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DDC543" w14:textId="77777777" w:rsidR="0003025C" w:rsidRPr="00FE4B99" w:rsidRDefault="0003025C" w:rsidP="0003025C">
      <w:pPr>
        <w:pStyle w:val="Heading3"/>
        <w:keepNext w:val="0"/>
        <w:rPr>
          <w:rFonts w:ascii="Aptos" w:hAnsi="Aptos"/>
          <w:szCs w:val="22"/>
        </w:rPr>
      </w:pPr>
      <w:bookmarkStart w:id="0" w:name="_Toc27980398"/>
      <w:r w:rsidRPr="00FE4B99">
        <w:rPr>
          <w:rFonts w:ascii="Aptos" w:hAnsi="Aptos"/>
          <w:szCs w:val="22"/>
        </w:rPr>
        <w:t>APSTIPRINĀTS</w:t>
      </w:r>
      <w:bookmarkEnd w:id="0"/>
    </w:p>
    <w:p w14:paraId="13E590E8" w14:textId="77777777" w:rsidR="0003025C" w:rsidRPr="00FE4B99" w:rsidRDefault="0003025C" w:rsidP="0003025C">
      <w:pPr>
        <w:jc w:val="right"/>
        <w:rPr>
          <w:rFonts w:ascii="Aptos" w:hAnsi="Aptos"/>
          <w:sz w:val="22"/>
          <w:szCs w:val="22"/>
        </w:rPr>
      </w:pPr>
      <w:r w:rsidRPr="00FE4B99">
        <w:rPr>
          <w:rFonts w:ascii="Aptos" w:hAnsi="Aptos"/>
          <w:sz w:val="22"/>
          <w:szCs w:val="22"/>
        </w:rPr>
        <w:t>Centrālās finanšu un līgumu aģentūras</w:t>
      </w:r>
    </w:p>
    <w:p w14:paraId="68F4C788" w14:textId="669B4CB0" w:rsidR="0003025C" w:rsidRPr="00FE4B99" w:rsidRDefault="0003025C" w:rsidP="0003025C">
      <w:pPr>
        <w:jc w:val="right"/>
        <w:rPr>
          <w:rFonts w:ascii="Aptos" w:hAnsi="Aptos"/>
          <w:sz w:val="22"/>
          <w:szCs w:val="22"/>
        </w:rPr>
      </w:pPr>
      <w:r w:rsidRPr="00FE4B99">
        <w:rPr>
          <w:rFonts w:ascii="Aptos" w:hAnsi="Aptos"/>
          <w:sz w:val="22"/>
          <w:szCs w:val="22"/>
        </w:rPr>
        <w:t>Iepirkum</w:t>
      </w:r>
      <w:r w:rsidR="00BD03F3" w:rsidRPr="00FE4B99">
        <w:rPr>
          <w:rFonts w:ascii="Aptos" w:hAnsi="Aptos"/>
          <w:sz w:val="22"/>
          <w:szCs w:val="22"/>
        </w:rPr>
        <w:t>u</w:t>
      </w:r>
      <w:r w:rsidRPr="00FE4B99">
        <w:rPr>
          <w:rFonts w:ascii="Aptos" w:hAnsi="Aptos"/>
          <w:sz w:val="22"/>
          <w:szCs w:val="22"/>
        </w:rPr>
        <w:t xml:space="preserve"> komisijas </w:t>
      </w:r>
    </w:p>
    <w:p w14:paraId="11978F8A" w14:textId="5CB9BDA1" w:rsidR="0003025C" w:rsidRPr="00FE4B99" w:rsidRDefault="0003025C" w:rsidP="0003025C">
      <w:pPr>
        <w:jc w:val="right"/>
        <w:rPr>
          <w:rFonts w:ascii="Aptos" w:hAnsi="Aptos"/>
          <w:sz w:val="22"/>
          <w:szCs w:val="22"/>
        </w:rPr>
      </w:pPr>
      <w:r w:rsidRPr="00FE4B99">
        <w:rPr>
          <w:rFonts w:ascii="Aptos" w:hAnsi="Aptos"/>
          <w:sz w:val="22"/>
          <w:szCs w:val="22"/>
        </w:rPr>
        <w:t>202</w:t>
      </w:r>
      <w:r w:rsidR="00101154" w:rsidRPr="00FE4B99">
        <w:rPr>
          <w:rFonts w:ascii="Aptos" w:hAnsi="Aptos"/>
          <w:sz w:val="22"/>
          <w:szCs w:val="22"/>
        </w:rPr>
        <w:t>6</w:t>
      </w:r>
      <w:r w:rsidRPr="00FE4B99">
        <w:rPr>
          <w:rFonts w:ascii="Aptos" w:hAnsi="Aptos"/>
          <w:sz w:val="22"/>
          <w:szCs w:val="22"/>
        </w:rPr>
        <w:t>.</w:t>
      </w:r>
      <w:r w:rsidR="008A4ED9" w:rsidRPr="00FE4B99">
        <w:rPr>
          <w:rFonts w:ascii="Aptos" w:hAnsi="Aptos"/>
          <w:sz w:val="22"/>
          <w:szCs w:val="22"/>
        </w:rPr>
        <w:t> </w:t>
      </w:r>
      <w:r w:rsidRPr="00FE4B99">
        <w:rPr>
          <w:rFonts w:ascii="Aptos" w:hAnsi="Aptos"/>
          <w:sz w:val="22"/>
          <w:szCs w:val="22"/>
        </w:rPr>
        <w:t>gada</w:t>
      </w:r>
      <w:r w:rsidR="005575C6" w:rsidRPr="00FE4B99">
        <w:rPr>
          <w:rFonts w:ascii="Aptos" w:hAnsi="Aptos"/>
          <w:sz w:val="22"/>
          <w:szCs w:val="22"/>
        </w:rPr>
        <w:t xml:space="preserve"> </w:t>
      </w:r>
      <w:r w:rsidR="00F1621A" w:rsidRPr="00FE4B99">
        <w:rPr>
          <w:rFonts w:ascii="Aptos" w:hAnsi="Aptos"/>
          <w:sz w:val="22"/>
          <w:szCs w:val="22"/>
        </w:rPr>
        <w:t>2.</w:t>
      </w:r>
      <w:r w:rsidR="00F1621A" w:rsidRPr="00A33A12">
        <w:rPr>
          <w:rFonts w:ascii="Aptos" w:hAnsi="Aptos"/>
          <w:sz w:val="22"/>
          <w:szCs w:val="22"/>
        </w:rPr>
        <w:t xml:space="preserve"> j</w:t>
      </w:r>
      <w:r w:rsidR="00F617A2" w:rsidRPr="00A33A12">
        <w:rPr>
          <w:rFonts w:ascii="Aptos" w:hAnsi="Aptos"/>
          <w:sz w:val="22"/>
          <w:szCs w:val="22"/>
        </w:rPr>
        <w:t>ūlij</w:t>
      </w:r>
      <w:r w:rsidR="00F1621A" w:rsidRPr="00A33A12">
        <w:rPr>
          <w:rFonts w:ascii="Aptos" w:hAnsi="Aptos"/>
          <w:sz w:val="22"/>
          <w:szCs w:val="22"/>
        </w:rPr>
        <w:t>a</w:t>
      </w:r>
      <w:r w:rsidR="00744BD7" w:rsidRPr="00FE4B99">
        <w:rPr>
          <w:rFonts w:ascii="Aptos" w:hAnsi="Aptos"/>
          <w:sz w:val="22"/>
          <w:szCs w:val="22"/>
        </w:rPr>
        <w:t xml:space="preserve"> </w:t>
      </w:r>
      <w:r w:rsidRPr="00FE4B99">
        <w:rPr>
          <w:rFonts w:ascii="Aptos" w:hAnsi="Aptos"/>
          <w:sz w:val="22"/>
          <w:szCs w:val="22"/>
        </w:rPr>
        <w:t>sēdē,</w:t>
      </w:r>
    </w:p>
    <w:p w14:paraId="7E6A6085" w14:textId="1D41684D" w:rsidR="0003025C" w:rsidRPr="00FE4B99" w:rsidRDefault="0003025C" w:rsidP="0003025C">
      <w:pPr>
        <w:jc w:val="right"/>
        <w:rPr>
          <w:rFonts w:ascii="Aptos" w:hAnsi="Aptos"/>
          <w:sz w:val="22"/>
          <w:szCs w:val="22"/>
        </w:rPr>
      </w:pPr>
      <w:r w:rsidRPr="00FE4B99">
        <w:rPr>
          <w:rFonts w:ascii="Aptos" w:hAnsi="Aptos"/>
          <w:sz w:val="22"/>
          <w:szCs w:val="22"/>
        </w:rPr>
        <w:t xml:space="preserve"> protokols Nr.</w:t>
      </w:r>
      <w:r w:rsidR="008747A1" w:rsidRPr="00FE4B99">
        <w:rPr>
          <w:rFonts w:ascii="Aptos" w:hAnsi="Aptos"/>
          <w:sz w:val="22"/>
          <w:szCs w:val="22"/>
        </w:rPr>
        <w:t> </w:t>
      </w:r>
      <w:r w:rsidRPr="00FE4B99">
        <w:rPr>
          <w:rFonts w:ascii="Aptos" w:hAnsi="Aptos"/>
          <w:sz w:val="22"/>
          <w:szCs w:val="22"/>
        </w:rPr>
        <w:t>1</w:t>
      </w:r>
    </w:p>
    <w:p w14:paraId="433517D8" w14:textId="77777777" w:rsidR="00320722" w:rsidRPr="00FE4B99" w:rsidRDefault="00320722" w:rsidP="0003025C">
      <w:pPr>
        <w:jc w:val="right"/>
        <w:rPr>
          <w:rFonts w:ascii="Aptos" w:hAnsi="Aptos"/>
          <w:sz w:val="22"/>
          <w:szCs w:val="22"/>
        </w:rPr>
      </w:pPr>
    </w:p>
    <w:p w14:paraId="795772C1" w14:textId="77777777" w:rsidR="0003025C" w:rsidRPr="00FE4B99" w:rsidRDefault="0003025C" w:rsidP="0003025C">
      <w:pPr>
        <w:rPr>
          <w:rFonts w:ascii="Aptos" w:hAnsi="Aptos"/>
        </w:rPr>
      </w:pPr>
    </w:p>
    <w:p w14:paraId="2ADA539F" w14:textId="77777777" w:rsidR="0003025C" w:rsidRPr="00FE4B99" w:rsidRDefault="0003025C" w:rsidP="0003025C">
      <w:pPr>
        <w:jc w:val="right"/>
        <w:rPr>
          <w:rFonts w:ascii="Aptos" w:hAnsi="Aptos"/>
          <w:i/>
          <w:color w:val="FF0000"/>
          <w:sz w:val="22"/>
          <w:szCs w:val="22"/>
        </w:rPr>
      </w:pPr>
    </w:p>
    <w:p w14:paraId="14C6B7D5" w14:textId="77777777" w:rsidR="0003025C" w:rsidRPr="00FE4B99" w:rsidRDefault="0003025C" w:rsidP="0003025C">
      <w:pPr>
        <w:rPr>
          <w:rFonts w:ascii="Aptos" w:hAnsi="Aptos"/>
          <w:sz w:val="22"/>
          <w:szCs w:val="22"/>
        </w:rPr>
        <w:sectPr w:rsidR="0003025C" w:rsidRPr="00FE4B99" w:rsidSect="00FF50EA">
          <w:footerReference w:type="default" r:id="rId11"/>
          <w:footerReference w:type="first" r:id="rId12"/>
          <w:footnotePr>
            <w:pos w:val="beneathText"/>
          </w:footnotePr>
          <w:type w:val="continuous"/>
          <w:pgSz w:w="11907" w:h="16840"/>
          <w:pgMar w:top="1134" w:right="1134" w:bottom="709" w:left="1701" w:header="720" w:footer="720" w:gutter="0"/>
          <w:cols w:space="720"/>
        </w:sectPr>
      </w:pPr>
    </w:p>
    <w:p w14:paraId="26871B48" w14:textId="77777777" w:rsidR="0003025C" w:rsidRPr="00FE4B99" w:rsidRDefault="0003025C" w:rsidP="0003025C">
      <w:pPr>
        <w:pStyle w:val="Heading2"/>
        <w:jc w:val="center"/>
        <w:rPr>
          <w:rFonts w:ascii="Aptos" w:hAnsi="Aptos"/>
          <w:caps/>
          <w:szCs w:val="24"/>
        </w:rPr>
      </w:pPr>
    </w:p>
    <w:p w14:paraId="282E55C6" w14:textId="77777777" w:rsidR="0003025C" w:rsidRPr="00FE4B99" w:rsidRDefault="0003025C" w:rsidP="0003025C">
      <w:pPr>
        <w:rPr>
          <w:rFonts w:ascii="Aptos" w:hAnsi="Aptos"/>
        </w:rPr>
      </w:pPr>
    </w:p>
    <w:p w14:paraId="149D64C0" w14:textId="77777777" w:rsidR="0003025C" w:rsidRPr="00FE4B99" w:rsidRDefault="0003025C" w:rsidP="0003025C">
      <w:pPr>
        <w:pStyle w:val="Heading2"/>
        <w:jc w:val="center"/>
        <w:rPr>
          <w:rFonts w:ascii="Aptos" w:hAnsi="Aptos"/>
          <w:caps/>
          <w:szCs w:val="24"/>
        </w:rPr>
      </w:pPr>
    </w:p>
    <w:p w14:paraId="752EC8BA" w14:textId="77777777" w:rsidR="0003025C" w:rsidRPr="00FE4B99" w:rsidRDefault="0003025C" w:rsidP="0003025C">
      <w:pPr>
        <w:pStyle w:val="Heading2"/>
        <w:jc w:val="center"/>
        <w:rPr>
          <w:rFonts w:ascii="Aptos" w:hAnsi="Aptos"/>
          <w:caps/>
          <w:szCs w:val="24"/>
        </w:rPr>
      </w:pPr>
    </w:p>
    <w:p w14:paraId="1ED78381" w14:textId="77777777" w:rsidR="0003025C" w:rsidRPr="00FE4B99" w:rsidRDefault="0003025C" w:rsidP="0003025C">
      <w:pPr>
        <w:rPr>
          <w:rFonts w:ascii="Aptos" w:hAnsi="Aptos"/>
        </w:rPr>
      </w:pPr>
    </w:p>
    <w:p w14:paraId="4CDCB01F" w14:textId="77777777" w:rsidR="0003025C" w:rsidRPr="00FE4B99" w:rsidRDefault="0003025C" w:rsidP="0003025C">
      <w:pPr>
        <w:rPr>
          <w:rFonts w:ascii="Aptos" w:hAnsi="Aptos"/>
        </w:rPr>
      </w:pPr>
    </w:p>
    <w:p w14:paraId="495D814F" w14:textId="607C2B83" w:rsidR="0003025C" w:rsidRPr="00FE4B99" w:rsidRDefault="003645B4" w:rsidP="0003025C">
      <w:pPr>
        <w:pStyle w:val="Heading2"/>
        <w:jc w:val="center"/>
        <w:rPr>
          <w:rFonts w:ascii="Aptos" w:hAnsi="Aptos"/>
          <w:caps/>
          <w:sz w:val="28"/>
        </w:rPr>
      </w:pPr>
      <w:r w:rsidRPr="00FE4B99">
        <w:rPr>
          <w:rFonts w:ascii="Aptos" w:hAnsi="Aptos"/>
          <w:caps/>
          <w:sz w:val="28"/>
        </w:rPr>
        <w:t>Iepirkum</w:t>
      </w:r>
      <w:r w:rsidR="00581164" w:rsidRPr="00FE4B99">
        <w:rPr>
          <w:rFonts w:ascii="Aptos" w:hAnsi="Aptos"/>
          <w:caps/>
          <w:sz w:val="28"/>
        </w:rPr>
        <w:t>S</w:t>
      </w:r>
      <w:r w:rsidRPr="00FE4B99">
        <w:rPr>
          <w:rFonts w:ascii="Aptos" w:hAnsi="Aptos"/>
          <w:caps/>
          <w:sz w:val="28"/>
        </w:rPr>
        <w:t xml:space="preserve"> Publisko iepirkumu likuma 10. panta </w:t>
      </w:r>
      <w:r w:rsidR="00EC4AC5" w:rsidRPr="00FE4B99">
        <w:rPr>
          <w:rFonts w:ascii="Aptos" w:hAnsi="Aptos"/>
          <w:caps/>
          <w:sz w:val="28"/>
        </w:rPr>
        <w:t>kārtībā</w:t>
      </w:r>
    </w:p>
    <w:p w14:paraId="23368AB1" w14:textId="77777777" w:rsidR="0003025C" w:rsidRPr="00FE4B99" w:rsidRDefault="0003025C" w:rsidP="0003025C">
      <w:pPr>
        <w:rPr>
          <w:rFonts w:ascii="Aptos" w:hAnsi="Aptos"/>
        </w:rPr>
      </w:pPr>
    </w:p>
    <w:p w14:paraId="7E737DB7" w14:textId="77777777" w:rsidR="0003025C" w:rsidRPr="00FE4B99" w:rsidRDefault="0003025C" w:rsidP="0003025C">
      <w:pPr>
        <w:jc w:val="center"/>
        <w:rPr>
          <w:rFonts w:ascii="Aptos" w:hAnsi="Aptos"/>
          <w:b/>
          <w:sz w:val="24"/>
          <w:szCs w:val="24"/>
        </w:rPr>
      </w:pPr>
    </w:p>
    <w:p w14:paraId="77E5EC40" w14:textId="74C063AA" w:rsidR="00987A3D" w:rsidRPr="00FE4B99" w:rsidRDefault="006F77D7" w:rsidP="4D6C9928">
      <w:pPr>
        <w:jc w:val="center"/>
        <w:rPr>
          <w:rFonts w:ascii="Aptos" w:hAnsi="Aptos"/>
          <w:b/>
          <w:bCs/>
          <w:sz w:val="32"/>
          <w:szCs w:val="32"/>
        </w:rPr>
      </w:pPr>
      <w:bookmarkStart w:id="1" w:name="_Hlk213252937"/>
      <w:r w:rsidRPr="00FE4B99">
        <w:rPr>
          <w:rFonts w:ascii="Aptos" w:hAnsi="Aptos"/>
          <w:b/>
          <w:sz w:val="32"/>
          <w:szCs w:val="32"/>
        </w:rPr>
        <w:t>Juridiskie pakalpojumi</w:t>
      </w:r>
    </w:p>
    <w:bookmarkEnd w:id="1"/>
    <w:p w14:paraId="4AAF0BBC" w14:textId="4AA55819" w:rsidR="00987A3D" w:rsidRPr="00FE4B99" w:rsidRDefault="00987A3D" w:rsidP="0003025C">
      <w:pPr>
        <w:jc w:val="center"/>
        <w:rPr>
          <w:rFonts w:ascii="Aptos" w:hAnsi="Aptos"/>
          <w:b/>
          <w:sz w:val="32"/>
          <w:szCs w:val="32"/>
        </w:rPr>
      </w:pPr>
    </w:p>
    <w:p w14:paraId="483BE7AA" w14:textId="6D0981D3" w:rsidR="0003025C" w:rsidRPr="00FE4B99" w:rsidRDefault="000D5E70" w:rsidP="0003025C">
      <w:pPr>
        <w:jc w:val="center"/>
        <w:rPr>
          <w:rFonts w:ascii="Aptos" w:hAnsi="Aptos"/>
          <w:b/>
          <w:sz w:val="24"/>
          <w:szCs w:val="24"/>
        </w:rPr>
      </w:pPr>
      <w:r w:rsidRPr="00FE4B99">
        <w:rPr>
          <w:rFonts w:ascii="Aptos" w:hAnsi="Aptos"/>
          <w:b/>
          <w:sz w:val="24"/>
          <w:szCs w:val="24"/>
        </w:rPr>
        <w:t>nolikums</w:t>
      </w:r>
    </w:p>
    <w:p w14:paraId="4C7800A1" w14:textId="77777777" w:rsidR="000D5E70" w:rsidRPr="00FE4B99" w:rsidRDefault="000D5E70" w:rsidP="0003025C">
      <w:pPr>
        <w:jc w:val="center"/>
        <w:rPr>
          <w:rFonts w:ascii="Aptos" w:hAnsi="Aptos"/>
          <w:b/>
          <w:sz w:val="24"/>
          <w:szCs w:val="24"/>
        </w:rPr>
      </w:pPr>
    </w:p>
    <w:p w14:paraId="3D334A36" w14:textId="4A648A5F" w:rsidR="0003025C" w:rsidRPr="00FE4B99" w:rsidRDefault="0003025C" w:rsidP="0003025C">
      <w:pPr>
        <w:pStyle w:val="Heading9"/>
        <w:keepNext w:val="0"/>
        <w:widowControl/>
        <w:autoSpaceDE/>
        <w:autoSpaceDN/>
        <w:rPr>
          <w:rFonts w:ascii="Aptos" w:hAnsi="Aptos"/>
          <w:b/>
          <w:sz w:val="24"/>
          <w:szCs w:val="24"/>
        </w:rPr>
      </w:pPr>
      <w:r w:rsidRPr="00FE4B99">
        <w:rPr>
          <w:rFonts w:ascii="Aptos" w:hAnsi="Aptos"/>
          <w:b/>
          <w:sz w:val="24"/>
          <w:szCs w:val="24"/>
        </w:rPr>
        <w:t>Iepirkuma identifikācijas Nr.</w:t>
      </w:r>
      <w:r w:rsidR="008A4ED9" w:rsidRPr="00FE4B99">
        <w:rPr>
          <w:rFonts w:ascii="Aptos" w:hAnsi="Aptos"/>
        </w:rPr>
        <w:t> </w:t>
      </w:r>
      <w:r w:rsidRPr="00FE4B99">
        <w:rPr>
          <w:rFonts w:ascii="Aptos" w:hAnsi="Aptos"/>
          <w:b/>
          <w:sz w:val="24"/>
          <w:szCs w:val="24"/>
        </w:rPr>
        <w:t>CFLA 202</w:t>
      </w:r>
      <w:r w:rsidR="00101154" w:rsidRPr="00FE4B99">
        <w:rPr>
          <w:rFonts w:ascii="Aptos" w:hAnsi="Aptos"/>
          <w:b/>
          <w:sz w:val="24"/>
          <w:szCs w:val="24"/>
        </w:rPr>
        <w:t>6</w:t>
      </w:r>
      <w:r w:rsidR="00EC067C" w:rsidRPr="00FE4B99">
        <w:rPr>
          <w:rFonts w:ascii="Aptos" w:hAnsi="Aptos"/>
          <w:b/>
          <w:sz w:val="24"/>
          <w:szCs w:val="24"/>
        </w:rPr>
        <w:t>/</w:t>
      </w:r>
      <w:r w:rsidR="00DE680F" w:rsidRPr="00FE4B99">
        <w:rPr>
          <w:rFonts w:ascii="Aptos" w:hAnsi="Aptos"/>
          <w:b/>
          <w:sz w:val="24"/>
          <w:szCs w:val="24"/>
        </w:rPr>
        <w:t>8-PAK</w:t>
      </w:r>
    </w:p>
    <w:p w14:paraId="73B2D135" w14:textId="77777777" w:rsidR="0003025C" w:rsidRPr="00FE4B99" w:rsidRDefault="0003025C" w:rsidP="0003025C">
      <w:pPr>
        <w:jc w:val="center"/>
        <w:rPr>
          <w:rFonts w:ascii="Aptos" w:hAnsi="Aptos"/>
          <w:b/>
          <w:bCs/>
          <w:caps/>
          <w:sz w:val="24"/>
          <w:szCs w:val="24"/>
        </w:rPr>
      </w:pPr>
    </w:p>
    <w:p w14:paraId="2E10C50F" w14:textId="77777777" w:rsidR="0003025C" w:rsidRPr="00FE4B99" w:rsidRDefault="0003025C" w:rsidP="0003025C">
      <w:pPr>
        <w:pStyle w:val="Heading9"/>
        <w:keepNext w:val="0"/>
        <w:widowControl/>
        <w:autoSpaceDE/>
        <w:autoSpaceDN/>
        <w:rPr>
          <w:rFonts w:ascii="Aptos" w:hAnsi="Aptos"/>
          <w:b/>
          <w:sz w:val="24"/>
          <w:szCs w:val="24"/>
        </w:rPr>
      </w:pPr>
      <w:r w:rsidRPr="00FE4B99">
        <w:rPr>
          <w:rFonts w:ascii="Aptos" w:hAnsi="Aptos"/>
          <w:b/>
          <w:sz w:val="24"/>
          <w:szCs w:val="24"/>
        </w:rPr>
        <w:t>Pasūtītājs: Centrālā finanšu un līgumu aģentūra</w:t>
      </w:r>
    </w:p>
    <w:p w14:paraId="54648C04" w14:textId="77777777" w:rsidR="0003025C" w:rsidRPr="00FE4B99" w:rsidRDefault="0003025C" w:rsidP="0003025C">
      <w:pPr>
        <w:jc w:val="center"/>
        <w:rPr>
          <w:rFonts w:ascii="Aptos" w:hAnsi="Aptos"/>
          <w:b/>
          <w:bCs/>
          <w:caps/>
          <w:sz w:val="24"/>
          <w:szCs w:val="24"/>
        </w:rPr>
      </w:pPr>
    </w:p>
    <w:p w14:paraId="305C5ECE" w14:textId="77777777" w:rsidR="0003025C" w:rsidRPr="00FE4B99" w:rsidRDefault="0003025C" w:rsidP="0003025C">
      <w:pPr>
        <w:jc w:val="center"/>
        <w:rPr>
          <w:rFonts w:ascii="Aptos" w:hAnsi="Aptos"/>
          <w:b/>
          <w:bCs/>
          <w:caps/>
          <w:sz w:val="24"/>
          <w:szCs w:val="24"/>
        </w:rPr>
      </w:pPr>
    </w:p>
    <w:p w14:paraId="43C46252" w14:textId="51BEC51D" w:rsidR="00C47B9E" w:rsidRPr="00FE4B99" w:rsidRDefault="00C47B9E" w:rsidP="0003025C">
      <w:pPr>
        <w:rPr>
          <w:rFonts w:ascii="Aptos" w:hAnsi="Aptos"/>
        </w:rPr>
      </w:pPr>
      <w:bookmarkStart w:id="2" w:name="_Toc513436253"/>
    </w:p>
    <w:p w14:paraId="35137A30" w14:textId="77777777" w:rsidR="009D2D4F" w:rsidRPr="00FE4B99" w:rsidRDefault="009D2D4F" w:rsidP="0003025C">
      <w:pPr>
        <w:rPr>
          <w:rFonts w:ascii="Aptos" w:hAnsi="Aptos"/>
        </w:rPr>
      </w:pPr>
    </w:p>
    <w:p w14:paraId="40F933F9" w14:textId="77777777" w:rsidR="009D2D4F" w:rsidRPr="00FE4B99" w:rsidRDefault="009D2D4F" w:rsidP="0003025C">
      <w:pPr>
        <w:rPr>
          <w:rFonts w:ascii="Aptos" w:hAnsi="Aptos"/>
        </w:rPr>
      </w:pPr>
    </w:p>
    <w:p w14:paraId="04627678" w14:textId="77777777" w:rsidR="009D2D4F" w:rsidRPr="00FE4B99" w:rsidRDefault="009D2D4F" w:rsidP="0003025C">
      <w:pPr>
        <w:rPr>
          <w:rFonts w:ascii="Aptos" w:hAnsi="Aptos"/>
        </w:rPr>
      </w:pPr>
    </w:p>
    <w:p w14:paraId="23106647" w14:textId="77777777" w:rsidR="009D2D4F" w:rsidRPr="00FE4B99" w:rsidRDefault="009D2D4F" w:rsidP="0003025C">
      <w:pPr>
        <w:rPr>
          <w:rFonts w:ascii="Aptos" w:hAnsi="Aptos"/>
        </w:rPr>
      </w:pPr>
    </w:p>
    <w:p w14:paraId="01EA916C" w14:textId="77777777" w:rsidR="009D2D4F" w:rsidRPr="00FE4B99" w:rsidRDefault="009D2D4F" w:rsidP="0003025C">
      <w:pPr>
        <w:rPr>
          <w:rFonts w:ascii="Aptos" w:hAnsi="Aptos"/>
        </w:rPr>
      </w:pPr>
    </w:p>
    <w:p w14:paraId="5A8629C6" w14:textId="77777777" w:rsidR="009D2D4F" w:rsidRPr="00FE4B99" w:rsidRDefault="009D2D4F" w:rsidP="0003025C">
      <w:pPr>
        <w:rPr>
          <w:rFonts w:ascii="Aptos" w:hAnsi="Aptos"/>
        </w:rPr>
      </w:pPr>
    </w:p>
    <w:p w14:paraId="506B3299" w14:textId="77777777" w:rsidR="009D2D4F" w:rsidRPr="00FE4B99" w:rsidRDefault="009D2D4F" w:rsidP="0003025C">
      <w:pPr>
        <w:rPr>
          <w:rFonts w:ascii="Aptos" w:hAnsi="Aptos"/>
        </w:rPr>
      </w:pPr>
    </w:p>
    <w:p w14:paraId="14B308F2" w14:textId="77777777" w:rsidR="009D2D4F" w:rsidRPr="00FE4B99" w:rsidRDefault="009D2D4F" w:rsidP="0003025C">
      <w:pPr>
        <w:rPr>
          <w:rFonts w:ascii="Aptos" w:hAnsi="Aptos"/>
        </w:rPr>
      </w:pPr>
    </w:p>
    <w:p w14:paraId="0E9C43D5" w14:textId="77777777" w:rsidR="009D2D4F" w:rsidRPr="00FE4B99" w:rsidRDefault="009D2D4F" w:rsidP="0003025C">
      <w:pPr>
        <w:rPr>
          <w:rFonts w:ascii="Aptos" w:hAnsi="Aptos"/>
        </w:rPr>
      </w:pPr>
    </w:p>
    <w:p w14:paraId="1E705D4B" w14:textId="77777777" w:rsidR="009D2D4F" w:rsidRPr="00FE4B99" w:rsidRDefault="009D2D4F" w:rsidP="0003025C">
      <w:pPr>
        <w:rPr>
          <w:rFonts w:ascii="Aptos" w:hAnsi="Aptos"/>
        </w:rPr>
      </w:pPr>
    </w:p>
    <w:p w14:paraId="42FA9838" w14:textId="77777777" w:rsidR="009D2D4F" w:rsidRPr="00FE4B99" w:rsidRDefault="009D2D4F" w:rsidP="0003025C">
      <w:pPr>
        <w:rPr>
          <w:rFonts w:ascii="Aptos" w:hAnsi="Aptos"/>
        </w:rPr>
      </w:pPr>
    </w:p>
    <w:p w14:paraId="46B340EA" w14:textId="77777777" w:rsidR="009D2D4F" w:rsidRPr="00FE4B99" w:rsidRDefault="009D2D4F" w:rsidP="0003025C">
      <w:pPr>
        <w:rPr>
          <w:rFonts w:ascii="Aptos" w:hAnsi="Aptos"/>
        </w:rPr>
      </w:pPr>
    </w:p>
    <w:p w14:paraId="14E61766" w14:textId="77777777" w:rsidR="009D2D4F" w:rsidRPr="00FE4B99" w:rsidRDefault="009D2D4F" w:rsidP="0003025C">
      <w:pPr>
        <w:rPr>
          <w:rFonts w:ascii="Aptos" w:hAnsi="Aptos"/>
        </w:rPr>
      </w:pPr>
    </w:p>
    <w:p w14:paraId="0C799F82" w14:textId="77777777" w:rsidR="009D2D4F" w:rsidRPr="00FE4B99" w:rsidRDefault="009D2D4F" w:rsidP="0003025C">
      <w:pPr>
        <w:rPr>
          <w:rFonts w:ascii="Aptos" w:hAnsi="Aptos"/>
        </w:rPr>
      </w:pPr>
    </w:p>
    <w:p w14:paraId="5CB50508" w14:textId="77777777" w:rsidR="009D2D4F" w:rsidRPr="00FE4B99" w:rsidRDefault="009D2D4F" w:rsidP="0003025C">
      <w:pPr>
        <w:rPr>
          <w:rFonts w:ascii="Aptos" w:hAnsi="Aptos"/>
        </w:rPr>
      </w:pPr>
    </w:p>
    <w:p w14:paraId="10777CCF" w14:textId="77777777" w:rsidR="009D2D4F" w:rsidRPr="00FE4B99" w:rsidRDefault="009D2D4F" w:rsidP="0003025C">
      <w:pPr>
        <w:rPr>
          <w:rFonts w:ascii="Aptos" w:hAnsi="Aptos"/>
        </w:rPr>
      </w:pPr>
    </w:p>
    <w:p w14:paraId="3F0226E7" w14:textId="77777777" w:rsidR="009D2D4F" w:rsidRPr="00FE4B99" w:rsidRDefault="009D2D4F" w:rsidP="0003025C">
      <w:pPr>
        <w:rPr>
          <w:rFonts w:ascii="Aptos" w:hAnsi="Aptos"/>
        </w:rPr>
      </w:pPr>
    </w:p>
    <w:p w14:paraId="3727F201" w14:textId="77777777" w:rsidR="009D2D4F" w:rsidRPr="00FE4B99" w:rsidRDefault="009D2D4F" w:rsidP="0003025C">
      <w:pPr>
        <w:rPr>
          <w:rFonts w:ascii="Aptos" w:hAnsi="Aptos"/>
        </w:rPr>
      </w:pPr>
    </w:p>
    <w:p w14:paraId="54EA71F9" w14:textId="39013B47" w:rsidR="009D2D4F" w:rsidRPr="00FE4B99" w:rsidRDefault="009D2D4F" w:rsidP="009D2D4F">
      <w:pPr>
        <w:jc w:val="center"/>
        <w:rPr>
          <w:rFonts w:ascii="Aptos" w:hAnsi="Aptos"/>
          <w:b/>
          <w:bCs/>
          <w:sz w:val="24"/>
          <w:szCs w:val="24"/>
        </w:rPr>
      </w:pPr>
      <w:r w:rsidRPr="00FE4B99">
        <w:rPr>
          <w:rFonts w:ascii="Aptos" w:hAnsi="Aptos"/>
          <w:b/>
          <w:bCs/>
          <w:sz w:val="24"/>
          <w:szCs w:val="24"/>
        </w:rPr>
        <w:t>Rīga, 202</w:t>
      </w:r>
      <w:r w:rsidR="00101154" w:rsidRPr="00FE4B99">
        <w:rPr>
          <w:rFonts w:ascii="Aptos" w:hAnsi="Aptos"/>
          <w:b/>
          <w:bCs/>
          <w:sz w:val="24"/>
          <w:szCs w:val="24"/>
        </w:rPr>
        <w:t>6</w:t>
      </w:r>
    </w:p>
    <w:p w14:paraId="61E7E816" w14:textId="77777777" w:rsidR="009D2D4F" w:rsidRPr="00FE4B99" w:rsidRDefault="009D2D4F" w:rsidP="0003025C">
      <w:pPr>
        <w:rPr>
          <w:rFonts w:ascii="Aptos" w:hAnsi="Aptos"/>
        </w:rPr>
      </w:pPr>
    </w:p>
    <w:p w14:paraId="5C9B22E8" w14:textId="62E41AD4" w:rsidR="00A900E0" w:rsidRPr="00FE4B99" w:rsidRDefault="00A900E0">
      <w:pPr>
        <w:spacing w:after="160" w:line="259" w:lineRule="auto"/>
        <w:rPr>
          <w:rFonts w:ascii="Aptos" w:hAnsi="Aptos"/>
        </w:rPr>
      </w:pPr>
      <w:r w:rsidRPr="00FE4B99">
        <w:rPr>
          <w:rFonts w:ascii="Aptos" w:hAnsi="Aptos"/>
        </w:rPr>
        <w:br w:type="page"/>
      </w:r>
    </w:p>
    <w:p w14:paraId="67B68B38" w14:textId="77777777" w:rsidR="0003025C" w:rsidRPr="00FE4B99" w:rsidRDefault="0003025C" w:rsidP="0003025C">
      <w:pPr>
        <w:pStyle w:val="Heading9"/>
        <w:keepNext w:val="0"/>
        <w:widowControl/>
        <w:rPr>
          <w:rFonts w:ascii="Aptos" w:hAnsi="Aptos"/>
          <w:b/>
          <w:sz w:val="22"/>
          <w:szCs w:val="22"/>
        </w:rPr>
      </w:pPr>
      <w:r w:rsidRPr="00FE4B99">
        <w:rPr>
          <w:rFonts w:ascii="Aptos" w:hAnsi="Aptos"/>
          <w:b/>
          <w:sz w:val="22"/>
          <w:szCs w:val="22"/>
        </w:rPr>
        <w:lastRenderedPageBreak/>
        <w:t>SATURS</w:t>
      </w:r>
    </w:p>
    <w:p w14:paraId="6107D648" w14:textId="77777777" w:rsidR="0003025C" w:rsidRPr="00FE4B99" w:rsidRDefault="0003025C" w:rsidP="009C5CA1">
      <w:pPr>
        <w:spacing w:line="360" w:lineRule="auto"/>
        <w:rPr>
          <w:rFonts w:ascii="Aptos" w:hAnsi="Aptos"/>
        </w:rPr>
      </w:pPr>
    </w:p>
    <w:p w14:paraId="3C70F747" w14:textId="473C93A8" w:rsidR="00D25463" w:rsidRPr="00FE4B99" w:rsidRDefault="0003025C" w:rsidP="009C5CA1">
      <w:pPr>
        <w:pStyle w:val="TOC1"/>
        <w:spacing w:line="360" w:lineRule="auto"/>
        <w:rPr>
          <w:rFonts w:ascii="Aptos" w:eastAsiaTheme="minorEastAsia" w:hAnsi="Aptos" w:cstheme="minorBidi"/>
          <w:kern w:val="2"/>
          <w:sz w:val="24"/>
          <w:szCs w:val="24"/>
          <w:lang w:eastAsia="lv-LV"/>
          <w14:ligatures w14:val="standardContextual"/>
        </w:rPr>
      </w:pPr>
      <w:r w:rsidRPr="00FE4B99">
        <w:rPr>
          <w:rFonts w:ascii="Aptos" w:hAnsi="Aptos"/>
          <w:noProof w:val="0"/>
        </w:rPr>
        <w:fldChar w:fldCharType="begin"/>
      </w:r>
      <w:r w:rsidRPr="00FE4B99">
        <w:rPr>
          <w:rFonts w:ascii="Aptos" w:hAnsi="Aptos"/>
          <w:noProof w:val="0"/>
        </w:rPr>
        <w:instrText xml:space="preserve"> TOC \o "1-1" \h \z \u </w:instrText>
      </w:r>
      <w:r w:rsidRPr="00FE4B99">
        <w:rPr>
          <w:rFonts w:ascii="Aptos" w:hAnsi="Aptos"/>
          <w:noProof w:val="0"/>
        </w:rPr>
        <w:fldChar w:fldCharType="separate"/>
      </w:r>
      <w:hyperlink w:anchor="_Toc156223410" w:history="1">
        <w:r w:rsidR="00D25463" w:rsidRPr="00FE4B99">
          <w:rPr>
            <w:rStyle w:val="Hyperlink"/>
            <w:rFonts w:ascii="Aptos" w:hAnsi="Aptos"/>
          </w:rPr>
          <w:t>1.</w:t>
        </w:r>
        <w:r w:rsidR="00D25463" w:rsidRPr="00FE4B99">
          <w:rPr>
            <w:rFonts w:ascii="Aptos" w:eastAsiaTheme="minorEastAsia" w:hAnsi="Aptos" w:cstheme="minorBidi"/>
            <w:kern w:val="2"/>
            <w:sz w:val="24"/>
            <w:szCs w:val="24"/>
            <w:lang w:eastAsia="lv-LV"/>
            <w14:ligatures w14:val="standardContextual"/>
          </w:rPr>
          <w:tab/>
        </w:r>
        <w:r w:rsidR="00D25463" w:rsidRPr="00FE4B99">
          <w:rPr>
            <w:rStyle w:val="Hyperlink"/>
            <w:rFonts w:ascii="Aptos" w:hAnsi="Aptos"/>
          </w:rPr>
          <w:t>Vispārīgā informācija</w:t>
        </w:r>
        <w:r w:rsidR="00D25463" w:rsidRPr="00FE4B99">
          <w:rPr>
            <w:rFonts w:ascii="Aptos" w:hAnsi="Aptos"/>
            <w:webHidden/>
          </w:rPr>
          <w:tab/>
        </w:r>
        <w:r w:rsidR="00D25463" w:rsidRPr="00FE4B99">
          <w:rPr>
            <w:rFonts w:ascii="Aptos" w:hAnsi="Aptos"/>
            <w:webHidden/>
          </w:rPr>
          <w:fldChar w:fldCharType="begin"/>
        </w:r>
        <w:r w:rsidR="00D25463" w:rsidRPr="00FE4B99">
          <w:rPr>
            <w:rFonts w:ascii="Aptos" w:hAnsi="Aptos"/>
            <w:webHidden/>
          </w:rPr>
          <w:instrText xml:space="preserve"> PAGEREF _Toc156223410 \h </w:instrText>
        </w:r>
        <w:r w:rsidR="00D25463" w:rsidRPr="00FE4B99">
          <w:rPr>
            <w:rFonts w:ascii="Aptos" w:hAnsi="Aptos"/>
            <w:webHidden/>
          </w:rPr>
        </w:r>
        <w:r w:rsidR="00D25463" w:rsidRPr="00FE4B99">
          <w:rPr>
            <w:rFonts w:ascii="Aptos" w:hAnsi="Aptos"/>
            <w:webHidden/>
          </w:rPr>
          <w:fldChar w:fldCharType="separate"/>
        </w:r>
        <w:r w:rsidR="00F81BF8" w:rsidRPr="00FE4B99">
          <w:rPr>
            <w:rFonts w:ascii="Aptos" w:hAnsi="Aptos"/>
            <w:webHidden/>
          </w:rPr>
          <w:t>3</w:t>
        </w:r>
        <w:r w:rsidR="00D25463" w:rsidRPr="00FE4B99">
          <w:rPr>
            <w:rFonts w:ascii="Aptos" w:hAnsi="Aptos"/>
            <w:webHidden/>
          </w:rPr>
          <w:fldChar w:fldCharType="end"/>
        </w:r>
      </w:hyperlink>
    </w:p>
    <w:p w14:paraId="54CB2F31" w14:textId="037A0F57"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1" w:history="1">
        <w:r w:rsidRPr="00FE4B99">
          <w:rPr>
            <w:rStyle w:val="Hyperlink"/>
            <w:rFonts w:ascii="Aptos" w:hAnsi="Aptos"/>
          </w:rPr>
          <w:t>2.</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Informācija par iepirkuma priekšmetu</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_Toc156223411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4</w:t>
        </w:r>
        <w:r w:rsidRPr="00FE4B99">
          <w:rPr>
            <w:rFonts w:ascii="Aptos" w:hAnsi="Aptos"/>
            <w:webHidden/>
          </w:rPr>
          <w:fldChar w:fldCharType="end"/>
        </w:r>
      </w:hyperlink>
    </w:p>
    <w:p w14:paraId="11DE40D2" w14:textId="457D368E"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2" w:history="1">
        <w:r w:rsidRPr="00FE4B99">
          <w:rPr>
            <w:rStyle w:val="Hyperlink"/>
            <w:rFonts w:ascii="Aptos" w:hAnsi="Aptos"/>
          </w:rPr>
          <w:t>3.</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Prasības pretendentiem</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_Toc156223412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5</w:t>
        </w:r>
        <w:r w:rsidRPr="00FE4B99">
          <w:rPr>
            <w:rFonts w:ascii="Aptos" w:hAnsi="Aptos"/>
            <w:webHidden/>
          </w:rPr>
          <w:fldChar w:fldCharType="end"/>
        </w:r>
      </w:hyperlink>
    </w:p>
    <w:p w14:paraId="16697FD9" w14:textId="274CDB04"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3" w:history="1">
        <w:r w:rsidRPr="00FE4B99">
          <w:rPr>
            <w:rStyle w:val="Hyperlink"/>
            <w:rFonts w:ascii="Aptos" w:hAnsi="Aptos"/>
          </w:rPr>
          <w:t>4.</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Prasības piedāvājumiem</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_Toc156223413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6</w:t>
        </w:r>
        <w:r w:rsidRPr="00FE4B99">
          <w:rPr>
            <w:rFonts w:ascii="Aptos" w:hAnsi="Aptos"/>
            <w:webHidden/>
          </w:rPr>
          <w:fldChar w:fldCharType="end"/>
        </w:r>
      </w:hyperlink>
    </w:p>
    <w:p w14:paraId="685A6D37" w14:textId="6411810E"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4" w:history="1">
        <w:r w:rsidRPr="00FE4B99">
          <w:rPr>
            <w:rStyle w:val="Hyperlink"/>
            <w:rFonts w:ascii="Aptos" w:hAnsi="Aptos"/>
          </w:rPr>
          <w:t>5.</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Piedāvājumu vērtēšana</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_Toc156223414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9</w:t>
        </w:r>
        <w:r w:rsidRPr="00FE4B99">
          <w:rPr>
            <w:rFonts w:ascii="Aptos" w:hAnsi="Aptos"/>
            <w:webHidden/>
          </w:rPr>
          <w:fldChar w:fldCharType="end"/>
        </w:r>
      </w:hyperlink>
    </w:p>
    <w:p w14:paraId="701CB876" w14:textId="30AB1AB6"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5" w:history="1">
        <w:r w:rsidRPr="00FE4B99">
          <w:rPr>
            <w:rStyle w:val="Hyperlink"/>
            <w:rFonts w:ascii="Aptos" w:hAnsi="Aptos"/>
          </w:rPr>
          <w:t>6.</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Aritmētisko kļūdu labošana</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_Toc156223415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12</w:t>
        </w:r>
        <w:r w:rsidRPr="00FE4B99">
          <w:rPr>
            <w:rFonts w:ascii="Aptos" w:hAnsi="Aptos"/>
            <w:webHidden/>
          </w:rPr>
          <w:fldChar w:fldCharType="end"/>
        </w:r>
      </w:hyperlink>
    </w:p>
    <w:p w14:paraId="18DD6CC6" w14:textId="5EF1C4EF"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6" w:history="1">
        <w:r w:rsidRPr="00FE4B99">
          <w:rPr>
            <w:rStyle w:val="Hyperlink"/>
            <w:rFonts w:ascii="Aptos" w:hAnsi="Aptos"/>
          </w:rPr>
          <w:t>7.</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Nepamatoti lēta piedāvājuma pārbaude</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_Toc156223416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12</w:t>
        </w:r>
        <w:r w:rsidRPr="00FE4B99">
          <w:rPr>
            <w:rFonts w:ascii="Aptos" w:hAnsi="Aptos"/>
            <w:webHidden/>
          </w:rPr>
          <w:fldChar w:fldCharType="end"/>
        </w:r>
      </w:hyperlink>
    </w:p>
    <w:p w14:paraId="01A29C9C" w14:textId="1C6108B9"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7" w:history="1">
        <w:r w:rsidRPr="00FE4B99">
          <w:rPr>
            <w:rStyle w:val="Hyperlink"/>
            <w:rFonts w:ascii="Aptos" w:hAnsi="Aptos"/>
          </w:rPr>
          <w:t>8.</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Izslēgšanas nosacījumu pārbaude</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_Toc156223417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12</w:t>
        </w:r>
        <w:r w:rsidRPr="00FE4B99">
          <w:rPr>
            <w:rFonts w:ascii="Aptos" w:hAnsi="Aptos"/>
            <w:webHidden/>
          </w:rPr>
          <w:fldChar w:fldCharType="end"/>
        </w:r>
      </w:hyperlink>
    </w:p>
    <w:p w14:paraId="565EB462" w14:textId="7865AB3C"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8" w:history="1">
        <w:r w:rsidRPr="00FE4B99">
          <w:rPr>
            <w:rStyle w:val="Hyperlink"/>
            <w:rFonts w:ascii="Aptos" w:hAnsi="Aptos"/>
          </w:rPr>
          <w:t>9.</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Lēmuma paziņošana un līguma slēgšana</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_Toc156223418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12</w:t>
        </w:r>
        <w:r w:rsidRPr="00FE4B99">
          <w:rPr>
            <w:rFonts w:ascii="Aptos" w:hAnsi="Aptos"/>
            <w:webHidden/>
          </w:rPr>
          <w:fldChar w:fldCharType="end"/>
        </w:r>
      </w:hyperlink>
    </w:p>
    <w:p w14:paraId="0A3AF7C9" w14:textId="4F40745F"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19" w:history="1">
        <w:r w:rsidRPr="00FE4B99">
          <w:rPr>
            <w:rStyle w:val="Hyperlink"/>
            <w:rFonts w:ascii="Aptos" w:hAnsi="Aptos"/>
          </w:rPr>
          <w:t>10.</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Komisijas tiesības un pienākumi</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_Toc156223419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13</w:t>
        </w:r>
        <w:r w:rsidRPr="00FE4B99">
          <w:rPr>
            <w:rFonts w:ascii="Aptos" w:hAnsi="Aptos"/>
            <w:webHidden/>
          </w:rPr>
          <w:fldChar w:fldCharType="end"/>
        </w:r>
      </w:hyperlink>
    </w:p>
    <w:p w14:paraId="13409358" w14:textId="5C7B0E61"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20" w:history="1">
        <w:r w:rsidRPr="00FE4B99">
          <w:rPr>
            <w:rStyle w:val="Hyperlink"/>
            <w:rFonts w:ascii="Aptos" w:hAnsi="Aptos"/>
          </w:rPr>
          <w:t>11.</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Pretendenta tiesības un pienākumi</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_Toc156223420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14</w:t>
        </w:r>
        <w:r w:rsidRPr="00FE4B99">
          <w:rPr>
            <w:rFonts w:ascii="Aptos" w:hAnsi="Aptos"/>
            <w:webHidden/>
          </w:rPr>
          <w:fldChar w:fldCharType="end"/>
        </w:r>
      </w:hyperlink>
    </w:p>
    <w:p w14:paraId="2F6148B9" w14:textId="0C6036F8" w:rsidR="00D25463" w:rsidRPr="00FE4B99" w:rsidRDefault="00D25463" w:rsidP="009C5CA1">
      <w:pPr>
        <w:pStyle w:val="TOC1"/>
        <w:spacing w:line="360" w:lineRule="auto"/>
        <w:rPr>
          <w:rFonts w:ascii="Aptos" w:eastAsiaTheme="minorEastAsia" w:hAnsi="Aptos" w:cstheme="minorBidi"/>
          <w:kern w:val="2"/>
          <w:sz w:val="24"/>
          <w:szCs w:val="24"/>
          <w:lang w:eastAsia="lv-LV"/>
          <w14:ligatures w14:val="standardContextual"/>
        </w:rPr>
      </w:pPr>
      <w:hyperlink w:anchor="_Toc156223421" w:history="1">
        <w:r w:rsidRPr="00FE4B99">
          <w:rPr>
            <w:rStyle w:val="Hyperlink"/>
            <w:rFonts w:ascii="Aptos" w:hAnsi="Aptos"/>
          </w:rPr>
          <w:t>12.</w:t>
        </w:r>
        <w:r w:rsidRPr="00FE4B99">
          <w:rPr>
            <w:rFonts w:ascii="Aptos" w:eastAsiaTheme="minorEastAsia" w:hAnsi="Aptos" w:cstheme="minorBidi"/>
            <w:kern w:val="2"/>
            <w:sz w:val="24"/>
            <w:szCs w:val="24"/>
            <w:lang w:eastAsia="lv-LV"/>
            <w14:ligatures w14:val="standardContextual"/>
          </w:rPr>
          <w:tab/>
        </w:r>
        <w:r w:rsidRPr="00FE4B99">
          <w:rPr>
            <w:rStyle w:val="Hyperlink"/>
            <w:rFonts w:ascii="Aptos" w:hAnsi="Aptos"/>
          </w:rPr>
          <w:t>Pielikumu saraksts</w:t>
        </w:r>
        <w:r w:rsidRPr="00FE4B99">
          <w:rPr>
            <w:rFonts w:ascii="Aptos" w:hAnsi="Aptos"/>
            <w:webHidden/>
          </w:rPr>
          <w:tab/>
        </w:r>
        <w:r w:rsidRPr="00FE4B99">
          <w:rPr>
            <w:rFonts w:ascii="Aptos" w:hAnsi="Aptos"/>
            <w:webHidden/>
          </w:rPr>
          <w:fldChar w:fldCharType="begin"/>
        </w:r>
        <w:r w:rsidRPr="00FE4B99">
          <w:rPr>
            <w:rFonts w:ascii="Aptos" w:hAnsi="Aptos"/>
            <w:webHidden/>
          </w:rPr>
          <w:instrText xml:space="preserve"> PAGEREF _Toc156223421 \h </w:instrText>
        </w:r>
        <w:r w:rsidRPr="00FE4B99">
          <w:rPr>
            <w:rFonts w:ascii="Aptos" w:hAnsi="Aptos"/>
            <w:webHidden/>
          </w:rPr>
        </w:r>
        <w:r w:rsidRPr="00FE4B99">
          <w:rPr>
            <w:rFonts w:ascii="Aptos" w:hAnsi="Aptos"/>
            <w:webHidden/>
          </w:rPr>
          <w:fldChar w:fldCharType="separate"/>
        </w:r>
        <w:r w:rsidR="00F81BF8" w:rsidRPr="00FE4B99">
          <w:rPr>
            <w:rFonts w:ascii="Aptos" w:hAnsi="Aptos"/>
            <w:webHidden/>
          </w:rPr>
          <w:t>14</w:t>
        </w:r>
        <w:r w:rsidRPr="00FE4B99">
          <w:rPr>
            <w:rFonts w:ascii="Aptos" w:hAnsi="Aptos"/>
            <w:webHidden/>
          </w:rPr>
          <w:fldChar w:fldCharType="end"/>
        </w:r>
      </w:hyperlink>
    </w:p>
    <w:p w14:paraId="7CB9C769" w14:textId="6EA9CF30" w:rsidR="0003025C" w:rsidRPr="00FE4B99" w:rsidRDefault="0003025C" w:rsidP="009C5CA1">
      <w:pPr>
        <w:pStyle w:val="TOC1"/>
        <w:spacing w:line="360" w:lineRule="auto"/>
        <w:rPr>
          <w:rFonts w:ascii="Aptos" w:hAnsi="Aptos"/>
        </w:rPr>
      </w:pPr>
      <w:r w:rsidRPr="00FE4B99">
        <w:rPr>
          <w:rFonts w:ascii="Aptos" w:hAnsi="Aptos"/>
        </w:rPr>
        <w:fldChar w:fldCharType="end"/>
      </w:r>
    </w:p>
    <w:p w14:paraId="3EA7CE83" w14:textId="69D14E91" w:rsidR="4C1422F9" w:rsidRPr="00FE4B99" w:rsidRDefault="4C1422F9">
      <w:pPr>
        <w:rPr>
          <w:rFonts w:ascii="Aptos" w:hAnsi="Aptos"/>
        </w:rPr>
      </w:pPr>
      <w:r w:rsidRPr="00FE4B99">
        <w:rPr>
          <w:rFonts w:ascii="Aptos" w:hAnsi="Aptos"/>
        </w:rPr>
        <w:br w:type="page"/>
      </w:r>
    </w:p>
    <w:p w14:paraId="7E24071E" w14:textId="77777777" w:rsidR="0003025C" w:rsidRPr="00FE4B99" w:rsidRDefault="0003025C" w:rsidP="0003025C">
      <w:pPr>
        <w:rPr>
          <w:rFonts w:ascii="Aptos" w:hAnsi="Aptos"/>
          <w:sz w:val="22"/>
        </w:rPr>
      </w:pPr>
    </w:p>
    <w:p w14:paraId="47321364" w14:textId="69FCC080" w:rsidR="0003025C" w:rsidRPr="00FE4B99" w:rsidRDefault="002426B3" w:rsidP="4C1422F9">
      <w:pPr>
        <w:pStyle w:val="Heading1"/>
        <w:rPr>
          <w:rFonts w:ascii="Aptos" w:hAnsi="Aptos"/>
          <w:sz w:val="22"/>
          <w:szCs w:val="22"/>
        </w:rPr>
      </w:pPr>
      <w:bookmarkStart w:id="3" w:name="_Toc27980400"/>
      <w:bookmarkStart w:id="4" w:name="_Toc64201278"/>
      <w:bookmarkStart w:id="5" w:name="_Toc64201426"/>
      <w:bookmarkStart w:id="6" w:name="_Toc64201621"/>
      <w:bookmarkStart w:id="7" w:name="_Toc64264070"/>
      <w:bookmarkStart w:id="8" w:name="_Toc65454239"/>
      <w:bookmarkStart w:id="9" w:name="_Toc65862769"/>
      <w:bookmarkStart w:id="10" w:name="_Toc65956608"/>
      <w:bookmarkStart w:id="11" w:name="_Toc65967967"/>
      <w:bookmarkStart w:id="12" w:name="_Toc72766064"/>
      <w:bookmarkStart w:id="13" w:name="_Toc73116764"/>
      <w:bookmarkStart w:id="14" w:name="_Toc79552063"/>
      <w:bookmarkStart w:id="15" w:name="_Toc141341757"/>
      <w:bookmarkStart w:id="16" w:name="_Toc141785288"/>
      <w:bookmarkStart w:id="17" w:name="_Toc156223410"/>
      <w:r w:rsidRPr="00FE4B99">
        <w:rPr>
          <w:rFonts w:ascii="Aptos" w:hAnsi="Aptos"/>
          <w:sz w:val="22"/>
          <w:szCs w:val="22"/>
        </w:rPr>
        <w:t xml:space="preserve">1. </w:t>
      </w:r>
      <w:r w:rsidR="7964CDAC" w:rsidRPr="00FE4B99">
        <w:rPr>
          <w:rFonts w:ascii="Aptos" w:hAnsi="Aptos"/>
          <w:sz w:val="22"/>
          <w:szCs w:val="22"/>
        </w:rPr>
        <w:t>Vispārīgā informācija</w:t>
      </w:r>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2317D79A"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Iepirkuma identifikācijas numurs</w:t>
      </w:r>
    </w:p>
    <w:p w14:paraId="64B70124" w14:textId="4AF2D585" w:rsidR="0003025C" w:rsidRPr="00FE4B99" w:rsidRDefault="0003025C" w:rsidP="0003025C">
      <w:pPr>
        <w:ind w:left="567"/>
        <w:rPr>
          <w:rFonts w:ascii="Aptos" w:hAnsi="Aptos"/>
          <w:sz w:val="22"/>
          <w:szCs w:val="22"/>
        </w:rPr>
      </w:pPr>
      <w:r w:rsidRPr="00FE4B99">
        <w:rPr>
          <w:rFonts w:ascii="Aptos" w:hAnsi="Aptos"/>
          <w:sz w:val="22"/>
          <w:szCs w:val="22"/>
        </w:rPr>
        <w:t xml:space="preserve">CFLA </w:t>
      </w:r>
      <w:r w:rsidR="00CA4F57" w:rsidRPr="00FE4B99">
        <w:rPr>
          <w:rFonts w:ascii="Aptos" w:hAnsi="Aptos"/>
          <w:sz w:val="22"/>
          <w:szCs w:val="22"/>
        </w:rPr>
        <w:t>202</w:t>
      </w:r>
      <w:r w:rsidR="00101154" w:rsidRPr="00FE4B99">
        <w:rPr>
          <w:rFonts w:ascii="Aptos" w:hAnsi="Aptos"/>
          <w:sz w:val="22"/>
          <w:szCs w:val="22"/>
        </w:rPr>
        <w:t>6</w:t>
      </w:r>
      <w:r w:rsidR="00EC067C" w:rsidRPr="00FE4B99">
        <w:rPr>
          <w:rFonts w:ascii="Aptos" w:hAnsi="Aptos"/>
          <w:sz w:val="22"/>
          <w:szCs w:val="22"/>
        </w:rPr>
        <w:t>/</w:t>
      </w:r>
      <w:r w:rsidR="00DE680F" w:rsidRPr="00FE4B99">
        <w:rPr>
          <w:rFonts w:ascii="Aptos" w:hAnsi="Aptos"/>
          <w:sz w:val="22"/>
          <w:szCs w:val="22"/>
        </w:rPr>
        <w:t>8-PAK</w:t>
      </w:r>
      <w:r w:rsidRPr="00FE4B99">
        <w:rPr>
          <w:rFonts w:ascii="Aptos" w:hAnsi="Aptos"/>
          <w:sz w:val="22"/>
          <w:szCs w:val="22"/>
        </w:rPr>
        <w:t>.</w:t>
      </w:r>
    </w:p>
    <w:p w14:paraId="2C7AA8A2" w14:textId="77777777" w:rsidR="00922A01" w:rsidRPr="00FE4B99" w:rsidRDefault="00922A01" w:rsidP="0003025C">
      <w:pPr>
        <w:ind w:left="567"/>
        <w:rPr>
          <w:rFonts w:ascii="Aptos" w:hAnsi="Aptos"/>
          <w:sz w:val="22"/>
          <w:szCs w:val="22"/>
        </w:rPr>
      </w:pPr>
    </w:p>
    <w:p w14:paraId="5BB3A5E2"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Pasūtītājs</w:t>
      </w:r>
    </w:p>
    <w:p w14:paraId="15EFA6D8" w14:textId="7119BF87" w:rsidR="0003025C" w:rsidRPr="00FE4B99" w:rsidRDefault="0003025C" w:rsidP="007A415E">
      <w:pPr>
        <w:pStyle w:val="BodyText"/>
        <w:widowControl/>
        <w:numPr>
          <w:ilvl w:val="2"/>
          <w:numId w:val="8"/>
        </w:numPr>
        <w:spacing w:after="0"/>
        <w:ind w:hanging="657"/>
        <w:jc w:val="both"/>
        <w:rPr>
          <w:rFonts w:ascii="Aptos" w:hAnsi="Aptos"/>
          <w:sz w:val="22"/>
          <w:szCs w:val="22"/>
        </w:rPr>
      </w:pPr>
      <w:bookmarkStart w:id="18" w:name="_Ref38365357"/>
      <w:r w:rsidRPr="00FE4B99">
        <w:rPr>
          <w:rFonts w:ascii="Aptos" w:hAnsi="Aptos"/>
          <w:sz w:val="22"/>
          <w:szCs w:val="22"/>
        </w:rPr>
        <w:t xml:space="preserve">Nosaukums: Centrālā finanšu un līgumu aģentūra (turpmāk </w:t>
      </w:r>
      <w:r w:rsidR="00D80BCB" w:rsidRPr="00FE4B99">
        <w:rPr>
          <w:rFonts w:ascii="Aptos" w:hAnsi="Aptos"/>
          <w:sz w:val="22"/>
          <w:szCs w:val="22"/>
        </w:rPr>
        <w:t xml:space="preserve">tekstā </w:t>
      </w:r>
      <w:r w:rsidRPr="00FE4B99">
        <w:rPr>
          <w:rFonts w:ascii="Aptos" w:hAnsi="Aptos"/>
          <w:sz w:val="22"/>
          <w:szCs w:val="22"/>
        </w:rPr>
        <w:t xml:space="preserve">– </w:t>
      </w:r>
      <w:bookmarkEnd w:id="18"/>
      <w:r w:rsidRPr="00FE4B99">
        <w:rPr>
          <w:rFonts w:ascii="Aptos" w:hAnsi="Aptos"/>
          <w:sz w:val="22"/>
          <w:szCs w:val="22"/>
        </w:rPr>
        <w:t>Pasūtītājs);</w:t>
      </w:r>
    </w:p>
    <w:p w14:paraId="25E07AD8" w14:textId="26FA162F" w:rsidR="0003025C" w:rsidRPr="00FE4B99" w:rsidRDefault="0003025C" w:rsidP="0003025C">
      <w:pPr>
        <w:pStyle w:val="BodyText"/>
        <w:widowControl/>
        <w:spacing w:after="0"/>
        <w:ind w:left="1224"/>
        <w:jc w:val="both"/>
        <w:rPr>
          <w:rFonts w:ascii="Aptos" w:hAnsi="Aptos"/>
          <w:sz w:val="22"/>
          <w:szCs w:val="22"/>
        </w:rPr>
      </w:pPr>
      <w:r w:rsidRPr="00FE4B99">
        <w:rPr>
          <w:rFonts w:ascii="Aptos" w:hAnsi="Aptos"/>
          <w:sz w:val="22"/>
          <w:szCs w:val="22"/>
        </w:rPr>
        <w:t>Reģistrācijas Nr.</w:t>
      </w:r>
      <w:r w:rsidR="008A4ED9" w:rsidRPr="00FE4B99">
        <w:rPr>
          <w:rFonts w:ascii="Aptos" w:hAnsi="Aptos"/>
          <w:sz w:val="22"/>
          <w:szCs w:val="22"/>
        </w:rPr>
        <w:t> </w:t>
      </w:r>
      <w:r w:rsidRPr="00FE4B99">
        <w:rPr>
          <w:rFonts w:ascii="Aptos" w:hAnsi="Aptos"/>
          <w:sz w:val="22"/>
          <w:szCs w:val="22"/>
        </w:rPr>
        <w:t>90000812928;</w:t>
      </w:r>
    </w:p>
    <w:p w14:paraId="2FD58A29" w14:textId="77777777" w:rsidR="0003025C" w:rsidRPr="00FE4B99" w:rsidRDefault="0003025C" w:rsidP="0003025C">
      <w:pPr>
        <w:pStyle w:val="BodyText"/>
        <w:widowControl/>
        <w:spacing w:after="0"/>
        <w:ind w:left="1224"/>
        <w:jc w:val="both"/>
        <w:rPr>
          <w:rFonts w:ascii="Aptos" w:hAnsi="Aptos"/>
          <w:sz w:val="22"/>
          <w:szCs w:val="22"/>
        </w:rPr>
      </w:pPr>
      <w:r w:rsidRPr="00FE4B99">
        <w:rPr>
          <w:rFonts w:ascii="Aptos" w:hAnsi="Aptos"/>
          <w:sz w:val="22"/>
          <w:szCs w:val="22"/>
        </w:rPr>
        <w:t>Juridiskā adrese: Smilšu iela 1, Rīga, LV-1919;</w:t>
      </w:r>
    </w:p>
    <w:p w14:paraId="2E220AA2" w14:textId="3CC66E08" w:rsidR="0003025C" w:rsidRPr="00FE4B99" w:rsidRDefault="32F3CCC6" w:rsidP="0003025C">
      <w:pPr>
        <w:pStyle w:val="BodyText"/>
        <w:widowControl/>
        <w:spacing w:after="0"/>
        <w:ind w:left="1224"/>
        <w:jc w:val="both"/>
        <w:rPr>
          <w:rFonts w:ascii="Aptos" w:hAnsi="Aptos"/>
          <w:sz w:val="22"/>
          <w:szCs w:val="22"/>
        </w:rPr>
      </w:pPr>
      <w:r w:rsidRPr="00FE4B99">
        <w:rPr>
          <w:rFonts w:ascii="Aptos" w:hAnsi="Aptos"/>
          <w:sz w:val="22"/>
          <w:szCs w:val="22"/>
        </w:rPr>
        <w:t xml:space="preserve">Tālr. +371 </w:t>
      </w:r>
      <w:r w:rsidR="0847B92C" w:rsidRPr="00FE4B99">
        <w:rPr>
          <w:rFonts w:ascii="Aptos" w:hAnsi="Aptos"/>
          <w:sz w:val="22"/>
          <w:szCs w:val="22"/>
        </w:rPr>
        <w:t>22099777</w:t>
      </w:r>
      <w:r w:rsidRPr="00FE4B99">
        <w:rPr>
          <w:rFonts w:ascii="Aptos" w:hAnsi="Aptos"/>
          <w:sz w:val="22"/>
          <w:szCs w:val="22"/>
        </w:rPr>
        <w:t xml:space="preserve">, e-pasts: pasts@cfla.gov.lv </w:t>
      </w:r>
    </w:p>
    <w:p w14:paraId="6AFEA41E" w14:textId="776CE310" w:rsidR="0003025C" w:rsidRPr="00FE4B99" w:rsidRDefault="679A2BC4" w:rsidP="007A415E">
      <w:pPr>
        <w:pStyle w:val="BodyText"/>
        <w:widowControl/>
        <w:numPr>
          <w:ilvl w:val="2"/>
          <w:numId w:val="8"/>
        </w:numPr>
        <w:spacing w:after="0"/>
        <w:ind w:hanging="657"/>
        <w:jc w:val="both"/>
        <w:rPr>
          <w:rFonts w:ascii="Aptos" w:hAnsi="Aptos"/>
          <w:sz w:val="22"/>
          <w:szCs w:val="22"/>
        </w:rPr>
      </w:pPr>
      <w:r w:rsidRPr="00FE4B99">
        <w:rPr>
          <w:rFonts w:ascii="Aptos" w:hAnsi="Aptos"/>
          <w:sz w:val="22"/>
          <w:szCs w:val="22"/>
        </w:rPr>
        <w:t xml:space="preserve">Iepirkumu veic </w:t>
      </w:r>
      <w:r w:rsidR="00E96B5F" w:rsidRPr="00FE4B99">
        <w:rPr>
          <w:rFonts w:ascii="Aptos" w:hAnsi="Aptos"/>
          <w:sz w:val="22"/>
          <w:szCs w:val="22"/>
        </w:rPr>
        <w:t>202</w:t>
      </w:r>
      <w:r w:rsidR="00101154" w:rsidRPr="00FE4B99">
        <w:rPr>
          <w:rFonts w:ascii="Aptos" w:hAnsi="Aptos"/>
          <w:sz w:val="22"/>
          <w:szCs w:val="22"/>
        </w:rPr>
        <w:t>6</w:t>
      </w:r>
      <w:r w:rsidR="00E63291" w:rsidRPr="00FE4B99">
        <w:rPr>
          <w:rFonts w:ascii="Aptos" w:hAnsi="Aptos"/>
          <w:sz w:val="22"/>
          <w:szCs w:val="22"/>
        </w:rPr>
        <w:t xml:space="preserve">. gada </w:t>
      </w:r>
      <w:r w:rsidR="00833692" w:rsidRPr="00FE4B99">
        <w:rPr>
          <w:rFonts w:ascii="Aptos" w:hAnsi="Aptos"/>
          <w:color w:val="000000" w:themeColor="text1"/>
          <w:sz w:val="22"/>
          <w:szCs w:val="22"/>
        </w:rPr>
        <w:t>1</w:t>
      </w:r>
      <w:r w:rsidR="009208AB" w:rsidRPr="00FE4B99">
        <w:rPr>
          <w:rFonts w:ascii="Aptos" w:hAnsi="Aptos"/>
          <w:color w:val="000000" w:themeColor="text1"/>
          <w:sz w:val="22"/>
          <w:szCs w:val="22"/>
        </w:rPr>
        <w:t>. </w:t>
      </w:r>
      <w:r w:rsidR="00D66B38" w:rsidRPr="00FE4B99">
        <w:rPr>
          <w:rFonts w:ascii="Aptos" w:hAnsi="Aptos"/>
          <w:color w:val="000000" w:themeColor="text1"/>
          <w:sz w:val="22"/>
          <w:szCs w:val="22"/>
        </w:rPr>
        <w:t>jūlijā</w:t>
      </w:r>
      <w:r w:rsidR="00F2625C" w:rsidRPr="00FE4B99">
        <w:rPr>
          <w:rFonts w:ascii="Aptos" w:hAnsi="Aptos"/>
          <w:color w:val="000000" w:themeColor="text1"/>
          <w:sz w:val="22"/>
          <w:szCs w:val="22"/>
        </w:rPr>
        <w:t xml:space="preserve"> </w:t>
      </w:r>
      <w:r w:rsidR="00E63291" w:rsidRPr="00FE4B99">
        <w:rPr>
          <w:rFonts w:ascii="Aptos" w:hAnsi="Aptos"/>
          <w:color w:val="000000" w:themeColor="text1"/>
          <w:sz w:val="22"/>
          <w:szCs w:val="22"/>
        </w:rPr>
        <w:t xml:space="preserve">ar </w:t>
      </w:r>
      <w:r w:rsidR="30A12E3A" w:rsidRPr="00FE4B99">
        <w:rPr>
          <w:rFonts w:ascii="Aptos" w:hAnsi="Aptos"/>
          <w:sz w:val="22"/>
          <w:szCs w:val="22"/>
        </w:rPr>
        <w:t>Pasūtītāja</w:t>
      </w:r>
      <w:r w:rsidRPr="00FE4B99">
        <w:rPr>
          <w:rFonts w:ascii="Aptos" w:hAnsi="Aptos"/>
          <w:sz w:val="22"/>
          <w:szCs w:val="22"/>
        </w:rPr>
        <w:t xml:space="preserve"> </w:t>
      </w:r>
      <w:bookmarkStart w:id="19" w:name="_Hlk148108541"/>
      <w:r w:rsidR="2B00B14B" w:rsidRPr="00FE4B99">
        <w:rPr>
          <w:rFonts w:ascii="Aptos" w:hAnsi="Aptos"/>
          <w:color w:val="000000" w:themeColor="text1"/>
          <w:sz w:val="22"/>
          <w:szCs w:val="22"/>
        </w:rPr>
        <w:t>rīkojumu Nr.</w:t>
      </w:r>
      <w:r w:rsidR="00AC781B" w:rsidRPr="00FE4B99">
        <w:rPr>
          <w:rFonts w:ascii="Aptos" w:hAnsi="Aptos"/>
        </w:rPr>
        <w:t> </w:t>
      </w:r>
      <w:r w:rsidR="00D37424" w:rsidRPr="00FE4B99">
        <w:rPr>
          <w:rFonts w:ascii="Aptos" w:hAnsi="Aptos"/>
          <w:color w:val="000000" w:themeColor="text1"/>
          <w:sz w:val="22"/>
          <w:szCs w:val="22"/>
        </w:rPr>
        <w:t>39-1-4</w:t>
      </w:r>
      <w:bookmarkEnd w:id="19"/>
      <w:r w:rsidR="00D37424" w:rsidRPr="00FE4B99">
        <w:rPr>
          <w:rFonts w:ascii="Aptos" w:hAnsi="Aptos"/>
          <w:color w:val="000000" w:themeColor="text1"/>
          <w:sz w:val="22"/>
          <w:szCs w:val="22"/>
        </w:rPr>
        <w:t>/</w:t>
      </w:r>
      <w:r w:rsidR="009208AB" w:rsidRPr="00FE4B99">
        <w:rPr>
          <w:rFonts w:ascii="Aptos" w:hAnsi="Aptos"/>
          <w:color w:val="000000" w:themeColor="text1"/>
          <w:sz w:val="22"/>
          <w:szCs w:val="22"/>
        </w:rPr>
        <w:t>1</w:t>
      </w:r>
      <w:r w:rsidR="00806923" w:rsidRPr="00FE4B99">
        <w:rPr>
          <w:rFonts w:ascii="Aptos" w:hAnsi="Aptos"/>
          <w:color w:val="000000" w:themeColor="text1"/>
          <w:sz w:val="22"/>
          <w:szCs w:val="22"/>
        </w:rPr>
        <w:t>66</w:t>
      </w:r>
      <w:r w:rsidR="00DE680F" w:rsidRPr="00FE4B99">
        <w:rPr>
          <w:rFonts w:ascii="Aptos" w:hAnsi="Aptos"/>
          <w:color w:val="000000" w:themeColor="text1"/>
          <w:sz w:val="22"/>
          <w:szCs w:val="22"/>
        </w:rPr>
        <w:t xml:space="preserve"> </w:t>
      </w:r>
      <w:r w:rsidR="00E63291" w:rsidRPr="00FE4B99">
        <w:rPr>
          <w:rFonts w:ascii="Aptos" w:hAnsi="Aptos"/>
          <w:sz w:val="22"/>
          <w:szCs w:val="22"/>
        </w:rPr>
        <w:t xml:space="preserve">apstiprināta </w:t>
      </w:r>
      <w:r w:rsidRPr="00FE4B99">
        <w:rPr>
          <w:rFonts w:ascii="Aptos" w:hAnsi="Aptos"/>
          <w:sz w:val="22"/>
          <w:szCs w:val="22"/>
        </w:rPr>
        <w:t>iepirkum</w:t>
      </w:r>
      <w:r w:rsidR="00BD03F3" w:rsidRPr="00FE4B99">
        <w:rPr>
          <w:rFonts w:ascii="Aptos" w:hAnsi="Aptos"/>
          <w:sz w:val="22"/>
          <w:szCs w:val="22"/>
        </w:rPr>
        <w:t>u</w:t>
      </w:r>
      <w:r w:rsidRPr="00FE4B99">
        <w:rPr>
          <w:rFonts w:ascii="Aptos" w:hAnsi="Aptos"/>
          <w:sz w:val="22"/>
          <w:szCs w:val="22"/>
        </w:rPr>
        <w:t xml:space="preserve"> komisija (turpmāk </w:t>
      </w:r>
      <w:r w:rsidR="001E710E" w:rsidRPr="00FE4B99">
        <w:rPr>
          <w:rFonts w:ascii="Aptos" w:hAnsi="Aptos"/>
          <w:sz w:val="22"/>
          <w:szCs w:val="22"/>
        </w:rPr>
        <w:t xml:space="preserve">tekstā </w:t>
      </w:r>
      <w:r w:rsidRPr="00FE4B99">
        <w:rPr>
          <w:rFonts w:ascii="Aptos" w:hAnsi="Aptos"/>
          <w:sz w:val="22"/>
          <w:szCs w:val="22"/>
        </w:rPr>
        <w:t>– Komisija).</w:t>
      </w:r>
    </w:p>
    <w:p w14:paraId="0D7C0D70" w14:textId="77777777" w:rsidR="0003025C" w:rsidRPr="00FE4B99" w:rsidRDefault="0003025C" w:rsidP="0003025C">
      <w:pPr>
        <w:ind w:left="540"/>
        <w:rPr>
          <w:rFonts w:ascii="Aptos" w:hAnsi="Aptos"/>
          <w:sz w:val="22"/>
          <w:szCs w:val="22"/>
        </w:rPr>
      </w:pPr>
    </w:p>
    <w:p w14:paraId="6B1C2D85"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Pretendents</w:t>
      </w:r>
    </w:p>
    <w:p w14:paraId="330B2B1F" w14:textId="3AE9A41C" w:rsidR="0003025C" w:rsidRPr="00FE4B99" w:rsidRDefault="0003025C" w:rsidP="0003025C">
      <w:pPr>
        <w:pStyle w:val="BodyText"/>
        <w:widowControl/>
        <w:spacing w:after="0"/>
        <w:ind w:left="567"/>
        <w:jc w:val="both"/>
        <w:rPr>
          <w:rFonts w:ascii="Aptos" w:hAnsi="Aptos"/>
          <w:sz w:val="22"/>
          <w:szCs w:val="22"/>
        </w:rPr>
      </w:pPr>
      <w:r w:rsidRPr="00FE4B99">
        <w:rPr>
          <w:rFonts w:ascii="Aptos" w:hAnsi="Aptos"/>
          <w:sz w:val="22"/>
          <w:szCs w:val="22"/>
        </w:rPr>
        <w:t xml:space="preserve">Pretendents ir piegādātājs, kurš ir reģistrēts Elektronisko iepirkumu sistēmā (turpmāk </w:t>
      </w:r>
      <w:r w:rsidR="0056405F" w:rsidRPr="00FE4B99">
        <w:rPr>
          <w:rFonts w:ascii="Aptos" w:hAnsi="Aptos"/>
          <w:sz w:val="22"/>
          <w:szCs w:val="22"/>
        </w:rPr>
        <w:t>tekstā</w:t>
      </w:r>
      <w:r w:rsidRPr="00FE4B99">
        <w:rPr>
          <w:rFonts w:ascii="Aptos" w:hAnsi="Aptos"/>
          <w:sz w:val="22"/>
          <w:szCs w:val="22"/>
        </w:rPr>
        <w:t>– EIS) un ir iesniedzis piedāvājumu EIS e-konkursu apakšsistēmā.</w:t>
      </w:r>
    </w:p>
    <w:p w14:paraId="4E821C01" w14:textId="27B1791B" w:rsidR="0003025C" w:rsidRPr="00FE4B99" w:rsidRDefault="0003025C" w:rsidP="0003025C">
      <w:pPr>
        <w:pStyle w:val="BodyText"/>
        <w:widowControl/>
        <w:spacing w:after="0"/>
        <w:ind w:left="567"/>
        <w:jc w:val="both"/>
        <w:rPr>
          <w:rFonts w:ascii="Aptos" w:hAnsi="Aptos"/>
          <w:sz w:val="22"/>
          <w:szCs w:val="22"/>
        </w:rPr>
      </w:pPr>
      <w:r w:rsidRPr="00FE4B99">
        <w:rPr>
          <w:rFonts w:ascii="Aptos" w:hAnsi="Aptos"/>
          <w:sz w:val="22"/>
          <w:szCs w:val="22"/>
        </w:rPr>
        <w:t xml:space="preserve">Ja piedāvājumu iesniedz fizisko vai juridisko personu apvienība jebkurā to kombinācijā </w:t>
      </w:r>
      <w:r w:rsidR="00317ADC" w:rsidRPr="00FE4B99">
        <w:rPr>
          <w:rFonts w:ascii="Aptos" w:hAnsi="Aptos"/>
          <w:sz w:val="22"/>
          <w:szCs w:val="22"/>
        </w:rPr>
        <w:t xml:space="preserve">(turpmāk </w:t>
      </w:r>
      <w:r w:rsidR="0056405F" w:rsidRPr="00FE4B99">
        <w:rPr>
          <w:rFonts w:ascii="Aptos" w:hAnsi="Aptos"/>
          <w:sz w:val="22"/>
          <w:szCs w:val="22"/>
        </w:rPr>
        <w:t xml:space="preserve">tekstā </w:t>
      </w:r>
      <w:r w:rsidR="00317ADC" w:rsidRPr="00FE4B99">
        <w:rPr>
          <w:rFonts w:ascii="Aptos" w:hAnsi="Aptos"/>
          <w:sz w:val="22"/>
          <w:szCs w:val="22"/>
        </w:rPr>
        <w:t xml:space="preserve">– personu apvienība), </w:t>
      </w:r>
      <w:r w:rsidR="00163AFF" w:rsidRPr="00FE4B99">
        <w:rPr>
          <w:rFonts w:ascii="Aptos" w:hAnsi="Aptos"/>
          <w:sz w:val="22"/>
          <w:szCs w:val="22"/>
        </w:rPr>
        <w:t>piedāvājumam pievieno visu apvienības biedru parakstītu vienošanos par dalību iepirkumā vai tās apliecinātu kopiju, kurā norādīta persona, kura pārstāv personu apvienību iepirkumā. Ja nav norādīta persona, kas pārstāv piegādātāju apvienību iepirkumā, tad visi piegādātāju apvienības biedri paraksta iepirkuma pieteikumu.</w:t>
      </w:r>
    </w:p>
    <w:p w14:paraId="707920BC" w14:textId="77777777" w:rsidR="0003025C" w:rsidRPr="00FE4B99" w:rsidRDefault="0003025C" w:rsidP="0003025C">
      <w:pPr>
        <w:pStyle w:val="BodyText"/>
        <w:widowControl/>
        <w:spacing w:after="0"/>
        <w:ind w:left="567"/>
        <w:jc w:val="both"/>
        <w:rPr>
          <w:rFonts w:ascii="Aptos" w:hAnsi="Aptos"/>
          <w:sz w:val="22"/>
          <w:szCs w:val="22"/>
        </w:rPr>
      </w:pPr>
    </w:p>
    <w:p w14:paraId="71E9CC59"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Pircēja profils</w:t>
      </w:r>
    </w:p>
    <w:p w14:paraId="31515C82" w14:textId="26692C32" w:rsidR="0003025C" w:rsidRPr="00FE4B99" w:rsidRDefault="0003025C" w:rsidP="009214B8">
      <w:pPr>
        <w:ind w:left="567"/>
        <w:jc w:val="both"/>
        <w:rPr>
          <w:rFonts w:ascii="Aptos" w:hAnsi="Aptos"/>
          <w:sz w:val="22"/>
          <w:szCs w:val="22"/>
        </w:rPr>
      </w:pPr>
      <w:r w:rsidRPr="00FE4B99">
        <w:rPr>
          <w:rFonts w:ascii="Aptos" w:hAnsi="Aptos"/>
          <w:iCs/>
          <w:sz w:val="22"/>
          <w:szCs w:val="22"/>
        </w:rPr>
        <w:t xml:space="preserve">Internetā publiski pieejama </w:t>
      </w:r>
      <w:r w:rsidR="002554AE" w:rsidRPr="00FE4B99">
        <w:rPr>
          <w:rFonts w:ascii="Aptos" w:hAnsi="Aptos"/>
          <w:iCs/>
          <w:sz w:val="22"/>
          <w:szCs w:val="22"/>
        </w:rPr>
        <w:t>P</w:t>
      </w:r>
      <w:r w:rsidRPr="00FE4B99">
        <w:rPr>
          <w:rFonts w:ascii="Aptos" w:hAnsi="Aptos"/>
          <w:iCs/>
          <w:sz w:val="22"/>
          <w:szCs w:val="22"/>
        </w:rPr>
        <w:t>asūtītāja vietne valsts elektroniskās informācijas sistēmā piedāvājumu un pieteikumu saņemšanai (pieejama EIS:</w:t>
      </w:r>
      <w:r w:rsidR="001A5171" w:rsidRPr="00FE4B99">
        <w:rPr>
          <w:rFonts w:ascii="Aptos" w:hAnsi="Aptos"/>
          <w:iCs/>
          <w:sz w:val="22"/>
          <w:szCs w:val="22"/>
        </w:rPr>
        <w:t xml:space="preserve"> </w:t>
      </w:r>
      <w:hyperlink r:id="rId13" w:history="1">
        <w:r w:rsidR="001A5171" w:rsidRPr="00FE4B99">
          <w:rPr>
            <w:rStyle w:val="Hyperlink"/>
            <w:rFonts w:ascii="Aptos" w:hAnsi="Aptos"/>
            <w:sz w:val="22"/>
            <w:szCs w:val="22"/>
          </w:rPr>
          <w:t>https://www.eis.gov.lv/EKEIS/Supplier/Organizer/283</w:t>
        </w:r>
      </w:hyperlink>
      <w:r w:rsidRPr="00FE4B99">
        <w:rPr>
          <w:rFonts w:ascii="Aptos" w:hAnsi="Aptos"/>
          <w:sz w:val="22"/>
          <w:szCs w:val="22"/>
        </w:rPr>
        <w:t xml:space="preserve">), kurā Pasūtītājs </w:t>
      </w:r>
      <w:r w:rsidR="009853FE" w:rsidRPr="00FE4B99">
        <w:rPr>
          <w:rFonts w:ascii="Aptos" w:hAnsi="Aptos"/>
          <w:sz w:val="22"/>
          <w:szCs w:val="22"/>
        </w:rPr>
        <w:t xml:space="preserve">kā pircējs </w:t>
      </w:r>
      <w:r w:rsidRPr="00FE4B99">
        <w:rPr>
          <w:rFonts w:ascii="Aptos" w:hAnsi="Aptos"/>
          <w:sz w:val="22"/>
          <w:szCs w:val="22"/>
        </w:rPr>
        <w:t>ievieto informāciju par turpmākajiem uzaicinājumiem iesniegt piedāvājumus, par plānotajiem iepirkumiem, noslēgtajiem līgumiem, pārtrauktajām procedūrām, kā arī citu normatīvajos aktos noteiktu ar iepirkumiem saistītu informāciju.</w:t>
      </w:r>
    </w:p>
    <w:p w14:paraId="1956A98A" w14:textId="77777777" w:rsidR="0003025C" w:rsidRPr="00FE4B99" w:rsidRDefault="0003025C" w:rsidP="0003025C">
      <w:pPr>
        <w:pStyle w:val="BodyText"/>
        <w:widowControl/>
        <w:spacing w:after="0"/>
        <w:ind w:left="567"/>
        <w:jc w:val="both"/>
        <w:rPr>
          <w:rFonts w:ascii="Aptos" w:hAnsi="Aptos"/>
          <w:sz w:val="22"/>
          <w:szCs w:val="22"/>
        </w:rPr>
      </w:pPr>
    </w:p>
    <w:p w14:paraId="2CB2E375" w14:textId="76B75CF4"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 xml:space="preserve">Iepirkuma veids </w:t>
      </w:r>
    </w:p>
    <w:p w14:paraId="65CCCE8D" w14:textId="39756201" w:rsidR="0003025C" w:rsidRPr="00FE4B99" w:rsidRDefault="00054FB7" w:rsidP="001D249E">
      <w:pPr>
        <w:ind w:left="567"/>
        <w:jc w:val="both"/>
        <w:rPr>
          <w:rFonts w:ascii="Aptos" w:hAnsi="Aptos"/>
          <w:sz w:val="22"/>
          <w:szCs w:val="22"/>
        </w:rPr>
      </w:pPr>
      <w:r w:rsidRPr="00FE4B99">
        <w:rPr>
          <w:rFonts w:ascii="Aptos" w:hAnsi="Aptos"/>
          <w:sz w:val="22"/>
          <w:szCs w:val="22"/>
        </w:rPr>
        <w:t>Iepirkums Publisko iepirkumu likuma 10. panta kārtībā</w:t>
      </w:r>
      <w:r w:rsidR="0003025C" w:rsidRPr="00FE4B99">
        <w:rPr>
          <w:rFonts w:ascii="Aptos" w:hAnsi="Aptos"/>
          <w:sz w:val="22"/>
          <w:szCs w:val="22"/>
        </w:rPr>
        <w:t xml:space="preserve"> (turpmāk </w:t>
      </w:r>
      <w:r w:rsidR="006C3FD9" w:rsidRPr="00FE4B99">
        <w:rPr>
          <w:rFonts w:ascii="Aptos" w:hAnsi="Aptos"/>
          <w:sz w:val="22"/>
          <w:szCs w:val="22"/>
        </w:rPr>
        <w:t>tekstā</w:t>
      </w:r>
      <w:r w:rsidR="6BEE1D7B" w:rsidRPr="00FE4B99">
        <w:rPr>
          <w:rFonts w:ascii="Aptos" w:hAnsi="Aptos"/>
          <w:sz w:val="22"/>
          <w:szCs w:val="22"/>
        </w:rPr>
        <w:t xml:space="preserve"> </w:t>
      </w:r>
      <w:r w:rsidR="0003025C" w:rsidRPr="00FE4B99">
        <w:rPr>
          <w:rFonts w:ascii="Aptos" w:hAnsi="Aptos"/>
          <w:sz w:val="22"/>
          <w:szCs w:val="22"/>
        </w:rPr>
        <w:t xml:space="preserve">– </w:t>
      </w:r>
      <w:r w:rsidRPr="00FE4B99">
        <w:rPr>
          <w:rFonts w:ascii="Aptos" w:hAnsi="Aptos"/>
          <w:sz w:val="22"/>
          <w:szCs w:val="22"/>
        </w:rPr>
        <w:t>Iepirkums</w:t>
      </w:r>
      <w:r w:rsidR="0003025C" w:rsidRPr="00FE4B99">
        <w:rPr>
          <w:rFonts w:ascii="Aptos" w:hAnsi="Aptos"/>
          <w:sz w:val="22"/>
          <w:szCs w:val="22"/>
        </w:rPr>
        <w:t>), kā rezultātā tiek noslēgts iepirkuma līgums (turpmāk tekstā –</w:t>
      </w:r>
      <w:r w:rsidR="0036252B" w:rsidRPr="00FE4B99">
        <w:rPr>
          <w:rFonts w:ascii="Aptos" w:hAnsi="Aptos"/>
          <w:sz w:val="22"/>
          <w:szCs w:val="22"/>
        </w:rPr>
        <w:t xml:space="preserve"> </w:t>
      </w:r>
      <w:r w:rsidR="00A12798" w:rsidRPr="00FE4B99">
        <w:rPr>
          <w:rFonts w:ascii="Aptos" w:hAnsi="Aptos"/>
          <w:sz w:val="22"/>
          <w:szCs w:val="22"/>
        </w:rPr>
        <w:t>L</w:t>
      </w:r>
      <w:r w:rsidR="0003025C" w:rsidRPr="00FE4B99">
        <w:rPr>
          <w:rFonts w:ascii="Aptos" w:hAnsi="Aptos"/>
          <w:sz w:val="22"/>
          <w:szCs w:val="22"/>
        </w:rPr>
        <w:t>īgums).</w:t>
      </w:r>
    </w:p>
    <w:p w14:paraId="7D1CE943" w14:textId="77777777" w:rsidR="0003025C" w:rsidRPr="00FE4B99" w:rsidRDefault="0003025C" w:rsidP="0003025C">
      <w:pPr>
        <w:ind w:left="567"/>
        <w:rPr>
          <w:rFonts w:ascii="Aptos" w:hAnsi="Aptos"/>
          <w:sz w:val="22"/>
          <w:szCs w:val="22"/>
        </w:rPr>
      </w:pPr>
    </w:p>
    <w:p w14:paraId="45951D32" w14:textId="55E595C3" w:rsidR="0003025C" w:rsidRPr="00FE4B99" w:rsidRDefault="0003025C" w:rsidP="001D249E">
      <w:pPr>
        <w:pStyle w:val="Heading2"/>
        <w:keepNext w:val="0"/>
        <w:numPr>
          <w:ilvl w:val="1"/>
          <w:numId w:val="8"/>
        </w:numPr>
        <w:ind w:left="567" w:hanging="567"/>
        <w:rPr>
          <w:rFonts w:ascii="Aptos" w:hAnsi="Aptos"/>
          <w:sz w:val="22"/>
          <w:szCs w:val="22"/>
        </w:rPr>
      </w:pPr>
      <w:r w:rsidRPr="00FE4B99">
        <w:rPr>
          <w:rFonts w:ascii="Aptos" w:hAnsi="Aptos"/>
          <w:sz w:val="22"/>
          <w:szCs w:val="22"/>
        </w:rPr>
        <w:t>Iepirkuma procedūr</w:t>
      </w:r>
      <w:r w:rsidR="008D17F7" w:rsidRPr="00FE4B99">
        <w:rPr>
          <w:rFonts w:ascii="Aptos" w:hAnsi="Aptos"/>
          <w:sz w:val="22"/>
          <w:szCs w:val="22"/>
        </w:rPr>
        <w:t>u reglament</w:t>
      </w:r>
      <w:r w:rsidR="00E8466C" w:rsidRPr="00FE4B99">
        <w:rPr>
          <w:rFonts w:ascii="Aptos" w:hAnsi="Aptos"/>
          <w:sz w:val="22"/>
          <w:szCs w:val="22"/>
        </w:rPr>
        <w:t>ē</w:t>
      </w:r>
      <w:r w:rsidR="008D17F7" w:rsidRPr="00FE4B99">
        <w:rPr>
          <w:rFonts w:ascii="Aptos" w:hAnsi="Aptos"/>
          <w:sz w:val="22"/>
          <w:szCs w:val="22"/>
        </w:rPr>
        <w:t>još</w:t>
      </w:r>
      <w:r w:rsidR="008B1CD0" w:rsidRPr="00FE4B99">
        <w:rPr>
          <w:rFonts w:ascii="Aptos" w:hAnsi="Aptos"/>
          <w:sz w:val="22"/>
          <w:szCs w:val="22"/>
        </w:rPr>
        <w:t>ais</w:t>
      </w:r>
      <w:r w:rsidRPr="00FE4B99">
        <w:rPr>
          <w:rFonts w:ascii="Aptos" w:hAnsi="Aptos"/>
          <w:sz w:val="22"/>
          <w:szCs w:val="22"/>
        </w:rPr>
        <w:t xml:space="preserve"> tiesību akt</w:t>
      </w:r>
      <w:r w:rsidR="008B1CD0" w:rsidRPr="00FE4B99">
        <w:rPr>
          <w:rFonts w:ascii="Aptos" w:hAnsi="Aptos"/>
          <w:sz w:val="22"/>
          <w:szCs w:val="22"/>
        </w:rPr>
        <w:t>s</w:t>
      </w:r>
      <w:r w:rsidR="004E270E" w:rsidRPr="00FE4B99">
        <w:rPr>
          <w:rFonts w:ascii="Aptos" w:hAnsi="Aptos"/>
          <w:sz w:val="22"/>
          <w:szCs w:val="22"/>
        </w:rPr>
        <w:t xml:space="preserve">: </w:t>
      </w:r>
      <w:r w:rsidRPr="00FE4B99">
        <w:rPr>
          <w:rFonts w:ascii="Aptos" w:hAnsi="Aptos"/>
          <w:b w:val="0"/>
          <w:bCs w:val="0"/>
          <w:sz w:val="22"/>
          <w:szCs w:val="22"/>
        </w:rPr>
        <w:t>Publisko iepirkumu likums</w:t>
      </w:r>
      <w:r w:rsidR="00735315" w:rsidRPr="00FE4B99">
        <w:rPr>
          <w:rFonts w:ascii="Aptos" w:hAnsi="Aptos"/>
          <w:b w:val="0"/>
          <w:bCs w:val="0"/>
          <w:sz w:val="22"/>
          <w:szCs w:val="22"/>
        </w:rPr>
        <w:t xml:space="preserve"> (turpm</w:t>
      </w:r>
      <w:r w:rsidR="00735315" w:rsidRPr="00FE4B99">
        <w:rPr>
          <w:rFonts w:ascii="Aptos" w:hAnsi="Aptos" w:hint="eastAsia"/>
          <w:b w:val="0"/>
          <w:bCs w:val="0"/>
          <w:sz w:val="22"/>
          <w:szCs w:val="22"/>
        </w:rPr>
        <w:t>ā</w:t>
      </w:r>
      <w:r w:rsidR="00735315" w:rsidRPr="00FE4B99">
        <w:rPr>
          <w:rFonts w:ascii="Aptos" w:hAnsi="Aptos"/>
          <w:b w:val="0"/>
          <w:bCs w:val="0"/>
          <w:sz w:val="22"/>
          <w:szCs w:val="22"/>
        </w:rPr>
        <w:t>k</w:t>
      </w:r>
      <w:r w:rsidR="00BD03F3" w:rsidRPr="00FE4B99">
        <w:rPr>
          <w:rFonts w:ascii="Aptos" w:hAnsi="Aptos"/>
          <w:b w:val="0"/>
          <w:bCs w:val="0"/>
          <w:sz w:val="22"/>
          <w:szCs w:val="22"/>
        </w:rPr>
        <w:t xml:space="preserve"> tekst</w:t>
      </w:r>
      <w:r w:rsidR="00BD03F3" w:rsidRPr="00FE4B99">
        <w:rPr>
          <w:rFonts w:ascii="Aptos" w:hAnsi="Aptos" w:hint="eastAsia"/>
          <w:b w:val="0"/>
          <w:bCs w:val="0"/>
          <w:sz w:val="22"/>
          <w:szCs w:val="22"/>
        </w:rPr>
        <w:t>ā</w:t>
      </w:r>
      <w:r w:rsidR="00735315" w:rsidRPr="00FE4B99">
        <w:rPr>
          <w:rFonts w:ascii="Aptos" w:hAnsi="Aptos"/>
          <w:b w:val="0"/>
          <w:bCs w:val="0"/>
          <w:sz w:val="22"/>
          <w:szCs w:val="22"/>
        </w:rPr>
        <w:t xml:space="preserve"> </w:t>
      </w:r>
      <w:r w:rsidR="00735315" w:rsidRPr="00FE4B99">
        <w:rPr>
          <w:rFonts w:ascii="Aptos" w:hAnsi="Aptos" w:hint="eastAsia"/>
          <w:b w:val="0"/>
          <w:bCs w:val="0"/>
          <w:sz w:val="22"/>
          <w:szCs w:val="22"/>
        </w:rPr>
        <w:t>–</w:t>
      </w:r>
      <w:r w:rsidR="00735315" w:rsidRPr="00FE4B99">
        <w:rPr>
          <w:rFonts w:ascii="Aptos" w:hAnsi="Aptos"/>
          <w:b w:val="0"/>
          <w:bCs w:val="0"/>
          <w:sz w:val="22"/>
          <w:szCs w:val="22"/>
        </w:rPr>
        <w:t xml:space="preserve"> PIL)</w:t>
      </w:r>
      <w:r w:rsidR="004E270E" w:rsidRPr="00FE4B99">
        <w:rPr>
          <w:rFonts w:ascii="Aptos" w:hAnsi="Aptos"/>
          <w:sz w:val="22"/>
          <w:szCs w:val="22"/>
        </w:rPr>
        <w:t>.</w:t>
      </w:r>
    </w:p>
    <w:p w14:paraId="522E92D6" w14:textId="77777777" w:rsidR="0003025C" w:rsidRPr="00FE4B99" w:rsidRDefault="0003025C" w:rsidP="0003025C">
      <w:pPr>
        <w:rPr>
          <w:rFonts w:ascii="Aptos" w:hAnsi="Aptos"/>
          <w:sz w:val="22"/>
          <w:szCs w:val="22"/>
        </w:rPr>
      </w:pPr>
    </w:p>
    <w:p w14:paraId="5FC3FBCC"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Informācijas apmaiņa</w:t>
      </w:r>
    </w:p>
    <w:p w14:paraId="7C9FBC10" w14:textId="1CDAE74E" w:rsidR="0003025C" w:rsidRPr="00FE4B99" w:rsidRDefault="0003025C" w:rsidP="004348A2">
      <w:pPr>
        <w:tabs>
          <w:tab w:val="num" w:pos="567"/>
        </w:tabs>
        <w:spacing w:after="240"/>
        <w:ind w:left="567"/>
        <w:jc w:val="both"/>
        <w:rPr>
          <w:rFonts w:ascii="Aptos" w:hAnsi="Aptos"/>
          <w:sz w:val="22"/>
          <w:szCs w:val="22"/>
        </w:rPr>
      </w:pPr>
      <w:r w:rsidRPr="00FE4B99">
        <w:rPr>
          <w:rFonts w:ascii="Aptos" w:hAnsi="Aptos"/>
          <w:sz w:val="22"/>
          <w:szCs w:val="22"/>
        </w:rPr>
        <w:t xml:space="preserve">Informācijas apmaiņa starp Pasūtītāju / Komisiju </w:t>
      </w:r>
      <w:r w:rsidR="00C64440" w:rsidRPr="00FE4B99">
        <w:rPr>
          <w:rFonts w:ascii="Aptos" w:hAnsi="Aptos"/>
          <w:sz w:val="22"/>
          <w:szCs w:val="22"/>
        </w:rPr>
        <w:t xml:space="preserve">un piegādātājiem vai pretendentiem notiek </w:t>
      </w:r>
      <w:proofErr w:type="spellStart"/>
      <w:r w:rsidR="00C64440" w:rsidRPr="00FE4B99">
        <w:rPr>
          <w:rFonts w:ascii="Aptos" w:hAnsi="Aptos"/>
          <w:sz w:val="22"/>
          <w:szCs w:val="22"/>
        </w:rPr>
        <w:t>rakstveidā</w:t>
      </w:r>
      <w:proofErr w:type="spellEnd"/>
      <w:r w:rsidR="00C64440" w:rsidRPr="00FE4B99">
        <w:rPr>
          <w:rFonts w:ascii="Aptos" w:hAnsi="Aptos"/>
          <w:sz w:val="22"/>
          <w:szCs w:val="22"/>
        </w:rPr>
        <w:t>, izmantojot EIS funkciju “Pretendentu jautājumi”, vai elektroniski, izmantojot drošu elektronisko parakstu vai pievienojot elektroniskajam pastam skenētu dokumentu</w:t>
      </w:r>
      <w:r w:rsidRPr="00FE4B99">
        <w:rPr>
          <w:rFonts w:ascii="Aptos" w:hAnsi="Aptos"/>
          <w:sz w:val="22"/>
          <w:szCs w:val="22"/>
        </w:rPr>
        <w:t xml:space="preserve">. </w:t>
      </w:r>
    </w:p>
    <w:p w14:paraId="446A7057" w14:textId="03DB2D8C"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 xml:space="preserve">Piekļuves iespējas </w:t>
      </w:r>
      <w:r w:rsidR="0052432E" w:rsidRPr="00FE4B99">
        <w:rPr>
          <w:rFonts w:ascii="Aptos" w:hAnsi="Aptos"/>
          <w:sz w:val="22"/>
          <w:szCs w:val="22"/>
        </w:rPr>
        <w:t xml:space="preserve">Iepirkuma </w:t>
      </w:r>
      <w:r w:rsidRPr="00FE4B99">
        <w:rPr>
          <w:rFonts w:ascii="Aptos" w:hAnsi="Aptos"/>
          <w:sz w:val="22"/>
          <w:szCs w:val="22"/>
        </w:rPr>
        <w:t>nolikumam</w:t>
      </w:r>
    </w:p>
    <w:p w14:paraId="426493F8" w14:textId="6658DA60" w:rsidR="0003025C" w:rsidRPr="00FE4B99" w:rsidRDefault="00E40E27" w:rsidP="007A415E">
      <w:pPr>
        <w:pStyle w:val="BodyText"/>
        <w:widowControl/>
        <w:numPr>
          <w:ilvl w:val="2"/>
          <w:numId w:val="8"/>
        </w:numPr>
        <w:spacing w:after="0"/>
        <w:ind w:hanging="657"/>
        <w:jc w:val="both"/>
        <w:rPr>
          <w:rFonts w:ascii="Aptos" w:hAnsi="Aptos"/>
          <w:sz w:val="22"/>
          <w:szCs w:val="22"/>
        </w:rPr>
      </w:pPr>
      <w:bookmarkStart w:id="20" w:name="_Ref38365343"/>
      <w:r w:rsidRPr="00FE4B99">
        <w:rPr>
          <w:rFonts w:ascii="Aptos" w:hAnsi="Aptos"/>
          <w:sz w:val="22"/>
          <w:szCs w:val="22"/>
        </w:rPr>
        <w:t>Iepirkuma</w:t>
      </w:r>
      <w:r w:rsidR="10C5F370" w:rsidRPr="00FE4B99">
        <w:rPr>
          <w:rFonts w:ascii="Aptos" w:hAnsi="Aptos"/>
          <w:sz w:val="22"/>
          <w:szCs w:val="22"/>
        </w:rPr>
        <w:t xml:space="preserve"> “</w:t>
      </w:r>
      <w:r w:rsidR="008B6147" w:rsidRPr="00FE4B99">
        <w:rPr>
          <w:rFonts w:ascii="Aptos" w:hAnsi="Aptos"/>
          <w:sz w:val="22"/>
          <w:szCs w:val="22"/>
        </w:rPr>
        <w:t>Juridiskie pakalpojumi</w:t>
      </w:r>
      <w:r w:rsidR="10C5F370" w:rsidRPr="00FE4B99">
        <w:rPr>
          <w:rFonts w:ascii="Aptos" w:hAnsi="Aptos"/>
          <w:sz w:val="22"/>
          <w:szCs w:val="22"/>
        </w:rPr>
        <w:t>” (iepirkuma identifikācijas Nr.</w:t>
      </w:r>
      <w:r w:rsidR="5B1C8907" w:rsidRPr="00FE4B99">
        <w:rPr>
          <w:rFonts w:ascii="Aptos" w:hAnsi="Aptos"/>
          <w:sz w:val="22"/>
          <w:szCs w:val="22"/>
        </w:rPr>
        <w:t> </w:t>
      </w:r>
      <w:r w:rsidR="10C5F370" w:rsidRPr="00FE4B99">
        <w:rPr>
          <w:rFonts w:ascii="Aptos" w:hAnsi="Aptos"/>
          <w:sz w:val="22"/>
          <w:szCs w:val="22"/>
        </w:rPr>
        <w:t>CFLA 202</w:t>
      </w:r>
      <w:r w:rsidR="000D163A" w:rsidRPr="00FE4B99">
        <w:rPr>
          <w:rFonts w:ascii="Aptos" w:hAnsi="Aptos"/>
          <w:sz w:val="22"/>
          <w:szCs w:val="22"/>
        </w:rPr>
        <w:t>6</w:t>
      </w:r>
      <w:r w:rsidR="10C5F370" w:rsidRPr="00FE4B99">
        <w:rPr>
          <w:rFonts w:ascii="Aptos" w:hAnsi="Aptos"/>
          <w:sz w:val="22"/>
          <w:szCs w:val="22"/>
        </w:rPr>
        <w:t>/</w:t>
      </w:r>
      <w:r w:rsidR="00DE680F" w:rsidRPr="00FE4B99">
        <w:rPr>
          <w:rFonts w:ascii="Aptos" w:hAnsi="Aptos"/>
          <w:sz w:val="22"/>
          <w:szCs w:val="22"/>
        </w:rPr>
        <w:t>8-PAK</w:t>
      </w:r>
      <w:r w:rsidR="10C5F370" w:rsidRPr="00FE4B99">
        <w:rPr>
          <w:rFonts w:ascii="Aptos" w:hAnsi="Aptos"/>
          <w:sz w:val="22"/>
          <w:szCs w:val="22"/>
        </w:rPr>
        <w:t xml:space="preserve">) dokumentācijai ir nodrošināta tieša un brīva elektroniskā pieeja </w:t>
      </w:r>
      <w:r w:rsidR="452F3369" w:rsidRPr="00FE4B99">
        <w:rPr>
          <w:rFonts w:ascii="Aptos" w:hAnsi="Aptos"/>
          <w:sz w:val="22"/>
          <w:szCs w:val="22"/>
        </w:rPr>
        <w:t>p</w:t>
      </w:r>
      <w:r w:rsidR="10C5F370" w:rsidRPr="00FE4B99">
        <w:rPr>
          <w:rFonts w:ascii="Aptos" w:hAnsi="Aptos"/>
          <w:sz w:val="22"/>
          <w:szCs w:val="22"/>
        </w:rPr>
        <w:t>ircēj</w:t>
      </w:r>
      <w:r w:rsidR="2CD28AAA" w:rsidRPr="00FE4B99">
        <w:rPr>
          <w:rFonts w:ascii="Aptos" w:hAnsi="Aptos"/>
          <w:sz w:val="22"/>
          <w:szCs w:val="22"/>
        </w:rPr>
        <w:t>a</w:t>
      </w:r>
      <w:r w:rsidR="10C5F370" w:rsidRPr="00FE4B99">
        <w:rPr>
          <w:rFonts w:ascii="Aptos" w:hAnsi="Aptos"/>
          <w:sz w:val="22"/>
          <w:szCs w:val="22"/>
        </w:rPr>
        <w:t xml:space="preserve"> profilā </w:t>
      </w:r>
      <w:r w:rsidR="0052432E" w:rsidRPr="00FE4B99">
        <w:rPr>
          <w:rFonts w:ascii="Aptos" w:hAnsi="Aptos"/>
          <w:sz w:val="22"/>
          <w:szCs w:val="22"/>
        </w:rPr>
        <w:t xml:space="preserve">Iepirkuma </w:t>
      </w:r>
      <w:r w:rsidR="10C5F370" w:rsidRPr="00FE4B99">
        <w:rPr>
          <w:rFonts w:ascii="Aptos" w:hAnsi="Aptos"/>
          <w:sz w:val="22"/>
          <w:szCs w:val="22"/>
        </w:rPr>
        <w:t>sadaļā.</w:t>
      </w:r>
      <w:bookmarkEnd w:id="20"/>
      <w:r w:rsidR="10C5F370" w:rsidRPr="00FE4B99">
        <w:rPr>
          <w:rFonts w:ascii="Aptos" w:hAnsi="Aptos"/>
          <w:sz w:val="22"/>
          <w:szCs w:val="22"/>
        </w:rPr>
        <w:t xml:space="preserve"> </w:t>
      </w:r>
    </w:p>
    <w:p w14:paraId="278D6D2F" w14:textId="1ACE6232" w:rsidR="0003025C" w:rsidRPr="00FE4B99" w:rsidRDefault="0003025C" w:rsidP="007A415E">
      <w:pPr>
        <w:pStyle w:val="BodyText"/>
        <w:widowControl/>
        <w:numPr>
          <w:ilvl w:val="2"/>
          <w:numId w:val="8"/>
        </w:numPr>
        <w:spacing w:after="0"/>
        <w:ind w:hanging="657"/>
        <w:jc w:val="both"/>
        <w:rPr>
          <w:rFonts w:ascii="Aptos" w:hAnsi="Aptos"/>
          <w:sz w:val="22"/>
          <w:szCs w:val="22"/>
        </w:rPr>
      </w:pPr>
      <w:r w:rsidRPr="00FE4B99">
        <w:rPr>
          <w:rFonts w:ascii="Aptos" w:hAnsi="Aptos"/>
          <w:sz w:val="22"/>
          <w:szCs w:val="22"/>
        </w:rPr>
        <w:t xml:space="preserve">Tiek uzskatīts, ka visi ieinteresētie </w:t>
      </w:r>
      <w:r w:rsidR="00826349" w:rsidRPr="00FE4B99">
        <w:rPr>
          <w:rFonts w:ascii="Aptos" w:hAnsi="Aptos"/>
          <w:sz w:val="22"/>
          <w:szCs w:val="22"/>
        </w:rPr>
        <w:t>p</w:t>
      </w:r>
      <w:r w:rsidRPr="00FE4B99">
        <w:rPr>
          <w:rFonts w:ascii="Aptos" w:hAnsi="Aptos"/>
          <w:sz w:val="22"/>
          <w:szCs w:val="22"/>
        </w:rPr>
        <w:t xml:space="preserve">iegādātāji jebkuru papildu informāciju par </w:t>
      </w:r>
      <w:r w:rsidR="00054FB7" w:rsidRPr="00FE4B99">
        <w:rPr>
          <w:rFonts w:ascii="Aptos" w:hAnsi="Aptos"/>
          <w:sz w:val="22"/>
          <w:szCs w:val="22"/>
        </w:rPr>
        <w:t xml:space="preserve">Iepirkumu </w:t>
      </w:r>
      <w:r w:rsidRPr="00FE4B99">
        <w:rPr>
          <w:rFonts w:ascii="Aptos" w:hAnsi="Aptos"/>
          <w:sz w:val="22"/>
          <w:szCs w:val="22"/>
        </w:rPr>
        <w:t xml:space="preserve">ir saņēmuši brīdī, kad tā publicēta </w:t>
      </w:r>
      <w:r w:rsidR="008D14D4" w:rsidRPr="00FE4B99">
        <w:rPr>
          <w:rFonts w:ascii="Aptos" w:hAnsi="Aptos"/>
          <w:sz w:val="22"/>
          <w:szCs w:val="22"/>
        </w:rPr>
        <w:t>p</w:t>
      </w:r>
      <w:r w:rsidRPr="00FE4B99">
        <w:rPr>
          <w:rFonts w:ascii="Aptos" w:hAnsi="Aptos"/>
          <w:sz w:val="22"/>
          <w:szCs w:val="22"/>
        </w:rPr>
        <w:t xml:space="preserve">ircēja profilā </w:t>
      </w:r>
      <w:r w:rsidR="00054FB7" w:rsidRPr="00FE4B99">
        <w:rPr>
          <w:rFonts w:ascii="Aptos" w:hAnsi="Aptos"/>
          <w:sz w:val="22"/>
          <w:szCs w:val="22"/>
        </w:rPr>
        <w:t>Iepirkuma</w:t>
      </w:r>
      <w:r w:rsidRPr="00FE4B99">
        <w:rPr>
          <w:rFonts w:ascii="Aptos" w:hAnsi="Aptos"/>
          <w:sz w:val="22"/>
          <w:szCs w:val="22"/>
        </w:rPr>
        <w:t xml:space="preserve"> sadaļā. </w:t>
      </w:r>
    </w:p>
    <w:p w14:paraId="77A2609D" w14:textId="64A45DBB" w:rsidR="0003025C" w:rsidRPr="00FE4B99" w:rsidRDefault="0003025C" w:rsidP="004348A2">
      <w:pPr>
        <w:pStyle w:val="BodyText"/>
        <w:widowControl/>
        <w:numPr>
          <w:ilvl w:val="2"/>
          <w:numId w:val="8"/>
        </w:numPr>
        <w:spacing w:after="240"/>
        <w:ind w:hanging="657"/>
        <w:jc w:val="both"/>
        <w:rPr>
          <w:rFonts w:ascii="Aptos" w:hAnsi="Aptos"/>
          <w:sz w:val="22"/>
          <w:szCs w:val="22"/>
        </w:rPr>
      </w:pPr>
      <w:r w:rsidRPr="00FE4B99">
        <w:rPr>
          <w:rFonts w:ascii="Aptos" w:hAnsi="Aptos"/>
          <w:sz w:val="22"/>
          <w:szCs w:val="22"/>
        </w:rPr>
        <w:lastRenderedPageBreak/>
        <w:t xml:space="preserve">Ieinteresētais piegādātājs EIS e-konkursu apakšsistēmā </w:t>
      </w:r>
      <w:r w:rsidR="00054FB7" w:rsidRPr="00FE4B99">
        <w:rPr>
          <w:rFonts w:ascii="Aptos" w:hAnsi="Aptos"/>
          <w:sz w:val="22"/>
          <w:szCs w:val="22"/>
        </w:rPr>
        <w:t xml:space="preserve">Iepirkuma </w:t>
      </w:r>
      <w:r w:rsidRPr="00FE4B99">
        <w:rPr>
          <w:rFonts w:ascii="Aptos" w:hAnsi="Aptos"/>
          <w:sz w:val="22"/>
          <w:szCs w:val="22"/>
        </w:rPr>
        <w:t xml:space="preserve">sadaļā var reģistrēties kā </w:t>
      </w:r>
      <w:r w:rsidR="00054FB7" w:rsidRPr="00FE4B99">
        <w:rPr>
          <w:rFonts w:ascii="Aptos" w:hAnsi="Aptos"/>
          <w:sz w:val="22"/>
          <w:szCs w:val="22"/>
        </w:rPr>
        <w:t xml:space="preserve">Iepirkuma </w:t>
      </w:r>
      <w:r w:rsidRPr="00FE4B99">
        <w:rPr>
          <w:rFonts w:ascii="Aptos" w:hAnsi="Aptos"/>
          <w:sz w:val="22"/>
          <w:szCs w:val="22"/>
        </w:rPr>
        <w:t xml:space="preserve">nolikuma (turpmāk </w:t>
      </w:r>
      <w:r w:rsidR="00882DAB" w:rsidRPr="00FE4B99">
        <w:rPr>
          <w:rFonts w:ascii="Aptos" w:hAnsi="Aptos"/>
          <w:sz w:val="22"/>
          <w:szCs w:val="22"/>
        </w:rPr>
        <w:t xml:space="preserve">tekstā </w:t>
      </w:r>
      <w:r w:rsidRPr="00FE4B99">
        <w:rPr>
          <w:rFonts w:ascii="Aptos" w:hAnsi="Aptos"/>
          <w:sz w:val="22"/>
          <w:szCs w:val="22"/>
        </w:rPr>
        <w:t xml:space="preserve">– Nolikums) saņēmējs, ja tas ir reģistrēts EIS kā </w:t>
      </w:r>
      <w:r w:rsidR="008C64A3" w:rsidRPr="00FE4B99">
        <w:rPr>
          <w:rFonts w:ascii="Aptos" w:hAnsi="Aptos"/>
          <w:sz w:val="22"/>
          <w:szCs w:val="22"/>
        </w:rPr>
        <w:t>p</w:t>
      </w:r>
      <w:r w:rsidRPr="00FE4B99">
        <w:rPr>
          <w:rFonts w:ascii="Aptos" w:hAnsi="Aptos"/>
          <w:sz w:val="22"/>
          <w:szCs w:val="22"/>
        </w:rPr>
        <w:t>iegādātājs.</w:t>
      </w:r>
      <w:r w:rsidRPr="00FE4B99">
        <w:rPr>
          <w:rFonts w:ascii="Aptos" w:hAnsi="Aptos"/>
          <w:sz w:val="22"/>
          <w:szCs w:val="22"/>
          <w:vertAlign w:val="superscript"/>
        </w:rPr>
        <w:footnoteReference w:id="2"/>
      </w:r>
      <w:r w:rsidRPr="00FE4B99">
        <w:rPr>
          <w:rFonts w:ascii="Aptos" w:hAnsi="Aptos"/>
          <w:sz w:val="22"/>
          <w:szCs w:val="22"/>
          <w:vertAlign w:val="superscript"/>
        </w:rPr>
        <w:t xml:space="preserve"> </w:t>
      </w:r>
    </w:p>
    <w:p w14:paraId="5169706D"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Papildu informācijas pieprasīšanas kārtība</w:t>
      </w:r>
    </w:p>
    <w:p w14:paraId="550AE1C2" w14:textId="49B9A06B" w:rsidR="0003025C" w:rsidRPr="00FE4B99" w:rsidRDefault="0003025C" w:rsidP="007A415E">
      <w:pPr>
        <w:pStyle w:val="BodyText"/>
        <w:widowControl/>
        <w:numPr>
          <w:ilvl w:val="2"/>
          <w:numId w:val="8"/>
        </w:numPr>
        <w:spacing w:after="0"/>
        <w:ind w:hanging="657"/>
        <w:jc w:val="both"/>
        <w:rPr>
          <w:rFonts w:ascii="Aptos" w:hAnsi="Aptos"/>
          <w:sz w:val="22"/>
          <w:szCs w:val="22"/>
        </w:rPr>
      </w:pPr>
      <w:r w:rsidRPr="00FE4B99">
        <w:rPr>
          <w:rFonts w:ascii="Aptos" w:hAnsi="Aptos"/>
          <w:sz w:val="22"/>
          <w:szCs w:val="22"/>
        </w:rPr>
        <w:t xml:space="preserve">Papildu informāciju ieinteresētais </w:t>
      </w:r>
      <w:r w:rsidR="00A92E95" w:rsidRPr="00FE4B99">
        <w:rPr>
          <w:rFonts w:ascii="Aptos" w:hAnsi="Aptos"/>
          <w:sz w:val="22"/>
          <w:szCs w:val="22"/>
        </w:rPr>
        <w:t>p</w:t>
      </w:r>
      <w:r w:rsidRPr="00FE4B99">
        <w:rPr>
          <w:rFonts w:ascii="Aptos" w:hAnsi="Aptos"/>
          <w:sz w:val="22"/>
          <w:szCs w:val="22"/>
        </w:rPr>
        <w:t xml:space="preserve">iegādātājs var pieprasīt </w:t>
      </w:r>
      <w:bookmarkStart w:id="21" w:name="_Hlk43927685"/>
      <w:r w:rsidRPr="00FE4B99">
        <w:rPr>
          <w:rFonts w:ascii="Aptos" w:hAnsi="Aptos"/>
          <w:sz w:val="22"/>
          <w:szCs w:val="22"/>
        </w:rPr>
        <w:t>latviešu valodā, izmantojot EIS</w:t>
      </w:r>
      <w:r w:rsidR="00532BD2" w:rsidRPr="00FE4B99">
        <w:rPr>
          <w:rFonts w:ascii="Aptos" w:hAnsi="Aptos"/>
          <w:sz w:val="22"/>
          <w:szCs w:val="22"/>
        </w:rPr>
        <w:t xml:space="preserve"> </w:t>
      </w:r>
      <w:r w:rsidRPr="00FE4B99">
        <w:rPr>
          <w:rFonts w:ascii="Aptos" w:hAnsi="Aptos"/>
          <w:sz w:val="22"/>
          <w:szCs w:val="22"/>
        </w:rPr>
        <w:t xml:space="preserve">funkciju “Pretendentu jautājumi”, vai </w:t>
      </w:r>
      <w:bookmarkEnd w:id="21"/>
      <w:r w:rsidRPr="00FE4B99">
        <w:rPr>
          <w:rFonts w:ascii="Aptos" w:hAnsi="Aptos"/>
          <w:sz w:val="22"/>
          <w:szCs w:val="22"/>
        </w:rPr>
        <w:t>nosūtot pieprasījumu Nolikuma 1.</w:t>
      </w:r>
      <w:r w:rsidR="00631B26" w:rsidRPr="00FE4B99">
        <w:rPr>
          <w:rFonts w:ascii="Aptos" w:hAnsi="Aptos"/>
          <w:sz w:val="22"/>
          <w:szCs w:val="22"/>
        </w:rPr>
        <w:t>12</w:t>
      </w:r>
      <w:r w:rsidRPr="00FE4B99">
        <w:rPr>
          <w:rFonts w:ascii="Aptos" w:hAnsi="Aptos"/>
          <w:sz w:val="22"/>
          <w:szCs w:val="22"/>
        </w:rPr>
        <w:t>.</w:t>
      </w:r>
      <w:r w:rsidR="00116316" w:rsidRPr="00FE4B99">
        <w:rPr>
          <w:rFonts w:ascii="Aptos" w:hAnsi="Aptos"/>
          <w:sz w:val="22"/>
          <w:szCs w:val="22"/>
        </w:rPr>
        <w:t> </w:t>
      </w:r>
      <w:r w:rsidR="00C23DE2" w:rsidRPr="00FE4B99">
        <w:rPr>
          <w:rFonts w:ascii="Aptos" w:hAnsi="Aptos"/>
          <w:sz w:val="22"/>
          <w:szCs w:val="22"/>
        </w:rPr>
        <w:t>apa</w:t>
      </w:r>
      <w:r w:rsidR="002F67D0" w:rsidRPr="00FE4B99">
        <w:rPr>
          <w:rFonts w:ascii="Aptos" w:hAnsi="Aptos"/>
          <w:sz w:val="22"/>
          <w:szCs w:val="22"/>
        </w:rPr>
        <w:t>k</w:t>
      </w:r>
      <w:r w:rsidR="00C23DE2" w:rsidRPr="00FE4B99">
        <w:rPr>
          <w:rFonts w:ascii="Aptos" w:hAnsi="Aptos"/>
          <w:sz w:val="22"/>
          <w:szCs w:val="22"/>
        </w:rPr>
        <w:t>š</w:t>
      </w:r>
      <w:r w:rsidRPr="00FE4B99">
        <w:rPr>
          <w:rFonts w:ascii="Aptos" w:hAnsi="Aptos"/>
          <w:sz w:val="22"/>
          <w:szCs w:val="22"/>
        </w:rPr>
        <w:t xml:space="preserve">punktā norādītajai kontaktpersonai elektroniski. </w:t>
      </w:r>
      <w:bookmarkStart w:id="22" w:name="_Hlk43927730"/>
      <w:r w:rsidRPr="00FE4B99">
        <w:rPr>
          <w:rFonts w:ascii="Aptos" w:hAnsi="Aptos"/>
          <w:sz w:val="22"/>
          <w:szCs w:val="22"/>
        </w:rPr>
        <w:t>Ja jautājums netiek nosūtīts EIS sistēmā, tajā jānorāda</w:t>
      </w:r>
      <w:bookmarkEnd w:id="22"/>
      <w:r w:rsidRPr="00FE4B99">
        <w:rPr>
          <w:rFonts w:ascii="Aptos" w:hAnsi="Aptos"/>
          <w:sz w:val="22"/>
          <w:szCs w:val="22"/>
        </w:rPr>
        <w:t xml:space="preserve"> </w:t>
      </w:r>
      <w:r w:rsidR="00054FB7" w:rsidRPr="00FE4B99">
        <w:rPr>
          <w:rFonts w:ascii="Aptos" w:hAnsi="Aptos"/>
          <w:sz w:val="22"/>
          <w:szCs w:val="22"/>
        </w:rPr>
        <w:t xml:space="preserve">Iepirkuma </w:t>
      </w:r>
      <w:r w:rsidRPr="00FE4B99">
        <w:rPr>
          <w:rFonts w:ascii="Aptos" w:hAnsi="Aptos"/>
          <w:sz w:val="22"/>
          <w:szCs w:val="22"/>
        </w:rPr>
        <w:t>nosaukums un identifikācijas numurs.</w:t>
      </w:r>
    </w:p>
    <w:p w14:paraId="1D83B95A" w14:textId="5EC31343" w:rsidR="0003025C" w:rsidRPr="00FE4B99" w:rsidRDefault="0003025C" w:rsidP="007A415E">
      <w:pPr>
        <w:pStyle w:val="BodyText"/>
        <w:widowControl/>
        <w:numPr>
          <w:ilvl w:val="2"/>
          <w:numId w:val="8"/>
        </w:numPr>
        <w:spacing w:after="0"/>
        <w:ind w:hanging="657"/>
        <w:jc w:val="both"/>
        <w:rPr>
          <w:rFonts w:ascii="Aptos" w:hAnsi="Aptos"/>
          <w:sz w:val="22"/>
          <w:szCs w:val="22"/>
        </w:rPr>
      </w:pPr>
      <w:r w:rsidRPr="00FE4B99">
        <w:rPr>
          <w:rFonts w:ascii="Aptos" w:hAnsi="Aptos"/>
          <w:sz w:val="22"/>
          <w:szCs w:val="22"/>
        </w:rPr>
        <w:t xml:space="preserve">Ja ieinteresētais </w:t>
      </w:r>
      <w:r w:rsidR="00DF5590" w:rsidRPr="00FE4B99">
        <w:rPr>
          <w:rFonts w:ascii="Aptos" w:hAnsi="Aptos"/>
          <w:sz w:val="22"/>
          <w:szCs w:val="22"/>
        </w:rPr>
        <w:t>p</w:t>
      </w:r>
      <w:r w:rsidRPr="00FE4B99">
        <w:rPr>
          <w:rFonts w:ascii="Aptos" w:hAnsi="Aptos"/>
          <w:sz w:val="22"/>
          <w:szCs w:val="22"/>
        </w:rPr>
        <w:t xml:space="preserve">iegādātājs laikus rakstiski pieprasa papildu informāciju par Nolikumu, Komisija to sniedz </w:t>
      </w:r>
      <w:r w:rsidR="0059508E" w:rsidRPr="00FE4B99">
        <w:rPr>
          <w:rFonts w:ascii="Aptos" w:hAnsi="Aptos"/>
          <w:sz w:val="22"/>
          <w:szCs w:val="22"/>
        </w:rPr>
        <w:t xml:space="preserve">3 </w:t>
      </w:r>
      <w:r w:rsidRPr="00FE4B99">
        <w:rPr>
          <w:rFonts w:ascii="Aptos" w:hAnsi="Aptos"/>
          <w:sz w:val="22"/>
          <w:szCs w:val="22"/>
        </w:rPr>
        <w:t>(</w:t>
      </w:r>
      <w:r w:rsidR="0059508E" w:rsidRPr="00FE4B99">
        <w:rPr>
          <w:rFonts w:ascii="Aptos" w:hAnsi="Aptos"/>
          <w:sz w:val="22"/>
          <w:szCs w:val="22"/>
        </w:rPr>
        <w:t>trīs</w:t>
      </w:r>
      <w:r w:rsidRPr="00FE4B99">
        <w:rPr>
          <w:rFonts w:ascii="Aptos" w:hAnsi="Aptos"/>
          <w:sz w:val="22"/>
          <w:szCs w:val="22"/>
        </w:rPr>
        <w:t xml:space="preserve">) darba dienu laikā, bet ne vēlāk kā </w:t>
      </w:r>
      <w:r w:rsidR="00C80A8F" w:rsidRPr="00FE4B99">
        <w:rPr>
          <w:rFonts w:ascii="Aptos" w:hAnsi="Aptos"/>
          <w:sz w:val="22"/>
          <w:szCs w:val="22"/>
        </w:rPr>
        <w:t xml:space="preserve">1 </w:t>
      </w:r>
      <w:r w:rsidRPr="00FE4B99">
        <w:rPr>
          <w:rFonts w:ascii="Aptos" w:hAnsi="Aptos"/>
          <w:sz w:val="22"/>
          <w:szCs w:val="22"/>
        </w:rPr>
        <w:t>(</w:t>
      </w:r>
      <w:r w:rsidR="00C80A8F" w:rsidRPr="00FE4B99">
        <w:rPr>
          <w:rFonts w:ascii="Aptos" w:hAnsi="Aptos"/>
          <w:sz w:val="22"/>
          <w:szCs w:val="22"/>
        </w:rPr>
        <w:t>vienu</w:t>
      </w:r>
      <w:r w:rsidRPr="00FE4B99">
        <w:rPr>
          <w:rFonts w:ascii="Aptos" w:hAnsi="Aptos"/>
          <w:sz w:val="22"/>
          <w:szCs w:val="22"/>
        </w:rPr>
        <w:t xml:space="preserve">) </w:t>
      </w:r>
      <w:r w:rsidR="00C80A8F" w:rsidRPr="00FE4B99">
        <w:rPr>
          <w:rFonts w:ascii="Aptos" w:hAnsi="Aptos"/>
          <w:sz w:val="22"/>
          <w:szCs w:val="22"/>
        </w:rPr>
        <w:t>dienu</w:t>
      </w:r>
      <w:r w:rsidRPr="00FE4B99">
        <w:rPr>
          <w:rFonts w:ascii="Aptos" w:hAnsi="Aptos"/>
          <w:sz w:val="22"/>
          <w:szCs w:val="22"/>
        </w:rPr>
        <w:t xml:space="preserve"> pirms piedāvājumu iesniegšanas termiņa beigām, kas norādīts Nolikuma </w:t>
      </w:r>
      <w:r w:rsidRPr="00FE4B99">
        <w:rPr>
          <w:rFonts w:ascii="Aptos" w:hAnsi="Aptos"/>
          <w:sz w:val="22"/>
          <w:szCs w:val="22"/>
        </w:rPr>
        <w:fldChar w:fldCharType="begin"/>
      </w:r>
      <w:r w:rsidRPr="00FE4B99">
        <w:rPr>
          <w:rFonts w:ascii="Aptos" w:hAnsi="Aptos"/>
          <w:sz w:val="22"/>
          <w:szCs w:val="22"/>
        </w:rPr>
        <w:instrText xml:space="preserve"> REF _Ref38366512 \r \h  \* MERGEFORMAT </w:instrText>
      </w:r>
      <w:r w:rsidRPr="00FE4B99">
        <w:rPr>
          <w:rFonts w:ascii="Aptos" w:hAnsi="Aptos"/>
          <w:sz w:val="22"/>
          <w:szCs w:val="22"/>
        </w:rPr>
      </w:r>
      <w:r w:rsidRPr="00FE4B99">
        <w:rPr>
          <w:rFonts w:ascii="Aptos" w:hAnsi="Aptos"/>
          <w:sz w:val="22"/>
          <w:szCs w:val="22"/>
        </w:rPr>
        <w:fldChar w:fldCharType="separate"/>
      </w:r>
      <w:r w:rsidR="00F332BD" w:rsidRPr="00FE4B99">
        <w:rPr>
          <w:rFonts w:ascii="Aptos" w:hAnsi="Aptos"/>
          <w:sz w:val="22"/>
          <w:szCs w:val="22"/>
        </w:rPr>
        <w:t>1.10.1</w:t>
      </w:r>
      <w:r w:rsidRPr="00FE4B99">
        <w:rPr>
          <w:rFonts w:ascii="Aptos" w:hAnsi="Aptos"/>
          <w:sz w:val="22"/>
          <w:szCs w:val="22"/>
        </w:rPr>
        <w:fldChar w:fldCharType="end"/>
      </w:r>
      <w:r w:rsidRPr="00FE4B99">
        <w:rPr>
          <w:rFonts w:ascii="Aptos" w:hAnsi="Aptos"/>
          <w:sz w:val="22"/>
          <w:szCs w:val="22"/>
        </w:rPr>
        <w:t>.</w:t>
      </w:r>
      <w:r w:rsidR="00116316" w:rsidRPr="00FE4B99">
        <w:rPr>
          <w:rFonts w:ascii="Aptos" w:hAnsi="Aptos"/>
          <w:sz w:val="22"/>
          <w:szCs w:val="22"/>
        </w:rPr>
        <w:t> </w:t>
      </w:r>
      <w:r w:rsidRPr="00FE4B99">
        <w:rPr>
          <w:rFonts w:ascii="Aptos" w:hAnsi="Aptos"/>
          <w:sz w:val="22"/>
          <w:szCs w:val="22"/>
        </w:rPr>
        <w:t>apakšpunktā.</w:t>
      </w:r>
    </w:p>
    <w:p w14:paraId="616A7E6C" w14:textId="75C962DB" w:rsidR="0003025C" w:rsidRPr="00FE4B99" w:rsidRDefault="007C1A00" w:rsidP="004348A2">
      <w:pPr>
        <w:pStyle w:val="BodyText"/>
        <w:widowControl/>
        <w:numPr>
          <w:ilvl w:val="2"/>
          <w:numId w:val="8"/>
        </w:numPr>
        <w:spacing w:after="240"/>
        <w:ind w:hanging="657"/>
        <w:jc w:val="both"/>
        <w:rPr>
          <w:rFonts w:ascii="Aptos" w:hAnsi="Aptos"/>
          <w:sz w:val="22"/>
          <w:szCs w:val="22"/>
        </w:rPr>
      </w:pPr>
      <w:r w:rsidRPr="00FE4B99">
        <w:rPr>
          <w:rFonts w:ascii="Aptos" w:hAnsi="Aptos"/>
          <w:sz w:val="22"/>
          <w:szCs w:val="22"/>
        </w:rPr>
        <w:t>Jebkura papildu informācija, kas tiek sniegta saistībā ar iepirkumu, tiek nosūtīta piegādātājam, kurš uzdevis jautājumu, kā arī publicēta Pasūtītāja pircēja profilā EIS e-konkursu apakšsistēmā iepirkumu sadaļā. Piegādātājam ir pienākums sekot līdzi publicētajai informācijai</w:t>
      </w:r>
      <w:r w:rsidR="0003025C" w:rsidRPr="00FE4B99">
        <w:rPr>
          <w:rFonts w:ascii="Aptos" w:hAnsi="Aptos"/>
          <w:sz w:val="22"/>
          <w:szCs w:val="22"/>
        </w:rPr>
        <w:t>.</w:t>
      </w:r>
    </w:p>
    <w:p w14:paraId="6194DD93"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Piedāvājuma iesniegšanas vieta, datums, laiks un kārtība</w:t>
      </w:r>
    </w:p>
    <w:p w14:paraId="270529CB" w14:textId="66B4409E" w:rsidR="0003025C" w:rsidRPr="00FE4B99" w:rsidRDefault="0003025C" w:rsidP="007A415E">
      <w:pPr>
        <w:pStyle w:val="BodyText"/>
        <w:widowControl/>
        <w:numPr>
          <w:ilvl w:val="2"/>
          <w:numId w:val="8"/>
        </w:numPr>
        <w:tabs>
          <w:tab w:val="num" w:pos="1980"/>
        </w:tabs>
        <w:spacing w:after="0"/>
        <w:ind w:hanging="798"/>
        <w:jc w:val="both"/>
        <w:rPr>
          <w:rFonts w:ascii="Aptos" w:hAnsi="Aptos"/>
          <w:b/>
          <w:bCs/>
          <w:sz w:val="22"/>
          <w:szCs w:val="22"/>
        </w:rPr>
      </w:pPr>
      <w:bookmarkStart w:id="23" w:name="_Ref38365063"/>
      <w:bookmarkStart w:id="24" w:name="_Ref38366512"/>
      <w:r w:rsidRPr="00FE4B99">
        <w:rPr>
          <w:rFonts w:ascii="Aptos" w:hAnsi="Aptos"/>
          <w:bCs/>
          <w:sz w:val="22"/>
          <w:szCs w:val="22"/>
        </w:rPr>
        <w:t xml:space="preserve">Piedāvājumi jāiesniedz EIS e-konkursu apakšsistēmā ne vēlāk kā līdz </w:t>
      </w:r>
      <w:bookmarkEnd w:id="23"/>
      <w:r w:rsidR="00C147CD" w:rsidRPr="00FE4B99">
        <w:rPr>
          <w:rFonts w:ascii="Aptos" w:hAnsi="Aptos"/>
          <w:b/>
          <w:bCs/>
          <w:sz w:val="22"/>
          <w:szCs w:val="22"/>
        </w:rPr>
        <w:t>202</w:t>
      </w:r>
      <w:r w:rsidR="000D163A" w:rsidRPr="00FE4B99">
        <w:rPr>
          <w:rFonts w:ascii="Aptos" w:hAnsi="Aptos"/>
          <w:b/>
          <w:bCs/>
          <w:sz w:val="22"/>
          <w:szCs w:val="22"/>
        </w:rPr>
        <w:t>6</w:t>
      </w:r>
      <w:r w:rsidRPr="00FE4B99">
        <w:rPr>
          <w:rFonts w:ascii="Aptos" w:hAnsi="Aptos"/>
          <w:b/>
          <w:bCs/>
          <w:sz w:val="22"/>
          <w:szCs w:val="22"/>
        </w:rPr>
        <w:t>.</w:t>
      </w:r>
      <w:r w:rsidR="00157C43" w:rsidRPr="00FE4B99">
        <w:rPr>
          <w:rFonts w:ascii="Aptos" w:hAnsi="Aptos"/>
          <w:b/>
          <w:bCs/>
          <w:sz w:val="22"/>
          <w:szCs w:val="22"/>
        </w:rPr>
        <w:t> </w:t>
      </w:r>
      <w:r w:rsidRPr="00FE4B99">
        <w:rPr>
          <w:rFonts w:ascii="Aptos" w:hAnsi="Aptos"/>
          <w:b/>
          <w:bCs/>
          <w:sz w:val="22"/>
          <w:szCs w:val="22"/>
        </w:rPr>
        <w:t>gada</w:t>
      </w:r>
      <w:r w:rsidR="00157C43" w:rsidRPr="00FE4B99">
        <w:rPr>
          <w:rFonts w:ascii="Aptos" w:hAnsi="Aptos"/>
          <w:b/>
          <w:bCs/>
          <w:sz w:val="22"/>
          <w:szCs w:val="22"/>
        </w:rPr>
        <w:t xml:space="preserve"> </w:t>
      </w:r>
      <w:r w:rsidR="00F617A2" w:rsidRPr="00FE4B99">
        <w:rPr>
          <w:rFonts w:ascii="Aptos" w:hAnsi="Aptos"/>
          <w:b/>
          <w:bCs/>
          <w:sz w:val="22"/>
          <w:szCs w:val="22"/>
        </w:rPr>
        <w:t>16</w:t>
      </w:r>
      <w:r w:rsidR="000340A9" w:rsidRPr="00FE4B99">
        <w:rPr>
          <w:rFonts w:ascii="Aptos" w:hAnsi="Aptos"/>
          <w:b/>
          <w:bCs/>
          <w:sz w:val="22"/>
          <w:szCs w:val="22"/>
        </w:rPr>
        <w:t>.</w:t>
      </w:r>
      <w:r w:rsidR="004416AF" w:rsidRPr="00FE4B99">
        <w:rPr>
          <w:rFonts w:ascii="Aptos" w:hAnsi="Aptos"/>
          <w:b/>
          <w:bCs/>
          <w:sz w:val="22"/>
          <w:szCs w:val="22"/>
        </w:rPr>
        <w:t> </w:t>
      </w:r>
      <w:r w:rsidR="00F617A2" w:rsidRPr="00FE4B99">
        <w:rPr>
          <w:rFonts w:ascii="Aptos" w:hAnsi="Aptos"/>
          <w:b/>
          <w:bCs/>
          <w:sz w:val="22"/>
          <w:szCs w:val="22"/>
        </w:rPr>
        <w:t>jūlija</w:t>
      </w:r>
      <w:r w:rsidR="00C147CD" w:rsidRPr="00FE4B99">
        <w:rPr>
          <w:rFonts w:ascii="Aptos" w:hAnsi="Aptos"/>
          <w:b/>
          <w:bCs/>
          <w:color w:val="538135" w:themeColor="accent6" w:themeShade="BF"/>
          <w:sz w:val="22"/>
          <w:szCs w:val="22"/>
        </w:rPr>
        <w:t xml:space="preserve"> </w:t>
      </w:r>
      <w:r w:rsidRPr="00FE4B99">
        <w:rPr>
          <w:rFonts w:ascii="Aptos" w:hAnsi="Aptos"/>
          <w:b/>
          <w:bCs/>
          <w:sz w:val="22"/>
          <w:szCs w:val="22"/>
        </w:rPr>
        <w:t>plks</w:t>
      </w:r>
      <w:r w:rsidR="00A625F9" w:rsidRPr="00FE4B99">
        <w:rPr>
          <w:rFonts w:ascii="Aptos" w:hAnsi="Aptos"/>
          <w:b/>
          <w:bCs/>
          <w:sz w:val="22"/>
          <w:szCs w:val="22"/>
        </w:rPr>
        <w:t>t</w:t>
      </w:r>
      <w:r w:rsidR="00206255" w:rsidRPr="00FE4B99">
        <w:rPr>
          <w:rFonts w:ascii="Aptos" w:hAnsi="Aptos"/>
          <w:b/>
          <w:bCs/>
          <w:sz w:val="22"/>
          <w:szCs w:val="22"/>
        </w:rPr>
        <w:t>.</w:t>
      </w:r>
      <w:r w:rsidR="004416AF" w:rsidRPr="00FE4B99">
        <w:rPr>
          <w:rFonts w:ascii="Aptos" w:hAnsi="Aptos"/>
          <w:b/>
          <w:bCs/>
          <w:sz w:val="22"/>
          <w:szCs w:val="22"/>
        </w:rPr>
        <w:t> </w:t>
      </w:r>
      <w:r w:rsidRPr="00FE4B99">
        <w:rPr>
          <w:rFonts w:ascii="Aptos" w:hAnsi="Aptos"/>
          <w:b/>
          <w:bCs/>
          <w:sz w:val="22"/>
          <w:szCs w:val="22"/>
        </w:rPr>
        <w:t>10</w:t>
      </w:r>
      <w:r w:rsidR="00157C43" w:rsidRPr="00FE4B99">
        <w:rPr>
          <w:rFonts w:ascii="Aptos" w:hAnsi="Aptos"/>
          <w:b/>
          <w:bCs/>
          <w:sz w:val="22"/>
          <w:szCs w:val="22"/>
        </w:rPr>
        <w:t>:</w:t>
      </w:r>
      <w:r w:rsidRPr="00FE4B99">
        <w:rPr>
          <w:rFonts w:ascii="Aptos" w:hAnsi="Aptos"/>
          <w:b/>
          <w:bCs/>
          <w:sz w:val="22"/>
          <w:szCs w:val="22"/>
        </w:rPr>
        <w:t>00.</w:t>
      </w:r>
      <w:bookmarkEnd w:id="24"/>
      <w:r w:rsidRPr="00FE4B99">
        <w:rPr>
          <w:rFonts w:ascii="Aptos" w:hAnsi="Aptos"/>
          <w:b/>
          <w:bCs/>
          <w:i/>
          <w:sz w:val="22"/>
          <w:szCs w:val="22"/>
        </w:rPr>
        <w:t xml:space="preserve"> </w:t>
      </w:r>
    </w:p>
    <w:p w14:paraId="0C211EFA" w14:textId="77777777" w:rsidR="0003025C" w:rsidRPr="00FE4B99" w:rsidRDefault="0003025C" w:rsidP="007A415E">
      <w:pPr>
        <w:pStyle w:val="BodyText"/>
        <w:widowControl/>
        <w:numPr>
          <w:ilvl w:val="2"/>
          <w:numId w:val="8"/>
        </w:numPr>
        <w:tabs>
          <w:tab w:val="num" w:pos="1980"/>
        </w:tabs>
        <w:spacing w:after="0"/>
        <w:ind w:hanging="798"/>
        <w:jc w:val="both"/>
        <w:rPr>
          <w:rFonts w:ascii="Aptos" w:hAnsi="Aptos"/>
          <w:bCs/>
          <w:sz w:val="22"/>
          <w:szCs w:val="22"/>
        </w:rPr>
      </w:pPr>
      <w:r w:rsidRPr="00FE4B99">
        <w:rPr>
          <w:rFonts w:ascii="Aptos" w:eastAsia="MS Mincho" w:hAnsi="Aptos"/>
          <w:bCs/>
          <w:sz w:val="22"/>
          <w:szCs w:val="22"/>
        </w:rPr>
        <w:t xml:space="preserve">Ārpus EIS e-konkursu apakšsistēmas iesniegtie piedāvājumi tiks atzīti par neatbilstošiem Nolikuma prasībām. </w:t>
      </w:r>
    </w:p>
    <w:p w14:paraId="6DAE0235" w14:textId="77777777" w:rsidR="0003025C" w:rsidRPr="00FE4B99" w:rsidRDefault="0003025C" w:rsidP="0003025C">
      <w:pPr>
        <w:pStyle w:val="BodyText"/>
        <w:widowControl/>
        <w:tabs>
          <w:tab w:val="num" w:pos="1571"/>
          <w:tab w:val="num" w:pos="1980"/>
          <w:tab w:val="num" w:pos="4123"/>
        </w:tabs>
        <w:spacing w:after="0"/>
        <w:jc w:val="both"/>
        <w:rPr>
          <w:rFonts w:ascii="Aptos" w:hAnsi="Aptos"/>
          <w:bCs/>
          <w:sz w:val="22"/>
          <w:szCs w:val="22"/>
        </w:rPr>
      </w:pPr>
    </w:p>
    <w:p w14:paraId="47979D98"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Piedāvājuma atvēršana, datums, laiks un kārtība</w:t>
      </w:r>
    </w:p>
    <w:p w14:paraId="1E85B141" w14:textId="6D1396AF" w:rsidR="0003025C" w:rsidRPr="00FE4B99" w:rsidRDefault="0003025C" w:rsidP="007A415E">
      <w:pPr>
        <w:pStyle w:val="BodyText"/>
        <w:widowControl/>
        <w:numPr>
          <w:ilvl w:val="2"/>
          <w:numId w:val="8"/>
        </w:numPr>
        <w:spacing w:after="0"/>
        <w:ind w:hanging="798"/>
        <w:jc w:val="both"/>
        <w:rPr>
          <w:rFonts w:ascii="Aptos" w:hAnsi="Aptos"/>
          <w:iCs/>
          <w:sz w:val="22"/>
          <w:szCs w:val="22"/>
        </w:rPr>
      </w:pPr>
      <w:r w:rsidRPr="00FE4B99">
        <w:rPr>
          <w:rFonts w:ascii="Aptos" w:hAnsi="Aptos"/>
          <w:iCs/>
          <w:sz w:val="22"/>
          <w:szCs w:val="22"/>
        </w:rPr>
        <w:t>Komisija piedāvājumus atvērs 202</w:t>
      </w:r>
      <w:r w:rsidR="0027181D" w:rsidRPr="00FE4B99">
        <w:rPr>
          <w:rFonts w:ascii="Aptos" w:hAnsi="Aptos"/>
          <w:iCs/>
          <w:sz w:val="22"/>
          <w:szCs w:val="22"/>
        </w:rPr>
        <w:t>6</w:t>
      </w:r>
      <w:r w:rsidRPr="00FE4B99">
        <w:rPr>
          <w:rFonts w:ascii="Aptos" w:hAnsi="Aptos"/>
          <w:iCs/>
          <w:sz w:val="22"/>
          <w:szCs w:val="22"/>
        </w:rPr>
        <w:t>.</w:t>
      </w:r>
      <w:r w:rsidR="00116316" w:rsidRPr="00FE4B99">
        <w:rPr>
          <w:rFonts w:ascii="Aptos" w:hAnsi="Aptos"/>
          <w:iCs/>
          <w:sz w:val="22"/>
          <w:szCs w:val="22"/>
        </w:rPr>
        <w:t> </w:t>
      </w:r>
      <w:r w:rsidRPr="00FE4B99">
        <w:rPr>
          <w:rFonts w:ascii="Aptos" w:hAnsi="Aptos"/>
          <w:iCs/>
          <w:sz w:val="22"/>
          <w:szCs w:val="22"/>
        </w:rPr>
        <w:t xml:space="preserve">gada </w:t>
      </w:r>
      <w:r w:rsidR="00F617A2" w:rsidRPr="00FE4B99">
        <w:rPr>
          <w:rFonts w:ascii="Aptos" w:hAnsi="Aptos"/>
          <w:iCs/>
          <w:sz w:val="22"/>
          <w:szCs w:val="22"/>
        </w:rPr>
        <w:t>16</w:t>
      </w:r>
      <w:r w:rsidR="00AE7B11" w:rsidRPr="00FE4B99">
        <w:rPr>
          <w:rFonts w:ascii="Aptos" w:hAnsi="Aptos"/>
          <w:iCs/>
          <w:sz w:val="22"/>
          <w:szCs w:val="22"/>
        </w:rPr>
        <w:t>. </w:t>
      </w:r>
      <w:r w:rsidR="00F617A2" w:rsidRPr="00FE4B99">
        <w:rPr>
          <w:rFonts w:ascii="Aptos" w:hAnsi="Aptos"/>
          <w:iCs/>
          <w:sz w:val="22"/>
          <w:szCs w:val="22"/>
        </w:rPr>
        <w:t>jūlija</w:t>
      </w:r>
      <w:r w:rsidR="00AE7B11" w:rsidRPr="00FE4B99">
        <w:rPr>
          <w:rFonts w:ascii="Aptos" w:hAnsi="Aptos"/>
          <w:iCs/>
          <w:sz w:val="22"/>
          <w:szCs w:val="22"/>
        </w:rPr>
        <w:t xml:space="preserve"> </w:t>
      </w:r>
      <w:r w:rsidRPr="00FE4B99">
        <w:rPr>
          <w:rFonts w:ascii="Aptos" w:hAnsi="Aptos"/>
          <w:iCs/>
          <w:sz w:val="22"/>
          <w:szCs w:val="22"/>
        </w:rPr>
        <w:t>plkst. 14</w:t>
      </w:r>
      <w:r w:rsidR="00157C43" w:rsidRPr="00FE4B99">
        <w:rPr>
          <w:rFonts w:ascii="Aptos" w:hAnsi="Aptos"/>
          <w:sz w:val="22"/>
          <w:szCs w:val="22"/>
        </w:rPr>
        <w:t>:</w:t>
      </w:r>
      <w:r w:rsidRPr="00FE4B99">
        <w:rPr>
          <w:rFonts w:ascii="Aptos" w:hAnsi="Aptos"/>
          <w:iCs/>
          <w:sz w:val="22"/>
          <w:szCs w:val="22"/>
        </w:rPr>
        <w:t>00, izmantojot EIS e-konkursu apakšsistēmas piedāvātos rīkus.</w:t>
      </w:r>
    </w:p>
    <w:p w14:paraId="09EDC6B6" w14:textId="6B050156" w:rsidR="0003025C" w:rsidRPr="00FE4B99" w:rsidRDefault="0003025C" w:rsidP="007A415E">
      <w:pPr>
        <w:pStyle w:val="BodyText"/>
        <w:widowControl/>
        <w:numPr>
          <w:ilvl w:val="2"/>
          <w:numId w:val="8"/>
        </w:numPr>
        <w:spacing w:after="0"/>
        <w:ind w:hanging="798"/>
        <w:jc w:val="both"/>
        <w:rPr>
          <w:rFonts w:ascii="Aptos" w:hAnsi="Aptos"/>
          <w:sz w:val="22"/>
          <w:szCs w:val="22"/>
        </w:rPr>
      </w:pPr>
      <w:r w:rsidRPr="00FE4B99">
        <w:rPr>
          <w:rFonts w:ascii="Aptos" w:hAnsi="Aptos"/>
          <w:sz w:val="22"/>
          <w:szCs w:val="22"/>
        </w:rPr>
        <w:t xml:space="preserve">Iesniegto piedāvājumu atvēršanas procesam </w:t>
      </w:r>
      <w:r w:rsidR="00C11D42" w:rsidRPr="00FE4B99">
        <w:rPr>
          <w:rFonts w:ascii="Aptos" w:hAnsi="Aptos"/>
          <w:sz w:val="22"/>
          <w:szCs w:val="22"/>
        </w:rPr>
        <w:t>p</w:t>
      </w:r>
      <w:r w:rsidRPr="00FE4B99">
        <w:rPr>
          <w:rFonts w:ascii="Aptos" w:hAnsi="Aptos"/>
          <w:sz w:val="22"/>
          <w:szCs w:val="22"/>
        </w:rPr>
        <w:t>retendents var sekot līdzi tiešsaistes režīmā EIS e-konkursu apakšsistēmā.</w:t>
      </w:r>
    </w:p>
    <w:p w14:paraId="01ECDB29" w14:textId="5F9EAF94" w:rsidR="0003025C" w:rsidRPr="00FE4B99" w:rsidRDefault="0003025C" w:rsidP="004348A2">
      <w:pPr>
        <w:pStyle w:val="BodyText"/>
        <w:widowControl/>
        <w:numPr>
          <w:ilvl w:val="2"/>
          <w:numId w:val="8"/>
        </w:numPr>
        <w:spacing w:after="240"/>
        <w:ind w:hanging="798"/>
        <w:jc w:val="both"/>
        <w:rPr>
          <w:rFonts w:ascii="Aptos" w:hAnsi="Aptos"/>
          <w:sz w:val="22"/>
          <w:szCs w:val="22"/>
        </w:rPr>
      </w:pPr>
      <w:r w:rsidRPr="00FE4B99">
        <w:rPr>
          <w:rFonts w:ascii="Aptos" w:hAnsi="Aptos"/>
          <w:sz w:val="22"/>
          <w:szCs w:val="22"/>
        </w:rPr>
        <w:t xml:space="preserve">Ja piedāvājuma datu aizsardzībai </w:t>
      </w:r>
      <w:r w:rsidR="00C11D42" w:rsidRPr="00FE4B99">
        <w:rPr>
          <w:rFonts w:ascii="Aptos" w:hAnsi="Aptos"/>
          <w:sz w:val="22"/>
          <w:szCs w:val="22"/>
        </w:rPr>
        <w:t xml:space="preserve">ir </w:t>
      </w:r>
      <w:r w:rsidRPr="00FE4B99">
        <w:rPr>
          <w:rFonts w:ascii="Aptos" w:hAnsi="Aptos"/>
          <w:sz w:val="22"/>
          <w:szCs w:val="22"/>
        </w:rPr>
        <w:t>izmanto</w:t>
      </w:r>
      <w:r w:rsidR="00C11D42" w:rsidRPr="00FE4B99">
        <w:rPr>
          <w:rFonts w:ascii="Aptos" w:hAnsi="Aptos"/>
          <w:sz w:val="22"/>
          <w:szCs w:val="22"/>
        </w:rPr>
        <w:t>ta</w:t>
      </w:r>
      <w:r w:rsidRPr="00FE4B99">
        <w:rPr>
          <w:rFonts w:ascii="Aptos" w:hAnsi="Aptos"/>
          <w:sz w:val="22"/>
          <w:szCs w:val="22"/>
        </w:rPr>
        <w:t xml:space="preserve"> piedāvājuma šifrēšan</w:t>
      </w:r>
      <w:r w:rsidR="00C11D42" w:rsidRPr="00FE4B99">
        <w:rPr>
          <w:rFonts w:ascii="Aptos" w:hAnsi="Aptos"/>
          <w:sz w:val="22"/>
          <w:szCs w:val="22"/>
        </w:rPr>
        <w:t>a</w:t>
      </w:r>
      <w:r w:rsidRPr="00FE4B99">
        <w:rPr>
          <w:rFonts w:ascii="Aptos" w:hAnsi="Aptos"/>
          <w:sz w:val="22"/>
          <w:szCs w:val="22"/>
        </w:rPr>
        <w:t xml:space="preserve">, </w:t>
      </w:r>
      <w:r w:rsidR="0060588B" w:rsidRPr="00FE4B99">
        <w:rPr>
          <w:rFonts w:ascii="Aptos" w:hAnsi="Aptos"/>
          <w:sz w:val="22"/>
          <w:szCs w:val="22"/>
        </w:rPr>
        <w:t xml:space="preserve">pretendents </w:t>
      </w:r>
      <w:r w:rsidRPr="00FE4B99">
        <w:rPr>
          <w:rFonts w:ascii="Aptos" w:hAnsi="Aptos"/>
          <w:sz w:val="22"/>
          <w:szCs w:val="22"/>
        </w:rPr>
        <w:t>ne vēlāk kā 15 (piecpadsmit) minūtes pēc piedāvājumu iesniegšanas termiņa beigām Komisijai iesniedz</w:t>
      </w:r>
      <w:r w:rsidRPr="00FE4B99" w:rsidDel="0060588B">
        <w:rPr>
          <w:rFonts w:ascii="Aptos" w:hAnsi="Aptos"/>
          <w:sz w:val="22"/>
          <w:szCs w:val="22"/>
        </w:rPr>
        <w:t xml:space="preserve"> </w:t>
      </w:r>
      <w:r w:rsidR="0060588B" w:rsidRPr="00FE4B99">
        <w:rPr>
          <w:rFonts w:ascii="Aptos" w:hAnsi="Aptos"/>
          <w:sz w:val="22"/>
          <w:szCs w:val="22"/>
        </w:rPr>
        <w:t xml:space="preserve">elektronisko atslēgu </w:t>
      </w:r>
      <w:r w:rsidRPr="00FE4B99">
        <w:rPr>
          <w:rFonts w:ascii="Aptos" w:hAnsi="Aptos"/>
          <w:sz w:val="22"/>
          <w:szCs w:val="22"/>
        </w:rPr>
        <w:t>ar paroli šifrētā dokumenta atvēršanai.</w:t>
      </w:r>
    </w:p>
    <w:p w14:paraId="0090F160"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Komisijas kontaktpersona</w:t>
      </w:r>
    </w:p>
    <w:p w14:paraId="07CA1EEB" w14:textId="77777777" w:rsidR="00530635" w:rsidRPr="00FE4B99" w:rsidRDefault="00530635" w:rsidP="00530635">
      <w:pPr>
        <w:ind w:left="1134"/>
        <w:jc w:val="both"/>
        <w:rPr>
          <w:rFonts w:ascii="Aptos" w:eastAsia="Aptos" w:hAnsi="Aptos" w:cs="Aptos"/>
          <w:sz w:val="22"/>
          <w:szCs w:val="22"/>
        </w:rPr>
      </w:pPr>
      <w:bookmarkStart w:id="25" w:name="_Ref38365386"/>
      <w:r w:rsidRPr="00FE4B99">
        <w:rPr>
          <w:rFonts w:ascii="Aptos" w:eastAsia="Aptos" w:hAnsi="Aptos" w:cs="Aptos"/>
          <w:sz w:val="22"/>
          <w:szCs w:val="22"/>
        </w:rPr>
        <w:t>Komisijas noteiktā kontaktpersona:</w:t>
      </w:r>
    </w:p>
    <w:p w14:paraId="00CAEAA5" w14:textId="7B4987DF" w:rsidR="00161AFC" w:rsidRPr="00FE4B99" w:rsidRDefault="00161AFC" w:rsidP="00A124EF">
      <w:pPr>
        <w:pStyle w:val="BodyText"/>
        <w:widowControl/>
        <w:spacing w:after="0"/>
        <w:ind w:left="1134"/>
        <w:jc w:val="both"/>
        <w:rPr>
          <w:rFonts w:ascii="Aptos" w:hAnsi="Aptos"/>
          <w:sz w:val="22"/>
          <w:szCs w:val="22"/>
        </w:rPr>
      </w:pPr>
      <w:r w:rsidRPr="00FE4B99">
        <w:rPr>
          <w:rFonts w:ascii="Aptos" w:hAnsi="Aptos"/>
          <w:sz w:val="22"/>
          <w:szCs w:val="22"/>
        </w:rPr>
        <w:t xml:space="preserve">Administratīvā nodrošinājuma nodaļas </w:t>
      </w:r>
      <w:r w:rsidR="00E70468">
        <w:rPr>
          <w:rFonts w:ascii="Aptos" w:hAnsi="Aptos"/>
          <w:sz w:val="22"/>
          <w:szCs w:val="22"/>
        </w:rPr>
        <w:t>juriskonsult</w:t>
      </w:r>
      <w:r w:rsidR="00AA2775">
        <w:rPr>
          <w:rFonts w:ascii="Aptos" w:hAnsi="Aptos"/>
          <w:sz w:val="22"/>
          <w:szCs w:val="22"/>
        </w:rPr>
        <w:t>e</w:t>
      </w:r>
      <w:r w:rsidRPr="00FE4B99">
        <w:rPr>
          <w:rFonts w:ascii="Aptos" w:hAnsi="Aptos"/>
          <w:sz w:val="22"/>
          <w:szCs w:val="22"/>
        </w:rPr>
        <w:t xml:space="preserve"> </w:t>
      </w:r>
    </w:p>
    <w:p w14:paraId="3C3A6A0F" w14:textId="25F5F5E2" w:rsidR="00161AFC" w:rsidRPr="00FE4B99" w:rsidRDefault="00443308" w:rsidP="001E322D">
      <w:pPr>
        <w:pStyle w:val="BodyText"/>
        <w:widowControl/>
        <w:spacing w:after="0"/>
        <w:ind w:left="1134"/>
        <w:jc w:val="both"/>
        <w:rPr>
          <w:rFonts w:ascii="Aptos" w:hAnsi="Aptos"/>
          <w:sz w:val="22"/>
          <w:szCs w:val="22"/>
        </w:rPr>
      </w:pPr>
      <w:r>
        <w:rPr>
          <w:rFonts w:ascii="Aptos" w:hAnsi="Aptos"/>
          <w:sz w:val="22"/>
          <w:szCs w:val="22"/>
        </w:rPr>
        <w:t>Silvija Vanka</w:t>
      </w:r>
      <w:r w:rsidR="001E322D" w:rsidRPr="00FE4B99">
        <w:rPr>
          <w:rFonts w:ascii="Aptos" w:hAnsi="Aptos"/>
          <w:sz w:val="22"/>
          <w:szCs w:val="22"/>
        </w:rPr>
        <w:t xml:space="preserve">, </w:t>
      </w:r>
      <w:r w:rsidR="00161AFC" w:rsidRPr="00FE4B99">
        <w:rPr>
          <w:rFonts w:ascii="Aptos" w:hAnsi="Aptos"/>
          <w:sz w:val="22"/>
          <w:szCs w:val="22"/>
        </w:rPr>
        <w:t>tālr</w:t>
      </w:r>
      <w:r w:rsidR="007D3A21" w:rsidRPr="00FE4B99">
        <w:rPr>
          <w:rFonts w:ascii="Aptos" w:hAnsi="Aptos"/>
          <w:sz w:val="22"/>
          <w:szCs w:val="22"/>
        </w:rPr>
        <w:t>. Nr.</w:t>
      </w:r>
      <w:r w:rsidR="00161AFC" w:rsidRPr="00FE4B99">
        <w:rPr>
          <w:rFonts w:ascii="Aptos" w:hAnsi="Aptos"/>
          <w:sz w:val="22"/>
          <w:szCs w:val="22"/>
        </w:rPr>
        <w:t>: +371 </w:t>
      </w:r>
      <w:r>
        <w:rPr>
          <w:rFonts w:ascii="Aptos" w:hAnsi="Aptos"/>
          <w:sz w:val="22"/>
          <w:szCs w:val="22"/>
        </w:rPr>
        <w:t>27094079</w:t>
      </w:r>
      <w:r w:rsidR="001E322D" w:rsidRPr="00FE4B99">
        <w:rPr>
          <w:rFonts w:ascii="Aptos" w:hAnsi="Aptos"/>
          <w:sz w:val="22"/>
          <w:szCs w:val="22"/>
        </w:rPr>
        <w:t xml:space="preserve">, </w:t>
      </w:r>
      <w:r w:rsidR="00161AFC" w:rsidRPr="00FE4B99">
        <w:rPr>
          <w:rFonts w:ascii="Aptos" w:hAnsi="Aptos"/>
          <w:sz w:val="22"/>
          <w:szCs w:val="22"/>
        </w:rPr>
        <w:t xml:space="preserve">e-pasts: </w:t>
      </w:r>
      <w:r>
        <w:rPr>
          <w:rFonts w:ascii="Aptos" w:hAnsi="Aptos"/>
          <w:sz w:val="22"/>
          <w:szCs w:val="22"/>
        </w:rPr>
        <w:t>silvija.vanka</w:t>
      </w:r>
      <w:r w:rsidR="00161AFC" w:rsidRPr="00FE4B99">
        <w:rPr>
          <w:rFonts w:ascii="Aptos" w:hAnsi="Aptos"/>
          <w:sz w:val="22"/>
          <w:szCs w:val="22"/>
        </w:rPr>
        <w:t>@cfla.gov.lv</w:t>
      </w:r>
      <w:r w:rsidR="007D3A21" w:rsidRPr="00FE4B99">
        <w:rPr>
          <w:rFonts w:ascii="Aptos" w:hAnsi="Aptos"/>
          <w:sz w:val="22"/>
          <w:szCs w:val="22"/>
        </w:rPr>
        <w:t>.</w:t>
      </w:r>
      <w:r w:rsidR="00161AFC" w:rsidRPr="00FE4B99">
        <w:rPr>
          <w:rFonts w:ascii="Aptos" w:hAnsi="Aptos"/>
          <w:sz w:val="22"/>
          <w:szCs w:val="22"/>
        </w:rPr>
        <w:t xml:space="preserve"> </w:t>
      </w:r>
    </w:p>
    <w:p w14:paraId="3CACF60F" w14:textId="77777777" w:rsidR="001E322D" w:rsidRPr="00FE4B99" w:rsidRDefault="001E322D" w:rsidP="001E322D">
      <w:pPr>
        <w:pStyle w:val="BodyText"/>
        <w:widowControl/>
        <w:spacing w:after="0"/>
        <w:jc w:val="both"/>
        <w:rPr>
          <w:rFonts w:ascii="Aptos" w:hAnsi="Aptos"/>
          <w:sz w:val="22"/>
          <w:szCs w:val="22"/>
        </w:rPr>
      </w:pPr>
    </w:p>
    <w:p w14:paraId="039B83B1" w14:textId="77777777" w:rsidR="0003025C" w:rsidRPr="00FE4B99" w:rsidRDefault="0003025C" w:rsidP="007A415E">
      <w:pPr>
        <w:pStyle w:val="Heading1"/>
        <w:numPr>
          <w:ilvl w:val="0"/>
          <w:numId w:val="8"/>
        </w:numPr>
        <w:rPr>
          <w:rFonts w:ascii="Aptos" w:hAnsi="Aptos"/>
          <w:sz w:val="22"/>
          <w:szCs w:val="22"/>
        </w:rPr>
      </w:pPr>
      <w:bookmarkStart w:id="26" w:name="_Toc141341759"/>
      <w:bookmarkStart w:id="27" w:name="_Toc141785290"/>
      <w:bookmarkStart w:id="28" w:name="_Toc156223411"/>
      <w:bookmarkStart w:id="29" w:name="_Toc64201279"/>
      <w:bookmarkStart w:id="30" w:name="_Toc64201427"/>
      <w:bookmarkStart w:id="31" w:name="_Toc64201622"/>
      <w:bookmarkStart w:id="32" w:name="_Toc64264071"/>
      <w:bookmarkStart w:id="33" w:name="_Toc65454240"/>
      <w:bookmarkStart w:id="34" w:name="_Toc65862770"/>
      <w:bookmarkStart w:id="35" w:name="_Toc65956609"/>
      <w:bookmarkStart w:id="36" w:name="_Toc65967968"/>
      <w:bookmarkStart w:id="37" w:name="_Toc72766065"/>
      <w:bookmarkStart w:id="38" w:name="_Toc73116765"/>
      <w:bookmarkEnd w:id="25"/>
      <w:r w:rsidRPr="00FE4B99">
        <w:rPr>
          <w:rFonts w:ascii="Aptos" w:hAnsi="Aptos"/>
          <w:sz w:val="22"/>
          <w:szCs w:val="22"/>
        </w:rPr>
        <w:t>Informācija par iepirkuma priekšmetu</w:t>
      </w:r>
      <w:bookmarkEnd w:id="26"/>
      <w:bookmarkEnd w:id="27"/>
      <w:bookmarkEnd w:id="28"/>
    </w:p>
    <w:p w14:paraId="0017CF48" w14:textId="77777777" w:rsidR="0003025C" w:rsidRPr="00FE4B99" w:rsidRDefault="0003025C" w:rsidP="007A415E">
      <w:pPr>
        <w:pStyle w:val="Heading2"/>
        <w:keepNext w:val="0"/>
        <w:numPr>
          <w:ilvl w:val="1"/>
          <w:numId w:val="8"/>
        </w:numPr>
        <w:ind w:left="567" w:hanging="567"/>
        <w:rPr>
          <w:rFonts w:ascii="Aptos" w:hAnsi="Aptos"/>
          <w:sz w:val="22"/>
          <w:szCs w:val="22"/>
        </w:rPr>
      </w:pPr>
      <w:r w:rsidRPr="00FE4B99">
        <w:rPr>
          <w:rFonts w:ascii="Aptos" w:hAnsi="Aptos"/>
          <w:sz w:val="22"/>
          <w:szCs w:val="22"/>
        </w:rPr>
        <w:t>Iepirkuma priekšmets</w:t>
      </w:r>
    </w:p>
    <w:p w14:paraId="736A967B" w14:textId="28220664" w:rsidR="00AC521B" w:rsidRPr="00FE4B99" w:rsidRDefault="001E7EEB" w:rsidP="007A415E">
      <w:pPr>
        <w:pStyle w:val="BodyText"/>
        <w:widowControl/>
        <w:numPr>
          <w:ilvl w:val="2"/>
          <w:numId w:val="12"/>
        </w:numPr>
        <w:spacing w:after="0"/>
        <w:ind w:left="1276" w:hanging="567"/>
        <w:jc w:val="both"/>
        <w:rPr>
          <w:rFonts w:ascii="Aptos" w:hAnsi="Aptos"/>
          <w:sz w:val="22"/>
          <w:szCs w:val="22"/>
        </w:rPr>
      </w:pPr>
      <w:r w:rsidRPr="00FE4B99">
        <w:rPr>
          <w:rFonts w:ascii="Aptos" w:hAnsi="Aptos"/>
          <w:sz w:val="22"/>
          <w:szCs w:val="22"/>
        </w:rPr>
        <w:t>Juridiskie pakalpojumi</w:t>
      </w:r>
      <w:r w:rsidR="005A3C79" w:rsidRPr="00FE4B99">
        <w:rPr>
          <w:rFonts w:ascii="Aptos" w:hAnsi="Aptos"/>
          <w:sz w:val="22"/>
          <w:szCs w:val="22"/>
        </w:rPr>
        <w:t>, tajā skaitā</w:t>
      </w:r>
      <w:r w:rsidR="00354683" w:rsidRPr="00FE4B99">
        <w:rPr>
          <w:rFonts w:ascii="Aptos" w:hAnsi="Aptos"/>
          <w:sz w:val="22"/>
          <w:szCs w:val="22"/>
        </w:rPr>
        <w:t xml:space="preserve">, Centrālās finanšu un līgumu aģentūras pārstāvība </w:t>
      </w:r>
      <w:r w:rsidR="00EA6B59" w:rsidRPr="00FE4B99">
        <w:rPr>
          <w:rFonts w:ascii="Aptos" w:hAnsi="Aptos"/>
          <w:sz w:val="22"/>
          <w:szCs w:val="22"/>
        </w:rPr>
        <w:t>kriminālprocesos</w:t>
      </w:r>
      <w:r w:rsidR="000F7A13" w:rsidRPr="00FE4B99">
        <w:rPr>
          <w:rFonts w:ascii="Aptos" w:hAnsi="Aptos"/>
          <w:sz w:val="22"/>
          <w:szCs w:val="22"/>
        </w:rPr>
        <w:t>, administrat</w:t>
      </w:r>
      <w:r w:rsidR="0081596A" w:rsidRPr="00FE4B99">
        <w:rPr>
          <w:rFonts w:ascii="Aptos" w:hAnsi="Aptos"/>
          <w:sz w:val="22"/>
          <w:szCs w:val="22"/>
        </w:rPr>
        <w:t>īvajos procesos tiesā</w:t>
      </w:r>
      <w:r w:rsidR="00EA6B59" w:rsidRPr="00FE4B99">
        <w:rPr>
          <w:rFonts w:ascii="Aptos" w:hAnsi="Aptos"/>
          <w:sz w:val="22"/>
          <w:szCs w:val="22"/>
        </w:rPr>
        <w:t xml:space="preserve"> un civiltiesiskajos strīdos, kā arī konsultāciju sniegšana</w:t>
      </w:r>
      <w:r w:rsidR="11FE76F4" w:rsidRPr="00FE4B99">
        <w:rPr>
          <w:rFonts w:ascii="Aptos" w:hAnsi="Aptos"/>
          <w:sz w:val="22"/>
          <w:szCs w:val="22"/>
        </w:rPr>
        <w:t xml:space="preserve"> (turpmāk tekstā – Pakalpojums), saskaņā ar Nolikumā un tehniskajā specifikācijā (3.</w:t>
      </w:r>
      <w:r w:rsidR="6976C9A8" w:rsidRPr="00FE4B99">
        <w:rPr>
          <w:rFonts w:ascii="Aptos" w:hAnsi="Aptos"/>
          <w:sz w:val="22"/>
          <w:szCs w:val="22"/>
        </w:rPr>
        <w:t> </w:t>
      </w:r>
      <w:bookmarkStart w:id="39" w:name="_Hlk45659767"/>
      <w:r w:rsidR="47F2A34B" w:rsidRPr="00FE4B99">
        <w:rPr>
          <w:rFonts w:ascii="Aptos" w:hAnsi="Aptos"/>
          <w:sz w:val="22"/>
          <w:szCs w:val="22"/>
        </w:rPr>
        <w:t xml:space="preserve">pielikums) (turpmāk tekstā – Tehniskā specifikācija) noteikto. </w:t>
      </w:r>
    </w:p>
    <w:p w14:paraId="3E160C01" w14:textId="70A255C8" w:rsidR="00AC521B" w:rsidRPr="00FE4B99" w:rsidRDefault="00AC521B" w:rsidP="004514A8">
      <w:pPr>
        <w:pStyle w:val="BodyText"/>
        <w:numPr>
          <w:ilvl w:val="2"/>
          <w:numId w:val="12"/>
        </w:numPr>
        <w:jc w:val="both"/>
        <w:rPr>
          <w:rFonts w:ascii="Aptos" w:hAnsi="Aptos"/>
          <w:sz w:val="22"/>
          <w:szCs w:val="22"/>
        </w:rPr>
      </w:pPr>
      <w:r w:rsidRPr="00FE4B99">
        <w:rPr>
          <w:rFonts w:ascii="Aptos" w:hAnsi="Aptos"/>
          <w:b/>
          <w:bCs/>
          <w:sz w:val="22"/>
          <w:szCs w:val="22"/>
        </w:rPr>
        <w:t xml:space="preserve">CPV galvenais kods: </w:t>
      </w:r>
      <w:r w:rsidR="004514A8" w:rsidRPr="00FE4B99">
        <w:rPr>
          <w:rFonts w:ascii="Aptos" w:hAnsi="Aptos"/>
          <w:sz w:val="22"/>
          <w:szCs w:val="22"/>
        </w:rPr>
        <w:t>79100000-5 (juridiskie pakalpojumi).</w:t>
      </w:r>
    </w:p>
    <w:p w14:paraId="6ED75621" w14:textId="7A7CC8CA" w:rsidR="00AC521B" w:rsidRPr="00FE4B99" w:rsidRDefault="00AC521B" w:rsidP="00804514">
      <w:pPr>
        <w:pStyle w:val="BodyText"/>
        <w:widowControl/>
        <w:numPr>
          <w:ilvl w:val="2"/>
          <w:numId w:val="12"/>
        </w:numPr>
        <w:spacing w:after="0"/>
        <w:jc w:val="both"/>
        <w:rPr>
          <w:rFonts w:ascii="Aptos" w:hAnsi="Aptos"/>
          <w:b/>
          <w:sz w:val="22"/>
          <w:szCs w:val="22"/>
        </w:rPr>
      </w:pPr>
      <w:r w:rsidRPr="00FE4B99">
        <w:rPr>
          <w:rFonts w:ascii="Aptos" w:hAnsi="Aptos"/>
          <w:b/>
          <w:bCs/>
          <w:sz w:val="22"/>
          <w:szCs w:val="22"/>
        </w:rPr>
        <w:lastRenderedPageBreak/>
        <w:t xml:space="preserve">CPV </w:t>
      </w:r>
      <w:proofErr w:type="spellStart"/>
      <w:r w:rsidRPr="00FE4B99">
        <w:rPr>
          <w:rFonts w:ascii="Aptos" w:hAnsi="Aptos"/>
          <w:b/>
          <w:bCs/>
          <w:sz w:val="22"/>
          <w:szCs w:val="22"/>
        </w:rPr>
        <w:t>papildkod</w:t>
      </w:r>
      <w:r w:rsidR="00804514" w:rsidRPr="00FE4B99">
        <w:rPr>
          <w:rFonts w:ascii="Aptos" w:hAnsi="Aptos"/>
          <w:b/>
          <w:bCs/>
          <w:sz w:val="22"/>
          <w:szCs w:val="22"/>
        </w:rPr>
        <w:t>s</w:t>
      </w:r>
      <w:proofErr w:type="spellEnd"/>
      <w:r w:rsidRPr="00FE4B99">
        <w:rPr>
          <w:rFonts w:ascii="Aptos" w:hAnsi="Aptos"/>
          <w:b/>
          <w:bCs/>
          <w:sz w:val="22"/>
          <w:szCs w:val="22"/>
        </w:rPr>
        <w:t>:</w:t>
      </w:r>
      <w:r w:rsidRPr="00FE4B99">
        <w:rPr>
          <w:rFonts w:ascii="Aptos" w:hAnsi="Aptos"/>
          <w:b/>
          <w:sz w:val="22"/>
          <w:szCs w:val="22"/>
        </w:rPr>
        <w:t xml:space="preserve"> </w:t>
      </w:r>
      <w:r w:rsidR="00804514" w:rsidRPr="00FE4B99">
        <w:rPr>
          <w:rFonts w:ascii="Aptos" w:hAnsi="Aptos"/>
          <w:bCs/>
          <w:sz w:val="22"/>
          <w:szCs w:val="22"/>
        </w:rPr>
        <w:t>79110000-8 (juridisko konsultāciju un pārstāvniecības pakalpojumi)</w:t>
      </w:r>
      <w:r w:rsidR="00841E02" w:rsidRPr="00FE4B99">
        <w:rPr>
          <w:rFonts w:ascii="Aptos" w:hAnsi="Aptos"/>
          <w:bCs/>
          <w:sz w:val="22"/>
          <w:szCs w:val="22"/>
        </w:rPr>
        <w:t>.</w:t>
      </w:r>
      <w:r w:rsidRPr="00FE4B99">
        <w:rPr>
          <w:rFonts w:ascii="Aptos" w:hAnsi="Aptos"/>
          <w:b/>
          <w:sz w:val="22"/>
          <w:szCs w:val="22"/>
        </w:rPr>
        <w:t xml:space="preserve"> </w:t>
      </w:r>
    </w:p>
    <w:p w14:paraId="676C83E8" w14:textId="6A303B72" w:rsidR="00114E45" w:rsidRPr="00FE4B99" w:rsidRDefault="00EF7951" w:rsidP="007A415E">
      <w:pPr>
        <w:pStyle w:val="BodyText"/>
        <w:widowControl/>
        <w:numPr>
          <w:ilvl w:val="2"/>
          <w:numId w:val="12"/>
        </w:numPr>
        <w:spacing w:after="240"/>
        <w:ind w:left="1276" w:hanging="567"/>
        <w:jc w:val="both"/>
        <w:rPr>
          <w:rFonts w:ascii="Aptos" w:hAnsi="Aptos"/>
          <w:sz w:val="22"/>
          <w:szCs w:val="22"/>
        </w:rPr>
      </w:pPr>
      <w:r w:rsidRPr="00FE4B99">
        <w:rPr>
          <w:rFonts w:ascii="Aptos" w:hAnsi="Aptos"/>
          <w:sz w:val="22"/>
          <w:szCs w:val="22"/>
        </w:rPr>
        <w:t>Iepirkuma priekšmets nav sadalīts daļās, jo</w:t>
      </w:r>
      <w:r w:rsidR="00106601" w:rsidRPr="00FE4B99">
        <w:rPr>
          <w:rFonts w:ascii="Aptos" w:hAnsi="Aptos"/>
          <w:sz w:val="22"/>
          <w:szCs w:val="22"/>
        </w:rPr>
        <w:t xml:space="preserve"> Pakalpojum</w:t>
      </w:r>
      <w:r w:rsidR="00127F29" w:rsidRPr="00FE4B99">
        <w:rPr>
          <w:rFonts w:ascii="Aptos" w:hAnsi="Aptos"/>
          <w:sz w:val="22"/>
          <w:szCs w:val="22"/>
        </w:rPr>
        <w:t xml:space="preserve">s ir savstarpēji cieši saistīts un prasa vienotu pieeju, lai nodrošinātu </w:t>
      </w:r>
      <w:r w:rsidR="00950E01" w:rsidRPr="00FE4B99">
        <w:rPr>
          <w:rFonts w:ascii="Aptos" w:hAnsi="Aptos"/>
          <w:sz w:val="22"/>
          <w:szCs w:val="22"/>
        </w:rPr>
        <w:t>kvalitatīvu un konsekventu juridisko atbalstu un pārstāvīb</w:t>
      </w:r>
      <w:r w:rsidR="008C0DD1" w:rsidRPr="00FE4B99">
        <w:rPr>
          <w:rFonts w:ascii="Aptos" w:hAnsi="Aptos"/>
          <w:sz w:val="22"/>
          <w:szCs w:val="22"/>
        </w:rPr>
        <w:t>u. Vairāku pakalpojuma sniedzēju iesaiste apgrūtinātu koordināciju, palielinātu administratīvo slogu un riskus saistībā ar atbildības sadalījumu</w:t>
      </w:r>
      <w:r w:rsidR="00114E45" w:rsidRPr="00FE4B99">
        <w:rPr>
          <w:rFonts w:ascii="Aptos" w:hAnsi="Aptos"/>
          <w:sz w:val="22"/>
          <w:szCs w:val="22"/>
        </w:rPr>
        <w:t>.</w:t>
      </w:r>
    </w:p>
    <w:bookmarkEnd w:id="39"/>
    <w:p w14:paraId="01D60FE2" w14:textId="77777777" w:rsidR="0003025C" w:rsidRPr="00FE4B99" w:rsidRDefault="0003025C" w:rsidP="007A415E">
      <w:pPr>
        <w:pStyle w:val="Heading2"/>
        <w:keepNext w:val="0"/>
        <w:numPr>
          <w:ilvl w:val="1"/>
          <w:numId w:val="12"/>
        </w:numPr>
        <w:ind w:left="567" w:hanging="567"/>
        <w:rPr>
          <w:rFonts w:ascii="Aptos" w:hAnsi="Aptos"/>
          <w:sz w:val="22"/>
          <w:szCs w:val="22"/>
        </w:rPr>
      </w:pPr>
      <w:r w:rsidRPr="00FE4B99">
        <w:rPr>
          <w:rFonts w:ascii="Aptos" w:hAnsi="Aptos"/>
          <w:sz w:val="22"/>
          <w:szCs w:val="22"/>
        </w:rPr>
        <w:t>Paredzamā līgumcena</w:t>
      </w:r>
    </w:p>
    <w:p w14:paraId="56239DC7" w14:textId="79B10BE7" w:rsidR="000F6681" w:rsidRPr="00FE4B99" w:rsidRDefault="0003025C" w:rsidP="004348A2">
      <w:pPr>
        <w:pStyle w:val="Heading2"/>
        <w:keepNext w:val="0"/>
        <w:spacing w:after="240"/>
        <w:ind w:left="567"/>
        <w:rPr>
          <w:rFonts w:ascii="Aptos" w:hAnsi="Aptos"/>
          <w:b w:val="0"/>
          <w:sz w:val="22"/>
          <w:szCs w:val="22"/>
        </w:rPr>
      </w:pPr>
      <w:r w:rsidRPr="00FE4B99">
        <w:rPr>
          <w:rFonts w:ascii="Aptos" w:hAnsi="Aptos"/>
          <w:b w:val="0"/>
          <w:sz w:val="22"/>
          <w:szCs w:val="22"/>
        </w:rPr>
        <w:t xml:space="preserve">Paredzamā maksimālā </w:t>
      </w:r>
      <w:r w:rsidR="001F17B8" w:rsidRPr="00FE4B99">
        <w:rPr>
          <w:rFonts w:ascii="Aptos" w:hAnsi="Aptos"/>
          <w:b w:val="0"/>
          <w:sz w:val="22"/>
          <w:szCs w:val="22"/>
        </w:rPr>
        <w:t>l</w:t>
      </w:r>
      <w:r w:rsidRPr="00FE4B99">
        <w:rPr>
          <w:rFonts w:ascii="Aptos" w:hAnsi="Aptos"/>
          <w:b w:val="0"/>
          <w:sz w:val="22"/>
          <w:szCs w:val="22"/>
        </w:rPr>
        <w:t>īgum</w:t>
      </w:r>
      <w:r w:rsidR="00442E7B" w:rsidRPr="00FE4B99">
        <w:rPr>
          <w:rFonts w:ascii="Aptos" w:hAnsi="Aptos"/>
          <w:b w:val="0"/>
          <w:sz w:val="22"/>
          <w:szCs w:val="22"/>
        </w:rPr>
        <w:t>cena</w:t>
      </w:r>
      <w:r w:rsidR="000F6681" w:rsidRPr="00FE4B99">
        <w:rPr>
          <w:rFonts w:ascii="Aptos" w:hAnsi="Aptos"/>
          <w:b w:val="0"/>
          <w:sz w:val="22"/>
          <w:szCs w:val="22"/>
        </w:rPr>
        <w:t xml:space="preserve"> ir</w:t>
      </w:r>
      <w:r w:rsidR="00AE71BF" w:rsidRPr="00FE4B99">
        <w:rPr>
          <w:rFonts w:ascii="Aptos" w:hAnsi="Aptos"/>
          <w:b w:val="0"/>
          <w:sz w:val="22"/>
          <w:szCs w:val="22"/>
        </w:rPr>
        <w:t xml:space="preserve"> </w:t>
      </w:r>
      <w:r w:rsidR="00F617A2" w:rsidRPr="00A33A12">
        <w:rPr>
          <w:rFonts w:ascii="Aptos" w:hAnsi="Aptos"/>
          <w:bCs w:val="0"/>
          <w:sz w:val="22"/>
          <w:szCs w:val="22"/>
        </w:rPr>
        <w:t>80</w:t>
      </w:r>
      <w:r w:rsidR="003767D8" w:rsidRPr="00A33A12">
        <w:rPr>
          <w:rFonts w:ascii="Aptos" w:hAnsi="Aptos"/>
          <w:bCs w:val="0"/>
          <w:sz w:val="22"/>
          <w:szCs w:val="22"/>
        </w:rPr>
        <w:t> </w:t>
      </w:r>
      <w:r w:rsidR="00AA621F" w:rsidRPr="00A33A12">
        <w:rPr>
          <w:rFonts w:ascii="Aptos" w:hAnsi="Aptos"/>
          <w:bCs w:val="0"/>
          <w:sz w:val="22"/>
          <w:szCs w:val="22"/>
        </w:rPr>
        <w:t>0</w:t>
      </w:r>
      <w:r w:rsidR="003767D8" w:rsidRPr="00A33A12">
        <w:rPr>
          <w:rFonts w:ascii="Aptos" w:hAnsi="Aptos"/>
          <w:bCs w:val="0"/>
          <w:sz w:val="22"/>
          <w:szCs w:val="22"/>
        </w:rPr>
        <w:t>00,</w:t>
      </w:r>
      <w:r w:rsidR="003767D8" w:rsidRPr="00FE4B99">
        <w:rPr>
          <w:rFonts w:ascii="Aptos" w:hAnsi="Aptos"/>
          <w:bCs w:val="0"/>
          <w:sz w:val="22"/>
          <w:szCs w:val="22"/>
        </w:rPr>
        <w:t>00</w:t>
      </w:r>
      <w:r w:rsidR="00550C99" w:rsidRPr="00FE4B99">
        <w:rPr>
          <w:rFonts w:ascii="Aptos" w:hAnsi="Aptos"/>
          <w:b w:val="0"/>
          <w:sz w:val="22"/>
          <w:szCs w:val="22"/>
        </w:rPr>
        <w:t xml:space="preserve"> </w:t>
      </w:r>
      <w:bookmarkStart w:id="40" w:name="_Hlk213491829"/>
      <w:r w:rsidR="00550C99" w:rsidRPr="00FE4B99">
        <w:rPr>
          <w:rFonts w:ascii="Aptos" w:hAnsi="Aptos"/>
          <w:bCs w:val="0"/>
          <w:sz w:val="22"/>
          <w:szCs w:val="22"/>
        </w:rPr>
        <w:t>EUR</w:t>
      </w:r>
      <w:r w:rsidR="00550C99" w:rsidRPr="00FE4B99">
        <w:rPr>
          <w:rFonts w:ascii="Aptos" w:hAnsi="Aptos"/>
          <w:b w:val="0"/>
          <w:sz w:val="22"/>
          <w:szCs w:val="22"/>
        </w:rPr>
        <w:t xml:space="preserve"> (</w:t>
      </w:r>
      <w:r w:rsidR="00AA621F" w:rsidRPr="00FE4B99">
        <w:rPr>
          <w:rFonts w:ascii="Aptos" w:hAnsi="Aptos"/>
          <w:b w:val="0"/>
          <w:sz w:val="22"/>
          <w:szCs w:val="22"/>
        </w:rPr>
        <w:t>astoņ</w:t>
      </w:r>
      <w:r w:rsidR="003767D8" w:rsidRPr="00FE4B99">
        <w:rPr>
          <w:rFonts w:ascii="Aptos" w:hAnsi="Aptos"/>
          <w:b w:val="0"/>
          <w:sz w:val="22"/>
          <w:szCs w:val="22"/>
        </w:rPr>
        <w:t xml:space="preserve">desmit </w:t>
      </w:r>
      <w:r w:rsidR="00E25618" w:rsidRPr="00FE4B99">
        <w:rPr>
          <w:rFonts w:ascii="Aptos" w:hAnsi="Aptos"/>
          <w:b w:val="0"/>
          <w:sz w:val="22"/>
          <w:szCs w:val="22"/>
        </w:rPr>
        <w:t>tūksto</w:t>
      </w:r>
      <w:r w:rsidR="00AA621F" w:rsidRPr="00FE4B99">
        <w:rPr>
          <w:rFonts w:ascii="Aptos" w:hAnsi="Aptos"/>
          <w:b w:val="0"/>
          <w:sz w:val="22"/>
          <w:szCs w:val="22"/>
        </w:rPr>
        <w:t xml:space="preserve">ši </w:t>
      </w:r>
      <w:r w:rsidR="00550C99" w:rsidRPr="00FE4B99">
        <w:rPr>
          <w:rFonts w:ascii="Aptos" w:hAnsi="Aptos"/>
          <w:b w:val="0"/>
          <w:i/>
          <w:iCs/>
          <w:sz w:val="22"/>
          <w:szCs w:val="22"/>
        </w:rPr>
        <w:t>euro</w:t>
      </w:r>
      <w:r w:rsidR="00E85D0D" w:rsidRPr="00FE4B99">
        <w:rPr>
          <w:rFonts w:ascii="Aptos" w:hAnsi="Aptos"/>
          <w:b w:val="0"/>
          <w:i/>
          <w:iCs/>
          <w:sz w:val="22"/>
          <w:szCs w:val="22"/>
        </w:rPr>
        <w:t>,</w:t>
      </w:r>
      <w:r w:rsidR="00550C99" w:rsidRPr="00FE4B99">
        <w:rPr>
          <w:rFonts w:ascii="Aptos" w:hAnsi="Aptos"/>
          <w:b w:val="0"/>
          <w:sz w:val="22"/>
          <w:szCs w:val="22"/>
        </w:rPr>
        <w:t xml:space="preserve"> </w:t>
      </w:r>
      <w:r w:rsidR="00E25618" w:rsidRPr="00FE4B99">
        <w:rPr>
          <w:rFonts w:ascii="Aptos" w:hAnsi="Aptos"/>
          <w:b w:val="0"/>
          <w:sz w:val="22"/>
          <w:szCs w:val="22"/>
        </w:rPr>
        <w:t>00</w:t>
      </w:r>
      <w:r w:rsidR="00E47720" w:rsidRPr="00FE4B99">
        <w:rPr>
          <w:rFonts w:ascii="Aptos" w:hAnsi="Aptos"/>
          <w:b w:val="0"/>
          <w:sz w:val="22"/>
          <w:szCs w:val="22"/>
        </w:rPr>
        <w:t xml:space="preserve"> </w:t>
      </w:r>
      <w:r w:rsidR="00550C99" w:rsidRPr="00FE4B99">
        <w:rPr>
          <w:rFonts w:ascii="Aptos" w:hAnsi="Aptos"/>
          <w:b w:val="0"/>
          <w:sz w:val="22"/>
          <w:szCs w:val="22"/>
        </w:rPr>
        <w:t>cent</w:t>
      </w:r>
      <w:r w:rsidR="00E71703" w:rsidRPr="00FE4B99">
        <w:rPr>
          <w:rFonts w:ascii="Aptos" w:hAnsi="Aptos"/>
          <w:b w:val="0"/>
          <w:sz w:val="22"/>
          <w:szCs w:val="22"/>
        </w:rPr>
        <w:t>i</w:t>
      </w:r>
      <w:r w:rsidR="00550C99" w:rsidRPr="00FE4B99">
        <w:rPr>
          <w:rFonts w:ascii="Aptos" w:hAnsi="Aptos"/>
          <w:b w:val="0"/>
          <w:sz w:val="22"/>
          <w:szCs w:val="22"/>
        </w:rPr>
        <w:t>)</w:t>
      </w:r>
      <w:bookmarkEnd w:id="40"/>
      <w:r w:rsidR="006D5FBF" w:rsidRPr="00FE4B99">
        <w:rPr>
          <w:rFonts w:ascii="Aptos" w:hAnsi="Aptos"/>
          <w:b w:val="0"/>
          <w:sz w:val="22"/>
          <w:szCs w:val="22"/>
        </w:rPr>
        <w:t xml:space="preserve">, </w:t>
      </w:r>
      <w:r w:rsidR="003622F6" w:rsidRPr="00FE4B99">
        <w:rPr>
          <w:rFonts w:ascii="Aptos" w:hAnsi="Aptos"/>
          <w:b w:val="0"/>
          <w:sz w:val="22"/>
          <w:szCs w:val="22"/>
        </w:rPr>
        <w:t>ne</w:t>
      </w:r>
      <w:r w:rsidR="006D5FBF" w:rsidRPr="00FE4B99">
        <w:rPr>
          <w:rFonts w:ascii="Aptos" w:hAnsi="Aptos"/>
          <w:b w:val="0"/>
          <w:sz w:val="22"/>
          <w:szCs w:val="22"/>
        </w:rPr>
        <w:t>ieskaitot</w:t>
      </w:r>
      <w:r w:rsidR="000E0A6F" w:rsidRPr="00FE4B99">
        <w:rPr>
          <w:rFonts w:ascii="Aptos" w:hAnsi="Aptos"/>
          <w:b w:val="0"/>
          <w:sz w:val="22"/>
          <w:szCs w:val="22"/>
        </w:rPr>
        <w:t xml:space="preserve"> pievienotā</w:t>
      </w:r>
      <w:r w:rsidR="00B366ED" w:rsidRPr="00FE4B99">
        <w:rPr>
          <w:rFonts w:ascii="Aptos" w:hAnsi="Aptos"/>
          <w:b w:val="0"/>
          <w:sz w:val="22"/>
          <w:szCs w:val="22"/>
        </w:rPr>
        <w:t>s</w:t>
      </w:r>
      <w:r w:rsidR="000E0A6F" w:rsidRPr="00FE4B99">
        <w:rPr>
          <w:rFonts w:ascii="Aptos" w:hAnsi="Aptos"/>
          <w:b w:val="0"/>
          <w:sz w:val="22"/>
          <w:szCs w:val="22"/>
        </w:rPr>
        <w:t xml:space="preserve"> vērtības nodok</w:t>
      </w:r>
      <w:r w:rsidR="00DF422A" w:rsidRPr="00FE4B99">
        <w:rPr>
          <w:rFonts w:ascii="Aptos" w:hAnsi="Aptos"/>
          <w:b w:val="0"/>
          <w:sz w:val="22"/>
          <w:szCs w:val="22"/>
        </w:rPr>
        <w:t>li</w:t>
      </w:r>
      <w:r w:rsidR="000E0A6F" w:rsidRPr="00FE4B99">
        <w:rPr>
          <w:rFonts w:ascii="Aptos" w:hAnsi="Aptos"/>
          <w:b w:val="0"/>
          <w:sz w:val="22"/>
          <w:szCs w:val="22"/>
        </w:rPr>
        <w:t xml:space="preserve"> (turpmāk – PVN).</w:t>
      </w:r>
    </w:p>
    <w:p w14:paraId="0E60FC89" w14:textId="77777777" w:rsidR="0003025C" w:rsidRPr="00FE4B99" w:rsidRDefault="0003025C" w:rsidP="007A415E">
      <w:pPr>
        <w:pStyle w:val="Heading2"/>
        <w:keepNext w:val="0"/>
        <w:numPr>
          <w:ilvl w:val="1"/>
          <w:numId w:val="12"/>
        </w:numPr>
        <w:ind w:left="567" w:hanging="567"/>
        <w:rPr>
          <w:rFonts w:ascii="Aptos" w:hAnsi="Aptos"/>
          <w:sz w:val="22"/>
          <w:szCs w:val="22"/>
        </w:rPr>
      </w:pPr>
      <w:r w:rsidRPr="00FE4B99">
        <w:rPr>
          <w:rFonts w:ascii="Aptos" w:hAnsi="Aptos"/>
          <w:sz w:val="22"/>
          <w:szCs w:val="22"/>
        </w:rPr>
        <w:t>Tehniskā specifikācija</w:t>
      </w:r>
    </w:p>
    <w:p w14:paraId="39C4C6C2" w14:textId="375DD854" w:rsidR="0003025C" w:rsidRPr="00FE4B99" w:rsidRDefault="0003025C" w:rsidP="004348A2">
      <w:pPr>
        <w:spacing w:after="240"/>
        <w:ind w:left="567"/>
        <w:jc w:val="both"/>
        <w:rPr>
          <w:rFonts w:ascii="Aptos" w:hAnsi="Aptos"/>
          <w:sz w:val="22"/>
          <w:szCs w:val="22"/>
        </w:rPr>
      </w:pPr>
      <w:r w:rsidRPr="00FE4B99">
        <w:rPr>
          <w:rFonts w:ascii="Aptos" w:hAnsi="Aptos"/>
          <w:sz w:val="22"/>
          <w:szCs w:val="22"/>
        </w:rPr>
        <w:t>Tehniskā specifikācija pievienota Nolikuma 3.</w:t>
      </w:r>
      <w:r w:rsidR="008C76F1" w:rsidRPr="00FE4B99">
        <w:rPr>
          <w:rFonts w:ascii="Aptos" w:hAnsi="Aptos"/>
          <w:sz w:val="22"/>
          <w:szCs w:val="22"/>
        </w:rPr>
        <w:t> </w:t>
      </w:r>
      <w:r w:rsidRPr="00FE4B99">
        <w:rPr>
          <w:rFonts w:ascii="Aptos" w:hAnsi="Aptos"/>
          <w:sz w:val="22"/>
          <w:szCs w:val="22"/>
        </w:rPr>
        <w:t>pielikumā un ir Nolikuma neatņemama sastāvdaļa</w:t>
      </w:r>
      <w:r w:rsidR="002F187C" w:rsidRPr="00FE4B99">
        <w:rPr>
          <w:rFonts w:ascii="Aptos" w:hAnsi="Aptos"/>
          <w:sz w:val="22"/>
          <w:szCs w:val="22"/>
        </w:rPr>
        <w:t xml:space="preserve"> (turpmāk </w:t>
      </w:r>
      <w:r w:rsidR="76695AF1" w:rsidRPr="00FE4B99">
        <w:rPr>
          <w:rFonts w:ascii="Aptos" w:hAnsi="Aptos"/>
          <w:sz w:val="22"/>
          <w:szCs w:val="22"/>
        </w:rPr>
        <w:t xml:space="preserve">tekstā </w:t>
      </w:r>
      <w:r w:rsidR="002F187C" w:rsidRPr="00FE4B99">
        <w:rPr>
          <w:rFonts w:ascii="Aptos" w:hAnsi="Aptos"/>
          <w:sz w:val="22"/>
          <w:szCs w:val="22"/>
        </w:rPr>
        <w:t>– Tehniskā specifikācija)</w:t>
      </w:r>
      <w:r w:rsidRPr="00FE4B99">
        <w:rPr>
          <w:rFonts w:ascii="Aptos" w:hAnsi="Aptos"/>
          <w:sz w:val="22"/>
          <w:szCs w:val="22"/>
        </w:rPr>
        <w:t>.</w:t>
      </w:r>
    </w:p>
    <w:p w14:paraId="0EA5D004" w14:textId="00C4A428" w:rsidR="0003025C" w:rsidRPr="00FE4B99" w:rsidRDefault="0003025C" w:rsidP="007A415E">
      <w:pPr>
        <w:pStyle w:val="Heading2"/>
        <w:keepNext w:val="0"/>
        <w:numPr>
          <w:ilvl w:val="1"/>
          <w:numId w:val="12"/>
        </w:numPr>
        <w:ind w:left="567" w:hanging="567"/>
        <w:rPr>
          <w:rFonts w:ascii="Aptos" w:hAnsi="Aptos"/>
          <w:sz w:val="22"/>
          <w:szCs w:val="22"/>
        </w:rPr>
      </w:pPr>
      <w:r w:rsidRPr="00FE4B99">
        <w:rPr>
          <w:rFonts w:ascii="Aptos" w:hAnsi="Aptos"/>
          <w:sz w:val="22"/>
          <w:szCs w:val="22"/>
        </w:rPr>
        <w:t>Līguma izpildes termiņš</w:t>
      </w:r>
    </w:p>
    <w:p w14:paraId="025D9D21" w14:textId="6D6F3BF1" w:rsidR="007F4005" w:rsidRPr="00FE4B99" w:rsidRDefault="7F82DDC0" w:rsidP="004348A2">
      <w:pPr>
        <w:spacing w:after="240"/>
        <w:ind w:left="567"/>
        <w:jc w:val="both"/>
        <w:rPr>
          <w:rFonts w:ascii="Aptos" w:hAnsi="Aptos"/>
          <w:sz w:val="22"/>
          <w:szCs w:val="22"/>
        </w:rPr>
      </w:pPr>
      <w:r w:rsidRPr="00FE4B99">
        <w:rPr>
          <w:rFonts w:ascii="Aptos" w:hAnsi="Aptos"/>
          <w:sz w:val="22"/>
          <w:szCs w:val="22"/>
        </w:rPr>
        <w:t>L</w:t>
      </w:r>
      <w:r w:rsidR="679A2BC4" w:rsidRPr="00FE4B99">
        <w:rPr>
          <w:rFonts w:ascii="Aptos" w:hAnsi="Aptos"/>
          <w:sz w:val="22"/>
          <w:szCs w:val="22"/>
        </w:rPr>
        <w:t xml:space="preserve">īguma </w:t>
      </w:r>
      <w:r w:rsidR="008D7C38" w:rsidRPr="00FE4B99">
        <w:rPr>
          <w:rFonts w:ascii="Aptos" w:hAnsi="Aptos"/>
          <w:sz w:val="22"/>
          <w:szCs w:val="22"/>
        </w:rPr>
        <w:t xml:space="preserve">prognozētais </w:t>
      </w:r>
      <w:r w:rsidR="679A2BC4" w:rsidRPr="00FE4B99">
        <w:rPr>
          <w:rFonts w:ascii="Aptos" w:hAnsi="Aptos"/>
          <w:sz w:val="22"/>
          <w:szCs w:val="22"/>
        </w:rPr>
        <w:t>izpildes termiņš ir</w:t>
      </w:r>
      <w:r w:rsidR="00143A5F" w:rsidRPr="00FE4B99">
        <w:rPr>
          <w:rFonts w:ascii="Aptos" w:hAnsi="Aptos"/>
          <w:sz w:val="22"/>
          <w:szCs w:val="22"/>
        </w:rPr>
        <w:t xml:space="preserve"> </w:t>
      </w:r>
      <w:r w:rsidR="00454925" w:rsidRPr="00FE4B99">
        <w:rPr>
          <w:rFonts w:ascii="Aptos" w:hAnsi="Aptos"/>
          <w:sz w:val="22"/>
          <w:szCs w:val="22"/>
        </w:rPr>
        <w:t>36 (trīsdesmit seši) mēneši</w:t>
      </w:r>
      <w:r w:rsidR="007738AF" w:rsidRPr="00FE4B99">
        <w:rPr>
          <w:rFonts w:ascii="Aptos" w:hAnsi="Aptos"/>
          <w:sz w:val="22"/>
          <w:szCs w:val="22"/>
        </w:rPr>
        <w:t xml:space="preserve">, ar iespēju </w:t>
      </w:r>
      <w:r w:rsidR="00DC368F" w:rsidRPr="00FE4B99">
        <w:rPr>
          <w:rFonts w:ascii="Aptos" w:hAnsi="Aptos"/>
          <w:sz w:val="22"/>
          <w:szCs w:val="22"/>
        </w:rPr>
        <w:t xml:space="preserve">to </w:t>
      </w:r>
      <w:r w:rsidR="007738AF" w:rsidRPr="00FE4B99">
        <w:rPr>
          <w:rFonts w:ascii="Aptos" w:hAnsi="Aptos"/>
          <w:sz w:val="22"/>
          <w:szCs w:val="22"/>
        </w:rPr>
        <w:t>pagarināt</w:t>
      </w:r>
      <w:r w:rsidR="009E39EF" w:rsidRPr="00FE4B99">
        <w:rPr>
          <w:rFonts w:ascii="Aptos" w:hAnsi="Aptos"/>
          <w:sz w:val="22"/>
          <w:szCs w:val="22"/>
        </w:rPr>
        <w:t xml:space="preserve"> līdz </w:t>
      </w:r>
      <w:r w:rsidR="00AD27A5" w:rsidRPr="00FE4B99">
        <w:rPr>
          <w:rFonts w:ascii="Aptos" w:hAnsi="Aptos"/>
          <w:sz w:val="22"/>
          <w:szCs w:val="22"/>
        </w:rPr>
        <w:t>12 (divpadsmit)</w:t>
      </w:r>
      <w:r w:rsidR="00A051AC" w:rsidRPr="00FE4B99">
        <w:rPr>
          <w:rFonts w:ascii="Aptos" w:hAnsi="Aptos"/>
          <w:sz w:val="22"/>
          <w:szCs w:val="22"/>
        </w:rPr>
        <w:t xml:space="preserve"> </w:t>
      </w:r>
      <w:r w:rsidR="007E2981" w:rsidRPr="00FE4B99">
        <w:rPr>
          <w:rFonts w:ascii="Aptos" w:hAnsi="Aptos"/>
          <w:sz w:val="22"/>
          <w:szCs w:val="22"/>
        </w:rPr>
        <w:t>mēnešiem</w:t>
      </w:r>
      <w:r w:rsidR="007738AF" w:rsidRPr="00FE4B99">
        <w:rPr>
          <w:rFonts w:ascii="Aptos" w:hAnsi="Aptos"/>
          <w:sz w:val="22"/>
          <w:szCs w:val="22"/>
        </w:rPr>
        <w:t xml:space="preserve">, ja </w:t>
      </w:r>
      <w:r w:rsidR="00AD27A5" w:rsidRPr="00FE4B99">
        <w:rPr>
          <w:rFonts w:ascii="Aptos" w:hAnsi="Aptos"/>
          <w:sz w:val="22"/>
          <w:szCs w:val="22"/>
        </w:rPr>
        <w:t>maksimālā līgumcena nav sasniegta</w:t>
      </w:r>
      <w:r w:rsidR="00491E05" w:rsidRPr="00FE4B99">
        <w:rPr>
          <w:rFonts w:ascii="Aptos" w:hAnsi="Aptos"/>
          <w:sz w:val="22"/>
          <w:szCs w:val="22"/>
        </w:rPr>
        <w:t>.</w:t>
      </w:r>
    </w:p>
    <w:p w14:paraId="2E6DD356" w14:textId="77777777" w:rsidR="0003025C" w:rsidRPr="00FE4B99" w:rsidRDefault="0003025C" w:rsidP="007A415E">
      <w:pPr>
        <w:pStyle w:val="Heading1"/>
        <w:numPr>
          <w:ilvl w:val="0"/>
          <w:numId w:val="12"/>
        </w:numPr>
        <w:rPr>
          <w:rFonts w:ascii="Aptos" w:hAnsi="Aptos"/>
          <w:sz w:val="22"/>
          <w:szCs w:val="22"/>
        </w:rPr>
      </w:pPr>
      <w:bookmarkStart w:id="41" w:name="_Toc509492912"/>
      <w:bookmarkStart w:id="42" w:name="_Toc509502108"/>
      <w:bookmarkStart w:id="43" w:name="_Toc509492913"/>
      <w:bookmarkStart w:id="44" w:name="_Toc509502109"/>
      <w:bookmarkStart w:id="45" w:name="_Toc141341760"/>
      <w:bookmarkStart w:id="46" w:name="_Toc141785291"/>
      <w:bookmarkStart w:id="47" w:name="_Toc156223412"/>
      <w:bookmarkStart w:id="48" w:name="_Hlk157586053"/>
      <w:bookmarkStart w:id="49" w:name="_Toc79552065"/>
      <w:bookmarkEnd w:id="41"/>
      <w:bookmarkEnd w:id="42"/>
      <w:bookmarkEnd w:id="43"/>
      <w:bookmarkEnd w:id="44"/>
      <w:r w:rsidRPr="00FE4B99">
        <w:rPr>
          <w:rFonts w:ascii="Aptos" w:hAnsi="Aptos"/>
          <w:sz w:val="22"/>
          <w:szCs w:val="22"/>
        </w:rPr>
        <w:t>Prasības pretendentiem</w:t>
      </w:r>
      <w:bookmarkEnd w:id="45"/>
      <w:bookmarkEnd w:id="46"/>
      <w:bookmarkEnd w:id="47"/>
    </w:p>
    <w:p w14:paraId="3AF80820" w14:textId="5787156E" w:rsidR="0003025C" w:rsidRPr="00FE4B99" w:rsidRDefault="006A66B3" w:rsidP="007A415E">
      <w:pPr>
        <w:pStyle w:val="Heading2"/>
        <w:keepNext w:val="0"/>
        <w:numPr>
          <w:ilvl w:val="1"/>
          <w:numId w:val="12"/>
        </w:numPr>
        <w:ind w:left="567" w:hanging="567"/>
        <w:rPr>
          <w:rFonts w:ascii="Aptos" w:hAnsi="Aptos"/>
          <w:sz w:val="22"/>
          <w:szCs w:val="22"/>
        </w:rPr>
      </w:pPr>
      <w:r w:rsidRPr="00FE4B99">
        <w:rPr>
          <w:rFonts w:ascii="Aptos" w:hAnsi="Aptos"/>
          <w:sz w:val="22"/>
          <w:szCs w:val="22"/>
        </w:rPr>
        <w:t>Atbilstība profesionālās darbības veikšanai</w:t>
      </w:r>
    </w:p>
    <w:p w14:paraId="010E9182" w14:textId="00443E60" w:rsidR="00DE7775" w:rsidRPr="00FE4B99" w:rsidRDefault="00DE7775" w:rsidP="007A415E">
      <w:pPr>
        <w:pStyle w:val="BodyText"/>
        <w:widowControl/>
        <w:numPr>
          <w:ilvl w:val="2"/>
          <w:numId w:val="12"/>
        </w:numPr>
        <w:spacing w:after="0"/>
        <w:ind w:left="1276"/>
        <w:jc w:val="both"/>
        <w:rPr>
          <w:rFonts w:ascii="Aptos" w:hAnsi="Aptos"/>
          <w:sz w:val="22"/>
          <w:szCs w:val="22"/>
        </w:rPr>
      </w:pPr>
      <w:r w:rsidRPr="00FE4B99">
        <w:rPr>
          <w:rFonts w:ascii="Aptos" w:hAnsi="Aptos"/>
          <w:sz w:val="22"/>
          <w:szCs w:val="22"/>
        </w:rPr>
        <w:t xml:space="preserve">Pretendents, personālsabiedrība un visi personālsabiedrības biedri (ja piedāvājumu iesniedz personālsabiedrība) vai visi personu apvienības dalībnieki (ja piedāvājumu iesniedz personu apvienība), normatīvajos aktos noteiktajā kārtībā ir reģistrēti komercreģistrā vai līdzvērtīgā reģistrā ārvalstīs, ja attiecīgās valsts normatīvie akti to paredz. </w:t>
      </w:r>
      <w:r w:rsidR="00951B2C" w:rsidRPr="00FE4B99">
        <w:rPr>
          <w:rFonts w:ascii="Aptos" w:hAnsi="Aptos"/>
          <w:sz w:val="22"/>
          <w:szCs w:val="22"/>
        </w:rPr>
        <w:t>Pretendents, kurš ir fiziska persona, ir reģistrēts kā s</w:t>
      </w:r>
      <w:r w:rsidR="007D7163" w:rsidRPr="00FE4B99">
        <w:rPr>
          <w:rFonts w:ascii="Aptos" w:hAnsi="Aptos"/>
          <w:sz w:val="22"/>
          <w:szCs w:val="22"/>
        </w:rPr>
        <w:t>aimnieciskās darbības veicējs</w:t>
      </w:r>
      <w:r w:rsidR="0DFA6217" w:rsidRPr="00FE4B99">
        <w:rPr>
          <w:rFonts w:ascii="Aptos" w:hAnsi="Aptos"/>
          <w:color w:val="000000" w:themeColor="text1"/>
          <w:sz w:val="22"/>
          <w:szCs w:val="22"/>
        </w:rPr>
        <w:t xml:space="preserve"> </w:t>
      </w:r>
      <w:r w:rsidR="007D7163" w:rsidRPr="00FE4B99">
        <w:rPr>
          <w:rFonts w:ascii="Aptos" w:hAnsi="Aptos"/>
          <w:color w:val="000000" w:themeColor="text1"/>
          <w:sz w:val="22"/>
          <w:szCs w:val="22"/>
        </w:rPr>
        <w:t xml:space="preserve">Valsts ieņēmumu dienestā vai attiecīgā reģistrā ārvalstīs atbilstoši attiecīgās valsts normatīvajiem aktiem uz </w:t>
      </w:r>
      <w:r w:rsidR="00C426AB" w:rsidRPr="00FE4B99">
        <w:rPr>
          <w:rFonts w:ascii="Aptos" w:hAnsi="Aptos"/>
          <w:color w:val="000000" w:themeColor="text1"/>
          <w:sz w:val="22"/>
          <w:szCs w:val="22"/>
        </w:rPr>
        <w:t>L</w:t>
      </w:r>
      <w:r w:rsidR="007D7163" w:rsidRPr="00FE4B99">
        <w:rPr>
          <w:rFonts w:ascii="Aptos" w:hAnsi="Aptos"/>
          <w:color w:val="000000" w:themeColor="text1"/>
          <w:sz w:val="22"/>
          <w:szCs w:val="22"/>
        </w:rPr>
        <w:t xml:space="preserve">īguma noslēgšanas </w:t>
      </w:r>
      <w:r w:rsidR="00E612C8" w:rsidRPr="00FE4B99">
        <w:rPr>
          <w:rFonts w:ascii="Aptos" w:hAnsi="Aptos"/>
          <w:color w:val="000000" w:themeColor="text1"/>
          <w:sz w:val="22"/>
          <w:szCs w:val="22"/>
        </w:rPr>
        <w:t>dienu.</w:t>
      </w:r>
    </w:p>
    <w:p w14:paraId="2AA4BC12" w14:textId="72EF1918" w:rsidR="00C7360C" w:rsidRPr="00FE4B99" w:rsidRDefault="00C7360C" w:rsidP="00456E9B">
      <w:pPr>
        <w:pStyle w:val="BodyText"/>
        <w:widowControl/>
        <w:numPr>
          <w:ilvl w:val="2"/>
          <w:numId w:val="12"/>
        </w:numPr>
        <w:spacing w:after="240"/>
        <w:ind w:left="1276"/>
        <w:jc w:val="both"/>
        <w:rPr>
          <w:rFonts w:ascii="Aptos" w:hAnsi="Aptos"/>
          <w:sz w:val="22"/>
          <w:szCs w:val="22"/>
        </w:rPr>
      </w:pPr>
      <w:r w:rsidRPr="00FE4B99">
        <w:rPr>
          <w:rFonts w:ascii="Aptos" w:hAnsi="Aptos"/>
          <w:sz w:val="22"/>
          <w:szCs w:val="22"/>
        </w:rPr>
        <w:t xml:space="preserve">Ārvalstīs reģistrētam Pretendentam jāiesniedz reģistrāciju (atbilstoši tā mītnes valsts tiesību aktu prasībām) apliecinošs dokuments – reģistrācijas apliecības apliecināta kopija vai izziņa, kas apliecina, ka Pretendents ir reģistrēts likumā noteiktajā kārtībā, vai Pretendents norāda ārvalsts kompetentās institūcijas interneta vietnes adresi, kurā Pasūtītājs var pārliecināties par Pretendenta atbilstību minētajai prasībai. Pretendents pēc savas iniciatīvas iepriekš minēto </w:t>
      </w:r>
      <w:r w:rsidR="00491E05" w:rsidRPr="00FE4B99">
        <w:rPr>
          <w:rFonts w:ascii="Aptos" w:hAnsi="Aptos"/>
          <w:sz w:val="22"/>
          <w:szCs w:val="22"/>
        </w:rPr>
        <w:t xml:space="preserve">reģistrācijas apliecības kopiju vai </w:t>
      </w:r>
      <w:r w:rsidRPr="00FE4B99">
        <w:rPr>
          <w:rFonts w:ascii="Aptos" w:hAnsi="Aptos"/>
          <w:sz w:val="22"/>
          <w:szCs w:val="22"/>
        </w:rPr>
        <w:t>izziņu var iekļaut piedāvājumā.</w:t>
      </w:r>
    </w:p>
    <w:p w14:paraId="19474EEF" w14:textId="69E0BA48" w:rsidR="0003025C" w:rsidRPr="00FE4B99" w:rsidRDefault="0003025C" w:rsidP="00A33A12">
      <w:pPr>
        <w:pStyle w:val="Heading2"/>
        <w:keepNext w:val="0"/>
        <w:numPr>
          <w:ilvl w:val="1"/>
          <w:numId w:val="12"/>
        </w:numPr>
        <w:ind w:left="567" w:hanging="567"/>
        <w:rPr>
          <w:rFonts w:ascii="Aptos" w:hAnsi="Aptos"/>
          <w:sz w:val="22"/>
          <w:szCs w:val="22"/>
        </w:rPr>
      </w:pPr>
      <w:bookmarkStart w:id="50" w:name="_Ref38400100"/>
      <w:bookmarkStart w:id="51" w:name="_Ref38419387"/>
      <w:r w:rsidRPr="00FE4B99">
        <w:rPr>
          <w:rFonts w:ascii="Aptos" w:hAnsi="Aptos"/>
          <w:sz w:val="22"/>
          <w:szCs w:val="22"/>
        </w:rPr>
        <w:t>Tehniskās un profesionālās spējas</w:t>
      </w:r>
      <w:bookmarkEnd w:id="50"/>
      <w:bookmarkEnd w:id="51"/>
    </w:p>
    <w:p w14:paraId="75D43F7D" w14:textId="5519AAF6" w:rsidR="00C25D5B" w:rsidRPr="00A33A12" w:rsidRDefault="00624B7B" w:rsidP="00A33A12">
      <w:pPr>
        <w:pStyle w:val="Heading2"/>
        <w:ind w:left="567"/>
        <w:rPr>
          <w:rFonts w:ascii="Aptos" w:eastAsia="Helvetica" w:hAnsi="Aptos"/>
          <w:b w:val="0"/>
          <w:bCs w:val="0"/>
          <w:sz w:val="22"/>
          <w:szCs w:val="22"/>
        </w:rPr>
      </w:pPr>
      <w:r w:rsidRPr="00FE4B99">
        <w:rPr>
          <w:rFonts w:ascii="Aptos" w:eastAsia="Helvetica" w:hAnsi="Aptos"/>
          <w:b w:val="0"/>
          <w:bCs w:val="0"/>
          <w:sz w:val="22"/>
          <w:szCs w:val="22"/>
        </w:rPr>
        <w:t>Pretendentam</w:t>
      </w:r>
      <w:r w:rsidR="00E00C7D" w:rsidRPr="00FE4B99">
        <w:rPr>
          <w:rFonts w:ascii="Aptos" w:eastAsia="Helvetica" w:hAnsi="Aptos"/>
          <w:b w:val="0"/>
          <w:bCs w:val="0"/>
          <w:sz w:val="22"/>
          <w:szCs w:val="22"/>
        </w:rPr>
        <w:t xml:space="preserve"> </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iepriek</w:t>
      </w:r>
      <w:r w:rsidR="00C25D5B" w:rsidRPr="00A33A12">
        <w:rPr>
          <w:rFonts w:ascii="Aptos" w:eastAsia="Helvetica" w:hAnsi="Aptos" w:cs="Aptos"/>
          <w:b w:val="0"/>
          <w:bCs w:val="0"/>
          <w:sz w:val="22"/>
          <w:szCs w:val="22"/>
        </w:rPr>
        <w:t>šē</w:t>
      </w:r>
      <w:r w:rsidR="00C25D5B" w:rsidRPr="00A33A12">
        <w:rPr>
          <w:rFonts w:ascii="Aptos" w:eastAsia="Helvetica" w:hAnsi="Aptos"/>
          <w:b w:val="0"/>
          <w:bCs w:val="0"/>
          <w:sz w:val="22"/>
          <w:szCs w:val="22"/>
        </w:rPr>
        <w:t>jo tr</w:t>
      </w:r>
      <w:r w:rsidR="00C25D5B" w:rsidRPr="00A33A12">
        <w:rPr>
          <w:rFonts w:ascii="Aptos" w:eastAsia="Helvetica" w:hAnsi="Aptos" w:cs="Aptos"/>
          <w:b w:val="0"/>
          <w:bCs w:val="0"/>
          <w:sz w:val="22"/>
          <w:szCs w:val="22"/>
        </w:rPr>
        <w:t>ī</w:t>
      </w:r>
      <w:r w:rsidR="00C25D5B" w:rsidRPr="00A33A12">
        <w:rPr>
          <w:rFonts w:ascii="Aptos" w:eastAsia="Helvetica" w:hAnsi="Aptos"/>
          <w:b w:val="0"/>
          <w:bCs w:val="0"/>
          <w:sz w:val="22"/>
          <w:szCs w:val="22"/>
        </w:rPr>
        <w:t>s gadu laik</w:t>
      </w:r>
      <w:r w:rsidR="00C25D5B" w:rsidRPr="00A33A12">
        <w:rPr>
          <w:rFonts w:ascii="Aptos" w:eastAsia="Helvetica" w:hAnsi="Aptos" w:cs="Aptos"/>
          <w:b w:val="0"/>
          <w:bCs w:val="0"/>
          <w:sz w:val="22"/>
          <w:szCs w:val="22"/>
        </w:rPr>
        <w:t>ā</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(2023., 2024., 2025. un 2026.</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gad</w:t>
      </w:r>
      <w:r w:rsidR="00C25D5B" w:rsidRPr="00A33A12">
        <w:rPr>
          <w:rFonts w:ascii="Aptos" w:eastAsia="Helvetica" w:hAnsi="Aptos" w:cs="Aptos"/>
          <w:b w:val="0"/>
          <w:bCs w:val="0"/>
          <w:sz w:val="22"/>
          <w:szCs w:val="22"/>
        </w:rPr>
        <w:t>ā</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l</w:t>
      </w:r>
      <w:r w:rsidR="00C25D5B" w:rsidRPr="00A33A12">
        <w:rPr>
          <w:rFonts w:ascii="Aptos" w:eastAsia="Helvetica" w:hAnsi="Aptos" w:cs="Aptos"/>
          <w:b w:val="0"/>
          <w:bCs w:val="0"/>
          <w:sz w:val="22"/>
          <w:szCs w:val="22"/>
        </w:rPr>
        <w:t>ī</w:t>
      </w:r>
      <w:r w:rsidR="00C25D5B" w:rsidRPr="00A33A12">
        <w:rPr>
          <w:rFonts w:ascii="Aptos" w:eastAsia="Helvetica" w:hAnsi="Aptos"/>
          <w:b w:val="0"/>
          <w:bCs w:val="0"/>
          <w:sz w:val="22"/>
          <w:szCs w:val="22"/>
        </w:rPr>
        <w:t>dz pieteikuma iesnieg</w:t>
      </w:r>
      <w:r w:rsidR="00C25D5B" w:rsidRPr="00A33A12">
        <w:rPr>
          <w:rFonts w:ascii="Aptos" w:eastAsia="Helvetica" w:hAnsi="Aptos" w:cs="Aptos"/>
          <w:b w:val="0"/>
          <w:bCs w:val="0"/>
          <w:sz w:val="22"/>
          <w:szCs w:val="22"/>
        </w:rPr>
        <w:t>š</w:t>
      </w:r>
      <w:r w:rsidR="00C25D5B" w:rsidRPr="00A33A12">
        <w:rPr>
          <w:rFonts w:ascii="Aptos" w:eastAsia="Helvetica" w:hAnsi="Aptos"/>
          <w:b w:val="0"/>
          <w:bCs w:val="0"/>
          <w:sz w:val="22"/>
          <w:szCs w:val="22"/>
        </w:rPr>
        <w:t>anas dienai)</w:t>
      </w:r>
      <w:r w:rsidR="00C25D5B" w:rsidRPr="00A33A12">
        <w:rPr>
          <w:rFonts w:ascii="Arial" w:eastAsia="Helvetica" w:hAnsi="Arial" w:cs="Arial"/>
          <w:b w:val="0"/>
          <w:bCs w:val="0"/>
          <w:sz w:val="22"/>
          <w:szCs w:val="22"/>
        </w:rPr>
        <w:t> </w:t>
      </w:r>
      <w:r w:rsidR="001F5BE0" w:rsidRPr="00FE4B99">
        <w:rPr>
          <w:rFonts w:ascii="Arial" w:eastAsia="Helvetica" w:hAnsi="Arial" w:cs="Arial"/>
          <w:b w:val="0"/>
          <w:bCs w:val="0"/>
          <w:sz w:val="22"/>
          <w:szCs w:val="22"/>
        </w:rPr>
        <w:t xml:space="preserve"> </w:t>
      </w:r>
      <w:r w:rsidR="00C25D5B" w:rsidRPr="00A33A12">
        <w:rPr>
          <w:rFonts w:ascii="Aptos" w:eastAsia="Helvetica" w:hAnsi="Aptos"/>
          <w:b w:val="0"/>
          <w:bCs w:val="0"/>
          <w:sz w:val="22"/>
          <w:szCs w:val="22"/>
        </w:rPr>
        <w:t>ir j</w:t>
      </w:r>
      <w:r w:rsidR="00C25D5B" w:rsidRPr="00A33A12">
        <w:rPr>
          <w:rFonts w:ascii="Aptos" w:eastAsia="Helvetica" w:hAnsi="Aptos" w:cs="Aptos"/>
          <w:b w:val="0"/>
          <w:bCs w:val="0"/>
          <w:sz w:val="22"/>
          <w:szCs w:val="22"/>
        </w:rPr>
        <w:t>ā</w:t>
      </w:r>
      <w:r w:rsidR="00C25D5B" w:rsidRPr="00A33A12">
        <w:rPr>
          <w:rFonts w:ascii="Aptos" w:eastAsia="Helvetica" w:hAnsi="Aptos"/>
          <w:b w:val="0"/>
          <w:bCs w:val="0"/>
          <w:sz w:val="22"/>
          <w:szCs w:val="22"/>
        </w:rPr>
        <w:t>b</w:t>
      </w:r>
      <w:r w:rsidR="00C25D5B" w:rsidRPr="00A33A12">
        <w:rPr>
          <w:rFonts w:ascii="Aptos" w:eastAsia="Helvetica" w:hAnsi="Aptos" w:cs="Aptos"/>
          <w:b w:val="0"/>
          <w:bCs w:val="0"/>
          <w:sz w:val="22"/>
          <w:szCs w:val="22"/>
        </w:rPr>
        <w:t>ū</w:t>
      </w:r>
      <w:r w:rsidR="00C25D5B" w:rsidRPr="00A33A12">
        <w:rPr>
          <w:rFonts w:ascii="Aptos" w:eastAsia="Helvetica" w:hAnsi="Aptos"/>
          <w:b w:val="0"/>
          <w:bCs w:val="0"/>
          <w:sz w:val="22"/>
          <w:szCs w:val="22"/>
        </w:rPr>
        <w:t>t</w:t>
      </w:r>
      <w:r w:rsidR="00C25D5B" w:rsidRPr="00A33A12">
        <w:rPr>
          <w:rFonts w:ascii="Arial" w:eastAsia="Helvetica" w:hAnsi="Arial" w:cs="Arial"/>
          <w:b w:val="0"/>
          <w:bCs w:val="0"/>
          <w:sz w:val="22"/>
          <w:szCs w:val="22"/>
        </w:rPr>
        <w:t> </w:t>
      </w:r>
      <w:r w:rsidR="00C25D5B" w:rsidRPr="00A33A12">
        <w:rPr>
          <w:rFonts w:ascii="Aptos" w:eastAsia="Helvetica" w:hAnsi="Aptos" w:cs="Aptos"/>
          <w:b w:val="0"/>
          <w:bCs w:val="0"/>
          <w:sz w:val="22"/>
          <w:szCs w:val="22"/>
        </w:rPr>
        <w:t xml:space="preserve"> </w:t>
      </w:r>
      <w:r w:rsidR="00C25D5B" w:rsidRPr="00A33A12">
        <w:rPr>
          <w:rFonts w:ascii="Aptos" w:eastAsia="Helvetica" w:hAnsi="Aptos"/>
          <w:b w:val="0"/>
          <w:bCs w:val="0"/>
          <w:sz w:val="22"/>
          <w:szCs w:val="22"/>
        </w:rPr>
        <w:t>pieredzei juridisko</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pakalpojumu</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sniegšanā, ta</w:t>
      </w:r>
      <w:r w:rsidR="001F5BE0" w:rsidRPr="00FE4B99">
        <w:rPr>
          <w:rFonts w:ascii="Aptos" w:eastAsia="Helvetica" w:hAnsi="Aptos"/>
          <w:b w:val="0"/>
          <w:bCs w:val="0"/>
          <w:sz w:val="22"/>
          <w:szCs w:val="22"/>
        </w:rPr>
        <w:t>jā</w:t>
      </w:r>
      <w:r w:rsidR="00C25D5B" w:rsidRPr="00A33A12">
        <w:rPr>
          <w:rFonts w:ascii="Aptos" w:eastAsia="Helvetica" w:hAnsi="Aptos"/>
          <w:b w:val="0"/>
          <w:bCs w:val="0"/>
          <w:sz w:val="22"/>
          <w:szCs w:val="22"/>
        </w:rPr>
        <w:t xml:space="preserve"> skaitā</w:t>
      </w:r>
      <w:r w:rsidR="00E23200" w:rsidRPr="00FE4B99">
        <w:rPr>
          <w:rFonts w:ascii="Aptos" w:eastAsia="Helvetica" w:hAnsi="Aptos"/>
          <w:b w:val="0"/>
          <w:bCs w:val="0"/>
          <w:sz w:val="22"/>
          <w:szCs w:val="22"/>
        </w:rPr>
        <w:t xml:space="preserve"> tiesvedībā</w:t>
      </w:r>
      <w:r w:rsidR="00C25D5B" w:rsidRPr="00A33A12">
        <w:rPr>
          <w:rFonts w:ascii="Aptos" w:eastAsia="Helvetica" w:hAnsi="Aptos"/>
          <w:b w:val="0"/>
          <w:bCs w:val="0"/>
          <w:sz w:val="22"/>
          <w:szCs w:val="22"/>
        </w:rPr>
        <w:t xml:space="preserve"> jebkur</w:t>
      </w:r>
      <w:r w:rsidR="00C25D5B" w:rsidRPr="00A33A12">
        <w:rPr>
          <w:rFonts w:ascii="Aptos" w:eastAsia="Helvetica" w:hAnsi="Aptos" w:cs="Aptos"/>
          <w:b w:val="0"/>
          <w:bCs w:val="0"/>
          <w:sz w:val="22"/>
          <w:szCs w:val="22"/>
        </w:rPr>
        <w:t xml:space="preserve">ā </w:t>
      </w:r>
      <w:r w:rsidR="00C25D5B" w:rsidRPr="00A33A12">
        <w:rPr>
          <w:rFonts w:ascii="Aptos" w:eastAsia="Helvetica" w:hAnsi="Aptos"/>
          <w:b w:val="0"/>
          <w:bCs w:val="0"/>
          <w:sz w:val="22"/>
          <w:szCs w:val="22"/>
        </w:rPr>
        <w:t>instanc</w:t>
      </w:r>
      <w:r w:rsidR="00C25D5B" w:rsidRPr="00A33A12">
        <w:rPr>
          <w:rFonts w:ascii="Aptos" w:eastAsia="Helvetica" w:hAnsi="Aptos" w:cs="Aptos"/>
          <w:b w:val="0"/>
          <w:bCs w:val="0"/>
          <w:sz w:val="22"/>
          <w:szCs w:val="22"/>
        </w:rPr>
        <w:t>ē</w:t>
      </w:r>
      <w:r w:rsidR="00C25D5B" w:rsidRPr="00A33A12">
        <w:rPr>
          <w:rFonts w:ascii="Aptos" w:eastAsia="Helvetica" w:hAnsi="Aptos"/>
          <w:sz w:val="22"/>
          <w:szCs w:val="22"/>
        </w:rPr>
        <w:t>*</w:t>
      </w:r>
      <w:r w:rsidR="00C25D5B" w:rsidRPr="00A33A12">
        <w:rPr>
          <w:rFonts w:ascii="Aptos" w:eastAsia="Helvetica" w:hAnsi="Aptos"/>
          <w:b w:val="0"/>
          <w:bCs w:val="0"/>
          <w:sz w:val="22"/>
          <w:szCs w:val="22"/>
        </w:rPr>
        <w:t>:</w:t>
      </w:r>
      <w:r w:rsidR="00C25D5B" w:rsidRPr="00A33A12">
        <w:rPr>
          <w:rFonts w:ascii="Arial" w:eastAsia="Helvetica" w:hAnsi="Arial" w:cs="Arial"/>
          <w:b w:val="0"/>
          <w:bCs w:val="0"/>
          <w:sz w:val="22"/>
          <w:szCs w:val="22"/>
        </w:rPr>
        <w:t> </w:t>
      </w:r>
    </w:p>
    <w:p w14:paraId="594177AB" w14:textId="67BE8C9B" w:rsidR="00C25D5B" w:rsidRPr="00A33A12" w:rsidRDefault="00411066" w:rsidP="00A33A12">
      <w:pPr>
        <w:pStyle w:val="Heading2"/>
        <w:numPr>
          <w:ilvl w:val="2"/>
          <w:numId w:val="12"/>
        </w:numPr>
        <w:ind w:left="1276"/>
        <w:rPr>
          <w:rFonts w:ascii="Aptos" w:eastAsia="Helvetica" w:hAnsi="Aptos"/>
          <w:b w:val="0"/>
          <w:bCs w:val="0"/>
          <w:sz w:val="22"/>
          <w:szCs w:val="22"/>
        </w:rPr>
      </w:pPr>
      <w:r w:rsidRPr="00FE4B99">
        <w:rPr>
          <w:rFonts w:ascii="Aptos" w:eastAsia="Helvetica" w:hAnsi="Aptos"/>
          <w:b w:val="0"/>
          <w:bCs w:val="0"/>
          <w:sz w:val="22"/>
          <w:szCs w:val="22"/>
        </w:rPr>
        <w:t>p</w:t>
      </w:r>
      <w:r w:rsidRPr="00FE4B99">
        <w:rPr>
          <w:rFonts w:ascii="Aptos" w:eastAsia="Helvetica" w:hAnsi="Aptos" w:cs="Aptos"/>
          <w:b w:val="0"/>
          <w:bCs w:val="0"/>
          <w:sz w:val="22"/>
          <w:szCs w:val="22"/>
        </w:rPr>
        <w:t>ā</w:t>
      </w:r>
      <w:r w:rsidRPr="00FE4B99">
        <w:rPr>
          <w:rFonts w:ascii="Aptos" w:eastAsia="Helvetica" w:hAnsi="Aptos"/>
          <w:b w:val="0"/>
          <w:bCs w:val="0"/>
          <w:sz w:val="22"/>
          <w:szCs w:val="22"/>
        </w:rPr>
        <w:t>rst</w:t>
      </w:r>
      <w:r w:rsidRPr="00FE4B99">
        <w:rPr>
          <w:rFonts w:ascii="Aptos" w:eastAsia="Helvetica" w:hAnsi="Aptos" w:cs="Aptos"/>
          <w:b w:val="0"/>
          <w:bCs w:val="0"/>
          <w:sz w:val="22"/>
          <w:szCs w:val="22"/>
        </w:rPr>
        <w:t>ā</w:t>
      </w:r>
      <w:r w:rsidRPr="00FE4B99">
        <w:rPr>
          <w:rFonts w:ascii="Aptos" w:eastAsia="Helvetica" w:hAnsi="Aptos"/>
          <w:b w:val="0"/>
          <w:bCs w:val="0"/>
          <w:sz w:val="22"/>
          <w:szCs w:val="22"/>
        </w:rPr>
        <w:t>vot</w:t>
      </w:r>
      <w:r w:rsidRPr="00FE4B99">
        <w:rPr>
          <w:rFonts w:ascii="Arial" w:eastAsia="Helvetica" w:hAnsi="Arial" w:cs="Arial"/>
          <w:b w:val="0"/>
          <w:bCs w:val="0"/>
          <w:sz w:val="22"/>
          <w:szCs w:val="22"/>
        </w:rPr>
        <w:t> </w:t>
      </w:r>
      <w:r w:rsidRPr="00FE4B99">
        <w:rPr>
          <w:rFonts w:ascii="Aptos" w:eastAsia="Helvetica" w:hAnsi="Aptos"/>
          <w:b w:val="0"/>
          <w:bCs w:val="0"/>
          <w:sz w:val="22"/>
          <w:szCs w:val="22"/>
        </w:rPr>
        <w:t>klientu</w:t>
      </w:r>
      <w:r w:rsidRPr="00FE4B99">
        <w:rPr>
          <w:rFonts w:ascii="Arial" w:eastAsia="Helvetica" w:hAnsi="Arial" w:cs="Arial"/>
          <w:b w:val="0"/>
          <w:bCs w:val="0"/>
          <w:sz w:val="22"/>
          <w:szCs w:val="22"/>
        </w:rPr>
        <w:t> </w:t>
      </w:r>
      <w:r w:rsidRPr="00FE4B99">
        <w:rPr>
          <w:rFonts w:ascii="Aptos" w:eastAsia="Helvetica" w:hAnsi="Aptos"/>
          <w:b w:val="0"/>
          <w:bCs w:val="0"/>
          <w:sz w:val="22"/>
          <w:szCs w:val="22"/>
        </w:rPr>
        <w:t>ties</w:t>
      </w:r>
      <w:r w:rsidRPr="00FE4B99">
        <w:rPr>
          <w:rFonts w:ascii="Aptos" w:eastAsia="Helvetica" w:hAnsi="Aptos" w:cs="Aptos"/>
          <w:b w:val="0"/>
          <w:bCs w:val="0"/>
          <w:sz w:val="22"/>
          <w:szCs w:val="22"/>
        </w:rPr>
        <w:t>ā</w:t>
      </w:r>
      <w:r w:rsidRPr="00FE4B99">
        <w:rPr>
          <w:rFonts w:ascii="Aptos" w:eastAsia="Helvetica" w:hAnsi="Aptos"/>
          <w:b w:val="0"/>
          <w:bCs w:val="0"/>
          <w:sz w:val="22"/>
          <w:szCs w:val="22"/>
        </w:rPr>
        <w:t xml:space="preserve"> </w:t>
      </w:r>
      <w:r w:rsidR="00AF238C" w:rsidRPr="00FE4B99">
        <w:rPr>
          <w:rFonts w:ascii="Aptos" w:eastAsia="Helvetica" w:hAnsi="Aptos"/>
          <w:b w:val="0"/>
          <w:bCs w:val="0"/>
          <w:sz w:val="22"/>
          <w:szCs w:val="22"/>
        </w:rPr>
        <w:t>civilproces</w:t>
      </w:r>
      <w:r w:rsidR="00AF238C" w:rsidRPr="00FE4B99">
        <w:rPr>
          <w:rFonts w:ascii="Aptos" w:eastAsia="Helvetica" w:hAnsi="Aptos" w:cs="Aptos"/>
          <w:b w:val="0"/>
          <w:bCs w:val="0"/>
          <w:sz w:val="22"/>
          <w:szCs w:val="22"/>
        </w:rPr>
        <w:t>ā</w:t>
      </w:r>
      <w:r w:rsidR="00AF238C" w:rsidRPr="00FE4B99">
        <w:rPr>
          <w:rFonts w:ascii="Aptos" w:eastAsia="Helvetica" w:hAnsi="Aptos"/>
          <w:b w:val="0"/>
          <w:bCs w:val="0"/>
          <w:sz w:val="22"/>
          <w:szCs w:val="22"/>
        </w:rPr>
        <w:t xml:space="preserve"> </w:t>
      </w:r>
      <w:r w:rsidR="00C25D5B" w:rsidRPr="00A33A12">
        <w:rPr>
          <w:rFonts w:ascii="Aptos" w:eastAsia="Helvetica" w:hAnsi="Aptos"/>
          <w:b w:val="0"/>
          <w:bCs w:val="0"/>
          <w:sz w:val="22"/>
          <w:szCs w:val="22"/>
        </w:rPr>
        <w:t xml:space="preserve">vismaz trijās </w:t>
      </w:r>
      <w:r w:rsidR="00C25D5B" w:rsidRPr="00A33A12">
        <w:rPr>
          <w:rFonts w:ascii="Aptos" w:eastAsia="Helvetica" w:hAnsi="Aptos"/>
          <w:b w:val="0"/>
          <w:bCs w:val="0"/>
          <w:sz w:val="22"/>
          <w:szCs w:val="22"/>
          <w:u w:val="single"/>
        </w:rPr>
        <w:t>civillietās prasībās par naudas piedziņu</w:t>
      </w:r>
      <w:r w:rsidR="00C25D5B" w:rsidRPr="00A33A12">
        <w:rPr>
          <w:rFonts w:ascii="Aptos" w:eastAsia="Helvetica" w:hAnsi="Aptos"/>
          <w:b w:val="0"/>
          <w:bCs w:val="0"/>
          <w:sz w:val="22"/>
          <w:szCs w:val="22"/>
        </w:rPr>
        <w:t>, kur prasības kopējā summa</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katr</w:t>
      </w:r>
      <w:r w:rsidR="00C25D5B" w:rsidRPr="00A33A12">
        <w:rPr>
          <w:rFonts w:ascii="Aptos" w:eastAsia="Helvetica" w:hAnsi="Aptos" w:cs="Aptos"/>
          <w:b w:val="0"/>
          <w:bCs w:val="0"/>
          <w:sz w:val="22"/>
          <w:szCs w:val="22"/>
        </w:rPr>
        <w:t>ā</w:t>
      </w:r>
      <w:r w:rsidR="00C25D5B" w:rsidRPr="00A33A12">
        <w:rPr>
          <w:rFonts w:ascii="Aptos" w:eastAsia="Helvetica" w:hAnsi="Aptos"/>
          <w:b w:val="0"/>
          <w:bCs w:val="0"/>
          <w:sz w:val="22"/>
          <w:szCs w:val="22"/>
        </w:rPr>
        <w:t xml:space="preserve"> liet</w:t>
      </w:r>
      <w:r w:rsidR="00C25D5B" w:rsidRPr="00A33A12">
        <w:rPr>
          <w:rFonts w:ascii="Aptos" w:eastAsia="Helvetica" w:hAnsi="Aptos" w:cs="Aptos"/>
          <w:b w:val="0"/>
          <w:bCs w:val="0"/>
          <w:sz w:val="22"/>
          <w:szCs w:val="22"/>
        </w:rPr>
        <w:t>ā</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nav maz</w:t>
      </w:r>
      <w:r w:rsidR="00C25D5B" w:rsidRPr="00A33A12">
        <w:rPr>
          <w:rFonts w:ascii="Aptos" w:eastAsia="Helvetica" w:hAnsi="Aptos" w:cs="Aptos"/>
          <w:b w:val="0"/>
          <w:bCs w:val="0"/>
          <w:sz w:val="22"/>
          <w:szCs w:val="22"/>
        </w:rPr>
        <w:t>ā</w:t>
      </w:r>
      <w:r w:rsidR="00C25D5B" w:rsidRPr="00A33A12">
        <w:rPr>
          <w:rFonts w:ascii="Aptos" w:eastAsia="Helvetica" w:hAnsi="Aptos"/>
          <w:b w:val="0"/>
          <w:bCs w:val="0"/>
          <w:sz w:val="22"/>
          <w:szCs w:val="22"/>
        </w:rPr>
        <w:t>ka par</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3</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000,00</w:t>
      </w:r>
      <w:r w:rsidR="00C25D5B" w:rsidRPr="00A33A12">
        <w:rPr>
          <w:rFonts w:ascii="Arial" w:eastAsia="Helvetica" w:hAnsi="Arial" w:cs="Arial"/>
          <w:b w:val="0"/>
          <w:bCs w:val="0"/>
          <w:sz w:val="22"/>
          <w:szCs w:val="22"/>
        </w:rPr>
        <w:t> </w:t>
      </w:r>
      <w:r w:rsidR="00C25D5B" w:rsidRPr="00A33A12">
        <w:rPr>
          <w:rFonts w:ascii="Aptos" w:eastAsia="Helvetica" w:hAnsi="Aptos"/>
          <w:b w:val="0"/>
          <w:bCs w:val="0"/>
          <w:i/>
          <w:iCs/>
          <w:sz w:val="22"/>
          <w:szCs w:val="22"/>
        </w:rPr>
        <w:t>euro</w:t>
      </w:r>
      <w:r w:rsidR="00C25D5B" w:rsidRPr="00A33A12">
        <w:rPr>
          <w:rFonts w:ascii="Aptos" w:eastAsia="Helvetica" w:hAnsi="Aptos"/>
          <w:b w:val="0"/>
          <w:bCs w:val="0"/>
          <w:sz w:val="22"/>
          <w:szCs w:val="22"/>
        </w:rPr>
        <w:t>;</w:t>
      </w:r>
    </w:p>
    <w:p w14:paraId="6A9499E4" w14:textId="742F04D1" w:rsidR="00C25D5B" w:rsidRPr="00A33A12" w:rsidRDefault="00AF238C" w:rsidP="00A33A12">
      <w:pPr>
        <w:pStyle w:val="Heading2"/>
        <w:numPr>
          <w:ilvl w:val="2"/>
          <w:numId w:val="12"/>
        </w:numPr>
        <w:ind w:left="1276"/>
        <w:rPr>
          <w:rFonts w:ascii="Aptos" w:eastAsia="Helvetica" w:hAnsi="Aptos"/>
          <w:b w:val="0"/>
          <w:bCs w:val="0"/>
          <w:sz w:val="22"/>
          <w:szCs w:val="22"/>
        </w:rPr>
      </w:pPr>
      <w:r w:rsidRPr="00FE4B99">
        <w:rPr>
          <w:rFonts w:ascii="Aptos" w:eastAsia="Helvetica" w:hAnsi="Aptos"/>
          <w:b w:val="0"/>
          <w:bCs w:val="0"/>
          <w:sz w:val="22"/>
          <w:szCs w:val="22"/>
        </w:rPr>
        <w:t>p</w:t>
      </w:r>
      <w:r w:rsidRPr="00FE4B99">
        <w:rPr>
          <w:rFonts w:ascii="Aptos" w:eastAsia="Helvetica" w:hAnsi="Aptos" w:cs="Aptos"/>
          <w:b w:val="0"/>
          <w:bCs w:val="0"/>
          <w:sz w:val="22"/>
          <w:szCs w:val="22"/>
        </w:rPr>
        <w:t>ā</w:t>
      </w:r>
      <w:r w:rsidRPr="00FE4B99">
        <w:rPr>
          <w:rFonts w:ascii="Aptos" w:eastAsia="Helvetica" w:hAnsi="Aptos"/>
          <w:b w:val="0"/>
          <w:bCs w:val="0"/>
          <w:sz w:val="22"/>
          <w:szCs w:val="22"/>
        </w:rPr>
        <w:t>rst</w:t>
      </w:r>
      <w:r w:rsidRPr="00FE4B99">
        <w:rPr>
          <w:rFonts w:ascii="Aptos" w:eastAsia="Helvetica" w:hAnsi="Aptos" w:cs="Aptos"/>
          <w:b w:val="0"/>
          <w:bCs w:val="0"/>
          <w:sz w:val="22"/>
          <w:szCs w:val="22"/>
        </w:rPr>
        <w:t>ā</w:t>
      </w:r>
      <w:r w:rsidRPr="00FE4B99">
        <w:rPr>
          <w:rFonts w:ascii="Aptos" w:eastAsia="Helvetica" w:hAnsi="Aptos"/>
          <w:b w:val="0"/>
          <w:bCs w:val="0"/>
          <w:sz w:val="22"/>
          <w:szCs w:val="22"/>
        </w:rPr>
        <w:t>vot</w:t>
      </w:r>
      <w:r w:rsidRPr="00FE4B99">
        <w:rPr>
          <w:rFonts w:ascii="Aptos" w:eastAsia="Helvetica" w:hAnsi="Aptos"/>
          <w:b w:val="0"/>
          <w:bCs w:val="0"/>
          <w:sz w:val="22"/>
          <w:szCs w:val="22"/>
          <w:u w:val="single"/>
        </w:rPr>
        <w:t xml:space="preserve"> </w:t>
      </w:r>
      <w:r w:rsidR="00C25D5B" w:rsidRPr="00A33A12">
        <w:rPr>
          <w:rFonts w:ascii="Aptos" w:eastAsia="Helvetica" w:hAnsi="Aptos"/>
          <w:b w:val="0"/>
          <w:bCs w:val="0"/>
          <w:sz w:val="22"/>
          <w:szCs w:val="22"/>
          <w:u w:val="single"/>
        </w:rPr>
        <w:t>cietušās puses intereses</w:t>
      </w:r>
      <w:r w:rsidR="00C25D5B" w:rsidRPr="00A33A12">
        <w:rPr>
          <w:rFonts w:ascii="Arial" w:eastAsia="Helvetica" w:hAnsi="Arial" w:cs="Arial"/>
          <w:b w:val="0"/>
          <w:bCs w:val="0"/>
          <w:sz w:val="22"/>
          <w:szCs w:val="22"/>
          <w:u w:val="single"/>
        </w:rPr>
        <w:t> </w:t>
      </w:r>
      <w:r w:rsidRPr="00FE4B99">
        <w:rPr>
          <w:rFonts w:ascii="Aptos" w:eastAsia="Helvetica" w:hAnsi="Aptos"/>
          <w:b w:val="0"/>
          <w:bCs w:val="0"/>
          <w:sz w:val="22"/>
          <w:szCs w:val="22"/>
        </w:rPr>
        <w:t xml:space="preserve"> krimin</w:t>
      </w:r>
      <w:r w:rsidRPr="00FE4B99">
        <w:rPr>
          <w:rFonts w:ascii="Aptos" w:eastAsia="Helvetica" w:hAnsi="Aptos" w:cs="Aptos"/>
          <w:b w:val="0"/>
          <w:bCs w:val="0"/>
          <w:sz w:val="22"/>
          <w:szCs w:val="22"/>
        </w:rPr>
        <w:t>ā</w:t>
      </w:r>
      <w:r w:rsidRPr="00FE4B99">
        <w:rPr>
          <w:rFonts w:ascii="Aptos" w:eastAsia="Helvetica" w:hAnsi="Aptos"/>
          <w:b w:val="0"/>
          <w:bCs w:val="0"/>
          <w:sz w:val="22"/>
          <w:szCs w:val="22"/>
        </w:rPr>
        <w:t>lproces</w:t>
      </w:r>
      <w:r w:rsidRPr="00FE4B99">
        <w:rPr>
          <w:rFonts w:ascii="Aptos" w:eastAsia="Helvetica" w:hAnsi="Aptos" w:cs="Aptos"/>
          <w:b w:val="0"/>
          <w:bCs w:val="0"/>
          <w:sz w:val="22"/>
          <w:szCs w:val="22"/>
        </w:rPr>
        <w:t xml:space="preserve">ā </w:t>
      </w:r>
      <w:r w:rsidR="00C25D5B" w:rsidRPr="00A33A12">
        <w:rPr>
          <w:rFonts w:ascii="Aptos" w:eastAsia="Helvetica" w:hAnsi="Aptos"/>
          <w:b w:val="0"/>
          <w:bCs w:val="0"/>
          <w:sz w:val="22"/>
          <w:szCs w:val="22"/>
        </w:rPr>
        <w:t>vismaz</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div</w:t>
      </w:r>
      <w:r w:rsidR="00C25D5B" w:rsidRPr="00A33A12">
        <w:rPr>
          <w:rFonts w:ascii="Aptos" w:eastAsia="Helvetica" w:hAnsi="Aptos" w:cs="Aptos"/>
          <w:b w:val="0"/>
          <w:bCs w:val="0"/>
          <w:sz w:val="22"/>
          <w:szCs w:val="22"/>
        </w:rPr>
        <w:t>ā</w:t>
      </w:r>
      <w:r w:rsidR="00C25D5B" w:rsidRPr="00A33A12">
        <w:rPr>
          <w:rFonts w:ascii="Aptos" w:eastAsia="Helvetica" w:hAnsi="Aptos"/>
          <w:b w:val="0"/>
          <w:bCs w:val="0"/>
          <w:sz w:val="22"/>
          <w:szCs w:val="22"/>
        </w:rPr>
        <w:t>s</w:t>
      </w:r>
      <w:r w:rsidR="00C25D5B" w:rsidRPr="00A33A12">
        <w:rPr>
          <w:rFonts w:ascii="Arial" w:eastAsia="Helvetica" w:hAnsi="Arial" w:cs="Arial"/>
          <w:b w:val="0"/>
          <w:bCs w:val="0"/>
          <w:sz w:val="22"/>
          <w:szCs w:val="22"/>
        </w:rPr>
        <w:t> </w:t>
      </w:r>
      <w:r w:rsidR="00C25D5B" w:rsidRPr="00A33A12">
        <w:rPr>
          <w:rFonts w:ascii="Aptos" w:eastAsia="Helvetica" w:hAnsi="Aptos"/>
          <w:b w:val="0"/>
          <w:bCs w:val="0"/>
          <w:sz w:val="22"/>
          <w:szCs w:val="22"/>
        </w:rPr>
        <w:t>krimin</w:t>
      </w:r>
      <w:r w:rsidR="00C25D5B" w:rsidRPr="00A33A12">
        <w:rPr>
          <w:rFonts w:ascii="Aptos" w:eastAsia="Helvetica" w:hAnsi="Aptos" w:cs="Aptos"/>
          <w:b w:val="0"/>
          <w:bCs w:val="0"/>
          <w:sz w:val="22"/>
          <w:szCs w:val="22"/>
        </w:rPr>
        <w:t>ā</w:t>
      </w:r>
      <w:r w:rsidR="00C25D5B" w:rsidRPr="00A33A12">
        <w:rPr>
          <w:rFonts w:ascii="Aptos" w:eastAsia="Helvetica" w:hAnsi="Aptos"/>
          <w:b w:val="0"/>
          <w:bCs w:val="0"/>
          <w:sz w:val="22"/>
          <w:szCs w:val="22"/>
        </w:rPr>
        <w:t>lliet</w:t>
      </w:r>
      <w:r w:rsidR="00C25D5B" w:rsidRPr="00A33A12">
        <w:rPr>
          <w:rFonts w:ascii="Aptos" w:eastAsia="Helvetica" w:hAnsi="Aptos" w:cs="Aptos"/>
          <w:b w:val="0"/>
          <w:bCs w:val="0"/>
          <w:sz w:val="22"/>
          <w:szCs w:val="22"/>
        </w:rPr>
        <w:t>ā</w:t>
      </w:r>
      <w:r w:rsidR="00C25D5B" w:rsidRPr="00A33A12">
        <w:rPr>
          <w:rFonts w:ascii="Aptos" w:eastAsia="Helvetica" w:hAnsi="Aptos"/>
          <w:b w:val="0"/>
          <w:bCs w:val="0"/>
          <w:sz w:val="22"/>
          <w:szCs w:val="22"/>
        </w:rPr>
        <w:t>s;</w:t>
      </w:r>
    </w:p>
    <w:p w14:paraId="026DF009" w14:textId="6877E51D" w:rsidR="00C25D5B" w:rsidRPr="00A33A12" w:rsidRDefault="00D14303" w:rsidP="00A33A12">
      <w:pPr>
        <w:pStyle w:val="Heading2"/>
        <w:numPr>
          <w:ilvl w:val="2"/>
          <w:numId w:val="12"/>
        </w:numPr>
        <w:ind w:left="1276"/>
        <w:rPr>
          <w:rFonts w:ascii="Aptos" w:eastAsia="Helvetica" w:hAnsi="Aptos"/>
          <w:b w:val="0"/>
          <w:bCs w:val="0"/>
          <w:sz w:val="22"/>
          <w:szCs w:val="22"/>
        </w:rPr>
      </w:pPr>
      <w:r w:rsidRPr="00FE4B99">
        <w:rPr>
          <w:rFonts w:ascii="Aptos" w:eastAsia="Helvetica" w:hAnsi="Aptos"/>
          <w:b w:val="0"/>
          <w:bCs w:val="0"/>
          <w:sz w:val="22"/>
          <w:szCs w:val="22"/>
        </w:rPr>
        <w:t>p</w:t>
      </w:r>
      <w:r w:rsidRPr="00FE4B99">
        <w:rPr>
          <w:rFonts w:ascii="Aptos" w:eastAsia="Helvetica" w:hAnsi="Aptos" w:cs="Aptos"/>
          <w:b w:val="0"/>
          <w:bCs w:val="0"/>
          <w:sz w:val="22"/>
          <w:szCs w:val="22"/>
        </w:rPr>
        <w:t>ā</w:t>
      </w:r>
      <w:r w:rsidRPr="00FE4B99">
        <w:rPr>
          <w:rFonts w:ascii="Aptos" w:eastAsia="Helvetica" w:hAnsi="Aptos"/>
          <w:b w:val="0"/>
          <w:bCs w:val="0"/>
          <w:sz w:val="22"/>
          <w:szCs w:val="22"/>
        </w:rPr>
        <w:t>rst</w:t>
      </w:r>
      <w:r w:rsidRPr="00FE4B99">
        <w:rPr>
          <w:rFonts w:ascii="Aptos" w:eastAsia="Helvetica" w:hAnsi="Aptos" w:cs="Aptos"/>
          <w:b w:val="0"/>
          <w:bCs w:val="0"/>
          <w:sz w:val="22"/>
          <w:szCs w:val="22"/>
        </w:rPr>
        <w:t>ā</w:t>
      </w:r>
      <w:r w:rsidRPr="00FE4B99">
        <w:rPr>
          <w:rFonts w:ascii="Aptos" w:eastAsia="Helvetica" w:hAnsi="Aptos"/>
          <w:b w:val="0"/>
          <w:bCs w:val="0"/>
          <w:sz w:val="22"/>
          <w:szCs w:val="22"/>
        </w:rPr>
        <w:t>vot</w:t>
      </w:r>
      <w:r w:rsidRPr="00FE4B99">
        <w:rPr>
          <w:rFonts w:ascii="Arial" w:eastAsia="Helvetica" w:hAnsi="Arial" w:cs="Arial"/>
          <w:b w:val="0"/>
          <w:bCs w:val="0"/>
          <w:sz w:val="22"/>
          <w:szCs w:val="22"/>
        </w:rPr>
        <w:t> </w:t>
      </w:r>
      <w:r w:rsidRPr="00FE4B99">
        <w:rPr>
          <w:rFonts w:ascii="Aptos" w:eastAsia="Helvetica" w:hAnsi="Aptos"/>
          <w:b w:val="0"/>
          <w:bCs w:val="0"/>
          <w:sz w:val="22"/>
          <w:szCs w:val="22"/>
        </w:rPr>
        <w:t>klientu</w:t>
      </w:r>
      <w:r w:rsidRPr="00FE4B99">
        <w:rPr>
          <w:rFonts w:ascii="Arial" w:eastAsia="Helvetica" w:hAnsi="Arial" w:cs="Arial"/>
          <w:b w:val="0"/>
          <w:bCs w:val="0"/>
          <w:sz w:val="22"/>
          <w:szCs w:val="22"/>
        </w:rPr>
        <w:t> </w:t>
      </w:r>
      <w:r w:rsidRPr="00FE4B99">
        <w:rPr>
          <w:rFonts w:ascii="Aptos" w:eastAsia="Helvetica" w:hAnsi="Aptos"/>
          <w:b w:val="0"/>
          <w:bCs w:val="0"/>
          <w:sz w:val="22"/>
          <w:szCs w:val="22"/>
        </w:rPr>
        <w:t>ties</w:t>
      </w:r>
      <w:r w:rsidRPr="00FE4B99">
        <w:rPr>
          <w:rFonts w:ascii="Aptos" w:eastAsia="Helvetica" w:hAnsi="Aptos" w:cs="Aptos"/>
          <w:b w:val="0"/>
          <w:bCs w:val="0"/>
          <w:sz w:val="22"/>
          <w:szCs w:val="22"/>
        </w:rPr>
        <w:t>ā</w:t>
      </w:r>
      <w:r w:rsidRPr="00FE4B99">
        <w:rPr>
          <w:rFonts w:ascii="Aptos" w:eastAsia="Helvetica" w:hAnsi="Aptos"/>
          <w:b w:val="0"/>
          <w:bCs w:val="0"/>
          <w:sz w:val="22"/>
          <w:szCs w:val="22"/>
        </w:rPr>
        <w:t xml:space="preserve"> administrat</w:t>
      </w:r>
      <w:r w:rsidRPr="00FE4B99">
        <w:rPr>
          <w:rFonts w:ascii="Aptos" w:eastAsia="Helvetica" w:hAnsi="Aptos" w:cs="Aptos"/>
          <w:b w:val="0"/>
          <w:bCs w:val="0"/>
          <w:sz w:val="22"/>
          <w:szCs w:val="22"/>
        </w:rPr>
        <w:t>ī</w:t>
      </w:r>
      <w:r w:rsidRPr="00FE4B99">
        <w:rPr>
          <w:rFonts w:ascii="Aptos" w:eastAsia="Helvetica" w:hAnsi="Aptos"/>
          <w:b w:val="0"/>
          <w:bCs w:val="0"/>
          <w:sz w:val="22"/>
          <w:szCs w:val="22"/>
        </w:rPr>
        <w:t>vaj</w:t>
      </w:r>
      <w:r w:rsidRPr="00FE4B99">
        <w:rPr>
          <w:rFonts w:ascii="Aptos" w:eastAsia="Helvetica" w:hAnsi="Aptos" w:cs="Aptos"/>
          <w:b w:val="0"/>
          <w:bCs w:val="0"/>
          <w:sz w:val="22"/>
          <w:szCs w:val="22"/>
        </w:rPr>
        <w:t>ā</w:t>
      </w:r>
      <w:r w:rsidRPr="00FE4B99">
        <w:rPr>
          <w:rFonts w:ascii="Aptos" w:eastAsia="Helvetica" w:hAnsi="Aptos"/>
          <w:b w:val="0"/>
          <w:bCs w:val="0"/>
          <w:sz w:val="22"/>
          <w:szCs w:val="22"/>
        </w:rPr>
        <w:t xml:space="preserve"> procesā </w:t>
      </w:r>
      <w:r w:rsidR="00C25D5B" w:rsidRPr="00A33A12">
        <w:rPr>
          <w:rFonts w:ascii="Aptos" w:eastAsia="Helvetica" w:hAnsi="Aptos"/>
          <w:b w:val="0"/>
          <w:bCs w:val="0"/>
          <w:sz w:val="22"/>
          <w:szCs w:val="22"/>
        </w:rPr>
        <w:t>vismaz</w:t>
      </w:r>
      <w:r w:rsidR="00442830" w:rsidRPr="00A33A12">
        <w:rPr>
          <w:rFonts w:ascii="Aptos" w:eastAsia="Helvetica" w:hAnsi="Aptos"/>
          <w:b w:val="0"/>
          <w:bCs w:val="0"/>
          <w:sz w:val="22"/>
          <w:szCs w:val="22"/>
        </w:rPr>
        <w:t xml:space="preserve"> </w:t>
      </w:r>
      <w:r w:rsidR="00C25D5B" w:rsidRPr="00A33A12">
        <w:rPr>
          <w:rFonts w:ascii="Aptos" w:eastAsia="Helvetica" w:hAnsi="Aptos"/>
          <w:b w:val="0"/>
          <w:bCs w:val="0"/>
          <w:sz w:val="22"/>
          <w:szCs w:val="22"/>
          <w:u w:val="single"/>
        </w:rPr>
        <w:t>trīs</w:t>
      </w:r>
      <w:r w:rsidR="00C25D5B" w:rsidRPr="00A33A12">
        <w:rPr>
          <w:rFonts w:ascii="Arial" w:eastAsia="Helvetica" w:hAnsi="Arial" w:cs="Arial"/>
          <w:b w:val="0"/>
          <w:bCs w:val="0"/>
          <w:sz w:val="22"/>
          <w:szCs w:val="22"/>
          <w:u w:val="single"/>
        </w:rPr>
        <w:t> </w:t>
      </w:r>
      <w:r w:rsidR="00C25D5B" w:rsidRPr="00A33A12">
        <w:rPr>
          <w:rFonts w:ascii="Aptos" w:eastAsia="Helvetica" w:hAnsi="Aptos"/>
          <w:b w:val="0"/>
          <w:bCs w:val="0"/>
          <w:sz w:val="22"/>
          <w:szCs w:val="22"/>
          <w:u w:val="single"/>
        </w:rPr>
        <w:t>administrat</w:t>
      </w:r>
      <w:r w:rsidR="00C25D5B" w:rsidRPr="00A33A12">
        <w:rPr>
          <w:rFonts w:ascii="Aptos" w:eastAsia="Helvetica" w:hAnsi="Aptos" w:cs="Aptos"/>
          <w:b w:val="0"/>
          <w:bCs w:val="0"/>
          <w:sz w:val="22"/>
          <w:szCs w:val="22"/>
          <w:u w:val="single"/>
        </w:rPr>
        <w:t>ī</w:t>
      </w:r>
      <w:r w:rsidR="00C25D5B" w:rsidRPr="00A33A12">
        <w:rPr>
          <w:rFonts w:ascii="Aptos" w:eastAsia="Helvetica" w:hAnsi="Aptos"/>
          <w:b w:val="0"/>
          <w:bCs w:val="0"/>
          <w:sz w:val="22"/>
          <w:szCs w:val="22"/>
          <w:u w:val="single"/>
        </w:rPr>
        <w:t>v</w:t>
      </w:r>
      <w:r w:rsidR="00C25D5B" w:rsidRPr="00A33A12">
        <w:rPr>
          <w:rFonts w:ascii="Aptos" w:eastAsia="Helvetica" w:hAnsi="Aptos" w:cs="Aptos"/>
          <w:b w:val="0"/>
          <w:bCs w:val="0"/>
          <w:sz w:val="22"/>
          <w:szCs w:val="22"/>
          <w:u w:val="single"/>
        </w:rPr>
        <w:t>ā</w:t>
      </w:r>
      <w:r w:rsidR="00C25D5B" w:rsidRPr="00A33A12">
        <w:rPr>
          <w:rFonts w:ascii="Aptos" w:eastAsia="Helvetica" w:hAnsi="Aptos"/>
          <w:b w:val="0"/>
          <w:bCs w:val="0"/>
          <w:sz w:val="22"/>
          <w:szCs w:val="22"/>
          <w:u w:val="single"/>
        </w:rPr>
        <w:t xml:space="preserve"> procesa</w:t>
      </w:r>
      <w:r w:rsidR="00442830" w:rsidRPr="00A33A12">
        <w:rPr>
          <w:rFonts w:ascii="Aptos" w:eastAsia="Helvetica" w:hAnsi="Aptos" w:cs="Aptos"/>
          <w:b w:val="0"/>
          <w:bCs w:val="0"/>
          <w:sz w:val="22"/>
          <w:szCs w:val="22"/>
          <w:u w:val="single"/>
        </w:rPr>
        <w:t xml:space="preserve"> </w:t>
      </w:r>
      <w:r w:rsidR="00C25D5B" w:rsidRPr="00A33A12">
        <w:rPr>
          <w:rFonts w:ascii="Aptos" w:eastAsia="Helvetica" w:hAnsi="Aptos"/>
          <w:b w:val="0"/>
          <w:bCs w:val="0"/>
          <w:sz w:val="22"/>
          <w:szCs w:val="22"/>
          <w:u w:val="single"/>
        </w:rPr>
        <w:t>jaut</w:t>
      </w:r>
      <w:r w:rsidR="00C25D5B" w:rsidRPr="00A33A12">
        <w:rPr>
          <w:rFonts w:ascii="Aptos" w:eastAsia="Helvetica" w:hAnsi="Aptos" w:cs="Aptos"/>
          <w:b w:val="0"/>
          <w:bCs w:val="0"/>
          <w:sz w:val="22"/>
          <w:szCs w:val="22"/>
          <w:u w:val="single"/>
        </w:rPr>
        <w:t>ā</w:t>
      </w:r>
      <w:r w:rsidR="00C25D5B" w:rsidRPr="00A33A12">
        <w:rPr>
          <w:rFonts w:ascii="Aptos" w:eastAsia="Helvetica" w:hAnsi="Aptos"/>
          <w:b w:val="0"/>
          <w:bCs w:val="0"/>
          <w:sz w:val="22"/>
          <w:szCs w:val="22"/>
          <w:u w:val="single"/>
        </w:rPr>
        <w:t>jumos;</w:t>
      </w:r>
    </w:p>
    <w:p w14:paraId="4E9E3FE4" w14:textId="54C08126" w:rsidR="00C25D5B" w:rsidRPr="00A33A12" w:rsidRDefault="00C25D5B" w:rsidP="00A33A12">
      <w:pPr>
        <w:pStyle w:val="Heading2"/>
        <w:numPr>
          <w:ilvl w:val="2"/>
          <w:numId w:val="12"/>
        </w:numPr>
        <w:ind w:left="1276"/>
        <w:rPr>
          <w:rFonts w:ascii="Aptos" w:eastAsia="Helvetica" w:hAnsi="Aptos"/>
          <w:b w:val="0"/>
          <w:bCs w:val="0"/>
          <w:sz w:val="22"/>
          <w:szCs w:val="22"/>
        </w:rPr>
      </w:pPr>
      <w:r w:rsidRPr="00A33A12">
        <w:rPr>
          <w:rFonts w:ascii="Aptos" w:eastAsia="Helvetica" w:hAnsi="Aptos"/>
          <w:b w:val="0"/>
          <w:bCs w:val="0"/>
          <w:sz w:val="22"/>
          <w:szCs w:val="22"/>
          <w:u w:val="single"/>
        </w:rPr>
        <w:t>atzinumu sagatavošanā/konsultāciju sniegšanā</w:t>
      </w:r>
      <w:r w:rsidR="00E00C7D" w:rsidRPr="00FE4B99">
        <w:rPr>
          <w:rFonts w:ascii="Aptos" w:eastAsia="Helvetica" w:hAnsi="Aptos"/>
          <w:b w:val="0"/>
          <w:bCs w:val="0"/>
          <w:sz w:val="22"/>
          <w:szCs w:val="22"/>
          <w:u w:val="single"/>
        </w:rPr>
        <w:t xml:space="preserve"> </w:t>
      </w:r>
      <w:r w:rsidRPr="00A33A12">
        <w:rPr>
          <w:rFonts w:ascii="Aptos" w:eastAsia="Helvetica" w:hAnsi="Aptos"/>
          <w:b w:val="0"/>
          <w:bCs w:val="0"/>
          <w:sz w:val="22"/>
          <w:szCs w:val="22"/>
          <w:u w:val="single"/>
        </w:rPr>
        <w:t>vismaz trīs</w:t>
      </w:r>
      <w:r w:rsidRPr="00A33A12">
        <w:rPr>
          <w:rFonts w:ascii="Arial" w:eastAsia="Helvetica" w:hAnsi="Arial" w:cs="Arial"/>
          <w:b w:val="0"/>
          <w:bCs w:val="0"/>
          <w:sz w:val="22"/>
          <w:szCs w:val="22"/>
          <w:u w:val="single"/>
        </w:rPr>
        <w:t> </w:t>
      </w:r>
      <w:r w:rsidRPr="00A33A12">
        <w:rPr>
          <w:rFonts w:ascii="Aptos" w:eastAsia="Helvetica" w:hAnsi="Aptos"/>
          <w:b w:val="0"/>
          <w:bCs w:val="0"/>
          <w:sz w:val="22"/>
          <w:szCs w:val="22"/>
          <w:u w:val="single"/>
        </w:rPr>
        <w:t>jaut</w:t>
      </w:r>
      <w:r w:rsidRPr="00A33A12">
        <w:rPr>
          <w:rFonts w:ascii="Aptos" w:eastAsia="Helvetica" w:hAnsi="Aptos" w:cs="Aptos"/>
          <w:b w:val="0"/>
          <w:bCs w:val="0"/>
          <w:sz w:val="22"/>
          <w:szCs w:val="22"/>
          <w:u w:val="single"/>
        </w:rPr>
        <w:t>ā</w:t>
      </w:r>
      <w:r w:rsidRPr="00A33A12">
        <w:rPr>
          <w:rFonts w:ascii="Aptos" w:eastAsia="Helvetica" w:hAnsi="Aptos"/>
          <w:b w:val="0"/>
          <w:bCs w:val="0"/>
          <w:sz w:val="22"/>
          <w:szCs w:val="22"/>
          <w:u w:val="single"/>
        </w:rPr>
        <w:t>jumos, kas skar ES fondu projektus</w:t>
      </w:r>
      <w:r w:rsidRPr="00A33A12">
        <w:rPr>
          <w:rFonts w:ascii="Arial" w:eastAsia="Helvetica" w:hAnsi="Arial" w:cs="Arial"/>
          <w:b w:val="0"/>
          <w:bCs w:val="0"/>
          <w:sz w:val="22"/>
          <w:szCs w:val="22"/>
          <w:u w:val="single"/>
        </w:rPr>
        <w:t> </w:t>
      </w:r>
      <w:r w:rsidRPr="00A33A12">
        <w:rPr>
          <w:rFonts w:ascii="Aptos" w:eastAsia="Helvetica" w:hAnsi="Aptos"/>
          <w:b w:val="0"/>
          <w:bCs w:val="0"/>
          <w:sz w:val="22"/>
          <w:szCs w:val="22"/>
          <w:u w:val="single"/>
        </w:rPr>
        <w:t>(j</w:t>
      </w:r>
      <w:r w:rsidRPr="00A33A12">
        <w:rPr>
          <w:rFonts w:ascii="Aptos" w:eastAsia="Helvetica" w:hAnsi="Aptos" w:cs="Aptos"/>
          <w:b w:val="0"/>
          <w:bCs w:val="0"/>
          <w:sz w:val="22"/>
          <w:szCs w:val="22"/>
          <w:u w:val="single"/>
        </w:rPr>
        <w:t>ā</w:t>
      </w:r>
      <w:r w:rsidRPr="00A33A12">
        <w:rPr>
          <w:rFonts w:ascii="Aptos" w:eastAsia="Helvetica" w:hAnsi="Aptos"/>
          <w:b w:val="0"/>
          <w:bCs w:val="0"/>
          <w:sz w:val="22"/>
          <w:szCs w:val="22"/>
          <w:u w:val="single"/>
        </w:rPr>
        <w:t>b</w:t>
      </w:r>
      <w:r w:rsidRPr="00A33A12">
        <w:rPr>
          <w:rFonts w:ascii="Aptos" w:eastAsia="Helvetica" w:hAnsi="Aptos" w:cs="Aptos"/>
          <w:b w:val="0"/>
          <w:bCs w:val="0"/>
          <w:sz w:val="22"/>
          <w:szCs w:val="22"/>
          <w:u w:val="single"/>
        </w:rPr>
        <w:t>ū</w:t>
      </w:r>
      <w:r w:rsidRPr="00A33A12">
        <w:rPr>
          <w:rFonts w:ascii="Aptos" w:eastAsia="Helvetica" w:hAnsi="Aptos"/>
          <w:b w:val="0"/>
          <w:bCs w:val="0"/>
          <w:sz w:val="22"/>
          <w:szCs w:val="22"/>
          <w:u w:val="single"/>
        </w:rPr>
        <w:t>t izpratnei par ES fondu regul</w:t>
      </w:r>
      <w:r w:rsidRPr="00A33A12">
        <w:rPr>
          <w:rFonts w:ascii="Aptos" w:eastAsia="Helvetica" w:hAnsi="Aptos" w:cs="Aptos"/>
          <w:b w:val="0"/>
          <w:bCs w:val="0"/>
          <w:sz w:val="22"/>
          <w:szCs w:val="22"/>
          <w:u w:val="single"/>
        </w:rPr>
        <w:t>ē</w:t>
      </w:r>
      <w:r w:rsidRPr="00A33A12">
        <w:rPr>
          <w:rFonts w:ascii="Aptos" w:eastAsia="Helvetica" w:hAnsi="Aptos"/>
          <w:b w:val="0"/>
          <w:bCs w:val="0"/>
          <w:sz w:val="22"/>
          <w:szCs w:val="22"/>
          <w:u w:val="single"/>
        </w:rPr>
        <w:t>jumu - gan ES ties</w:t>
      </w:r>
      <w:r w:rsidRPr="00A33A12">
        <w:rPr>
          <w:rFonts w:ascii="Aptos" w:eastAsia="Helvetica" w:hAnsi="Aptos" w:cs="Aptos"/>
          <w:b w:val="0"/>
          <w:bCs w:val="0"/>
          <w:sz w:val="22"/>
          <w:szCs w:val="22"/>
          <w:u w:val="single"/>
        </w:rPr>
        <w:t>ī</w:t>
      </w:r>
      <w:r w:rsidRPr="00A33A12">
        <w:rPr>
          <w:rFonts w:ascii="Aptos" w:eastAsia="Helvetica" w:hAnsi="Aptos"/>
          <w:b w:val="0"/>
          <w:bCs w:val="0"/>
          <w:sz w:val="22"/>
          <w:szCs w:val="22"/>
          <w:u w:val="single"/>
        </w:rPr>
        <w:t>b</w:t>
      </w:r>
      <w:r w:rsidRPr="00A33A12">
        <w:rPr>
          <w:rFonts w:ascii="Aptos" w:eastAsia="Helvetica" w:hAnsi="Aptos" w:cs="Aptos"/>
          <w:b w:val="0"/>
          <w:bCs w:val="0"/>
          <w:sz w:val="22"/>
          <w:szCs w:val="22"/>
          <w:u w:val="single"/>
        </w:rPr>
        <w:t>ā</w:t>
      </w:r>
      <w:r w:rsidRPr="00A33A12">
        <w:rPr>
          <w:rFonts w:ascii="Aptos" w:eastAsia="Helvetica" w:hAnsi="Aptos"/>
          <w:b w:val="0"/>
          <w:bCs w:val="0"/>
          <w:sz w:val="22"/>
          <w:szCs w:val="22"/>
          <w:u w:val="single"/>
        </w:rPr>
        <w:t>m, gan nacion</w:t>
      </w:r>
      <w:r w:rsidRPr="00A33A12">
        <w:rPr>
          <w:rFonts w:ascii="Aptos" w:eastAsia="Helvetica" w:hAnsi="Aptos" w:cs="Aptos"/>
          <w:b w:val="0"/>
          <w:bCs w:val="0"/>
          <w:sz w:val="22"/>
          <w:szCs w:val="22"/>
          <w:u w:val="single"/>
        </w:rPr>
        <w:t>ā</w:t>
      </w:r>
      <w:r w:rsidRPr="00A33A12">
        <w:rPr>
          <w:rFonts w:ascii="Aptos" w:eastAsia="Helvetica" w:hAnsi="Aptos"/>
          <w:b w:val="0"/>
          <w:bCs w:val="0"/>
          <w:sz w:val="22"/>
          <w:szCs w:val="22"/>
          <w:u w:val="single"/>
        </w:rPr>
        <w:t>lo regul</w:t>
      </w:r>
      <w:r w:rsidRPr="00A33A12">
        <w:rPr>
          <w:rFonts w:ascii="Aptos" w:eastAsia="Helvetica" w:hAnsi="Aptos" w:cs="Aptos"/>
          <w:b w:val="0"/>
          <w:bCs w:val="0"/>
          <w:sz w:val="22"/>
          <w:szCs w:val="22"/>
          <w:u w:val="single"/>
        </w:rPr>
        <w:t>ē</w:t>
      </w:r>
      <w:r w:rsidRPr="00A33A12">
        <w:rPr>
          <w:rFonts w:ascii="Aptos" w:eastAsia="Helvetica" w:hAnsi="Aptos"/>
          <w:b w:val="0"/>
          <w:bCs w:val="0"/>
          <w:sz w:val="22"/>
          <w:szCs w:val="22"/>
          <w:u w:val="single"/>
        </w:rPr>
        <w:t>jumu).</w:t>
      </w:r>
      <w:r w:rsidR="00721570" w:rsidRPr="00FE4B99">
        <w:rPr>
          <w:rFonts w:ascii="Aptos" w:eastAsia="Helvetica" w:hAnsi="Aptos"/>
          <w:b w:val="0"/>
          <w:bCs w:val="0"/>
          <w:sz w:val="22"/>
          <w:szCs w:val="22"/>
          <w:u w:val="single"/>
        </w:rPr>
        <w:t xml:space="preserve"> </w:t>
      </w:r>
    </w:p>
    <w:p w14:paraId="07F9B841" w14:textId="72420AB3" w:rsidR="00C25D5B" w:rsidRPr="00A33A12" w:rsidRDefault="00442830" w:rsidP="00A33A12">
      <w:pPr>
        <w:pStyle w:val="Heading2"/>
        <w:ind w:left="426"/>
        <w:rPr>
          <w:rFonts w:ascii="Aptos" w:eastAsia="Helvetica" w:hAnsi="Aptos"/>
          <w:b w:val="0"/>
          <w:bCs w:val="0"/>
          <w:sz w:val="22"/>
          <w:szCs w:val="22"/>
        </w:rPr>
      </w:pPr>
      <w:r w:rsidRPr="00A33A12">
        <w:rPr>
          <w:rFonts w:ascii="Aptos" w:eastAsia="Helvetica" w:hAnsi="Aptos"/>
          <w:sz w:val="22"/>
          <w:szCs w:val="22"/>
        </w:rPr>
        <w:t>*</w:t>
      </w:r>
      <w:r w:rsidR="00C25D5B" w:rsidRPr="00A33A12">
        <w:rPr>
          <w:rFonts w:ascii="Aptos" w:eastAsia="Helvetica" w:hAnsi="Aptos"/>
          <w:b w:val="0"/>
          <w:bCs w:val="0"/>
          <w:sz w:val="22"/>
          <w:szCs w:val="22"/>
        </w:rPr>
        <w:t xml:space="preserve">Detalizēta informācija </w:t>
      </w:r>
      <w:r w:rsidR="00E23200" w:rsidRPr="00FE4B99">
        <w:rPr>
          <w:rFonts w:ascii="Aptos" w:eastAsia="Helvetica" w:hAnsi="Aptos"/>
          <w:b w:val="0"/>
          <w:bCs w:val="0"/>
          <w:sz w:val="22"/>
          <w:szCs w:val="22"/>
        </w:rPr>
        <w:t xml:space="preserve">par </w:t>
      </w:r>
      <w:r w:rsidR="00F80187" w:rsidRPr="00FE4B99">
        <w:rPr>
          <w:rFonts w:ascii="Aptos" w:eastAsia="Helvetica" w:hAnsi="Aptos"/>
          <w:b w:val="0"/>
          <w:bCs w:val="0"/>
          <w:sz w:val="22"/>
          <w:szCs w:val="22"/>
        </w:rPr>
        <w:t>tiesvedību</w:t>
      </w:r>
      <w:r w:rsidR="00070465" w:rsidRPr="00FE4B99">
        <w:rPr>
          <w:rFonts w:ascii="Aptos" w:eastAsia="Helvetica" w:hAnsi="Aptos"/>
          <w:b w:val="0"/>
          <w:bCs w:val="0"/>
          <w:sz w:val="22"/>
          <w:szCs w:val="22"/>
        </w:rPr>
        <w:t>, t.</w:t>
      </w:r>
      <w:r w:rsidR="00086CCA" w:rsidRPr="00FE4B99">
        <w:rPr>
          <w:rFonts w:ascii="Aptos" w:eastAsia="Helvetica" w:hAnsi="Aptos"/>
          <w:b w:val="0"/>
          <w:bCs w:val="0"/>
          <w:sz w:val="22"/>
          <w:szCs w:val="22"/>
        </w:rPr>
        <w:t>i</w:t>
      </w:r>
      <w:r w:rsidR="00070465" w:rsidRPr="00FE4B99">
        <w:rPr>
          <w:rFonts w:ascii="Aptos" w:eastAsia="Helvetica" w:hAnsi="Aptos"/>
          <w:b w:val="0"/>
          <w:bCs w:val="0"/>
          <w:sz w:val="22"/>
          <w:szCs w:val="22"/>
        </w:rPr>
        <w:t>.</w:t>
      </w:r>
      <w:r w:rsidR="00086CCA" w:rsidRPr="00FE4B99">
        <w:rPr>
          <w:rFonts w:ascii="Aptos" w:eastAsia="Helvetica" w:hAnsi="Aptos"/>
          <w:b w:val="0"/>
          <w:bCs w:val="0"/>
          <w:sz w:val="22"/>
          <w:szCs w:val="22"/>
        </w:rPr>
        <w:t>,</w:t>
      </w:r>
      <w:r w:rsidR="00070465" w:rsidRPr="00FE4B99">
        <w:rPr>
          <w:rFonts w:ascii="Aptos" w:eastAsia="Helvetica" w:hAnsi="Aptos"/>
          <w:b w:val="0"/>
          <w:bCs w:val="0"/>
          <w:sz w:val="22"/>
          <w:szCs w:val="22"/>
        </w:rPr>
        <w:t xml:space="preserve"> par liet</w:t>
      </w:r>
      <w:r w:rsidR="00BA6D2C" w:rsidRPr="00FE4B99">
        <w:rPr>
          <w:rFonts w:ascii="Aptos" w:eastAsia="Helvetica" w:hAnsi="Aptos"/>
          <w:b w:val="0"/>
          <w:bCs w:val="0"/>
          <w:sz w:val="22"/>
          <w:szCs w:val="22"/>
        </w:rPr>
        <w:t>ām, kurās galīgais spriedums ir stājies spēkā</w:t>
      </w:r>
      <w:r w:rsidR="004C6A9F" w:rsidRPr="00FE4B99">
        <w:rPr>
          <w:rFonts w:ascii="Aptos" w:eastAsia="Helvetica" w:hAnsi="Aptos"/>
          <w:b w:val="0"/>
          <w:bCs w:val="0"/>
          <w:sz w:val="22"/>
          <w:szCs w:val="22"/>
        </w:rPr>
        <w:t xml:space="preserve"> par labu pasūtītājam</w:t>
      </w:r>
      <w:r w:rsidR="00BA6D2C" w:rsidRPr="00FE4B99">
        <w:rPr>
          <w:rFonts w:ascii="Aptos" w:eastAsia="Helvetica" w:hAnsi="Aptos"/>
          <w:b w:val="0"/>
          <w:bCs w:val="0"/>
          <w:sz w:val="22"/>
          <w:szCs w:val="22"/>
        </w:rPr>
        <w:t>,</w:t>
      </w:r>
      <w:r w:rsidR="00F80187" w:rsidRPr="00FE4B99">
        <w:rPr>
          <w:rFonts w:ascii="Aptos" w:eastAsia="Helvetica" w:hAnsi="Aptos"/>
          <w:b w:val="0"/>
          <w:bCs w:val="0"/>
          <w:sz w:val="22"/>
          <w:szCs w:val="22"/>
        </w:rPr>
        <w:t xml:space="preserve"> </w:t>
      </w:r>
      <w:r w:rsidR="00C25D5B" w:rsidRPr="00A33A12">
        <w:rPr>
          <w:rFonts w:ascii="Aptos" w:eastAsia="Helvetica" w:hAnsi="Aptos"/>
          <w:b w:val="0"/>
          <w:bCs w:val="0"/>
          <w:sz w:val="22"/>
          <w:szCs w:val="22"/>
        </w:rPr>
        <w:t>tiek norādīta pieteikuma</w:t>
      </w:r>
      <w:r w:rsidRPr="00A33A12">
        <w:rPr>
          <w:rFonts w:ascii="Aptos" w:eastAsia="Helvetica" w:hAnsi="Aptos"/>
          <w:b w:val="0"/>
          <w:bCs w:val="0"/>
          <w:sz w:val="22"/>
          <w:szCs w:val="22"/>
        </w:rPr>
        <w:t xml:space="preserve"> </w:t>
      </w:r>
      <w:r w:rsidR="00C25D5B" w:rsidRPr="00A33A12">
        <w:rPr>
          <w:rFonts w:ascii="Aptos" w:eastAsia="Helvetica" w:hAnsi="Aptos"/>
          <w:b w:val="0"/>
          <w:bCs w:val="0"/>
          <w:sz w:val="22"/>
          <w:szCs w:val="22"/>
        </w:rPr>
        <w:t>tabulā</w:t>
      </w:r>
      <w:r w:rsidR="560F916D" w:rsidRPr="00FE4B99">
        <w:rPr>
          <w:rFonts w:ascii="Aptos" w:eastAsia="Helvetica" w:hAnsi="Aptos"/>
          <w:b w:val="0"/>
          <w:bCs w:val="0"/>
          <w:sz w:val="22"/>
          <w:szCs w:val="22"/>
        </w:rPr>
        <w:t xml:space="preserve"> (Nolikuma 1.</w:t>
      </w:r>
      <w:r w:rsidR="00F80187" w:rsidRPr="00FE4B99">
        <w:rPr>
          <w:rFonts w:ascii="Aptos" w:eastAsia="Helvetica" w:hAnsi="Aptos"/>
          <w:b w:val="0"/>
          <w:bCs w:val="0"/>
          <w:sz w:val="22"/>
          <w:szCs w:val="22"/>
        </w:rPr>
        <w:t> </w:t>
      </w:r>
      <w:r w:rsidR="560F916D" w:rsidRPr="00FE4B99">
        <w:rPr>
          <w:rFonts w:ascii="Aptos" w:eastAsia="Helvetica" w:hAnsi="Aptos"/>
          <w:b w:val="0"/>
          <w:bCs w:val="0"/>
          <w:sz w:val="22"/>
          <w:szCs w:val="22"/>
        </w:rPr>
        <w:t>pielikums)</w:t>
      </w:r>
      <w:r w:rsidR="00C25D5B" w:rsidRPr="00A33A12">
        <w:rPr>
          <w:rFonts w:ascii="Aptos" w:eastAsia="Helvetica" w:hAnsi="Aptos"/>
          <w:b w:val="0"/>
          <w:bCs w:val="0"/>
          <w:sz w:val="22"/>
          <w:szCs w:val="22"/>
        </w:rPr>
        <w:t>.</w:t>
      </w:r>
      <w:r w:rsidR="00A16D42" w:rsidRPr="00FE4B99">
        <w:rPr>
          <w:rFonts w:ascii="Aptos" w:eastAsia="Helvetica" w:hAnsi="Aptos"/>
          <w:b w:val="0"/>
          <w:bCs w:val="0"/>
          <w:sz w:val="22"/>
          <w:szCs w:val="22"/>
        </w:rPr>
        <w:t xml:space="preserve"> </w:t>
      </w:r>
      <w:r w:rsidR="00930502" w:rsidRPr="00FE4B99">
        <w:rPr>
          <w:rFonts w:ascii="Aptos" w:eastAsia="Helvetica" w:hAnsi="Aptos"/>
          <w:b w:val="0"/>
          <w:bCs w:val="0"/>
          <w:sz w:val="22"/>
          <w:szCs w:val="22"/>
        </w:rPr>
        <w:t>Par</w:t>
      </w:r>
      <w:r w:rsidR="00A16D42" w:rsidRPr="00A33A12">
        <w:rPr>
          <w:rFonts w:ascii="Aptos" w:eastAsia="Helvetica" w:hAnsi="Aptos"/>
          <w:b w:val="0"/>
          <w:bCs w:val="0"/>
          <w:sz w:val="22"/>
          <w:szCs w:val="22"/>
        </w:rPr>
        <w:t xml:space="preserve"> uzvarēt</w:t>
      </w:r>
      <w:r w:rsidR="00930502" w:rsidRPr="00FE4B99">
        <w:rPr>
          <w:rFonts w:ascii="Aptos" w:eastAsia="Helvetica" w:hAnsi="Aptos"/>
          <w:b w:val="0"/>
          <w:bCs w:val="0"/>
          <w:sz w:val="22"/>
          <w:szCs w:val="22"/>
        </w:rPr>
        <w:t>u</w:t>
      </w:r>
      <w:r w:rsidR="00A16D42" w:rsidRPr="00A33A12">
        <w:rPr>
          <w:rFonts w:ascii="Aptos" w:eastAsia="Helvetica" w:hAnsi="Aptos"/>
          <w:b w:val="0"/>
          <w:bCs w:val="0"/>
          <w:sz w:val="22"/>
          <w:szCs w:val="22"/>
        </w:rPr>
        <w:t xml:space="preserve"> liet</w:t>
      </w:r>
      <w:r w:rsidR="00930502" w:rsidRPr="00FE4B99">
        <w:rPr>
          <w:rFonts w:ascii="Aptos" w:eastAsia="Helvetica" w:hAnsi="Aptos"/>
          <w:b w:val="0"/>
          <w:bCs w:val="0"/>
          <w:sz w:val="22"/>
          <w:szCs w:val="22"/>
        </w:rPr>
        <w:t>u</w:t>
      </w:r>
      <w:r w:rsidR="00A16D42" w:rsidRPr="00A33A12">
        <w:rPr>
          <w:rFonts w:ascii="Aptos" w:eastAsia="Helvetica" w:hAnsi="Aptos"/>
          <w:b w:val="0"/>
          <w:bCs w:val="0"/>
          <w:sz w:val="22"/>
          <w:szCs w:val="22"/>
        </w:rPr>
        <w:t xml:space="preserve"> (galīgais spriedums stājies spēkā) saistībā</w:t>
      </w:r>
      <w:r w:rsidR="00A16D42" w:rsidRPr="00FE4B99">
        <w:rPr>
          <w:rFonts w:ascii="Aptos" w:eastAsia="Helvetica" w:hAnsi="Aptos"/>
          <w:b w:val="0"/>
          <w:bCs w:val="0"/>
          <w:sz w:val="22"/>
          <w:szCs w:val="22"/>
        </w:rPr>
        <w:t xml:space="preserve"> ar ES fondu projektu, </w:t>
      </w:r>
      <w:r w:rsidR="00B037F5" w:rsidRPr="00A33A12">
        <w:rPr>
          <w:rFonts w:ascii="Aptos" w:eastAsia="Helvetica" w:hAnsi="Aptos"/>
          <w:b w:val="0"/>
          <w:bCs w:val="0"/>
          <w:sz w:val="22"/>
          <w:szCs w:val="22"/>
        </w:rPr>
        <w:t xml:space="preserve">pretendents </w:t>
      </w:r>
      <w:r w:rsidR="00B037F5" w:rsidRPr="00A33A12">
        <w:rPr>
          <w:rFonts w:ascii="Aptos" w:eastAsia="Helvetica" w:hAnsi="Aptos"/>
          <w:b w:val="0"/>
          <w:bCs w:val="0"/>
          <w:sz w:val="22"/>
          <w:szCs w:val="22"/>
        </w:rPr>
        <w:lastRenderedPageBreak/>
        <w:t>norāda pieredzi, ja tāda ir, aizpildot pieteikuma attiecīgo tabulu</w:t>
      </w:r>
      <w:r w:rsidR="007F42CC" w:rsidRPr="00FE4B99">
        <w:rPr>
          <w:rFonts w:ascii="Aptos" w:eastAsia="Helvetica" w:hAnsi="Aptos"/>
          <w:b w:val="0"/>
          <w:bCs w:val="0"/>
          <w:sz w:val="22"/>
          <w:szCs w:val="22"/>
        </w:rPr>
        <w:t xml:space="preserve">. </w:t>
      </w:r>
    </w:p>
    <w:p w14:paraId="7BF9639E" w14:textId="77777777" w:rsidR="008858F0" w:rsidRPr="00FE4B99" w:rsidRDefault="008858F0" w:rsidP="00B9086A">
      <w:pPr>
        <w:pStyle w:val="BodyText"/>
        <w:widowControl/>
        <w:spacing w:after="0"/>
        <w:ind w:left="1640"/>
        <w:jc w:val="both"/>
        <w:rPr>
          <w:rFonts w:ascii="Aptos" w:hAnsi="Aptos"/>
          <w:sz w:val="22"/>
          <w:szCs w:val="22"/>
        </w:rPr>
      </w:pPr>
      <w:bookmarkStart w:id="52" w:name="_Ref38446616"/>
      <w:bookmarkStart w:id="53" w:name="_Ref38398798"/>
      <w:bookmarkStart w:id="54" w:name="_Hlk112160517"/>
      <w:bookmarkStart w:id="55" w:name="_Toc141341761"/>
      <w:bookmarkStart w:id="56" w:name="_Toc141785292"/>
    </w:p>
    <w:bookmarkEnd w:id="48"/>
    <w:bookmarkEnd w:id="52"/>
    <w:bookmarkEnd w:id="53"/>
    <w:bookmarkEnd w:id="54"/>
    <w:p w14:paraId="6EDA5579" w14:textId="77777777" w:rsidR="0003025C" w:rsidRPr="00FE4B99" w:rsidRDefault="0003025C" w:rsidP="00A33A12">
      <w:pPr>
        <w:pStyle w:val="Heading2"/>
        <w:keepNext w:val="0"/>
        <w:numPr>
          <w:ilvl w:val="1"/>
          <w:numId w:val="12"/>
        </w:numPr>
        <w:ind w:left="426"/>
        <w:rPr>
          <w:rFonts w:ascii="Aptos" w:hAnsi="Aptos"/>
          <w:sz w:val="22"/>
          <w:szCs w:val="22"/>
        </w:rPr>
      </w:pPr>
      <w:r w:rsidRPr="00FE4B99">
        <w:rPr>
          <w:rFonts w:ascii="Aptos" w:hAnsi="Aptos"/>
          <w:sz w:val="22"/>
          <w:szCs w:val="22"/>
        </w:rPr>
        <w:t>Vispārīgi nosacījumi</w:t>
      </w:r>
    </w:p>
    <w:p w14:paraId="490DFAC4" w14:textId="244089B4" w:rsidR="0003025C" w:rsidRPr="00FE4B99" w:rsidRDefault="0003025C" w:rsidP="00A33A12">
      <w:pPr>
        <w:pStyle w:val="BodyText"/>
        <w:widowControl/>
        <w:spacing w:after="0"/>
        <w:ind w:left="426"/>
        <w:jc w:val="both"/>
        <w:rPr>
          <w:rFonts w:ascii="Aptos" w:hAnsi="Aptos"/>
          <w:sz w:val="22"/>
          <w:szCs w:val="22"/>
        </w:rPr>
      </w:pPr>
      <w:r w:rsidRPr="00FE4B99">
        <w:rPr>
          <w:rFonts w:ascii="Aptos" w:hAnsi="Aptos"/>
          <w:sz w:val="22"/>
          <w:szCs w:val="22"/>
        </w:rPr>
        <w:t xml:space="preserve">Ja </w:t>
      </w:r>
      <w:r w:rsidR="00094760" w:rsidRPr="00FE4B99">
        <w:rPr>
          <w:rFonts w:ascii="Aptos" w:hAnsi="Aptos"/>
          <w:sz w:val="22"/>
          <w:szCs w:val="22"/>
        </w:rPr>
        <w:t>p</w:t>
      </w:r>
      <w:r w:rsidRPr="00FE4B99">
        <w:rPr>
          <w:rFonts w:ascii="Aptos" w:hAnsi="Aptos"/>
          <w:sz w:val="22"/>
          <w:szCs w:val="22"/>
        </w:rPr>
        <w:t xml:space="preserve">retendents ir </w:t>
      </w:r>
      <w:r w:rsidR="00F003F1" w:rsidRPr="00FE4B99">
        <w:rPr>
          <w:rFonts w:ascii="Aptos" w:hAnsi="Aptos"/>
          <w:sz w:val="22"/>
          <w:szCs w:val="22"/>
        </w:rPr>
        <w:t xml:space="preserve">personu </w:t>
      </w:r>
      <w:r w:rsidRPr="00FE4B99">
        <w:rPr>
          <w:rFonts w:ascii="Aptos" w:hAnsi="Aptos"/>
          <w:sz w:val="22"/>
          <w:szCs w:val="22"/>
        </w:rPr>
        <w:t xml:space="preserve">apvienība vai personālsabiedrība, </w:t>
      </w:r>
      <w:r w:rsidR="00DA3B8B" w:rsidRPr="00FE4B99">
        <w:rPr>
          <w:rFonts w:ascii="Aptos" w:hAnsi="Aptos"/>
          <w:b/>
          <w:bCs/>
          <w:sz w:val="22"/>
          <w:szCs w:val="22"/>
        </w:rPr>
        <w:t xml:space="preserve">visas </w:t>
      </w:r>
      <w:r w:rsidRPr="00FE4B99">
        <w:rPr>
          <w:rFonts w:ascii="Aptos" w:hAnsi="Aptos"/>
          <w:b/>
          <w:bCs/>
          <w:sz w:val="22"/>
          <w:szCs w:val="22"/>
        </w:rPr>
        <w:t>Nolikuma</w:t>
      </w:r>
      <w:r w:rsidR="001E59A0" w:rsidRPr="00FE4B99">
        <w:rPr>
          <w:rFonts w:ascii="Aptos" w:hAnsi="Aptos"/>
          <w:b/>
          <w:bCs/>
          <w:sz w:val="22"/>
          <w:szCs w:val="22"/>
        </w:rPr>
        <w:t xml:space="preserve"> </w:t>
      </w:r>
      <w:r w:rsidRPr="00FE4B99">
        <w:rPr>
          <w:rFonts w:ascii="Aptos" w:hAnsi="Aptos"/>
          <w:b/>
          <w:bCs/>
          <w:sz w:val="22"/>
          <w:szCs w:val="22"/>
        </w:rPr>
        <w:t>3.2.</w:t>
      </w:r>
      <w:r w:rsidR="009C06A6" w:rsidRPr="00FE4B99">
        <w:rPr>
          <w:rFonts w:ascii="Aptos" w:hAnsi="Aptos"/>
          <w:b/>
          <w:bCs/>
          <w:sz w:val="22"/>
          <w:szCs w:val="22"/>
        </w:rPr>
        <w:t> </w:t>
      </w:r>
      <w:r w:rsidR="00CF273E" w:rsidRPr="00FE4B99">
        <w:rPr>
          <w:rFonts w:ascii="Aptos" w:hAnsi="Aptos"/>
          <w:b/>
          <w:bCs/>
          <w:sz w:val="22"/>
          <w:szCs w:val="22"/>
        </w:rPr>
        <w:t>apakš</w:t>
      </w:r>
      <w:r w:rsidRPr="00FE4B99">
        <w:rPr>
          <w:rFonts w:ascii="Aptos" w:hAnsi="Aptos"/>
          <w:b/>
          <w:bCs/>
          <w:sz w:val="22"/>
          <w:szCs w:val="22"/>
        </w:rPr>
        <w:t>punktā noteiktās prasības jāizpilda vismaz vienam</w:t>
      </w:r>
      <w:r w:rsidRPr="00FE4B99">
        <w:rPr>
          <w:rFonts w:ascii="Aptos" w:hAnsi="Aptos"/>
          <w:sz w:val="22"/>
          <w:szCs w:val="22"/>
        </w:rPr>
        <w:t xml:space="preserve"> no </w:t>
      </w:r>
      <w:r w:rsidR="00451F7B" w:rsidRPr="00FE4B99">
        <w:rPr>
          <w:rFonts w:ascii="Aptos" w:hAnsi="Aptos"/>
          <w:sz w:val="22"/>
          <w:szCs w:val="22"/>
        </w:rPr>
        <w:t xml:space="preserve">personu </w:t>
      </w:r>
      <w:r w:rsidRPr="00FE4B99">
        <w:rPr>
          <w:rFonts w:ascii="Aptos" w:hAnsi="Aptos"/>
          <w:sz w:val="22"/>
          <w:szCs w:val="22"/>
        </w:rPr>
        <w:t>apvienības vai personālsabiedrības biedriem vai visiem kopīgi</w:t>
      </w:r>
      <w:r w:rsidR="00D96ABA" w:rsidRPr="00FE4B99">
        <w:rPr>
          <w:rFonts w:ascii="Aptos" w:hAnsi="Aptos"/>
          <w:sz w:val="22"/>
          <w:szCs w:val="22"/>
        </w:rPr>
        <w:t>.</w:t>
      </w:r>
      <w:r w:rsidR="001E59A0" w:rsidRPr="00FE4B99">
        <w:rPr>
          <w:rFonts w:ascii="Aptos" w:hAnsi="Aptos"/>
          <w:sz w:val="22"/>
          <w:szCs w:val="22"/>
        </w:rPr>
        <w:t xml:space="preserve"> Nolikuma 3.1. apakšpunkt</w:t>
      </w:r>
      <w:r w:rsidR="00D96ABA" w:rsidRPr="00FE4B99">
        <w:rPr>
          <w:rFonts w:ascii="Aptos" w:hAnsi="Aptos"/>
          <w:sz w:val="22"/>
          <w:szCs w:val="22"/>
        </w:rPr>
        <w:t xml:space="preserve">ā noteiktās </w:t>
      </w:r>
      <w:r w:rsidR="00ED5340" w:rsidRPr="00FE4B99">
        <w:rPr>
          <w:rFonts w:ascii="Aptos" w:hAnsi="Aptos"/>
          <w:sz w:val="22"/>
          <w:szCs w:val="22"/>
        </w:rPr>
        <w:t xml:space="preserve">prasības jāizpilda </w:t>
      </w:r>
      <w:r w:rsidR="001E59A0" w:rsidRPr="00FE4B99">
        <w:rPr>
          <w:rFonts w:ascii="Aptos" w:hAnsi="Aptos"/>
          <w:sz w:val="22"/>
          <w:szCs w:val="22"/>
        </w:rPr>
        <w:t xml:space="preserve">katram </w:t>
      </w:r>
      <w:r w:rsidR="0058234E" w:rsidRPr="00FE4B99">
        <w:rPr>
          <w:rFonts w:ascii="Aptos" w:hAnsi="Aptos"/>
          <w:sz w:val="22"/>
          <w:szCs w:val="22"/>
        </w:rPr>
        <w:t xml:space="preserve">personu </w:t>
      </w:r>
      <w:r w:rsidR="001E59A0" w:rsidRPr="00FE4B99">
        <w:rPr>
          <w:rFonts w:ascii="Aptos" w:hAnsi="Aptos"/>
          <w:sz w:val="22"/>
          <w:szCs w:val="22"/>
        </w:rPr>
        <w:t xml:space="preserve">apvienības dalībniekam atsevišķi. </w:t>
      </w:r>
      <w:bookmarkStart w:id="57" w:name="_Hlk155771391"/>
      <w:r w:rsidR="00137B5F" w:rsidRPr="00FE4B99">
        <w:rPr>
          <w:rFonts w:ascii="Aptos" w:hAnsi="Aptos"/>
          <w:sz w:val="22"/>
          <w:szCs w:val="22"/>
        </w:rPr>
        <w:t xml:space="preserve">Ja </w:t>
      </w:r>
      <w:r w:rsidR="00094760" w:rsidRPr="00FE4B99">
        <w:rPr>
          <w:rFonts w:ascii="Aptos" w:hAnsi="Aptos"/>
          <w:sz w:val="22"/>
          <w:szCs w:val="22"/>
        </w:rPr>
        <w:t>p</w:t>
      </w:r>
      <w:r w:rsidR="00137B5F" w:rsidRPr="00FE4B99">
        <w:rPr>
          <w:rFonts w:ascii="Aptos" w:hAnsi="Aptos"/>
          <w:sz w:val="22"/>
          <w:szCs w:val="22"/>
        </w:rPr>
        <w:t>retendentu</w:t>
      </w:r>
      <w:r w:rsidR="00301F98" w:rsidRPr="00FE4B99">
        <w:rPr>
          <w:rFonts w:ascii="Aptos" w:hAnsi="Aptos"/>
          <w:sz w:val="22"/>
          <w:szCs w:val="22"/>
        </w:rPr>
        <w:t xml:space="preserve"> atzīst par uzvarētāju, tad p</w:t>
      </w:r>
      <w:r w:rsidR="00FB3C2C" w:rsidRPr="00FE4B99">
        <w:rPr>
          <w:rFonts w:ascii="Aptos" w:hAnsi="Aptos"/>
          <w:sz w:val="22"/>
          <w:szCs w:val="22"/>
        </w:rPr>
        <w:t>ersonu</w:t>
      </w:r>
      <w:r w:rsidR="00ED7629" w:rsidRPr="00FE4B99">
        <w:rPr>
          <w:rFonts w:ascii="Aptos" w:hAnsi="Aptos"/>
          <w:sz w:val="22"/>
          <w:szCs w:val="22"/>
        </w:rPr>
        <w:t xml:space="preserve"> apvienībai ir pienākums iesniegt sabiedrības līguma </w:t>
      </w:r>
      <w:r w:rsidR="00662C5A" w:rsidRPr="00FE4B99">
        <w:rPr>
          <w:rFonts w:ascii="Aptos" w:hAnsi="Aptos"/>
          <w:sz w:val="22"/>
          <w:szCs w:val="22"/>
        </w:rPr>
        <w:t xml:space="preserve">apliecinātu </w:t>
      </w:r>
      <w:r w:rsidR="00ED7629" w:rsidRPr="00FE4B99">
        <w:rPr>
          <w:rFonts w:ascii="Aptos" w:hAnsi="Aptos"/>
          <w:sz w:val="22"/>
          <w:szCs w:val="22"/>
        </w:rPr>
        <w:t xml:space="preserve">kopiju, </w:t>
      </w:r>
      <w:r w:rsidR="00286346" w:rsidRPr="00FE4B99">
        <w:rPr>
          <w:rFonts w:ascii="Aptos" w:hAnsi="Aptos"/>
          <w:sz w:val="22"/>
          <w:szCs w:val="22"/>
        </w:rPr>
        <w:t xml:space="preserve">vai reģistrēties </w:t>
      </w:r>
      <w:r w:rsidR="00E9210C" w:rsidRPr="00FE4B99">
        <w:rPr>
          <w:rFonts w:ascii="Aptos" w:hAnsi="Aptos"/>
          <w:sz w:val="22"/>
          <w:szCs w:val="22"/>
        </w:rPr>
        <w:t xml:space="preserve">juridiskā statusā </w:t>
      </w:r>
      <w:r w:rsidR="00DB2E35" w:rsidRPr="00FE4B99">
        <w:rPr>
          <w:rFonts w:ascii="Aptos" w:hAnsi="Aptos"/>
          <w:sz w:val="22"/>
          <w:szCs w:val="22"/>
        </w:rPr>
        <w:t xml:space="preserve">atbilstīgi PIL </w:t>
      </w:r>
      <w:r w:rsidR="00E618EA" w:rsidRPr="00FE4B99">
        <w:rPr>
          <w:rFonts w:ascii="Aptos" w:hAnsi="Aptos"/>
          <w:sz w:val="22"/>
          <w:szCs w:val="22"/>
        </w:rPr>
        <w:t>13. panta sestajā daļā noteiktajam</w:t>
      </w:r>
      <w:r w:rsidR="00ED7629" w:rsidRPr="00FE4B99">
        <w:rPr>
          <w:rFonts w:ascii="Aptos" w:hAnsi="Aptos"/>
          <w:sz w:val="22"/>
          <w:szCs w:val="22"/>
        </w:rPr>
        <w:t>.</w:t>
      </w:r>
      <w:bookmarkEnd w:id="57"/>
    </w:p>
    <w:p w14:paraId="3999A695" w14:textId="77777777" w:rsidR="0003025C" w:rsidRPr="00FE4B99" w:rsidRDefault="0003025C" w:rsidP="0003025C">
      <w:pPr>
        <w:pStyle w:val="BodyText"/>
        <w:widowControl/>
        <w:tabs>
          <w:tab w:val="num" w:pos="1980"/>
        </w:tabs>
        <w:spacing w:after="0"/>
        <w:ind w:left="1276"/>
        <w:jc w:val="both"/>
        <w:rPr>
          <w:rFonts w:ascii="Aptos" w:hAnsi="Aptos"/>
          <w:sz w:val="22"/>
          <w:szCs w:val="22"/>
        </w:rPr>
      </w:pPr>
    </w:p>
    <w:p w14:paraId="5698791F" w14:textId="77777777" w:rsidR="0003025C" w:rsidRPr="00FE4B99" w:rsidRDefault="0003025C" w:rsidP="00A33A12">
      <w:pPr>
        <w:pStyle w:val="Heading1"/>
        <w:numPr>
          <w:ilvl w:val="0"/>
          <w:numId w:val="17"/>
        </w:numPr>
        <w:rPr>
          <w:rFonts w:ascii="Aptos" w:hAnsi="Aptos"/>
          <w:sz w:val="22"/>
          <w:szCs w:val="22"/>
        </w:rPr>
      </w:pPr>
      <w:bookmarkStart w:id="58" w:name="_Toc156223413"/>
      <w:r w:rsidRPr="00FE4B99">
        <w:rPr>
          <w:rFonts w:ascii="Aptos" w:hAnsi="Aptos"/>
          <w:sz w:val="22"/>
          <w:szCs w:val="22"/>
        </w:rPr>
        <w:t>Prasības piedāvājumiem</w:t>
      </w:r>
      <w:bookmarkEnd w:id="29"/>
      <w:bookmarkEnd w:id="30"/>
      <w:bookmarkEnd w:id="31"/>
      <w:bookmarkEnd w:id="32"/>
      <w:bookmarkEnd w:id="33"/>
      <w:bookmarkEnd w:id="34"/>
      <w:bookmarkEnd w:id="35"/>
      <w:bookmarkEnd w:id="36"/>
      <w:bookmarkEnd w:id="37"/>
      <w:bookmarkEnd w:id="38"/>
      <w:bookmarkEnd w:id="49"/>
      <w:bookmarkEnd w:id="55"/>
      <w:bookmarkEnd w:id="56"/>
      <w:bookmarkEnd w:id="58"/>
    </w:p>
    <w:p w14:paraId="5EA842BF" w14:textId="4198DDC9" w:rsidR="0003025C" w:rsidRPr="00FE4B99" w:rsidRDefault="0003025C" w:rsidP="007A415E">
      <w:pPr>
        <w:pStyle w:val="Heading2"/>
        <w:keepNext w:val="0"/>
        <w:numPr>
          <w:ilvl w:val="1"/>
          <w:numId w:val="17"/>
        </w:numPr>
        <w:ind w:left="567" w:hanging="567"/>
        <w:rPr>
          <w:rFonts w:ascii="Aptos" w:hAnsi="Aptos"/>
          <w:sz w:val="22"/>
          <w:szCs w:val="22"/>
        </w:rPr>
      </w:pPr>
      <w:bookmarkStart w:id="59" w:name="_Ref38401906"/>
      <w:r w:rsidRPr="00FE4B99">
        <w:rPr>
          <w:rFonts w:ascii="Aptos" w:hAnsi="Aptos"/>
          <w:sz w:val="22"/>
          <w:szCs w:val="22"/>
        </w:rPr>
        <w:t>Piedāvājuma noformēšana un iesniegšana:</w:t>
      </w:r>
      <w:bookmarkEnd w:id="59"/>
    </w:p>
    <w:p w14:paraId="52F17AEB" w14:textId="77777777" w:rsidR="006A66C1" w:rsidRPr="00FE4B99" w:rsidRDefault="0003025C" w:rsidP="007A415E">
      <w:pPr>
        <w:pStyle w:val="BodyText"/>
        <w:widowControl/>
        <w:numPr>
          <w:ilvl w:val="2"/>
          <w:numId w:val="17"/>
        </w:numPr>
        <w:spacing w:after="0"/>
        <w:ind w:left="1276" w:hanging="657"/>
        <w:jc w:val="both"/>
        <w:rPr>
          <w:rFonts w:ascii="Aptos" w:hAnsi="Aptos"/>
          <w:sz w:val="22"/>
          <w:szCs w:val="22"/>
        </w:rPr>
      </w:pPr>
      <w:r w:rsidRPr="00FE4B99">
        <w:rPr>
          <w:rFonts w:ascii="Aptos" w:hAnsi="Aptos"/>
          <w:sz w:val="22"/>
          <w:szCs w:val="22"/>
        </w:rPr>
        <w:t>Piedāvājums jāiesniedz elektroniski EIS e-konkursu apakšsistēmā, vienā no šajā punktā</w:t>
      </w:r>
      <w:r w:rsidRPr="00FE4B99" w:rsidDel="003060E1">
        <w:rPr>
          <w:rFonts w:ascii="Aptos" w:hAnsi="Aptos"/>
          <w:sz w:val="22"/>
          <w:szCs w:val="22"/>
        </w:rPr>
        <w:t xml:space="preserve"> </w:t>
      </w:r>
      <w:r w:rsidRPr="00FE4B99">
        <w:rPr>
          <w:rFonts w:ascii="Aptos" w:hAnsi="Aptos"/>
          <w:sz w:val="22"/>
          <w:szCs w:val="22"/>
        </w:rPr>
        <w:t>minētajiem formātiem. Katra iesniedzamā dokumenta formāts var atšķirties, bet ir jāievēro šādi iespējamie veidi:</w:t>
      </w:r>
    </w:p>
    <w:p w14:paraId="6BC6C288" w14:textId="46DCDE17" w:rsidR="006A66C1" w:rsidRPr="00FE4B99" w:rsidRDefault="0003025C" w:rsidP="007A415E">
      <w:pPr>
        <w:pStyle w:val="BodyText"/>
        <w:widowControl/>
        <w:numPr>
          <w:ilvl w:val="3"/>
          <w:numId w:val="18"/>
        </w:numPr>
        <w:spacing w:after="0"/>
        <w:ind w:left="1843" w:hanging="850"/>
        <w:jc w:val="both"/>
        <w:rPr>
          <w:rFonts w:ascii="Aptos" w:hAnsi="Aptos"/>
          <w:sz w:val="22"/>
          <w:szCs w:val="22"/>
        </w:rPr>
      </w:pPr>
      <w:r w:rsidRPr="00FE4B99">
        <w:rPr>
          <w:rFonts w:ascii="Aptos" w:hAnsi="Aptos"/>
          <w:sz w:val="22"/>
          <w:szCs w:val="22"/>
        </w:rPr>
        <w:t>izmantojot EIS e-konkursu apakšsistēmas piedāvātos rīkus</w:t>
      </w:r>
      <w:r w:rsidR="00101D37" w:rsidRPr="00FE4B99">
        <w:rPr>
          <w:rFonts w:ascii="Aptos" w:hAnsi="Aptos"/>
          <w:sz w:val="22"/>
          <w:szCs w:val="22"/>
        </w:rPr>
        <w:t>,</w:t>
      </w:r>
      <w:r w:rsidRPr="00FE4B99">
        <w:rPr>
          <w:rFonts w:ascii="Aptos" w:hAnsi="Aptos"/>
          <w:sz w:val="22"/>
          <w:szCs w:val="22"/>
        </w:rPr>
        <w:t xml:space="preserve"> aizpild</w:t>
      </w:r>
      <w:r w:rsidR="00101D37" w:rsidRPr="00FE4B99">
        <w:rPr>
          <w:rFonts w:ascii="Aptos" w:hAnsi="Aptos"/>
          <w:sz w:val="22"/>
          <w:szCs w:val="22"/>
        </w:rPr>
        <w:t>a</w:t>
      </w:r>
      <w:r w:rsidRPr="00FE4B99">
        <w:rPr>
          <w:rFonts w:ascii="Aptos" w:hAnsi="Aptos"/>
          <w:sz w:val="22"/>
          <w:szCs w:val="22"/>
        </w:rPr>
        <w:t xml:space="preserve"> minētās sistēmas e-konkursu apakšsistēmā </w:t>
      </w:r>
      <w:r w:rsidR="001C668C" w:rsidRPr="00FE4B99">
        <w:rPr>
          <w:rFonts w:ascii="Aptos" w:hAnsi="Aptos"/>
          <w:sz w:val="22"/>
          <w:szCs w:val="22"/>
        </w:rPr>
        <w:t>Iepirkuma</w:t>
      </w:r>
      <w:r w:rsidRPr="00FE4B99">
        <w:rPr>
          <w:rFonts w:ascii="Aptos" w:hAnsi="Aptos"/>
          <w:sz w:val="22"/>
          <w:szCs w:val="22"/>
        </w:rPr>
        <w:t xml:space="preserve"> sadaļā ievietotās formas; </w:t>
      </w:r>
    </w:p>
    <w:p w14:paraId="23880B4D" w14:textId="77777777" w:rsidR="006A66C1" w:rsidRPr="00FE4B99" w:rsidRDefault="00101D37" w:rsidP="007A415E">
      <w:pPr>
        <w:pStyle w:val="BodyText"/>
        <w:widowControl/>
        <w:numPr>
          <w:ilvl w:val="3"/>
          <w:numId w:val="18"/>
        </w:numPr>
        <w:spacing w:after="0"/>
        <w:ind w:left="1843" w:hanging="850"/>
        <w:jc w:val="both"/>
        <w:rPr>
          <w:rFonts w:ascii="Aptos" w:hAnsi="Aptos"/>
          <w:sz w:val="22"/>
          <w:szCs w:val="22"/>
        </w:rPr>
      </w:pPr>
      <w:r w:rsidRPr="00FE4B99">
        <w:rPr>
          <w:rFonts w:ascii="Aptos" w:hAnsi="Aptos"/>
          <w:sz w:val="22"/>
          <w:szCs w:val="22"/>
        </w:rPr>
        <w:t xml:space="preserve">gadījumā, kad </w:t>
      </w:r>
      <w:r w:rsidR="0003025C" w:rsidRPr="00FE4B99">
        <w:rPr>
          <w:rFonts w:ascii="Aptos" w:hAnsi="Aptos"/>
          <w:sz w:val="22"/>
          <w:szCs w:val="22"/>
        </w:rPr>
        <w:t>elektroniski aizpildāmos dokumentus sagatavo ārpus EIS e-konkursu apakšsistēmas</w:t>
      </w:r>
      <w:r w:rsidRPr="00FE4B99">
        <w:rPr>
          <w:rFonts w:ascii="Aptos" w:hAnsi="Aptos"/>
          <w:sz w:val="22"/>
          <w:szCs w:val="22"/>
        </w:rPr>
        <w:t xml:space="preserve"> un</w:t>
      </w:r>
      <w:r w:rsidR="0003025C" w:rsidRPr="00FE4B99">
        <w:rPr>
          <w:rFonts w:ascii="Aptos" w:hAnsi="Aptos"/>
          <w:sz w:val="22"/>
          <w:szCs w:val="22"/>
        </w:rPr>
        <w:t xml:space="preserve"> augšupielādē sistēmas attiecīgajās vietnēs aizpildītas PDF formas, t.sk. ar formā integrētajiem failiem</w:t>
      </w:r>
      <w:r w:rsidRPr="00FE4B99">
        <w:rPr>
          <w:rFonts w:ascii="Aptos" w:hAnsi="Aptos"/>
          <w:sz w:val="22"/>
          <w:szCs w:val="22"/>
        </w:rPr>
        <w:t>,</w:t>
      </w:r>
      <w:r w:rsidR="0003025C" w:rsidRPr="00FE4B99">
        <w:rPr>
          <w:rFonts w:ascii="Aptos" w:hAnsi="Aptos"/>
          <w:sz w:val="22"/>
          <w:szCs w:val="22"/>
        </w:rPr>
        <w:t xml:space="preserve"> </w:t>
      </w:r>
      <w:r w:rsidR="00A102D5" w:rsidRPr="00FE4B99">
        <w:rPr>
          <w:rFonts w:ascii="Aptos" w:hAnsi="Aptos"/>
          <w:sz w:val="22"/>
          <w:szCs w:val="22"/>
        </w:rPr>
        <w:t>p</w:t>
      </w:r>
      <w:r w:rsidR="0003025C" w:rsidRPr="00FE4B99">
        <w:rPr>
          <w:rFonts w:ascii="Aptos" w:hAnsi="Aptos"/>
          <w:sz w:val="22"/>
          <w:szCs w:val="22"/>
        </w:rPr>
        <w:t>retendents ir atbildīgs par aizpildāmo formu atbilstību dokumentācijas prasībām un formu paraugiem;</w:t>
      </w:r>
    </w:p>
    <w:p w14:paraId="4836FD8A" w14:textId="775F713C" w:rsidR="0003025C" w:rsidRPr="00FE4B99" w:rsidRDefault="000C3AAD" w:rsidP="007A415E">
      <w:pPr>
        <w:pStyle w:val="BodyText"/>
        <w:widowControl/>
        <w:numPr>
          <w:ilvl w:val="3"/>
          <w:numId w:val="18"/>
        </w:numPr>
        <w:spacing w:after="0"/>
        <w:ind w:left="1843" w:hanging="850"/>
        <w:jc w:val="both"/>
        <w:rPr>
          <w:rFonts w:ascii="Aptos" w:hAnsi="Aptos"/>
          <w:sz w:val="22"/>
          <w:szCs w:val="22"/>
        </w:rPr>
      </w:pPr>
      <w:r w:rsidRPr="00FE4B99">
        <w:rPr>
          <w:rFonts w:ascii="Aptos" w:hAnsi="Aptos"/>
          <w:sz w:val="22"/>
          <w:szCs w:val="22"/>
        </w:rPr>
        <w:t xml:space="preserve">gadījumā, kad </w:t>
      </w:r>
      <w:r w:rsidR="0003025C" w:rsidRPr="00FE4B99">
        <w:rPr>
          <w:rFonts w:ascii="Aptos" w:hAnsi="Aptos"/>
          <w:sz w:val="22"/>
          <w:szCs w:val="22"/>
        </w:rPr>
        <w:t xml:space="preserve">elektroniski (PDF </w:t>
      </w:r>
      <w:r w:rsidR="007A7DAF" w:rsidRPr="00FE4B99">
        <w:rPr>
          <w:rFonts w:ascii="Aptos" w:hAnsi="Aptos"/>
          <w:sz w:val="22"/>
          <w:szCs w:val="22"/>
        </w:rPr>
        <w:t>formātā</w:t>
      </w:r>
      <w:r w:rsidR="0003025C" w:rsidRPr="00FE4B99">
        <w:rPr>
          <w:rFonts w:ascii="Aptos" w:hAnsi="Aptos"/>
          <w:sz w:val="22"/>
          <w:szCs w:val="22"/>
        </w:rPr>
        <w:t>) sagatavoto piedāvājumu šifrē ārpus e-konkursu apakšsistēmas ar trešās personas piedāvātiem datu aizsardzības rīkiem un aizsargā ar elektronisku atslēgu un paroli</w:t>
      </w:r>
      <w:r w:rsidRPr="00FE4B99">
        <w:rPr>
          <w:rFonts w:ascii="Aptos" w:hAnsi="Aptos"/>
          <w:sz w:val="22"/>
          <w:szCs w:val="22"/>
        </w:rPr>
        <w:t>,</w:t>
      </w:r>
      <w:r w:rsidR="0003025C" w:rsidRPr="00FE4B99">
        <w:rPr>
          <w:rFonts w:ascii="Aptos" w:hAnsi="Aptos"/>
          <w:sz w:val="22"/>
          <w:szCs w:val="22"/>
        </w:rPr>
        <w:t xml:space="preserve"> </w:t>
      </w:r>
      <w:r w:rsidR="00A102D5" w:rsidRPr="00FE4B99">
        <w:rPr>
          <w:rFonts w:ascii="Aptos" w:hAnsi="Aptos"/>
          <w:sz w:val="22"/>
          <w:szCs w:val="22"/>
        </w:rPr>
        <w:t>p</w:t>
      </w:r>
      <w:r w:rsidR="0003025C" w:rsidRPr="00FE4B99">
        <w:rPr>
          <w:rFonts w:ascii="Aptos" w:hAnsi="Aptos"/>
          <w:sz w:val="22"/>
          <w:szCs w:val="22"/>
        </w:rPr>
        <w:t>retendents ir atbildīgs par aizpildāmo formu atbilstību dokumentācijas prasībām un formu paraugiem, kā arī dokumenta atvēršanas un nolasīšanas iespējām.</w:t>
      </w:r>
      <w:r w:rsidR="00FF2081" w:rsidRPr="00FE4B99">
        <w:rPr>
          <w:rFonts w:ascii="Aptos" w:hAnsi="Aptos"/>
          <w:sz w:val="22"/>
          <w:szCs w:val="22"/>
        </w:rPr>
        <w:t xml:space="preserve"> </w:t>
      </w:r>
    </w:p>
    <w:p w14:paraId="00A97F83" w14:textId="1ACACCEA" w:rsidR="0003025C" w:rsidRPr="00FE4B99" w:rsidRDefault="0003025C" w:rsidP="007A415E">
      <w:pPr>
        <w:pStyle w:val="BodyText"/>
        <w:widowControl/>
        <w:numPr>
          <w:ilvl w:val="2"/>
          <w:numId w:val="18"/>
        </w:numPr>
        <w:spacing w:after="0"/>
        <w:ind w:left="1276" w:hanging="567"/>
        <w:jc w:val="both"/>
        <w:rPr>
          <w:rFonts w:ascii="Aptos" w:hAnsi="Aptos"/>
          <w:sz w:val="22"/>
          <w:szCs w:val="22"/>
        </w:rPr>
      </w:pPr>
      <w:r w:rsidRPr="00FE4B99">
        <w:rPr>
          <w:rFonts w:ascii="Aptos" w:hAnsi="Aptos"/>
          <w:sz w:val="22"/>
          <w:szCs w:val="22"/>
        </w:rPr>
        <w:t xml:space="preserve">Sagatavojot piedāvājumu, </w:t>
      </w:r>
      <w:r w:rsidR="00A102D5" w:rsidRPr="00FE4B99">
        <w:rPr>
          <w:rFonts w:ascii="Aptos" w:hAnsi="Aptos"/>
          <w:sz w:val="22"/>
          <w:szCs w:val="22"/>
        </w:rPr>
        <w:t>p</w:t>
      </w:r>
      <w:r w:rsidRPr="00FE4B99">
        <w:rPr>
          <w:rFonts w:ascii="Aptos" w:hAnsi="Aptos"/>
          <w:sz w:val="22"/>
          <w:szCs w:val="22"/>
        </w:rPr>
        <w:t>retendents ievēro, ka:</w:t>
      </w:r>
    </w:p>
    <w:p w14:paraId="018D790B" w14:textId="3724C290" w:rsidR="0003025C" w:rsidRPr="00FE4B99" w:rsidRDefault="008C4E80" w:rsidP="007A415E">
      <w:pPr>
        <w:pStyle w:val="BodyText"/>
        <w:numPr>
          <w:ilvl w:val="3"/>
          <w:numId w:val="18"/>
        </w:numPr>
        <w:spacing w:after="0"/>
        <w:ind w:left="1843" w:hanging="850"/>
        <w:jc w:val="both"/>
        <w:rPr>
          <w:rFonts w:ascii="Aptos" w:hAnsi="Aptos"/>
          <w:sz w:val="22"/>
          <w:szCs w:val="22"/>
        </w:rPr>
      </w:pPr>
      <w:r w:rsidRPr="00FE4B99">
        <w:rPr>
          <w:rFonts w:ascii="Aptos" w:hAnsi="Aptos"/>
          <w:sz w:val="22"/>
          <w:szCs w:val="22"/>
        </w:rPr>
        <w:t>piedāvājuma dokumenti, kas atrodami Nolikuma pielikumos, ir jāsagatavo atsevišķos elektroniskos dokumentos ar standarta biroja programmatūras rīkiem nolasāmā formātā (piemēram, Microsoft Office 2010 (vai jaunākas programmatūras versijas) vai PDF formātā);</w:t>
      </w:r>
    </w:p>
    <w:p w14:paraId="2B69542B" w14:textId="5BD9AEF5" w:rsidR="0003025C" w:rsidRPr="00FE4B99" w:rsidRDefault="002037FA" w:rsidP="007A415E">
      <w:pPr>
        <w:pStyle w:val="BodyText"/>
        <w:numPr>
          <w:ilvl w:val="3"/>
          <w:numId w:val="18"/>
        </w:numPr>
        <w:spacing w:after="0"/>
        <w:ind w:left="1843" w:hanging="850"/>
        <w:jc w:val="both"/>
        <w:rPr>
          <w:rFonts w:ascii="Aptos" w:hAnsi="Aptos"/>
          <w:sz w:val="22"/>
          <w:szCs w:val="22"/>
        </w:rPr>
      </w:pPr>
      <w:r w:rsidRPr="00FE4B99">
        <w:rPr>
          <w:rFonts w:ascii="Aptos" w:hAnsi="Aptos"/>
          <w:sz w:val="22"/>
          <w:szCs w:val="22"/>
        </w:rPr>
        <w:t>iesniedzot piedāvājumu, pretendents to paraksta ar EIS piedāvāto elektronisko parakstu (sistēmas parakstu) vai ar drošu elektronisko parakstu. Piedāvājumu paraksta pretendents (ja pretendents ir fiziska persona), pretendenta pārstāvis vai tā pilnvarota persona (ja pretendents ir juridiska persona). Personas, kura paraksta piedāvājumu, paraksta tiesībām ir jābūt nostiprinātām atbilstoši normatīvajos aktos noteiktajam regulējumam. Ja piedāvājumu paraksta pretendenta pilnvarota persona, pievieno personai ar pārstāvības tiesībām izdotu pilnvaru, kas parakstīta ar drošu elektronisko parakstu vai skenēts dokumenta oriģināls PDF formātā. Personu apvienība pieteikumam pievieno vienošanos par dalību Iepirkumā, ko parakstījusi pilnvarota persona atbilstīgi Nolikuma 4.1.10.</w:t>
      </w:r>
      <w:r w:rsidR="008E307A" w:rsidRPr="00FE4B99">
        <w:rPr>
          <w:rFonts w:ascii="Aptos" w:hAnsi="Aptos"/>
          <w:sz w:val="22"/>
          <w:szCs w:val="22"/>
        </w:rPr>
        <w:t> </w:t>
      </w:r>
      <w:r w:rsidRPr="00FE4B99">
        <w:rPr>
          <w:rFonts w:ascii="Aptos" w:hAnsi="Aptos"/>
          <w:sz w:val="22"/>
          <w:szCs w:val="22"/>
        </w:rPr>
        <w:t>apakšpunktā noteiktajai kārtībai</w:t>
      </w:r>
      <w:r w:rsidR="00F45C27" w:rsidRPr="00FE4B99">
        <w:rPr>
          <w:rFonts w:ascii="Aptos" w:hAnsi="Aptos"/>
          <w:sz w:val="22"/>
          <w:szCs w:val="22"/>
        </w:rPr>
        <w:t>;</w:t>
      </w:r>
    </w:p>
    <w:p w14:paraId="777B7938" w14:textId="36F84AB0" w:rsidR="00115451" w:rsidRPr="00FE4B99" w:rsidRDefault="00803BC0" w:rsidP="007A415E">
      <w:pPr>
        <w:pStyle w:val="BodyText"/>
        <w:numPr>
          <w:ilvl w:val="3"/>
          <w:numId w:val="18"/>
        </w:numPr>
        <w:spacing w:after="0"/>
        <w:ind w:left="1843" w:hanging="850"/>
        <w:jc w:val="both"/>
        <w:rPr>
          <w:rFonts w:ascii="Aptos" w:hAnsi="Aptos"/>
          <w:sz w:val="22"/>
          <w:szCs w:val="22"/>
        </w:rPr>
      </w:pPr>
      <w:r w:rsidRPr="00FE4B99">
        <w:rPr>
          <w:rFonts w:ascii="Aptos" w:hAnsi="Aptos"/>
          <w:sz w:val="22"/>
          <w:szCs w:val="22"/>
        </w:rPr>
        <w:t>ja pretendents ir personu apvienība</w:t>
      </w:r>
      <w:r w:rsidR="00365CD0" w:rsidRPr="00FE4B99">
        <w:rPr>
          <w:rFonts w:ascii="Aptos" w:hAnsi="Aptos"/>
          <w:sz w:val="22"/>
          <w:szCs w:val="22"/>
        </w:rPr>
        <w:t>,</w:t>
      </w:r>
      <w:r w:rsidRPr="00FE4B99">
        <w:rPr>
          <w:rFonts w:ascii="Aptos" w:hAnsi="Aptos"/>
          <w:sz w:val="22"/>
          <w:szCs w:val="22"/>
        </w:rPr>
        <w:t xml:space="preserve"> </w:t>
      </w:r>
      <w:r w:rsidR="00365CD0" w:rsidRPr="00FE4B99">
        <w:rPr>
          <w:rFonts w:ascii="Aptos" w:hAnsi="Aptos"/>
          <w:sz w:val="22"/>
          <w:szCs w:val="22"/>
        </w:rPr>
        <w:t>pieteikumu paraksta Nolikuma 1.3.</w:t>
      </w:r>
      <w:r w:rsidR="00B87125" w:rsidRPr="00FE4B99">
        <w:rPr>
          <w:rFonts w:ascii="Aptos" w:hAnsi="Aptos"/>
          <w:sz w:val="22"/>
          <w:szCs w:val="22"/>
        </w:rPr>
        <w:t> </w:t>
      </w:r>
      <w:r w:rsidR="00365CD0" w:rsidRPr="00FE4B99">
        <w:rPr>
          <w:rFonts w:ascii="Aptos" w:hAnsi="Aptos"/>
          <w:sz w:val="22"/>
          <w:szCs w:val="22"/>
        </w:rPr>
        <w:t>apakšpunktā noteiktajā kārtībā</w:t>
      </w:r>
      <w:r w:rsidR="00115451" w:rsidRPr="00FE4B99">
        <w:rPr>
          <w:rFonts w:ascii="Aptos" w:hAnsi="Aptos"/>
          <w:sz w:val="22"/>
          <w:szCs w:val="22"/>
        </w:rPr>
        <w:t>.</w:t>
      </w:r>
    </w:p>
    <w:p w14:paraId="525A13B6" w14:textId="1EB3B685"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Piedāvājuma dokumentiem jābūt skaidri salasāmiem</w:t>
      </w:r>
      <w:r w:rsidR="00766D33" w:rsidRPr="00FE4B99">
        <w:rPr>
          <w:rFonts w:ascii="Aptos" w:hAnsi="Aptos"/>
          <w:sz w:val="22"/>
          <w:szCs w:val="22"/>
        </w:rPr>
        <w:t xml:space="preserve"> </w:t>
      </w:r>
      <w:r w:rsidR="00E20D42" w:rsidRPr="00FE4B99">
        <w:rPr>
          <w:rFonts w:ascii="Aptos" w:hAnsi="Aptos"/>
          <w:sz w:val="22"/>
          <w:szCs w:val="22"/>
        </w:rPr>
        <w:t>(ja piedāvājumā iekļauti skenēti dokumenti)</w:t>
      </w:r>
      <w:r w:rsidRPr="00FE4B99">
        <w:rPr>
          <w:rFonts w:ascii="Aptos" w:hAnsi="Aptos"/>
          <w:sz w:val="22"/>
          <w:szCs w:val="22"/>
        </w:rPr>
        <w:t>, lai izvairītos no jebkādiem pārpratumiem. Vārdiem un skaitļiem jābūt bez iestarpinājumiem vai labojumiem. Ja pastāvēs jebkāda veida pretrunas starp skaitlisko vērtību apzīmējumiem ar vārdiem un skaitļiem, noteicošais būs apzīmējums ar vārdiem.</w:t>
      </w:r>
      <w:r w:rsidR="00544D51" w:rsidRPr="00FE4B99">
        <w:rPr>
          <w:rFonts w:ascii="Aptos" w:hAnsi="Aptos"/>
          <w:sz w:val="22"/>
          <w:szCs w:val="22"/>
        </w:rPr>
        <w:t xml:space="preserve"> Ja skenētajos dokumentos ir izdarīti labojumi, tiem jābūt apstiprinātiem ar pretendenta vai tā pilnvarotās personas parakstu.</w:t>
      </w:r>
    </w:p>
    <w:p w14:paraId="64B3214B" w14:textId="35509761"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lastRenderedPageBreak/>
        <w:t>Piedāvājum</w:t>
      </w:r>
      <w:r w:rsidR="004A7C60" w:rsidRPr="00FE4B99">
        <w:rPr>
          <w:rFonts w:ascii="Aptos" w:hAnsi="Aptos"/>
          <w:sz w:val="22"/>
          <w:szCs w:val="22"/>
        </w:rPr>
        <w:t>u</w:t>
      </w:r>
      <w:r w:rsidRPr="00FE4B99">
        <w:rPr>
          <w:rFonts w:ascii="Aptos" w:hAnsi="Aptos"/>
          <w:sz w:val="22"/>
          <w:szCs w:val="22"/>
        </w:rPr>
        <w:t xml:space="preserve"> </w:t>
      </w:r>
      <w:r w:rsidR="004A7C60" w:rsidRPr="00FE4B99">
        <w:rPr>
          <w:rFonts w:ascii="Aptos" w:hAnsi="Aptos"/>
          <w:sz w:val="22"/>
          <w:szCs w:val="22"/>
        </w:rPr>
        <w:t>sagatavo un iesniedz</w:t>
      </w:r>
      <w:r w:rsidRPr="00FE4B99">
        <w:rPr>
          <w:rFonts w:ascii="Aptos" w:hAnsi="Aptos"/>
          <w:sz w:val="22"/>
          <w:szCs w:val="22"/>
        </w:rPr>
        <w:t xml:space="preserve"> latviešu valodā. </w:t>
      </w:r>
      <w:r w:rsidR="00010224" w:rsidRPr="00FE4B99">
        <w:rPr>
          <w:rFonts w:ascii="Aptos" w:hAnsi="Aptos"/>
          <w:sz w:val="22"/>
          <w:szCs w:val="22"/>
        </w:rPr>
        <w:t>Dokumentiem svešvalodā</w:t>
      </w:r>
      <w:r w:rsidRPr="00FE4B99">
        <w:rPr>
          <w:rFonts w:ascii="Aptos" w:hAnsi="Aptos"/>
          <w:sz w:val="22"/>
          <w:szCs w:val="22"/>
        </w:rPr>
        <w:t xml:space="preserve"> pievieno </w:t>
      </w:r>
      <w:r w:rsidR="00010224" w:rsidRPr="00FE4B99">
        <w:rPr>
          <w:rFonts w:ascii="Aptos" w:hAnsi="Aptos"/>
          <w:sz w:val="22"/>
          <w:szCs w:val="22"/>
        </w:rPr>
        <w:t xml:space="preserve">pretendenta paraksta tiesīgās personas </w:t>
      </w:r>
      <w:r w:rsidRPr="00FE4B99">
        <w:rPr>
          <w:rFonts w:ascii="Aptos" w:hAnsi="Aptos"/>
          <w:sz w:val="22"/>
          <w:szCs w:val="22"/>
        </w:rPr>
        <w:t>apliecināt</w:t>
      </w:r>
      <w:r w:rsidR="00010224" w:rsidRPr="00FE4B99">
        <w:rPr>
          <w:rFonts w:ascii="Aptos" w:hAnsi="Aptos"/>
          <w:sz w:val="22"/>
          <w:szCs w:val="22"/>
        </w:rPr>
        <w:t>u</w:t>
      </w:r>
      <w:r w:rsidRPr="00FE4B99">
        <w:rPr>
          <w:rFonts w:ascii="Aptos" w:hAnsi="Aptos"/>
          <w:sz w:val="22"/>
          <w:szCs w:val="22"/>
        </w:rPr>
        <w:t xml:space="preserve"> tulkojums latviešu valodā saskaņā ar Ministru kabineta 2000.</w:t>
      </w:r>
      <w:r w:rsidR="00F81A91" w:rsidRPr="00FE4B99">
        <w:rPr>
          <w:rFonts w:ascii="Aptos" w:hAnsi="Aptos"/>
          <w:sz w:val="22"/>
          <w:szCs w:val="22"/>
        </w:rPr>
        <w:t> </w:t>
      </w:r>
      <w:r w:rsidRPr="00FE4B99">
        <w:rPr>
          <w:rFonts w:ascii="Aptos" w:hAnsi="Aptos"/>
          <w:sz w:val="22"/>
          <w:szCs w:val="22"/>
        </w:rPr>
        <w:t>gada 22.</w:t>
      </w:r>
      <w:r w:rsidR="00F81A91" w:rsidRPr="00FE4B99">
        <w:rPr>
          <w:rFonts w:ascii="Aptos" w:hAnsi="Aptos"/>
          <w:sz w:val="22"/>
          <w:szCs w:val="22"/>
        </w:rPr>
        <w:t> </w:t>
      </w:r>
      <w:r w:rsidRPr="00FE4B99">
        <w:rPr>
          <w:rFonts w:ascii="Aptos" w:hAnsi="Aptos"/>
          <w:sz w:val="22"/>
          <w:szCs w:val="22"/>
        </w:rPr>
        <w:t>augusta noteikumiem Nr.</w:t>
      </w:r>
      <w:r w:rsidR="00F81A91" w:rsidRPr="00FE4B99">
        <w:rPr>
          <w:rFonts w:ascii="Aptos" w:hAnsi="Aptos"/>
          <w:sz w:val="22"/>
          <w:szCs w:val="22"/>
        </w:rPr>
        <w:t> </w:t>
      </w:r>
      <w:r w:rsidRPr="00FE4B99">
        <w:rPr>
          <w:rFonts w:ascii="Aptos" w:hAnsi="Aptos"/>
          <w:sz w:val="22"/>
          <w:szCs w:val="22"/>
        </w:rPr>
        <w:t>291 “Kārtība, kādā apliecināmi dokumentu tulkojumi valsts valodā”.</w:t>
      </w:r>
      <w:r w:rsidR="00276857" w:rsidRPr="00FE4B99">
        <w:t xml:space="preserve"> </w:t>
      </w:r>
      <w:r w:rsidR="00276857" w:rsidRPr="00FE4B99">
        <w:rPr>
          <w:rFonts w:ascii="Aptos" w:hAnsi="Aptos"/>
          <w:sz w:val="22"/>
          <w:szCs w:val="22"/>
        </w:rPr>
        <w:t>Par dokumentu tulkojuma atbilstību oriģinālam ir atbildīgs pretendents.</w:t>
      </w:r>
    </w:p>
    <w:p w14:paraId="27093BDD" w14:textId="10B3C21D" w:rsidR="00936D78" w:rsidRPr="00FE4B99" w:rsidRDefault="00013DAE"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Pretendents piedāvājuma noformēšanā ievēro Elektronisko dokumentu likumā un Ministru kabineta 2005. 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 un ko parakstījusi paraksta tiesīgā persona. </w:t>
      </w:r>
      <w:r w:rsidR="0003025C" w:rsidRPr="00FE4B99">
        <w:rPr>
          <w:rFonts w:ascii="Aptos" w:hAnsi="Aptos"/>
          <w:sz w:val="22"/>
          <w:szCs w:val="22"/>
        </w:rPr>
        <w:t>Pretendents dokumenta atvasinājumus apliecina atbilstoši Ministru kabineta 2018.</w:t>
      </w:r>
      <w:r w:rsidR="00F81A91" w:rsidRPr="00FE4B99">
        <w:rPr>
          <w:rFonts w:ascii="Aptos" w:hAnsi="Aptos"/>
          <w:sz w:val="22"/>
          <w:szCs w:val="22"/>
        </w:rPr>
        <w:t> </w:t>
      </w:r>
      <w:r w:rsidR="0003025C" w:rsidRPr="00FE4B99">
        <w:rPr>
          <w:rFonts w:ascii="Aptos" w:hAnsi="Aptos"/>
          <w:sz w:val="22"/>
          <w:szCs w:val="22"/>
        </w:rPr>
        <w:t>gada 4.</w:t>
      </w:r>
      <w:r w:rsidR="00F81A91" w:rsidRPr="00FE4B99">
        <w:rPr>
          <w:rFonts w:ascii="Aptos" w:hAnsi="Aptos"/>
          <w:sz w:val="22"/>
          <w:szCs w:val="22"/>
        </w:rPr>
        <w:t> </w:t>
      </w:r>
      <w:r w:rsidR="0003025C" w:rsidRPr="00FE4B99">
        <w:rPr>
          <w:rFonts w:ascii="Aptos" w:hAnsi="Aptos"/>
          <w:sz w:val="22"/>
          <w:szCs w:val="22"/>
        </w:rPr>
        <w:t>septembra noteikumu Nr.</w:t>
      </w:r>
      <w:r w:rsidR="00F81A91" w:rsidRPr="00FE4B99">
        <w:rPr>
          <w:rFonts w:ascii="Aptos" w:hAnsi="Aptos"/>
          <w:sz w:val="22"/>
          <w:szCs w:val="22"/>
        </w:rPr>
        <w:t> </w:t>
      </w:r>
      <w:r w:rsidR="0003025C" w:rsidRPr="00FE4B99">
        <w:rPr>
          <w:rFonts w:ascii="Aptos" w:hAnsi="Aptos"/>
          <w:sz w:val="22"/>
          <w:szCs w:val="22"/>
        </w:rPr>
        <w:t xml:space="preserve">558 “Dokumentu izstrādāšanas un noformēšanas kārtība” noteiktajai kārtībai. Ja dokumenta kopija nav apliecināta atbilstoši normatīvo aktu prasībām, Komisija, ja tai rodas šaubas par iesniegtā dokumenta kopijas autentiskumu, </w:t>
      </w:r>
      <w:r w:rsidR="00137FC8" w:rsidRPr="00FE4B99">
        <w:rPr>
          <w:rFonts w:ascii="Aptos" w:hAnsi="Aptos"/>
          <w:sz w:val="22"/>
          <w:szCs w:val="22"/>
        </w:rPr>
        <w:t>PIL</w:t>
      </w:r>
      <w:r w:rsidR="0003025C" w:rsidRPr="00FE4B99">
        <w:rPr>
          <w:rFonts w:ascii="Aptos" w:hAnsi="Aptos"/>
          <w:sz w:val="22"/>
          <w:szCs w:val="22"/>
        </w:rPr>
        <w:t xml:space="preserve"> 41.</w:t>
      </w:r>
      <w:r w:rsidR="00137FC8" w:rsidRPr="00FE4B99">
        <w:rPr>
          <w:rFonts w:ascii="Aptos" w:hAnsi="Aptos"/>
          <w:sz w:val="22"/>
          <w:szCs w:val="22"/>
        </w:rPr>
        <w:t> </w:t>
      </w:r>
      <w:r w:rsidR="0003025C" w:rsidRPr="00FE4B99">
        <w:rPr>
          <w:rFonts w:ascii="Aptos" w:hAnsi="Aptos"/>
          <w:sz w:val="22"/>
          <w:szCs w:val="22"/>
        </w:rPr>
        <w:t xml:space="preserve">panta piektās daļas kārtībā var pieprasīt, lai </w:t>
      </w:r>
      <w:r w:rsidR="00A102D5" w:rsidRPr="00FE4B99">
        <w:rPr>
          <w:rFonts w:ascii="Aptos" w:hAnsi="Aptos"/>
          <w:sz w:val="22"/>
          <w:szCs w:val="22"/>
        </w:rPr>
        <w:t>p</w:t>
      </w:r>
      <w:r w:rsidR="0003025C" w:rsidRPr="00FE4B99">
        <w:rPr>
          <w:rFonts w:ascii="Aptos" w:hAnsi="Aptos"/>
          <w:sz w:val="22"/>
          <w:szCs w:val="22"/>
        </w:rPr>
        <w:t xml:space="preserve">retendents uzrāda </w:t>
      </w:r>
      <w:r w:rsidR="005B129E" w:rsidRPr="00FE4B99">
        <w:rPr>
          <w:rFonts w:ascii="Aptos" w:hAnsi="Aptos"/>
          <w:sz w:val="22"/>
          <w:szCs w:val="22"/>
        </w:rPr>
        <w:t xml:space="preserve">apliecinātu kopiju vai </w:t>
      </w:r>
      <w:r w:rsidR="0003025C" w:rsidRPr="00FE4B99">
        <w:rPr>
          <w:rFonts w:ascii="Aptos" w:hAnsi="Aptos"/>
          <w:sz w:val="22"/>
          <w:szCs w:val="22"/>
        </w:rPr>
        <w:t>dokumenta oriģinālu</w:t>
      </w:r>
      <w:r w:rsidR="00936D78" w:rsidRPr="00FE4B99">
        <w:rPr>
          <w:rFonts w:ascii="Aptos" w:hAnsi="Aptos"/>
          <w:sz w:val="22"/>
          <w:szCs w:val="22"/>
        </w:rPr>
        <w:t>.</w:t>
      </w:r>
    </w:p>
    <w:p w14:paraId="33FC96A2" w14:textId="1F4E29A9" w:rsidR="006A1C4A"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Visas piedāvātās cenas aprēķina un norāda e</w:t>
      </w:r>
      <w:r w:rsidR="00137FC8" w:rsidRPr="00FE4B99">
        <w:rPr>
          <w:rFonts w:ascii="Aptos" w:hAnsi="Aptos"/>
          <w:sz w:val="22"/>
          <w:szCs w:val="22"/>
        </w:rPr>
        <w:t>i</w:t>
      </w:r>
      <w:r w:rsidRPr="00FE4B99">
        <w:rPr>
          <w:rFonts w:ascii="Aptos" w:hAnsi="Aptos"/>
          <w:sz w:val="22"/>
          <w:szCs w:val="22"/>
        </w:rPr>
        <w:t>ro (EUR) bez PVN, ar precizitāti 2 (divas) zīmes aiz komata.</w:t>
      </w:r>
    </w:p>
    <w:p w14:paraId="451C3250" w14:textId="633F8A13" w:rsidR="006A1C4A" w:rsidRPr="00FE4B99" w:rsidRDefault="006A1C4A"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Pretendents drīkst iesniegt tikai vienu piedāvājuma variantu.</w:t>
      </w:r>
    </w:p>
    <w:p w14:paraId="6F4AF077" w14:textId="1615674C" w:rsidR="00B8698D"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Iesniedzot piedāvājumu, </w:t>
      </w:r>
      <w:r w:rsidR="00A102D5" w:rsidRPr="00FE4B99">
        <w:rPr>
          <w:rFonts w:ascii="Aptos" w:hAnsi="Aptos"/>
          <w:sz w:val="22"/>
          <w:szCs w:val="22"/>
        </w:rPr>
        <w:t>p</w:t>
      </w:r>
      <w:r w:rsidRPr="00FE4B99">
        <w:rPr>
          <w:rFonts w:ascii="Aptos" w:hAnsi="Aptos"/>
          <w:sz w:val="22"/>
          <w:szCs w:val="22"/>
        </w:rPr>
        <w:t xml:space="preserve">retendents apliecina, ka piekrīt visiem Nolikuma (t.sk. tā pielikumos) ietvertajiem </w:t>
      </w:r>
      <w:r w:rsidR="00600EE9" w:rsidRPr="00FE4B99">
        <w:rPr>
          <w:rFonts w:ascii="Aptos" w:hAnsi="Aptos"/>
          <w:sz w:val="22"/>
          <w:szCs w:val="22"/>
        </w:rPr>
        <w:t>noteikumiem</w:t>
      </w:r>
      <w:r w:rsidRPr="00FE4B99">
        <w:rPr>
          <w:rFonts w:ascii="Aptos" w:hAnsi="Aptos"/>
          <w:sz w:val="22"/>
          <w:szCs w:val="22"/>
        </w:rPr>
        <w:t>.</w:t>
      </w:r>
    </w:p>
    <w:p w14:paraId="21577AC6" w14:textId="77777777" w:rsidR="001D2F2E" w:rsidRPr="00FE4B99" w:rsidRDefault="00DB15D2" w:rsidP="007A415E">
      <w:pPr>
        <w:pStyle w:val="BodyText"/>
        <w:widowControl/>
        <w:numPr>
          <w:ilvl w:val="2"/>
          <w:numId w:val="18"/>
        </w:numPr>
        <w:spacing w:after="0"/>
        <w:ind w:left="1276" w:hanging="657"/>
        <w:jc w:val="both"/>
        <w:rPr>
          <w:rFonts w:ascii="Aptos" w:eastAsia="Aptos" w:hAnsi="Aptos" w:cs="Aptos"/>
          <w:sz w:val="22"/>
          <w:szCs w:val="22"/>
        </w:rPr>
      </w:pPr>
      <w:r w:rsidRPr="00FE4B99">
        <w:rPr>
          <w:rFonts w:ascii="Aptos" w:eastAsia="Aptos" w:hAnsi="Aptos" w:cs="Aptos"/>
          <w:sz w:val="22"/>
          <w:szCs w:val="22"/>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Ja piedāvājums saturēs kādu no šiem riskiem, tas netiks izskatīts.</w:t>
      </w:r>
    </w:p>
    <w:p w14:paraId="66589139" w14:textId="380E8D82" w:rsidR="00DB15D2" w:rsidRPr="00FE4B99" w:rsidRDefault="00DB15D2" w:rsidP="007A415E">
      <w:pPr>
        <w:pStyle w:val="BodyText"/>
        <w:widowControl/>
        <w:numPr>
          <w:ilvl w:val="2"/>
          <w:numId w:val="18"/>
        </w:numPr>
        <w:spacing w:after="0"/>
        <w:ind w:left="1276" w:hanging="709"/>
        <w:jc w:val="both"/>
        <w:rPr>
          <w:rFonts w:ascii="Aptos" w:eastAsia="Aptos" w:hAnsi="Aptos" w:cs="Aptos"/>
          <w:sz w:val="22"/>
          <w:szCs w:val="22"/>
        </w:rPr>
      </w:pPr>
      <w:r w:rsidRPr="00FE4B99">
        <w:rPr>
          <w:rFonts w:ascii="Aptos" w:eastAsia="Aptos" w:hAnsi="Aptos" w:cs="Aptos"/>
          <w:sz w:val="22"/>
          <w:szCs w:val="22"/>
        </w:rPr>
        <w:t>Pretendenta piedāvājuma dokumentus paraksta persona ar pārstāvības tiesībām. Ja dokumentus paraksta pilnvarotā persona, piedāvājuma atlases dokumentiem jāpievieno attiecīgās pilnvaras oriģināls vai apliecināta kopija. Pilnvarā precīzi jānorāda pilnvarotajai personai piešķirto tiesību un saistību apjoms.</w:t>
      </w:r>
      <w:r w:rsidRPr="00FE4B99">
        <w:rPr>
          <w:rFonts w:ascii="Aptos" w:eastAsia="Aptos" w:hAnsi="Aptos" w:cs="Aptos"/>
          <w:sz w:val="18"/>
          <w:szCs w:val="18"/>
        </w:rPr>
        <w:t xml:space="preserve"> </w:t>
      </w:r>
      <w:r w:rsidRPr="00FE4B99">
        <w:rPr>
          <w:rFonts w:ascii="Aptos" w:eastAsia="Aptos" w:hAnsi="Aptos" w:cs="Aptos"/>
          <w:sz w:val="22"/>
          <w:szCs w:val="22"/>
        </w:rPr>
        <w:t>Šis nosacījums attiecas arī uz dokumentiem, ko paraksta apakšuzņēmējs vai persona, uz kuras iespējām pretendents balstās.</w:t>
      </w:r>
    </w:p>
    <w:p w14:paraId="3FA9180F" w14:textId="5C77432A" w:rsidR="0003025C" w:rsidRPr="00FE4B99" w:rsidRDefault="0003025C" w:rsidP="007A415E">
      <w:pPr>
        <w:pStyle w:val="BodyText"/>
        <w:widowControl/>
        <w:numPr>
          <w:ilvl w:val="2"/>
          <w:numId w:val="18"/>
        </w:numPr>
        <w:spacing w:after="0"/>
        <w:ind w:left="1276" w:hanging="709"/>
        <w:jc w:val="both"/>
        <w:rPr>
          <w:rFonts w:ascii="Aptos" w:hAnsi="Aptos"/>
          <w:sz w:val="22"/>
          <w:szCs w:val="22"/>
        </w:rPr>
      </w:pPr>
      <w:r w:rsidRPr="00FE4B99">
        <w:rPr>
          <w:rFonts w:ascii="Aptos" w:hAnsi="Aptos"/>
          <w:sz w:val="22"/>
          <w:szCs w:val="22"/>
        </w:rPr>
        <w:t xml:space="preserve">Pretendentam viņa piedāvājums ir saistošs līdz </w:t>
      </w:r>
      <w:r w:rsidR="00F81A91" w:rsidRPr="00FE4B99">
        <w:rPr>
          <w:rFonts w:ascii="Aptos" w:hAnsi="Aptos"/>
          <w:sz w:val="22"/>
          <w:szCs w:val="22"/>
        </w:rPr>
        <w:t>L</w:t>
      </w:r>
      <w:r w:rsidRPr="00FE4B99">
        <w:rPr>
          <w:rFonts w:ascii="Aptos" w:hAnsi="Aptos"/>
          <w:sz w:val="22"/>
          <w:szCs w:val="22"/>
        </w:rPr>
        <w:t>īguma noslēgšanai vai paziņojuma par piedāvājuma noraidīšanu saņemšanai.</w:t>
      </w:r>
      <w:r w:rsidR="00F81A91" w:rsidRPr="00FE4B99">
        <w:rPr>
          <w:rFonts w:ascii="Aptos" w:hAnsi="Aptos"/>
          <w:sz w:val="22"/>
          <w:szCs w:val="22"/>
        </w:rPr>
        <w:t xml:space="preserve"> </w:t>
      </w:r>
      <w:r w:rsidR="00F81A91" w:rsidRPr="00A33A12">
        <w:rPr>
          <w:rFonts w:ascii="Aptos" w:eastAsia="Calibri" w:hAnsi="Aptos"/>
          <w:b/>
          <w:bCs/>
          <w:sz w:val="22"/>
          <w:szCs w:val="22"/>
        </w:rPr>
        <w:t xml:space="preserve">Ja </w:t>
      </w:r>
      <w:r w:rsidR="00A102D5" w:rsidRPr="00A33A12">
        <w:rPr>
          <w:rFonts w:ascii="Aptos" w:eastAsia="Calibri" w:hAnsi="Aptos"/>
          <w:b/>
          <w:bCs/>
          <w:sz w:val="22"/>
          <w:szCs w:val="22"/>
        </w:rPr>
        <w:t>p</w:t>
      </w:r>
      <w:r w:rsidR="00F81A91" w:rsidRPr="00A33A12">
        <w:rPr>
          <w:rFonts w:ascii="Aptos" w:eastAsia="Calibri" w:hAnsi="Aptos"/>
          <w:b/>
          <w:bCs/>
          <w:sz w:val="22"/>
          <w:szCs w:val="22"/>
        </w:rPr>
        <w:t xml:space="preserve">retendenta ieskatā kāda no piedāvājuma sastāvdaļām ir uzskatāma par komercnoslēpumu, </w:t>
      </w:r>
      <w:r w:rsidR="00A102D5" w:rsidRPr="00A33A12">
        <w:rPr>
          <w:rFonts w:ascii="Aptos" w:eastAsia="Calibri" w:hAnsi="Aptos"/>
          <w:b/>
          <w:bCs/>
          <w:sz w:val="22"/>
          <w:szCs w:val="22"/>
        </w:rPr>
        <w:t>p</w:t>
      </w:r>
      <w:r w:rsidR="00F81A91" w:rsidRPr="00A33A12">
        <w:rPr>
          <w:rFonts w:ascii="Aptos" w:eastAsia="Calibri" w:hAnsi="Aptos"/>
          <w:b/>
          <w:bCs/>
          <w:sz w:val="22"/>
          <w:szCs w:val="22"/>
        </w:rPr>
        <w:t>retendents to norāda savā piedāvājumā</w:t>
      </w:r>
      <w:r w:rsidR="00346A6A" w:rsidRPr="00A33A12">
        <w:rPr>
          <w:rFonts w:ascii="Aptos" w:eastAsia="Calibri" w:hAnsi="Aptos"/>
          <w:b/>
          <w:bCs/>
          <w:sz w:val="22"/>
          <w:szCs w:val="22"/>
        </w:rPr>
        <w:t>, proti</w:t>
      </w:r>
      <w:r w:rsidR="002729FB" w:rsidRPr="00A33A12">
        <w:rPr>
          <w:rFonts w:ascii="Aptos" w:eastAsia="Calibri" w:hAnsi="Aptos"/>
          <w:b/>
          <w:bCs/>
          <w:sz w:val="22"/>
          <w:szCs w:val="22"/>
        </w:rPr>
        <w:t xml:space="preserve"> - piedāvājuma lapām, kas satur šāda rakstura informāciju, jābūt ar atzīmi “Konfidenciāli”, izņemot PIL noteiktajos gadījumos</w:t>
      </w:r>
      <w:r w:rsidR="00F81A91" w:rsidRPr="00FE4B99">
        <w:rPr>
          <w:rFonts w:ascii="Aptos" w:eastAsia="Calibri" w:hAnsi="Aptos"/>
          <w:sz w:val="22"/>
          <w:szCs w:val="22"/>
        </w:rPr>
        <w:t>. Par komercnoslēpumu nevar tikt atzīta informācija, kas saskaņā ar normatīvajiem aktiem ir noteikta kā vispārpieejama informācija.</w:t>
      </w:r>
    </w:p>
    <w:p w14:paraId="550CBF4E" w14:textId="2258678E" w:rsidR="0003025C" w:rsidRPr="00FE4B99" w:rsidRDefault="00F92E2C" w:rsidP="007A415E">
      <w:pPr>
        <w:pStyle w:val="BodyText"/>
        <w:widowControl/>
        <w:numPr>
          <w:ilvl w:val="2"/>
          <w:numId w:val="18"/>
        </w:numPr>
        <w:spacing w:after="0"/>
        <w:ind w:left="1276" w:hanging="709"/>
        <w:jc w:val="both"/>
        <w:rPr>
          <w:rFonts w:ascii="Aptos" w:hAnsi="Aptos"/>
          <w:sz w:val="22"/>
          <w:szCs w:val="22"/>
        </w:rPr>
      </w:pPr>
      <w:r w:rsidRPr="00FE4B99">
        <w:rPr>
          <w:rFonts w:ascii="Aptos" w:hAnsi="Aptos"/>
          <w:sz w:val="22"/>
          <w:szCs w:val="22"/>
        </w:rPr>
        <w:t xml:space="preserve">Pretendents pilnībā sedz piedāvājuma sagatavošanas un iesniegšanas izmaksas. Pasūtītājs neuzņemas nekādas saistības par šīm izmaksām neatkarīgi no </w:t>
      </w:r>
      <w:r w:rsidR="001C668C" w:rsidRPr="00FE4B99">
        <w:rPr>
          <w:rFonts w:ascii="Aptos" w:hAnsi="Aptos"/>
          <w:sz w:val="22"/>
          <w:szCs w:val="22"/>
        </w:rPr>
        <w:t xml:space="preserve">Iepirkuma </w:t>
      </w:r>
      <w:r w:rsidRPr="00FE4B99">
        <w:rPr>
          <w:rFonts w:ascii="Aptos" w:hAnsi="Aptos"/>
          <w:sz w:val="22"/>
          <w:szCs w:val="22"/>
        </w:rPr>
        <w:t>rezultāta</w:t>
      </w:r>
      <w:r w:rsidR="0003025C" w:rsidRPr="00FE4B99">
        <w:rPr>
          <w:rFonts w:ascii="Aptos" w:hAnsi="Aptos"/>
          <w:sz w:val="22"/>
          <w:szCs w:val="22"/>
        </w:rPr>
        <w:t xml:space="preserve">. </w:t>
      </w:r>
    </w:p>
    <w:p w14:paraId="6513F497" w14:textId="540CC01E" w:rsidR="0003025C" w:rsidRPr="00FE4B99" w:rsidRDefault="0003025C" w:rsidP="007A415E">
      <w:pPr>
        <w:pStyle w:val="BodyText"/>
        <w:widowControl/>
        <w:numPr>
          <w:ilvl w:val="2"/>
          <w:numId w:val="18"/>
        </w:numPr>
        <w:spacing w:after="0"/>
        <w:ind w:left="1276" w:hanging="709"/>
        <w:jc w:val="both"/>
        <w:rPr>
          <w:rFonts w:ascii="Aptos" w:hAnsi="Aptos"/>
          <w:sz w:val="22"/>
          <w:szCs w:val="22"/>
        </w:rPr>
      </w:pPr>
      <w:r w:rsidRPr="00FE4B99">
        <w:rPr>
          <w:rFonts w:ascii="Aptos" w:hAnsi="Aptos"/>
          <w:sz w:val="22"/>
          <w:szCs w:val="22"/>
        </w:rPr>
        <w:t xml:space="preserve">Ja no EIS uzturētāja (Valsts </w:t>
      </w:r>
      <w:r w:rsidR="0026155C" w:rsidRPr="00FE4B99">
        <w:rPr>
          <w:rFonts w:ascii="Aptos" w:hAnsi="Aptos"/>
          <w:sz w:val="22"/>
          <w:szCs w:val="22"/>
        </w:rPr>
        <w:t xml:space="preserve">digitālās </w:t>
      </w:r>
      <w:r w:rsidRPr="00FE4B99">
        <w:rPr>
          <w:rFonts w:ascii="Aptos" w:hAnsi="Aptos"/>
          <w:sz w:val="22"/>
          <w:szCs w:val="22"/>
        </w:rPr>
        <w:t>attīstības aģentūra) saņemts paziņojums par traucējumiem EIS darbībā, kuru dēļ nav iespējams iesniegt piedāvājumus, kopumā vismaz divas stundas pēdējo 24 (divdesmit četru) stundu laikā vai 10 (desmit) minūtes pēdējo 4</w:t>
      </w:r>
      <w:r w:rsidR="00A850B0" w:rsidRPr="00FE4B99">
        <w:rPr>
          <w:rFonts w:ascii="Aptos" w:hAnsi="Aptos"/>
          <w:sz w:val="22"/>
          <w:szCs w:val="22"/>
        </w:rPr>
        <w:t xml:space="preserve"> </w:t>
      </w:r>
      <w:r w:rsidRPr="00FE4B99">
        <w:rPr>
          <w:rFonts w:ascii="Aptos" w:hAnsi="Aptos"/>
          <w:sz w:val="22"/>
          <w:szCs w:val="22"/>
        </w:rPr>
        <w:t xml:space="preserve">(četru) stundu laikā līdz piedāvājumu iesniegšanas termiņa beigām, sistēmas turētājs pēc sistēmas darbības atjaunošanas pārceļ </w:t>
      </w:r>
      <w:r w:rsidRPr="00FE4B99">
        <w:rPr>
          <w:rFonts w:ascii="Aptos" w:hAnsi="Aptos"/>
          <w:sz w:val="22"/>
          <w:szCs w:val="22"/>
        </w:rPr>
        <w:lastRenderedPageBreak/>
        <w:t xml:space="preserve">piedāvājumu iesniegšanas termiņu par vienu darbdienu atbilstoši </w:t>
      </w:r>
      <w:r w:rsidR="00137FC8" w:rsidRPr="00FE4B99">
        <w:rPr>
          <w:rFonts w:ascii="Aptos" w:hAnsi="Aptos"/>
          <w:sz w:val="22"/>
          <w:szCs w:val="22"/>
        </w:rPr>
        <w:t>PIL</w:t>
      </w:r>
      <w:r w:rsidRPr="00FE4B99">
        <w:rPr>
          <w:rFonts w:ascii="Aptos" w:hAnsi="Aptos"/>
          <w:sz w:val="22"/>
          <w:szCs w:val="22"/>
        </w:rPr>
        <w:t xml:space="preserve"> 39.</w:t>
      </w:r>
      <w:r w:rsidR="00137FC8" w:rsidRPr="00FE4B99">
        <w:rPr>
          <w:rFonts w:ascii="Aptos" w:hAnsi="Aptos"/>
          <w:sz w:val="22"/>
          <w:szCs w:val="22"/>
        </w:rPr>
        <w:t> </w:t>
      </w:r>
      <w:r w:rsidRPr="00FE4B99">
        <w:rPr>
          <w:rFonts w:ascii="Aptos" w:hAnsi="Aptos"/>
          <w:sz w:val="22"/>
          <w:szCs w:val="22"/>
        </w:rPr>
        <w:t xml:space="preserve">panta ceturtajai daļai. </w:t>
      </w:r>
    </w:p>
    <w:p w14:paraId="499B3C37" w14:textId="5695EF1A" w:rsidR="0003025C" w:rsidRPr="00FE4B99" w:rsidRDefault="0003025C" w:rsidP="007A415E">
      <w:pPr>
        <w:pStyle w:val="BodyText"/>
        <w:widowControl/>
        <w:numPr>
          <w:ilvl w:val="2"/>
          <w:numId w:val="18"/>
        </w:numPr>
        <w:spacing w:after="0"/>
        <w:ind w:left="1276" w:hanging="709"/>
        <w:jc w:val="both"/>
        <w:rPr>
          <w:rFonts w:ascii="Aptos" w:hAnsi="Aptos"/>
          <w:sz w:val="22"/>
          <w:szCs w:val="22"/>
        </w:rPr>
      </w:pPr>
      <w:r w:rsidRPr="00FE4B99">
        <w:rPr>
          <w:rFonts w:ascii="Aptos" w:hAnsi="Aptos"/>
          <w:sz w:val="22"/>
          <w:szCs w:val="22"/>
        </w:rPr>
        <w:t xml:space="preserve">Ja no EIS uzturētāja (Valsts </w:t>
      </w:r>
      <w:r w:rsidR="009B5111" w:rsidRPr="00FE4B99">
        <w:rPr>
          <w:rFonts w:ascii="Aptos" w:hAnsi="Aptos"/>
          <w:sz w:val="22"/>
          <w:szCs w:val="22"/>
        </w:rPr>
        <w:t xml:space="preserve">digitālās </w:t>
      </w:r>
      <w:r w:rsidRPr="00FE4B99">
        <w:rPr>
          <w:rFonts w:ascii="Aptos" w:hAnsi="Aptos"/>
          <w:sz w:val="22"/>
          <w:szCs w:val="22"/>
        </w:rPr>
        <w:t xml:space="preserve">attīstības aģentūra) ir saņemts paziņojums par traucējumiem EIS darbībā, kuru dēļ nav iespējams nodrošināt piedāvājumu drošību, Komisija pieņem lēmumu par iepirkuma procedūras pārtraukšanu un Pasūtītājs sagatavo paziņojumu par </w:t>
      </w:r>
      <w:r w:rsidR="000E5D0C" w:rsidRPr="00FE4B99">
        <w:rPr>
          <w:rFonts w:ascii="Aptos" w:hAnsi="Aptos"/>
          <w:sz w:val="22"/>
          <w:szCs w:val="22"/>
        </w:rPr>
        <w:t>L</w:t>
      </w:r>
      <w:r w:rsidRPr="00FE4B99">
        <w:rPr>
          <w:rFonts w:ascii="Aptos" w:hAnsi="Aptos"/>
          <w:sz w:val="22"/>
          <w:szCs w:val="22"/>
        </w:rPr>
        <w:t>īguma slēgšanas tiesību piešķiršanu un iesniedz to publikāciju vadības sistēmā.</w:t>
      </w:r>
    </w:p>
    <w:p w14:paraId="6361F161" w14:textId="147585C2" w:rsidR="0003025C" w:rsidRPr="00FE4B99" w:rsidRDefault="0003025C" w:rsidP="007A415E">
      <w:pPr>
        <w:pStyle w:val="BodyText"/>
        <w:widowControl/>
        <w:numPr>
          <w:ilvl w:val="2"/>
          <w:numId w:val="18"/>
        </w:numPr>
        <w:spacing w:after="0"/>
        <w:ind w:left="1276" w:hanging="709"/>
        <w:jc w:val="both"/>
        <w:rPr>
          <w:rFonts w:ascii="Aptos" w:hAnsi="Aptos"/>
          <w:sz w:val="22"/>
          <w:szCs w:val="22"/>
        </w:rPr>
      </w:pPr>
      <w:r w:rsidRPr="00FE4B99">
        <w:rPr>
          <w:rFonts w:ascii="Aptos" w:hAnsi="Aptos"/>
          <w:sz w:val="22"/>
          <w:szCs w:val="22"/>
        </w:rPr>
        <w:t>Piedāvājumu atvēršana notiek</w:t>
      </w:r>
      <w:r w:rsidR="00E579D0" w:rsidRPr="00FE4B99">
        <w:rPr>
          <w:rFonts w:ascii="Aptos" w:hAnsi="Aptos"/>
          <w:sz w:val="22"/>
          <w:szCs w:val="22"/>
        </w:rPr>
        <w:t>,</w:t>
      </w:r>
      <w:r w:rsidRPr="00FE4B99">
        <w:rPr>
          <w:rFonts w:ascii="Aptos" w:hAnsi="Aptos"/>
          <w:sz w:val="22"/>
          <w:szCs w:val="22"/>
        </w:rPr>
        <w:t xml:space="preserve"> izmantojot </w:t>
      </w:r>
      <w:r w:rsidR="00417393" w:rsidRPr="00FE4B99">
        <w:rPr>
          <w:rFonts w:ascii="Aptos" w:hAnsi="Aptos"/>
          <w:sz w:val="22"/>
          <w:szCs w:val="22"/>
        </w:rPr>
        <w:t>EIS e-konkursu apakšsistēmā</w:t>
      </w:r>
      <w:r w:rsidRPr="00FE4B99">
        <w:rPr>
          <w:rFonts w:ascii="Aptos" w:hAnsi="Aptos"/>
          <w:sz w:val="22"/>
          <w:szCs w:val="22"/>
        </w:rPr>
        <w:t xml:space="preserve"> pieejamos rīkus piedāvājumu elektroniskai saņemšanai.</w:t>
      </w:r>
    </w:p>
    <w:p w14:paraId="3F76098E" w14:textId="6B52C934" w:rsidR="0003025C" w:rsidRPr="00FE4B99" w:rsidRDefault="0003025C" w:rsidP="007A415E">
      <w:pPr>
        <w:pStyle w:val="BodyText"/>
        <w:widowControl/>
        <w:numPr>
          <w:ilvl w:val="2"/>
          <w:numId w:val="18"/>
        </w:numPr>
        <w:spacing w:after="0"/>
        <w:ind w:left="1276" w:hanging="709"/>
        <w:jc w:val="both"/>
        <w:rPr>
          <w:rFonts w:ascii="Aptos" w:hAnsi="Aptos"/>
          <w:sz w:val="22"/>
          <w:szCs w:val="22"/>
        </w:rPr>
      </w:pPr>
      <w:r w:rsidRPr="00FE4B99">
        <w:rPr>
          <w:rFonts w:ascii="Aptos" w:hAnsi="Aptos"/>
          <w:sz w:val="22"/>
          <w:szCs w:val="22"/>
        </w:rPr>
        <w:t xml:space="preserve">Pretendents līdz piedāvājumu iesniegšanas termiņa beigām </w:t>
      </w:r>
      <w:r w:rsidR="00734C7D" w:rsidRPr="00FE4B99">
        <w:rPr>
          <w:rFonts w:ascii="Aptos" w:hAnsi="Aptos"/>
          <w:sz w:val="22"/>
          <w:szCs w:val="22"/>
        </w:rPr>
        <w:t xml:space="preserve">ir tiesīgs </w:t>
      </w:r>
      <w:r w:rsidRPr="00FE4B99">
        <w:rPr>
          <w:rFonts w:ascii="Aptos" w:hAnsi="Aptos"/>
          <w:sz w:val="22"/>
          <w:szCs w:val="22"/>
        </w:rPr>
        <w:t xml:space="preserve">grozīt vai atsaukt iesniegto piedāvājumu, izmantojot attiecīgos EIS pieejamos rīkus. </w:t>
      </w:r>
    </w:p>
    <w:p w14:paraId="2E5954F8" w14:textId="3DDA19CE" w:rsidR="0003025C" w:rsidRPr="00FE4B99" w:rsidRDefault="0003025C" w:rsidP="00456E9B">
      <w:pPr>
        <w:pStyle w:val="BodyText"/>
        <w:widowControl/>
        <w:numPr>
          <w:ilvl w:val="2"/>
          <w:numId w:val="18"/>
        </w:numPr>
        <w:spacing w:after="240"/>
        <w:ind w:left="1276" w:hanging="709"/>
        <w:jc w:val="both"/>
        <w:rPr>
          <w:rFonts w:ascii="Aptos" w:hAnsi="Aptos"/>
          <w:sz w:val="22"/>
          <w:szCs w:val="22"/>
        </w:rPr>
      </w:pPr>
      <w:r w:rsidRPr="00FE4B99">
        <w:rPr>
          <w:rFonts w:ascii="Aptos" w:hAnsi="Aptos"/>
          <w:sz w:val="22"/>
          <w:szCs w:val="22"/>
        </w:rPr>
        <w:t xml:space="preserve">Piedāvājuma atsaukšanai ir bezierunu raksturs, un tā izslēdz </w:t>
      </w:r>
      <w:r w:rsidR="00A102D5" w:rsidRPr="00FE4B99">
        <w:rPr>
          <w:rFonts w:ascii="Aptos" w:hAnsi="Aptos"/>
          <w:sz w:val="22"/>
          <w:szCs w:val="22"/>
        </w:rPr>
        <w:t>p</w:t>
      </w:r>
      <w:r w:rsidRPr="00FE4B99">
        <w:rPr>
          <w:rFonts w:ascii="Aptos" w:hAnsi="Aptos"/>
          <w:sz w:val="22"/>
          <w:szCs w:val="22"/>
        </w:rPr>
        <w:t xml:space="preserve">retendentu no tālākas dalības </w:t>
      </w:r>
      <w:r w:rsidR="001C668C" w:rsidRPr="00FE4B99">
        <w:rPr>
          <w:rFonts w:ascii="Aptos" w:hAnsi="Aptos"/>
          <w:sz w:val="22"/>
          <w:szCs w:val="22"/>
        </w:rPr>
        <w:t>Iepirkumā</w:t>
      </w:r>
      <w:r w:rsidRPr="00FE4B99">
        <w:rPr>
          <w:rFonts w:ascii="Aptos" w:hAnsi="Aptos"/>
          <w:sz w:val="22"/>
          <w:szCs w:val="22"/>
        </w:rPr>
        <w:t xml:space="preserve">. Piedāvājuma maiņas gadījumā par piedāvājuma iesniegšanas laiku tiek uzskatīts pēdējā piedāvājuma iesniegšanas brīdis. </w:t>
      </w:r>
    </w:p>
    <w:p w14:paraId="2342C3B6" w14:textId="102675B4" w:rsidR="0003025C" w:rsidRPr="00FE4B99" w:rsidRDefault="0003025C" w:rsidP="007A415E">
      <w:pPr>
        <w:pStyle w:val="Heading2"/>
        <w:keepNext w:val="0"/>
        <w:numPr>
          <w:ilvl w:val="1"/>
          <w:numId w:val="18"/>
        </w:numPr>
        <w:spacing w:before="120"/>
        <w:ind w:left="567" w:hanging="567"/>
        <w:rPr>
          <w:rFonts w:ascii="Aptos" w:hAnsi="Aptos"/>
          <w:sz w:val="22"/>
          <w:szCs w:val="22"/>
        </w:rPr>
      </w:pPr>
      <w:bookmarkStart w:id="60" w:name="_Ref38397347"/>
      <w:r w:rsidRPr="00FE4B99">
        <w:rPr>
          <w:rFonts w:ascii="Aptos" w:hAnsi="Aptos"/>
          <w:sz w:val="22"/>
          <w:szCs w:val="22"/>
        </w:rPr>
        <w:t>Pieteikums</w:t>
      </w:r>
      <w:bookmarkEnd w:id="60"/>
      <w:r w:rsidRPr="00FE4B99">
        <w:rPr>
          <w:rFonts w:ascii="Aptos" w:hAnsi="Aptos"/>
          <w:sz w:val="22"/>
          <w:szCs w:val="22"/>
        </w:rPr>
        <w:t xml:space="preserve"> par piedalīšanos </w:t>
      </w:r>
      <w:r w:rsidR="001C668C" w:rsidRPr="00FE4B99">
        <w:rPr>
          <w:rFonts w:ascii="Aptos" w:hAnsi="Aptos"/>
          <w:sz w:val="22"/>
          <w:szCs w:val="22"/>
        </w:rPr>
        <w:t>iepirkumā</w:t>
      </w:r>
    </w:p>
    <w:p w14:paraId="535AEEB7" w14:textId="48893F40"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Vispārējie nosacījumi </w:t>
      </w:r>
      <w:r w:rsidR="00A102D5" w:rsidRPr="00FE4B99">
        <w:rPr>
          <w:rFonts w:ascii="Aptos" w:hAnsi="Aptos"/>
          <w:sz w:val="22"/>
          <w:szCs w:val="22"/>
        </w:rPr>
        <w:t>p</w:t>
      </w:r>
      <w:r w:rsidRPr="00FE4B99">
        <w:rPr>
          <w:rFonts w:ascii="Aptos" w:hAnsi="Aptos"/>
          <w:sz w:val="22"/>
          <w:szCs w:val="22"/>
        </w:rPr>
        <w:t xml:space="preserve">retendenta dalībai </w:t>
      </w:r>
      <w:r w:rsidR="001C668C" w:rsidRPr="00FE4B99">
        <w:rPr>
          <w:rFonts w:ascii="Aptos" w:hAnsi="Aptos"/>
          <w:sz w:val="22"/>
          <w:szCs w:val="22"/>
        </w:rPr>
        <w:t xml:space="preserve">Iepirkumā </w:t>
      </w:r>
      <w:r w:rsidRPr="00FE4B99">
        <w:rPr>
          <w:rFonts w:ascii="Aptos" w:hAnsi="Aptos"/>
          <w:sz w:val="22"/>
          <w:szCs w:val="22"/>
        </w:rPr>
        <w:t xml:space="preserve">(tostarp iesniedzamie dokumenti) ir pieejami EIS e-konkursu apakšsistēmā </w:t>
      </w:r>
      <w:r w:rsidR="001C668C" w:rsidRPr="00FE4B99">
        <w:rPr>
          <w:rFonts w:ascii="Aptos" w:hAnsi="Aptos"/>
          <w:sz w:val="22"/>
          <w:szCs w:val="22"/>
        </w:rPr>
        <w:t xml:space="preserve">Iepirkuma </w:t>
      </w:r>
      <w:r w:rsidRPr="00FE4B99">
        <w:rPr>
          <w:rFonts w:ascii="Aptos" w:hAnsi="Aptos"/>
          <w:sz w:val="22"/>
          <w:szCs w:val="22"/>
        </w:rPr>
        <w:t>sadaļā.</w:t>
      </w:r>
    </w:p>
    <w:p w14:paraId="6284B4E6" w14:textId="16913A3C"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Pretendents pieteikumu dalībai </w:t>
      </w:r>
      <w:r w:rsidR="001C668C" w:rsidRPr="00FE4B99">
        <w:rPr>
          <w:rFonts w:ascii="Aptos" w:hAnsi="Aptos"/>
          <w:sz w:val="22"/>
          <w:szCs w:val="22"/>
        </w:rPr>
        <w:t>Iepirkum</w:t>
      </w:r>
      <w:r w:rsidRPr="00FE4B99">
        <w:rPr>
          <w:rFonts w:ascii="Aptos" w:hAnsi="Aptos"/>
          <w:sz w:val="22"/>
          <w:szCs w:val="22"/>
        </w:rPr>
        <w:t>ā sagatavo atbilstoši veidnei Nolikuma 1.</w:t>
      </w:r>
      <w:r w:rsidR="009F5898" w:rsidRPr="00FE4B99">
        <w:rPr>
          <w:rFonts w:ascii="Aptos" w:hAnsi="Aptos"/>
          <w:sz w:val="22"/>
          <w:szCs w:val="22"/>
        </w:rPr>
        <w:t> </w:t>
      </w:r>
      <w:r w:rsidRPr="00FE4B99">
        <w:rPr>
          <w:rFonts w:ascii="Aptos" w:hAnsi="Aptos"/>
          <w:sz w:val="22"/>
          <w:szCs w:val="22"/>
        </w:rPr>
        <w:t xml:space="preserve">pielikumā. </w:t>
      </w:r>
      <w:bookmarkStart w:id="61" w:name="_Hlk43929198"/>
    </w:p>
    <w:p w14:paraId="102880DB" w14:textId="22928FBF" w:rsidR="00424803" w:rsidRPr="00FE4B99" w:rsidRDefault="00424803"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Pieteikumu paraksta </w:t>
      </w:r>
      <w:r w:rsidR="00A102D5" w:rsidRPr="00FE4B99">
        <w:rPr>
          <w:rFonts w:ascii="Aptos" w:hAnsi="Aptos"/>
          <w:sz w:val="22"/>
          <w:szCs w:val="22"/>
        </w:rPr>
        <w:t>p</w:t>
      </w:r>
      <w:r w:rsidRPr="00FE4B99">
        <w:rPr>
          <w:rFonts w:ascii="Aptos" w:hAnsi="Aptos"/>
          <w:sz w:val="22"/>
          <w:szCs w:val="22"/>
        </w:rPr>
        <w:t xml:space="preserve">retendenta pārstāvis ar pārstāvības tiesībām vai tā pilnvarota persona. Ja </w:t>
      </w:r>
      <w:r w:rsidR="00A102D5" w:rsidRPr="00FE4B99">
        <w:rPr>
          <w:rFonts w:ascii="Aptos" w:hAnsi="Aptos"/>
          <w:sz w:val="22"/>
          <w:szCs w:val="22"/>
        </w:rPr>
        <w:t>p</w:t>
      </w:r>
      <w:r w:rsidRPr="00FE4B99">
        <w:rPr>
          <w:rFonts w:ascii="Aptos" w:hAnsi="Aptos"/>
          <w:sz w:val="22"/>
          <w:szCs w:val="22"/>
        </w:rPr>
        <w:t xml:space="preserve">retendents ir personu apvienība </w:t>
      </w:r>
      <w:r w:rsidR="002C5C55" w:rsidRPr="00FE4B99">
        <w:rPr>
          <w:rFonts w:ascii="Aptos" w:hAnsi="Aptos"/>
          <w:sz w:val="22"/>
          <w:szCs w:val="22"/>
        </w:rPr>
        <w:t>vienošanās tekstā par dalību iepirkumā nav atrunātas pārstāvības tiesības, pieteikumu paraksta katras personas, kas iekļauta apvienībā, pārstāvis ar pārstāvības tiesībām. Ja piedāvājums ir parakstīts 4.1.2.2.</w:t>
      </w:r>
      <w:r w:rsidR="007F6440" w:rsidRPr="00FE4B99">
        <w:rPr>
          <w:rFonts w:ascii="Aptos" w:hAnsi="Aptos"/>
          <w:sz w:val="22"/>
          <w:szCs w:val="22"/>
        </w:rPr>
        <w:t> </w:t>
      </w:r>
      <w:r w:rsidR="002C5C55" w:rsidRPr="00FE4B99">
        <w:rPr>
          <w:rFonts w:ascii="Aptos" w:hAnsi="Aptos"/>
          <w:sz w:val="22"/>
          <w:szCs w:val="22"/>
        </w:rPr>
        <w:t>apakšpunktā noteiktajā kārtībā, tiek atzīts, ka pieteikums ir parakstīts, un pretendents ir tiesīgs pieteikumu atsevišķi neparakstīt</w:t>
      </w:r>
      <w:r w:rsidRPr="00FE4B99">
        <w:rPr>
          <w:rFonts w:ascii="Aptos" w:hAnsi="Aptos"/>
          <w:sz w:val="22"/>
          <w:szCs w:val="22"/>
        </w:rPr>
        <w:t>.</w:t>
      </w:r>
    </w:p>
    <w:p w14:paraId="6D886EEF" w14:textId="7022F233" w:rsidR="00E3437D" w:rsidRPr="00FE4B99" w:rsidRDefault="00E3437D"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Ja pieteikumu paraksta persona, kurai nav pārstāvības tiesības, </w:t>
      </w:r>
      <w:r w:rsidR="00A102D5" w:rsidRPr="00FE4B99">
        <w:rPr>
          <w:rFonts w:ascii="Aptos" w:hAnsi="Aptos"/>
          <w:sz w:val="22"/>
          <w:szCs w:val="22"/>
        </w:rPr>
        <w:t>p</w:t>
      </w:r>
      <w:r w:rsidRPr="00FE4B99">
        <w:rPr>
          <w:rFonts w:ascii="Aptos" w:hAnsi="Aptos"/>
          <w:sz w:val="22"/>
          <w:szCs w:val="22"/>
        </w:rPr>
        <w:t>retendents iesniedz attiecīgajai personai izdotu pilnvaru vai tās apliecinātu kopiju</w:t>
      </w:r>
      <w:r w:rsidR="00EC193D" w:rsidRPr="00FE4B99">
        <w:rPr>
          <w:rFonts w:ascii="Aptos" w:hAnsi="Aptos"/>
          <w:sz w:val="22"/>
          <w:szCs w:val="22"/>
        </w:rPr>
        <w:t xml:space="preserve"> (</w:t>
      </w:r>
      <w:r w:rsidR="00E333AF" w:rsidRPr="00FE4B99">
        <w:rPr>
          <w:rFonts w:ascii="Aptos" w:hAnsi="Aptos"/>
          <w:sz w:val="22"/>
          <w:szCs w:val="22"/>
        </w:rPr>
        <w:t xml:space="preserve">parakstīta ar drošu elektronisko parakstu vai </w:t>
      </w:r>
      <w:r w:rsidR="00EC193D" w:rsidRPr="00FE4B99">
        <w:rPr>
          <w:rFonts w:ascii="Aptos" w:hAnsi="Aptos"/>
          <w:sz w:val="22"/>
          <w:szCs w:val="22"/>
        </w:rPr>
        <w:t>skenēts dokumenta oriģināls PDF formātā)</w:t>
      </w:r>
      <w:r w:rsidRPr="00FE4B99">
        <w:rPr>
          <w:rFonts w:ascii="Aptos" w:hAnsi="Aptos"/>
          <w:sz w:val="22"/>
          <w:szCs w:val="22"/>
        </w:rPr>
        <w:t>.</w:t>
      </w:r>
    </w:p>
    <w:p w14:paraId="0C794BB0" w14:textId="0CB66E23" w:rsidR="00E3437D" w:rsidRPr="00FE4B99" w:rsidRDefault="00E3437D" w:rsidP="00456E9B">
      <w:pPr>
        <w:pStyle w:val="BodyText"/>
        <w:widowControl/>
        <w:numPr>
          <w:ilvl w:val="2"/>
          <w:numId w:val="18"/>
        </w:numPr>
        <w:spacing w:after="240"/>
        <w:ind w:left="1276" w:hanging="657"/>
        <w:jc w:val="both"/>
        <w:rPr>
          <w:rFonts w:ascii="Aptos" w:hAnsi="Aptos"/>
          <w:sz w:val="22"/>
          <w:szCs w:val="22"/>
        </w:rPr>
      </w:pPr>
      <w:r w:rsidRPr="00FE4B99">
        <w:rPr>
          <w:rFonts w:ascii="Aptos" w:hAnsi="Aptos"/>
          <w:sz w:val="22"/>
          <w:szCs w:val="22"/>
        </w:rPr>
        <w:t>Ja pieteikumu nav parakstījusi persona ar pārstāvības tiesībām, piedāvājums tiek noraidīts.</w:t>
      </w:r>
    </w:p>
    <w:p w14:paraId="4983C21D" w14:textId="77777777" w:rsidR="0003025C" w:rsidRPr="00FE4B99" w:rsidRDefault="0003025C" w:rsidP="007A415E">
      <w:pPr>
        <w:pStyle w:val="Heading2"/>
        <w:keepNext w:val="0"/>
        <w:numPr>
          <w:ilvl w:val="1"/>
          <w:numId w:val="18"/>
        </w:numPr>
        <w:ind w:left="567" w:hanging="567"/>
        <w:rPr>
          <w:rFonts w:ascii="Aptos" w:hAnsi="Aptos"/>
          <w:sz w:val="22"/>
          <w:szCs w:val="22"/>
        </w:rPr>
      </w:pPr>
      <w:bookmarkStart w:id="62" w:name="_Ref38396478"/>
      <w:bookmarkEnd w:id="61"/>
      <w:r w:rsidRPr="00FE4B99">
        <w:rPr>
          <w:rFonts w:ascii="Aptos" w:hAnsi="Aptos"/>
          <w:sz w:val="22"/>
          <w:szCs w:val="22"/>
        </w:rPr>
        <w:t>Pretendenta atlases dokumenti</w:t>
      </w:r>
      <w:bookmarkEnd w:id="62"/>
    </w:p>
    <w:p w14:paraId="5EBAA52E" w14:textId="29D98AB7"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Pretendenta atlases dokumentus pievieno pieteikumam dalībai </w:t>
      </w:r>
      <w:r w:rsidR="001C668C" w:rsidRPr="00FE4B99">
        <w:rPr>
          <w:rFonts w:ascii="Aptos" w:hAnsi="Aptos"/>
          <w:sz w:val="22"/>
          <w:szCs w:val="22"/>
        </w:rPr>
        <w:t>Iepirkumā</w:t>
      </w:r>
      <w:r w:rsidRPr="00FE4B99">
        <w:rPr>
          <w:rFonts w:ascii="Aptos" w:hAnsi="Aptos"/>
          <w:sz w:val="22"/>
          <w:szCs w:val="22"/>
        </w:rPr>
        <w:t xml:space="preserve">, ko iesniedz Nolikuma </w:t>
      </w:r>
      <w:r w:rsidRPr="00FE4B99">
        <w:rPr>
          <w:rFonts w:ascii="Aptos" w:hAnsi="Aptos"/>
          <w:sz w:val="22"/>
          <w:szCs w:val="22"/>
        </w:rPr>
        <w:fldChar w:fldCharType="begin"/>
      </w:r>
      <w:r w:rsidRPr="00FE4B99">
        <w:rPr>
          <w:rFonts w:ascii="Aptos" w:hAnsi="Aptos"/>
          <w:sz w:val="22"/>
          <w:szCs w:val="22"/>
        </w:rPr>
        <w:instrText xml:space="preserve"> REF _Ref38397347 \r \h  \* MERGEFORMAT </w:instrText>
      </w:r>
      <w:r w:rsidRPr="00FE4B99">
        <w:rPr>
          <w:rFonts w:ascii="Aptos" w:hAnsi="Aptos"/>
          <w:sz w:val="22"/>
          <w:szCs w:val="22"/>
        </w:rPr>
      </w:r>
      <w:r w:rsidRPr="00FE4B99">
        <w:rPr>
          <w:rFonts w:ascii="Aptos" w:hAnsi="Aptos"/>
          <w:sz w:val="22"/>
          <w:szCs w:val="22"/>
        </w:rPr>
        <w:fldChar w:fldCharType="separate"/>
      </w:r>
      <w:r w:rsidR="00F332BD" w:rsidRPr="00FE4B99">
        <w:rPr>
          <w:rFonts w:ascii="Aptos" w:hAnsi="Aptos"/>
          <w:sz w:val="22"/>
          <w:szCs w:val="22"/>
        </w:rPr>
        <w:t>4.2</w:t>
      </w:r>
      <w:r w:rsidRPr="00FE4B99">
        <w:rPr>
          <w:rFonts w:ascii="Aptos" w:hAnsi="Aptos"/>
          <w:sz w:val="22"/>
          <w:szCs w:val="22"/>
        </w:rPr>
        <w:fldChar w:fldCharType="end"/>
      </w:r>
      <w:r w:rsidRPr="00FE4B99">
        <w:rPr>
          <w:rFonts w:ascii="Aptos" w:hAnsi="Aptos"/>
          <w:sz w:val="22"/>
          <w:szCs w:val="22"/>
        </w:rPr>
        <w:t>.</w:t>
      </w:r>
      <w:r w:rsidR="00E579D0" w:rsidRPr="00FE4B99">
        <w:rPr>
          <w:rFonts w:ascii="Aptos" w:hAnsi="Aptos"/>
          <w:sz w:val="22"/>
          <w:szCs w:val="22"/>
        </w:rPr>
        <w:t> </w:t>
      </w:r>
      <w:r w:rsidRPr="00FE4B99">
        <w:rPr>
          <w:rFonts w:ascii="Aptos" w:hAnsi="Aptos"/>
          <w:sz w:val="22"/>
          <w:szCs w:val="22"/>
        </w:rPr>
        <w:t>apakšpunkta kārtībā.</w:t>
      </w:r>
    </w:p>
    <w:p w14:paraId="1638BDA1" w14:textId="6FBD5AE9" w:rsidR="00F42B3C" w:rsidRPr="00FE4B99" w:rsidRDefault="00F42B3C" w:rsidP="007A415E">
      <w:pPr>
        <w:pStyle w:val="BodyText"/>
        <w:widowControl/>
        <w:numPr>
          <w:ilvl w:val="2"/>
          <w:numId w:val="18"/>
        </w:numPr>
        <w:spacing w:after="0"/>
        <w:ind w:left="1276" w:hanging="657"/>
        <w:jc w:val="both"/>
        <w:rPr>
          <w:rFonts w:ascii="Aptos" w:hAnsi="Aptos"/>
          <w:sz w:val="22"/>
          <w:szCs w:val="22"/>
        </w:rPr>
      </w:pPr>
      <w:bookmarkStart w:id="63" w:name="_Hlk43929290"/>
      <w:r w:rsidRPr="00FE4B99">
        <w:rPr>
          <w:rFonts w:ascii="Aptos" w:hAnsi="Aptos"/>
          <w:sz w:val="22"/>
          <w:szCs w:val="22"/>
        </w:rPr>
        <w:t xml:space="preserve">Pretendenta pieredzes apliecinājums noformēts Nolikuma </w:t>
      </w:r>
      <w:r w:rsidR="00935018" w:rsidRPr="00FE4B99">
        <w:rPr>
          <w:rFonts w:ascii="Aptos" w:hAnsi="Aptos"/>
          <w:sz w:val="22"/>
          <w:szCs w:val="22"/>
        </w:rPr>
        <w:t>1</w:t>
      </w:r>
      <w:r w:rsidRPr="00FE4B99">
        <w:rPr>
          <w:rFonts w:ascii="Aptos" w:hAnsi="Aptos"/>
          <w:sz w:val="22"/>
          <w:szCs w:val="22"/>
        </w:rPr>
        <w:t>. pielikum</w:t>
      </w:r>
      <w:r w:rsidR="00201DA8" w:rsidRPr="00FE4B99">
        <w:rPr>
          <w:rFonts w:ascii="Aptos" w:hAnsi="Aptos"/>
          <w:sz w:val="22"/>
          <w:szCs w:val="22"/>
        </w:rPr>
        <w:t>ā</w:t>
      </w:r>
      <w:r w:rsidR="00EB763C" w:rsidRPr="00FE4B99">
        <w:rPr>
          <w:rFonts w:ascii="Aptos" w:hAnsi="Aptos"/>
          <w:sz w:val="22"/>
          <w:szCs w:val="22"/>
        </w:rPr>
        <w:t>,</w:t>
      </w:r>
      <w:r w:rsidRPr="00FE4B99">
        <w:rPr>
          <w:rFonts w:ascii="Aptos" w:hAnsi="Aptos"/>
          <w:sz w:val="22"/>
          <w:szCs w:val="22"/>
        </w:rPr>
        <w:t xml:space="preserve"> </w:t>
      </w:r>
      <w:r w:rsidR="00EB763C" w:rsidRPr="00FE4B99">
        <w:rPr>
          <w:rFonts w:ascii="Aptos" w:hAnsi="Aptos"/>
          <w:sz w:val="22"/>
          <w:szCs w:val="22"/>
        </w:rPr>
        <w:t xml:space="preserve">norādot </w:t>
      </w:r>
      <w:r w:rsidR="00715142" w:rsidRPr="00FE4B99">
        <w:rPr>
          <w:rFonts w:ascii="Aptos" w:hAnsi="Aptos"/>
          <w:sz w:val="22"/>
          <w:szCs w:val="22"/>
        </w:rPr>
        <w:t>5. punkta tabulā</w:t>
      </w:r>
      <w:r w:rsidRPr="00FE4B99">
        <w:rPr>
          <w:rFonts w:ascii="Aptos" w:hAnsi="Aptos"/>
          <w:sz w:val="22"/>
          <w:szCs w:val="22"/>
        </w:rPr>
        <w:t xml:space="preserve"> pasūtītāja kontaktinformācij</w:t>
      </w:r>
      <w:r w:rsidR="009F76D7" w:rsidRPr="00FE4B99">
        <w:rPr>
          <w:rFonts w:ascii="Aptos" w:hAnsi="Aptos"/>
          <w:sz w:val="22"/>
          <w:szCs w:val="22"/>
        </w:rPr>
        <w:t>u</w:t>
      </w:r>
      <w:r w:rsidRPr="00FE4B99">
        <w:rPr>
          <w:rFonts w:ascii="Aptos" w:hAnsi="Aptos"/>
          <w:sz w:val="22"/>
          <w:szCs w:val="22"/>
        </w:rPr>
        <w:t xml:space="preserve"> (</w:t>
      </w:r>
      <w:r w:rsidR="00381B5B" w:rsidRPr="00FE4B99">
        <w:rPr>
          <w:rFonts w:ascii="Aptos" w:hAnsi="Aptos"/>
          <w:sz w:val="22"/>
          <w:szCs w:val="22"/>
        </w:rPr>
        <w:t>tālruņa</w:t>
      </w:r>
      <w:r w:rsidRPr="00FE4B99">
        <w:rPr>
          <w:rFonts w:ascii="Aptos" w:hAnsi="Aptos"/>
          <w:sz w:val="22"/>
          <w:szCs w:val="22"/>
        </w:rPr>
        <w:t xml:space="preserve"> numurs un e-pasta adrese), ar kuru Pasūtītājs nepieciešamības gadījumā var sazināties, lai pārliecinātos par </w:t>
      </w:r>
      <w:r w:rsidR="00CF533A" w:rsidRPr="00FE4B99">
        <w:rPr>
          <w:rFonts w:ascii="Aptos" w:hAnsi="Aptos"/>
          <w:sz w:val="22"/>
          <w:szCs w:val="22"/>
        </w:rPr>
        <w:t>p</w:t>
      </w:r>
      <w:r w:rsidRPr="00FE4B99">
        <w:rPr>
          <w:rFonts w:ascii="Aptos" w:hAnsi="Aptos"/>
          <w:sz w:val="22"/>
          <w:szCs w:val="22"/>
        </w:rPr>
        <w:t>retendenta atbilstību Nolikuma prasībām.</w:t>
      </w:r>
      <w:r w:rsidR="001C6F97" w:rsidRPr="00FE4B99">
        <w:rPr>
          <w:rFonts w:ascii="Aptos" w:hAnsi="Aptos"/>
          <w:sz w:val="22"/>
          <w:szCs w:val="22"/>
        </w:rPr>
        <w:t xml:space="preserve"> </w:t>
      </w:r>
    </w:p>
    <w:p w14:paraId="5CFF8602" w14:textId="6A913317" w:rsidR="0003025C" w:rsidRPr="00FE4B99" w:rsidRDefault="0020244D" w:rsidP="007A415E">
      <w:pPr>
        <w:pStyle w:val="BodyText"/>
        <w:widowControl/>
        <w:numPr>
          <w:ilvl w:val="2"/>
          <w:numId w:val="18"/>
        </w:numPr>
        <w:spacing w:after="0"/>
        <w:ind w:left="1276" w:hanging="657"/>
        <w:jc w:val="both"/>
        <w:rPr>
          <w:rFonts w:ascii="Aptos" w:hAnsi="Aptos"/>
          <w:b/>
          <w:bCs/>
          <w:sz w:val="22"/>
          <w:szCs w:val="22"/>
        </w:rPr>
      </w:pPr>
      <w:r w:rsidRPr="00FE4B99">
        <w:rPr>
          <w:rFonts w:ascii="Aptos" w:hAnsi="Aptos"/>
          <w:b/>
          <w:bCs/>
          <w:sz w:val="22"/>
          <w:szCs w:val="22"/>
        </w:rPr>
        <w:t>P</w:t>
      </w:r>
      <w:r w:rsidR="0003025C" w:rsidRPr="00FE4B99">
        <w:rPr>
          <w:rFonts w:ascii="Aptos" w:hAnsi="Aptos"/>
          <w:b/>
          <w:bCs/>
          <w:sz w:val="22"/>
          <w:szCs w:val="22"/>
        </w:rPr>
        <w:t>ieteikumam jāpievieno šajā apakšpunktā norādītie dokumenti</w:t>
      </w:r>
      <w:bookmarkEnd w:id="63"/>
      <w:r w:rsidR="008D46F5" w:rsidRPr="00FE4B99">
        <w:rPr>
          <w:rFonts w:ascii="Aptos" w:hAnsi="Aptos"/>
          <w:b/>
          <w:bCs/>
          <w:sz w:val="22"/>
          <w:szCs w:val="22"/>
        </w:rPr>
        <w:t>:</w:t>
      </w:r>
      <w:r w:rsidR="00B411E7" w:rsidRPr="00FE4B99">
        <w:rPr>
          <w:rFonts w:ascii="Aptos" w:hAnsi="Aptos"/>
          <w:b/>
          <w:bCs/>
          <w:sz w:val="22"/>
          <w:szCs w:val="22"/>
        </w:rPr>
        <w:t xml:space="preserve"> </w:t>
      </w:r>
    </w:p>
    <w:p w14:paraId="51C4E5A6" w14:textId="505736C4" w:rsidR="0003025C" w:rsidRPr="00FE4B99" w:rsidRDefault="0003025C" w:rsidP="007A415E">
      <w:pPr>
        <w:pStyle w:val="BodyText"/>
        <w:numPr>
          <w:ilvl w:val="3"/>
          <w:numId w:val="18"/>
        </w:numPr>
        <w:spacing w:after="0"/>
        <w:ind w:left="1843" w:hanging="850"/>
        <w:jc w:val="both"/>
        <w:rPr>
          <w:rFonts w:ascii="Aptos" w:hAnsi="Aptos"/>
          <w:sz w:val="22"/>
          <w:szCs w:val="22"/>
        </w:rPr>
      </w:pPr>
      <w:bookmarkStart w:id="64" w:name="_Hlk43929376"/>
      <w:r w:rsidRPr="00FE4B99">
        <w:rPr>
          <w:rFonts w:ascii="Aptos" w:hAnsi="Aptos"/>
          <w:sz w:val="22"/>
          <w:szCs w:val="22"/>
        </w:rPr>
        <w:t xml:space="preserve">ja attiecīgās valsts normatīvie akti paredz reģistrāciju, ārvalstīs reģistrētam </w:t>
      </w:r>
      <w:r w:rsidR="00A102D5" w:rsidRPr="00FE4B99">
        <w:rPr>
          <w:rFonts w:ascii="Aptos" w:hAnsi="Aptos"/>
          <w:sz w:val="22"/>
          <w:szCs w:val="22"/>
        </w:rPr>
        <w:t>p</w:t>
      </w:r>
      <w:r w:rsidRPr="00FE4B99">
        <w:rPr>
          <w:rFonts w:ascii="Aptos" w:hAnsi="Aptos"/>
          <w:sz w:val="22"/>
          <w:szCs w:val="22"/>
        </w:rPr>
        <w:t xml:space="preserve">retendentam jāiesniedz kompetentas attiecīgās valsts institūcijas izsniegts dokuments, kas apliecina, ka </w:t>
      </w:r>
      <w:r w:rsidR="00A102D5" w:rsidRPr="00FE4B99">
        <w:rPr>
          <w:rFonts w:ascii="Aptos" w:hAnsi="Aptos"/>
          <w:sz w:val="22"/>
          <w:szCs w:val="22"/>
        </w:rPr>
        <w:t>p</w:t>
      </w:r>
      <w:r w:rsidRPr="00FE4B99">
        <w:rPr>
          <w:rFonts w:ascii="Aptos" w:hAnsi="Aptos"/>
          <w:sz w:val="22"/>
          <w:szCs w:val="22"/>
        </w:rPr>
        <w:t xml:space="preserve">retendents ir reģistrēts </w:t>
      </w:r>
      <w:r w:rsidR="006F7E6F" w:rsidRPr="00FE4B99">
        <w:rPr>
          <w:rFonts w:ascii="Aptos" w:hAnsi="Aptos"/>
          <w:sz w:val="22"/>
          <w:szCs w:val="22"/>
        </w:rPr>
        <w:t>komercreģistrā vai līdzīgā reģistrā ārvalstīs atbilstoši</w:t>
      </w:r>
      <w:r w:rsidRPr="00FE4B99">
        <w:rPr>
          <w:rFonts w:ascii="Aptos" w:hAnsi="Aptos"/>
          <w:sz w:val="22"/>
          <w:szCs w:val="22"/>
        </w:rPr>
        <w:t xml:space="preserve"> tās valsts normatīvo aktu prasībām</w:t>
      </w:r>
      <w:bookmarkStart w:id="65" w:name="_Hlk43929355"/>
      <w:r w:rsidRPr="00FE4B99">
        <w:rPr>
          <w:rFonts w:ascii="Aptos" w:hAnsi="Aptos"/>
          <w:sz w:val="22"/>
          <w:szCs w:val="22"/>
        </w:rPr>
        <w:t>, vai cits apliecinājums par reģistrāciju, ja ārvalsts kompetentā iestāde šādu dokumentu neizsniedz</w:t>
      </w:r>
      <w:bookmarkEnd w:id="65"/>
      <w:r w:rsidRPr="00FE4B99">
        <w:rPr>
          <w:rFonts w:ascii="Aptos" w:hAnsi="Aptos"/>
          <w:sz w:val="22"/>
          <w:szCs w:val="22"/>
        </w:rPr>
        <w:t xml:space="preserve">. Par Latvijas Republikā reģistrēto </w:t>
      </w:r>
      <w:r w:rsidR="00A102D5" w:rsidRPr="00FE4B99">
        <w:rPr>
          <w:rFonts w:ascii="Aptos" w:hAnsi="Aptos"/>
          <w:sz w:val="22"/>
          <w:szCs w:val="22"/>
        </w:rPr>
        <w:t>p</w:t>
      </w:r>
      <w:r w:rsidRPr="00FE4B99">
        <w:rPr>
          <w:rFonts w:ascii="Aptos" w:hAnsi="Aptos"/>
          <w:sz w:val="22"/>
          <w:szCs w:val="22"/>
        </w:rPr>
        <w:t>retendentu, personu apvienības dalībnieku reģistrāciju atbilstoši normatīvo aktu prasībām (ja normatīvie akti to paredz) Pasūtītājs pārliecināsies publiski pieejamās datubāzēs vai attiecīgajā reģistra iestādē</w:t>
      </w:r>
      <w:bookmarkEnd w:id="64"/>
      <w:r w:rsidR="0020244D" w:rsidRPr="00FE4B99">
        <w:rPr>
          <w:rFonts w:ascii="Aptos" w:hAnsi="Aptos"/>
          <w:sz w:val="22"/>
          <w:szCs w:val="22"/>
        </w:rPr>
        <w:t>;</w:t>
      </w:r>
    </w:p>
    <w:p w14:paraId="4913076B" w14:textId="1559698F" w:rsidR="00B411E7" w:rsidRPr="00FE4B99" w:rsidRDefault="00852211" w:rsidP="007A415E">
      <w:pPr>
        <w:pStyle w:val="BodyText"/>
        <w:numPr>
          <w:ilvl w:val="3"/>
          <w:numId w:val="18"/>
        </w:numPr>
        <w:spacing w:after="0"/>
        <w:ind w:left="1843" w:hanging="850"/>
        <w:jc w:val="both"/>
        <w:rPr>
          <w:rFonts w:ascii="Aptos" w:hAnsi="Aptos"/>
          <w:sz w:val="22"/>
          <w:szCs w:val="22"/>
        </w:rPr>
      </w:pPr>
      <w:r w:rsidRPr="00FE4B99">
        <w:rPr>
          <w:rFonts w:ascii="Aptos" w:hAnsi="Aptos"/>
          <w:b/>
          <w:sz w:val="22"/>
          <w:szCs w:val="22"/>
        </w:rPr>
        <w:t>ā</w:t>
      </w:r>
      <w:r w:rsidR="00B411E7" w:rsidRPr="00FE4B99">
        <w:rPr>
          <w:rFonts w:ascii="Aptos" w:hAnsi="Aptos"/>
          <w:b/>
          <w:sz w:val="22"/>
          <w:szCs w:val="22"/>
        </w:rPr>
        <w:t>rvalstī reģistrēts pretendents kopā ar piedāvājumu</w:t>
      </w:r>
      <w:r w:rsidR="00B411E7" w:rsidRPr="00FE4B99">
        <w:rPr>
          <w:rFonts w:ascii="Aptos" w:hAnsi="Aptos"/>
          <w:sz w:val="22"/>
          <w:szCs w:val="22"/>
        </w:rPr>
        <w:t xml:space="preserve"> iesniedz kompetentas institūcijas izziņu ar informāciju par amatpersonām</w:t>
      </w:r>
      <w:r w:rsidR="0020244D" w:rsidRPr="00FE4B99">
        <w:rPr>
          <w:rFonts w:ascii="Aptos" w:hAnsi="Aptos"/>
          <w:sz w:val="22"/>
          <w:szCs w:val="22"/>
        </w:rPr>
        <w:t>.</w:t>
      </w:r>
    </w:p>
    <w:p w14:paraId="045B2B1F" w14:textId="77777777" w:rsidR="000808DB" w:rsidRPr="00FE4B99" w:rsidRDefault="000808DB" w:rsidP="000808DB">
      <w:pPr>
        <w:pStyle w:val="BodyText"/>
        <w:widowControl/>
        <w:spacing w:after="0"/>
        <w:jc w:val="both"/>
        <w:rPr>
          <w:rFonts w:ascii="Aptos" w:hAnsi="Aptos"/>
          <w:sz w:val="22"/>
          <w:szCs w:val="22"/>
        </w:rPr>
      </w:pPr>
    </w:p>
    <w:p w14:paraId="330EE557" w14:textId="77777777" w:rsidR="000808DB" w:rsidRPr="00FE4B99" w:rsidRDefault="000808DB" w:rsidP="00A33A12">
      <w:pPr>
        <w:pStyle w:val="BodyText"/>
        <w:widowControl/>
        <w:spacing w:after="0"/>
        <w:jc w:val="both"/>
        <w:rPr>
          <w:rFonts w:ascii="Aptos" w:hAnsi="Aptos"/>
          <w:sz w:val="22"/>
          <w:szCs w:val="22"/>
        </w:rPr>
      </w:pPr>
    </w:p>
    <w:p w14:paraId="229C32C4" w14:textId="77777777" w:rsidR="00EC36ED" w:rsidRPr="00FE4B99" w:rsidRDefault="00EC36ED" w:rsidP="0003025C">
      <w:pPr>
        <w:pStyle w:val="BodyText"/>
        <w:widowControl/>
        <w:spacing w:after="0"/>
        <w:ind w:left="2160" w:firstLine="60"/>
        <w:jc w:val="both"/>
        <w:rPr>
          <w:rFonts w:ascii="Aptos" w:hAnsi="Aptos"/>
          <w:sz w:val="22"/>
          <w:szCs w:val="22"/>
        </w:rPr>
      </w:pPr>
    </w:p>
    <w:p w14:paraId="10391173" w14:textId="77777777" w:rsidR="0003025C" w:rsidRPr="00FE4B99" w:rsidRDefault="0003025C" w:rsidP="007A415E">
      <w:pPr>
        <w:pStyle w:val="Heading2"/>
        <w:keepNext w:val="0"/>
        <w:numPr>
          <w:ilvl w:val="1"/>
          <w:numId w:val="18"/>
        </w:numPr>
        <w:ind w:left="567" w:hanging="567"/>
        <w:rPr>
          <w:rFonts w:ascii="Aptos" w:hAnsi="Aptos"/>
          <w:sz w:val="22"/>
          <w:szCs w:val="22"/>
        </w:rPr>
      </w:pPr>
      <w:bookmarkStart w:id="66" w:name="_Ref38396614"/>
      <w:r w:rsidRPr="00FE4B99">
        <w:rPr>
          <w:rFonts w:ascii="Aptos" w:hAnsi="Aptos"/>
          <w:sz w:val="22"/>
          <w:szCs w:val="22"/>
        </w:rPr>
        <w:lastRenderedPageBreak/>
        <w:t>Tehniskais piedāvājums</w:t>
      </w:r>
    </w:p>
    <w:p w14:paraId="785F3174" w14:textId="25CE9CE9"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Tehniskais piedāvājums ir jāsagatavo atbilstoši Nolikuma 3.</w:t>
      </w:r>
      <w:r w:rsidR="00137FC8" w:rsidRPr="00FE4B99">
        <w:rPr>
          <w:rFonts w:ascii="Aptos" w:hAnsi="Aptos"/>
          <w:sz w:val="22"/>
          <w:szCs w:val="22"/>
        </w:rPr>
        <w:t> </w:t>
      </w:r>
      <w:r w:rsidRPr="00FE4B99">
        <w:rPr>
          <w:rFonts w:ascii="Aptos" w:hAnsi="Aptos"/>
          <w:sz w:val="22"/>
          <w:szCs w:val="22"/>
        </w:rPr>
        <w:t>pielikuma “Tehniskā specifikācija</w:t>
      </w:r>
      <w:r w:rsidR="0018355C" w:rsidRPr="00FE4B99">
        <w:rPr>
          <w:rFonts w:ascii="Aptos" w:hAnsi="Aptos"/>
          <w:sz w:val="22"/>
          <w:szCs w:val="22"/>
        </w:rPr>
        <w:t>/Tehniskais piedāvājums</w:t>
      </w:r>
      <w:r w:rsidRPr="00FE4B99">
        <w:rPr>
          <w:rFonts w:ascii="Aptos" w:hAnsi="Aptos"/>
          <w:sz w:val="22"/>
          <w:szCs w:val="22"/>
        </w:rPr>
        <w:t>” prasībām, izmantojot Nolikuma 3.</w:t>
      </w:r>
      <w:r w:rsidR="00D733F1" w:rsidRPr="00FE4B99">
        <w:rPr>
          <w:rFonts w:ascii="Aptos" w:hAnsi="Aptos"/>
          <w:sz w:val="22"/>
          <w:szCs w:val="22"/>
        </w:rPr>
        <w:t> </w:t>
      </w:r>
      <w:r w:rsidRPr="00FE4B99">
        <w:rPr>
          <w:rFonts w:ascii="Aptos" w:hAnsi="Aptos"/>
          <w:sz w:val="22"/>
          <w:szCs w:val="22"/>
        </w:rPr>
        <w:t>pielikumā esošo tehniskā piedāvājuma veidni. Pretendenta tehniskajam piedāvājumam pilnībā jāatbilst Tehniskās specifikācijas prasībām.</w:t>
      </w:r>
      <w:r w:rsidR="00E27333" w:rsidRPr="00FE4B99">
        <w:rPr>
          <w:rFonts w:ascii="Aptos" w:hAnsi="Aptos"/>
          <w:sz w:val="22"/>
          <w:szCs w:val="22"/>
        </w:rPr>
        <w:t xml:space="preserve"> </w:t>
      </w:r>
      <w:r w:rsidR="00E27333" w:rsidRPr="00FE4B99">
        <w:rPr>
          <w:rFonts w:ascii="Aptos" w:eastAsia="Aptos" w:hAnsi="Aptos" w:cs="Aptos"/>
          <w:sz w:val="22"/>
          <w:szCs w:val="22"/>
        </w:rPr>
        <w:t>Tehniskās specifikācijas prasību grozīšana/labošana, iesniedzot Tehnisko piedāvājumu, nav atļauta</w:t>
      </w:r>
    </w:p>
    <w:p w14:paraId="51B3C80A" w14:textId="09C1E854"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Tehniskais piedāvājums jāsagatavo tā, lai Komisijai būtu iespējams pārliecināties par Tehniskās specifikācijas prasību izpildi un nepārprotamā veidā iepazīties ar </w:t>
      </w:r>
      <w:r w:rsidR="00C169F2" w:rsidRPr="00FE4B99">
        <w:rPr>
          <w:rFonts w:ascii="Aptos" w:hAnsi="Aptos"/>
          <w:sz w:val="22"/>
          <w:szCs w:val="22"/>
        </w:rPr>
        <w:t>p</w:t>
      </w:r>
      <w:r w:rsidRPr="00FE4B99">
        <w:rPr>
          <w:rFonts w:ascii="Aptos" w:hAnsi="Aptos"/>
          <w:sz w:val="22"/>
          <w:szCs w:val="22"/>
        </w:rPr>
        <w:t>retendenta piedāvātajiem nosacījumiem katrā izvirzītajā prasībā.</w:t>
      </w:r>
    </w:p>
    <w:p w14:paraId="790E1A32" w14:textId="77777777" w:rsidR="0003025C" w:rsidRPr="00FE4B99" w:rsidRDefault="0003025C" w:rsidP="0003025C">
      <w:pPr>
        <w:pStyle w:val="BodyText"/>
        <w:widowControl/>
        <w:tabs>
          <w:tab w:val="num" w:pos="1980"/>
          <w:tab w:val="num" w:pos="4123"/>
        </w:tabs>
        <w:spacing w:after="0"/>
        <w:ind w:left="1276"/>
        <w:jc w:val="both"/>
        <w:rPr>
          <w:rFonts w:ascii="Aptos" w:hAnsi="Aptos"/>
          <w:sz w:val="22"/>
          <w:szCs w:val="22"/>
        </w:rPr>
      </w:pPr>
    </w:p>
    <w:p w14:paraId="2D0FE5F4" w14:textId="77777777" w:rsidR="0003025C" w:rsidRPr="00FE4B99" w:rsidRDefault="0003025C" w:rsidP="007A415E">
      <w:pPr>
        <w:pStyle w:val="Heading2"/>
        <w:keepNext w:val="0"/>
        <w:numPr>
          <w:ilvl w:val="1"/>
          <w:numId w:val="18"/>
        </w:numPr>
        <w:ind w:left="567" w:hanging="567"/>
        <w:rPr>
          <w:rFonts w:ascii="Aptos" w:hAnsi="Aptos"/>
          <w:sz w:val="22"/>
          <w:szCs w:val="22"/>
        </w:rPr>
      </w:pPr>
      <w:r w:rsidRPr="00FE4B99">
        <w:rPr>
          <w:rFonts w:ascii="Aptos" w:hAnsi="Aptos"/>
          <w:sz w:val="22"/>
          <w:szCs w:val="22"/>
        </w:rPr>
        <w:t>Finanšu piedāvājums</w:t>
      </w:r>
    </w:p>
    <w:p w14:paraId="6517143B" w14:textId="43F6FE43" w:rsidR="006027E8"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Finanšu piedāvājums jāsagatavo un jāiesniedz atbilstoši finanšu piedāvājuma (turpmāk </w:t>
      </w:r>
      <w:r w:rsidR="0092766C" w:rsidRPr="00FE4B99">
        <w:rPr>
          <w:rFonts w:ascii="Aptos" w:hAnsi="Aptos"/>
          <w:sz w:val="22"/>
          <w:szCs w:val="22"/>
        </w:rPr>
        <w:t xml:space="preserve">tekstā </w:t>
      </w:r>
      <w:r w:rsidRPr="00FE4B99">
        <w:rPr>
          <w:rFonts w:ascii="Aptos" w:hAnsi="Aptos"/>
          <w:sz w:val="22"/>
          <w:szCs w:val="22"/>
        </w:rPr>
        <w:t>– Finanšu piedāvājums) veidnei (Nolikuma 4.</w:t>
      </w:r>
      <w:r w:rsidR="00463CD9" w:rsidRPr="00FE4B99">
        <w:rPr>
          <w:rFonts w:ascii="Aptos" w:hAnsi="Aptos"/>
          <w:sz w:val="22"/>
          <w:szCs w:val="22"/>
        </w:rPr>
        <w:t> </w:t>
      </w:r>
      <w:r w:rsidRPr="00FE4B99">
        <w:rPr>
          <w:rFonts w:ascii="Aptos" w:hAnsi="Aptos"/>
          <w:sz w:val="22"/>
          <w:szCs w:val="22"/>
        </w:rPr>
        <w:t>pielikums).</w:t>
      </w:r>
      <w:r w:rsidR="000D2B9C" w:rsidRPr="00FE4B99">
        <w:rPr>
          <w:rFonts w:ascii="Aptos" w:hAnsi="Aptos"/>
          <w:sz w:val="22"/>
          <w:szCs w:val="22"/>
        </w:rPr>
        <w:t xml:space="preserve"> </w:t>
      </w:r>
    </w:p>
    <w:p w14:paraId="07F83935" w14:textId="7915E56F" w:rsidR="00FF6E2E" w:rsidRPr="00FE4B99" w:rsidRDefault="00FF6E2E"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 xml:space="preserve">Finanšu piedāvājumā norādītajā </w:t>
      </w:r>
      <w:r w:rsidR="00FC640D" w:rsidRPr="00FE4B99">
        <w:rPr>
          <w:rFonts w:ascii="Aptos" w:hAnsi="Aptos"/>
          <w:sz w:val="22"/>
          <w:szCs w:val="22"/>
        </w:rPr>
        <w:t>stundas likmē</w:t>
      </w:r>
      <w:r w:rsidR="005E2B39" w:rsidRPr="00FE4B99">
        <w:rPr>
          <w:rFonts w:ascii="Aptos" w:hAnsi="Aptos"/>
          <w:sz w:val="22"/>
          <w:szCs w:val="22"/>
        </w:rPr>
        <w:t xml:space="preserve"> par Pakalpojumu</w:t>
      </w:r>
      <w:r w:rsidR="000B3884" w:rsidRPr="00FE4B99">
        <w:rPr>
          <w:rFonts w:ascii="Aptos" w:hAnsi="Aptos"/>
          <w:sz w:val="22"/>
          <w:szCs w:val="22"/>
        </w:rPr>
        <w:t xml:space="preserve"> </w:t>
      </w:r>
      <w:r w:rsidR="000E4A4B" w:rsidRPr="00FE4B99">
        <w:rPr>
          <w:rFonts w:ascii="Aptos" w:hAnsi="Aptos"/>
          <w:sz w:val="22"/>
          <w:szCs w:val="22"/>
        </w:rPr>
        <w:t>un</w:t>
      </w:r>
      <w:r w:rsidR="00DD01CF" w:rsidRPr="00FE4B99">
        <w:rPr>
          <w:rFonts w:ascii="Aptos" w:hAnsi="Aptos"/>
          <w:sz w:val="22"/>
          <w:szCs w:val="22"/>
        </w:rPr>
        <w:t xml:space="preserve"> izmaksās par </w:t>
      </w:r>
      <w:r w:rsidR="00CF255F" w:rsidRPr="00FE4B99">
        <w:rPr>
          <w:rFonts w:ascii="Aptos" w:hAnsi="Aptos"/>
          <w:sz w:val="22"/>
          <w:szCs w:val="22"/>
        </w:rPr>
        <w:t>p</w:t>
      </w:r>
      <w:r w:rsidR="00DD01CF" w:rsidRPr="00FE4B99">
        <w:rPr>
          <w:rFonts w:ascii="Aptos" w:hAnsi="Aptos"/>
          <w:sz w:val="22"/>
          <w:szCs w:val="22"/>
        </w:rPr>
        <w:t xml:space="preserve">retendenta pārstāvju </w:t>
      </w:r>
      <w:r w:rsidR="00D52674" w:rsidRPr="00FE4B99">
        <w:rPr>
          <w:rFonts w:ascii="Aptos" w:hAnsi="Aptos"/>
          <w:sz w:val="22"/>
          <w:szCs w:val="22"/>
        </w:rPr>
        <w:t xml:space="preserve">ceļā uz tiesas sēdi pavadīto laiku </w:t>
      </w:r>
      <w:r w:rsidR="00496AAC" w:rsidRPr="00FE4B99">
        <w:rPr>
          <w:rFonts w:ascii="Aptos" w:hAnsi="Aptos"/>
          <w:sz w:val="22"/>
          <w:szCs w:val="22"/>
        </w:rPr>
        <w:t xml:space="preserve">attiecīgi </w:t>
      </w:r>
      <w:r w:rsidRPr="00FE4B99">
        <w:rPr>
          <w:rFonts w:ascii="Aptos" w:hAnsi="Aptos"/>
          <w:sz w:val="22"/>
          <w:szCs w:val="22"/>
        </w:rPr>
        <w:t xml:space="preserve">ir jāietver visas ar Pakalpojuma izpildi saistītās tiešās un netiešās izmaksas, tajā skaitā, bet ne tikai personāla izmaksas, personāla apdrošināšanas izmaksas, dokumentācijas drukāšanas, nepieciešamās piegādes, transporta izdevumi, sakaru izmaksas u.tml., kā arī visi izdevumi, kas </w:t>
      </w:r>
      <w:r w:rsidR="00CF255F" w:rsidRPr="00FE4B99">
        <w:rPr>
          <w:rFonts w:ascii="Aptos" w:hAnsi="Aptos"/>
          <w:sz w:val="22"/>
          <w:szCs w:val="22"/>
        </w:rPr>
        <w:t>p</w:t>
      </w:r>
      <w:r w:rsidRPr="00FE4B99">
        <w:rPr>
          <w:rFonts w:ascii="Aptos" w:hAnsi="Aptos"/>
          <w:sz w:val="22"/>
          <w:szCs w:val="22"/>
        </w:rPr>
        <w:t>retendentam varētu rasties iepirkuma līguma izpildē un visi nodokļi un nodevas, ja tādi ir paredzēti (izņemot PVN).</w:t>
      </w:r>
      <w:r w:rsidR="000E763F" w:rsidRPr="00FE4B99">
        <w:rPr>
          <w:rFonts w:ascii="Aptos" w:hAnsi="Aptos"/>
          <w:sz w:val="22"/>
          <w:szCs w:val="22"/>
        </w:rPr>
        <w:t xml:space="preserve"> </w:t>
      </w:r>
    </w:p>
    <w:p w14:paraId="6650D140" w14:textId="1328314E" w:rsidR="0003025C" w:rsidRPr="00FE4B99" w:rsidRDefault="0003025C" w:rsidP="007A415E">
      <w:pPr>
        <w:pStyle w:val="BodyText"/>
        <w:widowControl/>
        <w:numPr>
          <w:ilvl w:val="2"/>
          <w:numId w:val="18"/>
        </w:numPr>
        <w:spacing w:after="0"/>
        <w:ind w:left="1276" w:hanging="657"/>
        <w:jc w:val="both"/>
        <w:rPr>
          <w:rFonts w:ascii="Aptos" w:hAnsi="Aptos"/>
          <w:sz w:val="22"/>
          <w:szCs w:val="22"/>
        </w:rPr>
      </w:pPr>
      <w:r w:rsidRPr="00FE4B99">
        <w:rPr>
          <w:rFonts w:ascii="Aptos" w:hAnsi="Aptos"/>
          <w:sz w:val="22"/>
          <w:szCs w:val="22"/>
        </w:rPr>
        <w:t>Finanšu piedāvājumā visas summas norādāmas e</w:t>
      </w:r>
      <w:r w:rsidR="00463CD9" w:rsidRPr="00FE4B99">
        <w:rPr>
          <w:rFonts w:ascii="Aptos" w:hAnsi="Aptos"/>
          <w:sz w:val="22"/>
          <w:szCs w:val="22"/>
        </w:rPr>
        <w:t>i</w:t>
      </w:r>
      <w:r w:rsidRPr="00FE4B99">
        <w:rPr>
          <w:rFonts w:ascii="Aptos" w:hAnsi="Aptos"/>
          <w:sz w:val="22"/>
          <w:szCs w:val="22"/>
        </w:rPr>
        <w:t>ro (EUR), ar 2 (divām) zīmēm aiz komata.</w:t>
      </w:r>
    </w:p>
    <w:bookmarkEnd w:id="66"/>
    <w:p w14:paraId="45786D26" w14:textId="77777777" w:rsidR="0003025C" w:rsidRPr="00FE4B99" w:rsidRDefault="0003025C" w:rsidP="0003025C">
      <w:pPr>
        <w:tabs>
          <w:tab w:val="left" w:pos="780"/>
          <w:tab w:val="left" w:pos="1260"/>
        </w:tabs>
        <w:jc w:val="both"/>
        <w:rPr>
          <w:rFonts w:ascii="Aptos" w:hAnsi="Aptos"/>
          <w:b/>
          <w:bCs/>
          <w:i/>
          <w:iCs/>
          <w:sz w:val="22"/>
          <w:szCs w:val="22"/>
        </w:rPr>
      </w:pPr>
    </w:p>
    <w:p w14:paraId="38003009" w14:textId="77777777" w:rsidR="0003025C" w:rsidRPr="00FE4B99" w:rsidRDefault="0003025C" w:rsidP="00B84EF6">
      <w:pPr>
        <w:pStyle w:val="Heading1"/>
        <w:numPr>
          <w:ilvl w:val="0"/>
          <w:numId w:val="18"/>
        </w:numPr>
        <w:ind w:left="567" w:hanging="567"/>
        <w:rPr>
          <w:rFonts w:ascii="Aptos" w:hAnsi="Aptos"/>
          <w:sz w:val="22"/>
          <w:szCs w:val="22"/>
        </w:rPr>
      </w:pPr>
      <w:bookmarkStart w:id="67" w:name="_Toc64201623"/>
      <w:bookmarkStart w:id="68" w:name="_Toc64264072"/>
      <w:bookmarkStart w:id="69" w:name="_Toc65454241"/>
      <w:bookmarkStart w:id="70" w:name="_Toc65862771"/>
      <w:bookmarkStart w:id="71" w:name="_Toc65956610"/>
      <w:bookmarkStart w:id="72" w:name="_Toc65967969"/>
      <w:bookmarkStart w:id="73" w:name="_Toc72766066"/>
      <w:bookmarkStart w:id="74" w:name="_Toc73116766"/>
      <w:bookmarkStart w:id="75" w:name="_Toc79552066"/>
      <w:bookmarkStart w:id="76" w:name="_Toc141341762"/>
      <w:bookmarkStart w:id="77" w:name="_Toc141785293"/>
      <w:bookmarkStart w:id="78" w:name="_Toc156223414"/>
      <w:r w:rsidRPr="00FE4B99">
        <w:rPr>
          <w:rFonts w:ascii="Aptos" w:hAnsi="Aptos"/>
          <w:sz w:val="22"/>
          <w:szCs w:val="22"/>
        </w:rPr>
        <w:t>Piedāvājumu vērtēšana</w:t>
      </w:r>
      <w:bookmarkEnd w:id="67"/>
      <w:bookmarkEnd w:id="68"/>
      <w:bookmarkEnd w:id="69"/>
      <w:bookmarkEnd w:id="70"/>
      <w:bookmarkEnd w:id="71"/>
      <w:bookmarkEnd w:id="72"/>
      <w:bookmarkEnd w:id="73"/>
      <w:bookmarkEnd w:id="74"/>
      <w:bookmarkEnd w:id="75"/>
      <w:bookmarkEnd w:id="76"/>
      <w:bookmarkEnd w:id="77"/>
      <w:bookmarkEnd w:id="78"/>
    </w:p>
    <w:p w14:paraId="72E902CD" w14:textId="561F42A0" w:rsidR="0003025C" w:rsidRPr="00FE4B99" w:rsidRDefault="0003025C" w:rsidP="004D0429">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Piedāvājumu noformējuma pārbaudi, </w:t>
      </w:r>
      <w:r w:rsidR="00C169F2" w:rsidRPr="00FE4B99">
        <w:rPr>
          <w:rFonts w:ascii="Aptos" w:hAnsi="Aptos"/>
          <w:b w:val="0"/>
          <w:bCs w:val="0"/>
          <w:sz w:val="22"/>
          <w:szCs w:val="22"/>
        </w:rPr>
        <w:t>p</w:t>
      </w:r>
      <w:r w:rsidRPr="00FE4B99">
        <w:rPr>
          <w:rFonts w:ascii="Aptos" w:hAnsi="Aptos"/>
          <w:b w:val="0"/>
          <w:bCs w:val="0"/>
          <w:sz w:val="22"/>
          <w:szCs w:val="22"/>
        </w:rPr>
        <w:t xml:space="preserve">retendentu atlasi, tehnisko piedāvājumu atbilstības pārbaudi un piedāvājumu vērtēšanu (turpmāk </w:t>
      </w:r>
      <w:r w:rsidR="00D616FE" w:rsidRPr="00FE4B99">
        <w:rPr>
          <w:rFonts w:ascii="Aptos" w:hAnsi="Aptos"/>
          <w:b w:val="0"/>
          <w:bCs w:val="0"/>
          <w:sz w:val="22"/>
          <w:szCs w:val="22"/>
        </w:rPr>
        <w:t xml:space="preserve">tekstā </w:t>
      </w:r>
      <w:r w:rsidRPr="00FE4B99">
        <w:rPr>
          <w:rFonts w:ascii="Aptos" w:hAnsi="Aptos"/>
          <w:b w:val="0"/>
          <w:bCs w:val="0"/>
          <w:sz w:val="22"/>
          <w:szCs w:val="22"/>
        </w:rPr>
        <w:t>– Piedāvājumu vērtēšana) Komisija veic slēgtā sēdē.</w:t>
      </w:r>
      <w:r w:rsidR="0019220A" w:rsidRPr="00FE4B99">
        <w:rPr>
          <w:rFonts w:ascii="Aptos" w:hAnsi="Aptos"/>
          <w:b w:val="0"/>
          <w:bCs w:val="0"/>
          <w:sz w:val="22"/>
          <w:szCs w:val="22"/>
        </w:rPr>
        <w:t xml:space="preserve"> Līdz </w:t>
      </w:r>
      <w:r w:rsidR="0052432E" w:rsidRPr="00FE4B99">
        <w:rPr>
          <w:rFonts w:ascii="Aptos" w:hAnsi="Aptos"/>
          <w:b w:val="0"/>
          <w:bCs w:val="0"/>
          <w:sz w:val="22"/>
          <w:szCs w:val="22"/>
        </w:rPr>
        <w:t xml:space="preserve">Iepirkuma </w:t>
      </w:r>
      <w:r w:rsidR="0019220A" w:rsidRPr="00FE4B99">
        <w:rPr>
          <w:rFonts w:ascii="Aptos" w:hAnsi="Aptos"/>
          <w:b w:val="0"/>
          <w:bCs w:val="0"/>
          <w:sz w:val="22"/>
          <w:szCs w:val="22"/>
        </w:rPr>
        <w:t>rezultātu paziņošanai informācija par vērtēšanas procesu netiek sniegta.</w:t>
      </w:r>
    </w:p>
    <w:p w14:paraId="654F12F8" w14:textId="709D6619" w:rsidR="006D005A"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Piedāvājumu vērtēšanu Komisija veic </w:t>
      </w:r>
      <w:r w:rsidR="007E0F5B" w:rsidRPr="00FE4B99">
        <w:rPr>
          <w:rFonts w:ascii="Aptos" w:hAnsi="Aptos"/>
          <w:b w:val="0"/>
          <w:bCs w:val="0"/>
          <w:sz w:val="22"/>
          <w:szCs w:val="22"/>
        </w:rPr>
        <w:t>4 (</w:t>
      </w:r>
      <w:r w:rsidRPr="00FE4B99">
        <w:rPr>
          <w:rFonts w:ascii="Aptos" w:hAnsi="Aptos"/>
          <w:b w:val="0"/>
          <w:bCs w:val="0"/>
          <w:sz w:val="22"/>
          <w:szCs w:val="22"/>
        </w:rPr>
        <w:t>četros</w:t>
      </w:r>
      <w:r w:rsidR="007E0F5B" w:rsidRPr="00FE4B99">
        <w:rPr>
          <w:rFonts w:ascii="Aptos" w:hAnsi="Aptos"/>
          <w:b w:val="0"/>
          <w:bCs w:val="0"/>
          <w:sz w:val="22"/>
          <w:szCs w:val="22"/>
        </w:rPr>
        <w:t>)</w:t>
      </w:r>
      <w:r w:rsidRPr="00FE4B99">
        <w:rPr>
          <w:rFonts w:ascii="Aptos" w:hAnsi="Aptos"/>
          <w:b w:val="0"/>
          <w:bCs w:val="0"/>
          <w:sz w:val="22"/>
          <w:szCs w:val="22"/>
        </w:rPr>
        <w:t xml:space="preserve"> posmos. Ja </w:t>
      </w:r>
      <w:r w:rsidR="00C169F2" w:rsidRPr="00FE4B99">
        <w:rPr>
          <w:rFonts w:ascii="Aptos" w:hAnsi="Aptos"/>
          <w:b w:val="0"/>
          <w:bCs w:val="0"/>
          <w:sz w:val="22"/>
          <w:szCs w:val="22"/>
        </w:rPr>
        <w:t>p</w:t>
      </w:r>
      <w:r w:rsidRPr="00FE4B99">
        <w:rPr>
          <w:rFonts w:ascii="Aptos" w:hAnsi="Aptos"/>
          <w:b w:val="0"/>
          <w:bCs w:val="0"/>
          <w:sz w:val="22"/>
          <w:szCs w:val="22"/>
        </w:rPr>
        <w:t>retendenta iesniegtais piedāvājums nekvalificējas kādā no šajā punktā norādīto posmu prasībām (izņemot 1</w:t>
      </w:r>
      <w:r w:rsidR="00B674A0" w:rsidRPr="00FE4B99">
        <w:rPr>
          <w:rFonts w:ascii="Aptos" w:hAnsi="Aptos"/>
          <w:b w:val="0"/>
          <w:bCs w:val="0"/>
          <w:sz w:val="22"/>
          <w:szCs w:val="22"/>
        </w:rPr>
        <w:t>.</w:t>
      </w:r>
      <w:r w:rsidR="00893D4D" w:rsidRPr="00FE4B99">
        <w:rPr>
          <w:rFonts w:ascii="Aptos" w:hAnsi="Aptos"/>
          <w:b w:val="0"/>
          <w:bCs w:val="0"/>
          <w:sz w:val="22"/>
          <w:szCs w:val="22"/>
        </w:rPr>
        <w:t> </w:t>
      </w:r>
      <w:r w:rsidR="00B674A0" w:rsidRPr="00FE4B99">
        <w:rPr>
          <w:rFonts w:ascii="Aptos" w:hAnsi="Aptos"/>
          <w:b w:val="0"/>
          <w:bCs w:val="0"/>
          <w:sz w:val="22"/>
          <w:szCs w:val="22"/>
        </w:rPr>
        <w:t>(pirmo)</w:t>
      </w:r>
      <w:r w:rsidR="00893D4D" w:rsidRPr="00FE4B99">
        <w:rPr>
          <w:rFonts w:ascii="Aptos" w:hAnsi="Aptos"/>
          <w:b w:val="0"/>
          <w:bCs w:val="0"/>
          <w:sz w:val="22"/>
          <w:szCs w:val="22"/>
        </w:rPr>
        <w:t xml:space="preserve"> </w:t>
      </w:r>
      <w:r w:rsidRPr="00FE4B99">
        <w:rPr>
          <w:rFonts w:ascii="Aptos" w:hAnsi="Aptos"/>
          <w:b w:val="0"/>
          <w:bCs w:val="0"/>
          <w:sz w:val="22"/>
          <w:szCs w:val="22"/>
        </w:rPr>
        <w:t xml:space="preserve">posmu, kur Komisija izvērtē konstatēto neatbilstību Nolikuma prasībām būtiskumu), </w:t>
      </w:r>
      <w:r w:rsidR="00BC0D6C" w:rsidRPr="00FE4B99">
        <w:rPr>
          <w:rFonts w:ascii="Aptos" w:hAnsi="Aptos"/>
          <w:b w:val="0"/>
          <w:bCs w:val="0"/>
          <w:sz w:val="22"/>
          <w:szCs w:val="22"/>
        </w:rPr>
        <w:t>pretendent</w:t>
      </w:r>
      <w:r w:rsidR="00244EDA" w:rsidRPr="00FE4B99">
        <w:rPr>
          <w:rFonts w:ascii="Aptos" w:hAnsi="Aptos"/>
          <w:b w:val="0"/>
          <w:bCs w:val="0"/>
          <w:sz w:val="22"/>
          <w:szCs w:val="22"/>
        </w:rPr>
        <w:t>a</w:t>
      </w:r>
      <w:r w:rsidRPr="00FE4B99">
        <w:rPr>
          <w:rFonts w:ascii="Aptos" w:hAnsi="Aptos"/>
          <w:b w:val="0"/>
          <w:bCs w:val="0"/>
          <w:sz w:val="22"/>
          <w:szCs w:val="22"/>
        </w:rPr>
        <w:t xml:space="preserve"> </w:t>
      </w:r>
      <w:r w:rsidR="002A5359" w:rsidRPr="00FE4B99">
        <w:rPr>
          <w:rFonts w:ascii="Aptos" w:hAnsi="Aptos"/>
          <w:b w:val="0"/>
          <w:bCs w:val="0"/>
          <w:sz w:val="22"/>
          <w:szCs w:val="22"/>
        </w:rPr>
        <w:t>piedāvājums tiek noraidīts</w:t>
      </w:r>
      <w:r w:rsidR="001C17C4" w:rsidRPr="00FE4B99">
        <w:rPr>
          <w:rFonts w:ascii="Aptos" w:hAnsi="Aptos"/>
          <w:b w:val="0"/>
          <w:bCs w:val="0"/>
          <w:sz w:val="22"/>
          <w:szCs w:val="22"/>
        </w:rPr>
        <w:t>,</w:t>
      </w:r>
      <w:r w:rsidRPr="00FE4B99">
        <w:rPr>
          <w:rFonts w:ascii="Aptos" w:hAnsi="Aptos"/>
          <w:b w:val="0"/>
          <w:bCs w:val="0"/>
          <w:sz w:val="22"/>
          <w:szCs w:val="22"/>
        </w:rPr>
        <w:t xml:space="preserve"> t.i.</w:t>
      </w:r>
      <w:r w:rsidR="00003951" w:rsidRPr="00FE4B99">
        <w:rPr>
          <w:rFonts w:ascii="Aptos" w:hAnsi="Aptos"/>
          <w:b w:val="0"/>
          <w:bCs w:val="0"/>
          <w:sz w:val="22"/>
          <w:szCs w:val="22"/>
        </w:rPr>
        <w:t>,</w:t>
      </w:r>
      <w:r w:rsidRPr="00FE4B99">
        <w:rPr>
          <w:rFonts w:ascii="Aptos" w:hAnsi="Aptos"/>
          <w:b w:val="0"/>
          <w:bCs w:val="0"/>
          <w:sz w:val="22"/>
          <w:szCs w:val="22"/>
        </w:rPr>
        <w:t xml:space="preserve"> nākamajā piedāvājumu izvērtēšanas posmā </w:t>
      </w:r>
      <w:r w:rsidR="002A5359" w:rsidRPr="00FE4B99">
        <w:rPr>
          <w:rFonts w:ascii="Aptos" w:hAnsi="Aptos"/>
          <w:b w:val="0"/>
          <w:bCs w:val="0"/>
          <w:sz w:val="22"/>
          <w:szCs w:val="22"/>
        </w:rPr>
        <w:t>tas</w:t>
      </w:r>
      <w:r w:rsidRPr="00FE4B99">
        <w:rPr>
          <w:rFonts w:ascii="Aptos" w:hAnsi="Aptos"/>
          <w:b w:val="0"/>
          <w:bCs w:val="0"/>
          <w:sz w:val="22"/>
          <w:szCs w:val="22"/>
        </w:rPr>
        <w:t xml:space="preserve"> netiek vērtēts. </w:t>
      </w:r>
    </w:p>
    <w:p w14:paraId="701D79B7" w14:textId="04D0E2E8" w:rsidR="0003025C" w:rsidRPr="00FE4B99" w:rsidRDefault="0003025C" w:rsidP="00A75A42">
      <w:pPr>
        <w:pStyle w:val="Heading2"/>
        <w:keepNext w:val="0"/>
        <w:ind w:left="567"/>
        <w:rPr>
          <w:rFonts w:ascii="Aptos" w:hAnsi="Aptos"/>
          <w:b w:val="0"/>
          <w:bCs w:val="0"/>
          <w:sz w:val="22"/>
          <w:szCs w:val="22"/>
        </w:rPr>
      </w:pPr>
      <w:r w:rsidRPr="00FE4B99">
        <w:rPr>
          <w:rFonts w:ascii="Aptos" w:hAnsi="Aptos"/>
          <w:b w:val="0"/>
          <w:bCs w:val="0"/>
          <w:sz w:val="22"/>
          <w:szCs w:val="22"/>
        </w:rPr>
        <w:t>Piedāvājumu izvērtēšanas posmi:</w:t>
      </w:r>
    </w:p>
    <w:p w14:paraId="35D35C70" w14:textId="6A6C1AC3" w:rsidR="0003025C" w:rsidRPr="00FE4B99" w:rsidRDefault="0003025C" w:rsidP="007A415E">
      <w:pPr>
        <w:pStyle w:val="BodyText"/>
        <w:widowControl/>
        <w:numPr>
          <w:ilvl w:val="2"/>
          <w:numId w:val="15"/>
        </w:numPr>
        <w:spacing w:after="0"/>
        <w:ind w:left="1276" w:hanging="709"/>
        <w:jc w:val="both"/>
        <w:rPr>
          <w:rFonts w:ascii="Aptos" w:hAnsi="Aptos"/>
          <w:sz w:val="22"/>
          <w:szCs w:val="22"/>
          <w:u w:val="single"/>
        </w:rPr>
      </w:pPr>
      <w:r w:rsidRPr="00FE4B99">
        <w:rPr>
          <w:rFonts w:ascii="Aptos" w:hAnsi="Aptos"/>
          <w:b/>
          <w:bCs/>
          <w:sz w:val="22"/>
          <w:szCs w:val="22"/>
          <w:u w:val="single"/>
        </w:rPr>
        <w:t>1. posms – Piedāvājumu noformējuma pārbaude</w:t>
      </w:r>
    </w:p>
    <w:p w14:paraId="088E1161" w14:textId="5C9D64A7" w:rsidR="0003025C" w:rsidRPr="00FE4B99" w:rsidRDefault="0003025C" w:rsidP="0003025C">
      <w:pPr>
        <w:pStyle w:val="BodyText"/>
        <w:widowControl/>
        <w:spacing w:after="0"/>
        <w:ind w:left="1276"/>
        <w:jc w:val="both"/>
        <w:rPr>
          <w:rFonts w:ascii="Aptos" w:hAnsi="Aptos"/>
          <w:sz w:val="22"/>
          <w:szCs w:val="22"/>
        </w:rPr>
      </w:pPr>
      <w:r w:rsidRPr="00FE4B99">
        <w:rPr>
          <w:rFonts w:ascii="Aptos" w:hAnsi="Aptos"/>
          <w:sz w:val="22"/>
          <w:szCs w:val="22"/>
        </w:rPr>
        <w:t xml:space="preserve">Komisija pārbauda, vai piedāvājums sagatavots un noformēts atbilstoši Nolikuma </w:t>
      </w:r>
      <w:r w:rsidRPr="00FE4B99">
        <w:rPr>
          <w:rFonts w:ascii="Aptos" w:hAnsi="Aptos"/>
          <w:sz w:val="22"/>
          <w:szCs w:val="22"/>
        </w:rPr>
        <w:fldChar w:fldCharType="begin"/>
      </w:r>
      <w:r w:rsidRPr="00FE4B99">
        <w:rPr>
          <w:rFonts w:ascii="Aptos" w:hAnsi="Aptos"/>
          <w:sz w:val="22"/>
          <w:szCs w:val="22"/>
        </w:rPr>
        <w:instrText xml:space="preserve"> REF _Ref38401906 \r \h  \* MERGEFORMAT </w:instrText>
      </w:r>
      <w:r w:rsidRPr="00FE4B99">
        <w:rPr>
          <w:rFonts w:ascii="Aptos" w:hAnsi="Aptos"/>
          <w:sz w:val="22"/>
          <w:szCs w:val="22"/>
        </w:rPr>
      </w:r>
      <w:r w:rsidRPr="00FE4B99">
        <w:rPr>
          <w:rFonts w:ascii="Aptos" w:hAnsi="Aptos"/>
          <w:sz w:val="22"/>
          <w:szCs w:val="22"/>
        </w:rPr>
        <w:fldChar w:fldCharType="separate"/>
      </w:r>
      <w:r w:rsidR="00F332BD" w:rsidRPr="00FE4B99">
        <w:rPr>
          <w:rFonts w:ascii="Aptos" w:hAnsi="Aptos"/>
          <w:sz w:val="22"/>
          <w:szCs w:val="22"/>
        </w:rPr>
        <w:t>4.1</w:t>
      </w:r>
      <w:r w:rsidRPr="00FE4B99">
        <w:rPr>
          <w:rFonts w:ascii="Aptos" w:hAnsi="Aptos"/>
          <w:sz w:val="22"/>
          <w:szCs w:val="22"/>
        </w:rPr>
        <w:fldChar w:fldCharType="end"/>
      </w:r>
      <w:r w:rsidRPr="00FE4B99">
        <w:rPr>
          <w:rFonts w:ascii="Aptos" w:hAnsi="Aptos"/>
          <w:sz w:val="22"/>
          <w:szCs w:val="22"/>
        </w:rPr>
        <w:t>.</w:t>
      </w:r>
      <w:r w:rsidR="00463CD9" w:rsidRPr="00FE4B99">
        <w:rPr>
          <w:rFonts w:ascii="Aptos" w:hAnsi="Aptos"/>
          <w:sz w:val="22"/>
          <w:szCs w:val="22"/>
        </w:rPr>
        <w:t> </w:t>
      </w:r>
      <w:r w:rsidR="007A50BB" w:rsidRPr="00FE4B99">
        <w:rPr>
          <w:rFonts w:ascii="Aptos" w:hAnsi="Aptos"/>
          <w:sz w:val="22"/>
          <w:szCs w:val="22"/>
        </w:rPr>
        <w:t>apa</w:t>
      </w:r>
      <w:r w:rsidR="001104CD" w:rsidRPr="00FE4B99">
        <w:rPr>
          <w:rFonts w:ascii="Aptos" w:hAnsi="Aptos"/>
          <w:sz w:val="22"/>
          <w:szCs w:val="22"/>
        </w:rPr>
        <w:t>kš</w:t>
      </w:r>
      <w:r w:rsidRPr="00FE4B99">
        <w:rPr>
          <w:rFonts w:ascii="Aptos" w:hAnsi="Aptos"/>
          <w:sz w:val="22"/>
          <w:szCs w:val="22"/>
        </w:rPr>
        <w:t>punktā un citos Nolikuma punktos norādītajām noformēšanas prasībām.</w:t>
      </w:r>
    </w:p>
    <w:p w14:paraId="4D3D5DCD" w14:textId="4DEF2505" w:rsidR="0003025C" w:rsidRPr="00FE4B99" w:rsidRDefault="0003025C" w:rsidP="007A415E">
      <w:pPr>
        <w:pStyle w:val="BodyText"/>
        <w:widowControl/>
        <w:numPr>
          <w:ilvl w:val="2"/>
          <w:numId w:val="15"/>
        </w:numPr>
        <w:spacing w:after="0"/>
        <w:ind w:left="1276" w:hanging="709"/>
        <w:jc w:val="both"/>
        <w:rPr>
          <w:rFonts w:ascii="Aptos" w:hAnsi="Aptos"/>
          <w:sz w:val="22"/>
          <w:szCs w:val="22"/>
          <w:u w:val="single"/>
        </w:rPr>
      </w:pPr>
      <w:r w:rsidRPr="00FE4B99">
        <w:rPr>
          <w:rFonts w:ascii="Aptos" w:hAnsi="Aptos"/>
          <w:b/>
          <w:bCs/>
          <w:sz w:val="22"/>
          <w:szCs w:val="22"/>
          <w:u w:val="single"/>
        </w:rPr>
        <w:t>2. posms – Pretendentu atlase</w:t>
      </w:r>
      <w:r w:rsidRPr="00FE4B99">
        <w:rPr>
          <w:rFonts w:ascii="Aptos" w:hAnsi="Aptos"/>
          <w:sz w:val="22"/>
          <w:szCs w:val="22"/>
          <w:u w:val="single"/>
        </w:rPr>
        <w:t xml:space="preserve"> </w:t>
      </w:r>
    </w:p>
    <w:p w14:paraId="464457B7" w14:textId="419F050F" w:rsidR="0003025C" w:rsidRPr="00FE4B99" w:rsidRDefault="0003025C" w:rsidP="0003025C">
      <w:pPr>
        <w:pStyle w:val="BodyText"/>
        <w:widowControl/>
        <w:spacing w:after="0"/>
        <w:ind w:left="1276"/>
        <w:jc w:val="both"/>
        <w:rPr>
          <w:rFonts w:ascii="Aptos" w:hAnsi="Aptos"/>
          <w:sz w:val="22"/>
          <w:szCs w:val="22"/>
        </w:rPr>
      </w:pPr>
      <w:r w:rsidRPr="00FE4B99">
        <w:rPr>
          <w:rFonts w:ascii="Aptos" w:hAnsi="Aptos"/>
          <w:sz w:val="22"/>
          <w:szCs w:val="22"/>
        </w:rPr>
        <w:t xml:space="preserve">Komisija pārbauda, </w:t>
      </w:r>
      <w:r w:rsidR="00402AA6" w:rsidRPr="00FE4B99">
        <w:rPr>
          <w:rFonts w:ascii="Aptos" w:hAnsi="Aptos"/>
          <w:sz w:val="22"/>
          <w:szCs w:val="22"/>
        </w:rPr>
        <w:t>vai pretendenta iesniegtais Eiropas vienotais iepirkuma procedūras dokuments vai</w:t>
      </w:r>
      <w:r w:rsidRPr="00FE4B99">
        <w:rPr>
          <w:rFonts w:ascii="Aptos" w:hAnsi="Aptos"/>
          <w:sz w:val="22"/>
          <w:szCs w:val="22"/>
        </w:rPr>
        <w:t xml:space="preserve"> </w:t>
      </w:r>
      <w:bookmarkStart w:id="79" w:name="_Hlk43929826"/>
      <w:r w:rsidR="00C169F2" w:rsidRPr="00FE4B99">
        <w:rPr>
          <w:rFonts w:ascii="Aptos" w:hAnsi="Aptos"/>
          <w:sz w:val="22"/>
          <w:szCs w:val="22"/>
        </w:rPr>
        <w:t>p</w:t>
      </w:r>
      <w:r w:rsidRPr="00FE4B99">
        <w:rPr>
          <w:rFonts w:ascii="Aptos" w:hAnsi="Aptos"/>
          <w:sz w:val="22"/>
          <w:szCs w:val="22"/>
        </w:rPr>
        <w:t>retendenta iesniegtie</w:t>
      </w:r>
      <w:bookmarkEnd w:id="79"/>
      <w:r w:rsidRPr="00FE4B99">
        <w:rPr>
          <w:rFonts w:ascii="Aptos" w:hAnsi="Aptos"/>
          <w:sz w:val="22"/>
          <w:szCs w:val="22"/>
        </w:rPr>
        <w:t xml:space="preserve"> atlases dokumenti un publiski pieejamās datu bāzēs iegūtā informācija</w:t>
      </w:r>
      <w:r w:rsidRPr="00FE4B99" w:rsidDel="00AA5F58">
        <w:rPr>
          <w:rFonts w:ascii="Aptos" w:hAnsi="Aptos"/>
          <w:sz w:val="22"/>
          <w:szCs w:val="22"/>
        </w:rPr>
        <w:t xml:space="preserve"> </w:t>
      </w:r>
      <w:r w:rsidRPr="00FE4B99">
        <w:rPr>
          <w:rFonts w:ascii="Aptos" w:hAnsi="Aptos"/>
          <w:sz w:val="22"/>
          <w:szCs w:val="22"/>
        </w:rPr>
        <w:t xml:space="preserve">apliecina </w:t>
      </w:r>
      <w:r w:rsidR="00C169F2" w:rsidRPr="00FE4B99">
        <w:rPr>
          <w:rFonts w:ascii="Aptos" w:hAnsi="Aptos"/>
          <w:sz w:val="22"/>
          <w:szCs w:val="22"/>
        </w:rPr>
        <w:t>p</w:t>
      </w:r>
      <w:r w:rsidRPr="00FE4B99">
        <w:rPr>
          <w:rFonts w:ascii="Aptos" w:hAnsi="Aptos"/>
          <w:sz w:val="22"/>
          <w:szCs w:val="22"/>
        </w:rPr>
        <w:t xml:space="preserve">retendenta atbilstību Nolikuma </w:t>
      </w:r>
      <w:r w:rsidR="00540299" w:rsidRPr="00FE4B99">
        <w:rPr>
          <w:rFonts w:ascii="Aptos" w:hAnsi="Aptos"/>
          <w:sz w:val="22"/>
          <w:szCs w:val="22"/>
        </w:rPr>
        <w:t>3. sadaļā</w:t>
      </w:r>
      <w:r w:rsidRPr="00FE4B99">
        <w:rPr>
          <w:rFonts w:ascii="Aptos" w:hAnsi="Aptos"/>
          <w:sz w:val="22"/>
          <w:szCs w:val="22"/>
        </w:rPr>
        <w:t xml:space="preserve"> norādītajām prasībām.</w:t>
      </w:r>
    </w:p>
    <w:p w14:paraId="46E5E3F1" w14:textId="6E887101" w:rsidR="0003025C" w:rsidRPr="00FE4B99" w:rsidRDefault="0003025C" w:rsidP="007A415E">
      <w:pPr>
        <w:pStyle w:val="BodyText"/>
        <w:widowControl/>
        <w:numPr>
          <w:ilvl w:val="2"/>
          <w:numId w:val="15"/>
        </w:numPr>
        <w:spacing w:after="0"/>
        <w:ind w:left="1276" w:hanging="709"/>
        <w:jc w:val="both"/>
        <w:rPr>
          <w:rFonts w:ascii="Aptos" w:hAnsi="Aptos"/>
          <w:sz w:val="22"/>
          <w:szCs w:val="22"/>
          <w:u w:val="single"/>
        </w:rPr>
      </w:pPr>
      <w:r w:rsidRPr="00FE4B99">
        <w:rPr>
          <w:rFonts w:ascii="Aptos" w:hAnsi="Aptos"/>
          <w:b/>
          <w:bCs/>
          <w:sz w:val="22"/>
          <w:szCs w:val="22"/>
          <w:u w:val="single"/>
        </w:rPr>
        <w:t>3. posms – Tehnisko piedāvājumu atbilstības pārbaude</w:t>
      </w:r>
    </w:p>
    <w:p w14:paraId="07A95570" w14:textId="1B2CE822" w:rsidR="00463CD9" w:rsidRPr="00FE4B99" w:rsidRDefault="00463CD9" w:rsidP="003C2070">
      <w:pPr>
        <w:pStyle w:val="BodyText"/>
        <w:widowControl/>
        <w:tabs>
          <w:tab w:val="left" w:pos="1276"/>
        </w:tabs>
        <w:spacing w:after="0"/>
        <w:ind w:left="1276"/>
        <w:jc w:val="both"/>
        <w:rPr>
          <w:rFonts w:ascii="Aptos" w:hAnsi="Aptos"/>
          <w:sz w:val="22"/>
          <w:szCs w:val="22"/>
          <w:u w:val="single"/>
        </w:rPr>
      </w:pPr>
      <w:r w:rsidRPr="00FE4B99">
        <w:rPr>
          <w:rFonts w:ascii="Aptos" w:hAnsi="Aptos"/>
          <w:sz w:val="22"/>
          <w:szCs w:val="22"/>
        </w:rPr>
        <w:t xml:space="preserve">Komisija novērtē, vai tehniskais piedāvājums atbilst Nolikuma </w:t>
      </w:r>
      <w:r w:rsidRPr="00FE4B99">
        <w:rPr>
          <w:rFonts w:ascii="Aptos" w:hAnsi="Aptos"/>
          <w:sz w:val="22"/>
          <w:szCs w:val="22"/>
        </w:rPr>
        <w:fldChar w:fldCharType="begin"/>
      </w:r>
      <w:r w:rsidRPr="00FE4B99">
        <w:rPr>
          <w:rFonts w:ascii="Aptos" w:hAnsi="Aptos"/>
          <w:sz w:val="22"/>
          <w:szCs w:val="22"/>
        </w:rPr>
        <w:instrText xml:space="preserve"> REF _Ref38396614 \r \h  \* MERGEFORMAT </w:instrText>
      </w:r>
      <w:r w:rsidRPr="00FE4B99">
        <w:rPr>
          <w:rFonts w:ascii="Aptos" w:hAnsi="Aptos"/>
          <w:sz w:val="22"/>
          <w:szCs w:val="22"/>
        </w:rPr>
      </w:r>
      <w:r w:rsidRPr="00FE4B99">
        <w:rPr>
          <w:rFonts w:ascii="Aptos" w:hAnsi="Aptos"/>
          <w:sz w:val="22"/>
          <w:szCs w:val="22"/>
        </w:rPr>
        <w:fldChar w:fldCharType="separate"/>
      </w:r>
      <w:r w:rsidR="00F332BD" w:rsidRPr="00FE4B99">
        <w:rPr>
          <w:rFonts w:ascii="Aptos" w:hAnsi="Aptos"/>
          <w:sz w:val="22"/>
          <w:szCs w:val="22"/>
        </w:rPr>
        <w:t>4.4</w:t>
      </w:r>
      <w:r w:rsidRPr="00FE4B99">
        <w:rPr>
          <w:rFonts w:ascii="Aptos" w:hAnsi="Aptos"/>
          <w:sz w:val="22"/>
          <w:szCs w:val="22"/>
        </w:rPr>
        <w:fldChar w:fldCharType="end"/>
      </w:r>
      <w:r w:rsidRPr="00FE4B99">
        <w:rPr>
          <w:rFonts w:ascii="Aptos" w:hAnsi="Aptos"/>
          <w:sz w:val="22"/>
          <w:szCs w:val="22"/>
        </w:rPr>
        <w:t>. </w:t>
      </w:r>
      <w:r w:rsidR="00E33306" w:rsidRPr="00FE4B99">
        <w:rPr>
          <w:rFonts w:ascii="Aptos" w:hAnsi="Aptos"/>
          <w:sz w:val="22"/>
          <w:szCs w:val="22"/>
        </w:rPr>
        <w:t>apakš</w:t>
      </w:r>
      <w:r w:rsidRPr="00FE4B99">
        <w:rPr>
          <w:rFonts w:ascii="Aptos" w:hAnsi="Aptos"/>
          <w:sz w:val="22"/>
          <w:szCs w:val="22"/>
        </w:rPr>
        <w:t>punktā noteiktajām</w:t>
      </w:r>
      <w:r w:rsidR="003C2070" w:rsidRPr="00FE4B99">
        <w:rPr>
          <w:rFonts w:ascii="Aptos" w:hAnsi="Aptos"/>
          <w:sz w:val="22"/>
          <w:szCs w:val="22"/>
        </w:rPr>
        <w:t xml:space="preserve"> </w:t>
      </w:r>
      <w:r w:rsidRPr="00FE4B99">
        <w:rPr>
          <w:rFonts w:ascii="Aptos" w:hAnsi="Aptos"/>
          <w:sz w:val="22"/>
          <w:szCs w:val="22"/>
        </w:rPr>
        <w:t>prasībām.</w:t>
      </w:r>
    </w:p>
    <w:p w14:paraId="017A7A6F" w14:textId="10E5E866" w:rsidR="0003025C" w:rsidRPr="00FE4B99" w:rsidRDefault="0003025C" w:rsidP="007A415E">
      <w:pPr>
        <w:pStyle w:val="BodyText"/>
        <w:keepNext/>
        <w:widowControl/>
        <w:numPr>
          <w:ilvl w:val="2"/>
          <w:numId w:val="15"/>
        </w:numPr>
        <w:spacing w:after="0"/>
        <w:ind w:left="1276" w:hanging="709"/>
        <w:jc w:val="both"/>
        <w:rPr>
          <w:rFonts w:ascii="Aptos" w:hAnsi="Aptos"/>
          <w:sz w:val="22"/>
          <w:szCs w:val="22"/>
          <w:u w:val="single"/>
        </w:rPr>
      </w:pPr>
      <w:r w:rsidRPr="00FE4B99">
        <w:rPr>
          <w:rFonts w:ascii="Aptos" w:hAnsi="Aptos"/>
          <w:b/>
          <w:bCs/>
          <w:sz w:val="22"/>
          <w:szCs w:val="22"/>
          <w:u w:val="single"/>
        </w:rPr>
        <w:t xml:space="preserve">4. posms – </w:t>
      </w:r>
      <w:r w:rsidR="00EC4EFE" w:rsidRPr="00FE4B99">
        <w:rPr>
          <w:rFonts w:ascii="Aptos" w:hAnsi="Aptos"/>
          <w:b/>
          <w:bCs/>
          <w:sz w:val="22"/>
          <w:szCs w:val="22"/>
          <w:u w:val="single"/>
        </w:rPr>
        <w:t>Finanšu p</w:t>
      </w:r>
      <w:r w:rsidRPr="00FE4B99">
        <w:rPr>
          <w:rFonts w:ascii="Aptos" w:hAnsi="Aptos"/>
          <w:b/>
          <w:bCs/>
          <w:sz w:val="22"/>
          <w:szCs w:val="22"/>
          <w:u w:val="single"/>
        </w:rPr>
        <w:t>iedāvājumu vērtēšana:</w:t>
      </w:r>
    </w:p>
    <w:p w14:paraId="52B7A94C" w14:textId="658326BC" w:rsidR="0003025C" w:rsidRPr="00FE4B99" w:rsidRDefault="0003025C" w:rsidP="007A415E">
      <w:pPr>
        <w:pStyle w:val="ListParagraph"/>
        <w:numPr>
          <w:ilvl w:val="3"/>
          <w:numId w:val="15"/>
        </w:numPr>
        <w:tabs>
          <w:tab w:val="left" w:pos="1843"/>
          <w:tab w:val="left" w:pos="1985"/>
        </w:tabs>
        <w:ind w:left="1843" w:hanging="763"/>
        <w:rPr>
          <w:rFonts w:ascii="Aptos" w:hAnsi="Aptos"/>
          <w:sz w:val="22"/>
          <w:szCs w:val="22"/>
        </w:rPr>
      </w:pPr>
      <w:r w:rsidRPr="00FE4B99">
        <w:rPr>
          <w:rFonts w:ascii="Aptos" w:hAnsi="Aptos"/>
          <w:sz w:val="22"/>
          <w:szCs w:val="22"/>
        </w:rPr>
        <w:t xml:space="preserve">Komisija izvērtē, vai </w:t>
      </w:r>
      <w:r w:rsidR="00C169F2" w:rsidRPr="00FE4B99">
        <w:rPr>
          <w:rFonts w:ascii="Aptos" w:hAnsi="Aptos"/>
          <w:sz w:val="22"/>
          <w:szCs w:val="22"/>
        </w:rPr>
        <w:t>p</w:t>
      </w:r>
      <w:r w:rsidRPr="00FE4B99">
        <w:rPr>
          <w:rFonts w:ascii="Aptos" w:hAnsi="Aptos"/>
          <w:sz w:val="22"/>
          <w:szCs w:val="22"/>
        </w:rPr>
        <w:t>retendenta iesniegtais Finanšu piedāvājums atbilst Nolikuma 4.5.</w:t>
      </w:r>
      <w:r w:rsidR="00463CD9" w:rsidRPr="00FE4B99">
        <w:rPr>
          <w:rFonts w:ascii="Aptos" w:hAnsi="Aptos"/>
          <w:sz w:val="22"/>
          <w:szCs w:val="22"/>
        </w:rPr>
        <w:t> </w:t>
      </w:r>
      <w:r w:rsidR="001C57FA" w:rsidRPr="00FE4B99">
        <w:rPr>
          <w:rFonts w:ascii="Aptos" w:hAnsi="Aptos"/>
          <w:sz w:val="22"/>
          <w:szCs w:val="22"/>
        </w:rPr>
        <w:t>apakš</w:t>
      </w:r>
      <w:r w:rsidRPr="00FE4B99">
        <w:rPr>
          <w:rFonts w:ascii="Aptos" w:hAnsi="Aptos"/>
          <w:sz w:val="22"/>
          <w:szCs w:val="22"/>
        </w:rPr>
        <w:t>punktā noteiktajām prasībām, un pārbauda, vai Finanšu piedāvājumā nav aritmētisko kļūdu (sk. Nolikuma 6.</w:t>
      </w:r>
      <w:r w:rsidR="00463CD9" w:rsidRPr="00FE4B99">
        <w:rPr>
          <w:rFonts w:ascii="Aptos" w:hAnsi="Aptos"/>
          <w:sz w:val="22"/>
          <w:szCs w:val="22"/>
        </w:rPr>
        <w:t> </w:t>
      </w:r>
      <w:r w:rsidRPr="00FE4B99">
        <w:rPr>
          <w:rFonts w:ascii="Aptos" w:hAnsi="Aptos"/>
          <w:sz w:val="22"/>
          <w:szCs w:val="22"/>
        </w:rPr>
        <w:t xml:space="preserve">sadaļu “Aritmētisko kļūdu labošana”). </w:t>
      </w:r>
    </w:p>
    <w:p w14:paraId="452573F1" w14:textId="794B5ABF" w:rsidR="00CF7345" w:rsidRPr="00FE4B99" w:rsidRDefault="00E850BD" w:rsidP="007A415E">
      <w:pPr>
        <w:pStyle w:val="ListParagraph"/>
        <w:numPr>
          <w:ilvl w:val="3"/>
          <w:numId w:val="15"/>
        </w:numPr>
        <w:tabs>
          <w:tab w:val="left" w:pos="1843"/>
          <w:tab w:val="left" w:pos="1985"/>
        </w:tabs>
        <w:ind w:left="1843" w:hanging="763"/>
        <w:rPr>
          <w:rFonts w:ascii="Aptos" w:hAnsi="Aptos"/>
          <w:sz w:val="22"/>
          <w:szCs w:val="22"/>
        </w:rPr>
      </w:pPr>
      <w:bookmarkStart w:id="80" w:name="_Ref38404511"/>
      <w:r w:rsidRPr="00FE4B99">
        <w:rPr>
          <w:rFonts w:ascii="Aptos" w:hAnsi="Aptos"/>
          <w:sz w:val="22"/>
          <w:szCs w:val="22"/>
        </w:rPr>
        <w:t>N</w:t>
      </w:r>
      <w:r w:rsidR="00E546E1" w:rsidRPr="00FE4B99">
        <w:rPr>
          <w:rFonts w:ascii="Aptos" w:hAnsi="Aptos"/>
          <w:sz w:val="22"/>
          <w:szCs w:val="22"/>
        </w:rPr>
        <w:t>o visiem iepriekšējo izvērtēšanas posmu prasībām atbilstošajiem piedāvājumiem</w:t>
      </w:r>
      <w:r w:rsidRPr="00FE4B99">
        <w:rPr>
          <w:rFonts w:ascii="Aptos" w:hAnsi="Aptos"/>
          <w:sz w:val="22"/>
          <w:szCs w:val="22"/>
        </w:rPr>
        <w:t xml:space="preserve">, </w:t>
      </w:r>
      <w:r w:rsidR="00EC4472" w:rsidRPr="00FE4B99">
        <w:rPr>
          <w:rFonts w:ascii="Aptos" w:hAnsi="Aptos"/>
          <w:sz w:val="22"/>
          <w:szCs w:val="22"/>
        </w:rPr>
        <w:t>Līguma slēgšanas tiesības tiks piešķirtas tam pretendentam</w:t>
      </w:r>
      <w:r w:rsidR="00B04211" w:rsidRPr="00FE4B99">
        <w:rPr>
          <w:rFonts w:ascii="Aptos" w:hAnsi="Aptos"/>
          <w:sz w:val="22"/>
          <w:szCs w:val="22"/>
        </w:rPr>
        <w:t xml:space="preserve">, </w:t>
      </w:r>
      <w:r w:rsidR="00FD707C" w:rsidRPr="00FE4B99">
        <w:rPr>
          <w:rFonts w:ascii="Aptos" w:hAnsi="Aptos"/>
          <w:sz w:val="22"/>
          <w:szCs w:val="22"/>
        </w:rPr>
        <w:lastRenderedPageBreak/>
        <w:t>kur</w:t>
      </w:r>
      <w:r w:rsidR="00546529" w:rsidRPr="00FE4B99">
        <w:rPr>
          <w:rFonts w:ascii="Aptos" w:hAnsi="Aptos"/>
          <w:sz w:val="22"/>
          <w:szCs w:val="22"/>
        </w:rPr>
        <w:t>a Finanšu piedāvājums iegūs vislielāko punktu skaitu atbilstoši šādiem Finanšu piedāvājuma vērtēšanas kritērijiem</w:t>
      </w:r>
      <w:r w:rsidR="008C120C" w:rsidRPr="00FE4B99">
        <w:rPr>
          <w:rFonts w:ascii="Aptos" w:hAnsi="Aptos"/>
          <w:sz w:val="22"/>
          <w:szCs w:val="22"/>
        </w:rPr>
        <w:t>, rēķinot to kā vidējo aritmētisko punktu skaitu no visu Komisijas locekļu piešķirto vērtējumu kopsummas</w:t>
      </w:r>
      <w:r w:rsidR="00192EAC" w:rsidRPr="00FE4B99">
        <w:rPr>
          <w:rFonts w:ascii="Aptos" w:hAnsi="Aptos"/>
          <w:sz w:val="22"/>
          <w:szCs w:val="22"/>
        </w:rPr>
        <w:t>:</w:t>
      </w:r>
    </w:p>
    <w:p w14:paraId="4A3A5773" w14:textId="77777777" w:rsidR="00B92C91" w:rsidRPr="00FE4B99" w:rsidRDefault="00B92C91" w:rsidP="00A33A12">
      <w:pPr>
        <w:pStyle w:val="ListParagraph"/>
        <w:tabs>
          <w:tab w:val="left" w:pos="1843"/>
          <w:tab w:val="left" w:pos="1985"/>
        </w:tabs>
        <w:ind w:left="1843"/>
        <w:rPr>
          <w:rFonts w:ascii="Aptos" w:hAnsi="Aptos"/>
          <w:sz w:val="22"/>
          <w:szCs w:val="22"/>
        </w:rPr>
      </w:pPr>
    </w:p>
    <w:tbl>
      <w:tblPr>
        <w:tblW w:w="8824" w:type="dxa"/>
        <w:tblInd w:w="24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06"/>
        <w:gridCol w:w="1473"/>
        <w:gridCol w:w="2043"/>
        <w:gridCol w:w="4902"/>
      </w:tblGrid>
      <w:tr w:rsidR="00496B95" w:rsidRPr="00FE4B99" w14:paraId="14E7FC30" w14:textId="6EE72B04"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6C470313" w14:textId="11414A43" w:rsidR="008004FC" w:rsidRPr="00FE4B99" w:rsidRDefault="008004FC" w:rsidP="00D26B53">
            <w:pPr>
              <w:jc w:val="center"/>
              <w:textAlignment w:val="baseline"/>
              <w:rPr>
                <w:rFonts w:ascii="Aptos" w:hAnsi="Aptos"/>
                <w:sz w:val="22"/>
                <w:szCs w:val="22"/>
                <w:lang w:eastAsia="lv-LV"/>
              </w:rPr>
            </w:pP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7665FFF9" w14:textId="46F7B6E5" w:rsidR="008004FC" w:rsidRPr="00FE4B99" w:rsidRDefault="008004FC" w:rsidP="00D26B53">
            <w:pPr>
              <w:jc w:val="center"/>
              <w:textAlignment w:val="baseline"/>
              <w:rPr>
                <w:rFonts w:ascii="Aptos" w:hAnsi="Aptos"/>
                <w:sz w:val="22"/>
                <w:szCs w:val="22"/>
                <w:lang w:eastAsia="lv-LV"/>
              </w:rPr>
            </w:pPr>
            <w:r w:rsidRPr="00FE4B99">
              <w:rPr>
                <w:rFonts w:ascii="Aptos" w:hAnsi="Aptos"/>
                <w:b/>
                <w:sz w:val="22"/>
                <w:szCs w:val="22"/>
                <w:lang w:eastAsia="lv-LV"/>
              </w:rPr>
              <w:t>Kritērijs</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4219DAC9" w14:textId="283036C0" w:rsidR="008004FC" w:rsidRPr="00FE4B99" w:rsidRDefault="008004FC" w:rsidP="00D26B53">
            <w:pPr>
              <w:jc w:val="center"/>
              <w:textAlignment w:val="baseline"/>
              <w:rPr>
                <w:rFonts w:ascii="Aptos" w:hAnsi="Aptos"/>
                <w:sz w:val="22"/>
                <w:szCs w:val="22"/>
                <w:lang w:eastAsia="lv-LV"/>
              </w:rPr>
            </w:pPr>
            <w:r w:rsidRPr="00FE4B99">
              <w:rPr>
                <w:rFonts w:ascii="Aptos" w:hAnsi="Aptos"/>
                <w:b/>
                <w:sz w:val="22"/>
                <w:szCs w:val="22"/>
                <w:lang w:eastAsia="lv-LV"/>
              </w:rPr>
              <w:t>Vērtējums</w:t>
            </w:r>
          </w:p>
          <w:p w14:paraId="74EB1713" w14:textId="5CB12922" w:rsidR="008004FC" w:rsidRPr="00FE4B99" w:rsidRDefault="008004FC" w:rsidP="00D26B53">
            <w:pPr>
              <w:jc w:val="center"/>
              <w:textAlignment w:val="baseline"/>
              <w:rPr>
                <w:rFonts w:ascii="Aptos" w:hAnsi="Aptos"/>
                <w:sz w:val="22"/>
                <w:szCs w:val="22"/>
                <w:lang w:eastAsia="lv-LV"/>
              </w:rPr>
            </w:pPr>
            <w:r w:rsidRPr="00FE4B99">
              <w:rPr>
                <w:rFonts w:ascii="Aptos" w:hAnsi="Aptos"/>
                <w:b/>
                <w:sz w:val="22"/>
                <w:szCs w:val="22"/>
                <w:lang w:eastAsia="lv-LV"/>
              </w:rPr>
              <w:t>(</w:t>
            </w:r>
            <w:proofErr w:type="spellStart"/>
            <w:r w:rsidRPr="00FE4B99">
              <w:rPr>
                <w:rFonts w:ascii="Aptos" w:hAnsi="Aptos"/>
                <w:b/>
                <w:i/>
                <w:sz w:val="22"/>
                <w:szCs w:val="22"/>
                <w:lang w:eastAsia="lv-LV"/>
              </w:rPr>
              <w:t>max</w:t>
            </w:r>
            <w:proofErr w:type="spellEnd"/>
            <w:r w:rsidRPr="00FE4B99">
              <w:rPr>
                <w:rFonts w:ascii="Aptos" w:hAnsi="Aptos"/>
                <w:b/>
                <w:sz w:val="22"/>
                <w:szCs w:val="22"/>
                <w:lang w:eastAsia="lv-LV"/>
              </w:rPr>
              <w:t xml:space="preserve"> punktu skaits)</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E6E6E6"/>
            <w:hideMark/>
          </w:tcPr>
          <w:p w14:paraId="4EA46C9F" w14:textId="45087748" w:rsidR="008004FC" w:rsidRPr="00FE4B99" w:rsidRDefault="008004FC" w:rsidP="00D26B53">
            <w:pPr>
              <w:jc w:val="center"/>
              <w:textAlignment w:val="baseline"/>
              <w:rPr>
                <w:rFonts w:ascii="Aptos" w:hAnsi="Aptos"/>
                <w:sz w:val="22"/>
                <w:szCs w:val="22"/>
                <w:lang w:eastAsia="lv-LV"/>
              </w:rPr>
            </w:pPr>
            <w:r w:rsidRPr="00FE4B99">
              <w:rPr>
                <w:rFonts w:ascii="Aptos" w:hAnsi="Aptos"/>
                <w:b/>
                <w:sz w:val="22"/>
                <w:szCs w:val="22"/>
                <w:lang w:eastAsia="lv-LV"/>
              </w:rPr>
              <w:t>Kritērija apraksts</w:t>
            </w:r>
            <w:r w:rsidR="00D25AE7" w:rsidRPr="00FE4B99">
              <w:rPr>
                <w:rFonts w:ascii="Aptos" w:hAnsi="Aptos"/>
                <w:b/>
                <w:sz w:val="22"/>
                <w:szCs w:val="22"/>
                <w:lang w:eastAsia="lv-LV"/>
              </w:rPr>
              <w:t xml:space="preserve"> un vērtēšana</w:t>
            </w:r>
          </w:p>
        </w:tc>
      </w:tr>
      <w:tr w:rsidR="00496B95" w:rsidRPr="00FE4B99" w14:paraId="0B592160" w14:textId="6589BD3C" w:rsidTr="00D10988">
        <w:trPr>
          <w:trHeight w:val="615"/>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hideMark/>
          </w:tcPr>
          <w:p w14:paraId="22C26A8C" w14:textId="77777777" w:rsidR="008004FC" w:rsidRPr="00FE4B99" w:rsidRDefault="008004FC">
            <w:pPr>
              <w:jc w:val="both"/>
              <w:textAlignment w:val="baseline"/>
              <w:rPr>
                <w:rFonts w:ascii="Aptos" w:hAnsi="Aptos"/>
                <w:sz w:val="22"/>
                <w:szCs w:val="22"/>
                <w:lang w:eastAsia="lv-LV"/>
              </w:rPr>
            </w:pPr>
            <w:r w:rsidRPr="00FE4B99">
              <w:rPr>
                <w:rFonts w:ascii="Aptos" w:hAnsi="Aptos"/>
                <w:b/>
                <w:sz w:val="22"/>
                <w:szCs w:val="22"/>
                <w:lang w:eastAsia="lv-LV"/>
              </w:rPr>
              <w:t>1.</w:t>
            </w:r>
            <w:r w:rsidRPr="00FE4B99">
              <w:rPr>
                <w:rFonts w:ascii="Aptos" w:hAnsi="Aptos"/>
                <w:sz w:val="22"/>
                <w:szCs w:val="22"/>
                <w:lang w:eastAsia="lv-LV"/>
              </w:rPr>
              <w:t> </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hideMark/>
          </w:tcPr>
          <w:p w14:paraId="177E3DAD" w14:textId="52F876F0" w:rsidR="008004FC" w:rsidRPr="00FE4B99" w:rsidRDefault="0009470A">
            <w:pPr>
              <w:ind w:left="49" w:right="67"/>
              <w:jc w:val="both"/>
              <w:textAlignment w:val="baseline"/>
              <w:rPr>
                <w:rFonts w:ascii="Aptos" w:hAnsi="Aptos"/>
                <w:sz w:val="22"/>
                <w:szCs w:val="22"/>
                <w:lang w:eastAsia="lv-LV"/>
              </w:rPr>
            </w:pPr>
            <w:r w:rsidRPr="00FE4B99">
              <w:rPr>
                <w:rFonts w:ascii="Aptos" w:hAnsi="Aptos"/>
                <w:sz w:val="22"/>
                <w:szCs w:val="22"/>
                <w:lang w:eastAsia="lv-LV"/>
              </w:rPr>
              <w:t>Zvērināta advokāta</w:t>
            </w:r>
            <w:r w:rsidR="008004FC" w:rsidRPr="00FE4B99">
              <w:rPr>
                <w:rFonts w:ascii="Aptos" w:hAnsi="Aptos"/>
                <w:sz w:val="22"/>
                <w:szCs w:val="22"/>
                <w:lang w:eastAsia="lv-LV"/>
              </w:rPr>
              <w:t xml:space="preserve"> stundas likme (</w:t>
            </w:r>
            <w:r w:rsidR="00C101EE" w:rsidRPr="00FE4B99">
              <w:rPr>
                <w:rFonts w:ascii="Aptos" w:hAnsi="Aptos"/>
                <w:sz w:val="22"/>
                <w:szCs w:val="22"/>
                <w:lang w:eastAsia="lv-LV"/>
              </w:rPr>
              <w:t>A</w:t>
            </w:r>
            <w:r w:rsidR="00515B41" w:rsidRPr="00FE4B99">
              <w:rPr>
                <w:rFonts w:ascii="Aptos" w:hAnsi="Aptos"/>
                <w:sz w:val="22"/>
                <w:szCs w:val="22"/>
                <w:lang w:eastAsia="lv-LV"/>
              </w:rPr>
              <w:t>1</w:t>
            </w:r>
            <w:r w:rsidR="008004FC" w:rsidRPr="00FE4B99">
              <w:rPr>
                <w:rFonts w:ascii="Aptos" w:hAnsi="Aptos"/>
                <w:sz w:val="22"/>
                <w:szCs w:val="22"/>
                <w:lang w:eastAsia="lv-LV"/>
              </w:rPr>
              <w:t>)</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hideMark/>
          </w:tcPr>
          <w:p w14:paraId="6110CDE4" w14:textId="5D81DACD" w:rsidR="008004FC" w:rsidRPr="00FE4B99" w:rsidRDefault="00464210">
            <w:pPr>
              <w:ind w:firstLine="60"/>
              <w:jc w:val="center"/>
              <w:textAlignment w:val="baseline"/>
              <w:rPr>
                <w:rFonts w:ascii="Aptos" w:hAnsi="Aptos"/>
                <w:sz w:val="22"/>
                <w:szCs w:val="22"/>
                <w:lang w:eastAsia="lv-LV"/>
              </w:rPr>
            </w:pPr>
            <w:r w:rsidRPr="00FE4B99">
              <w:rPr>
                <w:rFonts w:ascii="Aptos" w:hAnsi="Aptos"/>
                <w:sz w:val="22"/>
                <w:szCs w:val="22"/>
                <w:lang w:eastAsia="lv-LV"/>
              </w:rPr>
              <w:t>48</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00633512" w14:textId="77777777" w:rsidR="008004FC" w:rsidRPr="00FE4B99" w:rsidRDefault="008004FC">
            <w:pPr>
              <w:ind w:left="88" w:right="130"/>
              <w:jc w:val="both"/>
              <w:textAlignment w:val="baseline"/>
              <w:rPr>
                <w:rFonts w:ascii="Aptos" w:hAnsi="Aptos"/>
                <w:sz w:val="22"/>
                <w:szCs w:val="22"/>
                <w:lang w:eastAsia="lv-LV"/>
              </w:rPr>
            </w:pPr>
            <w:r w:rsidRPr="00FE4B99">
              <w:rPr>
                <w:rFonts w:ascii="Aptos" w:hAnsi="Aptos"/>
                <w:sz w:val="22"/>
                <w:szCs w:val="22"/>
                <w:lang w:eastAsia="lv-LV"/>
              </w:rPr>
              <w:t>Zemākā</w:t>
            </w:r>
            <w:r w:rsidR="00B46F45" w:rsidRPr="00FE4B99">
              <w:rPr>
                <w:rFonts w:ascii="Aptos" w:hAnsi="Aptos"/>
                <w:sz w:val="22"/>
                <w:szCs w:val="22"/>
                <w:lang w:eastAsia="lv-LV"/>
              </w:rPr>
              <w:t xml:space="preserve"> </w:t>
            </w:r>
            <w:r w:rsidRPr="00FE4B99">
              <w:rPr>
                <w:rFonts w:ascii="Aptos" w:hAnsi="Aptos"/>
                <w:sz w:val="22"/>
                <w:szCs w:val="22"/>
                <w:lang w:eastAsia="lv-LV"/>
              </w:rPr>
              <w:t>stundas likme (atbilstoši finanšu piedāvājumam) </w:t>
            </w:r>
          </w:p>
          <w:p w14:paraId="7955B7B8" w14:textId="59B3DE76" w:rsidR="000A5ABB" w:rsidRPr="00FE4B99" w:rsidRDefault="000A5ABB" w:rsidP="000A5ABB">
            <w:pPr>
              <w:ind w:left="88" w:right="130"/>
              <w:jc w:val="both"/>
              <w:textAlignment w:val="baseline"/>
              <w:rPr>
                <w:rFonts w:ascii="Aptos" w:hAnsi="Aptos"/>
                <w:sz w:val="22"/>
                <w:szCs w:val="22"/>
                <w:lang w:eastAsia="lv-LV"/>
              </w:rPr>
            </w:pPr>
            <w:r w:rsidRPr="00FE4B99">
              <w:rPr>
                <w:rFonts w:ascii="Aptos" w:hAnsi="Aptos"/>
                <w:sz w:val="22"/>
                <w:szCs w:val="22"/>
                <w:lang w:eastAsia="lv-LV"/>
              </w:rPr>
              <w:t>Punktus par piedāvāto stundas likmi (</w:t>
            </w:r>
            <w:r w:rsidR="008815FC" w:rsidRPr="00FE4B99">
              <w:rPr>
                <w:rFonts w:ascii="Aptos" w:hAnsi="Aptos"/>
                <w:sz w:val="22"/>
                <w:szCs w:val="22"/>
                <w:lang w:eastAsia="lv-LV"/>
              </w:rPr>
              <w:t>A1</w:t>
            </w:r>
            <w:r w:rsidRPr="00FE4B99">
              <w:rPr>
                <w:rFonts w:ascii="Aptos" w:hAnsi="Aptos"/>
                <w:sz w:val="22"/>
                <w:szCs w:val="22"/>
                <w:lang w:eastAsia="lv-LV"/>
              </w:rPr>
              <w:t xml:space="preserve">) Komisija aprēķinās, izmantojot šādu formulu:  </w:t>
            </w:r>
          </w:p>
          <w:p w14:paraId="687612EA" w14:textId="6B595FCA" w:rsidR="000A5ABB" w:rsidRPr="00FE4B99" w:rsidRDefault="008815FC" w:rsidP="000A5ABB">
            <w:pPr>
              <w:ind w:left="88" w:right="130"/>
              <w:jc w:val="both"/>
              <w:textAlignment w:val="baseline"/>
              <w:rPr>
                <w:rFonts w:ascii="Aptos" w:hAnsi="Aptos"/>
                <w:sz w:val="22"/>
                <w:szCs w:val="22"/>
                <w:lang w:eastAsia="lv-LV"/>
              </w:rPr>
            </w:pPr>
            <w:r w:rsidRPr="00FE4B99">
              <w:rPr>
                <w:rFonts w:ascii="Aptos" w:hAnsi="Aptos"/>
                <w:sz w:val="22"/>
                <w:szCs w:val="22"/>
                <w:lang w:eastAsia="lv-LV"/>
              </w:rPr>
              <w:t>A1</w:t>
            </w:r>
            <w:r w:rsidR="000A5ABB" w:rsidRPr="00FE4B99">
              <w:rPr>
                <w:rFonts w:ascii="Aptos" w:hAnsi="Aptos"/>
                <w:sz w:val="22"/>
                <w:szCs w:val="22"/>
                <w:lang w:eastAsia="lv-LV"/>
              </w:rPr>
              <w:t xml:space="preserve">= </w:t>
            </w:r>
            <w:r w:rsidRPr="00FE4B99">
              <w:rPr>
                <w:rFonts w:ascii="Aptos" w:hAnsi="Aptos"/>
                <w:sz w:val="22"/>
                <w:szCs w:val="22"/>
                <w:lang w:eastAsia="lv-LV"/>
              </w:rPr>
              <w:t>A1</w:t>
            </w:r>
            <w:r w:rsidR="000A5ABB" w:rsidRPr="00FE4B99">
              <w:rPr>
                <w:rFonts w:ascii="Aptos" w:hAnsi="Aptos"/>
                <w:sz w:val="22"/>
                <w:szCs w:val="22"/>
                <w:vertAlign w:val="subscript"/>
                <w:lang w:eastAsia="lv-LV"/>
              </w:rPr>
              <w:t>min</w:t>
            </w:r>
            <w:r w:rsidR="000A5ABB" w:rsidRPr="00FE4B99">
              <w:rPr>
                <w:rFonts w:ascii="Aptos" w:hAnsi="Aptos"/>
                <w:sz w:val="22"/>
                <w:szCs w:val="22"/>
                <w:lang w:eastAsia="lv-LV"/>
              </w:rPr>
              <w:t xml:space="preserve">/ </w:t>
            </w:r>
            <w:r w:rsidRPr="00FE4B99">
              <w:rPr>
                <w:rFonts w:ascii="Aptos" w:hAnsi="Aptos"/>
                <w:sz w:val="22"/>
                <w:szCs w:val="22"/>
                <w:lang w:eastAsia="lv-LV"/>
              </w:rPr>
              <w:t>A1</w:t>
            </w:r>
            <w:r w:rsidR="000A5ABB" w:rsidRPr="00FE4B99">
              <w:rPr>
                <w:rFonts w:ascii="Aptos" w:hAnsi="Aptos"/>
                <w:sz w:val="22"/>
                <w:szCs w:val="22"/>
                <w:vertAlign w:val="subscript"/>
                <w:lang w:eastAsia="lv-LV"/>
              </w:rPr>
              <w:t>P</w:t>
            </w:r>
            <w:r w:rsidR="000A5ABB" w:rsidRPr="00FE4B99">
              <w:rPr>
                <w:rFonts w:ascii="Aptos" w:hAnsi="Aptos"/>
                <w:sz w:val="22"/>
                <w:szCs w:val="22"/>
                <w:lang w:eastAsia="lv-LV"/>
              </w:rPr>
              <w:t xml:space="preserve"> x </w:t>
            </w:r>
            <w:r w:rsidR="007830B9" w:rsidRPr="00FE4B99">
              <w:rPr>
                <w:rFonts w:ascii="Aptos" w:hAnsi="Aptos"/>
                <w:sz w:val="22"/>
                <w:szCs w:val="22"/>
                <w:lang w:eastAsia="lv-LV"/>
              </w:rPr>
              <w:t>48</w:t>
            </w:r>
            <w:r w:rsidR="000A5ABB" w:rsidRPr="00FE4B99">
              <w:rPr>
                <w:rFonts w:ascii="Aptos" w:hAnsi="Aptos"/>
                <w:sz w:val="22"/>
                <w:szCs w:val="22"/>
                <w:lang w:eastAsia="lv-LV"/>
              </w:rPr>
              <w:t xml:space="preserve">, kur: </w:t>
            </w:r>
          </w:p>
          <w:p w14:paraId="14C08BA1" w14:textId="5EBCA96A" w:rsidR="000A5ABB" w:rsidRPr="00FE4B99" w:rsidRDefault="008815FC" w:rsidP="000A5ABB">
            <w:pPr>
              <w:ind w:left="88" w:right="130"/>
              <w:jc w:val="both"/>
              <w:textAlignment w:val="baseline"/>
              <w:rPr>
                <w:rFonts w:ascii="Aptos" w:hAnsi="Aptos"/>
                <w:sz w:val="22"/>
                <w:szCs w:val="22"/>
                <w:lang w:eastAsia="lv-LV"/>
              </w:rPr>
            </w:pPr>
            <w:r w:rsidRPr="00FE4B99">
              <w:rPr>
                <w:rFonts w:ascii="Aptos" w:hAnsi="Aptos"/>
                <w:sz w:val="22"/>
                <w:szCs w:val="22"/>
                <w:lang w:eastAsia="lv-LV"/>
              </w:rPr>
              <w:t>A1</w:t>
            </w:r>
            <w:r w:rsidR="000A5ABB" w:rsidRPr="00FE4B99">
              <w:rPr>
                <w:rFonts w:ascii="Aptos" w:hAnsi="Aptos"/>
                <w:sz w:val="22"/>
                <w:szCs w:val="22"/>
                <w:vertAlign w:val="subscript"/>
                <w:lang w:eastAsia="lv-LV"/>
              </w:rPr>
              <w:t>min</w:t>
            </w:r>
            <w:r w:rsidR="000A5ABB" w:rsidRPr="00FE4B99">
              <w:rPr>
                <w:rFonts w:ascii="Aptos" w:hAnsi="Aptos"/>
                <w:sz w:val="22"/>
                <w:szCs w:val="22"/>
                <w:lang w:eastAsia="lv-LV"/>
              </w:rPr>
              <w:t xml:space="preserve"> = Zemākā piedāvātā stundas likme no visiem piedāvājumiem </w:t>
            </w:r>
          </w:p>
          <w:p w14:paraId="5CB79EEF" w14:textId="06BC2A0B" w:rsidR="000A5ABB" w:rsidRPr="00FE4B99" w:rsidRDefault="008815FC" w:rsidP="00EC42BA">
            <w:pPr>
              <w:spacing w:after="120"/>
              <w:ind w:left="88" w:right="130"/>
              <w:jc w:val="both"/>
              <w:textAlignment w:val="baseline"/>
              <w:rPr>
                <w:rFonts w:ascii="Aptos" w:hAnsi="Aptos"/>
                <w:sz w:val="22"/>
                <w:szCs w:val="22"/>
                <w:lang w:eastAsia="lv-LV"/>
              </w:rPr>
            </w:pPr>
            <w:r w:rsidRPr="00FE4B99">
              <w:rPr>
                <w:rFonts w:ascii="Aptos" w:hAnsi="Aptos"/>
                <w:sz w:val="22"/>
                <w:szCs w:val="22"/>
                <w:lang w:eastAsia="lv-LV"/>
              </w:rPr>
              <w:t>A1</w:t>
            </w:r>
            <w:r w:rsidR="000A5ABB" w:rsidRPr="00FE4B99">
              <w:rPr>
                <w:rFonts w:ascii="Aptos" w:hAnsi="Aptos"/>
                <w:sz w:val="22"/>
                <w:szCs w:val="22"/>
                <w:vertAlign w:val="subscript"/>
                <w:lang w:eastAsia="lv-LV"/>
              </w:rPr>
              <w:t>P</w:t>
            </w:r>
            <w:r w:rsidR="000A5ABB" w:rsidRPr="00FE4B99">
              <w:rPr>
                <w:rFonts w:ascii="Aptos" w:hAnsi="Aptos"/>
                <w:sz w:val="22"/>
                <w:szCs w:val="22"/>
                <w:lang w:eastAsia="lv-LV"/>
              </w:rPr>
              <w:t xml:space="preserve"> = Pretendenta piedāvātā stundas likme.</w:t>
            </w:r>
          </w:p>
        </w:tc>
      </w:tr>
      <w:tr w:rsidR="00C131EA" w:rsidRPr="00FE4B99" w14:paraId="79371CAB" w14:textId="77777777" w:rsidTr="00D10988">
        <w:trPr>
          <w:trHeight w:val="615"/>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529EBCCB" w14:textId="24436C3F" w:rsidR="00C131EA" w:rsidRPr="00FE4B99" w:rsidRDefault="00A178BE">
            <w:pPr>
              <w:jc w:val="both"/>
              <w:textAlignment w:val="baseline"/>
              <w:rPr>
                <w:rFonts w:ascii="Aptos" w:hAnsi="Aptos"/>
                <w:b/>
                <w:bCs/>
                <w:sz w:val="22"/>
                <w:szCs w:val="22"/>
                <w:lang w:eastAsia="lv-LV"/>
              </w:rPr>
            </w:pPr>
            <w:r w:rsidRPr="00FE4B99">
              <w:rPr>
                <w:rFonts w:ascii="Aptos" w:hAnsi="Aptos"/>
                <w:b/>
                <w:bCs/>
                <w:sz w:val="22"/>
                <w:szCs w:val="22"/>
                <w:lang w:eastAsia="lv-LV"/>
              </w:rPr>
              <w:t>2.</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2EBD9AE1" w14:textId="330498B1" w:rsidR="00C131EA" w:rsidRPr="00FE4B99" w:rsidRDefault="005148CF">
            <w:pPr>
              <w:ind w:left="49" w:right="67"/>
              <w:jc w:val="both"/>
              <w:textAlignment w:val="baseline"/>
              <w:rPr>
                <w:rFonts w:ascii="Aptos" w:hAnsi="Aptos"/>
                <w:sz w:val="22"/>
                <w:szCs w:val="22"/>
                <w:lang w:eastAsia="lv-LV"/>
              </w:rPr>
            </w:pPr>
            <w:r w:rsidRPr="00FE4B99">
              <w:rPr>
                <w:rFonts w:ascii="Aptos" w:hAnsi="Aptos"/>
                <w:sz w:val="22"/>
                <w:szCs w:val="22"/>
                <w:lang w:eastAsia="lv-LV"/>
              </w:rPr>
              <w:t>Stundas likme par z</w:t>
            </w:r>
            <w:r w:rsidR="00CD5775" w:rsidRPr="00FE4B99">
              <w:rPr>
                <w:rFonts w:ascii="Aptos" w:hAnsi="Aptos"/>
                <w:sz w:val="22"/>
                <w:szCs w:val="22"/>
                <w:lang w:eastAsia="lv-LV"/>
              </w:rPr>
              <w:t>vērināta advokāta</w:t>
            </w:r>
            <w:r w:rsidRPr="00FE4B99">
              <w:rPr>
                <w:rFonts w:ascii="Aptos" w:hAnsi="Aptos"/>
                <w:sz w:val="22"/>
                <w:szCs w:val="22"/>
                <w:lang w:eastAsia="lv-LV"/>
              </w:rPr>
              <w:t xml:space="preserve"> ceļā uz tiesas sēdi pavadīto laiku (A2)</w:t>
            </w:r>
            <w:r w:rsidR="00CD5775" w:rsidRPr="00FE4B99">
              <w:rPr>
                <w:rFonts w:ascii="Aptos" w:hAnsi="Aptos"/>
                <w:sz w:val="22"/>
                <w:szCs w:val="22"/>
                <w:lang w:eastAsia="lv-LV"/>
              </w:rPr>
              <w:t xml:space="preserve"> </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3AEB6921" w14:textId="7406F484" w:rsidR="00C131EA" w:rsidRPr="00FE4B99" w:rsidRDefault="00BC7AC5">
            <w:pPr>
              <w:ind w:firstLine="60"/>
              <w:jc w:val="center"/>
              <w:textAlignment w:val="baseline"/>
              <w:rPr>
                <w:rFonts w:ascii="Aptos" w:hAnsi="Aptos"/>
                <w:sz w:val="22"/>
                <w:szCs w:val="22"/>
                <w:lang w:eastAsia="lv-LV"/>
              </w:rPr>
            </w:pPr>
            <w:r w:rsidRPr="00FE4B99">
              <w:rPr>
                <w:rFonts w:ascii="Aptos" w:hAnsi="Aptos"/>
                <w:sz w:val="22"/>
                <w:szCs w:val="22"/>
                <w:lang w:eastAsia="lv-LV"/>
              </w:rPr>
              <w:t>4</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Pr>
          <w:p w14:paraId="2C088870" w14:textId="77777777" w:rsidR="00717A2B" w:rsidRPr="00FE4B99" w:rsidRDefault="00717A2B" w:rsidP="00717A2B">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5E670428" w14:textId="0342C8A5" w:rsidR="00717A2B" w:rsidRPr="00FE4B99" w:rsidRDefault="00717A2B" w:rsidP="00717A2B">
            <w:pPr>
              <w:ind w:left="88" w:right="130"/>
              <w:jc w:val="both"/>
              <w:textAlignment w:val="baseline"/>
              <w:rPr>
                <w:rFonts w:ascii="Aptos" w:hAnsi="Aptos"/>
                <w:sz w:val="22"/>
                <w:szCs w:val="22"/>
                <w:lang w:eastAsia="lv-LV"/>
              </w:rPr>
            </w:pPr>
            <w:r w:rsidRPr="00FE4B99">
              <w:rPr>
                <w:rFonts w:ascii="Aptos" w:hAnsi="Aptos"/>
                <w:sz w:val="22"/>
                <w:szCs w:val="22"/>
                <w:lang w:eastAsia="lv-LV"/>
              </w:rPr>
              <w:t xml:space="preserve">Punktus par piedāvāto stundas likmi (A2) Komisija aprēķinās, izmantojot šādu formulu:  </w:t>
            </w:r>
          </w:p>
          <w:p w14:paraId="311759B5" w14:textId="1EB777E1" w:rsidR="00717A2B" w:rsidRPr="00FE4B99" w:rsidRDefault="00717A2B" w:rsidP="00717A2B">
            <w:pPr>
              <w:ind w:left="88" w:right="130"/>
              <w:jc w:val="both"/>
              <w:textAlignment w:val="baseline"/>
              <w:rPr>
                <w:rFonts w:ascii="Aptos" w:hAnsi="Aptos"/>
                <w:sz w:val="22"/>
                <w:szCs w:val="22"/>
                <w:lang w:eastAsia="lv-LV"/>
              </w:rPr>
            </w:pPr>
            <w:r w:rsidRPr="00FE4B99">
              <w:rPr>
                <w:rFonts w:ascii="Aptos" w:hAnsi="Aptos"/>
                <w:sz w:val="22"/>
                <w:szCs w:val="22"/>
                <w:lang w:eastAsia="lv-LV"/>
              </w:rPr>
              <w:t>A2= A2</w:t>
            </w:r>
            <w:r w:rsidRPr="00FE4B99">
              <w:rPr>
                <w:rFonts w:ascii="Aptos" w:hAnsi="Aptos"/>
                <w:sz w:val="22"/>
                <w:szCs w:val="22"/>
                <w:vertAlign w:val="subscript"/>
                <w:lang w:eastAsia="lv-LV"/>
              </w:rPr>
              <w:t>min</w:t>
            </w:r>
            <w:r w:rsidRPr="00FE4B99">
              <w:rPr>
                <w:rFonts w:ascii="Aptos" w:hAnsi="Aptos"/>
                <w:sz w:val="22"/>
                <w:szCs w:val="22"/>
                <w:lang w:eastAsia="lv-LV"/>
              </w:rPr>
              <w:t>/ A2</w:t>
            </w:r>
            <w:r w:rsidRPr="00FE4B99">
              <w:rPr>
                <w:rFonts w:ascii="Aptos" w:hAnsi="Aptos"/>
                <w:sz w:val="22"/>
                <w:szCs w:val="22"/>
                <w:vertAlign w:val="subscript"/>
                <w:lang w:eastAsia="lv-LV"/>
              </w:rPr>
              <w:t>P</w:t>
            </w:r>
            <w:r w:rsidRPr="00FE4B99">
              <w:rPr>
                <w:rFonts w:ascii="Aptos" w:hAnsi="Aptos"/>
                <w:sz w:val="22"/>
                <w:szCs w:val="22"/>
                <w:lang w:eastAsia="lv-LV"/>
              </w:rPr>
              <w:t xml:space="preserve"> x 4, kur: </w:t>
            </w:r>
          </w:p>
          <w:p w14:paraId="67D95329" w14:textId="53C26E6C" w:rsidR="00717A2B" w:rsidRPr="00FE4B99" w:rsidRDefault="00717A2B" w:rsidP="00717A2B">
            <w:pPr>
              <w:ind w:left="88" w:right="130"/>
              <w:jc w:val="both"/>
              <w:textAlignment w:val="baseline"/>
              <w:rPr>
                <w:rFonts w:ascii="Aptos" w:hAnsi="Aptos"/>
                <w:sz w:val="22"/>
                <w:szCs w:val="22"/>
                <w:lang w:eastAsia="lv-LV"/>
              </w:rPr>
            </w:pPr>
            <w:r w:rsidRPr="00FE4B99">
              <w:rPr>
                <w:rFonts w:ascii="Aptos" w:hAnsi="Aptos"/>
                <w:sz w:val="22"/>
                <w:szCs w:val="22"/>
                <w:lang w:eastAsia="lv-LV"/>
              </w:rPr>
              <w:t>A2</w:t>
            </w:r>
            <w:r w:rsidRPr="00FE4B99">
              <w:rPr>
                <w:rFonts w:ascii="Aptos" w:hAnsi="Aptos"/>
                <w:sz w:val="22"/>
                <w:szCs w:val="22"/>
                <w:vertAlign w:val="subscript"/>
                <w:lang w:eastAsia="lv-LV"/>
              </w:rPr>
              <w:t>min</w:t>
            </w:r>
            <w:r w:rsidRPr="00FE4B99">
              <w:rPr>
                <w:rFonts w:ascii="Aptos" w:hAnsi="Aptos"/>
                <w:sz w:val="22"/>
                <w:szCs w:val="22"/>
                <w:lang w:eastAsia="lv-LV"/>
              </w:rPr>
              <w:t xml:space="preserve"> = Zemākā piedāvātā stundas likme no visiem piedāvājumiem </w:t>
            </w:r>
          </w:p>
          <w:p w14:paraId="742CE416" w14:textId="300B7E0C" w:rsidR="00C131EA" w:rsidRPr="00FE4B99" w:rsidRDefault="00717A2B">
            <w:pPr>
              <w:ind w:left="88" w:right="130"/>
              <w:jc w:val="both"/>
              <w:textAlignment w:val="baseline"/>
              <w:rPr>
                <w:rFonts w:ascii="Aptos" w:hAnsi="Aptos"/>
                <w:sz w:val="22"/>
                <w:szCs w:val="22"/>
                <w:lang w:eastAsia="lv-LV"/>
              </w:rPr>
            </w:pPr>
            <w:r w:rsidRPr="00FE4B99">
              <w:rPr>
                <w:rFonts w:ascii="Aptos" w:hAnsi="Aptos"/>
                <w:sz w:val="22"/>
                <w:szCs w:val="22"/>
                <w:lang w:eastAsia="lv-LV"/>
              </w:rPr>
              <w:t>A2</w:t>
            </w:r>
            <w:r w:rsidRPr="00FE4B99">
              <w:rPr>
                <w:rFonts w:ascii="Aptos" w:hAnsi="Aptos"/>
                <w:sz w:val="22"/>
                <w:szCs w:val="22"/>
                <w:vertAlign w:val="subscript"/>
                <w:lang w:eastAsia="lv-LV"/>
              </w:rPr>
              <w:t>P</w:t>
            </w:r>
            <w:r w:rsidRPr="00FE4B99">
              <w:rPr>
                <w:rFonts w:ascii="Aptos" w:hAnsi="Aptos"/>
                <w:sz w:val="22"/>
                <w:szCs w:val="22"/>
                <w:lang w:eastAsia="lv-LV"/>
              </w:rPr>
              <w:t xml:space="preserve"> = Pretendenta piedāvātā stundas likme.</w:t>
            </w:r>
          </w:p>
        </w:tc>
      </w:tr>
      <w:tr w:rsidR="00496B95" w:rsidRPr="00FE4B99" w14:paraId="55AD8286" w14:textId="42D8E9B7"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hideMark/>
          </w:tcPr>
          <w:p w14:paraId="75621E96" w14:textId="7BA59600" w:rsidR="008004FC" w:rsidRPr="00FE4B99" w:rsidRDefault="00A178BE">
            <w:pPr>
              <w:jc w:val="both"/>
              <w:textAlignment w:val="baseline"/>
              <w:rPr>
                <w:rFonts w:ascii="Aptos" w:hAnsi="Aptos"/>
                <w:sz w:val="22"/>
                <w:szCs w:val="22"/>
                <w:lang w:eastAsia="lv-LV"/>
              </w:rPr>
            </w:pPr>
            <w:r w:rsidRPr="00FE4B99">
              <w:rPr>
                <w:rFonts w:ascii="Aptos" w:hAnsi="Aptos"/>
                <w:b/>
                <w:bCs/>
                <w:sz w:val="22"/>
                <w:szCs w:val="22"/>
                <w:lang w:eastAsia="lv-LV"/>
              </w:rPr>
              <w:t>3</w:t>
            </w:r>
            <w:r w:rsidR="008004FC" w:rsidRPr="00FE4B99">
              <w:rPr>
                <w:rFonts w:ascii="Aptos" w:hAnsi="Aptos"/>
                <w:b/>
                <w:sz w:val="22"/>
                <w:szCs w:val="22"/>
                <w:lang w:eastAsia="lv-LV"/>
              </w:rPr>
              <w:t>.</w:t>
            </w:r>
            <w:r w:rsidR="008004FC" w:rsidRPr="00FE4B99">
              <w:rPr>
                <w:rFonts w:ascii="Aptos" w:hAnsi="Aptos"/>
                <w:sz w:val="22"/>
                <w:szCs w:val="22"/>
                <w:lang w:eastAsia="lv-LV"/>
              </w:rPr>
              <w:t> </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hideMark/>
          </w:tcPr>
          <w:p w14:paraId="503C61F8" w14:textId="70D81910" w:rsidR="008004FC" w:rsidRPr="00FE4B99" w:rsidRDefault="00433B56">
            <w:pPr>
              <w:ind w:left="49" w:right="67"/>
              <w:jc w:val="both"/>
              <w:textAlignment w:val="baseline"/>
              <w:rPr>
                <w:rFonts w:ascii="Aptos" w:hAnsi="Aptos"/>
                <w:sz w:val="22"/>
                <w:szCs w:val="22"/>
                <w:lang w:eastAsia="lv-LV"/>
              </w:rPr>
            </w:pPr>
            <w:r w:rsidRPr="00FE4B99">
              <w:rPr>
                <w:rFonts w:ascii="Aptos" w:hAnsi="Aptos"/>
                <w:sz w:val="22"/>
                <w:szCs w:val="22"/>
                <w:lang w:eastAsia="lv-LV"/>
              </w:rPr>
              <w:t xml:space="preserve">Jurista </w:t>
            </w:r>
            <w:r w:rsidR="00B00CCD" w:rsidRPr="00FE4B99">
              <w:rPr>
                <w:rFonts w:ascii="Aptos" w:hAnsi="Aptos"/>
                <w:sz w:val="22"/>
                <w:szCs w:val="22"/>
                <w:lang w:eastAsia="lv-LV"/>
              </w:rPr>
              <w:t>stundas likme</w:t>
            </w:r>
            <w:r w:rsidR="00C101EE" w:rsidRPr="00FE4B99">
              <w:rPr>
                <w:rFonts w:ascii="Aptos" w:hAnsi="Aptos"/>
                <w:sz w:val="22"/>
                <w:szCs w:val="22"/>
                <w:lang w:eastAsia="lv-LV"/>
              </w:rPr>
              <w:t xml:space="preserve"> (B</w:t>
            </w:r>
            <w:r w:rsidR="00515B41" w:rsidRPr="00FE4B99">
              <w:rPr>
                <w:rFonts w:ascii="Aptos" w:hAnsi="Aptos"/>
                <w:sz w:val="22"/>
                <w:szCs w:val="22"/>
                <w:lang w:eastAsia="lv-LV"/>
              </w:rPr>
              <w:t>1</w:t>
            </w:r>
            <w:r w:rsidR="00C101EE" w:rsidRPr="00FE4B99">
              <w:rPr>
                <w:rFonts w:ascii="Aptos" w:hAnsi="Aptos"/>
                <w:sz w:val="22"/>
                <w:szCs w:val="22"/>
                <w:lang w:eastAsia="lv-LV"/>
              </w:rPr>
              <w:t>)</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37873C23" w14:textId="18D6C1F0" w:rsidR="008004FC" w:rsidRPr="00FE4B99" w:rsidRDefault="005D1E14">
            <w:pPr>
              <w:ind w:firstLine="60"/>
              <w:jc w:val="center"/>
              <w:textAlignment w:val="baseline"/>
              <w:rPr>
                <w:rFonts w:ascii="Aptos" w:hAnsi="Aptos"/>
                <w:sz w:val="22"/>
                <w:szCs w:val="22"/>
                <w:lang w:eastAsia="lv-LV"/>
              </w:rPr>
            </w:pPr>
            <w:r w:rsidRPr="00FE4B99">
              <w:rPr>
                <w:rFonts w:ascii="Aptos" w:hAnsi="Aptos"/>
                <w:sz w:val="22"/>
                <w:szCs w:val="22"/>
                <w:lang w:eastAsia="lv-LV"/>
              </w:rPr>
              <w:t>14</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hideMark/>
          </w:tcPr>
          <w:p w14:paraId="10D6BF0B" w14:textId="77777777"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196BB163" w14:textId="01DACE09"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Punktus par piedāvāto stundas likmi (</w:t>
            </w:r>
            <w:r w:rsidR="00F62C0F" w:rsidRPr="00FE4B99">
              <w:rPr>
                <w:rFonts w:ascii="Aptos" w:hAnsi="Aptos"/>
                <w:sz w:val="22"/>
                <w:szCs w:val="22"/>
                <w:lang w:eastAsia="lv-LV"/>
              </w:rPr>
              <w:t>B1</w:t>
            </w:r>
            <w:r w:rsidRPr="00FE4B99">
              <w:rPr>
                <w:rFonts w:ascii="Aptos" w:hAnsi="Aptos"/>
                <w:sz w:val="22"/>
                <w:szCs w:val="22"/>
                <w:lang w:eastAsia="lv-LV"/>
              </w:rPr>
              <w:t xml:space="preserve">) Komisija aprēķinās, izmantojot šādu formulu:  </w:t>
            </w:r>
          </w:p>
          <w:p w14:paraId="5380D2C5" w14:textId="1B60B127" w:rsidR="00C704E4" w:rsidRPr="00FE4B99" w:rsidRDefault="00F62C0F"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B1</w:t>
            </w:r>
            <w:r w:rsidR="00C704E4" w:rsidRPr="00FE4B99">
              <w:rPr>
                <w:rFonts w:ascii="Aptos" w:hAnsi="Aptos"/>
                <w:sz w:val="22"/>
                <w:szCs w:val="22"/>
                <w:lang w:eastAsia="lv-LV"/>
              </w:rPr>
              <w:t xml:space="preserve">= </w:t>
            </w:r>
            <w:r w:rsidR="00A6470B" w:rsidRPr="00FE4B99">
              <w:rPr>
                <w:rFonts w:ascii="Aptos" w:hAnsi="Aptos"/>
                <w:sz w:val="22"/>
                <w:szCs w:val="22"/>
                <w:lang w:eastAsia="lv-LV"/>
              </w:rPr>
              <w:t>B1</w:t>
            </w:r>
            <w:r w:rsidR="00C704E4" w:rsidRPr="00FE4B99">
              <w:rPr>
                <w:rFonts w:ascii="Aptos" w:hAnsi="Aptos"/>
                <w:sz w:val="22"/>
                <w:szCs w:val="22"/>
                <w:vertAlign w:val="subscript"/>
                <w:lang w:eastAsia="lv-LV"/>
              </w:rPr>
              <w:t>min</w:t>
            </w:r>
            <w:r w:rsidR="00C704E4" w:rsidRPr="00FE4B99">
              <w:rPr>
                <w:rFonts w:ascii="Aptos" w:hAnsi="Aptos"/>
                <w:sz w:val="22"/>
                <w:szCs w:val="22"/>
                <w:lang w:eastAsia="lv-LV"/>
              </w:rPr>
              <w:t xml:space="preserve">/ </w:t>
            </w:r>
            <w:r w:rsidR="00A6470B" w:rsidRPr="00FE4B99">
              <w:rPr>
                <w:rFonts w:ascii="Aptos" w:hAnsi="Aptos"/>
                <w:sz w:val="22"/>
                <w:szCs w:val="22"/>
                <w:lang w:eastAsia="lv-LV"/>
              </w:rPr>
              <w:t>B1</w:t>
            </w:r>
            <w:r w:rsidR="00C704E4" w:rsidRPr="00FE4B99">
              <w:rPr>
                <w:rFonts w:ascii="Aptos" w:hAnsi="Aptos"/>
                <w:sz w:val="22"/>
                <w:szCs w:val="22"/>
                <w:vertAlign w:val="subscript"/>
                <w:lang w:eastAsia="lv-LV"/>
              </w:rPr>
              <w:t>P</w:t>
            </w:r>
            <w:r w:rsidR="00C704E4" w:rsidRPr="00FE4B99">
              <w:rPr>
                <w:rFonts w:ascii="Aptos" w:hAnsi="Aptos"/>
                <w:sz w:val="22"/>
                <w:szCs w:val="22"/>
                <w:lang w:eastAsia="lv-LV"/>
              </w:rPr>
              <w:t xml:space="preserve"> x </w:t>
            </w:r>
            <w:r w:rsidR="005D1E14" w:rsidRPr="00FE4B99">
              <w:rPr>
                <w:rFonts w:ascii="Aptos" w:hAnsi="Aptos"/>
                <w:sz w:val="22"/>
                <w:szCs w:val="22"/>
                <w:lang w:eastAsia="lv-LV"/>
              </w:rPr>
              <w:t>14</w:t>
            </w:r>
            <w:r w:rsidR="00C704E4" w:rsidRPr="00FE4B99">
              <w:rPr>
                <w:rFonts w:ascii="Aptos" w:hAnsi="Aptos"/>
                <w:sz w:val="22"/>
                <w:szCs w:val="22"/>
                <w:lang w:eastAsia="lv-LV"/>
              </w:rPr>
              <w:t xml:space="preserve">, kur: </w:t>
            </w:r>
          </w:p>
          <w:p w14:paraId="1022A510" w14:textId="6778D8F1" w:rsidR="00C704E4" w:rsidRPr="00FE4B99" w:rsidRDefault="00F62C0F"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B1</w:t>
            </w:r>
            <w:r w:rsidR="00C704E4" w:rsidRPr="00FE4B99">
              <w:rPr>
                <w:rFonts w:ascii="Aptos" w:hAnsi="Aptos"/>
                <w:sz w:val="22"/>
                <w:szCs w:val="22"/>
                <w:vertAlign w:val="subscript"/>
                <w:lang w:eastAsia="lv-LV"/>
              </w:rPr>
              <w:t>min</w:t>
            </w:r>
            <w:r w:rsidR="00C704E4" w:rsidRPr="00FE4B99">
              <w:rPr>
                <w:rFonts w:ascii="Aptos" w:hAnsi="Aptos"/>
                <w:sz w:val="22"/>
                <w:szCs w:val="22"/>
                <w:lang w:eastAsia="lv-LV"/>
              </w:rPr>
              <w:t xml:space="preserve"> = Zemākā piedāvātā stundas likme no visiem piedāvājumiem </w:t>
            </w:r>
          </w:p>
          <w:p w14:paraId="5A1AEAC6" w14:textId="22278319" w:rsidR="008004FC" w:rsidRPr="00FE4B99" w:rsidRDefault="00F62C0F" w:rsidP="00764AE7">
            <w:pPr>
              <w:ind w:left="88" w:right="130"/>
              <w:jc w:val="both"/>
              <w:textAlignment w:val="baseline"/>
              <w:rPr>
                <w:rFonts w:ascii="Aptos" w:hAnsi="Aptos"/>
                <w:sz w:val="22"/>
                <w:szCs w:val="22"/>
                <w:lang w:eastAsia="lv-LV"/>
              </w:rPr>
            </w:pPr>
            <w:r w:rsidRPr="00FE4B99">
              <w:rPr>
                <w:rFonts w:ascii="Aptos" w:hAnsi="Aptos"/>
                <w:sz w:val="22"/>
                <w:szCs w:val="22"/>
                <w:lang w:eastAsia="lv-LV"/>
              </w:rPr>
              <w:t>B1</w:t>
            </w:r>
            <w:r w:rsidR="00C704E4" w:rsidRPr="00FE4B99">
              <w:rPr>
                <w:rFonts w:ascii="Aptos" w:hAnsi="Aptos"/>
                <w:sz w:val="22"/>
                <w:szCs w:val="22"/>
                <w:vertAlign w:val="subscript"/>
                <w:lang w:eastAsia="lv-LV"/>
              </w:rPr>
              <w:t>P</w:t>
            </w:r>
            <w:r w:rsidR="00C704E4" w:rsidRPr="00FE4B99">
              <w:rPr>
                <w:rFonts w:ascii="Aptos" w:hAnsi="Aptos"/>
                <w:sz w:val="22"/>
                <w:szCs w:val="22"/>
                <w:lang w:eastAsia="lv-LV"/>
              </w:rPr>
              <w:t xml:space="preserve"> = Pretendenta piedāvātā stundas likme.</w:t>
            </w:r>
          </w:p>
        </w:tc>
      </w:tr>
      <w:tr w:rsidR="00C131EA" w:rsidRPr="00FE4B99" w14:paraId="403173E4" w14:textId="77777777"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30A6B26A" w14:textId="3C511EC8" w:rsidR="00C131EA" w:rsidRPr="00FE4B99" w:rsidRDefault="00A178BE">
            <w:pPr>
              <w:jc w:val="both"/>
              <w:textAlignment w:val="baseline"/>
              <w:rPr>
                <w:rFonts w:ascii="Aptos" w:hAnsi="Aptos"/>
                <w:b/>
                <w:bCs/>
                <w:sz w:val="22"/>
                <w:szCs w:val="22"/>
                <w:lang w:eastAsia="lv-LV"/>
              </w:rPr>
            </w:pPr>
            <w:r w:rsidRPr="00FE4B99">
              <w:rPr>
                <w:rFonts w:ascii="Aptos" w:hAnsi="Aptos"/>
                <w:b/>
                <w:bCs/>
                <w:sz w:val="22"/>
                <w:szCs w:val="22"/>
                <w:lang w:eastAsia="lv-LV"/>
              </w:rPr>
              <w:t>4.</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061754D1" w14:textId="0448CCF0" w:rsidR="00C131EA" w:rsidRPr="00FE4B99" w:rsidRDefault="005148CF">
            <w:pPr>
              <w:ind w:left="49" w:right="67"/>
              <w:jc w:val="both"/>
              <w:textAlignment w:val="baseline"/>
              <w:rPr>
                <w:rFonts w:ascii="Aptos" w:hAnsi="Aptos"/>
                <w:sz w:val="22"/>
                <w:szCs w:val="22"/>
                <w:lang w:eastAsia="lv-LV"/>
              </w:rPr>
            </w:pPr>
            <w:r w:rsidRPr="00FE4B99">
              <w:rPr>
                <w:rFonts w:ascii="Aptos" w:hAnsi="Aptos"/>
                <w:sz w:val="22"/>
                <w:szCs w:val="22"/>
                <w:lang w:eastAsia="lv-LV"/>
              </w:rPr>
              <w:t>Stundas likme par jurista ceļā uz tiesas sēdi pavadīto laiku (B2)</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481D9444" w14:textId="3B54CA0C" w:rsidR="00C131EA" w:rsidRPr="00FE4B99" w:rsidRDefault="008D58B4">
            <w:pPr>
              <w:ind w:firstLine="60"/>
              <w:jc w:val="center"/>
              <w:textAlignment w:val="baseline"/>
              <w:rPr>
                <w:rFonts w:ascii="Aptos" w:hAnsi="Aptos"/>
                <w:sz w:val="22"/>
                <w:szCs w:val="22"/>
                <w:lang w:eastAsia="lv-LV"/>
              </w:rPr>
            </w:pPr>
            <w:r w:rsidRPr="00FE4B99">
              <w:rPr>
                <w:rFonts w:ascii="Aptos" w:hAnsi="Aptos"/>
                <w:sz w:val="22"/>
                <w:szCs w:val="22"/>
                <w:lang w:eastAsia="lv-LV"/>
              </w:rPr>
              <w:t>2</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Pr>
          <w:p w14:paraId="7C171102" w14:textId="77777777" w:rsidR="00A6470B" w:rsidRPr="00FE4B99" w:rsidRDefault="00A6470B" w:rsidP="00A6470B">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1BF46819" w14:textId="098C40D2" w:rsidR="00A6470B" w:rsidRPr="00FE4B99" w:rsidRDefault="00A6470B" w:rsidP="00A6470B">
            <w:pPr>
              <w:ind w:left="88" w:right="130"/>
              <w:jc w:val="both"/>
              <w:textAlignment w:val="baseline"/>
              <w:rPr>
                <w:rFonts w:ascii="Aptos" w:hAnsi="Aptos"/>
                <w:sz w:val="22"/>
                <w:szCs w:val="22"/>
                <w:lang w:eastAsia="lv-LV"/>
              </w:rPr>
            </w:pPr>
            <w:r w:rsidRPr="00FE4B99">
              <w:rPr>
                <w:rFonts w:ascii="Aptos" w:hAnsi="Aptos"/>
                <w:sz w:val="22"/>
                <w:szCs w:val="22"/>
                <w:lang w:eastAsia="lv-LV"/>
              </w:rPr>
              <w:t xml:space="preserve">Punktus par piedāvāto stundas likmi (B2) Komisija aprēķinās, izmantojot šādu formulu:  </w:t>
            </w:r>
          </w:p>
          <w:p w14:paraId="0A4A4FFE" w14:textId="4431BDA2" w:rsidR="00A6470B" w:rsidRPr="00FE4B99" w:rsidRDefault="00A6470B" w:rsidP="00A6470B">
            <w:pPr>
              <w:ind w:left="88" w:right="130"/>
              <w:jc w:val="both"/>
              <w:textAlignment w:val="baseline"/>
              <w:rPr>
                <w:rFonts w:ascii="Aptos" w:hAnsi="Aptos"/>
                <w:sz w:val="22"/>
                <w:szCs w:val="22"/>
                <w:lang w:eastAsia="lv-LV"/>
              </w:rPr>
            </w:pPr>
            <w:r w:rsidRPr="00FE4B99">
              <w:rPr>
                <w:rFonts w:ascii="Aptos" w:hAnsi="Aptos"/>
                <w:sz w:val="22"/>
                <w:szCs w:val="22"/>
                <w:lang w:eastAsia="lv-LV"/>
              </w:rPr>
              <w:t>B2= B2</w:t>
            </w:r>
            <w:r w:rsidRPr="00FE4B99">
              <w:rPr>
                <w:rFonts w:ascii="Aptos" w:hAnsi="Aptos"/>
                <w:sz w:val="22"/>
                <w:szCs w:val="22"/>
                <w:vertAlign w:val="subscript"/>
                <w:lang w:eastAsia="lv-LV"/>
              </w:rPr>
              <w:t>min</w:t>
            </w:r>
            <w:r w:rsidRPr="00FE4B99">
              <w:rPr>
                <w:rFonts w:ascii="Aptos" w:hAnsi="Aptos"/>
                <w:sz w:val="22"/>
                <w:szCs w:val="22"/>
                <w:lang w:eastAsia="lv-LV"/>
              </w:rPr>
              <w:t>/ B2</w:t>
            </w:r>
            <w:r w:rsidRPr="00FE4B99">
              <w:rPr>
                <w:rFonts w:ascii="Aptos" w:hAnsi="Aptos"/>
                <w:sz w:val="22"/>
                <w:szCs w:val="22"/>
                <w:vertAlign w:val="subscript"/>
                <w:lang w:eastAsia="lv-LV"/>
              </w:rPr>
              <w:t>P</w:t>
            </w:r>
            <w:r w:rsidRPr="00FE4B99">
              <w:rPr>
                <w:rFonts w:ascii="Aptos" w:hAnsi="Aptos"/>
                <w:sz w:val="22"/>
                <w:szCs w:val="22"/>
                <w:lang w:eastAsia="lv-LV"/>
              </w:rPr>
              <w:t xml:space="preserve"> x </w:t>
            </w:r>
            <w:r w:rsidR="008D58B4" w:rsidRPr="00FE4B99">
              <w:rPr>
                <w:rFonts w:ascii="Aptos" w:hAnsi="Aptos"/>
                <w:sz w:val="22"/>
                <w:szCs w:val="22"/>
                <w:lang w:eastAsia="lv-LV"/>
              </w:rPr>
              <w:t>2</w:t>
            </w:r>
            <w:r w:rsidRPr="00FE4B99">
              <w:rPr>
                <w:rFonts w:ascii="Aptos" w:hAnsi="Aptos"/>
                <w:sz w:val="22"/>
                <w:szCs w:val="22"/>
                <w:lang w:eastAsia="lv-LV"/>
              </w:rPr>
              <w:t xml:space="preserve">, kur: </w:t>
            </w:r>
          </w:p>
          <w:p w14:paraId="5FEB6CA2" w14:textId="2149AF0E" w:rsidR="00A6470B" w:rsidRPr="00FE4B99" w:rsidRDefault="00A6470B" w:rsidP="00A6470B">
            <w:pPr>
              <w:ind w:left="88" w:right="130"/>
              <w:jc w:val="both"/>
              <w:textAlignment w:val="baseline"/>
              <w:rPr>
                <w:rFonts w:ascii="Aptos" w:hAnsi="Aptos"/>
                <w:sz w:val="22"/>
                <w:szCs w:val="22"/>
                <w:lang w:eastAsia="lv-LV"/>
              </w:rPr>
            </w:pPr>
            <w:r w:rsidRPr="00FE4B99">
              <w:rPr>
                <w:rFonts w:ascii="Aptos" w:hAnsi="Aptos"/>
                <w:sz w:val="22"/>
                <w:szCs w:val="22"/>
                <w:lang w:eastAsia="lv-LV"/>
              </w:rPr>
              <w:t>B2</w:t>
            </w:r>
            <w:r w:rsidRPr="00FE4B99">
              <w:rPr>
                <w:rFonts w:ascii="Aptos" w:hAnsi="Aptos"/>
                <w:sz w:val="22"/>
                <w:szCs w:val="22"/>
                <w:vertAlign w:val="subscript"/>
                <w:lang w:eastAsia="lv-LV"/>
              </w:rPr>
              <w:t>min</w:t>
            </w:r>
            <w:r w:rsidRPr="00FE4B99">
              <w:rPr>
                <w:rFonts w:ascii="Aptos" w:hAnsi="Aptos"/>
                <w:sz w:val="22"/>
                <w:szCs w:val="22"/>
                <w:lang w:eastAsia="lv-LV"/>
              </w:rPr>
              <w:t xml:space="preserve"> = Zemākā piedāvātā stundas likme no visiem piedāvājumiem </w:t>
            </w:r>
          </w:p>
          <w:p w14:paraId="31CDD357" w14:textId="7862811D" w:rsidR="00C131EA" w:rsidRPr="00FE4B99" w:rsidRDefault="00A6470B"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B2</w:t>
            </w:r>
            <w:r w:rsidRPr="00FE4B99">
              <w:rPr>
                <w:rFonts w:ascii="Aptos" w:hAnsi="Aptos"/>
                <w:sz w:val="22"/>
                <w:szCs w:val="22"/>
                <w:vertAlign w:val="subscript"/>
                <w:lang w:eastAsia="lv-LV"/>
              </w:rPr>
              <w:t>P</w:t>
            </w:r>
            <w:r w:rsidRPr="00FE4B99">
              <w:rPr>
                <w:rFonts w:ascii="Aptos" w:hAnsi="Aptos"/>
                <w:sz w:val="22"/>
                <w:szCs w:val="22"/>
                <w:lang w:eastAsia="lv-LV"/>
              </w:rPr>
              <w:t xml:space="preserve"> = Pretendenta piedāvātā stundas likme.</w:t>
            </w:r>
          </w:p>
        </w:tc>
      </w:tr>
      <w:tr w:rsidR="0009470A" w:rsidRPr="00FE4B99" w14:paraId="27E449BA" w14:textId="77777777"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527951C4" w14:textId="60DD1EFC" w:rsidR="0009470A" w:rsidRPr="00FE4B99" w:rsidRDefault="00A178BE">
            <w:pPr>
              <w:jc w:val="both"/>
              <w:textAlignment w:val="baseline"/>
              <w:rPr>
                <w:rFonts w:ascii="Aptos" w:hAnsi="Aptos"/>
                <w:b/>
                <w:bCs/>
                <w:sz w:val="22"/>
                <w:szCs w:val="22"/>
                <w:lang w:eastAsia="lv-LV"/>
              </w:rPr>
            </w:pPr>
            <w:r w:rsidRPr="00FE4B99">
              <w:rPr>
                <w:rFonts w:ascii="Aptos" w:hAnsi="Aptos"/>
                <w:b/>
                <w:bCs/>
                <w:sz w:val="22"/>
                <w:szCs w:val="22"/>
                <w:lang w:eastAsia="lv-LV"/>
              </w:rPr>
              <w:t>5</w:t>
            </w:r>
            <w:r w:rsidR="0009470A" w:rsidRPr="00FE4B99">
              <w:rPr>
                <w:rFonts w:ascii="Aptos" w:hAnsi="Aptos"/>
                <w:b/>
                <w:bCs/>
                <w:sz w:val="22"/>
                <w:szCs w:val="22"/>
                <w:lang w:eastAsia="lv-LV"/>
              </w:rPr>
              <w:t>.</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1342A8F8" w14:textId="78EE2D68" w:rsidR="0009470A" w:rsidRPr="00FE4B99" w:rsidRDefault="00B00CCD">
            <w:pPr>
              <w:ind w:left="49" w:right="67"/>
              <w:jc w:val="both"/>
              <w:textAlignment w:val="baseline"/>
              <w:rPr>
                <w:rFonts w:ascii="Aptos" w:hAnsi="Aptos"/>
                <w:sz w:val="22"/>
                <w:szCs w:val="22"/>
                <w:lang w:eastAsia="lv-LV"/>
              </w:rPr>
            </w:pPr>
            <w:r w:rsidRPr="00FE4B99">
              <w:rPr>
                <w:rFonts w:ascii="Aptos" w:hAnsi="Aptos"/>
                <w:sz w:val="22"/>
                <w:szCs w:val="22"/>
                <w:lang w:eastAsia="lv-LV"/>
              </w:rPr>
              <w:t xml:space="preserve">Zvērināta </w:t>
            </w:r>
            <w:r w:rsidR="001A3429" w:rsidRPr="00FE4B99">
              <w:rPr>
                <w:rFonts w:ascii="Aptos" w:hAnsi="Aptos"/>
                <w:sz w:val="22"/>
                <w:szCs w:val="22"/>
                <w:lang w:eastAsia="lv-LV"/>
              </w:rPr>
              <w:t xml:space="preserve">advokāta </w:t>
            </w:r>
            <w:r w:rsidR="005148CF" w:rsidRPr="00FE4B99">
              <w:rPr>
                <w:rFonts w:ascii="Aptos" w:hAnsi="Aptos"/>
                <w:sz w:val="22"/>
                <w:szCs w:val="22"/>
                <w:lang w:eastAsia="lv-LV"/>
              </w:rPr>
              <w:t xml:space="preserve">palīga </w:t>
            </w:r>
            <w:r w:rsidR="001A3429" w:rsidRPr="00FE4B99">
              <w:rPr>
                <w:rFonts w:ascii="Aptos" w:hAnsi="Aptos"/>
                <w:sz w:val="22"/>
                <w:szCs w:val="22"/>
                <w:lang w:eastAsia="lv-LV"/>
              </w:rPr>
              <w:t>stundas likme</w:t>
            </w:r>
            <w:r w:rsidR="00C101EE" w:rsidRPr="00FE4B99">
              <w:rPr>
                <w:rFonts w:ascii="Aptos" w:hAnsi="Aptos"/>
                <w:sz w:val="22"/>
                <w:szCs w:val="22"/>
                <w:lang w:eastAsia="lv-LV"/>
              </w:rPr>
              <w:t xml:space="preserve"> (C</w:t>
            </w:r>
            <w:r w:rsidR="00515B41" w:rsidRPr="00FE4B99">
              <w:rPr>
                <w:rFonts w:ascii="Aptos" w:hAnsi="Aptos"/>
                <w:sz w:val="22"/>
                <w:szCs w:val="22"/>
                <w:lang w:eastAsia="lv-LV"/>
              </w:rPr>
              <w:t>1</w:t>
            </w:r>
            <w:r w:rsidR="00C101EE" w:rsidRPr="00FE4B99">
              <w:rPr>
                <w:rFonts w:ascii="Aptos" w:hAnsi="Aptos"/>
                <w:sz w:val="22"/>
                <w:szCs w:val="22"/>
                <w:lang w:eastAsia="lv-LV"/>
              </w:rPr>
              <w:t>)</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7F58E09F" w14:textId="2E14BD63" w:rsidR="0009470A" w:rsidRPr="00FE4B99" w:rsidRDefault="008D58B4">
            <w:pPr>
              <w:ind w:firstLine="60"/>
              <w:jc w:val="center"/>
              <w:textAlignment w:val="baseline"/>
              <w:rPr>
                <w:rFonts w:ascii="Aptos" w:hAnsi="Aptos"/>
                <w:sz w:val="22"/>
                <w:szCs w:val="22"/>
                <w:lang w:eastAsia="lv-LV"/>
              </w:rPr>
            </w:pPr>
            <w:r w:rsidRPr="00FE4B99">
              <w:rPr>
                <w:rFonts w:ascii="Aptos" w:hAnsi="Aptos"/>
                <w:sz w:val="22"/>
                <w:szCs w:val="22"/>
                <w:lang w:eastAsia="lv-LV"/>
              </w:rPr>
              <w:t>22</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Pr>
          <w:p w14:paraId="5E22DDC3" w14:textId="77777777"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7AA25947" w14:textId="1E3BA70D"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Punktus par piedāvāto stundas likmi (C</w:t>
            </w:r>
            <w:r w:rsidR="00A6470B" w:rsidRPr="00FE4B99">
              <w:rPr>
                <w:rFonts w:ascii="Aptos" w:hAnsi="Aptos"/>
                <w:sz w:val="22"/>
                <w:szCs w:val="22"/>
                <w:lang w:eastAsia="lv-LV"/>
              </w:rPr>
              <w:t>1</w:t>
            </w:r>
            <w:r w:rsidRPr="00FE4B99">
              <w:rPr>
                <w:rFonts w:ascii="Aptos" w:hAnsi="Aptos"/>
                <w:sz w:val="22"/>
                <w:szCs w:val="22"/>
                <w:lang w:eastAsia="lv-LV"/>
              </w:rPr>
              <w:t xml:space="preserve">) Komisija aprēķinās, izmantojot šādu formulu:  </w:t>
            </w:r>
          </w:p>
          <w:p w14:paraId="4147F805" w14:textId="6CB240F9"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C</w:t>
            </w:r>
            <w:r w:rsidR="00A6470B" w:rsidRPr="00FE4B99">
              <w:rPr>
                <w:rFonts w:ascii="Aptos" w:hAnsi="Aptos"/>
                <w:sz w:val="22"/>
                <w:szCs w:val="22"/>
                <w:lang w:eastAsia="lv-LV"/>
              </w:rPr>
              <w:t>1</w:t>
            </w:r>
            <w:r w:rsidRPr="00FE4B99">
              <w:rPr>
                <w:rFonts w:ascii="Aptos" w:hAnsi="Aptos"/>
                <w:sz w:val="22"/>
                <w:szCs w:val="22"/>
                <w:lang w:eastAsia="lv-LV"/>
              </w:rPr>
              <w:t>= C</w:t>
            </w:r>
            <w:r w:rsidR="00A6470B" w:rsidRPr="00FE4B99">
              <w:rPr>
                <w:rFonts w:ascii="Aptos" w:hAnsi="Aptos"/>
                <w:sz w:val="22"/>
                <w:szCs w:val="22"/>
                <w:lang w:eastAsia="lv-LV"/>
              </w:rPr>
              <w:t>1</w:t>
            </w:r>
            <w:r w:rsidRPr="00FE4B99">
              <w:rPr>
                <w:rFonts w:ascii="Aptos" w:hAnsi="Aptos"/>
                <w:sz w:val="22"/>
                <w:szCs w:val="22"/>
                <w:vertAlign w:val="subscript"/>
                <w:lang w:eastAsia="lv-LV"/>
              </w:rPr>
              <w:t>min</w:t>
            </w:r>
            <w:r w:rsidRPr="00FE4B99">
              <w:rPr>
                <w:rFonts w:ascii="Aptos" w:hAnsi="Aptos"/>
                <w:sz w:val="22"/>
                <w:szCs w:val="22"/>
                <w:lang w:eastAsia="lv-LV"/>
              </w:rPr>
              <w:t>/ C</w:t>
            </w:r>
            <w:r w:rsidRPr="00FE4B99">
              <w:rPr>
                <w:rFonts w:ascii="Aptos" w:hAnsi="Aptos"/>
                <w:sz w:val="22"/>
                <w:szCs w:val="22"/>
                <w:vertAlign w:val="subscript"/>
                <w:lang w:eastAsia="lv-LV"/>
              </w:rPr>
              <w:t>P</w:t>
            </w:r>
            <w:r w:rsidRPr="00FE4B99">
              <w:rPr>
                <w:rFonts w:ascii="Aptos" w:hAnsi="Aptos"/>
                <w:sz w:val="22"/>
                <w:szCs w:val="22"/>
                <w:lang w:eastAsia="lv-LV"/>
              </w:rPr>
              <w:t xml:space="preserve"> x </w:t>
            </w:r>
            <w:r w:rsidR="008D58B4" w:rsidRPr="00FE4B99">
              <w:rPr>
                <w:rFonts w:ascii="Aptos" w:hAnsi="Aptos"/>
                <w:sz w:val="22"/>
                <w:szCs w:val="22"/>
                <w:lang w:eastAsia="lv-LV"/>
              </w:rPr>
              <w:t>22</w:t>
            </w:r>
            <w:r w:rsidRPr="00FE4B99">
              <w:rPr>
                <w:rFonts w:ascii="Aptos" w:hAnsi="Aptos"/>
                <w:sz w:val="22"/>
                <w:szCs w:val="22"/>
                <w:lang w:eastAsia="lv-LV"/>
              </w:rPr>
              <w:t xml:space="preserve">, kur: </w:t>
            </w:r>
          </w:p>
          <w:p w14:paraId="0102C225" w14:textId="570E08CB"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C</w:t>
            </w:r>
            <w:r w:rsidR="00A6470B" w:rsidRPr="00FE4B99">
              <w:rPr>
                <w:rFonts w:ascii="Aptos" w:hAnsi="Aptos"/>
                <w:sz w:val="22"/>
                <w:szCs w:val="22"/>
                <w:lang w:eastAsia="lv-LV"/>
              </w:rPr>
              <w:t>1</w:t>
            </w:r>
            <w:r w:rsidRPr="00FE4B99">
              <w:rPr>
                <w:rFonts w:ascii="Aptos" w:hAnsi="Aptos"/>
                <w:sz w:val="22"/>
                <w:szCs w:val="22"/>
                <w:vertAlign w:val="subscript"/>
                <w:lang w:eastAsia="lv-LV"/>
              </w:rPr>
              <w:t>min</w:t>
            </w:r>
            <w:r w:rsidRPr="00FE4B99">
              <w:rPr>
                <w:rFonts w:ascii="Aptos" w:hAnsi="Aptos"/>
                <w:sz w:val="22"/>
                <w:szCs w:val="22"/>
                <w:lang w:eastAsia="lv-LV"/>
              </w:rPr>
              <w:t xml:space="preserve"> = Zemākā piedāvātā stundas likme no visiem piedāvājumiem </w:t>
            </w:r>
          </w:p>
          <w:p w14:paraId="0FAE2C40" w14:textId="0CBA0169" w:rsidR="0009470A"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C</w:t>
            </w:r>
            <w:r w:rsidR="00A6470B" w:rsidRPr="00FE4B99">
              <w:rPr>
                <w:rFonts w:ascii="Aptos" w:hAnsi="Aptos"/>
                <w:sz w:val="22"/>
                <w:szCs w:val="22"/>
                <w:lang w:eastAsia="lv-LV"/>
              </w:rPr>
              <w:t>1</w:t>
            </w:r>
            <w:r w:rsidRPr="00FE4B99">
              <w:rPr>
                <w:rFonts w:ascii="Aptos" w:hAnsi="Aptos"/>
                <w:sz w:val="22"/>
                <w:szCs w:val="22"/>
                <w:vertAlign w:val="subscript"/>
                <w:lang w:eastAsia="lv-LV"/>
              </w:rPr>
              <w:t>P</w:t>
            </w:r>
            <w:r w:rsidRPr="00FE4B99">
              <w:rPr>
                <w:rFonts w:ascii="Aptos" w:hAnsi="Aptos"/>
                <w:sz w:val="22"/>
                <w:szCs w:val="22"/>
                <w:lang w:eastAsia="lv-LV"/>
              </w:rPr>
              <w:t xml:space="preserve"> = Pretendenta piedāvātā stundas likme.</w:t>
            </w:r>
          </w:p>
        </w:tc>
      </w:tr>
      <w:tr w:rsidR="00C131EA" w:rsidRPr="00FE4B99" w14:paraId="40582377" w14:textId="77777777"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43947DE9" w14:textId="3D6045A0" w:rsidR="00C131EA" w:rsidRPr="00FE4B99" w:rsidRDefault="00A178BE">
            <w:pPr>
              <w:jc w:val="both"/>
              <w:textAlignment w:val="baseline"/>
              <w:rPr>
                <w:rFonts w:ascii="Aptos" w:hAnsi="Aptos"/>
                <w:b/>
                <w:bCs/>
                <w:sz w:val="22"/>
                <w:szCs w:val="22"/>
                <w:lang w:eastAsia="lv-LV"/>
              </w:rPr>
            </w:pPr>
            <w:r w:rsidRPr="00FE4B99">
              <w:rPr>
                <w:rFonts w:ascii="Aptos" w:hAnsi="Aptos"/>
                <w:b/>
                <w:bCs/>
                <w:sz w:val="22"/>
                <w:szCs w:val="22"/>
                <w:lang w:eastAsia="lv-LV"/>
              </w:rPr>
              <w:t>6.</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32AF2937" w14:textId="6FCC6A2D" w:rsidR="00C131EA" w:rsidRPr="00FE4B99" w:rsidRDefault="005148CF">
            <w:pPr>
              <w:ind w:left="49" w:right="67"/>
              <w:jc w:val="both"/>
              <w:textAlignment w:val="baseline"/>
              <w:rPr>
                <w:rFonts w:ascii="Aptos" w:hAnsi="Aptos"/>
                <w:sz w:val="22"/>
                <w:szCs w:val="22"/>
                <w:lang w:eastAsia="lv-LV"/>
              </w:rPr>
            </w:pPr>
            <w:r w:rsidRPr="00FE4B99">
              <w:rPr>
                <w:rFonts w:ascii="Aptos" w:hAnsi="Aptos"/>
                <w:sz w:val="22"/>
                <w:szCs w:val="22"/>
                <w:lang w:eastAsia="lv-LV"/>
              </w:rPr>
              <w:t xml:space="preserve">Stundas likme par zvērināta advokāta palīga ceļā uz tiesas sēdi </w:t>
            </w:r>
            <w:r w:rsidRPr="00FE4B99">
              <w:rPr>
                <w:rFonts w:ascii="Aptos" w:hAnsi="Aptos"/>
                <w:sz w:val="22"/>
                <w:szCs w:val="22"/>
                <w:lang w:eastAsia="lv-LV"/>
              </w:rPr>
              <w:lastRenderedPageBreak/>
              <w:t>pavadīto laiku (C2)</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04CCE718" w14:textId="0D7391A3" w:rsidR="00C131EA" w:rsidRPr="00FE4B99" w:rsidRDefault="00887A8D">
            <w:pPr>
              <w:ind w:firstLine="60"/>
              <w:jc w:val="center"/>
              <w:textAlignment w:val="baseline"/>
              <w:rPr>
                <w:rFonts w:ascii="Aptos" w:hAnsi="Aptos"/>
                <w:sz w:val="22"/>
                <w:szCs w:val="22"/>
                <w:lang w:eastAsia="lv-LV"/>
              </w:rPr>
            </w:pPr>
            <w:r w:rsidRPr="00FE4B99">
              <w:rPr>
                <w:rFonts w:ascii="Aptos" w:hAnsi="Aptos"/>
                <w:sz w:val="22"/>
                <w:szCs w:val="22"/>
                <w:lang w:eastAsia="lv-LV"/>
              </w:rPr>
              <w:lastRenderedPageBreak/>
              <w:t>3</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Pr>
          <w:p w14:paraId="4B038225" w14:textId="77777777"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60A493F7" w14:textId="47CF2F24"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 xml:space="preserve">Punktus par piedāvāto stundas likmi (C2) Komisija aprēķinās, izmantojot šādu formulu:  </w:t>
            </w:r>
          </w:p>
          <w:p w14:paraId="24CD525C" w14:textId="457B88EB"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C2= C2</w:t>
            </w:r>
            <w:r w:rsidRPr="00FE4B99">
              <w:rPr>
                <w:rFonts w:ascii="Aptos" w:hAnsi="Aptos"/>
                <w:sz w:val="22"/>
                <w:szCs w:val="22"/>
                <w:vertAlign w:val="subscript"/>
                <w:lang w:eastAsia="lv-LV"/>
              </w:rPr>
              <w:t>min</w:t>
            </w:r>
            <w:r w:rsidRPr="00FE4B99">
              <w:rPr>
                <w:rFonts w:ascii="Aptos" w:hAnsi="Aptos"/>
                <w:sz w:val="22"/>
                <w:szCs w:val="22"/>
                <w:lang w:eastAsia="lv-LV"/>
              </w:rPr>
              <w:t>/ C</w:t>
            </w:r>
            <w:r w:rsidRPr="00FE4B99">
              <w:rPr>
                <w:rFonts w:ascii="Aptos" w:hAnsi="Aptos"/>
                <w:sz w:val="22"/>
                <w:szCs w:val="22"/>
                <w:vertAlign w:val="subscript"/>
                <w:lang w:eastAsia="lv-LV"/>
              </w:rPr>
              <w:t>P</w:t>
            </w:r>
            <w:r w:rsidRPr="00FE4B99">
              <w:rPr>
                <w:rFonts w:ascii="Aptos" w:hAnsi="Aptos"/>
                <w:sz w:val="22"/>
                <w:szCs w:val="22"/>
                <w:lang w:eastAsia="lv-LV"/>
              </w:rPr>
              <w:t xml:space="preserve"> x 3, kur: </w:t>
            </w:r>
          </w:p>
          <w:p w14:paraId="73DD4EE9" w14:textId="1B0014A2"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lastRenderedPageBreak/>
              <w:t>C2</w:t>
            </w:r>
            <w:r w:rsidRPr="00FE4B99">
              <w:rPr>
                <w:rFonts w:ascii="Aptos" w:hAnsi="Aptos"/>
                <w:sz w:val="22"/>
                <w:szCs w:val="22"/>
                <w:vertAlign w:val="subscript"/>
                <w:lang w:eastAsia="lv-LV"/>
              </w:rPr>
              <w:t>min</w:t>
            </w:r>
            <w:r w:rsidRPr="00FE4B99">
              <w:rPr>
                <w:rFonts w:ascii="Aptos" w:hAnsi="Aptos"/>
                <w:sz w:val="22"/>
                <w:szCs w:val="22"/>
                <w:lang w:eastAsia="lv-LV"/>
              </w:rPr>
              <w:t xml:space="preserve"> = Zemākā piedāvātā stundas likme no visiem piedāvājumiem </w:t>
            </w:r>
          </w:p>
          <w:p w14:paraId="43CA3B77" w14:textId="6D3D06EC" w:rsidR="00C131EA" w:rsidRPr="00FE4B99" w:rsidRDefault="00887A8D"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C2</w:t>
            </w:r>
            <w:r w:rsidRPr="00FE4B99">
              <w:rPr>
                <w:rFonts w:ascii="Aptos" w:hAnsi="Aptos"/>
                <w:sz w:val="22"/>
                <w:szCs w:val="22"/>
                <w:vertAlign w:val="subscript"/>
                <w:lang w:eastAsia="lv-LV"/>
              </w:rPr>
              <w:t>P</w:t>
            </w:r>
            <w:r w:rsidRPr="00FE4B99">
              <w:rPr>
                <w:rFonts w:ascii="Aptos" w:hAnsi="Aptos"/>
                <w:sz w:val="22"/>
                <w:szCs w:val="22"/>
                <w:lang w:eastAsia="lv-LV"/>
              </w:rPr>
              <w:t xml:space="preserve"> = Pretendenta piedāvātā stundas likme.</w:t>
            </w:r>
          </w:p>
        </w:tc>
      </w:tr>
      <w:tr w:rsidR="0009470A" w:rsidRPr="00FE4B99" w14:paraId="5CC9440F" w14:textId="77777777"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17EDA798" w14:textId="25A6D363" w:rsidR="0009470A" w:rsidRPr="00FE4B99" w:rsidRDefault="00A178BE">
            <w:pPr>
              <w:jc w:val="both"/>
              <w:textAlignment w:val="baseline"/>
              <w:rPr>
                <w:rFonts w:ascii="Aptos" w:hAnsi="Aptos"/>
                <w:b/>
                <w:bCs/>
                <w:sz w:val="22"/>
                <w:szCs w:val="22"/>
                <w:lang w:eastAsia="lv-LV"/>
              </w:rPr>
            </w:pPr>
            <w:r w:rsidRPr="00FE4B99">
              <w:rPr>
                <w:rFonts w:ascii="Aptos" w:hAnsi="Aptos"/>
                <w:b/>
                <w:bCs/>
                <w:sz w:val="22"/>
                <w:szCs w:val="22"/>
                <w:lang w:eastAsia="lv-LV"/>
              </w:rPr>
              <w:lastRenderedPageBreak/>
              <w:t>7</w:t>
            </w:r>
            <w:r w:rsidR="0009470A" w:rsidRPr="00FE4B99">
              <w:rPr>
                <w:rFonts w:ascii="Aptos" w:hAnsi="Aptos"/>
                <w:b/>
                <w:bCs/>
                <w:sz w:val="22"/>
                <w:szCs w:val="22"/>
                <w:lang w:eastAsia="lv-LV"/>
              </w:rPr>
              <w:t>.</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1343300A" w14:textId="4B13D61F" w:rsidR="0009470A" w:rsidRPr="00FE4B99" w:rsidRDefault="001A3429">
            <w:pPr>
              <w:ind w:left="49" w:right="67"/>
              <w:jc w:val="both"/>
              <w:textAlignment w:val="baseline"/>
              <w:rPr>
                <w:rFonts w:ascii="Aptos" w:hAnsi="Aptos"/>
                <w:sz w:val="22"/>
                <w:szCs w:val="22"/>
                <w:lang w:eastAsia="lv-LV"/>
              </w:rPr>
            </w:pPr>
            <w:r w:rsidRPr="00FE4B99">
              <w:rPr>
                <w:rFonts w:ascii="Aptos" w:hAnsi="Aptos"/>
                <w:sz w:val="22"/>
                <w:szCs w:val="22"/>
                <w:lang w:eastAsia="lv-LV"/>
              </w:rPr>
              <w:t>Jurista palīga stundas likme</w:t>
            </w:r>
            <w:r w:rsidR="00C101EE" w:rsidRPr="00FE4B99">
              <w:rPr>
                <w:rFonts w:ascii="Aptos" w:hAnsi="Aptos"/>
                <w:sz w:val="22"/>
                <w:szCs w:val="22"/>
                <w:lang w:eastAsia="lv-LV"/>
              </w:rPr>
              <w:t xml:space="preserve"> (D</w:t>
            </w:r>
            <w:r w:rsidR="00515B41" w:rsidRPr="00FE4B99">
              <w:rPr>
                <w:rFonts w:ascii="Aptos" w:hAnsi="Aptos"/>
                <w:sz w:val="22"/>
                <w:szCs w:val="22"/>
                <w:lang w:eastAsia="lv-LV"/>
              </w:rPr>
              <w:t>1</w:t>
            </w:r>
            <w:r w:rsidR="00C101EE" w:rsidRPr="00FE4B99">
              <w:rPr>
                <w:rFonts w:ascii="Aptos" w:hAnsi="Aptos"/>
                <w:sz w:val="22"/>
                <w:szCs w:val="22"/>
                <w:lang w:eastAsia="lv-LV"/>
              </w:rPr>
              <w:t>)</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13969D7E" w14:textId="0C084726" w:rsidR="0009470A" w:rsidRPr="00FE4B99" w:rsidRDefault="00BC7AC5">
            <w:pPr>
              <w:ind w:firstLine="60"/>
              <w:jc w:val="center"/>
              <w:textAlignment w:val="baseline"/>
              <w:rPr>
                <w:rFonts w:ascii="Aptos" w:hAnsi="Aptos"/>
                <w:sz w:val="22"/>
                <w:szCs w:val="22"/>
                <w:lang w:eastAsia="lv-LV"/>
              </w:rPr>
            </w:pPr>
            <w:r w:rsidRPr="00FE4B99">
              <w:rPr>
                <w:rFonts w:ascii="Aptos" w:hAnsi="Aptos"/>
                <w:sz w:val="22"/>
                <w:szCs w:val="22"/>
                <w:lang w:eastAsia="lv-LV"/>
              </w:rPr>
              <w:t>6</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Pr>
          <w:p w14:paraId="0FAA6006" w14:textId="77777777"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16327E61" w14:textId="349E298A" w:rsidR="00C704E4" w:rsidRPr="00FE4B99" w:rsidRDefault="00C704E4"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Punktus par piedāvāto stundas likmi (</w:t>
            </w:r>
            <w:r w:rsidR="00887A8D" w:rsidRPr="00FE4B99">
              <w:rPr>
                <w:rFonts w:ascii="Aptos" w:hAnsi="Aptos"/>
                <w:sz w:val="22"/>
                <w:szCs w:val="22"/>
                <w:lang w:eastAsia="lv-LV"/>
              </w:rPr>
              <w:t>D1</w:t>
            </w:r>
            <w:r w:rsidRPr="00FE4B99">
              <w:rPr>
                <w:rFonts w:ascii="Aptos" w:hAnsi="Aptos"/>
                <w:sz w:val="22"/>
                <w:szCs w:val="22"/>
                <w:lang w:eastAsia="lv-LV"/>
              </w:rPr>
              <w:t xml:space="preserve">) Komisija aprēķinās, izmantojot šādu formulu:  </w:t>
            </w:r>
          </w:p>
          <w:p w14:paraId="2A270B8F" w14:textId="535AFA45" w:rsidR="00C704E4" w:rsidRPr="00FE4B99" w:rsidRDefault="00887A8D"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D1</w:t>
            </w:r>
            <w:r w:rsidR="00C704E4" w:rsidRPr="00FE4B99">
              <w:rPr>
                <w:rFonts w:ascii="Aptos" w:hAnsi="Aptos"/>
                <w:sz w:val="22"/>
                <w:szCs w:val="22"/>
                <w:lang w:eastAsia="lv-LV"/>
              </w:rPr>
              <w:t xml:space="preserve">= </w:t>
            </w:r>
            <w:r w:rsidRPr="00FE4B99">
              <w:rPr>
                <w:rFonts w:ascii="Aptos" w:hAnsi="Aptos"/>
                <w:sz w:val="22"/>
                <w:szCs w:val="22"/>
                <w:lang w:eastAsia="lv-LV"/>
              </w:rPr>
              <w:t>D1</w:t>
            </w:r>
            <w:r w:rsidR="00C704E4" w:rsidRPr="00FE4B99">
              <w:rPr>
                <w:rFonts w:ascii="Aptos" w:hAnsi="Aptos"/>
                <w:sz w:val="22"/>
                <w:szCs w:val="22"/>
                <w:vertAlign w:val="subscript"/>
                <w:lang w:eastAsia="lv-LV"/>
              </w:rPr>
              <w:t>min</w:t>
            </w:r>
            <w:r w:rsidR="00C704E4" w:rsidRPr="00FE4B99">
              <w:rPr>
                <w:rFonts w:ascii="Aptos" w:hAnsi="Aptos"/>
                <w:sz w:val="22"/>
                <w:szCs w:val="22"/>
                <w:lang w:eastAsia="lv-LV"/>
              </w:rPr>
              <w:t xml:space="preserve">/ </w:t>
            </w:r>
            <w:r w:rsidRPr="00FE4B99">
              <w:rPr>
                <w:rFonts w:ascii="Aptos" w:hAnsi="Aptos"/>
                <w:sz w:val="22"/>
                <w:szCs w:val="22"/>
                <w:lang w:eastAsia="lv-LV"/>
              </w:rPr>
              <w:t>D1</w:t>
            </w:r>
            <w:r w:rsidR="00C704E4" w:rsidRPr="00FE4B99">
              <w:rPr>
                <w:rFonts w:ascii="Aptos" w:hAnsi="Aptos"/>
                <w:sz w:val="22"/>
                <w:szCs w:val="22"/>
                <w:vertAlign w:val="subscript"/>
                <w:lang w:eastAsia="lv-LV"/>
              </w:rPr>
              <w:t>P</w:t>
            </w:r>
            <w:r w:rsidR="00C704E4" w:rsidRPr="00FE4B99">
              <w:rPr>
                <w:rFonts w:ascii="Aptos" w:hAnsi="Aptos"/>
                <w:sz w:val="22"/>
                <w:szCs w:val="22"/>
                <w:lang w:eastAsia="lv-LV"/>
              </w:rPr>
              <w:t xml:space="preserve"> x </w:t>
            </w:r>
            <w:r w:rsidRPr="00FE4B99">
              <w:rPr>
                <w:rFonts w:ascii="Aptos" w:hAnsi="Aptos"/>
                <w:sz w:val="22"/>
                <w:szCs w:val="22"/>
                <w:lang w:eastAsia="lv-LV"/>
              </w:rPr>
              <w:t>6</w:t>
            </w:r>
            <w:r w:rsidR="00C704E4" w:rsidRPr="00FE4B99">
              <w:rPr>
                <w:rFonts w:ascii="Aptos" w:hAnsi="Aptos"/>
                <w:sz w:val="22"/>
                <w:szCs w:val="22"/>
                <w:lang w:eastAsia="lv-LV"/>
              </w:rPr>
              <w:t xml:space="preserve">, kur: </w:t>
            </w:r>
          </w:p>
          <w:p w14:paraId="36F328E5" w14:textId="64400227" w:rsidR="00C704E4" w:rsidRPr="00FE4B99" w:rsidRDefault="00887A8D"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D1</w:t>
            </w:r>
            <w:r w:rsidR="00C704E4" w:rsidRPr="00FE4B99">
              <w:rPr>
                <w:rFonts w:ascii="Aptos" w:hAnsi="Aptos"/>
                <w:sz w:val="22"/>
                <w:szCs w:val="22"/>
                <w:vertAlign w:val="subscript"/>
                <w:lang w:eastAsia="lv-LV"/>
              </w:rPr>
              <w:t>min</w:t>
            </w:r>
            <w:r w:rsidR="00C704E4" w:rsidRPr="00FE4B99">
              <w:rPr>
                <w:rFonts w:ascii="Aptos" w:hAnsi="Aptos"/>
                <w:sz w:val="22"/>
                <w:szCs w:val="22"/>
                <w:lang w:eastAsia="lv-LV"/>
              </w:rPr>
              <w:t xml:space="preserve"> = Zemākā piedāvātā stundas likme no visiem piedāvājumiem </w:t>
            </w:r>
          </w:p>
          <w:p w14:paraId="1424A48C" w14:textId="069F9140" w:rsidR="0009470A" w:rsidRPr="00FE4B99" w:rsidRDefault="00887A8D"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D1</w:t>
            </w:r>
            <w:r w:rsidR="00C704E4" w:rsidRPr="00FE4B99">
              <w:rPr>
                <w:rFonts w:ascii="Aptos" w:hAnsi="Aptos"/>
                <w:sz w:val="22"/>
                <w:szCs w:val="22"/>
                <w:vertAlign w:val="subscript"/>
                <w:lang w:eastAsia="lv-LV"/>
              </w:rPr>
              <w:t>P</w:t>
            </w:r>
            <w:r w:rsidR="00C704E4" w:rsidRPr="00FE4B99">
              <w:rPr>
                <w:rFonts w:ascii="Aptos" w:hAnsi="Aptos"/>
                <w:sz w:val="22"/>
                <w:szCs w:val="22"/>
                <w:lang w:eastAsia="lv-LV"/>
              </w:rPr>
              <w:t xml:space="preserve"> = Pretendenta piedāvātā stundas likme.</w:t>
            </w:r>
          </w:p>
        </w:tc>
      </w:tr>
      <w:tr w:rsidR="00C131EA" w:rsidRPr="00FE4B99" w14:paraId="02D5E3D6" w14:textId="77777777" w:rsidTr="005148CF">
        <w:trPr>
          <w:trHeight w:val="1644"/>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15015AAE" w14:textId="53C28488" w:rsidR="00C131EA" w:rsidRPr="00FE4B99" w:rsidRDefault="00515B41">
            <w:pPr>
              <w:jc w:val="both"/>
              <w:textAlignment w:val="baseline"/>
              <w:rPr>
                <w:rFonts w:ascii="Aptos" w:hAnsi="Aptos"/>
                <w:b/>
                <w:bCs/>
                <w:sz w:val="22"/>
                <w:szCs w:val="22"/>
                <w:lang w:eastAsia="lv-LV"/>
              </w:rPr>
            </w:pPr>
            <w:r w:rsidRPr="00FE4B99">
              <w:rPr>
                <w:rFonts w:ascii="Aptos" w:hAnsi="Aptos"/>
                <w:b/>
                <w:bCs/>
                <w:sz w:val="22"/>
                <w:szCs w:val="22"/>
                <w:lang w:eastAsia="lv-LV"/>
              </w:rPr>
              <w:t>8.</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tcPr>
          <w:p w14:paraId="70009528" w14:textId="58C03F92" w:rsidR="00C131EA" w:rsidRPr="00FE4B99" w:rsidRDefault="005148CF">
            <w:pPr>
              <w:ind w:left="49" w:right="67"/>
              <w:jc w:val="both"/>
              <w:textAlignment w:val="baseline"/>
              <w:rPr>
                <w:rFonts w:ascii="Aptos" w:hAnsi="Aptos"/>
                <w:sz w:val="22"/>
                <w:szCs w:val="22"/>
                <w:lang w:eastAsia="lv-LV"/>
              </w:rPr>
            </w:pPr>
            <w:r w:rsidRPr="00FE4B99">
              <w:rPr>
                <w:rFonts w:ascii="Aptos" w:hAnsi="Aptos"/>
                <w:sz w:val="22"/>
                <w:szCs w:val="22"/>
                <w:lang w:eastAsia="lv-LV"/>
              </w:rPr>
              <w:t>Stundas likme par jurista palīga ceļā uz tiesas sēdi pavadīto laiku (D2)</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vAlign w:val="center"/>
          </w:tcPr>
          <w:p w14:paraId="61671877" w14:textId="664E772B" w:rsidR="00C131EA" w:rsidRPr="00FE4B99" w:rsidRDefault="00BC7AC5">
            <w:pPr>
              <w:ind w:firstLine="60"/>
              <w:jc w:val="center"/>
              <w:textAlignment w:val="baseline"/>
              <w:rPr>
                <w:rFonts w:ascii="Aptos" w:hAnsi="Aptos"/>
                <w:sz w:val="22"/>
                <w:szCs w:val="22"/>
                <w:lang w:eastAsia="lv-LV"/>
              </w:rPr>
            </w:pPr>
            <w:r w:rsidRPr="00FE4B99">
              <w:rPr>
                <w:rFonts w:ascii="Aptos" w:hAnsi="Aptos"/>
                <w:sz w:val="22"/>
                <w:szCs w:val="22"/>
                <w:lang w:eastAsia="lv-LV"/>
              </w:rPr>
              <w:t>1</w:t>
            </w: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tcPr>
          <w:p w14:paraId="51B037BA" w14:textId="77777777"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Zemākā stundas likme (atbilstoši finanšu piedāvājumam) </w:t>
            </w:r>
          </w:p>
          <w:p w14:paraId="7056CC16" w14:textId="5F534D92"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 xml:space="preserve">Punktus par piedāvāto stundas likmi (D2) Komisija aprēķinās, izmantojot šādu formulu:  </w:t>
            </w:r>
          </w:p>
          <w:p w14:paraId="4CE048F3" w14:textId="6910F210"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D2= D2</w:t>
            </w:r>
            <w:r w:rsidRPr="00FE4B99">
              <w:rPr>
                <w:rFonts w:ascii="Aptos" w:hAnsi="Aptos"/>
                <w:sz w:val="22"/>
                <w:szCs w:val="22"/>
                <w:vertAlign w:val="subscript"/>
                <w:lang w:eastAsia="lv-LV"/>
              </w:rPr>
              <w:t>min</w:t>
            </w:r>
            <w:r w:rsidRPr="00FE4B99">
              <w:rPr>
                <w:rFonts w:ascii="Aptos" w:hAnsi="Aptos"/>
                <w:sz w:val="22"/>
                <w:szCs w:val="22"/>
                <w:lang w:eastAsia="lv-LV"/>
              </w:rPr>
              <w:t>/ D2</w:t>
            </w:r>
            <w:r w:rsidRPr="00FE4B99">
              <w:rPr>
                <w:rFonts w:ascii="Aptos" w:hAnsi="Aptos"/>
                <w:sz w:val="22"/>
                <w:szCs w:val="22"/>
                <w:vertAlign w:val="subscript"/>
                <w:lang w:eastAsia="lv-LV"/>
              </w:rPr>
              <w:t>P</w:t>
            </w:r>
            <w:r w:rsidRPr="00FE4B99">
              <w:rPr>
                <w:rFonts w:ascii="Aptos" w:hAnsi="Aptos"/>
                <w:sz w:val="22"/>
                <w:szCs w:val="22"/>
                <w:lang w:eastAsia="lv-LV"/>
              </w:rPr>
              <w:t xml:space="preserve"> x 1, kur: </w:t>
            </w:r>
          </w:p>
          <w:p w14:paraId="535B6DEA" w14:textId="4D3B9689" w:rsidR="00887A8D" w:rsidRPr="00FE4B99" w:rsidRDefault="00887A8D" w:rsidP="00887A8D">
            <w:pPr>
              <w:ind w:left="88" w:right="130"/>
              <w:jc w:val="both"/>
              <w:textAlignment w:val="baseline"/>
              <w:rPr>
                <w:rFonts w:ascii="Aptos" w:hAnsi="Aptos"/>
                <w:sz w:val="22"/>
                <w:szCs w:val="22"/>
                <w:lang w:eastAsia="lv-LV"/>
              </w:rPr>
            </w:pPr>
            <w:r w:rsidRPr="00FE4B99">
              <w:rPr>
                <w:rFonts w:ascii="Aptos" w:hAnsi="Aptos"/>
                <w:sz w:val="22"/>
                <w:szCs w:val="22"/>
                <w:lang w:eastAsia="lv-LV"/>
              </w:rPr>
              <w:t>D2</w:t>
            </w:r>
            <w:r w:rsidRPr="00FE4B99">
              <w:rPr>
                <w:rFonts w:ascii="Aptos" w:hAnsi="Aptos"/>
                <w:sz w:val="22"/>
                <w:szCs w:val="22"/>
                <w:vertAlign w:val="subscript"/>
                <w:lang w:eastAsia="lv-LV"/>
              </w:rPr>
              <w:t>min</w:t>
            </w:r>
            <w:r w:rsidRPr="00FE4B99">
              <w:rPr>
                <w:rFonts w:ascii="Aptos" w:hAnsi="Aptos"/>
                <w:sz w:val="22"/>
                <w:szCs w:val="22"/>
                <w:lang w:eastAsia="lv-LV"/>
              </w:rPr>
              <w:t xml:space="preserve"> = Zemākā piedāvātā stundas likme no visiem piedāvājumiem </w:t>
            </w:r>
          </w:p>
          <w:p w14:paraId="4B226DAA" w14:textId="1073C056" w:rsidR="00C131EA" w:rsidRPr="00FE4B99" w:rsidRDefault="00887A8D" w:rsidP="00C704E4">
            <w:pPr>
              <w:ind w:left="88" w:right="130"/>
              <w:jc w:val="both"/>
              <w:textAlignment w:val="baseline"/>
              <w:rPr>
                <w:rFonts w:ascii="Aptos" w:hAnsi="Aptos"/>
                <w:sz w:val="22"/>
                <w:szCs w:val="22"/>
                <w:lang w:eastAsia="lv-LV"/>
              </w:rPr>
            </w:pPr>
            <w:r w:rsidRPr="00FE4B99">
              <w:rPr>
                <w:rFonts w:ascii="Aptos" w:hAnsi="Aptos"/>
                <w:sz w:val="22"/>
                <w:szCs w:val="22"/>
                <w:lang w:eastAsia="lv-LV"/>
              </w:rPr>
              <w:t>D2</w:t>
            </w:r>
            <w:r w:rsidRPr="00FE4B99">
              <w:rPr>
                <w:rFonts w:ascii="Aptos" w:hAnsi="Aptos"/>
                <w:sz w:val="22"/>
                <w:szCs w:val="22"/>
                <w:vertAlign w:val="subscript"/>
                <w:lang w:eastAsia="lv-LV"/>
              </w:rPr>
              <w:t>P</w:t>
            </w:r>
            <w:r w:rsidRPr="00FE4B99">
              <w:rPr>
                <w:rFonts w:ascii="Aptos" w:hAnsi="Aptos"/>
                <w:sz w:val="22"/>
                <w:szCs w:val="22"/>
                <w:lang w:eastAsia="lv-LV"/>
              </w:rPr>
              <w:t xml:space="preserve"> = Pretendenta piedāvātā stundas likme.</w:t>
            </w:r>
          </w:p>
        </w:tc>
      </w:tr>
      <w:tr w:rsidR="00496B95" w:rsidRPr="00FE4B99" w14:paraId="0DED70D4" w14:textId="22B7924A" w:rsidTr="00D10988">
        <w:trPr>
          <w:trHeight w:val="300"/>
        </w:trPr>
        <w:tc>
          <w:tcPr>
            <w:tcW w:w="406"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7C752B4A" w14:textId="77777777" w:rsidR="008004FC" w:rsidRPr="00FE4B99" w:rsidRDefault="008004FC">
            <w:pPr>
              <w:jc w:val="both"/>
              <w:textAlignment w:val="baseline"/>
              <w:rPr>
                <w:rFonts w:ascii="Aptos" w:hAnsi="Aptos"/>
                <w:sz w:val="22"/>
                <w:szCs w:val="22"/>
                <w:lang w:eastAsia="lv-LV"/>
              </w:rPr>
            </w:pPr>
            <w:r w:rsidRPr="00FE4B99">
              <w:rPr>
                <w:rFonts w:ascii="Aptos" w:hAnsi="Aptos"/>
                <w:sz w:val="22"/>
                <w:szCs w:val="22"/>
                <w:lang w:eastAsia="lv-LV"/>
              </w:rPr>
              <w:t> </w:t>
            </w:r>
          </w:p>
        </w:tc>
        <w:tc>
          <w:tcPr>
            <w:tcW w:w="147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hideMark/>
          </w:tcPr>
          <w:p w14:paraId="360AA334" w14:textId="1890EB17" w:rsidR="008004FC" w:rsidRPr="00FE4B99" w:rsidRDefault="008004FC">
            <w:pPr>
              <w:ind w:firstLine="49"/>
              <w:jc w:val="both"/>
              <w:textAlignment w:val="baseline"/>
              <w:rPr>
                <w:rFonts w:ascii="Aptos" w:hAnsi="Aptos"/>
                <w:sz w:val="22"/>
                <w:szCs w:val="22"/>
                <w:lang w:eastAsia="lv-LV"/>
              </w:rPr>
            </w:pPr>
            <w:r w:rsidRPr="00FE4B99">
              <w:rPr>
                <w:rFonts w:ascii="Aptos" w:hAnsi="Aptos"/>
                <w:b/>
                <w:sz w:val="22"/>
                <w:szCs w:val="22"/>
                <w:lang w:eastAsia="lv-LV"/>
              </w:rPr>
              <w:t>Kopā</w:t>
            </w:r>
            <w:r w:rsidRPr="00FE4B99">
              <w:rPr>
                <w:rFonts w:ascii="Aptos" w:hAnsi="Aptos"/>
                <w:sz w:val="22"/>
                <w:szCs w:val="22"/>
                <w:lang w:eastAsia="lv-LV"/>
              </w:rPr>
              <w:t> </w:t>
            </w:r>
            <w:r w:rsidR="004F277A" w:rsidRPr="00FE4B99">
              <w:rPr>
                <w:rFonts w:ascii="Aptos" w:hAnsi="Aptos"/>
                <w:sz w:val="22"/>
                <w:szCs w:val="22"/>
                <w:lang w:eastAsia="lv-LV"/>
              </w:rPr>
              <w:t>(K)</w:t>
            </w:r>
          </w:p>
        </w:tc>
        <w:tc>
          <w:tcPr>
            <w:tcW w:w="2043" w:type="dxa"/>
            <w:tcBorders>
              <w:top w:val="single" w:sz="6" w:space="0" w:color="808080" w:themeColor="background1" w:themeShade="80"/>
              <w:left w:val="single" w:sz="6" w:space="0" w:color="808080" w:themeColor="background1" w:themeShade="80"/>
              <w:bottom w:val="single" w:sz="6" w:space="0" w:color="808080" w:themeColor="background1" w:themeShade="80"/>
              <w:right w:val="nil"/>
            </w:tcBorders>
            <w:shd w:val="clear" w:color="auto" w:fill="E6E6E6"/>
            <w:vAlign w:val="center"/>
          </w:tcPr>
          <w:p w14:paraId="5123DC54" w14:textId="6AE3C0EC" w:rsidR="008004FC" w:rsidRPr="00FE4B99" w:rsidRDefault="008004FC">
            <w:pPr>
              <w:ind w:firstLine="60"/>
              <w:jc w:val="center"/>
              <w:textAlignment w:val="baseline"/>
              <w:rPr>
                <w:rFonts w:ascii="Aptos" w:hAnsi="Aptos"/>
                <w:sz w:val="22"/>
                <w:szCs w:val="22"/>
                <w:lang w:eastAsia="lv-LV"/>
              </w:rPr>
            </w:pPr>
          </w:p>
        </w:tc>
        <w:tc>
          <w:tcPr>
            <w:tcW w:w="4902" w:type="dxa"/>
            <w:tcBorders>
              <w:top w:val="single" w:sz="6" w:space="0" w:color="808080" w:themeColor="background1" w:themeShade="80"/>
              <w:left w:val="single" w:sz="6" w:space="0" w:color="808080" w:themeColor="background1" w:themeShade="80"/>
              <w:bottom w:val="single" w:sz="6" w:space="0" w:color="808080" w:themeColor="background1" w:themeShade="80"/>
              <w:right w:val="single" w:sz="6" w:space="0" w:color="808080" w:themeColor="background1" w:themeShade="80"/>
            </w:tcBorders>
            <w:shd w:val="clear" w:color="auto" w:fill="E6E6E6"/>
            <w:hideMark/>
          </w:tcPr>
          <w:p w14:paraId="67C86592" w14:textId="2793F081" w:rsidR="008004FC" w:rsidRPr="00FE4B99" w:rsidRDefault="004F277A">
            <w:pPr>
              <w:ind w:firstLine="88"/>
              <w:jc w:val="both"/>
              <w:textAlignment w:val="baseline"/>
              <w:rPr>
                <w:rFonts w:ascii="Aptos" w:hAnsi="Aptos"/>
                <w:sz w:val="22"/>
                <w:szCs w:val="22"/>
                <w:lang w:eastAsia="lv-LV"/>
              </w:rPr>
            </w:pPr>
            <w:r w:rsidRPr="00FE4B99">
              <w:rPr>
                <w:rFonts w:ascii="Aptos" w:hAnsi="Aptos"/>
                <w:b/>
                <w:bCs/>
                <w:sz w:val="22"/>
                <w:szCs w:val="22"/>
                <w:lang w:eastAsia="lv-LV"/>
              </w:rPr>
              <w:t>K</w:t>
            </w:r>
            <w:r w:rsidR="008004FC" w:rsidRPr="00FE4B99">
              <w:rPr>
                <w:rFonts w:ascii="Aptos" w:hAnsi="Aptos"/>
                <w:b/>
                <w:bCs/>
                <w:sz w:val="22"/>
                <w:szCs w:val="22"/>
                <w:lang w:eastAsia="lv-LV"/>
              </w:rPr>
              <w:t xml:space="preserve"> = </w:t>
            </w:r>
            <w:r w:rsidR="00C101EE" w:rsidRPr="00FE4B99">
              <w:rPr>
                <w:rFonts w:ascii="Aptos" w:hAnsi="Aptos"/>
                <w:b/>
                <w:bCs/>
                <w:sz w:val="22"/>
                <w:szCs w:val="22"/>
                <w:lang w:eastAsia="lv-LV"/>
              </w:rPr>
              <w:t>A</w:t>
            </w:r>
            <w:r w:rsidR="005148CF" w:rsidRPr="00FE4B99">
              <w:rPr>
                <w:rFonts w:ascii="Aptos" w:hAnsi="Aptos"/>
                <w:b/>
                <w:bCs/>
                <w:sz w:val="22"/>
                <w:szCs w:val="22"/>
                <w:lang w:eastAsia="lv-LV"/>
              </w:rPr>
              <w:t>1 + A2 +B1</w:t>
            </w:r>
            <w:r w:rsidR="008004FC" w:rsidRPr="00FE4B99">
              <w:rPr>
                <w:rFonts w:ascii="Aptos" w:hAnsi="Aptos"/>
                <w:b/>
                <w:bCs/>
                <w:sz w:val="22"/>
                <w:szCs w:val="22"/>
                <w:lang w:eastAsia="lv-LV"/>
              </w:rPr>
              <w:t xml:space="preserve"> + </w:t>
            </w:r>
            <w:r w:rsidR="00C101EE" w:rsidRPr="00FE4B99">
              <w:rPr>
                <w:rFonts w:ascii="Aptos" w:hAnsi="Aptos"/>
                <w:b/>
                <w:bCs/>
                <w:sz w:val="22"/>
                <w:szCs w:val="22"/>
                <w:lang w:eastAsia="lv-LV"/>
              </w:rPr>
              <w:t>B</w:t>
            </w:r>
            <w:r w:rsidR="005148CF" w:rsidRPr="00FE4B99">
              <w:rPr>
                <w:rFonts w:ascii="Aptos" w:hAnsi="Aptos"/>
                <w:b/>
                <w:bCs/>
                <w:sz w:val="22"/>
                <w:szCs w:val="22"/>
                <w:lang w:eastAsia="lv-LV"/>
              </w:rPr>
              <w:t>2</w:t>
            </w:r>
            <w:r w:rsidR="00C101EE" w:rsidRPr="00FE4B99">
              <w:rPr>
                <w:rFonts w:ascii="Aptos" w:hAnsi="Aptos"/>
                <w:b/>
                <w:bCs/>
                <w:sz w:val="22"/>
                <w:szCs w:val="22"/>
                <w:lang w:eastAsia="lv-LV"/>
              </w:rPr>
              <w:t xml:space="preserve"> +</w:t>
            </w:r>
            <w:r w:rsidR="009E3B02" w:rsidRPr="00FE4B99">
              <w:rPr>
                <w:rFonts w:ascii="Aptos" w:hAnsi="Aptos"/>
                <w:b/>
                <w:bCs/>
                <w:sz w:val="22"/>
                <w:szCs w:val="22"/>
                <w:lang w:eastAsia="lv-LV"/>
              </w:rPr>
              <w:t xml:space="preserve"> C</w:t>
            </w:r>
            <w:r w:rsidR="005148CF" w:rsidRPr="00FE4B99">
              <w:rPr>
                <w:rFonts w:ascii="Aptos" w:hAnsi="Aptos"/>
                <w:b/>
                <w:bCs/>
                <w:sz w:val="22"/>
                <w:szCs w:val="22"/>
                <w:lang w:eastAsia="lv-LV"/>
              </w:rPr>
              <w:t>1</w:t>
            </w:r>
            <w:r w:rsidR="009E3B02" w:rsidRPr="00FE4B99">
              <w:rPr>
                <w:rFonts w:ascii="Aptos" w:hAnsi="Aptos"/>
                <w:b/>
                <w:bCs/>
                <w:sz w:val="22"/>
                <w:szCs w:val="22"/>
                <w:lang w:eastAsia="lv-LV"/>
              </w:rPr>
              <w:t xml:space="preserve"> +</w:t>
            </w:r>
            <w:r w:rsidR="005148CF" w:rsidRPr="00FE4B99">
              <w:rPr>
                <w:rFonts w:ascii="Aptos" w:hAnsi="Aptos"/>
                <w:b/>
                <w:bCs/>
                <w:sz w:val="22"/>
                <w:szCs w:val="22"/>
                <w:lang w:eastAsia="lv-LV"/>
              </w:rPr>
              <w:t xml:space="preserve"> C2 +</w:t>
            </w:r>
            <w:r w:rsidR="009E3B02" w:rsidRPr="00FE4B99">
              <w:rPr>
                <w:rFonts w:ascii="Aptos" w:hAnsi="Aptos"/>
                <w:b/>
                <w:bCs/>
                <w:sz w:val="22"/>
                <w:szCs w:val="22"/>
                <w:lang w:eastAsia="lv-LV"/>
              </w:rPr>
              <w:t xml:space="preserve"> D</w:t>
            </w:r>
            <w:r w:rsidR="005148CF" w:rsidRPr="00FE4B99">
              <w:rPr>
                <w:rFonts w:ascii="Aptos" w:hAnsi="Aptos"/>
                <w:b/>
                <w:bCs/>
                <w:sz w:val="22"/>
                <w:szCs w:val="22"/>
                <w:lang w:eastAsia="lv-LV"/>
              </w:rPr>
              <w:t>1 + D2</w:t>
            </w:r>
            <w:r w:rsidR="008004FC" w:rsidRPr="00FE4B99">
              <w:rPr>
                <w:rFonts w:ascii="Aptos" w:hAnsi="Aptos"/>
                <w:sz w:val="22"/>
                <w:szCs w:val="22"/>
                <w:lang w:eastAsia="lv-LV"/>
              </w:rPr>
              <w:t> </w:t>
            </w:r>
          </w:p>
        </w:tc>
      </w:tr>
    </w:tbl>
    <w:p w14:paraId="5D29BE0C" w14:textId="77777777" w:rsidR="00192EAC" w:rsidRPr="00FE4B99" w:rsidRDefault="00192EAC" w:rsidP="00F118AD">
      <w:pPr>
        <w:pStyle w:val="BodyText"/>
        <w:spacing w:after="0"/>
        <w:ind w:left="567"/>
        <w:jc w:val="both"/>
        <w:rPr>
          <w:rFonts w:ascii="Aptos" w:hAnsi="Aptos"/>
          <w:sz w:val="22"/>
          <w:szCs w:val="22"/>
        </w:rPr>
      </w:pPr>
    </w:p>
    <w:p w14:paraId="00DE7D1A" w14:textId="23877C94" w:rsidR="0086120A" w:rsidRPr="00FE4B99" w:rsidRDefault="0086120A" w:rsidP="007A415E">
      <w:pPr>
        <w:pStyle w:val="ListParagraph"/>
        <w:numPr>
          <w:ilvl w:val="3"/>
          <w:numId w:val="15"/>
        </w:numPr>
        <w:tabs>
          <w:tab w:val="left" w:pos="1843"/>
          <w:tab w:val="left" w:pos="1985"/>
        </w:tabs>
        <w:ind w:left="1843" w:hanging="763"/>
        <w:rPr>
          <w:rFonts w:ascii="Aptos" w:hAnsi="Aptos"/>
          <w:sz w:val="22"/>
          <w:szCs w:val="22"/>
        </w:rPr>
      </w:pPr>
      <w:r w:rsidRPr="00FE4B99">
        <w:rPr>
          <w:rFonts w:ascii="Aptos" w:hAnsi="Aptos"/>
          <w:sz w:val="22"/>
          <w:szCs w:val="22"/>
        </w:rPr>
        <w:t xml:space="preserve">Ja punktu skaits gala vērtējumā būs vienāds vairākiem pretendentiem, tad Komisija par saimnieciski visizdevīgāko piedāvājumu atzīs tā pretendenta piedāvājumu, kura </w:t>
      </w:r>
      <w:r w:rsidR="006864AF" w:rsidRPr="00FE4B99">
        <w:rPr>
          <w:rFonts w:ascii="Aptos" w:hAnsi="Aptos"/>
          <w:sz w:val="22"/>
          <w:szCs w:val="22"/>
        </w:rPr>
        <w:t xml:space="preserve">zvērināta </w:t>
      </w:r>
      <w:r w:rsidR="008C120C" w:rsidRPr="00FE4B99">
        <w:rPr>
          <w:rFonts w:ascii="Aptos" w:hAnsi="Aptos"/>
          <w:sz w:val="22"/>
          <w:szCs w:val="22"/>
        </w:rPr>
        <w:t>advokāta stundas likme</w:t>
      </w:r>
      <w:r w:rsidR="00740374" w:rsidRPr="00FE4B99">
        <w:rPr>
          <w:rFonts w:ascii="Aptos" w:hAnsi="Aptos"/>
          <w:sz w:val="22"/>
          <w:szCs w:val="22"/>
        </w:rPr>
        <w:t xml:space="preserve"> par pakalpojumu</w:t>
      </w:r>
      <w:r w:rsidRPr="00FE4B99">
        <w:rPr>
          <w:rFonts w:ascii="Aptos" w:hAnsi="Aptos"/>
          <w:sz w:val="22"/>
          <w:szCs w:val="22"/>
        </w:rPr>
        <w:t xml:space="preserve"> būs viszemākā.</w:t>
      </w:r>
    </w:p>
    <w:p w14:paraId="26EA9B97" w14:textId="51828508" w:rsidR="00E004B0" w:rsidRPr="00FE4B99" w:rsidRDefault="00E004B0" w:rsidP="007A415E">
      <w:pPr>
        <w:pStyle w:val="ListParagraph"/>
        <w:numPr>
          <w:ilvl w:val="3"/>
          <w:numId w:val="15"/>
        </w:numPr>
        <w:tabs>
          <w:tab w:val="left" w:pos="1843"/>
          <w:tab w:val="left" w:pos="1985"/>
        </w:tabs>
        <w:ind w:left="1843" w:hanging="763"/>
        <w:rPr>
          <w:rFonts w:ascii="Aptos" w:hAnsi="Aptos"/>
          <w:sz w:val="22"/>
          <w:szCs w:val="22"/>
        </w:rPr>
      </w:pPr>
      <w:r w:rsidRPr="00FE4B99">
        <w:rPr>
          <w:rFonts w:ascii="Aptos" w:hAnsi="Aptos"/>
          <w:sz w:val="22"/>
          <w:szCs w:val="22"/>
        </w:rPr>
        <w:t>Ja zvērināta advokāta stundas likme par pakalpojumu būs vienāda vairākiem pretendentiem, tad Komisija par saimnieciski visizdevīgāko piedāvājumu atzīs tā pretendenta piedāvājumu, kura pie</w:t>
      </w:r>
      <w:r w:rsidR="008716D6" w:rsidRPr="00FE4B99">
        <w:rPr>
          <w:rFonts w:ascii="Aptos" w:hAnsi="Aptos"/>
          <w:sz w:val="22"/>
          <w:szCs w:val="22"/>
        </w:rPr>
        <w:t>redzē būs nor</w:t>
      </w:r>
      <w:r w:rsidR="00A176D9" w:rsidRPr="00FE4B99">
        <w:rPr>
          <w:rFonts w:ascii="Aptos" w:hAnsi="Aptos"/>
          <w:sz w:val="22"/>
          <w:szCs w:val="22"/>
        </w:rPr>
        <w:t>ā</w:t>
      </w:r>
      <w:r w:rsidR="008716D6" w:rsidRPr="00FE4B99">
        <w:rPr>
          <w:rFonts w:ascii="Aptos" w:hAnsi="Aptos"/>
          <w:sz w:val="22"/>
          <w:szCs w:val="22"/>
        </w:rPr>
        <w:t>d</w:t>
      </w:r>
      <w:r w:rsidR="00A176D9" w:rsidRPr="00FE4B99">
        <w:rPr>
          <w:rFonts w:ascii="Aptos" w:hAnsi="Aptos"/>
          <w:sz w:val="22"/>
          <w:szCs w:val="22"/>
        </w:rPr>
        <w:t>ī</w:t>
      </w:r>
      <w:r w:rsidR="008716D6" w:rsidRPr="00FE4B99">
        <w:rPr>
          <w:rFonts w:ascii="Aptos" w:hAnsi="Aptos"/>
          <w:sz w:val="22"/>
          <w:szCs w:val="22"/>
        </w:rPr>
        <w:t>ta</w:t>
      </w:r>
      <w:r w:rsidR="00A176D9" w:rsidRPr="00FE4B99">
        <w:rPr>
          <w:rFonts w:ascii="Aptos" w:hAnsi="Aptos"/>
          <w:sz w:val="22"/>
          <w:szCs w:val="22"/>
        </w:rPr>
        <w:t xml:space="preserve"> sekmīga tiesvedība (uzvarēta lieta un galīgais spriedums stājies spēkā)</w:t>
      </w:r>
      <w:r w:rsidR="00FC456E" w:rsidRPr="00FE4B99">
        <w:rPr>
          <w:rFonts w:ascii="Aptos" w:hAnsi="Aptos"/>
          <w:sz w:val="22"/>
          <w:szCs w:val="22"/>
        </w:rPr>
        <w:t xml:space="preserve"> saistībā ar Eiropas Savienības fondu </w:t>
      </w:r>
      <w:r w:rsidR="00721570" w:rsidRPr="00FE4B99">
        <w:rPr>
          <w:rFonts w:ascii="Aptos" w:hAnsi="Aptos"/>
          <w:sz w:val="22"/>
          <w:szCs w:val="22"/>
        </w:rPr>
        <w:t>projektu.</w:t>
      </w:r>
    </w:p>
    <w:p w14:paraId="1739091C" w14:textId="519B130F" w:rsidR="00106154" w:rsidRPr="00FE4B99" w:rsidRDefault="0003025C" w:rsidP="007A415E">
      <w:pPr>
        <w:pStyle w:val="ListParagraph"/>
        <w:numPr>
          <w:ilvl w:val="3"/>
          <w:numId w:val="15"/>
        </w:numPr>
        <w:tabs>
          <w:tab w:val="left" w:pos="1843"/>
          <w:tab w:val="left" w:pos="1985"/>
        </w:tabs>
        <w:ind w:left="1843" w:hanging="763"/>
        <w:rPr>
          <w:rFonts w:ascii="Aptos" w:hAnsi="Aptos"/>
          <w:sz w:val="22"/>
          <w:szCs w:val="22"/>
        </w:rPr>
      </w:pPr>
      <w:r w:rsidRPr="00FE4B99">
        <w:rPr>
          <w:rFonts w:ascii="Aptos" w:hAnsi="Aptos"/>
          <w:sz w:val="22"/>
          <w:szCs w:val="22"/>
        </w:rPr>
        <w:t>Komisija pārbauda, vai saskaņā ar Nolikuma 5.2.</w:t>
      </w:r>
      <w:r w:rsidR="00EF6C13" w:rsidRPr="00FE4B99">
        <w:rPr>
          <w:rFonts w:ascii="Aptos" w:hAnsi="Aptos"/>
          <w:sz w:val="22"/>
          <w:szCs w:val="22"/>
        </w:rPr>
        <w:t>4</w:t>
      </w:r>
      <w:r w:rsidRPr="00FE4B99">
        <w:rPr>
          <w:rFonts w:ascii="Aptos" w:hAnsi="Aptos"/>
          <w:sz w:val="22"/>
          <w:szCs w:val="22"/>
        </w:rPr>
        <w:t>.</w:t>
      </w:r>
      <w:r w:rsidR="00F008DA" w:rsidRPr="00FE4B99">
        <w:rPr>
          <w:rFonts w:ascii="Aptos" w:hAnsi="Aptos"/>
          <w:sz w:val="22"/>
          <w:szCs w:val="22"/>
        </w:rPr>
        <w:t>2</w:t>
      </w:r>
      <w:r w:rsidRPr="00FE4B99">
        <w:rPr>
          <w:rFonts w:ascii="Aptos" w:hAnsi="Aptos"/>
          <w:sz w:val="22"/>
          <w:szCs w:val="22"/>
        </w:rPr>
        <w:t>.</w:t>
      </w:r>
      <w:r w:rsidR="00D94480" w:rsidRPr="00FE4B99">
        <w:rPr>
          <w:rFonts w:ascii="Aptos" w:hAnsi="Aptos"/>
          <w:sz w:val="22"/>
          <w:szCs w:val="22"/>
        </w:rPr>
        <w:t> </w:t>
      </w:r>
      <w:r w:rsidRPr="00FE4B99">
        <w:rPr>
          <w:rFonts w:ascii="Aptos" w:hAnsi="Aptos"/>
          <w:sz w:val="22"/>
          <w:szCs w:val="22"/>
        </w:rPr>
        <w:t xml:space="preserve">apakšpunktu izvēlētā </w:t>
      </w:r>
      <w:r w:rsidR="007C1332" w:rsidRPr="00FE4B99">
        <w:rPr>
          <w:rFonts w:ascii="Aptos" w:hAnsi="Aptos"/>
          <w:sz w:val="22"/>
          <w:szCs w:val="22"/>
        </w:rPr>
        <w:t>p</w:t>
      </w:r>
      <w:r w:rsidRPr="00FE4B99">
        <w:rPr>
          <w:rFonts w:ascii="Aptos" w:hAnsi="Aptos"/>
          <w:sz w:val="22"/>
          <w:szCs w:val="22"/>
        </w:rPr>
        <w:t>retendenta iesniegtais piedāvājums nav nepamatoti lēts (sk. Nolikuma 7.</w:t>
      </w:r>
      <w:r w:rsidR="00D94480" w:rsidRPr="00FE4B99">
        <w:rPr>
          <w:rFonts w:ascii="Aptos" w:hAnsi="Aptos"/>
          <w:sz w:val="22"/>
          <w:szCs w:val="22"/>
        </w:rPr>
        <w:t> </w:t>
      </w:r>
      <w:r w:rsidRPr="00FE4B99">
        <w:rPr>
          <w:rFonts w:ascii="Aptos" w:hAnsi="Aptos"/>
          <w:sz w:val="22"/>
          <w:szCs w:val="22"/>
        </w:rPr>
        <w:t>sadaļu “Nepamatoti lēta piedāvājuma noteikšana”)</w:t>
      </w:r>
      <w:r w:rsidR="00F1050C" w:rsidRPr="00FE4B99">
        <w:rPr>
          <w:rFonts w:ascii="Aptos" w:hAnsi="Aptos"/>
          <w:sz w:val="22"/>
          <w:szCs w:val="22"/>
        </w:rPr>
        <w:t>.</w:t>
      </w:r>
      <w:bookmarkEnd w:id="80"/>
    </w:p>
    <w:p w14:paraId="6FFCE03D" w14:textId="65203318" w:rsidR="7ED0A925" w:rsidRPr="00FE4B99" w:rsidRDefault="6D11B866" w:rsidP="7ED0A925">
      <w:pPr>
        <w:pStyle w:val="ListParagraph"/>
        <w:numPr>
          <w:ilvl w:val="3"/>
          <w:numId w:val="15"/>
        </w:numPr>
        <w:tabs>
          <w:tab w:val="left" w:pos="1843"/>
          <w:tab w:val="left" w:pos="1985"/>
        </w:tabs>
        <w:ind w:left="1843" w:hanging="763"/>
        <w:rPr>
          <w:rFonts w:ascii="Aptos" w:hAnsi="Aptos"/>
          <w:sz w:val="22"/>
          <w:szCs w:val="22"/>
        </w:rPr>
      </w:pPr>
      <w:r w:rsidRPr="00FE4B99">
        <w:rPr>
          <w:rFonts w:ascii="Aptos" w:hAnsi="Aptos"/>
          <w:sz w:val="22"/>
          <w:szCs w:val="22"/>
        </w:rPr>
        <w:t xml:space="preserve">Komisija pārbauda vai uz </w:t>
      </w:r>
      <w:r w:rsidR="008C4BF1" w:rsidRPr="00FE4B99">
        <w:rPr>
          <w:rFonts w:ascii="Aptos" w:hAnsi="Aptos"/>
          <w:sz w:val="22"/>
          <w:szCs w:val="22"/>
        </w:rPr>
        <w:t>p</w:t>
      </w:r>
      <w:r w:rsidRPr="00FE4B99">
        <w:rPr>
          <w:rFonts w:ascii="Aptos" w:hAnsi="Aptos"/>
          <w:sz w:val="22"/>
          <w:szCs w:val="22"/>
        </w:rPr>
        <w:t>retendentu nav attiecināmi PIL 42. panta otrās daļas 2. un 4. punktā minētie izslēgšanas iemesli</w:t>
      </w:r>
      <w:r w:rsidR="1A989327" w:rsidRPr="00FE4B99">
        <w:rPr>
          <w:rFonts w:ascii="Aptos" w:hAnsi="Aptos"/>
          <w:sz w:val="22"/>
          <w:szCs w:val="22"/>
        </w:rPr>
        <w:t>.</w:t>
      </w:r>
    </w:p>
    <w:p w14:paraId="117886F9" w14:textId="3B296E5F" w:rsidR="00323F65" w:rsidRPr="00FE4B99" w:rsidRDefault="00EB204F" w:rsidP="007A415E">
      <w:pPr>
        <w:pStyle w:val="ListParagraph"/>
        <w:numPr>
          <w:ilvl w:val="3"/>
          <w:numId w:val="15"/>
        </w:numPr>
        <w:tabs>
          <w:tab w:val="left" w:pos="1843"/>
          <w:tab w:val="left" w:pos="1985"/>
        </w:tabs>
        <w:ind w:left="1843" w:hanging="850"/>
        <w:rPr>
          <w:rFonts w:ascii="Aptos" w:eastAsia="Aptos" w:hAnsi="Aptos" w:cs="Aptos"/>
          <w:sz w:val="22"/>
          <w:szCs w:val="22"/>
        </w:rPr>
      </w:pPr>
      <w:r w:rsidRPr="00FE4B99">
        <w:rPr>
          <w:rFonts w:ascii="Aptos" w:eastAsia="Aptos" w:hAnsi="Aptos" w:cs="Aptos"/>
          <w:sz w:val="22"/>
          <w:szCs w:val="22"/>
        </w:rPr>
        <w:t>Komisija pārbauda, vai uz pretendentu, kur</w:t>
      </w:r>
      <w:r w:rsidR="29A4A855" w:rsidRPr="00FE4B99">
        <w:rPr>
          <w:rFonts w:ascii="Aptos" w:eastAsia="Aptos" w:hAnsi="Aptos" w:cs="Aptos"/>
          <w:sz w:val="22"/>
          <w:szCs w:val="22"/>
        </w:rPr>
        <w:t>a</w:t>
      </w:r>
      <w:r w:rsidRPr="00FE4B99">
        <w:rPr>
          <w:rFonts w:ascii="Aptos" w:eastAsia="Aptos" w:hAnsi="Aptos" w:cs="Aptos"/>
          <w:sz w:val="22"/>
          <w:szCs w:val="22"/>
        </w:rPr>
        <w:t>m būtu piešķiramas Līguma slēgšanas tiesības, neattiecas Starptautisko un Latvijas Republikas nacionālo sankciju likuma 11.</w:t>
      </w:r>
      <w:r w:rsidRPr="00FE4B99">
        <w:rPr>
          <w:rFonts w:ascii="Aptos" w:eastAsia="Aptos" w:hAnsi="Aptos" w:cs="Aptos"/>
          <w:sz w:val="22"/>
          <w:szCs w:val="22"/>
          <w:vertAlign w:val="superscript"/>
        </w:rPr>
        <w:t>1</w:t>
      </w:r>
      <w:r w:rsidRPr="00FE4B99">
        <w:rPr>
          <w:rFonts w:ascii="Aptos" w:eastAsia="Aptos" w:hAnsi="Aptos" w:cs="Aptos"/>
          <w:sz w:val="22"/>
          <w:szCs w:val="22"/>
        </w:rPr>
        <w:t> panta pirmajā daļā minētie izslēgšanas nosacījumi (sk. Nolikuma 8.</w:t>
      </w:r>
      <w:r w:rsidR="004235DB" w:rsidRPr="00FE4B99">
        <w:rPr>
          <w:rFonts w:ascii="Aptos" w:eastAsia="Aptos" w:hAnsi="Aptos" w:cs="Aptos"/>
          <w:sz w:val="22"/>
          <w:szCs w:val="22"/>
        </w:rPr>
        <w:t> </w:t>
      </w:r>
      <w:r w:rsidRPr="00FE4B99">
        <w:rPr>
          <w:rFonts w:ascii="Aptos" w:eastAsia="Aptos" w:hAnsi="Aptos" w:cs="Aptos"/>
          <w:sz w:val="22"/>
          <w:szCs w:val="22"/>
        </w:rPr>
        <w:t>sadaļu “Izslēgšanas nosacījumu pārbaude”).</w:t>
      </w:r>
    </w:p>
    <w:p w14:paraId="19DA95C1" w14:textId="7D9C3773"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Komisija piedāvājumu neizskata un attiecīg</w:t>
      </w:r>
      <w:r w:rsidR="00144700" w:rsidRPr="00FE4B99">
        <w:rPr>
          <w:rFonts w:ascii="Aptos" w:hAnsi="Aptos"/>
          <w:b w:val="0"/>
          <w:sz w:val="22"/>
          <w:szCs w:val="22"/>
        </w:rPr>
        <w:t>ā</w:t>
      </w:r>
      <w:r w:rsidRPr="00FE4B99">
        <w:rPr>
          <w:rFonts w:ascii="Aptos" w:hAnsi="Aptos"/>
          <w:b w:val="0"/>
          <w:sz w:val="22"/>
          <w:szCs w:val="22"/>
        </w:rPr>
        <w:t xml:space="preserve"> </w:t>
      </w:r>
      <w:r w:rsidR="007C1332" w:rsidRPr="00FE4B99">
        <w:rPr>
          <w:rFonts w:ascii="Aptos" w:hAnsi="Aptos"/>
          <w:b w:val="0"/>
          <w:sz w:val="22"/>
          <w:szCs w:val="22"/>
        </w:rPr>
        <w:t>p</w:t>
      </w:r>
      <w:r w:rsidRPr="00FE4B99">
        <w:rPr>
          <w:rFonts w:ascii="Aptos" w:hAnsi="Aptos"/>
          <w:b w:val="0"/>
          <w:sz w:val="22"/>
          <w:szCs w:val="22"/>
        </w:rPr>
        <w:t>retendent</w:t>
      </w:r>
      <w:r w:rsidR="00144700" w:rsidRPr="00FE4B99">
        <w:rPr>
          <w:rFonts w:ascii="Aptos" w:hAnsi="Aptos"/>
          <w:b w:val="0"/>
          <w:sz w:val="22"/>
          <w:szCs w:val="22"/>
        </w:rPr>
        <w:t>a</w:t>
      </w:r>
      <w:r w:rsidRPr="00FE4B99">
        <w:rPr>
          <w:rFonts w:ascii="Aptos" w:hAnsi="Aptos"/>
          <w:b w:val="0"/>
          <w:sz w:val="22"/>
          <w:szCs w:val="22"/>
        </w:rPr>
        <w:t xml:space="preserve"> </w:t>
      </w:r>
      <w:r w:rsidR="00144700" w:rsidRPr="00FE4B99">
        <w:rPr>
          <w:rFonts w:ascii="Aptos" w:hAnsi="Aptos"/>
          <w:b w:val="0"/>
          <w:sz w:val="22"/>
          <w:szCs w:val="22"/>
        </w:rPr>
        <w:t>piedāvājumu noraida</w:t>
      </w:r>
      <w:r w:rsidRPr="00FE4B99">
        <w:rPr>
          <w:rFonts w:ascii="Aptos" w:hAnsi="Aptos"/>
          <w:b w:val="0"/>
          <w:sz w:val="22"/>
          <w:szCs w:val="22"/>
        </w:rPr>
        <w:t xml:space="preserve"> gadījumā, ja konstatē jebkuru no šajā apakšpunktā minētajiem apstākļiem:</w:t>
      </w:r>
    </w:p>
    <w:p w14:paraId="48F2B7C9" w14:textId="3D9F4F54" w:rsidR="001F1EB2" w:rsidRPr="00FE4B99" w:rsidRDefault="0003025C" w:rsidP="007A415E">
      <w:pPr>
        <w:pStyle w:val="BodyText"/>
        <w:widowControl/>
        <w:numPr>
          <w:ilvl w:val="2"/>
          <w:numId w:val="15"/>
        </w:numPr>
        <w:spacing w:after="0"/>
        <w:ind w:left="1276" w:hanging="657"/>
        <w:jc w:val="both"/>
        <w:rPr>
          <w:rFonts w:ascii="Aptos" w:hAnsi="Aptos"/>
          <w:sz w:val="22"/>
          <w:szCs w:val="22"/>
        </w:rPr>
      </w:pPr>
      <w:r w:rsidRPr="00FE4B99">
        <w:rPr>
          <w:rFonts w:ascii="Aptos" w:hAnsi="Aptos"/>
          <w:sz w:val="22"/>
          <w:szCs w:val="22"/>
        </w:rPr>
        <w:t xml:space="preserve">piedāvājums neatbilst kādai no Nolikumā noteiktajām prasībām </w:t>
      </w:r>
      <w:bookmarkStart w:id="81" w:name="_Hlk43930335"/>
      <w:r w:rsidRPr="00FE4B99">
        <w:rPr>
          <w:rFonts w:ascii="Aptos" w:hAnsi="Aptos"/>
          <w:sz w:val="22"/>
          <w:szCs w:val="22"/>
        </w:rPr>
        <w:t>un attiecīgā neatbilstība nav uzskatāma par formālu, ievērojot samērīguma principu;</w:t>
      </w:r>
      <w:bookmarkEnd w:id="81"/>
    </w:p>
    <w:p w14:paraId="313D4456" w14:textId="321B5A1C" w:rsidR="001F1EB2" w:rsidRPr="00FE4B99" w:rsidRDefault="001F1EB2" w:rsidP="007A415E">
      <w:pPr>
        <w:pStyle w:val="BodyText"/>
        <w:widowControl/>
        <w:numPr>
          <w:ilvl w:val="2"/>
          <w:numId w:val="15"/>
        </w:numPr>
        <w:spacing w:after="0"/>
        <w:ind w:left="1276" w:hanging="657"/>
        <w:jc w:val="both"/>
        <w:rPr>
          <w:rFonts w:ascii="Aptos" w:hAnsi="Aptos"/>
          <w:sz w:val="22"/>
          <w:szCs w:val="22"/>
        </w:rPr>
      </w:pPr>
      <w:r w:rsidRPr="00FE4B99">
        <w:rPr>
          <w:rFonts w:ascii="Aptos" w:hAnsi="Aptos"/>
          <w:sz w:val="22"/>
          <w:szCs w:val="22"/>
        </w:rPr>
        <w:t>iesniedzot papildus informāciju pēc Komisijas pieprasījuma, pretendents groza sākotnēji iesniegto piedāvājumu;</w:t>
      </w:r>
    </w:p>
    <w:p w14:paraId="009E59F6" w14:textId="22426743" w:rsidR="0003025C" w:rsidRPr="00FE4B99" w:rsidRDefault="0003025C" w:rsidP="007A415E">
      <w:pPr>
        <w:pStyle w:val="BodyText"/>
        <w:widowControl/>
        <w:numPr>
          <w:ilvl w:val="2"/>
          <w:numId w:val="15"/>
        </w:numPr>
        <w:spacing w:after="0"/>
        <w:ind w:left="1276" w:hanging="657"/>
        <w:jc w:val="both"/>
        <w:rPr>
          <w:rFonts w:ascii="Aptos" w:hAnsi="Aptos"/>
          <w:sz w:val="22"/>
          <w:szCs w:val="22"/>
        </w:rPr>
      </w:pPr>
      <w:r w:rsidRPr="00FE4B99">
        <w:rPr>
          <w:rFonts w:ascii="Aptos" w:hAnsi="Aptos"/>
          <w:sz w:val="22"/>
          <w:szCs w:val="22"/>
        </w:rPr>
        <w:t>piedāvājums tiek atzīts par nepamatoti lētu</w:t>
      </w:r>
      <w:r w:rsidR="00D710CD" w:rsidRPr="00FE4B99">
        <w:t xml:space="preserve"> </w:t>
      </w:r>
      <w:r w:rsidR="00D710CD" w:rsidRPr="00FE4B99">
        <w:rPr>
          <w:rFonts w:ascii="Aptos" w:hAnsi="Aptos"/>
          <w:sz w:val="22"/>
          <w:szCs w:val="22"/>
        </w:rPr>
        <w:t>atbilstoši PIL 53. pantam</w:t>
      </w:r>
      <w:r w:rsidRPr="00FE4B99">
        <w:rPr>
          <w:rFonts w:ascii="Aptos" w:hAnsi="Aptos"/>
          <w:sz w:val="22"/>
          <w:szCs w:val="22"/>
        </w:rPr>
        <w:t>;</w:t>
      </w:r>
    </w:p>
    <w:p w14:paraId="55EDD5A8" w14:textId="06BB3141" w:rsidR="0003025C" w:rsidRPr="00FE4B99" w:rsidRDefault="007C1332" w:rsidP="007A415E">
      <w:pPr>
        <w:pStyle w:val="BodyText"/>
        <w:widowControl/>
        <w:numPr>
          <w:ilvl w:val="2"/>
          <w:numId w:val="15"/>
        </w:numPr>
        <w:spacing w:after="0"/>
        <w:ind w:left="1276" w:hanging="657"/>
        <w:jc w:val="both"/>
        <w:rPr>
          <w:rFonts w:ascii="Aptos" w:hAnsi="Aptos"/>
          <w:sz w:val="22"/>
          <w:szCs w:val="22"/>
        </w:rPr>
      </w:pPr>
      <w:r w:rsidRPr="00FE4B99">
        <w:rPr>
          <w:rFonts w:ascii="Aptos" w:hAnsi="Aptos"/>
          <w:sz w:val="22"/>
          <w:szCs w:val="22"/>
        </w:rPr>
        <w:t>p</w:t>
      </w:r>
      <w:r w:rsidR="0003025C" w:rsidRPr="00FE4B99">
        <w:rPr>
          <w:rFonts w:ascii="Aptos" w:hAnsi="Aptos"/>
          <w:sz w:val="22"/>
          <w:szCs w:val="22"/>
        </w:rPr>
        <w:t>retendents ir iesniedzis nepatiesu informāciju vai vispār nav iesniedzis pieprasīto informāciju;</w:t>
      </w:r>
    </w:p>
    <w:p w14:paraId="190D2E8D" w14:textId="2041DA9F" w:rsidR="0003025C" w:rsidRPr="00FE4B99" w:rsidRDefault="0003025C" w:rsidP="007A415E">
      <w:pPr>
        <w:pStyle w:val="BodyText"/>
        <w:widowControl/>
        <w:numPr>
          <w:ilvl w:val="2"/>
          <w:numId w:val="15"/>
        </w:numPr>
        <w:spacing w:after="0"/>
        <w:ind w:left="1276" w:hanging="657"/>
        <w:jc w:val="both"/>
        <w:rPr>
          <w:rFonts w:ascii="Aptos" w:hAnsi="Aptos"/>
          <w:sz w:val="22"/>
          <w:szCs w:val="22"/>
        </w:rPr>
      </w:pPr>
      <w:r w:rsidRPr="00FE4B99">
        <w:rPr>
          <w:rFonts w:ascii="Aptos" w:hAnsi="Aptos"/>
          <w:sz w:val="22"/>
          <w:szCs w:val="22"/>
        </w:rPr>
        <w:t xml:space="preserve">piedāvājumu izvērtēšanas laikā </w:t>
      </w:r>
      <w:r w:rsidR="007C1332" w:rsidRPr="00FE4B99">
        <w:rPr>
          <w:rFonts w:ascii="Aptos" w:hAnsi="Aptos"/>
          <w:sz w:val="22"/>
          <w:szCs w:val="22"/>
        </w:rPr>
        <w:t>p</w:t>
      </w:r>
      <w:r w:rsidRPr="00FE4B99">
        <w:rPr>
          <w:rFonts w:ascii="Aptos" w:hAnsi="Aptos"/>
          <w:sz w:val="22"/>
          <w:szCs w:val="22"/>
        </w:rPr>
        <w:t>retendents savu piedāvājumu atsauc.</w:t>
      </w:r>
    </w:p>
    <w:p w14:paraId="29BF993C" w14:textId="57098E90" w:rsidR="0003025C" w:rsidRPr="00FE4B99" w:rsidRDefault="0003025C" w:rsidP="007A415E">
      <w:pPr>
        <w:pStyle w:val="Heading2"/>
        <w:keepNext w:val="0"/>
        <w:numPr>
          <w:ilvl w:val="1"/>
          <w:numId w:val="15"/>
        </w:numPr>
        <w:spacing w:after="240"/>
        <w:ind w:left="567" w:hanging="567"/>
        <w:rPr>
          <w:rFonts w:ascii="Aptos" w:hAnsi="Aptos"/>
          <w:b w:val="0"/>
          <w:bCs w:val="0"/>
          <w:sz w:val="22"/>
          <w:szCs w:val="22"/>
        </w:rPr>
      </w:pPr>
      <w:r w:rsidRPr="00FE4B99">
        <w:rPr>
          <w:rFonts w:ascii="Aptos" w:hAnsi="Aptos"/>
          <w:b w:val="0"/>
          <w:bCs w:val="0"/>
          <w:sz w:val="22"/>
          <w:szCs w:val="22"/>
        </w:rPr>
        <w:t xml:space="preserve">Ja Komisija nekonstatē kādu no </w:t>
      </w:r>
      <w:r w:rsidR="00562F19" w:rsidRPr="00FE4B99">
        <w:rPr>
          <w:rFonts w:ascii="Aptos" w:hAnsi="Aptos"/>
          <w:b w:val="0"/>
          <w:bCs w:val="0"/>
          <w:sz w:val="22"/>
          <w:szCs w:val="22"/>
        </w:rPr>
        <w:t>Nolikuma 5.</w:t>
      </w:r>
      <w:r w:rsidR="009E36DD" w:rsidRPr="00FE4B99">
        <w:rPr>
          <w:rFonts w:ascii="Aptos" w:hAnsi="Aptos"/>
          <w:b w:val="0"/>
          <w:bCs w:val="0"/>
          <w:sz w:val="22"/>
          <w:szCs w:val="22"/>
        </w:rPr>
        <w:t>3</w:t>
      </w:r>
      <w:r w:rsidR="00562F19" w:rsidRPr="00FE4B99">
        <w:rPr>
          <w:rFonts w:ascii="Aptos" w:hAnsi="Aptos"/>
          <w:b w:val="0"/>
          <w:bCs w:val="0"/>
          <w:sz w:val="22"/>
          <w:szCs w:val="22"/>
        </w:rPr>
        <w:t>. </w:t>
      </w:r>
      <w:r w:rsidR="00106D52" w:rsidRPr="00FE4B99">
        <w:rPr>
          <w:rFonts w:ascii="Aptos" w:hAnsi="Aptos"/>
          <w:b w:val="0"/>
          <w:bCs w:val="0"/>
          <w:sz w:val="22"/>
          <w:szCs w:val="22"/>
        </w:rPr>
        <w:t>apakš</w:t>
      </w:r>
      <w:r w:rsidRPr="00FE4B99">
        <w:rPr>
          <w:rFonts w:ascii="Aptos" w:hAnsi="Aptos"/>
          <w:b w:val="0"/>
          <w:bCs w:val="0"/>
          <w:sz w:val="22"/>
          <w:szCs w:val="22"/>
        </w:rPr>
        <w:t xml:space="preserve">punktā uzskaitītajiem šķēršļiem, tā pieņem lēmumu par </w:t>
      </w:r>
      <w:r w:rsidR="00715064" w:rsidRPr="00FE4B99">
        <w:rPr>
          <w:rFonts w:ascii="Aptos" w:hAnsi="Aptos"/>
          <w:b w:val="0"/>
          <w:bCs w:val="0"/>
          <w:sz w:val="22"/>
          <w:szCs w:val="22"/>
        </w:rPr>
        <w:t>L</w:t>
      </w:r>
      <w:r w:rsidRPr="00FE4B99">
        <w:rPr>
          <w:rFonts w:ascii="Aptos" w:hAnsi="Aptos"/>
          <w:b w:val="0"/>
          <w:bCs w:val="0"/>
          <w:sz w:val="22"/>
          <w:szCs w:val="22"/>
        </w:rPr>
        <w:t xml:space="preserve">īguma slēgšanas tiesību piešķiršanu </w:t>
      </w:r>
      <w:r w:rsidR="003B07A3" w:rsidRPr="00FE4B99">
        <w:rPr>
          <w:rFonts w:ascii="Aptos" w:hAnsi="Aptos"/>
          <w:b w:val="0"/>
          <w:bCs w:val="0"/>
          <w:sz w:val="22"/>
          <w:szCs w:val="22"/>
        </w:rPr>
        <w:t xml:space="preserve">pretendentam, kura </w:t>
      </w:r>
      <w:r w:rsidR="0097127C" w:rsidRPr="00FE4B99">
        <w:rPr>
          <w:rFonts w:ascii="Aptos" w:hAnsi="Aptos"/>
          <w:b w:val="0"/>
          <w:bCs w:val="0"/>
          <w:sz w:val="22"/>
          <w:szCs w:val="22"/>
        </w:rPr>
        <w:t xml:space="preserve">Finanšu </w:t>
      </w:r>
      <w:r w:rsidR="003B07A3" w:rsidRPr="00FE4B99">
        <w:rPr>
          <w:rFonts w:ascii="Aptos" w:hAnsi="Aptos"/>
          <w:b w:val="0"/>
          <w:bCs w:val="0"/>
          <w:sz w:val="22"/>
          <w:szCs w:val="22"/>
        </w:rPr>
        <w:t xml:space="preserve">piedāvājums </w:t>
      </w:r>
      <w:r w:rsidR="0097127C" w:rsidRPr="00FE4B99">
        <w:rPr>
          <w:rFonts w:ascii="Aptos" w:hAnsi="Aptos"/>
          <w:b w:val="0"/>
          <w:bCs w:val="0"/>
          <w:sz w:val="22"/>
          <w:szCs w:val="22"/>
        </w:rPr>
        <w:t>ieguvis vislielāko punktu skaitu</w:t>
      </w:r>
      <w:r w:rsidR="003B07A3" w:rsidRPr="00FE4B99">
        <w:rPr>
          <w:rFonts w:ascii="Aptos" w:hAnsi="Aptos"/>
          <w:b w:val="0"/>
          <w:bCs w:val="0"/>
          <w:sz w:val="22"/>
          <w:szCs w:val="22"/>
        </w:rPr>
        <w:t xml:space="preserve"> atbilstoši nolikuma</w:t>
      </w:r>
      <w:r w:rsidR="00C24097" w:rsidRPr="00FE4B99">
        <w:rPr>
          <w:rFonts w:ascii="Aptos" w:hAnsi="Aptos"/>
          <w:b w:val="0"/>
          <w:bCs w:val="0"/>
          <w:sz w:val="22"/>
          <w:szCs w:val="22"/>
        </w:rPr>
        <w:t xml:space="preserve"> 5.2.4.</w:t>
      </w:r>
      <w:r w:rsidR="00E13007" w:rsidRPr="00FE4B99">
        <w:rPr>
          <w:rFonts w:ascii="Aptos" w:hAnsi="Aptos"/>
          <w:b w:val="0"/>
          <w:bCs w:val="0"/>
          <w:sz w:val="22"/>
          <w:szCs w:val="22"/>
        </w:rPr>
        <w:t> </w:t>
      </w:r>
      <w:r w:rsidR="003B07A3" w:rsidRPr="00FE4B99">
        <w:rPr>
          <w:rFonts w:ascii="Aptos" w:hAnsi="Aptos"/>
          <w:b w:val="0"/>
          <w:bCs w:val="0"/>
          <w:sz w:val="22"/>
          <w:szCs w:val="22"/>
        </w:rPr>
        <w:t>apakšpunktam</w:t>
      </w:r>
      <w:r w:rsidRPr="00FE4B99">
        <w:rPr>
          <w:rFonts w:ascii="Aptos" w:hAnsi="Aptos"/>
          <w:b w:val="0"/>
          <w:bCs w:val="0"/>
          <w:sz w:val="22"/>
          <w:szCs w:val="22"/>
        </w:rPr>
        <w:t>.</w:t>
      </w:r>
    </w:p>
    <w:p w14:paraId="1287D935" w14:textId="77777777" w:rsidR="0003025C" w:rsidRPr="00FE4B99" w:rsidRDefault="0003025C" w:rsidP="007A415E">
      <w:pPr>
        <w:pStyle w:val="Heading1"/>
        <w:numPr>
          <w:ilvl w:val="0"/>
          <w:numId w:val="15"/>
        </w:numPr>
        <w:rPr>
          <w:rFonts w:ascii="Aptos" w:hAnsi="Aptos"/>
          <w:sz w:val="22"/>
          <w:szCs w:val="22"/>
        </w:rPr>
      </w:pPr>
      <w:bookmarkStart w:id="82" w:name="_Toc479593819"/>
      <w:bookmarkStart w:id="83" w:name="_Toc156223415"/>
      <w:r w:rsidRPr="00FE4B99">
        <w:rPr>
          <w:rFonts w:ascii="Aptos" w:hAnsi="Aptos"/>
          <w:sz w:val="22"/>
          <w:szCs w:val="22"/>
        </w:rPr>
        <w:lastRenderedPageBreak/>
        <w:t>Aritmētisko kļūdu labošana</w:t>
      </w:r>
      <w:bookmarkEnd w:id="82"/>
      <w:bookmarkEnd w:id="83"/>
    </w:p>
    <w:p w14:paraId="4445C56B" w14:textId="77777777"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Piedāvājumu vērtēšanas laikā Komisija pārbauda, vai piedāvājumā nav aritmētisko kļūdu.</w:t>
      </w:r>
    </w:p>
    <w:p w14:paraId="43B38492" w14:textId="77777777"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Ja Komisija piedāvājumā konstatē aritmētiskās kļūdas, tā šīs kļūdas izlabo.</w:t>
      </w:r>
    </w:p>
    <w:p w14:paraId="58F1AD27" w14:textId="5390A853"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Par kļūdu labojumu un laboto piedāvājuma summu Komisija paziņo </w:t>
      </w:r>
      <w:r w:rsidR="00243EB9" w:rsidRPr="00FE4B99">
        <w:rPr>
          <w:rFonts w:ascii="Aptos" w:hAnsi="Aptos"/>
          <w:b w:val="0"/>
          <w:sz w:val="22"/>
          <w:szCs w:val="22"/>
        </w:rPr>
        <w:t>p</w:t>
      </w:r>
      <w:r w:rsidRPr="00FE4B99">
        <w:rPr>
          <w:rFonts w:ascii="Aptos" w:hAnsi="Aptos"/>
          <w:b w:val="0"/>
          <w:sz w:val="22"/>
          <w:szCs w:val="22"/>
        </w:rPr>
        <w:t>retendentam, kura pieļautās kļūdas labotas.</w:t>
      </w:r>
    </w:p>
    <w:p w14:paraId="4A8CA262" w14:textId="12F02D28"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Turpmākajā piedāvājumu vērtēšanā Komisija ņem vērā tikai šajā sadaļā noteiktajā kārtībā labotās kļūdas.</w:t>
      </w:r>
    </w:p>
    <w:p w14:paraId="103E750D" w14:textId="77777777" w:rsidR="0003025C" w:rsidRPr="00FE4B99" w:rsidRDefault="0003025C" w:rsidP="0003025C">
      <w:pPr>
        <w:rPr>
          <w:rFonts w:ascii="Aptos" w:hAnsi="Aptos"/>
          <w:sz w:val="22"/>
          <w:szCs w:val="22"/>
        </w:rPr>
      </w:pPr>
    </w:p>
    <w:p w14:paraId="472D41E7" w14:textId="77777777" w:rsidR="0003025C" w:rsidRPr="00FE4B99" w:rsidRDefault="0003025C" w:rsidP="007A415E">
      <w:pPr>
        <w:pStyle w:val="Heading1"/>
        <w:numPr>
          <w:ilvl w:val="0"/>
          <w:numId w:val="15"/>
        </w:numPr>
        <w:rPr>
          <w:rFonts w:ascii="Aptos" w:hAnsi="Aptos"/>
          <w:sz w:val="22"/>
          <w:szCs w:val="22"/>
        </w:rPr>
      </w:pPr>
      <w:bookmarkStart w:id="84" w:name="_Nepamatoti__lēta_piedāvājuma_noteik"/>
      <w:bookmarkStart w:id="85" w:name="_Toc64201430"/>
      <w:bookmarkStart w:id="86" w:name="_Toc64201625"/>
      <w:bookmarkStart w:id="87" w:name="_Toc64264074"/>
      <w:bookmarkStart w:id="88" w:name="_Toc65454243"/>
      <w:bookmarkStart w:id="89" w:name="_Toc65862773"/>
      <w:bookmarkStart w:id="90" w:name="_Toc65956612"/>
      <w:bookmarkStart w:id="91" w:name="_Toc65967971"/>
      <w:bookmarkStart w:id="92" w:name="_Toc72766068"/>
      <w:bookmarkStart w:id="93" w:name="_Toc73116768"/>
      <w:bookmarkStart w:id="94" w:name="_Toc79552068"/>
      <w:bookmarkStart w:id="95" w:name="_Toc141341764"/>
      <w:bookmarkStart w:id="96" w:name="_Toc141785295"/>
      <w:bookmarkStart w:id="97" w:name="_Toc440978209"/>
      <w:bookmarkStart w:id="98" w:name="_Toc479593820"/>
      <w:bookmarkStart w:id="99" w:name="_Toc156223416"/>
      <w:bookmarkEnd w:id="84"/>
      <w:r w:rsidRPr="00FE4B99">
        <w:rPr>
          <w:rFonts w:ascii="Aptos" w:hAnsi="Aptos"/>
          <w:sz w:val="22"/>
          <w:szCs w:val="22"/>
        </w:rPr>
        <w:t xml:space="preserve">Nepamatoti lēta piedāvājuma </w:t>
      </w:r>
      <w:bookmarkEnd w:id="85"/>
      <w:bookmarkEnd w:id="86"/>
      <w:bookmarkEnd w:id="87"/>
      <w:bookmarkEnd w:id="88"/>
      <w:bookmarkEnd w:id="89"/>
      <w:bookmarkEnd w:id="90"/>
      <w:bookmarkEnd w:id="91"/>
      <w:bookmarkEnd w:id="92"/>
      <w:bookmarkEnd w:id="93"/>
      <w:bookmarkEnd w:id="94"/>
      <w:bookmarkEnd w:id="95"/>
      <w:bookmarkEnd w:id="96"/>
      <w:bookmarkEnd w:id="97"/>
      <w:bookmarkEnd w:id="98"/>
      <w:r w:rsidRPr="00FE4B99">
        <w:rPr>
          <w:rFonts w:ascii="Aptos" w:hAnsi="Aptos"/>
          <w:sz w:val="22"/>
          <w:szCs w:val="22"/>
        </w:rPr>
        <w:t>pārbaude</w:t>
      </w:r>
      <w:bookmarkEnd w:id="99"/>
    </w:p>
    <w:p w14:paraId="60A85E08" w14:textId="77777777" w:rsidR="00CA39FD"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Komisija izvērtē, vai piedāvājums atbilst šķietami nepamatoti lēta piedāvājuma pazīmēm, kura izvēle paaugstina Pasūtītāja risku un nav savietojama ar brīvas un taisnīgas konkurences principu.</w:t>
      </w:r>
    </w:p>
    <w:p w14:paraId="75D26BA1" w14:textId="75E84287"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Ja Komisija konstatē, ka varētu būt saņemts šķietami nepamatoti lēts piedāvājums, tā pieprasa </w:t>
      </w:r>
      <w:r w:rsidR="00243EB9" w:rsidRPr="00FE4B99">
        <w:rPr>
          <w:rFonts w:ascii="Aptos" w:hAnsi="Aptos"/>
          <w:b w:val="0"/>
          <w:sz w:val="22"/>
          <w:szCs w:val="22"/>
        </w:rPr>
        <w:t>p</w:t>
      </w:r>
      <w:r w:rsidRPr="00FE4B99">
        <w:rPr>
          <w:rFonts w:ascii="Aptos" w:hAnsi="Aptos"/>
          <w:b w:val="0"/>
          <w:sz w:val="22"/>
          <w:szCs w:val="22"/>
        </w:rPr>
        <w:t>retendentam detalizētu paskaidrojumu par būtiskajiem piedāvājuma nosacījumiem</w:t>
      </w:r>
      <w:r w:rsidR="008A17EC" w:rsidRPr="00FE4B99">
        <w:rPr>
          <w:rFonts w:ascii="Aptos" w:hAnsi="Aptos"/>
          <w:b w:val="0"/>
          <w:sz w:val="22"/>
          <w:szCs w:val="22"/>
        </w:rPr>
        <w:t xml:space="preserve"> un turpmāk rīkojas</w:t>
      </w:r>
      <w:r w:rsidRPr="00FE4B99">
        <w:rPr>
          <w:rFonts w:ascii="Aptos" w:hAnsi="Aptos"/>
          <w:b w:val="0"/>
          <w:sz w:val="22"/>
          <w:szCs w:val="22"/>
        </w:rPr>
        <w:t xml:space="preserve"> </w:t>
      </w:r>
      <w:r w:rsidR="008A17EC" w:rsidRPr="00FE4B99">
        <w:rPr>
          <w:rFonts w:ascii="Aptos" w:hAnsi="Aptos"/>
          <w:b w:val="0"/>
          <w:sz w:val="22"/>
          <w:szCs w:val="22"/>
        </w:rPr>
        <w:t>atbilstīgi</w:t>
      </w:r>
      <w:r w:rsidRPr="00FE4B99">
        <w:rPr>
          <w:rFonts w:ascii="Aptos" w:hAnsi="Aptos"/>
          <w:b w:val="0"/>
          <w:sz w:val="22"/>
          <w:szCs w:val="22"/>
        </w:rPr>
        <w:t xml:space="preserve"> </w:t>
      </w:r>
      <w:r w:rsidR="008A17EC" w:rsidRPr="00FE4B99">
        <w:rPr>
          <w:rFonts w:ascii="Aptos" w:hAnsi="Aptos"/>
          <w:b w:val="0"/>
          <w:sz w:val="22"/>
          <w:szCs w:val="22"/>
        </w:rPr>
        <w:t>PIL</w:t>
      </w:r>
      <w:r w:rsidRPr="00FE4B99">
        <w:rPr>
          <w:rFonts w:ascii="Aptos" w:hAnsi="Aptos"/>
          <w:b w:val="0"/>
          <w:sz w:val="22"/>
          <w:szCs w:val="22"/>
        </w:rPr>
        <w:t xml:space="preserve"> 53.</w:t>
      </w:r>
      <w:r w:rsidR="008A17EC" w:rsidRPr="00FE4B99">
        <w:rPr>
          <w:rFonts w:ascii="Aptos" w:hAnsi="Aptos"/>
          <w:b w:val="0"/>
          <w:sz w:val="22"/>
          <w:szCs w:val="22"/>
        </w:rPr>
        <w:t> </w:t>
      </w:r>
      <w:r w:rsidRPr="00FE4B99">
        <w:rPr>
          <w:rFonts w:ascii="Aptos" w:hAnsi="Aptos"/>
          <w:b w:val="0"/>
          <w:sz w:val="22"/>
          <w:szCs w:val="22"/>
        </w:rPr>
        <w:t>pant</w:t>
      </w:r>
      <w:r w:rsidR="008A17EC" w:rsidRPr="00FE4B99">
        <w:rPr>
          <w:rFonts w:ascii="Aptos" w:hAnsi="Aptos"/>
          <w:b w:val="0"/>
          <w:sz w:val="22"/>
          <w:szCs w:val="22"/>
        </w:rPr>
        <w:t>ā noteiktajam</w:t>
      </w:r>
      <w:r w:rsidRPr="00FE4B99">
        <w:rPr>
          <w:rFonts w:ascii="Aptos" w:hAnsi="Aptos"/>
          <w:b w:val="0"/>
          <w:sz w:val="22"/>
          <w:szCs w:val="22"/>
        </w:rPr>
        <w:t>.</w:t>
      </w:r>
    </w:p>
    <w:p w14:paraId="2477F295" w14:textId="77777777" w:rsidR="0003025C" w:rsidRPr="00FE4B99" w:rsidRDefault="0003025C" w:rsidP="0003025C">
      <w:pPr>
        <w:widowControl w:val="0"/>
        <w:tabs>
          <w:tab w:val="num" w:pos="567"/>
        </w:tabs>
        <w:autoSpaceDE w:val="0"/>
        <w:autoSpaceDN w:val="0"/>
        <w:ind w:left="567"/>
        <w:jc w:val="both"/>
        <w:outlineLvl w:val="1"/>
        <w:rPr>
          <w:rFonts w:ascii="Aptos" w:hAnsi="Aptos"/>
          <w:sz w:val="22"/>
          <w:szCs w:val="22"/>
        </w:rPr>
      </w:pPr>
    </w:p>
    <w:p w14:paraId="28A1F19B" w14:textId="77777777" w:rsidR="0003025C" w:rsidRPr="00A33A12" w:rsidRDefault="0003025C" w:rsidP="007A415E">
      <w:pPr>
        <w:pStyle w:val="Heading1"/>
        <w:numPr>
          <w:ilvl w:val="0"/>
          <w:numId w:val="15"/>
        </w:numPr>
        <w:rPr>
          <w:rFonts w:ascii="Aptos" w:hAnsi="Aptos"/>
          <w:sz w:val="22"/>
          <w:szCs w:val="22"/>
        </w:rPr>
      </w:pPr>
      <w:bookmarkStart w:id="100" w:name="_Toc479593821"/>
      <w:bookmarkStart w:id="101" w:name="_Toc452360917"/>
      <w:bookmarkStart w:id="102" w:name="_Toc156223417"/>
      <w:r w:rsidRPr="00A33A12">
        <w:rPr>
          <w:rFonts w:ascii="Aptos" w:hAnsi="Aptos"/>
          <w:sz w:val="22"/>
          <w:szCs w:val="22"/>
        </w:rPr>
        <w:t>Izslēgšanas nosacījumu pārbaude</w:t>
      </w:r>
      <w:bookmarkEnd w:id="100"/>
      <w:bookmarkEnd w:id="101"/>
      <w:bookmarkEnd w:id="102"/>
    </w:p>
    <w:p w14:paraId="60E833B8" w14:textId="222F483C" w:rsidR="00EB4EBA" w:rsidRPr="00A33A12" w:rsidRDefault="00C20D1F" w:rsidP="00A33A12">
      <w:pPr>
        <w:pStyle w:val="ListParagraph"/>
        <w:numPr>
          <w:ilvl w:val="1"/>
          <w:numId w:val="15"/>
        </w:numPr>
        <w:ind w:left="567" w:hanging="567"/>
        <w:rPr>
          <w:b/>
          <w:bCs/>
        </w:rPr>
      </w:pPr>
      <w:r w:rsidRPr="00A33A12">
        <w:rPr>
          <w:rFonts w:ascii="Aptos" w:hAnsi="Aptos"/>
          <w:sz w:val="22"/>
          <w:szCs w:val="22"/>
        </w:rPr>
        <w:t>Komisija pārbaud</w:t>
      </w:r>
      <w:r w:rsidR="00F13337" w:rsidRPr="00A33A12">
        <w:rPr>
          <w:rFonts w:ascii="Aptos" w:hAnsi="Aptos"/>
          <w:sz w:val="22"/>
          <w:szCs w:val="22"/>
        </w:rPr>
        <w:t>a</w:t>
      </w:r>
      <w:r w:rsidRPr="00A33A12">
        <w:rPr>
          <w:rFonts w:ascii="Aptos" w:hAnsi="Aptos"/>
          <w:sz w:val="22"/>
          <w:szCs w:val="22"/>
        </w:rPr>
        <w:t xml:space="preserve"> vai uz Pretendentu nav attiecināmi </w:t>
      </w:r>
      <w:r w:rsidR="00BD13EA" w:rsidRPr="00A33A12">
        <w:rPr>
          <w:rFonts w:ascii="Aptos" w:hAnsi="Aptos"/>
          <w:sz w:val="22"/>
          <w:szCs w:val="22"/>
        </w:rPr>
        <w:t>PIL</w:t>
      </w:r>
      <w:r w:rsidRPr="00A33A12">
        <w:rPr>
          <w:rFonts w:ascii="Aptos" w:hAnsi="Aptos"/>
          <w:sz w:val="22"/>
          <w:szCs w:val="22"/>
        </w:rPr>
        <w:t xml:space="preserve"> 42.</w:t>
      </w:r>
      <w:r w:rsidR="00EF6F60" w:rsidRPr="00A33A12">
        <w:rPr>
          <w:rFonts w:ascii="Aptos" w:hAnsi="Aptos"/>
          <w:sz w:val="22"/>
          <w:szCs w:val="22"/>
        </w:rPr>
        <w:t> </w:t>
      </w:r>
      <w:r w:rsidRPr="00A33A12">
        <w:rPr>
          <w:rFonts w:ascii="Aptos" w:hAnsi="Aptos"/>
          <w:sz w:val="22"/>
          <w:szCs w:val="22"/>
        </w:rPr>
        <w:t>panta</w:t>
      </w:r>
      <w:r w:rsidR="00EB4EBA" w:rsidRPr="00A33A12">
        <w:rPr>
          <w:rFonts w:ascii="Aptos" w:hAnsi="Aptos"/>
          <w:sz w:val="22"/>
          <w:szCs w:val="22"/>
        </w:rPr>
        <w:t xml:space="preserve"> otrās daļas 2. un 4. punktā </w:t>
      </w:r>
      <w:r w:rsidRPr="00A33A12">
        <w:rPr>
          <w:rFonts w:ascii="Aptos" w:hAnsi="Aptos"/>
          <w:sz w:val="22"/>
          <w:szCs w:val="22"/>
        </w:rPr>
        <w:t>minētie izslēgšanas iemesli</w:t>
      </w:r>
      <w:r w:rsidR="00EB4EBA" w:rsidRPr="00A33A12">
        <w:rPr>
          <w:rFonts w:ascii="Aptos" w:hAnsi="Aptos"/>
          <w:sz w:val="22"/>
          <w:szCs w:val="22"/>
        </w:rPr>
        <w:t>.</w:t>
      </w:r>
    </w:p>
    <w:p w14:paraId="7D9FEB3D" w14:textId="596259B1" w:rsidR="0003025C" w:rsidRPr="00A33A12" w:rsidRDefault="00025594" w:rsidP="0089380C">
      <w:pPr>
        <w:pStyle w:val="Heading2"/>
        <w:keepNext w:val="0"/>
        <w:numPr>
          <w:ilvl w:val="1"/>
          <w:numId w:val="15"/>
        </w:numPr>
        <w:ind w:left="567" w:hanging="567"/>
        <w:rPr>
          <w:rFonts w:ascii="Aptos" w:hAnsi="Aptos"/>
          <w:b w:val="0"/>
          <w:bCs w:val="0"/>
          <w:sz w:val="22"/>
          <w:szCs w:val="22"/>
        </w:rPr>
      </w:pPr>
      <w:r w:rsidRPr="00A33A12">
        <w:rPr>
          <w:rFonts w:ascii="Aptos" w:hAnsi="Aptos"/>
          <w:b w:val="0"/>
          <w:bCs w:val="0"/>
          <w:sz w:val="22"/>
          <w:szCs w:val="22"/>
        </w:rPr>
        <w:t xml:space="preserve">Ja ārvalstī reģistrēts vai pastāvīgi dzīvojošs Pretendents, kuram atbilstoši Nolikumā noteiktajām prasībām būtu piešķiramas Līguma slēgšanas tiesības, Komisijas pieprasījumā noteiktajā termiņā neiesniedz pieprasītos dokumentus saskaņā ar </w:t>
      </w:r>
      <w:r w:rsidR="0090312A" w:rsidRPr="00A33A12">
        <w:rPr>
          <w:rFonts w:ascii="Aptos" w:hAnsi="Aptos"/>
          <w:b w:val="0"/>
          <w:bCs w:val="0"/>
          <w:sz w:val="22"/>
          <w:szCs w:val="22"/>
        </w:rPr>
        <w:t>PIL</w:t>
      </w:r>
      <w:r w:rsidRPr="00A33A12">
        <w:rPr>
          <w:rFonts w:ascii="Aptos" w:hAnsi="Aptos"/>
          <w:b w:val="0"/>
          <w:bCs w:val="0"/>
          <w:sz w:val="22"/>
          <w:szCs w:val="22"/>
        </w:rPr>
        <w:t xml:space="preserve"> 42.</w:t>
      </w:r>
      <w:r w:rsidR="00C43EE2" w:rsidRPr="00A33A12">
        <w:rPr>
          <w:rFonts w:ascii="Aptos" w:hAnsi="Aptos"/>
          <w:b w:val="0"/>
          <w:bCs w:val="0"/>
          <w:sz w:val="22"/>
          <w:szCs w:val="22"/>
        </w:rPr>
        <w:t> </w:t>
      </w:r>
      <w:r w:rsidRPr="00A33A12">
        <w:rPr>
          <w:rFonts w:ascii="Aptos" w:hAnsi="Aptos"/>
          <w:b w:val="0"/>
          <w:bCs w:val="0"/>
          <w:sz w:val="22"/>
          <w:szCs w:val="22"/>
        </w:rPr>
        <w:t>panta piektās daļas 2.</w:t>
      </w:r>
      <w:r w:rsidR="00C43EE2" w:rsidRPr="00A33A12">
        <w:rPr>
          <w:rFonts w:ascii="Aptos" w:hAnsi="Aptos"/>
          <w:b w:val="0"/>
          <w:bCs w:val="0"/>
          <w:sz w:val="22"/>
          <w:szCs w:val="22"/>
        </w:rPr>
        <w:t> </w:t>
      </w:r>
      <w:r w:rsidRPr="00A33A12">
        <w:rPr>
          <w:rFonts w:ascii="Aptos" w:hAnsi="Aptos"/>
          <w:b w:val="0"/>
          <w:bCs w:val="0"/>
          <w:sz w:val="22"/>
          <w:szCs w:val="22"/>
        </w:rPr>
        <w:t xml:space="preserve">punktu, Komisija izslēdz Pretendentu no turpmākas dalības </w:t>
      </w:r>
      <w:r w:rsidR="0052432E" w:rsidRPr="00A33A12">
        <w:rPr>
          <w:rFonts w:ascii="Aptos" w:hAnsi="Aptos"/>
          <w:b w:val="0"/>
          <w:bCs w:val="0"/>
          <w:sz w:val="22"/>
          <w:szCs w:val="22"/>
        </w:rPr>
        <w:t xml:space="preserve">Iepirkumā </w:t>
      </w:r>
      <w:r w:rsidRPr="00A33A12">
        <w:rPr>
          <w:rFonts w:ascii="Aptos" w:hAnsi="Aptos"/>
          <w:b w:val="0"/>
          <w:bCs w:val="0"/>
          <w:sz w:val="22"/>
          <w:szCs w:val="22"/>
        </w:rPr>
        <w:t>un tā piedāvājumu neizskata.</w:t>
      </w:r>
    </w:p>
    <w:p w14:paraId="4031328F" w14:textId="62ACFBAC" w:rsidR="0003025C" w:rsidRPr="00FE4B99" w:rsidRDefault="00160D03" w:rsidP="007A415E">
      <w:pPr>
        <w:pStyle w:val="Heading2"/>
        <w:keepNext w:val="0"/>
        <w:numPr>
          <w:ilvl w:val="1"/>
          <w:numId w:val="15"/>
        </w:numPr>
        <w:ind w:left="567" w:hanging="567"/>
        <w:rPr>
          <w:rFonts w:ascii="Aptos" w:hAnsi="Aptos"/>
          <w:b w:val="0"/>
          <w:bCs w:val="0"/>
          <w:sz w:val="22"/>
          <w:szCs w:val="22"/>
        </w:rPr>
      </w:pPr>
      <w:bookmarkStart w:id="103" w:name="_Toc517881613"/>
      <w:r w:rsidRPr="00FE4B99">
        <w:rPr>
          <w:rFonts w:ascii="Aptos" w:hAnsi="Aptos"/>
          <w:b w:val="0"/>
          <w:bCs w:val="0"/>
          <w:sz w:val="22"/>
          <w:szCs w:val="22"/>
        </w:rPr>
        <w:t xml:space="preserve">Pasūtītājs veic pārbaudi un izslēdz Pretendentu no dalības </w:t>
      </w:r>
      <w:r w:rsidR="0052432E" w:rsidRPr="00FE4B99">
        <w:rPr>
          <w:rFonts w:ascii="Aptos" w:hAnsi="Aptos"/>
          <w:b w:val="0"/>
          <w:bCs w:val="0"/>
          <w:sz w:val="22"/>
          <w:szCs w:val="22"/>
        </w:rPr>
        <w:t xml:space="preserve">Iepirkumā </w:t>
      </w:r>
      <w:r w:rsidRPr="00FE4B99">
        <w:rPr>
          <w:rFonts w:ascii="Aptos" w:hAnsi="Aptos"/>
          <w:b w:val="0"/>
          <w:bCs w:val="0"/>
          <w:sz w:val="22"/>
          <w:szCs w:val="22"/>
        </w:rPr>
        <w:t>Starptautisko un Latvijas Republikas nacionālo sankciju likuma 11.</w:t>
      </w:r>
      <w:r w:rsidRPr="00FE4B99">
        <w:rPr>
          <w:rFonts w:ascii="Aptos" w:hAnsi="Aptos"/>
          <w:sz w:val="22"/>
          <w:szCs w:val="22"/>
          <w:vertAlign w:val="superscript"/>
        </w:rPr>
        <w:t>1</w:t>
      </w:r>
      <w:r w:rsidR="00C43EE2" w:rsidRPr="00FE4B99">
        <w:rPr>
          <w:rFonts w:ascii="Aptos" w:hAnsi="Aptos"/>
          <w:b w:val="0"/>
          <w:bCs w:val="0"/>
          <w:sz w:val="22"/>
          <w:szCs w:val="22"/>
        </w:rPr>
        <w:t> </w:t>
      </w:r>
      <w:r w:rsidRPr="00FE4B99">
        <w:rPr>
          <w:rFonts w:ascii="Aptos" w:hAnsi="Aptos"/>
          <w:b w:val="0"/>
          <w:bCs w:val="0"/>
          <w:sz w:val="22"/>
          <w:szCs w:val="22"/>
        </w:rPr>
        <w:t xml:space="preserve">panta pirmajā daļā noteiktajos gadījumos. </w:t>
      </w:r>
      <w:r w:rsidR="0003025C" w:rsidRPr="00FE4B99">
        <w:rPr>
          <w:rFonts w:ascii="Aptos" w:hAnsi="Aptos"/>
          <w:b w:val="0"/>
          <w:bCs w:val="0"/>
          <w:sz w:val="22"/>
          <w:szCs w:val="22"/>
        </w:rPr>
        <w:t>Attiecībā uz Starptautisko un Latvijas Republikas nacionālo sankciju likuma 11.</w:t>
      </w:r>
      <w:r w:rsidR="0003025C" w:rsidRPr="00FE4B99">
        <w:rPr>
          <w:rFonts w:ascii="Aptos" w:hAnsi="Aptos"/>
          <w:b w:val="0"/>
          <w:bCs w:val="0"/>
          <w:sz w:val="22"/>
          <w:szCs w:val="22"/>
          <w:vertAlign w:val="superscript"/>
        </w:rPr>
        <w:t>1</w:t>
      </w:r>
      <w:r w:rsidR="0003025C" w:rsidRPr="00FE4B99">
        <w:rPr>
          <w:rFonts w:ascii="Aptos" w:hAnsi="Aptos"/>
          <w:b w:val="0"/>
          <w:bCs w:val="0"/>
          <w:sz w:val="22"/>
          <w:szCs w:val="22"/>
        </w:rPr>
        <w:t> panta pirmajā daļā noteiktiem izslēgšanas gadījumiem informācija ti</w:t>
      </w:r>
      <w:r w:rsidR="003817DD" w:rsidRPr="00FE4B99">
        <w:rPr>
          <w:rFonts w:ascii="Aptos" w:hAnsi="Aptos"/>
          <w:b w:val="0"/>
          <w:bCs w:val="0"/>
          <w:sz w:val="22"/>
          <w:szCs w:val="22"/>
        </w:rPr>
        <w:t>ek</w:t>
      </w:r>
      <w:r w:rsidR="0003025C" w:rsidRPr="00FE4B99">
        <w:rPr>
          <w:rFonts w:ascii="Aptos" w:hAnsi="Aptos"/>
          <w:b w:val="0"/>
          <w:bCs w:val="0"/>
          <w:sz w:val="22"/>
          <w:szCs w:val="22"/>
        </w:rPr>
        <w:t xml:space="preserve"> pārbaudīta Ārlietu ministrijas mājaslapā pieejamās </w:t>
      </w:r>
      <w:r w:rsidR="00A16A63" w:rsidRPr="00FE4B99">
        <w:rPr>
          <w:rFonts w:ascii="Aptos" w:hAnsi="Aptos"/>
          <w:b w:val="0"/>
          <w:bCs w:val="0"/>
          <w:sz w:val="22"/>
          <w:szCs w:val="22"/>
        </w:rPr>
        <w:t>datubāzēs</w:t>
      </w:r>
      <w:r w:rsidR="0003025C" w:rsidRPr="00FE4B99">
        <w:rPr>
          <w:rFonts w:ascii="Aptos" w:hAnsi="Aptos"/>
          <w:b w:val="0"/>
          <w:bCs w:val="0"/>
          <w:sz w:val="22"/>
          <w:szCs w:val="22"/>
        </w:rPr>
        <w:t>.</w:t>
      </w:r>
    </w:p>
    <w:p w14:paraId="3A6D5FA8" w14:textId="4B70AB83" w:rsidR="0003025C" w:rsidRPr="00A33A12" w:rsidRDefault="0003025C" w:rsidP="007A415E">
      <w:pPr>
        <w:pStyle w:val="Heading2"/>
        <w:keepNext w:val="0"/>
        <w:numPr>
          <w:ilvl w:val="1"/>
          <w:numId w:val="15"/>
        </w:numPr>
        <w:ind w:left="567" w:hanging="567"/>
        <w:rPr>
          <w:rFonts w:ascii="Aptos" w:hAnsi="Aptos"/>
          <w:b w:val="0"/>
          <w:bCs w:val="0"/>
          <w:sz w:val="22"/>
          <w:szCs w:val="22"/>
        </w:rPr>
      </w:pPr>
      <w:bookmarkStart w:id="104" w:name="_Hlk45661226"/>
      <w:bookmarkStart w:id="105" w:name="_Toc517881614"/>
      <w:bookmarkEnd w:id="103"/>
      <w:r w:rsidRPr="00A33A12">
        <w:rPr>
          <w:rFonts w:ascii="Aptos" w:hAnsi="Aptos"/>
          <w:b w:val="0"/>
          <w:bCs w:val="0"/>
          <w:sz w:val="22"/>
          <w:szCs w:val="22"/>
        </w:rPr>
        <w:t xml:space="preserve">Ja uz </w:t>
      </w:r>
      <w:r w:rsidR="00D60D85" w:rsidRPr="00A33A12">
        <w:rPr>
          <w:rFonts w:ascii="Aptos" w:hAnsi="Aptos"/>
          <w:b w:val="0"/>
          <w:bCs w:val="0"/>
          <w:sz w:val="22"/>
          <w:szCs w:val="22"/>
        </w:rPr>
        <w:t>p</w:t>
      </w:r>
      <w:r w:rsidRPr="00A33A12">
        <w:rPr>
          <w:rFonts w:ascii="Aptos" w:hAnsi="Aptos"/>
          <w:b w:val="0"/>
          <w:bCs w:val="0"/>
          <w:sz w:val="22"/>
          <w:szCs w:val="22"/>
        </w:rPr>
        <w:t xml:space="preserve">retendentu attiecas kāds no </w:t>
      </w:r>
      <w:r w:rsidR="00DF25F7" w:rsidRPr="00A33A12">
        <w:rPr>
          <w:rFonts w:ascii="Aptos" w:hAnsi="Aptos"/>
          <w:b w:val="0"/>
          <w:bCs w:val="0"/>
          <w:sz w:val="22"/>
          <w:szCs w:val="22"/>
        </w:rPr>
        <w:t>PIL</w:t>
      </w:r>
      <w:r w:rsidRPr="00A33A12">
        <w:rPr>
          <w:rFonts w:ascii="Aptos" w:hAnsi="Aptos"/>
          <w:b w:val="0"/>
          <w:bCs w:val="0"/>
          <w:sz w:val="22"/>
          <w:szCs w:val="22"/>
        </w:rPr>
        <w:t xml:space="preserve"> </w:t>
      </w:r>
      <w:r w:rsidR="005931BB" w:rsidRPr="00A33A12">
        <w:rPr>
          <w:rFonts w:ascii="Aptos" w:hAnsi="Aptos"/>
          <w:b w:val="0"/>
          <w:bCs w:val="0"/>
          <w:sz w:val="22"/>
          <w:szCs w:val="22"/>
        </w:rPr>
        <w:t>42.</w:t>
      </w:r>
      <w:r w:rsidR="002E6ADB" w:rsidRPr="00A33A12">
        <w:rPr>
          <w:rFonts w:ascii="Aptos" w:hAnsi="Aptos"/>
          <w:b w:val="0"/>
          <w:bCs w:val="0"/>
          <w:sz w:val="22"/>
          <w:szCs w:val="22"/>
        </w:rPr>
        <w:t> </w:t>
      </w:r>
      <w:r w:rsidR="005931BB" w:rsidRPr="00A33A12">
        <w:rPr>
          <w:rFonts w:ascii="Aptos" w:hAnsi="Aptos"/>
          <w:b w:val="0"/>
          <w:bCs w:val="0"/>
          <w:sz w:val="22"/>
          <w:szCs w:val="22"/>
        </w:rPr>
        <w:t>panta otrās daļas 4.</w:t>
      </w:r>
      <w:r w:rsidR="00264715" w:rsidRPr="00A33A12">
        <w:rPr>
          <w:rFonts w:ascii="Aptos" w:hAnsi="Aptos"/>
          <w:b w:val="0"/>
          <w:bCs w:val="0"/>
          <w:sz w:val="22"/>
          <w:szCs w:val="22"/>
        </w:rPr>
        <w:t> </w:t>
      </w:r>
      <w:r w:rsidR="005931BB" w:rsidRPr="00A33A12">
        <w:rPr>
          <w:rFonts w:ascii="Aptos" w:hAnsi="Aptos"/>
          <w:b w:val="0"/>
          <w:bCs w:val="0"/>
          <w:sz w:val="22"/>
          <w:szCs w:val="22"/>
        </w:rPr>
        <w:t>punktā</w:t>
      </w:r>
      <w:r w:rsidRPr="00A33A12">
        <w:rPr>
          <w:rFonts w:ascii="Aptos" w:hAnsi="Aptos"/>
          <w:b w:val="0"/>
          <w:bCs w:val="0"/>
          <w:sz w:val="22"/>
          <w:szCs w:val="22"/>
        </w:rPr>
        <w:t xml:space="preserve"> norādītajiem izslēgšanas gadījumiem, </w:t>
      </w:r>
      <w:r w:rsidR="00D60D85" w:rsidRPr="00A33A12">
        <w:rPr>
          <w:rFonts w:ascii="Aptos" w:hAnsi="Aptos"/>
          <w:b w:val="0"/>
          <w:bCs w:val="0"/>
          <w:sz w:val="22"/>
          <w:szCs w:val="22"/>
        </w:rPr>
        <w:t>p</w:t>
      </w:r>
      <w:r w:rsidRPr="00A33A12">
        <w:rPr>
          <w:rFonts w:ascii="Aptos" w:hAnsi="Aptos"/>
          <w:b w:val="0"/>
          <w:bCs w:val="0"/>
          <w:sz w:val="22"/>
          <w:szCs w:val="22"/>
        </w:rPr>
        <w:t xml:space="preserve">retendents norāda to piedāvājumā. Ja </w:t>
      </w:r>
      <w:r w:rsidR="00D60D85" w:rsidRPr="00A33A12">
        <w:rPr>
          <w:rFonts w:ascii="Aptos" w:hAnsi="Aptos"/>
          <w:b w:val="0"/>
          <w:bCs w:val="0"/>
          <w:sz w:val="22"/>
          <w:szCs w:val="22"/>
        </w:rPr>
        <w:t>p</w:t>
      </w:r>
      <w:r w:rsidRPr="00A33A12">
        <w:rPr>
          <w:rFonts w:ascii="Aptos" w:hAnsi="Aptos"/>
          <w:b w:val="0"/>
          <w:bCs w:val="0"/>
          <w:sz w:val="22"/>
          <w:szCs w:val="22"/>
        </w:rPr>
        <w:t xml:space="preserve">retendents tiek atzīts par tādu, kam piešķiramas </w:t>
      </w:r>
      <w:r w:rsidR="006600D9" w:rsidRPr="00A33A12">
        <w:rPr>
          <w:rFonts w:ascii="Aptos" w:hAnsi="Aptos"/>
          <w:b w:val="0"/>
          <w:bCs w:val="0"/>
          <w:sz w:val="22"/>
          <w:szCs w:val="22"/>
        </w:rPr>
        <w:t>L</w:t>
      </w:r>
      <w:r w:rsidRPr="00A33A12">
        <w:rPr>
          <w:rFonts w:ascii="Aptos" w:hAnsi="Aptos"/>
          <w:b w:val="0"/>
          <w:bCs w:val="0"/>
          <w:sz w:val="22"/>
          <w:szCs w:val="22"/>
        </w:rPr>
        <w:t xml:space="preserve">īguma slēgšanas tiesības, </w:t>
      </w:r>
      <w:r w:rsidR="00D60D85" w:rsidRPr="00A33A12">
        <w:rPr>
          <w:rFonts w:ascii="Aptos" w:hAnsi="Aptos"/>
          <w:b w:val="0"/>
          <w:bCs w:val="0"/>
          <w:sz w:val="22"/>
          <w:szCs w:val="22"/>
        </w:rPr>
        <w:t>p</w:t>
      </w:r>
      <w:r w:rsidRPr="00A33A12">
        <w:rPr>
          <w:rFonts w:ascii="Aptos" w:hAnsi="Aptos"/>
          <w:b w:val="0"/>
          <w:bCs w:val="0"/>
          <w:sz w:val="22"/>
          <w:szCs w:val="22"/>
        </w:rPr>
        <w:t>retendents iesniedz P</w:t>
      </w:r>
      <w:r w:rsidR="00DF25F7" w:rsidRPr="00A33A12">
        <w:rPr>
          <w:rFonts w:ascii="Aptos" w:hAnsi="Aptos"/>
          <w:b w:val="0"/>
          <w:bCs w:val="0"/>
          <w:sz w:val="22"/>
          <w:szCs w:val="22"/>
        </w:rPr>
        <w:t>IL</w:t>
      </w:r>
      <w:r w:rsidRPr="00A33A12">
        <w:rPr>
          <w:rFonts w:ascii="Aptos" w:hAnsi="Aptos"/>
          <w:b w:val="0"/>
          <w:bCs w:val="0"/>
          <w:sz w:val="22"/>
          <w:szCs w:val="22"/>
        </w:rPr>
        <w:t xml:space="preserve"> 43.</w:t>
      </w:r>
      <w:r w:rsidR="00DF25F7" w:rsidRPr="00A33A12">
        <w:rPr>
          <w:rFonts w:ascii="Aptos" w:hAnsi="Aptos"/>
          <w:b w:val="0"/>
          <w:bCs w:val="0"/>
          <w:sz w:val="22"/>
          <w:szCs w:val="22"/>
        </w:rPr>
        <w:t> </w:t>
      </w:r>
      <w:r w:rsidRPr="00A33A12">
        <w:rPr>
          <w:rFonts w:ascii="Aptos" w:hAnsi="Aptos"/>
          <w:b w:val="0"/>
          <w:bCs w:val="0"/>
          <w:sz w:val="22"/>
          <w:szCs w:val="22"/>
        </w:rPr>
        <w:t>pantā otrajā daļā norādīto informāciju, un u</w:t>
      </w:r>
      <w:bookmarkEnd w:id="104"/>
      <w:r w:rsidRPr="00A33A12">
        <w:rPr>
          <w:rFonts w:ascii="Aptos" w:hAnsi="Aptos"/>
          <w:b w:val="0"/>
          <w:bCs w:val="0"/>
          <w:sz w:val="22"/>
          <w:szCs w:val="22"/>
        </w:rPr>
        <w:t>zticamības nodrošināšanai iesniegto pierādījumu vērtēšana tiek veikta saskaņā ar šo pantu.</w:t>
      </w:r>
    </w:p>
    <w:p w14:paraId="10FB835B" w14:textId="4BBFD42F" w:rsidR="0003025C" w:rsidRPr="00FE4B99" w:rsidRDefault="0003025C" w:rsidP="007A415E">
      <w:pPr>
        <w:pStyle w:val="Heading2"/>
        <w:keepNext w:val="0"/>
        <w:numPr>
          <w:ilvl w:val="1"/>
          <w:numId w:val="15"/>
        </w:numPr>
        <w:ind w:left="567" w:hanging="567"/>
        <w:rPr>
          <w:rFonts w:ascii="Aptos" w:hAnsi="Aptos"/>
          <w:b w:val="0"/>
          <w:bCs w:val="0"/>
          <w:sz w:val="22"/>
          <w:szCs w:val="22"/>
        </w:rPr>
      </w:pPr>
      <w:bookmarkStart w:id="106" w:name="_Toc522873701"/>
      <w:bookmarkStart w:id="107" w:name="_Toc536612501"/>
      <w:bookmarkStart w:id="108" w:name="_Toc16685506"/>
      <w:r w:rsidRPr="00A33A12">
        <w:rPr>
          <w:rFonts w:ascii="Aptos" w:hAnsi="Aptos"/>
          <w:b w:val="0"/>
          <w:bCs w:val="0"/>
          <w:sz w:val="22"/>
          <w:szCs w:val="22"/>
        </w:rPr>
        <w:t xml:space="preserve">Ja </w:t>
      </w:r>
      <w:r w:rsidR="00D60D85" w:rsidRPr="00A33A12">
        <w:rPr>
          <w:rFonts w:ascii="Aptos" w:hAnsi="Aptos"/>
          <w:b w:val="0"/>
          <w:bCs w:val="0"/>
          <w:sz w:val="22"/>
          <w:szCs w:val="22"/>
        </w:rPr>
        <w:t>p</w:t>
      </w:r>
      <w:r w:rsidRPr="00A33A12">
        <w:rPr>
          <w:rFonts w:ascii="Aptos" w:hAnsi="Aptos"/>
          <w:b w:val="0"/>
          <w:bCs w:val="0"/>
          <w:sz w:val="22"/>
          <w:szCs w:val="22"/>
        </w:rPr>
        <w:t xml:space="preserve">retendents tiek izslēgts no dalības </w:t>
      </w:r>
      <w:r w:rsidR="0052432E" w:rsidRPr="00A33A12">
        <w:rPr>
          <w:rFonts w:ascii="Aptos" w:hAnsi="Aptos"/>
          <w:b w:val="0"/>
          <w:bCs w:val="0"/>
          <w:sz w:val="22"/>
          <w:szCs w:val="22"/>
        </w:rPr>
        <w:t>Iepirkumā</w:t>
      </w:r>
      <w:r w:rsidRPr="00A33A12">
        <w:rPr>
          <w:rFonts w:ascii="Aptos" w:hAnsi="Aptos"/>
          <w:b w:val="0"/>
          <w:bCs w:val="0"/>
          <w:sz w:val="22"/>
          <w:szCs w:val="22"/>
        </w:rPr>
        <w:t>, Komisija saskaņā ar Nolikuma 5.2.4.</w:t>
      </w:r>
      <w:r w:rsidR="00DF25F7" w:rsidRPr="00A33A12">
        <w:rPr>
          <w:rFonts w:ascii="Aptos" w:hAnsi="Aptos"/>
          <w:b w:val="0"/>
          <w:bCs w:val="0"/>
          <w:sz w:val="22"/>
          <w:szCs w:val="22"/>
        </w:rPr>
        <w:t> </w:t>
      </w:r>
      <w:r w:rsidRPr="00A33A12">
        <w:rPr>
          <w:rFonts w:ascii="Aptos" w:hAnsi="Aptos"/>
          <w:b w:val="0"/>
          <w:bCs w:val="0"/>
          <w:sz w:val="22"/>
          <w:szCs w:val="22"/>
        </w:rPr>
        <w:t>apakšpunkt</w:t>
      </w:r>
      <w:r w:rsidR="00DF25F7" w:rsidRPr="00A33A12">
        <w:rPr>
          <w:rFonts w:ascii="Aptos" w:hAnsi="Aptos"/>
          <w:b w:val="0"/>
          <w:bCs w:val="0"/>
          <w:sz w:val="22"/>
          <w:szCs w:val="22"/>
        </w:rPr>
        <w:t>a prasībām</w:t>
      </w:r>
      <w:r w:rsidRPr="00A33A12">
        <w:rPr>
          <w:rFonts w:ascii="Aptos" w:hAnsi="Aptos"/>
          <w:b w:val="0"/>
          <w:bCs w:val="0"/>
          <w:sz w:val="22"/>
          <w:szCs w:val="22"/>
        </w:rPr>
        <w:t xml:space="preserve"> nosaka nākamo piedāvājumu </w:t>
      </w:r>
      <w:r w:rsidR="001657AC" w:rsidRPr="00A33A12">
        <w:rPr>
          <w:rFonts w:ascii="Aptos" w:hAnsi="Aptos"/>
          <w:b w:val="0"/>
          <w:bCs w:val="0"/>
          <w:sz w:val="22"/>
          <w:szCs w:val="22"/>
        </w:rPr>
        <w:t xml:space="preserve">ar viszemāko piedāvājuma cenu </w:t>
      </w:r>
      <w:r w:rsidR="009C6700" w:rsidRPr="00A33A12">
        <w:rPr>
          <w:rFonts w:ascii="Aptos" w:hAnsi="Aptos"/>
          <w:b w:val="0"/>
          <w:bCs w:val="0"/>
          <w:sz w:val="22"/>
          <w:szCs w:val="22"/>
        </w:rPr>
        <w:t>eiro (</w:t>
      </w:r>
      <w:r w:rsidR="001657AC" w:rsidRPr="00A33A12">
        <w:rPr>
          <w:rFonts w:ascii="Aptos" w:hAnsi="Aptos"/>
          <w:b w:val="0"/>
          <w:bCs w:val="0"/>
          <w:sz w:val="22"/>
          <w:szCs w:val="22"/>
        </w:rPr>
        <w:t>EUR</w:t>
      </w:r>
      <w:r w:rsidR="009C6700" w:rsidRPr="00A33A12">
        <w:rPr>
          <w:rFonts w:ascii="Aptos" w:hAnsi="Aptos"/>
          <w:b w:val="0"/>
          <w:bCs w:val="0"/>
          <w:sz w:val="22"/>
          <w:szCs w:val="22"/>
        </w:rPr>
        <w:t>)</w:t>
      </w:r>
      <w:r w:rsidR="001657AC" w:rsidRPr="00A33A12">
        <w:rPr>
          <w:rFonts w:ascii="Aptos" w:hAnsi="Aptos"/>
          <w:b w:val="0"/>
          <w:bCs w:val="0"/>
          <w:sz w:val="22"/>
          <w:szCs w:val="22"/>
        </w:rPr>
        <w:t xml:space="preserve"> bez PVN </w:t>
      </w:r>
      <w:r w:rsidRPr="00A33A12">
        <w:rPr>
          <w:rFonts w:ascii="Aptos" w:hAnsi="Aptos"/>
          <w:b w:val="0"/>
          <w:bCs w:val="0"/>
          <w:sz w:val="22"/>
          <w:szCs w:val="22"/>
        </w:rPr>
        <w:t xml:space="preserve">un veic tā pārbaudi </w:t>
      </w:r>
      <w:r w:rsidR="00EE5307" w:rsidRPr="00A33A12">
        <w:rPr>
          <w:rFonts w:ascii="Aptos" w:hAnsi="Aptos"/>
          <w:b w:val="0"/>
          <w:bCs w:val="0"/>
          <w:sz w:val="22"/>
          <w:szCs w:val="22"/>
        </w:rPr>
        <w:t xml:space="preserve">atbilstīgi </w:t>
      </w:r>
      <w:r w:rsidR="004115F7" w:rsidRPr="00A33A12">
        <w:rPr>
          <w:rFonts w:ascii="Aptos" w:hAnsi="Aptos"/>
          <w:b w:val="0"/>
          <w:bCs w:val="0"/>
          <w:sz w:val="22"/>
          <w:szCs w:val="22"/>
        </w:rPr>
        <w:t xml:space="preserve">Nolikuma 8. sadaļā </w:t>
      </w:r>
      <w:r w:rsidR="00DF25F7" w:rsidRPr="00A33A12">
        <w:rPr>
          <w:rFonts w:ascii="Aptos" w:hAnsi="Aptos"/>
          <w:b w:val="0"/>
          <w:bCs w:val="0"/>
          <w:sz w:val="22"/>
          <w:szCs w:val="22"/>
        </w:rPr>
        <w:t>noteiktajai kārtībai</w:t>
      </w:r>
      <w:r w:rsidR="00DF25F7" w:rsidRPr="00FE4B99">
        <w:rPr>
          <w:rFonts w:ascii="Aptos" w:hAnsi="Aptos"/>
          <w:b w:val="0"/>
          <w:bCs w:val="0"/>
          <w:sz w:val="22"/>
          <w:szCs w:val="22"/>
        </w:rPr>
        <w:t>.</w:t>
      </w:r>
      <w:bookmarkStart w:id="109" w:name="_Toc479593822"/>
      <w:bookmarkStart w:id="110" w:name="_Toc141785296"/>
      <w:bookmarkStart w:id="111" w:name="_Toc141341765"/>
      <w:bookmarkEnd w:id="105"/>
      <w:bookmarkEnd w:id="106"/>
      <w:bookmarkEnd w:id="107"/>
      <w:bookmarkEnd w:id="108"/>
    </w:p>
    <w:p w14:paraId="1BEAECF0" w14:textId="77777777" w:rsidR="0003025C" w:rsidRPr="00FE4B99" w:rsidRDefault="0003025C" w:rsidP="0003025C">
      <w:pPr>
        <w:pStyle w:val="Default"/>
        <w:keepNext/>
        <w:widowControl w:val="0"/>
        <w:ind w:left="360"/>
        <w:jc w:val="both"/>
        <w:outlineLvl w:val="0"/>
        <w:rPr>
          <w:rFonts w:ascii="Aptos" w:hAnsi="Aptos"/>
          <w:b/>
          <w:smallCaps/>
          <w:color w:val="auto"/>
          <w:sz w:val="22"/>
          <w:szCs w:val="22"/>
          <w:lang w:val="lv-LV"/>
        </w:rPr>
      </w:pPr>
    </w:p>
    <w:p w14:paraId="1E90737A" w14:textId="77777777" w:rsidR="0003025C" w:rsidRPr="00FE4B99" w:rsidRDefault="0003025C" w:rsidP="007A415E">
      <w:pPr>
        <w:pStyle w:val="Heading1"/>
        <w:numPr>
          <w:ilvl w:val="0"/>
          <w:numId w:val="15"/>
        </w:numPr>
        <w:rPr>
          <w:rFonts w:ascii="Aptos" w:hAnsi="Aptos"/>
          <w:sz w:val="22"/>
          <w:szCs w:val="22"/>
        </w:rPr>
      </w:pPr>
      <w:bookmarkStart w:id="112" w:name="_Toc156223418"/>
      <w:r w:rsidRPr="00FE4B99">
        <w:rPr>
          <w:rFonts w:ascii="Aptos" w:hAnsi="Aptos"/>
          <w:sz w:val="22"/>
          <w:szCs w:val="22"/>
        </w:rPr>
        <w:t>Lēmuma paziņošana un līguma slēgšana</w:t>
      </w:r>
      <w:bookmarkEnd w:id="109"/>
      <w:bookmarkEnd w:id="110"/>
      <w:bookmarkEnd w:id="111"/>
      <w:bookmarkEnd w:id="112"/>
    </w:p>
    <w:p w14:paraId="04DF65A8" w14:textId="2586B864"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Ja </w:t>
      </w:r>
      <w:r w:rsidR="00DD5135" w:rsidRPr="00FE4B99">
        <w:rPr>
          <w:rFonts w:ascii="Aptos" w:hAnsi="Aptos"/>
          <w:b w:val="0"/>
          <w:bCs w:val="0"/>
          <w:sz w:val="22"/>
          <w:szCs w:val="22"/>
        </w:rPr>
        <w:t xml:space="preserve">Iepirkuma </w:t>
      </w:r>
      <w:r w:rsidRPr="00FE4B99">
        <w:rPr>
          <w:rFonts w:ascii="Aptos" w:hAnsi="Aptos"/>
          <w:b w:val="0"/>
          <w:bCs w:val="0"/>
          <w:sz w:val="22"/>
          <w:szCs w:val="22"/>
        </w:rPr>
        <w:t xml:space="preserve">ietvaros nav iesniegti piedāvājumi vai neviens no piedāvājumiem neatbilst Nolikuma prasībām, Komisija pieņem lēmumu izbeigt </w:t>
      </w:r>
      <w:r w:rsidR="00195030" w:rsidRPr="00FE4B99">
        <w:rPr>
          <w:rFonts w:ascii="Aptos" w:hAnsi="Aptos"/>
          <w:b w:val="0"/>
          <w:bCs w:val="0"/>
          <w:sz w:val="22"/>
          <w:szCs w:val="22"/>
        </w:rPr>
        <w:t>Iepirkumu</w:t>
      </w:r>
      <w:r w:rsidRPr="00FE4B99">
        <w:rPr>
          <w:rFonts w:ascii="Aptos" w:hAnsi="Aptos"/>
          <w:b w:val="0"/>
          <w:bCs w:val="0"/>
          <w:sz w:val="22"/>
          <w:szCs w:val="22"/>
        </w:rPr>
        <w:t>, neizvēloties nevienu piedāvājumu.</w:t>
      </w:r>
    </w:p>
    <w:p w14:paraId="094B9F99" w14:textId="33BC1EBD"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Pasūtītājs var jebkurā brīdī pārtraukt </w:t>
      </w:r>
      <w:r w:rsidR="00195030" w:rsidRPr="00FE4B99">
        <w:rPr>
          <w:rFonts w:ascii="Aptos" w:hAnsi="Aptos"/>
          <w:b w:val="0"/>
          <w:bCs w:val="0"/>
          <w:sz w:val="22"/>
          <w:szCs w:val="22"/>
        </w:rPr>
        <w:t>Iepirkumu</w:t>
      </w:r>
      <w:r w:rsidRPr="00FE4B99">
        <w:rPr>
          <w:rFonts w:ascii="Aptos" w:hAnsi="Aptos"/>
          <w:b w:val="0"/>
          <w:bCs w:val="0"/>
          <w:sz w:val="22"/>
          <w:szCs w:val="22"/>
        </w:rPr>
        <w:t>, ja tam ir objektīvs pamatojums.</w:t>
      </w:r>
    </w:p>
    <w:p w14:paraId="35366196" w14:textId="5B8996C1"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Komisija 3 (</w:t>
      </w:r>
      <w:r w:rsidR="00E22F7E" w:rsidRPr="00FE4B99">
        <w:rPr>
          <w:rFonts w:ascii="Aptos" w:hAnsi="Aptos"/>
          <w:b w:val="0"/>
          <w:bCs w:val="0"/>
          <w:sz w:val="22"/>
          <w:szCs w:val="22"/>
        </w:rPr>
        <w:t>triju</w:t>
      </w:r>
      <w:r w:rsidRPr="00FE4B99">
        <w:rPr>
          <w:rFonts w:ascii="Aptos" w:hAnsi="Aptos"/>
          <w:b w:val="0"/>
          <w:bCs w:val="0"/>
          <w:sz w:val="22"/>
          <w:szCs w:val="22"/>
        </w:rPr>
        <w:t xml:space="preserve">) darbdienu laikā pēc lēmuma pieņemšanas par </w:t>
      </w:r>
      <w:r w:rsidR="00EE5307" w:rsidRPr="00FE4B99">
        <w:rPr>
          <w:rFonts w:ascii="Aptos" w:hAnsi="Aptos"/>
          <w:b w:val="0"/>
          <w:bCs w:val="0"/>
          <w:sz w:val="22"/>
          <w:szCs w:val="22"/>
        </w:rPr>
        <w:t>L</w:t>
      </w:r>
      <w:r w:rsidRPr="00FE4B99">
        <w:rPr>
          <w:rFonts w:ascii="Aptos" w:hAnsi="Aptos"/>
          <w:b w:val="0"/>
          <w:bCs w:val="0"/>
          <w:sz w:val="22"/>
          <w:szCs w:val="22"/>
        </w:rPr>
        <w:t xml:space="preserve">īguma slēgšanu vai </w:t>
      </w:r>
      <w:r w:rsidR="0052432E" w:rsidRPr="00FE4B99">
        <w:rPr>
          <w:rFonts w:ascii="Aptos" w:hAnsi="Aptos"/>
          <w:b w:val="0"/>
          <w:bCs w:val="0"/>
          <w:sz w:val="22"/>
          <w:szCs w:val="22"/>
        </w:rPr>
        <w:t>Iepirkuma</w:t>
      </w:r>
      <w:r w:rsidRPr="00FE4B99">
        <w:rPr>
          <w:rFonts w:ascii="Aptos" w:hAnsi="Aptos"/>
          <w:b w:val="0"/>
          <w:bCs w:val="0"/>
          <w:sz w:val="22"/>
          <w:szCs w:val="22"/>
        </w:rPr>
        <w:t xml:space="preserve"> pārtraukšanu vai izbeigšanu vienlaikus informē visus </w:t>
      </w:r>
      <w:r w:rsidR="00D60D85" w:rsidRPr="00FE4B99">
        <w:rPr>
          <w:rFonts w:ascii="Aptos" w:hAnsi="Aptos"/>
          <w:b w:val="0"/>
          <w:bCs w:val="0"/>
          <w:sz w:val="22"/>
          <w:szCs w:val="22"/>
        </w:rPr>
        <w:t>p</w:t>
      </w:r>
      <w:r w:rsidRPr="00FE4B99">
        <w:rPr>
          <w:rFonts w:ascii="Aptos" w:hAnsi="Aptos"/>
          <w:b w:val="0"/>
          <w:bCs w:val="0"/>
          <w:sz w:val="22"/>
          <w:szCs w:val="22"/>
        </w:rPr>
        <w:t xml:space="preserve">retendentus par pieņemto lēmumu. </w:t>
      </w:r>
    </w:p>
    <w:p w14:paraId="024A8965" w14:textId="02BD4A0F"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Paziņojumā, ko Pasūtītājs nosūta </w:t>
      </w:r>
      <w:r w:rsidR="00D60D85" w:rsidRPr="00FE4B99">
        <w:rPr>
          <w:rFonts w:ascii="Aptos" w:hAnsi="Aptos"/>
          <w:b w:val="0"/>
          <w:sz w:val="22"/>
          <w:szCs w:val="22"/>
        </w:rPr>
        <w:t>p</w:t>
      </w:r>
      <w:r w:rsidRPr="00FE4B99">
        <w:rPr>
          <w:rFonts w:ascii="Aptos" w:hAnsi="Aptos"/>
          <w:b w:val="0"/>
          <w:sz w:val="22"/>
          <w:szCs w:val="22"/>
        </w:rPr>
        <w:t>retendentiem, tiek norādīts detalizēts lēmuma pamatojums saskaņā ar P</w:t>
      </w:r>
      <w:r w:rsidR="00EE5307" w:rsidRPr="00FE4B99">
        <w:rPr>
          <w:rFonts w:ascii="Aptos" w:hAnsi="Aptos"/>
          <w:b w:val="0"/>
          <w:sz w:val="22"/>
          <w:szCs w:val="22"/>
        </w:rPr>
        <w:t>IL</w:t>
      </w:r>
      <w:r w:rsidRPr="00FE4B99">
        <w:rPr>
          <w:rFonts w:ascii="Aptos" w:hAnsi="Aptos"/>
          <w:b w:val="0"/>
          <w:sz w:val="22"/>
          <w:szCs w:val="22"/>
        </w:rPr>
        <w:t xml:space="preserve"> 37.</w:t>
      </w:r>
      <w:r w:rsidR="00EE5307" w:rsidRPr="00FE4B99">
        <w:rPr>
          <w:rFonts w:ascii="Aptos" w:hAnsi="Aptos"/>
          <w:b w:val="0"/>
          <w:sz w:val="22"/>
          <w:szCs w:val="22"/>
        </w:rPr>
        <w:t> </w:t>
      </w:r>
      <w:r w:rsidRPr="00FE4B99">
        <w:rPr>
          <w:rFonts w:ascii="Aptos" w:hAnsi="Aptos"/>
          <w:b w:val="0"/>
          <w:sz w:val="22"/>
          <w:szCs w:val="22"/>
        </w:rPr>
        <w:t xml:space="preserve">panta otrās daļas noteikumiem. </w:t>
      </w:r>
    </w:p>
    <w:p w14:paraId="00858943" w14:textId="4280C8A5" w:rsidR="0003025C" w:rsidRPr="00FE4B99" w:rsidRDefault="00EE5307" w:rsidP="007A415E">
      <w:pPr>
        <w:pStyle w:val="Heading2"/>
        <w:keepNext w:val="0"/>
        <w:numPr>
          <w:ilvl w:val="1"/>
          <w:numId w:val="15"/>
        </w:numPr>
        <w:ind w:left="567" w:hanging="567"/>
        <w:rPr>
          <w:rFonts w:ascii="Aptos" w:hAnsi="Aptos"/>
          <w:b w:val="0"/>
          <w:sz w:val="22"/>
          <w:szCs w:val="22"/>
        </w:rPr>
      </w:pPr>
      <w:bookmarkStart w:id="113" w:name="_Ref38405153"/>
      <w:r w:rsidRPr="00FE4B99">
        <w:rPr>
          <w:rFonts w:ascii="Aptos" w:hAnsi="Aptos"/>
          <w:b w:val="0"/>
          <w:sz w:val="22"/>
          <w:szCs w:val="22"/>
        </w:rPr>
        <w:t>L</w:t>
      </w:r>
      <w:r w:rsidR="0003025C" w:rsidRPr="00FE4B99">
        <w:rPr>
          <w:rFonts w:ascii="Aptos" w:hAnsi="Aptos"/>
          <w:b w:val="0"/>
          <w:sz w:val="22"/>
          <w:szCs w:val="22"/>
        </w:rPr>
        <w:t xml:space="preserve">īgumu ar izraudzīto </w:t>
      </w:r>
      <w:r w:rsidR="00D60D85" w:rsidRPr="00FE4B99">
        <w:rPr>
          <w:rFonts w:ascii="Aptos" w:hAnsi="Aptos"/>
          <w:b w:val="0"/>
          <w:sz w:val="22"/>
          <w:szCs w:val="22"/>
        </w:rPr>
        <w:t>p</w:t>
      </w:r>
      <w:r w:rsidR="0003025C" w:rsidRPr="00FE4B99">
        <w:rPr>
          <w:rFonts w:ascii="Aptos" w:hAnsi="Aptos"/>
          <w:b w:val="0"/>
          <w:sz w:val="22"/>
          <w:szCs w:val="22"/>
        </w:rPr>
        <w:t>retendentu slēdz ne agrāk kā nākamajā darbdienā pēc nogaidīšanas termiņa beigām, ievērojot P</w:t>
      </w:r>
      <w:r w:rsidRPr="00FE4B99">
        <w:rPr>
          <w:rFonts w:ascii="Aptos" w:hAnsi="Aptos"/>
          <w:b w:val="0"/>
          <w:sz w:val="22"/>
          <w:szCs w:val="22"/>
        </w:rPr>
        <w:t>IL</w:t>
      </w:r>
      <w:r w:rsidR="0003025C" w:rsidRPr="00FE4B99">
        <w:rPr>
          <w:rFonts w:ascii="Aptos" w:hAnsi="Aptos"/>
          <w:b w:val="0"/>
          <w:sz w:val="22"/>
          <w:szCs w:val="22"/>
        </w:rPr>
        <w:t xml:space="preserve"> 60.</w:t>
      </w:r>
      <w:r w:rsidRPr="00FE4B99">
        <w:rPr>
          <w:rFonts w:ascii="Aptos" w:hAnsi="Aptos"/>
          <w:b w:val="0"/>
          <w:sz w:val="22"/>
          <w:szCs w:val="22"/>
        </w:rPr>
        <w:t> </w:t>
      </w:r>
      <w:r w:rsidR="0003025C" w:rsidRPr="00FE4B99">
        <w:rPr>
          <w:rFonts w:ascii="Aptos" w:hAnsi="Aptos"/>
          <w:b w:val="0"/>
          <w:sz w:val="22"/>
          <w:szCs w:val="22"/>
        </w:rPr>
        <w:t>panta sestajā un septītajā daļā minētos nosacījumus.</w:t>
      </w:r>
      <w:bookmarkEnd w:id="113"/>
    </w:p>
    <w:p w14:paraId="0AA25BC5" w14:textId="7336B195"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Ar </w:t>
      </w:r>
      <w:r w:rsidR="00D60D85" w:rsidRPr="00FE4B99">
        <w:rPr>
          <w:rFonts w:ascii="Aptos" w:hAnsi="Aptos"/>
          <w:b w:val="0"/>
          <w:sz w:val="22"/>
          <w:szCs w:val="22"/>
        </w:rPr>
        <w:t>p</w:t>
      </w:r>
      <w:r w:rsidRPr="00FE4B99">
        <w:rPr>
          <w:rFonts w:ascii="Aptos" w:hAnsi="Aptos"/>
          <w:b w:val="0"/>
          <w:sz w:val="22"/>
          <w:szCs w:val="22"/>
        </w:rPr>
        <w:t xml:space="preserve">retendentu, kam piešķirtas </w:t>
      </w:r>
      <w:r w:rsidR="00F30240" w:rsidRPr="00FE4B99">
        <w:rPr>
          <w:rFonts w:ascii="Aptos" w:hAnsi="Aptos"/>
          <w:b w:val="0"/>
          <w:sz w:val="22"/>
          <w:szCs w:val="22"/>
        </w:rPr>
        <w:t>L</w:t>
      </w:r>
      <w:r w:rsidRPr="00FE4B99">
        <w:rPr>
          <w:rFonts w:ascii="Aptos" w:hAnsi="Aptos"/>
          <w:b w:val="0"/>
          <w:sz w:val="22"/>
          <w:szCs w:val="22"/>
        </w:rPr>
        <w:t xml:space="preserve">īguma slēgšanas tiesības, tiek noslēgts </w:t>
      </w:r>
      <w:r w:rsidR="00F30240" w:rsidRPr="00FE4B99">
        <w:rPr>
          <w:rFonts w:ascii="Aptos" w:hAnsi="Aptos"/>
          <w:b w:val="0"/>
          <w:sz w:val="22"/>
          <w:szCs w:val="22"/>
        </w:rPr>
        <w:t>L</w:t>
      </w:r>
      <w:r w:rsidRPr="00FE4B99">
        <w:rPr>
          <w:rFonts w:ascii="Aptos" w:hAnsi="Aptos"/>
          <w:b w:val="0"/>
          <w:sz w:val="22"/>
          <w:szCs w:val="22"/>
        </w:rPr>
        <w:t xml:space="preserve">īgums atbilstoši </w:t>
      </w:r>
      <w:r w:rsidR="00F30240" w:rsidRPr="00FE4B99">
        <w:rPr>
          <w:rFonts w:ascii="Aptos" w:hAnsi="Aptos"/>
          <w:b w:val="0"/>
          <w:sz w:val="22"/>
          <w:szCs w:val="22"/>
        </w:rPr>
        <w:t>tā</w:t>
      </w:r>
      <w:r w:rsidRPr="00FE4B99">
        <w:rPr>
          <w:rFonts w:ascii="Aptos" w:hAnsi="Aptos"/>
          <w:b w:val="0"/>
          <w:sz w:val="22"/>
          <w:szCs w:val="22"/>
        </w:rPr>
        <w:t xml:space="preserve"> projektam (</w:t>
      </w:r>
      <w:r w:rsidR="00F30240" w:rsidRPr="00FE4B99">
        <w:rPr>
          <w:rFonts w:ascii="Aptos" w:hAnsi="Aptos"/>
          <w:b w:val="0"/>
          <w:sz w:val="22"/>
          <w:szCs w:val="22"/>
        </w:rPr>
        <w:t xml:space="preserve">Nolikuma </w:t>
      </w:r>
      <w:r w:rsidR="008B3DE4" w:rsidRPr="00FE4B99">
        <w:rPr>
          <w:rFonts w:ascii="Aptos" w:hAnsi="Aptos"/>
          <w:b w:val="0"/>
          <w:sz w:val="22"/>
          <w:szCs w:val="22"/>
        </w:rPr>
        <w:t>5</w:t>
      </w:r>
      <w:r w:rsidRPr="00FE4B99">
        <w:rPr>
          <w:rFonts w:ascii="Aptos" w:hAnsi="Aptos"/>
          <w:b w:val="0"/>
          <w:sz w:val="22"/>
          <w:szCs w:val="22"/>
        </w:rPr>
        <w:t>.</w:t>
      </w:r>
      <w:r w:rsidR="00F30240" w:rsidRPr="00FE4B99">
        <w:rPr>
          <w:rFonts w:ascii="Aptos" w:hAnsi="Aptos"/>
          <w:b w:val="0"/>
          <w:sz w:val="22"/>
          <w:szCs w:val="22"/>
        </w:rPr>
        <w:t> </w:t>
      </w:r>
      <w:r w:rsidRPr="00FE4B99">
        <w:rPr>
          <w:rFonts w:ascii="Aptos" w:hAnsi="Aptos"/>
          <w:b w:val="0"/>
          <w:sz w:val="22"/>
          <w:szCs w:val="22"/>
        </w:rPr>
        <w:t xml:space="preserve">pielikums) un </w:t>
      </w:r>
      <w:r w:rsidR="00D60D85" w:rsidRPr="00FE4B99">
        <w:rPr>
          <w:rFonts w:ascii="Aptos" w:hAnsi="Aptos"/>
          <w:b w:val="0"/>
          <w:sz w:val="22"/>
          <w:szCs w:val="22"/>
        </w:rPr>
        <w:t>p</w:t>
      </w:r>
      <w:r w:rsidRPr="00FE4B99">
        <w:rPr>
          <w:rFonts w:ascii="Aptos" w:hAnsi="Aptos"/>
          <w:b w:val="0"/>
          <w:sz w:val="22"/>
          <w:szCs w:val="22"/>
        </w:rPr>
        <w:t>retendenta piedāvājumam</w:t>
      </w:r>
      <w:r w:rsidR="001B6BEF" w:rsidRPr="00FE4B99">
        <w:rPr>
          <w:rFonts w:ascii="Aptos" w:hAnsi="Aptos"/>
          <w:b w:val="0"/>
          <w:sz w:val="22"/>
          <w:szCs w:val="22"/>
        </w:rPr>
        <w:t xml:space="preserve">, ievērojot PIL </w:t>
      </w:r>
      <w:r w:rsidR="001B6BEF" w:rsidRPr="00FE4B99">
        <w:rPr>
          <w:rFonts w:ascii="Aptos" w:hAnsi="Aptos"/>
          <w:b w:val="0"/>
          <w:sz w:val="22"/>
          <w:szCs w:val="22"/>
        </w:rPr>
        <w:lastRenderedPageBreak/>
        <w:t>60. pantā noteikto</w:t>
      </w:r>
      <w:r w:rsidRPr="00FE4B99">
        <w:rPr>
          <w:rFonts w:ascii="Aptos" w:hAnsi="Aptos"/>
          <w:b w:val="0"/>
          <w:sz w:val="22"/>
          <w:szCs w:val="22"/>
        </w:rPr>
        <w:t>.</w:t>
      </w:r>
    </w:p>
    <w:p w14:paraId="22746BB8" w14:textId="3D57C6D6" w:rsidR="00CE0263" w:rsidRPr="00FE4B99" w:rsidRDefault="00A26EE3"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L</w:t>
      </w:r>
      <w:r w:rsidR="00CE0263" w:rsidRPr="00FE4B99">
        <w:rPr>
          <w:rFonts w:ascii="Aptos" w:hAnsi="Aptos"/>
          <w:b w:val="0"/>
          <w:bCs w:val="0"/>
          <w:sz w:val="22"/>
          <w:szCs w:val="22"/>
        </w:rPr>
        <w:t>īgumu slēdz, neievērojot Nolikuma 9.</w:t>
      </w:r>
      <w:r w:rsidRPr="00FE4B99">
        <w:rPr>
          <w:rFonts w:ascii="Aptos" w:hAnsi="Aptos"/>
          <w:b w:val="0"/>
          <w:bCs w:val="0"/>
          <w:sz w:val="22"/>
          <w:szCs w:val="22"/>
        </w:rPr>
        <w:t>6</w:t>
      </w:r>
      <w:r w:rsidR="00CE0263" w:rsidRPr="00FE4B99">
        <w:rPr>
          <w:rFonts w:ascii="Aptos" w:hAnsi="Aptos"/>
          <w:b w:val="0"/>
          <w:bCs w:val="0"/>
          <w:sz w:val="22"/>
          <w:szCs w:val="22"/>
        </w:rPr>
        <w:t>.</w:t>
      </w:r>
      <w:r w:rsidR="00701A15" w:rsidRPr="00FE4B99">
        <w:rPr>
          <w:rFonts w:ascii="Aptos" w:hAnsi="Aptos"/>
          <w:b w:val="0"/>
          <w:bCs w:val="0"/>
          <w:sz w:val="22"/>
          <w:szCs w:val="22"/>
        </w:rPr>
        <w:t> </w:t>
      </w:r>
      <w:r w:rsidR="00CE0263" w:rsidRPr="00FE4B99">
        <w:rPr>
          <w:rFonts w:ascii="Aptos" w:hAnsi="Aptos"/>
          <w:b w:val="0"/>
          <w:bCs w:val="0"/>
          <w:sz w:val="22"/>
          <w:szCs w:val="22"/>
        </w:rPr>
        <w:t xml:space="preserve">apakšpunktā minēto nogaidīšanas termiņu, ja tā slēgšanas tiesības ir piešķirtas </w:t>
      </w:r>
      <w:r w:rsidRPr="00FE4B99">
        <w:rPr>
          <w:rFonts w:ascii="Aptos" w:hAnsi="Aptos"/>
          <w:b w:val="0"/>
          <w:bCs w:val="0"/>
          <w:sz w:val="22"/>
          <w:szCs w:val="22"/>
        </w:rPr>
        <w:t>p</w:t>
      </w:r>
      <w:r w:rsidR="00CE0263" w:rsidRPr="00FE4B99">
        <w:rPr>
          <w:rFonts w:ascii="Aptos" w:hAnsi="Aptos"/>
          <w:b w:val="0"/>
          <w:bCs w:val="0"/>
          <w:sz w:val="22"/>
          <w:szCs w:val="22"/>
        </w:rPr>
        <w:t xml:space="preserve">retendentam, kas vienīgais iesniedzis piedāvājumu </w:t>
      </w:r>
      <w:r w:rsidRPr="00FE4B99">
        <w:rPr>
          <w:rFonts w:ascii="Aptos" w:hAnsi="Aptos"/>
          <w:b w:val="0"/>
          <w:bCs w:val="0"/>
          <w:sz w:val="22"/>
          <w:szCs w:val="22"/>
        </w:rPr>
        <w:t xml:space="preserve">attiecīgajā </w:t>
      </w:r>
      <w:r w:rsidR="00DD5135" w:rsidRPr="00FE4B99">
        <w:rPr>
          <w:rFonts w:ascii="Aptos" w:hAnsi="Aptos"/>
          <w:b w:val="0"/>
          <w:bCs w:val="0"/>
          <w:sz w:val="22"/>
          <w:szCs w:val="22"/>
        </w:rPr>
        <w:t>Iepirkumā</w:t>
      </w:r>
      <w:r w:rsidR="00CE0263" w:rsidRPr="00FE4B99">
        <w:rPr>
          <w:rFonts w:ascii="Aptos" w:hAnsi="Aptos"/>
          <w:b w:val="0"/>
          <w:bCs w:val="0"/>
          <w:sz w:val="22"/>
          <w:szCs w:val="22"/>
        </w:rPr>
        <w:t xml:space="preserve">.  </w:t>
      </w:r>
    </w:p>
    <w:p w14:paraId="11A739C5" w14:textId="0455782B"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Ja </w:t>
      </w:r>
      <w:r w:rsidR="00D60D85" w:rsidRPr="00FE4B99">
        <w:rPr>
          <w:rFonts w:ascii="Aptos" w:hAnsi="Aptos"/>
          <w:b w:val="0"/>
          <w:bCs w:val="0"/>
          <w:sz w:val="22"/>
          <w:szCs w:val="22"/>
        </w:rPr>
        <w:t>p</w:t>
      </w:r>
      <w:r w:rsidRPr="00FE4B99">
        <w:rPr>
          <w:rFonts w:ascii="Aptos" w:hAnsi="Aptos"/>
          <w:b w:val="0"/>
          <w:bCs w:val="0"/>
          <w:sz w:val="22"/>
          <w:szCs w:val="22"/>
        </w:rPr>
        <w:t xml:space="preserve">retendents, kuram piešķirtas </w:t>
      </w:r>
      <w:r w:rsidR="00F30240" w:rsidRPr="00FE4B99">
        <w:rPr>
          <w:rFonts w:ascii="Aptos" w:hAnsi="Aptos"/>
          <w:b w:val="0"/>
          <w:bCs w:val="0"/>
          <w:sz w:val="22"/>
          <w:szCs w:val="22"/>
        </w:rPr>
        <w:t>L</w:t>
      </w:r>
      <w:r w:rsidRPr="00FE4B99">
        <w:rPr>
          <w:rFonts w:ascii="Aptos" w:hAnsi="Aptos"/>
          <w:b w:val="0"/>
          <w:bCs w:val="0"/>
          <w:sz w:val="22"/>
          <w:szCs w:val="22"/>
        </w:rPr>
        <w:t xml:space="preserve">īguma slēgšanas tiesības, atsakās to slēgt, Komisija ir tiesīga pieņemt lēmumu šādas tiesības piešķirt nākamajam </w:t>
      </w:r>
      <w:r w:rsidR="00D60D85" w:rsidRPr="00FE4B99">
        <w:rPr>
          <w:rFonts w:ascii="Aptos" w:hAnsi="Aptos"/>
          <w:b w:val="0"/>
          <w:bCs w:val="0"/>
          <w:sz w:val="22"/>
          <w:szCs w:val="22"/>
        </w:rPr>
        <w:t>p</w:t>
      </w:r>
      <w:r w:rsidRPr="00FE4B99">
        <w:rPr>
          <w:rFonts w:ascii="Aptos" w:hAnsi="Aptos"/>
          <w:b w:val="0"/>
          <w:bCs w:val="0"/>
          <w:sz w:val="22"/>
          <w:szCs w:val="22"/>
        </w:rPr>
        <w:t xml:space="preserve">retendentam, kurš </w:t>
      </w:r>
      <w:r w:rsidR="005F4197" w:rsidRPr="00FE4B99">
        <w:rPr>
          <w:rFonts w:ascii="Aptos" w:hAnsi="Aptos"/>
          <w:b w:val="0"/>
          <w:bCs w:val="0"/>
          <w:sz w:val="22"/>
          <w:szCs w:val="22"/>
        </w:rPr>
        <w:t xml:space="preserve">iesniedzis piedāvājumu ar viszemāko piedāvājuma cenu </w:t>
      </w:r>
      <w:r w:rsidR="00F64BA6" w:rsidRPr="00FE4B99">
        <w:rPr>
          <w:rFonts w:ascii="Aptos" w:hAnsi="Aptos"/>
          <w:b w:val="0"/>
          <w:bCs w:val="0"/>
          <w:sz w:val="22"/>
          <w:szCs w:val="22"/>
        </w:rPr>
        <w:t>eiro (</w:t>
      </w:r>
      <w:r w:rsidR="005F4197" w:rsidRPr="00FE4B99">
        <w:rPr>
          <w:rFonts w:ascii="Aptos" w:hAnsi="Aptos"/>
          <w:b w:val="0"/>
          <w:bCs w:val="0"/>
          <w:sz w:val="22"/>
          <w:szCs w:val="22"/>
        </w:rPr>
        <w:t>EUR</w:t>
      </w:r>
      <w:r w:rsidR="00F64BA6" w:rsidRPr="00FE4B99">
        <w:rPr>
          <w:rFonts w:ascii="Aptos" w:hAnsi="Aptos"/>
          <w:b w:val="0"/>
          <w:bCs w:val="0"/>
          <w:sz w:val="22"/>
          <w:szCs w:val="22"/>
        </w:rPr>
        <w:t>)</w:t>
      </w:r>
      <w:r w:rsidR="005F4197" w:rsidRPr="00FE4B99">
        <w:rPr>
          <w:rFonts w:ascii="Aptos" w:hAnsi="Aptos"/>
          <w:b w:val="0"/>
          <w:bCs w:val="0"/>
          <w:sz w:val="22"/>
          <w:szCs w:val="22"/>
        </w:rPr>
        <w:t xml:space="preserve"> bez PVN</w:t>
      </w:r>
      <w:r w:rsidRPr="00FE4B99">
        <w:rPr>
          <w:rFonts w:ascii="Aptos" w:hAnsi="Aptos"/>
          <w:b w:val="0"/>
          <w:bCs w:val="0"/>
          <w:sz w:val="22"/>
          <w:szCs w:val="22"/>
        </w:rPr>
        <w:t xml:space="preserve">, vai pārtraukt </w:t>
      </w:r>
      <w:r w:rsidR="0052432E" w:rsidRPr="00FE4B99">
        <w:rPr>
          <w:rFonts w:ascii="Aptos" w:hAnsi="Aptos"/>
          <w:b w:val="0"/>
          <w:bCs w:val="0"/>
          <w:sz w:val="22"/>
          <w:szCs w:val="22"/>
        </w:rPr>
        <w:t>Iepirkumu</w:t>
      </w:r>
      <w:r w:rsidRPr="00FE4B99">
        <w:rPr>
          <w:rFonts w:ascii="Aptos" w:hAnsi="Aptos"/>
          <w:b w:val="0"/>
          <w:bCs w:val="0"/>
          <w:sz w:val="22"/>
          <w:szCs w:val="22"/>
        </w:rPr>
        <w:t xml:space="preserve">, neizvēloties nevienu piedāvājumu. </w:t>
      </w:r>
      <w:bookmarkStart w:id="114" w:name="_Hlk43935823"/>
      <w:r w:rsidRPr="00FE4B99">
        <w:rPr>
          <w:rFonts w:ascii="Aptos" w:hAnsi="Aptos"/>
          <w:b w:val="0"/>
          <w:bCs w:val="0"/>
          <w:sz w:val="22"/>
          <w:szCs w:val="22"/>
        </w:rPr>
        <w:t xml:space="preserve">Ja pieņemts lēmums </w:t>
      </w:r>
      <w:r w:rsidR="00F30240" w:rsidRPr="00FE4B99">
        <w:rPr>
          <w:rFonts w:ascii="Aptos" w:hAnsi="Aptos"/>
          <w:b w:val="0"/>
          <w:bCs w:val="0"/>
          <w:sz w:val="22"/>
          <w:szCs w:val="22"/>
        </w:rPr>
        <w:t>L</w:t>
      </w:r>
      <w:r w:rsidRPr="00FE4B99">
        <w:rPr>
          <w:rFonts w:ascii="Aptos" w:hAnsi="Aptos"/>
          <w:b w:val="0"/>
          <w:bCs w:val="0"/>
          <w:sz w:val="22"/>
          <w:szCs w:val="22"/>
        </w:rPr>
        <w:t xml:space="preserve">īguma slēgšanas tiesības piešķirt nākamajam </w:t>
      </w:r>
      <w:r w:rsidR="00D60D85" w:rsidRPr="00FE4B99">
        <w:rPr>
          <w:rFonts w:ascii="Aptos" w:hAnsi="Aptos"/>
          <w:b w:val="0"/>
          <w:bCs w:val="0"/>
          <w:sz w:val="22"/>
          <w:szCs w:val="22"/>
        </w:rPr>
        <w:t>p</w:t>
      </w:r>
      <w:r w:rsidRPr="00FE4B99">
        <w:rPr>
          <w:rFonts w:ascii="Aptos" w:hAnsi="Aptos"/>
          <w:b w:val="0"/>
          <w:bCs w:val="0"/>
          <w:sz w:val="22"/>
          <w:szCs w:val="22"/>
        </w:rPr>
        <w:t xml:space="preserve">retendentam, kurš </w:t>
      </w:r>
      <w:r w:rsidR="005F4197" w:rsidRPr="00FE4B99">
        <w:rPr>
          <w:rFonts w:ascii="Aptos" w:hAnsi="Aptos"/>
          <w:b w:val="0"/>
          <w:bCs w:val="0"/>
          <w:sz w:val="22"/>
          <w:szCs w:val="22"/>
        </w:rPr>
        <w:t xml:space="preserve">iesniedzis piedāvājumu ar viszemāko piedāvājuma cenu </w:t>
      </w:r>
      <w:r w:rsidR="00F43643" w:rsidRPr="00FE4B99">
        <w:rPr>
          <w:rFonts w:ascii="Aptos" w:hAnsi="Aptos"/>
          <w:b w:val="0"/>
          <w:bCs w:val="0"/>
          <w:sz w:val="22"/>
          <w:szCs w:val="22"/>
        </w:rPr>
        <w:t>eiro (</w:t>
      </w:r>
      <w:r w:rsidR="005F4197" w:rsidRPr="00FE4B99">
        <w:rPr>
          <w:rFonts w:ascii="Aptos" w:hAnsi="Aptos"/>
          <w:b w:val="0"/>
          <w:bCs w:val="0"/>
          <w:sz w:val="22"/>
          <w:szCs w:val="22"/>
        </w:rPr>
        <w:t>EUR</w:t>
      </w:r>
      <w:r w:rsidR="00F43643" w:rsidRPr="00FE4B99">
        <w:rPr>
          <w:rFonts w:ascii="Aptos" w:hAnsi="Aptos"/>
          <w:b w:val="0"/>
          <w:bCs w:val="0"/>
          <w:sz w:val="22"/>
          <w:szCs w:val="22"/>
        </w:rPr>
        <w:t>)</w:t>
      </w:r>
      <w:r w:rsidR="005F4197" w:rsidRPr="00FE4B99">
        <w:rPr>
          <w:rFonts w:ascii="Aptos" w:hAnsi="Aptos"/>
          <w:b w:val="0"/>
          <w:bCs w:val="0"/>
          <w:sz w:val="22"/>
          <w:szCs w:val="22"/>
        </w:rPr>
        <w:t xml:space="preserve"> bez PVN</w:t>
      </w:r>
      <w:r w:rsidRPr="00FE4B99">
        <w:rPr>
          <w:rFonts w:ascii="Aptos" w:hAnsi="Aptos"/>
          <w:b w:val="0"/>
          <w:bCs w:val="0"/>
          <w:sz w:val="22"/>
          <w:szCs w:val="22"/>
        </w:rPr>
        <w:t xml:space="preserve">, bet tas atsakās to noslēgt, Komisija pieņem lēmumu pārtraukt </w:t>
      </w:r>
      <w:r w:rsidR="0052432E" w:rsidRPr="00FE4B99">
        <w:rPr>
          <w:rFonts w:ascii="Aptos" w:hAnsi="Aptos"/>
          <w:b w:val="0"/>
          <w:bCs w:val="0"/>
          <w:sz w:val="22"/>
          <w:szCs w:val="22"/>
        </w:rPr>
        <w:t>Iepirkumu</w:t>
      </w:r>
      <w:r w:rsidRPr="00FE4B99">
        <w:rPr>
          <w:rFonts w:ascii="Aptos" w:hAnsi="Aptos"/>
          <w:b w:val="0"/>
          <w:bCs w:val="0"/>
          <w:sz w:val="22"/>
          <w:szCs w:val="22"/>
        </w:rPr>
        <w:t>, neizvēloties nevienu piedāvājumu</w:t>
      </w:r>
      <w:bookmarkEnd w:id="114"/>
      <w:r w:rsidRPr="00FE4B99">
        <w:rPr>
          <w:rFonts w:ascii="Aptos" w:hAnsi="Aptos"/>
          <w:b w:val="0"/>
          <w:bCs w:val="0"/>
          <w:sz w:val="22"/>
          <w:szCs w:val="22"/>
        </w:rPr>
        <w:t xml:space="preserve">. </w:t>
      </w:r>
    </w:p>
    <w:p w14:paraId="1A2B7058" w14:textId="4256E96B"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Pasūtītājs ne vēlāk kā 10 (desmit) darbdienu laikā pēc tam, kad noslēgts </w:t>
      </w:r>
      <w:r w:rsidR="00F30240" w:rsidRPr="00FE4B99">
        <w:rPr>
          <w:rFonts w:ascii="Aptos" w:hAnsi="Aptos"/>
          <w:b w:val="0"/>
          <w:bCs w:val="0"/>
          <w:sz w:val="22"/>
          <w:szCs w:val="22"/>
        </w:rPr>
        <w:t>L</w:t>
      </w:r>
      <w:r w:rsidRPr="00FE4B99">
        <w:rPr>
          <w:rFonts w:ascii="Aptos" w:hAnsi="Aptos"/>
          <w:b w:val="0"/>
          <w:bCs w:val="0"/>
          <w:sz w:val="22"/>
          <w:szCs w:val="22"/>
        </w:rPr>
        <w:t xml:space="preserve">īgums vai pieņemts lēmums par </w:t>
      </w:r>
      <w:r w:rsidR="0052432E" w:rsidRPr="00FE4B99">
        <w:rPr>
          <w:rFonts w:ascii="Aptos" w:hAnsi="Aptos"/>
          <w:b w:val="0"/>
          <w:bCs w:val="0"/>
          <w:sz w:val="22"/>
          <w:szCs w:val="22"/>
        </w:rPr>
        <w:t xml:space="preserve">Iepirkuma </w:t>
      </w:r>
      <w:r w:rsidRPr="00FE4B99">
        <w:rPr>
          <w:rFonts w:ascii="Aptos" w:hAnsi="Aptos"/>
          <w:b w:val="0"/>
          <w:bCs w:val="0"/>
          <w:sz w:val="22"/>
          <w:szCs w:val="22"/>
        </w:rPr>
        <w:t>pārtraukšanu vai izbeigšanu, saskaņā ar P</w:t>
      </w:r>
      <w:r w:rsidR="00F30240" w:rsidRPr="00FE4B99">
        <w:rPr>
          <w:rFonts w:ascii="Aptos" w:hAnsi="Aptos"/>
          <w:b w:val="0"/>
          <w:bCs w:val="0"/>
          <w:sz w:val="22"/>
          <w:szCs w:val="22"/>
        </w:rPr>
        <w:t>IL</w:t>
      </w:r>
      <w:r w:rsidRPr="00FE4B99">
        <w:rPr>
          <w:rFonts w:ascii="Aptos" w:hAnsi="Aptos"/>
          <w:b w:val="0"/>
          <w:bCs w:val="0"/>
          <w:sz w:val="22"/>
          <w:szCs w:val="22"/>
        </w:rPr>
        <w:t xml:space="preserve"> </w:t>
      </w:r>
      <w:r w:rsidR="00AD5043" w:rsidRPr="00FE4B99">
        <w:rPr>
          <w:rFonts w:ascii="Aptos" w:hAnsi="Aptos"/>
          <w:b w:val="0"/>
          <w:bCs w:val="0"/>
          <w:sz w:val="22"/>
          <w:szCs w:val="22"/>
        </w:rPr>
        <w:t>32</w:t>
      </w:r>
      <w:r w:rsidRPr="00FE4B99">
        <w:rPr>
          <w:rFonts w:ascii="Aptos" w:hAnsi="Aptos"/>
          <w:b w:val="0"/>
          <w:bCs w:val="0"/>
          <w:sz w:val="22"/>
          <w:szCs w:val="22"/>
        </w:rPr>
        <w:t>.</w:t>
      </w:r>
      <w:r w:rsidR="00F30240" w:rsidRPr="00FE4B99">
        <w:rPr>
          <w:rFonts w:ascii="Aptos" w:hAnsi="Aptos"/>
          <w:b w:val="0"/>
          <w:bCs w:val="0"/>
          <w:sz w:val="22"/>
          <w:szCs w:val="22"/>
        </w:rPr>
        <w:t> </w:t>
      </w:r>
      <w:r w:rsidRPr="00FE4B99">
        <w:rPr>
          <w:rFonts w:ascii="Aptos" w:hAnsi="Aptos"/>
          <w:b w:val="0"/>
          <w:bCs w:val="0"/>
          <w:sz w:val="22"/>
          <w:szCs w:val="22"/>
        </w:rPr>
        <w:t>panta</w:t>
      </w:r>
      <w:r w:rsidRPr="00FE4B99" w:rsidDel="0003025C">
        <w:rPr>
          <w:rFonts w:ascii="Aptos" w:hAnsi="Aptos"/>
          <w:b w:val="0"/>
          <w:bCs w:val="0"/>
          <w:sz w:val="22"/>
          <w:szCs w:val="22"/>
        </w:rPr>
        <w:t xml:space="preserve"> </w:t>
      </w:r>
      <w:r w:rsidR="00AD5043" w:rsidRPr="00FE4B99">
        <w:rPr>
          <w:rFonts w:ascii="Aptos" w:hAnsi="Aptos"/>
          <w:b w:val="0"/>
          <w:bCs w:val="0"/>
          <w:sz w:val="22"/>
          <w:szCs w:val="22"/>
        </w:rPr>
        <w:t xml:space="preserve">otro </w:t>
      </w:r>
      <w:r w:rsidRPr="00FE4B99">
        <w:rPr>
          <w:rFonts w:ascii="Aptos" w:hAnsi="Aptos"/>
          <w:b w:val="0"/>
          <w:bCs w:val="0"/>
          <w:sz w:val="22"/>
          <w:szCs w:val="22"/>
        </w:rPr>
        <w:t>daļu iesniedz Iepirkumu uzraudzības birojam</w:t>
      </w:r>
      <w:r w:rsidR="00F308DB" w:rsidRPr="00FE4B99">
        <w:rPr>
          <w:rFonts w:ascii="Aptos" w:hAnsi="Aptos"/>
          <w:b w:val="0"/>
          <w:bCs w:val="0"/>
          <w:sz w:val="22"/>
          <w:szCs w:val="22"/>
        </w:rPr>
        <w:t xml:space="preserve"> </w:t>
      </w:r>
      <w:r w:rsidR="00655E77" w:rsidRPr="00FE4B99">
        <w:rPr>
          <w:rFonts w:ascii="Aptos" w:hAnsi="Aptos"/>
          <w:b w:val="0"/>
          <w:bCs w:val="0"/>
          <w:sz w:val="22"/>
          <w:szCs w:val="22"/>
        </w:rPr>
        <w:t>(</w:t>
      </w:r>
      <w:r w:rsidR="00F308DB" w:rsidRPr="00FE4B99">
        <w:rPr>
          <w:rFonts w:ascii="Aptos" w:hAnsi="Aptos"/>
          <w:b w:val="0"/>
          <w:bCs w:val="0"/>
          <w:sz w:val="22"/>
          <w:szCs w:val="22"/>
        </w:rPr>
        <w:t>turpmāk – IUB)</w:t>
      </w:r>
      <w:r w:rsidRPr="00FE4B99">
        <w:rPr>
          <w:rFonts w:ascii="Aptos" w:hAnsi="Aptos"/>
          <w:b w:val="0"/>
          <w:bCs w:val="0"/>
          <w:sz w:val="22"/>
          <w:szCs w:val="22"/>
        </w:rPr>
        <w:t xml:space="preserve"> publicēšanai attiecīgu paziņojumu.</w:t>
      </w:r>
    </w:p>
    <w:p w14:paraId="2F82B6C4" w14:textId="77777777" w:rsidR="00BD6225" w:rsidRPr="00FE4B99" w:rsidRDefault="00BD6225" w:rsidP="00BD6225">
      <w:pPr>
        <w:rPr>
          <w:rFonts w:ascii="Aptos" w:hAnsi="Aptos"/>
        </w:rPr>
      </w:pPr>
    </w:p>
    <w:p w14:paraId="7813B8D1" w14:textId="77777777" w:rsidR="0003025C" w:rsidRPr="00FE4B99" w:rsidRDefault="0003025C" w:rsidP="007A415E">
      <w:pPr>
        <w:pStyle w:val="Heading1"/>
        <w:numPr>
          <w:ilvl w:val="0"/>
          <w:numId w:val="15"/>
        </w:numPr>
        <w:rPr>
          <w:rFonts w:ascii="Aptos" w:hAnsi="Aptos"/>
          <w:sz w:val="22"/>
          <w:szCs w:val="22"/>
        </w:rPr>
      </w:pPr>
      <w:bookmarkStart w:id="115" w:name="_Toc479593823"/>
      <w:bookmarkStart w:id="116" w:name="_Toc141785297"/>
      <w:bookmarkStart w:id="117" w:name="_Toc141341766"/>
      <w:bookmarkStart w:id="118" w:name="_Toc79552070"/>
      <w:bookmarkStart w:id="119" w:name="_Toc73116770"/>
      <w:bookmarkStart w:id="120" w:name="_Toc72766070"/>
      <w:bookmarkStart w:id="121" w:name="_Toc65967973"/>
      <w:bookmarkStart w:id="122" w:name="_Toc65956614"/>
      <w:bookmarkStart w:id="123" w:name="_Toc65862775"/>
      <w:bookmarkStart w:id="124" w:name="_Toc65454245"/>
      <w:bookmarkStart w:id="125" w:name="_Toc64264076"/>
      <w:bookmarkStart w:id="126" w:name="_Toc64201627"/>
      <w:bookmarkStart w:id="127" w:name="_Toc64201432"/>
      <w:bookmarkStart w:id="128" w:name="_Toc64201284"/>
      <w:bookmarkStart w:id="129" w:name="_Toc156223419"/>
      <w:r w:rsidRPr="00FE4B99">
        <w:rPr>
          <w:rFonts w:ascii="Aptos" w:hAnsi="Aptos"/>
          <w:sz w:val="22"/>
          <w:szCs w:val="22"/>
        </w:rPr>
        <w:t>Komisijas tiesības un pienākumi</w:t>
      </w:r>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p>
    <w:p w14:paraId="6ACB958C" w14:textId="6485E84D" w:rsidR="000D237F" w:rsidRPr="00FE4B99" w:rsidRDefault="000D237F"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Nodrošināt </w:t>
      </w:r>
      <w:r w:rsidR="00EA4E7B" w:rsidRPr="00FE4B99">
        <w:rPr>
          <w:rFonts w:ascii="Aptos" w:hAnsi="Aptos"/>
          <w:b w:val="0"/>
          <w:bCs w:val="0"/>
          <w:sz w:val="22"/>
          <w:szCs w:val="22"/>
        </w:rPr>
        <w:t xml:space="preserve">Iepirkuma </w:t>
      </w:r>
      <w:r w:rsidRPr="00FE4B99">
        <w:rPr>
          <w:rFonts w:ascii="Aptos" w:hAnsi="Aptos"/>
          <w:b w:val="0"/>
          <w:bCs w:val="0"/>
          <w:sz w:val="22"/>
          <w:szCs w:val="22"/>
        </w:rPr>
        <w:t>norisi un dokumentēšanu atbilstīgi PIL prasībām.</w:t>
      </w:r>
    </w:p>
    <w:p w14:paraId="10417315" w14:textId="065E4D63" w:rsidR="00D03817" w:rsidRPr="00FE4B99" w:rsidRDefault="00D03817"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Nodrošināt pretendentu brīvu konkurenci, kā arī vienlīdzīgu un taisnīgu attieksmi pret tiem.</w:t>
      </w:r>
    </w:p>
    <w:p w14:paraId="2C1E2C26" w14:textId="534EEF0E"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Piedāvājumu izvērtēšanā Komisijai ir tiesības pieaicināt ekspertus, pārliecinoties, ka uz ekspertiem neattiecas interešu konflikta ierobežojumi.</w:t>
      </w:r>
    </w:p>
    <w:p w14:paraId="1C9078E3" w14:textId="6EFC93F8"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Ja Pasūtītājam rodas šaubas par iesniegtās dokumenta kopijas autentiskumu, tam ir tiesības pieprasīt, lai </w:t>
      </w:r>
      <w:r w:rsidR="00C169F2" w:rsidRPr="00FE4B99">
        <w:rPr>
          <w:rFonts w:ascii="Aptos" w:hAnsi="Aptos"/>
          <w:b w:val="0"/>
          <w:sz w:val="22"/>
          <w:szCs w:val="22"/>
        </w:rPr>
        <w:t>p</w:t>
      </w:r>
      <w:r w:rsidRPr="00FE4B99">
        <w:rPr>
          <w:rFonts w:ascii="Aptos" w:hAnsi="Aptos"/>
          <w:b w:val="0"/>
          <w:sz w:val="22"/>
          <w:szCs w:val="22"/>
        </w:rPr>
        <w:t xml:space="preserve">retendents uzrāda iesniegto dokumentu oriģinālus vai iesniedz apliecinātas kopijas. </w:t>
      </w:r>
    </w:p>
    <w:p w14:paraId="6D7A5017" w14:textId="478E7203"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Komisijai </w:t>
      </w:r>
      <w:r w:rsidR="00C169F2" w:rsidRPr="00FE4B99">
        <w:rPr>
          <w:rFonts w:ascii="Aptos" w:hAnsi="Aptos"/>
          <w:b w:val="0"/>
          <w:sz w:val="22"/>
          <w:szCs w:val="22"/>
        </w:rPr>
        <w:t>p</w:t>
      </w:r>
      <w:r w:rsidRPr="00FE4B99">
        <w:rPr>
          <w:rFonts w:ascii="Aptos" w:hAnsi="Aptos"/>
          <w:b w:val="0"/>
          <w:sz w:val="22"/>
          <w:szCs w:val="22"/>
        </w:rPr>
        <w:t xml:space="preserve">retendentu atlases laikā ir tiesības pārbaudīt nepieciešamo informāciju kompetentā institūcijā, publiski pieejamās datubāzēs vai citos publiski pieejamos avotos, kā arī tiesības pieprasīt papildu informāciju </w:t>
      </w:r>
      <w:r w:rsidR="00C815ED" w:rsidRPr="00FE4B99">
        <w:rPr>
          <w:rFonts w:ascii="Aptos" w:hAnsi="Aptos"/>
          <w:b w:val="0"/>
          <w:sz w:val="22"/>
          <w:szCs w:val="22"/>
        </w:rPr>
        <w:t>p</w:t>
      </w:r>
      <w:r w:rsidRPr="00FE4B99">
        <w:rPr>
          <w:rFonts w:ascii="Aptos" w:hAnsi="Aptos"/>
          <w:b w:val="0"/>
          <w:sz w:val="22"/>
          <w:szCs w:val="22"/>
        </w:rPr>
        <w:t xml:space="preserve">retendentam, kuram būtu piešķiramas </w:t>
      </w:r>
      <w:r w:rsidR="008E5397" w:rsidRPr="00FE4B99">
        <w:rPr>
          <w:rFonts w:ascii="Aptos" w:hAnsi="Aptos"/>
          <w:b w:val="0"/>
          <w:sz w:val="22"/>
          <w:szCs w:val="22"/>
        </w:rPr>
        <w:t>L</w:t>
      </w:r>
      <w:r w:rsidRPr="00FE4B99">
        <w:rPr>
          <w:rFonts w:ascii="Aptos" w:hAnsi="Aptos"/>
          <w:b w:val="0"/>
          <w:sz w:val="22"/>
          <w:szCs w:val="22"/>
        </w:rPr>
        <w:t>īguma slēgšanas tiesības.</w:t>
      </w:r>
    </w:p>
    <w:p w14:paraId="085F61F8" w14:textId="33F75F8C"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Ja Pasūtītājs nepieciešamo informāciju par </w:t>
      </w:r>
      <w:r w:rsidR="00C169F2" w:rsidRPr="00FE4B99">
        <w:rPr>
          <w:rFonts w:ascii="Aptos" w:hAnsi="Aptos"/>
          <w:b w:val="0"/>
          <w:sz w:val="22"/>
          <w:szCs w:val="22"/>
        </w:rPr>
        <w:t>p</w:t>
      </w:r>
      <w:r w:rsidRPr="00FE4B99">
        <w:rPr>
          <w:rFonts w:ascii="Aptos" w:hAnsi="Aptos"/>
          <w:b w:val="0"/>
          <w:sz w:val="22"/>
          <w:szCs w:val="22"/>
        </w:rPr>
        <w:t xml:space="preserve">retendentu iegūst tieši no kompetentās institūcijas, datubāzēs vai no citiem avotiem, </w:t>
      </w:r>
      <w:r w:rsidR="00C169F2" w:rsidRPr="00FE4B99">
        <w:rPr>
          <w:rFonts w:ascii="Aptos" w:hAnsi="Aptos"/>
          <w:b w:val="0"/>
          <w:sz w:val="22"/>
          <w:szCs w:val="22"/>
        </w:rPr>
        <w:t>p</w:t>
      </w:r>
      <w:r w:rsidRPr="00FE4B99">
        <w:rPr>
          <w:rFonts w:ascii="Aptos" w:hAnsi="Aptos"/>
          <w:b w:val="0"/>
          <w:sz w:val="22"/>
          <w:szCs w:val="22"/>
        </w:rPr>
        <w:t>retendents ir tiesīgs iesniegt izziņu vai citu dokumentu par attiecīgo faktu, ja Pasūtītāja iegūtā informācija neatbilst faktiskajai situācijai.</w:t>
      </w:r>
    </w:p>
    <w:p w14:paraId="3E40B3B7" w14:textId="1563DBE4"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Komisijai ir tiesības izdarīt grozījumus Nolikumā. Komisija par to nosūta paziņojumu </w:t>
      </w:r>
      <w:r w:rsidR="00117617" w:rsidRPr="00FE4B99">
        <w:rPr>
          <w:rFonts w:ascii="Aptos" w:hAnsi="Aptos"/>
          <w:b w:val="0"/>
          <w:bCs w:val="0"/>
          <w:sz w:val="22"/>
          <w:szCs w:val="22"/>
        </w:rPr>
        <w:t>IUB</w:t>
      </w:r>
      <w:r w:rsidRPr="00FE4B99">
        <w:rPr>
          <w:rFonts w:ascii="Aptos" w:hAnsi="Aptos"/>
          <w:b w:val="0"/>
          <w:bCs w:val="0"/>
          <w:sz w:val="22"/>
          <w:szCs w:val="22"/>
        </w:rPr>
        <w:t>, kas tiek ievietots internetā un publicēts P</w:t>
      </w:r>
      <w:r w:rsidR="008E5397" w:rsidRPr="00FE4B99">
        <w:rPr>
          <w:rFonts w:ascii="Aptos" w:hAnsi="Aptos"/>
          <w:b w:val="0"/>
          <w:bCs w:val="0"/>
          <w:sz w:val="22"/>
          <w:szCs w:val="22"/>
        </w:rPr>
        <w:t>IL</w:t>
      </w:r>
      <w:r w:rsidRPr="00FE4B99">
        <w:rPr>
          <w:rFonts w:ascii="Aptos" w:hAnsi="Aptos"/>
          <w:b w:val="0"/>
          <w:bCs w:val="0"/>
          <w:sz w:val="22"/>
          <w:szCs w:val="22"/>
        </w:rPr>
        <w:t xml:space="preserve"> noteiktajā kārtībā. Ja Komisija izdarījusi grozījumus Nolikumā, tā ievieto informāciju par grozījumiem EIS e-konkursu apakšsistēmā </w:t>
      </w:r>
      <w:r w:rsidR="0052432E" w:rsidRPr="00FE4B99">
        <w:rPr>
          <w:rFonts w:ascii="Aptos" w:hAnsi="Aptos"/>
          <w:b w:val="0"/>
          <w:bCs w:val="0"/>
          <w:sz w:val="22"/>
          <w:szCs w:val="22"/>
        </w:rPr>
        <w:t xml:space="preserve">Iepirkuma </w:t>
      </w:r>
      <w:r w:rsidRPr="00FE4B99">
        <w:rPr>
          <w:rFonts w:ascii="Aptos" w:hAnsi="Aptos"/>
          <w:b w:val="0"/>
          <w:bCs w:val="0"/>
          <w:sz w:val="22"/>
          <w:szCs w:val="22"/>
        </w:rPr>
        <w:t>sadaļā ne vēlāk kā</w:t>
      </w:r>
      <w:r w:rsidR="0050257A" w:rsidRPr="00FE4B99">
        <w:rPr>
          <w:rFonts w:ascii="Aptos" w:hAnsi="Aptos"/>
          <w:b w:val="0"/>
          <w:bCs w:val="0"/>
          <w:sz w:val="22"/>
          <w:szCs w:val="22"/>
        </w:rPr>
        <w:t xml:space="preserve"> </w:t>
      </w:r>
      <w:r w:rsidR="003B69BB" w:rsidRPr="00FE4B99">
        <w:rPr>
          <w:rFonts w:ascii="Aptos" w:hAnsi="Aptos"/>
          <w:b w:val="0"/>
          <w:bCs w:val="0"/>
          <w:sz w:val="22"/>
          <w:szCs w:val="22"/>
        </w:rPr>
        <w:t>dienā, kad atkārtoti publicēts paziņojums, ar kuru izsludināta iepirkuma procedūra</w:t>
      </w:r>
      <w:r w:rsidRPr="00FE4B99">
        <w:rPr>
          <w:rFonts w:ascii="Aptos" w:hAnsi="Aptos"/>
          <w:b w:val="0"/>
          <w:bCs w:val="0"/>
          <w:sz w:val="22"/>
          <w:szCs w:val="22"/>
        </w:rPr>
        <w:t>.</w:t>
      </w:r>
    </w:p>
    <w:p w14:paraId="533B3830" w14:textId="04B5C248" w:rsidR="0003025C" w:rsidRPr="00FE4B99" w:rsidRDefault="0003025C"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Ja Pasūtītājs konstatē, ka piedāvājumā ietvertā vai </w:t>
      </w:r>
      <w:r w:rsidR="00C169F2" w:rsidRPr="00FE4B99">
        <w:rPr>
          <w:rFonts w:ascii="Aptos" w:hAnsi="Aptos"/>
          <w:b w:val="0"/>
          <w:sz w:val="22"/>
          <w:szCs w:val="22"/>
        </w:rPr>
        <w:t>p</w:t>
      </w:r>
      <w:r w:rsidRPr="00FE4B99">
        <w:rPr>
          <w:rFonts w:ascii="Aptos" w:hAnsi="Aptos"/>
          <w:b w:val="0"/>
          <w:sz w:val="22"/>
          <w:szCs w:val="22"/>
        </w:rPr>
        <w:t xml:space="preserve">retendenta atlases dokumentos iesniegtā informācija ir neskaidra vai nepilnīga, tas pieprasa, lai </w:t>
      </w:r>
      <w:r w:rsidR="00C169F2" w:rsidRPr="00FE4B99">
        <w:rPr>
          <w:rFonts w:ascii="Aptos" w:hAnsi="Aptos"/>
          <w:b w:val="0"/>
          <w:sz w:val="22"/>
          <w:szCs w:val="22"/>
        </w:rPr>
        <w:t>p</w:t>
      </w:r>
      <w:r w:rsidRPr="00FE4B99">
        <w:rPr>
          <w:rFonts w:ascii="Aptos" w:hAnsi="Aptos"/>
          <w:b w:val="0"/>
          <w:sz w:val="22"/>
          <w:szCs w:val="22"/>
        </w:rPr>
        <w:t xml:space="preserve">retendents, vai kompetenta institūcija izskaidro vai papildina minēto informāciju vai iesniedz trūkstošo dokumentu, nodrošinot vienlīdzīgu attieksmi pret visiem </w:t>
      </w:r>
      <w:r w:rsidR="00C169F2" w:rsidRPr="00FE4B99">
        <w:rPr>
          <w:rFonts w:ascii="Aptos" w:hAnsi="Aptos"/>
          <w:b w:val="0"/>
          <w:sz w:val="22"/>
          <w:szCs w:val="22"/>
        </w:rPr>
        <w:t>p</w:t>
      </w:r>
      <w:r w:rsidRPr="00FE4B99">
        <w:rPr>
          <w:rFonts w:ascii="Aptos" w:hAnsi="Aptos"/>
          <w:b w:val="0"/>
          <w:sz w:val="22"/>
          <w:szCs w:val="22"/>
        </w:rPr>
        <w:t xml:space="preserve">retendentiem. </w:t>
      </w:r>
    </w:p>
    <w:p w14:paraId="21E778EF" w14:textId="25B79715" w:rsidR="0003025C" w:rsidRPr="00FE4B99" w:rsidRDefault="0003025C" w:rsidP="007A415E">
      <w:pPr>
        <w:pStyle w:val="Heading2"/>
        <w:keepNext w:val="0"/>
        <w:numPr>
          <w:ilvl w:val="1"/>
          <w:numId w:val="15"/>
        </w:numPr>
        <w:ind w:left="567" w:hanging="709"/>
        <w:rPr>
          <w:rFonts w:ascii="Aptos" w:hAnsi="Aptos"/>
          <w:b w:val="0"/>
          <w:sz w:val="22"/>
          <w:szCs w:val="22"/>
        </w:rPr>
      </w:pPr>
      <w:r w:rsidRPr="00FE4B99">
        <w:rPr>
          <w:rFonts w:ascii="Aptos" w:hAnsi="Aptos"/>
          <w:b w:val="0"/>
          <w:sz w:val="22"/>
          <w:szCs w:val="22"/>
        </w:rPr>
        <w:t>Ja Pasūtītājs saskaņā ar Nolikuma 10.</w:t>
      </w:r>
      <w:r w:rsidR="00696144" w:rsidRPr="00FE4B99">
        <w:rPr>
          <w:rFonts w:ascii="Aptos" w:hAnsi="Aptos"/>
          <w:b w:val="0"/>
          <w:sz w:val="22"/>
          <w:szCs w:val="22"/>
        </w:rPr>
        <w:t>8</w:t>
      </w:r>
      <w:r w:rsidRPr="00FE4B99">
        <w:rPr>
          <w:rFonts w:ascii="Aptos" w:hAnsi="Aptos"/>
          <w:b w:val="0"/>
          <w:sz w:val="22"/>
          <w:szCs w:val="22"/>
        </w:rPr>
        <w:t>.</w:t>
      </w:r>
      <w:r w:rsidR="008E5397" w:rsidRPr="00FE4B99">
        <w:rPr>
          <w:rFonts w:ascii="Aptos" w:hAnsi="Aptos"/>
          <w:b w:val="0"/>
          <w:sz w:val="22"/>
          <w:szCs w:val="22"/>
        </w:rPr>
        <w:t> </w:t>
      </w:r>
      <w:r w:rsidRPr="00FE4B99">
        <w:rPr>
          <w:rFonts w:ascii="Aptos" w:hAnsi="Aptos"/>
          <w:b w:val="0"/>
          <w:sz w:val="22"/>
          <w:szCs w:val="22"/>
        </w:rPr>
        <w:t xml:space="preserve">punktu ir pieprasījis izskaidrot vai precizēt </w:t>
      </w:r>
      <w:r w:rsidR="00C169F2" w:rsidRPr="00FE4B99">
        <w:rPr>
          <w:rFonts w:ascii="Aptos" w:hAnsi="Aptos"/>
          <w:b w:val="0"/>
          <w:sz w:val="22"/>
          <w:szCs w:val="22"/>
        </w:rPr>
        <w:t>p</w:t>
      </w:r>
      <w:r w:rsidRPr="00FE4B99">
        <w:rPr>
          <w:rFonts w:ascii="Aptos" w:hAnsi="Aptos"/>
          <w:b w:val="0"/>
          <w:sz w:val="22"/>
          <w:szCs w:val="22"/>
        </w:rPr>
        <w:t xml:space="preserve">retendenta piedāvājumā iesniegto informāciju, bet </w:t>
      </w:r>
      <w:r w:rsidR="00C169F2" w:rsidRPr="00FE4B99">
        <w:rPr>
          <w:rFonts w:ascii="Aptos" w:hAnsi="Aptos"/>
          <w:b w:val="0"/>
          <w:sz w:val="22"/>
          <w:szCs w:val="22"/>
        </w:rPr>
        <w:t>p</w:t>
      </w:r>
      <w:r w:rsidRPr="00FE4B99">
        <w:rPr>
          <w:rFonts w:ascii="Aptos" w:hAnsi="Aptos"/>
          <w:b w:val="0"/>
          <w:sz w:val="22"/>
          <w:szCs w:val="22"/>
        </w:rPr>
        <w:t>retendents to nav izdarījis atbilstoši Pasūtītāja noteiktajām prasībām un termiņā, Pasūtītājs piedāvājumu vērtē pēc tā rīcībā esošās informācijas.</w:t>
      </w:r>
    </w:p>
    <w:p w14:paraId="48172717" w14:textId="1B8F0DE8" w:rsidR="0003025C" w:rsidRPr="00FE4B99" w:rsidRDefault="0003025C" w:rsidP="007A415E">
      <w:pPr>
        <w:pStyle w:val="Heading2"/>
        <w:keepNext w:val="0"/>
        <w:numPr>
          <w:ilvl w:val="1"/>
          <w:numId w:val="15"/>
        </w:numPr>
        <w:ind w:left="567" w:hanging="709"/>
        <w:rPr>
          <w:rFonts w:ascii="Aptos" w:hAnsi="Aptos"/>
          <w:b w:val="0"/>
          <w:bCs w:val="0"/>
          <w:sz w:val="22"/>
          <w:szCs w:val="22"/>
        </w:rPr>
      </w:pPr>
      <w:r w:rsidRPr="00FE4B99">
        <w:rPr>
          <w:rFonts w:ascii="Aptos" w:hAnsi="Aptos"/>
          <w:b w:val="0"/>
          <w:bCs w:val="0"/>
          <w:sz w:val="22"/>
          <w:szCs w:val="22"/>
        </w:rPr>
        <w:t xml:space="preserve">Komisijai ir tiesības normatīvajos aktos paredzētajos gadījumos izbeigt </w:t>
      </w:r>
      <w:r w:rsidR="0052432E" w:rsidRPr="00FE4B99">
        <w:rPr>
          <w:rFonts w:ascii="Aptos" w:hAnsi="Aptos"/>
          <w:b w:val="0"/>
          <w:bCs w:val="0"/>
          <w:sz w:val="22"/>
          <w:szCs w:val="22"/>
        </w:rPr>
        <w:t xml:space="preserve">Iepirkumu </w:t>
      </w:r>
      <w:r w:rsidRPr="00FE4B99">
        <w:rPr>
          <w:rFonts w:ascii="Aptos" w:hAnsi="Aptos"/>
          <w:b w:val="0"/>
          <w:bCs w:val="0"/>
          <w:sz w:val="22"/>
          <w:szCs w:val="22"/>
        </w:rPr>
        <w:t xml:space="preserve">bez </w:t>
      </w:r>
      <w:r w:rsidR="008E5397" w:rsidRPr="00FE4B99">
        <w:rPr>
          <w:rFonts w:ascii="Aptos" w:hAnsi="Aptos"/>
          <w:b w:val="0"/>
          <w:bCs w:val="0"/>
          <w:sz w:val="22"/>
          <w:szCs w:val="22"/>
        </w:rPr>
        <w:t>L</w:t>
      </w:r>
      <w:r w:rsidRPr="00FE4B99">
        <w:rPr>
          <w:rFonts w:ascii="Aptos" w:hAnsi="Aptos"/>
          <w:b w:val="0"/>
          <w:bCs w:val="0"/>
          <w:sz w:val="22"/>
          <w:szCs w:val="22"/>
        </w:rPr>
        <w:t>īguma noslēgšanas.</w:t>
      </w:r>
    </w:p>
    <w:p w14:paraId="3B437506" w14:textId="0313255A" w:rsidR="0003025C" w:rsidRPr="00FE4B99" w:rsidRDefault="0003025C" w:rsidP="007A415E">
      <w:pPr>
        <w:pStyle w:val="Heading2"/>
        <w:keepNext w:val="0"/>
        <w:numPr>
          <w:ilvl w:val="1"/>
          <w:numId w:val="15"/>
        </w:numPr>
        <w:ind w:left="567" w:hanging="709"/>
        <w:rPr>
          <w:rFonts w:ascii="Aptos" w:hAnsi="Aptos"/>
          <w:b w:val="0"/>
          <w:bCs w:val="0"/>
          <w:sz w:val="22"/>
          <w:szCs w:val="22"/>
        </w:rPr>
      </w:pPr>
      <w:r w:rsidRPr="00FE4B99">
        <w:rPr>
          <w:rFonts w:ascii="Aptos" w:hAnsi="Aptos"/>
          <w:b w:val="0"/>
          <w:bCs w:val="0"/>
          <w:sz w:val="22"/>
          <w:szCs w:val="22"/>
        </w:rPr>
        <w:t xml:space="preserve">Pasūtītājs atver iesniegtos piedāvājumus </w:t>
      </w:r>
      <w:r w:rsidR="008E5397" w:rsidRPr="00FE4B99">
        <w:rPr>
          <w:rFonts w:ascii="Aptos" w:hAnsi="Aptos"/>
          <w:b w:val="0"/>
          <w:bCs w:val="0"/>
          <w:sz w:val="22"/>
          <w:szCs w:val="22"/>
        </w:rPr>
        <w:t>N</w:t>
      </w:r>
      <w:r w:rsidRPr="00FE4B99">
        <w:rPr>
          <w:rFonts w:ascii="Aptos" w:hAnsi="Aptos"/>
          <w:b w:val="0"/>
          <w:bCs w:val="0"/>
          <w:sz w:val="22"/>
          <w:szCs w:val="22"/>
        </w:rPr>
        <w:t>olikuma 1.1</w:t>
      </w:r>
      <w:r w:rsidR="00FE249C" w:rsidRPr="00FE4B99">
        <w:rPr>
          <w:rFonts w:ascii="Aptos" w:hAnsi="Aptos"/>
          <w:b w:val="0"/>
          <w:bCs w:val="0"/>
          <w:sz w:val="22"/>
          <w:szCs w:val="22"/>
        </w:rPr>
        <w:t>1</w:t>
      </w:r>
      <w:r w:rsidRPr="00FE4B99">
        <w:rPr>
          <w:rFonts w:ascii="Aptos" w:hAnsi="Aptos"/>
          <w:b w:val="0"/>
          <w:bCs w:val="0"/>
          <w:sz w:val="22"/>
          <w:szCs w:val="22"/>
        </w:rPr>
        <w:t>.1.</w:t>
      </w:r>
      <w:r w:rsidR="008E5397" w:rsidRPr="00FE4B99">
        <w:rPr>
          <w:rFonts w:ascii="Aptos" w:hAnsi="Aptos"/>
          <w:b w:val="0"/>
          <w:bCs w:val="0"/>
          <w:sz w:val="22"/>
          <w:szCs w:val="22"/>
        </w:rPr>
        <w:t> </w:t>
      </w:r>
      <w:r w:rsidRPr="00FE4B99">
        <w:rPr>
          <w:rFonts w:ascii="Aptos" w:hAnsi="Aptos"/>
          <w:b w:val="0"/>
          <w:bCs w:val="0"/>
          <w:sz w:val="22"/>
          <w:szCs w:val="22"/>
        </w:rPr>
        <w:t xml:space="preserve">apakšpunktā noteiktajā termiņā, </w:t>
      </w:r>
      <w:r w:rsidRPr="00FE4B99">
        <w:rPr>
          <w:rFonts w:ascii="Aptos" w:hAnsi="Aptos"/>
          <w:b w:val="0"/>
          <w:sz w:val="22"/>
          <w:szCs w:val="22"/>
        </w:rPr>
        <w:t>izņemot, ja saskaņā ar P</w:t>
      </w:r>
      <w:r w:rsidR="008E5397" w:rsidRPr="00FE4B99">
        <w:rPr>
          <w:rFonts w:ascii="Aptos" w:hAnsi="Aptos"/>
          <w:b w:val="0"/>
          <w:sz w:val="22"/>
          <w:szCs w:val="22"/>
        </w:rPr>
        <w:t>IL</w:t>
      </w:r>
      <w:r w:rsidRPr="00FE4B99">
        <w:rPr>
          <w:rFonts w:ascii="Aptos" w:hAnsi="Aptos"/>
          <w:b w:val="0"/>
          <w:sz w:val="22"/>
          <w:szCs w:val="22"/>
        </w:rPr>
        <w:t xml:space="preserve"> 68.</w:t>
      </w:r>
      <w:r w:rsidR="008E5397" w:rsidRPr="00FE4B99">
        <w:rPr>
          <w:rFonts w:ascii="Aptos" w:hAnsi="Aptos"/>
          <w:b w:val="0"/>
          <w:sz w:val="22"/>
          <w:szCs w:val="22"/>
        </w:rPr>
        <w:t> </w:t>
      </w:r>
      <w:r w:rsidRPr="00FE4B99">
        <w:rPr>
          <w:rFonts w:ascii="Aptos" w:hAnsi="Aptos"/>
          <w:b w:val="0"/>
          <w:sz w:val="22"/>
          <w:szCs w:val="22"/>
        </w:rPr>
        <w:t xml:space="preserve">panta septīto daļu </w:t>
      </w:r>
      <w:r w:rsidR="00117617" w:rsidRPr="00FE4B99">
        <w:rPr>
          <w:rFonts w:ascii="Aptos" w:hAnsi="Aptos"/>
          <w:b w:val="0"/>
          <w:sz w:val="22"/>
          <w:szCs w:val="22"/>
        </w:rPr>
        <w:t>IUB</w:t>
      </w:r>
      <w:r w:rsidRPr="00FE4B99">
        <w:rPr>
          <w:rFonts w:ascii="Aptos" w:hAnsi="Aptos"/>
          <w:b w:val="0"/>
          <w:sz w:val="22"/>
          <w:szCs w:val="22"/>
        </w:rPr>
        <w:t xml:space="preserve"> ir iesniegts iesniegums attiecībā uz prasībām, kas noteiktas Nolikumā vai paziņojumā par līgumu</w:t>
      </w:r>
      <w:r w:rsidR="00A311F3" w:rsidRPr="00FE4B99">
        <w:rPr>
          <w:rFonts w:ascii="Aptos" w:hAnsi="Aptos"/>
          <w:b w:val="0"/>
          <w:bCs w:val="0"/>
          <w:sz w:val="22"/>
          <w:szCs w:val="22"/>
        </w:rPr>
        <w:t xml:space="preserve"> par līgumu attiecībā uz sociālajiem un citiem īpašiem pakalpojumiem</w:t>
      </w:r>
      <w:r w:rsidRPr="00FE4B99">
        <w:rPr>
          <w:rFonts w:ascii="Aptos" w:hAnsi="Aptos"/>
          <w:b w:val="0"/>
          <w:bCs w:val="0"/>
          <w:sz w:val="22"/>
          <w:szCs w:val="22"/>
        </w:rPr>
        <w:t>.</w:t>
      </w:r>
      <w:r w:rsidRPr="00FE4B99">
        <w:rPr>
          <w:rFonts w:ascii="Aptos" w:hAnsi="Aptos"/>
          <w:b w:val="0"/>
          <w:sz w:val="22"/>
          <w:szCs w:val="22"/>
        </w:rPr>
        <w:t xml:space="preserve"> </w:t>
      </w:r>
      <w:r w:rsidR="00D76758" w:rsidRPr="00FE4B99">
        <w:rPr>
          <w:rFonts w:ascii="Aptos" w:hAnsi="Aptos"/>
          <w:b w:val="0"/>
          <w:sz w:val="22"/>
          <w:szCs w:val="22"/>
        </w:rPr>
        <w:t>Šādā</w:t>
      </w:r>
      <w:r w:rsidRPr="00FE4B99">
        <w:rPr>
          <w:rFonts w:ascii="Aptos" w:hAnsi="Aptos"/>
          <w:b w:val="0"/>
          <w:sz w:val="22"/>
          <w:szCs w:val="22"/>
        </w:rPr>
        <w:t xml:space="preserve"> gadījumā Pasūtītājs pircēja profilā EIS e-konkursu apakšsistēmā </w:t>
      </w:r>
      <w:r w:rsidR="0052432E" w:rsidRPr="00FE4B99">
        <w:rPr>
          <w:rFonts w:ascii="Aptos" w:hAnsi="Aptos"/>
          <w:b w:val="0"/>
          <w:sz w:val="22"/>
          <w:szCs w:val="22"/>
        </w:rPr>
        <w:t xml:space="preserve">Iepirkuma </w:t>
      </w:r>
      <w:r w:rsidRPr="00FE4B99">
        <w:rPr>
          <w:rFonts w:ascii="Aptos" w:hAnsi="Aptos"/>
          <w:b w:val="0"/>
          <w:sz w:val="22"/>
          <w:szCs w:val="22"/>
        </w:rPr>
        <w:t>sadaļā publicē informāciju par piedāvājumu atvēršanas sanāksmes atcelšanu un neatver iesniegtos piedāvājumus</w:t>
      </w:r>
      <w:r w:rsidRPr="00FE4B99">
        <w:rPr>
          <w:rFonts w:ascii="Aptos" w:hAnsi="Aptos"/>
          <w:b w:val="0"/>
          <w:bCs w:val="0"/>
          <w:sz w:val="22"/>
          <w:szCs w:val="22"/>
        </w:rPr>
        <w:t xml:space="preserve">. Ja </w:t>
      </w:r>
      <w:r w:rsidR="00117617" w:rsidRPr="00FE4B99">
        <w:rPr>
          <w:rFonts w:ascii="Aptos" w:hAnsi="Aptos"/>
          <w:b w:val="0"/>
          <w:bCs w:val="0"/>
          <w:sz w:val="22"/>
          <w:szCs w:val="22"/>
        </w:rPr>
        <w:t>IUB</w:t>
      </w:r>
      <w:r w:rsidRPr="00FE4B99">
        <w:rPr>
          <w:rFonts w:ascii="Aptos" w:hAnsi="Aptos"/>
          <w:b w:val="0"/>
          <w:bCs w:val="0"/>
          <w:sz w:val="22"/>
          <w:szCs w:val="22"/>
        </w:rPr>
        <w:t xml:space="preserve"> </w:t>
      </w:r>
      <w:r w:rsidRPr="00FE4B99">
        <w:rPr>
          <w:rFonts w:ascii="Aptos" w:hAnsi="Aptos"/>
          <w:b w:val="0"/>
          <w:bCs w:val="0"/>
          <w:sz w:val="22"/>
          <w:szCs w:val="22"/>
        </w:rPr>
        <w:lastRenderedPageBreak/>
        <w:t>Iesniegumu izskatīšanas komisija pieņem P</w:t>
      </w:r>
      <w:r w:rsidR="008E5397" w:rsidRPr="00FE4B99">
        <w:rPr>
          <w:rFonts w:ascii="Aptos" w:hAnsi="Aptos"/>
          <w:b w:val="0"/>
          <w:bCs w:val="0"/>
          <w:sz w:val="22"/>
          <w:szCs w:val="22"/>
        </w:rPr>
        <w:t>IL</w:t>
      </w:r>
      <w:r w:rsidRPr="00FE4B99">
        <w:rPr>
          <w:rFonts w:ascii="Aptos" w:hAnsi="Aptos"/>
          <w:b w:val="0"/>
          <w:bCs w:val="0"/>
          <w:sz w:val="22"/>
          <w:szCs w:val="22"/>
        </w:rPr>
        <w:t xml:space="preserve"> 71.</w:t>
      </w:r>
      <w:r w:rsidR="008E5397" w:rsidRPr="00FE4B99">
        <w:rPr>
          <w:rFonts w:ascii="Aptos" w:hAnsi="Aptos"/>
          <w:b w:val="0"/>
          <w:bCs w:val="0"/>
          <w:sz w:val="22"/>
          <w:szCs w:val="22"/>
        </w:rPr>
        <w:t> </w:t>
      </w:r>
      <w:r w:rsidRPr="00FE4B99">
        <w:rPr>
          <w:rFonts w:ascii="Aptos" w:hAnsi="Aptos"/>
          <w:b w:val="0"/>
          <w:bCs w:val="0"/>
          <w:sz w:val="22"/>
          <w:szCs w:val="22"/>
        </w:rPr>
        <w:t>panta otrās daļas 1.</w:t>
      </w:r>
      <w:r w:rsidR="008E5397" w:rsidRPr="00FE4B99">
        <w:rPr>
          <w:rFonts w:ascii="Aptos" w:hAnsi="Aptos"/>
          <w:b w:val="0"/>
          <w:bCs w:val="0"/>
          <w:sz w:val="22"/>
          <w:szCs w:val="22"/>
        </w:rPr>
        <w:t> </w:t>
      </w:r>
      <w:r w:rsidRPr="00FE4B99">
        <w:rPr>
          <w:rFonts w:ascii="Aptos" w:hAnsi="Aptos"/>
          <w:b w:val="0"/>
          <w:bCs w:val="0"/>
          <w:sz w:val="22"/>
          <w:szCs w:val="22"/>
        </w:rPr>
        <w:t xml:space="preserve">punktā minēto lēmumu vai administratīvā lieta tiek izbeigta, Pasūtītājs EIS e-konkursu apakšsistēmā </w:t>
      </w:r>
      <w:r w:rsidR="0052432E" w:rsidRPr="00FE4B99">
        <w:rPr>
          <w:rFonts w:ascii="Aptos" w:hAnsi="Aptos"/>
          <w:b w:val="0"/>
          <w:bCs w:val="0"/>
          <w:sz w:val="22"/>
          <w:szCs w:val="22"/>
        </w:rPr>
        <w:t xml:space="preserve">Iepirkuma </w:t>
      </w:r>
      <w:r w:rsidRPr="00FE4B99">
        <w:rPr>
          <w:rFonts w:ascii="Aptos" w:hAnsi="Aptos"/>
          <w:b w:val="0"/>
          <w:bCs w:val="0"/>
          <w:sz w:val="22"/>
          <w:szCs w:val="22"/>
        </w:rPr>
        <w:t xml:space="preserve">sadaļā publicē informāciju par piedāvājumu atvēršanas laiku, kā arī informē par to </w:t>
      </w:r>
      <w:r w:rsidR="00C169F2" w:rsidRPr="00FE4B99">
        <w:rPr>
          <w:rFonts w:ascii="Aptos" w:hAnsi="Aptos"/>
          <w:b w:val="0"/>
          <w:bCs w:val="0"/>
          <w:sz w:val="22"/>
          <w:szCs w:val="22"/>
        </w:rPr>
        <w:t>p</w:t>
      </w:r>
      <w:r w:rsidRPr="00FE4B99">
        <w:rPr>
          <w:rFonts w:ascii="Aptos" w:hAnsi="Aptos"/>
          <w:b w:val="0"/>
          <w:bCs w:val="0"/>
          <w:sz w:val="22"/>
          <w:szCs w:val="22"/>
        </w:rPr>
        <w:t>retendentus vismaz 3 (trīs) darbdienas iepriekš. Ja iesniegumu izskatīšanas komisija pieņem P</w:t>
      </w:r>
      <w:r w:rsidR="008E5397" w:rsidRPr="00FE4B99">
        <w:rPr>
          <w:rFonts w:ascii="Aptos" w:hAnsi="Aptos"/>
          <w:b w:val="0"/>
          <w:bCs w:val="0"/>
          <w:sz w:val="22"/>
          <w:szCs w:val="22"/>
        </w:rPr>
        <w:t>IL</w:t>
      </w:r>
      <w:r w:rsidRPr="00FE4B99">
        <w:rPr>
          <w:rFonts w:ascii="Aptos" w:hAnsi="Aptos"/>
          <w:b w:val="0"/>
          <w:bCs w:val="0"/>
          <w:sz w:val="22"/>
          <w:szCs w:val="22"/>
        </w:rPr>
        <w:t xml:space="preserve"> 71.</w:t>
      </w:r>
      <w:r w:rsidR="008E5397" w:rsidRPr="00FE4B99">
        <w:rPr>
          <w:rFonts w:ascii="Aptos" w:hAnsi="Aptos"/>
          <w:b w:val="0"/>
          <w:bCs w:val="0"/>
          <w:sz w:val="22"/>
          <w:szCs w:val="22"/>
        </w:rPr>
        <w:t> </w:t>
      </w:r>
      <w:r w:rsidRPr="00FE4B99">
        <w:rPr>
          <w:rFonts w:ascii="Aptos" w:hAnsi="Aptos"/>
          <w:b w:val="0"/>
          <w:bCs w:val="0"/>
          <w:sz w:val="22"/>
          <w:szCs w:val="22"/>
        </w:rPr>
        <w:t>panta otrās daļas 3.</w:t>
      </w:r>
      <w:r w:rsidR="008E5397" w:rsidRPr="00FE4B99">
        <w:rPr>
          <w:rFonts w:ascii="Aptos" w:hAnsi="Aptos"/>
          <w:b w:val="0"/>
          <w:bCs w:val="0"/>
          <w:sz w:val="22"/>
          <w:szCs w:val="22"/>
        </w:rPr>
        <w:t> </w:t>
      </w:r>
      <w:r w:rsidRPr="00FE4B99">
        <w:rPr>
          <w:rFonts w:ascii="Aptos" w:hAnsi="Aptos"/>
          <w:b w:val="0"/>
          <w:bCs w:val="0"/>
          <w:sz w:val="22"/>
          <w:szCs w:val="22"/>
        </w:rPr>
        <w:t>punktā vai trešajā daļā minēto lēmumu, Pasūtītājs neatver iesniegtos piedāvājumus.</w:t>
      </w:r>
    </w:p>
    <w:p w14:paraId="17210E4E" w14:textId="77777777" w:rsidR="0003025C" w:rsidRPr="00FE4B99" w:rsidRDefault="0003025C" w:rsidP="0003025C">
      <w:pPr>
        <w:rPr>
          <w:rFonts w:ascii="Aptos" w:hAnsi="Aptos"/>
          <w:b/>
        </w:rPr>
      </w:pPr>
    </w:p>
    <w:p w14:paraId="6A2E89B2" w14:textId="77777777" w:rsidR="0003025C" w:rsidRPr="00FE4B99" w:rsidRDefault="0003025C" w:rsidP="007A415E">
      <w:pPr>
        <w:pStyle w:val="Heading1"/>
        <w:numPr>
          <w:ilvl w:val="0"/>
          <w:numId w:val="15"/>
        </w:numPr>
        <w:rPr>
          <w:rFonts w:ascii="Aptos" w:hAnsi="Aptos"/>
          <w:sz w:val="22"/>
          <w:szCs w:val="22"/>
        </w:rPr>
      </w:pPr>
      <w:bookmarkStart w:id="130" w:name="_Toc479593824"/>
      <w:bookmarkStart w:id="131" w:name="_Toc141785298"/>
      <w:bookmarkStart w:id="132" w:name="_Toc141341767"/>
      <w:bookmarkStart w:id="133" w:name="_Toc79552071"/>
      <w:bookmarkStart w:id="134" w:name="_Toc73116771"/>
      <w:bookmarkStart w:id="135" w:name="_Toc72766071"/>
      <w:bookmarkStart w:id="136" w:name="_Toc65967974"/>
      <w:bookmarkStart w:id="137" w:name="_Toc65956615"/>
      <w:bookmarkStart w:id="138" w:name="_Toc65862776"/>
      <w:bookmarkStart w:id="139" w:name="_Toc65454246"/>
      <w:bookmarkStart w:id="140" w:name="_Toc64264077"/>
      <w:bookmarkStart w:id="141" w:name="_Toc64201628"/>
      <w:bookmarkStart w:id="142" w:name="_Toc64201433"/>
      <w:bookmarkStart w:id="143" w:name="_Toc64201285"/>
      <w:bookmarkStart w:id="144" w:name="_Toc156223420"/>
      <w:r w:rsidRPr="00FE4B99">
        <w:rPr>
          <w:rFonts w:ascii="Aptos" w:hAnsi="Aptos"/>
          <w:sz w:val="22"/>
          <w:szCs w:val="22"/>
        </w:rPr>
        <w:t>Pretendenta tiesības un pienākumi</w:t>
      </w:r>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p>
    <w:p w14:paraId="48C07202" w14:textId="67C4E687" w:rsidR="0003025C" w:rsidRPr="00FE4B99" w:rsidRDefault="00C815ED"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Pretendentam, iesniedzot piedāvājumu, ir pienākums ievērot visus Nolikumā minētos noteikumus</w:t>
      </w:r>
      <w:bookmarkStart w:id="145" w:name="_Toc141785299"/>
      <w:bookmarkStart w:id="146" w:name="_Toc141341768"/>
      <w:bookmarkStart w:id="147" w:name="_Toc79552072"/>
      <w:bookmarkStart w:id="148" w:name="_Toc73116772"/>
      <w:bookmarkStart w:id="149" w:name="_Toc72766072"/>
      <w:bookmarkStart w:id="150" w:name="_Toc65967975"/>
      <w:bookmarkStart w:id="151" w:name="_Toc65956616"/>
      <w:bookmarkStart w:id="152" w:name="_Toc65862777"/>
      <w:bookmarkStart w:id="153" w:name="_Toc65454247"/>
      <w:bookmarkStart w:id="154" w:name="_Toc64264078"/>
      <w:bookmarkStart w:id="155" w:name="_Toc64201629"/>
      <w:bookmarkStart w:id="156" w:name="_Toc64201434"/>
      <w:bookmarkStart w:id="157" w:name="_Toc64201286"/>
      <w:r w:rsidR="00AC1675" w:rsidRPr="00FE4B99">
        <w:rPr>
          <w:rFonts w:ascii="Aptos" w:hAnsi="Aptos"/>
          <w:b w:val="0"/>
          <w:sz w:val="22"/>
          <w:szCs w:val="22"/>
        </w:rPr>
        <w:t xml:space="preserve"> </w:t>
      </w:r>
      <w:r w:rsidR="00471C1B" w:rsidRPr="00FE4B99">
        <w:rPr>
          <w:rFonts w:ascii="Aptos" w:hAnsi="Aptos"/>
          <w:b w:val="0"/>
          <w:sz w:val="22"/>
          <w:szCs w:val="22"/>
        </w:rPr>
        <w:t>un s</w:t>
      </w:r>
      <w:r w:rsidRPr="00FE4B99">
        <w:rPr>
          <w:rFonts w:ascii="Aptos" w:hAnsi="Aptos"/>
          <w:b w:val="0"/>
          <w:sz w:val="22"/>
          <w:szCs w:val="22"/>
        </w:rPr>
        <w:t>niegt patiesu informāciju par atbilstību izvirzītajām kvalifikācijas prasībām</w:t>
      </w:r>
      <w:r w:rsidR="0003025C" w:rsidRPr="00FE4B99">
        <w:rPr>
          <w:rFonts w:ascii="Aptos" w:hAnsi="Aptos"/>
          <w:b w:val="0"/>
          <w:sz w:val="22"/>
          <w:szCs w:val="22"/>
        </w:rPr>
        <w:t xml:space="preserve">. </w:t>
      </w:r>
    </w:p>
    <w:p w14:paraId="227ACBBD" w14:textId="3B19050E" w:rsidR="0003025C" w:rsidRPr="00FE4B99" w:rsidRDefault="0003025C" w:rsidP="00AC42D8">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 xml:space="preserve">Pretendentam ir pienākums </w:t>
      </w:r>
      <w:proofErr w:type="spellStart"/>
      <w:r w:rsidRPr="00FE4B99">
        <w:rPr>
          <w:rFonts w:ascii="Aptos" w:hAnsi="Aptos"/>
          <w:b w:val="0"/>
          <w:sz w:val="22"/>
          <w:szCs w:val="22"/>
        </w:rPr>
        <w:t>rakstveidā</w:t>
      </w:r>
      <w:proofErr w:type="spellEnd"/>
      <w:r w:rsidRPr="00FE4B99">
        <w:rPr>
          <w:rFonts w:ascii="Aptos" w:hAnsi="Aptos"/>
          <w:b w:val="0"/>
          <w:sz w:val="22"/>
          <w:szCs w:val="22"/>
        </w:rPr>
        <w:t xml:space="preserve"> Komisijas noteiktajā termiņā sniegt papildu informāciju vai paskaidrojumus par piedāvājumu, kā arī iesniegt P</w:t>
      </w:r>
      <w:r w:rsidR="008E5397" w:rsidRPr="00FE4B99">
        <w:rPr>
          <w:rFonts w:ascii="Aptos" w:hAnsi="Aptos"/>
          <w:b w:val="0"/>
          <w:sz w:val="22"/>
          <w:szCs w:val="22"/>
        </w:rPr>
        <w:t>IL</w:t>
      </w:r>
      <w:r w:rsidRPr="00FE4B99">
        <w:rPr>
          <w:rFonts w:ascii="Aptos" w:hAnsi="Aptos"/>
          <w:b w:val="0"/>
          <w:sz w:val="22"/>
          <w:szCs w:val="22"/>
        </w:rPr>
        <w:t xml:space="preserve"> noteiktos dokumentus, ja Komisija to pieprasa.</w:t>
      </w:r>
    </w:p>
    <w:p w14:paraId="43950E4E" w14:textId="50AE424C" w:rsidR="0003025C" w:rsidRPr="00FE4B99" w:rsidRDefault="0003025C" w:rsidP="007A415E">
      <w:pPr>
        <w:pStyle w:val="Heading2"/>
        <w:keepNext w:val="0"/>
        <w:numPr>
          <w:ilvl w:val="1"/>
          <w:numId w:val="15"/>
        </w:numPr>
        <w:ind w:left="567" w:hanging="567"/>
        <w:rPr>
          <w:rFonts w:ascii="Aptos" w:hAnsi="Aptos"/>
          <w:b w:val="0"/>
          <w:bCs w:val="0"/>
          <w:sz w:val="22"/>
          <w:szCs w:val="22"/>
        </w:rPr>
      </w:pPr>
      <w:r w:rsidRPr="00FE4B99">
        <w:rPr>
          <w:rFonts w:ascii="Aptos" w:hAnsi="Aptos"/>
          <w:b w:val="0"/>
          <w:bCs w:val="0"/>
          <w:sz w:val="22"/>
          <w:szCs w:val="22"/>
        </w:rPr>
        <w:t xml:space="preserve">Pretendentam ir tiesības iesniegt iesniegumu par Nolikumā iekļautajām prasībām </w:t>
      </w:r>
      <w:r w:rsidR="00A45DDF" w:rsidRPr="00FE4B99">
        <w:rPr>
          <w:rFonts w:ascii="Aptos" w:hAnsi="Aptos"/>
          <w:b w:val="0"/>
          <w:bCs w:val="0"/>
          <w:sz w:val="22"/>
          <w:szCs w:val="22"/>
        </w:rPr>
        <w:t>IUB</w:t>
      </w:r>
      <w:r w:rsidRPr="00FE4B99">
        <w:rPr>
          <w:rFonts w:ascii="Aptos" w:hAnsi="Aptos"/>
          <w:b w:val="0"/>
          <w:bCs w:val="0"/>
          <w:sz w:val="22"/>
          <w:szCs w:val="22"/>
        </w:rPr>
        <w:t xml:space="preserve"> ne vēlāk kā </w:t>
      </w:r>
      <w:r w:rsidR="007202D3" w:rsidRPr="00FE4B99">
        <w:rPr>
          <w:rFonts w:ascii="Aptos" w:hAnsi="Aptos"/>
          <w:b w:val="0"/>
          <w:bCs w:val="0"/>
          <w:sz w:val="22"/>
          <w:szCs w:val="22"/>
        </w:rPr>
        <w:t>2 (</w:t>
      </w:r>
      <w:r w:rsidR="00B201C1" w:rsidRPr="00FE4B99">
        <w:rPr>
          <w:rFonts w:ascii="Aptos" w:hAnsi="Aptos"/>
          <w:b w:val="0"/>
          <w:bCs w:val="0"/>
          <w:sz w:val="22"/>
          <w:szCs w:val="22"/>
        </w:rPr>
        <w:t>divas</w:t>
      </w:r>
      <w:r w:rsidR="007202D3" w:rsidRPr="00FE4B99">
        <w:rPr>
          <w:rFonts w:ascii="Aptos" w:hAnsi="Aptos"/>
          <w:b w:val="0"/>
          <w:bCs w:val="0"/>
          <w:sz w:val="22"/>
          <w:szCs w:val="22"/>
        </w:rPr>
        <w:t>)</w:t>
      </w:r>
      <w:r w:rsidR="00B201C1" w:rsidRPr="00FE4B99">
        <w:rPr>
          <w:rFonts w:ascii="Aptos" w:hAnsi="Aptos"/>
          <w:b w:val="0"/>
          <w:bCs w:val="0"/>
          <w:sz w:val="22"/>
          <w:szCs w:val="22"/>
        </w:rPr>
        <w:t xml:space="preserve"> darbdienas pirms tam, kad beidzas pieteikumu vai piedāvājumu iesniegšanas termiņš</w:t>
      </w:r>
      <w:r w:rsidRPr="00FE4B99">
        <w:rPr>
          <w:rFonts w:ascii="Aptos" w:hAnsi="Aptos"/>
          <w:b w:val="0"/>
          <w:bCs w:val="0"/>
          <w:sz w:val="22"/>
          <w:szCs w:val="22"/>
        </w:rPr>
        <w:t>.</w:t>
      </w:r>
    </w:p>
    <w:p w14:paraId="38BD65B9" w14:textId="49FCBB08" w:rsidR="00A01600" w:rsidRPr="00FE4B99" w:rsidRDefault="00A01600" w:rsidP="007A415E">
      <w:pPr>
        <w:pStyle w:val="Heading2"/>
        <w:keepNext w:val="0"/>
        <w:numPr>
          <w:ilvl w:val="1"/>
          <w:numId w:val="15"/>
        </w:numPr>
        <w:ind w:left="567" w:hanging="567"/>
        <w:rPr>
          <w:rFonts w:ascii="Aptos" w:hAnsi="Aptos"/>
          <w:b w:val="0"/>
          <w:sz w:val="22"/>
          <w:szCs w:val="22"/>
        </w:rPr>
      </w:pPr>
      <w:r w:rsidRPr="00FE4B99">
        <w:rPr>
          <w:rFonts w:ascii="Aptos" w:hAnsi="Aptos"/>
          <w:b w:val="0"/>
          <w:sz w:val="22"/>
          <w:szCs w:val="22"/>
        </w:rPr>
        <w:t>Pretendentam ir tiesības pārsūdzēt Komisijas pieņemtos lēmumus PIL noteiktajā kārtībā.</w:t>
      </w:r>
    </w:p>
    <w:p w14:paraId="719C489E" w14:textId="424C3101" w:rsidR="00F325B6" w:rsidRPr="00FE4B99" w:rsidRDefault="00F325B6" w:rsidP="007A415E">
      <w:pPr>
        <w:pStyle w:val="ListParagraph"/>
        <w:numPr>
          <w:ilvl w:val="1"/>
          <w:numId w:val="15"/>
        </w:numPr>
        <w:spacing w:after="240"/>
        <w:ind w:left="567" w:hanging="567"/>
        <w:rPr>
          <w:rFonts w:ascii="Aptos" w:eastAsia="Aptos" w:hAnsi="Aptos" w:cs="Aptos"/>
          <w:sz w:val="22"/>
          <w:szCs w:val="22"/>
        </w:rPr>
      </w:pPr>
      <w:r w:rsidRPr="00FE4B99">
        <w:rPr>
          <w:rFonts w:ascii="Aptos" w:eastAsia="Aptos" w:hAnsi="Aptos" w:cs="Aptos"/>
          <w:sz w:val="22"/>
          <w:szCs w:val="22"/>
        </w:rPr>
        <w:t xml:space="preserve">Pretendentam ir pienākums regulāri sekot līdzi EIS e-konkursu apakšsistēmā Pasūtītāja pircēja profilā https://www.eis.gov.lv/EKEIS/Supplier/Organizer/283 publicētajai informācijai par </w:t>
      </w:r>
      <w:r w:rsidR="0052432E" w:rsidRPr="00FE4B99">
        <w:rPr>
          <w:rFonts w:ascii="Aptos" w:eastAsia="Aptos" w:hAnsi="Aptos" w:cs="Aptos"/>
          <w:sz w:val="22"/>
          <w:szCs w:val="22"/>
        </w:rPr>
        <w:t>Iepirkumu</w:t>
      </w:r>
      <w:r w:rsidRPr="00FE4B99">
        <w:rPr>
          <w:rFonts w:ascii="Aptos" w:eastAsia="Aptos" w:hAnsi="Aptos" w:cs="Aptos"/>
          <w:sz w:val="22"/>
          <w:szCs w:val="22"/>
        </w:rPr>
        <w:t>.</w:t>
      </w:r>
    </w:p>
    <w:p w14:paraId="224B2D61" w14:textId="77777777" w:rsidR="0003025C" w:rsidRPr="00FE4B99" w:rsidRDefault="0003025C" w:rsidP="007A415E">
      <w:pPr>
        <w:pStyle w:val="Heading1"/>
        <w:numPr>
          <w:ilvl w:val="0"/>
          <w:numId w:val="9"/>
        </w:numPr>
        <w:ind w:left="567" w:hanging="567"/>
        <w:rPr>
          <w:rFonts w:ascii="Aptos" w:hAnsi="Aptos"/>
          <w:sz w:val="22"/>
          <w:szCs w:val="22"/>
        </w:rPr>
      </w:pPr>
      <w:bookmarkStart w:id="158" w:name="_Toc107198273"/>
      <w:bookmarkStart w:id="159" w:name="_Toc107198609"/>
      <w:bookmarkStart w:id="160" w:name="_Toc129144173"/>
      <w:bookmarkStart w:id="161" w:name="_Toc141341770"/>
      <w:bookmarkStart w:id="162" w:name="_Toc141785301"/>
      <w:bookmarkStart w:id="163" w:name="_Toc156223421"/>
      <w:bookmarkEnd w:id="145"/>
      <w:bookmarkEnd w:id="146"/>
      <w:bookmarkEnd w:id="147"/>
      <w:bookmarkEnd w:id="148"/>
      <w:bookmarkEnd w:id="149"/>
      <w:bookmarkEnd w:id="150"/>
      <w:bookmarkEnd w:id="151"/>
      <w:bookmarkEnd w:id="152"/>
      <w:bookmarkEnd w:id="153"/>
      <w:bookmarkEnd w:id="154"/>
      <w:bookmarkEnd w:id="155"/>
      <w:bookmarkEnd w:id="156"/>
      <w:bookmarkEnd w:id="157"/>
      <w:r w:rsidRPr="00FE4B99">
        <w:rPr>
          <w:rFonts w:ascii="Aptos" w:hAnsi="Aptos"/>
          <w:sz w:val="22"/>
          <w:szCs w:val="22"/>
        </w:rPr>
        <w:t>Pielikumu saraksts</w:t>
      </w:r>
      <w:bookmarkEnd w:id="158"/>
      <w:bookmarkEnd w:id="159"/>
      <w:bookmarkEnd w:id="160"/>
      <w:bookmarkEnd w:id="161"/>
      <w:bookmarkEnd w:id="162"/>
      <w:bookmarkEnd w:id="163"/>
    </w:p>
    <w:p w14:paraId="3918A407" w14:textId="61BFD068" w:rsidR="0003025C" w:rsidRPr="00FE4B99" w:rsidRDefault="004B3399" w:rsidP="0003025C">
      <w:pPr>
        <w:rPr>
          <w:rFonts w:ascii="Aptos" w:hAnsi="Aptos"/>
          <w:sz w:val="22"/>
          <w:szCs w:val="22"/>
        </w:rPr>
      </w:pPr>
      <w:r w:rsidRPr="00FE4B99">
        <w:rPr>
          <w:rFonts w:ascii="Aptos" w:hAnsi="Aptos"/>
          <w:sz w:val="22"/>
          <w:szCs w:val="22"/>
        </w:rPr>
        <w:t xml:space="preserve">EIS e-konkursu apakšsistēmā </w:t>
      </w:r>
      <w:r w:rsidR="0052432E" w:rsidRPr="00FE4B99">
        <w:rPr>
          <w:rFonts w:ascii="Aptos" w:hAnsi="Aptos"/>
          <w:sz w:val="22"/>
          <w:szCs w:val="22"/>
        </w:rPr>
        <w:t xml:space="preserve">Iepirkuma </w:t>
      </w:r>
      <w:r w:rsidRPr="00FE4B99">
        <w:rPr>
          <w:rFonts w:ascii="Aptos" w:hAnsi="Aptos"/>
          <w:sz w:val="22"/>
          <w:szCs w:val="22"/>
        </w:rPr>
        <w:t>sadaļā publicētie pielikumi ir Nolikuma neatņemamas sastāvdaļas:</w:t>
      </w:r>
    </w:p>
    <w:p w14:paraId="336ADE7F" w14:textId="7CBFF02F" w:rsidR="004B3399" w:rsidRPr="00FE4B99" w:rsidRDefault="004B3399" w:rsidP="00A33A12">
      <w:pPr>
        <w:pStyle w:val="ListParagraph"/>
        <w:numPr>
          <w:ilvl w:val="1"/>
          <w:numId w:val="9"/>
        </w:numPr>
        <w:ind w:left="426"/>
        <w:rPr>
          <w:rFonts w:ascii="Aptos" w:hAnsi="Aptos"/>
          <w:sz w:val="22"/>
          <w:szCs w:val="22"/>
        </w:rPr>
      </w:pPr>
      <w:r w:rsidRPr="00FE4B99">
        <w:rPr>
          <w:rFonts w:ascii="Aptos" w:hAnsi="Aptos"/>
          <w:sz w:val="22"/>
          <w:szCs w:val="22"/>
        </w:rPr>
        <w:t xml:space="preserve"> Pielikums Nr.1 </w:t>
      </w:r>
      <w:r w:rsidR="00321F6F" w:rsidRPr="00FE4B99">
        <w:rPr>
          <w:rFonts w:ascii="Aptos" w:hAnsi="Aptos"/>
          <w:sz w:val="22"/>
          <w:szCs w:val="22"/>
        </w:rPr>
        <w:t>–</w:t>
      </w:r>
      <w:r w:rsidRPr="00FE4B99">
        <w:rPr>
          <w:rFonts w:ascii="Aptos" w:hAnsi="Aptos"/>
          <w:sz w:val="22"/>
          <w:szCs w:val="22"/>
        </w:rPr>
        <w:t xml:space="preserve"> Pieteikums</w:t>
      </w:r>
      <w:r w:rsidR="00321F6F" w:rsidRPr="00FE4B99">
        <w:rPr>
          <w:rFonts w:ascii="Aptos" w:hAnsi="Aptos"/>
          <w:sz w:val="22"/>
          <w:szCs w:val="22"/>
        </w:rPr>
        <w:t>.</w:t>
      </w:r>
    </w:p>
    <w:p w14:paraId="314E6052" w14:textId="1FE81B82" w:rsidR="004B3399" w:rsidRPr="00FE4B99" w:rsidRDefault="004B3399" w:rsidP="007A415E">
      <w:pPr>
        <w:pStyle w:val="ListParagraph"/>
        <w:numPr>
          <w:ilvl w:val="1"/>
          <w:numId w:val="9"/>
        </w:numPr>
        <w:ind w:left="426"/>
        <w:rPr>
          <w:rFonts w:ascii="Aptos" w:hAnsi="Aptos"/>
          <w:sz w:val="22"/>
          <w:szCs w:val="22"/>
        </w:rPr>
      </w:pPr>
      <w:r w:rsidRPr="00FE4B99">
        <w:rPr>
          <w:rFonts w:ascii="Aptos" w:hAnsi="Aptos"/>
          <w:sz w:val="22"/>
          <w:szCs w:val="22"/>
        </w:rPr>
        <w:t xml:space="preserve"> Pielikums Nr.</w:t>
      </w:r>
      <w:r w:rsidR="00E313E5" w:rsidRPr="00FE4B99">
        <w:rPr>
          <w:rFonts w:ascii="Aptos" w:hAnsi="Aptos"/>
          <w:sz w:val="22"/>
          <w:szCs w:val="22"/>
        </w:rPr>
        <w:t xml:space="preserve">2 </w:t>
      </w:r>
      <w:r w:rsidR="00CF7254" w:rsidRPr="00FE4B99">
        <w:rPr>
          <w:rFonts w:ascii="Aptos" w:hAnsi="Aptos"/>
          <w:sz w:val="22"/>
          <w:szCs w:val="22"/>
        </w:rPr>
        <w:t xml:space="preserve">– </w:t>
      </w:r>
      <w:r w:rsidRPr="00FE4B99">
        <w:rPr>
          <w:rFonts w:ascii="Aptos" w:hAnsi="Aptos"/>
          <w:sz w:val="22"/>
          <w:szCs w:val="22"/>
        </w:rPr>
        <w:t>Tehniskā specifikācija</w:t>
      </w:r>
      <w:bookmarkStart w:id="164" w:name="_Hlk111721170"/>
      <w:r w:rsidRPr="00FE4B99">
        <w:rPr>
          <w:rFonts w:ascii="Aptos" w:hAnsi="Aptos"/>
          <w:sz w:val="22"/>
          <w:szCs w:val="22"/>
        </w:rPr>
        <w:t>/Tehniskais piedāvājums</w:t>
      </w:r>
      <w:bookmarkEnd w:id="164"/>
      <w:r w:rsidRPr="00FE4B99">
        <w:rPr>
          <w:rFonts w:ascii="Aptos" w:hAnsi="Aptos"/>
          <w:sz w:val="22"/>
          <w:szCs w:val="22"/>
        </w:rPr>
        <w:t>.</w:t>
      </w:r>
    </w:p>
    <w:p w14:paraId="10A0B8FB" w14:textId="4CF23BE1" w:rsidR="004B3399" w:rsidRPr="00FE4B99" w:rsidRDefault="003575E4" w:rsidP="007A415E">
      <w:pPr>
        <w:pStyle w:val="ListParagraph"/>
        <w:numPr>
          <w:ilvl w:val="1"/>
          <w:numId w:val="9"/>
        </w:numPr>
        <w:ind w:left="426"/>
        <w:rPr>
          <w:rFonts w:ascii="Aptos" w:hAnsi="Aptos"/>
          <w:sz w:val="22"/>
          <w:szCs w:val="22"/>
        </w:rPr>
      </w:pPr>
      <w:r w:rsidRPr="00FE4B99">
        <w:rPr>
          <w:rFonts w:ascii="Aptos" w:hAnsi="Aptos"/>
          <w:sz w:val="22"/>
          <w:szCs w:val="22"/>
        </w:rPr>
        <w:t xml:space="preserve"> </w:t>
      </w:r>
      <w:r w:rsidR="004B3399" w:rsidRPr="00FE4B99">
        <w:rPr>
          <w:rFonts w:ascii="Aptos" w:hAnsi="Aptos"/>
          <w:sz w:val="22"/>
          <w:szCs w:val="22"/>
        </w:rPr>
        <w:t>Pielikums Nr.</w:t>
      </w:r>
      <w:r w:rsidR="00E313E5" w:rsidRPr="00FE4B99">
        <w:rPr>
          <w:rFonts w:ascii="Aptos" w:hAnsi="Aptos"/>
          <w:sz w:val="22"/>
          <w:szCs w:val="22"/>
        </w:rPr>
        <w:t>3</w:t>
      </w:r>
      <w:r w:rsidR="004B3399" w:rsidRPr="00FE4B99">
        <w:rPr>
          <w:rFonts w:ascii="Aptos" w:hAnsi="Aptos"/>
          <w:sz w:val="22"/>
          <w:szCs w:val="22"/>
        </w:rPr>
        <w:t xml:space="preserve"> </w:t>
      </w:r>
      <w:r w:rsidR="00CF7254" w:rsidRPr="00FE4B99">
        <w:rPr>
          <w:rFonts w:ascii="Aptos" w:hAnsi="Aptos"/>
          <w:sz w:val="22"/>
          <w:szCs w:val="22"/>
        </w:rPr>
        <w:t xml:space="preserve">– </w:t>
      </w:r>
      <w:r w:rsidR="004B3399" w:rsidRPr="00FE4B99">
        <w:rPr>
          <w:rFonts w:ascii="Aptos" w:hAnsi="Aptos"/>
          <w:sz w:val="22"/>
          <w:szCs w:val="22"/>
        </w:rPr>
        <w:t>Finanšu piedāvājums.</w:t>
      </w:r>
    </w:p>
    <w:p w14:paraId="4B30A384" w14:textId="03EFFCC3" w:rsidR="00933D1C" w:rsidRPr="00FE4B99" w:rsidRDefault="004B3399" w:rsidP="007A415E">
      <w:pPr>
        <w:pStyle w:val="ListParagraph"/>
        <w:numPr>
          <w:ilvl w:val="1"/>
          <w:numId w:val="9"/>
        </w:numPr>
        <w:ind w:left="426"/>
        <w:rPr>
          <w:rFonts w:ascii="Aptos" w:hAnsi="Aptos"/>
          <w:sz w:val="22"/>
          <w:szCs w:val="22"/>
        </w:rPr>
      </w:pPr>
      <w:r w:rsidRPr="00FE4B99" w:rsidDel="00EF285A">
        <w:rPr>
          <w:rFonts w:ascii="Aptos" w:hAnsi="Aptos"/>
          <w:sz w:val="22"/>
          <w:szCs w:val="22"/>
        </w:rPr>
        <w:t xml:space="preserve"> Pielikums Nr.</w:t>
      </w:r>
      <w:r w:rsidR="00E313E5" w:rsidRPr="00FE4B99">
        <w:rPr>
          <w:rFonts w:ascii="Aptos" w:hAnsi="Aptos"/>
          <w:sz w:val="22"/>
          <w:szCs w:val="22"/>
        </w:rPr>
        <w:t>4</w:t>
      </w:r>
      <w:r w:rsidRPr="00FE4B99" w:rsidDel="00EF285A">
        <w:rPr>
          <w:rFonts w:ascii="Aptos" w:hAnsi="Aptos"/>
          <w:sz w:val="22"/>
          <w:szCs w:val="22"/>
        </w:rPr>
        <w:t xml:space="preserve"> </w:t>
      </w:r>
      <w:r w:rsidR="00757A23" w:rsidRPr="00FE4B99">
        <w:rPr>
          <w:rFonts w:ascii="Aptos" w:hAnsi="Aptos"/>
          <w:sz w:val="22"/>
          <w:szCs w:val="22"/>
        </w:rPr>
        <w:t>–</w:t>
      </w:r>
      <w:r w:rsidR="00C53E76" w:rsidRPr="00FE4B99" w:rsidDel="00EF285A">
        <w:rPr>
          <w:rFonts w:ascii="Aptos" w:hAnsi="Aptos"/>
          <w:sz w:val="22"/>
          <w:szCs w:val="22"/>
        </w:rPr>
        <w:t xml:space="preserve"> </w:t>
      </w:r>
      <w:r w:rsidR="00757A23" w:rsidRPr="00FE4B99">
        <w:rPr>
          <w:rFonts w:ascii="Aptos" w:hAnsi="Aptos"/>
          <w:sz w:val="22"/>
          <w:szCs w:val="22"/>
        </w:rPr>
        <w:t>Uzņēmuma l</w:t>
      </w:r>
      <w:r w:rsidRPr="00FE4B99">
        <w:rPr>
          <w:rFonts w:ascii="Aptos" w:hAnsi="Aptos"/>
          <w:sz w:val="22"/>
          <w:szCs w:val="22"/>
        </w:rPr>
        <w:t>īguma projekts</w:t>
      </w:r>
      <w:r w:rsidR="00933D1C" w:rsidRPr="00FE4B99">
        <w:rPr>
          <w:rFonts w:ascii="Aptos" w:hAnsi="Aptos"/>
          <w:sz w:val="22"/>
          <w:szCs w:val="22"/>
        </w:rPr>
        <w:t>.</w:t>
      </w:r>
    </w:p>
    <w:p w14:paraId="6DE27F5A" w14:textId="77777777" w:rsidR="0003025C" w:rsidRPr="00FE4B99" w:rsidRDefault="0003025C" w:rsidP="0003025C">
      <w:pPr>
        <w:rPr>
          <w:rFonts w:ascii="Aptos" w:hAnsi="Aptos"/>
          <w:sz w:val="22"/>
          <w:szCs w:val="22"/>
        </w:rPr>
      </w:pPr>
    </w:p>
    <w:p w14:paraId="253CA286" w14:textId="7CE0518F" w:rsidR="0003025C" w:rsidRPr="00FE4B99" w:rsidRDefault="0003025C" w:rsidP="0003025C">
      <w:pPr>
        <w:rPr>
          <w:rFonts w:ascii="Aptos" w:hAnsi="Aptos"/>
          <w:sz w:val="22"/>
          <w:szCs w:val="22"/>
          <w:lang w:eastAsia="lv-LV"/>
        </w:rPr>
      </w:pPr>
      <w:r w:rsidRPr="00FE4B99">
        <w:rPr>
          <w:rFonts w:ascii="Aptos" w:hAnsi="Aptos"/>
          <w:sz w:val="22"/>
          <w:szCs w:val="22"/>
          <w:lang w:eastAsia="lv-LV"/>
        </w:rPr>
        <w:t>Iepirkuma komisijas priekšsēdētāja</w:t>
      </w:r>
      <w:r w:rsidR="0046083D" w:rsidRPr="00FE4B99">
        <w:rPr>
          <w:rFonts w:ascii="Aptos" w:hAnsi="Aptos"/>
          <w:sz w:val="22"/>
          <w:szCs w:val="22"/>
          <w:lang w:eastAsia="lv-LV"/>
        </w:rPr>
        <w:t>s vietniece</w:t>
      </w:r>
      <w:r w:rsidRPr="00FE4B99">
        <w:rPr>
          <w:rFonts w:ascii="Aptos" w:hAnsi="Aptos"/>
          <w:sz w:val="22"/>
          <w:szCs w:val="22"/>
          <w:lang w:eastAsia="lv-LV"/>
        </w:rPr>
        <w:t>:</w:t>
      </w:r>
      <w:r w:rsidR="0046083D" w:rsidRPr="00FE4B99">
        <w:rPr>
          <w:rFonts w:ascii="Aptos" w:hAnsi="Aptos"/>
          <w:sz w:val="22"/>
          <w:szCs w:val="22"/>
          <w:lang w:eastAsia="lv-LV"/>
        </w:rPr>
        <w:t xml:space="preserve"> </w:t>
      </w:r>
      <w:r w:rsidRPr="00FE4B99" w:rsidDel="0046083D">
        <w:rPr>
          <w:rFonts w:ascii="Aptos" w:hAnsi="Aptos"/>
          <w:sz w:val="22"/>
          <w:szCs w:val="22"/>
          <w:lang w:eastAsia="lv-LV"/>
        </w:rPr>
        <w:tab/>
      </w:r>
      <w:r w:rsidR="0046083D" w:rsidRPr="00FE4B99">
        <w:rPr>
          <w:rFonts w:ascii="Aptos" w:hAnsi="Aptos"/>
          <w:sz w:val="22"/>
          <w:szCs w:val="22"/>
          <w:lang w:eastAsia="lv-LV"/>
        </w:rPr>
        <w:t xml:space="preserve">   </w:t>
      </w:r>
      <w:r w:rsidR="0046083D" w:rsidRPr="00A33A12">
        <w:rPr>
          <w:rFonts w:ascii="Aptos" w:hAnsi="Aptos"/>
          <w:i/>
          <w:iCs/>
          <w:sz w:val="22"/>
          <w:szCs w:val="22"/>
          <w:lang w:eastAsia="lv-LV"/>
        </w:rPr>
        <w:t>(elektroniskais paraksts)</w:t>
      </w:r>
      <w:r w:rsidRPr="00FE4B99">
        <w:rPr>
          <w:rFonts w:ascii="Aptos" w:hAnsi="Aptos"/>
          <w:sz w:val="22"/>
          <w:szCs w:val="22"/>
          <w:lang w:eastAsia="lv-LV"/>
        </w:rPr>
        <w:tab/>
      </w:r>
      <w:r w:rsidR="0046083D" w:rsidRPr="00FE4B99">
        <w:rPr>
          <w:rFonts w:ascii="Aptos" w:hAnsi="Aptos"/>
          <w:sz w:val="22"/>
          <w:szCs w:val="22"/>
          <w:lang w:eastAsia="lv-LV"/>
        </w:rPr>
        <w:t>A.</w:t>
      </w:r>
      <w:r w:rsidR="001217F6" w:rsidRPr="00FE4B99">
        <w:rPr>
          <w:rFonts w:ascii="Aptos" w:hAnsi="Aptos"/>
          <w:sz w:val="22"/>
          <w:szCs w:val="22"/>
          <w:lang w:eastAsia="lv-LV"/>
        </w:rPr>
        <w:t> </w:t>
      </w:r>
      <w:r w:rsidR="0046083D" w:rsidRPr="00FE4B99">
        <w:rPr>
          <w:rFonts w:ascii="Aptos" w:hAnsi="Aptos"/>
          <w:sz w:val="22"/>
          <w:szCs w:val="22"/>
          <w:lang w:eastAsia="lv-LV"/>
        </w:rPr>
        <w:t>Zariņa</w:t>
      </w:r>
    </w:p>
    <w:p w14:paraId="2233A7DA" w14:textId="77777777" w:rsidR="0003025C" w:rsidRPr="00FE4B99" w:rsidRDefault="0003025C" w:rsidP="0003025C">
      <w:pPr>
        <w:rPr>
          <w:rFonts w:ascii="Aptos" w:hAnsi="Aptos"/>
          <w:sz w:val="22"/>
          <w:szCs w:val="22"/>
          <w:lang w:eastAsia="lv-LV"/>
        </w:rPr>
        <w:sectPr w:rsidR="0003025C" w:rsidRPr="00FE4B99" w:rsidSect="00C334AC">
          <w:footerReference w:type="even" r:id="rId14"/>
          <w:footerReference w:type="default" r:id="rId15"/>
          <w:footnotePr>
            <w:pos w:val="beneathText"/>
          </w:footnotePr>
          <w:type w:val="continuous"/>
          <w:pgSz w:w="11907" w:h="16840"/>
          <w:pgMar w:top="1134" w:right="1134" w:bottom="567" w:left="1701" w:header="720" w:footer="720" w:gutter="0"/>
          <w:cols w:space="720"/>
          <w:titlePg/>
          <w:docGrid w:linePitch="272"/>
        </w:sectPr>
      </w:pPr>
    </w:p>
    <w:p w14:paraId="18DBF615" w14:textId="77777777" w:rsidR="004E012F" w:rsidRPr="00FE4B99" w:rsidRDefault="004E012F" w:rsidP="004E012F">
      <w:pPr>
        <w:jc w:val="right"/>
        <w:rPr>
          <w:rFonts w:ascii="Aptos" w:hAnsi="Aptos"/>
          <w:color w:val="000000"/>
          <w:lang w:eastAsia="lv-LV"/>
        </w:rPr>
      </w:pPr>
      <w:r w:rsidRPr="00FE4B99">
        <w:rPr>
          <w:rFonts w:ascii="Aptos" w:hAnsi="Aptos"/>
          <w:color w:val="000000"/>
          <w:lang w:eastAsia="lv-LV"/>
        </w:rPr>
        <w:lastRenderedPageBreak/>
        <w:t>1. pielikums</w:t>
      </w:r>
    </w:p>
    <w:p w14:paraId="40C4B12A" w14:textId="0670A256" w:rsidR="004E012F" w:rsidRPr="00FE4B99" w:rsidRDefault="0052432E" w:rsidP="00F678BA">
      <w:pPr>
        <w:jc w:val="right"/>
        <w:rPr>
          <w:rFonts w:ascii="Aptos" w:hAnsi="Aptos"/>
          <w:color w:val="000000"/>
          <w:lang w:eastAsia="lv-LV"/>
        </w:rPr>
      </w:pPr>
      <w:bookmarkStart w:id="165" w:name="_Hlk218697414"/>
      <w:r w:rsidRPr="00FE4B99">
        <w:rPr>
          <w:rFonts w:ascii="Aptos" w:hAnsi="Aptos"/>
          <w:color w:val="000000" w:themeColor="text1"/>
          <w:lang w:eastAsia="lv-LV"/>
        </w:rPr>
        <w:t>Iepirkuma</w:t>
      </w:r>
      <w:r w:rsidR="004E012F" w:rsidRPr="00FE4B99">
        <w:rPr>
          <w:rFonts w:ascii="Aptos" w:hAnsi="Aptos"/>
          <w:color w:val="000000" w:themeColor="text1"/>
          <w:lang w:eastAsia="lv-LV"/>
        </w:rPr>
        <w:t xml:space="preserve"> „</w:t>
      </w:r>
      <w:r w:rsidR="0081596A" w:rsidRPr="00FE4B99">
        <w:rPr>
          <w:rFonts w:ascii="Aptos" w:hAnsi="Aptos"/>
          <w:i/>
          <w:iCs/>
        </w:rPr>
        <w:t>Juridiskie pakalpojumi</w:t>
      </w:r>
      <w:r w:rsidR="004E012F" w:rsidRPr="00FE4B99">
        <w:rPr>
          <w:rFonts w:ascii="Aptos" w:hAnsi="Aptos"/>
          <w:color w:val="000000" w:themeColor="text1"/>
          <w:lang w:eastAsia="lv-LV"/>
        </w:rPr>
        <w:t>”</w:t>
      </w:r>
    </w:p>
    <w:p w14:paraId="54CD7ED5" w14:textId="2E337440" w:rsidR="004E012F" w:rsidRPr="00FE4B99" w:rsidRDefault="004E012F" w:rsidP="004E012F">
      <w:pPr>
        <w:jc w:val="right"/>
        <w:rPr>
          <w:rFonts w:ascii="Aptos" w:hAnsi="Aptos"/>
          <w:color w:val="000000"/>
          <w:lang w:eastAsia="lv-LV"/>
        </w:rPr>
      </w:pPr>
      <w:r w:rsidRPr="00FE4B99">
        <w:rPr>
          <w:rFonts w:ascii="Aptos" w:hAnsi="Aptos"/>
          <w:color w:val="000000" w:themeColor="text1"/>
          <w:lang w:eastAsia="lv-LV"/>
        </w:rPr>
        <w:t>(</w:t>
      </w:r>
      <w:proofErr w:type="spellStart"/>
      <w:r w:rsidRPr="00FE4B99">
        <w:rPr>
          <w:rFonts w:ascii="Aptos" w:hAnsi="Aptos"/>
          <w:color w:val="000000" w:themeColor="text1"/>
          <w:lang w:eastAsia="lv-LV"/>
        </w:rPr>
        <w:t>id</w:t>
      </w:r>
      <w:proofErr w:type="spellEnd"/>
      <w:r w:rsidRPr="00FE4B99">
        <w:rPr>
          <w:rFonts w:ascii="Aptos" w:hAnsi="Aptos"/>
          <w:color w:val="000000" w:themeColor="text1"/>
          <w:lang w:eastAsia="lv-LV"/>
        </w:rPr>
        <w:t>.</w:t>
      </w:r>
      <w:r w:rsidR="003E7544" w:rsidRPr="00FE4B99">
        <w:rPr>
          <w:rFonts w:ascii="Aptos" w:hAnsi="Aptos"/>
          <w:color w:val="000000" w:themeColor="text1"/>
          <w:lang w:eastAsia="lv-LV"/>
        </w:rPr>
        <w:t xml:space="preserve"> N</w:t>
      </w:r>
      <w:r w:rsidRPr="00FE4B99">
        <w:rPr>
          <w:rFonts w:ascii="Aptos" w:hAnsi="Aptos"/>
          <w:color w:val="000000" w:themeColor="text1"/>
          <w:lang w:eastAsia="lv-LV"/>
        </w:rPr>
        <w:t>r.</w:t>
      </w:r>
      <w:r w:rsidR="00AD6C0F" w:rsidRPr="00FE4B99">
        <w:rPr>
          <w:rFonts w:ascii="Aptos" w:hAnsi="Aptos"/>
          <w:color w:val="000000" w:themeColor="text1"/>
          <w:lang w:eastAsia="lv-LV"/>
        </w:rPr>
        <w:t> </w:t>
      </w:r>
      <w:r w:rsidRPr="00FE4B99">
        <w:rPr>
          <w:rFonts w:ascii="Aptos" w:hAnsi="Aptos"/>
          <w:color w:val="000000" w:themeColor="text1"/>
          <w:lang w:eastAsia="lv-LV"/>
        </w:rPr>
        <w:t xml:space="preserve">CFLA </w:t>
      </w:r>
      <w:r w:rsidR="00B8625E" w:rsidRPr="00FE4B99">
        <w:rPr>
          <w:rFonts w:ascii="Aptos" w:hAnsi="Aptos"/>
          <w:color w:val="000000" w:themeColor="text1"/>
          <w:lang w:eastAsia="lv-LV"/>
        </w:rPr>
        <w:t>202</w:t>
      </w:r>
      <w:r w:rsidR="00F678BA" w:rsidRPr="00FE4B99">
        <w:rPr>
          <w:rFonts w:ascii="Aptos" w:hAnsi="Aptos"/>
          <w:color w:val="000000" w:themeColor="text1"/>
          <w:lang w:eastAsia="lv-LV"/>
        </w:rPr>
        <w:t>6</w:t>
      </w:r>
      <w:r w:rsidRPr="00FE4B99">
        <w:rPr>
          <w:rFonts w:ascii="Aptos" w:hAnsi="Aptos"/>
          <w:color w:val="000000" w:themeColor="text1"/>
          <w:lang w:eastAsia="lv-LV"/>
        </w:rPr>
        <w:t>/</w:t>
      </w:r>
      <w:r w:rsidR="00DE680F" w:rsidRPr="00FE4B99">
        <w:rPr>
          <w:rFonts w:ascii="Aptos" w:hAnsi="Aptos"/>
          <w:color w:val="000000" w:themeColor="text1"/>
          <w:lang w:eastAsia="lv-LV"/>
        </w:rPr>
        <w:t>8-PAK</w:t>
      </w:r>
      <w:r w:rsidRPr="00FE4B99">
        <w:rPr>
          <w:rFonts w:ascii="Aptos" w:hAnsi="Aptos"/>
          <w:color w:val="000000" w:themeColor="text1"/>
          <w:lang w:eastAsia="lv-LV"/>
        </w:rPr>
        <w:t>) nolikumam</w:t>
      </w:r>
    </w:p>
    <w:bookmarkEnd w:id="165"/>
    <w:p w14:paraId="6A87A4C4" w14:textId="77777777" w:rsidR="004E012F" w:rsidRPr="00FE4B99" w:rsidRDefault="004E012F" w:rsidP="004E012F">
      <w:pPr>
        <w:jc w:val="right"/>
        <w:rPr>
          <w:rFonts w:ascii="Aptos" w:hAnsi="Aptos"/>
          <w:color w:val="FF0000"/>
          <w:sz w:val="12"/>
          <w:szCs w:val="12"/>
          <w:lang w:eastAsia="lv-LV"/>
        </w:rPr>
      </w:pPr>
    </w:p>
    <w:p w14:paraId="70C8E8EA" w14:textId="77777777" w:rsidR="004E012F" w:rsidRPr="00FE4B99" w:rsidRDefault="004E012F" w:rsidP="004E012F">
      <w:pPr>
        <w:pStyle w:val="Heading4"/>
        <w:rPr>
          <w:rFonts w:ascii="Aptos" w:hAnsi="Aptos"/>
          <w:lang w:eastAsia="lv-LV"/>
        </w:rPr>
      </w:pPr>
      <w:r w:rsidRPr="00FE4B99">
        <w:rPr>
          <w:rFonts w:ascii="Aptos" w:hAnsi="Aptos"/>
          <w:lang w:eastAsia="lv-LV"/>
        </w:rPr>
        <w:t>PIETEIKUMS</w:t>
      </w:r>
    </w:p>
    <w:p w14:paraId="136588FD" w14:textId="5AC3951D" w:rsidR="004E012F" w:rsidRPr="00FE4B99" w:rsidRDefault="00CB5CCB" w:rsidP="00B8625E">
      <w:pPr>
        <w:jc w:val="center"/>
        <w:rPr>
          <w:rFonts w:ascii="Aptos" w:hAnsi="Aptos"/>
          <w:b/>
          <w:bCs/>
          <w:color w:val="000000"/>
          <w:sz w:val="24"/>
          <w:szCs w:val="24"/>
          <w:lang w:eastAsia="lv-LV"/>
        </w:rPr>
      </w:pPr>
      <w:r w:rsidRPr="00FE4B99">
        <w:rPr>
          <w:rFonts w:ascii="Aptos" w:hAnsi="Aptos"/>
          <w:color w:val="000000" w:themeColor="text1"/>
          <w:sz w:val="24"/>
          <w:szCs w:val="24"/>
          <w:lang w:eastAsia="lv-LV"/>
        </w:rPr>
        <w:t>Iepirkumā</w:t>
      </w:r>
      <w:r w:rsidRPr="00FE4B99">
        <w:rPr>
          <w:rFonts w:ascii="Aptos" w:hAnsi="Aptos"/>
          <w:b/>
          <w:bCs/>
          <w:color w:val="000000" w:themeColor="text1"/>
          <w:sz w:val="24"/>
          <w:szCs w:val="24"/>
          <w:lang w:eastAsia="lv-LV"/>
        </w:rPr>
        <w:t xml:space="preserve"> </w:t>
      </w:r>
      <w:r w:rsidR="004E012F" w:rsidRPr="00FE4B99">
        <w:rPr>
          <w:rFonts w:ascii="Aptos" w:hAnsi="Aptos"/>
          <w:b/>
          <w:bCs/>
          <w:color w:val="000000" w:themeColor="text1"/>
          <w:sz w:val="24"/>
          <w:szCs w:val="24"/>
          <w:lang w:eastAsia="lv-LV"/>
        </w:rPr>
        <w:t>„</w:t>
      </w:r>
      <w:r w:rsidR="0081596A" w:rsidRPr="00FE4B99">
        <w:rPr>
          <w:rFonts w:ascii="Aptos" w:hAnsi="Aptos"/>
          <w:sz w:val="24"/>
          <w:szCs w:val="24"/>
        </w:rPr>
        <w:t>Juridiskie pakalpojumi</w:t>
      </w:r>
      <w:r w:rsidR="004E012F" w:rsidRPr="00FE4B99">
        <w:rPr>
          <w:rFonts w:ascii="Aptos" w:hAnsi="Aptos"/>
          <w:b/>
          <w:bCs/>
          <w:color w:val="000000" w:themeColor="text1"/>
          <w:sz w:val="24"/>
          <w:szCs w:val="24"/>
          <w:lang w:eastAsia="lv-LV"/>
        </w:rPr>
        <w:t xml:space="preserve">” </w:t>
      </w:r>
    </w:p>
    <w:p w14:paraId="39451FFC" w14:textId="63C74AE0" w:rsidR="004E012F" w:rsidRPr="00FE4B99" w:rsidRDefault="004E012F" w:rsidP="004E012F">
      <w:pPr>
        <w:jc w:val="center"/>
        <w:rPr>
          <w:rFonts w:ascii="Aptos" w:hAnsi="Aptos"/>
          <w:color w:val="000000"/>
          <w:sz w:val="24"/>
          <w:szCs w:val="24"/>
          <w:lang w:eastAsia="lv-LV"/>
        </w:rPr>
      </w:pPr>
      <w:r w:rsidRPr="00FE4B99">
        <w:rPr>
          <w:rFonts w:ascii="Aptos" w:hAnsi="Aptos"/>
          <w:color w:val="000000"/>
          <w:sz w:val="24"/>
          <w:szCs w:val="24"/>
          <w:lang w:eastAsia="lv-LV"/>
        </w:rPr>
        <w:t>(</w:t>
      </w:r>
      <w:proofErr w:type="spellStart"/>
      <w:r w:rsidRPr="00FE4B99">
        <w:rPr>
          <w:rFonts w:ascii="Aptos" w:hAnsi="Aptos"/>
          <w:color w:val="000000"/>
          <w:sz w:val="24"/>
          <w:szCs w:val="24"/>
          <w:lang w:eastAsia="lv-LV"/>
        </w:rPr>
        <w:t>id</w:t>
      </w:r>
      <w:proofErr w:type="spellEnd"/>
      <w:r w:rsidRPr="00FE4B99">
        <w:rPr>
          <w:rFonts w:ascii="Aptos" w:hAnsi="Aptos"/>
          <w:color w:val="000000"/>
          <w:sz w:val="24"/>
          <w:szCs w:val="24"/>
          <w:lang w:eastAsia="lv-LV"/>
        </w:rPr>
        <w:t>. Nr.</w:t>
      </w:r>
      <w:r w:rsidR="00AD6C0F" w:rsidRPr="00FE4B99">
        <w:rPr>
          <w:rFonts w:ascii="Aptos" w:hAnsi="Aptos"/>
          <w:color w:val="000000"/>
          <w:sz w:val="24"/>
          <w:szCs w:val="24"/>
          <w:lang w:eastAsia="lv-LV"/>
        </w:rPr>
        <w:t> </w:t>
      </w:r>
      <w:r w:rsidRPr="00FE4B99">
        <w:rPr>
          <w:rFonts w:ascii="Aptos" w:hAnsi="Aptos"/>
          <w:color w:val="000000"/>
          <w:sz w:val="24"/>
          <w:szCs w:val="24"/>
          <w:lang w:eastAsia="lv-LV"/>
        </w:rPr>
        <w:t>CFLA</w:t>
      </w:r>
      <w:r w:rsidR="00615A32" w:rsidRPr="00FE4B99">
        <w:rPr>
          <w:rFonts w:ascii="Aptos" w:hAnsi="Aptos"/>
          <w:color w:val="000000"/>
          <w:sz w:val="24"/>
          <w:szCs w:val="24"/>
          <w:lang w:eastAsia="lv-LV"/>
        </w:rPr>
        <w:t xml:space="preserve"> </w:t>
      </w:r>
      <w:r w:rsidRPr="00FE4B99">
        <w:rPr>
          <w:rFonts w:ascii="Aptos" w:hAnsi="Aptos"/>
          <w:color w:val="000000"/>
          <w:sz w:val="24"/>
          <w:szCs w:val="24"/>
          <w:lang w:eastAsia="lv-LV"/>
        </w:rPr>
        <w:t>202</w:t>
      </w:r>
      <w:r w:rsidR="00F678BA" w:rsidRPr="00FE4B99">
        <w:rPr>
          <w:rFonts w:ascii="Aptos" w:hAnsi="Aptos"/>
          <w:color w:val="000000"/>
          <w:sz w:val="24"/>
          <w:szCs w:val="24"/>
          <w:lang w:eastAsia="lv-LV"/>
        </w:rPr>
        <w:t>6</w:t>
      </w:r>
      <w:r w:rsidRPr="00FE4B99">
        <w:rPr>
          <w:rFonts w:ascii="Aptos" w:hAnsi="Aptos"/>
          <w:color w:val="000000"/>
          <w:sz w:val="24"/>
          <w:szCs w:val="24"/>
          <w:lang w:eastAsia="lv-LV"/>
        </w:rPr>
        <w:t>/</w:t>
      </w:r>
      <w:r w:rsidR="00DE680F" w:rsidRPr="00FE4B99">
        <w:rPr>
          <w:rFonts w:ascii="Aptos" w:hAnsi="Aptos"/>
          <w:color w:val="000000"/>
          <w:sz w:val="24"/>
          <w:szCs w:val="24"/>
          <w:lang w:eastAsia="lv-LV"/>
        </w:rPr>
        <w:t>8-PAK</w:t>
      </w:r>
      <w:r w:rsidRPr="00FE4B99">
        <w:rPr>
          <w:rFonts w:ascii="Aptos" w:hAnsi="Aptos"/>
          <w:color w:val="000000"/>
          <w:sz w:val="24"/>
          <w:szCs w:val="24"/>
          <w:lang w:eastAsia="lv-LV"/>
        </w:rPr>
        <w:t>)</w:t>
      </w:r>
    </w:p>
    <w:p w14:paraId="2BE8EABA" w14:textId="77777777" w:rsidR="004E012F" w:rsidRPr="00FE4B99" w:rsidRDefault="004E012F" w:rsidP="004E012F">
      <w:pPr>
        <w:jc w:val="right"/>
        <w:rPr>
          <w:rFonts w:ascii="Aptos" w:hAnsi="Aptos"/>
          <w:color w:val="FF0000"/>
          <w:sz w:val="12"/>
          <w:szCs w:val="12"/>
          <w:lang w:eastAsia="lv-LV"/>
        </w:rPr>
      </w:pPr>
    </w:p>
    <w:p w14:paraId="2181B5CB" w14:textId="77777777" w:rsidR="004E012F" w:rsidRPr="00FE4B99" w:rsidRDefault="004E012F" w:rsidP="004E012F">
      <w:pPr>
        <w:keepNext/>
        <w:jc w:val="both"/>
        <w:outlineLvl w:val="4"/>
        <w:rPr>
          <w:rFonts w:ascii="Aptos" w:hAnsi="Aptos"/>
          <w:b/>
          <w:sz w:val="24"/>
          <w:szCs w:val="24"/>
        </w:rPr>
      </w:pPr>
      <w:r w:rsidRPr="00FE4B99">
        <w:rPr>
          <w:rFonts w:ascii="Aptos" w:hAnsi="Aptos"/>
          <w:b/>
          <w:sz w:val="24"/>
          <w:szCs w:val="24"/>
        </w:rPr>
        <w:t>Pasūtītājam: Centrālajai finanšu un līgumu aģentūrai (turpmāk – CFLA)</w:t>
      </w:r>
    </w:p>
    <w:p w14:paraId="0827E685" w14:textId="6288C537" w:rsidR="004E012F" w:rsidRPr="00FE4B99" w:rsidRDefault="004E012F" w:rsidP="004E012F">
      <w:pPr>
        <w:widowControl w:val="0"/>
        <w:jc w:val="both"/>
        <w:rPr>
          <w:rFonts w:ascii="Aptos" w:hAnsi="Aptos"/>
          <w:snapToGrid w:val="0"/>
          <w:sz w:val="24"/>
          <w:szCs w:val="24"/>
        </w:rPr>
      </w:pPr>
      <w:r w:rsidRPr="00FE4B99">
        <w:rPr>
          <w:rFonts w:ascii="Aptos" w:hAnsi="Aptos"/>
          <w:snapToGrid w:val="0"/>
          <w:sz w:val="24"/>
          <w:szCs w:val="24"/>
        </w:rPr>
        <w:t>Rīgā, 202</w:t>
      </w:r>
      <w:r w:rsidR="00F678BA" w:rsidRPr="00FE4B99">
        <w:rPr>
          <w:rFonts w:ascii="Aptos" w:hAnsi="Aptos"/>
          <w:snapToGrid w:val="0"/>
          <w:sz w:val="24"/>
          <w:szCs w:val="24"/>
        </w:rPr>
        <w:t>6</w:t>
      </w:r>
      <w:r w:rsidRPr="00FE4B99">
        <w:rPr>
          <w:rFonts w:ascii="Aptos" w:hAnsi="Aptos"/>
          <w:snapToGrid w:val="0"/>
          <w:sz w:val="24"/>
          <w:szCs w:val="24"/>
        </w:rPr>
        <w:t>. gada ____. ______________</w:t>
      </w:r>
    </w:p>
    <w:p w14:paraId="7DC33183" w14:textId="3B4E62CA" w:rsidR="004E012F" w:rsidRPr="00FE4B99" w:rsidRDefault="004E012F" w:rsidP="004E012F">
      <w:pPr>
        <w:widowControl w:val="0"/>
        <w:jc w:val="both"/>
        <w:rPr>
          <w:rFonts w:ascii="Aptos" w:hAnsi="Aptos"/>
          <w:snapToGrid w:val="0"/>
          <w:sz w:val="24"/>
          <w:szCs w:val="24"/>
        </w:rPr>
      </w:pPr>
      <w:r w:rsidRPr="00FE4B99">
        <w:rPr>
          <w:rFonts w:ascii="Aptos" w:hAnsi="Aptos"/>
          <w:snapToGrid w:val="0"/>
          <w:sz w:val="24"/>
          <w:szCs w:val="24"/>
        </w:rPr>
        <w:t xml:space="preserve">Pretendents: </w:t>
      </w:r>
      <w:r w:rsidRPr="00FE4B99">
        <w:rPr>
          <w:rFonts w:ascii="Aptos" w:hAnsi="Aptos"/>
          <w:i/>
          <w:iCs/>
          <w:snapToGrid w:val="0"/>
          <w:sz w:val="24"/>
          <w:szCs w:val="24"/>
        </w:rPr>
        <w:t>_________</w:t>
      </w:r>
      <w:r w:rsidRPr="00FE4B99">
        <w:rPr>
          <w:rFonts w:ascii="Aptos" w:hAnsi="Aptos"/>
          <w:i/>
          <w:iCs/>
          <w:snapToGrid w:val="0"/>
          <w:sz w:val="24"/>
          <w:szCs w:val="24"/>
          <w:u w:val="single"/>
        </w:rPr>
        <w:t>(Pretendenta nosaukums; v</w:t>
      </w:r>
      <w:r w:rsidR="00AF1411" w:rsidRPr="00FE4B99">
        <w:rPr>
          <w:rFonts w:ascii="Aptos" w:hAnsi="Aptos"/>
          <w:i/>
          <w:iCs/>
          <w:snapToGrid w:val="0"/>
          <w:sz w:val="24"/>
          <w:szCs w:val="24"/>
          <w:u w:val="single"/>
        </w:rPr>
        <w:t>ārds</w:t>
      </w:r>
      <w:r w:rsidRPr="00FE4B99">
        <w:rPr>
          <w:rFonts w:ascii="Aptos" w:hAnsi="Aptos"/>
          <w:i/>
          <w:iCs/>
          <w:snapToGrid w:val="0"/>
          <w:sz w:val="24"/>
          <w:szCs w:val="24"/>
          <w:u w:val="single"/>
        </w:rPr>
        <w:t>, uzvārds)</w:t>
      </w:r>
      <w:r w:rsidRPr="00FE4B99">
        <w:rPr>
          <w:rFonts w:ascii="Aptos" w:hAnsi="Aptos"/>
          <w:i/>
          <w:iCs/>
          <w:snapToGrid w:val="0"/>
          <w:sz w:val="24"/>
          <w:szCs w:val="24"/>
        </w:rPr>
        <w:t>______</w:t>
      </w:r>
      <w:r w:rsidRPr="00FE4B99">
        <w:rPr>
          <w:rFonts w:ascii="Aptos" w:hAnsi="Aptos"/>
          <w:snapToGrid w:val="0"/>
          <w:sz w:val="24"/>
          <w:szCs w:val="24"/>
        </w:rPr>
        <w:t>(turpmāk tekstā – Pretendents)</w:t>
      </w:r>
    </w:p>
    <w:p w14:paraId="444F6D72" w14:textId="77777777" w:rsidR="004E012F" w:rsidRPr="00FE4B99" w:rsidRDefault="004E012F" w:rsidP="004E012F">
      <w:pPr>
        <w:widowControl w:val="0"/>
        <w:jc w:val="both"/>
        <w:rPr>
          <w:rFonts w:ascii="Aptos" w:hAnsi="Aptos"/>
          <w:snapToGrid w:val="0"/>
          <w:sz w:val="24"/>
          <w:szCs w:val="24"/>
        </w:rPr>
      </w:pPr>
      <w:r w:rsidRPr="00FE4B99">
        <w:rPr>
          <w:rFonts w:ascii="Aptos" w:hAnsi="Aptos"/>
          <w:snapToGrid w:val="0"/>
          <w:sz w:val="24"/>
          <w:szCs w:val="24"/>
        </w:rPr>
        <w:t>Reģistrācijas Nr./personas kods/ID numurs:______________________________________________________________________________</w:t>
      </w:r>
    </w:p>
    <w:p w14:paraId="362675D2" w14:textId="77777777" w:rsidR="004E012F" w:rsidRPr="00FE4B99" w:rsidRDefault="004E012F" w:rsidP="004E012F">
      <w:pPr>
        <w:widowControl w:val="0"/>
        <w:jc w:val="both"/>
        <w:rPr>
          <w:rFonts w:ascii="Aptos" w:hAnsi="Aptos"/>
          <w:snapToGrid w:val="0"/>
          <w:sz w:val="24"/>
          <w:szCs w:val="24"/>
        </w:rPr>
      </w:pPr>
      <w:r w:rsidRPr="00FE4B99">
        <w:rPr>
          <w:rFonts w:ascii="Aptos" w:hAnsi="Aptos"/>
          <w:snapToGrid w:val="0"/>
          <w:sz w:val="24"/>
          <w:szCs w:val="24"/>
        </w:rPr>
        <w:t>Juridiskā adrese/dzīvesvietas adrese:____________________________________________________________________________________</w:t>
      </w:r>
    </w:p>
    <w:p w14:paraId="7C82D719" w14:textId="37BA5EB3" w:rsidR="004E012F" w:rsidRPr="00FE4B99" w:rsidRDefault="0043569C" w:rsidP="004E012F">
      <w:pPr>
        <w:widowControl w:val="0"/>
        <w:rPr>
          <w:rFonts w:ascii="Aptos" w:hAnsi="Aptos"/>
          <w:snapToGrid w:val="0"/>
          <w:sz w:val="24"/>
          <w:szCs w:val="24"/>
        </w:rPr>
      </w:pPr>
      <w:r w:rsidRPr="00FE4B99">
        <w:rPr>
          <w:rFonts w:ascii="Aptos" w:hAnsi="Aptos"/>
          <w:snapToGrid w:val="0"/>
          <w:sz w:val="24"/>
          <w:szCs w:val="24"/>
        </w:rPr>
        <w:t>Kontakti</w:t>
      </w:r>
      <w:r w:rsidR="004E012F" w:rsidRPr="00FE4B99">
        <w:rPr>
          <w:rFonts w:ascii="Aptos" w:hAnsi="Aptos"/>
          <w:snapToGrid w:val="0"/>
          <w:sz w:val="24"/>
          <w:szCs w:val="24"/>
        </w:rPr>
        <w:t>: tālr. Nr.:______________________, e-pasta adrese: ___________________</w:t>
      </w:r>
    </w:p>
    <w:p w14:paraId="4282C3CE" w14:textId="77777777" w:rsidR="004E012F" w:rsidRPr="00FE4B99" w:rsidRDefault="004E012F" w:rsidP="004E012F">
      <w:pPr>
        <w:widowControl w:val="0"/>
        <w:jc w:val="both"/>
        <w:rPr>
          <w:rFonts w:ascii="Aptos" w:hAnsi="Aptos"/>
          <w:snapToGrid w:val="0"/>
          <w:sz w:val="24"/>
          <w:szCs w:val="24"/>
        </w:rPr>
      </w:pPr>
      <w:r w:rsidRPr="00FE4B99">
        <w:rPr>
          <w:rFonts w:ascii="Aptos" w:hAnsi="Aptos"/>
          <w:snapToGrid w:val="0"/>
          <w:sz w:val="24"/>
          <w:szCs w:val="24"/>
        </w:rPr>
        <w:t>Vadītājs: ___________________________________________________________________</w:t>
      </w:r>
    </w:p>
    <w:p w14:paraId="2D9E9B11" w14:textId="77777777" w:rsidR="004E012F" w:rsidRPr="00FE4B99" w:rsidRDefault="004E012F" w:rsidP="004E012F">
      <w:pPr>
        <w:widowControl w:val="0"/>
        <w:jc w:val="both"/>
        <w:rPr>
          <w:rFonts w:ascii="Aptos" w:hAnsi="Aptos"/>
          <w:snapToGrid w:val="0"/>
          <w:sz w:val="24"/>
          <w:szCs w:val="24"/>
          <w:vertAlign w:val="superscript"/>
        </w:rPr>
      </w:pPr>
      <w:r w:rsidRPr="00FE4B99">
        <w:rPr>
          <w:rFonts w:ascii="Aptos" w:hAnsi="Aptos"/>
          <w:snapToGrid w:val="0"/>
          <w:sz w:val="24"/>
          <w:szCs w:val="24"/>
          <w:vertAlign w:val="superscript"/>
        </w:rPr>
        <w:tab/>
      </w:r>
      <w:r w:rsidRPr="00FE4B99">
        <w:rPr>
          <w:rFonts w:ascii="Aptos" w:hAnsi="Aptos"/>
          <w:snapToGrid w:val="0"/>
          <w:sz w:val="24"/>
          <w:szCs w:val="24"/>
          <w:vertAlign w:val="superscript"/>
        </w:rPr>
        <w:tab/>
      </w:r>
      <w:r w:rsidRPr="00FE4B99">
        <w:rPr>
          <w:rFonts w:ascii="Aptos" w:hAnsi="Aptos"/>
          <w:snapToGrid w:val="0"/>
          <w:sz w:val="24"/>
          <w:szCs w:val="24"/>
          <w:vertAlign w:val="superscript"/>
        </w:rPr>
        <w:tab/>
      </w:r>
      <w:r w:rsidRPr="00FE4B99">
        <w:rPr>
          <w:rFonts w:ascii="Aptos" w:hAnsi="Aptos"/>
          <w:snapToGrid w:val="0"/>
          <w:sz w:val="24"/>
          <w:szCs w:val="24"/>
          <w:vertAlign w:val="superscript"/>
        </w:rPr>
        <w:tab/>
        <w:t>(amats, vārds, uzvārds, tālruņa Nr., e-pasta adrese)</w:t>
      </w:r>
    </w:p>
    <w:p w14:paraId="38AF9DDD" w14:textId="77777777" w:rsidR="004E012F" w:rsidRPr="00FE4B99" w:rsidRDefault="004E012F" w:rsidP="004E012F">
      <w:pPr>
        <w:widowControl w:val="0"/>
        <w:jc w:val="both"/>
        <w:rPr>
          <w:rFonts w:ascii="Aptos" w:hAnsi="Aptos"/>
          <w:snapToGrid w:val="0"/>
          <w:sz w:val="24"/>
          <w:szCs w:val="24"/>
        </w:rPr>
      </w:pPr>
      <w:r w:rsidRPr="00FE4B99">
        <w:rPr>
          <w:rFonts w:ascii="Aptos" w:hAnsi="Aptos"/>
          <w:snapToGrid w:val="0"/>
          <w:sz w:val="24"/>
          <w:szCs w:val="24"/>
        </w:rPr>
        <w:t>Kontaktpersona: _____________________________________________________________</w:t>
      </w:r>
    </w:p>
    <w:p w14:paraId="4447F416" w14:textId="77777777" w:rsidR="004E012F" w:rsidRPr="00FE4B99" w:rsidRDefault="004E012F" w:rsidP="004E012F">
      <w:pPr>
        <w:rPr>
          <w:rFonts w:ascii="Aptos" w:hAnsi="Aptos"/>
          <w:snapToGrid w:val="0"/>
          <w:sz w:val="24"/>
          <w:szCs w:val="24"/>
          <w:vertAlign w:val="superscript"/>
        </w:rPr>
      </w:pPr>
      <w:r w:rsidRPr="00FE4B99">
        <w:rPr>
          <w:rFonts w:ascii="Aptos" w:hAnsi="Aptos"/>
          <w:snapToGrid w:val="0"/>
          <w:sz w:val="24"/>
          <w:szCs w:val="24"/>
          <w:vertAlign w:val="superscript"/>
        </w:rPr>
        <w:t xml:space="preserve">               </w:t>
      </w:r>
      <w:r w:rsidRPr="00FE4B99">
        <w:rPr>
          <w:rFonts w:ascii="Aptos" w:hAnsi="Aptos"/>
          <w:snapToGrid w:val="0"/>
          <w:sz w:val="24"/>
          <w:szCs w:val="24"/>
          <w:vertAlign w:val="superscript"/>
        </w:rPr>
        <w:tab/>
      </w:r>
      <w:r w:rsidRPr="00FE4B99">
        <w:rPr>
          <w:rFonts w:ascii="Aptos" w:hAnsi="Aptos"/>
          <w:snapToGrid w:val="0"/>
          <w:sz w:val="24"/>
          <w:szCs w:val="24"/>
          <w:vertAlign w:val="superscript"/>
        </w:rPr>
        <w:tab/>
      </w:r>
      <w:r w:rsidRPr="00FE4B99">
        <w:rPr>
          <w:rFonts w:ascii="Aptos" w:hAnsi="Aptos"/>
          <w:snapToGrid w:val="0"/>
          <w:sz w:val="24"/>
          <w:szCs w:val="24"/>
          <w:vertAlign w:val="superscript"/>
        </w:rPr>
        <w:tab/>
        <w:t xml:space="preserve">        (amats, vārds, uzvārds, tālruņa Nr., e-pasta adrese) </w:t>
      </w:r>
    </w:p>
    <w:p w14:paraId="52F716A3" w14:textId="77777777" w:rsidR="00801934" w:rsidRPr="00FE4B99" w:rsidRDefault="00801934" w:rsidP="00801934">
      <w:pPr>
        <w:jc w:val="both"/>
        <w:rPr>
          <w:rFonts w:ascii="Aptos" w:hAnsi="Aptos"/>
          <w:color w:val="000000"/>
          <w:sz w:val="24"/>
          <w:szCs w:val="24"/>
          <w:lang w:eastAsia="lv-LV"/>
        </w:rPr>
      </w:pPr>
      <w:r w:rsidRPr="00FE4B99">
        <w:rPr>
          <w:rFonts w:ascii="Aptos" w:hAnsi="Aptos"/>
          <w:color w:val="000000"/>
          <w:sz w:val="24"/>
          <w:szCs w:val="24"/>
          <w:lang w:eastAsia="lv-LV"/>
        </w:rPr>
        <w:t>Pretendents:</w:t>
      </w:r>
    </w:p>
    <w:p w14:paraId="6C2C45BA" w14:textId="77777777" w:rsidR="00801934" w:rsidRPr="00FE4B99" w:rsidRDefault="00801934" w:rsidP="00801934">
      <w:pPr>
        <w:ind w:left="720"/>
        <w:jc w:val="both"/>
        <w:rPr>
          <w:rFonts w:ascii="Aptos" w:hAnsi="Aptos"/>
          <w:color w:val="000000"/>
          <w:sz w:val="24"/>
          <w:szCs w:val="24"/>
          <w:lang w:eastAsia="lv-LV"/>
        </w:rPr>
      </w:pPr>
      <w:r w:rsidRPr="00FE4B99">
        <w:rPr>
          <w:rFonts w:ascii="Segoe UI Symbol" w:hAnsi="Segoe UI Symbol" w:cs="Segoe UI Symbol"/>
          <w:color w:val="000000"/>
          <w:sz w:val="24"/>
          <w:szCs w:val="24"/>
          <w:lang w:eastAsia="lv-LV"/>
        </w:rPr>
        <w:t>🀆</w:t>
      </w:r>
      <w:r w:rsidRPr="00FE4B99">
        <w:rPr>
          <w:rFonts w:ascii="Aptos" w:hAnsi="Aptos"/>
          <w:color w:val="000000"/>
          <w:sz w:val="24"/>
          <w:szCs w:val="24"/>
          <w:lang w:eastAsia="lv-LV"/>
        </w:rPr>
        <w:t xml:space="preserve">  atbilst mikro uzņēmuma statusam;</w:t>
      </w:r>
    </w:p>
    <w:p w14:paraId="797BF198" w14:textId="77777777" w:rsidR="00801934" w:rsidRPr="00FE4B99" w:rsidRDefault="00801934" w:rsidP="00801934">
      <w:pPr>
        <w:ind w:left="720"/>
        <w:jc w:val="both"/>
        <w:rPr>
          <w:rFonts w:ascii="Aptos" w:hAnsi="Aptos"/>
          <w:color w:val="000000"/>
          <w:sz w:val="24"/>
          <w:szCs w:val="24"/>
          <w:lang w:eastAsia="lv-LV"/>
        </w:rPr>
      </w:pPr>
      <w:r w:rsidRPr="00FE4B99">
        <w:rPr>
          <w:rFonts w:ascii="Segoe UI Symbol" w:hAnsi="Segoe UI Symbol" w:cs="Segoe UI Symbol"/>
          <w:color w:val="000000"/>
          <w:sz w:val="24"/>
          <w:lang w:eastAsia="lv-LV"/>
        </w:rPr>
        <w:t>🀆</w:t>
      </w:r>
      <w:r w:rsidRPr="00FE4B99">
        <w:rPr>
          <w:rFonts w:ascii="Aptos" w:hAnsi="Aptos"/>
          <w:color w:val="000000"/>
          <w:sz w:val="24"/>
          <w:lang w:eastAsia="lv-LV"/>
        </w:rPr>
        <w:t xml:space="preserve">  atbilst mazā</w:t>
      </w:r>
      <w:r w:rsidRPr="00FE4B99">
        <w:rPr>
          <w:rFonts w:ascii="Aptos" w:hAnsi="Aptos"/>
          <w:color w:val="000000"/>
          <w:sz w:val="24"/>
          <w:vertAlign w:val="superscript"/>
          <w:lang w:eastAsia="lv-LV"/>
        </w:rPr>
        <w:footnoteReference w:id="3"/>
      </w:r>
      <w:r w:rsidRPr="00FE4B99">
        <w:rPr>
          <w:rFonts w:ascii="Aptos" w:hAnsi="Aptos"/>
          <w:color w:val="000000"/>
          <w:sz w:val="24"/>
          <w:lang w:eastAsia="lv-LV"/>
        </w:rPr>
        <w:t xml:space="preserve"> uzņēmuma statusam;</w:t>
      </w:r>
    </w:p>
    <w:p w14:paraId="22F04C55" w14:textId="77777777" w:rsidR="00801934" w:rsidRPr="00FE4B99" w:rsidRDefault="00801934" w:rsidP="00801934">
      <w:pPr>
        <w:ind w:left="720"/>
        <w:jc w:val="both"/>
        <w:rPr>
          <w:rFonts w:ascii="Aptos" w:hAnsi="Aptos"/>
          <w:color w:val="000000"/>
          <w:sz w:val="24"/>
          <w:szCs w:val="24"/>
          <w:lang w:eastAsia="lv-LV"/>
        </w:rPr>
      </w:pPr>
      <w:r w:rsidRPr="00FE4B99">
        <w:rPr>
          <w:rFonts w:ascii="Segoe UI Symbol" w:hAnsi="Segoe UI Symbol" w:cs="Segoe UI Symbol"/>
          <w:color w:val="000000"/>
          <w:sz w:val="24"/>
          <w:lang w:eastAsia="lv-LV"/>
        </w:rPr>
        <w:t>🀆</w:t>
      </w:r>
      <w:r w:rsidRPr="00FE4B99">
        <w:rPr>
          <w:rFonts w:ascii="Aptos" w:hAnsi="Aptos"/>
          <w:color w:val="000000"/>
          <w:sz w:val="24"/>
          <w:lang w:eastAsia="lv-LV"/>
        </w:rPr>
        <w:t xml:space="preserve">  atbilst vidējā</w:t>
      </w:r>
      <w:r w:rsidRPr="00FE4B99">
        <w:rPr>
          <w:rFonts w:ascii="Aptos" w:hAnsi="Aptos"/>
          <w:color w:val="000000"/>
          <w:sz w:val="24"/>
          <w:vertAlign w:val="superscript"/>
          <w:lang w:eastAsia="lv-LV"/>
        </w:rPr>
        <w:footnoteReference w:id="4"/>
      </w:r>
      <w:r w:rsidRPr="00FE4B99">
        <w:rPr>
          <w:rFonts w:ascii="Aptos" w:hAnsi="Aptos"/>
          <w:color w:val="000000"/>
          <w:sz w:val="24"/>
          <w:lang w:eastAsia="lv-LV"/>
        </w:rPr>
        <w:t xml:space="preserve"> uzņēmuma statusam.</w:t>
      </w:r>
    </w:p>
    <w:p w14:paraId="77AD12F2" w14:textId="77777777" w:rsidR="00801934" w:rsidRPr="00FE4B99" w:rsidRDefault="00801934" w:rsidP="00801934">
      <w:pPr>
        <w:ind w:left="720"/>
        <w:jc w:val="both"/>
        <w:rPr>
          <w:rFonts w:ascii="Aptos" w:hAnsi="Aptos"/>
          <w:i/>
          <w:iCs/>
          <w:color w:val="000000"/>
          <w:sz w:val="24"/>
          <w:szCs w:val="24"/>
          <w:lang w:eastAsia="lv-LV"/>
        </w:rPr>
      </w:pPr>
      <w:r w:rsidRPr="00FE4B99">
        <w:rPr>
          <w:rFonts w:ascii="Aptos" w:hAnsi="Aptos"/>
          <w:i/>
          <w:iCs/>
          <w:color w:val="000000"/>
          <w:sz w:val="24"/>
          <w:szCs w:val="24"/>
          <w:lang w:eastAsia="lv-LV"/>
        </w:rPr>
        <w:t xml:space="preserve">(atzīmēt ar </w:t>
      </w:r>
      <w:r w:rsidRPr="00FE4B99">
        <w:rPr>
          <w:rFonts w:ascii="Aptos" w:hAnsi="Aptos"/>
          <w:b/>
          <w:bCs/>
          <w:color w:val="000000"/>
          <w:sz w:val="24"/>
          <w:szCs w:val="24"/>
          <w:lang w:eastAsia="lv-LV"/>
        </w:rPr>
        <w:t>X</w:t>
      </w:r>
      <w:r w:rsidRPr="00FE4B99">
        <w:rPr>
          <w:rFonts w:ascii="Aptos" w:hAnsi="Aptos"/>
          <w:i/>
          <w:iCs/>
          <w:color w:val="000000"/>
          <w:sz w:val="24"/>
          <w:szCs w:val="24"/>
          <w:lang w:eastAsia="lv-LV"/>
        </w:rPr>
        <w:t>)</w:t>
      </w:r>
    </w:p>
    <w:p w14:paraId="1BF7BDF2" w14:textId="1BABD443" w:rsidR="004E012F" w:rsidRPr="00FE4B99" w:rsidRDefault="005A3B29" w:rsidP="008924EB">
      <w:pPr>
        <w:jc w:val="center"/>
        <w:rPr>
          <w:rFonts w:ascii="Aptos" w:hAnsi="Aptos"/>
          <w:sz w:val="24"/>
          <w:szCs w:val="24"/>
          <w:lang w:eastAsia="lv-LV"/>
        </w:rPr>
      </w:pPr>
      <w:r w:rsidRPr="00FE4B99">
        <w:rPr>
          <w:rFonts w:ascii="Aptos" w:hAnsi="Aptos"/>
          <w:sz w:val="24"/>
          <w:szCs w:val="24"/>
          <w:u w:val="single"/>
          <w:lang w:eastAsia="lv-LV"/>
        </w:rPr>
        <w:t>A</w:t>
      </w:r>
      <w:r w:rsidR="004E012F" w:rsidRPr="00FE4B99">
        <w:rPr>
          <w:rFonts w:ascii="Aptos" w:hAnsi="Aptos"/>
          <w:sz w:val="24"/>
          <w:szCs w:val="24"/>
          <w:u w:val="single"/>
          <w:lang w:eastAsia="lv-LV"/>
        </w:rPr>
        <w:t>r šī pieteikuma iesniegšanu</w:t>
      </w:r>
      <w:r w:rsidR="004E012F" w:rsidRPr="00FE4B99">
        <w:rPr>
          <w:rFonts w:ascii="Aptos" w:hAnsi="Aptos"/>
          <w:sz w:val="24"/>
          <w:szCs w:val="24"/>
          <w:lang w:eastAsia="lv-LV"/>
        </w:rPr>
        <w:t>:</w:t>
      </w:r>
    </w:p>
    <w:p w14:paraId="231705E9" w14:textId="3ACFBAE8" w:rsidR="004E012F" w:rsidRPr="00FE4B99" w:rsidRDefault="004E012F" w:rsidP="001F582B">
      <w:pPr>
        <w:jc w:val="both"/>
        <w:rPr>
          <w:rFonts w:ascii="Aptos" w:hAnsi="Aptos"/>
          <w:sz w:val="24"/>
          <w:szCs w:val="24"/>
          <w:lang w:eastAsia="x-none"/>
        </w:rPr>
      </w:pPr>
      <w:r w:rsidRPr="00FE4B99">
        <w:rPr>
          <w:rFonts w:ascii="Aptos" w:hAnsi="Aptos"/>
          <w:sz w:val="24"/>
          <w:szCs w:val="24"/>
        </w:rPr>
        <w:t xml:space="preserve">Pretendents piesakās piedalīties CFLA organizētajā </w:t>
      </w:r>
      <w:r w:rsidR="00762CA4" w:rsidRPr="00FE4B99">
        <w:rPr>
          <w:rFonts w:ascii="Aptos" w:hAnsi="Aptos"/>
          <w:sz w:val="24"/>
          <w:szCs w:val="24"/>
        </w:rPr>
        <w:t>iepirkumā</w:t>
      </w:r>
      <w:r w:rsidRPr="00FE4B99">
        <w:rPr>
          <w:rFonts w:ascii="Aptos" w:hAnsi="Aptos"/>
          <w:sz w:val="24"/>
          <w:szCs w:val="24"/>
        </w:rPr>
        <w:t xml:space="preserve"> “</w:t>
      </w:r>
      <w:r w:rsidR="00FA22B2" w:rsidRPr="00FE4B99">
        <w:rPr>
          <w:rFonts w:ascii="Aptos" w:hAnsi="Aptos"/>
          <w:i/>
          <w:iCs/>
          <w:sz w:val="24"/>
          <w:szCs w:val="24"/>
        </w:rPr>
        <w:t>Juridiskie pakalpojumi</w:t>
      </w:r>
      <w:r w:rsidR="001F582B" w:rsidRPr="00FE4B99">
        <w:rPr>
          <w:rFonts w:ascii="Aptos" w:hAnsi="Aptos"/>
          <w:sz w:val="24"/>
          <w:szCs w:val="24"/>
          <w:lang w:eastAsia="lv-LV"/>
        </w:rPr>
        <w:t xml:space="preserve">” </w:t>
      </w:r>
      <w:r w:rsidRPr="00FE4B99">
        <w:rPr>
          <w:rFonts w:ascii="Aptos" w:hAnsi="Aptos"/>
          <w:sz w:val="24"/>
          <w:szCs w:val="24"/>
        </w:rPr>
        <w:t>(</w:t>
      </w:r>
      <w:proofErr w:type="spellStart"/>
      <w:r w:rsidRPr="00FE4B99">
        <w:rPr>
          <w:rFonts w:ascii="Aptos" w:hAnsi="Aptos"/>
          <w:sz w:val="24"/>
          <w:szCs w:val="24"/>
        </w:rPr>
        <w:t>id</w:t>
      </w:r>
      <w:proofErr w:type="spellEnd"/>
      <w:r w:rsidRPr="00FE4B99">
        <w:rPr>
          <w:rFonts w:ascii="Aptos" w:hAnsi="Aptos"/>
          <w:sz w:val="24"/>
          <w:szCs w:val="24"/>
        </w:rPr>
        <w:t>. Nr. CFLA</w:t>
      </w:r>
      <w:r w:rsidR="00B4582D" w:rsidRPr="00FE4B99">
        <w:rPr>
          <w:rFonts w:ascii="Aptos" w:hAnsi="Aptos"/>
          <w:sz w:val="24"/>
          <w:szCs w:val="24"/>
        </w:rPr>
        <w:t xml:space="preserve"> </w:t>
      </w:r>
      <w:r w:rsidRPr="00FE4B99">
        <w:rPr>
          <w:rFonts w:ascii="Aptos" w:hAnsi="Aptos"/>
          <w:sz w:val="24"/>
          <w:szCs w:val="24"/>
        </w:rPr>
        <w:t>202</w:t>
      </w:r>
      <w:r w:rsidR="00F678BA" w:rsidRPr="00FE4B99">
        <w:rPr>
          <w:rFonts w:ascii="Aptos" w:hAnsi="Aptos"/>
          <w:sz w:val="24"/>
          <w:szCs w:val="24"/>
        </w:rPr>
        <w:t>6</w:t>
      </w:r>
      <w:r w:rsidRPr="00FE4B99">
        <w:rPr>
          <w:rFonts w:ascii="Aptos" w:hAnsi="Aptos"/>
          <w:sz w:val="24"/>
          <w:szCs w:val="24"/>
        </w:rPr>
        <w:t>/</w:t>
      </w:r>
      <w:r w:rsidR="00DE680F" w:rsidRPr="00FE4B99">
        <w:rPr>
          <w:rFonts w:ascii="Aptos" w:hAnsi="Aptos"/>
          <w:sz w:val="24"/>
          <w:szCs w:val="24"/>
        </w:rPr>
        <w:t>8-PAK</w:t>
      </w:r>
      <w:r w:rsidRPr="00FE4B99">
        <w:rPr>
          <w:rFonts w:ascii="Aptos" w:hAnsi="Aptos"/>
          <w:sz w:val="24"/>
          <w:szCs w:val="24"/>
        </w:rPr>
        <w:t xml:space="preserve">), turpmāk tekstā – </w:t>
      </w:r>
      <w:r w:rsidR="00762CA4" w:rsidRPr="00FE4B99">
        <w:rPr>
          <w:rFonts w:ascii="Aptos" w:hAnsi="Aptos"/>
          <w:sz w:val="24"/>
          <w:szCs w:val="24"/>
        </w:rPr>
        <w:t>Iepirkums</w:t>
      </w:r>
      <w:r w:rsidRPr="00FE4B99">
        <w:rPr>
          <w:rFonts w:ascii="Aptos" w:hAnsi="Aptos"/>
          <w:sz w:val="24"/>
          <w:szCs w:val="24"/>
        </w:rPr>
        <w:t>:</w:t>
      </w:r>
      <w:r w:rsidR="00A0007E" w:rsidRPr="00FE4B99">
        <w:rPr>
          <w:rFonts w:ascii="Aptos" w:hAnsi="Aptos"/>
          <w:sz w:val="24"/>
          <w:szCs w:val="24"/>
        </w:rPr>
        <w:t xml:space="preserve"> </w:t>
      </w:r>
    </w:p>
    <w:p w14:paraId="6AECE694" w14:textId="406B4241" w:rsidR="004E012F" w:rsidRPr="00FE4B99"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FE4B99">
        <w:rPr>
          <w:rFonts w:ascii="Aptos" w:hAnsi="Aptos"/>
          <w:sz w:val="24"/>
          <w:szCs w:val="24"/>
        </w:rPr>
        <w:t xml:space="preserve">Pretendents apņemas ievērot </w:t>
      </w:r>
      <w:r w:rsidR="00762CA4" w:rsidRPr="00FE4B99">
        <w:rPr>
          <w:rFonts w:ascii="Aptos" w:hAnsi="Aptos"/>
          <w:sz w:val="24"/>
          <w:szCs w:val="24"/>
        </w:rPr>
        <w:t xml:space="preserve">Iepirkuma </w:t>
      </w:r>
      <w:r w:rsidRPr="00FE4B99">
        <w:rPr>
          <w:rFonts w:ascii="Aptos" w:hAnsi="Aptos"/>
          <w:sz w:val="24"/>
          <w:szCs w:val="24"/>
        </w:rPr>
        <w:t>nolikuma prasības.</w:t>
      </w:r>
    </w:p>
    <w:p w14:paraId="1D56A1E5" w14:textId="12A6DAC0" w:rsidR="004E012F" w:rsidRPr="00FE4B99" w:rsidRDefault="004E012F" w:rsidP="00AE078D">
      <w:pPr>
        <w:keepNext/>
        <w:widowControl w:val="0"/>
        <w:numPr>
          <w:ilvl w:val="0"/>
          <w:numId w:val="6"/>
        </w:numPr>
        <w:ind w:left="357" w:hanging="357"/>
        <w:contextualSpacing/>
        <w:jc w:val="both"/>
        <w:outlineLvl w:val="4"/>
        <w:rPr>
          <w:rFonts w:ascii="Aptos" w:hAnsi="Aptos"/>
          <w:sz w:val="24"/>
          <w:szCs w:val="24"/>
          <w:lang w:eastAsia="x-none"/>
        </w:rPr>
      </w:pPr>
      <w:r w:rsidRPr="00FE4B99">
        <w:rPr>
          <w:rFonts w:ascii="Aptos" w:hAnsi="Aptos"/>
          <w:sz w:val="24"/>
          <w:szCs w:val="24"/>
        </w:rPr>
        <w:t xml:space="preserve">Pretendents apliecina, ka piedalās </w:t>
      </w:r>
      <w:r w:rsidR="00762CA4" w:rsidRPr="00FE4B99">
        <w:rPr>
          <w:rFonts w:ascii="Aptos" w:hAnsi="Aptos"/>
          <w:sz w:val="24"/>
          <w:szCs w:val="24"/>
        </w:rPr>
        <w:t>Iepirkum</w:t>
      </w:r>
      <w:r w:rsidRPr="00FE4B99">
        <w:rPr>
          <w:rFonts w:ascii="Aptos" w:hAnsi="Aptos"/>
          <w:sz w:val="24"/>
          <w:szCs w:val="24"/>
        </w:rPr>
        <w:t>ā patstāvīgi, bez jebkādām konsultācijām ar citiem tirgus dalībniekiem</w:t>
      </w:r>
      <w:r w:rsidR="005E4881" w:rsidRPr="00FE4B99">
        <w:rPr>
          <w:rFonts w:ascii="Aptos" w:hAnsi="Aptos"/>
          <w:sz w:val="24"/>
          <w:szCs w:val="24"/>
        </w:rPr>
        <w:t>.</w:t>
      </w:r>
      <w:r w:rsidR="00D8500E" w:rsidRPr="00FE4B99">
        <w:rPr>
          <w:rFonts w:ascii="Aptos" w:hAnsi="Aptos"/>
          <w:sz w:val="24"/>
          <w:szCs w:val="24"/>
        </w:rPr>
        <w:t xml:space="preserve"> </w:t>
      </w:r>
    </w:p>
    <w:p w14:paraId="5F35A5D1" w14:textId="6DAA3A96" w:rsidR="004D2CE3" w:rsidRPr="00FE4B99" w:rsidRDefault="004D2CE3" w:rsidP="004D2CE3">
      <w:pPr>
        <w:pStyle w:val="ListParagraph"/>
        <w:numPr>
          <w:ilvl w:val="0"/>
          <w:numId w:val="6"/>
        </w:numPr>
        <w:rPr>
          <w:rFonts w:ascii="Aptos" w:hAnsi="Aptos"/>
          <w:szCs w:val="24"/>
        </w:rPr>
      </w:pPr>
      <w:r w:rsidRPr="00FE4B99">
        <w:rPr>
          <w:rFonts w:ascii="Aptos" w:hAnsi="Aptos"/>
          <w:szCs w:val="24"/>
        </w:rPr>
        <w:t xml:space="preserve">Pretendents </w:t>
      </w:r>
      <w:r w:rsidR="00AF304A" w:rsidRPr="00FE4B99">
        <w:rPr>
          <w:rFonts w:ascii="Aptos" w:hAnsi="Aptos"/>
          <w:szCs w:val="24"/>
        </w:rPr>
        <w:t>garantē</w:t>
      </w:r>
      <w:r w:rsidRPr="00FE4B99">
        <w:rPr>
          <w:rFonts w:ascii="Aptos" w:hAnsi="Aptos"/>
          <w:szCs w:val="24"/>
        </w:rPr>
        <w:t xml:space="preserve">, ka par Finanšu piedāvājumā norādīto </w:t>
      </w:r>
      <w:r w:rsidR="00AB1A81" w:rsidRPr="00FE4B99">
        <w:rPr>
          <w:rFonts w:ascii="Aptos" w:hAnsi="Aptos"/>
          <w:szCs w:val="24"/>
        </w:rPr>
        <w:t xml:space="preserve">cenu </w:t>
      </w:r>
      <w:r w:rsidRPr="00FE4B99">
        <w:rPr>
          <w:rFonts w:ascii="Aptos" w:hAnsi="Aptos"/>
          <w:szCs w:val="24"/>
        </w:rPr>
        <w:t xml:space="preserve">kvalitatīvi tiks izpildītas visas </w:t>
      </w:r>
      <w:r w:rsidR="00762CA4" w:rsidRPr="00FE4B99">
        <w:rPr>
          <w:rFonts w:ascii="Aptos" w:hAnsi="Aptos"/>
          <w:szCs w:val="24"/>
        </w:rPr>
        <w:t xml:space="preserve">Iepirkuma </w:t>
      </w:r>
      <w:r w:rsidRPr="00FE4B99">
        <w:rPr>
          <w:rFonts w:ascii="Aptos" w:hAnsi="Aptos"/>
          <w:szCs w:val="24"/>
        </w:rPr>
        <w:t>nolikuma</w:t>
      </w:r>
      <w:r w:rsidR="00762CA4" w:rsidRPr="00FE4B99">
        <w:rPr>
          <w:rFonts w:ascii="Aptos" w:hAnsi="Aptos"/>
          <w:szCs w:val="24"/>
        </w:rPr>
        <w:t>, t.sk., tehniskās specifikācijas,</w:t>
      </w:r>
      <w:r w:rsidRPr="00FE4B99">
        <w:rPr>
          <w:rFonts w:ascii="Aptos" w:hAnsi="Aptos"/>
          <w:szCs w:val="24"/>
        </w:rPr>
        <w:t xml:space="preserve"> prasības.</w:t>
      </w:r>
    </w:p>
    <w:p w14:paraId="149F2DA8" w14:textId="598D37C6" w:rsidR="004D2CE3" w:rsidRPr="00FE4B99" w:rsidRDefault="004D2CE3" w:rsidP="004D2CE3">
      <w:pPr>
        <w:pStyle w:val="ListParagraph"/>
        <w:numPr>
          <w:ilvl w:val="0"/>
          <w:numId w:val="6"/>
        </w:numPr>
        <w:rPr>
          <w:rFonts w:ascii="Aptos" w:hAnsi="Aptos"/>
          <w:szCs w:val="24"/>
        </w:rPr>
      </w:pPr>
      <w:r w:rsidRPr="00FE4B99">
        <w:rPr>
          <w:rFonts w:ascii="Aptos" w:hAnsi="Aptos"/>
          <w:szCs w:val="24"/>
        </w:rPr>
        <w:t>Pretendents apliecina, ka šajā pieteikumā sniegtā informācija ir vispārpieejama un nav konfidenciāla.</w:t>
      </w:r>
    </w:p>
    <w:p w14:paraId="35CDC809" w14:textId="28C06609" w:rsidR="00AA5405" w:rsidRPr="00FE4B99" w:rsidRDefault="00564A84" w:rsidP="00D012E2">
      <w:pPr>
        <w:pStyle w:val="ListParagraph"/>
        <w:numPr>
          <w:ilvl w:val="0"/>
          <w:numId w:val="6"/>
        </w:numPr>
        <w:rPr>
          <w:rFonts w:ascii="Aptos" w:hAnsi="Aptos"/>
          <w:szCs w:val="24"/>
        </w:rPr>
      </w:pPr>
      <w:r w:rsidRPr="00FE4B99">
        <w:rPr>
          <w:rFonts w:ascii="Aptos" w:hAnsi="Aptos"/>
          <w:szCs w:val="24"/>
        </w:rPr>
        <w:lastRenderedPageBreak/>
        <w:t xml:space="preserve">Pretendents apliecina, ka </w:t>
      </w:r>
      <w:r w:rsidR="00425567" w:rsidRPr="00FE4B99">
        <w:rPr>
          <w:rFonts w:ascii="Aptos" w:hAnsi="Aptos"/>
          <w:szCs w:val="24"/>
        </w:rPr>
        <w:t>iepriekšējo 3 (trīs) gadu laikā (t.i., 202</w:t>
      </w:r>
      <w:r w:rsidR="00F678BA" w:rsidRPr="00FE4B99">
        <w:rPr>
          <w:rFonts w:ascii="Aptos" w:hAnsi="Aptos"/>
          <w:szCs w:val="24"/>
        </w:rPr>
        <w:t>3</w:t>
      </w:r>
      <w:r w:rsidR="00425567" w:rsidRPr="00FE4B99">
        <w:rPr>
          <w:rFonts w:ascii="Aptos" w:hAnsi="Aptos"/>
          <w:szCs w:val="24"/>
        </w:rPr>
        <w:t>., 202</w:t>
      </w:r>
      <w:r w:rsidR="00F678BA" w:rsidRPr="00FE4B99">
        <w:rPr>
          <w:rFonts w:ascii="Aptos" w:hAnsi="Aptos"/>
          <w:szCs w:val="24"/>
        </w:rPr>
        <w:t>4</w:t>
      </w:r>
      <w:r w:rsidR="00425567" w:rsidRPr="00FE4B99">
        <w:rPr>
          <w:rFonts w:ascii="Aptos" w:hAnsi="Aptos"/>
          <w:szCs w:val="24"/>
        </w:rPr>
        <w:t>., 202</w:t>
      </w:r>
      <w:r w:rsidR="00F678BA" w:rsidRPr="00FE4B99">
        <w:rPr>
          <w:rFonts w:ascii="Aptos" w:hAnsi="Aptos"/>
          <w:szCs w:val="24"/>
        </w:rPr>
        <w:t>5</w:t>
      </w:r>
      <w:r w:rsidR="00425567" w:rsidRPr="00FE4B99">
        <w:rPr>
          <w:rFonts w:ascii="Aptos" w:hAnsi="Aptos"/>
          <w:szCs w:val="24"/>
        </w:rPr>
        <w:t>.</w:t>
      </w:r>
      <w:r w:rsidR="00B4582D" w:rsidRPr="00FE4B99">
        <w:rPr>
          <w:rFonts w:ascii="Aptos" w:hAnsi="Aptos"/>
          <w:szCs w:val="24"/>
        </w:rPr>
        <w:t> </w:t>
      </w:r>
      <w:r w:rsidR="00425567" w:rsidRPr="00FE4B99">
        <w:rPr>
          <w:rFonts w:ascii="Aptos" w:hAnsi="Aptos"/>
          <w:szCs w:val="24"/>
        </w:rPr>
        <w:t>gadā un 202</w:t>
      </w:r>
      <w:r w:rsidR="00F678BA" w:rsidRPr="00FE4B99">
        <w:rPr>
          <w:rFonts w:ascii="Aptos" w:hAnsi="Aptos"/>
          <w:szCs w:val="24"/>
        </w:rPr>
        <w:t>6</w:t>
      </w:r>
      <w:r w:rsidR="00425567" w:rsidRPr="00FE4B99">
        <w:rPr>
          <w:rFonts w:ascii="Aptos" w:hAnsi="Aptos"/>
          <w:szCs w:val="24"/>
        </w:rPr>
        <w:t>.</w:t>
      </w:r>
      <w:r w:rsidR="00B4582D" w:rsidRPr="00FE4B99">
        <w:rPr>
          <w:rFonts w:ascii="Aptos" w:hAnsi="Aptos"/>
          <w:szCs w:val="24"/>
        </w:rPr>
        <w:t> </w:t>
      </w:r>
      <w:r w:rsidR="00425567" w:rsidRPr="00FE4B99">
        <w:rPr>
          <w:rFonts w:ascii="Aptos" w:hAnsi="Aptos"/>
          <w:szCs w:val="24"/>
        </w:rPr>
        <w:t xml:space="preserve">gadā līdz piedāvājuma iesniegšanas dienai) </w:t>
      </w:r>
      <w:r w:rsidR="009E3208" w:rsidRPr="00FE4B99">
        <w:rPr>
          <w:rFonts w:ascii="Aptos" w:hAnsi="Aptos"/>
          <w:szCs w:val="24"/>
        </w:rPr>
        <w:t>pretendentam</w:t>
      </w:r>
      <w:r w:rsidR="006F3A83" w:rsidRPr="00FE4B99">
        <w:rPr>
          <w:rFonts w:ascii="Aptos" w:hAnsi="Aptos"/>
          <w:szCs w:val="24"/>
        </w:rPr>
        <w:t xml:space="preserve"> </w:t>
      </w:r>
      <w:r w:rsidR="007D2BA4" w:rsidRPr="00FE4B99">
        <w:rPr>
          <w:rFonts w:ascii="Aptos" w:hAnsi="Aptos"/>
          <w:szCs w:val="24"/>
        </w:rPr>
        <w:t>ir</w:t>
      </w:r>
      <w:r w:rsidR="00E02827" w:rsidRPr="00FE4B99">
        <w:rPr>
          <w:rFonts w:ascii="Aptos" w:hAnsi="Aptos"/>
          <w:szCs w:val="24"/>
        </w:rPr>
        <w:t xml:space="preserve"> pieredze atbilstīgi</w:t>
      </w:r>
      <w:r w:rsidR="002B34A1" w:rsidRPr="00FE4B99">
        <w:rPr>
          <w:rFonts w:ascii="Aptos" w:hAnsi="Aptos"/>
          <w:szCs w:val="24"/>
        </w:rPr>
        <w:t xml:space="preserve"> Nolikuma </w:t>
      </w:r>
      <w:r w:rsidR="0034006D" w:rsidRPr="00FE4B99">
        <w:rPr>
          <w:rFonts w:ascii="Aptos" w:hAnsi="Aptos"/>
          <w:szCs w:val="24"/>
        </w:rPr>
        <w:t>3.2.</w:t>
      </w:r>
      <w:r w:rsidR="00F44BCB" w:rsidRPr="00FE4B99">
        <w:rPr>
          <w:rFonts w:ascii="Aptos" w:hAnsi="Aptos"/>
          <w:szCs w:val="24"/>
        </w:rPr>
        <w:t>1. – 3.2.4.</w:t>
      </w:r>
      <w:r w:rsidR="00653DB0" w:rsidRPr="00FE4B99">
        <w:rPr>
          <w:rFonts w:ascii="Aptos" w:hAnsi="Aptos"/>
          <w:szCs w:val="24"/>
        </w:rPr>
        <w:t> </w:t>
      </w:r>
      <w:r w:rsidR="0034006D" w:rsidRPr="00FE4B99">
        <w:rPr>
          <w:rFonts w:ascii="Aptos" w:hAnsi="Aptos"/>
          <w:szCs w:val="24"/>
        </w:rPr>
        <w:t>apakšpunktā norādītaj</w:t>
      </w:r>
      <w:r w:rsidR="0047155A" w:rsidRPr="00FE4B99">
        <w:rPr>
          <w:rFonts w:ascii="Aptos" w:hAnsi="Aptos"/>
          <w:szCs w:val="24"/>
        </w:rPr>
        <w:t>ām prasībām:</w:t>
      </w:r>
    </w:p>
    <w:tbl>
      <w:tblPr>
        <w:tblW w:w="1394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034"/>
        <w:gridCol w:w="4277"/>
        <w:gridCol w:w="2402"/>
        <w:gridCol w:w="2565"/>
        <w:gridCol w:w="3666"/>
      </w:tblGrid>
      <w:tr w:rsidR="00616D6E" w:rsidRPr="00FE4B99" w14:paraId="728BBF08" w14:textId="77777777" w:rsidTr="00A33A12">
        <w:trPr>
          <w:trHeight w:val="705"/>
        </w:trPr>
        <w:tc>
          <w:tcPr>
            <w:tcW w:w="1034" w:type="dxa"/>
            <w:tcBorders>
              <w:top w:val="single" w:sz="6" w:space="0" w:color="auto"/>
              <w:left w:val="single" w:sz="6" w:space="0" w:color="auto"/>
              <w:bottom w:val="single" w:sz="6" w:space="0" w:color="auto"/>
              <w:right w:val="single" w:sz="6" w:space="0" w:color="auto"/>
            </w:tcBorders>
            <w:vAlign w:val="center"/>
            <w:hideMark/>
          </w:tcPr>
          <w:p w14:paraId="140C79E3" w14:textId="77777777" w:rsidR="00616D6E" w:rsidRPr="00FE4B99" w:rsidRDefault="00616D6E" w:rsidP="00E3719B">
            <w:pPr>
              <w:ind w:right="509"/>
              <w:jc w:val="center"/>
              <w:rPr>
                <w:rFonts w:ascii="Aptos" w:hAnsi="Aptos"/>
                <w:b/>
                <w:sz w:val="24"/>
                <w:szCs w:val="24"/>
                <w:lang w:eastAsia="lv-LV"/>
              </w:rPr>
            </w:pPr>
            <w:r w:rsidRPr="00FE4B99">
              <w:rPr>
                <w:rFonts w:ascii="Aptos" w:hAnsi="Aptos"/>
                <w:b/>
                <w:bCs/>
                <w:sz w:val="24"/>
                <w:szCs w:val="24"/>
                <w:lang w:eastAsia="lv-LV"/>
              </w:rPr>
              <w:t>Nr. p.k.</w:t>
            </w: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4208" w:type="dxa"/>
            <w:tcBorders>
              <w:top w:val="single" w:sz="6" w:space="0" w:color="auto"/>
              <w:left w:val="single" w:sz="6" w:space="0" w:color="auto"/>
              <w:bottom w:val="single" w:sz="6" w:space="0" w:color="auto"/>
              <w:right w:val="single" w:sz="6" w:space="0" w:color="auto"/>
            </w:tcBorders>
            <w:vAlign w:val="center"/>
            <w:hideMark/>
          </w:tcPr>
          <w:p w14:paraId="3DACAAFE" w14:textId="5214059F" w:rsidR="00616D6E" w:rsidRPr="00FE4B99" w:rsidRDefault="00616D6E" w:rsidP="00E3719B">
            <w:pPr>
              <w:ind w:right="509"/>
              <w:jc w:val="center"/>
              <w:rPr>
                <w:rFonts w:ascii="Aptos" w:hAnsi="Aptos"/>
                <w:b/>
                <w:sz w:val="24"/>
                <w:szCs w:val="24"/>
                <w:lang w:eastAsia="lv-LV"/>
              </w:rPr>
            </w:pPr>
            <w:r w:rsidRPr="00FE4B99">
              <w:rPr>
                <w:rFonts w:ascii="Aptos" w:hAnsi="Aptos"/>
                <w:b/>
                <w:bCs/>
                <w:sz w:val="24"/>
                <w:szCs w:val="24"/>
                <w:lang w:eastAsia="lv-LV"/>
              </w:rPr>
              <w:t xml:space="preserve">Pasūtītājs, tā kontaktinformācija un pakalpojuma sniegšanas termiņš </w:t>
            </w:r>
            <w:r w:rsidRPr="00A33A12">
              <w:rPr>
                <w:rFonts w:ascii="Aptos" w:hAnsi="Aptos"/>
                <w:bCs/>
                <w:sz w:val="24"/>
                <w:szCs w:val="24"/>
                <w:lang w:eastAsia="lv-LV"/>
              </w:rPr>
              <w:t>(no</w:t>
            </w:r>
            <w:r w:rsidRPr="00A33A12">
              <w:rPr>
                <w:rFonts w:ascii="Arial" w:hAnsi="Arial" w:cs="Arial"/>
                <w:bCs/>
                <w:sz w:val="24"/>
                <w:szCs w:val="24"/>
                <w:lang w:eastAsia="lv-LV"/>
              </w:rPr>
              <w:t> </w:t>
            </w:r>
            <w:proofErr w:type="spellStart"/>
            <w:r w:rsidRPr="00A33A12">
              <w:rPr>
                <w:rFonts w:ascii="Aptos" w:hAnsi="Aptos"/>
                <w:bCs/>
                <w:sz w:val="24"/>
                <w:szCs w:val="24"/>
                <w:lang w:eastAsia="lv-LV"/>
              </w:rPr>
              <w:t>dd.mm.gggg</w:t>
            </w:r>
            <w:proofErr w:type="spellEnd"/>
            <w:r w:rsidR="004269A3" w:rsidRPr="00FE4B99">
              <w:rPr>
                <w:rFonts w:ascii="Aptos" w:hAnsi="Aptos"/>
                <w:bCs/>
                <w:sz w:val="24"/>
                <w:szCs w:val="24"/>
                <w:lang w:eastAsia="lv-LV"/>
              </w:rPr>
              <w:t>.</w:t>
            </w:r>
            <w:r w:rsidRPr="00A33A12">
              <w:rPr>
                <w:rFonts w:ascii="Arial" w:hAnsi="Arial" w:cs="Arial"/>
                <w:bCs/>
                <w:sz w:val="24"/>
                <w:szCs w:val="24"/>
                <w:lang w:eastAsia="lv-LV"/>
              </w:rPr>
              <w:t> </w:t>
            </w:r>
            <w:r w:rsidRPr="00A33A12">
              <w:rPr>
                <w:rFonts w:ascii="Aptos" w:hAnsi="Aptos"/>
                <w:bCs/>
                <w:sz w:val="24"/>
                <w:szCs w:val="24"/>
                <w:lang w:eastAsia="lv-LV"/>
              </w:rPr>
              <w:t>l</w:t>
            </w:r>
            <w:r w:rsidRPr="00A33A12">
              <w:rPr>
                <w:rFonts w:ascii="Aptos" w:hAnsi="Aptos" w:cs="Aptos"/>
                <w:bCs/>
                <w:sz w:val="24"/>
                <w:szCs w:val="24"/>
                <w:lang w:eastAsia="lv-LV"/>
              </w:rPr>
              <w:t>ī</w:t>
            </w:r>
            <w:r w:rsidRPr="00A33A12">
              <w:rPr>
                <w:rFonts w:ascii="Aptos" w:hAnsi="Aptos"/>
                <w:bCs/>
                <w:sz w:val="24"/>
                <w:szCs w:val="24"/>
                <w:lang w:eastAsia="lv-LV"/>
              </w:rPr>
              <w:t>dz</w:t>
            </w:r>
            <w:r w:rsidRPr="00A33A12">
              <w:rPr>
                <w:rFonts w:ascii="Arial" w:hAnsi="Arial" w:cs="Arial"/>
                <w:bCs/>
                <w:sz w:val="24"/>
                <w:szCs w:val="24"/>
                <w:lang w:eastAsia="lv-LV"/>
              </w:rPr>
              <w:t> </w:t>
            </w:r>
            <w:proofErr w:type="spellStart"/>
            <w:r w:rsidRPr="00A33A12">
              <w:rPr>
                <w:rFonts w:ascii="Aptos" w:hAnsi="Aptos"/>
                <w:bCs/>
                <w:sz w:val="24"/>
                <w:szCs w:val="24"/>
                <w:lang w:eastAsia="lv-LV"/>
              </w:rPr>
              <w:t>dd.mm.gggg</w:t>
            </w:r>
            <w:proofErr w:type="spellEnd"/>
            <w:r w:rsidRPr="00A33A12">
              <w:rPr>
                <w:rFonts w:ascii="Aptos" w:hAnsi="Aptos"/>
                <w:bCs/>
                <w:sz w:val="24"/>
                <w:szCs w:val="24"/>
                <w:lang w:eastAsia="lv-LV"/>
              </w:rPr>
              <w:t>.)</w:t>
            </w:r>
            <w:r w:rsidRPr="00A33A12">
              <w:rPr>
                <w:rFonts w:ascii="Arial" w:hAnsi="Arial" w:cs="Arial"/>
                <w:bCs/>
                <w:sz w:val="24"/>
                <w:szCs w:val="24"/>
                <w:lang w:eastAsia="lv-LV"/>
              </w:rPr>
              <w:t>  </w:t>
            </w:r>
            <w:r w:rsidRPr="00FE4B99">
              <w:rPr>
                <w:rFonts w:ascii="Aptos" w:hAnsi="Aptos" w:cs="Aptos"/>
                <w:b/>
                <w:sz w:val="24"/>
                <w:szCs w:val="24"/>
                <w:lang w:eastAsia="lv-LV"/>
              </w:rPr>
              <w:t> </w:t>
            </w:r>
          </w:p>
        </w:tc>
        <w:tc>
          <w:tcPr>
            <w:tcW w:w="2405" w:type="dxa"/>
            <w:tcBorders>
              <w:top w:val="single" w:sz="6" w:space="0" w:color="auto"/>
              <w:left w:val="single" w:sz="6" w:space="0" w:color="auto"/>
              <w:bottom w:val="single" w:sz="6" w:space="0" w:color="auto"/>
              <w:right w:val="single" w:sz="6" w:space="0" w:color="auto"/>
            </w:tcBorders>
            <w:vAlign w:val="center"/>
            <w:hideMark/>
          </w:tcPr>
          <w:p w14:paraId="2428AE96" w14:textId="34594142"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b/>
                <w:bCs/>
                <w:sz w:val="24"/>
                <w:szCs w:val="24"/>
                <w:lang w:eastAsia="lv-LV"/>
              </w:rPr>
              <w:t xml:space="preserve">Process </w:t>
            </w:r>
            <w:r w:rsidRPr="00A33A12">
              <w:rPr>
                <w:rFonts w:ascii="Aptos" w:hAnsi="Aptos"/>
                <w:bCs/>
                <w:sz w:val="24"/>
                <w:szCs w:val="24"/>
                <w:lang w:eastAsia="lv-LV"/>
              </w:rPr>
              <w:t>(administratīvais, civilprocess vai kriminālprocess)</w:t>
            </w:r>
            <w:r w:rsidRPr="00FE4B99">
              <w:rPr>
                <w:rFonts w:ascii="Aptos" w:hAnsi="Aptos"/>
                <w:b/>
                <w:sz w:val="24"/>
                <w:szCs w:val="24"/>
                <w:lang w:eastAsia="lv-LV"/>
              </w:rPr>
              <w:t> </w:t>
            </w:r>
          </w:p>
        </w:tc>
        <w:tc>
          <w:tcPr>
            <w:tcW w:w="2582" w:type="dxa"/>
            <w:tcBorders>
              <w:top w:val="single" w:sz="6" w:space="0" w:color="auto"/>
              <w:left w:val="single" w:sz="6" w:space="0" w:color="auto"/>
              <w:bottom w:val="single" w:sz="6" w:space="0" w:color="auto"/>
              <w:right w:val="single" w:sz="6" w:space="0" w:color="auto"/>
            </w:tcBorders>
          </w:tcPr>
          <w:p w14:paraId="56FCE2A6" w14:textId="3D05513D" w:rsidR="00616D6E" w:rsidRPr="00FE4B99" w:rsidRDefault="00616D6E" w:rsidP="00E3719B">
            <w:pPr>
              <w:ind w:right="509"/>
              <w:jc w:val="center"/>
              <w:rPr>
                <w:rFonts w:ascii="Aptos" w:hAnsi="Aptos"/>
                <w:b/>
                <w:bCs/>
                <w:sz w:val="24"/>
                <w:szCs w:val="24"/>
                <w:lang w:eastAsia="lv-LV"/>
              </w:rPr>
            </w:pPr>
            <w:r w:rsidRPr="00FE4B99">
              <w:rPr>
                <w:rFonts w:ascii="Aptos" w:hAnsi="Aptos"/>
                <w:b/>
                <w:bCs/>
                <w:sz w:val="24"/>
                <w:szCs w:val="24"/>
                <w:lang w:eastAsia="lv-LV"/>
              </w:rPr>
              <w:t>Tiesvedība saistībā ar ES fondu projektu</w:t>
            </w:r>
            <w:r w:rsidR="00E10827" w:rsidRPr="00FE4B99">
              <w:rPr>
                <w:rFonts w:ascii="Aptos" w:hAnsi="Aptos"/>
                <w:b/>
                <w:bCs/>
                <w:sz w:val="24"/>
                <w:szCs w:val="24"/>
                <w:lang w:eastAsia="lv-LV"/>
              </w:rPr>
              <w:t xml:space="preserve"> </w:t>
            </w:r>
            <w:r w:rsidR="00E10827" w:rsidRPr="00A33A12">
              <w:rPr>
                <w:rFonts w:ascii="Aptos" w:hAnsi="Aptos"/>
                <w:sz w:val="24"/>
                <w:szCs w:val="24"/>
                <w:lang w:eastAsia="lv-LV"/>
              </w:rPr>
              <w:t>(norāda instanci, kurā galīgais spriedums stājies spēkā</w:t>
            </w:r>
            <w:r w:rsidR="00B823FA" w:rsidRPr="00FE4B99">
              <w:rPr>
                <w:rFonts w:ascii="Aptos" w:hAnsi="Aptos"/>
                <w:sz w:val="24"/>
                <w:szCs w:val="24"/>
                <w:lang w:eastAsia="lv-LV"/>
              </w:rPr>
              <w:t xml:space="preserve"> par labu pasūtītajam)</w:t>
            </w:r>
            <w:r w:rsidR="00386D28" w:rsidRPr="00FE4B99">
              <w:rPr>
                <w:rFonts w:ascii="Aptos" w:hAnsi="Aptos"/>
                <w:sz w:val="24"/>
                <w:szCs w:val="24"/>
                <w:lang w:eastAsia="lv-LV"/>
              </w:rPr>
              <w:t xml:space="preserve"> </w:t>
            </w:r>
            <w:r w:rsidR="00386D28" w:rsidRPr="00A33A12">
              <w:rPr>
                <w:rFonts w:ascii="Aptos" w:hAnsi="Aptos"/>
                <w:i/>
                <w:iCs/>
                <w:sz w:val="18"/>
                <w:szCs w:val="18"/>
                <w:lang w:eastAsia="lv-LV"/>
              </w:rPr>
              <w:t xml:space="preserve">Pieredze tiks vērtēta tikai lēmuma pieņemšanas vajadzībām </w:t>
            </w:r>
            <w:r w:rsidR="00040967" w:rsidRPr="00A33A12">
              <w:rPr>
                <w:rFonts w:ascii="Aptos" w:hAnsi="Aptos"/>
                <w:i/>
                <w:iCs/>
                <w:sz w:val="18"/>
                <w:szCs w:val="18"/>
                <w:lang w:eastAsia="lv-LV"/>
              </w:rPr>
              <w:t xml:space="preserve">atbilstīgi </w:t>
            </w:r>
            <w:r w:rsidR="00386D28" w:rsidRPr="00A33A12">
              <w:rPr>
                <w:rFonts w:ascii="Aptos" w:hAnsi="Aptos"/>
                <w:i/>
                <w:iCs/>
                <w:sz w:val="18"/>
                <w:szCs w:val="18"/>
                <w:lang w:eastAsia="lv-LV"/>
              </w:rPr>
              <w:t xml:space="preserve">Nolikuma </w:t>
            </w:r>
            <w:r w:rsidR="00040967" w:rsidRPr="00A33A12">
              <w:rPr>
                <w:rFonts w:ascii="Aptos" w:hAnsi="Aptos"/>
                <w:i/>
                <w:iCs/>
                <w:sz w:val="18"/>
                <w:szCs w:val="18"/>
                <w:lang w:eastAsia="lv-LV"/>
              </w:rPr>
              <w:t>5.2.4.4. apakšpunktā noteiktajam</w:t>
            </w:r>
          </w:p>
        </w:tc>
        <w:tc>
          <w:tcPr>
            <w:tcW w:w="3715" w:type="dxa"/>
            <w:tcBorders>
              <w:top w:val="single" w:sz="6" w:space="0" w:color="auto"/>
              <w:left w:val="single" w:sz="6" w:space="0" w:color="auto"/>
              <w:bottom w:val="single" w:sz="6" w:space="0" w:color="auto"/>
              <w:right w:val="single" w:sz="6" w:space="0" w:color="auto"/>
            </w:tcBorders>
            <w:vAlign w:val="center"/>
            <w:hideMark/>
          </w:tcPr>
          <w:p w14:paraId="47BE81F0" w14:textId="541F12E7" w:rsidR="00616D6E" w:rsidRPr="00FE4B99" w:rsidRDefault="00616D6E" w:rsidP="00E3719B">
            <w:pPr>
              <w:ind w:right="509"/>
              <w:jc w:val="center"/>
              <w:rPr>
                <w:rFonts w:ascii="Aptos" w:hAnsi="Aptos"/>
                <w:b/>
                <w:sz w:val="24"/>
                <w:szCs w:val="24"/>
                <w:lang w:eastAsia="lv-LV"/>
              </w:rPr>
            </w:pPr>
            <w:r w:rsidRPr="00FE4B99">
              <w:rPr>
                <w:rFonts w:ascii="Aptos" w:hAnsi="Aptos"/>
                <w:b/>
                <w:bCs/>
                <w:sz w:val="24"/>
                <w:szCs w:val="24"/>
                <w:lang w:eastAsia="lv-LV"/>
              </w:rPr>
              <w:t>Instance, kurā galīgais spriedums stājies spēkā</w:t>
            </w:r>
            <w:r w:rsidR="00957CB3" w:rsidRPr="00FE4B99">
              <w:rPr>
                <w:rFonts w:ascii="Aptos" w:hAnsi="Aptos"/>
                <w:b/>
                <w:bCs/>
                <w:sz w:val="24"/>
                <w:szCs w:val="24"/>
                <w:lang w:eastAsia="lv-LV"/>
              </w:rPr>
              <w:t xml:space="preserve"> par labu pasūtītajam</w:t>
            </w:r>
            <w:r w:rsidRPr="00FE4B99">
              <w:rPr>
                <w:rFonts w:ascii="Aptos" w:hAnsi="Aptos"/>
                <w:b/>
                <w:bCs/>
                <w:sz w:val="24"/>
                <w:szCs w:val="24"/>
                <w:lang w:eastAsia="lv-LV"/>
              </w:rPr>
              <w:t xml:space="preserve"> </w:t>
            </w:r>
            <w:r w:rsidRPr="00A33A12">
              <w:rPr>
                <w:rFonts w:ascii="Aptos" w:hAnsi="Aptos"/>
                <w:bCs/>
                <w:sz w:val="24"/>
                <w:szCs w:val="24"/>
                <w:lang w:eastAsia="lv-LV"/>
              </w:rPr>
              <w:t>(norāda puses statusu, piem., cietušais vai prasītājs/pieteicējs vai atbildētājs vai 3. persona)</w:t>
            </w:r>
            <w:r w:rsidRPr="00FE4B99">
              <w:rPr>
                <w:rFonts w:ascii="Aptos" w:hAnsi="Aptos"/>
                <w:b/>
                <w:sz w:val="24"/>
                <w:szCs w:val="24"/>
                <w:lang w:eastAsia="lv-LV"/>
              </w:rPr>
              <w:t xml:space="preserve"> </w:t>
            </w:r>
          </w:p>
        </w:tc>
      </w:tr>
      <w:tr w:rsidR="00616D6E" w:rsidRPr="00FE4B99" w14:paraId="307B4358" w14:textId="77777777" w:rsidTr="00A33A12">
        <w:trPr>
          <w:trHeight w:val="300"/>
        </w:trPr>
        <w:tc>
          <w:tcPr>
            <w:tcW w:w="1034" w:type="dxa"/>
            <w:tcBorders>
              <w:top w:val="single" w:sz="6" w:space="0" w:color="auto"/>
              <w:left w:val="single" w:sz="6" w:space="0" w:color="auto"/>
              <w:bottom w:val="single" w:sz="6" w:space="0" w:color="auto"/>
              <w:right w:val="single" w:sz="6" w:space="0" w:color="auto"/>
            </w:tcBorders>
            <w:hideMark/>
          </w:tcPr>
          <w:p w14:paraId="762C96DB" w14:textId="77777777" w:rsidR="00616D6E" w:rsidRPr="00FE4B99" w:rsidRDefault="00616D6E" w:rsidP="00E3719B">
            <w:pPr>
              <w:ind w:right="509"/>
              <w:jc w:val="center"/>
              <w:rPr>
                <w:rFonts w:ascii="Aptos" w:hAnsi="Aptos"/>
                <w:b/>
                <w:sz w:val="24"/>
                <w:szCs w:val="24"/>
                <w:lang w:eastAsia="lv-LV"/>
              </w:rPr>
            </w:pPr>
            <w:r w:rsidRPr="00FE4B99">
              <w:rPr>
                <w:rFonts w:ascii="Aptos" w:hAnsi="Aptos"/>
                <w:b/>
                <w:bCs/>
                <w:sz w:val="24"/>
                <w:szCs w:val="24"/>
                <w:lang w:eastAsia="lv-LV"/>
              </w:rPr>
              <w:t>1.</w:t>
            </w: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4208" w:type="dxa"/>
            <w:tcBorders>
              <w:top w:val="single" w:sz="6" w:space="0" w:color="auto"/>
              <w:left w:val="single" w:sz="6" w:space="0" w:color="auto"/>
              <w:bottom w:val="single" w:sz="6" w:space="0" w:color="auto"/>
              <w:right w:val="single" w:sz="6" w:space="0" w:color="auto"/>
            </w:tcBorders>
            <w:hideMark/>
          </w:tcPr>
          <w:p w14:paraId="27A440A1" w14:textId="77777777"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2405" w:type="dxa"/>
            <w:tcBorders>
              <w:top w:val="single" w:sz="6" w:space="0" w:color="auto"/>
              <w:left w:val="single" w:sz="6" w:space="0" w:color="auto"/>
              <w:bottom w:val="single" w:sz="6" w:space="0" w:color="auto"/>
              <w:right w:val="single" w:sz="6" w:space="0" w:color="auto"/>
            </w:tcBorders>
            <w:hideMark/>
          </w:tcPr>
          <w:p w14:paraId="635017B5" w14:textId="77777777"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2582" w:type="dxa"/>
            <w:tcBorders>
              <w:top w:val="single" w:sz="6" w:space="0" w:color="auto"/>
              <w:left w:val="single" w:sz="6" w:space="0" w:color="auto"/>
              <w:bottom w:val="single" w:sz="6" w:space="0" w:color="auto"/>
              <w:right w:val="single" w:sz="6" w:space="0" w:color="auto"/>
            </w:tcBorders>
          </w:tcPr>
          <w:p w14:paraId="2C8179D1" w14:textId="77777777" w:rsidR="00616D6E" w:rsidRPr="00FE4B99" w:rsidRDefault="00616D6E" w:rsidP="00E3719B">
            <w:pPr>
              <w:ind w:right="509"/>
              <w:jc w:val="center"/>
              <w:rPr>
                <w:rFonts w:ascii="Arial" w:hAnsi="Arial" w:cs="Arial"/>
                <w:b/>
                <w:sz w:val="24"/>
                <w:szCs w:val="24"/>
                <w:lang w:eastAsia="lv-LV"/>
              </w:rPr>
            </w:pPr>
          </w:p>
        </w:tc>
        <w:tc>
          <w:tcPr>
            <w:tcW w:w="3715" w:type="dxa"/>
            <w:tcBorders>
              <w:top w:val="single" w:sz="6" w:space="0" w:color="auto"/>
              <w:left w:val="single" w:sz="6" w:space="0" w:color="auto"/>
              <w:bottom w:val="single" w:sz="6" w:space="0" w:color="auto"/>
              <w:right w:val="single" w:sz="6" w:space="0" w:color="auto"/>
            </w:tcBorders>
            <w:hideMark/>
          </w:tcPr>
          <w:p w14:paraId="12AA75F0" w14:textId="47D4099C"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cs="Aptos"/>
                <w:b/>
                <w:sz w:val="24"/>
                <w:szCs w:val="24"/>
                <w:lang w:eastAsia="lv-LV"/>
              </w:rPr>
              <w:t> </w:t>
            </w:r>
          </w:p>
        </w:tc>
      </w:tr>
      <w:tr w:rsidR="00616D6E" w:rsidRPr="00FE4B99" w14:paraId="693ACFD2" w14:textId="77777777" w:rsidTr="00A33A12">
        <w:trPr>
          <w:trHeight w:val="300"/>
        </w:trPr>
        <w:tc>
          <w:tcPr>
            <w:tcW w:w="1034" w:type="dxa"/>
            <w:tcBorders>
              <w:top w:val="single" w:sz="6" w:space="0" w:color="auto"/>
              <w:left w:val="single" w:sz="6" w:space="0" w:color="auto"/>
              <w:bottom w:val="single" w:sz="6" w:space="0" w:color="auto"/>
              <w:right w:val="single" w:sz="6" w:space="0" w:color="auto"/>
            </w:tcBorders>
            <w:hideMark/>
          </w:tcPr>
          <w:p w14:paraId="03D34191" w14:textId="77777777" w:rsidR="00616D6E" w:rsidRPr="00FE4B99" w:rsidRDefault="00616D6E" w:rsidP="00E3719B">
            <w:pPr>
              <w:ind w:right="509"/>
              <w:jc w:val="center"/>
              <w:rPr>
                <w:rFonts w:ascii="Aptos" w:hAnsi="Aptos"/>
                <w:b/>
                <w:sz w:val="24"/>
                <w:szCs w:val="24"/>
                <w:lang w:eastAsia="lv-LV"/>
              </w:rPr>
            </w:pPr>
            <w:r w:rsidRPr="00FE4B99">
              <w:rPr>
                <w:rFonts w:ascii="Aptos" w:hAnsi="Aptos"/>
                <w:b/>
                <w:bCs/>
                <w:i/>
                <w:iCs/>
                <w:sz w:val="24"/>
                <w:szCs w:val="24"/>
                <w:lang w:eastAsia="lv-LV"/>
              </w:rPr>
              <w:t>…</w:t>
            </w:r>
            <w:r w:rsidRPr="00FE4B99">
              <w:rPr>
                <w:rFonts w:ascii="Arial" w:hAnsi="Arial" w:cs="Arial"/>
                <w:b/>
                <w:bCs/>
                <w:i/>
                <w:iCs/>
                <w:sz w:val="24"/>
                <w:szCs w:val="24"/>
                <w:lang w:eastAsia="lv-LV"/>
              </w:rPr>
              <w:t> </w:t>
            </w: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4208" w:type="dxa"/>
            <w:tcBorders>
              <w:top w:val="single" w:sz="6" w:space="0" w:color="auto"/>
              <w:left w:val="single" w:sz="6" w:space="0" w:color="auto"/>
              <w:bottom w:val="single" w:sz="6" w:space="0" w:color="auto"/>
              <w:right w:val="single" w:sz="6" w:space="0" w:color="auto"/>
            </w:tcBorders>
            <w:hideMark/>
          </w:tcPr>
          <w:p w14:paraId="5A870CCC" w14:textId="77777777"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2405" w:type="dxa"/>
            <w:tcBorders>
              <w:top w:val="single" w:sz="6" w:space="0" w:color="auto"/>
              <w:left w:val="single" w:sz="6" w:space="0" w:color="auto"/>
              <w:bottom w:val="single" w:sz="6" w:space="0" w:color="auto"/>
              <w:right w:val="single" w:sz="6" w:space="0" w:color="auto"/>
            </w:tcBorders>
            <w:hideMark/>
          </w:tcPr>
          <w:p w14:paraId="0A02E600" w14:textId="77777777"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cs="Aptos"/>
                <w:b/>
                <w:sz w:val="24"/>
                <w:szCs w:val="24"/>
                <w:lang w:eastAsia="lv-LV"/>
              </w:rPr>
              <w:t> </w:t>
            </w:r>
          </w:p>
        </w:tc>
        <w:tc>
          <w:tcPr>
            <w:tcW w:w="2582" w:type="dxa"/>
            <w:tcBorders>
              <w:top w:val="single" w:sz="6" w:space="0" w:color="auto"/>
              <w:left w:val="single" w:sz="6" w:space="0" w:color="auto"/>
              <w:bottom w:val="single" w:sz="6" w:space="0" w:color="auto"/>
              <w:right w:val="single" w:sz="6" w:space="0" w:color="auto"/>
            </w:tcBorders>
          </w:tcPr>
          <w:p w14:paraId="127E0D7A" w14:textId="77777777" w:rsidR="00616D6E" w:rsidRPr="00FE4B99" w:rsidRDefault="00616D6E" w:rsidP="00E3719B">
            <w:pPr>
              <w:ind w:right="509"/>
              <w:jc w:val="center"/>
              <w:rPr>
                <w:rFonts w:ascii="Arial" w:hAnsi="Arial" w:cs="Arial"/>
                <w:b/>
                <w:sz w:val="24"/>
                <w:szCs w:val="24"/>
                <w:lang w:eastAsia="lv-LV"/>
              </w:rPr>
            </w:pPr>
          </w:p>
        </w:tc>
        <w:tc>
          <w:tcPr>
            <w:tcW w:w="3715" w:type="dxa"/>
            <w:tcBorders>
              <w:top w:val="single" w:sz="6" w:space="0" w:color="auto"/>
              <w:left w:val="single" w:sz="6" w:space="0" w:color="auto"/>
              <w:bottom w:val="single" w:sz="6" w:space="0" w:color="auto"/>
              <w:right w:val="single" w:sz="6" w:space="0" w:color="auto"/>
            </w:tcBorders>
            <w:hideMark/>
          </w:tcPr>
          <w:p w14:paraId="2C3E3317" w14:textId="22A441D3" w:rsidR="00616D6E" w:rsidRPr="00FE4B99" w:rsidRDefault="00616D6E" w:rsidP="00E3719B">
            <w:pPr>
              <w:ind w:right="509"/>
              <w:jc w:val="center"/>
              <w:rPr>
                <w:rFonts w:ascii="Aptos" w:hAnsi="Aptos"/>
                <w:b/>
                <w:sz w:val="24"/>
                <w:szCs w:val="24"/>
                <w:lang w:eastAsia="lv-LV"/>
              </w:rPr>
            </w:pPr>
            <w:r w:rsidRPr="00FE4B99">
              <w:rPr>
                <w:rFonts w:ascii="Arial" w:hAnsi="Arial" w:cs="Arial"/>
                <w:b/>
                <w:sz w:val="24"/>
                <w:szCs w:val="24"/>
                <w:lang w:eastAsia="lv-LV"/>
              </w:rPr>
              <w:t> </w:t>
            </w:r>
            <w:r w:rsidRPr="00FE4B99">
              <w:rPr>
                <w:rFonts w:ascii="Aptos" w:hAnsi="Aptos" w:cs="Aptos"/>
                <w:b/>
                <w:sz w:val="24"/>
                <w:szCs w:val="24"/>
                <w:lang w:eastAsia="lv-LV"/>
              </w:rPr>
              <w:t> </w:t>
            </w:r>
          </w:p>
        </w:tc>
      </w:tr>
    </w:tbl>
    <w:p w14:paraId="67C3F46F" w14:textId="33C9307C" w:rsidR="005E4881" w:rsidRPr="00FE4B99" w:rsidRDefault="004E012F" w:rsidP="005E4881">
      <w:pPr>
        <w:keepNext/>
        <w:widowControl w:val="0"/>
        <w:numPr>
          <w:ilvl w:val="0"/>
          <w:numId w:val="6"/>
        </w:numPr>
        <w:ind w:left="357" w:hanging="357"/>
        <w:contextualSpacing/>
        <w:jc w:val="both"/>
        <w:outlineLvl w:val="4"/>
        <w:rPr>
          <w:rFonts w:ascii="Aptos" w:hAnsi="Aptos"/>
          <w:sz w:val="24"/>
          <w:szCs w:val="24"/>
          <w:lang w:eastAsia="x-none"/>
        </w:rPr>
      </w:pPr>
      <w:r w:rsidRPr="00FE4B99">
        <w:rPr>
          <w:rFonts w:ascii="Aptos" w:hAnsi="Aptos"/>
          <w:color w:val="000000" w:themeColor="text1"/>
          <w:sz w:val="24"/>
          <w:szCs w:val="24"/>
        </w:rPr>
        <w:t xml:space="preserve">Parakstot šo pieteikumu, </w:t>
      </w:r>
      <w:r w:rsidRPr="00FE4B99">
        <w:rPr>
          <w:rFonts w:ascii="Aptos" w:hAnsi="Aptos"/>
          <w:sz w:val="24"/>
          <w:szCs w:val="24"/>
        </w:rPr>
        <w:t>Pretendents</w:t>
      </w:r>
      <w:r w:rsidRPr="00FE4B99">
        <w:rPr>
          <w:rFonts w:ascii="Aptos" w:hAnsi="Aptos"/>
          <w:color w:val="000000" w:themeColor="text1"/>
          <w:sz w:val="24"/>
          <w:szCs w:val="24"/>
        </w:rPr>
        <w:t xml:space="preserve"> apliecina, ka tas ir iepazinies ar </w:t>
      </w:r>
      <w:r w:rsidR="00D012E2" w:rsidRPr="00FE4B99">
        <w:rPr>
          <w:rFonts w:ascii="Aptos" w:hAnsi="Aptos"/>
          <w:color w:val="000000" w:themeColor="text1"/>
          <w:sz w:val="24"/>
          <w:szCs w:val="24"/>
        </w:rPr>
        <w:t xml:space="preserve">Iepirkuma </w:t>
      </w:r>
      <w:r w:rsidRPr="00FE4B99">
        <w:rPr>
          <w:rFonts w:ascii="Aptos" w:hAnsi="Aptos"/>
          <w:color w:val="000000" w:themeColor="text1"/>
          <w:sz w:val="24"/>
          <w:szCs w:val="24"/>
        </w:rPr>
        <w:t>nolikuma saturu, tajā izvirzītās prasības ir saprotamas, tiesības un pienākumus atzīst sev par saistošiem</w:t>
      </w:r>
      <w:r w:rsidR="005E4881" w:rsidRPr="00FE4B99">
        <w:rPr>
          <w:rFonts w:ascii="Aptos" w:hAnsi="Aptos"/>
          <w:color w:val="000000" w:themeColor="text1"/>
          <w:sz w:val="24"/>
          <w:szCs w:val="24"/>
        </w:rPr>
        <w:t xml:space="preserve">, </w:t>
      </w:r>
      <w:r w:rsidR="005E4881" w:rsidRPr="00FE4B99">
        <w:rPr>
          <w:rFonts w:ascii="Aptos" w:hAnsi="Aptos"/>
          <w:sz w:val="24"/>
          <w:szCs w:val="24"/>
        </w:rPr>
        <w:t xml:space="preserve">un visas </w:t>
      </w:r>
      <w:r w:rsidR="00D012E2" w:rsidRPr="00FE4B99">
        <w:rPr>
          <w:rFonts w:ascii="Aptos" w:hAnsi="Aptos"/>
          <w:sz w:val="24"/>
          <w:szCs w:val="24"/>
        </w:rPr>
        <w:t xml:space="preserve">Iepirkumā </w:t>
      </w:r>
      <w:r w:rsidR="005E4881" w:rsidRPr="00FE4B99">
        <w:rPr>
          <w:rFonts w:ascii="Aptos" w:hAnsi="Aptos"/>
          <w:sz w:val="24"/>
          <w:szCs w:val="24"/>
        </w:rPr>
        <w:t>iesniegtās ziņas ir patiesas</w:t>
      </w:r>
      <w:r w:rsidR="00B51B6D" w:rsidRPr="00FE4B99">
        <w:rPr>
          <w:rFonts w:ascii="Aptos" w:hAnsi="Aptos"/>
          <w:sz w:val="24"/>
          <w:szCs w:val="24"/>
        </w:rPr>
        <w:t xml:space="preserve">. </w:t>
      </w:r>
    </w:p>
    <w:p w14:paraId="68D8EBD2" w14:textId="0937EAFD" w:rsidR="00445F41" w:rsidRPr="00FE4B99" w:rsidRDefault="00445F41" w:rsidP="002C389B">
      <w:pPr>
        <w:numPr>
          <w:ilvl w:val="0"/>
          <w:numId w:val="6"/>
        </w:numPr>
        <w:jc w:val="both"/>
        <w:rPr>
          <w:rFonts w:ascii="Aptos" w:hAnsi="Aptos"/>
          <w:snapToGrid w:val="0"/>
          <w:color w:val="000000"/>
          <w:sz w:val="24"/>
          <w:szCs w:val="24"/>
        </w:rPr>
      </w:pPr>
      <w:r w:rsidRPr="00FE4B99">
        <w:rPr>
          <w:rFonts w:ascii="Aptos" w:hAnsi="Aptos"/>
          <w:snapToGrid w:val="0"/>
          <w:color w:val="000000"/>
          <w:sz w:val="24"/>
          <w:szCs w:val="24"/>
        </w:rPr>
        <w:t>Pretendents, personālsabiedrība un visi personālsabiedrības biedri (ja piedāvājumu iesniedz personālsabiedrība) vai visi personu apvienības dalībnieki (ja piedāvājumu iesniedz personu apvienība)normatīvajos aktos noteiktajos gadījumos būs reģistrēti komercreģistrā vai līdzvērtīgā reģistrā ārvalstīs</w:t>
      </w:r>
      <w:r w:rsidR="00B51B6D" w:rsidRPr="00FE4B99">
        <w:rPr>
          <w:rFonts w:ascii="Aptos" w:hAnsi="Aptos"/>
          <w:snapToGrid w:val="0"/>
          <w:color w:val="000000"/>
          <w:sz w:val="24"/>
          <w:szCs w:val="24"/>
        </w:rPr>
        <w:t>.</w:t>
      </w:r>
    </w:p>
    <w:p w14:paraId="38F28CB8" w14:textId="1C898E59" w:rsidR="00263391" w:rsidRPr="00FE4B99" w:rsidRDefault="005D71E1" w:rsidP="002C389B">
      <w:pPr>
        <w:numPr>
          <w:ilvl w:val="0"/>
          <w:numId w:val="6"/>
        </w:numPr>
        <w:jc w:val="both"/>
        <w:rPr>
          <w:rFonts w:ascii="Aptos" w:hAnsi="Aptos"/>
          <w:snapToGrid w:val="0"/>
          <w:color w:val="000000"/>
          <w:sz w:val="24"/>
          <w:szCs w:val="24"/>
        </w:rPr>
      </w:pPr>
      <w:r w:rsidRPr="00FE4B99">
        <w:rPr>
          <w:rFonts w:ascii="Aptos" w:hAnsi="Aptos"/>
          <w:snapToGrid w:val="0"/>
          <w:color w:val="000000"/>
          <w:sz w:val="24"/>
          <w:szCs w:val="24"/>
        </w:rPr>
        <w:t xml:space="preserve">Ja Pretendents ir fiziska persona, </w:t>
      </w:r>
      <w:r w:rsidR="005A3B29" w:rsidRPr="00FE4B99">
        <w:rPr>
          <w:rFonts w:ascii="Aptos" w:hAnsi="Aptos"/>
          <w:snapToGrid w:val="0"/>
          <w:color w:val="000000"/>
          <w:sz w:val="24"/>
          <w:szCs w:val="24"/>
        </w:rPr>
        <w:t xml:space="preserve">gadījumā, ja </w:t>
      </w:r>
      <w:r w:rsidR="00F72AB2" w:rsidRPr="00FE4B99">
        <w:rPr>
          <w:rFonts w:ascii="Aptos" w:hAnsi="Aptos"/>
          <w:snapToGrid w:val="0"/>
          <w:color w:val="000000"/>
          <w:sz w:val="24"/>
          <w:szCs w:val="24"/>
        </w:rPr>
        <w:t xml:space="preserve">Pretendents </w:t>
      </w:r>
      <w:r w:rsidR="005A3B29" w:rsidRPr="00FE4B99">
        <w:rPr>
          <w:rFonts w:ascii="Aptos" w:hAnsi="Aptos"/>
          <w:snapToGrid w:val="0"/>
          <w:color w:val="000000"/>
          <w:sz w:val="24"/>
          <w:szCs w:val="24"/>
        </w:rPr>
        <w:t>atzīt</w:t>
      </w:r>
      <w:r w:rsidR="00D8500E" w:rsidRPr="00FE4B99">
        <w:rPr>
          <w:rFonts w:ascii="Aptos" w:hAnsi="Aptos"/>
          <w:snapToGrid w:val="0"/>
          <w:color w:val="000000"/>
          <w:sz w:val="24"/>
          <w:szCs w:val="24"/>
        </w:rPr>
        <w:t>s</w:t>
      </w:r>
      <w:r w:rsidR="005A3B29" w:rsidRPr="00FE4B99">
        <w:rPr>
          <w:rFonts w:ascii="Aptos" w:hAnsi="Aptos"/>
          <w:snapToGrid w:val="0"/>
          <w:color w:val="000000"/>
          <w:sz w:val="24"/>
          <w:szCs w:val="24"/>
        </w:rPr>
        <w:t xml:space="preserve"> par uzvarētāju, apņemas reģistrēties </w:t>
      </w:r>
      <w:r w:rsidR="005A3B29" w:rsidRPr="00FE4B99">
        <w:rPr>
          <w:rFonts w:ascii="Aptos" w:hAnsi="Aptos"/>
          <w:color w:val="000000"/>
          <w:sz w:val="24"/>
          <w:szCs w:val="24"/>
        </w:rPr>
        <w:t xml:space="preserve">Valsts ieņēmumu dienestā </w:t>
      </w:r>
      <w:r w:rsidR="008F7022" w:rsidRPr="00FE4B99">
        <w:rPr>
          <w:rFonts w:ascii="Aptos" w:hAnsi="Aptos"/>
          <w:color w:val="000000"/>
          <w:sz w:val="24"/>
          <w:szCs w:val="24"/>
        </w:rPr>
        <w:t xml:space="preserve">vai citā ārvalstīs līdzīgā </w:t>
      </w:r>
      <w:r w:rsidR="006E18CF" w:rsidRPr="00FE4B99">
        <w:rPr>
          <w:rFonts w:ascii="Aptos" w:hAnsi="Aptos"/>
          <w:color w:val="000000"/>
          <w:sz w:val="24"/>
          <w:szCs w:val="24"/>
        </w:rPr>
        <w:t xml:space="preserve">reģistrā </w:t>
      </w:r>
      <w:r w:rsidR="005A3B29" w:rsidRPr="00FE4B99">
        <w:rPr>
          <w:rFonts w:ascii="Aptos" w:hAnsi="Aptos"/>
          <w:color w:val="000000"/>
          <w:sz w:val="24"/>
          <w:szCs w:val="24"/>
        </w:rPr>
        <w:t>k</w:t>
      </w:r>
      <w:r w:rsidR="006E18CF" w:rsidRPr="00FE4B99">
        <w:rPr>
          <w:rFonts w:ascii="Aptos" w:hAnsi="Aptos"/>
          <w:color w:val="000000"/>
          <w:sz w:val="24"/>
          <w:szCs w:val="24"/>
        </w:rPr>
        <w:t>ā</w:t>
      </w:r>
      <w:r w:rsidR="005A3B29" w:rsidRPr="00FE4B99">
        <w:rPr>
          <w:rFonts w:ascii="Aptos" w:hAnsi="Aptos"/>
          <w:color w:val="000000"/>
          <w:sz w:val="24"/>
          <w:szCs w:val="24"/>
        </w:rPr>
        <w:t xml:space="preserve"> saimnieciskās darbības veicējs uz līguma noslēgšanas dienu</w:t>
      </w:r>
      <w:r w:rsidR="00D8500E" w:rsidRPr="00FE4B99">
        <w:rPr>
          <w:rFonts w:ascii="Aptos" w:hAnsi="Aptos"/>
          <w:color w:val="000000"/>
          <w:sz w:val="24"/>
          <w:szCs w:val="24"/>
        </w:rPr>
        <w:t xml:space="preserve">, ja </w:t>
      </w:r>
      <w:r w:rsidR="00D8500E" w:rsidRPr="00FE4B99">
        <w:rPr>
          <w:rFonts w:ascii="Aptos" w:hAnsi="Aptos"/>
          <w:snapToGrid w:val="0"/>
          <w:color w:val="000000"/>
          <w:sz w:val="24"/>
          <w:szCs w:val="24"/>
        </w:rPr>
        <w:t>kā fiziska persona tas nav reģistrējies jau iepriekš</w:t>
      </w:r>
      <w:r w:rsidR="005A3B29" w:rsidRPr="00FE4B99">
        <w:rPr>
          <w:rFonts w:ascii="Aptos" w:hAnsi="Aptos"/>
          <w:color w:val="000000"/>
          <w:sz w:val="24"/>
          <w:szCs w:val="24"/>
        </w:rPr>
        <w:t>.</w:t>
      </w:r>
    </w:p>
    <w:p w14:paraId="48C7E4B6" w14:textId="29C9B0C4" w:rsidR="004E012F" w:rsidRPr="00A33A12" w:rsidRDefault="004E012F" w:rsidP="00AE078D">
      <w:pPr>
        <w:numPr>
          <w:ilvl w:val="0"/>
          <w:numId w:val="6"/>
        </w:numPr>
        <w:jc w:val="both"/>
        <w:rPr>
          <w:rFonts w:ascii="Aptos" w:hAnsi="Aptos"/>
          <w:snapToGrid w:val="0"/>
          <w:color w:val="000000"/>
          <w:sz w:val="24"/>
          <w:szCs w:val="24"/>
        </w:rPr>
      </w:pPr>
      <w:r w:rsidRPr="00A33A12">
        <w:rPr>
          <w:rFonts w:ascii="Aptos" w:hAnsi="Aptos"/>
          <w:color w:val="000000" w:themeColor="text1"/>
          <w:sz w:val="24"/>
          <w:szCs w:val="24"/>
        </w:rPr>
        <w:t>Pretendents apņemas gadījumā, ja tiks atzīts par uzvarētāju,</w:t>
      </w:r>
      <w:r w:rsidR="00F87330" w:rsidRPr="00A33A12">
        <w:t xml:space="preserve"> </w:t>
      </w:r>
      <w:r w:rsidR="00F87330" w:rsidRPr="00A33A12">
        <w:rPr>
          <w:rFonts w:ascii="Aptos" w:hAnsi="Aptos"/>
          <w:color w:val="000000" w:themeColor="text1"/>
          <w:sz w:val="24"/>
          <w:szCs w:val="24"/>
        </w:rPr>
        <w:t>bez vainojamas kavēšanās</w:t>
      </w:r>
      <w:r w:rsidRPr="00A33A12">
        <w:rPr>
          <w:rFonts w:ascii="Aptos" w:hAnsi="Aptos"/>
          <w:color w:val="000000" w:themeColor="text1"/>
          <w:sz w:val="24"/>
          <w:szCs w:val="24"/>
        </w:rPr>
        <w:t xml:space="preserve"> slēgt </w:t>
      </w:r>
      <w:r w:rsidR="00D5167C" w:rsidRPr="00A33A12">
        <w:rPr>
          <w:rFonts w:ascii="Aptos" w:hAnsi="Aptos"/>
          <w:color w:val="000000" w:themeColor="text1"/>
          <w:sz w:val="24"/>
          <w:szCs w:val="24"/>
        </w:rPr>
        <w:t>L</w:t>
      </w:r>
      <w:r w:rsidRPr="00A33A12">
        <w:rPr>
          <w:rFonts w:ascii="Aptos" w:hAnsi="Aptos"/>
          <w:color w:val="000000" w:themeColor="text1"/>
          <w:sz w:val="24"/>
          <w:szCs w:val="24"/>
        </w:rPr>
        <w:t xml:space="preserve">īgumu saskaņā ar </w:t>
      </w:r>
      <w:r w:rsidR="00D012E2" w:rsidRPr="00A33A12">
        <w:rPr>
          <w:rFonts w:ascii="Aptos" w:hAnsi="Aptos"/>
          <w:color w:val="000000" w:themeColor="text1"/>
          <w:sz w:val="24"/>
          <w:szCs w:val="24"/>
        </w:rPr>
        <w:t xml:space="preserve">Iepirkuma </w:t>
      </w:r>
      <w:r w:rsidRPr="00A33A12">
        <w:rPr>
          <w:rFonts w:ascii="Aptos" w:hAnsi="Aptos"/>
          <w:color w:val="000000" w:themeColor="text1"/>
          <w:sz w:val="24"/>
          <w:szCs w:val="24"/>
        </w:rPr>
        <w:t>nolikumu un tā pielikumu noteikumiem</w:t>
      </w:r>
      <w:r w:rsidR="00A178E0" w:rsidRPr="00A33A12">
        <w:rPr>
          <w:rFonts w:ascii="Aptos" w:hAnsi="Aptos"/>
          <w:color w:val="000000" w:themeColor="text1"/>
          <w:sz w:val="24"/>
          <w:szCs w:val="24"/>
        </w:rPr>
        <w:t>.</w:t>
      </w:r>
    </w:p>
    <w:p w14:paraId="379E0232" w14:textId="1FB78626" w:rsidR="004E012F" w:rsidRPr="00FE4B99" w:rsidRDefault="004E012F" w:rsidP="00AE078D">
      <w:pPr>
        <w:numPr>
          <w:ilvl w:val="0"/>
          <w:numId w:val="6"/>
        </w:numPr>
        <w:jc w:val="both"/>
        <w:rPr>
          <w:rFonts w:ascii="Aptos" w:hAnsi="Aptos"/>
          <w:snapToGrid w:val="0"/>
          <w:color w:val="000000"/>
          <w:sz w:val="24"/>
          <w:szCs w:val="24"/>
        </w:rPr>
      </w:pPr>
      <w:r w:rsidRPr="00FE4B99">
        <w:rPr>
          <w:rFonts w:ascii="Aptos" w:hAnsi="Aptos"/>
          <w:sz w:val="24"/>
          <w:szCs w:val="24"/>
        </w:rPr>
        <w:t xml:space="preserve">Piedaloties </w:t>
      </w:r>
      <w:r w:rsidR="0052432E" w:rsidRPr="00FE4B99">
        <w:rPr>
          <w:rFonts w:ascii="Aptos" w:hAnsi="Aptos"/>
          <w:sz w:val="24"/>
          <w:szCs w:val="24"/>
        </w:rPr>
        <w:t>Iepirkumā</w:t>
      </w:r>
      <w:r w:rsidRPr="00FE4B99">
        <w:rPr>
          <w:rFonts w:ascii="Aptos" w:hAnsi="Aptos"/>
          <w:sz w:val="24"/>
          <w:szCs w:val="24"/>
        </w:rPr>
        <w:t xml:space="preserve">, Pretendents piekrīt, ka, pamatojoties uz 2016. gada 27. aprīļa Eiropas Parlamenta un Padomes Regulu 2016/679 par fizisku personu aizsardzību attiecībā uz personas datu apstrādi un šādu datu brīvu apriti un ar ko atceļ Direktīvu 95/46/EK (Vispārīgā datu aizsardzības regula), </w:t>
      </w:r>
      <w:r w:rsidR="0052432E" w:rsidRPr="00FE4B99">
        <w:rPr>
          <w:rFonts w:ascii="Aptos" w:hAnsi="Aptos"/>
          <w:sz w:val="24"/>
          <w:szCs w:val="24"/>
        </w:rPr>
        <w:t xml:space="preserve">Iepirkumā </w:t>
      </w:r>
      <w:r w:rsidRPr="00FE4B99">
        <w:rPr>
          <w:rFonts w:ascii="Aptos" w:hAnsi="Aptos"/>
          <w:sz w:val="24"/>
          <w:szCs w:val="24"/>
        </w:rPr>
        <w:t xml:space="preserve">iesniegtajos dokumentos norādīto fizisko personu dati tiks apstrādāti, lai nodrošinātu </w:t>
      </w:r>
      <w:r w:rsidR="00104105" w:rsidRPr="00FE4B99">
        <w:rPr>
          <w:rFonts w:ascii="Aptos" w:hAnsi="Aptos"/>
          <w:sz w:val="24"/>
          <w:szCs w:val="24"/>
        </w:rPr>
        <w:t>tā</w:t>
      </w:r>
      <w:r w:rsidRPr="00FE4B99">
        <w:rPr>
          <w:rFonts w:ascii="Aptos" w:hAnsi="Aptos"/>
          <w:sz w:val="24"/>
          <w:szCs w:val="24"/>
        </w:rPr>
        <w:t xml:space="preserve"> norisi, atbilstoši PIL. </w:t>
      </w:r>
      <w:r w:rsidRPr="00FE4B99">
        <w:rPr>
          <w:rFonts w:ascii="Aptos" w:hAnsi="Aptos"/>
          <w:sz w:val="24"/>
          <w:szCs w:val="24"/>
          <w:u w:val="single"/>
        </w:rPr>
        <w:t>Personu dati tiks publiskoti atbilstīgi PIL un uz tā pamata izdoto tiesību aktu noteiktajam apjomam</w:t>
      </w:r>
      <w:r w:rsidRPr="00FE4B99">
        <w:rPr>
          <w:rFonts w:ascii="Aptos" w:hAnsi="Aptos"/>
          <w:sz w:val="24"/>
          <w:szCs w:val="24"/>
        </w:rPr>
        <w:t>. Personas datu apstrādes pārzinis ir CFLA.</w:t>
      </w:r>
    </w:p>
    <w:p w14:paraId="71EFE4D3" w14:textId="77777777" w:rsidR="004E012F" w:rsidRPr="00FE4B99" w:rsidRDefault="004E012F" w:rsidP="004E012F">
      <w:pPr>
        <w:pStyle w:val="NoSpacing"/>
        <w:jc w:val="center"/>
        <w:rPr>
          <w:rFonts w:ascii="Aptos" w:hAnsi="Aptos"/>
          <w:b/>
          <w:sz w:val="2"/>
          <w:szCs w:val="2"/>
        </w:rPr>
      </w:pPr>
    </w:p>
    <w:p w14:paraId="155022E5" w14:textId="5FAA8C00" w:rsidR="004E012F" w:rsidRPr="00FE4B99" w:rsidRDefault="004E012F" w:rsidP="00A33A12">
      <w:pPr>
        <w:pStyle w:val="ListParagraph"/>
        <w:ind w:left="0"/>
        <w:jc w:val="center"/>
        <w:rPr>
          <w:rFonts w:ascii="Aptos" w:hAnsi="Aptos"/>
        </w:rPr>
      </w:pPr>
      <w:r w:rsidRPr="00FE4B99">
        <w:rPr>
          <w:rFonts w:ascii="Aptos" w:hAnsi="Aptos"/>
          <w:szCs w:val="24"/>
        </w:rPr>
        <w:t>Pretendents vai tā</w:t>
      </w:r>
      <w:r w:rsidRPr="00FE4B99">
        <w:rPr>
          <w:rFonts w:ascii="Aptos" w:hAnsi="Aptos"/>
          <w:snapToGrid w:val="0"/>
          <w:szCs w:val="24"/>
        </w:rPr>
        <w:t xml:space="preserve"> pārstāvis _________________</w:t>
      </w:r>
      <w:r w:rsidR="001D04A7" w:rsidRPr="00FE4B99">
        <w:rPr>
          <w:rFonts w:ascii="Aptos" w:hAnsi="Aptos"/>
          <w:snapToGrid w:val="0"/>
          <w:szCs w:val="24"/>
        </w:rPr>
        <w:t xml:space="preserve">  </w:t>
      </w:r>
      <w:r w:rsidR="001D04A7" w:rsidRPr="00FE4B99">
        <w:rPr>
          <w:rFonts w:ascii="Aptos" w:hAnsi="Aptos"/>
          <w:i/>
          <w:iCs/>
          <w:snapToGrid w:val="0"/>
        </w:rPr>
        <w:t>(elektroniskais paraksts)</w:t>
      </w:r>
      <w:r w:rsidR="001D04A7" w:rsidRPr="00FE4B99">
        <w:rPr>
          <w:rFonts w:ascii="Aptos" w:hAnsi="Aptos"/>
          <w:i/>
          <w:iCs/>
          <w:snapToGrid w:val="0"/>
        </w:rPr>
        <w:tab/>
        <w:t>(vārds, uzvārds)</w:t>
      </w:r>
      <w:r w:rsidRPr="00FE4B99">
        <w:rPr>
          <w:rFonts w:ascii="Aptos" w:hAnsi="Aptos"/>
          <w:i/>
          <w:iCs/>
          <w:snapToGrid w:val="0"/>
        </w:rPr>
        <w:tab/>
      </w:r>
      <w:r w:rsidRPr="00FE4B99">
        <w:rPr>
          <w:rFonts w:ascii="Aptos" w:hAnsi="Aptos"/>
          <w:i/>
          <w:iCs/>
          <w:snapToGrid w:val="0"/>
        </w:rPr>
        <w:tab/>
      </w:r>
    </w:p>
    <w:p w14:paraId="10DE8314" w14:textId="77777777" w:rsidR="00214590" w:rsidRPr="00FE4B99" w:rsidRDefault="00214590" w:rsidP="00A33A12">
      <w:pPr>
        <w:pStyle w:val="ListParagraph"/>
        <w:ind w:left="0"/>
        <w:jc w:val="center"/>
        <w:rPr>
          <w:rFonts w:ascii="Aptos" w:hAnsi="Aptos"/>
          <w:i/>
          <w:iCs/>
          <w:snapToGrid w:val="0"/>
          <w:sz w:val="20"/>
        </w:rPr>
        <w:sectPr w:rsidR="00214590" w:rsidRPr="00FE4B99" w:rsidSect="003D4754">
          <w:footerReference w:type="default" r:id="rId16"/>
          <w:pgSz w:w="16840" w:h="11910" w:orient="landscape"/>
          <w:pgMar w:top="851" w:right="1440" w:bottom="993" w:left="1440" w:header="0" w:footer="787" w:gutter="0"/>
          <w:cols w:space="720"/>
          <w:docGrid w:linePitch="299"/>
        </w:sectPr>
      </w:pPr>
    </w:p>
    <w:p w14:paraId="4679620C" w14:textId="61F70680" w:rsidR="00A16625" w:rsidRPr="00FE4B99" w:rsidRDefault="006836AF" w:rsidP="00A16625">
      <w:pPr>
        <w:jc w:val="right"/>
        <w:rPr>
          <w:rFonts w:ascii="Aptos" w:hAnsi="Aptos"/>
          <w:color w:val="000000"/>
          <w:lang w:eastAsia="lv-LV"/>
        </w:rPr>
      </w:pPr>
      <w:bookmarkStart w:id="166" w:name="_Hlk157585841"/>
      <w:bookmarkStart w:id="167" w:name="_Hlk111725929"/>
      <w:r w:rsidRPr="00FE4B99">
        <w:rPr>
          <w:rFonts w:ascii="Aptos" w:hAnsi="Aptos"/>
          <w:color w:val="000000"/>
          <w:lang w:eastAsia="lv-LV"/>
        </w:rPr>
        <w:lastRenderedPageBreak/>
        <w:t>2</w:t>
      </w:r>
      <w:r w:rsidR="00A16625" w:rsidRPr="00FE4B99">
        <w:rPr>
          <w:rFonts w:ascii="Aptos" w:hAnsi="Aptos"/>
          <w:color w:val="000000"/>
          <w:lang w:eastAsia="lv-LV"/>
        </w:rPr>
        <w:t>. pielikums</w:t>
      </w:r>
    </w:p>
    <w:p w14:paraId="42F3CC07" w14:textId="371D6FA1" w:rsidR="00F678BA" w:rsidRPr="00FE4B99" w:rsidRDefault="0052432E" w:rsidP="00F678BA">
      <w:pPr>
        <w:jc w:val="right"/>
        <w:rPr>
          <w:rFonts w:ascii="Aptos" w:hAnsi="Aptos"/>
          <w:color w:val="000000"/>
          <w:lang w:eastAsia="lv-LV"/>
        </w:rPr>
      </w:pPr>
      <w:r w:rsidRPr="00FE4B99">
        <w:rPr>
          <w:rFonts w:ascii="Aptos" w:hAnsi="Aptos"/>
          <w:color w:val="000000"/>
          <w:lang w:eastAsia="lv-LV"/>
        </w:rPr>
        <w:t>Iepirkuma</w:t>
      </w:r>
      <w:r w:rsidR="00F678BA" w:rsidRPr="00FE4B99">
        <w:rPr>
          <w:rFonts w:ascii="Aptos" w:hAnsi="Aptos"/>
          <w:color w:val="000000"/>
          <w:lang w:eastAsia="lv-LV"/>
        </w:rPr>
        <w:t xml:space="preserve"> „</w:t>
      </w:r>
      <w:r w:rsidR="00CB5CCB" w:rsidRPr="00FE4B99">
        <w:rPr>
          <w:rFonts w:ascii="Aptos" w:hAnsi="Aptos"/>
          <w:i/>
          <w:iCs/>
        </w:rPr>
        <w:t>Juridiskie pakalpojumi</w:t>
      </w:r>
      <w:r w:rsidR="00F678BA" w:rsidRPr="00FE4B99">
        <w:rPr>
          <w:rFonts w:ascii="Aptos" w:hAnsi="Aptos"/>
          <w:color w:val="000000" w:themeColor="text1"/>
          <w:lang w:eastAsia="lv-LV"/>
        </w:rPr>
        <w:t>”</w:t>
      </w:r>
    </w:p>
    <w:p w14:paraId="1DE6FC3E" w14:textId="6D245FEF" w:rsidR="00F678BA" w:rsidRPr="00FE4B99" w:rsidRDefault="00F678BA" w:rsidP="00F678BA">
      <w:pPr>
        <w:jc w:val="right"/>
        <w:rPr>
          <w:rFonts w:ascii="Aptos" w:hAnsi="Aptos"/>
          <w:color w:val="000000"/>
          <w:lang w:eastAsia="lv-LV"/>
        </w:rPr>
      </w:pPr>
      <w:r w:rsidRPr="00FE4B99">
        <w:rPr>
          <w:rFonts w:ascii="Aptos" w:hAnsi="Aptos"/>
          <w:color w:val="000000" w:themeColor="text1"/>
          <w:lang w:eastAsia="lv-LV"/>
        </w:rPr>
        <w:t>(</w:t>
      </w:r>
      <w:proofErr w:type="spellStart"/>
      <w:r w:rsidRPr="00FE4B99">
        <w:rPr>
          <w:rFonts w:ascii="Aptos" w:hAnsi="Aptos"/>
          <w:color w:val="000000" w:themeColor="text1"/>
          <w:lang w:eastAsia="lv-LV"/>
        </w:rPr>
        <w:t>id</w:t>
      </w:r>
      <w:proofErr w:type="spellEnd"/>
      <w:r w:rsidRPr="00FE4B99">
        <w:rPr>
          <w:rFonts w:ascii="Aptos" w:hAnsi="Aptos"/>
          <w:color w:val="000000" w:themeColor="text1"/>
          <w:lang w:eastAsia="lv-LV"/>
        </w:rPr>
        <w:t>. Nr. CFLA 2026/</w:t>
      </w:r>
      <w:r w:rsidR="00DE680F" w:rsidRPr="00FE4B99">
        <w:rPr>
          <w:rFonts w:ascii="Aptos" w:hAnsi="Aptos"/>
          <w:color w:val="000000" w:themeColor="text1"/>
          <w:lang w:eastAsia="lv-LV"/>
        </w:rPr>
        <w:t>8-PAK</w:t>
      </w:r>
      <w:r w:rsidRPr="00FE4B99">
        <w:rPr>
          <w:rFonts w:ascii="Aptos" w:hAnsi="Aptos"/>
          <w:color w:val="000000" w:themeColor="text1"/>
          <w:lang w:eastAsia="lv-LV"/>
        </w:rPr>
        <w:t>) nolikumam</w:t>
      </w:r>
    </w:p>
    <w:p w14:paraId="1C2531BE" w14:textId="77777777" w:rsidR="00A16625" w:rsidRPr="00FE4B99" w:rsidRDefault="00A16625" w:rsidP="00A16625">
      <w:pPr>
        <w:jc w:val="right"/>
        <w:rPr>
          <w:rFonts w:ascii="Aptos" w:hAnsi="Aptos"/>
          <w:sz w:val="24"/>
          <w:szCs w:val="24"/>
        </w:rPr>
      </w:pPr>
    </w:p>
    <w:p w14:paraId="59F20004" w14:textId="23541267" w:rsidR="00A16625" w:rsidRPr="00FE4B99" w:rsidRDefault="00A16625" w:rsidP="00A16625">
      <w:pPr>
        <w:jc w:val="right"/>
        <w:rPr>
          <w:rFonts w:ascii="Aptos" w:hAnsi="Aptos"/>
          <w:b/>
          <w:bCs/>
          <w:sz w:val="24"/>
          <w:szCs w:val="24"/>
        </w:rPr>
      </w:pPr>
      <w:r w:rsidRPr="00FE4B99">
        <w:rPr>
          <w:rFonts w:ascii="Aptos" w:hAnsi="Aptos"/>
          <w:b/>
          <w:bCs/>
          <w:sz w:val="24"/>
          <w:szCs w:val="24"/>
        </w:rPr>
        <w:t>Aktualizācijas datums: 202</w:t>
      </w:r>
      <w:r w:rsidR="00F678BA" w:rsidRPr="00FE4B99">
        <w:rPr>
          <w:rFonts w:ascii="Aptos" w:hAnsi="Aptos"/>
          <w:b/>
          <w:bCs/>
          <w:sz w:val="24"/>
          <w:szCs w:val="24"/>
        </w:rPr>
        <w:t>6</w:t>
      </w:r>
      <w:r w:rsidRPr="00FE4B99">
        <w:rPr>
          <w:rFonts w:ascii="Aptos" w:hAnsi="Aptos"/>
          <w:b/>
          <w:bCs/>
          <w:sz w:val="24"/>
          <w:szCs w:val="24"/>
        </w:rPr>
        <w:t>.</w:t>
      </w:r>
      <w:r w:rsidR="006A359A" w:rsidRPr="00FE4B99">
        <w:rPr>
          <w:rFonts w:ascii="Aptos" w:hAnsi="Aptos"/>
          <w:b/>
          <w:bCs/>
          <w:sz w:val="24"/>
          <w:szCs w:val="24"/>
        </w:rPr>
        <w:t> </w:t>
      </w:r>
      <w:r w:rsidRPr="00FE4B99">
        <w:rPr>
          <w:rFonts w:ascii="Aptos" w:hAnsi="Aptos"/>
          <w:b/>
          <w:bCs/>
          <w:sz w:val="24"/>
          <w:szCs w:val="24"/>
        </w:rPr>
        <w:t xml:space="preserve">gada </w:t>
      </w:r>
      <w:r w:rsidR="006E72D6" w:rsidRPr="00FE4B99">
        <w:rPr>
          <w:rFonts w:ascii="Aptos" w:hAnsi="Aptos"/>
          <w:b/>
          <w:bCs/>
          <w:sz w:val="24"/>
          <w:szCs w:val="24"/>
        </w:rPr>
        <w:t>27</w:t>
      </w:r>
      <w:r w:rsidR="001C573C" w:rsidRPr="00FE4B99">
        <w:rPr>
          <w:rFonts w:ascii="Aptos" w:hAnsi="Aptos"/>
          <w:b/>
          <w:bCs/>
          <w:sz w:val="24"/>
          <w:szCs w:val="24"/>
        </w:rPr>
        <w:t>.</w:t>
      </w:r>
      <w:r w:rsidR="006A359A" w:rsidRPr="00FE4B99">
        <w:rPr>
          <w:rFonts w:ascii="Aptos" w:hAnsi="Aptos"/>
          <w:b/>
          <w:bCs/>
          <w:sz w:val="24"/>
          <w:szCs w:val="24"/>
        </w:rPr>
        <w:t> </w:t>
      </w:r>
      <w:r w:rsidR="006E72D6" w:rsidRPr="00FE4B99">
        <w:rPr>
          <w:rFonts w:ascii="Aptos" w:hAnsi="Aptos"/>
          <w:b/>
          <w:bCs/>
          <w:sz w:val="24"/>
          <w:szCs w:val="24"/>
        </w:rPr>
        <w:t>jūnijā</w:t>
      </w:r>
    </w:p>
    <w:p w14:paraId="032D3A18" w14:textId="77777777" w:rsidR="000517A6" w:rsidRPr="00FE4B99" w:rsidRDefault="000517A6" w:rsidP="00A16625">
      <w:pPr>
        <w:jc w:val="right"/>
        <w:rPr>
          <w:rFonts w:ascii="Aptos" w:hAnsi="Aptos"/>
          <w:sz w:val="24"/>
          <w:szCs w:val="24"/>
        </w:rPr>
      </w:pPr>
    </w:p>
    <w:p w14:paraId="3415B964" w14:textId="4DD3340C" w:rsidR="000D3ADA" w:rsidRPr="00FE4B99" w:rsidRDefault="000D3ADA" w:rsidP="000D3ADA">
      <w:pPr>
        <w:jc w:val="center"/>
        <w:rPr>
          <w:rFonts w:ascii="Aptos" w:hAnsi="Aptos"/>
          <w:b/>
          <w:snapToGrid w:val="0"/>
          <w:sz w:val="24"/>
          <w:szCs w:val="24"/>
          <w:u w:val="single"/>
        </w:rPr>
      </w:pPr>
      <w:bookmarkStart w:id="168" w:name="_Hlk100174877"/>
      <w:r w:rsidRPr="00FE4B99">
        <w:rPr>
          <w:rFonts w:ascii="Aptos" w:hAnsi="Aptos"/>
          <w:b/>
          <w:snapToGrid w:val="0"/>
          <w:sz w:val="24"/>
          <w:szCs w:val="24"/>
          <w:u w:val="single"/>
        </w:rPr>
        <w:t xml:space="preserve">Tehniskā specifikācija/ Tehniskais piedāvājums </w:t>
      </w:r>
    </w:p>
    <w:p w14:paraId="44A403BD" w14:textId="77777777" w:rsidR="00DB2781" w:rsidRPr="00FE4B99" w:rsidRDefault="00DB2781" w:rsidP="000D3ADA">
      <w:pPr>
        <w:jc w:val="center"/>
        <w:rPr>
          <w:rFonts w:ascii="Aptos" w:hAnsi="Aptos"/>
          <w:b/>
          <w:snapToGrid w:val="0"/>
          <w:sz w:val="24"/>
          <w:szCs w:val="24"/>
          <w:u w:val="single"/>
        </w:rPr>
      </w:pPr>
    </w:p>
    <w:bookmarkEnd w:id="168"/>
    <w:p w14:paraId="23A85671" w14:textId="77777777" w:rsidR="0082253D" w:rsidRPr="00FE4B99" w:rsidRDefault="0082253D" w:rsidP="0082253D">
      <w:pPr>
        <w:numPr>
          <w:ilvl w:val="0"/>
          <w:numId w:val="31"/>
        </w:numPr>
        <w:jc w:val="both"/>
        <w:rPr>
          <w:rFonts w:ascii="Aptos" w:hAnsi="Aptos"/>
          <w:b/>
          <w:sz w:val="24"/>
          <w:szCs w:val="24"/>
        </w:rPr>
      </w:pPr>
      <w:r w:rsidRPr="00FE4B99">
        <w:rPr>
          <w:rFonts w:ascii="Aptos" w:hAnsi="Aptos"/>
          <w:b/>
          <w:bCs/>
          <w:sz w:val="24"/>
          <w:szCs w:val="24"/>
        </w:rPr>
        <w:t>Vispārējā informācija</w:t>
      </w:r>
      <w:r w:rsidRPr="00FE4B99">
        <w:rPr>
          <w:rFonts w:ascii="Aptos" w:hAnsi="Aptos"/>
          <w:b/>
          <w:sz w:val="24"/>
          <w:szCs w:val="24"/>
        </w:rPr>
        <w:t> </w:t>
      </w:r>
    </w:p>
    <w:p w14:paraId="0C08EE2B" w14:textId="77777777" w:rsidR="0082253D" w:rsidRPr="00FE4B99" w:rsidRDefault="0082253D" w:rsidP="0082253D">
      <w:pPr>
        <w:jc w:val="both"/>
        <w:rPr>
          <w:rFonts w:ascii="Aptos" w:hAnsi="Aptos"/>
          <w:b/>
          <w:sz w:val="24"/>
          <w:szCs w:val="24"/>
        </w:rPr>
      </w:pPr>
      <w:r w:rsidRPr="00FE4B99">
        <w:rPr>
          <w:rFonts w:ascii="Aptos" w:hAnsi="Aptos"/>
          <w:b/>
          <w:sz w:val="24"/>
          <w:szCs w:val="24"/>
        </w:rPr>
        <w:t> </w:t>
      </w:r>
    </w:p>
    <w:p w14:paraId="4DA5952D" w14:textId="138EF164" w:rsidR="0082253D" w:rsidRPr="00FE4B99" w:rsidRDefault="0082253D" w:rsidP="0082253D">
      <w:pPr>
        <w:jc w:val="both"/>
        <w:rPr>
          <w:rFonts w:ascii="Aptos" w:hAnsi="Aptos"/>
          <w:bCs/>
          <w:sz w:val="24"/>
          <w:szCs w:val="24"/>
        </w:rPr>
      </w:pPr>
      <w:r w:rsidRPr="00FE4B99">
        <w:rPr>
          <w:rFonts w:ascii="Aptos" w:hAnsi="Aptos"/>
          <w:bCs/>
          <w:sz w:val="24"/>
          <w:szCs w:val="24"/>
        </w:rPr>
        <w:t>Centrālā finanšu un līgumu aģentūra</w:t>
      </w:r>
      <w:r w:rsidR="00DB2781" w:rsidRPr="00FE4B99">
        <w:rPr>
          <w:rFonts w:ascii="Aptos" w:hAnsi="Aptos"/>
          <w:bCs/>
          <w:sz w:val="24"/>
          <w:szCs w:val="24"/>
        </w:rPr>
        <w:t xml:space="preserve"> </w:t>
      </w:r>
      <w:r w:rsidRPr="00FE4B99">
        <w:rPr>
          <w:rFonts w:ascii="Aptos" w:hAnsi="Aptos"/>
          <w:bCs/>
          <w:sz w:val="24"/>
          <w:szCs w:val="24"/>
        </w:rPr>
        <w:t>(turpmāk – CFLA)</w:t>
      </w:r>
      <w:r w:rsidR="00F526AF" w:rsidRPr="00FE4B99">
        <w:rPr>
          <w:rFonts w:ascii="Aptos" w:hAnsi="Aptos"/>
          <w:bCs/>
          <w:sz w:val="24"/>
          <w:szCs w:val="24"/>
        </w:rPr>
        <w:t xml:space="preserve"> </w:t>
      </w:r>
      <w:r w:rsidRPr="00FE4B99">
        <w:rPr>
          <w:rFonts w:ascii="Aptos" w:hAnsi="Aptos"/>
          <w:bCs/>
          <w:sz w:val="24"/>
          <w:szCs w:val="24"/>
        </w:rPr>
        <w:t>ir finanšu ministra</w:t>
      </w:r>
      <w:r w:rsidRPr="00FE4B99">
        <w:rPr>
          <w:rFonts w:ascii="Arial" w:hAnsi="Arial" w:cs="Arial"/>
          <w:bCs/>
          <w:sz w:val="24"/>
          <w:szCs w:val="24"/>
        </w:rPr>
        <w:t> </w:t>
      </w:r>
      <w:r w:rsidRPr="00FE4B99">
        <w:rPr>
          <w:rFonts w:ascii="Aptos" w:hAnsi="Aptos"/>
          <w:bCs/>
          <w:sz w:val="24"/>
          <w:szCs w:val="24"/>
        </w:rPr>
        <w:t>pak</w:t>
      </w:r>
      <w:r w:rsidRPr="00FE4B99">
        <w:rPr>
          <w:rFonts w:ascii="Aptos" w:hAnsi="Aptos" w:cs="Aptos"/>
          <w:bCs/>
          <w:sz w:val="24"/>
          <w:szCs w:val="24"/>
        </w:rPr>
        <w:t>ļ</w:t>
      </w:r>
      <w:r w:rsidRPr="00FE4B99">
        <w:rPr>
          <w:rFonts w:ascii="Aptos" w:hAnsi="Aptos"/>
          <w:bCs/>
          <w:sz w:val="24"/>
          <w:szCs w:val="24"/>
        </w:rPr>
        <w:t>aut</w:t>
      </w:r>
      <w:r w:rsidRPr="00FE4B99">
        <w:rPr>
          <w:rFonts w:ascii="Aptos" w:hAnsi="Aptos" w:cs="Aptos"/>
          <w:bCs/>
          <w:sz w:val="24"/>
          <w:szCs w:val="24"/>
        </w:rPr>
        <w:t>ī</w:t>
      </w:r>
      <w:r w:rsidRPr="00FE4B99">
        <w:rPr>
          <w:rFonts w:ascii="Aptos" w:hAnsi="Aptos"/>
          <w:bCs/>
          <w:sz w:val="24"/>
          <w:szCs w:val="24"/>
        </w:rPr>
        <w:t>b</w:t>
      </w:r>
      <w:r w:rsidRPr="00FE4B99">
        <w:rPr>
          <w:rFonts w:ascii="Aptos" w:hAnsi="Aptos" w:cs="Aptos"/>
          <w:bCs/>
          <w:sz w:val="24"/>
          <w:szCs w:val="24"/>
        </w:rPr>
        <w:t>ā</w:t>
      </w:r>
      <w:r w:rsidRPr="00FE4B99">
        <w:rPr>
          <w:rFonts w:ascii="Aptos" w:hAnsi="Aptos"/>
          <w:bCs/>
          <w:sz w:val="24"/>
          <w:szCs w:val="24"/>
        </w:rPr>
        <w:t xml:space="preserve"> eso</w:t>
      </w:r>
      <w:r w:rsidRPr="00FE4B99">
        <w:rPr>
          <w:rFonts w:ascii="Aptos" w:hAnsi="Aptos" w:cs="Aptos"/>
          <w:bCs/>
          <w:sz w:val="24"/>
          <w:szCs w:val="24"/>
        </w:rPr>
        <w:t>š</w:t>
      </w:r>
      <w:r w:rsidRPr="00FE4B99">
        <w:rPr>
          <w:rFonts w:ascii="Aptos" w:hAnsi="Aptos"/>
          <w:bCs/>
          <w:sz w:val="24"/>
          <w:szCs w:val="24"/>
        </w:rPr>
        <w:t>a</w:t>
      </w:r>
      <w:r w:rsidRPr="00FE4B99">
        <w:rPr>
          <w:rFonts w:ascii="Arial" w:hAnsi="Arial" w:cs="Arial"/>
          <w:bCs/>
          <w:sz w:val="24"/>
          <w:szCs w:val="24"/>
        </w:rPr>
        <w:t> </w:t>
      </w:r>
      <w:r w:rsidRPr="00FE4B99">
        <w:rPr>
          <w:rFonts w:ascii="Aptos" w:hAnsi="Aptos"/>
          <w:bCs/>
          <w:sz w:val="24"/>
          <w:szCs w:val="24"/>
        </w:rPr>
        <w:t>tie</w:t>
      </w:r>
      <w:r w:rsidRPr="00FE4B99">
        <w:rPr>
          <w:rFonts w:ascii="Aptos" w:hAnsi="Aptos" w:cs="Aptos"/>
          <w:bCs/>
          <w:sz w:val="24"/>
          <w:szCs w:val="24"/>
        </w:rPr>
        <w:t>šā</w:t>
      </w:r>
      <w:r w:rsidRPr="00FE4B99">
        <w:rPr>
          <w:rFonts w:ascii="Aptos" w:hAnsi="Aptos"/>
          <w:bCs/>
          <w:sz w:val="24"/>
          <w:szCs w:val="24"/>
        </w:rPr>
        <w:t>s p</w:t>
      </w:r>
      <w:r w:rsidRPr="00FE4B99">
        <w:rPr>
          <w:rFonts w:ascii="Aptos" w:hAnsi="Aptos" w:cs="Aptos"/>
          <w:bCs/>
          <w:sz w:val="24"/>
          <w:szCs w:val="24"/>
        </w:rPr>
        <w:t>ā</w:t>
      </w:r>
      <w:r w:rsidRPr="00FE4B99">
        <w:rPr>
          <w:rFonts w:ascii="Aptos" w:hAnsi="Aptos"/>
          <w:bCs/>
          <w:sz w:val="24"/>
          <w:szCs w:val="24"/>
        </w:rPr>
        <w:t>rvaldes iest</w:t>
      </w:r>
      <w:r w:rsidRPr="00FE4B99">
        <w:rPr>
          <w:rFonts w:ascii="Aptos" w:hAnsi="Aptos" w:cs="Aptos"/>
          <w:bCs/>
          <w:sz w:val="24"/>
          <w:szCs w:val="24"/>
        </w:rPr>
        <w:t>ā</w:t>
      </w:r>
      <w:r w:rsidRPr="00FE4B99">
        <w:rPr>
          <w:rFonts w:ascii="Aptos" w:hAnsi="Aptos"/>
          <w:bCs/>
          <w:sz w:val="24"/>
          <w:szCs w:val="24"/>
        </w:rPr>
        <w:t>de. Finan</w:t>
      </w:r>
      <w:r w:rsidRPr="00FE4B99">
        <w:rPr>
          <w:rFonts w:ascii="Aptos" w:hAnsi="Aptos" w:cs="Aptos"/>
          <w:bCs/>
          <w:sz w:val="24"/>
          <w:szCs w:val="24"/>
        </w:rPr>
        <w:t>š</w:t>
      </w:r>
      <w:r w:rsidRPr="00FE4B99">
        <w:rPr>
          <w:rFonts w:ascii="Aptos" w:hAnsi="Aptos"/>
          <w:bCs/>
          <w:sz w:val="24"/>
          <w:szCs w:val="24"/>
        </w:rPr>
        <w:t>u ministrs iest</w:t>
      </w:r>
      <w:r w:rsidRPr="00FE4B99">
        <w:rPr>
          <w:rFonts w:ascii="Aptos" w:hAnsi="Aptos" w:cs="Aptos"/>
          <w:bCs/>
          <w:sz w:val="24"/>
          <w:szCs w:val="24"/>
        </w:rPr>
        <w:t>ā</w:t>
      </w:r>
      <w:r w:rsidRPr="00FE4B99">
        <w:rPr>
          <w:rFonts w:ascii="Aptos" w:hAnsi="Aptos"/>
          <w:bCs/>
          <w:sz w:val="24"/>
          <w:szCs w:val="24"/>
        </w:rPr>
        <w:t>des pak</w:t>
      </w:r>
      <w:r w:rsidRPr="00FE4B99">
        <w:rPr>
          <w:rFonts w:ascii="Aptos" w:hAnsi="Aptos" w:cs="Aptos"/>
          <w:bCs/>
          <w:sz w:val="24"/>
          <w:szCs w:val="24"/>
        </w:rPr>
        <w:t>ļ</w:t>
      </w:r>
      <w:r w:rsidRPr="00FE4B99">
        <w:rPr>
          <w:rFonts w:ascii="Aptos" w:hAnsi="Aptos"/>
          <w:bCs/>
          <w:sz w:val="24"/>
          <w:szCs w:val="24"/>
        </w:rPr>
        <w:t>aut</w:t>
      </w:r>
      <w:r w:rsidRPr="00FE4B99">
        <w:rPr>
          <w:rFonts w:ascii="Aptos" w:hAnsi="Aptos" w:cs="Aptos"/>
          <w:bCs/>
          <w:sz w:val="24"/>
          <w:szCs w:val="24"/>
        </w:rPr>
        <w:t>ī</w:t>
      </w:r>
      <w:r w:rsidRPr="00FE4B99">
        <w:rPr>
          <w:rFonts w:ascii="Aptos" w:hAnsi="Aptos"/>
          <w:bCs/>
          <w:sz w:val="24"/>
          <w:szCs w:val="24"/>
        </w:rPr>
        <w:t xml:space="preserve">bu </w:t>
      </w:r>
      <w:r w:rsidRPr="00FE4B99">
        <w:rPr>
          <w:rFonts w:ascii="Aptos" w:hAnsi="Aptos" w:cs="Aptos"/>
          <w:bCs/>
          <w:sz w:val="24"/>
          <w:szCs w:val="24"/>
        </w:rPr>
        <w:t>ī</w:t>
      </w:r>
      <w:r w:rsidRPr="00FE4B99">
        <w:rPr>
          <w:rFonts w:ascii="Aptos" w:hAnsi="Aptos"/>
          <w:bCs/>
          <w:sz w:val="24"/>
          <w:szCs w:val="24"/>
        </w:rPr>
        <w:t>steno ar</w:t>
      </w:r>
      <w:r w:rsidRPr="00FE4B99">
        <w:rPr>
          <w:rFonts w:ascii="Arial" w:hAnsi="Arial" w:cs="Arial"/>
          <w:bCs/>
          <w:sz w:val="24"/>
          <w:szCs w:val="24"/>
        </w:rPr>
        <w:t> </w:t>
      </w:r>
      <w:hyperlink r:id="rId17" w:tgtFrame="_blank" w:history="1">
        <w:r w:rsidRPr="00FE4B99">
          <w:rPr>
            <w:rStyle w:val="Hyperlink"/>
            <w:rFonts w:ascii="Aptos" w:hAnsi="Aptos"/>
            <w:bCs/>
            <w:sz w:val="24"/>
            <w:szCs w:val="24"/>
          </w:rPr>
          <w:t>Finanšu ministrijas</w:t>
        </w:r>
      </w:hyperlink>
      <w:r w:rsidRPr="00FE4B99">
        <w:rPr>
          <w:rFonts w:ascii="Arial" w:hAnsi="Arial" w:cs="Arial"/>
          <w:bCs/>
          <w:sz w:val="24"/>
          <w:szCs w:val="24"/>
        </w:rPr>
        <w:t> </w:t>
      </w:r>
      <w:r w:rsidRPr="00FE4B99">
        <w:rPr>
          <w:rFonts w:ascii="Aptos" w:hAnsi="Aptos"/>
          <w:bCs/>
          <w:sz w:val="24"/>
          <w:szCs w:val="24"/>
        </w:rPr>
        <w:t>starpniec</w:t>
      </w:r>
      <w:r w:rsidRPr="00FE4B99">
        <w:rPr>
          <w:rFonts w:ascii="Aptos" w:hAnsi="Aptos" w:cs="Aptos"/>
          <w:bCs/>
          <w:sz w:val="24"/>
          <w:szCs w:val="24"/>
        </w:rPr>
        <w:t>ī</w:t>
      </w:r>
      <w:r w:rsidRPr="00FE4B99">
        <w:rPr>
          <w:rFonts w:ascii="Aptos" w:hAnsi="Aptos"/>
          <w:bCs/>
          <w:sz w:val="24"/>
          <w:szCs w:val="24"/>
        </w:rPr>
        <w:t>bu.</w:t>
      </w:r>
      <w:r w:rsidRPr="00FE4B99">
        <w:rPr>
          <w:rFonts w:ascii="Aptos" w:hAnsi="Aptos" w:cs="Aptos"/>
          <w:bCs/>
          <w:sz w:val="24"/>
          <w:szCs w:val="24"/>
        </w:rPr>
        <w:t>  </w:t>
      </w:r>
    </w:p>
    <w:p w14:paraId="6458C9F8" w14:textId="50B88536" w:rsidR="0082253D" w:rsidRPr="00FE4B99" w:rsidRDefault="0082253D" w:rsidP="0082253D">
      <w:pPr>
        <w:jc w:val="both"/>
        <w:rPr>
          <w:rFonts w:ascii="Aptos" w:hAnsi="Aptos"/>
          <w:bCs/>
          <w:sz w:val="24"/>
          <w:szCs w:val="24"/>
        </w:rPr>
      </w:pPr>
      <w:r w:rsidRPr="00FE4B99">
        <w:rPr>
          <w:rFonts w:ascii="Aptos" w:hAnsi="Aptos"/>
          <w:bCs/>
          <w:sz w:val="24"/>
          <w:szCs w:val="24"/>
        </w:rPr>
        <w:t>CFLA saskaņā ar Eiropas Savienības struktūrfondu un Kohēzijas fonda 2014.-2020.</w:t>
      </w:r>
      <w:r w:rsidR="00F526AF" w:rsidRPr="00FE4B99">
        <w:rPr>
          <w:rFonts w:ascii="Aptos" w:hAnsi="Aptos"/>
          <w:bCs/>
          <w:sz w:val="24"/>
          <w:szCs w:val="24"/>
        </w:rPr>
        <w:t> </w:t>
      </w:r>
      <w:r w:rsidRPr="00FE4B99">
        <w:rPr>
          <w:rFonts w:ascii="Aptos" w:hAnsi="Aptos"/>
          <w:bCs/>
          <w:sz w:val="24"/>
          <w:szCs w:val="24"/>
        </w:rPr>
        <w:t>gada plānošanas perioda vadības likuma</w:t>
      </w:r>
      <w:r w:rsidR="00F526AF" w:rsidRPr="00FE4B99">
        <w:rPr>
          <w:rFonts w:ascii="Aptos" w:hAnsi="Aptos"/>
          <w:bCs/>
          <w:sz w:val="24"/>
          <w:szCs w:val="24"/>
        </w:rPr>
        <w:t xml:space="preserve"> </w:t>
      </w:r>
      <w:r w:rsidRPr="00FE4B99">
        <w:rPr>
          <w:rFonts w:ascii="Aptos" w:hAnsi="Aptos"/>
          <w:bCs/>
          <w:sz w:val="24"/>
          <w:szCs w:val="24"/>
        </w:rPr>
        <w:t>un</w:t>
      </w:r>
      <w:r w:rsidR="00F526AF" w:rsidRPr="00FE4B99">
        <w:rPr>
          <w:rFonts w:ascii="Aptos" w:hAnsi="Aptos"/>
          <w:bCs/>
          <w:sz w:val="24"/>
          <w:szCs w:val="24"/>
        </w:rPr>
        <w:t xml:space="preserve"> </w:t>
      </w:r>
      <w:r w:rsidRPr="00FE4B99">
        <w:rPr>
          <w:rFonts w:ascii="Aptos" w:hAnsi="Aptos"/>
          <w:bCs/>
          <w:sz w:val="24"/>
          <w:szCs w:val="24"/>
        </w:rPr>
        <w:t>Eiropas Savienības fondu 2021.—2027.</w:t>
      </w:r>
      <w:r w:rsidR="00F526AF" w:rsidRPr="00FE4B99">
        <w:rPr>
          <w:rFonts w:ascii="Aptos" w:hAnsi="Aptos"/>
          <w:bCs/>
          <w:sz w:val="24"/>
          <w:szCs w:val="24"/>
        </w:rPr>
        <w:t> </w:t>
      </w:r>
      <w:r w:rsidRPr="00FE4B99">
        <w:rPr>
          <w:rFonts w:ascii="Aptos" w:hAnsi="Aptos"/>
          <w:bCs/>
          <w:sz w:val="24"/>
          <w:szCs w:val="24"/>
        </w:rPr>
        <w:t>gada plānošanas perioda vadības likuma</w:t>
      </w:r>
      <w:r w:rsidR="00F526AF" w:rsidRPr="00FE4B99">
        <w:rPr>
          <w:rFonts w:ascii="Aptos" w:hAnsi="Aptos"/>
          <w:bCs/>
          <w:sz w:val="24"/>
          <w:szCs w:val="24"/>
        </w:rPr>
        <w:t xml:space="preserve"> </w:t>
      </w:r>
      <w:r w:rsidRPr="00FE4B99">
        <w:rPr>
          <w:rFonts w:ascii="Aptos" w:hAnsi="Aptos"/>
          <w:bCs/>
          <w:sz w:val="24"/>
          <w:szCs w:val="24"/>
        </w:rPr>
        <w:t>12.</w:t>
      </w:r>
      <w:r w:rsidR="00F526AF" w:rsidRPr="00FE4B99">
        <w:rPr>
          <w:rFonts w:ascii="Aptos" w:hAnsi="Aptos"/>
          <w:bCs/>
          <w:sz w:val="24"/>
          <w:szCs w:val="24"/>
        </w:rPr>
        <w:t> </w:t>
      </w:r>
      <w:r w:rsidRPr="00FE4B99">
        <w:rPr>
          <w:rFonts w:ascii="Aptos" w:hAnsi="Aptos"/>
          <w:bCs/>
          <w:sz w:val="24"/>
          <w:szCs w:val="24"/>
        </w:rPr>
        <w:t>panta pirmo daļu</w:t>
      </w:r>
      <w:r w:rsidR="00F526AF" w:rsidRPr="00FE4B99">
        <w:rPr>
          <w:rFonts w:ascii="Aptos" w:hAnsi="Aptos"/>
          <w:bCs/>
          <w:sz w:val="24"/>
          <w:szCs w:val="24"/>
        </w:rPr>
        <w:t xml:space="preserve"> </w:t>
      </w:r>
      <w:r w:rsidRPr="00FE4B99">
        <w:rPr>
          <w:rFonts w:ascii="Aptos" w:hAnsi="Aptos"/>
          <w:bCs/>
          <w:sz w:val="24"/>
          <w:szCs w:val="24"/>
        </w:rPr>
        <w:t>nodrošina Eiropas Savienības (turpmāk – ES) fondu sadarbības iestādes funkcijas, tai skaitā veic</w:t>
      </w:r>
      <w:r w:rsidR="00F526AF" w:rsidRPr="00FE4B99">
        <w:rPr>
          <w:rFonts w:ascii="Aptos" w:hAnsi="Aptos"/>
          <w:bCs/>
          <w:sz w:val="24"/>
          <w:szCs w:val="24"/>
        </w:rPr>
        <w:t xml:space="preserve"> </w:t>
      </w:r>
      <w:r w:rsidRPr="00FE4B99">
        <w:rPr>
          <w:rFonts w:ascii="Aptos" w:hAnsi="Aptos"/>
          <w:bCs/>
          <w:sz w:val="24"/>
          <w:szCs w:val="24"/>
        </w:rPr>
        <w:t>projektu iesniegumu atlasi, slēdz</w:t>
      </w:r>
      <w:r w:rsidR="00F526AF" w:rsidRPr="00FE4B99">
        <w:rPr>
          <w:rFonts w:ascii="Aptos" w:hAnsi="Aptos"/>
          <w:bCs/>
          <w:sz w:val="24"/>
          <w:szCs w:val="24"/>
        </w:rPr>
        <w:t xml:space="preserve"> </w:t>
      </w:r>
      <w:r w:rsidRPr="00FE4B99">
        <w:rPr>
          <w:rFonts w:ascii="Aptos" w:hAnsi="Aptos"/>
          <w:bCs/>
          <w:sz w:val="24"/>
          <w:szCs w:val="24"/>
        </w:rPr>
        <w:t>ar finansējuma saņēmēju līgumu vai vienošanos par projekta īstenošanu</w:t>
      </w:r>
      <w:r w:rsidR="00F526AF" w:rsidRPr="00FE4B99">
        <w:rPr>
          <w:rFonts w:ascii="Aptos" w:hAnsi="Aptos"/>
          <w:bCs/>
          <w:sz w:val="24"/>
          <w:szCs w:val="24"/>
        </w:rPr>
        <w:t xml:space="preserve"> </w:t>
      </w:r>
      <w:r w:rsidRPr="00FE4B99">
        <w:rPr>
          <w:rFonts w:ascii="Aptos" w:hAnsi="Aptos"/>
          <w:bCs/>
          <w:sz w:val="24"/>
          <w:szCs w:val="24"/>
        </w:rPr>
        <w:t>un</w:t>
      </w:r>
      <w:r w:rsidR="00F526AF" w:rsidRPr="00FE4B99">
        <w:rPr>
          <w:rFonts w:ascii="Aptos" w:hAnsi="Aptos"/>
          <w:bCs/>
          <w:sz w:val="24"/>
          <w:szCs w:val="24"/>
        </w:rPr>
        <w:t xml:space="preserve"> </w:t>
      </w:r>
      <w:r w:rsidRPr="00FE4B99">
        <w:rPr>
          <w:rFonts w:ascii="Aptos" w:hAnsi="Aptos"/>
          <w:bCs/>
          <w:sz w:val="24"/>
          <w:szCs w:val="24"/>
        </w:rPr>
        <w:t>apstiprina finansējuma saņēmēja maksājuma pieprasījumā iekļautos izdevumus, ja tie ir attiecināmi, kā arī saskaņā ar Ministru kabineta 2021.</w:t>
      </w:r>
      <w:r w:rsidR="00F526AF" w:rsidRPr="00FE4B99">
        <w:rPr>
          <w:rFonts w:ascii="Aptos" w:hAnsi="Aptos"/>
          <w:bCs/>
          <w:sz w:val="24"/>
          <w:szCs w:val="24"/>
        </w:rPr>
        <w:t> </w:t>
      </w:r>
      <w:r w:rsidRPr="00FE4B99">
        <w:rPr>
          <w:rFonts w:ascii="Aptos" w:hAnsi="Aptos"/>
          <w:bCs/>
          <w:sz w:val="24"/>
          <w:szCs w:val="24"/>
        </w:rPr>
        <w:t>gada 7.</w:t>
      </w:r>
      <w:r w:rsidR="00F526AF" w:rsidRPr="00FE4B99">
        <w:rPr>
          <w:rFonts w:ascii="Aptos" w:hAnsi="Aptos"/>
          <w:bCs/>
          <w:sz w:val="24"/>
          <w:szCs w:val="24"/>
        </w:rPr>
        <w:t> </w:t>
      </w:r>
      <w:r w:rsidRPr="00FE4B99">
        <w:rPr>
          <w:rFonts w:ascii="Aptos" w:hAnsi="Aptos"/>
          <w:bCs/>
          <w:sz w:val="24"/>
          <w:szCs w:val="24"/>
        </w:rPr>
        <w:t>septembra noteikumu Nr.</w:t>
      </w:r>
      <w:r w:rsidR="00F526AF" w:rsidRPr="00FE4B99">
        <w:rPr>
          <w:rFonts w:ascii="Aptos" w:hAnsi="Aptos"/>
          <w:bCs/>
          <w:sz w:val="24"/>
          <w:szCs w:val="24"/>
        </w:rPr>
        <w:t> </w:t>
      </w:r>
      <w:r w:rsidRPr="00FE4B99">
        <w:rPr>
          <w:rFonts w:ascii="Aptos" w:hAnsi="Aptos"/>
          <w:bCs/>
          <w:sz w:val="24"/>
          <w:szCs w:val="24"/>
        </w:rPr>
        <w:t>621 “Eiropas Savienības Atveseļošanas un noturības mehānisma plāna īstenošanas un uzraudzības kārtība” 9.</w:t>
      </w:r>
      <w:r w:rsidR="00F526AF" w:rsidRPr="00FE4B99">
        <w:rPr>
          <w:rFonts w:ascii="Aptos" w:hAnsi="Aptos"/>
          <w:bCs/>
          <w:sz w:val="24"/>
          <w:szCs w:val="24"/>
        </w:rPr>
        <w:t> </w:t>
      </w:r>
      <w:r w:rsidRPr="00FE4B99">
        <w:rPr>
          <w:rFonts w:ascii="Aptos" w:hAnsi="Aptos"/>
          <w:bCs/>
          <w:sz w:val="24"/>
          <w:szCs w:val="24"/>
        </w:rPr>
        <w:t>punktā minēto</w:t>
      </w:r>
      <w:r w:rsidR="00F526AF" w:rsidRPr="00FE4B99">
        <w:rPr>
          <w:rFonts w:ascii="Aptos" w:hAnsi="Aptos"/>
          <w:bCs/>
          <w:sz w:val="24"/>
          <w:szCs w:val="24"/>
        </w:rPr>
        <w:t xml:space="preserve"> </w:t>
      </w:r>
      <w:r w:rsidRPr="00FE4B99">
        <w:rPr>
          <w:rFonts w:ascii="Aptos" w:hAnsi="Aptos"/>
          <w:bCs/>
          <w:sz w:val="24"/>
          <w:szCs w:val="24"/>
        </w:rPr>
        <w:t>CFLA nodrošina</w:t>
      </w:r>
      <w:r w:rsidR="00F526AF" w:rsidRPr="00FE4B99">
        <w:rPr>
          <w:rFonts w:ascii="Aptos" w:hAnsi="Aptos"/>
          <w:bCs/>
          <w:sz w:val="24"/>
          <w:szCs w:val="24"/>
        </w:rPr>
        <w:t xml:space="preserve"> </w:t>
      </w:r>
      <w:r w:rsidRPr="00FE4B99">
        <w:rPr>
          <w:rFonts w:ascii="Aptos" w:hAnsi="Aptos"/>
          <w:bCs/>
          <w:sz w:val="24"/>
          <w:szCs w:val="24"/>
        </w:rPr>
        <w:t>Atveseļošanas fonda</w:t>
      </w:r>
      <w:r w:rsidR="00F526AF" w:rsidRPr="00FE4B99">
        <w:rPr>
          <w:rFonts w:ascii="Aptos" w:hAnsi="Aptos"/>
          <w:bCs/>
          <w:sz w:val="24"/>
          <w:szCs w:val="24"/>
        </w:rPr>
        <w:t xml:space="preserve"> </w:t>
      </w:r>
      <w:r w:rsidRPr="00FE4B99">
        <w:rPr>
          <w:rFonts w:ascii="Aptos" w:hAnsi="Aptos"/>
          <w:bCs/>
          <w:sz w:val="24"/>
          <w:szCs w:val="24"/>
        </w:rPr>
        <w:t>plāna ietvaros plānoto reformu un investīciju īstenošanas pārbaužu un investīciju projektu iesniegumu atlases nodrošināšanu</w:t>
      </w:r>
      <w:r w:rsidR="00F526AF" w:rsidRPr="00FE4B99">
        <w:rPr>
          <w:rFonts w:ascii="Aptos" w:hAnsi="Aptos"/>
          <w:bCs/>
          <w:sz w:val="24"/>
          <w:szCs w:val="24"/>
        </w:rPr>
        <w:t xml:space="preserve"> </w:t>
      </w:r>
      <w:r w:rsidRPr="00FE4B99">
        <w:rPr>
          <w:rFonts w:ascii="Aptos" w:hAnsi="Aptos"/>
          <w:bCs/>
          <w:sz w:val="24"/>
          <w:szCs w:val="24"/>
        </w:rPr>
        <w:t>(ja to paredz normatīvie akti)</w:t>
      </w:r>
      <w:r w:rsidR="00F526AF" w:rsidRPr="00FE4B99">
        <w:rPr>
          <w:rFonts w:ascii="Aptos" w:hAnsi="Aptos"/>
          <w:bCs/>
          <w:sz w:val="24"/>
          <w:szCs w:val="24"/>
        </w:rPr>
        <w:t xml:space="preserve"> </w:t>
      </w:r>
      <w:r w:rsidRPr="00FE4B99">
        <w:rPr>
          <w:rFonts w:ascii="Aptos" w:hAnsi="Aptos"/>
          <w:bCs/>
          <w:sz w:val="24"/>
          <w:szCs w:val="24"/>
        </w:rPr>
        <w:t>un uzraudzību.    </w:t>
      </w:r>
    </w:p>
    <w:p w14:paraId="3D491B24" w14:textId="668DED02" w:rsidR="0082253D" w:rsidRPr="00FE4B99" w:rsidRDefault="0082253D" w:rsidP="0082253D">
      <w:pPr>
        <w:jc w:val="both"/>
        <w:rPr>
          <w:rFonts w:ascii="Aptos" w:hAnsi="Aptos"/>
          <w:bCs/>
          <w:sz w:val="24"/>
          <w:szCs w:val="24"/>
        </w:rPr>
      </w:pPr>
      <w:r w:rsidRPr="00FE4B99">
        <w:rPr>
          <w:rFonts w:ascii="Aptos" w:hAnsi="Aptos"/>
          <w:bCs/>
          <w:sz w:val="24"/>
          <w:szCs w:val="24"/>
        </w:rPr>
        <w:t>Ja</w:t>
      </w:r>
      <w:r w:rsidR="00F526AF" w:rsidRPr="00FE4B99">
        <w:rPr>
          <w:rFonts w:ascii="Aptos" w:hAnsi="Aptos"/>
          <w:bCs/>
          <w:sz w:val="24"/>
          <w:szCs w:val="24"/>
        </w:rPr>
        <w:t xml:space="preserve"> </w:t>
      </w:r>
      <w:r w:rsidRPr="00FE4B99">
        <w:rPr>
          <w:rFonts w:ascii="Aptos" w:hAnsi="Aptos"/>
          <w:bCs/>
          <w:sz w:val="24"/>
          <w:szCs w:val="24"/>
        </w:rPr>
        <w:t>finansējuma saņēmējs ir fiziskā vai juridiskā persona, strīdus, kas attiecas uz</w:t>
      </w:r>
      <w:r w:rsidR="00F526AF" w:rsidRPr="00FE4B99">
        <w:rPr>
          <w:rFonts w:ascii="Aptos" w:hAnsi="Aptos"/>
          <w:bCs/>
          <w:sz w:val="24"/>
          <w:szCs w:val="24"/>
        </w:rPr>
        <w:t xml:space="preserve"> </w:t>
      </w:r>
      <w:r w:rsidRPr="00FE4B99">
        <w:rPr>
          <w:rFonts w:ascii="Aptos" w:hAnsi="Aptos"/>
          <w:bCs/>
          <w:sz w:val="24"/>
          <w:szCs w:val="24"/>
        </w:rPr>
        <w:t>līguma par</w:t>
      </w:r>
      <w:r w:rsidR="00F526AF" w:rsidRPr="00FE4B99">
        <w:rPr>
          <w:rFonts w:ascii="Aptos" w:hAnsi="Aptos"/>
          <w:bCs/>
          <w:sz w:val="24"/>
          <w:szCs w:val="24"/>
        </w:rPr>
        <w:t xml:space="preserve"> </w:t>
      </w:r>
      <w:r w:rsidRPr="00FE4B99">
        <w:rPr>
          <w:rFonts w:ascii="Aptos" w:hAnsi="Aptos"/>
          <w:bCs/>
          <w:sz w:val="24"/>
          <w:szCs w:val="24"/>
        </w:rPr>
        <w:t>iepriekš minēto ES fondu</w:t>
      </w:r>
      <w:r w:rsidR="00F526AF" w:rsidRPr="00FE4B99">
        <w:rPr>
          <w:rFonts w:ascii="Aptos" w:hAnsi="Aptos"/>
          <w:bCs/>
          <w:sz w:val="24"/>
          <w:szCs w:val="24"/>
        </w:rPr>
        <w:t xml:space="preserve"> </w:t>
      </w:r>
      <w:r w:rsidRPr="00FE4B99">
        <w:rPr>
          <w:rFonts w:ascii="Aptos" w:hAnsi="Aptos"/>
          <w:bCs/>
          <w:sz w:val="24"/>
          <w:szCs w:val="24"/>
        </w:rPr>
        <w:t>projektu</w:t>
      </w:r>
      <w:r w:rsidR="00F526AF" w:rsidRPr="00FE4B99">
        <w:rPr>
          <w:rFonts w:ascii="Aptos" w:hAnsi="Aptos"/>
          <w:bCs/>
          <w:sz w:val="24"/>
          <w:szCs w:val="24"/>
        </w:rPr>
        <w:t xml:space="preserve"> </w:t>
      </w:r>
      <w:r w:rsidRPr="00FE4B99">
        <w:rPr>
          <w:rFonts w:ascii="Aptos" w:hAnsi="Aptos"/>
          <w:bCs/>
          <w:sz w:val="24"/>
          <w:szCs w:val="24"/>
        </w:rPr>
        <w:t>īstenošanas</w:t>
      </w:r>
      <w:r w:rsidR="00F526AF" w:rsidRPr="00FE4B99">
        <w:rPr>
          <w:rFonts w:ascii="Aptos" w:hAnsi="Aptos"/>
          <w:bCs/>
          <w:sz w:val="24"/>
          <w:szCs w:val="24"/>
        </w:rPr>
        <w:t xml:space="preserve"> </w:t>
      </w:r>
      <w:r w:rsidRPr="00FE4B99">
        <w:rPr>
          <w:rFonts w:ascii="Aptos" w:hAnsi="Aptos"/>
          <w:bCs/>
          <w:sz w:val="24"/>
          <w:szCs w:val="24"/>
        </w:rPr>
        <w:t>izpildi, tai skaitā piešķirto finanšu līdzekļu izmaksāšanu, izmaksāšanas turpināšanu vai atgūšanu, risina civiltiesiskā kārtībā.</w:t>
      </w:r>
      <w:r w:rsidR="00F526AF" w:rsidRPr="00FE4B99">
        <w:rPr>
          <w:rFonts w:ascii="Aptos" w:hAnsi="Aptos"/>
          <w:bCs/>
          <w:sz w:val="24"/>
          <w:szCs w:val="24"/>
        </w:rPr>
        <w:t xml:space="preserve"> </w:t>
      </w:r>
      <w:r w:rsidRPr="00FE4B99">
        <w:rPr>
          <w:rFonts w:ascii="Aptos" w:hAnsi="Aptos"/>
          <w:bCs/>
          <w:sz w:val="24"/>
          <w:szCs w:val="24"/>
        </w:rPr>
        <w:t>Savukārt atsevišķos gadījumos, kad ES fondu projektu īstenošanas laikā ir saskatāmas noziedzīga nodarījuma sastāva pazīmes un ir uzsākts kriminālprocess, tiek nodrošināta CFLA kā cietušā pārstāvība visā kriminālprocesa</w:t>
      </w:r>
      <w:r w:rsidR="00F526AF" w:rsidRPr="00FE4B99">
        <w:rPr>
          <w:rFonts w:ascii="Aptos" w:hAnsi="Aptos"/>
          <w:bCs/>
          <w:sz w:val="24"/>
          <w:szCs w:val="24"/>
        </w:rPr>
        <w:t xml:space="preserve"> </w:t>
      </w:r>
      <w:r w:rsidRPr="00FE4B99">
        <w:rPr>
          <w:rFonts w:ascii="Aptos" w:hAnsi="Aptos"/>
          <w:bCs/>
          <w:sz w:val="24"/>
          <w:szCs w:val="24"/>
        </w:rPr>
        <w:t>gaitā.</w:t>
      </w:r>
      <w:r w:rsidRPr="00FE4B99">
        <w:rPr>
          <w:rFonts w:ascii="Arial" w:hAnsi="Arial" w:cs="Arial"/>
          <w:bCs/>
          <w:sz w:val="24"/>
          <w:szCs w:val="24"/>
        </w:rPr>
        <w:t> </w:t>
      </w:r>
      <w:r w:rsidR="00F526AF" w:rsidRPr="00FE4B99">
        <w:rPr>
          <w:rFonts w:ascii="Aptos" w:hAnsi="Aptos" w:cs="Aptos"/>
          <w:bCs/>
          <w:sz w:val="24"/>
          <w:szCs w:val="24"/>
        </w:rPr>
        <w:t xml:space="preserve"> </w:t>
      </w:r>
      <w:r w:rsidRPr="00FE4B99">
        <w:rPr>
          <w:rFonts w:ascii="Aptos" w:hAnsi="Aptos"/>
          <w:bCs/>
          <w:sz w:val="24"/>
          <w:szCs w:val="24"/>
        </w:rPr>
        <w:t>K</w:t>
      </w:r>
      <w:r w:rsidRPr="00FE4B99">
        <w:rPr>
          <w:rFonts w:ascii="Aptos" w:hAnsi="Aptos" w:cs="Aptos"/>
          <w:bCs/>
          <w:sz w:val="24"/>
          <w:szCs w:val="24"/>
        </w:rPr>
        <w:t>ā</w:t>
      </w:r>
      <w:r w:rsidRPr="00FE4B99">
        <w:rPr>
          <w:rFonts w:ascii="Aptos" w:hAnsi="Aptos"/>
          <w:bCs/>
          <w:sz w:val="24"/>
          <w:szCs w:val="24"/>
        </w:rPr>
        <w:t xml:space="preserve"> ar</w:t>
      </w:r>
      <w:r w:rsidRPr="00FE4B99">
        <w:rPr>
          <w:rFonts w:ascii="Aptos" w:hAnsi="Aptos" w:cs="Aptos"/>
          <w:bCs/>
          <w:sz w:val="24"/>
          <w:szCs w:val="24"/>
        </w:rPr>
        <w:t>ī</w:t>
      </w:r>
      <w:r w:rsidRPr="00FE4B99">
        <w:rPr>
          <w:rFonts w:ascii="Aptos" w:hAnsi="Aptos"/>
          <w:bCs/>
          <w:sz w:val="24"/>
          <w:szCs w:val="24"/>
        </w:rPr>
        <w:t xml:space="preserve"> atsevi</w:t>
      </w:r>
      <w:r w:rsidRPr="00FE4B99">
        <w:rPr>
          <w:rFonts w:ascii="Aptos" w:hAnsi="Aptos" w:cs="Aptos"/>
          <w:bCs/>
          <w:sz w:val="24"/>
          <w:szCs w:val="24"/>
        </w:rPr>
        <w:t>šķ</w:t>
      </w:r>
      <w:r w:rsidRPr="00FE4B99">
        <w:rPr>
          <w:rFonts w:ascii="Aptos" w:hAnsi="Aptos"/>
          <w:bCs/>
          <w:sz w:val="24"/>
          <w:szCs w:val="24"/>
        </w:rPr>
        <w:t>os procesos aģentūra darbojas administratīvā procesa ietvaros. </w:t>
      </w:r>
    </w:p>
    <w:p w14:paraId="38A30B12" w14:textId="77777777" w:rsidR="0082253D" w:rsidRPr="00FE4B99" w:rsidRDefault="0082253D" w:rsidP="0082253D">
      <w:pPr>
        <w:jc w:val="both"/>
        <w:rPr>
          <w:rFonts w:ascii="Aptos" w:hAnsi="Aptos"/>
          <w:bCs/>
          <w:sz w:val="24"/>
          <w:szCs w:val="24"/>
        </w:rPr>
      </w:pPr>
      <w:r w:rsidRPr="00FE4B99">
        <w:rPr>
          <w:rFonts w:ascii="Aptos" w:hAnsi="Aptos"/>
          <w:bCs/>
          <w:sz w:val="24"/>
          <w:szCs w:val="24"/>
        </w:rPr>
        <w:t> </w:t>
      </w:r>
    </w:p>
    <w:p w14:paraId="2AC78F3F" w14:textId="77777777" w:rsidR="0082253D"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t>Pakalpojuma mērķis </w:t>
      </w:r>
    </w:p>
    <w:p w14:paraId="44CF3BA1" w14:textId="2EB6E3FD" w:rsidR="0082253D" w:rsidRPr="00FE4B99" w:rsidRDefault="0082253D" w:rsidP="0082253D">
      <w:pPr>
        <w:jc w:val="both"/>
        <w:rPr>
          <w:rFonts w:ascii="Aptos" w:hAnsi="Aptos"/>
          <w:bCs/>
          <w:sz w:val="24"/>
          <w:szCs w:val="24"/>
        </w:rPr>
      </w:pPr>
      <w:r w:rsidRPr="00FE4B99">
        <w:rPr>
          <w:rFonts w:ascii="Aptos" w:hAnsi="Aptos"/>
          <w:bCs/>
          <w:sz w:val="24"/>
          <w:szCs w:val="24"/>
        </w:rPr>
        <w:t>CFLA</w:t>
      </w:r>
      <w:r w:rsidR="00D86796" w:rsidRPr="00FE4B99">
        <w:rPr>
          <w:rFonts w:ascii="Aptos" w:hAnsi="Aptos"/>
          <w:bCs/>
          <w:sz w:val="24"/>
          <w:szCs w:val="24"/>
        </w:rPr>
        <w:t xml:space="preserve"> </w:t>
      </w:r>
      <w:r w:rsidRPr="00FE4B99">
        <w:rPr>
          <w:rFonts w:ascii="Aptos" w:hAnsi="Aptos"/>
          <w:bCs/>
          <w:sz w:val="24"/>
          <w:szCs w:val="24"/>
        </w:rPr>
        <w:t>interešu pārstāvība</w:t>
      </w:r>
      <w:r w:rsidR="00D86796" w:rsidRPr="00FE4B99">
        <w:rPr>
          <w:rFonts w:ascii="Aptos" w:hAnsi="Aptos"/>
          <w:bCs/>
          <w:sz w:val="24"/>
          <w:szCs w:val="24"/>
        </w:rPr>
        <w:t xml:space="preserve"> </w:t>
      </w:r>
      <w:r w:rsidRPr="00FE4B99">
        <w:rPr>
          <w:rFonts w:ascii="Aptos" w:hAnsi="Aptos"/>
          <w:bCs/>
          <w:sz w:val="24"/>
          <w:szCs w:val="24"/>
        </w:rPr>
        <w:t>kriminālprocesos</w:t>
      </w:r>
      <w:r w:rsidR="00D86796" w:rsidRPr="00FE4B99">
        <w:rPr>
          <w:rFonts w:ascii="Aptos" w:hAnsi="Aptos"/>
          <w:bCs/>
          <w:sz w:val="24"/>
          <w:szCs w:val="24"/>
        </w:rPr>
        <w:t xml:space="preserve"> </w:t>
      </w:r>
      <w:r w:rsidRPr="00FE4B99">
        <w:rPr>
          <w:rFonts w:ascii="Aptos" w:hAnsi="Aptos"/>
          <w:bCs/>
          <w:sz w:val="24"/>
          <w:szCs w:val="24"/>
        </w:rPr>
        <w:t>un</w:t>
      </w:r>
      <w:r w:rsidR="00D86796" w:rsidRPr="00FE4B99">
        <w:rPr>
          <w:rFonts w:ascii="Aptos" w:hAnsi="Aptos"/>
          <w:bCs/>
          <w:sz w:val="24"/>
          <w:szCs w:val="24"/>
        </w:rPr>
        <w:t xml:space="preserve"> </w:t>
      </w:r>
      <w:r w:rsidRPr="00FE4B99">
        <w:rPr>
          <w:rFonts w:ascii="Aptos" w:hAnsi="Aptos"/>
          <w:bCs/>
          <w:sz w:val="24"/>
          <w:szCs w:val="24"/>
        </w:rPr>
        <w:t>civiltiesiskajos strīdos par Eiropas Savienības fondu</w:t>
      </w:r>
      <w:r w:rsidR="00D86796" w:rsidRPr="00FE4B99">
        <w:rPr>
          <w:rFonts w:ascii="Aptos" w:hAnsi="Aptos"/>
          <w:bCs/>
          <w:sz w:val="24"/>
          <w:szCs w:val="24"/>
        </w:rPr>
        <w:t xml:space="preserve"> </w:t>
      </w:r>
      <w:r w:rsidRPr="00FE4B99">
        <w:rPr>
          <w:rFonts w:ascii="Aptos" w:hAnsi="Aptos"/>
          <w:bCs/>
          <w:sz w:val="24"/>
          <w:szCs w:val="24"/>
        </w:rPr>
        <w:t>ietvaros noslēgto</w:t>
      </w:r>
      <w:r w:rsidR="00D86796" w:rsidRPr="00FE4B99">
        <w:rPr>
          <w:rFonts w:ascii="Aptos" w:hAnsi="Aptos"/>
          <w:bCs/>
          <w:sz w:val="24"/>
          <w:szCs w:val="24"/>
        </w:rPr>
        <w:t xml:space="preserve"> </w:t>
      </w:r>
      <w:r w:rsidRPr="00FE4B99">
        <w:rPr>
          <w:rFonts w:ascii="Aptos" w:hAnsi="Aptos"/>
          <w:bCs/>
          <w:sz w:val="24"/>
          <w:szCs w:val="24"/>
        </w:rPr>
        <w:t>līgumu</w:t>
      </w:r>
      <w:r w:rsidR="00D86796" w:rsidRPr="00FE4B99">
        <w:rPr>
          <w:rFonts w:ascii="Aptos" w:hAnsi="Aptos"/>
          <w:bCs/>
          <w:sz w:val="24"/>
          <w:szCs w:val="24"/>
        </w:rPr>
        <w:t xml:space="preserve"> </w:t>
      </w:r>
      <w:r w:rsidRPr="00FE4B99">
        <w:rPr>
          <w:rFonts w:ascii="Aptos" w:hAnsi="Aptos"/>
          <w:bCs/>
          <w:sz w:val="24"/>
          <w:szCs w:val="24"/>
        </w:rPr>
        <w:t>par projekta īstenošanu izpildi, tostarp piešķirto finanšu līdzekļu izmaksāšanu</w:t>
      </w:r>
      <w:r w:rsidR="00D86796" w:rsidRPr="00FE4B99">
        <w:rPr>
          <w:rFonts w:ascii="Aptos" w:hAnsi="Aptos"/>
          <w:bCs/>
          <w:sz w:val="24"/>
          <w:szCs w:val="24"/>
        </w:rPr>
        <w:t xml:space="preserve"> </w:t>
      </w:r>
      <w:r w:rsidRPr="00FE4B99">
        <w:rPr>
          <w:rFonts w:ascii="Aptos" w:hAnsi="Aptos"/>
          <w:bCs/>
          <w:sz w:val="24"/>
          <w:szCs w:val="24"/>
        </w:rPr>
        <w:t>un atgūšanu, kā</w:t>
      </w:r>
      <w:r w:rsidR="00D86796" w:rsidRPr="00FE4B99">
        <w:rPr>
          <w:rFonts w:ascii="Aptos" w:hAnsi="Aptos"/>
          <w:bCs/>
          <w:sz w:val="24"/>
          <w:szCs w:val="24"/>
        </w:rPr>
        <w:t xml:space="preserve"> arī </w:t>
      </w:r>
      <w:r w:rsidRPr="00FE4B99">
        <w:rPr>
          <w:rFonts w:ascii="Aptos" w:hAnsi="Aptos"/>
          <w:bCs/>
          <w:sz w:val="24"/>
          <w:szCs w:val="24"/>
        </w:rPr>
        <w:t>konsultāciju sniegšana citos juridiskos jautājumos, tostarp,</w:t>
      </w:r>
      <w:r w:rsidR="00D86796" w:rsidRPr="00FE4B99">
        <w:rPr>
          <w:rFonts w:ascii="Aptos" w:hAnsi="Aptos"/>
          <w:bCs/>
          <w:sz w:val="24"/>
          <w:szCs w:val="24"/>
        </w:rPr>
        <w:t xml:space="preserve"> </w:t>
      </w:r>
      <w:r w:rsidRPr="00FE4B99">
        <w:rPr>
          <w:rFonts w:ascii="Aptos" w:hAnsi="Aptos"/>
          <w:bCs/>
          <w:sz w:val="24"/>
          <w:szCs w:val="24"/>
        </w:rPr>
        <w:t>administratīvajā procesā. </w:t>
      </w:r>
    </w:p>
    <w:p w14:paraId="204B8B70" w14:textId="77777777" w:rsidR="00D86796" w:rsidRPr="00FE4B99" w:rsidRDefault="00D86796" w:rsidP="0082253D">
      <w:pPr>
        <w:jc w:val="both"/>
        <w:rPr>
          <w:rFonts w:ascii="Aptos" w:hAnsi="Aptos"/>
          <w:bCs/>
          <w:sz w:val="24"/>
          <w:szCs w:val="24"/>
        </w:rPr>
      </w:pPr>
    </w:p>
    <w:p w14:paraId="5D2F5DDD" w14:textId="77777777" w:rsidR="0082253D"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t>Pakalpojuma apjoms  </w:t>
      </w:r>
    </w:p>
    <w:p w14:paraId="7D30C0F9" w14:textId="0A590198" w:rsidR="0082253D" w:rsidRPr="00FE4B99" w:rsidRDefault="0082253D" w:rsidP="0082253D">
      <w:pPr>
        <w:jc w:val="both"/>
        <w:rPr>
          <w:rFonts w:ascii="Aptos" w:hAnsi="Aptos" w:cs="Aptos"/>
          <w:bCs/>
          <w:sz w:val="24"/>
          <w:szCs w:val="24"/>
        </w:rPr>
      </w:pPr>
      <w:r w:rsidRPr="00FE4B99">
        <w:rPr>
          <w:rFonts w:ascii="Aptos" w:hAnsi="Aptos"/>
          <w:bCs/>
          <w:sz w:val="24"/>
          <w:szCs w:val="24"/>
        </w:rPr>
        <w:t>Līdz līguma maksimālās summas</w:t>
      </w:r>
      <w:r w:rsidR="00D86796" w:rsidRPr="00FE4B99">
        <w:rPr>
          <w:rFonts w:ascii="Aptos" w:hAnsi="Aptos"/>
          <w:bCs/>
          <w:sz w:val="24"/>
          <w:szCs w:val="24"/>
        </w:rPr>
        <w:t xml:space="preserve"> </w:t>
      </w:r>
      <w:r w:rsidR="002B32E2" w:rsidRPr="00A33A12">
        <w:rPr>
          <w:rFonts w:ascii="Aptos" w:hAnsi="Aptos"/>
          <w:bCs/>
          <w:sz w:val="24"/>
          <w:szCs w:val="24"/>
        </w:rPr>
        <w:t>80</w:t>
      </w:r>
      <w:r w:rsidR="002B32E2" w:rsidRPr="00FE4B99">
        <w:rPr>
          <w:rFonts w:ascii="Arial" w:hAnsi="Arial" w:cs="Arial"/>
          <w:bCs/>
          <w:sz w:val="24"/>
          <w:szCs w:val="24"/>
        </w:rPr>
        <w:t> </w:t>
      </w:r>
      <w:r w:rsidR="002B32E2" w:rsidRPr="00FE4B99">
        <w:rPr>
          <w:rFonts w:ascii="Aptos" w:hAnsi="Aptos"/>
          <w:bCs/>
          <w:sz w:val="24"/>
          <w:szCs w:val="24"/>
        </w:rPr>
        <w:t>00</w:t>
      </w:r>
      <w:r w:rsidR="002B32E2" w:rsidRPr="00A33A12">
        <w:rPr>
          <w:rFonts w:ascii="Aptos" w:hAnsi="Aptos"/>
          <w:bCs/>
          <w:sz w:val="24"/>
          <w:szCs w:val="24"/>
        </w:rPr>
        <w:t>0</w:t>
      </w:r>
      <w:r w:rsidR="00D86796" w:rsidRPr="00FE4B99">
        <w:rPr>
          <w:rFonts w:ascii="Aptos" w:hAnsi="Aptos" w:cs="Aptos"/>
          <w:bCs/>
          <w:sz w:val="24"/>
          <w:szCs w:val="24"/>
        </w:rPr>
        <w:t xml:space="preserve">,00 </w:t>
      </w:r>
      <w:r w:rsidRPr="00FE4B99">
        <w:rPr>
          <w:rFonts w:ascii="Aptos" w:hAnsi="Aptos"/>
          <w:bCs/>
          <w:sz w:val="24"/>
          <w:szCs w:val="24"/>
        </w:rPr>
        <w:t>EUR</w:t>
      </w:r>
      <w:r w:rsidR="00D86796" w:rsidRPr="00FE4B99">
        <w:rPr>
          <w:rFonts w:ascii="Aptos" w:hAnsi="Aptos"/>
          <w:bCs/>
          <w:sz w:val="24"/>
          <w:szCs w:val="24"/>
        </w:rPr>
        <w:t xml:space="preserve"> </w:t>
      </w:r>
      <w:r w:rsidRPr="00FE4B99">
        <w:rPr>
          <w:rFonts w:ascii="Aptos" w:hAnsi="Aptos"/>
          <w:bCs/>
          <w:sz w:val="24"/>
          <w:szCs w:val="24"/>
        </w:rPr>
        <w:t>(</w:t>
      </w:r>
      <w:r w:rsidR="002B32E2" w:rsidRPr="00FE4B99">
        <w:rPr>
          <w:rFonts w:ascii="Aptos" w:hAnsi="Aptos"/>
          <w:bCs/>
          <w:sz w:val="24"/>
          <w:szCs w:val="24"/>
        </w:rPr>
        <w:t>ast</w:t>
      </w:r>
      <w:r w:rsidR="00823FDA" w:rsidRPr="00FE4B99">
        <w:rPr>
          <w:rFonts w:ascii="Aptos" w:hAnsi="Aptos"/>
          <w:bCs/>
          <w:sz w:val="24"/>
          <w:szCs w:val="24"/>
        </w:rPr>
        <w:t>o</w:t>
      </w:r>
      <w:r w:rsidR="002B32E2" w:rsidRPr="00FE4B99">
        <w:rPr>
          <w:rFonts w:ascii="Aptos" w:hAnsi="Aptos"/>
          <w:bCs/>
          <w:sz w:val="24"/>
          <w:szCs w:val="24"/>
        </w:rPr>
        <w:t>ņ</w:t>
      </w:r>
      <w:r w:rsidRPr="00FE4B99">
        <w:rPr>
          <w:rFonts w:ascii="Aptos" w:hAnsi="Aptos"/>
          <w:bCs/>
          <w:sz w:val="24"/>
          <w:szCs w:val="24"/>
        </w:rPr>
        <w:t>desmit t</w:t>
      </w:r>
      <w:r w:rsidRPr="00FE4B99">
        <w:rPr>
          <w:rFonts w:ascii="Aptos" w:hAnsi="Aptos" w:cs="Aptos"/>
          <w:bCs/>
          <w:sz w:val="24"/>
          <w:szCs w:val="24"/>
        </w:rPr>
        <w:t>ū</w:t>
      </w:r>
      <w:r w:rsidRPr="00FE4B99">
        <w:rPr>
          <w:rFonts w:ascii="Aptos" w:hAnsi="Aptos"/>
          <w:bCs/>
          <w:sz w:val="24"/>
          <w:szCs w:val="24"/>
        </w:rPr>
        <w:t>ksto</w:t>
      </w:r>
      <w:r w:rsidR="002B32E2" w:rsidRPr="00FE4B99">
        <w:rPr>
          <w:rFonts w:ascii="Aptos" w:hAnsi="Aptos"/>
          <w:bCs/>
          <w:sz w:val="24"/>
          <w:szCs w:val="24"/>
        </w:rPr>
        <w:t>ši</w:t>
      </w:r>
      <w:r w:rsidR="00D86796" w:rsidRPr="00FE4B99">
        <w:rPr>
          <w:rFonts w:ascii="Aptos" w:hAnsi="Aptos"/>
          <w:bCs/>
          <w:sz w:val="24"/>
          <w:szCs w:val="24"/>
        </w:rPr>
        <w:t xml:space="preserve"> </w:t>
      </w:r>
      <w:r w:rsidRPr="00FE4B99">
        <w:rPr>
          <w:rFonts w:ascii="Aptos" w:hAnsi="Aptos"/>
          <w:bCs/>
          <w:i/>
          <w:iCs/>
          <w:sz w:val="24"/>
          <w:szCs w:val="24"/>
        </w:rPr>
        <w:t>euro</w:t>
      </w:r>
      <w:r w:rsidRPr="00FE4B99">
        <w:rPr>
          <w:rFonts w:ascii="Aptos" w:hAnsi="Aptos"/>
          <w:bCs/>
          <w:sz w:val="24"/>
          <w:szCs w:val="24"/>
        </w:rPr>
        <w:t>)</w:t>
      </w:r>
      <w:r w:rsidR="00D86796" w:rsidRPr="00FE4B99">
        <w:rPr>
          <w:rFonts w:ascii="Aptos" w:hAnsi="Aptos" w:cs="Aptos"/>
          <w:bCs/>
          <w:sz w:val="24"/>
          <w:szCs w:val="24"/>
        </w:rPr>
        <w:t xml:space="preserve"> </w:t>
      </w:r>
      <w:r w:rsidRPr="00FE4B99">
        <w:rPr>
          <w:rFonts w:ascii="Aptos" w:hAnsi="Aptos"/>
          <w:bCs/>
          <w:sz w:val="24"/>
          <w:szCs w:val="24"/>
        </w:rPr>
        <w:t>sasnieg</w:t>
      </w:r>
      <w:r w:rsidRPr="00FE4B99">
        <w:rPr>
          <w:rFonts w:ascii="Aptos" w:hAnsi="Aptos" w:cs="Aptos"/>
          <w:bCs/>
          <w:sz w:val="24"/>
          <w:szCs w:val="24"/>
        </w:rPr>
        <w:t>š</w:t>
      </w:r>
      <w:r w:rsidRPr="00FE4B99">
        <w:rPr>
          <w:rFonts w:ascii="Aptos" w:hAnsi="Aptos"/>
          <w:bCs/>
          <w:sz w:val="24"/>
          <w:szCs w:val="24"/>
        </w:rPr>
        <w:t>anai atbilsto</w:t>
      </w:r>
      <w:r w:rsidRPr="00FE4B99">
        <w:rPr>
          <w:rFonts w:ascii="Aptos" w:hAnsi="Aptos" w:cs="Aptos"/>
          <w:bCs/>
          <w:sz w:val="24"/>
          <w:szCs w:val="24"/>
        </w:rPr>
        <w:t>š</w:t>
      </w:r>
      <w:r w:rsidRPr="00FE4B99">
        <w:rPr>
          <w:rFonts w:ascii="Aptos" w:hAnsi="Aptos"/>
          <w:bCs/>
          <w:sz w:val="24"/>
          <w:szCs w:val="24"/>
        </w:rPr>
        <w:t>i</w:t>
      </w:r>
      <w:r w:rsidR="00D86796" w:rsidRPr="00FE4B99">
        <w:rPr>
          <w:rFonts w:ascii="Aptos" w:hAnsi="Aptos" w:cs="Aptos"/>
          <w:bCs/>
          <w:sz w:val="24"/>
          <w:szCs w:val="24"/>
        </w:rPr>
        <w:t xml:space="preserve"> </w:t>
      </w:r>
      <w:r w:rsidRPr="00FE4B99">
        <w:rPr>
          <w:rFonts w:ascii="Aptos" w:hAnsi="Aptos"/>
          <w:bCs/>
          <w:sz w:val="24"/>
          <w:szCs w:val="24"/>
        </w:rPr>
        <w:t>pakalpojuma sniedz</w:t>
      </w:r>
      <w:r w:rsidRPr="00FE4B99">
        <w:rPr>
          <w:rFonts w:ascii="Aptos" w:hAnsi="Aptos" w:cs="Aptos"/>
          <w:bCs/>
          <w:sz w:val="24"/>
          <w:szCs w:val="24"/>
        </w:rPr>
        <w:t>ē</w:t>
      </w:r>
      <w:r w:rsidRPr="00FE4B99">
        <w:rPr>
          <w:rFonts w:ascii="Aptos" w:hAnsi="Aptos"/>
          <w:bCs/>
          <w:sz w:val="24"/>
          <w:szCs w:val="24"/>
        </w:rPr>
        <w:t>ja</w:t>
      </w:r>
      <w:r w:rsidR="00D86796" w:rsidRPr="00FE4B99">
        <w:rPr>
          <w:rFonts w:ascii="Aptos" w:hAnsi="Aptos" w:cs="Aptos"/>
          <w:bCs/>
          <w:sz w:val="24"/>
          <w:szCs w:val="24"/>
        </w:rPr>
        <w:t xml:space="preserve"> </w:t>
      </w:r>
      <w:r w:rsidRPr="00FE4B99">
        <w:rPr>
          <w:rFonts w:ascii="Aptos" w:hAnsi="Aptos"/>
          <w:bCs/>
          <w:sz w:val="24"/>
          <w:szCs w:val="24"/>
        </w:rPr>
        <w:t>finan</w:t>
      </w:r>
      <w:r w:rsidRPr="00FE4B99">
        <w:rPr>
          <w:rFonts w:ascii="Aptos" w:hAnsi="Aptos" w:cs="Aptos"/>
          <w:bCs/>
          <w:sz w:val="24"/>
          <w:szCs w:val="24"/>
        </w:rPr>
        <w:t>š</w:t>
      </w:r>
      <w:r w:rsidRPr="00FE4B99">
        <w:rPr>
          <w:rFonts w:ascii="Aptos" w:hAnsi="Aptos"/>
          <w:bCs/>
          <w:sz w:val="24"/>
          <w:szCs w:val="24"/>
        </w:rPr>
        <w:t>u pied</w:t>
      </w:r>
      <w:r w:rsidRPr="00FE4B99">
        <w:rPr>
          <w:rFonts w:ascii="Aptos" w:hAnsi="Aptos" w:cs="Aptos"/>
          <w:bCs/>
          <w:sz w:val="24"/>
          <w:szCs w:val="24"/>
        </w:rPr>
        <w:t>ā</w:t>
      </w:r>
      <w:r w:rsidRPr="00FE4B99">
        <w:rPr>
          <w:rFonts w:ascii="Aptos" w:hAnsi="Aptos"/>
          <w:bCs/>
          <w:sz w:val="24"/>
          <w:szCs w:val="24"/>
        </w:rPr>
        <w:t>v</w:t>
      </w:r>
      <w:r w:rsidRPr="00FE4B99">
        <w:rPr>
          <w:rFonts w:ascii="Aptos" w:hAnsi="Aptos" w:cs="Aptos"/>
          <w:bCs/>
          <w:sz w:val="24"/>
          <w:szCs w:val="24"/>
        </w:rPr>
        <w:t>ā</w:t>
      </w:r>
      <w:r w:rsidRPr="00FE4B99">
        <w:rPr>
          <w:rFonts w:ascii="Aptos" w:hAnsi="Aptos"/>
          <w:bCs/>
          <w:sz w:val="24"/>
          <w:szCs w:val="24"/>
        </w:rPr>
        <w:t>juma nor</w:t>
      </w:r>
      <w:r w:rsidRPr="00FE4B99">
        <w:rPr>
          <w:rFonts w:ascii="Aptos" w:hAnsi="Aptos" w:cs="Aptos"/>
          <w:bCs/>
          <w:sz w:val="24"/>
          <w:szCs w:val="24"/>
        </w:rPr>
        <w:t>ā</w:t>
      </w:r>
      <w:r w:rsidRPr="00FE4B99">
        <w:rPr>
          <w:rFonts w:ascii="Aptos" w:hAnsi="Aptos"/>
          <w:bCs/>
          <w:sz w:val="24"/>
          <w:szCs w:val="24"/>
        </w:rPr>
        <w:t>d</w:t>
      </w:r>
      <w:r w:rsidRPr="00FE4B99">
        <w:rPr>
          <w:rFonts w:ascii="Aptos" w:hAnsi="Aptos" w:cs="Aptos"/>
          <w:bCs/>
          <w:sz w:val="24"/>
          <w:szCs w:val="24"/>
        </w:rPr>
        <w:t>ī</w:t>
      </w:r>
      <w:r w:rsidRPr="00FE4B99">
        <w:rPr>
          <w:rFonts w:ascii="Aptos" w:hAnsi="Aptos"/>
          <w:bCs/>
          <w:sz w:val="24"/>
          <w:szCs w:val="24"/>
        </w:rPr>
        <w:t>tajai attiec</w:t>
      </w:r>
      <w:r w:rsidRPr="00FE4B99">
        <w:rPr>
          <w:rFonts w:ascii="Aptos" w:hAnsi="Aptos" w:cs="Aptos"/>
          <w:bCs/>
          <w:sz w:val="24"/>
          <w:szCs w:val="24"/>
        </w:rPr>
        <w:t>ī</w:t>
      </w:r>
      <w:r w:rsidRPr="00FE4B99">
        <w:rPr>
          <w:rFonts w:ascii="Aptos" w:hAnsi="Aptos"/>
          <w:bCs/>
          <w:sz w:val="24"/>
          <w:szCs w:val="24"/>
        </w:rPr>
        <w:t>g</w:t>
      </w:r>
      <w:r w:rsidRPr="00FE4B99">
        <w:rPr>
          <w:rFonts w:ascii="Aptos" w:hAnsi="Aptos" w:cs="Aptos"/>
          <w:bCs/>
          <w:sz w:val="24"/>
          <w:szCs w:val="24"/>
        </w:rPr>
        <w:t>ā</w:t>
      </w:r>
      <w:r w:rsidRPr="00FE4B99">
        <w:rPr>
          <w:rFonts w:ascii="Aptos" w:hAnsi="Aptos"/>
          <w:bCs/>
          <w:sz w:val="24"/>
          <w:szCs w:val="24"/>
        </w:rPr>
        <w:t xml:space="preserve"> speci</w:t>
      </w:r>
      <w:r w:rsidRPr="00FE4B99">
        <w:rPr>
          <w:rFonts w:ascii="Aptos" w:hAnsi="Aptos" w:cs="Aptos"/>
          <w:bCs/>
          <w:sz w:val="24"/>
          <w:szCs w:val="24"/>
        </w:rPr>
        <w:t>ā</w:t>
      </w:r>
      <w:r w:rsidRPr="00FE4B99">
        <w:rPr>
          <w:rFonts w:ascii="Aptos" w:hAnsi="Aptos"/>
          <w:bCs/>
          <w:sz w:val="24"/>
          <w:szCs w:val="24"/>
        </w:rPr>
        <w:t>lista</w:t>
      </w:r>
      <w:r w:rsidRPr="00FE4B99">
        <w:rPr>
          <w:rFonts w:ascii="Aptos" w:hAnsi="Aptos" w:cs="Aptos"/>
          <w:bCs/>
          <w:sz w:val="24"/>
          <w:szCs w:val="24"/>
        </w:rPr>
        <w:t> </w:t>
      </w:r>
      <w:r w:rsidRPr="00FE4B99">
        <w:rPr>
          <w:rFonts w:ascii="Aptos" w:hAnsi="Aptos"/>
          <w:bCs/>
          <w:sz w:val="24"/>
          <w:szCs w:val="24"/>
        </w:rPr>
        <w:t>stundas likmei un</w:t>
      </w:r>
      <w:r w:rsidR="00D86796" w:rsidRPr="00FE4B99">
        <w:rPr>
          <w:rFonts w:ascii="Aptos" w:hAnsi="Aptos"/>
          <w:bCs/>
          <w:sz w:val="24"/>
          <w:szCs w:val="24"/>
        </w:rPr>
        <w:t xml:space="preserve"> </w:t>
      </w:r>
      <w:r w:rsidRPr="00FE4B99">
        <w:rPr>
          <w:rFonts w:ascii="Aptos" w:hAnsi="Aptos"/>
          <w:bCs/>
          <w:sz w:val="24"/>
          <w:szCs w:val="24"/>
        </w:rPr>
        <w:t>faktiski pat</w:t>
      </w:r>
      <w:r w:rsidRPr="00FE4B99">
        <w:rPr>
          <w:rFonts w:ascii="Aptos" w:hAnsi="Aptos" w:cs="Aptos"/>
          <w:bCs/>
          <w:sz w:val="24"/>
          <w:szCs w:val="24"/>
        </w:rPr>
        <w:t>ē</w:t>
      </w:r>
      <w:r w:rsidRPr="00FE4B99">
        <w:rPr>
          <w:rFonts w:ascii="Aptos" w:hAnsi="Aptos"/>
          <w:bCs/>
          <w:sz w:val="24"/>
          <w:szCs w:val="24"/>
        </w:rPr>
        <w:t>r</w:t>
      </w:r>
      <w:r w:rsidRPr="00FE4B99">
        <w:rPr>
          <w:rFonts w:ascii="Aptos" w:hAnsi="Aptos" w:cs="Aptos"/>
          <w:bCs/>
          <w:sz w:val="24"/>
          <w:szCs w:val="24"/>
        </w:rPr>
        <w:t>ē</w:t>
      </w:r>
      <w:r w:rsidRPr="00FE4B99">
        <w:rPr>
          <w:rFonts w:ascii="Aptos" w:hAnsi="Aptos"/>
          <w:bCs/>
          <w:sz w:val="24"/>
          <w:szCs w:val="24"/>
        </w:rPr>
        <w:t>to stundu skaitam. Pakalpojuma sniedz</w:t>
      </w:r>
      <w:r w:rsidRPr="00FE4B99">
        <w:rPr>
          <w:rFonts w:ascii="Aptos" w:hAnsi="Aptos" w:cs="Aptos"/>
          <w:bCs/>
          <w:sz w:val="24"/>
          <w:szCs w:val="24"/>
        </w:rPr>
        <w:t>ē</w:t>
      </w:r>
      <w:r w:rsidRPr="00FE4B99">
        <w:rPr>
          <w:rFonts w:ascii="Aptos" w:hAnsi="Aptos"/>
          <w:bCs/>
          <w:sz w:val="24"/>
          <w:szCs w:val="24"/>
        </w:rPr>
        <w:t>ja pied</w:t>
      </w:r>
      <w:r w:rsidRPr="00FE4B99">
        <w:rPr>
          <w:rFonts w:ascii="Aptos" w:hAnsi="Aptos" w:cs="Aptos"/>
          <w:bCs/>
          <w:sz w:val="24"/>
          <w:szCs w:val="24"/>
        </w:rPr>
        <w:t>ā</w:t>
      </w:r>
      <w:r w:rsidRPr="00FE4B99">
        <w:rPr>
          <w:rFonts w:ascii="Aptos" w:hAnsi="Aptos"/>
          <w:bCs/>
          <w:sz w:val="24"/>
          <w:szCs w:val="24"/>
        </w:rPr>
        <w:t>v</w:t>
      </w:r>
      <w:r w:rsidRPr="00FE4B99">
        <w:rPr>
          <w:rFonts w:ascii="Aptos" w:hAnsi="Aptos" w:cs="Aptos"/>
          <w:bCs/>
          <w:sz w:val="24"/>
          <w:szCs w:val="24"/>
        </w:rPr>
        <w:t>ā</w:t>
      </w:r>
      <w:r w:rsidRPr="00FE4B99">
        <w:rPr>
          <w:rFonts w:ascii="Aptos" w:hAnsi="Aptos"/>
          <w:bCs/>
          <w:sz w:val="24"/>
          <w:szCs w:val="24"/>
        </w:rPr>
        <w:t>t</w:t>
      </w:r>
      <w:r w:rsidRPr="00FE4B99">
        <w:rPr>
          <w:rFonts w:ascii="Aptos" w:hAnsi="Aptos" w:cs="Aptos"/>
          <w:bCs/>
          <w:sz w:val="24"/>
          <w:szCs w:val="24"/>
        </w:rPr>
        <w:t>ā</w:t>
      </w:r>
      <w:r w:rsidRPr="00FE4B99">
        <w:rPr>
          <w:rFonts w:ascii="Aptos" w:hAnsi="Aptos"/>
          <w:bCs/>
          <w:sz w:val="24"/>
          <w:szCs w:val="24"/>
        </w:rPr>
        <w:t xml:space="preserve"> stundas likme ir nemain</w:t>
      </w:r>
      <w:r w:rsidRPr="00FE4B99">
        <w:rPr>
          <w:rFonts w:ascii="Aptos" w:hAnsi="Aptos" w:cs="Aptos"/>
          <w:bCs/>
          <w:sz w:val="24"/>
          <w:szCs w:val="24"/>
        </w:rPr>
        <w:t>ī</w:t>
      </w:r>
      <w:r w:rsidRPr="00FE4B99">
        <w:rPr>
          <w:rFonts w:ascii="Aptos" w:hAnsi="Aptos"/>
          <w:bCs/>
          <w:sz w:val="24"/>
          <w:szCs w:val="24"/>
        </w:rPr>
        <w:t>ga vis</w:t>
      </w:r>
      <w:r w:rsidRPr="00FE4B99">
        <w:rPr>
          <w:rFonts w:ascii="Aptos" w:hAnsi="Aptos" w:cs="Aptos"/>
          <w:bCs/>
          <w:sz w:val="24"/>
          <w:szCs w:val="24"/>
        </w:rPr>
        <w:t>ā</w:t>
      </w:r>
      <w:r w:rsidRPr="00FE4B99">
        <w:rPr>
          <w:rFonts w:ascii="Aptos" w:hAnsi="Aptos"/>
          <w:bCs/>
          <w:sz w:val="24"/>
          <w:szCs w:val="24"/>
        </w:rPr>
        <w:t xml:space="preserve"> l</w:t>
      </w:r>
      <w:r w:rsidRPr="00FE4B99">
        <w:rPr>
          <w:rFonts w:ascii="Aptos" w:hAnsi="Aptos" w:cs="Aptos"/>
          <w:bCs/>
          <w:sz w:val="24"/>
          <w:szCs w:val="24"/>
        </w:rPr>
        <w:t>ī</w:t>
      </w:r>
      <w:r w:rsidRPr="00FE4B99">
        <w:rPr>
          <w:rFonts w:ascii="Aptos" w:hAnsi="Aptos"/>
          <w:bCs/>
          <w:sz w:val="24"/>
          <w:szCs w:val="24"/>
        </w:rPr>
        <w:t>guma sp</w:t>
      </w:r>
      <w:r w:rsidRPr="00FE4B99">
        <w:rPr>
          <w:rFonts w:ascii="Aptos" w:hAnsi="Aptos" w:cs="Aptos"/>
          <w:bCs/>
          <w:sz w:val="24"/>
          <w:szCs w:val="24"/>
        </w:rPr>
        <w:t>ē</w:t>
      </w:r>
      <w:r w:rsidRPr="00FE4B99">
        <w:rPr>
          <w:rFonts w:ascii="Aptos" w:hAnsi="Aptos"/>
          <w:bCs/>
          <w:sz w:val="24"/>
          <w:szCs w:val="24"/>
        </w:rPr>
        <w:t>k</w:t>
      </w:r>
      <w:r w:rsidRPr="00FE4B99">
        <w:rPr>
          <w:rFonts w:ascii="Aptos" w:hAnsi="Aptos" w:cs="Aptos"/>
          <w:bCs/>
          <w:sz w:val="24"/>
          <w:szCs w:val="24"/>
        </w:rPr>
        <w:t>ā</w:t>
      </w:r>
      <w:r w:rsidRPr="00FE4B99">
        <w:rPr>
          <w:rFonts w:ascii="Aptos" w:hAnsi="Aptos"/>
          <w:bCs/>
          <w:sz w:val="24"/>
          <w:szCs w:val="24"/>
        </w:rPr>
        <w:t xml:space="preserve"> esam</w:t>
      </w:r>
      <w:r w:rsidRPr="00FE4B99">
        <w:rPr>
          <w:rFonts w:ascii="Aptos" w:hAnsi="Aptos" w:cs="Aptos"/>
          <w:bCs/>
          <w:sz w:val="24"/>
          <w:szCs w:val="24"/>
        </w:rPr>
        <w:t>ī</w:t>
      </w:r>
      <w:r w:rsidRPr="00FE4B99">
        <w:rPr>
          <w:rFonts w:ascii="Aptos" w:hAnsi="Aptos"/>
          <w:bCs/>
          <w:sz w:val="24"/>
          <w:szCs w:val="24"/>
        </w:rPr>
        <w:t>bas laik</w:t>
      </w:r>
      <w:r w:rsidRPr="00FE4B99">
        <w:rPr>
          <w:rFonts w:ascii="Aptos" w:hAnsi="Aptos" w:cs="Aptos"/>
          <w:bCs/>
          <w:sz w:val="24"/>
          <w:szCs w:val="24"/>
        </w:rPr>
        <w:t>ā</w:t>
      </w:r>
      <w:r w:rsidRPr="00FE4B99">
        <w:rPr>
          <w:rFonts w:ascii="Aptos" w:hAnsi="Aptos"/>
          <w:bCs/>
          <w:sz w:val="24"/>
          <w:szCs w:val="24"/>
        </w:rPr>
        <w:t>.</w:t>
      </w:r>
      <w:r w:rsidRPr="00FE4B99">
        <w:rPr>
          <w:rFonts w:ascii="Aptos" w:hAnsi="Aptos" w:cs="Aptos"/>
          <w:bCs/>
          <w:sz w:val="24"/>
          <w:szCs w:val="24"/>
        </w:rPr>
        <w:t>  </w:t>
      </w:r>
    </w:p>
    <w:p w14:paraId="6CE53A82" w14:textId="77777777" w:rsidR="00D86796" w:rsidRPr="00FE4B99" w:rsidRDefault="00D86796" w:rsidP="0082253D">
      <w:pPr>
        <w:jc w:val="both"/>
        <w:rPr>
          <w:rFonts w:ascii="Aptos" w:hAnsi="Aptos"/>
          <w:bCs/>
          <w:sz w:val="24"/>
          <w:szCs w:val="24"/>
        </w:rPr>
      </w:pPr>
    </w:p>
    <w:p w14:paraId="5267FA8E" w14:textId="77777777" w:rsidR="0082253D"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t>Pakalpojuma sniegšanas vieta  </w:t>
      </w:r>
    </w:p>
    <w:p w14:paraId="7A03FB37" w14:textId="77777777" w:rsidR="0082253D" w:rsidRPr="00FE4B99" w:rsidRDefault="0082253D" w:rsidP="0082253D">
      <w:pPr>
        <w:jc w:val="both"/>
        <w:rPr>
          <w:rFonts w:ascii="Aptos" w:hAnsi="Aptos"/>
          <w:bCs/>
          <w:sz w:val="24"/>
          <w:szCs w:val="24"/>
        </w:rPr>
      </w:pPr>
      <w:r w:rsidRPr="00FE4B99">
        <w:rPr>
          <w:rFonts w:ascii="Aptos" w:hAnsi="Aptos"/>
          <w:bCs/>
          <w:sz w:val="24"/>
          <w:szCs w:val="24"/>
        </w:rPr>
        <w:t>Pēc nepieciešamības </w:t>
      </w:r>
    </w:p>
    <w:p w14:paraId="05C960D3" w14:textId="77777777" w:rsidR="0082253D" w:rsidRPr="00FE4B99" w:rsidRDefault="0082253D" w:rsidP="0082253D">
      <w:pPr>
        <w:jc w:val="both"/>
        <w:rPr>
          <w:rFonts w:ascii="Aptos" w:hAnsi="Aptos"/>
          <w:bCs/>
          <w:sz w:val="24"/>
          <w:szCs w:val="24"/>
        </w:rPr>
      </w:pPr>
      <w:r w:rsidRPr="00FE4B99">
        <w:rPr>
          <w:rFonts w:ascii="Aptos" w:hAnsi="Aptos"/>
          <w:bCs/>
          <w:sz w:val="24"/>
          <w:szCs w:val="24"/>
        </w:rPr>
        <w:t> </w:t>
      </w:r>
    </w:p>
    <w:p w14:paraId="47782219" w14:textId="77777777" w:rsidR="002B32E2" w:rsidRPr="00FE4B99" w:rsidRDefault="002B32E2" w:rsidP="0082253D">
      <w:pPr>
        <w:jc w:val="both"/>
        <w:rPr>
          <w:rFonts w:ascii="Aptos" w:hAnsi="Aptos"/>
          <w:bCs/>
          <w:sz w:val="24"/>
          <w:szCs w:val="24"/>
        </w:rPr>
      </w:pPr>
    </w:p>
    <w:p w14:paraId="24B7D993" w14:textId="77777777" w:rsidR="002B32E2" w:rsidRPr="00FE4B99" w:rsidRDefault="002B32E2" w:rsidP="0082253D">
      <w:pPr>
        <w:jc w:val="both"/>
        <w:rPr>
          <w:rFonts w:ascii="Aptos" w:hAnsi="Aptos"/>
          <w:bCs/>
          <w:sz w:val="24"/>
          <w:szCs w:val="24"/>
        </w:rPr>
      </w:pPr>
    </w:p>
    <w:p w14:paraId="19942B3D" w14:textId="7F2A46F0" w:rsidR="0082253D"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lastRenderedPageBreak/>
        <w:t>Plānotais</w:t>
      </w:r>
      <w:r w:rsidR="00D86796" w:rsidRPr="00A33A12">
        <w:rPr>
          <w:rFonts w:ascii="Aptos" w:hAnsi="Aptos"/>
          <w:b/>
          <w:bCs/>
          <w:sz w:val="24"/>
          <w:szCs w:val="24"/>
        </w:rPr>
        <w:t xml:space="preserve"> </w:t>
      </w:r>
      <w:r w:rsidRPr="00A33A12">
        <w:rPr>
          <w:rFonts w:ascii="Aptos" w:hAnsi="Aptos"/>
          <w:b/>
          <w:bCs/>
          <w:sz w:val="24"/>
          <w:szCs w:val="24"/>
        </w:rPr>
        <w:t>pakalpojuma</w:t>
      </w:r>
      <w:r w:rsidR="00D86796" w:rsidRPr="00A33A12">
        <w:rPr>
          <w:rFonts w:ascii="Aptos" w:hAnsi="Aptos"/>
          <w:b/>
          <w:bCs/>
          <w:sz w:val="24"/>
          <w:szCs w:val="24"/>
        </w:rPr>
        <w:t xml:space="preserve"> </w:t>
      </w:r>
      <w:r w:rsidRPr="00A33A12">
        <w:rPr>
          <w:rFonts w:ascii="Aptos" w:hAnsi="Aptos"/>
          <w:b/>
          <w:bCs/>
          <w:sz w:val="24"/>
          <w:szCs w:val="24"/>
        </w:rPr>
        <w:t>sniegšanas/nodošanas termiņš  </w:t>
      </w:r>
    </w:p>
    <w:p w14:paraId="644B798E" w14:textId="3E4B1B8D" w:rsidR="0082253D" w:rsidRPr="00FE4B99" w:rsidRDefault="0082253D" w:rsidP="0082253D">
      <w:pPr>
        <w:jc w:val="both"/>
        <w:rPr>
          <w:rFonts w:ascii="Aptos" w:hAnsi="Aptos"/>
          <w:bCs/>
          <w:sz w:val="24"/>
          <w:szCs w:val="24"/>
        </w:rPr>
      </w:pPr>
      <w:r w:rsidRPr="00FE4B99">
        <w:rPr>
          <w:rFonts w:ascii="Aptos" w:hAnsi="Aptos"/>
          <w:bCs/>
          <w:sz w:val="24"/>
          <w:szCs w:val="24"/>
        </w:rPr>
        <w:t>Trīs gadi no līguma</w:t>
      </w:r>
      <w:r w:rsidR="00D86796" w:rsidRPr="00FE4B99">
        <w:rPr>
          <w:rFonts w:ascii="Aptos" w:hAnsi="Aptos"/>
          <w:bCs/>
          <w:sz w:val="24"/>
          <w:szCs w:val="24"/>
        </w:rPr>
        <w:t xml:space="preserve"> </w:t>
      </w:r>
      <w:r w:rsidRPr="00FE4B99">
        <w:rPr>
          <w:rFonts w:ascii="Aptos" w:hAnsi="Aptos"/>
          <w:bCs/>
          <w:sz w:val="24"/>
          <w:szCs w:val="24"/>
        </w:rPr>
        <w:t xml:space="preserve">noslēgšanas </w:t>
      </w:r>
      <w:r w:rsidR="00D86796" w:rsidRPr="00FE4B99">
        <w:rPr>
          <w:rFonts w:ascii="Aptos" w:hAnsi="Aptos"/>
          <w:bCs/>
          <w:sz w:val="24"/>
          <w:szCs w:val="24"/>
        </w:rPr>
        <w:t xml:space="preserve">dienas </w:t>
      </w:r>
      <w:r w:rsidRPr="00FE4B99">
        <w:rPr>
          <w:rFonts w:ascii="Aptos" w:hAnsi="Aptos"/>
          <w:bCs/>
          <w:sz w:val="24"/>
          <w:szCs w:val="24"/>
        </w:rPr>
        <w:t>vai līdz līguma</w:t>
      </w:r>
      <w:r w:rsidR="00D86796" w:rsidRPr="00FE4B99">
        <w:rPr>
          <w:rFonts w:ascii="Aptos" w:hAnsi="Aptos"/>
          <w:bCs/>
          <w:sz w:val="24"/>
          <w:szCs w:val="24"/>
        </w:rPr>
        <w:t xml:space="preserve"> </w:t>
      </w:r>
      <w:r w:rsidRPr="00FE4B99">
        <w:rPr>
          <w:rFonts w:ascii="Aptos" w:hAnsi="Aptos"/>
          <w:bCs/>
          <w:sz w:val="24"/>
          <w:szCs w:val="24"/>
        </w:rPr>
        <w:t>maksimālās</w:t>
      </w:r>
      <w:r w:rsidR="00D37E0F" w:rsidRPr="00FE4B99">
        <w:rPr>
          <w:rFonts w:ascii="Aptos" w:hAnsi="Aptos"/>
          <w:bCs/>
          <w:sz w:val="24"/>
          <w:szCs w:val="24"/>
        </w:rPr>
        <w:t xml:space="preserve"> </w:t>
      </w:r>
      <w:r w:rsidRPr="00FE4B99">
        <w:rPr>
          <w:rFonts w:ascii="Aptos" w:hAnsi="Aptos"/>
          <w:bCs/>
          <w:sz w:val="24"/>
          <w:szCs w:val="24"/>
        </w:rPr>
        <w:t>summas sasniegšanai, atkarībā no</w:t>
      </w:r>
      <w:r w:rsidR="00D86796" w:rsidRPr="00FE4B99">
        <w:rPr>
          <w:rFonts w:ascii="Aptos" w:hAnsi="Aptos"/>
          <w:bCs/>
          <w:sz w:val="24"/>
          <w:szCs w:val="24"/>
        </w:rPr>
        <w:t xml:space="preserve"> </w:t>
      </w:r>
      <w:r w:rsidRPr="00FE4B99">
        <w:rPr>
          <w:rFonts w:ascii="Aptos" w:hAnsi="Aptos"/>
          <w:bCs/>
          <w:sz w:val="24"/>
          <w:szCs w:val="24"/>
        </w:rPr>
        <w:t>tā, kurš no apstākļiem iestājas pirmais </w:t>
      </w:r>
    </w:p>
    <w:p w14:paraId="3E8337D8" w14:textId="139EE94E" w:rsidR="0082253D" w:rsidRPr="00A33A12" w:rsidRDefault="0082253D" w:rsidP="00A33A12">
      <w:pPr>
        <w:ind w:left="720"/>
        <w:jc w:val="both"/>
        <w:rPr>
          <w:rFonts w:ascii="Aptos" w:hAnsi="Aptos"/>
          <w:b/>
          <w:bCs/>
          <w:sz w:val="24"/>
          <w:szCs w:val="24"/>
        </w:rPr>
      </w:pPr>
    </w:p>
    <w:p w14:paraId="16EADD63" w14:textId="778E21B9" w:rsidR="00CB76C2"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t>Pakalpojuma uzdevumi </w:t>
      </w:r>
    </w:p>
    <w:p w14:paraId="2D4F1CB1" w14:textId="10C2901C" w:rsidR="0082253D" w:rsidRPr="00A33A12" w:rsidRDefault="0082253D" w:rsidP="00A33A12">
      <w:pPr>
        <w:pStyle w:val="ListParagraph"/>
        <w:numPr>
          <w:ilvl w:val="1"/>
          <w:numId w:val="62"/>
        </w:numPr>
        <w:rPr>
          <w:rFonts w:ascii="Aptos" w:hAnsi="Aptos"/>
          <w:bCs/>
          <w:szCs w:val="24"/>
        </w:rPr>
      </w:pPr>
      <w:r w:rsidRPr="00A33A12">
        <w:rPr>
          <w:rFonts w:ascii="Aptos" w:hAnsi="Aptos"/>
          <w:bCs/>
          <w:szCs w:val="24"/>
        </w:rPr>
        <w:t>Civilprasību sagatavošana iesniegšanai Latvijas Republikas tiesā, kā arī</w:t>
      </w:r>
      <w:r w:rsidR="00D86796" w:rsidRPr="00A33A12">
        <w:rPr>
          <w:rFonts w:ascii="Aptos" w:hAnsi="Aptos"/>
          <w:bCs/>
          <w:szCs w:val="24"/>
        </w:rPr>
        <w:t xml:space="preserve"> </w:t>
      </w:r>
      <w:r w:rsidRPr="00A33A12">
        <w:rPr>
          <w:rFonts w:ascii="Aptos" w:hAnsi="Aptos"/>
          <w:bCs/>
          <w:szCs w:val="24"/>
        </w:rPr>
        <w:t>CFLA</w:t>
      </w:r>
      <w:r w:rsidR="00D86796" w:rsidRPr="00A33A12">
        <w:rPr>
          <w:rFonts w:ascii="Aptos" w:hAnsi="Aptos"/>
          <w:bCs/>
          <w:szCs w:val="24"/>
        </w:rPr>
        <w:t xml:space="preserve"> </w:t>
      </w:r>
      <w:r w:rsidRPr="00A33A12">
        <w:rPr>
          <w:rFonts w:ascii="Aptos" w:hAnsi="Aptos"/>
          <w:bCs/>
          <w:szCs w:val="24"/>
        </w:rPr>
        <w:t>sagatavoto</w:t>
      </w:r>
      <w:r w:rsidR="00D86796" w:rsidRPr="00A33A12">
        <w:rPr>
          <w:rFonts w:ascii="Aptos" w:hAnsi="Aptos"/>
          <w:bCs/>
          <w:szCs w:val="24"/>
        </w:rPr>
        <w:t xml:space="preserve"> </w:t>
      </w:r>
      <w:r w:rsidRPr="00A33A12">
        <w:rPr>
          <w:rFonts w:ascii="Aptos" w:hAnsi="Aptos"/>
          <w:bCs/>
          <w:szCs w:val="24"/>
        </w:rPr>
        <w:t>civilprasību</w:t>
      </w:r>
      <w:r w:rsidR="00D86796" w:rsidRPr="00A33A12">
        <w:rPr>
          <w:rFonts w:ascii="Aptos" w:hAnsi="Aptos"/>
          <w:bCs/>
          <w:szCs w:val="24"/>
        </w:rPr>
        <w:t xml:space="preserve"> </w:t>
      </w:r>
      <w:r w:rsidRPr="00A33A12">
        <w:rPr>
          <w:rFonts w:ascii="Aptos" w:hAnsi="Aptos"/>
          <w:bCs/>
          <w:szCs w:val="24"/>
        </w:rPr>
        <w:t>izskatīšana,</w:t>
      </w:r>
      <w:r w:rsidR="00D86796" w:rsidRPr="00A33A12">
        <w:rPr>
          <w:rFonts w:ascii="Aptos" w:hAnsi="Aptos"/>
          <w:bCs/>
          <w:szCs w:val="24"/>
        </w:rPr>
        <w:t xml:space="preserve"> </w:t>
      </w:r>
      <w:r w:rsidRPr="00A33A12">
        <w:rPr>
          <w:rFonts w:ascii="Aptos" w:hAnsi="Aptos"/>
          <w:bCs/>
          <w:szCs w:val="24"/>
        </w:rPr>
        <w:t>precizēšana, papildināšana</w:t>
      </w:r>
      <w:r w:rsidR="00D86796" w:rsidRPr="00A33A12">
        <w:rPr>
          <w:rFonts w:ascii="Aptos" w:hAnsi="Aptos"/>
          <w:bCs/>
          <w:szCs w:val="24"/>
        </w:rPr>
        <w:t xml:space="preserve"> </w:t>
      </w:r>
      <w:r w:rsidRPr="00A33A12">
        <w:rPr>
          <w:rFonts w:ascii="Aptos" w:hAnsi="Aptos"/>
          <w:bCs/>
          <w:szCs w:val="24"/>
        </w:rPr>
        <w:t>un</w:t>
      </w:r>
      <w:r w:rsidR="00D86796" w:rsidRPr="00A33A12">
        <w:rPr>
          <w:rFonts w:ascii="Aptos" w:hAnsi="Aptos"/>
          <w:bCs/>
          <w:szCs w:val="24"/>
        </w:rPr>
        <w:t xml:space="preserve"> </w:t>
      </w:r>
      <w:r w:rsidRPr="00A33A12">
        <w:rPr>
          <w:rFonts w:ascii="Aptos" w:hAnsi="Aptos"/>
          <w:bCs/>
          <w:szCs w:val="24"/>
        </w:rPr>
        <w:t>sagatavošana iesniegšanai Latvijas Republikas tiesā; </w:t>
      </w:r>
    </w:p>
    <w:p w14:paraId="4F0C8E2A" w14:textId="4607FC2F" w:rsidR="0082253D" w:rsidRPr="00FE4B99" w:rsidRDefault="0082253D" w:rsidP="00A33A12">
      <w:pPr>
        <w:pStyle w:val="ListParagraph"/>
        <w:numPr>
          <w:ilvl w:val="1"/>
          <w:numId w:val="62"/>
        </w:numPr>
        <w:rPr>
          <w:rFonts w:ascii="Aptos" w:hAnsi="Aptos"/>
          <w:bCs/>
          <w:szCs w:val="24"/>
        </w:rPr>
      </w:pPr>
      <w:r w:rsidRPr="00FE4B99">
        <w:rPr>
          <w:rFonts w:ascii="Aptos" w:hAnsi="Aptos"/>
          <w:bCs/>
          <w:szCs w:val="24"/>
        </w:rPr>
        <w:t>rakstveida paskaidrojumu sagatavošana iesniegšanai Latvijas Republikas tiesu instancēs, paužot</w:t>
      </w:r>
      <w:r w:rsidR="00D86796" w:rsidRPr="00FE4B99">
        <w:rPr>
          <w:rFonts w:ascii="Aptos" w:hAnsi="Aptos"/>
          <w:bCs/>
          <w:szCs w:val="24"/>
        </w:rPr>
        <w:t xml:space="preserve"> </w:t>
      </w:r>
      <w:r w:rsidRPr="00FE4B99">
        <w:rPr>
          <w:rFonts w:ascii="Aptos" w:hAnsi="Aptos"/>
          <w:bCs/>
          <w:szCs w:val="24"/>
        </w:rPr>
        <w:t>CFLA</w:t>
      </w:r>
      <w:r w:rsidR="00D86796" w:rsidRPr="00FE4B99">
        <w:rPr>
          <w:rFonts w:ascii="Aptos" w:hAnsi="Aptos"/>
          <w:bCs/>
          <w:szCs w:val="24"/>
        </w:rPr>
        <w:t xml:space="preserve"> </w:t>
      </w:r>
      <w:r w:rsidRPr="00FE4B99">
        <w:rPr>
          <w:rFonts w:ascii="Aptos" w:hAnsi="Aptos"/>
          <w:bCs/>
          <w:szCs w:val="24"/>
        </w:rPr>
        <w:t>viedokli; </w:t>
      </w:r>
    </w:p>
    <w:p w14:paraId="2FB6AF42" w14:textId="7D2B7FC7" w:rsidR="0082253D" w:rsidRPr="00FE4B99" w:rsidRDefault="0082253D" w:rsidP="00A33A12">
      <w:pPr>
        <w:pStyle w:val="ListParagraph"/>
        <w:numPr>
          <w:ilvl w:val="1"/>
          <w:numId w:val="62"/>
        </w:numPr>
        <w:rPr>
          <w:rFonts w:ascii="Aptos" w:hAnsi="Aptos"/>
          <w:bCs/>
          <w:szCs w:val="24"/>
        </w:rPr>
      </w:pPr>
      <w:r w:rsidRPr="00FE4B99">
        <w:rPr>
          <w:rFonts w:ascii="Aptos" w:hAnsi="Aptos"/>
          <w:bCs/>
          <w:szCs w:val="24"/>
        </w:rPr>
        <w:t>atzinumu un citu dokumentu sagatavošana</w:t>
      </w:r>
      <w:r w:rsidR="00D86796" w:rsidRPr="00FE4B99">
        <w:rPr>
          <w:rFonts w:ascii="Aptos" w:hAnsi="Aptos"/>
          <w:bCs/>
          <w:szCs w:val="24"/>
        </w:rPr>
        <w:t xml:space="preserve"> </w:t>
      </w:r>
      <w:r w:rsidRPr="00FE4B99">
        <w:rPr>
          <w:rFonts w:ascii="Aptos" w:hAnsi="Aptos"/>
          <w:bCs/>
          <w:szCs w:val="24"/>
        </w:rPr>
        <w:t>CFLA</w:t>
      </w:r>
      <w:r w:rsidRPr="00FE4B99">
        <w:rPr>
          <w:rFonts w:ascii="Arial" w:hAnsi="Arial" w:cs="Arial"/>
          <w:bCs/>
          <w:szCs w:val="24"/>
        </w:rPr>
        <w:t> </w:t>
      </w:r>
      <w:r w:rsidRPr="00FE4B99">
        <w:rPr>
          <w:rFonts w:ascii="Aptos" w:hAnsi="Aptos"/>
          <w:bCs/>
          <w:szCs w:val="24"/>
        </w:rPr>
        <w:t xml:space="preserve"> interešu pārstāvībai; </w:t>
      </w:r>
    </w:p>
    <w:p w14:paraId="0E6E5431" w14:textId="53F1C946" w:rsidR="0082253D" w:rsidRPr="00FE4B99" w:rsidRDefault="0082253D" w:rsidP="00A33A12">
      <w:pPr>
        <w:pStyle w:val="ListParagraph"/>
        <w:numPr>
          <w:ilvl w:val="1"/>
          <w:numId w:val="62"/>
        </w:numPr>
        <w:rPr>
          <w:rFonts w:ascii="Aptos" w:hAnsi="Aptos"/>
          <w:bCs/>
          <w:szCs w:val="24"/>
        </w:rPr>
      </w:pPr>
      <w:r w:rsidRPr="00FE4B99">
        <w:rPr>
          <w:rFonts w:ascii="Aptos" w:hAnsi="Aptos"/>
          <w:bCs/>
          <w:szCs w:val="24"/>
        </w:rPr>
        <w:t>CFLA</w:t>
      </w:r>
      <w:r w:rsidR="00D86796" w:rsidRPr="00FE4B99">
        <w:rPr>
          <w:rFonts w:ascii="Aptos" w:hAnsi="Aptos"/>
          <w:bCs/>
          <w:szCs w:val="24"/>
        </w:rPr>
        <w:t xml:space="preserve"> </w:t>
      </w:r>
      <w:r w:rsidRPr="00FE4B99">
        <w:rPr>
          <w:rFonts w:ascii="Aptos" w:hAnsi="Aptos"/>
          <w:bCs/>
          <w:szCs w:val="24"/>
        </w:rPr>
        <w:t>interešu pārstāvība Latvijas Republikas tiesu instancēs (pieņemot, ka lietas var tikt skatītas arī apelācijas un kasācijas instancēs un to skatīšana pēc būtības var notikt vairākās tiesu sēdēs, turklāt var būt gadījumi, kad tiesas sēdes tiek atliktas); </w:t>
      </w:r>
    </w:p>
    <w:p w14:paraId="39A08DC7" w14:textId="28ABC289" w:rsidR="0082253D" w:rsidRPr="00FE4B99" w:rsidRDefault="0082253D" w:rsidP="00A33A12">
      <w:pPr>
        <w:pStyle w:val="ListParagraph"/>
        <w:numPr>
          <w:ilvl w:val="1"/>
          <w:numId w:val="62"/>
        </w:numPr>
        <w:rPr>
          <w:rFonts w:ascii="Aptos" w:hAnsi="Aptos"/>
          <w:bCs/>
          <w:szCs w:val="24"/>
        </w:rPr>
      </w:pPr>
      <w:r w:rsidRPr="00FE4B99">
        <w:rPr>
          <w:rFonts w:ascii="Aptos" w:hAnsi="Aptos"/>
          <w:bCs/>
          <w:szCs w:val="24"/>
        </w:rPr>
        <w:t>veikt citas juridiskas un procesuālas darbības, lai realizētu pakalpojuma mērķa (Tehniskās specifikācijas</w:t>
      </w:r>
      <w:r w:rsidR="00D86796" w:rsidRPr="00FE4B99">
        <w:rPr>
          <w:rFonts w:ascii="Aptos" w:hAnsi="Aptos"/>
          <w:bCs/>
          <w:szCs w:val="24"/>
        </w:rPr>
        <w:t xml:space="preserve"> </w:t>
      </w:r>
      <w:r w:rsidRPr="00FE4B99">
        <w:rPr>
          <w:rFonts w:ascii="Aptos" w:hAnsi="Aptos"/>
          <w:bCs/>
          <w:szCs w:val="24"/>
        </w:rPr>
        <w:t>2.</w:t>
      </w:r>
      <w:r w:rsidR="00D86796" w:rsidRPr="00FE4B99">
        <w:rPr>
          <w:rFonts w:ascii="Aptos" w:hAnsi="Aptos"/>
          <w:bCs/>
          <w:szCs w:val="24"/>
        </w:rPr>
        <w:t> </w:t>
      </w:r>
      <w:r w:rsidRPr="00FE4B99">
        <w:rPr>
          <w:rFonts w:ascii="Aptos" w:hAnsi="Aptos"/>
          <w:bCs/>
          <w:szCs w:val="24"/>
        </w:rPr>
        <w:t>punkts)</w:t>
      </w:r>
      <w:r w:rsidRPr="00FE4B99">
        <w:rPr>
          <w:rFonts w:ascii="Arial" w:hAnsi="Arial" w:cs="Arial"/>
          <w:bCs/>
          <w:szCs w:val="24"/>
        </w:rPr>
        <w:t> </w:t>
      </w:r>
      <w:r w:rsidRPr="00FE4B99">
        <w:rPr>
          <w:rFonts w:ascii="Aptos" w:hAnsi="Aptos"/>
          <w:bCs/>
          <w:szCs w:val="24"/>
        </w:rPr>
        <w:t>izpildi, t.sk., atbalsta sniegšana tiesiskās aizsardzības un maksātnespējas procesa jautājumos (pēc nepieciešamības)</w:t>
      </w:r>
      <w:r w:rsidR="00D86796" w:rsidRPr="00FE4B99">
        <w:rPr>
          <w:rFonts w:ascii="Aptos" w:hAnsi="Aptos"/>
          <w:bCs/>
          <w:szCs w:val="24"/>
        </w:rPr>
        <w:t>;</w:t>
      </w:r>
    </w:p>
    <w:p w14:paraId="0C811EE7" w14:textId="25D6B0C7" w:rsidR="00D86796" w:rsidRPr="00FE4B99" w:rsidRDefault="00D86796" w:rsidP="00A33A12">
      <w:pPr>
        <w:pStyle w:val="ListParagraph"/>
        <w:numPr>
          <w:ilvl w:val="1"/>
          <w:numId w:val="62"/>
        </w:numPr>
        <w:rPr>
          <w:rFonts w:ascii="Aptos" w:hAnsi="Aptos"/>
          <w:bCs/>
          <w:szCs w:val="24"/>
        </w:rPr>
      </w:pPr>
      <w:r w:rsidRPr="00FE4B99">
        <w:rPr>
          <w:rFonts w:ascii="Aptos" w:hAnsi="Aptos"/>
          <w:bCs/>
          <w:szCs w:val="24"/>
        </w:rPr>
        <w:t xml:space="preserve">konsultāciju sniegšana par civiltiesisko strīdu </w:t>
      </w:r>
      <w:proofErr w:type="spellStart"/>
      <w:r w:rsidRPr="00FE4B99">
        <w:rPr>
          <w:rFonts w:ascii="Aptos" w:hAnsi="Aptos"/>
          <w:bCs/>
          <w:szCs w:val="24"/>
        </w:rPr>
        <w:t>materiāltiesiskiem</w:t>
      </w:r>
      <w:proofErr w:type="spellEnd"/>
      <w:r w:rsidRPr="00FE4B99">
        <w:rPr>
          <w:rFonts w:ascii="Aptos" w:hAnsi="Aptos"/>
          <w:bCs/>
          <w:szCs w:val="24"/>
        </w:rPr>
        <w:t xml:space="preserve"> un </w:t>
      </w:r>
      <w:proofErr w:type="spellStart"/>
      <w:r w:rsidRPr="00FE4B99">
        <w:rPr>
          <w:rFonts w:ascii="Aptos" w:hAnsi="Aptos"/>
          <w:bCs/>
          <w:szCs w:val="24"/>
        </w:rPr>
        <w:t>procesuāltiesiskiem</w:t>
      </w:r>
      <w:proofErr w:type="spellEnd"/>
      <w:r w:rsidRPr="00FE4B99">
        <w:rPr>
          <w:rFonts w:ascii="Aptos" w:hAnsi="Aptos"/>
          <w:bCs/>
          <w:szCs w:val="24"/>
        </w:rPr>
        <w:t xml:space="preserve"> jautājumiem (pēc nepieciešamības);</w:t>
      </w:r>
    </w:p>
    <w:p w14:paraId="1E9C4A19" w14:textId="0628B40A" w:rsidR="00D86796" w:rsidRPr="00FE4B99" w:rsidRDefault="00D86796" w:rsidP="00A33A12">
      <w:pPr>
        <w:pStyle w:val="ListParagraph"/>
        <w:numPr>
          <w:ilvl w:val="1"/>
          <w:numId w:val="62"/>
        </w:numPr>
        <w:rPr>
          <w:rFonts w:ascii="Aptos" w:hAnsi="Aptos"/>
          <w:bCs/>
          <w:szCs w:val="24"/>
        </w:rPr>
      </w:pPr>
      <w:r w:rsidRPr="00FE4B99">
        <w:rPr>
          <w:rFonts w:ascii="Aptos" w:hAnsi="Aptos"/>
          <w:bCs/>
          <w:szCs w:val="24"/>
        </w:rPr>
        <w:t>konsultāciju sniegšana par administratīvā procesa jautājumiem (pēc nepieciešamības);</w:t>
      </w:r>
    </w:p>
    <w:p w14:paraId="15CC2DA8" w14:textId="0020F530" w:rsidR="00D86796" w:rsidRPr="00FE4B99" w:rsidRDefault="00D86796" w:rsidP="00A33A12">
      <w:pPr>
        <w:pStyle w:val="ListParagraph"/>
        <w:numPr>
          <w:ilvl w:val="1"/>
          <w:numId w:val="62"/>
        </w:numPr>
        <w:rPr>
          <w:rFonts w:ascii="Aptos" w:hAnsi="Aptos"/>
          <w:bCs/>
          <w:szCs w:val="24"/>
        </w:rPr>
      </w:pPr>
      <w:r w:rsidRPr="00FE4B99">
        <w:rPr>
          <w:rFonts w:ascii="Aptos" w:hAnsi="Aptos"/>
          <w:bCs/>
          <w:szCs w:val="24"/>
        </w:rPr>
        <w:t xml:space="preserve">CFLA kā cietušā pārstāvība kriminālprocesā, tajā skaitā sarežģītos gadījumos </w:t>
      </w:r>
      <w:proofErr w:type="spellStart"/>
      <w:r w:rsidRPr="00FE4B99">
        <w:rPr>
          <w:rFonts w:ascii="Aptos" w:hAnsi="Aptos"/>
          <w:bCs/>
          <w:szCs w:val="24"/>
        </w:rPr>
        <w:t>pirmstiesas</w:t>
      </w:r>
      <w:proofErr w:type="spellEnd"/>
      <w:r w:rsidRPr="00FE4B99">
        <w:rPr>
          <w:rFonts w:ascii="Aptos" w:hAnsi="Aptos"/>
          <w:bCs/>
          <w:szCs w:val="24"/>
        </w:rPr>
        <w:t xml:space="preserve"> kriminālprocesā un tiesā, nodrošinot CFLA mantisko un procesuālo interešu aizsardzību, tostarp sagatavojot, iesniedzot un uzturot motivētu kaitējuma kompensācijas pieteikumu, sagatavojot juridisko pozīciju par noziedzīga nodarījuma rezultātā radītā mantiskā kaitējuma apmēru, cēloņsakarību un atlīdzināšanu, kā arī piedaloties procesuālajās darbībās un sagatavojot lūgumus, paskaidrojumus, sūdzības vai citus procesuālos dokumentus (pēc nepieciešamības).</w:t>
      </w:r>
    </w:p>
    <w:p w14:paraId="02E2A7E8" w14:textId="6A55F81D" w:rsidR="0082253D" w:rsidRPr="00FE4B99" w:rsidRDefault="0082253D" w:rsidP="0082253D">
      <w:pPr>
        <w:jc w:val="both"/>
        <w:rPr>
          <w:rFonts w:ascii="Aptos" w:hAnsi="Aptos"/>
          <w:bCs/>
          <w:sz w:val="24"/>
          <w:szCs w:val="24"/>
        </w:rPr>
      </w:pPr>
      <w:r w:rsidRPr="00FE4B99">
        <w:rPr>
          <w:rFonts w:ascii="Aptos" w:hAnsi="Aptos"/>
          <w:bCs/>
          <w:sz w:val="24"/>
          <w:szCs w:val="24"/>
        </w:rPr>
        <w:t>  </w:t>
      </w:r>
    </w:p>
    <w:p w14:paraId="4C50193E" w14:textId="77777777" w:rsidR="0082253D"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t>Pakalpojuma izpildes kārtība </w:t>
      </w:r>
    </w:p>
    <w:p w14:paraId="37E52E93" w14:textId="77777777" w:rsidR="0082253D" w:rsidRPr="00FE4B99" w:rsidRDefault="0082253D" w:rsidP="0082253D">
      <w:pPr>
        <w:jc w:val="both"/>
        <w:rPr>
          <w:rFonts w:ascii="Aptos" w:hAnsi="Aptos"/>
          <w:bCs/>
          <w:sz w:val="24"/>
          <w:szCs w:val="24"/>
        </w:rPr>
      </w:pPr>
      <w:r w:rsidRPr="00FE4B99">
        <w:rPr>
          <w:rFonts w:ascii="Aptos" w:hAnsi="Aptos"/>
          <w:bCs/>
          <w:sz w:val="24"/>
          <w:szCs w:val="24"/>
        </w:rPr>
        <w:t> </w:t>
      </w:r>
    </w:p>
    <w:p w14:paraId="6E38A015" w14:textId="77777777" w:rsidR="0082253D" w:rsidRPr="00FE4B99" w:rsidRDefault="0082253D" w:rsidP="0082253D">
      <w:pPr>
        <w:jc w:val="both"/>
        <w:rPr>
          <w:rFonts w:ascii="Aptos" w:hAnsi="Aptos"/>
          <w:bCs/>
          <w:sz w:val="24"/>
          <w:szCs w:val="24"/>
        </w:rPr>
      </w:pPr>
      <w:r w:rsidRPr="00FE4B99">
        <w:rPr>
          <w:rFonts w:ascii="Aptos" w:hAnsi="Aptos"/>
          <w:bCs/>
          <w:sz w:val="24"/>
          <w:szCs w:val="24"/>
        </w:rPr>
        <w:t>Pakalpojums tiek sniegts pēc CFLA pieprasījuma, pusēm savstarpēji vienojoties par nepieciešamā pakalpojuma saturu un izpildes termiņiem.  </w:t>
      </w:r>
    </w:p>
    <w:p w14:paraId="0D6227F0" w14:textId="77777777" w:rsidR="0082253D" w:rsidRPr="00FE4B99" w:rsidRDefault="0082253D" w:rsidP="0082253D">
      <w:pPr>
        <w:jc w:val="both"/>
        <w:rPr>
          <w:rFonts w:ascii="Aptos" w:hAnsi="Aptos"/>
          <w:bCs/>
          <w:sz w:val="24"/>
          <w:szCs w:val="24"/>
        </w:rPr>
      </w:pPr>
      <w:r w:rsidRPr="00FE4B99">
        <w:rPr>
          <w:rFonts w:ascii="Aptos" w:hAnsi="Aptos"/>
          <w:bCs/>
          <w:sz w:val="24"/>
          <w:szCs w:val="24"/>
        </w:rPr>
        <w:t> </w:t>
      </w:r>
    </w:p>
    <w:p w14:paraId="09A2E1A8" w14:textId="77777777" w:rsidR="0082253D" w:rsidRPr="00A33A12" w:rsidRDefault="0082253D" w:rsidP="00A33A12">
      <w:pPr>
        <w:numPr>
          <w:ilvl w:val="0"/>
          <w:numId w:val="31"/>
        </w:numPr>
        <w:jc w:val="both"/>
        <w:rPr>
          <w:rFonts w:ascii="Aptos" w:hAnsi="Aptos"/>
          <w:b/>
          <w:bCs/>
          <w:sz w:val="24"/>
          <w:szCs w:val="24"/>
        </w:rPr>
      </w:pPr>
      <w:r w:rsidRPr="00A33A12">
        <w:rPr>
          <w:rFonts w:ascii="Aptos" w:hAnsi="Aptos"/>
          <w:b/>
          <w:bCs/>
          <w:sz w:val="24"/>
          <w:szCs w:val="24"/>
        </w:rPr>
        <w:t>Pakalpojuma nodevumu noformēšanas un iesniegšanas prasības </w:t>
      </w:r>
    </w:p>
    <w:p w14:paraId="48B797BD" w14:textId="77777777" w:rsidR="0082253D" w:rsidRPr="00FE4B99" w:rsidRDefault="0082253D" w:rsidP="0082253D">
      <w:pPr>
        <w:jc w:val="both"/>
        <w:rPr>
          <w:rFonts w:ascii="Aptos" w:hAnsi="Aptos"/>
          <w:bCs/>
          <w:sz w:val="24"/>
          <w:szCs w:val="24"/>
        </w:rPr>
      </w:pPr>
      <w:r w:rsidRPr="00FE4B99">
        <w:rPr>
          <w:rFonts w:ascii="Aptos" w:hAnsi="Aptos"/>
          <w:bCs/>
          <w:sz w:val="24"/>
          <w:szCs w:val="24"/>
        </w:rPr>
        <w:t> </w:t>
      </w:r>
    </w:p>
    <w:p w14:paraId="4644FFDB" w14:textId="1BE8BB49" w:rsidR="0082253D" w:rsidRPr="00FE4B99" w:rsidRDefault="0082253D" w:rsidP="00A33A12">
      <w:pPr>
        <w:pStyle w:val="ListParagraph"/>
        <w:numPr>
          <w:ilvl w:val="1"/>
          <w:numId w:val="63"/>
        </w:numPr>
        <w:ind w:left="709"/>
        <w:rPr>
          <w:rFonts w:ascii="Aptos" w:hAnsi="Aptos"/>
          <w:bCs/>
          <w:szCs w:val="24"/>
        </w:rPr>
      </w:pPr>
      <w:r w:rsidRPr="00FE4B99">
        <w:rPr>
          <w:rFonts w:ascii="Aptos" w:hAnsi="Aptos"/>
          <w:bCs/>
          <w:szCs w:val="24"/>
        </w:rPr>
        <w:t>pakalpojuma sniedzēja sagatavotajiem</w:t>
      </w:r>
      <w:r w:rsidR="00D86796" w:rsidRPr="00FE4B99">
        <w:rPr>
          <w:rFonts w:ascii="Aptos" w:hAnsi="Aptos"/>
          <w:bCs/>
          <w:szCs w:val="24"/>
        </w:rPr>
        <w:t xml:space="preserve"> </w:t>
      </w:r>
      <w:r w:rsidRPr="00FE4B99">
        <w:rPr>
          <w:rFonts w:ascii="Aptos" w:hAnsi="Aptos"/>
          <w:bCs/>
          <w:szCs w:val="24"/>
        </w:rPr>
        <w:t>dokumentiem jāatbilst</w:t>
      </w:r>
      <w:r w:rsidR="007461CA" w:rsidRPr="00FE4B99">
        <w:rPr>
          <w:rFonts w:ascii="Aptos" w:hAnsi="Aptos"/>
          <w:bCs/>
          <w:szCs w:val="24"/>
        </w:rPr>
        <w:t xml:space="preserve"> </w:t>
      </w:r>
      <w:r w:rsidRPr="00FE4B99">
        <w:rPr>
          <w:rFonts w:ascii="Aptos" w:hAnsi="Aptos"/>
          <w:bCs/>
          <w:szCs w:val="24"/>
        </w:rPr>
        <w:t>Latvijas Republikas</w:t>
      </w:r>
      <w:r w:rsidR="007461CA" w:rsidRPr="00FE4B99">
        <w:rPr>
          <w:rFonts w:ascii="Aptos" w:hAnsi="Aptos"/>
          <w:bCs/>
          <w:szCs w:val="24"/>
        </w:rPr>
        <w:t xml:space="preserve"> </w:t>
      </w:r>
      <w:r w:rsidRPr="00FE4B99">
        <w:rPr>
          <w:rFonts w:ascii="Aptos" w:hAnsi="Aptos"/>
          <w:bCs/>
          <w:szCs w:val="24"/>
        </w:rPr>
        <w:t>normatīvajiem</w:t>
      </w:r>
      <w:r w:rsidR="007461CA" w:rsidRPr="00FE4B99">
        <w:rPr>
          <w:rFonts w:ascii="Aptos" w:hAnsi="Aptos"/>
          <w:bCs/>
          <w:szCs w:val="24"/>
        </w:rPr>
        <w:t xml:space="preserve"> </w:t>
      </w:r>
      <w:r w:rsidRPr="00FE4B99">
        <w:rPr>
          <w:rFonts w:ascii="Aptos" w:hAnsi="Aptos"/>
          <w:bCs/>
          <w:szCs w:val="24"/>
        </w:rPr>
        <w:t>aktiem</w:t>
      </w:r>
      <w:r w:rsidR="007461CA" w:rsidRPr="00FE4B99">
        <w:rPr>
          <w:rFonts w:ascii="Aptos" w:hAnsi="Aptos"/>
          <w:bCs/>
          <w:szCs w:val="24"/>
        </w:rPr>
        <w:t xml:space="preserve"> </w:t>
      </w:r>
      <w:r w:rsidRPr="00FE4B99">
        <w:rPr>
          <w:rFonts w:ascii="Aptos" w:hAnsi="Aptos"/>
          <w:bCs/>
          <w:szCs w:val="24"/>
        </w:rPr>
        <w:t>un Latvijas Republikas tiesu instancēs</w:t>
      </w:r>
      <w:r w:rsidR="007461CA" w:rsidRPr="00FE4B99">
        <w:rPr>
          <w:rFonts w:ascii="Aptos" w:hAnsi="Aptos"/>
          <w:bCs/>
          <w:szCs w:val="24"/>
        </w:rPr>
        <w:t xml:space="preserve"> </w:t>
      </w:r>
      <w:r w:rsidRPr="00FE4B99">
        <w:rPr>
          <w:rFonts w:ascii="Aptos" w:hAnsi="Aptos"/>
          <w:bCs/>
          <w:szCs w:val="24"/>
        </w:rPr>
        <w:t>pastāvošajai praksei attiecībā uz</w:t>
      </w:r>
      <w:r w:rsidR="007461CA" w:rsidRPr="00FE4B99">
        <w:rPr>
          <w:rFonts w:ascii="Aptos" w:hAnsi="Aptos"/>
          <w:bCs/>
          <w:szCs w:val="24"/>
        </w:rPr>
        <w:t xml:space="preserve"> </w:t>
      </w:r>
      <w:r w:rsidRPr="00FE4B99">
        <w:rPr>
          <w:rFonts w:ascii="Aptos" w:hAnsi="Aptos"/>
          <w:bCs/>
          <w:szCs w:val="24"/>
        </w:rPr>
        <w:t>iesniedzamo dokumentu saturu un formu;  </w:t>
      </w:r>
    </w:p>
    <w:p w14:paraId="6018585D" w14:textId="7E256003" w:rsidR="0082253D" w:rsidRPr="00FE4B99" w:rsidRDefault="0082253D" w:rsidP="00A33A12">
      <w:pPr>
        <w:pStyle w:val="ListParagraph"/>
        <w:numPr>
          <w:ilvl w:val="1"/>
          <w:numId w:val="63"/>
        </w:numPr>
        <w:ind w:left="709"/>
        <w:rPr>
          <w:rFonts w:ascii="Aptos" w:hAnsi="Aptos"/>
          <w:bCs/>
          <w:szCs w:val="24"/>
        </w:rPr>
      </w:pPr>
      <w:r w:rsidRPr="00FE4B99">
        <w:rPr>
          <w:rFonts w:ascii="Aptos" w:hAnsi="Aptos"/>
          <w:bCs/>
          <w:szCs w:val="24"/>
        </w:rPr>
        <w:t>pakalpojuma sniedzējam</w:t>
      </w:r>
      <w:r w:rsidR="007461CA" w:rsidRPr="00FE4B99">
        <w:rPr>
          <w:rFonts w:ascii="Aptos" w:hAnsi="Aptos"/>
          <w:bCs/>
          <w:szCs w:val="24"/>
        </w:rPr>
        <w:t xml:space="preserve"> </w:t>
      </w:r>
      <w:r w:rsidRPr="00FE4B99">
        <w:rPr>
          <w:rFonts w:ascii="Aptos" w:hAnsi="Aptos"/>
          <w:bCs/>
          <w:szCs w:val="24"/>
        </w:rPr>
        <w:t>dokumenti ir jānoformē latviešu valodā, ievērojot latviešu valodas gramatikas, stila normas un dokumentu noformēšanas prasības;</w:t>
      </w:r>
    </w:p>
    <w:p w14:paraId="2102BF87" w14:textId="77777777" w:rsidR="0082253D" w:rsidRPr="00FE4B99" w:rsidRDefault="0082253D" w:rsidP="00A33A12">
      <w:pPr>
        <w:pStyle w:val="ListParagraph"/>
        <w:numPr>
          <w:ilvl w:val="1"/>
          <w:numId w:val="63"/>
        </w:numPr>
        <w:ind w:left="709"/>
        <w:rPr>
          <w:rFonts w:ascii="Aptos" w:hAnsi="Aptos"/>
          <w:bCs/>
          <w:szCs w:val="24"/>
        </w:rPr>
      </w:pPr>
      <w:r w:rsidRPr="00FE4B99">
        <w:rPr>
          <w:rFonts w:ascii="Aptos" w:hAnsi="Aptos"/>
          <w:bCs/>
          <w:szCs w:val="24"/>
        </w:rPr>
        <w:t>veicot CFLA interešu pārstāvību Latvijas Republikas tiesu instancēs, pakalpojumu sniedzējs izmanto visus tā rīcībā esošos procesuālajās un materiālajās tiesībās paredzētos instrumentus; </w:t>
      </w:r>
    </w:p>
    <w:p w14:paraId="00348BB6" w14:textId="0922DCAC" w:rsidR="00BB1B99" w:rsidRPr="00FE4B99" w:rsidRDefault="0082253D" w:rsidP="00A33A12">
      <w:pPr>
        <w:pStyle w:val="ListParagraph"/>
        <w:numPr>
          <w:ilvl w:val="1"/>
          <w:numId w:val="63"/>
        </w:numPr>
        <w:ind w:left="709"/>
        <w:rPr>
          <w:rFonts w:ascii="Aptos" w:hAnsi="Aptos"/>
          <w:bCs/>
          <w:szCs w:val="24"/>
        </w:rPr>
      </w:pPr>
      <w:r w:rsidRPr="00FE4B99">
        <w:rPr>
          <w:rFonts w:ascii="Aptos" w:hAnsi="Aptos"/>
          <w:bCs/>
          <w:szCs w:val="24"/>
        </w:rPr>
        <w:t>sagatavotajiem dokumentiem ir jābūt pamatotiem, izmantojot tiesību aktu interpretācijas metodes, ar atsaucēm uz izmantotajiem normatīvajiem aktiem, tiesu judikatūru un tiesību teorijas vai prakses publikācijām; </w:t>
      </w:r>
    </w:p>
    <w:p w14:paraId="509E1E8F" w14:textId="3DBD86FA" w:rsidR="0082253D" w:rsidRPr="00A33A12" w:rsidRDefault="0082253D" w:rsidP="00A33A12">
      <w:pPr>
        <w:pStyle w:val="ListParagraph"/>
        <w:numPr>
          <w:ilvl w:val="1"/>
          <w:numId w:val="63"/>
        </w:numPr>
        <w:ind w:left="709"/>
        <w:rPr>
          <w:rFonts w:ascii="Aptos" w:hAnsi="Aptos"/>
          <w:bCs/>
          <w:szCs w:val="24"/>
        </w:rPr>
      </w:pPr>
      <w:r w:rsidRPr="00A33A12">
        <w:rPr>
          <w:rFonts w:ascii="Aptos" w:hAnsi="Aptos"/>
          <w:bCs/>
          <w:szCs w:val="24"/>
        </w:rPr>
        <w:lastRenderedPageBreak/>
        <w:t>sagatavojot paskaidrojumus un citus dokumentus, kā arī veicot citas darbības, kas saistītas ar juridisko pakalpojumu sniegšanu un CFLA interešu pārstāvību, pakalpojuma sniedzējs ievēro konfidencialitātes prasības</w:t>
      </w:r>
      <w:r w:rsidR="002A2355" w:rsidRPr="00A33A12">
        <w:rPr>
          <w:rFonts w:ascii="Aptos" w:hAnsi="Aptos"/>
          <w:bCs/>
          <w:szCs w:val="24"/>
        </w:rPr>
        <w:t xml:space="preserve"> </w:t>
      </w:r>
      <w:r w:rsidRPr="00A33A12">
        <w:rPr>
          <w:rFonts w:ascii="Aptos" w:hAnsi="Aptos"/>
          <w:bCs/>
          <w:szCs w:val="24"/>
        </w:rPr>
        <w:t>un izvairās no interešu konfliktiem;</w:t>
      </w:r>
    </w:p>
    <w:p w14:paraId="4F33D841" w14:textId="7620B22B" w:rsidR="002A2355" w:rsidRPr="00FE4B99" w:rsidRDefault="002A2355" w:rsidP="00A33A12">
      <w:pPr>
        <w:pStyle w:val="ListParagraph"/>
        <w:numPr>
          <w:ilvl w:val="1"/>
          <w:numId w:val="63"/>
        </w:numPr>
        <w:ind w:left="709"/>
        <w:rPr>
          <w:rFonts w:ascii="Aptos" w:hAnsi="Aptos"/>
          <w:bCs/>
          <w:szCs w:val="24"/>
        </w:rPr>
      </w:pPr>
      <w:r w:rsidRPr="00FE4B99">
        <w:rPr>
          <w:rFonts w:ascii="Aptos" w:hAnsi="Aptos"/>
          <w:bCs/>
          <w:szCs w:val="24"/>
        </w:rPr>
        <w:t>pakalpojuma sniedzējs nodevumam pievieno detalizētu pakalpojuma sniegšanas laika patēriņa aprēķinu, nodalot iesaistītos speciālistus;</w:t>
      </w:r>
    </w:p>
    <w:p w14:paraId="062472DB" w14:textId="4E6544D8" w:rsidR="007461CA" w:rsidRPr="00FE4B99" w:rsidRDefault="007461CA" w:rsidP="00A33A12">
      <w:pPr>
        <w:pStyle w:val="ListParagraph"/>
        <w:numPr>
          <w:ilvl w:val="1"/>
          <w:numId w:val="63"/>
        </w:numPr>
        <w:ind w:left="709"/>
        <w:rPr>
          <w:rFonts w:ascii="Aptos" w:hAnsi="Aptos"/>
          <w:bCs/>
          <w:szCs w:val="24"/>
        </w:rPr>
      </w:pPr>
      <w:r w:rsidRPr="00FE4B99">
        <w:rPr>
          <w:rFonts w:ascii="Aptos" w:hAnsi="Aptos"/>
          <w:bCs/>
          <w:szCs w:val="24"/>
        </w:rPr>
        <w:t>CFLA ir tiesīgs pieprasīt nodevuma labojumus. Pieprasījumu nosūta pakalpojuma sniedzējam 5 (piecu) darbdienu laikā pēc nodevuma iesniegšanas. Pakalpojuma sniedzējs labojumus veic CFLA norādītajā termiņā un iesniedz laboto nodevumu atbilstoši iepriekš norādītajām noformējuma prasībām</w:t>
      </w:r>
      <w:r w:rsidR="007A6916" w:rsidRPr="00FE4B99">
        <w:rPr>
          <w:rFonts w:ascii="Aptos" w:hAnsi="Aptos"/>
          <w:bCs/>
          <w:szCs w:val="24"/>
        </w:rPr>
        <w:t>.</w:t>
      </w:r>
    </w:p>
    <w:p w14:paraId="7EDCB614" w14:textId="77777777" w:rsidR="00C6415E" w:rsidRPr="00A33A12" w:rsidRDefault="00C6415E" w:rsidP="00A33A12">
      <w:pPr>
        <w:pStyle w:val="ListParagraph"/>
        <w:ind w:left="709"/>
        <w:rPr>
          <w:rFonts w:ascii="Aptos" w:hAnsi="Aptos"/>
          <w:bCs/>
          <w:szCs w:val="24"/>
        </w:rPr>
      </w:pPr>
    </w:p>
    <w:p w14:paraId="5CF8A42E" w14:textId="77777777" w:rsidR="00C6415E" w:rsidRPr="00FE4B99" w:rsidRDefault="00C6415E" w:rsidP="000D3ADA">
      <w:pPr>
        <w:jc w:val="both"/>
        <w:rPr>
          <w:rFonts w:ascii="Aptos" w:hAnsi="Aptos"/>
          <w:snapToGrid w:val="0"/>
          <w:sz w:val="24"/>
          <w:szCs w:val="24"/>
        </w:rPr>
      </w:pPr>
    </w:p>
    <w:p w14:paraId="4D088041" w14:textId="1D10F2AA" w:rsidR="00247938" w:rsidRPr="00FE4B99" w:rsidRDefault="000D3ADA" w:rsidP="00727E0B">
      <w:pPr>
        <w:jc w:val="both"/>
        <w:rPr>
          <w:rFonts w:ascii="Aptos" w:hAnsi="Aptos"/>
          <w:i/>
          <w:snapToGrid w:val="0"/>
          <w:sz w:val="24"/>
          <w:szCs w:val="24"/>
        </w:rPr>
      </w:pPr>
      <w:r w:rsidRPr="00FE4B99">
        <w:rPr>
          <w:rFonts w:ascii="Aptos" w:hAnsi="Aptos"/>
          <w:snapToGrid w:val="0"/>
          <w:sz w:val="24"/>
          <w:szCs w:val="24"/>
        </w:rPr>
        <w:t xml:space="preserve">Pretendents vai tā pārstāvis  ___________________    _______________________________   </w:t>
      </w:r>
      <w:r w:rsidRPr="00FE4B99">
        <w:rPr>
          <w:rFonts w:ascii="Aptos" w:hAnsi="Aptos"/>
          <w:snapToGrid w:val="0"/>
          <w:sz w:val="24"/>
          <w:szCs w:val="24"/>
        </w:rPr>
        <w:tab/>
      </w:r>
      <w:r w:rsidR="00727E0B" w:rsidRPr="00FE4B99">
        <w:rPr>
          <w:rFonts w:ascii="Aptos" w:hAnsi="Aptos"/>
          <w:snapToGrid w:val="0"/>
          <w:sz w:val="24"/>
          <w:szCs w:val="24"/>
        </w:rPr>
        <w:tab/>
      </w:r>
      <w:r w:rsidR="00727E0B" w:rsidRPr="00FE4B99">
        <w:rPr>
          <w:rFonts w:ascii="Aptos" w:hAnsi="Aptos"/>
          <w:snapToGrid w:val="0"/>
          <w:sz w:val="24"/>
          <w:szCs w:val="24"/>
        </w:rPr>
        <w:tab/>
      </w:r>
      <w:r w:rsidR="00727E0B" w:rsidRPr="00FE4B99">
        <w:rPr>
          <w:rFonts w:ascii="Aptos" w:hAnsi="Aptos"/>
          <w:snapToGrid w:val="0"/>
          <w:sz w:val="24"/>
          <w:szCs w:val="24"/>
        </w:rPr>
        <w:tab/>
      </w:r>
      <w:r w:rsidR="00727E0B" w:rsidRPr="00FE4B99">
        <w:rPr>
          <w:rFonts w:ascii="Aptos" w:hAnsi="Aptos"/>
          <w:snapToGrid w:val="0"/>
          <w:sz w:val="24"/>
          <w:szCs w:val="24"/>
        </w:rPr>
        <w:tab/>
      </w:r>
      <w:r w:rsidRPr="00FE4B99">
        <w:rPr>
          <w:rFonts w:ascii="Aptos" w:hAnsi="Aptos"/>
          <w:i/>
          <w:snapToGrid w:val="0"/>
          <w:sz w:val="24"/>
          <w:szCs w:val="24"/>
        </w:rPr>
        <w:t>(amats)</w:t>
      </w:r>
      <w:r w:rsidRPr="00FE4B99">
        <w:rPr>
          <w:rFonts w:ascii="Aptos" w:hAnsi="Aptos"/>
          <w:i/>
          <w:snapToGrid w:val="0"/>
          <w:sz w:val="24"/>
          <w:szCs w:val="24"/>
        </w:rPr>
        <w:tab/>
      </w:r>
      <w:r w:rsidRPr="00FE4B99">
        <w:rPr>
          <w:rFonts w:ascii="Aptos" w:hAnsi="Aptos"/>
          <w:i/>
          <w:snapToGrid w:val="0"/>
          <w:sz w:val="24"/>
          <w:szCs w:val="24"/>
        </w:rPr>
        <w:tab/>
        <w:t>(vārds, uzvārds/ parakst</w:t>
      </w:r>
      <w:r w:rsidR="001C4702" w:rsidRPr="00FE4B99">
        <w:rPr>
          <w:rFonts w:ascii="Aptos" w:hAnsi="Aptos"/>
          <w:i/>
          <w:snapToGrid w:val="0"/>
          <w:sz w:val="24"/>
          <w:szCs w:val="24"/>
        </w:rPr>
        <w:t>s)</w:t>
      </w:r>
    </w:p>
    <w:p w14:paraId="4693C867" w14:textId="77777777" w:rsidR="00A829F0" w:rsidRPr="00FE4B99" w:rsidRDefault="00A829F0" w:rsidP="0003025C">
      <w:pPr>
        <w:pStyle w:val="BodyText"/>
        <w:widowControl/>
        <w:spacing w:after="0"/>
        <w:jc w:val="right"/>
        <w:rPr>
          <w:rFonts w:ascii="Aptos" w:hAnsi="Aptos"/>
          <w:i/>
          <w:snapToGrid w:val="0"/>
          <w:szCs w:val="24"/>
        </w:rPr>
        <w:sectPr w:rsidR="00A829F0" w:rsidRPr="00FE4B99" w:rsidSect="009F2BC2">
          <w:footnotePr>
            <w:pos w:val="beneathText"/>
          </w:footnotePr>
          <w:pgSz w:w="11907" w:h="16840"/>
          <w:pgMar w:top="1134" w:right="1134" w:bottom="709" w:left="1701" w:header="720" w:footer="720" w:gutter="0"/>
          <w:cols w:space="720"/>
          <w:titlePg/>
          <w:docGrid w:linePitch="272"/>
        </w:sectPr>
      </w:pPr>
    </w:p>
    <w:bookmarkEnd w:id="166"/>
    <w:bookmarkEnd w:id="167"/>
    <w:p w14:paraId="4856C708" w14:textId="1061A2A7" w:rsidR="0003025C" w:rsidRPr="00FE4B99" w:rsidRDefault="006836AF" w:rsidP="0003025C">
      <w:pPr>
        <w:pStyle w:val="BodyText"/>
        <w:widowControl/>
        <w:spacing w:after="0"/>
        <w:jc w:val="right"/>
        <w:rPr>
          <w:rFonts w:ascii="Aptos" w:hAnsi="Aptos"/>
          <w:sz w:val="20"/>
        </w:rPr>
      </w:pPr>
      <w:r w:rsidRPr="00FE4B99">
        <w:rPr>
          <w:rFonts w:ascii="Aptos" w:hAnsi="Aptos"/>
          <w:sz w:val="20"/>
        </w:rPr>
        <w:lastRenderedPageBreak/>
        <w:t>3</w:t>
      </w:r>
      <w:r w:rsidR="0003025C" w:rsidRPr="00FE4B99">
        <w:rPr>
          <w:rFonts w:ascii="Aptos" w:hAnsi="Aptos"/>
          <w:sz w:val="20"/>
        </w:rPr>
        <w:t>.</w:t>
      </w:r>
      <w:r w:rsidR="009E6B2A" w:rsidRPr="00FE4B99">
        <w:rPr>
          <w:rFonts w:ascii="Aptos" w:hAnsi="Aptos"/>
          <w:sz w:val="20"/>
        </w:rPr>
        <w:t> </w:t>
      </w:r>
      <w:r w:rsidR="0003025C" w:rsidRPr="00FE4B99">
        <w:rPr>
          <w:rFonts w:ascii="Aptos" w:hAnsi="Aptos"/>
          <w:sz w:val="20"/>
        </w:rPr>
        <w:t>pielikums</w:t>
      </w:r>
    </w:p>
    <w:p w14:paraId="55A95B61" w14:textId="41572265" w:rsidR="00F678BA" w:rsidRPr="00FE4B99" w:rsidRDefault="0052432E" w:rsidP="00F678BA">
      <w:pPr>
        <w:jc w:val="right"/>
        <w:rPr>
          <w:rFonts w:ascii="Aptos" w:hAnsi="Aptos"/>
          <w:color w:val="000000"/>
          <w:lang w:eastAsia="lv-LV"/>
        </w:rPr>
      </w:pPr>
      <w:r w:rsidRPr="00FE4B99">
        <w:rPr>
          <w:rFonts w:ascii="Aptos" w:hAnsi="Aptos"/>
          <w:color w:val="000000"/>
          <w:lang w:eastAsia="lv-LV"/>
        </w:rPr>
        <w:t>Iepirkuma</w:t>
      </w:r>
      <w:r w:rsidR="00F678BA" w:rsidRPr="00FE4B99">
        <w:rPr>
          <w:rFonts w:ascii="Aptos" w:hAnsi="Aptos"/>
          <w:color w:val="000000"/>
          <w:lang w:eastAsia="lv-LV"/>
        </w:rPr>
        <w:t xml:space="preserve"> „</w:t>
      </w:r>
      <w:r w:rsidR="00CB5CCB" w:rsidRPr="00FE4B99">
        <w:rPr>
          <w:rFonts w:ascii="Aptos" w:hAnsi="Aptos"/>
          <w:i/>
          <w:iCs/>
        </w:rPr>
        <w:t>Juridiskie paka</w:t>
      </w:r>
      <w:r w:rsidR="004622AC" w:rsidRPr="00FE4B99">
        <w:rPr>
          <w:rFonts w:ascii="Aptos" w:hAnsi="Aptos"/>
          <w:i/>
          <w:iCs/>
        </w:rPr>
        <w:t>lpojumi</w:t>
      </w:r>
      <w:r w:rsidR="00F678BA" w:rsidRPr="00FE4B99">
        <w:rPr>
          <w:rFonts w:ascii="Aptos" w:hAnsi="Aptos"/>
          <w:color w:val="000000" w:themeColor="text1"/>
          <w:lang w:eastAsia="lv-LV"/>
        </w:rPr>
        <w:t>”</w:t>
      </w:r>
    </w:p>
    <w:p w14:paraId="5D237167" w14:textId="38211D6A" w:rsidR="00F678BA" w:rsidRPr="00FE4B99" w:rsidRDefault="00F678BA" w:rsidP="00F678BA">
      <w:pPr>
        <w:jc w:val="right"/>
        <w:rPr>
          <w:rFonts w:ascii="Aptos" w:hAnsi="Aptos"/>
          <w:color w:val="000000"/>
          <w:lang w:eastAsia="lv-LV"/>
        </w:rPr>
      </w:pPr>
      <w:r w:rsidRPr="00FE4B99">
        <w:rPr>
          <w:rFonts w:ascii="Aptos" w:hAnsi="Aptos"/>
          <w:color w:val="000000" w:themeColor="text1"/>
          <w:lang w:eastAsia="lv-LV"/>
        </w:rPr>
        <w:t>(</w:t>
      </w:r>
      <w:proofErr w:type="spellStart"/>
      <w:r w:rsidRPr="00FE4B99">
        <w:rPr>
          <w:rFonts w:ascii="Aptos" w:hAnsi="Aptos"/>
          <w:color w:val="000000" w:themeColor="text1"/>
          <w:lang w:eastAsia="lv-LV"/>
        </w:rPr>
        <w:t>id</w:t>
      </w:r>
      <w:proofErr w:type="spellEnd"/>
      <w:r w:rsidRPr="00FE4B99">
        <w:rPr>
          <w:rFonts w:ascii="Aptos" w:hAnsi="Aptos"/>
          <w:color w:val="000000" w:themeColor="text1"/>
          <w:lang w:eastAsia="lv-LV"/>
        </w:rPr>
        <w:t>. Nr. CFLA 2026/</w:t>
      </w:r>
      <w:r w:rsidR="00DE680F" w:rsidRPr="00FE4B99">
        <w:rPr>
          <w:rFonts w:ascii="Aptos" w:hAnsi="Aptos"/>
          <w:color w:val="000000" w:themeColor="text1"/>
          <w:lang w:eastAsia="lv-LV"/>
        </w:rPr>
        <w:t>8-PAK</w:t>
      </w:r>
      <w:r w:rsidRPr="00FE4B99">
        <w:rPr>
          <w:rFonts w:ascii="Aptos" w:hAnsi="Aptos"/>
          <w:color w:val="000000" w:themeColor="text1"/>
          <w:lang w:eastAsia="lv-LV"/>
        </w:rPr>
        <w:t>) nolikumam</w:t>
      </w:r>
    </w:p>
    <w:p w14:paraId="11D429FE" w14:textId="0848386D" w:rsidR="000517A6" w:rsidRPr="00FE4B99" w:rsidRDefault="000517A6" w:rsidP="000517A6">
      <w:pPr>
        <w:jc w:val="right"/>
        <w:rPr>
          <w:rFonts w:ascii="Aptos" w:hAnsi="Aptos"/>
          <w:color w:val="000000"/>
          <w:lang w:eastAsia="lv-LV"/>
        </w:rPr>
      </w:pPr>
    </w:p>
    <w:p w14:paraId="0E9CCE79" w14:textId="77777777" w:rsidR="00534C8D" w:rsidRPr="00FE4B99" w:rsidRDefault="00534C8D" w:rsidP="00534C8D">
      <w:pPr>
        <w:jc w:val="right"/>
        <w:rPr>
          <w:rFonts w:ascii="Aptos" w:hAnsi="Aptos"/>
          <w:b/>
          <w:color w:val="000000" w:themeColor="text1"/>
        </w:rPr>
      </w:pPr>
    </w:p>
    <w:p w14:paraId="30A9ADD5" w14:textId="77777777" w:rsidR="00534C8D" w:rsidRPr="00FE4B99" w:rsidRDefault="00534C8D" w:rsidP="00534C8D">
      <w:pPr>
        <w:jc w:val="center"/>
        <w:rPr>
          <w:rFonts w:ascii="Aptos" w:hAnsi="Aptos"/>
          <w:b/>
          <w:bCs/>
          <w:color w:val="000000" w:themeColor="text1"/>
          <w:sz w:val="28"/>
          <w:szCs w:val="28"/>
        </w:rPr>
      </w:pPr>
      <w:r w:rsidRPr="00FE4B99">
        <w:rPr>
          <w:rFonts w:ascii="Aptos" w:hAnsi="Aptos"/>
          <w:b/>
          <w:bCs/>
          <w:color w:val="000000" w:themeColor="text1"/>
          <w:sz w:val="28"/>
          <w:szCs w:val="28"/>
        </w:rPr>
        <w:t>Finanšu piedāvājums</w:t>
      </w:r>
    </w:p>
    <w:tbl>
      <w:tblPr>
        <w:tblpPr w:leftFromText="180" w:rightFromText="180" w:vertAnchor="text" w:horzAnchor="margin" w:tblpY="240"/>
        <w:tblW w:w="15594"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09"/>
        <w:gridCol w:w="4679"/>
        <w:gridCol w:w="2551"/>
        <w:gridCol w:w="2693"/>
        <w:gridCol w:w="2694"/>
        <w:gridCol w:w="2268"/>
      </w:tblGrid>
      <w:tr w:rsidR="00E313E5" w:rsidRPr="00FE4B99" w14:paraId="4986BCAE" w14:textId="77777777" w:rsidTr="00E313E5">
        <w:trPr>
          <w:trHeight w:val="1361"/>
        </w:trPr>
        <w:tc>
          <w:tcPr>
            <w:tcW w:w="709" w:type="dxa"/>
            <w:tcBorders>
              <w:top w:val="single" w:sz="6" w:space="0" w:color="auto"/>
              <w:left w:val="single" w:sz="4" w:space="0" w:color="auto"/>
              <w:bottom w:val="single" w:sz="6" w:space="0" w:color="auto"/>
              <w:right w:val="single" w:sz="6" w:space="0" w:color="auto"/>
            </w:tcBorders>
          </w:tcPr>
          <w:p w14:paraId="377244F8" w14:textId="2F2C6137" w:rsidR="00E313E5" w:rsidRPr="00FE4B99" w:rsidRDefault="00E313E5" w:rsidP="00E313E5">
            <w:pPr>
              <w:jc w:val="center"/>
              <w:textAlignment w:val="baseline"/>
              <w:rPr>
                <w:rFonts w:ascii="Aptos" w:hAnsi="Aptos"/>
                <w:b/>
                <w:bCs/>
                <w:sz w:val="22"/>
                <w:szCs w:val="22"/>
                <w:lang w:eastAsia="lv-LV"/>
              </w:rPr>
            </w:pPr>
            <w:r w:rsidRPr="00FE4B99">
              <w:rPr>
                <w:rFonts w:ascii="Aptos" w:hAnsi="Aptos"/>
                <w:b/>
                <w:bCs/>
                <w:sz w:val="22"/>
                <w:szCs w:val="22"/>
                <w:lang w:eastAsia="lv-LV"/>
              </w:rPr>
              <w:t>Nr. p.k.</w:t>
            </w:r>
          </w:p>
        </w:tc>
        <w:tc>
          <w:tcPr>
            <w:tcW w:w="4679" w:type="dxa"/>
            <w:tcBorders>
              <w:top w:val="single" w:sz="6" w:space="0" w:color="auto"/>
              <w:left w:val="nil"/>
              <w:bottom w:val="single" w:sz="6" w:space="0" w:color="auto"/>
              <w:right w:val="single" w:sz="6" w:space="0" w:color="auto"/>
            </w:tcBorders>
            <w:vAlign w:val="center"/>
            <w:hideMark/>
          </w:tcPr>
          <w:p w14:paraId="35CCBD8E" w14:textId="77777777"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Pakalpojums</w:t>
            </w:r>
          </w:p>
        </w:tc>
        <w:tc>
          <w:tcPr>
            <w:tcW w:w="2551" w:type="dxa"/>
            <w:tcBorders>
              <w:top w:val="single" w:sz="6" w:space="0" w:color="auto"/>
              <w:left w:val="nil"/>
              <w:bottom w:val="single" w:sz="6" w:space="0" w:color="auto"/>
              <w:right w:val="single" w:sz="6" w:space="0" w:color="auto"/>
            </w:tcBorders>
            <w:vAlign w:val="center"/>
            <w:hideMark/>
          </w:tcPr>
          <w:p w14:paraId="0A90B3CD" w14:textId="77777777"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Zvērināta advokāta 1 (vienas) stundas likme</w:t>
            </w:r>
          </w:p>
          <w:p w14:paraId="6C4E7053" w14:textId="5466CB66"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r w:rsidR="008606B8" w:rsidRPr="00FE4B99">
              <w:rPr>
                <w:rFonts w:ascii="Aptos" w:hAnsi="Aptos"/>
                <w:b/>
                <w:bCs/>
                <w:sz w:val="22"/>
                <w:szCs w:val="22"/>
                <w:lang w:eastAsia="lv-LV"/>
              </w:rPr>
              <w:t>*</w:t>
            </w:r>
          </w:p>
        </w:tc>
        <w:tc>
          <w:tcPr>
            <w:tcW w:w="2693" w:type="dxa"/>
            <w:tcBorders>
              <w:top w:val="single" w:sz="6" w:space="0" w:color="auto"/>
              <w:left w:val="nil"/>
              <w:bottom w:val="single" w:sz="6" w:space="0" w:color="auto"/>
              <w:right w:val="single" w:sz="6" w:space="0" w:color="auto"/>
            </w:tcBorders>
            <w:vAlign w:val="center"/>
            <w:hideMark/>
          </w:tcPr>
          <w:p w14:paraId="18380A7A" w14:textId="77777777"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Jurista 1 (vienas) stundas likme</w:t>
            </w:r>
          </w:p>
          <w:p w14:paraId="38F6BA92" w14:textId="4E1B4CDC"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r w:rsidR="008606B8" w:rsidRPr="00FE4B99">
              <w:rPr>
                <w:rFonts w:ascii="Aptos" w:hAnsi="Aptos"/>
                <w:b/>
                <w:bCs/>
                <w:sz w:val="22"/>
                <w:szCs w:val="22"/>
                <w:lang w:eastAsia="lv-LV"/>
              </w:rPr>
              <w:t>*</w:t>
            </w:r>
          </w:p>
        </w:tc>
        <w:tc>
          <w:tcPr>
            <w:tcW w:w="2694" w:type="dxa"/>
            <w:tcBorders>
              <w:top w:val="single" w:sz="6" w:space="0" w:color="auto"/>
              <w:left w:val="nil"/>
              <w:bottom w:val="single" w:sz="6" w:space="0" w:color="auto"/>
              <w:right w:val="single" w:sz="6" w:space="0" w:color="auto"/>
            </w:tcBorders>
            <w:vAlign w:val="center"/>
            <w:hideMark/>
          </w:tcPr>
          <w:p w14:paraId="6C603B1E" w14:textId="77777777"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Zvērināta advokāta palīga 1 (vienas) stundas likme</w:t>
            </w:r>
          </w:p>
          <w:p w14:paraId="42C8E40F" w14:textId="27059430"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r w:rsidR="008606B8" w:rsidRPr="00FE4B99">
              <w:rPr>
                <w:rFonts w:ascii="Aptos" w:hAnsi="Aptos"/>
                <w:b/>
                <w:bCs/>
                <w:sz w:val="22"/>
                <w:szCs w:val="22"/>
                <w:lang w:eastAsia="lv-LV"/>
              </w:rPr>
              <w:t>*</w:t>
            </w:r>
          </w:p>
        </w:tc>
        <w:tc>
          <w:tcPr>
            <w:tcW w:w="2268" w:type="dxa"/>
            <w:tcBorders>
              <w:top w:val="single" w:sz="6" w:space="0" w:color="auto"/>
              <w:left w:val="nil"/>
              <w:bottom w:val="single" w:sz="6" w:space="0" w:color="auto"/>
              <w:right w:val="single" w:sz="6" w:space="0" w:color="auto"/>
            </w:tcBorders>
            <w:vAlign w:val="center"/>
            <w:hideMark/>
          </w:tcPr>
          <w:p w14:paraId="2FE1FE86" w14:textId="77777777"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Jurista palīga</w:t>
            </w:r>
          </w:p>
          <w:p w14:paraId="0BEE23D0" w14:textId="77777777"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1 (vienas) stundas likme</w:t>
            </w:r>
          </w:p>
          <w:p w14:paraId="49E0A0D4" w14:textId="7FEBF312" w:rsidR="00E313E5" w:rsidRPr="00FE4B99" w:rsidRDefault="00E313E5" w:rsidP="00E313E5">
            <w:pPr>
              <w:jc w:val="center"/>
              <w:textAlignment w:val="baseline"/>
              <w:rPr>
                <w:rFonts w:ascii="Aptos" w:hAnsi="Aptos" w:cs="Segoe UI"/>
                <w:sz w:val="18"/>
                <w:szCs w:val="18"/>
                <w:lang w:eastAsia="lv-LV"/>
              </w:rPr>
            </w:pPr>
            <w:r w:rsidRPr="00FE4B99">
              <w:rPr>
                <w:rFonts w:ascii="Aptos" w:hAnsi="Aptos"/>
                <w:b/>
                <w:bCs/>
                <w:sz w:val="22"/>
                <w:szCs w:val="22"/>
                <w:lang w:eastAsia="lv-LV"/>
              </w:rPr>
              <w:t>(EUR bez PVN)</w:t>
            </w:r>
            <w:r w:rsidR="008606B8" w:rsidRPr="00FE4B99">
              <w:rPr>
                <w:rFonts w:ascii="Aptos" w:hAnsi="Aptos"/>
                <w:b/>
                <w:bCs/>
                <w:sz w:val="22"/>
                <w:szCs w:val="22"/>
                <w:lang w:eastAsia="lv-LV"/>
              </w:rPr>
              <w:t>*</w:t>
            </w:r>
          </w:p>
        </w:tc>
      </w:tr>
      <w:tr w:rsidR="00E313E5" w:rsidRPr="00FE4B99" w14:paraId="769FB378" w14:textId="77777777" w:rsidTr="00E313E5">
        <w:trPr>
          <w:trHeight w:val="285"/>
        </w:trPr>
        <w:tc>
          <w:tcPr>
            <w:tcW w:w="709" w:type="dxa"/>
            <w:tcBorders>
              <w:top w:val="single" w:sz="6" w:space="0" w:color="auto"/>
              <w:left w:val="single" w:sz="4" w:space="0" w:color="auto"/>
              <w:bottom w:val="single" w:sz="6" w:space="0" w:color="auto"/>
              <w:right w:val="single" w:sz="6" w:space="0" w:color="auto"/>
            </w:tcBorders>
          </w:tcPr>
          <w:p w14:paraId="51014CFB" w14:textId="6D39CC44" w:rsidR="00E313E5" w:rsidRPr="00FE4B99" w:rsidRDefault="00E313E5" w:rsidP="00E313E5">
            <w:pPr>
              <w:textAlignment w:val="baseline"/>
              <w:rPr>
                <w:rFonts w:ascii="Aptos" w:hAnsi="Aptos" w:cs="Segoe UI"/>
                <w:sz w:val="18"/>
                <w:szCs w:val="18"/>
                <w:lang w:eastAsia="lv-LV"/>
              </w:rPr>
            </w:pPr>
            <w:r w:rsidRPr="00FE4B99">
              <w:rPr>
                <w:rFonts w:ascii="Aptos" w:hAnsi="Aptos" w:cs="Segoe UI"/>
                <w:sz w:val="18"/>
                <w:szCs w:val="18"/>
                <w:lang w:eastAsia="lv-LV"/>
              </w:rPr>
              <w:t>1</w:t>
            </w:r>
          </w:p>
        </w:tc>
        <w:tc>
          <w:tcPr>
            <w:tcW w:w="4679" w:type="dxa"/>
            <w:tcBorders>
              <w:top w:val="nil"/>
              <w:left w:val="nil"/>
              <w:bottom w:val="single" w:sz="6" w:space="0" w:color="auto"/>
              <w:right w:val="single" w:sz="6" w:space="0" w:color="auto"/>
            </w:tcBorders>
            <w:vAlign w:val="center"/>
            <w:hideMark/>
          </w:tcPr>
          <w:p w14:paraId="39F316FF" w14:textId="663C1191" w:rsidR="00E313E5" w:rsidRPr="00FE4B99" w:rsidRDefault="00E313E5" w:rsidP="00E313E5">
            <w:pPr>
              <w:textAlignment w:val="baseline"/>
              <w:rPr>
                <w:rFonts w:ascii="Aptos" w:hAnsi="Aptos" w:cs="Segoe UI"/>
                <w:sz w:val="18"/>
                <w:szCs w:val="18"/>
                <w:lang w:eastAsia="lv-LV"/>
              </w:rPr>
            </w:pPr>
            <w:r w:rsidRPr="00FE4B99">
              <w:rPr>
                <w:rFonts w:ascii="Aptos" w:hAnsi="Aptos" w:cs="Segoe UI"/>
                <w:sz w:val="18"/>
                <w:szCs w:val="18"/>
                <w:lang w:eastAsia="lv-LV"/>
              </w:rPr>
              <w:t>2</w:t>
            </w:r>
          </w:p>
        </w:tc>
        <w:tc>
          <w:tcPr>
            <w:tcW w:w="2551" w:type="dxa"/>
            <w:tcBorders>
              <w:top w:val="nil"/>
              <w:left w:val="nil"/>
              <w:bottom w:val="single" w:sz="6" w:space="0" w:color="auto"/>
              <w:right w:val="single" w:sz="6" w:space="0" w:color="auto"/>
            </w:tcBorders>
            <w:hideMark/>
          </w:tcPr>
          <w:p w14:paraId="3DC5F7FF" w14:textId="53572173" w:rsidR="00E313E5" w:rsidRPr="00FE4B99" w:rsidRDefault="00E313E5" w:rsidP="00E313E5">
            <w:pPr>
              <w:textAlignment w:val="baseline"/>
              <w:rPr>
                <w:rFonts w:ascii="Aptos" w:hAnsi="Aptos" w:cs="Segoe UI"/>
                <w:sz w:val="18"/>
                <w:szCs w:val="18"/>
                <w:lang w:eastAsia="lv-LV"/>
              </w:rPr>
            </w:pPr>
            <w:r w:rsidRPr="00FE4B99">
              <w:rPr>
                <w:rFonts w:ascii="Aptos" w:hAnsi="Aptos"/>
                <w:sz w:val="22"/>
                <w:szCs w:val="22"/>
                <w:lang w:eastAsia="lv-LV"/>
              </w:rPr>
              <w:t>3</w:t>
            </w:r>
          </w:p>
        </w:tc>
        <w:tc>
          <w:tcPr>
            <w:tcW w:w="2693" w:type="dxa"/>
            <w:tcBorders>
              <w:top w:val="nil"/>
              <w:left w:val="nil"/>
              <w:bottom w:val="single" w:sz="6" w:space="0" w:color="auto"/>
              <w:right w:val="single" w:sz="6" w:space="0" w:color="auto"/>
            </w:tcBorders>
            <w:vAlign w:val="center"/>
            <w:hideMark/>
          </w:tcPr>
          <w:p w14:paraId="6EC7D6CA" w14:textId="29276894" w:rsidR="00E313E5" w:rsidRPr="00FE4B99" w:rsidRDefault="00E313E5" w:rsidP="00E313E5">
            <w:pPr>
              <w:textAlignment w:val="baseline"/>
              <w:rPr>
                <w:rFonts w:ascii="Aptos" w:hAnsi="Aptos" w:cs="Segoe UI"/>
                <w:sz w:val="18"/>
                <w:szCs w:val="18"/>
                <w:lang w:eastAsia="lv-LV"/>
              </w:rPr>
            </w:pPr>
            <w:r w:rsidRPr="00FE4B99">
              <w:rPr>
                <w:rFonts w:ascii="Aptos" w:hAnsi="Aptos"/>
                <w:sz w:val="22"/>
                <w:szCs w:val="22"/>
                <w:lang w:eastAsia="lv-LV"/>
              </w:rPr>
              <w:t>4</w:t>
            </w:r>
          </w:p>
        </w:tc>
        <w:tc>
          <w:tcPr>
            <w:tcW w:w="2694" w:type="dxa"/>
            <w:tcBorders>
              <w:top w:val="nil"/>
              <w:left w:val="nil"/>
              <w:bottom w:val="single" w:sz="6" w:space="0" w:color="auto"/>
              <w:right w:val="single" w:sz="6" w:space="0" w:color="auto"/>
            </w:tcBorders>
            <w:hideMark/>
          </w:tcPr>
          <w:p w14:paraId="0387E578" w14:textId="341C10D8" w:rsidR="00E313E5" w:rsidRPr="00FE4B99" w:rsidRDefault="00E313E5" w:rsidP="00E313E5">
            <w:pPr>
              <w:textAlignment w:val="baseline"/>
              <w:rPr>
                <w:rFonts w:ascii="Aptos" w:hAnsi="Aptos" w:cs="Segoe UI"/>
                <w:sz w:val="18"/>
                <w:szCs w:val="18"/>
                <w:lang w:eastAsia="lv-LV"/>
              </w:rPr>
            </w:pPr>
            <w:r w:rsidRPr="00FE4B99">
              <w:rPr>
                <w:rFonts w:ascii="Aptos" w:hAnsi="Aptos" w:cs="Segoe UI"/>
                <w:sz w:val="18"/>
                <w:szCs w:val="18"/>
                <w:lang w:eastAsia="lv-LV"/>
              </w:rPr>
              <w:t>5</w:t>
            </w:r>
          </w:p>
        </w:tc>
        <w:tc>
          <w:tcPr>
            <w:tcW w:w="2268" w:type="dxa"/>
            <w:tcBorders>
              <w:top w:val="nil"/>
              <w:left w:val="nil"/>
              <w:bottom w:val="single" w:sz="6" w:space="0" w:color="auto"/>
              <w:right w:val="single" w:sz="6" w:space="0" w:color="auto"/>
            </w:tcBorders>
            <w:hideMark/>
          </w:tcPr>
          <w:p w14:paraId="0F7AD73B" w14:textId="102922DE" w:rsidR="00E313E5" w:rsidRPr="00FE4B99" w:rsidRDefault="00E313E5" w:rsidP="00E313E5">
            <w:pPr>
              <w:textAlignment w:val="baseline"/>
              <w:rPr>
                <w:rFonts w:ascii="Aptos" w:hAnsi="Aptos" w:cs="Segoe UI"/>
                <w:sz w:val="18"/>
                <w:szCs w:val="18"/>
                <w:lang w:eastAsia="lv-LV"/>
              </w:rPr>
            </w:pPr>
            <w:r w:rsidRPr="00FE4B99">
              <w:rPr>
                <w:rFonts w:ascii="Aptos" w:hAnsi="Aptos" w:cs="Segoe UI"/>
                <w:sz w:val="18"/>
                <w:szCs w:val="18"/>
                <w:lang w:eastAsia="lv-LV"/>
              </w:rPr>
              <w:t>6</w:t>
            </w:r>
          </w:p>
        </w:tc>
      </w:tr>
      <w:tr w:rsidR="00E313E5" w:rsidRPr="00FE4B99" w14:paraId="79373681" w14:textId="77777777" w:rsidTr="00A33A12">
        <w:trPr>
          <w:trHeight w:val="855"/>
        </w:trPr>
        <w:tc>
          <w:tcPr>
            <w:tcW w:w="709" w:type="dxa"/>
            <w:tcBorders>
              <w:top w:val="single" w:sz="6" w:space="0" w:color="auto"/>
              <w:left w:val="single" w:sz="4" w:space="0" w:color="auto"/>
              <w:bottom w:val="single" w:sz="4" w:space="0" w:color="auto"/>
              <w:right w:val="single" w:sz="6" w:space="0" w:color="auto"/>
            </w:tcBorders>
            <w:vAlign w:val="center"/>
          </w:tcPr>
          <w:p w14:paraId="67B4F5E8" w14:textId="1DA04593" w:rsidR="00E313E5" w:rsidRPr="00FE4B99" w:rsidRDefault="00E313E5" w:rsidP="008606B8">
            <w:pPr>
              <w:pStyle w:val="ListParagraph"/>
              <w:numPr>
                <w:ilvl w:val="0"/>
                <w:numId w:val="26"/>
              </w:numPr>
              <w:jc w:val="center"/>
              <w:textAlignment w:val="baseline"/>
              <w:rPr>
                <w:rFonts w:ascii="Aptos" w:hAnsi="Aptos"/>
                <w:sz w:val="22"/>
                <w:szCs w:val="22"/>
                <w:lang w:eastAsia="lv-LV"/>
              </w:rPr>
            </w:pPr>
          </w:p>
        </w:tc>
        <w:tc>
          <w:tcPr>
            <w:tcW w:w="4679" w:type="dxa"/>
            <w:tcBorders>
              <w:top w:val="single" w:sz="6" w:space="0" w:color="auto"/>
              <w:left w:val="nil"/>
              <w:bottom w:val="single" w:sz="4" w:space="0" w:color="auto"/>
              <w:right w:val="single" w:sz="6" w:space="0" w:color="auto"/>
            </w:tcBorders>
            <w:vAlign w:val="center"/>
            <w:hideMark/>
          </w:tcPr>
          <w:p w14:paraId="244AB41A" w14:textId="77777777" w:rsidR="00E313E5" w:rsidRPr="00FE4B99" w:rsidRDefault="00E313E5" w:rsidP="00E313E5">
            <w:pPr>
              <w:textAlignment w:val="baseline"/>
              <w:rPr>
                <w:rFonts w:ascii="Aptos" w:hAnsi="Aptos" w:cs="Segoe UI"/>
                <w:sz w:val="18"/>
                <w:szCs w:val="18"/>
                <w:lang w:eastAsia="lv-LV"/>
              </w:rPr>
            </w:pPr>
            <w:r w:rsidRPr="00FE4B99">
              <w:rPr>
                <w:rFonts w:ascii="Aptos" w:hAnsi="Aptos"/>
                <w:sz w:val="22"/>
                <w:szCs w:val="22"/>
                <w:lang w:eastAsia="lv-LV"/>
              </w:rPr>
              <w:t>Juridisko pakalpojuma sniegšana </w:t>
            </w:r>
          </w:p>
        </w:tc>
        <w:tc>
          <w:tcPr>
            <w:tcW w:w="2551" w:type="dxa"/>
            <w:tcBorders>
              <w:top w:val="single" w:sz="6" w:space="0" w:color="auto"/>
              <w:left w:val="nil"/>
              <w:bottom w:val="single" w:sz="4" w:space="0" w:color="auto"/>
              <w:right w:val="single" w:sz="6" w:space="0" w:color="auto"/>
            </w:tcBorders>
            <w:shd w:val="clear" w:color="auto" w:fill="FFFFFF" w:themeFill="background1"/>
            <w:hideMark/>
          </w:tcPr>
          <w:p w14:paraId="60EC15B8" w14:textId="77777777" w:rsidR="00E313E5" w:rsidRPr="00FE4B99" w:rsidRDefault="00E313E5" w:rsidP="00E313E5">
            <w:pPr>
              <w:textAlignment w:val="baseline"/>
              <w:rPr>
                <w:rFonts w:ascii="Aptos" w:hAnsi="Aptos" w:cs="Segoe UI"/>
                <w:sz w:val="18"/>
                <w:szCs w:val="18"/>
                <w:lang w:eastAsia="lv-LV"/>
              </w:rPr>
            </w:pPr>
          </w:p>
        </w:tc>
        <w:tc>
          <w:tcPr>
            <w:tcW w:w="2693" w:type="dxa"/>
            <w:tcBorders>
              <w:top w:val="single" w:sz="6" w:space="0" w:color="auto"/>
              <w:left w:val="nil"/>
              <w:bottom w:val="single" w:sz="4" w:space="0" w:color="auto"/>
              <w:right w:val="single" w:sz="6" w:space="0" w:color="auto"/>
            </w:tcBorders>
            <w:shd w:val="clear" w:color="auto" w:fill="FFFFFF" w:themeFill="background1"/>
            <w:vAlign w:val="center"/>
            <w:hideMark/>
          </w:tcPr>
          <w:p w14:paraId="5C0A3099" w14:textId="77777777" w:rsidR="00E313E5" w:rsidRPr="00FE4B99" w:rsidRDefault="00E313E5" w:rsidP="00E313E5">
            <w:pPr>
              <w:textAlignment w:val="baseline"/>
              <w:rPr>
                <w:rFonts w:ascii="Aptos" w:hAnsi="Aptos" w:cs="Segoe UI"/>
                <w:sz w:val="18"/>
                <w:szCs w:val="18"/>
                <w:lang w:eastAsia="lv-LV"/>
              </w:rPr>
            </w:pPr>
          </w:p>
        </w:tc>
        <w:tc>
          <w:tcPr>
            <w:tcW w:w="2694" w:type="dxa"/>
            <w:tcBorders>
              <w:top w:val="single" w:sz="6" w:space="0" w:color="auto"/>
              <w:left w:val="nil"/>
              <w:bottom w:val="single" w:sz="4" w:space="0" w:color="auto"/>
              <w:right w:val="single" w:sz="6" w:space="0" w:color="auto"/>
            </w:tcBorders>
            <w:shd w:val="clear" w:color="auto" w:fill="FFFFFF" w:themeFill="background1"/>
            <w:hideMark/>
          </w:tcPr>
          <w:p w14:paraId="0DF747FC" w14:textId="77777777" w:rsidR="00E313E5" w:rsidRPr="00FE4B99" w:rsidRDefault="00E313E5" w:rsidP="00E313E5">
            <w:pPr>
              <w:textAlignment w:val="baseline"/>
              <w:rPr>
                <w:rFonts w:ascii="Aptos" w:hAnsi="Aptos" w:cs="Segoe UI"/>
                <w:sz w:val="18"/>
                <w:szCs w:val="18"/>
                <w:lang w:eastAsia="lv-LV"/>
              </w:rPr>
            </w:pPr>
            <w:r w:rsidRPr="00FE4B99">
              <w:rPr>
                <w:rFonts w:ascii="Aptos" w:hAnsi="Aptos"/>
                <w:sz w:val="22"/>
                <w:szCs w:val="22"/>
                <w:lang w:eastAsia="lv-LV"/>
              </w:rPr>
              <w:t> </w:t>
            </w:r>
          </w:p>
        </w:tc>
        <w:tc>
          <w:tcPr>
            <w:tcW w:w="2268" w:type="dxa"/>
            <w:tcBorders>
              <w:top w:val="single" w:sz="6" w:space="0" w:color="auto"/>
              <w:left w:val="nil"/>
              <w:bottom w:val="single" w:sz="4" w:space="0" w:color="auto"/>
              <w:right w:val="single" w:sz="6" w:space="0" w:color="auto"/>
            </w:tcBorders>
            <w:shd w:val="clear" w:color="auto" w:fill="FFFFFF" w:themeFill="background1"/>
            <w:hideMark/>
          </w:tcPr>
          <w:p w14:paraId="62913F53" w14:textId="77777777" w:rsidR="00E313E5" w:rsidRPr="00FE4B99" w:rsidRDefault="00E313E5" w:rsidP="00E313E5">
            <w:pPr>
              <w:textAlignment w:val="baseline"/>
              <w:rPr>
                <w:rFonts w:ascii="Aptos" w:hAnsi="Aptos" w:cs="Segoe UI"/>
                <w:sz w:val="18"/>
                <w:szCs w:val="18"/>
                <w:lang w:eastAsia="lv-LV"/>
              </w:rPr>
            </w:pPr>
          </w:p>
        </w:tc>
      </w:tr>
      <w:tr w:rsidR="00E313E5" w:rsidRPr="00FE4B99" w14:paraId="35F8EB98" w14:textId="77777777" w:rsidTr="00A33A12">
        <w:trPr>
          <w:trHeight w:val="845"/>
        </w:trPr>
        <w:tc>
          <w:tcPr>
            <w:tcW w:w="709" w:type="dxa"/>
            <w:tcBorders>
              <w:top w:val="single" w:sz="4" w:space="0" w:color="auto"/>
              <w:left w:val="single" w:sz="4" w:space="0" w:color="auto"/>
              <w:bottom w:val="single" w:sz="6" w:space="0" w:color="auto"/>
              <w:right w:val="single" w:sz="6" w:space="0" w:color="auto"/>
            </w:tcBorders>
            <w:vAlign w:val="center"/>
          </w:tcPr>
          <w:p w14:paraId="1C103AAD" w14:textId="77777777" w:rsidR="00E313E5" w:rsidRPr="00FE4B99" w:rsidRDefault="00E313E5" w:rsidP="008606B8">
            <w:pPr>
              <w:pStyle w:val="ListParagraph"/>
              <w:numPr>
                <w:ilvl w:val="0"/>
                <w:numId w:val="26"/>
              </w:numPr>
              <w:jc w:val="center"/>
              <w:textAlignment w:val="baseline"/>
              <w:rPr>
                <w:rFonts w:ascii="Aptos" w:hAnsi="Aptos"/>
                <w:sz w:val="22"/>
                <w:szCs w:val="22"/>
                <w:lang w:eastAsia="lv-LV"/>
              </w:rPr>
            </w:pPr>
          </w:p>
        </w:tc>
        <w:tc>
          <w:tcPr>
            <w:tcW w:w="4679" w:type="dxa"/>
            <w:tcBorders>
              <w:top w:val="single" w:sz="4" w:space="0" w:color="auto"/>
              <w:left w:val="nil"/>
              <w:bottom w:val="single" w:sz="6" w:space="0" w:color="auto"/>
              <w:right w:val="single" w:sz="6" w:space="0" w:color="auto"/>
            </w:tcBorders>
            <w:vAlign w:val="center"/>
          </w:tcPr>
          <w:p w14:paraId="35A7B373" w14:textId="23B40482" w:rsidR="00E313E5" w:rsidRPr="00FE4B99" w:rsidRDefault="00E313E5" w:rsidP="00E313E5">
            <w:pPr>
              <w:textAlignment w:val="baseline"/>
              <w:rPr>
                <w:rFonts w:ascii="Aptos" w:hAnsi="Aptos"/>
                <w:sz w:val="22"/>
                <w:szCs w:val="22"/>
                <w:lang w:eastAsia="lv-LV"/>
              </w:rPr>
            </w:pPr>
            <w:r w:rsidRPr="00FE4B99">
              <w:rPr>
                <w:rFonts w:ascii="Aptos" w:hAnsi="Aptos"/>
                <w:sz w:val="22"/>
                <w:szCs w:val="22"/>
                <w:lang w:eastAsia="lv-LV"/>
              </w:rPr>
              <w:t>Stundas</w:t>
            </w:r>
            <w:r w:rsidR="008606B8" w:rsidRPr="00FE4B99">
              <w:rPr>
                <w:rFonts w:ascii="Aptos" w:hAnsi="Aptos"/>
                <w:sz w:val="22"/>
                <w:szCs w:val="22"/>
                <w:lang w:eastAsia="lv-LV"/>
              </w:rPr>
              <w:t xml:space="preserve"> likme par ceļā uz tiesu pavadīto laiku</w:t>
            </w:r>
          </w:p>
        </w:tc>
        <w:tc>
          <w:tcPr>
            <w:tcW w:w="2551" w:type="dxa"/>
            <w:tcBorders>
              <w:top w:val="single" w:sz="4" w:space="0" w:color="auto"/>
              <w:left w:val="nil"/>
              <w:bottom w:val="single" w:sz="6" w:space="0" w:color="auto"/>
              <w:right w:val="single" w:sz="6" w:space="0" w:color="auto"/>
            </w:tcBorders>
            <w:shd w:val="clear" w:color="auto" w:fill="FFFFFF" w:themeFill="background1"/>
          </w:tcPr>
          <w:p w14:paraId="7D9C09E2" w14:textId="77777777" w:rsidR="00E313E5" w:rsidRPr="00FE4B99" w:rsidRDefault="00E313E5" w:rsidP="00E313E5">
            <w:pPr>
              <w:textAlignment w:val="baseline"/>
              <w:rPr>
                <w:rFonts w:ascii="Aptos" w:hAnsi="Aptos" w:cs="Segoe UI"/>
                <w:sz w:val="18"/>
                <w:szCs w:val="18"/>
                <w:lang w:eastAsia="lv-LV"/>
              </w:rPr>
            </w:pPr>
          </w:p>
        </w:tc>
        <w:tc>
          <w:tcPr>
            <w:tcW w:w="2693" w:type="dxa"/>
            <w:tcBorders>
              <w:top w:val="single" w:sz="4" w:space="0" w:color="auto"/>
              <w:left w:val="nil"/>
              <w:bottom w:val="single" w:sz="6" w:space="0" w:color="auto"/>
              <w:right w:val="single" w:sz="6" w:space="0" w:color="auto"/>
            </w:tcBorders>
            <w:shd w:val="clear" w:color="auto" w:fill="FFFFFF" w:themeFill="background1"/>
            <w:vAlign w:val="center"/>
          </w:tcPr>
          <w:p w14:paraId="66340B66" w14:textId="77777777" w:rsidR="00E313E5" w:rsidRPr="00FE4B99" w:rsidRDefault="00E313E5" w:rsidP="00E313E5">
            <w:pPr>
              <w:textAlignment w:val="baseline"/>
              <w:rPr>
                <w:rFonts w:ascii="Aptos" w:hAnsi="Aptos" w:cs="Segoe UI"/>
                <w:sz w:val="18"/>
                <w:szCs w:val="18"/>
                <w:lang w:eastAsia="lv-LV"/>
              </w:rPr>
            </w:pPr>
          </w:p>
        </w:tc>
        <w:tc>
          <w:tcPr>
            <w:tcW w:w="2694" w:type="dxa"/>
            <w:tcBorders>
              <w:top w:val="single" w:sz="4" w:space="0" w:color="auto"/>
              <w:left w:val="nil"/>
              <w:bottom w:val="single" w:sz="6" w:space="0" w:color="auto"/>
              <w:right w:val="single" w:sz="6" w:space="0" w:color="auto"/>
            </w:tcBorders>
            <w:shd w:val="clear" w:color="auto" w:fill="FFFFFF" w:themeFill="background1"/>
          </w:tcPr>
          <w:p w14:paraId="75A64243" w14:textId="77777777" w:rsidR="00E313E5" w:rsidRPr="00FE4B99" w:rsidRDefault="00E313E5" w:rsidP="00E313E5">
            <w:pPr>
              <w:textAlignment w:val="baseline"/>
              <w:rPr>
                <w:rFonts w:ascii="Aptos" w:hAnsi="Aptos"/>
                <w:sz w:val="22"/>
                <w:szCs w:val="22"/>
                <w:lang w:eastAsia="lv-LV"/>
              </w:rPr>
            </w:pPr>
          </w:p>
        </w:tc>
        <w:tc>
          <w:tcPr>
            <w:tcW w:w="2268" w:type="dxa"/>
            <w:tcBorders>
              <w:top w:val="single" w:sz="4" w:space="0" w:color="auto"/>
              <w:left w:val="nil"/>
              <w:bottom w:val="single" w:sz="6" w:space="0" w:color="auto"/>
              <w:right w:val="single" w:sz="6" w:space="0" w:color="auto"/>
            </w:tcBorders>
            <w:shd w:val="clear" w:color="auto" w:fill="FFFFFF" w:themeFill="background1"/>
          </w:tcPr>
          <w:p w14:paraId="0648E800" w14:textId="77777777" w:rsidR="00E313E5" w:rsidRPr="00FE4B99" w:rsidRDefault="00E313E5" w:rsidP="00E313E5">
            <w:pPr>
              <w:textAlignment w:val="baseline"/>
              <w:rPr>
                <w:rFonts w:ascii="Aptos" w:hAnsi="Aptos" w:cs="Segoe UI"/>
                <w:sz w:val="18"/>
                <w:szCs w:val="18"/>
                <w:lang w:eastAsia="lv-LV"/>
              </w:rPr>
            </w:pPr>
          </w:p>
        </w:tc>
      </w:tr>
    </w:tbl>
    <w:p w14:paraId="787E8EDB" w14:textId="77777777" w:rsidR="00534C8D" w:rsidRPr="00FE4B99" w:rsidRDefault="00534C8D" w:rsidP="00534C8D">
      <w:pPr>
        <w:jc w:val="right"/>
        <w:rPr>
          <w:rFonts w:ascii="Aptos" w:hAnsi="Aptos"/>
          <w:b/>
          <w:color w:val="000000" w:themeColor="text1"/>
        </w:rPr>
      </w:pPr>
    </w:p>
    <w:p w14:paraId="15EA2254" w14:textId="47474B9F" w:rsidR="00534C8D" w:rsidRPr="00FE4B99" w:rsidRDefault="00036EA1" w:rsidP="00036EA1">
      <w:pPr>
        <w:rPr>
          <w:rFonts w:ascii="Aptos" w:hAnsi="Aptos"/>
          <w:b/>
          <w:bCs/>
          <w:color w:val="000000" w:themeColor="text1"/>
          <w:sz w:val="24"/>
          <w:szCs w:val="24"/>
        </w:rPr>
      </w:pPr>
      <w:r w:rsidRPr="00FE4B99">
        <w:rPr>
          <w:rStyle w:val="normaltextrun"/>
          <w:rFonts w:ascii="Aptos" w:hAnsi="Aptos"/>
          <w:i/>
          <w:iCs/>
          <w:color w:val="000000"/>
          <w:sz w:val="22"/>
          <w:szCs w:val="22"/>
          <w:shd w:val="clear" w:color="auto" w:fill="FFFFFF"/>
        </w:rPr>
        <w:t>*</w:t>
      </w:r>
      <w:r w:rsidR="00A95909" w:rsidRPr="00FE4B99">
        <w:rPr>
          <w:rStyle w:val="normaltextrun"/>
          <w:rFonts w:ascii="Aptos" w:hAnsi="Aptos"/>
          <w:i/>
          <w:iCs/>
          <w:color w:val="000000"/>
          <w:sz w:val="22"/>
          <w:szCs w:val="22"/>
          <w:shd w:val="clear" w:color="auto" w:fill="FFFFFF"/>
        </w:rPr>
        <w:t>Uzņēmējs</w:t>
      </w:r>
      <w:r w:rsidRPr="00FE4B99">
        <w:rPr>
          <w:rStyle w:val="normaltextrun"/>
          <w:rFonts w:ascii="Aptos" w:hAnsi="Aptos"/>
          <w:i/>
          <w:iCs/>
          <w:color w:val="000000"/>
          <w:sz w:val="22"/>
          <w:szCs w:val="22"/>
          <w:shd w:val="clear" w:color="auto" w:fill="FFFFFF"/>
        </w:rPr>
        <w:t xml:space="preserve"> nodrošina, ka darba uzdevumi tiek veikti ar tādu speciālistu iesaisti, kas ir samērīga ar uzdevuma sarežģītību un nepieciešamo kompetenci.</w:t>
      </w:r>
      <w:r w:rsidRPr="00FE4B99">
        <w:rPr>
          <w:rStyle w:val="eop"/>
          <w:rFonts w:ascii="Aptos" w:hAnsi="Aptos"/>
          <w:color w:val="000000"/>
          <w:sz w:val="22"/>
          <w:szCs w:val="22"/>
          <w:bdr w:val="none" w:sz="0" w:space="0" w:color="auto" w:frame="1"/>
          <w:shd w:val="clear" w:color="auto" w:fill="C6C6C6"/>
        </w:rPr>
        <w:t> </w:t>
      </w:r>
    </w:p>
    <w:p w14:paraId="688A9698" w14:textId="77777777" w:rsidR="004622AC" w:rsidRPr="00FE4B99" w:rsidRDefault="004622AC" w:rsidP="00534C8D">
      <w:pPr>
        <w:jc w:val="right"/>
        <w:rPr>
          <w:rFonts w:ascii="Aptos" w:hAnsi="Aptos"/>
          <w:b/>
          <w:bCs/>
          <w:color w:val="000000" w:themeColor="text1"/>
          <w:sz w:val="24"/>
          <w:szCs w:val="24"/>
        </w:rPr>
      </w:pPr>
    </w:p>
    <w:p w14:paraId="5233B9B8" w14:textId="14B6992E" w:rsidR="00534C8D" w:rsidRPr="00FE4B99" w:rsidRDefault="00534C8D" w:rsidP="00D44BE9">
      <w:pPr>
        <w:jc w:val="both"/>
        <w:rPr>
          <w:rFonts w:ascii="Aptos" w:hAnsi="Aptos"/>
          <w:color w:val="000000" w:themeColor="text1"/>
          <w:sz w:val="24"/>
          <w:szCs w:val="24"/>
        </w:rPr>
      </w:pPr>
      <w:r w:rsidRPr="00FE4B99">
        <w:rPr>
          <w:rFonts w:ascii="Aptos" w:hAnsi="Aptos"/>
          <w:color w:val="000000" w:themeColor="text1"/>
          <w:sz w:val="24"/>
          <w:szCs w:val="24"/>
        </w:rPr>
        <w:t xml:space="preserve">Cenu norādīt </w:t>
      </w:r>
      <w:r w:rsidR="00DB2834" w:rsidRPr="00FE4B99">
        <w:rPr>
          <w:rFonts w:ascii="Aptos" w:hAnsi="Aptos"/>
          <w:color w:val="000000" w:themeColor="text1"/>
          <w:sz w:val="24"/>
          <w:szCs w:val="24"/>
        </w:rPr>
        <w:t>eiro (</w:t>
      </w:r>
      <w:r w:rsidRPr="00FE4B99">
        <w:rPr>
          <w:rFonts w:ascii="Aptos" w:hAnsi="Aptos"/>
          <w:color w:val="000000" w:themeColor="text1"/>
          <w:sz w:val="24"/>
          <w:szCs w:val="24"/>
        </w:rPr>
        <w:t>EUR</w:t>
      </w:r>
      <w:r w:rsidR="00DB2834" w:rsidRPr="00FE4B99">
        <w:rPr>
          <w:rFonts w:ascii="Aptos" w:hAnsi="Aptos"/>
          <w:color w:val="000000" w:themeColor="text1"/>
          <w:sz w:val="24"/>
          <w:szCs w:val="24"/>
        </w:rPr>
        <w:t>)</w:t>
      </w:r>
      <w:r w:rsidRPr="00FE4B99">
        <w:rPr>
          <w:rFonts w:ascii="Aptos" w:hAnsi="Aptos"/>
          <w:color w:val="000000" w:themeColor="text1"/>
          <w:sz w:val="24"/>
          <w:szCs w:val="24"/>
        </w:rPr>
        <w:t xml:space="preserve"> ar 2 (divām) zīmēm aiz komata.</w:t>
      </w:r>
    </w:p>
    <w:p w14:paraId="2568B371" w14:textId="77777777" w:rsidR="00534C8D" w:rsidRPr="00FE4B99" w:rsidRDefault="00534C8D" w:rsidP="00D44BE9">
      <w:pPr>
        <w:jc w:val="both"/>
        <w:rPr>
          <w:rFonts w:ascii="Aptos" w:hAnsi="Aptos"/>
          <w:color w:val="000000" w:themeColor="text1"/>
          <w:sz w:val="24"/>
          <w:szCs w:val="24"/>
        </w:rPr>
      </w:pPr>
    </w:p>
    <w:p w14:paraId="181ABA5E" w14:textId="7E1F81F7" w:rsidR="00534C8D" w:rsidRPr="00FE4B99" w:rsidRDefault="00496AAC" w:rsidP="00D44BE9">
      <w:pPr>
        <w:jc w:val="both"/>
        <w:rPr>
          <w:rFonts w:ascii="Aptos" w:hAnsi="Aptos"/>
          <w:color w:val="000000" w:themeColor="text1"/>
          <w:sz w:val="24"/>
          <w:szCs w:val="24"/>
        </w:rPr>
      </w:pPr>
      <w:r w:rsidRPr="00FE4B99">
        <w:rPr>
          <w:rFonts w:ascii="Aptos" w:hAnsi="Aptos"/>
          <w:sz w:val="22"/>
          <w:szCs w:val="22"/>
        </w:rPr>
        <w:t xml:space="preserve">Finanšu piedāvājumā norādītajā stundas likmē par Pakalpojumu un izmaksās par </w:t>
      </w:r>
      <w:r w:rsidR="003E0B62" w:rsidRPr="00FE4B99">
        <w:rPr>
          <w:rFonts w:ascii="Aptos" w:hAnsi="Aptos"/>
          <w:sz w:val="22"/>
          <w:szCs w:val="22"/>
        </w:rPr>
        <w:t>p</w:t>
      </w:r>
      <w:r w:rsidRPr="00FE4B99">
        <w:rPr>
          <w:rFonts w:ascii="Aptos" w:hAnsi="Aptos"/>
          <w:sz w:val="22"/>
          <w:szCs w:val="22"/>
        </w:rPr>
        <w:t xml:space="preserve">retendenta pārstāvju ceļā uz tiesas sēdi pavadīto laiku attiecīgi ir jāietver visas ar Pakalpojuma izpildi saistītās tiešās un netiešās izmaksas, tajā skaitā, bet ne tikai personāla izmaksas, personāla apdrošināšanas izmaksas, dokumentācijas drukāšanas, nepieciešamās piegādes, transporta izdevumi, sakaru izmaksas u.tml., kā arī visi izdevumi, kas </w:t>
      </w:r>
      <w:r w:rsidR="003E0B62" w:rsidRPr="00FE4B99">
        <w:rPr>
          <w:rFonts w:ascii="Aptos" w:hAnsi="Aptos"/>
          <w:sz w:val="22"/>
          <w:szCs w:val="22"/>
        </w:rPr>
        <w:t>p</w:t>
      </w:r>
      <w:r w:rsidRPr="00FE4B99">
        <w:rPr>
          <w:rFonts w:ascii="Aptos" w:hAnsi="Aptos"/>
          <w:sz w:val="22"/>
          <w:szCs w:val="22"/>
        </w:rPr>
        <w:t xml:space="preserve">retendentam varētu rasties iepirkuma līguma izpildē un visi nodokļi un nodevas, ja tādi ir paredzēti, izņemot </w:t>
      </w:r>
      <w:r w:rsidR="003E0B62" w:rsidRPr="00FE4B99">
        <w:rPr>
          <w:rFonts w:ascii="Aptos" w:hAnsi="Aptos"/>
          <w:sz w:val="22"/>
          <w:szCs w:val="22"/>
        </w:rPr>
        <w:t>pievienotās vērtības nodokli</w:t>
      </w:r>
      <w:r w:rsidR="000C2465" w:rsidRPr="00FE4B99">
        <w:rPr>
          <w:rFonts w:ascii="Aptos" w:hAnsi="Aptos"/>
          <w:color w:val="000000" w:themeColor="text1"/>
          <w:sz w:val="24"/>
          <w:szCs w:val="24"/>
        </w:rPr>
        <w:t>.</w:t>
      </w:r>
    </w:p>
    <w:p w14:paraId="6B5FAEBB" w14:textId="77777777" w:rsidR="000C2465" w:rsidRPr="00FE4B99" w:rsidRDefault="000C2465" w:rsidP="00D44BE9">
      <w:pPr>
        <w:jc w:val="both"/>
        <w:rPr>
          <w:rFonts w:ascii="Aptos" w:hAnsi="Aptos"/>
          <w:b/>
          <w:bCs/>
          <w:color w:val="000000" w:themeColor="text1"/>
          <w:sz w:val="24"/>
          <w:szCs w:val="24"/>
        </w:rPr>
      </w:pPr>
    </w:p>
    <w:p w14:paraId="546C5C13" w14:textId="03D70822" w:rsidR="00534C8D" w:rsidRPr="00FE4B99" w:rsidRDefault="00534C8D" w:rsidP="00D44BE9">
      <w:pPr>
        <w:jc w:val="both"/>
        <w:rPr>
          <w:rFonts w:ascii="Aptos" w:hAnsi="Aptos"/>
          <w:b/>
          <w:bCs/>
          <w:color w:val="000000" w:themeColor="text1"/>
          <w:sz w:val="24"/>
          <w:szCs w:val="24"/>
        </w:rPr>
      </w:pPr>
      <w:r w:rsidRPr="00FE4B99">
        <w:rPr>
          <w:rFonts w:ascii="Aptos" w:hAnsi="Aptos"/>
          <w:b/>
          <w:bCs/>
          <w:color w:val="000000" w:themeColor="text1"/>
          <w:sz w:val="24"/>
          <w:szCs w:val="24"/>
        </w:rPr>
        <w:t xml:space="preserve">Pretendents vai tā pārstāvis ______________    _______________________  </w:t>
      </w:r>
      <w:r w:rsidRPr="00FE4B99">
        <w:rPr>
          <w:rFonts w:ascii="Aptos" w:hAnsi="Aptos"/>
          <w:b/>
          <w:bCs/>
          <w:color w:val="000000" w:themeColor="text1"/>
          <w:sz w:val="24"/>
          <w:szCs w:val="24"/>
        </w:rPr>
        <w:tab/>
      </w:r>
    </w:p>
    <w:p w14:paraId="309418D8" w14:textId="23B58D50" w:rsidR="00534C8D" w:rsidRPr="00FE4B99" w:rsidRDefault="00534C8D" w:rsidP="00036EA1">
      <w:pPr>
        <w:jc w:val="both"/>
        <w:rPr>
          <w:rFonts w:ascii="Aptos" w:hAnsi="Aptos"/>
          <w:b/>
          <w:bCs/>
          <w:color w:val="000000" w:themeColor="text1"/>
          <w:sz w:val="28"/>
          <w:szCs w:val="28"/>
        </w:rPr>
      </w:pPr>
      <w:r w:rsidRPr="00FE4B99">
        <w:rPr>
          <w:rFonts w:ascii="Aptos" w:hAnsi="Aptos"/>
          <w:i/>
          <w:color w:val="000000" w:themeColor="text1"/>
          <w:sz w:val="24"/>
          <w:szCs w:val="24"/>
        </w:rPr>
        <w:tab/>
      </w:r>
      <w:r w:rsidRPr="00FE4B99">
        <w:rPr>
          <w:rFonts w:ascii="Aptos" w:hAnsi="Aptos"/>
          <w:i/>
          <w:color w:val="000000" w:themeColor="text1"/>
          <w:sz w:val="24"/>
          <w:szCs w:val="24"/>
        </w:rPr>
        <w:tab/>
      </w:r>
      <w:r w:rsidRPr="00FE4B99">
        <w:rPr>
          <w:rFonts w:ascii="Aptos" w:hAnsi="Aptos"/>
          <w:i/>
          <w:color w:val="000000" w:themeColor="text1"/>
          <w:sz w:val="24"/>
          <w:szCs w:val="24"/>
        </w:rPr>
        <w:tab/>
      </w:r>
      <w:r w:rsidRPr="00FE4B99">
        <w:rPr>
          <w:rFonts w:ascii="Aptos" w:hAnsi="Aptos"/>
          <w:i/>
          <w:color w:val="000000" w:themeColor="text1"/>
          <w:sz w:val="24"/>
          <w:szCs w:val="24"/>
        </w:rPr>
        <w:tab/>
        <w:t>(elektroniskais paraksts)</w:t>
      </w:r>
      <w:r w:rsidRPr="00FE4B99">
        <w:rPr>
          <w:rFonts w:ascii="Aptos" w:hAnsi="Aptos"/>
          <w:i/>
          <w:color w:val="000000" w:themeColor="text1"/>
          <w:sz w:val="24"/>
          <w:szCs w:val="24"/>
        </w:rPr>
        <w:tab/>
        <w:t>(vārds, uzvārds/ paraksts)</w:t>
      </w:r>
    </w:p>
    <w:p w14:paraId="310D0D1F" w14:textId="77777777" w:rsidR="00A829F0" w:rsidRPr="00FE4B99" w:rsidRDefault="00A829F0" w:rsidP="00534C8D">
      <w:pPr>
        <w:jc w:val="right"/>
        <w:rPr>
          <w:rFonts w:ascii="Aptos" w:hAnsi="Aptos"/>
          <w:b/>
          <w:bCs/>
          <w:color w:val="000000" w:themeColor="text1"/>
          <w:sz w:val="28"/>
          <w:szCs w:val="28"/>
        </w:rPr>
        <w:sectPr w:rsidR="00A829F0" w:rsidRPr="00FE4B99" w:rsidSect="00A829F0">
          <w:footnotePr>
            <w:pos w:val="beneathText"/>
          </w:footnotePr>
          <w:pgSz w:w="16840" w:h="11907" w:orient="landscape"/>
          <w:pgMar w:top="1701" w:right="1134" w:bottom="1134" w:left="709" w:header="720" w:footer="720" w:gutter="0"/>
          <w:cols w:space="720"/>
          <w:titlePg/>
          <w:docGrid w:linePitch="272"/>
        </w:sectPr>
      </w:pPr>
    </w:p>
    <w:p w14:paraId="587E72B3" w14:textId="1693C2C5" w:rsidR="0003025C" w:rsidRPr="00FE4B99" w:rsidRDefault="006836AF" w:rsidP="001F4868">
      <w:pPr>
        <w:pStyle w:val="BodyText"/>
        <w:widowControl/>
        <w:spacing w:after="0"/>
        <w:jc w:val="right"/>
        <w:rPr>
          <w:rFonts w:ascii="Aptos" w:hAnsi="Aptos"/>
          <w:sz w:val="20"/>
        </w:rPr>
      </w:pPr>
      <w:r w:rsidRPr="00FE4B99">
        <w:rPr>
          <w:rFonts w:ascii="Aptos" w:hAnsi="Aptos"/>
          <w:sz w:val="20"/>
        </w:rPr>
        <w:lastRenderedPageBreak/>
        <w:t>4</w:t>
      </w:r>
      <w:r w:rsidR="0003025C" w:rsidRPr="00FE4B99">
        <w:rPr>
          <w:rFonts w:ascii="Aptos" w:hAnsi="Aptos"/>
          <w:sz w:val="20"/>
        </w:rPr>
        <w:t>.</w:t>
      </w:r>
      <w:r w:rsidR="00A60A0E" w:rsidRPr="00FE4B99">
        <w:rPr>
          <w:rFonts w:ascii="Aptos" w:hAnsi="Aptos"/>
          <w:sz w:val="20"/>
        </w:rPr>
        <w:t> </w:t>
      </w:r>
      <w:r w:rsidR="00842296" w:rsidRPr="00FE4B99">
        <w:rPr>
          <w:rFonts w:ascii="Aptos" w:hAnsi="Aptos"/>
          <w:sz w:val="20"/>
        </w:rPr>
        <w:t xml:space="preserve"> </w:t>
      </w:r>
      <w:r w:rsidR="0003025C" w:rsidRPr="00FE4B99">
        <w:rPr>
          <w:rFonts w:ascii="Aptos" w:hAnsi="Aptos"/>
          <w:sz w:val="20"/>
        </w:rPr>
        <w:t>pielikums</w:t>
      </w:r>
    </w:p>
    <w:p w14:paraId="54C33516" w14:textId="7B83C5A7" w:rsidR="00F678BA" w:rsidRPr="00FE4B99" w:rsidRDefault="0052432E" w:rsidP="00F678BA">
      <w:pPr>
        <w:jc w:val="right"/>
        <w:rPr>
          <w:rFonts w:ascii="Aptos" w:hAnsi="Aptos"/>
          <w:color w:val="000000"/>
          <w:lang w:eastAsia="lv-LV"/>
        </w:rPr>
      </w:pPr>
      <w:r w:rsidRPr="00FE4B99">
        <w:rPr>
          <w:rFonts w:ascii="Aptos" w:hAnsi="Aptos"/>
          <w:color w:val="000000"/>
          <w:lang w:eastAsia="lv-LV"/>
        </w:rPr>
        <w:t>Iepirkuma</w:t>
      </w:r>
      <w:r w:rsidR="00F678BA" w:rsidRPr="00FE4B99">
        <w:rPr>
          <w:rFonts w:ascii="Aptos" w:hAnsi="Aptos"/>
          <w:color w:val="000000"/>
          <w:lang w:eastAsia="lv-LV"/>
        </w:rPr>
        <w:t xml:space="preserve"> „</w:t>
      </w:r>
      <w:r w:rsidR="00AB6BC2" w:rsidRPr="00FE4B99">
        <w:rPr>
          <w:rFonts w:ascii="Aptos" w:hAnsi="Aptos"/>
          <w:i/>
          <w:iCs/>
        </w:rPr>
        <w:t>Juridiskie pakalpojumi</w:t>
      </w:r>
      <w:r w:rsidR="00F678BA" w:rsidRPr="00FE4B99">
        <w:rPr>
          <w:rFonts w:ascii="Aptos" w:hAnsi="Aptos"/>
          <w:color w:val="000000" w:themeColor="text1"/>
          <w:lang w:eastAsia="lv-LV"/>
        </w:rPr>
        <w:t>”</w:t>
      </w:r>
    </w:p>
    <w:p w14:paraId="5FD85DC3" w14:textId="1387FF38" w:rsidR="00F678BA" w:rsidRPr="00FE4B99" w:rsidRDefault="00F678BA" w:rsidP="00F678BA">
      <w:pPr>
        <w:jc w:val="right"/>
        <w:rPr>
          <w:rFonts w:ascii="Aptos" w:hAnsi="Aptos"/>
          <w:color w:val="000000"/>
          <w:lang w:eastAsia="lv-LV"/>
        </w:rPr>
      </w:pPr>
      <w:r w:rsidRPr="00FE4B99">
        <w:rPr>
          <w:rFonts w:ascii="Aptos" w:hAnsi="Aptos"/>
          <w:color w:val="000000" w:themeColor="text1"/>
          <w:lang w:eastAsia="lv-LV"/>
        </w:rPr>
        <w:t>(</w:t>
      </w:r>
      <w:proofErr w:type="spellStart"/>
      <w:r w:rsidRPr="00FE4B99">
        <w:rPr>
          <w:rFonts w:ascii="Aptos" w:hAnsi="Aptos"/>
          <w:color w:val="000000" w:themeColor="text1"/>
          <w:lang w:eastAsia="lv-LV"/>
        </w:rPr>
        <w:t>id</w:t>
      </w:r>
      <w:proofErr w:type="spellEnd"/>
      <w:r w:rsidRPr="00FE4B99">
        <w:rPr>
          <w:rFonts w:ascii="Aptos" w:hAnsi="Aptos"/>
          <w:color w:val="000000" w:themeColor="text1"/>
          <w:lang w:eastAsia="lv-LV"/>
        </w:rPr>
        <w:t>. Nr. CFLA 2026/</w:t>
      </w:r>
      <w:r w:rsidR="00DE680F" w:rsidRPr="00FE4B99">
        <w:rPr>
          <w:rFonts w:ascii="Aptos" w:hAnsi="Aptos"/>
          <w:color w:val="000000" w:themeColor="text1"/>
          <w:lang w:eastAsia="lv-LV"/>
        </w:rPr>
        <w:t>8-PAK</w:t>
      </w:r>
      <w:r w:rsidRPr="00FE4B99">
        <w:rPr>
          <w:rFonts w:ascii="Aptos" w:hAnsi="Aptos"/>
          <w:color w:val="000000" w:themeColor="text1"/>
          <w:lang w:eastAsia="lv-LV"/>
        </w:rPr>
        <w:t>) nolikumam</w:t>
      </w:r>
    </w:p>
    <w:p w14:paraId="22FD4FEE" w14:textId="77777777" w:rsidR="0043020F" w:rsidRPr="00FE4B99" w:rsidRDefault="0043020F" w:rsidP="005E4C8C">
      <w:pPr>
        <w:pStyle w:val="BodyText"/>
        <w:spacing w:after="0"/>
        <w:jc w:val="right"/>
        <w:rPr>
          <w:rFonts w:ascii="Aptos" w:hAnsi="Aptos"/>
          <w:color w:val="000000" w:themeColor="text1"/>
          <w:sz w:val="20"/>
          <w:lang w:eastAsia="lv-LV"/>
        </w:rPr>
      </w:pPr>
    </w:p>
    <w:p w14:paraId="14A696FD" w14:textId="77777777" w:rsidR="00A31360" w:rsidRPr="00FE4B99" w:rsidRDefault="00A31360" w:rsidP="00A31360">
      <w:pPr>
        <w:jc w:val="center"/>
        <w:rPr>
          <w:rFonts w:ascii="Aptos" w:hAnsi="Aptos"/>
          <w:b/>
          <w:bCs/>
          <w:caps/>
          <w:color w:val="000000" w:themeColor="text1"/>
          <w:sz w:val="24"/>
          <w:szCs w:val="24"/>
          <w:vertAlign w:val="superscript"/>
        </w:rPr>
      </w:pPr>
      <w:r w:rsidRPr="00FE4B99">
        <w:rPr>
          <w:rFonts w:ascii="Aptos" w:hAnsi="Aptos"/>
          <w:b/>
          <w:bCs/>
          <w:caps/>
          <w:color w:val="000000" w:themeColor="text1"/>
          <w:sz w:val="24"/>
          <w:szCs w:val="24"/>
        </w:rPr>
        <w:t>UZŅĒMUMA līgums</w:t>
      </w:r>
      <w:r w:rsidRPr="00FE4B99">
        <w:rPr>
          <w:rFonts w:ascii="Aptos" w:hAnsi="Aptos"/>
          <w:b/>
          <w:bCs/>
          <w:caps/>
          <w:color w:val="000000" w:themeColor="text1"/>
          <w:sz w:val="24"/>
          <w:szCs w:val="24"/>
          <w:vertAlign w:val="superscript"/>
        </w:rPr>
        <w:t>PROJEKTS</w:t>
      </w:r>
    </w:p>
    <w:p w14:paraId="52B649BA" w14:textId="77777777" w:rsidR="009A1535" w:rsidRPr="00FE4B99" w:rsidRDefault="009A1535" w:rsidP="009A1535">
      <w:pPr>
        <w:jc w:val="center"/>
        <w:rPr>
          <w:rFonts w:ascii="Aptos" w:hAnsi="Aptos"/>
          <w:color w:val="000000"/>
          <w:sz w:val="24"/>
          <w:szCs w:val="24"/>
        </w:rPr>
      </w:pPr>
      <w:r w:rsidRPr="00FE4B99">
        <w:rPr>
          <w:rFonts w:ascii="Aptos" w:hAnsi="Aptos"/>
          <w:color w:val="000000"/>
          <w:sz w:val="24"/>
          <w:szCs w:val="24"/>
        </w:rPr>
        <w:t>Nr. ______________________</w:t>
      </w:r>
    </w:p>
    <w:p w14:paraId="36373B43" w14:textId="584D52D5" w:rsidR="009A1535" w:rsidRPr="00FE4B99" w:rsidRDefault="009A1535" w:rsidP="009A1535">
      <w:pPr>
        <w:jc w:val="center"/>
        <w:rPr>
          <w:rFonts w:ascii="Aptos" w:hAnsi="Aptos"/>
          <w:i/>
          <w:color w:val="000000"/>
          <w:sz w:val="24"/>
          <w:szCs w:val="24"/>
        </w:rPr>
      </w:pPr>
      <w:r w:rsidRPr="00FE4B99">
        <w:rPr>
          <w:rFonts w:ascii="Aptos" w:hAnsi="Aptos"/>
          <w:i/>
          <w:color w:val="000000"/>
          <w:sz w:val="24"/>
          <w:szCs w:val="24"/>
        </w:rPr>
        <w:t xml:space="preserve">Par </w:t>
      </w:r>
      <w:r w:rsidR="004A5E81" w:rsidRPr="00FE4B99">
        <w:rPr>
          <w:rFonts w:ascii="Aptos" w:hAnsi="Aptos"/>
          <w:i/>
          <w:color w:val="000000"/>
          <w:sz w:val="24"/>
          <w:szCs w:val="24"/>
        </w:rPr>
        <w:t>juridiskajiem pakalpojumiem</w:t>
      </w:r>
    </w:p>
    <w:p w14:paraId="3611B2E9" w14:textId="77777777" w:rsidR="009A1535" w:rsidRPr="00FE4B99" w:rsidRDefault="009A1535" w:rsidP="009A1535">
      <w:pPr>
        <w:jc w:val="both"/>
        <w:rPr>
          <w:rFonts w:ascii="Aptos" w:hAnsi="Aptos"/>
          <w:color w:val="000000"/>
          <w:sz w:val="24"/>
          <w:szCs w:val="24"/>
        </w:rPr>
      </w:pPr>
    </w:p>
    <w:p w14:paraId="60095335" w14:textId="77777777" w:rsidR="009A1535" w:rsidRPr="00FE4B99" w:rsidRDefault="009A1535" w:rsidP="009A1535">
      <w:pPr>
        <w:jc w:val="both"/>
        <w:rPr>
          <w:rFonts w:ascii="Aptos" w:hAnsi="Aptos"/>
          <w:color w:val="000000"/>
          <w:sz w:val="24"/>
          <w:szCs w:val="24"/>
        </w:rPr>
      </w:pPr>
      <w:r w:rsidRPr="00FE4B99">
        <w:rPr>
          <w:rFonts w:ascii="Aptos" w:hAnsi="Aptos"/>
          <w:color w:val="000000"/>
          <w:sz w:val="24"/>
          <w:szCs w:val="24"/>
        </w:rPr>
        <w:t xml:space="preserve">Rīgā, </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Datums skatāms laika zīmogā</w:t>
      </w:r>
    </w:p>
    <w:p w14:paraId="60CA0BCB" w14:textId="77777777" w:rsidR="009A1535" w:rsidRPr="00FE4B99" w:rsidRDefault="009A1535" w:rsidP="009A1535">
      <w:pPr>
        <w:jc w:val="both"/>
        <w:rPr>
          <w:rFonts w:ascii="Aptos" w:hAnsi="Aptos"/>
          <w:b/>
          <w:color w:val="000000"/>
          <w:sz w:val="24"/>
          <w:szCs w:val="24"/>
        </w:rPr>
      </w:pPr>
    </w:p>
    <w:p w14:paraId="00B2BA6D" w14:textId="325CDE16" w:rsidR="009A1535" w:rsidRPr="00FE4B99" w:rsidRDefault="009A1535" w:rsidP="009A1535">
      <w:pPr>
        <w:ind w:right="-1"/>
        <w:jc w:val="both"/>
        <w:rPr>
          <w:rFonts w:ascii="Aptos" w:hAnsi="Aptos"/>
          <w:color w:val="000000"/>
          <w:sz w:val="24"/>
          <w:szCs w:val="24"/>
        </w:rPr>
      </w:pPr>
      <w:r w:rsidRPr="00FE4B99">
        <w:rPr>
          <w:rFonts w:ascii="Aptos" w:hAnsi="Aptos"/>
          <w:color w:val="000000"/>
          <w:sz w:val="24"/>
          <w:szCs w:val="24"/>
        </w:rPr>
        <w:tab/>
      </w:r>
      <w:r w:rsidRPr="00FE4B99">
        <w:rPr>
          <w:rFonts w:ascii="Aptos" w:hAnsi="Aptos"/>
          <w:b/>
          <w:color w:val="000000"/>
          <w:sz w:val="24"/>
          <w:szCs w:val="24"/>
        </w:rPr>
        <w:t>Centrālā finanšu un līgumu aģentūra</w:t>
      </w:r>
      <w:r w:rsidRPr="00FE4B99">
        <w:rPr>
          <w:rFonts w:ascii="Aptos" w:hAnsi="Aptos"/>
          <w:color w:val="000000"/>
          <w:sz w:val="24"/>
          <w:szCs w:val="24"/>
        </w:rPr>
        <w:t xml:space="preserve">, vienotais reģistrācijas Nr. 90000812928, juridiskā adrese Smilšu iela 1, Rīga, LV-1919 (turpmāk </w:t>
      </w:r>
      <w:r w:rsidRPr="00FE4B99">
        <w:rPr>
          <w:rFonts w:ascii="Aptos" w:hAnsi="Aptos"/>
          <w:color w:val="000000"/>
          <w:sz w:val="24"/>
          <w:szCs w:val="24"/>
        </w:rPr>
        <w:softHyphen/>
      </w:r>
      <w:r w:rsidRPr="00FE4B99">
        <w:rPr>
          <w:rFonts w:ascii="Aptos" w:hAnsi="Aptos"/>
          <w:color w:val="000000"/>
          <w:sz w:val="24"/>
          <w:szCs w:val="24"/>
        </w:rPr>
        <w:softHyphen/>
        <w:t xml:space="preserve">– Pasūtītājs), </w:t>
      </w:r>
      <w:r w:rsidRPr="00FE4B99">
        <w:rPr>
          <w:rFonts w:ascii="Aptos" w:eastAsia="Calibri" w:hAnsi="Aptos"/>
          <w:color w:val="000000"/>
          <w:sz w:val="24"/>
          <w:szCs w:val="24"/>
        </w:rPr>
        <w:t xml:space="preserve">tās </w:t>
      </w:r>
      <w:r w:rsidR="00907F5F">
        <w:rPr>
          <w:rFonts w:ascii="Aptos" w:eastAsia="Calibri" w:hAnsi="Aptos"/>
          <w:color w:val="000000"/>
          <w:sz w:val="24"/>
          <w:szCs w:val="24"/>
        </w:rPr>
        <w:t>direktores</w:t>
      </w:r>
      <w:r w:rsidR="003317CC" w:rsidRPr="00FE4B99">
        <w:rPr>
          <w:rFonts w:ascii="Aptos" w:eastAsia="Calibri" w:hAnsi="Aptos"/>
          <w:color w:val="000000"/>
          <w:sz w:val="24"/>
          <w:szCs w:val="24"/>
        </w:rPr>
        <w:t xml:space="preserve"> </w:t>
      </w:r>
      <w:r w:rsidR="00907F5F">
        <w:rPr>
          <w:rFonts w:ascii="Aptos" w:eastAsia="Calibri" w:hAnsi="Aptos"/>
          <w:b/>
          <w:bCs/>
          <w:color w:val="000000"/>
          <w:sz w:val="24"/>
          <w:szCs w:val="24"/>
        </w:rPr>
        <w:t xml:space="preserve">Anitas </w:t>
      </w:r>
      <w:proofErr w:type="spellStart"/>
      <w:r w:rsidR="00907F5F">
        <w:rPr>
          <w:rFonts w:ascii="Aptos" w:eastAsia="Calibri" w:hAnsi="Aptos"/>
          <w:b/>
          <w:bCs/>
          <w:color w:val="000000"/>
          <w:sz w:val="24"/>
          <w:szCs w:val="24"/>
        </w:rPr>
        <w:t>Krūmiņas</w:t>
      </w:r>
      <w:proofErr w:type="spellEnd"/>
      <w:r w:rsidR="003317CC" w:rsidRPr="00FE4B99">
        <w:rPr>
          <w:rFonts w:ascii="Aptos" w:eastAsia="Calibri" w:hAnsi="Aptos"/>
          <w:b/>
          <w:bCs/>
          <w:color w:val="000000"/>
          <w:sz w:val="24"/>
          <w:szCs w:val="24"/>
        </w:rPr>
        <w:t xml:space="preserve"> </w:t>
      </w:r>
      <w:r w:rsidRPr="00FE4B99">
        <w:rPr>
          <w:rFonts w:ascii="Aptos" w:eastAsia="Calibri" w:hAnsi="Aptos"/>
          <w:color w:val="000000"/>
          <w:sz w:val="24"/>
          <w:szCs w:val="24"/>
        </w:rPr>
        <w:t xml:space="preserve">personā, kura </w:t>
      </w:r>
      <w:r w:rsidRPr="005759AE">
        <w:rPr>
          <w:rFonts w:ascii="Aptos" w:eastAsia="Calibri" w:hAnsi="Aptos"/>
          <w:color w:val="000000"/>
          <w:sz w:val="24"/>
          <w:szCs w:val="24"/>
        </w:rPr>
        <w:t>rīkojas</w:t>
      </w:r>
      <w:r w:rsidR="005759AE" w:rsidRPr="005759AE">
        <w:rPr>
          <w:rFonts w:ascii="Aptos" w:eastAsia="Calibri" w:hAnsi="Aptos"/>
          <w:color w:val="000000"/>
          <w:sz w:val="24"/>
          <w:szCs w:val="24"/>
        </w:rPr>
        <w:t xml:space="preserve"> </w:t>
      </w:r>
      <w:r w:rsidR="005759AE" w:rsidRPr="005759AE">
        <w:rPr>
          <w:rFonts w:ascii="Aptos" w:hAnsi="Aptos"/>
          <w:sz w:val="24"/>
          <w:szCs w:val="24"/>
        </w:rPr>
        <w:t>saskaņā ar Ministru kabineta 2012. gada 6. novembra noteikumiem Nr. 745 “Centrālās finanšu un līgumu aģentūras nolikums”</w:t>
      </w:r>
      <w:r w:rsidR="003317CC" w:rsidRPr="005759AE">
        <w:rPr>
          <w:rFonts w:ascii="Aptos" w:eastAsia="Calibri" w:hAnsi="Aptos"/>
          <w:color w:val="000000"/>
          <w:sz w:val="24"/>
          <w:szCs w:val="24"/>
        </w:rPr>
        <w:t>,</w:t>
      </w:r>
      <w:r w:rsidR="00627119" w:rsidRPr="005759AE">
        <w:rPr>
          <w:rFonts w:ascii="Aptos" w:hAnsi="Aptos"/>
          <w:color w:val="000000"/>
          <w:sz w:val="24"/>
          <w:szCs w:val="24"/>
        </w:rPr>
        <w:t xml:space="preserve"> no vienas</w:t>
      </w:r>
      <w:r w:rsidR="00627119" w:rsidRPr="00FE4B99">
        <w:rPr>
          <w:rFonts w:ascii="Aptos" w:hAnsi="Aptos"/>
          <w:color w:val="000000"/>
          <w:sz w:val="24"/>
          <w:szCs w:val="24"/>
        </w:rPr>
        <w:t xml:space="preserve"> puses, un</w:t>
      </w:r>
      <w:r w:rsidRPr="00FE4B99">
        <w:rPr>
          <w:rFonts w:ascii="Aptos" w:hAnsi="Aptos"/>
          <w:color w:val="000000"/>
          <w:sz w:val="24"/>
          <w:szCs w:val="24"/>
        </w:rPr>
        <w:t xml:space="preserve"> </w:t>
      </w:r>
    </w:p>
    <w:p w14:paraId="63A6A902" w14:textId="6620BDCE" w:rsidR="009A1535" w:rsidRPr="00FE4B99" w:rsidRDefault="009A1535" w:rsidP="009A1535">
      <w:pPr>
        <w:widowControl w:val="0"/>
        <w:shd w:val="clear" w:color="auto" w:fill="FFFFFF"/>
        <w:jc w:val="both"/>
        <w:rPr>
          <w:rFonts w:ascii="Aptos" w:hAnsi="Aptos"/>
          <w:sz w:val="24"/>
          <w:szCs w:val="28"/>
          <w:lang w:eastAsia="lv-LV"/>
        </w:rPr>
      </w:pPr>
      <w:r w:rsidRPr="00FE4B99">
        <w:rPr>
          <w:rFonts w:ascii="Aptos" w:hAnsi="Aptos"/>
          <w:b/>
          <w:color w:val="000000"/>
          <w:sz w:val="24"/>
          <w:szCs w:val="24"/>
        </w:rPr>
        <w:tab/>
      </w:r>
      <w:r w:rsidRPr="00FE4B99">
        <w:rPr>
          <w:rFonts w:ascii="Aptos" w:hAnsi="Aptos"/>
          <w:b/>
          <w:color w:val="C00000"/>
          <w:sz w:val="24"/>
          <w:szCs w:val="24"/>
        </w:rPr>
        <w:t>[</w:t>
      </w:r>
      <w:r w:rsidRPr="00FE4B99">
        <w:rPr>
          <w:rFonts w:ascii="Aptos" w:hAnsi="Aptos"/>
          <w:b/>
          <w:color w:val="000000"/>
          <w:sz w:val="24"/>
          <w:szCs w:val="24"/>
        </w:rPr>
        <w:t xml:space="preserve">Vārds Uzvārds, personas kods:________, deklarētā adrese:__________ </w:t>
      </w:r>
      <w:r w:rsidRPr="00FE4B99">
        <w:rPr>
          <w:rFonts w:ascii="Aptos" w:hAnsi="Aptos"/>
          <w:color w:val="000000"/>
          <w:sz w:val="24"/>
          <w:szCs w:val="24"/>
        </w:rPr>
        <w:t>(turpmāk – Uzņēmējs)</w:t>
      </w:r>
      <w:r w:rsidRPr="00FE4B99">
        <w:rPr>
          <w:rFonts w:ascii="Aptos" w:hAnsi="Aptos"/>
          <w:b/>
          <w:color w:val="C00000"/>
          <w:sz w:val="24"/>
          <w:szCs w:val="24"/>
        </w:rPr>
        <w:t>]</w:t>
      </w:r>
      <w:r w:rsidRPr="00FE4B99">
        <w:rPr>
          <w:rFonts w:ascii="Aptos" w:hAnsi="Aptos"/>
          <w:b/>
          <w:color w:val="000000"/>
          <w:sz w:val="24"/>
          <w:szCs w:val="24"/>
        </w:rPr>
        <w:t>/</w:t>
      </w:r>
      <w:r w:rsidRPr="00FE4B99">
        <w:rPr>
          <w:rFonts w:ascii="Aptos" w:hAnsi="Aptos"/>
          <w:b/>
          <w:color w:val="C00000"/>
          <w:sz w:val="24"/>
          <w:szCs w:val="24"/>
        </w:rPr>
        <w:t>[</w:t>
      </w:r>
      <w:r w:rsidRPr="00FE4B99">
        <w:rPr>
          <w:rFonts w:ascii="Aptos" w:hAnsi="Aptos"/>
          <w:b/>
          <w:color w:val="000000"/>
          <w:sz w:val="24"/>
          <w:szCs w:val="24"/>
        </w:rPr>
        <w:t>SIA „nosaukums”</w:t>
      </w:r>
      <w:r w:rsidRPr="00FE4B99">
        <w:rPr>
          <w:rFonts w:ascii="Aptos" w:hAnsi="Aptos"/>
          <w:color w:val="000000"/>
          <w:sz w:val="24"/>
          <w:szCs w:val="24"/>
        </w:rPr>
        <w:t xml:space="preserve">, vienotais reģistrācijas Nr. _____, juridiskā adrese: </w:t>
      </w:r>
      <w:r w:rsidRPr="00FE4B99">
        <w:rPr>
          <w:rFonts w:ascii="Aptos" w:eastAsia="Calibri" w:hAnsi="Aptos"/>
          <w:i/>
          <w:sz w:val="24"/>
          <w:szCs w:val="24"/>
          <w:lang w:eastAsia="lv-LV"/>
        </w:rPr>
        <w:t xml:space="preserve">_________ </w:t>
      </w:r>
      <w:r w:rsidRPr="00FE4B99">
        <w:rPr>
          <w:rFonts w:ascii="Aptos" w:hAnsi="Aptos"/>
          <w:color w:val="000000"/>
          <w:sz w:val="24"/>
          <w:szCs w:val="24"/>
        </w:rPr>
        <w:t xml:space="preserve">(turpmāk – Uzņēmējs), tās valdes </w:t>
      </w:r>
      <w:r w:rsidRPr="00FE4B99">
        <w:rPr>
          <w:rFonts w:ascii="Aptos" w:hAnsi="Aptos"/>
          <w:color w:val="C00000"/>
          <w:sz w:val="24"/>
          <w:szCs w:val="24"/>
        </w:rPr>
        <w:t>[</w:t>
      </w:r>
      <w:r w:rsidRPr="00FE4B99">
        <w:rPr>
          <w:rFonts w:ascii="Aptos" w:hAnsi="Aptos"/>
          <w:color w:val="000000"/>
          <w:sz w:val="24"/>
          <w:szCs w:val="24"/>
        </w:rPr>
        <w:t>locekļa</w:t>
      </w:r>
      <w:r w:rsidRPr="00FE4B99">
        <w:rPr>
          <w:rFonts w:ascii="Aptos" w:hAnsi="Aptos"/>
          <w:color w:val="FF0000"/>
          <w:sz w:val="24"/>
          <w:szCs w:val="24"/>
        </w:rPr>
        <w:t>]/[</w:t>
      </w:r>
      <w:r w:rsidRPr="00FE4B99">
        <w:rPr>
          <w:rFonts w:ascii="Aptos" w:hAnsi="Aptos"/>
          <w:sz w:val="24"/>
          <w:szCs w:val="24"/>
        </w:rPr>
        <w:t>locekles</w:t>
      </w:r>
      <w:r w:rsidRPr="00FE4B99">
        <w:rPr>
          <w:rFonts w:ascii="Aptos" w:hAnsi="Aptos"/>
          <w:color w:val="FF0000"/>
          <w:sz w:val="24"/>
          <w:szCs w:val="24"/>
        </w:rPr>
        <w:t>]/[</w:t>
      </w:r>
      <w:r w:rsidRPr="00FE4B99">
        <w:rPr>
          <w:rFonts w:ascii="Aptos" w:hAnsi="Aptos"/>
          <w:sz w:val="24"/>
          <w:szCs w:val="24"/>
        </w:rPr>
        <w:t>priekšsēdētāja</w:t>
      </w:r>
      <w:r w:rsidRPr="00FE4B99">
        <w:rPr>
          <w:rFonts w:ascii="Aptos" w:hAnsi="Aptos"/>
          <w:color w:val="FF0000"/>
          <w:sz w:val="24"/>
          <w:szCs w:val="24"/>
        </w:rPr>
        <w:t>/</w:t>
      </w:r>
      <w:r w:rsidRPr="00FE4B99">
        <w:rPr>
          <w:rFonts w:ascii="Aptos" w:hAnsi="Aptos"/>
          <w:sz w:val="24"/>
          <w:szCs w:val="24"/>
        </w:rPr>
        <w:t>-</w:t>
      </w:r>
      <w:proofErr w:type="spellStart"/>
      <w:r w:rsidRPr="00FE4B99">
        <w:rPr>
          <w:rFonts w:ascii="Aptos" w:hAnsi="Aptos"/>
          <w:sz w:val="24"/>
          <w:szCs w:val="24"/>
        </w:rPr>
        <w:t>as</w:t>
      </w:r>
      <w:proofErr w:type="spellEnd"/>
      <w:r w:rsidRPr="00FE4B99">
        <w:rPr>
          <w:rFonts w:ascii="Aptos" w:hAnsi="Aptos"/>
          <w:color w:val="FF0000"/>
          <w:sz w:val="24"/>
          <w:szCs w:val="24"/>
        </w:rPr>
        <w:t>][</w:t>
      </w:r>
      <w:r w:rsidRPr="00FE4B99">
        <w:rPr>
          <w:rFonts w:ascii="Aptos" w:hAnsi="Aptos"/>
          <w:sz w:val="24"/>
          <w:szCs w:val="24"/>
        </w:rPr>
        <w:t>prokūrista</w:t>
      </w:r>
      <w:r w:rsidRPr="00FE4B99">
        <w:rPr>
          <w:rFonts w:ascii="Aptos" w:hAnsi="Aptos"/>
          <w:color w:val="FF0000"/>
          <w:sz w:val="24"/>
          <w:szCs w:val="24"/>
        </w:rPr>
        <w:t>/</w:t>
      </w:r>
      <w:r w:rsidRPr="00FE4B99">
        <w:rPr>
          <w:rFonts w:ascii="Aptos" w:hAnsi="Aptos"/>
          <w:sz w:val="24"/>
          <w:szCs w:val="24"/>
        </w:rPr>
        <w:t>-es</w:t>
      </w:r>
      <w:r w:rsidRPr="00FE4B99">
        <w:rPr>
          <w:rFonts w:ascii="Aptos" w:hAnsi="Aptos"/>
          <w:color w:val="FF0000"/>
          <w:sz w:val="24"/>
          <w:szCs w:val="24"/>
        </w:rPr>
        <w:t>]</w:t>
      </w:r>
      <w:r w:rsidRPr="00FE4B99">
        <w:rPr>
          <w:rFonts w:ascii="Aptos" w:hAnsi="Aptos"/>
          <w:b/>
          <w:color w:val="000000"/>
          <w:sz w:val="24"/>
          <w:szCs w:val="24"/>
        </w:rPr>
        <w:t xml:space="preserve"> _________</w:t>
      </w:r>
      <w:r w:rsidRPr="00FE4B99">
        <w:rPr>
          <w:rFonts w:ascii="Aptos" w:hAnsi="Aptos"/>
          <w:b/>
          <w:i/>
          <w:color w:val="808080"/>
          <w:sz w:val="24"/>
          <w:szCs w:val="24"/>
        </w:rPr>
        <w:t>{Vārds Uzvārds}</w:t>
      </w:r>
      <w:r w:rsidRPr="00FE4B99">
        <w:rPr>
          <w:rFonts w:ascii="Aptos" w:hAnsi="Aptos"/>
          <w:color w:val="000000"/>
          <w:sz w:val="24"/>
          <w:szCs w:val="24"/>
        </w:rPr>
        <w:t xml:space="preserve"> personā, </w:t>
      </w:r>
      <w:r w:rsidRPr="00FE4B99">
        <w:rPr>
          <w:rFonts w:ascii="Aptos" w:hAnsi="Aptos"/>
          <w:color w:val="C00000"/>
          <w:sz w:val="24"/>
          <w:szCs w:val="24"/>
        </w:rPr>
        <w:t>[</w:t>
      </w:r>
      <w:r w:rsidRPr="00FE4B99">
        <w:rPr>
          <w:rFonts w:ascii="Aptos" w:hAnsi="Aptos"/>
          <w:color w:val="000000"/>
          <w:sz w:val="24"/>
          <w:szCs w:val="24"/>
        </w:rPr>
        <w:t>kurš</w:t>
      </w:r>
      <w:r w:rsidRPr="00FE4B99">
        <w:rPr>
          <w:rFonts w:ascii="Aptos" w:hAnsi="Aptos"/>
          <w:color w:val="FF0000"/>
          <w:sz w:val="24"/>
          <w:szCs w:val="24"/>
        </w:rPr>
        <w:t>]/[</w:t>
      </w:r>
      <w:r w:rsidRPr="00FE4B99">
        <w:rPr>
          <w:rFonts w:ascii="Aptos" w:hAnsi="Aptos"/>
          <w:sz w:val="24"/>
          <w:szCs w:val="24"/>
        </w:rPr>
        <w:t>kura</w:t>
      </w:r>
      <w:r w:rsidRPr="00FE4B99">
        <w:rPr>
          <w:rFonts w:ascii="Aptos" w:hAnsi="Aptos"/>
          <w:color w:val="FF0000"/>
          <w:sz w:val="24"/>
          <w:szCs w:val="24"/>
        </w:rPr>
        <w:t>]</w:t>
      </w:r>
      <w:r w:rsidRPr="00FE4B99">
        <w:rPr>
          <w:rFonts w:ascii="Aptos" w:hAnsi="Aptos"/>
          <w:color w:val="000000"/>
          <w:sz w:val="24"/>
          <w:szCs w:val="24"/>
        </w:rPr>
        <w:t xml:space="preserve"> rīkojas\, pamatojoties uz </w:t>
      </w:r>
      <w:r w:rsidRPr="00FE4B99">
        <w:rPr>
          <w:rFonts w:ascii="Aptos" w:hAnsi="Aptos"/>
          <w:color w:val="C00000"/>
          <w:sz w:val="24"/>
          <w:szCs w:val="24"/>
        </w:rPr>
        <w:t>[</w:t>
      </w:r>
      <w:r w:rsidRPr="00FE4B99">
        <w:rPr>
          <w:rFonts w:ascii="Aptos" w:hAnsi="Aptos"/>
          <w:color w:val="000000"/>
          <w:sz w:val="24"/>
          <w:szCs w:val="24"/>
        </w:rPr>
        <w:t>statūtiem</w:t>
      </w:r>
      <w:r w:rsidRPr="00FE4B99">
        <w:rPr>
          <w:rFonts w:ascii="Aptos" w:hAnsi="Aptos"/>
          <w:color w:val="C00000"/>
          <w:sz w:val="24"/>
          <w:szCs w:val="24"/>
        </w:rPr>
        <w:t>]</w:t>
      </w:r>
      <w:r w:rsidRPr="00FE4B99">
        <w:rPr>
          <w:rFonts w:ascii="Aptos" w:hAnsi="Aptos"/>
          <w:color w:val="000000"/>
          <w:sz w:val="24"/>
          <w:szCs w:val="24"/>
        </w:rPr>
        <w:t>/</w:t>
      </w:r>
      <w:r w:rsidRPr="00FE4B99">
        <w:rPr>
          <w:rFonts w:ascii="Aptos" w:hAnsi="Aptos"/>
          <w:color w:val="C00000"/>
          <w:sz w:val="24"/>
          <w:szCs w:val="24"/>
        </w:rPr>
        <w:t>[____. </w:t>
      </w:r>
      <w:r w:rsidRPr="00FE4B99">
        <w:rPr>
          <w:rFonts w:ascii="Aptos" w:hAnsi="Aptos"/>
          <w:i/>
          <w:color w:val="808080"/>
          <w:sz w:val="24"/>
          <w:szCs w:val="24"/>
        </w:rPr>
        <w:t>{gada}</w:t>
      </w:r>
      <w:r w:rsidRPr="00FE4B99">
        <w:rPr>
          <w:rFonts w:ascii="Aptos" w:hAnsi="Aptos"/>
          <w:color w:val="808080"/>
          <w:sz w:val="24"/>
          <w:szCs w:val="24"/>
        </w:rPr>
        <w:t xml:space="preserve"> </w:t>
      </w:r>
      <w:r w:rsidRPr="00FE4B99">
        <w:rPr>
          <w:rFonts w:ascii="Aptos" w:hAnsi="Aptos"/>
          <w:color w:val="C00000"/>
          <w:sz w:val="24"/>
          <w:szCs w:val="24"/>
        </w:rPr>
        <w:t>_______. </w:t>
      </w:r>
      <w:r w:rsidRPr="00FE4B99">
        <w:rPr>
          <w:rFonts w:ascii="Aptos" w:hAnsi="Aptos"/>
          <w:i/>
          <w:color w:val="808080"/>
          <w:sz w:val="24"/>
          <w:szCs w:val="24"/>
        </w:rPr>
        <w:t>{mēnesī}</w:t>
      </w:r>
      <w:r w:rsidRPr="00FE4B99">
        <w:rPr>
          <w:rFonts w:ascii="Aptos" w:hAnsi="Aptos"/>
          <w:color w:val="808080"/>
          <w:sz w:val="24"/>
          <w:szCs w:val="24"/>
        </w:rPr>
        <w:t xml:space="preserve"> [pie _________ </w:t>
      </w:r>
      <w:r w:rsidRPr="00FE4B99">
        <w:rPr>
          <w:rFonts w:ascii="Aptos" w:hAnsi="Aptos"/>
          <w:i/>
          <w:color w:val="808080"/>
          <w:sz w:val="24"/>
          <w:szCs w:val="24"/>
        </w:rPr>
        <w:t>{__tiesu apgabala</w:t>
      </w:r>
      <w:r w:rsidRPr="00FE4B99">
        <w:rPr>
          <w:rFonts w:ascii="Aptos" w:hAnsi="Aptos"/>
          <w:color w:val="808080"/>
          <w:sz w:val="24"/>
          <w:szCs w:val="24"/>
        </w:rPr>
        <w:t xml:space="preserve"> notāra ________</w:t>
      </w:r>
      <w:r w:rsidRPr="00FE4B99">
        <w:rPr>
          <w:rFonts w:ascii="Aptos" w:hAnsi="Aptos"/>
          <w:i/>
          <w:color w:val="808080"/>
          <w:sz w:val="24"/>
          <w:szCs w:val="24"/>
        </w:rPr>
        <w:t>{vārds, uzvārds}</w:t>
      </w:r>
      <w:r w:rsidRPr="00FE4B99">
        <w:rPr>
          <w:rFonts w:ascii="Aptos" w:hAnsi="Aptos"/>
          <w:color w:val="808080"/>
          <w:sz w:val="24"/>
          <w:szCs w:val="24"/>
        </w:rPr>
        <w:t xml:space="preserve">] </w:t>
      </w:r>
      <w:r w:rsidRPr="00FE4B99">
        <w:rPr>
          <w:rFonts w:ascii="Aptos" w:hAnsi="Aptos"/>
          <w:sz w:val="24"/>
          <w:szCs w:val="24"/>
        </w:rPr>
        <w:t xml:space="preserve">izdotu </w:t>
      </w:r>
      <w:r w:rsidRPr="00FE4B99">
        <w:rPr>
          <w:rFonts w:ascii="Aptos" w:hAnsi="Aptos"/>
          <w:color w:val="000000"/>
          <w:sz w:val="24"/>
          <w:szCs w:val="24"/>
        </w:rPr>
        <w:t>pilnvaru Nr. ______</w:t>
      </w:r>
      <w:r w:rsidRPr="00FE4B99">
        <w:rPr>
          <w:rFonts w:ascii="Aptos" w:hAnsi="Aptos"/>
          <w:color w:val="C00000"/>
          <w:sz w:val="24"/>
          <w:szCs w:val="24"/>
        </w:rPr>
        <w:t>], [</w:t>
      </w:r>
      <w:r w:rsidRPr="00FE4B99">
        <w:rPr>
          <w:rFonts w:ascii="Aptos" w:hAnsi="Aptos"/>
          <w:color w:val="A6A6A6"/>
          <w:sz w:val="24"/>
          <w:szCs w:val="24"/>
        </w:rPr>
        <w:t>kas reģistrēta aktu un apliecinājumu reģistrā ar Nr.___</w:t>
      </w:r>
      <w:r w:rsidRPr="00FE4B99">
        <w:rPr>
          <w:rFonts w:ascii="Aptos" w:hAnsi="Aptos"/>
          <w:color w:val="C00000"/>
          <w:sz w:val="24"/>
          <w:szCs w:val="24"/>
        </w:rPr>
        <w:t>]</w:t>
      </w:r>
      <w:r w:rsidRPr="00FE4B99">
        <w:rPr>
          <w:rFonts w:ascii="Aptos" w:hAnsi="Aptos"/>
          <w:color w:val="000000"/>
          <w:sz w:val="24"/>
          <w:szCs w:val="24"/>
        </w:rPr>
        <w:t xml:space="preserve">, no otras puses, </w:t>
      </w:r>
      <w:r w:rsidRPr="00FE4B99">
        <w:rPr>
          <w:rFonts w:ascii="Aptos" w:hAnsi="Aptos"/>
          <w:sz w:val="24"/>
          <w:szCs w:val="24"/>
          <w:lang w:eastAsia="lv-LV"/>
        </w:rPr>
        <w:t>turpmāk abi kopā saukti Puses, bet katrs atsevišķi – Puse, pamatojoties uz iepirkuma Nr. </w:t>
      </w:r>
      <w:r w:rsidR="007F0897" w:rsidRPr="00FE4B99">
        <w:rPr>
          <w:rFonts w:ascii="Aptos" w:hAnsi="Aptos"/>
          <w:sz w:val="24"/>
          <w:szCs w:val="24"/>
          <w:lang w:eastAsia="lv-LV"/>
        </w:rPr>
        <w:t>CFLA 2026/</w:t>
      </w:r>
      <w:r w:rsidR="00DE680F" w:rsidRPr="00FE4B99">
        <w:rPr>
          <w:rFonts w:ascii="Aptos" w:hAnsi="Aptos"/>
          <w:sz w:val="24"/>
          <w:szCs w:val="24"/>
          <w:lang w:eastAsia="lv-LV"/>
        </w:rPr>
        <w:t>8</w:t>
      </w:r>
      <w:r w:rsidR="007F0897" w:rsidRPr="00FE4B99">
        <w:rPr>
          <w:rFonts w:ascii="Aptos" w:hAnsi="Aptos"/>
          <w:sz w:val="24"/>
          <w:szCs w:val="24"/>
          <w:lang w:eastAsia="lv-LV"/>
        </w:rPr>
        <w:t xml:space="preserve">-PAK </w:t>
      </w:r>
      <w:r w:rsidR="00627119" w:rsidRPr="00FE4B99">
        <w:rPr>
          <w:rFonts w:ascii="Aptos" w:hAnsi="Aptos"/>
          <w:sz w:val="24"/>
          <w:szCs w:val="24"/>
          <w:lang w:eastAsia="lv-LV"/>
        </w:rPr>
        <w:t>“</w:t>
      </w:r>
      <w:r w:rsidR="007F0897" w:rsidRPr="00FE4B99">
        <w:rPr>
          <w:rFonts w:ascii="Aptos" w:hAnsi="Aptos"/>
          <w:sz w:val="24"/>
          <w:szCs w:val="24"/>
          <w:lang w:eastAsia="lv-LV"/>
        </w:rPr>
        <w:t>Juridiskie pakalpojumi</w:t>
      </w:r>
      <w:r w:rsidR="00627119" w:rsidRPr="00FE4B99">
        <w:rPr>
          <w:rFonts w:ascii="Aptos" w:hAnsi="Aptos"/>
          <w:b/>
          <w:i/>
          <w:sz w:val="24"/>
          <w:szCs w:val="24"/>
        </w:rPr>
        <w:t>”</w:t>
      </w:r>
      <w:r w:rsidRPr="00FE4B99">
        <w:rPr>
          <w:rFonts w:ascii="Aptos" w:hAnsi="Aptos"/>
          <w:color w:val="C00000"/>
          <w:sz w:val="24"/>
          <w:szCs w:val="24"/>
        </w:rPr>
        <w:t xml:space="preserve"> </w:t>
      </w:r>
      <w:r w:rsidRPr="00FE4B99">
        <w:rPr>
          <w:rFonts w:ascii="Aptos" w:hAnsi="Aptos"/>
          <w:sz w:val="24"/>
          <w:szCs w:val="24"/>
          <w:lang w:eastAsia="lv-LV"/>
        </w:rPr>
        <w:t>rezultātiem,</w:t>
      </w:r>
      <w:r w:rsidRPr="00FE4B99">
        <w:rPr>
          <w:rFonts w:ascii="Aptos" w:hAnsi="Aptos"/>
          <w:color w:val="000000"/>
          <w:sz w:val="24"/>
          <w:szCs w:val="24"/>
        </w:rPr>
        <w:t xml:space="preserve"> noslēdz šāda satura uzņēmuma līgumu (turpmāk – </w:t>
      </w:r>
      <w:smartTag w:uri="schemas-tilde-lv/tildestengine" w:element="veidnes">
        <w:smartTagPr>
          <w:attr w:name="text" w:val="Līgums"/>
          <w:attr w:name="baseform" w:val="Līgums"/>
          <w:attr w:name="id" w:val="-1"/>
        </w:smartTagPr>
        <w:r w:rsidRPr="00FE4B99">
          <w:rPr>
            <w:rFonts w:ascii="Aptos" w:hAnsi="Aptos"/>
            <w:color w:val="000000"/>
            <w:sz w:val="24"/>
            <w:szCs w:val="24"/>
          </w:rPr>
          <w:t>Līgums</w:t>
        </w:r>
      </w:smartTag>
      <w:r w:rsidRPr="00FE4B99">
        <w:rPr>
          <w:rFonts w:ascii="Aptos" w:hAnsi="Aptos"/>
          <w:color w:val="000000"/>
          <w:sz w:val="24"/>
          <w:szCs w:val="24"/>
        </w:rPr>
        <w:t>):</w:t>
      </w:r>
    </w:p>
    <w:p w14:paraId="0BAEA186"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PRIEKŠMETS</w:t>
      </w:r>
    </w:p>
    <w:p w14:paraId="457750EB" w14:textId="46BD2FC8" w:rsidR="009A1535" w:rsidRPr="00FE4B99" w:rsidRDefault="009A1535" w:rsidP="009A1535">
      <w:pPr>
        <w:widowControl w:val="0"/>
        <w:suppressAutoHyphens/>
        <w:autoSpaceDE w:val="0"/>
        <w:autoSpaceDN w:val="0"/>
        <w:adjustRightInd w:val="0"/>
        <w:jc w:val="both"/>
        <w:rPr>
          <w:rFonts w:ascii="Aptos" w:eastAsia="Calibri" w:hAnsi="Aptos"/>
          <w:sz w:val="24"/>
          <w:szCs w:val="24"/>
        </w:rPr>
      </w:pPr>
      <w:r w:rsidRPr="00FE4B99">
        <w:rPr>
          <w:rFonts w:ascii="Aptos" w:eastAsia="Calibri" w:hAnsi="Aptos"/>
          <w:sz w:val="24"/>
          <w:szCs w:val="24"/>
        </w:rPr>
        <w:t xml:space="preserve">Pasūtītājs uzdod un </w:t>
      </w:r>
      <w:r w:rsidRPr="00FE4B99">
        <w:rPr>
          <w:rFonts w:ascii="Aptos" w:hAnsi="Aptos"/>
          <w:color w:val="000000"/>
          <w:sz w:val="24"/>
          <w:szCs w:val="24"/>
        </w:rPr>
        <w:t>Uzņēmējs</w:t>
      </w:r>
      <w:r w:rsidRPr="00FE4B99" w:rsidDel="00C4441F">
        <w:rPr>
          <w:rFonts w:ascii="Aptos" w:eastAsia="Calibri" w:hAnsi="Aptos"/>
          <w:sz w:val="24"/>
          <w:szCs w:val="24"/>
        </w:rPr>
        <w:t xml:space="preserve"> </w:t>
      </w:r>
      <w:r w:rsidRPr="00FE4B99">
        <w:rPr>
          <w:rFonts w:ascii="Aptos" w:eastAsia="Calibri" w:hAnsi="Aptos"/>
          <w:sz w:val="24"/>
          <w:szCs w:val="24"/>
        </w:rPr>
        <w:t xml:space="preserve">apņemas ar savu tehnisko aprīkojumu un darbaspēku </w:t>
      </w:r>
      <w:r w:rsidR="004B0288" w:rsidRPr="00FE4B99">
        <w:rPr>
          <w:rFonts w:ascii="Aptos" w:eastAsia="Calibri" w:hAnsi="Aptos"/>
          <w:sz w:val="24"/>
          <w:szCs w:val="24"/>
        </w:rPr>
        <w:t>sniegt juridisko</w:t>
      </w:r>
      <w:r w:rsidR="006B4538" w:rsidRPr="00FE4B99">
        <w:rPr>
          <w:rFonts w:ascii="Aptos" w:eastAsia="Calibri" w:hAnsi="Aptos"/>
          <w:sz w:val="24"/>
          <w:szCs w:val="24"/>
        </w:rPr>
        <w:t>s</w:t>
      </w:r>
      <w:r w:rsidR="004B0288" w:rsidRPr="00FE4B99">
        <w:rPr>
          <w:rFonts w:ascii="Aptos" w:eastAsia="Calibri" w:hAnsi="Aptos"/>
          <w:sz w:val="24"/>
          <w:szCs w:val="24"/>
        </w:rPr>
        <w:t xml:space="preserve"> pakalpojumus</w:t>
      </w:r>
      <w:r w:rsidR="00627119" w:rsidRPr="00FE4B99">
        <w:rPr>
          <w:rFonts w:ascii="Aptos" w:eastAsia="Calibri" w:hAnsi="Aptos"/>
          <w:sz w:val="24"/>
          <w:szCs w:val="24"/>
        </w:rPr>
        <w:t xml:space="preserve"> </w:t>
      </w:r>
      <w:r w:rsidRPr="00FE4B99">
        <w:rPr>
          <w:rFonts w:ascii="Aptos" w:eastAsia="Calibri" w:hAnsi="Aptos"/>
          <w:sz w:val="24"/>
          <w:szCs w:val="24"/>
        </w:rPr>
        <w:t>(turpmāk – Pakalpojums) saskaņā ar Līgumu, Līguma 1. pielikumu „Tehniskā specifikācija” un Līguma 2. pielikumu „Finanšu piedāvājums”.</w:t>
      </w:r>
    </w:p>
    <w:p w14:paraId="0D682CE7"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 xml:space="preserve">LĪGUMA TERMIŅŠ </w:t>
      </w:r>
    </w:p>
    <w:p w14:paraId="708F521D"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Līgums stājas spēkā tā abpusējas parakstīšanas dienā un ir spēkā līdz Pušu saistību pilnīgai izpildei.</w:t>
      </w:r>
    </w:p>
    <w:p w14:paraId="454E0537" w14:textId="0516222B"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Pakalpojuma izpilde tiek uzsākta saskaņā ar Līguma </w:t>
      </w:r>
      <w:r w:rsidR="00181FCA" w:rsidRPr="00FE4B99">
        <w:rPr>
          <w:rFonts w:ascii="Aptos" w:hAnsi="Aptos"/>
          <w:sz w:val="24"/>
          <w:szCs w:val="24"/>
        </w:rPr>
        <w:t>5.2</w:t>
      </w:r>
      <w:r w:rsidRPr="00FE4B99">
        <w:rPr>
          <w:rFonts w:ascii="Aptos" w:hAnsi="Aptos"/>
          <w:sz w:val="24"/>
          <w:szCs w:val="24"/>
        </w:rPr>
        <w:t>. apakšpunkta noteikumiem.</w:t>
      </w:r>
    </w:p>
    <w:p w14:paraId="14718B4C" w14:textId="337BEDAA" w:rsidR="00627119" w:rsidRPr="00FE4B99" w:rsidRDefault="00627119" w:rsidP="00FE5FF6">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Līguma termiņš ir </w:t>
      </w:r>
      <w:r w:rsidR="00844489" w:rsidRPr="00FE4B99">
        <w:rPr>
          <w:rFonts w:ascii="Aptos" w:hAnsi="Aptos"/>
          <w:sz w:val="24"/>
          <w:szCs w:val="24"/>
        </w:rPr>
        <w:t xml:space="preserve">36 </w:t>
      </w:r>
      <w:r w:rsidR="00181FCA" w:rsidRPr="00FE4B99">
        <w:rPr>
          <w:rFonts w:ascii="Aptos" w:hAnsi="Aptos"/>
          <w:sz w:val="24"/>
          <w:szCs w:val="24"/>
        </w:rPr>
        <w:t>(</w:t>
      </w:r>
      <w:r w:rsidR="00844489" w:rsidRPr="00FE4B99">
        <w:rPr>
          <w:rFonts w:ascii="Aptos" w:hAnsi="Aptos"/>
          <w:sz w:val="24"/>
          <w:szCs w:val="24"/>
        </w:rPr>
        <w:t>trīsdesmit seši</w:t>
      </w:r>
      <w:r w:rsidR="00181FCA" w:rsidRPr="00FE4B99">
        <w:rPr>
          <w:rFonts w:ascii="Aptos" w:hAnsi="Aptos"/>
          <w:sz w:val="24"/>
          <w:szCs w:val="24"/>
        </w:rPr>
        <w:t>) mēneši</w:t>
      </w:r>
      <w:r w:rsidRPr="00FE4B99">
        <w:rPr>
          <w:rFonts w:ascii="Aptos" w:hAnsi="Aptos"/>
          <w:sz w:val="24"/>
          <w:szCs w:val="24"/>
        </w:rPr>
        <w:t xml:space="preserve"> no tā spēkā stāšanās dienas vai līdz Līguma 3.1. apakšpunktā noteiktās Maksimālās Līgumcenas sasniegšanai, atkarībā no tā, kurš no nosacījumiem iestājas pirmais.</w:t>
      </w:r>
    </w:p>
    <w:p w14:paraId="62F98ED1" w14:textId="77777777" w:rsidR="009A1535" w:rsidRPr="00FE4B99" w:rsidRDefault="009A1535" w:rsidP="00627119">
      <w:pPr>
        <w:widowControl w:val="0"/>
        <w:suppressAutoHyphens/>
        <w:autoSpaceDE w:val="0"/>
        <w:autoSpaceDN w:val="0"/>
        <w:adjustRightInd w:val="0"/>
        <w:jc w:val="both"/>
        <w:rPr>
          <w:rFonts w:ascii="Aptos" w:eastAsia="Calibri" w:hAnsi="Aptos"/>
          <w:sz w:val="24"/>
          <w:szCs w:val="24"/>
        </w:rPr>
      </w:pPr>
    </w:p>
    <w:p w14:paraId="1AE8C836"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LĪGUMCENA UN NORĒĶINU KĀRTĪBA</w:t>
      </w:r>
    </w:p>
    <w:p w14:paraId="3E85F65D" w14:textId="2A029E12" w:rsidR="00627119" w:rsidRPr="00FE4B99" w:rsidRDefault="00627119" w:rsidP="00FE5FF6">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Līgumcenu veido visu Līguma ietvaros Uzņēmēja iesniegto un Pasūtītāja akceptēto rēķinu kopējā summa par Pakalpojuma izpildi. Maksimālā Līgumcena ir ______ EUR (________</w:t>
      </w:r>
      <w:r w:rsidRPr="00FE4B99">
        <w:rPr>
          <w:rFonts w:ascii="Aptos" w:hAnsi="Aptos"/>
          <w:i/>
          <w:iCs/>
          <w:sz w:val="24"/>
          <w:szCs w:val="24"/>
        </w:rPr>
        <w:t>euro</w:t>
      </w:r>
      <w:r w:rsidRPr="00FE4B99">
        <w:rPr>
          <w:rFonts w:ascii="Aptos" w:hAnsi="Aptos"/>
          <w:sz w:val="24"/>
          <w:szCs w:val="24"/>
        </w:rPr>
        <w:t xml:space="preserve"> un ______ centi), bez pievienotās vērtības nodokļa (turpmāk – PVN). Norēķini tiek veikti atbilstoši finanšu piedāvājumā norādītajai vienības cenai eiro </w:t>
      </w:r>
      <w:r w:rsidRPr="00FE4B99">
        <w:rPr>
          <w:rFonts w:ascii="Aptos" w:hAnsi="Aptos"/>
          <w:sz w:val="24"/>
          <w:szCs w:val="24"/>
        </w:rPr>
        <w:lastRenderedPageBreak/>
        <w:t xml:space="preserve">(EUR) (Līguma </w:t>
      </w:r>
      <w:r w:rsidR="00AB1284" w:rsidRPr="00FE4B99">
        <w:rPr>
          <w:rFonts w:ascii="Aptos" w:hAnsi="Aptos"/>
          <w:sz w:val="24"/>
          <w:szCs w:val="24"/>
        </w:rPr>
        <w:t>2</w:t>
      </w:r>
      <w:r w:rsidRPr="00FE4B99">
        <w:rPr>
          <w:rFonts w:ascii="Aptos" w:hAnsi="Aptos"/>
          <w:sz w:val="24"/>
          <w:szCs w:val="24"/>
        </w:rPr>
        <w:t>.</w:t>
      </w:r>
      <w:r w:rsidR="00AB1284" w:rsidRPr="00FE4B99">
        <w:rPr>
          <w:rFonts w:ascii="Aptos" w:hAnsi="Aptos"/>
          <w:sz w:val="24"/>
          <w:szCs w:val="24"/>
        </w:rPr>
        <w:t> </w:t>
      </w:r>
      <w:r w:rsidRPr="00FE4B99">
        <w:rPr>
          <w:rFonts w:ascii="Aptos" w:hAnsi="Aptos"/>
          <w:sz w:val="24"/>
          <w:szCs w:val="24"/>
        </w:rPr>
        <w:t>pielikums) un faktiski izpildīto Pakalpojumu apjomam. PVN tiek piemērots saskaņā ar normatīvajiem aktiem.</w:t>
      </w:r>
    </w:p>
    <w:p w14:paraId="344915F1" w14:textId="77777777"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Uzņēmējs uzņemas pilnu atbildību par visu attiecīgo nodokļu samaksu, kas tam noteikti spēkā esošajos normatīvajos aktos.</w:t>
      </w:r>
    </w:p>
    <w:p w14:paraId="72DB9551" w14:textId="77777777"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Līgumcenā ir iekļauti visi Uzņēmēja izdevumi, kas varētu rasties un ir saistīti ar Pakalpojuma izpildi atbilstoši Līguma noteikumiem. Līgumcena nevar tikt palielināta.</w:t>
      </w:r>
    </w:p>
    <w:p w14:paraId="14C5B129" w14:textId="4A7903D6" w:rsidR="009A1535" w:rsidRPr="00FE4B99" w:rsidDel="00074C27" w:rsidRDefault="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samaksu veic </w:t>
      </w:r>
      <w:r w:rsidR="009A1535" w:rsidRPr="00FE4B99" w:rsidDel="00F61215">
        <w:rPr>
          <w:rFonts w:ascii="Aptos" w:hAnsi="Aptos"/>
          <w:sz w:val="24"/>
          <w:szCs w:val="24"/>
        </w:rPr>
        <w:t xml:space="preserve">reizi mēnesī </w:t>
      </w:r>
      <w:r w:rsidR="009A1535" w:rsidRPr="00FE4B99">
        <w:rPr>
          <w:rFonts w:ascii="Aptos" w:hAnsi="Aptos"/>
          <w:sz w:val="24"/>
          <w:szCs w:val="24"/>
        </w:rPr>
        <w:t>20</w:t>
      </w:r>
      <w:r w:rsidR="00F61215" w:rsidRPr="00FE4B99">
        <w:rPr>
          <w:rFonts w:ascii="Aptos" w:hAnsi="Aptos"/>
          <w:sz w:val="24"/>
          <w:szCs w:val="24"/>
        </w:rPr>
        <w:t xml:space="preserve"> (divdesmit)</w:t>
      </w:r>
      <w:r w:rsidR="009A1535" w:rsidRPr="00FE4B99">
        <w:rPr>
          <w:rFonts w:ascii="Aptos" w:hAnsi="Aptos"/>
          <w:sz w:val="24"/>
          <w:szCs w:val="24"/>
        </w:rPr>
        <w:t xml:space="preserve"> darbdienu laikā pēc pareizi noformēta </w:t>
      </w:r>
      <w:r w:rsidR="009A1535" w:rsidRPr="00FE4B99" w:rsidDel="00074C27">
        <w:rPr>
          <w:rFonts w:ascii="Aptos" w:hAnsi="Aptos"/>
          <w:sz w:val="24"/>
          <w:szCs w:val="24"/>
        </w:rPr>
        <w:t xml:space="preserve">rēķina saņemšanas dienas, pārskaitot rēķinā norādīto naudas summu uz Līgumā norādīto </w:t>
      </w:r>
      <w:r w:rsidR="009A1535" w:rsidRPr="00FE4B99" w:rsidDel="00074C27">
        <w:rPr>
          <w:rFonts w:ascii="Aptos" w:hAnsi="Aptos"/>
          <w:color w:val="000000"/>
          <w:sz w:val="24"/>
          <w:szCs w:val="24"/>
        </w:rPr>
        <w:t>Uzņēmēja</w:t>
      </w:r>
      <w:r w:rsidR="009A1535" w:rsidRPr="00FE4B99" w:rsidDel="00074C27">
        <w:rPr>
          <w:rFonts w:ascii="Aptos" w:hAnsi="Aptos"/>
          <w:sz w:val="24"/>
          <w:szCs w:val="24"/>
        </w:rPr>
        <w:t xml:space="preserve"> norēķina kontu kredītiestādē. </w:t>
      </w:r>
      <w:r w:rsidR="009A1535" w:rsidRPr="00FE4B99" w:rsidDel="00074C27">
        <w:rPr>
          <w:rFonts w:ascii="Aptos" w:hAnsi="Aptos"/>
          <w:b/>
          <w:bCs/>
          <w:sz w:val="24"/>
          <w:szCs w:val="24"/>
        </w:rPr>
        <w:t xml:space="preserve">Uzņēmējs ir tiesīgs iesniegt Pasūtītājam pareizi noformētu rēķinu tikai pēc savstarpēji saskaņota pieņemšanas – nodošanas akta (turpmāk – Akts, forma Līguma </w:t>
      </w:r>
      <w:r w:rsidR="00AB1284" w:rsidRPr="00FE4B99">
        <w:rPr>
          <w:rFonts w:ascii="Aptos" w:hAnsi="Aptos"/>
          <w:b/>
          <w:bCs/>
          <w:sz w:val="24"/>
          <w:szCs w:val="24"/>
        </w:rPr>
        <w:t>3</w:t>
      </w:r>
      <w:r w:rsidRPr="00FE4B99">
        <w:rPr>
          <w:rFonts w:ascii="Aptos" w:hAnsi="Aptos"/>
          <w:b/>
          <w:bCs/>
          <w:sz w:val="24"/>
          <w:szCs w:val="24"/>
        </w:rPr>
        <w:t>.</w:t>
      </w:r>
      <w:r w:rsidR="009A1535" w:rsidRPr="00FE4B99" w:rsidDel="00074C27">
        <w:rPr>
          <w:rFonts w:ascii="Aptos" w:hAnsi="Aptos"/>
          <w:b/>
          <w:bCs/>
          <w:sz w:val="24"/>
          <w:szCs w:val="24"/>
        </w:rPr>
        <w:t> pielikumā) par Pakalpojuma izpildi abpusējas parakstīšanas un atbilstīgi tajā norādītajai summai</w:t>
      </w:r>
      <w:r w:rsidR="009A1535" w:rsidRPr="00FE4B99" w:rsidDel="00074C27">
        <w:rPr>
          <w:rFonts w:ascii="Aptos" w:hAnsi="Aptos"/>
          <w:sz w:val="24"/>
          <w:szCs w:val="24"/>
        </w:rPr>
        <w:t xml:space="preserve">. </w:t>
      </w:r>
    </w:p>
    <w:p w14:paraId="7F2A1C3A" w14:textId="01C2C163" w:rsidR="009A1535" w:rsidRPr="00FE4B99" w:rsidRDefault="009A1535" w:rsidP="00074C27">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rēķinā norāda Pakalpojuma nosaukumu, Pasūtītāja rekvizītus, Līguma numuru un citu būtisku informāciju un nosūta strukturētu rēķinu Pasūtītājam uz E-adresi (EREKINS_CFLA@90000812928). </w:t>
      </w:r>
      <w:r w:rsidR="00627119" w:rsidRPr="00FE4B99">
        <w:rPr>
          <w:rFonts w:ascii="Aptos" w:hAnsi="Aptos"/>
          <w:sz w:val="24"/>
          <w:szCs w:val="24"/>
        </w:rPr>
        <w:t>Elektroniski nosūtīts rēķins tiek uzskatīts par saņemtu nākamajā darba dienā pēc tā nosūtīšanas uz šajā apakšpunktā norādīto e-pasta adresi. Puses vienojas, ka pieņemšanas - nodošanas akti</w:t>
      </w:r>
      <w:r w:rsidRPr="00FE4B99">
        <w:rPr>
          <w:rFonts w:ascii="Aptos" w:hAnsi="Aptos"/>
          <w:sz w:val="24"/>
          <w:szCs w:val="24"/>
        </w:rPr>
        <w:t xml:space="preserve"> tiek sagatavoti elektroniski un parakstīti ar drošu elektronisko parakstu, kas satur laika zīmogu.</w:t>
      </w:r>
    </w:p>
    <w:p w14:paraId="0D89CEF7"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Par samaksas brīdi uzskatāms naudas summas pārskaitīšanas datums no Pasūtītāja konta.</w:t>
      </w:r>
    </w:p>
    <w:p w14:paraId="7AD590CD"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PUŠU TIESĪBAS UN PIENĀKUMI</w:t>
      </w:r>
    </w:p>
    <w:p w14:paraId="6E20F5B7"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Pasūtītājam ir tiesības: </w:t>
      </w:r>
    </w:p>
    <w:p w14:paraId="017F6765"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pieprasīt un saņemt no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informāciju par Līguma izpildes gaitu;</w:t>
      </w:r>
    </w:p>
    <w:p w14:paraId="0FAE2F30" w14:textId="1CCD2CE5"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dot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saistošus norādījumus attiecībā uz Pakalpojuma izpildi</w:t>
      </w:r>
      <w:r w:rsidR="00AE1729" w:rsidRPr="00FE4B99">
        <w:rPr>
          <w:rFonts w:ascii="Aptos" w:hAnsi="Aptos"/>
          <w:sz w:val="24"/>
          <w:szCs w:val="24"/>
        </w:rPr>
        <w:t>, labojumiem un papildinājumiem</w:t>
      </w:r>
      <w:r w:rsidRPr="00FE4B99">
        <w:rPr>
          <w:rFonts w:ascii="Aptos" w:hAnsi="Aptos"/>
          <w:sz w:val="24"/>
          <w:szCs w:val="24"/>
        </w:rPr>
        <w:t>;</w:t>
      </w:r>
    </w:p>
    <w:p w14:paraId="2854FF56"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neparakstīt Aktu, ja Pakalpojums nav nodrošināts atbilstoši Līgumā noteiktajām prasībām, un pieprasīt, lai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novērš Pasūtītāja konstatētās nepilnības par saviem līdzekļiem un Pasūtītāja noteiktajos termiņos;</w:t>
      </w:r>
    </w:p>
    <w:p w14:paraId="5FD43C60" w14:textId="427638AE"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par katru kavējumu, sākot ar nākamo dienu pēc Līguma </w:t>
      </w:r>
      <w:r w:rsidR="0036246D" w:rsidRPr="00FE4B99">
        <w:rPr>
          <w:rFonts w:ascii="Aptos" w:eastAsia="Calibri" w:hAnsi="Aptos"/>
          <w:iCs/>
          <w:sz w:val="24"/>
          <w:szCs w:val="24"/>
        </w:rPr>
        <w:t>5.2. apakšpunkt</w:t>
      </w:r>
      <w:r w:rsidR="00596367" w:rsidRPr="00FE4B99">
        <w:rPr>
          <w:rFonts w:ascii="Aptos" w:eastAsia="Calibri" w:hAnsi="Aptos"/>
          <w:iCs/>
          <w:sz w:val="24"/>
          <w:szCs w:val="24"/>
        </w:rPr>
        <w:t>a kārtībā</w:t>
      </w:r>
      <w:r w:rsidR="00662B2C" w:rsidRPr="00FE4B99">
        <w:rPr>
          <w:rFonts w:ascii="Aptos" w:eastAsia="Calibri" w:hAnsi="Aptos"/>
          <w:iCs/>
          <w:sz w:val="24"/>
          <w:szCs w:val="24"/>
        </w:rPr>
        <w:t xml:space="preserve"> un</w:t>
      </w:r>
      <w:r w:rsidR="00596367" w:rsidRPr="00FE4B99">
        <w:rPr>
          <w:rFonts w:ascii="Aptos" w:eastAsia="Calibri" w:hAnsi="Aptos"/>
          <w:iCs/>
          <w:sz w:val="24"/>
          <w:szCs w:val="24"/>
        </w:rPr>
        <w:t xml:space="preserve"> </w:t>
      </w:r>
      <w:r w:rsidR="00662B2C" w:rsidRPr="00FE4B99">
        <w:rPr>
          <w:rFonts w:ascii="Aptos" w:eastAsia="Calibri" w:hAnsi="Aptos"/>
          <w:iCs/>
          <w:sz w:val="24"/>
          <w:szCs w:val="24"/>
        </w:rPr>
        <w:t>Līguma 4.4.</w:t>
      </w:r>
      <w:r w:rsidR="00FD565D" w:rsidRPr="00FE4B99">
        <w:rPr>
          <w:rFonts w:ascii="Aptos" w:eastAsia="Calibri" w:hAnsi="Aptos"/>
          <w:iCs/>
          <w:sz w:val="24"/>
          <w:szCs w:val="24"/>
        </w:rPr>
        <w:t>3</w:t>
      </w:r>
      <w:r w:rsidR="00662B2C" w:rsidRPr="00FE4B99">
        <w:rPr>
          <w:rFonts w:ascii="Aptos" w:eastAsia="Calibri" w:hAnsi="Aptos"/>
          <w:iCs/>
          <w:sz w:val="24"/>
          <w:szCs w:val="24"/>
        </w:rPr>
        <w:t>.</w:t>
      </w:r>
      <w:r w:rsidR="00F24344" w:rsidRPr="00FE4B99">
        <w:rPr>
          <w:rFonts w:ascii="Aptos" w:eastAsia="Calibri" w:hAnsi="Aptos"/>
          <w:iCs/>
          <w:sz w:val="24"/>
          <w:szCs w:val="24"/>
        </w:rPr>
        <w:t> </w:t>
      </w:r>
      <w:r w:rsidR="007D0203" w:rsidRPr="00FE4B99">
        <w:rPr>
          <w:rFonts w:ascii="Aptos" w:eastAsia="Calibri" w:hAnsi="Aptos"/>
          <w:iCs/>
          <w:sz w:val="24"/>
          <w:szCs w:val="24"/>
        </w:rPr>
        <w:t xml:space="preserve"> un 4.4.4. </w:t>
      </w:r>
      <w:r w:rsidR="00662B2C" w:rsidRPr="00FE4B99">
        <w:rPr>
          <w:rFonts w:ascii="Aptos" w:eastAsia="Calibri" w:hAnsi="Aptos"/>
          <w:iCs/>
          <w:sz w:val="24"/>
          <w:szCs w:val="24"/>
        </w:rPr>
        <w:t xml:space="preserve">apakšpunktā </w:t>
      </w:r>
      <w:r w:rsidR="00596367" w:rsidRPr="00FE4B99">
        <w:rPr>
          <w:rFonts w:ascii="Aptos" w:eastAsia="Calibri" w:hAnsi="Aptos"/>
          <w:iCs/>
          <w:sz w:val="24"/>
          <w:szCs w:val="24"/>
        </w:rPr>
        <w:t>noteiktā termi</w:t>
      </w:r>
      <w:r w:rsidR="00026F5D" w:rsidRPr="00FE4B99">
        <w:rPr>
          <w:rFonts w:ascii="Aptos" w:eastAsia="Calibri" w:hAnsi="Aptos"/>
          <w:iCs/>
          <w:sz w:val="24"/>
          <w:szCs w:val="24"/>
        </w:rPr>
        <w:t>ņa</w:t>
      </w:r>
      <w:r w:rsidRPr="00FE4B99">
        <w:rPr>
          <w:rFonts w:ascii="Aptos" w:hAnsi="Aptos"/>
          <w:sz w:val="24"/>
          <w:szCs w:val="24"/>
        </w:rPr>
        <w:t xml:space="preserve">, aprēķināt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līgumsodu 0,1% (nulle komats viens procents) apmērā no </w:t>
      </w:r>
      <w:r w:rsidR="004C048D" w:rsidRPr="00FE4B99">
        <w:rPr>
          <w:rFonts w:ascii="Aptos" w:hAnsi="Aptos"/>
          <w:sz w:val="24"/>
          <w:szCs w:val="24"/>
        </w:rPr>
        <w:t xml:space="preserve">Maksimālās </w:t>
      </w:r>
      <w:r w:rsidRPr="00FE4B99">
        <w:rPr>
          <w:rFonts w:ascii="Aptos" w:hAnsi="Aptos"/>
          <w:sz w:val="24"/>
          <w:szCs w:val="24"/>
        </w:rPr>
        <w:t xml:space="preserve">Līgumcenas, bet ne vairāk kā par 10% (desmit procentiem) no Maksimālās Līgumcenas. Aprēķināto līgumsoda summu Pasūtītājs ietur no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veicamajiem maksājumiem;</w:t>
      </w:r>
    </w:p>
    <w:p w14:paraId="6C1D24EC" w14:textId="03BE0DBD"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par katru Līgumā noteikto konfidencialitātes saistību pārkāpumu, ko pieļāvis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un/vai tā piesaistītais speciālists, aprēķināt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līgumsodu </w:t>
      </w:r>
      <w:r w:rsidR="00533B62" w:rsidRPr="00FE4B99">
        <w:rPr>
          <w:rFonts w:ascii="Aptos" w:hAnsi="Aptos"/>
          <w:sz w:val="24"/>
          <w:szCs w:val="24"/>
        </w:rPr>
        <w:t>2</w:t>
      </w:r>
      <w:r w:rsidR="00551C6D" w:rsidRPr="00FE4B99">
        <w:rPr>
          <w:rFonts w:ascii="Aptos" w:hAnsi="Aptos"/>
          <w:sz w:val="24"/>
          <w:szCs w:val="24"/>
        </w:rPr>
        <w:t xml:space="preserve"> </w:t>
      </w:r>
      <w:r w:rsidR="00533B62" w:rsidRPr="00FE4B99">
        <w:rPr>
          <w:rFonts w:ascii="Aptos" w:hAnsi="Aptos"/>
          <w:sz w:val="24"/>
          <w:szCs w:val="24"/>
        </w:rPr>
        <w:t xml:space="preserve">000,00 EUR (divi tūkstoši </w:t>
      </w:r>
      <w:r w:rsidR="00533B62" w:rsidRPr="00FE4B99">
        <w:rPr>
          <w:rFonts w:ascii="Aptos" w:hAnsi="Aptos"/>
          <w:i/>
          <w:sz w:val="24"/>
          <w:szCs w:val="24"/>
        </w:rPr>
        <w:t>euro</w:t>
      </w:r>
      <w:r w:rsidR="00533B62" w:rsidRPr="00FE4B99">
        <w:rPr>
          <w:rFonts w:ascii="Aptos" w:hAnsi="Aptos"/>
          <w:sz w:val="24"/>
          <w:szCs w:val="24"/>
        </w:rPr>
        <w:t xml:space="preserve"> un 00 centi) </w:t>
      </w:r>
      <w:r w:rsidRPr="00FE4B99">
        <w:rPr>
          <w:rFonts w:ascii="Aptos" w:hAnsi="Aptos"/>
          <w:sz w:val="24"/>
          <w:szCs w:val="24"/>
        </w:rPr>
        <w:t>apmērā par katru gadījumu;</w:t>
      </w:r>
    </w:p>
    <w:p w14:paraId="46FB1E92" w14:textId="1EC3D8D1"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izbeigt Līgumu ārējā normatīvajā aktā vai Līguma </w:t>
      </w:r>
      <w:r w:rsidR="24AEE2AC" w:rsidRPr="00FE4B99">
        <w:rPr>
          <w:rFonts w:ascii="Aptos" w:hAnsi="Aptos"/>
          <w:sz w:val="24"/>
          <w:szCs w:val="24"/>
        </w:rPr>
        <w:t>8.</w:t>
      </w:r>
      <w:r w:rsidR="002B24B9" w:rsidRPr="00FE4B99">
        <w:rPr>
          <w:rFonts w:ascii="Aptos" w:hAnsi="Aptos"/>
          <w:sz w:val="24"/>
          <w:szCs w:val="24"/>
        </w:rPr>
        <w:t>4</w:t>
      </w:r>
      <w:r w:rsidR="24AEE2AC" w:rsidRPr="00FE4B99">
        <w:rPr>
          <w:rFonts w:ascii="Aptos" w:hAnsi="Aptos"/>
          <w:sz w:val="24"/>
          <w:szCs w:val="24"/>
        </w:rPr>
        <w:t>.</w:t>
      </w:r>
      <w:r w:rsidRPr="00FE4B99">
        <w:rPr>
          <w:rFonts w:ascii="Aptos" w:eastAsia="Calibri" w:hAnsi="Aptos"/>
          <w:color w:val="808080" w:themeColor="background1" w:themeShade="80"/>
          <w:sz w:val="24"/>
          <w:szCs w:val="24"/>
        </w:rPr>
        <w:t> </w:t>
      </w:r>
      <w:r w:rsidRPr="00FE4B99">
        <w:rPr>
          <w:rFonts w:ascii="Aptos" w:hAnsi="Aptos"/>
          <w:sz w:val="24"/>
          <w:szCs w:val="24"/>
        </w:rPr>
        <w:t>apakšpunktā noteiktajos gadījumos.</w:t>
      </w:r>
    </w:p>
    <w:p w14:paraId="2AD0A36D"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Pasūtītājam ir pienākumi:</w:t>
      </w:r>
    </w:p>
    <w:p w14:paraId="211A6504"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laikus sniegt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visu informāciju, kas nepieciešama Pakalpojuma sekmīgai un kvalitatīvai izpildei un ir Pasūtītāja rīcībā; </w:t>
      </w:r>
    </w:p>
    <w:p w14:paraId="0CA20AD2"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lastRenderedPageBreak/>
        <w:t xml:space="preserve">par iespējamiem vai paredzamiem kavējumiem Līguma izpildē un apstākļiem, notikumiem un problēmām, kas varētu ietekmēt Līguma precīzu un pilnīgu izpildi vai tā izpildi noteiktajā laikā, informēt </w:t>
      </w:r>
      <w:r w:rsidRPr="00FE4B99">
        <w:rPr>
          <w:rFonts w:ascii="Aptos" w:hAnsi="Aptos"/>
          <w:color w:val="000000"/>
          <w:sz w:val="24"/>
          <w:szCs w:val="24"/>
        </w:rPr>
        <w:t>Uzņēmēju</w:t>
      </w:r>
      <w:r w:rsidRPr="00FE4B99" w:rsidDel="00C4441F">
        <w:rPr>
          <w:rFonts w:ascii="Aptos" w:hAnsi="Aptos"/>
          <w:sz w:val="24"/>
          <w:szCs w:val="24"/>
        </w:rPr>
        <w:t xml:space="preserve"> </w:t>
      </w:r>
      <w:r w:rsidRPr="00FE4B99">
        <w:rPr>
          <w:rFonts w:ascii="Aptos" w:hAnsi="Aptos"/>
          <w:sz w:val="24"/>
          <w:szCs w:val="24"/>
        </w:rPr>
        <w:t>laikus, bet ne vēlāk kā 3 (triju) darbdienu laikā, skaitot no dienas, kad Pasūtītājam tie ir kļuvuši zināmi;</w:t>
      </w:r>
    </w:p>
    <w:p w14:paraId="3F85CEE4" w14:textId="77777777" w:rsidR="008656AD"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pieņemt kvalitatīvi izpildītu Pakalpojumu un veikt samaksu saskaņā ar Līguma noteikumiem un nosacījumiem</w:t>
      </w:r>
      <w:r w:rsidR="00627119" w:rsidRPr="00FE4B99">
        <w:rPr>
          <w:rFonts w:ascii="Aptos" w:hAnsi="Aptos"/>
          <w:sz w:val="24"/>
          <w:szCs w:val="24"/>
        </w:rPr>
        <w:t>.</w:t>
      </w:r>
    </w:p>
    <w:p w14:paraId="0B5EC7F0"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tiesības:</w:t>
      </w:r>
    </w:p>
    <w:p w14:paraId="4E290420"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pieprasīt un saņemt no Pasūtītāja informāciju, kas nepieciešama Pakalpojuma sekmīgai izpildei;</w:t>
      </w:r>
    </w:p>
    <w:p w14:paraId="16901379"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par kvalitatīvi sniegtu Pakalpojumu saņemt Līgumā noteikto samaksu;</w:t>
      </w:r>
    </w:p>
    <w:p w14:paraId="3047C640"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par katru nokavēto maksājuma dienu aprēķināt Pasūtītājam līgumsodu 0,1% (nulle komats viens procents) apmērā no nesamaksātā rēķina summas, bet ne vairāk kā 10% (desmit procenti) no nesamaksātā rēķina summas. Ja Pasūtītājam tiek piemērots līgumsods,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iesniedz Pasūtītājam rēķinu par aprēķināto līgumsoda summu.</w:t>
      </w:r>
    </w:p>
    <w:p w14:paraId="4C8D4F0E"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pienākums:</w:t>
      </w:r>
    </w:p>
    <w:p w14:paraId="5D0340BE" w14:textId="77777777" w:rsidR="000E568B"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sniegt kvalitatīvu Pakalpojumu Līgumā noteiktajā termiņā un apjomos atbilstoši Latvijas Republikas normatīvo aktu prasībām un saskaņā ar Līguma 1.</w:t>
      </w:r>
      <w:r w:rsidR="003371EF" w:rsidRPr="00FE4B99">
        <w:rPr>
          <w:rFonts w:ascii="Aptos" w:hAnsi="Aptos"/>
          <w:sz w:val="24"/>
          <w:szCs w:val="24"/>
        </w:rPr>
        <w:t> </w:t>
      </w:r>
      <w:r w:rsidRPr="00FE4B99">
        <w:rPr>
          <w:rFonts w:ascii="Aptos" w:hAnsi="Aptos"/>
          <w:sz w:val="24"/>
          <w:szCs w:val="24"/>
        </w:rPr>
        <w:t>punktā noteikto;</w:t>
      </w:r>
    </w:p>
    <w:p w14:paraId="0654AC56" w14:textId="5C277143" w:rsidR="009A1535" w:rsidRPr="00FE4B99" w:rsidRDefault="009A1535" w:rsidP="00FD565D">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Pasūtītāja noteiktajā termiņā novērst visas Pasūtītāja konstatētās neprecizitātes un trūkumus</w:t>
      </w:r>
      <w:r w:rsidR="00DD0398" w:rsidRPr="00FE4B99">
        <w:rPr>
          <w:rFonts w:ascii="Aptos" w:hAnsi="Aptos"/>
          <w:sz w:val="24"/>
          <w:szCs w:val="24"/>
        </w:rPr>
        <w:t>, kā arī veikt labojumus atbilstīgi Pasūtītāja norādījumiem</w:t>
      </w:r>
      <w:r w:rsidRPr="00FE4B99">
        <w:rPr>
          <w:rFonts w:ascii="Aptos" w:hAnsi="Aptos"/>
          <w:sz w:val="24"/>
          <w:szCs w:val="24"/>
        </w:rPr>
        <w:t>;</w:t>
      </w:r>
    </w:p>
    <w:p w14:paraId="796403A7"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par iespējamiem vai paredzamiem kavējumiem Līguma izpildē un apstākļiem, notikumiem un problēmām, kas ietekmē Līguma precīzu un pilnīgu izpildi vai tā izpildi Līgumā noteiktajā termiņā, informēt Pasūtītāju laikus, bet ne vēlāk kā 3 (triju) darbdienu laikā, skaitot no dienas, kad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tie ir kļuvuši zināmi; </w:t>
      </w:r>
    </w:p>
    <w:p w14:paraId="0CED2883"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sniegt Pasūtītājam informāciju un paskaidrojumus par Līguma izpildes gaitu un citiem Līguma izpildes jautājumiem ne vēlāk kā 2 (divu) darbdienu laikā pēc Pasūtītāja kontaktpersonas pieprasījuma saņemšanas;</w:t>
      </w:r>
    </w:p>
    <w:p w14:paraId="0137F366" w14:textId="56365683"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kopā ar Aktu nodot </w:t>
      </w:r>
      <w:r w:rsidR="006B717B" w:rsidRPr="00FE4B99">
        <w:rPr>
          <w:rFonts w:ascii="Aptos" w:hAnsi="Aptos"/>
          <w:sz w:val="24"/>
          <w:szCs w:val="24"/>
        </w:rPr>
        <w:t>visus Pakalpojuma sniegšanas laikā sagatavotos dokumentus formātā un apjomā, kādā Pasūtītājs to ir pieprasījis Līguma 5.2. apakšpunktā noteiktajā kārtībā, ieskaitot saturisko atskaiti brīvā formā, norādot sniegtā Pakalpojuma būtību</w:t>
      </w:r>
      <w:r w:rsidRPr="00FE4B99">
        <w:rPr>
          <w:rFonts w:ascii="Aptos" w:hAnsi="Aptos"/>
          <w:sz w:val="24"/>
          <w:szCs w:val="24"/>
        </w:rPr>
        <w:t>;</w:t>
      </w:r>
    </w:p>
    <w:p w14:paraId="5A81404F" w14:textId="30A7E0A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nodrošināt, ka Pakalpojuma sniegšanai saskaņā ar Līgumu tiek piesaistīti pienācīgi kvalificēti speciālisti, kuru skaits ir pietiekams, lai Pakalpojums saskaņā ar Līgumu tiktu sniegts noteiktajos termiņos, apjomā un kvalitātē</w:t>
      </w:r>
      <w:r w:rsidR="00FD565D" w:rsidRPr="00FE4B99">
        <w:rPr>
          <w:rFonts w:ascii="Aptos" w:hAnsi="Aptos"/>
          <w:sz w:val="24"/>
          <w:szCs w:val="24"/>
        </w:rPr>
        <w:t xml:space="preserve"> un nodrošināt, ka darba uzdevumi tiek veikti ar tādu speciālistu iesaisti, kas ir samērīga ar uzdevuma sarežģītību un nepieciešamo kompetenci,</w:t>
      </w:r>
      <w:r w:rsidR="00E66426" w:rsidRPr="00FE4B99">
        <w:rPr>
          <w:rFonts w:ascii="Aptos" w:hAnsi="Aptos"/>
          <w:sz w:val="24"/>
          <w:szCs w:val="24"/>
        </w:rPr>
        <w:t xml:space="preserve"> </w:t>
      </w:r>
      <w:r w:rsidR="00FD565D" w:rsidRPr="00FE4B99">
        <w:rPr>
          <w:rFonts w:ascii="Aptos" w:hAnsi="Aptos"/>
          <w:sz w:val="24"/>
          <w:szCs w:val="24"/>
        </w:rPr>
        <w:t>ievērojot “zemākās nepieciešamās kompetences” principu: uzdevumu veic zemākās izmaksas speciālists, kurš ir pietiekami kvalificēts, bet gala rezultātu (nodevumu) kvalitāti nodrošina</w:t>
      </w:r>
      <w:r w:rsidR="00E66426" w:rsidRPr="00FE4B99">
        <w:rPr>
          <w:rFonts w:ascii="Aptos" w:hAnsi="Aptos"/>
          <w:sz w:val="24"/>
          <w:szCs w:val="24"/>
        </w:rPr>
        <w:t xml:space="preserve"> </w:t>
      </w:r>
      <w:r w:rsidR="00FD565D" w:rsidRPr="00FE4B99">
        <w:rPr>
          <w:rFonts w:ascii="Aptos" w:hAnsi="Aptos"/>
          <w:sz w:val="24"/>
          <w:szCs w:val="24"/>
        </w:rPr>
        <w:t>vadošā speciālista pārskatīšana, ja tas ir nepieciešams uzdevuma raksturam.</w:t>
      </w:r>
      <w:r w:rsidR="00E66426" w:rsidRPr="00FE4B99">
        <w:rPr>
          <w:rFonts w:ascii="Aptos" w:hAnsi="Aptos"/>
          <w:sz w:val="24"/>
          <w:szCs w:val="24"/>
        </w:rPr>
        <w:t xml:space="preserve"> </w:t>
      </w:r>
      <w:r w:rsidR="00FD565D" w:rsidRPr="00FE4B99">
        <w:rPr>
          <w:rFonts w:ascii="Aptos" w:hAnsi="Aptos"/>
          <w:sz w:val="24"/>
          <w:szCs w:val="24"/>
        </w:rPr>
        <w:t>Ja uzdevuma izpildei nepieciešams izmantot augstāka līmeņa speciālista iesaisti, nekā tas parasti būtu nepieciešams attiecīgajam darba veidam, Uzņēmējs sniedz īsu pamatojumu (1–3 teikumi) laika uzskaitē un/vai uzdevuma izpildes atskaitē</w:t>
      </w:r>
      <w:r w:rsidRPr="00FE4B99">
        <w:rPr>
          <w:rFonts w:ascii="Aptos" w:hAnsi="Aptos"/>
          <w:sz w:val="24"/>
          <w:szCs w:val="24"/>
        </w:rPr>
        <w:t>;</w:t>
      </w:r>
    </w:p>
    <w:p w14:paraId="2B8CEFA4" w14:textId="00DC0A66"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ievērot konfidencialitāti un neizpaust trešajām personām informāciju, ko tas uzzinājis, pildot ar Līgumu uzņemtās saistības;</w:t>
      </w:r>
    </w:p>
    <w:p w14:paraId="58D23CD2"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lastRenderedPageBreak/>
        <w:t>nepieļaut interešu konfliktu, pildot ar Līgumu uzņemtās saistības;</w:t>
      </w:r>
    </w:p>
    <w:p w14:paraId="746F5B1F"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rakstiski informēt Pasūtītāju 1 (vienas) darbdienas laikā par Uzņēmējam tieši vai netieši piemērojamām sankcijām Starptautisko un Latvijas Republikas nacionālo sankciju likuma izpratnē</w:t>
      </w:r>
      <w:r w:rsidR="00281F76" w:rsidRPr="00FE4B99">
        <w:rPr>
          <w:rFonts w:ascii="Aptos" w:hAnsi="Aptos"/>
          <w:sz w:val="24"/>
          <w:szCs w:val="24"/>
        </w:rPr>
        <w:t>;</w:t>
      </w:r>
    </w:p>
    <w:p w14:paraId="147420C1" w14:textId="211591C2" w:rsidR="00627119" w:rsidRPr="00FE4B99" w:rsidRDefault="00281F76" w:rsidP="00487D02">
      <w:pPr>
        <w:numPr>
          <w:ilvl w:val="2"/>
          <w:numId w:val="19"/>
        </w:numPr>
        <w:tabs>
          <w:tab w:val="left" w:pos="240"/>
        </w:tabs>
        <w:suppressAutoHyphens/>
        <w:ind w:left="1276" w:hanging="850"/>
        <w:jc w:val="both"/>
        <w:rPr>
          <w:rFonts w:ascii="Aptos" w:hAnsi="Aptos"/>
          <w:sz w:val="24"/>
          <w:szCs w:val="24"/>
        </w:rPr>
      </w:pPr>
      <w:r w:rsidRPr="00FE4B99">
        <w:rPr>
          <w:rFonts w:ascii="Aptos" w:hAnsi="Aptos"/>
          <w:sz w:val="24"/>
          <w:szCs w:val="24"/>
        </w:rPr>
        <w:t>pēc Pasūtītāja pieprasījuma Līguma termiņa beigās nodot visus ar Pakalpojuma izpildi saistītos un uz to attiecināmos dokumentus formātā un kārtībā, kādā Pasūtītājs to ir norādījis</w:t>
      </w:r>
      <w:r w:rsidR="00627119" w:rsidRPr="00FE4B99">
        <w:rPr>
          <w:rFonts w:ascii="Aptos" w:hAnsi="Aptos"/>
          <w:sz w:val="24"/>
          <w:szCs w:val="24"/>
        </w:rPr>
        <w:t>.</w:t>
      </w:r>
    </w:p>
    <w:p w14:paraId="46194522"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Līgumā noteikto līgumsodu samaksa nevienu no Pusēm neatbrīvo no saistību izpildes un tiešo zaudējumu atlīdzināšanas pienākuma.</w:t>
      </w:r>
    </w:p>
    <w:p w14:paraId="527E0BF5"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Puses ir atbildīgas par otrai Pusei nodarītajiem zaudējumiem</w:t>
      </w:r>
      <w:r w:rsidRPr="00FE4B99">
        <w:rPr>
          <w:rFonts w:ascii="Aptos" w:hAnsi="Aptos"/>
          <w:sz w:val="24"/>
          <w:szCs w:val="24"/>
        </w:rPr>
        <w:t xml:space="preserve">. </w:t>
      </w:r>
    </w:p>
    <w:p w14:paraId="489D9157" w14:textId="77777777" w:rsidR="009A1535" w:rsidRPr="00FE4B99" w:rsidRDefault="009A1535" w:rsidP="009A1535">
      <w:pPr>
        <w:tabs>
          <w:tab w:val="left" w:pos="240"/>
        </w:tabs>
        <w:suppressAutoHyphens/>
        <w:ind w:left="567"/>
        <w:jc w:val="both"/>
        <w:rPr>
          <w:rFonts w:ascii="Aptos" w:hAnsi="Aptos"/>
          <w:sz w:val="24"/>
          <w:szCs w:val="24"/>
        </w:rPr>
      </w:pPr>
    </w:p>
    <w:p w14:paraId="40EC9794"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IZPILDES PIEŅEMŠANAS KĀRTĪBA</w:t>
      </w:r>
    </w:p>
    <w:p w14:paraId="4F7FE454"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veic Pakalpojuma izpildi Līgumā un tā pielikumos noteiktajā kārtībā, apjomā un termiņā.</w:t>
      </w:r>
    </w:p>
    <w:p w14:paraId="6D67A849" w14:textId="356E52D4" w:rsidR="00E65BE6" w:rsidRPr="00FE4B99" w:rsidRDefault="00E65BE6" w:rsidP="00507CEB">
      <w:pPr>
        <w:numPr>
          <w:ilvl w:val="1"/>
          <w:numId w:val="19"/>
        </w:numPr>
        <w:tabs>
          <w:tab w:val="left" w:pos="240"/>
        </w:tabs>
        <w:suppressAutoHyphens/>
        <w:ind w:left="567"/>
        <w:jc w:val="both"/>
        <w:rPr>
          <w:rFonts w:ascii="Aptos" w:hAnsi="Aptos"/>
          <w:iCs/>
          <w:sz w:val="24"/>
          <w:szCs w:val="24"/>
        </w:rPr>
      </w:pPr>
      <w:r w:rsidRPr="00FE4B99">
        <w:rPr>
          <w:rFonts w:ascii="Aptos" w:hAnsi="Aptos"/>
          <w:iCs/>
          <w:sz w:val="24"/>
          <w:szCs w:val="24"/>
        </w:rPr>
        <w:t>Par konkrētu darba uzdevumu, termiņiem, Pakalpojuma saturu un sasniedzamo rezultātu Līguma 1</w:t>
      </w:r>
      <w:r w:rsidR="00951BD2" w:rsidRPr="00FE4B99">
        <w:rPr>
          <w:rFonts w:ascii="Aptos" w:hAnsi="Aptos"/>
          <w:iCs/>
          <w:sz w:val="24"/>
          <w:szCs w:val="24"/>
        </w:rPr>
        <w:t>1</w:t>
      </w:r>
      <w:r w:rsidRPr="00FE4B99">
        <w:rPr>
          <w:rFonts w:ascii="Aptos" w:hAnsi="Aptos"/>
          <w:iCs/>
          <w:sz w:val="24"/>
          <w:szCs w:val="24"/>
        </w:rPr>
        <w:t>.1.</w:t>
      </w:r>
      <w:r w:rsidR="00507CEB" w:rsidRPr="00FE4B99">
        <w:rPr>
          <w:rFonts w:ascii="Aptos" w:hAnsi="Aptos"/>
          <w:iCs/>
          <w:sz w:val="24"/>
          <w:szCs w:val="24"/>
        </w:rPr>
        <w:t xml:space="preserve"> </w:t>
      </w:r>
      <w:r w:rsidRPr="00FE4B99">
        <w:rPr>
          <w:rFonts w:ascii="Aptos" w:hAnsi="Aptos"/>
          <w:iCs/>
          <w:sz w:val="24"/>
          <w:szCs w:val="24"/>
        </w:rPr>
        <w:t>un 1</w:t>
      </w:r>
      <w:r w:rsidR="00951BD2" w:rsidRPr="00FE4B99">
        <w:rPr>
          <w:rFonts w:ascii="Aptos" w:hAnsi="Aptos"/>
          <w:iCs/>
          <w:sz w:val="24"/>
          <w:szCs w:val="24"/>
        </w:rPr>
        <w:t>1</w:t>
      </w:r>
      <w:r w:rsidRPr="00FE4B99">
        <w:rPr>
          <w:rFonts w:ascii="Aptos" w:hAnsi="Aptos"/>
          <w:iCs/>
          <w:sz w:val="24"/>
          <w:szCs w:val="24"/>
        </w:rPr>
        <w:t>.2.</w:t>
      </w:r>
      <w:r w:rsidR="00507CEB" w:rsidRPr="00FE4B99">
        <w:rPr>
          <w:rFonts w:ascii="Aptos" w:hAnsi="Aptos"/>
          <w:iCs/>
          <w:sz w:val="24"/>
          <w:szCs w:val="24"/>
        </w:rPr>
        <w:t> </w:t>
      </w:r>
      <w:r w:rsidRPr="00FE4B99">
        <w:rPr>
          <w:rFonts w:ascii="Aptos" w:hAnsi="Aptos"/>
          <w:iCs/>
          <w:sz w:val="24"/>
          <w:szCs w:val="24"/>
        </w:rPr>
        <w:t xml:space="preserve">apakšpunktā minētās Pušu kontaktpersonas vienojas pēc Līguma abpusējas parakstīšanas dienas, un turpmāk Pakalpojuma pienācīgai izpildei Līguma darbības laikā saskaņo tos ar Pasūtītāju katram darba uzdevumam atsevišķi. </w:t>
      </w:r>
    </w:p>
    <w:p w14:paraId="49718915" w14:textId="646C69E7" w:rsidR="00E65BE6" w:rsidRPr="00FE4B99" w:rsidRDefault="00E65BE6" w:rsidP="00A87130">
      <w:pPr>
        <w:numPr>
          <w:ilvl w:val="1"/>
          <w:numId w:val="19"/>
        </w:numPr>
        <w:suppressAutoHyphens/>
        <w:ind w:left="567"/>
        <w:jc w:val="both"/>
        <w:rPr>
          <w:rFonts w:ascii="Aptos" w:hAnsi="Aptos"/>
          <w:iCs/>
          <w:sz w:val="24"/>
          <w:szCs w:val="24"/>
        </w:rPr>
      </w:pPr>
      <w:r w:rsidRPr="00FE4B99">
        <w:rPr>
          <w:rFonts w:ascii="Aptos" w:hAnsi="Aptos"/>
          <w:iCs/>
          <w:sz w:val="24"/>
          <w:szCs w:val="24"/>
        </w:rPr>
        <w:t>Pēc Līguma spēkā stāšanās Uzņēmējs nekavējoties pārņem savā lietvedībā Pasūtītāja norādītās lietas</w:t>
      </w:r>
      <w:r w:rsidR="00F53522" w:rsidRPr="00FE4B99">
        <w:rPr>
          <w:rFonts w:ascii="Aptos" w:hAnsi="Aptos"/>
          <w:iCs/>
          <w:sz w:val="24"/>
          <w:szCs w:val="24"/>
        </w:rPr>
        <w:t>, ja nepieciešams</w:t>
      </w:r>
      <w:r w:rsidR="004162F1" w:rsidRPr="00FE4B99">
        <w:rPr>
          <w:rFonts w:ascii="Aptos" w:hAnsi="Aptos"/>
          <w:iCs/>
          <w:sz w:val="24"/>
          <w:szCs w:val="24"/>
        </w:rPr>
        <w:t>.</w:t>
      </w:r>
    </w:p>
    <w:p w14:paraId="4090A935" w14:textId="53F725CB" w:rsidR="00235C7D" w:rsidRPr="00A33A12" w:rsidRDefault="00235C7D" w:rsidP="00627119">
      <w:pPr>
        <w:numPr>
          <w:ilvl w:val="1"/>
          <w:numId w:val="19"/>
        </w:numPr>
        <w:tabs>
          <w:tab w:val="left" w:pos="240"/>
        </w:tabs>
        <w:suppressAutoHyphens/>
        <w:ind w:left="567"/>
        <w:jc w:val="both"/>
        <w:rPr>
          <w:rFonts w:ascii="Aptos" w:hAnsi="Aptos"/>
          <w:b/>
          <w:bCs/>
          <w:iCs/>
          <w:sz w:val="24"/>
          <w:szCs w:val="24"/>
        </w:rPr>
      </w:pPr>
      <w:r w:rsidRPr="00A33A12">
        <w:rPr>
          <w:rFonts w:ascii="Aptos" w:hAnsi="Aptos"/>
          <w:b/>
          <w:bCs/>
          <w:iCs/>
          <w:sz w:val="24"/>
          <w:szCs w:val="24"/>
        </w:rPr>
        <w:t xml:space="preserve">Pasūtītājs pieņem Pakalpojumu ar Aktu, kuru sagatavo Uzņēmējs pēc visu Līguma 5.2. apakšpunkta kārtībā noteiktā darba uzdevuma izpildes </w:t>
      </w:r>
      <w:r w:rsidR="00092EA2" w:rsidRPr="00A33A12">
        <w:rPr>
          <w:rFonts w:ascii="Aptos" w:hAnsi="Aptos"/>
          <w:b/>
          <w:bCs/>
          <w:iCs/>
          <w:sz w:val="24"/>
          <w:szCs w:val="24"/>
        </w:rPr>
        <w:t xml:space="preserve">un nosūta saskaņošanai uz </w:t>
      </w:r>
      <w:r w:rsidR="00040B2E" w:rsidRPr="00A33A12">
        <w:rPr>
          <w:rFonts w:ascii="Aptos" w:hAnsi="Aptos"/>
          <w:b/>
          <w:bCs/>
          <w:iCs/>
          <w:sz w:val="24"/>
          <w:szCs w:val="24"/>
        </w:rPr>
        <w:t>e-adresi</w:t>
      </w:r>
      <w:r w:rsidR="00092EA2" w:rsidRPr="00A33A12">
        <w:rPr>
          <w:rFonts w:ascii="Aptos" w:hAnsi="Aptos"/>
          <w:b/>
          <w:bCs/>
          <w:iCs/>
          <w:sz w:val="24"/>
          <w:szCs w:val="24"/>
        </w:rPr>
        <w:t xml:space="preserve"> </w:t>
      </w:r>
      <w:r w:rsidR="00040B2E" w:rsidRPr="00A33A12">
        <w:rPr>
          <w:rFonts w:ascii="Aptos" w:hAnsi="Aptos"/>
          <w:b/>
          <w:bCs/>
          <w:iCs/>
          <w:sz w:val="24"/>
          <w:szCs w:val="24"/>
        </w:rPr>
        <w:t>(_DEFAULT@90000812928)</w:t>
      </w:r>
      <w:r w:rsidR="00D06122" w:rsidRPr="00A33A12">
        <w:rPr>
          <w:rFonts w:ascii="Aptos" w:hAnsi="Aptos"/>
          <w:b/>
          <w:bCs/>
          <w:iCs/>
          <w:sz w:val="24"/>
          <w:szCs w:val="24"/>
        </w:rPr>
        <w:t>,</w:t>
      </w:r>
      <w:r w:rsidR="00092EA2" w:rsidRPr="00A33A12">
        <w:rPr>
          <w:rFonts w:ascii="Aptos" w:hAnsi="Aptos"/>
          <w:b/>
          <w:bCs/>
          <w:iCs/>
          <w:sz w:val="24"/>
          <w:szCs w:val="24"/>
        </w:rPr>
        <w:t xml:space="preserve"> </w:t>
      </w:r>
      <w:r w:rsidRPr="00A33A12">
        <w:rPr>
          <w:rFonts w:ascii="Aptos" w:hAnsi="Aptos"/>
          <w:b/>
          <w:bCs/>
          <w:iCs/>
          <w:sz w:val="24"/>
          <w:szCs w:val="24"/>
        </w:rPr>
        <w:t xml:space="preserve">pievienojot pielikumā attiecīgos dokumentus, ja nepieciešams. </w:t>
      </w:r>
    </w:p>
    <w:p w14:paraId="2251F54B"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Ja Pasūtītājs 10 (desmit) darbdienu laikā no Akta saņemšanas dienas to nav parakstījis, kā arī nav sniedzis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rakstiskus iebildumus par sniegto Pakalpojumu, tad uzskatāms, ka Akts ir parakstīts un Pakalpojumu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ir veicis pilnā apmērā, pienācīgā kvalitātē un termiņā.</w:t>
      </w:r>
    </w:p>
    <w:p w14:paraId="3D3C05BA"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Ja Pasūtītājs konstatē, ka Pakalpojuma izpildījums ir nepilnīgs vai nekvalitatīvs un neatbilst Līguma un/vai tā pielikumu nosacījumiem, tad Pasūtītājam ir tiesības Aktu neparakstīt, sastādot defektu aktu, kurā norādīti konstatētie trūkumi un termiņš to novēršanai. Pēc defekta akta sastādīšanas Pasūtītājs nekavējoties par to informē </w:t>
      </w:r>
      <w:r w:rsidRPr="00FE4B99">
        <w:rPr>
          <w:rFonts w:ascii="Aptos" w:hAnsi="Aptos"/>
          <w:color w:val="000000"/>
          <w:sz w:val="24"/>
          <w:szCs w:val="24"/>
        </w:rPr>
        <w:t xml:space="preserve">Uzņēmēja </w:t>
      </w:r>
      <w:r w:rsidRPr="00FE4B99">
        <w:rPr>
          <w:rFonts w:ascii="Aptos" w:hAnsi="Aptos"/>
          <w:sz w:val="24"/>
          <w:szCs w:val="24"/>
        </w:rPr>
        <w:t>kontaktpersonu.</w:t>
      </w:r>
    </w:p>
    <w:p w14:paraId="42B49559" w14:textId="4BE0B069"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nepieciešamības gadījumā var pieaicināt neatkarīgu ekspertu, lai pamatotu savus iebildumus par sniegtā Pakalpojuma kvalitāti. Pieaicinātā eksperta kandidatūru rakstiski saskaņo abas Puses. Eksperta lēmums Pusēm ir saistošs. Eksperta sniegtos pakalpojumus gadījumā, ja tiek atzīta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 xml:space="preserve">vaina, apmaksā </w:t>
      </w:r>
      <w:r w:rsidRPr="00FE4B99">
        <w:rPr>
          <w:rFonts w:ascii="Aptos" w:hAnsi="Aptos"/>
          <w:color w:val="000000"/>
          <w:sz w:val="24"/>
          <w:szCs w:val="24"/>
        </w:rPr>
        <w:t>Uzņēmējs</w:t>
      </w:r>
      <w:r w:rsidRPr="00FE4B99">
        <w:rPr>
          <w:rFonts w:ascii="Aptos" w:hAnsi="Aptos"/>
          <w:sz w:val="24"/>
          <w:szCs w:val="24"/>
        </w:rPr>
        <w:t xml:space="preserve">. Ja </w:t>
      </w:r>
      <w:r w:rsidRPr="00FE4B99">
        <w:rPr>
          <w:rFonts w:ascii="Aptos" w:hAnsi="Aptos"/>
          <w:color w:val="000000"/>
          <w:sz w:val="24"/>
          <w:szCs w:val="24"/>
        </w:rPr>
        <w:t>Uzņēmēja</w:t>
      </w:r>
      <w:r w:rsidRPr="00FE4B99" w:rsidDel="00C4441F">
        <w:rPr>
          <w:rFonts w:ascii="Aptos" w:hAnsi="Aptos"/>
          <w:sz w:val="24"/>
          <w:szCs w:val="24"/>
        </w:rPr>
        <w:t xml:space="preserve"> </w:t>
      </w:r>
      <w:r w:rsidRPr="00FE4B99">
        <w:rPr>
          <w:rFonts w:ascii="Aptos" w:hAnsi="Aptos"/>
          <w:sz w:val="24"/>
          <w:szCs w:val="24"/>
        </w:rPr>
        <w:t>vaina netiek atzīta, eksperta pakalpojumus apmaksā Pasūtītājs.</w:t>
      </w:r>
    </w:p>
    <w:p w14:paraId="24D25CF0"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ir pienākums patstāvīgi segt visas izmaksas, kas tam radušās saistībā ar Pakalpojumā konstatēto trūkumu novēršanu, kas veicami saskaņā ar Pasūtītāja norādījumiem.</w:t>
      </w:r>
    </w:p>
    <w:p w14:paraId="3544225A"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Pasūtītājs ir tiesīgs bez saskaņošanas ar </w:t>
      </w:r>
      <w:r w:rsidRPr="00FE4B99">
        <w:rPr>
          <w:rFonts w:ascii="Aptos" w:hAnsi="Aptos"/>
          <w:color w:val="000000"/>
          <w:sz w:val="24"/>
          <w:szCs w:val="24"/>
        </w:rPr>
        <w:t>Uzņēmēju</w:t>
      </w:r>
      <w:r w:rsidRPr="00FE4B99" w:rsidDel="00C4441F">
        <w:rPr>
          <w:rFonts w:ascii="Aptos" w:hAnsi="Aptos"/>
          <w:sz w:val="24"/>
          <w:szCs w:val="24"/>
        </w:rPr>
        <w:t xml:space="preserve"> </w:t>
      </w:r>
      <w:r w:rsidRPr="00FE4B99">
        <w:rPr>
          <w:rFonts w:ascii="Aptos" w:hAnsi="Aptos"/>
          <w:sz w:val="24"/>
          <w:szCs w:val="24"/>
        </w:rPr>
        <w:t>iesaistīt Pakalpojumu pieņemšanas - nodošanas procesā, t.sk. Pakalpojuma apstiprināšanas procesā, trešās personas.</w:t>
      </w:r>
    </w:p>
    <w:p w14:paraId="1D3F6454" w14:textId="77777777" w:rsidR="003E4E65" w:rsidRPr="00FE4B99" w:rsidRDefault="003E4E65" w:rsidP="00A33A12">
      <w:pPr>
        <w:tabs>
          <w:tab w:val="left" w:pos="240"/>
        </w:tabs>
        <w:suppressAutoHyphens/>
        <w:ind w:left="567"/>
        <w:jc w:val="both"/>
        <w:rPr>
          <w:rFonts w:ascii="Aptos" w:hAnsi="Aptos"/>
          <w:sz w:val="24"/>
          <w:szCs w:val="24"/>
        </w:rPr>
      </w:pPr>
    </w:p>
    <w:p w14:paraId="11E6B542" w14:textId="26705A68" w:rsidR="00627119" w:rsidRPr="00FE4B99" w:rsidRDefault="00627119"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lastRenderedPageBreak/>
        <w:t>AUTORTIESĪBAS</w:t>
      </w:r>
    </w:p>
    <w:p w14:paraId="39656188" w14:textId="2668AC66" w:rsidR="009A1535" w:rsidRPr="00FE4B99" w:rsidRDefault="009A1535" w:rsidP="008E1A6C">
      <w:pPr>
        <w:tabs>
          <w:tab w:val="left" w:pos="240"/>
        </w:tabs>
        <w:suppressAutoHyphens/>
        <w:spacing w:before="360" w:after="120"/>
        <w:jc w:val="both"/>
        <w:rPr>
          <w:rFonts w:ascii="Aptos" w:hAnsi="Aptos"/>
          <w:sz w:val="24"/>
          <w:szCs w:val="24"/>
        </w:rPr>
      </w:pPr>
      <w:r w:rsidRPr="00FE4B99">
        <w:rPr>
          <w:rFonts w:ascii="Aptos" w:hAnsi="Aptos"/>
          <w:bCs/>
          <w:sz w:val="24"/>
          <w:szCs w:val="24"/>
        </w:rPr>
        <w:t>Puses ievēro intelektuālā īpašuma aizsardzību apmērā un kārtībā, kā to noteic Latvijas Republikā spēkā esošie normatīvie akti par autortiesībām, it īpaši Autortiesību likuma normas.</w:t>
      </w:r>
    </w:p>
    <w:p w14:paraId="610273BD" w14:textId="2373731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KONFIDENCIALITĀTE</w:t>
      </w:r>
    </w:p>
    <w:p w14:paraId="361EF346" w14:textId="5B63171E"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Puses apņemas ievērot no otras Puses saņemtās informācijas konfidencialitāti, neizpaust šādu informāciju trešajām personām, izņemot normatīvajos aktos noteiktajos gadījumos un kārtībā. Konfidencialitātes nosacījums attiecas uz rakstisku informāciju, mutisku informāciju, elektronisku informāciju, un uz jebkuru citu informāciju neatkarīgi no informācijas nodošanas veida, laika un vietas. Šajā punktā minēt</w:t>
      </w:r>
      <w:r w:rsidR="00287EA3" w:rsidRPr="00FE4B99">
        <w:rPr>
          <w:rFonts w:ascii="Aptos" w:hAnsi="Aptos"/>
          <w:sz w:val="24"/>
          <w:szCs w:val="24"/>
        </w:rPr>
        <w:t>ā</w:t>
      </w:r>
      <w:r w:rsidRPr="00FE4B99">
        <w:rPr>
          <w:rFonts w:ascii="Aptos" w:hAnsi="Aptos"/>
          <w:sz w:val="24"/>
          <w:szCs w:val="24"/>
        </w:rPr>
        <w:t xml:space="preserve"> konfidencialitātes saistība ir noteikt</w:t>
      </w:r>
      <w:r w:rsidR="00287EA3" w:rsidRPr="00FE4B99">
        <w:rPr>
          <w:rFonts w:ascii="Aptos" w:hAnsi="Aptos"/>
          <w:sz w:val="24"/>
          <w:szCs w:val="24"/>
        </w:rPr>
        <w:t>a bez t</w:t>
      </w:r>
      <w:r w:rsidRPr="00FE4B99">
        <w:rPr>
          <w:rFonts w:ascii="Aptos" w:hAnsi="Aptos"/>
          <w:sz w:val="24"/>
          <w:szCs w:val="24"/>
        </w:rPr>
        <w:t>ermiņ</w:t>
      </w:r>
      <w:r w:rsidR="00287EA3" w:rsidRPr="00FE4B99">
        <w:rPr>
          <w:rFonts w:ascii="Aptos" w:hAnsi="Aptos"/>
          <w:sz w:val="24"/>
          <w:szCs w:val="24"/>
        </w:rPr>
        <w:t>a ierobežojuma</w:t>
      </w:r>
      <w:r w:rsidRPr="00FE4B99">
        <w:rPr>
          <w:rFonts w:ascii="Aptos" w:hAnsi="Aptos"/>
          <w:sz w:val="24"/>
          <w:szCs w:val="24"/>
        </w:rPr>
        <w:t xml:space="preserve">. </w:t>
      </w:r>
    </w:p>
    <w:p w14:paraId="5C67A78F"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Puses veic visus nepieciešamos pasākumus, lai aizsargātu konfidenciālu informāciju, tajā skaitā par nepieciešamību nodrošināt konfidenciālas informācijas aizsardzību informē savus darbiniekus un citas Līguma izpildē iesaistītās personas.</w:t>
      </w:r>
    </w:p>
    <w:p w14:paraId="0F93FEB5"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 xml:space="preserve">ir atbildīgs par tiešajiem zaudējumiem, kas Pasūtītājam radušies,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izpaužot informāciju, kuru Pasūtītājs ir sniedzis </w:t>
      </w: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vai kuru </w:t>
      </w: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ieguvis no Pasūtītāja Līguma darbības laikā.</w:t>
      </w:r>
    </w:p>
    <w:p w14:paraId="3B9F0C7E" w14:textId="0F082239"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Uzņēmējam</w:t>
      </w:r>
      <w:r w:rsidRPr="00FE4B99" w:rsidDel="00C4441F">
        <w:rPr>
          <w:rFonts w:ascii="Aptos" w:hAnsi="Aptos"/>
          <w:sz w:val="24"/>
          <w:szCs w:val="24"/>
        </w:rPr>
        <w:t xml:space="preserve"> </w:t>
      </w:r>
      <w:r w:rsidRPr="00FE4B99">
        <w:rPr>
          <w:rFonts w:ascii="Aptos" w:hAnsi="Aptos"/>
          <w:sz w:val="24"/>
          <w:szCs w:val="24"/>
        </w:rPr>
        <w:t xml:space="preserve">ir pienākums nekavējoties atstatīt no Pakalpojuma izpildes to Līguma izpildē iesaistīto personu, kura pieļāvusi Līguma </w:t>
      </w:r>
      <w:r w:rsidR="00330A02" w:rsidRPr="00FE4B99">
        <w:rPr>
          <w:rFonts w:ascii="Aptos" w:hAnsi="Aptos"/>
          <w:sz w:val="24"/>
          <w:szCs w:val="24"/>
        </w:rPr>
        <w:t>7</w:t>
      </w:r>
      <w:r w:rsidR="00627119" w:rsidRPr="00FE4B99">
        <w:rPr>
          <w:rFonts w:ascii="Aptos" w:hAnsi="Aptos"/>
          <w:sz w:val="24"/>
          <w:szCs w:val="24"/>
        </w:rPr>
        <w:t>.1.</w:t>
      </w:r>
      <w:r w:rsidR="0086432C" w:rsidRPr="00FE4B99">
        <w:rPr>
          <w:rFonts w:ascii="Aptos" w:hAnsi="Aptos"/>
          <w:sz w:val="24"/>
          <w:szCs w:val="24"/>
        </w:rPr>
        <w:t> </w:t>
      </w:r>
      <w:r w:rsidRPr="00FE4B99">
        <w:rPr>
          <w:rFonts w:ascii="Aptos" w:hAnsi="Aptos"/>
          <w:sz w:val="24"/>
          <w:szCs w:val="24"/>
        </w:rPr>
        <w:t xml:space="preserve">apakšpunktā noteikto konfidencialitātes saistību pārkāpumu.  </w:t>
      </w:r>
    </w:p>
    <w:p w14:paraId="5FAF1417"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Uzņēmējs</w:t>
      </w:r>
      <w:r w:rsidRPr="00FE4B99" w:rsidDel="00C4441F">
        <w:rPr>
          <w:rFonts w:ascii="Aptos" w:hAnsi="Aptos"/>
          <w:sz w:val="24"/>
          <w:szCs w:val="24"/>
        </w:rPr>
        <w:t xml:space="preserve"> </w:t>
      </w:r>
      <w:r w:rsidRPr="00FE4B99">
        <w:rPr>
          <w:rFonts w:ascii="Aptos" w:hAnsi="Aptos"/>
          <w:sz w:val="24"/>
          <w:szCs w:val="24"/>
        </w:rPr>
        <w:t>apņemas pēc Līguma darbības beigām un pēc Pasūtītāja pieprasījuma, nekavējoties iznīcināt visu Līguma darbības laikā no Pasūtītāja saņemto informāciju, tajā skaitā to, kas ir saistīta ar fizisku personu personas datiem.</w:t>
      </w:r>
    </w:p>
    <w:p w14:paraId="5AA299C9" w14:textId="12EE04B9"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Par konfidenciālu informāciju netiek uzskatīta vispārpieejama vai publiski zināma informācija</w:t>
      </w:r>
      <w:r w:rsidR="00627119" w:rsidRPr="00FE4B99">
        <w:rPr>
          <w:rFonts w:ascii="Aptos" w:hAnsi="Aptos"/>
          <w:sz w:val="24"/>
          <w:szCs w:val="24"/>
        </w:rPr>
        <w:t>.</w:t>
      </w:r>
      <w:r w:rsidRPr="00FE4B99">
        <w:rPr>
          <w:rFonts w:ascii="Aptos" w:hAnsi="Aptos"/>
          <w:sz w:val="24"/>
          <w:szCs w:val="24"/>
        </w:rPr>
        <w:t xml:space="preserve">  </w:t>
      </w:r>
    </w:p>
    <w:p w14:paraId="2AF28F49"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LĪGUMA GROZĪŠANAS UN IZBEIGŠANAS NOSACĪJUMI</w:t>
      </w:r>
    </w:p>
    <w:p w14:paraId="366FA023"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Par Līguma grozījumiem vai papildinājumiem Puses vienojas rakstiski. Rakstiskās vienošanās tiek abpusēji parakstītas un ir pievienojamas Līgumam kā neatņemamas sastāvdaļas. </w:t>
      </w:r>
    </w:p>
    <w:p w14:paraId="735F3687" w14:textId="13F60B27"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Līgumā var tikt veikti grozījumi atbilstoši Publisko iepirkumu likuma 61. pantam. </w:t>
      </w:r>
    </w:p>
    <w:p w14:paraId="26BBD4C0"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Līguma 2.3. apakšpunktā noteiktais Pakalpojuma izpildes termiņš var tikt pagarināts, ja:</w:t>
      </w:r>
    </w:p>
    <w:p w14:paraId="0EDD9F65" w14:textId="731A9FCC"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iestājas Līguma </w:t>
      </w:r>
      <w:r w:rsidR="003F406A" w:rsidRPr="00FE4B99">
        <w:rPr>
          <w:rFonts w:ascii="Aptos" w:hAnsi="Aptos"/>
          <w:sz w:val="24"/>
          <w:szCs w:val="24"/>
        </w:rPr>
        <w:t>9</w:t>
      </w:r>
      <w:r w:rsidR="00FE09B4" w:rsidRPr="00FE4B99">
        <w:rPr>
          <w:rFonts w:ascii="Aptos" w:hAnsi="Aptos"/>
          <w:sz w:val="24"/>
          <w:szCs w:val="24"/>
        </w:rPr>
        <w:t>.</w:t>
      </w:r>
      <w:r w:rsidR="00627119" w:rsidRPr="00FE4B99">
        <w:rPr>
          <w:rFonts w:ascii="Aptos" w:hAnsi="Aptos"/>
          <w:sz w:val="24"/>
          <w:szCs w:val="24"/>
        </w:rPr>
        <w:t>1.</w:t>
      </w:r>
      <w:r w:rsidRPr="00FE4B99">
        <w:rPr>
          <w:rFonts w:ascii="Aptos" w:hAnsi="Aptos"/>
          <w:sz w:val="24"/>
          <w:szCs w:val="24"/>
        </w:rPr>
        <w:t> apakšpunktā noteiktie nepārvaramas varas apstākļi. Ja Puses vienojas par Līguma saistību izpildes turpināšanu, Pakalpojuma izpildes termiņš tiek pagarināts attiecīgi par tādu pašu laika periodu, par kādu nepārvaramas varas apstākļi aizkavējuši Pakalpojuma izpildi;</w:t>
      </w:r>
    </w:p>
    <w:p w14:paraId="6738B0C4" w14:textId="67B47E84"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Pakalpojuma izpildes termiņa ievērošanu kavē no </w:t>
      </w:r>
      <w:r w:rsidRPr="00FE4B99">
        <w:rPr>
          <w:rFonts w:ascii="Aptos" w:hAnsi="Aptos"/>
          <w:color w:val="000000"/>
          <w:sz w:val="24"/>
          <w:szCs w:val="24"/>
        </w:rPr>
        <w:t>Uzņēmēja</w:t>
      </w:r>
      <w:r w:rsidRPr="00FE4B99">
        <w:rPr>
          <w:rFonts w:ascii="Aptos" w:hAnsi="Aptos"/>
          <w:sz w:val="24"/>
          <w:szCs w:val="24"/>
        </w:rPr>
        <w:t xml:space="preserve"> gribas neatkarīgi objektīvi apstākļi, Pakalpojuma izpildes termiņš tiek pagarināts par tādu pašu laika periodu, par kādu attiecīgie apstākļi aizkavējuši Pakalpojuma izpildi</w:t>
      </w:r>
      <w:r w:rsidR="00627119" w:rsidRPr="00FE4B99">
        <w:rPr>
          <w:rFonts w:ascii="Aptos" w:hAnsi="Aptos"/>
          <w:sz w:val="24"/>
          <w:szCs w:val="24"/>
        </w:rPr>
        <w:t>;</w:t>
      </w:r>
    </w:p>
    <w:p w14:paraId="04E24F8F" w14:textId="1086F6A0"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nav sasniegta Maksimālā Līgumcena.</w:t>
      </w:r>
    </w:p>
    <w:p w14:paraId="74F2C7FD"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Pasūtītājam ir tiesības vienpusēji izbeigt Līgumu ar rakstveida paziņojumu (uzteikumu), kas stājas spēkā paziņošanas brīdī, ja:</w:t>
      </w:r>
    </w:p>
    <w:p w14:paraId="20EF19EA"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ir stājies spēkā tiesas spriedums par </w:t>
      </w:r>
      <w:r w:rsidRPr="00FE4B99">
        <w:rPr>
          <w:rFonts w:ascii="Aptos" w:hAnsi="Aptos"/>
          <w:color w:val="000000"/>
          <w:sz w:val="24"/>
          <w:szCs w:val="24"/>
        </w:rPr>
        <w:t>Uzņēmēja</w:t>
      </w:r>
      <w:r w:rsidRPr="00FE4B99" w:rsidDel="003B0D27">
        <w:rPr>
          <w:rFonts w:ascii="Aptos" w:hAnsi="Aptos"/>
          <w:sz w:val="24"/>
          <w:szCs w:val="24"/>
        </w:rPr>
        <w:t xml:space="preserve"> </w:t>
      </w:r>
      <w:r w:rsidRPr="00FE4B99">
        <w:rPr>
          <w:rFonts w:ascii="Aptos" w:hAnsi="Aptos"/>
          <w:sz w:val="24"/>
          <w:szCs w:val="24"/>
        </w:rPr>
        <w:t>atzīšanu par maksātnespējīgu;</w:t>
      </w:r>
    </w:p>
    <w:p w14:paraId="0FC1FA28"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lastRenderedPageBreak/>
        <w:t xml:space="preserve">ir izdarīta atzīme Latvijas Republikas Uzņēmumu Reģistrā par </w:t>
      </w:r>
      <w:r w:rsidRPr="00FE4B99">
        <w:rPr>
          <w:rFonts w:ascii="Aptos" w:hAnsi="Aptos"/>
          <w:color w:val="000000"/>
          <w:sz w:val="24"/>
          <w:szCs w:val="24"/>
        </w:rPr>
        <w:t>Uzņēmēja</w:t>
      </w:r>
      <w:r w:rsidRPr="00FE4B99">
        <w:rPr>
          <w:rFonts w:ascii="Aptos" w:hAnsi="Aptos"/>
          <w:sz w:val="24"/>
          <w:szCs w:val="24"/>
        </w:rPr>
        <w:t xml:space="preserve"> likvidācijas uzsākšanu; </w:t>
      </w:r>
    </w:p>
    <w:p w14:paraId="1FA68356"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ir apturēta vai pārtraukta </w:t>
      </w:r>
      <w:r w:rsidRPr="00FE4B99">
        <w:rPr>
          <w:rFonts w:ascii="Aptos" w:hAnsi="Aptos"/>
          <w:color w:val="000000"/>
          <w:sz w:val="24"/>
          <w:szCs w:val="24"/>
        </w:rPr>
        <w:t>Uzņēmēja</w:t>
      </w:r>
      <w:r w:rsidRPr="00FE4B99">
        <w:rPr>
          <w:rFonts w:ascii="Aptos" w:hAnsi="Aptos"/>
          <w:sz w:val="24"/>
          <w:szCs w:val="24"/>
        </w:rPr>
        <w:t xml:space="preserve"> saimnieciskā darbība;</w:t>
      </w:r>
    </w:p>
    <w:p w14:paraId="52093390" w14:textId="7E198FC4"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Publisko iepirkumu likuma 64. pantā noteiktajos gadījumos;</w:t>
      </w:r>
    </w:p>
    <w:p w14:paraId="460BF36E" w14:textId="2260A736"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vairāk nekā 1 (vienu) mēnesi kavē Līguma </w:t>
      </w:r>
      <w:r w:rsidR="0044015D" w:rsidRPr="00FE4B99">
        <w:rPr>
          <w:rFonts w:ascii="Aptos" w:hAnsi="Aptos"/>
          <w:sz w:val="24"/>
          <w:szCs w:val="24"/>
        </w:rPr>
        <w:t>5</w:t>
      </w:r>
      <w:r w:rsidRPr="00FE4B99">
        <w:rPr>
          <w:rFonts w:ascii="Aptos" w:hAnsi="Aptos"/>
          <w:sz w:val="24"/>
          <w:szCs w:val="24"/>
        </w:rPr>
        <w:t>.</w:t>
      </w:r>
      <w:r w:rsidR="0044015D" w:rsidRPr="00FE4B99">
        <w:rPr>
          <w:rFonts w:ascii="Aptos" w:hAnsi="Aptos"/>
          <w:sz w:val="24"/>
          <w:szCs w:val="24"/>
        </w:rPr>
        <w:t>2</w:t>
      </w:r>
      <w:r w:rsidRPr="00FE4B99">
        <w:rPr>
          <w:rFonts w:ascii="Aptos" w:hAnsi="Aptos"/>
          <w:sz w:val="24"/>
          <w:szCs w:val="24"/>
        </w:rPr>
        <w:t>. apakšpunkt</w:t>
      </w:r>
      <w:r w:rsidR="0044015D" w:rsidRPr="00FE4B99">
        <w:rPr>
          <w:rFonts w:ascii="Aptos" w:hAnsi="Aptos"/>
          <w:sz w:val="24"/>
          <w:szCs w:val="24"/>
        </w:rPr>
        <w:t>a kārtībā</w:t>
      </w:r>
      <w:r w:rsidRPr="00FE4B99">
        <w:rPr>
          <w:rFonts w:ascii="Aptos" w:hAnsi="Aptos"/>
          <w:sz w:val="24"/>
          <w:szCs w:val="24"/>
        </w:rPr>
        <w:t xml:space="preserve"> noteikto Pakalpojuma izpildes termiņu un termiņa kavējumā nav vainojams Pasūtītājs, un 10 (desmit) dienu laikā pēc Pasūtītāja rakstiska brīdinājuma attiecīgais pārkāpums netiek novērsts; </w:t>
      </w:r>
    </w:p>
    <w:p w14:paraId="53868DD0" w14:textId="609A4514"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Pakalpojuma izpilde (veicamie darbi un termiņi) neatbilst Līguma </w:t>
      </w:r>
      <w:r w:rsidR="0044015D" w:rsidRPr="00FE4B99">
        <w:rPr>
          <w:rFonts w:ascii="Aptos" w:hAnsi="Aptos"/>
          <w:sz w:val="24"/>
          <w:szCs w:val="24"/>
        </w:rPr>
        <w:t>1</w:t>
      </w:r>
      <w:r w:rsidR="00627119" w:rsidRPr="00FE4B99">
        <w:rPr>
          <w:rFonts w:ascii="Aptos" w:hAnsi="Aptos"/>
          <w:sz w:val="24"/>
          <w:szCs w:val="24"/>
        </w:rPr>
        <w:t>.</w:t>
      </w:r>
      <w:r w:rsidRPr="00FE4B99">
        <w:rPr>
          <w:rFonts w:ascii="Aptos" w:hAnsi="Aptos"/>
          <w:sz w:val="24"/>
          <w:szCs w:val="24"/>
        </w:rPr>
        <w:t xml:space="preserve"> pielikumam un </w:t>
      </w: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5 (piecu) darbdienu laikā pēc Pasūtītāja rakstiska brīdinājuma saņemšanas nav izpildījis saistības vai pēc Pasūtītāja rakstiska pieprasījuma nav sniedzis informāciju saskaņā ar Līguma 4.4.4. apakšpunktu;</w:t>
      </w:r>
    </w:p>
    <w:p w14:paraId="6BFB5002"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Līguma noslēgšanas vai Līguma izpildes laikā sniedzis nepatiesas ziņas vai apliecinājumus;</w:t>
      </w:r>
    </w:p>
    <w:p w14:paraId="233948B3"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Līguma noslēgšanas vai Līguma izpildes laikā pārkāpis normatīvo aktu prasības attiecībā uz Līguma slēgšanu vai izpildi;</w:t>
      </w:r>
    </w:p>
    <w:p w14:paraId="67A6CB20" w14:textId="73FCD2BB" w:rsidR="009A1535" w:rsidRPr="00FE4B99" w:rsidRDefault="00627119" w:rsidP="007A415E">
      <w:pPr>
        <w:numPr>
          <w:ilvl w:val="2"/>
          <w:numId w:val="19"/>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Pr>
          <w:rFonts w:ascii="Aptos" w:hAnsi="Aptos"/>
          <w:sz w:val="24"/>
          <w:szCs w:val="24"/>
        </w:rPr>
        <w:t xml:space="preserve"> pārkāpj vai nepilda citu būtisku Līgumā paredzētu pienākumu un</w:t>
      </w:r>
      <w:r w:rsidR="009A1535" w:rsidRPr="00FE4B99">
        <w:rPr>
          <w:rFonts w:ascii="Aptos" w:hAnsi="Aptos"/>
          <w:sz w:val="24"/>
          <w:szCs w:val="24"/>
        </w:rPr>
        <w:t xml:space="preserve"> pēc Pasūtītāja rakstiska brīdinājuma saņemšanas attiecīgais pārkāpums netiek novērsts brīdinājumā noteiktajā termiņā; </w:t>
      </w:r>
    </w:p>
    <w:p w14:paraId="04CB6B23"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Pasūtītājam nodarījis zaudējumus;</w:t>
      </w:r>
    </w:p>
    <w:p w14:paraId="0AD9CF65"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ir patvaļīgi pārtraucis Līguma izpildi, tai skaitā </w:t>
      </w:r>
      <w:r w:rsidRPr="00FE4B99">
        <w:rPr>
          <w:rFonts w:ascii="Aptos" w:hAnsi="Aptos"/>
          <w:color w:val="000000"/>
          <w:sz w:val="24"/>
          <w:szCs w:val="24"/>
        </w:rPr>
        <w:t>Uzņēmējs</w:t>
      </w:r>
      <w:r w:rsidRPr="00FE4B99" w:rsidDel="003B0D27">
        <w:rPr>
          <w:rFonts w:ascii="Aptos" w:hAnsi="Aptos"/>
          <w:sz w:val="24"/>
          <w:szCs w:val="24"/>
        </w:rPr>
        <w:t xml:space="preserve"> </w:t>
      </w:r>
      <w:r w:rsidRPr="00FE4B99">
        <w:rPr>
          <w:rFonts w:ascii="Aptos" w:hAnsi="Aptos"/>
          <w:sz w:val="24"/>
          <w:szCs w:val="24"/>
        </w:rPr>
        <w:t xml:space="preserve">nav sasniedzams </w:t>
      </w:r>
      <w:r w:rsidRPr="00FE4B99">
        <w:rPr>
          <w:rFonts w:ascii="Aptos" w:hAnsi="Aptos"/>
          <w:color w:val="FF0000"/>
          <w:sz w:val="24"/>
          <w:szCs w:val="24"/>
        </w:rPr>
        <w:t>[</w:t>
      </w:r>
      <w:r w:rsidRPr="00FE4B99">
        <w:rPr>
          <w:rFonts w:ascii="Aptos" w:hAnsi="Aptos"/>
          <w:sz w:val="24"/>
          <w:szCs w:val="24"/>
        </w:rPr>
        <w:t>juridiskajā</w:t>
      </w:r>
      <w:r w:rsidRPr="00FE4B99">
        <w:rPr>
          <w:rFonts w:ascii="Aptos" w:hAnsi="Aptos"/>
          <w:color w:val="FF0000"/>
          <w:sz w:val="24"/>
          <w:szCs w:val="24"/>
        </w:rPr>
        <w:t xml:space="preserve">] </w:t>
      </w:r>
      <w:r w:rsidRPr="00FE4B99">
        <w:rPr>
          <w:rFonts w:ascii="Aptos" w:hAnsi="Aptos"/>
          <w:b/>
          <w:color w:val="FF0000"/>
          <w:sz w:val="24"/>
          <w:szCs w:val="24"/>
        </w:rPr>
        <w:t>/</w:t>
      </w:r>
      <w:r w:rsidRPr="00FE4B99">
        <w:rPr>
          <w:rFonts w:ascii="Aptos" w:hAnsi="Aptos"/>
          <w:color w:val="FF0000"/>
          <w:sz w:val="24"/>
          <w:szCs w:val="24"/>
        </w:rPr>
        <w:t xml:space="preserve"> [</w:t>
      </w:r>
      <w:r w:rsidRPr="00FE4B99">
        <w:rPr>
          <w:rFonts w:ascii="Aptos" w:hAnsi="Aptos"/>
          <w:sz w:val="24"/>
          <w:szCs w:val="24"/>
        </w:rPr>
        <w:t>deklarētajā dzīvesvietas</w:t>
      </w:r>
      <w:r w:rsidRPr="00FE4B99">
        <w:rPr>
          <w:rFonts w:ascii="Aptos" w:hAnsi="Aptos"/>
          <w:color w:val="FF0000"/>
          <w:sz w:val="24"/>
          <w:szCs w:val="24"/>
        </w:rPr>
        <w:t>]</w:t>
      </w:r>
      <w:r w:rsidRPr="00FE4B99">
        <w:rPr>
          <w:rFonts w:ascii="Aptos" w:hAnsi="Aptos"/>
          <w:sz w:val="24"/>
          <w:szCs w:val="24"/>
        </w:rPr>
        <w:t xml:space="preserve"> adresē;</w:t>
      </w:r>
    </w:p>
    <w:p w14:paraId="201814B1"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ārējā normatīvajā aktā noteiktajos gadījumos;</w:t>
      </w:r>
    </w:p>
    <w:p w14:paraId="56DE9DD8"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Līgumu nav iespējams izpildīt tādēļ, ka ir piemērotas starptautiskās vai nacionālās sankcijas vai būtiskas finanšu un kapitāla tirgus intereses ietekmējošas Eiropas Savienības vai Ziemeļatlantijas līguma organizācijas dalībvalsts noteiktās sankcijas;</w:t>
      </w:r>
    </w:p>
    <w:p w14:paraId="355A559D" w14:textId="634857D2" w:rsidR="00627119" w:rsidRPr="00FE4B99" w:rsidRDefault="00627119" w:rsidP="00627119">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ir konstatēts Līgumā paredzēto konfidencialitātes saistību pārkāpums.</w:t>
      </w:r>
    </w:p>
    <w:p w14:paraId="65934252" w14:textId="51F37F83"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Ja Līgums tiek izbeigts Līguma </w:t>
      </w:r>
      <w:r w:rsidR="005A0D23" w:rsidRPr="00FE4B99">
        <w:rPr>
          <w:rFonts w:ascii="Aptos" w:hAnsi="Aptos"/>
          <w:sz w:val="24"/>
          <w:szCs w:val="24"/>
        </w:rPr>
        <w:t>8.4</w:t>
      </w:r>
      <w:r w:rsidRPr="00FE4B99">
        <w:rPr>
          <w:rFonts w:ascii="Aptos" w:hAnsi="Aptos"/>
          <w:sz w:val="24"/>
          <w:szCs w:val="24"/>
        </w:rPr>
        <w:t xml:space="preserve">. apakšpunktā noteiktajā kārtībā, Pasūtītājam nav pienākuma atlīdzināt </w:t>
      </w:r>
      <w:r w:rsidRPr="00FE4B99">
        <w:rPr>
          <w:rFonts w:ascii="Aptos" w:hAnsi="Aptos"/>
          <w:color w:val="000000"/>
          <w:sz w:val="24"/>
          <w:szCs w:val="24"/>
        </w:rPr>
        <w:t>Uzņēmējam</w:t>
      </w:r>
      <w:r w:rsidRPr="00FE4B99" w:rsidDel="003B0D27">
        <w:rPr>
          <w:rFonts w:ascii="Aptos" w:hAnsi="Aptos"/>
          <w:sz w:val="24"/>
          <w:szCs w:val="24"/>
        </w:rPr>
        <w:t xml:space="preserve"> </w:t>
      </w:r>
      <w:r w:rsidRPr="00FE4B99">
        <w:rPr>
          <w:rFonts w:ascii="Aptos" w:hAnsi="Aptos"/>
          <w:sz w:val="24"/>
          <w:szCs w:val="24"/>
        </w:rPr>
        <w:t>par tā veiktajiem darbiem un izdevumiem, kas attiecināmi uz neizpildīto Pakalpojumu.</w:t>
      </w:r>
    </w:p>
    <w:p w14:paraId="3CEE6631"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bookmarkStart w:id="169" w:name="_Hlk145926216"/>
      <w:r w:rsidRPr="00FE4B99">
        <w:rPr>
          <w:rFonts w:ascii="Aptos" w:hAnsi="Aptos"/>
          <w:color w:val="000000"/>
          <w:sz w:val="24"/>
          <w:szCs w:val="24"/>
        </w:rPr>
        <w:t>Uzņēmējam</w:t>
      </w:r>
      <w:r w:rsidRPr="00FE4B99">
        <w:rPr>
          <w:rFonts w:ascii="Aptos" w:hAnsi="Aptos"/>
          <w:sz w:val="24"/>
          <w:szCs w:val="24"/>
        </w:rPr>
        <w:t xml:space="preserve"> ir tiesības vienpusēji izbeigt Līgumu ar rakstveida paziņojumu (uzteikumu), kas stājas spēkā tā paziņošanas brīdī, ja:</w:t>
      </w:r>
    </w:p>
    <w:p w14:paraId="20D342CA" w14:textId="2E71AA0F"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Pasūtītājs bez objektīva iemesla kavē Līguma </w:t>
      </w:r>
      <w:r w:rsidR="00671591" w:rsidRPr="00FE4B99">
        <w:rPr>
          <w:rFonts w:ascii="Aptos" w:hAnsi="Aptos"/>
          <w:sz w:val="24"/>
          <w:szCs w:val="24"/>
        </w:rPr>
        <w:t>3.4.</w:t>
      </w:r>
      <w:r w:rsidR="00B05DAE" w:rsidRPr="00FE4B99">
        <w:rPr>
          <w:rFonts w:ascii="Aptos" w:hAnsi="Aptos"/>
          <w:sz w:val="24"/>
          <w:szCs w:val="24"/>
        </w:rPr>
        <w:t> </w:t>
      </w:r>
      <w:r w:rsidRPr="00FE4B99">
        <w:rPr>
          <w:rFonts w:ascii="Aptos" w:hAnsi="Aptos"/>
          <w:sz w:val="24"/>
          <w:szCs w:val="24"/>
        </w:rPr>
        <w:t>apakšpunktā noteiktā maksājuma termiņu;</w:t>
      </w:r>
    </w:p>
    <w:p w14:paraId="63B602D1" w14:textId="77777777" w:rsidR="009A1535" w:rsidRPr="00FE4B99" w:rsidRDefault="009A1535" w:rsidP="007A415E">
      <w:pPr>
        <w:numPr>
          <w:ilvl w:val="2"/>
          <w:numId w:val="19"/>
        </w:numPr>
        <w:tabs>
          <w:tab w:val="left" w:pos="240"/>
        </w:tabs>
        <w:suppressAutoHyphens/>
        <w:ind w:left="1276"/>
        <w:jc w:val="both"/>
        <w:rPr>
          <w:rFonts w:ascii="Aptos" w:hAnsi="Aptos"/>
          <w:sz w:val="24"/>
          <w:szCs w:val="24"/>
        </w:rPr>
      </w:pPr>
      <w:r w:rsidRPr="00FE4B99">
        <w:rPr>
          <w:rFonts w:ascii="Aptos" w:hAnsi="Aptos"/>
          <w:sz w:val="24"/>
          <w:szCs w:val="24"/>
        </w:rPr>
        <w:t xml:space="preserve">Pasūtītājs bez objektīva iemesla nesniedz Pakalpojuma izpildei nepieciešamo informāciju, kas ir tā rīcībā, un pēc </w:t>
      </w:r>
      <w:r w:rsidRPr="00FE4B99">
        <w:rPr>
          <w:rFonts w:ascii="Aptos" w:hAnsi="Aptos"/>
          <w:color w:val="000000"/>
          <w:sz w:val="24"/>
          <w:szCs w:val="24"/>
        </w:rPr>
        <w:t>Uzņēmēja</w:t>
      </w:r>
      <w:r w:rsidRPr="00FE4B99">
        <w:rPr>
          <w:rFonts w:ascii="Aptos" w:hAnsi="Aptos"/>
          <w:sz w:val="24"/>
          <w:szCs w:val="24"/>
        </w:rPr>
        <w:t xml:space="preserve"> rakstiska brīdinājuma saņemšanas 5 (piecu) darbdienu laikā nav novērsis attiecīgo trūkumu.  </w:t>
      </w:r>
    </w:p>
    <w:bookmarkEnd w:id="169"/>
    <w:p w14:paraId="5896F80C"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Līgums var tikt izbeigts pirms termiņa, Pusēm abpusēji rakstiski vienojoties.</w:t>
      </w:r>
    </w:p>
    <w:p w14:paraId="32B6C252"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 xml:space="preserve">NEPĀRVARAMA VARA </w:t>
      </w:r>
    </w:p>
    <w:p w14:paraId="28499517" w14:textId="77777777" w:rsidR="009A1535" w:rsidRPr="00FE4B99" w:rsidRDefault="009A1535" w:rsidP="007A415E">
      <w:pPr>
        <w:numPr>
          <w:ilvl w:val="1"/>
          <w:numId w:val="19"/>
        </w:numPr>
        <w:tabs>
          <w:tab w:val="left" w:pos="284"/>
        </w:tabs>
        <w:suppressAutoHyphens/>
        <w:ind w:left="573" w:hanging="573"/>
        <w:contextualSpacing/>
        <w:jc w:val="both"/>
        <w:rPr>
          <w:rFonts w:ascii="Aptos" w:eastAsia="Calibri" w:hAnsi="Aptos"/>
          <w:sz w:val="24"/>
          <w:szCs w:val="24"/>
          <w:lang w:eastAsia="lv-LV"/>
        </w:rPr>
      </w:pPr>
      <w:r w:rsidRPr="00FE4B99">
        <w:rPr>
          <w:rFonts w:ascii="Aptos" w:eastAsia="Calibri" w:hAnsi="Aptos"/>
          <w:sz w:val="24"/>
          <w:szCs w:val="24"/>
          <w:lang w:eastAsia="lv-LV"/>
        </w:rPr>
        <w:t xml:space="preserve">Puses tiek atbrīvotas no atbildības par Līguma saistību neizpildi, ja to izraisījuši nepārvaramas varas apstākļi, kurus Puses nevarēja paredzēt, kontrolēt vai novērst un par kuru iestāšanos Puses nav vainojamas. Par nepārvaramās varas apstākļiem uzskatāmas dabas stihijas, ugunsgrēki, karadarbība, pilsoniskie nemieri, sacelšanās, streiki, epidēmijas, sankcijas, ierobežojumi enerģijas padevē, valdības lēmumi un citi ārpus Pušu kontroles esoši apstākļi. </w:t>
      </w:r>
    </w:p>
    <w:p w14:paraId="29E949E8" w14:textId="77777777" w:rsidR="009A1535" w:rsidRPr="00FE4B99" w:rsidRDefault="009A1535" w:rsidP="007A415E">
      <w:pPr>
        <w:numPr>
          <w:ilvl w:val="1"/>
          <w:numId w:val="19"/>
        </w:numPr>
        <w:tabs>
          <w:tab w:val="left" w:pos="284"/>
        </w:tabs>
        <w:suppressAutoHyphens/>
        <w:ind w:left="573" w:hanging="573"/>
        <w:contextualSpacing/>
        <w:jc w:val="both"/>
        <w:rPr>
          <w:rFonts w:ascii="Aptos" w:eastAsia="Calibri" w:hAnsi="Aptos"/>
          <w:sz w:val="24"/>
          <w:szCs w:val="24"/>
          <w:lang w:eastAsia="lv-LV"/>
        </w:rPr>
      </w:pPr>
      <w:r w:rsidRPr="00FE4B99">
        <w:rPr>
          <w:rFonts w:ascii="Aptos" w:eastAsia="Calibri" w:hAnsi="Aptos"/>
          <w:sz w:val="24"/>
          <w:szCs w:val="24"/>
          <w:lang w:eastAsia="lv-LV"/>
        </w:rPr>
        <w:lastRenderedPageBreak/>
        <w:t>Puse, kas nokļuvusi nepārvaramas varas apstākļos, nekavējoties un ar jebkuriem līdzekļiem informē par to otru Pusi. Puses apņemas vienoties par to, vai šādi nepārvaramas varas apstākļi traucē vai padara Līguma saistību izpildi par neiespējamu, kā arī izlemt līgumsaistību turpināšanas (vai izbeigšanas) būtiskos jautājumus.</w:t>
      </w:r>
    </w:p>
    <w:p w14:paraId="75C505BF"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NOSLĒGUMA JAUTĀJUMI</w:t>
      </w:r>
    </w:p>
    <w:p w14:paraId="227A60A2"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Pušu pienākumi un tiesības, kas nav ietvertas Līgumā, tiek regulētas atbilstoši Latvijas Republikā spēkā esošajiem normatīvajiem aktiem.</w:t>
      </w:r>
    </w:p>
    <w:p w14:paraId="4BD9DE39"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Ja kāds no Līguma noteikumiem zaudē spēku normatīvo aktu grozījumu gadījumā, Līgums nezaudē spēku tā pārējos punktos, un šajā gadījumā Puses piemēro Līgumu atbilstoši spēkā esošajiem normatīvajiem aktiem.</w:t>
      </w:r>
    </w:p>
    <w:p w14:paraId="002F1377"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Ja kādai no Pusēm tiek mainīti rekvizīti, tad Puse nekavējoties, bet ne vēlāk kā 3 (triju) darbdienu laikā, Līgumā noteiktajā kārtībā paziņo par to otrai Pusei (vienas Puses kontaktpersonai informējot otras Puses kontaktpersonu). Ja Puse neizpilda šo punktu, uzskatāms, ka otra Puse ir pilnībā izpildījusi savas saistības, lietojot Līgumā esošo informāciju par Pusi.</w:t>
      </w:r>
    </w:p>
    <w:p w14:paraId="290A7F25"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Puses nav tiesīgas nodot savas tiesības un saistības, kas saistītas ar Līgumu un izriet no tā, trešajai personai, izņemot tiesvedību un naudas līdzekļu piedziņu.</w:t>
      </w:r>
    </w:p>
    <w:p w14:paraId="12BC69CA"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Domstarpības, kas rodas Līguma izpildes gaitā vai saistībā ar Līgumu, Puses risina savstarpēju pārrunu ceļā. Ja vienošanās netiek panākta 30 (trīsdesmit) dienu laikā, tad strīds galīgai izšķiršanai tiek nodots Latvijas Republikas tiesā pēc piekritības.</w:t>
      </w:r>
    </w:p>
    <w:p w14:paraId="613326D9" w14:textId="03E4C8F4"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Pasūtītājam ir tiesības izmantot Līguma ietvaros sagatavotos nodevumus pēc saviem ieskatiem, t.sk. </w:t>
      </w:r>
      <w:r w:rsidR="00690F13" w:rsidRPr="00FE4B99">
        <w:rPr>
          <w:rFonts w:ascii="Aptos" w:hAnsi="Aptos"/>
          <w:sz w:val="24"/>
          <w:szCs w:val="24"/>
        </w:rPr>
        <w:t>labot, grozīt, pārveidot un izmantot to daļas vai uzdot to trešajām personām</w:t>
      </w:r>
      <w:r w:rsidRPr="00FE4B99">
        <w:rPr>
          <w:rFonts w:ascii="Aptos" w:hAnsi="Aptos"/>
          <w:sz w:val="24"/>
          <w:szCs w:val="24"/>
        </w:rPr>
        <w:t xml:space="preserve">, publicēt un veikt citas darbības, bez iepriekšējas saskaņošanas ar </w:t>
      </w:r>
      <w:r w:rsidRPr="00FE4B99">
        <w:rPr>
          <w:rFonts w:ascii="Aptos" w:hAnsi="Aptos"/>
          <w:color w:val="000000"/>
          <w:sz w:val="24"/>
          <w:szCs w:val="24"/>
        </w:rPr>
        <w:t>Uzņēmēju</w:t>
      </w:r>
      <w:r w:rsidRPr="00FE4B99">
        <w:rPr>
          <w:rFonts w:ascii="Aptos" w:hAnsi="Aptos"/>
          <w:sz w:val="24"/>
          <w:szCs w:val="24"/>
        </w:rPr>
        <w:t>.</w:t>
      </w:r>
    </w:p>
    <w:p w14:paraId="02664314"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Līguma oriģināls sagatavots latviešu valodā uz _____________ (_______________) lapām, t.sk. ar __ (________________) pielikumiem un parakstīts elektroniski ar drošu elektronisko parakstu, kas satur laika zīmogu. Līguma abpusējas parakstīšanas datums ir pēdējā pievienotā parakstītāja laika zīmogā norādītais datums. </w:t>
      </w:r>
    </w:p>
    <w:p w14:paraId="28280D7D"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Līgumam ir pievienoti šādi pielikumi, kas ir Līguma neatņemamas sastāvdaļas:</w:t>
      </w:r>
    </w:p>
    <w:p w14:paraId="239A493C" w14:textId="77777777" w:rsidR="009A1535" w:rsidRPr="00FE4B99" w:rsidRDefault="009A1535" w:rsidP="009A1535">
      <w:pPr>
        <w:tabs>
          <w:tab w:val="left" w:pos="240"/>
        </w:tabs>
        <w:suppressAutoHyphens/>
        <w:ind w:left="567"/>
        <w:jc w:val="both"/>
        <w:rPr>
          <w:rFonts w:ascii="Aptos" w:hAnsi="Aptos"/>
          <w:sz w:val="24"/>
          <w:szCs w:val="24"/>
        </w:rPr>
      </w:pPr>
      <w:r w:rsidRPr="00FE4B99">
        <w:rPr>
          <w:rFonts w:ascii="Aptos" w:hAnsi="Aptos"/>
          <w:sz w:val="24"/>
          <w:szCs w:val="24"/>
        </w:rPr>
        <w:t>1. pielikums – Tehniskā specifikācija/ Tehniskais piedāvājums uz ___</w:t>
      </w:r>
      <w:r w:rsidRPr="00FE4B99">
        <w:rPr>
          <w:rFonts w:ascii="Aptos" w:hAnsi="Aptos"/>
          <w:i/>
          <w:color w:val="808080"/>
          <w:sz w:val="24"/>
          <w:szCs w:val="24"/>
        </w:rPr>
        <w:t xml:space="preserve">{cipars} </w:t>
      </w:r>
      <w:r w:rsidRPr="00FE4B99">
        <w:rPr>
          <w:rFonts w:ascii="Aptos" w:hAnsi="Aptos"/>
          <w:sz w:val="24"/>
          <w:szCs w:val="24"/>
        </w:rPr>
        <w:t>(________</w:t>
      </w:r>
      <w:r w:rsidRPr="00FE4B99">
        <w:rPr>
          <w:rFonts w:ascii="Aptos" w:hAnsi="Aptos"/>
          <w:i/>
          <w:color w:val="808080"/>
          <w:sz w:val="24"/>
          <w:szCs w:val="24"/>
        </w:rPr>
        <w:t xml:space="preserve">{cipars vārdiem}) </w:t>
      </w:r>
      <w:r w:rsidRPr="00FE4B99">
        <w:rPr>
          <w:rFonts w:ascii="Aptos" w:hAnsi="Aptos"/>
          <w:sz w:val="24"/>
          <w:szCs w:val="24"/>
        </w:rPr>
        <w:t>lapām;</w:t>
      </w:r>
    </w:p>
    <w:p w14:paraId="70F83E96" w14:textId="77777777" w:rsidR="009A1535" w:rsidRPr="00FE4B99" w:rsidRDefault="009A1535" w:rsidP="009A1535">
      <w:pPr>
        <w:tabs>
          <w:tab w:val="left" w:pos="240"/>
        </w:tabs>
        <w:suppressAutoHyphens/>
        <w:ind w:left="567"/>
        <w:jc w:val="both"/>
        <w:rPr>
          <w:rFonts w:ascii="Aptos" w:hAnsi="Aptos"/>
          <w:sz w:val="24"/>
          <w:szCs w:val="24"/>
        </w:rPr>
      </w:pPr>
      <w:r w:rsidRPr="00FE4B99">
        <w:rPr>
          <w:rFonts w:ascii="Aptos" w:hAnsi="Aptos"/>
          <w:sz w:val="24"/>
          <w:szCs w:val="24"/>
        </w:rPr>
        <w:t>2.  pielikums – Finanšu piedāvājums uz 1 (vienas) lapas;</w:t>
      </w:r>
    </w:p>
    <w:p w14:paraId="7E85FEBE" w14:textId="733A539F" w:rsidR="00627119" w:rsidRPr="00FE4B99" w:rsidRDefault="00263D75" w:rsidP="00110076">
      <w:pPr>
        <w:tabs>
          <w:tab w:val="left" w:pos="240"/>
        </w:tabs>
        <w:suppressAutoHyphens/>
        <w:ind w:left="567"/>
        <w:jc w:val="both"/>
        <w:rPr>
          <w:rFonts w:ascii="Aptos" w:hAnsi="Aptos"/>
          <w:sz w:val="24"/>
          <w:szCs w:val="24"/>
        </w:rPr>
      </w:pPr>
      <w:r w:rsidRPr="00FE4B99">
        <w:rPr>
          <w:rFonts w:ascii="Aptos" w:hAnsi="Aptos"/>
          <w:sz w:val="24"/>
          <w:szCs w:val="24"/>
        </w:rPr>
        <w:t>3</w:t>
      </w:r>
      <w:r w:rsidR="00110076" w:rsidRPr="00FE4B99">
        <w:rPr>
          <w:rFonts w:ascii="Aptos" w:hAnsi="Aptos"/>
          <w:sz w:val="24"/>
          <w:szCs w:val="24"/>
        </w:rPr>
        <w:t>. pielikums – Pieņemšanas – nodošanas akta forma uz 1 (vienas) lapas.</w:t>
      </w:r>
    </w:p>
    <w:p w14:paraId="758AC1C5" w14:textId="77777777" w:rsidR="009A1535" w:rsidRPr="00FE4B99" w:rsidRDefault="009A1535"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PUŠU KONTAKTPERSONAS</w:t>
      </w:r>
    </w:p>
    <w:p w14:paraId="6738A16B"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Pasūtītāja kontaktpersonas: _________________ (tālr. Nr.: ___________, e-pasts:_____________).</w:t>
      </w:r>
    </w:p>
    <w:p w14:paraId="029573A5"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color w:val="000000"/>
          <w:sz w:val="24"/>
          <w:szCs w:val="24"/>
        </w:rPr>
        <w:t>Uzņēmēja</w:t>
      </w:r>
      <w:r w:rsidRPr="00FE4B99" w:rsidDel="003B0D27">
        <w:rPr>
          <w:rFonts w:ascii="Aptos" w:hAnsi="Aptos"/>
          <w:sz w:val="24"/>
          <w:szCs w:val="24"/>
        </w:rPr>
        <w:t xml:space="preserve"> </w:t>
      </w:r>
      <w:r w:rsidRPr="00FE4B99">
        <w:rPr>
          <w:rFonts w:ascii="Aptos" w:hAnsi="Aptos"/>
          <w:sz w:val="24"/>
          <w:szCs w:val="24"/>
        </w:rPr>
        <w:t>kontaktpersona(s): ___________________ (tālr. Nr.: ________, e-pasts: _____________).</w:t>
      </w:r>
    </w:p>
    <w:p w14:paraId="3A823864" w14:textId="463EDD41"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Līguma </w:t>
      </w:r>
      <w:r w:rsidR="00166FD9" w:rsidRPr="00FE4B99">
        <w:rPr>
          <w:rFonts w:ascii="Aptos" w:hAnsi="Aptos"/>
          <w:sz w:val="24"/>
          <w:szCs w:val="24"/>
        </w:rPr>
        <w:t>11</w:t>
      </w:r>
      <w:r w:rsidR="00110076" w:rsidRPr="00FE4B99">
        <w:rPr>
          <w:rFonts w:ascii="Aptos" w:hAnsi="Aptos"/>
          <w:sz w:val="24"/>
          <w:szCs w:val="24"/>
        </w:rPr>
        <w:t>.</w:t>
      </w:r>
      <w:r w:rsidR="00627119" w:rsidRPr="00FE4B99">
        <w:rPr>
          <w:rFonts w:ascii="Aptos" w:hAnsi="Aptos"/>
          <w:sz w:val="24"/>
          <w:szCs w:val="24"/>
        </w:rPr>
        <w:t xml:space="preserve">1. un </w:t>
      </w:r>
      <w:r w:rsidR="00110076" w:rsidRPr="00FE4B99">
        <w:rPr>
          <w:rFonts w:ascii="Aptos" w:hAnsi="Aptos"/>
          <w:sz w:val="24"/>
          <w:szCs w:val="24"/>
        </w:rPr>
        <w:t>1</w:t>
      </w:r>
      <w:r w:rsidR="00C147BA" w:rsidRPr="00FE4B99">
        <w:rPr>
          <w:rFonts w:ascii="Aptos" w:hAnsi="Aptos"/>
          <w:sz w:val="24"/>
          <w:szCs w:val="24"/>
        </w:rPr>
        <w:t>1</w:t>
      </w:r>
      <w:r w:rsidR="00627119" w:rsidRPr="00FE4B99">
        <w:rPr>
          <w:rFonts w:ascii="Aptos" w:hAnsi="Aptos"/>
          <w:sz w:val="24"/>
          <w:szCs w:val="24"/>
        </w:rPr>
        <w:t>.2.</w:t>
      </w:r>
      <w:r w:rsidRPr="00FE4B99">
        <w:rPr>
          <w:rFonts w:ascii="Aptos" w:hAnsi="Aptos"/>
          <w:sz w:val="24"/>
          <w:szCs w:val="24"/>
        </w:rPr>
        <w:t xml:space="preserve"> apakšpunktā noteiktās Pušu kontaktpersonas ir </w:t>
      </w:r>
      <w:r w:rsidRPr="00FE4B99">
        <w:rPr>
          <w:rFonts w:ascii="Aptos" w:hAnsi="Aptos"/>
          <w:b/>
          <w:bCs/>
          <w:sz w:val="24"/>
          <w:szCs w:val="24"/>
        </w:rPr>
        <w:t>atbildīgas par Līguma izpildes uzraudzīšanu, Akta noformēšanu un iesniegšanu vispirms saskaņošanai (</w:t>
      </w:r>
      <w:r w:rsidRPr="00FE4B99">
        <w:rPr>
          <w:rFonts w:ascii="Aptos" w:hAnsi="Aptos"/>
          <w:sz w:val="24"/>
          <w:szCs w:val="24"/>
        </w:rPr>
        <w:t>_</w:t>
      </w:r>
      <w:r w:rsidRPr="00FE4B99">
        <w:rPr>
          <w:rFonts w:ascii="Aptos" w:hAnsi="Aptos"/>
          <w:b/>
          <w:bCs/>
          <w:sz w:val="24"/>
          <w:szCs w:val="24"/>
        </w:rPr>
        <w:t xml:space="preserve">DEFAULT@90000812928), </w:t>
      </w:r>
      <w:r w:rsidR="00627119" w:rsidRPr="00FE4B99">
        <w:rPr>
          <w:rFonts w:ascii="Aptos" w:hAnsi="Aptos"/>
          <w:b/>
          <w:bCs/>
          <w:sz w:val="24"/>
          <w:szCs w:val="24"/>
        </w:rPr>
        <w:t>un abpusēji saskaņota Akta iesniegšanu parakstīšanai (</w:t>
      </w:r>
      <w:r w:rsidR="00627119" w:rsidRPr="00FE4B99">
        <w:rPr>
          <w:rFonts w:ascii="Aptos" w:hAnsi="Aptos"/>
          <w:sz w:val="24"/>
          <w:szCs w:val="24"/>
        </w:rPr>
        <w:t>_</w:t>
      </w:r>
      <w:r w:rsidR="00627119" w:rsidRPr="00FE4B99">
        <w:rPr>
          <w:rFonts w:ascii="Aptos" w:hAnsi="Aptos"/>
          <w:b/>
          <w:bCs/>
          <w:sz w:val="24"/>
          <w:szCs w:val="24"/>
        </w:rPr>
        <w:t xml:space="preserve">DEFAULT@90000812928) </w:t>
      </w:r>
      <w:r w:rsidR="00627119" w:rsidRPr="00FE4B99">
        <w:rPr>
          <w:rFonts w:ascii="Aptos" w:hAnsi="Aptos"/>
          <w:sz w:val="24"/>
          <w:szCs w:val="24"/>
        </w:rPr>
        <w:t xml:space="preserve">atbilstīgi Līguma </w:t>
      </w:r>
      <w:r w:rsidR="00951BD2" w:rsidRPr="00FE4B99">
        <w:rPr>
          <w:rFonts w:ascii="Aptos" w:hAnsi="Aptos"/>
          <w:sz w:val="24"/>
          <w:szCs w:val="24"/>
        </w:rPr>
        <w:t>5</w:t>
      </w:r>
      <w:r w:rsidR="00627119" w:rsidRPr="00FE4B99">
        <w:rPr>
          <w:rFonts w:ascii="Aptos" w:hAnsi="Aptos"/>
          <w:sz w:val="24"/>
          <w:szCs w:val="24"/>
        </w:rPr>
        <w:t>.</w:t>
      </w:r>
      <w:r w:rsidR="00951BD2" w:rsidRPr="00FE4B99">
        <w:rPr>
          <w:rFonts w:ascii="Aptos" w:hAnsi="Aptos"/>
          <w:sz w:val="24"/>
          <w:szCs w:val="24"/>
        </w:rPr>
        <w:t>4</w:t>
      </w:r>
      <w:r w:rsidR="00627119" w:rsidRPr="00FE4B99">
        <w:rPr>
          <w:rFonts w:ascii="Aptos" w:hAnsi="Aptos"/>
          <w:sz w:val="24"/>
          <w:szCs w:val="24"/>
        </w:rPr>
        <w:t>. </w:t>
      </w:r>
      <w:r w:rsidRPr="00FE4B99" w:rsidDel="00DC6726">
        <w:rPr>
          <w:rFonts w:ascii="Aptos" w:hAnsi="Aptos"/>
          <w:sz w:val="24"/>
          <w:szCs w:val="24"/>
        </w:rPr>
        <w:t>apakšpunktā noteiktajai kārtībai</w:t>
      </w:r>
      <w:r w:rsidRPr="00FE4B99">
        <w:rPr>
          <w:rFonts w:ascii="Aptos" w:hAnsi="Aptos"/>
          <w:sz w:val="24"/>
          <w:szCs w:val="24"/>
        </w:rPr>
        <w:t xml:space="preserve">. </w:t>
      </w:r>
    </w:p>
    <w:p w14:paraId="30BA17B1" w14:textId="77777777" w:rsidR="009A1535" w:rsidRPr="00FE4B99" w:rsidRDefault="009A1535" w:rsidP="007A415E">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Pušu kontaktpersonu prombūtnes laikā (atvaļinājuma, komandējuma vai pārejošas darba nespējas laikā) tiek norīkotas citas personas ar atbilstošu kompetenci. Puses </w:t>
      </w:r>
      <w:r w:rsidRPr="00FE4B99">
        <w:rPr>
          <w:rFonts w:ascii="Aptos" w:hAnsi="Aptos"/>
          <w:sz w:val="24"/>
          <w:szCs w:val="24"/>
        </w:rPr>
        <w:lastRenderedPageBreak/>
        <w:t>elektroniski paziņo otrai Pusei par darbinieku, kas aizvieto kontaktpersonu, izmantojot elektroniskā pasta automātisko atbildi par prombūtni.</w:t>
      </w:r>
    </w:p>
    <w:p w14:paraId="6E2BB717" w14:textId="31EB988C" w:rsidR="00627119" w:rsidRPr="00FE4B99" w:rsidRDefault="00627119" w:rsidP="00627119">
      <w:pPr>
        <w:numPr>
          <w:ilvl w:val="1"/>
          <w:numId w:val="19"/>
        </w:numPr>
        <w:tabs>
          <w:tab w:val="left" w:pos="240"/>
        </w:tabs>
        <w:suppressAutoHyphens/>
        <w:ind w:left="567"/>
        <w:jc w:val="both"/>
        <w:rPr>
          <w:rFonts w:ascii="Aptos" w:hAnsi="Aptos"/>
          <w:sz w:val="24"/>
          <w:szCs w:val="24"/>
        </w:rPr>
      </w:pPr>
      <w:r w:rsidRPr="00FE4B99">
        <w:rPr>
          <w:rFonts w:ascii="Aptos" w:hAnsi="Aptos"/>
          <w:sz w:val="24"/>
          <w:szCs w:val="24"/>
        </w:rPr>
        <w:t xml:space="preserve">Visa informācija un paziņojumi (izņemot Līguma </w:t>
      </w:r>
      <w:r w:rsidR="00C560AB" w:rsidRPr="00FE4B99">
        <w:rPr>
          <w:rFonts w:ascii="Aptos" w:hAnsi="Aptos"/>
          <w:sz w:val="24"/>
          <w:szCs w:val="24"/>
        </w:rPr>
        <w:t>3.5. </w:t>
      </w:r>
      <w:r w:rsidRPr="00FE4B99">
        <w:rPr>
          <w:rFonts w:ascii="Aptos" w:hAnsi="Aptos"/>
          <w:sz w:val="24"/>
          <w:szCs w:val="24"/>
        </w:rPr>
        <w:t xml:space="preserve">apakšpunktā norādīto rēķinu), kas saistīti ar Līguma izpildi, stājas spēkā nākamajā darba dienā, ja tiek sūtīts uz Līguma </w:t>
      </w:r>
      <w:r w:rsidR="00C147BA" w:rsidRPr="00FE4B99">
        <w:rPr>
          <w:rFonts w:ascii="Aptos" w:hAnsi="Aptos"/>
          <w:sz w:val="24"/>
          <w:szCs w:val="24"/>
        </w:rPr>
        <w:t>11</w:t>
      </w:r>
      <w:r w:rsidR="00C560AB" w:rsidRPr="00FE4B99">
        <w:rPr>
          <w:rFonts w:ascii="Aptos" w:hAnsi="Aptos"/>
          <w:sz w:val="24"/>
          <w:szCs w:val="24"/>
        </w:rPr>
        <w:t>.</w:t>
      </w:r>
      <w:r w:rsidRPr="00FE4B99">
        <w:rPr>
          <w:rFonts w:ascii="Aptos" w:hAnsi="Aptos"/>
          <w:sz w:val="24"/>
          <w:szCs w:val="24"/>
        </w:rPr>
        <w:t xml:space="preserve">1. un </w:t>
      </w:r>
      <w:r w:rsidR="00C147BA" w:rsidRPr="00FE4B99">
        <w:rPr>
          <w:rFonts w:ascii="Aptos" w:hAnsi="Aptos"/>
          <w:sz w:val="24"/>
          <w:szCs w:val="24"/>
        </w:rPr>
        <w:t>11</w:t>
      </w:r>
      <w:r w:rsidR="00C560AB" w:rsidRPr="00FE4B99">
        <w:rPr>
          <w:rFonts w:ascii="Aptos" w:hAnsi="Aptos"/>
          <w:sz w:val="24"/>
          <w:szCs w:val="24"/>
        </w:rPr>
        <w:t>.</w:t>
      </w:r>
      <w:r w:rsidRPr="00FE4B99">
        <w:rPr>
          <w:rFonts w:ascii="Aptos" w:hAnsi="Aptos"/>
          <w:sz w:val="24"/>
          <w:szCs w:val="24"/>
        </w:rPr>
        <w:t>2. apakšpunktā norādīto e-pasta adresi vai Pušu kontaktpersonu prombūtnes laikā (atvaļinājuma, komandējuma vai pārejošas darba nespējas laikā) uz e-pasta adresēm, ko izmanto to aizvietotāji. Ja dokumenti tiek nodoti personīgi, paziņojums stājas spēkā tajā pašā dienā. Pa pastu nosūtīts ierakstīts sūtījums tiek uzskatīts par saņemtu 7. (septītajā) dienā pēc nosūtīšanas.</w:t>
      </w:r>
    </w:p>
    <w:p w14:paraId="1E1BECBC" w14:textId="77777777" w:rsidR="00627119" w:rsidRPr="00FE4B99" w:rsidRDefault="00627119" w:rsidP="00627119">
      <w:pPr>
        <w:numPr>
          <w:ilvl w:val="0"/>
          <w:numId w:val="19"/>
        </w:numPr>
        <w:tabs>
          <w:tab w:val="left" w:pos="240"/>
        </w:tabs>
        <w:suppressAutoHyphens/>
        <w:spacing w:before="360" w:after="120"/>
        <w:jc w:val="center"/>
        <w:rPr>
          <w:rFonts w:ascii="Aptos" w:hAnsi="Aptos"/>
          <w:b/>
          <w:sz w:val="24"/>
          <w:szCs w:val="24"/>
        </w:rPr>
      </w:pPr>
      <w:r w:rsidRPr="00FE4B99">
        <w:rPr>
          <w:rFonts w:ascii="Aptos" w:hAnsi="Aptos"/>
          <w:b/>
          <w:sz w:val="24"/>
          <w:szCs w:val="24"/>
        </w:rPr>
        <w:t>PUŠU JURIDISKĀS ADRESES UN REKVIZĪTI:</w:t>
      </w:r>
    </w:p>
    <w:p w14:paraId="3055BA0C" w14:textId="77777777" w:rsidR="00627119" w:rsidRPr="00FE4B99" w:rsidRDefault="00627119" w:rsidP="00627119">
      <w:pPr>
        <w:spacing w:before="120" w:after="120"/>
        <w:ind w:left="720"/>
        <w:jc w:val="center"/>
        <w:rPr>
          <w:rFonts w:ascii="Aptos" w:hAnsi="Aptos"/>
          <w:b/>
          <w:bCs/>
          <w:color w:val="000000"/>
          <w:sz w:val="24"/>
          <w:szCs w:val="24"/>
        </w:rPr>
      </w:pPr>
    </w:p>
    <w:tbl>
      <w:tblPr>
        <w:tblW w:w="8931" w:type="dxa"/>
        <w:tblLook w:val="01E0" w:firstRow="1" w:lastRow="1" w:firstColumn="1" w:lastColumn="1" w:noHBand="0" w:noVBand="0"/>
      </w:tblPr>
      <w:tblGrid>
        <w:gridCol w:w="4291"/>
        <w:gridCol w:w="4640"/>
      </w:tblGrid>
      <w:tr w:rsidR="00627119" w:rsidRPr="00FE4B99" w14:paraId="0E58EE61" w14:textId="77777777" w:rsidTr="00FE5FF6">
        <w:trPr>
          <w:trHeight w:val="80"/>
        </w:trPr>
        <w:tc>
          <w:tcPr>
            <w:tcW w:w="4291" w:type="dxa"/>
          </w:tcPr>
          <w:p w14:paraId="63CF185A" w14:textId="77777777" w:rsidR="00627119" w:rsidRPr="00FE4B99" w:rsidRDefault="00627119" w:rsidP="00627119">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1AE6252A" w14:textId="77777777" w:rsidR="00627119" w:rsidRPr="00FE4B99" w:rsidRDefault="00627119" w:rsidP="00627119">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0A2C8863"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Reģ. Nr. 90000812928</w:t>
            </w:r>
          </w:p>
          <w:p w14:paraId="6979066B"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Adrese: Smilšu iela 1, Rīga, LV-1919</w:t>
            </w:r>
          </w:p>
          <w:p w14:paraId="62F82982"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Konta Nr.: LV04TREL2130052015000</w:t>
            </w:r>
          </w:p>
          <w:p w14:paraId="655D5CFB"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Banka: Valsts kase</w:t>
            </w:r>
          </w:p>
          <w:p w14:paraId="49C4F395"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Kods: TRELLV22</w:t>
            </w:r>
          </w:p>
          <w:p w14:paraId="23C17246" w14:textId="77777777" w:rsidR="00627119" w:rsidRPr="00FE4B99" w:rsidRDefault="00627119" w:rsidP="00627119">
            <w:pPr>
              <w:jc w:val="both"/>
              <w:rPr>
                <w:rFonts w:ascii="Aptos" w:hAnsi="Aptos"/>
                <w:color w:val="000000"/>
                <w:sz w:val="12"/>
                <w:szCs w:val="12"/>
              </w:rPr>
            </w:pPr>
          </w:p>
          <w:p w14:paraId="4F49A46C" w14:textId="77777777" w:rsidR="00627119" w:rsidRPr="00FE4B99" w:rsidRDefault="00627119" w:rsidP="00627119">
            <w:pPr>
              <w:jc w:val="both"/>
              <w:rPr>
                <w:rFonts w:ascii="Aptos" w:hAnsi="Aptos"/>
                <w:i/>
                <w:color w:val="000000"/>
                <w:sz w:val="24"/>
                <w:szCs w:val="24"/>
              </w:rPr>
            </w:pPr>
            <w:r w:rsidRPr="00FE4B99">
              <w:rPr>
                <w:rFonts w:ascii="Aptos" w:hAnsi="Aptos"/>
                <w:i/>
                <w:color w:val="000000"/>
                <w:sz w:val="24"/>
                <w:szCs w:val="24"/>
              </w:rPr>
              <w:t>(elektroniskais paraksts)</w:t>
            </w:r>
          </w:p>
          <w:p w14:paraId="57359787" w14:textId="578779B4" w:rsidR="00627119" w:rsidRPr="00FE4B99" w:rsidRDefault="00256DBB" w:rsidP="00627119">
            <w:pPr>
              <w:jc w:val="both"/>
              <w:rPr>
                <w:rFonts w:ascii="Aptos" w:hAnsi="Aptos"/>
                <w:b/>
                <w:color w:val="000000"/>
                <w:sz w:val="24"/>
                <w:szCs w:val="24"/>
              </w:rPr>
            </w:pPr>
            <w:r>
              <w:rPr>
                <w:rFonts w:ascii="Aptos" w:hAnsi="Aptos"/>
                <w:color w:val="000000"/>
                <w:sz w:val="24"/>
                <w:szCs w:val="24"/>
              </w:rPr>
              <w:t>A</w:t>
            </w:r>
            <w:r w:rsidR="00627119" w:rsidRPr="00FE4B99">
              <w:rPr>
                <w:rFonts w:ascii="Aptos" w:hAnsi="Aptos"/>
                <w:color w:val="000000"/>
                <w:sz w:val="24"/>
                <w:szCs w:val="24"/>
              </w:rPr>
              <w:t>. </w:t>
            </w:r>
            <w:r>
              <w:rPr>
                <w:rFonts w:ascii="Aptos" w:hAnsi="Aptos"/>
                <w:color w:val="000000"/>
                <w:sz w:val="24"/>
                <w:szCs w:val="24"/>
              </w:rPr>
              <w:t>Krūmiņa</w:t>
            </w:r>
          </w:p>
        </w:tc>
        <w:tc>
          <w:tcPr>
            <w:tcW w:w="4640" w:type="dxa"/>
          </w:tcPr>
          <w:p w14:paraId="3E02FD25" w14:textId="77777777" w:rsidR="00627119" w:rsidRPr="00FE4B99" w:rsidRDefault="00627119" w:rsidP="00627119">
            <w:pPr>
              <w:jc w:val="both"/>
              <w:rPr>
                <w:rFonts w:ascii="Aptos" w:hAnsi="Aptos" w:cs="Arial"/>
                <w:b/>
                <w:color w:val="000000"/>
                <w:sz w:val="24"/>
                <w:szCs w:val="24"/>
              </w:rPr>
            </w:pPr>
            <w:r w:rsidRPr="00FE4B99">
              <w:rPr>
                <w:rFonts w:ascii="Aptos" w:hAnsi="Aptos" w:cs="Arial"/>
                <w:b/>
                <w:color w:val="000000"/>
                <w:sz w:val="24"/>
                <w:szCs w:val="24"/>
                <w:u w:val="single"/>
              </w:rPr>
              <w:t>Uzņēmējs:</w:t>
            </w:r>
          </w:p>
          <w:p w14:paraId="13B64BE3" w14:textId="77777777" w:rsidR="00627119" w:rsidRPr="00FE4B99" w:rsidRDefault="00627119" w:rsidP="00627119">
            <w:pPr>
              <w:ind w:left="-8"/>
              <w:jc w:val="both"/>
              <w:rPr>
                <w:rFonts w:ascii="Aptos" w:hAnsi="Aptos"/>
                <w:b/>
                <w:color w:val="000000"/>
                <w:sz w:val="24"/>
                <w:szCs w:val="24"/>
              </w:rPr>
            </w:pPr>
            <w:r w:rsidRPr="00FE4B99">
              <w:rPr>
                <w:rFonts w:ascii="Aptos" w:hAnsi="Aptos"/>
                <w:b/>
                <w:color w:val="000000"/>
                <w:sz w:val="24"/>
                <w:szCs w:val="24"/>
              </w:rPr>
              <w:t>Nosaukums</w:t>
            </w:r>
          </w:p>
          <w:p w14:paraId="5389F5F7"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Reģ. Nr.</w:t>
            </w:r>
            <w:r w:rsidRPr="00FE4B99">
              <w:rPr>
                <w:rFonts w:ascii="Aptos" w:hAnsi="Aptos" w:cs="Arial"/>
                <w:color w:val="000000"/>
                <w:sz w:val="24"/>
                <w:szCs w:val="24"/>
              </w:rPr>
              <w:t> </w:t>
            </w:r>
          </w:p>
          <w:p w14:paraId="6EADEEE7"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 xml:space="preserve">Adrese: </w:t>
            </w:r>
          </w:p>
          <w:p w14:paraId="21B2FC85"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Konta Nr.: </w:t>
            </w:r>
          </w:p>
          <w:p w14:paraId="6A8E43AB"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 xml:space="preserve">Banka: </w:t>
            </w:r>
          </w:p>
          <w:p w14:paraId="6EC6F0A7"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 xml:space="preserve">Kods: </w:t>
            </w:r>
          </w:p>
          <w:p w14:paraId="610B2855" w14:textId="77777777" w:rsidR="00627119" w:rsidRPr="00FE4B99" w:rsidRDefault="00627119" w:rsidP="00627119">
            <w:pPr>
              <w:jc w:val="both"/>
              <w:rPr>
                <w:rFonts w:ascii="Aptos" w:hAnsi="Aptos"/>
                <w:color w:val="000000"/>
                <w:sz w:val="12"/>
                <w:szCs w:val="12"/>
              </w:rPr>
            </w:pPr>
          </w:p>
          <w:p w14:paraId="041733DA" w14:textId="77777777" w:rsidR="00627119" w:rsidRPr="00FE4B99" w:rsidRDefault="00627119" w:rsidP="00627119">
            <w:pPr>
              <w:jc w:val="both"/>
              <w:rPr>
                <w:rFonts w:ascii="Aptos" w:hAnsi="Aptos"/>
                <w:color w:val="000000"/>
                <w:sz w:val="12"/>
                <w:szCs w:val="12"/>
              </w:rPr>
            </w:pPr>
          </w:p>
          <w:p w14:paraId="092CE60D" w14:textId="77777777" w:rsidR="00627119" w:rsidRPr="00FE4B99" w:rsidRDefault="00627119" w:rsidP="00627119">
            <w:pPr>
              <w:jc w:val="both"/>
              <w:rPr>
                <w:rFonts w:ascii="Aptos" w:hAnsi="Aptos"/>
                <w:i/>
                <w:color w:val="000000"/>
                <w:sz w:val="24"/>
                <w:szCs w:val="24"/>
              </w:rPr>
            </w:pPr>
            <w:r w:rsidRPr="00FE4B99">
              <w:rPr>
                <w:rFonts w:ascii="Aptos" w:hAnsi="Aptos"/>
                <w:i/>
                <w:color w:val="000000"/>
                <w:sz w:val="24"/>
                <w:szCs w:val="24"/>
              </w:rPr>
              <w:t>(elektroniskais paraksts)</w:t>
            </w:r>
          </w:p>
          <w:p w14:paraId="1A822883"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V. Uzvārds</w:t>
            </w:r>
          </w:p>
        </w:tc>
      </w:tr>
    </w:tbl>
    <w:p w14:paraId="04BDA8FA" w14:textId="77777777" w:rsidR="009A1535" w:rsidRPr="00FE4B99" w:rsidRDefault="009A1535" w:rsidP="009A1535">
      <w:pPr>
        <w:jc w:val="both"/>
        <w:rPr>
          <w:rFonts w:ascii="Aptos" w:hAnsi="Aptos"/>
          <w:bCs/>
          <w:color w:val="000000"/>
          <w:sz w:val="18"/>
          <w:szCs w:val="18"/>
          <w:lang w:eastAsia="lv-LV"/>
        </w:rPr>
      </w:pPr>
    </w:p>
    <w:p w14:paraId="7B0838F6" w14:textId="77777777" w:rsidR="009A1535" w:rsidRPr="00FE4B99" w:rsidRDefault="009A1535" w:rsidP="009A1535">
      <w:pPr>
        <w:jc w:val="right"/>
        <w:rPr>
          <w:rFonts w:ascii="Aptos" w:hAnsi="Aptos"/>
          <w:bCs/>
          <w:sz w:val="24"/>
          <w:szCs w:val="24"/>
          <w:lang w:eastAsia="lv-LV"/>
        </w:rPr>
      </w:pPr>
      <w:r w:rsidRPr="00FE4B99">
        <w:rPr>
          <w:rFonts w:ascii="Aptos" w:hAnsi="Aptos"/>
          <w:bCs/>
          <w:sz w:val="24"/>
          <w:szCs w:val="24"/>
          <w:lang w:eastAsia="lv-LV"/>
        </w:rPr>
        <w:t>1. pielikums</w:t>
      </w:r>
      <w:r w:rsidRPr="00FE4B99">
        <w:rPr>
          <w:rFonts w:ascii="Aptos" w:hAnsi="Aptos"/>
          <w:sz w:val="24"/>
          <w:szCs w:val="24"/>
          <w:lang w:eastAsia="lv-LV"/>
        </w:rPr>
        <w:br/>
        <w:t>Līguma projektam</w:t>
      </w:r>
    </w:p>
    <w:p w14:paraId="5594F6E3" w14:textId="15EA5AE7" w:rsidR="009A1535" w:rsidRPr="00FE4B99" w:rsidRDefault="009A1535" w:rsidP="009A1535">
      <w:pPr>
        <w:widowControl w:val="0"/>
        <w:autoSpaceDE w:val="0"/>
        <w:autoSpaceDN w:val="0"/>
        <w:adjustRightInd w:val="0"/>
        <w:jc w:val="right"/>
        <w:rPr>
          <w:rFonts w:ascii="Aptos" w:hAnsi="Aptos"/>
          <w:sz w:val="24"/>
          <w:szCs w:val="24"/>
        </w:rPr>
      </w:pPr>
    </w:p>
    <w:p w14:paraId="53591B7E" w14:textId="117241F1" w:rsidR="00C560AB" w:rsidRPr="00FE4B99" w:rsidRDefault="00627119" w:rsidP="00C560AB">
      <w:pPr>
        <w:spacing w:after="120"/>
        <w:jc w:val="center"/>
        <w:rPr>
          <w:rFonts w:ascii="Aptos" w:hAnsi="Aptos"/>
          <w:sz w:val="24"/>
          <w:szCs w:val="24"/>
          <w:lang w:eastAsia="lv-LV"/>
        </w:rPr>
      </w:pPr>
      <w:r w:rsidRPr="00FE4B99">
        <w:rPr>
          <w:rFonts w:ascii="Aptos" w:hAnsi="Aptos"/>
          <w:sz w:val="24"/>
          <w:szCs w:val="24"/>
          <w:lang w:eastAsia="lv-LV"/>
        </w:rPr>
        <w:t>TEHNISKĀ SPECIFIKĀCIJA</w:t>
      </w:r>
      <w:r w:rsidR="00C560AB" w:rsidRPr="00FE4B99">
        <w:rPr>
          <w:rFonts w:ascii="Aptos" w:hAnsi="Aptos"/>
          <w:sz w:val="24"/>
          <w:szCs w:val="24"/>
          <w:lang w:eastAsia="lv-LV"/>
        </w:rPr>
        <w:t>/TEHNISKAIS PIEDĀVĀJUMS</w:t>
      </w:r>
    </w:p>
    <w:p w14:paraId="29F33C7A" w14:textId="77777777" w:rsidR="009A1535" w:rsidRPr="00FE4B99" w:rsidRDefault="009A1535" w:rsidP="009A1535">
      <w:pPr>
        <w:widowControl w:val="0"/>
        <w:autoSpaceDE w:val="0"/>
        <w:autoSpaceDN w:val="0"/>
        <w:adjustRightInd w:val="0"/>
        <w:rPr>
          <w:rFonts w:ascii="Aptos" w:hAnsi="Aptos"/>
          <w:bCs/>
          <w:sz w:val="24"/>
          <w:szCs w:val="24"/>
          <w:lang w:eastAsia="lv-LV"/>
        </w:rPr>
      </w:pPr>
    </w:p>
    <w:p w14:paraId="7363E83D" w14:textId="77777777" w:rsidR="009A1535" w:rsidRPr="00FE4B99" w:rsidRDefault="009A1535" w:rsidP="009A1535">
      <w:pPr>
        <w:jc w:val="right"/>
        <w:rPr>
          <w:rFonts w:ascii="Aptos" w:hAnsi="Aptos"/>
          <w:bCs/>
          <w:sz w:val="24"/>
          <w:szCs w:val="24"/>
          <w:lang w:eastAsia="lv-LV"/>
        </w:rPr>
      </w:pPr>
      <w:r w:rsidRPr="00FE4B99">
        <w:rPr>
          <w:rFonts w:ascii="Aptos" w:hAnsi="Aptos"/>
          <w:bCs/>
          <w:sz w:val="24"/>
          <w:szCs w:val="24"/>
          <w:lang w:eastAsia="lv-LV"/>
        </w:rPr>
        <w:t>2. pielikums</w:t>
      </w:r>
      <w:r w:rsidRPr="00FE4B99">
        <w:rPr>
          <w:rFonts w:ascii="Aptos" w:hAnsi="Aptos"/>
          <w:sz w:val="24"/>
          <w:szCs w:val="24"/>
          <w:lang w:eastAsia="lv-LV"/>
        </w:rPr>
        <w:br/>
        <w:t>Līguma projektam</w:t>
      </w:r>
    </w:p>
    <w:p w14:paraId="6BB143C0" w14:textId="77777777" w:rsidR="009A1535" w:rsidRPr="00FE4B99" w:rsidRDefault="009A1535" w:rsidP="009A1535">
      <w:pPr>
        <w:widowControl w:val="0"/>
        <w:autoSpaceDE w:val="0"/>
        <w:autoSpaceDN w:val="0"/>
        <w:adjustRightInd w:val="0"/>
        <w:jc w:val="right"/>
        <w:rPr>
          <w:rFonts w:ascii="Aptos" w:hAnsi="Aptos"/>
          <w:sz w:val="24"/>
          <w:szCs w:val="24"/>
        </w:rPr>
      </w:pPr>
      <w:r w:rsidRPr="00FE4B99">
        <w:rPr>
          <w:rFonts w:ascii="Aptos" w:hAnsi="Aptos"/>
          <w:sz w:val="24"/>
          <w:szCs w:val="24"/>
        </w:rPr>
        <w:t xml:space="preserve"> </w:t>
      </w:r>
    </w:p>
    <w:p w14:paraId="0A80FA57" w14:textId="77777777" w:rsidR="009A1535" w:rsidRPr="00FE4B99" w:rsidRDefault="009A1535" w:rsidP="009A1535">
      <w:pPr>
        <w:spacing w:after="120"/>
        <w:jc w:val="center"/>
        <w:rPr>
          <w:rFonts w:ascii="Aptos" w:hAnsi="Aptos"/>
          <w:sz w:val="24"/>
          <w:szCs w:val="24"/>
          <w:lang w:eastAsia="lv-LV"/>
        </w:rPr>
      </w:pPr>
      <w:r w:rsidRPr="00FE4B99">
        <w:rPr>
          <w:rFonts w:ascii="Aptos" w:hAnsi="Aptos"/>
          <w:sz w:val="24"/>
          <w:szCs w:val="24"/>
          <w:lang w:eastAsia="lv-LV"/>
        </w:rPr>
        <w:t>FINANŠU PIEDĀVĀJUMS</w:t>
      </w:r>
    </w:p>
    <w:p w14:paraId="1D657399" w14:textId="77777777" w:rsidR="00627119" w:rsidRPr="00FE4B99" w:rsidRDefault="00627119" w:rsidP="00627119">
      <w:pPr>
        <w:ind w:firstLine="540"/>
        <w:jc w:val="both"/>
        <w:rPr>
          <w:rFonts w:ascii="Aptos" w:hAnsi="Aptos" w:cs="Calibri"/>
          <w:sz w:val="22"/>
          <w:szCs w:val="22"/>
        </w:rPr>
      </w:pPr>
    </w:p>
    <w:p w14:paraId="5810819B" w14:textId="29C7C52F" w:rsidR="009A1535" w:rsidRPr="00FE4B99" w:rsidRDefault="00BC3A06" w:rsidP="009A1535">
      <w:pPr>
        <w:jc w:val="right"/>
        <w:rPr>
          <w:rFonts w:ascii="Aptos" w:hAnsi="Aptos"/>
          <w:bCs/>
          <w:sz w:val="24"/>
          <w:szCs w:val="24"/>
          <w:lang w:eastAsia="lv-LV"/>
        </w:rPr>
      </w:pPr>
      <w:r w:rsidRPr="00FE4B99">
        <w:rPr>
          <w:rFonts w:ascii="Aptos" w:hAnsi="Aptos"/>
          <w:bCs/>
          <w:sz w:val="24"/>
          <w:szCs w:val="24"/>
          <w:lang w:eastAsia="lv-LV"/>
        </w:rPr>
        <w:t>3</w:t>
      </w:r>
      <w:r w:rsidR="009A1535" w:rsidRPr="00FE4B99">
        <w:rPr>
          <w:rFonts w:ascii="Aptos" w:hAnsi="Aptos"/>
          <w:bCs/>
          <w:sz w:val="24"/>
          <w:szCs w:val="24"/>
          <w:lang w:eastAsia="lv-LV"/>
        </w:rPr>
        <w:t>. pielikums</w:t>
      </w:r>
    </w:p>
    <w:p w14:paraId="5B0A61CA" w14:textId="6E2D3D8A" w:rsidR="009A1535" w:rsidRPr="00FE4B99" w:rsidRDefault="009A1535" w:rsidP="009A1535">
      <w:pPr>
        <w:jc w:val="right"/>
        <w:rPr>
          <w:rFonts w:ascii="Aptos" w:hAnsi="Aptos"/>
          <w:bCs/>
          <w:sz w:val="24"/>
          <w:szCs w:val="24"/>
          <w:lang w:eastAsia="lv-LV"/>
        </w:rPr>
      </w:pPr>
      <w:r w:rsidRPr="00FE4B99">
        <w:rPr>
          <w:rFonts w:ascii="Aptos" w:hAnsi="Aptos"/>
          <w:sz w:val="24"/>
          <w:szCs w:val="24"/>
          <w:lang w:eastAsia="lv-LV"/>
        </w:rPr>
        <w:t>Līguma projektam</w:t>
      </w:r>
    </w:p>
    <w:p w14:paraId="38566570" w14:textId="77777777" w:rsidR="009A1535" w:rsidRPr="00FE4B99" w:rsidRDefault="009A1535" w:rsidP="009A1535">
      <w:pPr>
        <w:spacing w:line="276" w:lineRule="auto"/>
        <w:jc w:val="center"/>
        <w:rPr>
          <w:rFonts w:ascii="Aptos" w:hAnsi="Aptos"/>
          <w:b/>
          <w:sz w:val="12"/>
          <w:szCs w:val="12"/>
        </w:rPr>
      </w:pPr>
    </w:p>
    <w:p w14:paraId="657E5878" w14:textId="77777777" w:rsidR="009A1535" w:rsidRPr="00FE4B99" w:rsidRDefault="009A1535" w:rsidP="009A1535">
      <w:pPr>
        <w:spacing w:line="276" w:lineRule="auto"/>
        <w:jc w:val="center"/>
        <w:rPr>
          <w:rFonts w:ascii="Aptos" w:hAnsi="Aptos"/>
          <w:bCs/>
          <w:sz w:val="24"/>
          <w:szCs w:val="24"/>
          <w:vertAlign w:val="superscript"/>
        </w:rPr>
      </w:pPr>
      <w:r w:rsidRPr="00FE4B99">
        <w:rPr>
          <w:rFonts w:ascii="Aptos" w:hAnsi="Aptos"/>
          <w:b/>
          <w:bCs/>
          <w:sz w:val="24"/>
          <w:szCs w:val="24"/>
        </w:rPr>
        <w:t>PIEŅEMŠANAS - NODOŠANAS AKTS Nr. 1</w:t>
      </w:r>
      <w:r w:rsidRPr="00FE4B99">
        <w:rPr>
          <w:rFonts w:ascii="Aptos" w:hAnsi="Aptos"/>
          <w:b/>
          <w:bCs/>
          <w:sz w:val="24"/>
          <w:szCs w:val="24"/>
          <w:vertAlign w:val="superscript"/>
        </w:rPr>
        <w:t>PROJEKTS</w:t>
      </w:r>
    </w:p>
    <w:p w14:paraId="3B14EB2E" w14:textId="77777777" w:rsidR="009A1535" w:rsidRPr="00FE4B99" w:rsidRDefault="009A1535" w:rsidP="00946EF5">
      <w:pPr>
        <w:spacing w:after="240"/>
        <w:jc w:val="center"/>
        <w:rPr>
          <w:rFonts w:ascii="Aptos" w:hAnsi="Aptos"/>
          <w:bCs/>
          <w:sz w:val="24"/>
          <w:szCs w:val="24"/>
        </w:rPr>
      </w:pPr>
      <w:r w:rsidRPr="00FE4B99">
        <w:rPr>
          <w:rFonts w:ascii="Aptos" w:hAnsi="Aptos"/>
          <w:bCs/>
          <w:sz w:val="24"/>
          <w:szCs w:val="24"/>
        </w:rPr>
        <w:t>pie līguma Nr. </w:t>
      </w:r>
      <w:r w:rsidRPr="00FE4B99">
        <w:rPr>
          <w:rFonts w:ascii="Aptos" w:hAnsi="Aptos"/>
          <w:sz w:val="24"/>
          <w:szCs w:val="24"/>
        </w:rPr>
        <w:t>__</w:t>
      </w:r>
    </w:p>
    <w:p w14:paraId="2C8F19A8" w14:textId="77777777" w:rsidR="009A1535" w:rsidRPr="00FE4B99" w:rsidRDefault="009A1535" w:rsidP="00946EF5">
      <w:pPr>
        <w:spacing w:after="240"/>
        <w:ind w:right="-851"/>
        <w:jc w:val="both"/>
        <w:rPr>
          <w:rFonts w:ascii="Aptos" w:hAnsi="Aptos"/>
          <w:color w:val="000000"/>
          <w:sz w:val="24"/>
          <w:szCs w:val="24"/>
        </w:rPr>
      </w:pPr>
      <w:r w:rsidRPr="00FE4B99">
        <w:rPr>
          <w:rFonts w:ascii="Aptos" w:hAnsi="Aptos"/>
          <w:color w:val="000000"/>
          <w:sz w:val="24"/>
          <w:szCs w:val="24"/>
        </w:rPr>
        <w:t>Rīgā,</w:t>
      </w:r>
      <w:r w:rsidRPr="00FE4B99">
        <w:rPr>
          <w:rFonts w:ascii="Aptos" w:hAnsi="Aptos"/>
          <w:color w:val="000000"/>
          <w:sz w:val="24"/>
          <w:szCs w:val="24"/>
        </w:rPr>
        <w:tab/>
      </w:r>
      <w:r w:rsidRPr="00FE4B99">
        <w:rPr>
          <w:rFonts w:ascii="Aptos" w:hAnsi="Aptos"/>
          <w:color w:val="000000"/>
          <w:sz w:val="24"/>
          <w:szCs w:val="24"/>
        </w:rPr>
        <w:tab/>
      </w:r>
      <w:r w:rsidRPr="00FE4B99">
        <w:rPr>
          <w:rFonts w:ascii="Aptos" w:hAnsi="Aptos"/>
          <w:color w:val="000000"/>
          <w:sz w:val="24"/>
          <w:szCs w:val="24"/>
        </w:rPr>
        <w:tab/>
        <w:t xml:space="preserve">                                                                  Datums skatāms laika zīmogā</w:t>
      </w:r>
    </w:p>
    <w:p w14:paraId="08D802A0" w14:textId="4C70D66F" w:rsidR="009A1535" w:rsidRPr="00367ABA" w:rsidRDefault="009A1535" w:rsidP="009A1535">
      <w:pPr>
        <w:ind w:right="168" w:firstLine="720"/>
        <w:jc w:val="both"/>
        <w:rPr>
          <w:rFonts w:ascii="Aptos" w:hAnsi="Aptos"/>
          <w:bCs/>
          <w:sz w:val="24"/>
          <w:szCs w:val="24"/>
        </w:rPr>
      </w:pPr>
      <w:r w:rsidRPr="00FE4B99">
        <w:rPr>
          <w:rFonts w:ascii="Aptos" w:hAnsi="Aptos"/>
          <w:b/>
          <w:bCs/>
          <w:sz w:val="24"/>
          <w:szCs w:val="24"/>
        </w:rPr>
        <w:t>Centrālā finanšu un līgumu aģentūra</w:t>
      </w:r>
      <w:r w:rsidRPr="00FE4B99">
        <w:rPr>
          <w:rFonts w:ascii="Aptos" w:hAnsi="Aptos"/>
          <w:sz w:val="24"/>
          <w:szCs w:val="24"/>
        </w:rPr>
        <w:t xml:space="preserve">, vienotais reģistrācijas Nr. 90000812928, juridiskā adrese: Smilšu iela 1, Rīga, LV-1919 (turpmāk – Pasūtītājs), tās </w:t>
      </w:r>
      <w:r w:rsidR="006155AB">
        <w:rPr>
          <w:rFonts w:ascii="Aptos" w:hAnsi="Aptos"/>
          <w:bCs/>
          <w:sz w:val="24"/>
          <w:szCs w:val="24"/>
        </w:rPr>
        <w:t xml:space="preserve">Administrācijas vadītājas </w:t>
      </w:r>
      <w:r w:rsidR="006155AB">
        <w:rPr>
          <w:rFonts w:ascii="Aptos" w:hAnsi="Aptos"/>
          <w:b/>
          <w:bCs/>
          <w:sz w:val="24"/>
          <w:szCs w:val="24"/>
        </w:rPr>
        <w:t>Irēnas</w:t>
      </w:r>
      <w:r w:rsidR="00256DBB">
        <w:rPr>
          <w:rFonts w:ascii="Aptos" w:hAnsi="Aptos"/>
          <w:b/>
          <w:bCs/>
          <w:sz w:val="24"/>
          <w:szCs w:val="24"/>
        </w:rPr>
        <w:t xml:space="preserve"> </w:t>
      </w:r>
      <w:r w:rsidR="006155AB">
        <w:rPr>
          <w:rFonts w:ascii="Aptos" w:hAnsi="Aptos"/>
          <w:b/>
          <w:bCs/>
          <w:sz w:val="24"/>
          <w:szCs w:val="24"/>
        </w:rPr>
        <w:t>priedes</w:t>
      </w:r>
      <w:r w:rsidRPr="00FE4B99">
        <w:rPr>
          <w:rFonts w:ascii="Aptos" w:hAnsi="Aptos"/>
          <w:b/>
          <w:bCs/>
          <w:sz w:val="24"/>
          <w:szCs w:val="24"/>
        </w:rPr>
        <w:t xml:space="preserve"> </w:t>
      </w:r>
      <w:r w:rsidRPr="00FE4B99">
        <w:rPr>
          <w:rFonts w:ascii="Aptos" w:hAnsi="Aptos"/>
          <w:snapToGrid w:val="0"/>
          <w:sz w:val="24"/>
          <w:szCs w:val="24"/>
        </w:rPr>
        <w:t xml:space="preserve">personā, </w:t>
      </w:r>
      <w:r w:rsidRPr="00367ABA">
        <w:rPr>
          <w:rFonts w:ascii="Aptos" w:hAnsi="Aptos"/>
          <w:snapToGrid w:val="0"/>
          <w:sz w:val="24"/>
          <w:szCs w:val="24"/>
        </w:rPr>
        <w:t>kura rīkojas</w:t>
      </w:r>
      <w:r w:rsidR="006155AB">
        <w:rPr>
          <w:rFonts w:ascii="Aptos" w:hAnsi="Aptos"/>
          <w:snapToGrid w:val="0"/>
          <w:sz w:val="24"/>
          <w:szCs w:val="24"/>
        </w:rPr>
        <w:t xml:space="preserve">, pamatojoties uz </w:t>
      </w:r>
      <w:r w:rsidR="00256DBB" w:rsidRPr="00367ABA">
        <w:rPr>
          <w:rFonts w:ascii="Aptos" w:hAnsi="Aptos"/>
          <w:snapToGrid w:val="0"/>
          <w:sz w:val="24"/>
          <w:szCs w:val="24"/>
        </w:rPr>
        <w:t xml:space="preserve"> </w:t>
      </w:r>
      <w:r w:rsidR="006155AB" w:rsidRPr="00367ABA">
        <w:rPr>
          <w:rFonts w:ascii="Aptos" w:hAnsi="Aptos"/>
          <w:sz w:val="24"/>
          <w:szCs w:val="24"/>
        </w:rPr>
        <w:t xml:space="preserve">Centrālās finanšu un līgumu </w:t>
      </w:r>
      <w:r w:rsidR="006155AB" w:rsidRPr="00DE0AB0">
        <w:rPr>
          <w:rFonts w:ascii="Aptos" w:hAnsi="Aptos"/>
          <w:sz w:val="24"/>
          <w:szCs w:val="24"/>
        </w:rPr>
        <w:t>aģentūras</w:t>
      </w:r>
      <w:r w:rsidR="006155AB" w:rsidRPr="00DE0AB0">
        <w:rPr>
          <w:rFonts w:ascii="Aptos" w:hAnsi="Aptos"/>
          <w:snapToGrid w:val="0"/>
          <w:sz w:val="24"/>
          <w:szCs w:val="24"/>
        </w:rPr>
        <w:t xml:space="preserve"> </w:t>
      </w:r>
      <w:r w:rsidR="00DE0AB0" w:rsidRPr="00DE0AB0">
        <w:rPr>
          <w:rFonts w:ascii="Aptos" w:hAnsi="Aptos"/>
          <w:bCs/>
          <w:color w:val="000000"/>
          <w:sz w:val="24"/>
          <w:szCs w:val="24"/>
        </w:rPr>
        <w:t>iekšējos noteikumos</w:t>
      </w:r>
      <w:r w:rsidR="00DE0AB0" w:rsidRPr="00DE0AB0">
        <w:rPr>
          <w:rFonts w:ascii="Aptos" w:hAnsi="Aptos"/>
          <w:color w:val="000000"/>
          <w:sz w:val="24"/>
          <w:szCs w:val="24"/>
          <w:lang w:eastAsia="lv-LV"/>
        </w:rPr>
        <w:t xml:space="preserve"> “Paraksta tiesību piešķiršanas un izmantošanas noteikumi” </w:t>
      </w:r>
      <w:r w:rsidR="00DE0AB0" w:rsidRPr="00DE0AB0">
        <w:rPr>
          <w:rFonts w:ascii="Aptos" w:hAnsi="Aptos"/>
          <w:color w:val="000000"/>
          <w:sz w:val="24"/>
          <w:szCs w:val="24"/>
        </w:rPr>
        <w:t>noteikto</w:t>
      </w:r>
      <w:r w:rsidRPr="00DE0AB0">
        <w:rPr>
          <w:rFonts w:ascii="Aptos" w:hAnsi="Aptos"/>
          <w:snapToGrid w:val="0"/>
          <w:sz w:val="24"/>
          <w:szCs w:val="24"/>
        </w:rPr>
        <w:t>,</w:t>
      </w:r>
      <w:r w:rsidRPr="00367ABA">
        <w:rPr>
          <w:rFonts w:ascii="Aptos" w:hAnsi="Aptos"/>
          <w:snapToGrid w:val="0"/>
          <w:sz w:val="24"/>
          <w:szCs w:val="24"/>
        </w:rPr>
        <w:t xml:space="preserve"> </w:t>
      </w:r>
      <w:r w:rsidR="00627119" w:rsidRPr="00367ABA">
        <w:rPr>
          <w:rFonts w:ascii="Aptos" w:eastAsia="Calibri" w:hAnsi="Aptos"/>
          <w:color w:val="000000"/>
          <w:sz w:val="24"/>
          <w:szCs w:val="24"/>
        </w:rPr>
        <w:t>(turpmāk – Pasūtītājs), no vienas puses, un</w:t>
      </w:r>
      <w:r w:rsidRPr="00367ABA">
        <w:rPr>
          <w:rFonts w:ascii="Aptos" w:eastAsia="Calibri" w:hAnsi="Aptos"/>
          <w:color w:val="000000"/>
          <w:sz w:val="24"/>
          <w:szCs w:val="24"/>
        </w:rPr>
        <w:t xml:space="preserve"> </w:t>
      </w:r>
    </w:p>
    <w:p w14:paraId="61E95744" w14:textId="12937BD4" w:rsidR="009A1535" w:rsidRPr="00FE4B99" w:rsidRDefault="009A1535" w:rsidP="009A1535">
      <w:pPr>
        <w:ind w:right="168" w:firstLine="720"/>
        <w:jc w:val="both"/>
        <w:rPr>
          <w:rFonts w:ascii="Aptos" w:eastAsia="Calibri" w:hAnsi="Aptos"/>
          <w:color w:val="000000"/>
          <w:sz w:val="24"/>
          <w:szCs w:val="24"/>
        </w:rPr>
      </w:pPr>
      <w:r w:rsidRPr="00FE4B99">
        <w:rPr>
          <w:rFonts w:ascii="Aptos" w:hAnsi="Aptos"/>
          <w:b/>
          <w:color w:val="C00000"/>
          <w:sz w:val="24"/>
          <w:szCs w:val="24"/>
        </w:rPr>
        <w:t>[</w:t>
      </w:r>
      <w:r w:rsidRPr="00FE4B99">
        <w:rPr>
          <w:rFonts w:ascii="Aptos" w:hAnsi="Aptos"/>
          <w:b/>
          <w:color w:val="000000"/>
          <w:sz w:val="24"/>
          <w:szCs w:val="24"/>
        </w:rPr>
        <w:t xml:space="preserve">Vārds Uzvārds, personas kods:________, deklarētā adrese:__________ </w:t>
      </w:r>
      <w:r w:rsidRPr="00FE4B99">
        <w:rPr>
          <w:rFonts w:ascii="Aptos" w:hAnsi="Aptos"/>
          <w:color w:val="000000"/>
          <w:sz w:val="24"/>
          <w:szCs w:val="24"/>
        </w:rPr>
        <w:t>(turpmāk – Uzņēmējs)</w:t>
      </w:r>
      <w:r w:rsidRPr="00FE4B99">
        <w:rPr>
          <w:rFonts w:ascii="Aptos" w:hAnsi="Aptos"/>
          <w:b/>
          <w:color w:val="C00000"/>
          <w:sz w:val="24"/>
          <w:szCs w:val="24"/>
        </w:rPr>
        <w:t>]</w:t>
      </w:r>
      <w:r w:rsidRPr="00FE4B99">
        <w:rPr>
          <w:rFonts w:ascii="Aptos" w:hAnsi="Aptos"/>
          <w:b/>
          <w:color w:val="000000"/>
          <w:sz w:val="24"/>
          <w:szCs w:val="24"/>
        </w:rPr>
        <w:t>/</w:t>
      </w:r>
      <w:r w:rsidRPr="00FE4B99">
        <w:rPr>
          <w:rFonts w:ascii="Aptos" w:hAnsi="Aptos"/>
          <w:b/>
          <w:color w:val="C00000"/>
          <w:sz w:val="24"/>
          <w:szCs w:val="24"/>
        </w:rPr>
        <w:t>[</w:t>
      </w:r>
      <w:r w:rsidRPr="00FE4B99">
        <w:rPr>
          <w:rFonts w:ascii="Aptos" w:hAnsi="Aptos"/>
          <w:b/>
          <w:color w:val="000000"/>
          <w:sz w:val="24"/>
          <w:szCs w:val="24"/>
        </w:rPr>
        <w:t>SIA „nosaukums”</w:t>
      </w:r>
      <w:r w:rsidRPr="00FE4B99">
        <w:rPr>
          <w:rFonts w:ascii="Aptos" w:hAnsi="Aptos"/>
          <w:color w:val="000000"/>
          <w:sz w:val="24"/>
          <w:szCs w:val="24"/>
        </w:rPr>
        <w:t xml:space="preserve">, vienotais reģistrācijas Nr. _____, juridiskā </w:t>
      </w:r>
      <w:r w:rsidRPr="00FE4B99">
        <w:rPr>
          <w:rFonts w:ascii="Aptos" w:hAnsi="Aptos"/>
          <w:color w:val="000000"/>
          <w:sz w:val="24"/>
          <w:szCs w:val="24"/>
        </w:rPr>
        <w:lastRenderedPageBreak/>
        <w:t xml:space="preserve">adrese: </w:t>
      </w:r>
      <w:r w:rsidRPr="00FE4B99">
        <w:rPr>
          <w:rFonts w:ascii="Aptos" w:eastAsia="Calibri" w:hAnsi="Aptos"/>
          <w:bCs/>
          <w:i/>
          <w:sz w:val="24"/>
          <w:szCs w:val="24"/>
          <w:lang w:eastAsia="lv-LV"/>
        </w:rPr>
        <w:t xml:space="preserve">_________ </w:t>
      </w:r>
      <w:r w:rsidRPr="00FE4B99">
        <w:rPr>
          <w:rFonts w:ascii="Aptos" w:hAnsi="Aptos"/>
          <w:color w:val="000000"/>
          <w:sz w:val="24"/>
          <w:szCs w:val="24"/>
        </w:rPr>
        <w:t xml:space="preserve">(turpmāk – Uzņēmējs), tās valdes </w:t>
      </w:r>
      <w:r w:rsidRPr="00FE4B99">
        <w:rPr>
          <w:rFonts w:ascii="Aptos" w:hAnsi="Aptos"/>
          <w:color w:val="C00000"/>
          <w:sz w:val="24"/>
          <w:szCs w:val="24"/>
        </w:rPr>
        <w:t>[</w:t>
      </w:r>
      <w:r w:rsidRPr="00FE4B99">
        <w:rPr>
          <w:rFonts w:ascii="Aptos" w:hAnsi="Aptos"/>
          <w:color w:val="000000"/>
          <w:sz w:val="24"/>
          <w:szCs w:val="24"/>
        </w:rPr>
        <w:t>locekļa</w:t>
      </w:r>
      <w:r w:rsidRPr="00FE4B99">
        <w:rPr>
          <w:rFonts w:ascii="Aptos" w:hAnsi="Aptos"/>
          <w:color w:val="FF0000"/>
          <w:sz w:val="24"/>
          <w:szCs w:val="24"/>
        </w:rPr>
        <w:t>]/[</w:t>
      </w:r>
      <w:r w:rsidRPr="00FE4B99">
        <w:rPr>
          <w:rFonts w:ascii="Aptos" w:hAnsi="Aptos"/>
          <w:sz w:val="24"/>
          <w:szCs w:val="24"/>
        </w:rPr>
        <w:t>locekles</w:t>
      </w:r>
      <w:r w:rsidRPr="00FE4B99">
        <w:rPr>
          <w:rFonts w:ascii="Aptos" w:hAnsi="Aptos"/>
          <w:color w:val="FF0000"/>
          <w:sz w:val="24"/>
          <w:szCs w:val="24"/>
        </w:rPr>
        <w:t>]/[</w:t>
      </w:r>
      <w:r w:rsidRPr="00FE4B99">
        <w:rPr>
          <w:rFonts w:ascii="Aptos" w:hAnsi="Aptos"/>
          <w:sz w:val="24"/>
          <w:szCs w:val="24"/>
        </w:rPr>
        <w:t>priekšsēdētāja</w:t>
      </w:r>
      <w:r w:rsidRPr="00FE4B99">
        <w:rPr>
          <w:rFonts w:ascii="Aptos" w:hAnsi="Aptos"/>
          <w:color w:val="FF0000"/>
          <w:sz w:val="24"/>
          <w:szCs w:val="24"/>
        </w:rPr>
        <w:t>/</w:t>
      </w:r>
      <w:r w:rsidRPr="00FE4B99">
        <w:rPr>
          <w:rFonts w:ascii="Aptos" w:hAnsi="Aptos"/>
          <w:sz w:val="24"/>
          <w:szCs w:val="24"/>
        </w:rPr>
        <w:t>-</w:t>
      </w:r>
      <w:proofErr w:type="spellStart"/>
      <w:r w:rsidRPr="00FE4B99">
        <w:rPr>
          <w:rFonts w:ascii="Aptos" w:hAnsi="Aptos"/>
          <w:sz w:val="24"/>
          <w:szCs w:val="24"/>
        </w:rPr>
        <w:t>as</w:t>
      </w:r>
      <w:proofErr w:type="spellEnd"/>
      <w:r w:rsidRPr="00FE4B99">
        <w:rPr>
          <w:rFonts w:ascii="Aptos" w:hAnsi="Aptos"/>
          <w:color w:val="FF0000"/>
          <w:sz w:val="24"/>
          <w:szCs w:val="24"/>
        </w:rPr>
        <w:t>]/[</w:t>
      </w:r>
      <w:r w:rsidRPr="00FE4B99">
        <w:rPr>
          <w:rFonts w:ascii="Aptos" w:hAnsi="Aptos"/>
          <w:sz w:val="24"/>
          <w:szCs w:val="24"/>
        </w:rPr>
        <w:t>prokūrista</w:t>
      </w:r>
      <w:r w:rsidRPr="00FE4B99">
        <w:rPr>
          <w:rFonts w:ascii="Aptos" w:hAnsi="Aptos"/>
          <w:color w:val="FF0000"/>
          <w:sz w:val="24"/>
          <w:szCs w:val="24"/>
        </w:rPr>
        <w:t>/</w:t>
      </w:r>
      <w:r w:rsidRPr="00FE4B99">
        <w:rPr>
          <w:rFonts w:ascii="Aptos" w:hAnsi="Aptos"/>
          <w:sz w:val="24"/>
          <w:szCs w:val="24"/>
        </w:rPr>
        <w:t>-es</w:t>
      </w:r>
      <w:r w:rsidRPr="00FE4B99">
        <w:rPr>
          <w:rFonts w:ascii="Aptos" w:hAnsi="Aptos"/>
          <w:color w:val="FF0000"/>
          <w:sz w:val="24"/>
          <w:szCs w:val="24"/>
        </w:rPr>
        <w:t>]</w:t>
      </w:r>
      <w:r w:rsidRPr="00FE4B99">
        <w:rPr>
          <w:rFonts w:ascii="Aptos" w:hAnsi="Aptos"/>
          <w:b/>
          <w:color w:val="000000"/>
          <w:sz w:val="24"/>
          <w:szCs w:val="24"/>
        </w:rPr>
        <w:t xml:space="preserve"> _________</w:t>
      </w:r>
      <w:r w:rsidRPr="00FE4B99">
        <w:rPr>
          <w:rFonts w:ascii="Aptos" w:hAnsi="Aptos"/>
          <w:b/>
          <w:i/>
          <w:color w:val="808080"/>
          <w:sz w:val="24"/>
          <w:szCs w:val="24"/>
        </w:rPr>
        <w:t>{Vārds Uzvārds}</w:t>
      </w:r>
      <w:r w:rsidRPr="00FE4B99">
        <w:rPr>
          <w:rFonts w:ascii="Aptos" w:hAnsi="Aptos"/>
          <w:color w:val="000000"/>
          <w:sz w:val="24"/>
          <w:szCs w:val="24"/>
        </w:rPr>
        <w:t xml:space="preserve"> personā, </w:t>
      </w:r>
      <w:r w:rsidRPr="00FE4B99">
        <w:rPr>
          <w:rFonts w:ascii="Aptos" w:hAnsi="Aptos"/>
          <w:color w:val="C00000"/>
          <w:sz w:val="24"/>
          <w:szCs w:val="24"/>
        </w:rPr>
        <w:t>[</w:t>
      </w:r>
      <w:r w:rsidRPr="00FE4B99">
        <w:rPr>
          <w:rFonts w:ascii="Aptos" w:hAnsi="Aptos"/>
          <w:color w:val="000000"/>
          <w:sz w:val="24"/>
          <w:szCs w:val="24"/>
        </w:rPr>
        <w:t>kurš</w:t>
      </w:r>
      <w:r w:rsidRPr="00FE4B99">
        <w:rPr>
          <w:rFonts w:ascii="Aptos" w:hAnsi="Aptos"/>
          <w:color w:val="FF0000"/>
          <w:sz w:val="24"/>
          <w:szCs w:val="24"/>
        </w:rPr>
        <w:t>]/[</w:t>
      </w:r>
      <w:r w:rsidRPr="00FE4B99">
        <w:rPr>
          <w:rFonts w:ascii="Aptos" w:hAnsi="Aptos"/>
          <w:sz w:val="24"/>
          <w:szCs w:val="24"/>
        </w:rPr>
        <w:t>kura</w:t>
      </w:r>
      <w:r w:rsidRPr="00FE4B99">
        <w:rPr>
          <w:rFonts w:ascii="Aptos" w:hAnsi="Aptos"/>
          <w:color w:val="FF0000"/>
          <w:sz w:val="24"/>
          <w:szCs w:val="24"/>
        </w:rPr>
        <w:t>]</w:t>
      </w:r>
      <w:r w:rsidRPr="00FE4B99">
        <w:rPr>
          <w:rFonts w:ascii="Aptos" w:hAnsi="Aptos"/>
          <w:color w:val="000000"/>
          <w:sz w:val="24"/>
          <w:szCs w:val="24"/>
        </w:rPr>
        <w:t xml:space="preserve"> rīkojas\, pamatojoties uz </w:t>
      </w:r>
      <w:r w:rsidRPr="00FE4B99">
        <w:rPr>
          <w:rFonts w:ascii="Aptos" w:hAnsi="Aptos"/>
          <w:color w:val="C00000"/>
          <w:sz w:val="24"/>
          <w:szCs w:val="24"/>
        </w:rPr>
        <w:t>[</w:t>
      </w:r>
      <w:r w:rsidRPr="00FE4B99">
        <w:rPr>
          <w:rFonts w:ascii="Aptos" w:hAnsi="Aptos"/>
          <w:color w:val="000000"/>
          <w:sz w:val="24"/>
          <w:szCs w:val="24"/>
        </w:rPr>
        <w:t>statūtiem</w:t>
      </w:r>
      <w:r w:rsidRPr="00FE4B99">
        <w:rPr>
          <w:rFonts w:ascii="Aptos" w:hAnsi="Aptos"/>
          <w:color w:val="C00000"/>
          <w:sz w:val="24"/>
          <w:szCs w:val="24"/>
        </w:rPr>
        <w:t>]</w:t>
      </w:r>
      <w:r w:rsidRPr="00FE4B99">
        <w:rPr>
          <w:rFonts w:ascii="Aptos" w:hAnsi="Aptos"/>
          <w:color w:val="000000"/>
          <w:sz w:val="24"/>
          <w:szCs w:val="24"/>
        </w:rPr>
        <w:t>/</w:t>
      </w:r>
      <w:r w:rsidRPr="00FE4B99">
        <w:rPr>
          <w:rFonts w:ascii="Aptos" w:hAnsi="Aptos"/>
          <w:color w:val="C00000"/>
          <w:sz w:val="24"/>
          <w:szCs w:val="24"/>
        </w:rPr>
        <w:t>[____. </w:t>
      </w:r>
      <w:r w:rsidRPr="00FE4B99">
        <w:rPr>
          <w:rFonts w:ascii="Aptos" w:hAnsi="Aptos"/>
          <w:i/>
          <w:iCs/>
          <w:color w:val="808080"/>
          <w:sz w:val="24"/>
          <w:szCs w:val="24"/>
        </w:rPr>
        <w:t>{gada}</w:t>
      </w:r>
      <w:r w:rsidRPr="00FE4B99">
        <w:rPr>
          <w:rFonts w:ascii="Aptos" w:hAnsi="Aptos"/>
          <w:color w:val="808080"/>
          <w:sz w:val="24"/>
          <w:szCs w:val="24"/>
        </w:rPr>
        <w:t xml:space="preserve"> </w:t>
      </w:r>
      <w:r w:rsidRPr="00FE4B99">
        <w:rPr>
          <w:rFonts w:ascii="Aptos" w:hAnsi="Aptos"/>
          <w:color w:val="C00000"/>
          <w:sz w:val="24"/>
          <w:szCs w:val="24"/>
        </w:rPr>
        <w:t>_______. </w:t>
      </w:r>
      <w:r w:rsidRPr="00FE4B99">
        <w:rPr>
          <w:rFonts w:ascii="Aptos" w:hAnsi="Aptos"/>
          <w:i/>
          <w:iCs/>
          <w:color w:val="808080"/>
          <w:sz w:val="24"/>
          <w:szCs w:val="24"/>
        </w:rPr>
        <w:t>{mēnesī}</w:t>
      </w:r>
      <w:r w:rsidRPr="00FE4B99">
        <w:rPr>
          <w:rFonts w:ascii="Aptos" w:hAnsi="Aptos"/>
          <w:color w:val="808080"/>
          <w:sz w:val="24"/>
          <w:szCs w:val="24"/>
        </w:rPr>
        <w:t xml:space="preserve"> [pie _________ </w:t>
      </w:r>
      <w:r w:rsidRPr="00FE4B99">
        <w:rPr>
          <w:rFonts w:ascii="Aptos" w:hAnsi="Aptos"/>
          <w:i/>
          <w:iCs/>
          <w:color w:val="808080"/>
          <w:sz w:val="24"/>
          <w:szCs w:val="24"/>
        </w:rPr>
        <w:t xml:space="preserve">{__ tiesas apgabala </w:t>
      </w:r>
      <w:r w:rsidRPr="00FE4B99">
        <w:rPr>
          <w:rFonts w:ascii="Aptos" w:hAnsi="Aptos"/>
          <w:color w:val="808080"/>
          <w:sz w:val="24"/>
          <w:szCs w:val="24"/>
        </w:rPr>
        <w:t xml:space="preserve"> notāra ________ </w:t>
      </w:r>
      <w:r w:rsidRPr="00FE4B99">
        <w:rPr>
          <w:rFonts w:ascii="Aptos" w:hAnsi="Aptos"/>
          <w:i/>
          <w:iCs/>
          <w:color w:val="808080"/>
          <w:sz w:val="24"/>
          <w:szCs w:val="24"/>
        </w:rPr>
        <w:t>{vārds, uzvārds}</w:t>
      </w:r>
      <w:r w:rsidRPr="00FE4B99">
        <w:rPr>
          <w:rFonts w:ascii="Aptos" w:hAnsi="Aptos"/>
          <w:color w:val="808080"/>
          <w:sz w:val="24"/>
          <w:szCs w:val="24"/>
        </w:rPr>
        <w:t xml:space="preserve">] </w:t>
      </w:r>
      <w:r w:rsidRPr="00FE4B99">
        <w:rPr>
          <w:rFonts w:ascii="Aptos" w:hAnsi="Aptos"/>
          <w:sz w:val="24"/>
          <w:szCs w:val="24"/>
        </w:rPr>
        <w:t xml:space="preserve">izdotu </w:t>
      </w:r>
      <w:r w:rsidRPr="00FE4B99">
        <w:rPr>
          <w:rFonts w:ascii="Aptos" w:hAnsi="Aptos"/>
          <w:color w:val="000000"/>
          <w:sz w:val="24"/>
          <w:szCs w:val="24"/>
        </w:rPr>
        <w:t>pilnvaru Nr. ______</w:t>
      </w:r>
      <w:r w:rsidRPr="00FE4B99">
        <w:rPr>
          <w:rFonts w:ascii="Aptos" w:hAnsi="Aptos"/>
          <w:color w:val="C00000"/>
          <w:sz w:val="24"/>
          <w:szCs w:val="24"/>
        </w:rPr>
        <w:t>], [</w:t>
      </w:r>
      <w:r w:rsidRPr="00FE4B99">
        <w:rPr>
          <w:rFonts w:ascii="Aptos" w:hAnsi="Aptos"/>
          <w:color w:val="A6A6A6"/>
          <w:sz w:val="24"/>
          <w:szCs w:val="24"/>
        </w:rPr>
        <w:t>reģistrēta aktu un apliecinājumu reģistrā ar Nr._</w:t>
      </w:r>
      <w:r w:rsidRPr="00FE4B99">
        <w:rPr>
          <w:rFonts w:ascii="Aptos" w:hAnsi="Aptos"/>
          <w:color w:val="C00000"/>
          <w:sz w:val="24"/>
          <w:szCs w:val="24"/>
        </w:rPr>
        <w:t xml:space="preserve">] </w:t>
      </w:r>
      <w:r w:rsidRPr="00FE4B99">
        <w:rPr>
          <w:rFonts w:ascii="Aptos" w:hAnsi="Aptos"/>
          <w:sz w:val="24"/>
          <w:szCs w:val="24"/>
        </w:rPr>
        <w:t xml:space="preserve">izdotu </w:t>
      </w:r>
      <w:r w:rsidRPr="00FE4B99">
        <w:rPr>
          <w:rFonts w:ascii="Aptos" w:hAnsi="Aptos"/>
          <w:color w:val="000000"/>
          <w:sz w:val="24"/>
          <w:szCs w:val="24"/>
        </w:rPr>
        <w:t>pilnvaru Nr. ______</w:t>
      </w:r>
      <w:r w:rsidRPr="00FE4B99">
        <w:rPr>
          <w:rFonts w:ascii="Aptos" w:hAnsi="Aptos"/>
          <w:color w:val="C00000"/>
          <w:sz w:val="24"/>
          <w:szCs w:val="24"/>
        </w:rPr>
        <w:t>]]</w:t>
      </w:r>
      <w:r w:rsidRPr="00FE4B99">
        <w:rPr>
          <w:rFonts w:ascii="Aptos" w:hAnsi="Aptos"/>
          <w:color w:val="000000"/>
          <w:sz w:val="24"/>
          <w:szCs w:val="24"/>
        </w:rPr>
        <w:t xml:space="preserve">, no otras puses, </w:t>
      </w:r>
      <w:r w:rsidRPr="00FE4B99">
        <w:rPr>
          <w:rFonts w:ascii="Aptos" w:hAnsi="Aptos"/>
          <w:sz w:val="24"/>
          <w:szCs w:val="28"/>
          <w:lang w:eastAsia="lv-LV"/>
        </w:rPr>
        <w:t xml:space="preserve">turpmāk abi kopā saukti Puses, bet katrs atsevišķi – Puse, </w:t>
      </w:r>
      <w:r w:rsidRPr="00FE4B99">
        <w:rPr>
          <w:rFonts w:ascii="Aptos" w:hAnsi="Aptos"/>
          <w:color w:val="000000"/>
          <w:sz w:val="24"/>
          <w:szCs w:val="24"/>
        </w:rPr>
        <w:t xml:space="preserve">saskaņā ar </w:t>
      </w:r>
      <w:r w:rsidR="00627119" w:rsidRPr="00FE4B99">
        <w:rPr>
          <w:rFonts w:ascii="Aptos" w:hAnsi="Aptos"/>
          <w:color w:val="000000"/>
          <w:sz w:val="24"/>
          <w:szCs w:val="24"/>
        </w:rPr>
        <w:t>20</w:t>
      </w:r>
      <w:r w:rsidR="00946EF5" w:rsidRPr="00FE4B99">
        <w:rPr>
          <w:rFonts w:ascii="Aptos" w:hAnsi="Aptos"/>
          <w:color w:val="000000"/>
          <w:sz w:val="24"/>
          <w:szCs w:val="24"/>
        </w:rPr>
        <w:t>26. </w:t>
      </w:r>
      <w:r w:rsidR="00627119" w:rsidRPr="00FE4B99">
        <w:rPr>
          <w:rFonts w:ascii="Aptos" w:hAnsi="Aptos"/>
          <w:color w:val="000000"/>
          <w:sz w:val="24"/>
          <w:szCs w:val="24"/>
        </w:rPr>
        <w:t>gada __. ____ līgumu Nr</w:t>
      </w:r>
      <w:bookmarkStart w:id="170" w:name="_Hlk144970502"/>
      <w:r w:rsidR="00627119" w:rsidRPr="00FE4B99">
        <w:rPr>
          <w:rFonts w:ascii="Aptos" w:hAnsi="Aptos"/>
          <w:color w:val="000000"/>
          <w:sz w:val="24"/>
          <w:szCs w:val="24"/>
        </w:rPr>
        <w:t>. 39-1-8/</w:t>
      </w:r>
      <w:bookmarkEnd w:id="170"/>
      <w:r w:rsidR="00627119" w:rsidRPr="00FE4B99">
        <w:rPr>
          <w:rFonts w:ascii="Aptos" w:hAnsi="Aptos"/>
          <w:color w:val="000000"/>
          <w:sz w:val="24"/>
          <w:szCs w:val="24"/>
        </w:rPr>
        <w:t xml:space="preserve">__ </w:t>
      </w:r>
      <w:r w:rsidR="00627119" w:rsidRPr="00FE4B99">
        <w:rPr>
          <w:rFonts w:ascii="Aptos" w:hAnsi="Aptos"/>
          <w:i/>
          <w:color w:val="000000"/>
          <w:sz w:val="24"/>
          <w:szCs w:val="24"/>
        </w:rPr>
        <w:t>“</w:t>
      </w:r>
      <w:r w:rsidR="00946EF5" w:rsidRPr="00FE4B99">
        <w:rPr>
          <w:rFonts w:ascii="Aptos" w:hAnsi="Aptos"/>
          <w:i/>
          <w:color w:val="000000"/>
          <w:sz w:val="24"/>
          <w:szCs w:val="24"/>
        </w:rPr>
        <w:t>Juridiskie pakalpojumi</w:t>
      </w:r>
      <w:r w:rsidRPr="00FE4B99">
        <w:rPr>
          <w:rFonts w:ascii="Aptos" w:hAnsi="Aptos"/>
          <w:i/>
          <w:color w:val="000000"/>
          <w:sz w:val="24"/>
          <w:szCs w:val="24"/>
        </w:rPr>
        <w:t xml:space="preserve">” </w:t>
      </w:r>
      <w:r w:rsidRPr="00FE4B99">
        <w:rPr>
          <w:rFonts w:ascii="Aptos" w:eastAsia="Calibri" w:hAnsi="Aptos"/>
          <w:color w:val="000000"/>
          <w:sz w:val="24"/>
          <w:szCs w:val="24"/>
        </w:rPr>
        <w:t>(turpmāk – Pakalpojums), parakstot šo pieņemšanas – nodošanas aktu (turpmāk - Akts) apliecina, ka:</w:t>
      </w:r>
    </w:p>
    <w:p w14:paraId="4FC5ACCF" w14:textId="77777777" w:rsidR="009A1535" w:rsidRPr="00FE4B99" w:rsidRDefault="009A1535" w:rsidP="009A1535">
      <w:pPr>
        <w:ind w:right="-851" w:firstLine="720"/>
        <w:jc w:val="both"/>
        <w:rPr>
          <w:rFonts w:ascii="Aptos" w:hAnsi="Aptos"/>
          <w:color w:val="000000"/>
          <w:sz w:val="12"/>
          <w:szCs w:val="12"/>
        </w:rPr>
      </w:pPr>
    </w:p>
    <w:p w14:paraId="6D836A9F" w14:textId="3F8BFE71" w:rsidR="00627119" w:rsidRPr="00FE4B99" w:rsidRDefault="00627119" w:rsidP="00627119">
      <w:pPr>
        <w:numPr>
          <w:ilvl w:val="0"/>
          <w:numId w:val="16"/>
        </w:numPr>
        <w:ind w:right="26"/>
        <w:jc w:val="both"/>
        <w:rPr>
          <w:rFonts w:ascii="Aptos" w:hAnsi="Aptos"/>
          <w:iCs/>
          <w:color w:val="000000"/>
          <w:sz w:val="24"/>
          <w:szCs w:val="24"/>
        </w:rPr>
      </w:pPr>
      <w:r w:rsidRPr="00FE4B99">
        <w:rPr>
          <w:rFonts w:ascii="Aptos" w:hAnsi="Aptos"/>
          <w:color w:val="000000"/>
          <w:sz w:val="24"/>
          <w:szCs w:val="24"/>
        </w:rPr>
        <w:t xml:space="preserve">Uzņēmējs </w:t>
      </w:r>
      <w:r w:rsidRPr="00FE4B99">
        <w:rPr>
          <w:rFonts w:ascii="Aptos" w:hAnsi="Aptos"/>
          <w:sz w:val="24"/>
          <w:szCs w:val="24"/>
        </w:rPr>
        <w:t>ir veicis</w:t>
      </w:r>
      <w:r w:rsidRPr="00FE4B99">
        <w:rPr>
          <w:rFonts w:ascii="Aptos" w:hAnsi="Aptos"/>
          <w:b/>
          <w:bCs/>
          <w:sz w:val="24"/>
          <w:szCs w:val="24"/>
        </w:rPr>
        <w:t xml:space="preserve"> </w:t>
      </w:r>
      <w:r w:rsidRPr="00FE4B99">
        <w:rPr>
          <w:rFonts w:ascii="Aptos" w:hAnsi="Aptos"/>
          <w:sz w:val="24"/>
          <w:szCs w:val="24"/>
        </w:rPr>
        <w:t>pakalpojumu</w:t>
      </w:r>
      <w:r w:rsidRPr="00FE4B99">
        <w:rPr>
          <w:rFonts w:ascii="Aptos" w:hAnsi="Aptos"/>
          <w:color w:val="000000"/>
          <w:sz w:val="24"/>
          <w:szCs w:val="24"/>
        </w:rPr>
        <w:t xml:space="preserve"> saskaņā ar </w:t>
      </w:r>
      <w:r w:rsidRPr="00FE4B99">
        <w:rPr>
          <w:rFonts w:ascii="Aptos" w:hAnsi="Aptos"/>
          <w:sz w:val="24"/>
          <w:szCs w:val="24"/>
        </w:rPr>
        <w:t>Līguma un Līguma pielikumu noteikumiem un</w:t>
      </w:r>
      <w:r w:rsidRPr="00FE4B99">
        <w:rPr>
          <w:rFonts w:ascii="Aptos" w:hAnsi="Aptos"/>
          <w:b/>
          <w:bCs/>
          <w:sz w:val="24"/>
          <w:szCs w:val="24"/>
        </w:rPr>
        <w:t xml:space="preserve"> </w:t>
      </w:r>
      <w:r w:rsidRPr="00FE4B99">
        <w:rPr>
          <w:rFonts w:ascii="Aptos" w:hAnsi="Aptos"/>
          <w:i/>
          <w:color w:val="000000"/>
          <w:sz w:val="24"/>
          <w:szCs w:val="24"/>
        </w:rPr>
        <w:t xml:space="preserve">nodevis </w:t>
      </w:r>
      <w:r w:rsidR="00CE05B0" w:rsidRPr="00FE4B99">
        <w:rPr>
          <w:rFonts w:ascii="Aptos" w:hAnsi="Aptos"/>
          <w:i/>
          <w:color w:val="000000"/>
          <w:sz w:val="24"/>
          <w:szCs w:val="24"/>
        </w:rPr>
        <w:t>atskaiti [un dokumentus]</w:t>
      </w:r>
      <w:r w:rsidRPr="00FE4B99">
        <w:rPr>
          <w:rFonts w:ascii="Aptos" w:hAnsi="Aptos"/>
          <w:iCs/>
          <w:color w:val="000000"/>
          <w:sz w:val="24"/>
          <w:szCs w:val="24"/>
        </w:rPr>
        <w:t xml:space="preserve"> par ____</w:t>
      </w:r>
      <w:r w:rsidRPr="00FE4B99">
        <w:rPr>
          <w:rFonts w:ascii="Aptos" w:hAnsi="Aptos"/>
          <w:iCs/>
          <w:sz w:val="24"/>
          <w:szCs w:val="24"/>
        </w:rPr>
        <w:t>(skat. pielikumu Nr. 1).</w:t>
      </w:r>
    </w:p>
    <w:p w14:paraId="659E4567" w14:textId="77777777" w:rsidR="009A1535" w:rsidRPr="00FE4B99" w:rsidRDefault="009A1535" w:rsidP="007A415E">
      <w:pPr>
        <w:numPr>
          <w:ilvl w:val="0"/>
          <w:numId w:val="16"/>
        </w:numPr>
        <w:ind w:right="26"/>
        <w:jc w:val="both"/>
        <w:rPr>
          <w:rFonts w:ascii="Aptos" w:hAnsi="Aptos"/>
          <w:iCs/>
          <w:color w:val="000000"/>
          <w:sz w:val="24"/>
          <w:szCs w:val="24"/>
        </w:rPr>
      </w:pPr>
      <w:r w:rsidRPr="00FE4B99">
        <w:rPr>
          <w:rFonts w:ascii="Aptos" w:hAnsi="Aptos"/>
          <w:iCs/>
          <w:sz w:val="24"/>
          <w:szCs w:val="24"/>
        </w:rPr>
        <w:t xml:space="preserve">Pakalpojums sniegts </w:t>
      </w:r>
      <w:r w:rsidRPr="00FE4B99">
        <w:rPr>
          <w:rFonts w:ascii="Aptos" w:hAnsi="Aptos"/>
          <w:color w:val="000000"/>
          <w:sz w:val="24"/>
          <w:szCs w:val="24"/>
        </w:rPr>
        <w:t>20__. gada __. ____</w:t>
      </w:r>
      <w:r w:rsidRPr="00FE4B99" w:rsidDel="00FD5DE6">
        <w:rPr>
          <w:rFonts w:ascii="Aptos" w:hAnsi="Aptos"/>
          <w:color w:val="000000"/>
          <w:sz w:val="24"/>
          <w:szCs w:val="24"/>
        </w:rPr>
        <w:t xml:space="preserve"> [mēnesī/laika posmā no … līdz…] [___ (</w:t>
      </w:r>
      <w:r w:rsidRPr="00FE4B99" w:rsidDel="00FD5DE6">
        <w:rPr>
          <w:rFonts w:ascii="Aptos" w:hAnsi="Aptos"/>
          <w:i/>
          <w:iCs/>
          <w:color w:val="000000"/>
          <w:sz w:val="24"/>
          <w:szCs w:val="24"/>
        </w:rPr>
        <w:t>vārdiem)</w:t>
      </w:r>
      <w:r w:rsidRPr="00FE4B99" w:rsidDel="00FD5DE6">
        <w:rPr>
          <w:rFonts w:ascii="Aptos" w:hAnsi="Aptos"/>
          <w:color w:val="000000"/>
          <w:sz w:val="24"/>
          <w:szCs w:val="24"/>
        </w:rPr>
        <w:t xml:space="preserve"> stundu apjomā.]</w:t>
      </w:r>
      <w:r w:rsidRPr="00FE4B99">
        <w:rPr>
          <w:rFonts w:ascii="Aptos" w:hAnsi="Aptos"/>
          <w:color w:val="000000"/>
          <w:sz w:val="24"/>
          <w:szCs w:val="24"/>
        </w:rPr>
        <w:t>.</w:t>
      </w:r>
    </w:p>
    <w:p w14:paraId="03D97323" w14:textId="77777777" w:rsidR="009A1535" w:rsidRPr="00FE4B99" w:rsidRDefault="009A1535" w:rsidP="007A415E">
      <w:pPr>
        <w:numPr>
          <w:ilvl w:val="0"/>
          <w:numId w:val="16"/>
        </w:numPr>
        <w:ind w:right="168"/>
        <w:jc w:val="both"/>
        <w:rPr>
          <w:rFonts w:ascii="Aptos" w:hAnsi="Aptos"/>
          <w:color w:val="000000"/>
          <w:sz w:val="24"/>
          <w:szCs w:val="24"/>
          <w:lang w:eastAsia="lv-LV"/>
        </w:rPr>
      </w:pPr>
      <w:r w:rsidRPr="00FE4B99">
        <w:rPr>
          <w:rFonts w:ascii="Aptos" w:hAnsi="Aptos"/>
          <w:color w:val="000000"/>
          <w:sz w:val="24"/>
          <w:szCs w:val="24"/>
        </w:rPr>
        <w:t xml:space="preserve">Maksa par Pakalpojuma sniegšanu atbilstoši Līguma ___. apakšpunktam ir _____ EUR (___ </w:t>
      </w:r>
      <w:r w:rsidRPr="00FE4B99">
        <w:rPr>
          <w:rFonts w:ascii="Aptos" w:hAnsi="Aptos"/>
          <w:i/>
          <w:iCs/>
          <w:color w:val="000000"/>
          <w:sz w:val="24"/>
          <w:szCs w:val="24"/>
        </w:rPr>
        <w:t>euro</w:t>
      </w:r>
      <w:r w:rsidRPr="00FE4B99">
        <w:rPr>
          <w:rFonts w:ascii="Aptos" w:hAnsi="Aptos"/>
          <w:color w:val="000000"/>
          <w:sz w:val="24"/>
          <w:szCs w:val="24"/>
        </w:rPr>
        <w:t xml:space="preserve"> un ___ centi).</w:t>
      </w:r>
    </w:p>
    <w:p w14:paraId="4822BCB6" w14:textId="77777777" w:rsidR="009A1535" w:rsidRPr="00FE4B99" w:rsidRDefault="009A1535" w:rsidP="007A415E">
      <w:pPr>
        <w:numPr>
          <w:ilvl w:val="0"/>
          <w:numId w:val="16"/>
        </w:numPr>
        <w:ind w:right="168"/>
        <w:jc w:val="both"/>
        <w:rPr>
          <w:rFonts w:ascii="Aptos" w:hAnsi="Aptos"/>
          <w:color w:val="000000"/>
          <w:sz w:val="24"/>
          <w:szCs w:val="24"/>
        </w:rPr>
      </w:pPr>
      <w:r w:rsidRPr="00FE4B99">
        <w:rPr>
          <w:rFonts w:ascii="Aptos" w:hAnsi="Aptos"/>
          <w:color w:val="000000"/>
          <w:sz w:val="24"/>
          <w:szCs w:val="24"/>
        </w:rPr>
        <w:t>Pasūtītājam nav iebildumu pret Uzņēmēja sniegtā Pakalpojuma kvalitāti, termiņu un Pasūtītājs Pakalpojumu pieņem tādā kvalitātē, kādā Uzņēmējs to ir sniedzis.</w:t>
      </w:r>
    </w:p>
    <w:p w14:paraId="77AE7864" w14:textId="77777777" w:rsidR="009A1535" w:rsidRPr="00A33A12" w:rsidRDefault="009A1535" w:rsidP="007A415E">
      <w:pPr>
        <w:numPr>
          <w:ilvl w:val="0"/>
          <w:numId w:val="16"/>
        </w:numPr>
        <w:spacing w:after="360"/>
        <w:ind w:left="714" w:right="26" w:hanging="357"/>
        <w:contextualSpacing/>
        <w:jc w:val="both"/>
        <w:rPr>
          <w:rFonts w:ascii="Aptos" w:eastAsia="Calibri" w:hAnsi="Aptos"/>
          <w:color w:val="000000"/>
          <w:sz w:val="24"/>
          <w:szCs w:val="24"/>
          <w:lang w:eastAsia="lv-LV"/>
        </w:rPr>
      </w:pPr>
      <w:r w:rsidRPr="00FE4B99">
        <w:rPr>
          <w:rFonts w:ascii="Aptos" w:hAnsi="Aptos"/>
          <w:color w:val="000000"/>
          <w:sz w:val="24"/>
          <w:szCs w:val="24"/>
          <w:lang w:eastAsia="lv-LV"/>
        </w:rPr>
        <w:t>Akts sagatavots uz 1 (vienas) lapas [ __ (__) lapām kopā ar __ (__) pielikumu/-</w:t>
      </w:r>
      <w:proofErr w:type="spellStart"/>
      <w:r w:rsidRPr="00FE4B99">
        <w:rPr>
          <w:rFonts w:ascii="Aptos" w:hAnsi="Aptos"/>
          <w:color w:val="000000"/>
          <w:sz w:val="24"/>
          <w:szCs w:val="24"/>
          <w:lang w:eastAsia="lv-LV"/>
        </w:rPr>
        <w:t>iem</w:t>
      </w:r>
      <w:proofErr w:type="spellEnd"/>
      <w:r w:rsidRPr="00FE4B99">
        <w:rPr>
          <w:rFonts w:ascii="Aptos" w:hAnsi="Aptos"/>
          <w:color w:val="000000"/>
          <w:sz w:val="24"/>
          <w:szCs w:val="24"/>
          <w:lang w:eastAsia="lv-LV"/>
        </w:rPr>
        <w:t xml:space="preserve"> un parakstīts elektroniski ar drošu elektronisko parakstu, kas satur laika zīmogu. Akta abpusējas parakstīšanas datums ir pēdējā pievienotā parakstītāja laika zīmogā norādītais datums.</w:t>
      </w:r>
    </w:p>
    <w:p w14:paraId="4EECFE86" w14:textId="77777777" w:rsidR="0050674A" w:rsidRPr="00FE4B99" w:rsidRDefault="0050674A" w:rsidP="0050674A">
      <w:pPr>
        <w:spacing w:after="360"/>
        <w:ind w:left="714" w:right="26"/>
        <w:contextualSpacing/>
        <w:jc w:val="both"/>
        <w:rPr>
          <w:rFonts w:ascii="Aptos" w:hAnsi="Aptos"/>
          <w:color w:val="000000"/>
          <w:sz w:val="24"/>
          <w:szCs w:val="24"/>
          <w:lang w:eastAsia="lv-LV"/>
        </w:rPr>
      </w:pPr>
    </w:p>
    <w:p w14:paraId="49478D5F" w14:textId="40EB3A21" w:rsidR="0050674A" w:rsidRPr="00FE4B99" w:rsidRDefault="0050674A" w:rsidP="0050674A">
      <w:pPr>
        <w:spacing w:after="360"/>
        <w:ind w:left="714" w:right="26"/>
        <w:contextualSpacing/>
        <w:jc w:val="both"/>
        <w:rPr>
          <w:rFonts w:ascii="Aptos" w:hAnsi="Aptos"/>
          <w:color w:val="000000"/>
          <w:sz w:val="24"/>
          <w:szCs w:val="24"/>
          <w:lang w:eastAsia="lv-LV"/>
        </w:rPr>
      </w:pPr>
      <w:r w:rsidRPr="00FE4B99">
        <w:rPr>
          <w:rFonts w:ascii="Aptos" w:hAnsi="Aptos"/>
          <w:color w:val="000000"/>
          <w:sz w:val="24"/>
          <w:szCs w:val="24"/>
          <w:lang w:eastAsia="lv-LV"/>
        </w:rPr>
        <w:t>Pielikumā:__________</w:t>
      </w:r>
    </w:p>
    <w:p w14:paraId="43F17F45" w14:textId="77777777" w:rsidR="0050674A" w:rsidRPr="00FE4B99" w:rsidRDefault="0050674A" w:rsidP="00A33A12">
      <w:pPr>
        <w:spacing w:after="360"/>
        <w:ind w:left="714" w:right="26"/>
        <w:contextualSpacing/>
        <w:jc w:val="both"/>
        <w:rPr>
          <w:rFonts w:ascii="Aptos" w:eastAsia="Calibri" w:hAnsi="Aptos"/>
          <w:color w:val="000000"/>
          <w:sz w:val="24"/>
          <w:szCs w:val="24"/>
          <w:lang w:eastAsia="lv-LV"/>
        </w:rPr>
      </w:pPr>
    </w:p>
    <w:tbl>
      <w:tblPr>
        <w:tblW w:w="9356" w:type="dxa"/>
        <w:tblInd w:w="-142" w:type="dxa"/>
        <w:tblLook w:val="01E0" w:firstRow="1" w:lastRow="1" w:firstColumn="1" w:lastColumn="1" w:noHBand="0" w:noVBand="0"/>
      </w:tblPr>
      <w:tblGrid>
        <w:gridCol w:w="4248"/>
        <w:gridCol w:w="5108"/>
      </w:tblGrid>
      <w:tr w:rsidR="00627119" w:rsidRPr="00627119" w14:paraId="65EEB783" w14:textId="77777777" w:rsidTr="00FE5FF6">
        <w:trPr>
          <w:trHeight w:val="80"/>
        </w:trPr>
        <w:tc>
          <w:tcPr>
            <w:tcW w:w="4248" w:type="dxa"/>
          </w:tcPr>
          <w:p w14:paraId="7B4D9234" w14:textId="77777777" w:rsidR="00627119" w:rsidRPr="00FE4B99" w:rsidRDefault="00627119" w:rsidP="00627119">
            <w:pPr>
              <w:jc w:val="both"/>
              <w:rPr>
                <w:rFonts w:ascii="Aptos" w:hAnsi="Aptos"/>
                <w:b/>
                <w:color w:val="000000"/>
                <w:sz w:val="24"/>
                <w:szCs w:val="24"/>
                <w:u w:val="single"/>
              </w:rPr>
            </w:pPr>
            <w:r w:rsidRPr="00FE4B99">
              <w:rPr>
                <w:rFonts w:ascii="Aptos" w:hAnsi="Aptos"/>
                <w:b/>
                <w:color w:val="000000"/>
                <w:sz w:val="24"/>
                <w:szCs w:val="24"/>
                <w:u w:val="single"/>
              </w:rPr>
              <w:t>Pasūtītājs:</w:t>
            </w:r>
          </w:p>
          <w:p w14:paraId="69EEDB16" w14:textId="77777777" w:rsidR="00627119" w:rsidRPr="00FE4B99" w:rsidRDefault="00627119" w:rsidP="00627119">
            <w:pPr>
              <w:jc w:val="both"/>
              <w:rPr>
                <w:rFonts w:ascii="Aptos" w:hAnsi="Aptos"/>
                <w:b/>
                <w:color w:val="000000"/>
                <w:sz w:val="24"/>
                <w:szCs w:val="24"/>
              </w:rPr>
            </w:pPr>
            <w:r w:rsidRPr="00FE4B99">
              <w:rPr>
                <w:rFonts w:ascii="Aptos" w:hAnsi="Aptos"/>
                <w:b/>
                <w:color w:val="000000"/>
                <w:sz w:val="24"/>
                <w:szCs w:val="24"/>
              </w:rPr>
              <w:t>Centrālā finanšu un līgumu aģentūra</w:t>
            </w:r>
          </w:p>
          <w:p w14:paraId="0B57C11F"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Reģ. Nr. 90000812928</w:t>
            </w:r>
          </w:p>
          <w:p w14:paraId="40988BD7"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Adrese: Smilšu iela 1, Rīga, LV-1919</w:t>
            </w:r>
          </w:p>
          <w:p w14:paraId="37399F2F"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Konta Nr.: LV04TREL2130052015000</w:t>
            </w:r>
          </w:p>
          <w:p w14:paraId="389C8D04"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Banka: Valsts kase</w:t>
            </w:r>
          </w:p>
          <w:p w14:paraId="68DA9C1B" w14:textId="77777777" w:rsidR="00627119" w:rsidRPr="00FE4B99" w:rsidRDefault="00627119" w:rsidP="00627119">
            <w:pPr>
              <w:jc w:val="both"/>
              <w:rPr>
                <w:rFonts w:ascii="Aptos" w:hAnsi="Aptos"/>
                <w:i/>
                <w:color w:val="000000"/>
                <w:sz w:val="24"/>
                <w:szCs w:val="24"/>
              </w:rPr>
            </w:pPr>
            <w:r w:rsidRPr="00FE4B99">
              <w:rPr>
                <w:rFonts w:ascii="Aptos" w:hAnsi="Aptos"/>
                <w:color w:val="000000"/>
                <w:sz w:val="24"/>
                <w:szCs w:val="24"/>
              </w:rPr>
              <w:t>Kods: TRELLV22</w:t>
            </w:r>
          </w:p>
          <w:p w14:paraId="25A3A6DB" w14:textId="77777777" w:rsidR="00627119" w:rsidRPr="00FE4B99" w:rsidRDefault="00627119" w:rsidP="00627119">
            <w:pPr>
              <w:jc w:val="both"/>
              <w:rPr>
                <w:rFonts w:ascii="Aptos" w:hAnsi="Aptos"/>
                <w:i/>
                <w:color w:val="000000"/>
                <w:sz w:val="24"/>
                <w:szCs w:val="24"/>
              </w:rPr>
            </w:pPr>
          </w:p>
          <w:p w14:paraId="1244DA61" w14:textId="77777777" w:rsidR="00627119" w:rsidRPr="00FE4B99" w:rsidRDefault="00627119" w:rsidP="00627119">
            <w:pPr>
              <w:jc w:val="both"/>
              <w:rPr>
                <w:rFonts w:ascii="Aptos" w:hAnsi="Aptos"/>
                <w:i/>
                <w:color w:val="000000"/>
                <w:sz w:val="24"/>
                <w:szCs w:val="24"/>
              </w:rPr>
            </w:pPr>
          </w:p>
          <w:p w14:paraId="767A8544" w14:textId="77777777" w:rsidR="00627119" w:rsidRPr="00FE4B99" w:rsidRDefault="00627119" w:rsidP="00627119">
            <w:pPr>
              <w:jc w:val="both"/>
              <w:rPr>
                <w:rFonts w:ascii="Aptos" w:hAnsi="Aptos"/>
                <w:i/>
                <w:color w:val="000000"/>
                <w:sz w:val="24"/>
                <w:szCs w:val="24"/>
              </w:rPr>
            </w:pPr>
            <w:r w:rsidRPr="00FE4B99">
              <w:rPr>
                <w:rFonts w:ascii="Aptos" w:hAnsi="Aptos"/>
                <w:i/>
                <w:color w:val="000000"/>
                <w:sz w:val="24"/>
                <w:szCs w:val="24"/>
              </w:rPr>
              <w:t>(elektroniskais paraksts)</w:t>
            </w:r>
          </w:p>
          <w:p w14:paraId="160616BA" w14:textId="3B499CA8" w:rsidR="00627119" w:rsidRPr="00FE4B99" w:rsidRDefault="00DE0AB0" w:rsidP="00627119">
            <w:pPr>
              <w:jc w:val="both"/>
              <w:rPr>
                <w:rFonts w:ascii="Aptos" w:hAnsi="Aptos"/>
                <w:b/>
                <w:color w:val="000000"/>
                <w:sz w:val="24"/>
                <w:szCs w:val="24"/>
              </w:rPr>
            </w:pPr>
            <w:r>
              <w:rPr>
                <w:rFonts w:ascii="Aptos" w:hAnsi="Aptos"/>
                <w:color w:val="000000"/>
                <w:sz w:val="24"/>
                <w:szCs w:val="24"/>
              </w:rPr>
              <w:t>I</w:t>
            </w:r>
            <w:r w:rsidR="00627119" w:rsidRPr="00FE4B99">
              <w:rPr>
                <w:rFonts w:ascii="Aptos" w:hAnsi="Aptos"/>
                <w:color w:val="000000"/>
                <w:sz w:val="24"/>
                <w:szCs w:val="24"/>
              </w:rPr>
              <w:t>. </w:t>
            </w:r>
            <w:r>
              <w:rPr>
                <w:rFonts w:ascii="Aptos" w:hAnsi="Aptos"/>
                <w:color w:val="000000"/>
                <w:sz w:val="24"/>
                <w:szCs w:val="24"/>
              </w:rPr>
              <w:t>Priede</w:t>
            </w:r>
          </w:p>
        </w:tc>
        <w:tc>
          <w:tcPr>
            <w:tcW w:w="5108" w:type="dxa"/>
          </w:tcPr>
          <w:p w14:paraId="02A28A15" w14:textId="77777777" w:rsidR="00627119" w:rsidRPr="00FE4B99" w:rsidRDefault="00627119" w:rsidP="00627119">
            <w:pPr>
              <w:rPr>
                <w:rFonts w:ascii="Aptos" w:hAnsi="Aptos"/>
                <w:b/>
                <w:color w:val="000000"/>
                <w:sz w:val="24"/>
                <w:szCs w:val="24"/>
              </w:rPr>
            </w:pPr>
            <w:r w:rsidRPr="00FE4B99">
              <w:rPr>
                <w:rFonts w:ascii="Aptos" w:hAnsi="Aptos"/>
                <w:b/>
                <w:color w:val="000000"/>
                <w:sz w:val="24"/>
                <w:szCs w:val="24"/>
                <w:u w:val="single"/>
              </w:rPr>
              <w:t>Uzņēmējs:</w:t>
            </w:r>
          </w:p>
          <w:p w14:paraId="3097F70F" w14:textId="77777777" w:rsidR="00627119" w:rsidRPr="00FE4B99" w:rsidRDefault="00627119" w:rsidP="00627119">
            <w:pPr>
              <w:jc w:val="both"/>
              <w:rPr>
                <w:rFonts w:ascii="Aptos" w:hAnsi="Aptos"/>
                <w:b/>
                <w:color w:val="000000"/>
                <w:sz w:val="24"/>
                <w:szCs w:val="24"/>
              </w:rPr>
            </w:pPr>
            <w:r w:rsidRPr="00FE4B99">
              <w:rPr>
                <w:rFonts w:ascii="Aptos" w:hAnsi="Aptos"/>
                <w:b/>
                <w:color w:val="000000"/>
                <w:sz w:val="24"/>
                <w:szCs w:val="24"/>
              </w:rPr>
              <w:t>Nosaukums</w:t>
            </w:r>
          </w:p>
          <w:p w14:paraId="50EDD377"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Reģ. Nr.:</w:t>
            </w:r>
            <w:r w:rsidRPr="00FE4B99">
              <w:rPr>
                <w:rFonts w:ascii="Aptos" w:hAnsi="Aptos" w:cs="Arial"/>
                <w:color w:val="000000"/>
                <w:sz w:val="24"/>
                <w:szCs w:val="24"/>
              </w:rPr>
              <w:t xml:space="preserve"> </w:t>
            </w:r>
          </w:p>
          <w:p w14:paraId="4ED664FB"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 xml:space="preserve">Adrese: </w:t>
            </w:r>
          </w:p>
          <w:p w14:paraId="11ECC87A"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Konta Nr.: </w:t>
            </w:r>
          </w:p>
          <w:p w14:paraId="43D3BB40" w14:textId="77777777" w:rsidR="00627119" w:rsidRPr="00FE4B99" w:rsidRDefault="00627119" w:rsidP="00627119">
            <w:pPr>
              <w:jc w:val="both"/>
              <w:rPr>
                <w:rFonts w:ascii="Aptos" w:hAnsi="Aptos"/>
                <w:color w:val="000000"/>
                <w:sz w:val="24"/>
                <w:szCs w:val="24"/>
              </w:rPr>
            </w:pPr>
            <w:r w:rsidRPr="00FE4B99">
              <w:rPr>
                <w:rFonts w:ascii="Aptos" w:hAnsi="Aptos"/>
                <w:color w:val="000000"/>
                <w:sz w:val="24"/>
                <w:szCs w:val="24"/>
              </w:rPr>
              <w:t xml:space="preserve">Banka: </w:t>
            </w:r>
          </w:p>
          <w:p w14:paraId="2CC3524E" w14:textId="77777777" w:rsidR="00627119" w:rsidRPr="00FE4B99" w:rsidRDefault="00627119" w:rsidP="00627119">
            <w:pPr>
              <w:rPr>
                <w:rFonts w:ascii="Aptos" w:hAnsi="Aptos"/>
                <w:color w:val="000000"/>
                <w:sz w:val="24"/>
                <w:szCs w:val="24"/>
              </w:rPr>
            </w:pPr>
            <w:r w:rsidRPr="00FE4B99">
              <w:rPr>
                <w:rFonts w:ascii="Aptos" w:hAnsi="Aptos"/>
                <w:color w:val="000000"/>
                <w:sz w:val="24"/>
                <w:szCs w:val="24"/>
              </w:rPr>
              <w:t xml:space="preserve">Kods: </w:t>
            </w:r>
          </w:p>
          <w:p w14:paraId="5C393BD2" w14:textId="77777777" w:rsidR="00627119" w:rsidRPr="00FE4B99" w:rsidRDefault="00627119" w:rsidP="00627119">
            <w:pPr>
              <w:rPr>
                <w:rFonts w:ascii="Aptos" w:hAnsi="Aptos"/>
                <w:i/>
                <w:color w:val="000000"/>
                <w:sz w:val="24"/>
                <w:szCs w:val="24"/>
              </w:rPr>
            </w:pPr>
          </w:p>
          <w:p w14:paraId="1AB8DE0E" w14:textId="77777777" w:rsidR="00627119" w:rsidRPr="00FE4B99" w:rsidRDefault="00627119" w:rsidP="00627119">
            <w:pPr>
              <w:rPr>
                <w:rFonts w:ascii="Aptos" w:hAnsi="Aptos"/>
                <w:i/>
                <w:color w:val="000000"/>
                <w:sz w:val="24"/>
                <w:szCs w:val="24"/>
              </w:rPr>
            </w:pPr>
          </w:p>
          <w:p w14:paraId="412B6EBE" w14:textId="77777777" w:rsidR="00627119" w:rsidRPr="00FE4B99" w:rsidRDefault="00627119" w:rsidP="00627119">
            <w:pPr>
              <w:rPr>
                <w:rFonts w:ascii="Aptos" w:hAnsi="Aptos"/>
                <w:i/>
                <w:color w:val="000000"/>
                <w:sz w:val="24"/>
                <w:szCs w:val="24"/>
              </w:rPr>
            </w:pPr>
            <w:r w:rsidRPr="00FE4B99">
              <w:rPr>
                <w:rFonts w:ascii="Aptos" w:hAnsi="Aptos"/>
                <w:i/>
                <w:color w:val="000000"/>
                <w:sz w:val="24"/>
                <w:szCs w:val="24"/>
              </w:rPr>
              <w:t>(elektroniskais paraksts)</w:t>
            </w:r>
          </w:p>
          <w:p w14:paraId="3A443695" w14:textId="77777777" w:rsidR="00627119" w:rsidRPr="00627119" w:rsidRDefault="00627119" w:rsidP="00627119">
            <w:pPr>
              <w:rPr>
                <w:rFonts w:ascii="Aptos" w:hAnsi="Aptos"/>
                <w:color w:val="000000"/>
                <w:sz w:val="24"/>
                <w:szCs w:val="24"/>
              </w:rPr>
            </w:pPr>
            <w:r w:rsidRPr="00FE4B99">
              <w:rPr>
                <w:rFonts w:ascii="Aptos" w:hAnsi="Aptos"/>
                <w:color w:val="000000"/>
                <w:sz w:val="24"/>
                <w:szCs w:val="24"/>
              </w:rPr>
              <w:t>V. Uzvārds</w:t>
            </w:r>
          </w:p>
        </w:tc>
      </w:tr>
    </w:tbl>
    <w:p w14:paraId="27207B37" w14:textId="77777777" w:rsidR="009A1535" w:rsidRPr="00627119" w:rsidRDefault="009A1535" w:rsidP="009A1535">
      <w:pPr>
        <w:jc w:val="right"/>
        <w:rPr>
          <w:rFonts w:ascii="Aptos" w:hAnsi="Aptos"/>
          <w:b/>
          <w:sz w:val="24"/>
          <w:szCs w:val="24"/>
          <w:lang w:val="nl-NL"/>
        </w:rPr>
      </w:pPr>
    </w:p>
    <w:sectPr w:rsidR="009A1535" w:rsidRPr="00627119" w:rsidSect="009F2BC2">
      <w:footnotePr>
        <w:pos w:val="beneathText"/>
      </w:footnotePr>
      <w:pgSz w:w="11907" w:h="16840"/>
      <w:pgMar w:top="1134" w:right="1134" w:bottom="709" w:left="1701"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445C86" w14:textId="77777777" w:rsidR="00472D6E" w:rsidRPr="00B3156D" w:rsidRDefault="00472D6E" w:rsidP="0003025C">
      <w:r w:rsidRPr="00B3156D">
        <w:separator/>
      </w:r>
    </w:p>
    <w:p w14:paraId="3D9E3F65" w14:textId="77777777" w:rsidR="00472D6E" w:rsidRDefault="00472D6E"/>
  </w:endnote>
  <w:endnote w:type="continuationSeparator" w:id="0">
    <w:p w14:paraId="52A713E1" w14:textId="77777777" w:rsidR="00472D6E" w:rsidRPr="00B3156D" w:rsidRDefault="00472D6E" w:rsidP="0003025C">
      <w:r w:rsidRPr="00B3156D">
        <w:continuationSeparator/>
      </w:r>
    </w:p>
    <w:p w14:paraId="6EB27EDE" w14:textId="77777777" w:rsidR="00472D6E" w:rsidRDefault="00472D6E"/>
  </w:endnote>
  <w:endnote w:type="continuationNotice" w:id="1">
    <w:p w14:paraId="0C813C0C" w14:textId="77777777" w:rsidR="00472D6E" w:rsidRPr="00B3156D" w:rsidRDefault="00472D6E"/>
    <w:p w14:paraId="54E94743" w14:textId="77777777" w:rsidR="00472D6E" w:rsidRDefault="00472D6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RimTimes">
    <w:altName w:val="Times New Roman"/>
    <w:panose1 w:val="00000000000000000000"/>
    <w:charset w:val="4D"/>
    <w:family w:val="roman"/>
    <w:notTrueType/>
    <w:pitch w:val="default"/>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lt Helvetica">
    <w:altName w:val="Arial"/>
    <w:panose1 w:val="00000000000000000000"/>
    <w:charset w:val="00"/>
    <w:family w:val="swiss"/>
    <w:notTrueType/>
    <w:pitch w:val="variable"/>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charset w:val="CC"/>
    <w:family w:val="swiss"/>
    <w:pitch w:val="variable"/>
    <w:sig w:usb0="00000287" w:usb1="00000000" w:usb2="00000000" w:usb3="00000000" w:csb0="0000009F" w:csb1="00000000"/>
  </w:font>
  <w:font w:name="Verdana">
    <w:panose1 w:val="020B0604030504040204"/>
    <w:charset w:val="BA"/>
    <w:family w:val="swiss"/>
    <w:pitch w:val="variable"/>
    <w:sig w:usb0="A00006FF" w:usb1="4000205B" w:usb2="00000010" w:usb3="00000000" w:csb0="0000019F" w:csb1="00000000"/>
  </w:font>
  <w:font w:name="ヒラギノ角ゴ Pro W3">
    <w:altName w:val="Yu Mincho"/>
    <w:charset w:val="00"/>
    <w:family w:val="roman"/>
    <w:pitch w:val="default"/>
  </w:font>
  <w:font w:name="Yu Mincho">
    <w:charset w:val="80"/>
    <w:family w:val="roman"/>
    <w:pitch w:val="variable"/>
    <w:sig w:usb0="800002E7" w:usb1="2AC7FCFF" w:usb2="00000012" w:usb3="00000000" w:csb0="0002009F" w:csb1="00000000"/>
  </w:font>
  <w:font w:name="Segoe UI">
    <w:panose1 w:val="020B0502040204020203"/>
    <w:charset w:val="BA"/>
    <w:family w:val="swiss"/>
    <w:pitch w:val="variable"/>
    <w:sig w:usb0="E4002EFF" w:usb1="C000E47F" w:usb2="00000009" w:usb3="00000000" w:csb0="000001FF" w:csb1="00000000"/>
  </w:font>
  <w:font w:name="Book Antiqua">
    <w:panose1 w:val="02040602050305030304"/>
    <w:charset w:val="BA"/>
    <w:family w:val="roman"/>
    <w:pitch w:val="variable"/>
    <w:sig w:usb0="00000287" w:usb1="00000000" w:usb2="00000000" w:usb3="00000000" w:csb0="0000009F" w:csb1="00000000"/>
  </w:font>
  <w:font w:name="Teutonica">
    <w:altName w:val="Times New Roman"/>
    <w:panose1 w:val="00000000000000000000"/>
    <w:charset w:val="00"/>
    <w:family w:val="roman"/>
    <w:notTrueType/>
    <w:pitch w:val="variable"/>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9D69D" w14:textId="78BB6AF7" w:rsidR="00670CDD" w:rsidRDefault="00670CDD">
    <w:pPr>
      <w:pStyle w:val="Footer"/>
      <w:jc w:val="right"/>
    </w:pPr>
  </w:p>
  <w:p w14:paraId="4AF39F10" w14:textId="77777777" w:rsidR="00670CDD" w:rsidRDefault="00670CD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38697101"/>
      <w:docPartObj>
        <w:docPartGallery w:val="Page Numbers (Bottom of Page)"/>
        <w:docPartUnique/>
      </w:docPartObj>
    </w:sdtPr>
    <w:sdtEndPr>
      <w:rPr>
        <w:noProof/>
      </w:rPr>
    </w:sdtEndPr>
    <w:sdtContent>
      <w:p w14:paraId="55F870F9" w14:textId="3C5A15C2" w:rsidR="00A315B7" w:rsidRDefault="00A315B7">
        <w:pPr>
          <w:pStyle w:val="Footer"/>
          <w:jc w:val="right"/>
        </w:pPr>
        <w:r w:rsidRPr="00726422">
          <w:rPr>
            <w:rFonts w:ascii="Aptos" w:hAnsi="Aptos"/>
          </w:rPr>
          <w:fldChar w:fldCharType="begin"/>
        </w:r>
        <w:r w:rsidRPr="00726422">
          <w:rPr>
            <w:rFonts w:ascii="Aptos" w:hAnsi="Aptos"/>
          </w:rPr>
          <w:instrText xml:space="preserve"> PAGE   \* MERGEFORMAT </w:instrText>
        </w:r>
        <w:r w:rsidRPr="00726422">
          <w:rPr>
            <w:rFonts w:ascii="Aptos" w:hAnsi="Aptos"/>
          </w:rPr>
          <w:fldChar w:fldCharType="separate"/>
        </w:r>
        <w:r w:rsidRPr="00726422">
          <w:rPr>
            <w:rFonts w:ascii="Aptos" w:hAnsi="Aptos"/>
            <w:noProof/>
          </w:rPr>
          <w:t>2</w:t>
        </w:r>
        <w:r w:rsidRPr="00726422">
          <w:rPr>
            <w:rFonts w:ascii="Aptos" w:hAnsi="Aptos"/>
            <w:noProof/>
          </w:rPr>
          <w:fldChar w:fldCharType="end"/>
        </w:r>
      </w:p>
    </w:sdtContent>
  </w:sdt>
  <w:p w14:paraId="42838F2F" w14:textId="77777777" w:rsidR="00A315B7" w:rsidRDefault="00A315B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011EB2" w14:textId="05DCFC5E" w:rsidR="0003025C" w:rsidRPr="00B3156D" w:rsidRDefault="0003025C" w:rsidP="00F752EE">
    <w:pPr>
      <w:pStyle w:val="Footer"/>
      <w:framePr w:wrap="around" w:vAnchor="text" w:hAnchor="margin" w:xAlign="right" w:y="1"/>
      <w:rPr>
        <w:rStyle w:val="PageNumber"/>
      </w:rPr>
    </w:pPr>
    <w:r w:rsidRPr="00B3156D">
      <w:rPr>
        <w:rStyle w:val="PageNumber"/>
      </w:rPr>
      <w:fldChar w:fldCharType="begin"/>
    </w:r>
    <w:r w:rsidRPr="00B3156D">
      <w:rPr>
        <w:rStyle w:val="PageNumber"/>
      </w:rPr>
      <w:instrText xml:space="preserve">PAGE  </w:instrText>
    </w:r>
    <w:r w:rsidRPr="00B3156D">
      <w:rPr>
        <w:rStyle w:val="PageNumber"/>
      </w:rPr>
      <w:fldChar w:fldCharType="separate"/>
    </w:r>
    <w:r w:rsidR="00A17C02">
      <w:rPr>
        <w:rStyle w:val="PageNumber"/>
        <w:noProof/>
      </w:rPr>
      <w:t>1</w:t>
    </w:r>
    <w:r w:rsidR="00A17C02">
      <w:rPr>
        <w:rStyle w:val="PageNumber"/>
        <w:noProof/>
      </w:rPr>
      <w:t>5</w:t>
    </w:r>
    <w:r w:rsidRPr="00B3156D">
      <w:rPr>
        <w:rStyle w:val="PageNumber"/>
      </w:rPr>
      <w:fldChar w:fldCharType="end"/>
    </w:r>
  </w:p>
  <w:p w14:paraId="7203557F" w14:textId="77777777" w:rsidR="0003025C" w:rsidRPr="00B3156D" w:rsidRDefault="0003025C" w:rsidP="00F752EE">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20"/>
        <w:szCs w:val="20"/>
      </w:rPr>
      <w:id w:val="1229653684"/>
      <w:docPartObj>
        <w:docPartGallery w:val="Page Numbers (Bottom of Page)"/>
        <w:docPartUnique/>
      </w:docPartObj>
    </w:sdtPr>
    <w:sdtEndPr>
      <w:rPr>
        <w:noProof/>
      </w:rPr>
    </w:sdtEndPr>
    <w:sdtContent>
      <w:p w14:paraId="3EAA6D05" w14:textId="71249CF1" w:rsidR="00E10665" w:rsidRPr="00750D9E" w:rsidRDefault="00E10665">
        <w:pPr>
          <w:pStyle w:val="Footer"/>
          <w:jc w:val="right"/>
          <w:rPr>
            <w:rFonts w:ascii="Aptos" w:hAnsi="Aptos"/>
            <w:sz w:val="20"/>
            <w:szCs w:val="20"/>
          </w:rPr>
        </w:pPr>
        <w:r w:rsidRPr="00750D9E">
          <w:rPr>
            <w:rFonts w:ascii="Aptos" w:hAnsi="Aptos"/>
            <w:sz w:val="20"/>
            <w:szCs w:val="20"/>
          </w:rPr>
          <w:fldChar w:fldCharType="begin"/>
        </w:r>
        <w:r w:rsidRPr="008E307A">
          <w:rPr>
            <w:rFonts w:ascii="Aptos" w:hAnsi="Aptos"/>
            <w:sz w:val="20"/>
            <w:szCs w:val="20"/>
          </w:rPr>
          <w:instrText xml:space="preserve"> PAGE   \* MERGEFORMAT </w:instrText>
        </w:r>
        <w:r w:rsidRPr="00750D9E">
          <w:rPr>
            <w:rFonts w:ascii="Aptos" w:hAnsi="Aptos"/>
            <w:sz w:val="20"/>
            <w:szCs w:val="20"/>
          </w:rPr>
          <w:fldChar w:fldCharType="separate"/>
        </w:r>
        <w:r w:rsidRPr="008E307A">
          <w:rPr>
            <w:rFonts w:ascii="Aptos" w:hAnsi="Aptos"/>
            <w:noProof/>
            <w:sz w:val="20"/>
            <w:szCs w:val="20"/>
          </w:rPr>
          <w:t>2</w:t>
        </w:r>
        <w:r w:rsidRPr="00750D9E">
          <w:rPr>
            <w:rFonts w:ascii="Aptos" w:hAnsi="Aptos"/>
            <w:noProof/>
            <w:sz w:val="20"/>
            <w:szCs w:val="20"/>
          </w:rPr>
          <w:fldChar w:fldCharType="end"/>
        </w:r>
      </w:p>
    </w:sdtContent>
  </w:sdt>
  <w:p w14:paraId="1C6DFECE" w14:textId="77777777" w:rsidR="0003025C" w:rsidRPr="00B3156D" w:rsidRDefault="0003025C" w:rsidP="00F752E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ptos" w:hAnsi="Aptos"/>
        <w:sz w:val="20"/>
        <w:szCs w:val="20"/>
      </w:rPr>
      <w:id w:val="-597563134"/>
      <w:docPartObj>
        <w:docPartGallery w:val="Page Numbers (Bottom of Page)"/>
        <w:docPartUnique/>
      </w:docPartObj>
    </w:sdtPr>
    <w:sdtEndPr>
      <w:rPr>
        <w:noProof/>
      </w:rPr>
    </w:sdtEndPr>
    <w:sdtContent>
      <w:p w14:paraId="070B6288" w14:textId="33CA2D1C" w:rsidR="00DE103D" w:rsidRPr="00982FE1" w:rsidRDefault="00DE103D">
        <w:pPr>
          <w:pStyle w:val="Footer"/>
          <w:jc w:val="right"/>
          <w:rPr>
            <w:rFonts w:ascii="Aptos" w:hAnsi="Aptos"/>
            <w:sz w:val="20"/>
            <w:szCs w:val="20"/>
          </w:rPr>
        </w:pPr>
        <w:r w:rsidRPr="00982FE1">
          <w:rPr>
            <w:rFonts w:ascii="Aptos" w:hAnsi="Aptos"/>
            <w:sz w:val="20"/>
            <w:szCs w:val="20"/>
          </w:rPr>
          <w:fldChar w:fldCharType="begin"/>
        </w:r>
        <w:r w:rsidRPr="008E307A">
          <w:rPr>
            <w:rFonts w:ascii="Aptos" w:hAnsi="Aptos"/>
            <w:sz w:val="20"/>
            <w:szCs w:val="20"/>
          </w:rPr>
          <w:instrText xml:space="preserve"> PAGE   \* MERGEFORMAT </w:instrText>
        </w:r>
        <w:r w:rsidRPr="00982FE1">
          <w:rPr>
            <w:rFonts w:ascii="Aptos" w:hAnsi="Aptos"/>
            <w:sz w:val="20"/>
            <w:szCs w:val="20"/>
          </w:rPr>
          <w:fldChar w:fldCharType="separate"/>
        </w:r>
        <w:r w:rsidRPr="008E307A">
          <w:rPr>
            <w:rFonts w:ascii="Aptos" w:hAnsi="Aptos"/>
            <w:noProof/>
            <w:sz w:val="20"/>
            <w:szCs w:val="20"/>
          </w:rPr>
          <w:t>2</w:t>
        </w:r>
        <w:r w:rsidRPr="00982FE1">
          <w:rPr>
            <w:rFonts w:ascii="Aptos" w:hAnsi="Aptos"/>
            <w:noProof/>
            <w:sz w:val="20"/>
            <w:szCs w:val="20"/>
          </w:rPr>
          <w:fldChar w:fldCharType="end"/>
        </w:r>
      </w:p>
    </w:sdtContent>
  </w:sdt>
  <w:p w14:paraId="79CBEE9F" w14:textId="24C3CFE6" w:rsidR="0003025C" w:rsidRPr="00982FE1" w:rsidRDefault="0003025C">
    <w:pPr>
      <w:pStyle w:val="BodyText"/>
      <w:spacing w:line="14" w:lineRule="auto"/>
      <w:rPr>
        <w:rFonts w:ascii="Aptos" w:hAnsi="Aptos"/>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D6BF2" w14:textId="77777777" w:rsidR="00472D6E" w:rsidRPr="00B3156D" w:rsidRDefault="00472D6E" w:rsidP="0003025C">
      <w:r w:rsidRPr="00B3156D">
        <w:separator/>
      </w:r>
    </w:p>
    <w:p w14:paraId="0E82DF89" w14:textId="77777777" w:rsidR="00472D6E" w:rsidRDefault="00472D6E"/>
  </w:footnote>
  <w:footnote w:type="continuationSeparator" w:id="0">
    <w:p w14:paraId="49012C0D" w14:textId="77777777" w:rsidR="00472D6E" w:rsidRPr="00B3156D" w:rsidRDefault="00472D6E" w:rsidP="0003025C">
      <w:r w:rsidRPr="00B3156D">
        <w:continuationSeparator/>
      </w:r>
    </w:p>
    <w:p w14:paraId="4D03C44A" w14:textId="77777777" w:rsidR="00472D6E" w:rsidRDefault="00472D6E"/>
  </w:footnote>
  <w:footnote w:type="continuationNotice" w:id="1">
    <w:p w14:paraId="7EA1C22A" w14:textId="77777777" w:rsidR="00472D6E" w:rsidRPr="00B3156D" w:rsidRDefault="00472D6E"/>
    <w:p w14:paraId="1EA2CADB" w14:textId="77777777" w:rsidR="00472D6E" w:rsidRDefault="00472D6E"/>
  </w:footnote>
  <w:footnote w:id="2">
    <w:p w14:paraId="5266425C" w14:textId="77777777" w:rsidR="0003025C" w:rsidRPr="00FB1EA5" w:rsidRDefault="0003025C" w:rsidP="0003025C">
      <w:pPr>
        <w:pStyle w:val="FootnoteText"/>
        <w:jc w:val="both"/>
        <w:rPr>
          <w:rFonts w:ascii="Aptos" w:hAnsi="Aptos"/>
          <w:color w:val="1F497D"/>
        </w:rPr>
      </w:pPr>
      <w:r w:rsidRPr="00FB1EA5">
        <w:rPr>
          <w:rStyle w:val="FootnoteReference"/>
          <w:rFonts w:ascii="Aptos" w:hAnsi="Aptos"/>
        </w:rPr>
        <w:footnoteRef/>
      </w:r>
      <w:r w:rsidRPr="00FB1EA5">
        <w:rPr>
          <w:rFonts w:ascii="Aptos" w:hAnsi="Aptos"/>
        </w:rPr>
        <w:t xml:space="preserve"> Informācija par to, kā ieinteresētais piegādātājs var reģistrēties par Nolikuma saņēmēju, pieejama:</w:t>
      </w:r>
      <w:r w:rsidRPr="00FB1EA5">
        <w:rPr>
          <w:rFonts w:ascii="Aptos" w:hAnsi="Aptos"/>
          <w:color w:val="FF0000"/>
        </w:rPr>
        <w:t xml:space="preserve"> </w:t>
      </w:r>
      <w:hyperlink r:id="rId1" w:history="1">
        <w:r w:rsidRPr="00FB1EA5">
          <w:rPr>
            <w:rStyle w:val="Hyperlink"/>
            <w:rFonts w:ascii="Aptos" w:hAnsi="Aptos"/>
          </w:rPr>
          <w:t>https://www.eis.gov.lv/EIS/Publications/PublicationView.aspx?PublicationId=883</w:t>
        </w:r>
      </w:hyperlink>
      <w:r w:rsidRPr="00FB1EA5">
        <w:rPr>
          <w:rFonts w:ascii="Aptos" w:hAnsi="Aptos"/>
          <w:color w:val="FF0000"/>
        </w:rPr>
        <w:t>.</w:t>
      </w:r>
    </w:p>
    <w:p w14:paraId="380CAE92" w14:textId="77777777" w:rsidR="0003025C" w:rsidRPr="00B3156D" w:rsidRDefault="0003025C" w:rsidP="002A2ACB">
      <w:pPr>
        <w:pStyle w:val="FootnoteText"/>
        <w:jc w:val="center"/>
      </w:pPr>
    </w:p>
  </w:footnote>
  <w:footnote w:id="3">
    <w:p w14:paraId="45BCC55A" w14:textId="77777777" w:rsidR="00801934" w:rsidRPr="00865D70" w:rsidRDefault="00801934" w:rsidP="00801934">
      <w:pPr>
        <w:pStyle w:val="FootnoteText"/>
        <w:rPr>
          <w:rFonts w:ascii="Aptos" w:hAnsi="Aptos"/>
          <w:sz w:val="18"/>
          <w:szCs w:val="18"/>
        </w:rPr>
      </w:pPr>
      <w:r w:rsidRPr="00865D70">
        <w:rPr>
          <w:rStyle w:val="FootnoteReference"/>
          <w:rFonts w:ascii="Aptos" w:hAnsi="Aptos"/>
          <w:sz w:val="18"/>
          <w:szCs w:val="18"/>
        </w:rPr>
        <w:footnoteRef/>
      </w:r>
      <w:r w:rsidRPr="00865D70">
        <w:rPr>
          <w:rFonts w:ascii="Aptos" w:hAnsi="Aptos"/>
          <w:sz w:val="18"/>
          <w:szCs w:val="18"/>
        </w:rPr>
        <w:t xml:space="preserve"> Mazais uzņēmums ir uzņēmums, kurā nodarbinātas mazāk nekā 50 personas, un kura gada apgrozījums un/vai gada bilance kopā nepārsniedz 10 miljonus eiro.</w:t>
      </w:r>
    </w:p>
  </w:footnote>
  <w:footnote w:id="4">
    <w:p w14:paraId="75EBD5D9" w14:textId="77777777" w:rsidR="00801934" w:rsidRPr="00A67916" w:rsidRDefault="00801934" w:rsidP="00801934">
      <w:pPr>
        <w:pStyle w:val="FootnoteText"/>
        <w:rPr>
          <w:sz w:val="18"/>
          <w:szCs w:val="18"/>
        </w:rPr>
      </w:pPr>
      <w:r w:rsidRPr="00865D70">
        <w:rPr>
          <w:rStyle w:val="FootnoteReference"/>
          <w:rFonts w:ascii="Aptos" w:hAnsi="Aptos"/>
          <w:sz w:val="18"/>
          <w:szCs w:val="18"/>
        </w:rPr>
        <w:footnoteRef/>
      </w:r>
      <w:r w:rsidRPr="00865D70">
        <w:rPr>
          <w:rFonts w:ascii="Aptos" w:hAnsi="Aptos"/>
          <w:sz w:val="18"/>
          <w:szCs w:val="18"/>
        </w:rPr>
        <w:t xml:space="preserve"> Vidējais uzņēmums ir uzņēmums, kas nav mazais uzņēmums, un kurā nodarbinātas mazāk nekā 250 personas, un kura gada apgrozījums nepārsniedz 50 miljonus eiro, un/vai, kura gada bilance kopā nepārsniedz 43 miljonus eiro.</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FFFFFF89"/>
    <w:multiLevelType w:val="singleLevel"/>
    <w:tmpl w:val="EE7A63B6"/>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0000004"/>
    <w:multiLevelType w:val="multilevel"/>
    <w:tmpl w:val="D6E48E78"/>
    <w:lvl w:ilvl="0">
      <w:start w:val="1"/>
      <w:numFmt w:val="decimal"/>
      <w:lvlText w:val="%1."/>
      <w:lvlJc w:val="left"/>
      <w:pPr>
        <w:tabs>
          <w:tab w:val="num" w:pos="1080"/>
        </w:tabs>
        <w:ind w:left="1080" w:hanging="720"/>
      </w:pPr>
      <w:rPr>
        <w:rFonts w:cs="Times New Roman"/>
        <w:b/>
        <w:i w:val="0"/>
      </w:rPr>
    </w:lvl>
    <w:lvl w:ilvl="1">
      <w:start w:val="1"/>
      <w:numFmt w:val="decimal"/>
      <w:isLgl/>
      <w:lvlText w:val="%1.%2."/>
      <w:lvlJc w:val="left"/>
      <w:pPr>
        <w:ind w:left="1138" w:hanging="570"/>
      </w:pPr>
      <w:rPr>
        <w:rFonts w:cs="Times New Roman" w:hint="default"/>
        <w:b w:val="0"/>
        <w:i w:val="0"/>
      </w:rPr>
    </w:lvl>
    <w:lvl w:ilvl="2">
      <w:start w:val="1"/>
      <w:numFmt w:val="decimal"/>
      <w:isLgl/>
      <w:lvlText w:val="%1.%2.%3."/>
      <w:lvlJc w:val="left"/>
      <w:pPr>
        <w:ind w:left="1080" w:hanging="720"/>
      </w:pPr>
      <w:rPr>
        <w:rFonts w:cs="Times New Roman" w:hint="default"/>
        <w:b w:val="0"/>
        <w:bCs w:val="0"/>
        <w:i w:val="0"/>
        <w:color w:val="auto"/>
        <w:sz w:val="24"/>
        <w:szCs w:val="24"/>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 w15:restartNumberingAfterBreak="0">
    <w:nsid w:val="02355248"/>
    <w:multiLevelType w:val="hybridMultilevel"/>
    <w:tmpl w:val="BF6C3F0E"/>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5ED7AC6"/>
    <w:multiLevelType w:val="multilevel"/>
    <w:tmpl w:val="9158608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CCE5E83"/>
    <w:multiLevelType w:val="multilevel"/>
    <w:tmpl w:val="155CD5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5871FF"/>
    <w:multiLevelType w:val="multilevel"/>
    <w:tmpl w:val="2334E6E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E5C1189"/>
    <w:multiLevelType w:val="multilevel"/>
    <w:tmpl w:val="C13CC72A"/>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rPr>
    </w:lvl>
    <w:lvl w:ilvl="2">
      <w:start w:val="1"/>
      <w:numFmt w:val="decimal"/>
      <w:pStyle w:val="Paragrfs"/>
      <w:lvlText w:val="%1.%2.%3."/>
      <w:lvlJc w:val="left"/>
      <w:pPr>
        <w:tabs>
          <w:tab w:val="num" w:pos="851"/>
        </w:tabs>
        <w:ind w:left="851" w:hanging="851"/>
      </w:pPr>
      <w:rPr>
        <w:rFonts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8" w15:restartNumberingAfterBreak="0">
    <w:nsid w:val="103A292F"/>
    <w:multiLevelType w:val="multilevel"/>
    <w:tmpl w:val="4E986F7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4275E75"/>
    <w:multiLevelType w:val="multilevel"/>
    <w:tmpl w:val="EC868B60"/>
    <w:lvl w:ilvl="0">
      <w:start w:val="4"/>
      <w:numFmt w:val="decimal"/>
      <w:lvlText w:val="%1."/>
      <w:lvlJc w:val="left"/>
      <w:pPr>
        <w:ind w:left="720" w:hanging="720"/>
      </w:pPr>
      <w:rPr>
        <w:rFonts w:hint="default"/>
      </w:rPr>
    </w:lvl>
    <w:lvl w:ilvl="1">
      <w:start w:val="1"/>
      <w:numFmt w:val="decimal"/>
      <w:lvlText w:val="%1.%2."/>
      <w:lvlJc w:val="left"/>
      <w:pPr>
        <w:ind w:left="1334" w:hanging="720"/>
      </w:pPr>
      <w:rPr>
        <w:rFonts w:hint="default"/>
      </w:rPr>
    </w:lvl>
    <w:lvl w:ilvl="2">
      <w:start w:val="1"/>
      <w:numFmt w:val="decimal"/>
      <w:lvlText w:val="%1.%2.%3."/>
      <w:lvlJc w:val="left"/>
      <w:pPr>
        <w:ind w:left="1948" w:hanging="720"/>
      </w:pPr>
      <w:rPr>
        <w:rFonts w:hint="default"/>
      </w:rPr>
    </w:lvl>
    <w:lvl w:ilvl="3">
      <w:start w:val="1"/>
      <w:numFmt w:val="decimal"/>
      <w:lvlText w:val="%1.%2.%3.%4."/>
      <w:lvlJc w:val="left"/>
      <w:pPr>
        <w:ind w:left="2922" w:hanging="1080"/>
      </w:pPr>
      <w:rPr>
        <w:rFonts w:hint="default"/>
      </w:rPr>
    </w:lvl>
    <w:lvl w:ilvl="4">
      <w:start w:val="1"/>
      <w:numFmt w:val="decimal"/>
      <w:lvlText w:val="%1.%2.%3.%4.%5."/>
      <w:lvlJc w:val="left"/>
      <w:pPr>
        <w:ind w:left="3536" w:hanging="1080"/>
      </w:pPr>
      <w:rPr>
        <w:rFonts w:hint="default"/>
      </w:rPr>
    </w:lvl>
    <w:lvl w:ilvl="5">
      <w:start w:val="1"/>
      <w:numFmt w:val="decimal"/>
      <w:lvlText w:val="%1.%2.%3.%4.%5.%6."/>
      <w:lvlJc w:val="left"/>
      <w:pPr>
        <w:ind w:left="4510" w:hanging="1440"/>
      </w:pPr>
      <w:rPr>
        <w:rFonts w:hint="default"/>
      </w:rPr>
    </w:lvl>
    <w:lvl w:ilvl="6">
      <w:start w:val="1"/>
      <w:numFmt w:val="decimal"/>
      <w:lvlText w:val="%1.%2.%3.%4.%5.%6.%7."/>
      <w:lvlJc w:val="left"/>
      <w:pPr>
        <w:ind w:left="5124" w:hanging="1440"/>
      </w:pPr>
      <w:rPr>
        <w:rFonts w:hint="default"/>
      </w:rPr>
    </w:lvl>
    <w:lvl w:ilvl="7">
      <w:start w:val="1"/>
      <w:numFmt w:val="decimal"/>
      <w:lvlText w:val="%1.%2.%3.%4.%5.%6.%7.%8."/>
      <w:lvlJc w:val="left"/>
      <w:pPr>
        <w:ind w:left="6098" w:hanging="1800"/>
      </w:pPr>
      <w:rPr>
        <w:rFonts w:hint="default"/>
      </w:rPr>
    </w:lvl>
    <w:lvl w:ilvl="8">
      <w:start w:val="1"/>
      <w:numFmt w:val="decimal"/>
      <w:lvlText w:val="%1.%2.%3.%4.%5.%6.%7.%8.%9."/>
      <w:lvlJc w:val="left"/>
      <w:pPr>
        <w:ind w:left="6712" w:hanging="1800"/>
      </w:pPr>
      <w:rPr>
        <w:rFonts w:hint="default"/>
      </w:rPr>
    </w:lvl>
  </w:abstractNum>
  <w:abstractNum w:abstractNumId="10" w15:restartNumberingAfterBreak="0">
    <w:nsid w:val="14F47B28"/>
    <w:multiLevelType w:val="multilevel"/>
    <w:tmpl w:val="B90C977A"/>
    <w:lvl w:ilvl="0">
      <w:start w:val="4"/>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11" w15:restartNumberingAfterBreak="0">
    <w:nsid w:val="16863E73"/>
    <w:multiLevelType w:val="multilevel"/>
    <w:tmpl w:val="22EAB32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D1A1921"/>
    <w:multiLevelType w:val="multilevel"/>
    <w:tmpl w:val="5E58F2C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1D627F6E"/>
    <w:multiLevelType w:val="multilevel"/>
    <w:tmpl w:val="1472B186"/>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rPr>
        <w:rFonts w:ascii="Aptos" w:hAnsi="Aptos" w:cs="Times New Roman" w:hint="default"/>
        <w:b w:val="0"/>
        <w:bCs w:val="0"/>
        <w:i w:val="0"/>
        <w:iCs/>
        <w:color w:val="auto"/>
        <w:sz w:val="22"/>
        <w:szCs w:val="22"/>
      </w:rPr>
    </w:lvl>
    <w:lvl w:ilvl="3">
      <w:start w:val="1"/>
      <w:numFmt w:val="decimal"/>
      <w:lvlText w:val="%1.%2.%3.%4."/>
      <w:lvlJc w:val="left"/>
      <w:pPr>
        <w:ind w:left="1640" w:hanging="648"/>
      </w:pPr>
      <w:rPr>
        <w:b w:val="0"/>
        <w:bCs w:val="0"/>
        <w:i w:val="0"/>
        <w:iCs w:val="0"/>
        <w:strike w:val="0"/>
        <w:color w:val="auto"/>
      </w:rPr>
    </w:lvl>
    <w:lvl w:ilvl="4">
      <w:start w:val="1"/>
      <w:numFmt w:val="decimal"/>
      <w:lvlText w:val="%1.%2.%3.%4.%5."/>
      <w:lvlJc w:val="left"/>
      <w:pPr>
        <w:ind w:left="334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1696210"/>
    <w:multiLevelType w:val="multilevel"/>
    <w:tmpl w:val="85F2100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3C57429"/>
    <w:multiLevelType w:val="multilevel"/>
    <w:tmpl w:val="0FBA9DB2"/>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23DD1051"/>
    <w:multiLevelType w:val="multilevel"/>
    <w:tmpl w:val="393C22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4B7278E"/>
    <w:multiLevelType w:val="multilevel"/>
    <w:tmpl w:val="753A964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583D90"/>
    <w:multiLevelType w:val="multilevel"/>
    <w:tmpl w:val="017C6A1E"/>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ADB5F23"/>
    <w:multiLevelType w:val="multilevel"/>
    <w:tmpl w:val="29CE072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2C3A5A87"/>
    <w:multiLevelType w:val="hybridMultilevel"/>
    <w:tmpl w:val="B60C84A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2C434572"/>
    <w:multiLevelType w:val="multilevel"/>
    <w:tmpl w:val="E2708DF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FAC14BC"/>
    <w:multiLevelType w:val="multilevel"/>
    <w:tmpl w:val="CA70CF58"/>
    <w:lvl w:ilvl="0">
      <w:start w:val="3"/>
      <w:numFmt w:val="decimal"/>
      <w:lvlText w:val="%1."/>
      <w:lvlJc w:val="left"/>
      <w:pPr>
        <w:ind w:left="504" w:hanging="504"/>
      </w:pPr>
      <w:rPr>
        <w:rFonts w:hint="default"/>
      </w:rPr>
    </w:lvl>
    <w:lvl w:ilvl="1">
      <w:start w:val="2"/>
      <w:numFmt w:val="decimal"/>
      <w:lvlText w:val="%1.%2."/>
      <w:lvlJc w:val="left"/>
      <w:pPr>
        <w:ind w:left="1116" w:hanging="504"/>
      </w:pPr>
      <w:rPr>
        <w:rFonts w:hint="default"/>
        <w:b/>
        <w:bCs w:val="0"/>
      </w:rPr>
    </w:lvl>
    <w:lvl w:ilvl="2">
      <w:start w:val="2"/>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23" w15:restartNumberingAfterBreak="0">
    <w:nsid w:val="2FD66247"/>
    <w:multiLevelType w:val="multilevel"/>
    <w:tmpl w:val="148EFF36"/>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143D72"/>
    <w:multiLevelType w:val="multilevel"/>
    <w:tmpl w:val="F774AA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2326EC9"/>
    <w:multiLevelType w:val="multilevel"/>
    <w:tmpl w:val="EE3E897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5F5233B"/>
    <w:multiLevelType w:val="multilevel"/>
    <w:tmpl w:val="99A00C52"/>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367558C5"/>
    <w:multiLevelType w:val="multilevel"/>
    <w:tmpl w:val="F25C4800"/>
    <w:lvl w:ilvl="0">
      <w:start w:val="1"/>
      <w:numFmt w:val="decimal"/>
      <w:lvlText w:val="%1."/>
      <w:lvlJc w:val="left"/>
      <w:pPr>
        <w:tabs>
          <w:tab w:val="num" w:pos="360"/>
        </w:tabs>
        <w:ind w:left="360" w:hanging="360"/>
      </w:pPr>
      <w:rPr>
        <w:b w:val="0"/>
        <w:i w:val="0"/>
        <w:sz w:val="24"/>
      </w:rPr>
    </w:lvl>
    <w:lvl w:ilvl="1">
      <w:start w:val="1"/>
      <w:numFmt w:val="decimal"/>
      <w:isLgl/>
      <w:lvlText w:val="%1.%2."/>
      <w:lvlJc w:val="left"/>
      <w:pPr>
        <w:ind w:left="786" w:hanging="360"/>
      </w:pPr>
      <w:rPr>
        <w:rFonts w:hint="default"/>
      </w:rPr>
    </w:lvl>
    <w:lvl w:ilvl="2">
      <w:start w:val="1"/>
      <w:numFmt w:val="decimal"/>
      <w:isLgl/>
      <w:lvlText w:val="%1.%2.%3."/>
      <w:lvlJc w:val="left"/>
      <w:pPr>
        <w:ind w:left="1572" w:hanging="720"/>
      </w:pPr>
      <w:rPr>
        <w:rFonts w:hint="default"/>
      </w:rPr>
    </w:lvl>
    <w:lvl w:ilvl="3">
      <w:start w:val="1"/>
      <w:numFmt w:val="decimal"/>
      <w:isLgl/>
      <w:lvlText w:val="%1.%2.%3.%4."/>
      <w:lvlJc w:val="left"/>
      <w:pPr>
        <w:ind w:left="1998" w:hanging="720"/>
      </w:pPr>
      <w:rPr>
        <w:rFonts w:hint="default"/>
      </w:rPr>
    </w:lvl>
    <w:lvl w:ilvl="4">
      <w:start w:val="1"/>
      <w:numFmt w:val="decimal"/>
      <w:isLgl/>
      <w:lvlText w:val="%1.%2.%3.%4.%5."/>
      <w:lvlJc w:val="left"/>
      <w:pPr>
        <w:ind w:left="2784" w:hanging="1080"/>
      </w:pPr>
      <w:rPr>
        <w:rFonts w:hint="default"/>
      </w:rPr>
    </w:lvl>
    <w:lvl w:ilvl="5">
      <w:start w:val="1"/>
      <w:numFmt w:val="decimal"/>
      <w:isLgl/>
      <w:lvlText w:val="%1.%2.%3.%4.%5.%6."/>
      <w:lvlJc w:val="left"/>
      <w:pPr>
        <w:ind w:left="3210" w:hanging="1080"/>
      </w:pPr>
      <w:rPr>
        <w:rFonts w:hint="default"/>
      </w:rPr>
    </w:lvl>
    <w:lvl w:ilvl="6">
      <w:start w:val="1"/>
      <w:numFmt w:val="decimal"/>
      <w:isLgl/>
      <w:lvlText w:val="%1.%2.%3.%4.%5.%6.%7."/>
      <w:lvlJc w:val="left"/>
      <w:pPr>
        <w:ind w:left="3996" w:hanging="1440"/>
      </w:pPr>
      <w:rPr>
        <w:rFonts w:hint="default"/>
      </w:rPr>
    </w:lvl>
    <w:lvl w:ilvl="7">
      <w:start w:val="1"/>
      <w:numFmt w:val="decimal"/>
      <w:isLgl/>
      <w:lvlText w:val="%1.%2.%3.%4.%5.%6.%7.%8."/>
      <w:lvlJc w:val="left"/>
      <w:pPr>
        <w:ind w:left="4422" w:hanging="1440"/>
      </w:pPr>
      <w:rPr>
        <w:rFonts w:hint="default"/>
      </w:rPr>
    </w:lvl>
    <w:lvl w:ilvl="8">
      <w:start w:val="1"/>
      <w:numFmt w:val="decimal"/>
      <w:isLgl/>
      <w:lvlText w:val="%1.%2.%3.%4.%5.%6.%7.%8.%9."/>
      <w:lvlJc w:val="left"/>
      <w:pPr>
        <w:ind w:left="5208" w:hanging="1800"/>
      </w:pPr>
      <w:rPr>
        <w:rFonts w:hint="default"/>
      </w:rPr>
    </w:lvl>
  </w:abstractNum>
  <w:abstractNum w:abstractNumId="28" w15:restartNumberingAfterBreak="0">
    <w:nsid w:val="36B63484"/>
    <w:multiLevelType w:val="multilevel"/>
    <w:tmpl w:val="AEFC6F2A"/>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9" w15:restartNumberingAfterBreak="0">
    <w:nsid w:val="393D23C2"/>
    <w:multiLevelType w:val="multilevel"/>
    <w:tmpl w:val="135E501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3085AC9"/>
    <w:multiLevelType w:val="multilevel"/>
    <w:tmpl w:val="21365E2C"/>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1" w15:restartNumberingAfterBreak="0">
    <w:nsid w:val="44972219"/>
    <w:multiLevelType w:val="multilevel"/>
    <w:tmpl w:val="84D8BAE6"/>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2"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33" w15:restartNumberingAfterBreak="0">
    <w:nsid w:val="46C95C3E"/>
    <w:multiLevelType w:val="multilevel"/>
    <w:tmpl w:val="1256E406"/>
    <w:lvl w:ilvl="0">
      <w:start w:val="8"/>
      <w:numFmt w:val="decimal"/>
      <w:lvlText w:val="%1."/>
      <w:lvlJc w:val="left"/>
      <w:pPr>
        <w:ind w:left="408" w:hanging="408"/>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4" w15:restartNumberingAfterBreak="0">
    <w:nsid w:val="47251B1E"/>
    <w:multiLevelType w:val="multilevel"/>
    <w:tmpl w:val="1410F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47455A3D"/>
    <w:multiLevelType w:val="multilevel"/>
    <w:tmpl w:val="4E021DAE"/>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6" w15:restartNumberingAfterBreak="0">
    <w:nsid w:val="487A2A34"/>
    <w:multiLevelType w:val="multilevel"/>
    <w:tmpl w:val="A7D29A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ABA05B5"/>
    <w:multiLevelType w:val="multilevel"/>
    <w:tmpl w:val="4C6C6248"/>
    <w:lvl w:ilvl="0">
      <w:start w:val="3"/>
      <w:numFmt w:val="decimal"/>
      <w:lvlText w:val="%1."/>
      <w:lvlJc w:val="left"/>
      <w:pPr>
        <w:ind w:left="504" w:hanging="504"/>
      </w:pPr>
      <w:rPr>
        <w:rFonts w:hint="default"/>
      </w:rPr>
    </w:lvl>
    <w:lvl w:ilvl="1">
      <w:start w:val="3"/>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rPr>
    </w:lvl>
    <w:lvl w:ilvl="3">
      <w:start w:val="3"/>
      <w:numFmt w:val="decimal"/>
      <w:lvlText w:val="%1.%2.%3.%4."/>
      <w:lvlJc w:val="left"/>
      <w:pPr>
        <w:ind w:left="2556" w:hanging="720"/>
      </w:pPr>
      <w:rPr>
        <w:rFonts w:hint="default"/>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8" w15:restartNumberingAfterBreak="0">
    <w:nsid w:val="4BD72EFF"/>
    <w:multiLevelType w:val="multilevel"/>
    <w:tmpl w:val="B98CC180"/>
    <w:lvl w:ilvl="0">
      <w:start w:val="2"/>
      <w:numFmt w:val="decimal"/>
      <w:lvlText w:val="%1."/>
      <w:lvlJc w:val="left"/>
      <w:pPr>
        <w:ind w:left="504" w:hanging="504"/>
      </w:pPr>
      <w:rPr>
        <w:rFonts w:hint="default"/>
      </w:rPr>
    </w:lvl>
    <w:lvl w:ilvl="1">
      <w:start w:val="1"/>
      <w:numFmt w:val="decimal"/>
      <w:lvlText w:val="%1.%2."/>
      <w:lvlJc w:val="left"/>
      <w:pPr>
        <w:ind w:left="1116" w:hanging="504"/>
      </w:pPr>
      <w:rPr>
        <w:rFonts w:hint="default"/>
        <w:b/>
        <w:bCs w:val="0"/>
      </w:rPr>
    </w:lvl>
    <w:lvl w:ilvl="2">
      <w:start w:val="1"/>
      <w:numFmt w:val="decimal"/>
      <w:lvlText w:val="%1.%2.%3."/>
      <w:lvlJc w:val="left"/>
      <w:pPr>
        <w:ind w:left="1944" w:hanging="720"/>
      </w:pPr>
      <w:rPr>
        <w:rFonts w:hint="default"/>
        <w:b w:val="0"/>
        <w:bCs/>
        <w:sz w:val="22"/>
        <w:szCs w:val="22"/>
      </w:rPr>
    </w:lvl>
    <w:lvl w:ilvl="3">
      <w:start w:val="1"/>
      <w:numFmt w:val="decimal"/>
      <w:lvlText w:val="%1.%2.%3.%4."/>
      <w:lvlJc w:val="left"/>
      <w:pPr>
        <w:ind w:left="2556" w:hanging="720"/>
      </w:pPr>
      <w:rPr>
        <w:rFonts w:hint="default"/>
        <w:sz w:val="22"/>
        <w:szCs w:val="22"/>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39" w15:restartNumberingAfterBreak="0">
    <w:nsid w:val="4E3D3449"/>
    <w:multiLevelType w:val="multilevel"/>
    <w:tmpl w:val="23FCF5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FFA7477"/>
    <w:multiLevelType w:val="multilevel"/>
    <w:tmpl w:val="AA503B8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5116074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334487C"/>
    <w:multiLevelType w:val="multilevel"/>
    <w:tmpl w:val="EB5A63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3" w15:restartNumberingAfterBreak="0">
    <w:nsid w:val="53CE3C4D"/>
    <w:multiLevelType w:val="multilevel"/>
    <w:tmpl w:val="2A183D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849230E"/>
    <w:multiLevelType w:val="multilevel"/>
    <w:tmpl w:val="F6BC159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C237863"/>
    <w:multiLevelType w:val="multilevel"/>
    <w:tmpl w:val="8D94D91A"/>
    <w:lvl w:ilvl="0">
      <w:start w:val="6"/>
      <w:numFmt w:val="decimal"/>
      <w:lvlText w:val="%1."/>
      <w:lvlJc w:val="left"/>
      <w:pPr>
        <w:ind w:left="408" w:hanging="40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5FAE58A0"/>
    <w:multiLevelType w:val="multilevel"/>
    <w:tmpl w:val="6382F41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0BD0CE9"/>
    <w:multiLevelType w:val="multilevel"/>
    <w:tmpl w:val="EBBAE4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1745794"/>
    <w:multiLevelType w:val="multilevel"/>
    <w:tmpl w:val="132E2838"/>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9" w15:restartNumberingAfterBreak="0">
    <w:nsid w:val="65054EED"/>
    <w:multiLevelType w:val="multilevel"/>
    <w:tmpl w:val="41E2FC7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65D2669A"/>
    <w:multiLevelType w:val="hybridMultilevel"/>
    <w:tmpl w:val="D1902F5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52" w15:restartNumberingAfterBreak="0">
    <w:nsid w:val="67090B8A"/>
    <w:multiLevelType w:val="multilevel"/>
    <w:tmpl w:val="89B2E9BA"/>
    <w:styleLink w:val="Style3"/>
    <w:lvl w:ilvl="0">
      <w:start w:val="1"/>
      <w:numFmt w:val="decimal"/>
      <w:lvlText w:val="%1."/>
      <w:lvlJc w:val="left"/>
      <w:pPr>
        <w:ind w:left="720" w:hanging="360"/>
      </w:pPr>
    </w:lvl>
    <w:lvl w:ilvl="1">
      <w:start w:val="1"/>
      <w:numFmt w:val="decimal"/>
      <w:isLgl/>
      <w:lvlText w:val="%1.%2."/>
      <w:lvlJc w:val="left"/>
      <w:pPr>
        <w:ind w:left="855" w:hanging="495"/>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3" w15:restartNumberingAfterBreak="0">
    <w:nsid w:val="6DEF33C7"/>
    <w:multiLevelType w:val="multilevel"/>
    <w:tmpl w:val="0FD0E4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04A1852"/>
    <w:multiLevelType w:val="multilevel"/>
    <w:tmpl w:val="72162A5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25A4128"/>
    <w:multiLevelType w:val="multilevel"/>
    <w:tmpl w:val="D0329E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6"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hint="default"/>
        <w:b/>
        <w:sz w:val="22"/>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57" w15:restartNumberingAfterBreak="0">
    <w:nsid w:val="75D77CFA"/>
    <w:multiLevelType w:val="multilevel"/>
    <w:tmpl w:val="AC920D08"/>
    <w:lvl w:ilvl="0">
      <w:start w:val="12"/>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8" w15:restartNumberingAfterBreak="0">
    <w:nsid w:val="7888482E"/>
    <w:multiLevelType w:val="multilevel"/>
    <w:tmpl w:val="A892554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8DF5941"/>
    <w:multiLevelType w:val="multilevel"/>
    <w:tmpl w:val="A5541904"/>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0" w15:restartNumberingAfterBreak="0">
    <w:nsid w:val="7A851749"/>
    <w:multiLevelType w:val="multilevel"/>
    <w:tmpl w:val="2536EBF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D8C43AF"/>
    <w:multiLevelType w:val="multilevel"/>
    <w:tmpl w:val="D280F6DA"/>
    <w:lvl w:ilvl="0">
      <w:start w:val="5"/>
      <w:numFmt w:val="decimal"/>
      <w:lvlText w:val="%1."/>
      <w:lvlJc w:val="left"/>
      <w:pPr>
        <w:ind w:left="504" w:hanging="504"/>
      </w:pPr>
      <w:rPr>
        <w:rFonts w:hint="default"/>
      </w:rPr>
    </w:lvl>
    <w:lvl w:ilvl="1">
      <w:start w:val="1"/>
      <w:numFmt w:val="decimal"/>
      <w:lvlText w:val="%1.%2."/>
      <w:lvlJc w:val="left"/>
      <w:pPr>
        <w:ind w:left="1116" w:hanging="504"/>
      </w:pPr>
      <w:rPr>
        <w:rFonts w:ascii="Aptos" w:hAnsi="Aptos" w:hint="default"/>
        <w:b/>
        <w:bCs w:val="0"/>
        <w:sz w:val="22"/>
        <w:szCs w:val="22"/>
      </w:rPr>
    </w:lvl>
    <w:lvl w:ilvl="2">
      <w:start w:val="1"/>
      <w:numFmt w:val="decimal"/>
      <w:lvlText w:val="%1.%2.%3."/>
      <w:lvlJc w:val="left"/>
      <w:pPr>
        <w:ind w:left="1944" w:hanging="720"/>
      </w:pPr>
      <w:rPr>
        <w:rFonts w:hint="default"/>
        <w:b w:val="0"/>
        <w:bCs/>
      </w:rPr>
    </w:lvl>
    <w:lvl w:ilvl="3">
      <w:start w:val="1"/>
      <w:numFmt w:val="decimal"/>
      <w:lvlText w:val="%1.%2.%3.%4."/>
      <w:lvlJc w:val="left"/>
      <w:pPr>
        <w:ind w:left="2556" w:hanging="720"/>
      </w:pPr>
      <w:rPr>
        <w:rFonts w:hint="default"/>
        <w:sz w:val="22"/>
        <w:szCs w:val="22"/>
      </w:rPr>
    </w:lvl>
    <w:lvl w:ilvl="4">
      <w:start w:val="1"/>
      <w:numFmt w:val="decimal"/>
      <w:lvlText w:val="%1.%2.%3.%4.%5."/>
      <w:lvlJc w:val="left"/>
      <w:pPr>
        <w:ind w:left="3528" w:hanging="1080"/>
      </w:pPr>
      <w:rPr>
        <w:rFonts w:hint="default"/>
      </w:rPr>
    </w:lvl>
    <w:lvl w:ilvl="5">
      <w:start w:val="1"/>
      <w:numFmt w:val="decimal"/>
      <w:lvlText w:val="%1.%2.%3.%4.%5.%6."/>
      <w:lvlJc w:val="left"/>
      <w:pPr>
        <w:ind w:left="4140" w:hanging="1080"/>
      </w:pPr>
      <w:rPr>
        <w:rFonts w:hint="default"/>
      </w:rPr>
    </w:lvl>
    <w:lvl w:ilvl="6">
      <w:start w:val="1"/>
      <w:numFmt w:val="decimal"/>
      <w:lvlText w:val="%1.%2.%3.%4.%5.%6.%7."/>
      <w:lvlJc w:val="left"/>
      <w:pPr>
        <w:ind w:left="5112" w:hanging="1440"/>
      </w:pPr>
      <w:rPr>
        <w:rFonts w:hint="default"/>
      </w:rPr>
    </w:lvl>
    <w:lvl w:ilvl="7">
      <w:start w:val="1"/>
      <w:numFmt w:val="decimal"/>
      <w:lvlText w:val="%1.%2.%3.%4.%5.%6.%7.%8."/>
      <w:lvlJc w:val="left"/>
      <w:pPr>
        <w:ind w:left="5724" w:hanging="1440"/>
      </w:pPr>
      <w:rPr>
        <w:rFonts w:hint="default"/>
      </w:rPr>
    </w:lvl>
    <w:lvl w:ilvl="8">
      <w:start w:val="1"/>
      <w:numFmt w:val="decimal"/>
      <w:lvlText w:val="%1.%2.%3.%4.%5.%6.%7.%8.%9."/>
      <w:lvlJc w:val="left"/>
      <w:pPr>
        <w:ind w:left="6696" w:hanging="1800"/>
      </w:pPr>
      <w:rPr>
        <w:rFonts w:hint="default"/>
      </w:rPr>
    </w:lvl>
  </w:abstractNum>
  <w:abstractNum w:abstractNumId="62" w15:restartNumberingAfterBreak="0">
    <w:nsid w:val="7E4160DA"/>
    <w:multiLevelType w:val="multilevel"/>
    <w:tmpl w:val="89DC3514"/>
    <w:lvl w:ilvl="0">
      <w:numFmt w:val="none"/>
      <w:pStyle w:val="Heading1"/>
      <w:lvlText w:val=""/>
      <w:lvlJc w:val="left"/>
      <w:pPr>
        <w:tabs>
          <w:tab w:val="num" w:pos="360"/>
        </w:tabs>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94126390">
    <w:abstractNumId w:val="32"/>
  </w:num>
  <w:num w:numId="2" w16cid:durableId="12727721">
    <w:abstractNumId w:val="5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31497151">
    <w:abstractNumId w:val="56"/>
  </w:num>
  <w:num w:numId="4" w16cid:durableId="1343707289">
    <w:abstractNumId w:val="7"/>
  </w:num>
  <w:num w:numId="5" w16cid:durableId="739525680">
    <w:abstractNumId w:val="0"/>
  </w:num>
  <w:num w:numId="6" w16cid:durableId="2146965850">
    <w:abstractNumId w:val="27"/>
  </w:num>
  <w:num w:numId="7" w16cid:durableId="96752404">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99601768">
    <w:abstractNumId w:val="13"/>
  </w:num>
  <w:num w:numId="9" w16cid:durableId="2011906254">
    <w:abstractNumId w:val="57"/>
  </w:num>
  <w:num w:numId="10" w16cid:durableId="1196623733">
    <w:abstractNumId w:val="1"/>
  </w:num>
  <w:num w:numId="11" w16cid:durableId="1209031732">
    <w:abstractNumId w:val="52"/>
  </w:num>
  <w:num w:numId="12" w16cid:durableId="1528064342">
    <w:abstractNumId w:val="38"/>
  </w:num>
  <w:num w:numId="13" w16cid:durableId="241065440">
    <w:abstractNumId w:val="22"/>
  </w:num>
  <w:num w:numId="14" w16cid:durableId="1747919775">
    <w:abstractNumId w:val="37"/>
  </w:num>
  <w:num w:numId="15" w16cid:durableId="1278832029">
    <w:abstractNumId w:val="61"/>
  </w:num>
  <w:num w:numId="16" w16cid:durableId="439498363">
    <w:abstractNumId w:val="20"/>
  </w:num>
  <w:num w:numId="17" w16cid:durableId="1756122447">
    <w:abstractNumId w:val="10"/>
  </w:num>
  <w:num w:numId="18" w16cid:durableId="837382639">
    <w:abstractNumId w:val="9"/>
  </w:num>
  <w:num w:numId="19" w16cid:durableId="790364678">
    <w:abstractNumId w:val="2"/>
    <w:lvlOverride w:ilvl="0">
      <w:startOverride w:val="1"/>
    </w:lvlOverride>
  </w:num>
  <w:num w:numId="20" w16cid:durableId="195314229">
    <w:abstractNumId w:val="50"/>
  </w:num>
  <w:num w:numId="21" w16cid:durableId="1817451873">
    <w:abstractNumId w:val="41"/>
  </w:num>
  <w:num w:numId="22" w16cid:durableId="1119035715">
    <w:abstractNumId w:val="29"/>
  </w:num>
  <w:num w:numId="23" w16cid:durableId="1852798826">
    <w:abstractNumId w:val="36"/>
  </w:num>
  <w:num w:numId="24" w16cid:durableId="1672833022">
    <w:abstractNumId w:val="58"/>
  </w:num>
  <w:num w:numId="25" w16cid:durableId="908610520">
    <w:abstractNumId w:val="43"/>
  </w:num>
  <w:num w:numId="26" w16cid:durableId="1017973615">
    <w:abstractNumId w:val="3"/>
  </w:num>
  <w:num w:numId="27" w16cid:durableId="758717991">
    <w:abstractNumId w:val="39"/>
  </w:num>
  <w:num w:numId="28" w16cid:durableId="186143089">
    <w:abstractNumId w:val="4"/>
  </w:num>
  <w:num w:numId="29" w16cid:durableId="298532437">
    <w:abstractNumId w:val="16"/>
  </w:num>
  <w:num w:numId="30" w16cid:durableId="2063139509">
    <w:abstractNumId w:val="8"/>
  </w:num>
  <w:num w:numId="31" w16cid:durableId="1888298762">
    <w:abstractNumId w:val="25"/>
  </w:num>
  <w:num w:numId="32" w16cid:durableId="427964671">
    <w:abstractNumId w:val="47"/>
  </w:num>
  <w:num w:numId="33" w16cid:durableId="401949888">
    <w:abstractNumId w:val="44"/>
  </w:num>
  <w:num w:numId="34" w16cid:durableId="1736539333">
    <w:abstractNumId w:val="34"/>
  </w:num>
  <w:num w:numId="35" w16cid:durableId="1631740761">
    <w:abstractNumId w:val="53"/>
  </w:num>
  <w:num w:numId="36" w16cid:durableId="2127431881">
    <w:abstractNumId w:val="21"/>
  </w:num>
  <w:num w:numId="37" w16cid:durableId="1370835339">
    <w:abstractNumId w:val="24"/>
  </w:num>
  <w:num w:numId="38" w16cid:durableId="1435327669">
    <w:abstractNumId w:val="5"/>
  </w:num>
  <w:num w:numId="39" w16cid:durableId="234821410">
    <w:abstractNumId w:val="42"/>
  </w:num>
  <w:num w:numId="40" w16cid:durableId="287249800">
    <w:abstractNumId w:val="14"/>
  </w:num>
  <w:num w:numId="41" w16cid:durableId="1414739036">
    <w:abstractNumId w:val="17"/>
  </w:num>
  <w:num w:numId="42" w16cid:durableId="1623001137">
    <w:abstractNumId w:val="46"/>
  </w:num>
  <w:num w:numId="43" w16cid:durableId="1571497254">
    <w:abstractNumId w:val="60"/>
  </w:num>
  <w:num w:numId="44" w16cid:durableId="890649428">
    <w:abstractNumId w:val="49"/>
  </w:num>
  <w:num w:numId="45" w16cid:durableId="1606578325">
    <w:abstractNumId w:val="40"/>
  </w:num>
  <w:num w:numId="46" w16cid:durableId="1444420201">
    <w:abstractNumId w:val="31"/>
  </w:num>
  <w:num w:numId="47" w16cid:durableId="449252605">
    <w:abstractNumId w:val="48"/>
  </w:num>
  <w:num w:numId="48" w16cid:durableId="1748501691">
    <w:abstractNumId w:val="54"/>
  </w:num>
  <w:num w:numId="49" w16cid:durableId="385832988">
    <w:abstractNumId w:val="15"/>
  </w:num>
  <w:num w:numId="50" w16cid:durableId="206838983">
    <w:abstractNumId w:val="59"/>
  </w:num>
  <w:num w:numId="51" w16cid:durableId="121580927">
    <w:abstractNumId w:val="28"/>
  </w:num>
  <w:num w:numId="52" w16cid:durableId="288096746">
    <w:abstractNumId w:val="19"/>
  </w:num>
  <w:num w:numId="53" w16cid:durableId="539244647">
    <w:abstractNumId w:val="6"/>
  </w:num>
  <w:num w:numId="54" w16cid:durableId="1841314819">
    <w:abstractNumId w:val="11"/>
  </w:num>
  <w:num w:numId="55" w16cid:durableId="955411965">
    <w:abstractNumId w:val="55"/>
  </w:num>
  <w:num w:numId="56" w16cid:durableId="265115371">
    <w:abstractNumId w:val="35"/>
  </w:num>
  <w:num w:numId="57" w16cid:durableId="332220425">
    <w:abstractNumId w:val="26"/>
  </w:num>
  <w:num w:numId="58" w16cid:durableId="586109230">
    <w:abstractNumId w:val="30"/>
  </w:num>
  <w:num w:numId="59" w16cid:durableId="1635063199">
    <w:abstractNumId w:val="12"/>
  </w:num>
  <w:num w:numId="60" w16cid:durableId="1034235594">
    <w:abstractNumId w:val="18"/>
  </w:num>
  <w:num w:numId="61" w16cid:durableId="1083575104">
    <w:abstractNumId w:val="23"/>
  </w:num>
  <w:num w:numId="62" w16cid:durableId="911699617">
    <w:abstractNumId w:val="45"/>
  </w:num>
  <w:num w:numId="63" w16cid:durableId="538981297">
    <w:abstractNumId w:val="3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pos w:val="beneathText"/>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3025C"/>
    <w:rsid w:val="000007A8"/>
    <w:rsid w:val="00000A7C"/>
    <w:rsid w:val="00000CCD"/>
    <w:rsid w:val="000012AA"/>
    <w:rsid w:val="00001EC0"/>
    <w:rsid w:val="00002047"/>
    <w:rsid w:val="0000273A"/>
    <w:rsid w:val="000027E4"/>
    <w:rsid w:val="00002994"/>
    <w:rsid w:val="000029B0"/>
    <w:rsid w:val="00002D40"/>
    <w:rsid w:val="0000342A"/>
    <w:rsid w:val="00003951"/>
    <w:rsid w:val="00003F9D"/>
    <w:rsid w:val="0000414E"/>
    <w:rsid w:val="0000430B"/>
    <w:rsid w:val="00004554"/>
    <w:rsid w:val="000045D6"/>
    <w:rsid w:val="000046C4"/>
    <w:rsid w:val="000046FE"/>
    <w:rsid w:val="0000473B"/>
    <w:rsid w:val="00004AE0"/>
    <w:rsid w:val="00004B26"/>
    <w:rsid w:val="00004CA6"/>
    <w:rsid w:val="00004DC0"/>
    <w:rsid w:val="00004FBC"/>
    <w:rsid w:val="000052D0"/>
    <w:rsid w:val="000059EB"/>
    <w:rsid w:val="00005C8B"/>
    <w:rsid w:val="00005D93"/>
    <w:rsid w:val="00005F65"/>
    <w:rsid w:val="0000632F"/>
    <w:rsid w:val="000063BC"/>
    <w:rsid w:val="00006535"/>
    <w:rsid w:val="000077CB"/>
    <w:rsid w:val="00007AE0"/>
    <w:rsid w:val="00007C1F"/>
    <w:rsid w:val="00010224"/>
    <w:rsid w:val="0001032E"/>
    <w:rsid w:val="00010CD0"/>
    <w:rsid w:val="00010FB6"/>
    <w:rsid w:val="0001164F"/>
    <w:rsid w:val="000118BE"/>
    <w:rsid w:val="00011A07"/>
    <w:rsid w:val="00011B75"/>
    <w:rsid w:val="00011F7C"/>
    <w:rsid w:val="00012216"/>
    <w:rsid w:val="000124B8"/>
    <w:rsid w:val="00012A58"/>
    <w:rsid w:val="000131A6"/>
    <w:rsid w:val="00013715"/>
    <w:rsid w:val="00013BD9"/>
    <w:rsid w:val="00013DAE"/>
    <w:rsid w:val="00014843"/>
    <w:rsid w:val="00014859"/>
    <w:rsid w:val="00014D65"/>
    <w:rsid w:val="000150B3"/>
    <w:rsid w:val="000154A9"/>
    <w:rsid w:val="000155A0"/>
    <w:rsid w:val="00015676"/>
    <w:rsid w:val="000168B5"/>
    <w:rsid w:val="00016D49"/>
    <w:rsid w:val="00016ED5"/>
    <w:rsid w:val="000174F1"/>
    <w:rsid w:val="00020319"/>
    <w:rsid w:val="00020400"/>
    <w:rsid w:val="0002044F"/>
    <w:rsid w:val="00020B2D"/>
    <w:rsid w:val="00020C3D"/>
    <w:rsid w:val="0002138D"/>
    <w:rsid w:val="0002155A"/>
    <w:rsid w:val="00021823"/>
    <w:rsid w:val="00021863"/>
    <w:rsid w:val="00021A6A"/>
    <w:rsid w:val="00022030"/>
    <w:rsid w:val="00023414"/>
    <w:rsid w:val="00023975"/>
    <w:rsid w:val="000242B9"/>
    <w:rsid w:val="000244EB"/>
    <w:rsid w:val="00024D75"/>
    <w:rsid w:val="00024D78"/>
    <w:rsid w:val="00024DA5"/>
    <w:rsid w:val="00025259"/>
    <w:rsid w:val="0002538F"/>
    <w:rsid w:val="0002545F"/>
    <w:rsid w:val="00025594"/>
    <w:rsid w:val="00025CAC"/>
    <w:rsid w:val="00025DC7"/>
    <w:rsid w:val="00026E44"/>
    <w:rsid w:val="00026EDB"/>
    <w:rsid w:val="00026F5D"/>
    <w:rsid w:val="000279DA"/>
    <w:rsid w:val="00027CD7"/>
    <w:rsid w:val="0003025C"/>
    <w:rsid w:val="0003039F"/>
    <w:rsid w:val="0003053E"/>
    <w:rsid w:val="000309CF"/>
    <w:rsid w:val="0003191F"/>
    <w:rsid w:val="00031B41"/>
    <w:rsid w:val="00031C6E"/>
    <w:rsid w:val="00031FEE"/>
    <w:rsid w:val="000323FA"/>
    <w:rsid w:val="00032A32"/>
    <w:rsid w:val="00032A47"/>
    <w:rsid w:val="00032E4E"/>
    <w:rsid w:val="0003355D"/>
    <w:rsid w:val="00033D65"/>
    <w:rsid w:val="00033E9C"/>
    <w:rsid w:val="000340A9"/>
    <w:rsid w:val="000342C2"/>
    <w:rsid w:val="000346D2"/>
    <w:rsid w:val="00034E6B"/>
    <w:rsid w:val="00034F13"/>
    <w:rsid w:val="0003511E"/>
    <w:rsid w:val="000352ED"/>
    <w:rsid w:val="000353F8"/>
    <w:rsid w:val="000362C0"/>
    <w:rsid w:val="00036343"/>
    <w:rsid w:val="00036950"/>
    <w:rsid w:val="00036DDD"/>
    <w:rsid w:val="00036EA1"/>
    <w:rsid w:val="0003715A"/>
    <w:rsid w:val="00037301"/>
    <w:rsid w:val="00037688"/>
    <w:rsid w:val="000376B5"/>
    <w:rsid w:val="000377D2"/>
    <w:rsid w:val="0003785E"/>
    <w:rsid w:val="00037A6B"/>
    <w:rsid w:val="000403F0"/>
    <w:rsid w:val="000407A4"/>
    <w:rsid w:val="00040967"/>
    <w:rsid w:val="00040B2E"/>
    <w:rsid w:val="00041444"/>
    <w:rsid w:val="00041528"/>
    <w:rsid w:val="000419A7"/>
    <w:rsid w:val="00041DD2"/>
    <w:rsid w:val="00041EE7"/>
    <w:rsid w:val="0004293F"/>
    <w:rsid w:val="00042A73"/>
    <w:rsid w:val="00042B15"/>
    <w:rsid w:val="000434D8"/>
    <w:rsid w:val="0004353E"/>
    <w:rsid w:val="00043E04"/>
    <w:rsid w:val="00044F95"/>
    <w:rsid w:val="00045051"/>
    <w:rsid w:val="000454F1"/>
    <w:rsid w:val="000454F8"/>
    <w:rsid w:val="00045636"/>
    <w:rsid w:val="00045A4A"/>
    <w:rsid w:val="00045BC3"/>
    <w:rsid w:val="00045D58"/>
    <w:rsid w:val="00045E2D"/>
    <w:rsid w:val="00046363"/>
    <w:rsid w:val="00046668"/>
    <w:rsid w:val="0004666E"/>
    <w:rsid w:val="000473D8"/>
    <w:rsid w:val="00047941"/>
    <w:rsid w:val="00047F31"/>
    <w:rsid w:val="0005005C"/>
    <w:rsid w:val="00050D31"/>
    <w:rsid w:val="0005139E"/>
    <w:rsid w:val="0005147B"/>
    <w:rsid w:val="0005151D"/>
    <w:rsid w:val="000517A6"/>
    <w:rsid w:val="000517CA"/>
    <w:rsid w:val="0005191E"/>
    <w:rsid w:val="00051FE2"/>
    <w:rsid w:val="00052105"/>
    <w:rsid w:val="00052526"/>
    <w:rsid w:val="00052B00"/>
    <w:rsid w:val="00052B49"/>
    <w:rsid w:val="000531ED"/>
    <w:rsid w:val="000534A0"/>
    <w:rsid w:val="00053591"/>
    <w:rsid w:val="0005361C"/>
    <w:rsid w:val="00053FCA"/>
    <w:rsid w:val="00054249"/>
    <w:rsid w:val="00054D1B"/>
    <w:rsid w:val="00054FB7"/>
    <w:rsid w:val="00055016"/>
    <w:rsid w:val="00055A3E"/>
    <w:rsid w:val="00055C7E"/>
    <w:rsid w:val="00055CD4"/>
    <w:rsid w:val="00055D95"/>
    <w:rsid w:val="00055F47"/>
    <w:rsid w:val="0005672A"/>
    <w:rsid w:val="00056D13"/>
    <w:rsid w:val="000576F0"/>
    <w:rsid w:val="0005772F"/>
    <w:rsid w:val="00060AE9"/>
    <w:rsid w:val="00061027"/>
    <w:rsid w:val="000613C2"/>
    <w:rsid w:val="0006147A"/>
    <w:rsid w:val="000614C8"/>
    <w:rsid w:val="00061577"/>
    <w:rsid w:val="0006167D"/>
    <w:rsid w:val="000616D1"/>
    <w:rsid w:val="00061AF6"/>
    <w:rsid w:val="0006215E"/>
    <w:rsid w:val="000621C5"/>
    <w:rsid w:val="00062297"/>
    <w:rsid w:val="00062406"/>
    <w:rsid w:val="0006241D"/>
    <w:rsid w:val="00062709"/>
    <w:rsid w:val="000629FD"/>
    <w:rsid w:val="00062A2E"/>
    <w:rsid w:val="00062B93"/>
    <w:rsid w:val="00062C70"/>
    <w:rsid w:val="0006325C"/>
    <w:rsid w:val="00063697"/>
    <w:rsid w:val="000647ED"/>
    <w:rsid w:val="00064A8B"/>
    <w:rsid w:val="0006505D"/>
    <w:rsid w:val="0006512C"/>
    <w:rsid w:val="00065376"/>
    <w:rsid w:val="00065536"/>
    <w:rsid w:val="00065B35"/>
    <w:rsid w:val="00066344"/>
    <w:rsid w:val="00066A5A"/>
    <w:rsid w:val="00066A92"/>
    <w:rsid w:val="00066CD1"/>
    <w:rsid w:val="00066E3B"/>
    <w:rsid w:val="00067071"/>
    <w:rsid w:val="00067E14"/>
    <w:rsid w:val="00067FBA"/>
    <w:rsid w:val="0007004D"/>
    <w:rsid w:val="00070465"/>
    <w:rsid w:val="000706C9"/>
    <w:rsid w:val="00070E2D"/>
    <w:rsid w:val="000714E9"/>
    <w:rsid w:val="00071909"/>
    <w:rsid w:val="00072091"/>
    <w:rsid w:val="00072746"/>
    <w:rsid w:val="00072E2B"/>
    <w:rsid w:val="00073945"/>
    <w:rsid w:val="00073D67"/>
    <w:rsid w:val="00073D6A"/>
    <w:rsid w:val="00073D79"/>
    <w:rsid w:val="00073DE9"/>
    <w:rsid w:val="00073E4C"/>
    <w:rsid w:val="00074048"/>
    <w:rsid w:val="00074583"/>
    <w:rsid w:val="000749F7"/>
    <w:rsid w:val="00074C27"/>
    <w:rsid w:val="00074EDF"/>
    <w:rsid w:val="00076750"/>
    <w:rsid w:val="00076BDD"/>
    <w:rsid w:val="00076D11"/>
    <w:rsid w:val="00077ADD"/>
    <w:rsid w:val="00077BA0"/>
    <w:rsid w:val="00077C89"/>
    <w:rsid w:val="00077C8C"/>
    <w:rsid w:val="000802B1"/>
    <w:rsid w:val="00080409"/>
    <w:rsid w:val="000808DB"/>
    <w:rsid w:val="0008098D"/>
    <w:rsid w:val="00080B56"/>
    <w:rsid w:val="00080C3A"/>
    <w:rsid w:val="00081541"/>
    <w:rsid w:val="00081BCE"/>
    <w:rsid w:val="00081BE7"/>
    <w:rsid w:val="00081D2C"/>
    <w:rsid w:val="00082BAF"/>
    <w:rsid w:val="00082DE1"/>
    <w:rsid w:val="00082E01"/>
    <w:rsid w:val="00083212"/>
    <w:rsid w:val="000832D8"/>
    <w:rsid w:val="000838F7"/>
    <w:rsid w:val="00083A86"/>
    <w:rsid w:val="00083D9B"/>
    <w:rsid w:val="000840A5"/>
    <w:rsid w:val="0008413E"/>
    <w:rsid w:val="00084668"/>
    <w:rsid w:val="00085632"/>
    <w:rsid w:val="00085B6E"/>
    <w:rsid w:val="00085C8C"/>
    <w:rsid w:val="00085E98"/>
    <w:rsid w:val="0008638E"/>
    <w:rsid w:val="000864AA"/>
    <w:rsid w:val="00086C67"/>
    <w:rsid w:val="00086CCA"/>
    <w:rsid w:val="000872E2"/>
    <w:rsid w:val="0008737C"/>
    <w:rsid w:val="00087459"/>
    <w:rsid w:val="0008753A"/>
    <w:rsid w:val="000879B0"/>
    <w:rsid w:val="0009100E"/>
    <w:rsid w:val="0009101C"/>
    <w:rsid w:val="00091346"/>
    <w:rsid w:val="00091414"/>
    <w:rsid w:val="0009155B"/>
    <w:rsid w:val="000918B7"/>
    <w:rsid w:val="00091B7F"/>
    <w:rsid w:val="00091D63"/>
    <w:rsid w:val="000920DC"/>
    <w:rsid w:val="00092577"/>
    <w:rsid w:val="000925E5"/>
    <w:rsid w:val="00092E88"/>
    <w:rsid w:val="00092EA2"/>
    <w:rsid w:val="000937AB"/>
    <w:rsid w:val="0009394B"/>
    <w:rsid w:val="000940F4"/>
    <w:rsid w:val="000945E1"/>
    <w:rsid w:val="0009470A"/>
    <w:rsid w:val="00094760"/>
    <w:rsid w:val="00094E69"/>
    <w:rsid w:val="00095946"/>
    <w:rsid w:val="00095CB5"/>
    <w:rsid w:val="00096228"/>
    <w:rsid w:val="000965EF"/>
    <w:rsid w:val="000969B5"/>
    <w:rsid w:val="00097DA3"/>
    <w:rsid w:val="00097EF2"/>
    <w:rsid w:val="000A00A1"/>
    <w:rsid w:val="000A03FE"/>
    <w:rsid w:val="000A086B"/>
    <w:rsid w:val="000A1097"/>
    <w:rsid w:val="000A11BA"/>
    <w:rsid w:val="000A19B9"/>
    <w:rsid w:val="000A1AA6"/>
    <w:rsid w:val="000A1C6C"/>
    <w:rsid w:val="000A1E8C"/>
    <w:rsid w:val="000A220A"/>
    <w:rsid w:val="000A2421"/>
    <w:rsid w:val="000A2A5E"/>
    <w:rsid w:val="000A3956"/>
    <w:rsid w:val="000A39C5"/>
    <w:rsid w:val="000A3B34"/>
    <w:rsid w:val="000A3F51"/>
    <w:rsid w:val="000A475B"/>
    <w:rsid w:val="000A5012"/>
    <w:rsid w:val="000A503A"/>
    <w:rsid w:val="000A54E8"/>
    <w:rsid w:val="000A567C"/>
    <w:rsid w:val="000A5ABB"/>
    <w:rsid w:val="000A5EBB"/>
    <w:rsid w:val="000A6617"/>
    <w:rsid w:val="000A7290"/>
    <w:rsid w:val="000A75AD"/>
    <w:rsid w:val="000B0E9F"/>
    <w:rsid w:val="000B0EBA"/>
    <w:rsid w:val="000B100E"/>
    <w:rsid w:val="000B1BFF"/>
    <w:rsid w:val="000B1F8C"/>
    <w:rsid w:val="000B2CDD"/>
    <w:rsid w:val="000B3884"/>
    <w:rsid w:val="000B395C"/>
    <w:rsid w:val="000B3C84"/>
    <w:rsid w:val="000B3CAD"/>
    <w:rsid w:val="000B3DF8"/>
    <w:rsid w:val="000B40D8"/>
    <w:rsid w:val="000B4345"/>
    <w:rsid w:val="000B47E7"/>
    <w:rsid w:val="000B48F6"/>
    <w:rsid w:val="000B498B"/>
    <w:rsid w:val="000B4FE7"/>
    <w:rsid w:val="000B51F4"/>
    <w:rsid w:val="000B59E2"/>
    <w:rsid w:val="000B60B3"/>
    <w:rsid w:val="000B620F"/>
    <w:rsid w:val="000B638F"/>
    <w:rsid w:val="000B651E"/>
    <w:rsid w:val="000B6AAF"/>
    <w:rsid w:val="000B6C0C"/>
    <w:rsid w:val="000B6F27"/>
    <w:rsid w:val="000C0AC6"/>
    <w:rsid w:val="000C0DA6"/>
    <w:rsid w:val="000C1150"/>
    <w:rsid w:val="000C1A6D"/>
    <w:rsid w:val="000C23C1"/>
    <w:rsid w:val="000C2465"/>
    <w:rsid w:val="000C24F2"/>
    <w:rsid w:val="000C29FE"/>
    <w:rsid w:val="000C2EFB"/>
    <w:rsid w:val="000C32FA"/>
    <w:rsid w:val="000C3A4F"/>
    <w:rsid w:val="000C3AAD"/>
    <w:rsid w:val="000C3BD9"/>
    <w:rsid w:val="000C40C9"/>
    <w:rsid w:val="000C4144"/>
    <w:rsid w:val="000C42CE"/>
    <w:rsid w:val="000C4383"/>
    <w:rsid w:val="000C4795"/>
    <w:rsid w:val="000C498B"/>
    <w:rsid w:val="000C4BB9"/>
    <w:rsid w:val="000C4BED"/>
    <w:rsid w:val="000C4E2A"/>
    <w:rsid w:val="000C558F"/>
    <w:rsid w:val="000C5710"/>
    <w:rsid w:val="000C5CE4"/>
    <w:rsid w:val="000C5F74"/>
    <w:rsid w:val="000C6010"/>
    <w:rsid w:val="000C6819"/>
    <w:rsid w:val="000C77E3"/>
    <w:rsid w:val="000C7FC4"/>
    <w:rsid w:val="000D0AD5"/>
    <w:rsid w:val="000D0E5A"/>
    <w:rsid w:val="000D163A"/>
    <w:rsid w:val="000D237F"/>
    <w:rsid w:val="000D23ED"/>
    <w:rsid w:val="000D2B9C"/>
    <w:rsid w:val="000D3342"/>
    <w:rsid w:val="000D38DC"/>
    <w:rsid w:val="000D3ADA"/>
    <w:rsid w:val="000D3D3D"/>
    <w:rsid w:val="000D3E7F"/>
    <w:rsid w:val="000D42E8"/>
    <w:rsid w:val="000D4E3B"/>
    <w:rsid w:val="000D554D"/>
    <w:rsid w:val="000D560A"/>
    <w:rsid w:val="000D5681"/>
    <w:rsid w:val="000D595C"/>
    <w:rsid w:val="000D5DB5"/>
    <w:rsid w:val="000D5E70"/>
    <w:rsid w:val="000D702B"/>
    <w:rsid w:val="000D7101"/>
    <w:rsid w:val="000D7119"/>
    <w:rsid w:val="000D73B3"/>
    <w:rsid w:val="000D7482"/>
    <w:rsid w:val="000D7911"/>
    <w:rsid w:val="000D7AD0"/>
    <w:rsid w:val="000D7C56"/>
    <w:rsid w:val="000D7CC7"/>
    <w:rsid w:val="000D7ED4"/>
    <w:rsid w:val="000DB794"/>
    <w:rsid w:val="000E01D9"/>
    <w:rsid w:val="000E0731"/>
    <w:rsid w:val="000E0A22"/>
    <w:rsid w:val="000E0A6F"/>
    <w:rsid w:val="000E0B26"/>
    <w:rsid w:val="000E150A"/>
    <w:rsid w:val="000E15FD"/>
    <w:rsid w:val="000E19D3"/>
    <w:rsid w:val="000E1B49"/>
    <w:rsid w:val="000E1B77"/>
    <w:rsid w:val="000E1C37"/>
    <w:rsid w:val="000E2279"/>
    <w:rsid w:val="000E255B"/>
    <w:rsid w:val="000E27BB"/>
    <w:rsid w:val="000E3FF0"/>
    <w:rsid w:val="000E4800"/>
    <w:rsid w:val="000E4A15"/>
    <w:rsid w:val="000E4A4B"/>
    <w:rsid w:val="000E53A2"/>
    <w:rsid w:val="000E553C"/>
    <w:rsid w:val="000E568B"/>
    <w:rsid w:val="000E597A"/>
    <w:rsid w:val="000E5D0C"/>
    <w:rsid w:val="000E617B"/>
    <w:rsid w:val="000E62F9"/>
    <w:rsid w:val="000E64DD"/>
    <w:rsid w:val="000E686B"/>
    <w:rsid w:val="000E6CB2"/>
    <w:rsid w:val="000E70CD"/>
    <w:rsid w:val="000E71AC"/>
    <w:rsid w:val="000E7491"/>
    <w:rsid w:val="000E763F"/>
    <w:rsid w:val="000E777D"/>
    <w:rsid w:val="000E7B99"/>
    <w:rsid w:val="000E7C3A"/>
    <w:rsid w:val="000E7D3C"/>
    <w:rsid w:val="000E7FC8"/>
    <w:rsid w:val="000F0622"/>
    <w:rsid w:val="000F078E"/>
    <w:rsid w:val="000F0928"/>
    <w:rsid w:val="000F117E"/>
    <w:rsid w:val="000F125C"/>
    <w:rsid w:val="000F16A5"/>
    <w:rsid w:val="000F1966"/>
    <w:rsid w:val="000F1C22"/>
    <w:rsid w:val="000F1D29"/>
    <w:rsid w:val="000F288D"/>
    <w:rsid w:val="000F292B"/>
    <w:rsid w:val="000F3135"/>
    <w:rsid w:val="000F3E9B"/>
    <w:rsid w:val="000F441A"/>
    <w:rsid w:val="000F4799"/>
    <w:rsid w:val="000F4ACF"/>
    <w:rsid w:val="000F5417"/>
    <w:rsid w:val="000F5854"/>
    <w:rsid w:val="000F58E2"/>
    <w:rsid w:val="000F5A43"/>
    <w:rsid w:val="000F6681"/>
    <w:rsid w:val="000F7A13"/>
    <w:rsid w:val="000F7C43"/>
    <w:rsid w:val="000F7EBF"/>
    <w:rsid w:val="00100331"/>
    <w:rsid w:val="00100359"/>
    <w:rsid w:val="00100410"/>
    <w:rsid w:val="0010047E"/>
    <w:rsid w:val="0010054D"/>
    <w:rsid w:val="00100E6A"/>
    <w:rsid w:val="00100E91"/>
    <w:rsid w:val="00101154"/>
    <w:rsid w:val="00101205"/>
    <w:rsid w:val="0010121C"/>
    <w:rsid w:val="00101412"/>
    <w:rsid w:val="00101538"/>
    <w:rsid w:val="0010187C"/>
    <w:rsid w:val="00101D37"/>
    <w:rsid w:val="00101EFF"/>
    <w:rsid w:val="00102245"/>
    <w:rsid w:val="00102530"/>
    <w:rsid w:val="00102ABA"/>
    <w:rsid w:val="001036E7"/>
    <w:rsid w:val="00103835"/>
    <w:rsid w:val="00103FA2"/>
    <w:rsid w:val="0010409D"/>
    <w:rsid w:val="00104105"/>
    <w:rsid w:val="0010415C"/>
    <w:rsid w:val="001048B6"/>
    <w:rsid w:val="001053C7"/>
    <w:rsid w:val="00105554"/>
    <w:rsid w:val="00105817"/>
    <w:rsid w:val="0010595D"/>
    <w:rsid w:val="00105BD5"/>
    <w:rsid w:val="00105FED"/>
    <w:rsid w:val="00106154"/>
    <w:rsid w:val="0010631F"/>
    <w:rsid w:val="00106601"/>
    <w:rsid w:val="0010664D"/>
    <w:rsid w:val="00106D52"/>
    <w:rsid w:val="0010700E"/>
    <w:rsid w:val="001070BB"/>
    <w:rsid w:val="001070C3"/>
    <w:rsid w:val="00107408"/>
    <w:rsid w:val="001078BE"/>
    <w:rsid w:val="001079D5"/>
    <w:rsid w:val="00107A9A"/>
    <w:rsid w:val="00107BF2"/>
    <w:rsid w:val="00107C58"/>
    <w:rsid w:val="00107FD2"/>
    <w:rsid w:val="00110076"/>
    <w:rsid w:val="00110231"/>
    <w:rsid w:val="001104CD"/>
    <w:rsid w:val="001106A3"/>
    <w:rsid w:val="001114EC"/>
    <w:rsid w:val="00111662"/>
    <w:rsid w:val="0011187D"/>
    <w:rsid w:val="001118BA"/>
    <w:rsid w:val="0011231A"/>
    <w:rsid w:val="00112967"/>
    <w:rsid w:val="00112CD8"/>
    <w:rsid w:val="0011310C"/>
    <w:rsid w:val="0011382C"/>
    <w:rsid w:val="0011384F"/>
    <w:rsid w:val="00113B00"/>
    <w:rsid w:val="00113D6C"/>
    <w:rsid w:val="001142B6"/>
    <w:rsid w:val="0011484F"/>
    <w:rsid w:val="00114C9B"/>
    <w:rsid w:val="00114DC3"/>
    <w:rsid w:val="00114E45"/>
    <w:rsid w:val="0011543E"/>
    <w:rsid w:val="00115451"/>
    <w:rsid w:val="00115680"/>
    <w:rsid w:val="00116316"/>
    <w:rsid w:val="00116355"/>
    <w:rsid w:val="00116792"/>
    <w:rsid w:val="00116B9A"/>
    <w:rsid w:val="0011724B"/>
    <w:rsid w:val="00117617"/>
    <w:rsid w:val="0012015D"/>
    <w:rsid w:val="0012075C"/>
    <w:rsid w:val="00120CFA"/>
    <w:rsid w:val="001217F6"/>
    <w:rsid w:val="00121B22"/>
    <w:rsid w:val="00121B25"/>
    <w:rsid w:val="00121BFC"/>
    <w:rsid w:val="001221A7"/>
    <w:rsid w:val="00122323"/>
    <w:rsid w:val="001223B6"/>
    <w:rsid w:val="00122891"/>
    <w:rsid w:val="001229F0"/>
    <w:rsid w:val="00122A2D"/>
    <w:rsid w:val="00122BC1"/>
    <w:rsid w:val="00122E5C"/>
    <w:rsid w:val="001231FD"/>
    <w:rsid w:val="00123BA3"/>
    <w:rsid w:val="00123C43"/>
    <w:rsid w:val="0012400A"/>
    <w:rsid w:val="0012420C"/>
    <w:rsid w:val="00124321"/>
    <w:rsid w:val="00124624"/>
    <w:rsid w:val="00124A33"/>
    <w:rsid w:val="001250D7"/>
    <w:rsid w:val="00125373"/>
    <w:rsid w:val="00125EFE"/>
    <w:rsid w:val="00125FFB"/>
    <w:rsid w:val="0012604D"/>
    <w:rsid w:val="00126059"/>
    <w:rsid w:val="001264FB"/>
    <w:rsid w:val="0012652E"/>
    <w:rsid w:val="001266A9"/>
    <w:rsid w:val="00126742"/>
    <w:rsid w:val="00126765"/>
    <w:rsid w:val="0012682E"/>
    <w:rsid w:val="00127471"/>
    <w:rsid w:val="001277CC"/>
    <w:rsid w:val="001277D6"/>
    <w:rsid w:val="00127C8F"/>
    <w:rsid w:val="00127F1B"/>
    <w:rsid w:val="00127F29"/>
    <w:rsid w:val="0013027E"/>
    <w:rsid w:val="0013048F"/>
    <w:rsid w:val="001305A9"/>
    <w:rsid w:val="001308E4"/>
    <w:rsid w:val="00130C1C"/>
    <w:rsid w:val="00130D14"/>
    <w:rsid w:val="0013155A"/>
    <w:rsid w:val="00131745"/>
    <w:rsid w:val="00132402"/>
    <w:rsid w:val="00132429"/>
    <w:rsid w:val="0013243A"/>
    <w:rsid w:val="001337AC"/>
    <w:rsid w:val="00133D8A"/>
    <w:rsid w:val="00133F28"/>
    <w:rsid w:val="00134458"/>
    <w:rsid w:val="0013457B"/>
    <w:rsid w:val="00134643"/>
    <w:rsid w:val="001347E0"/>
    <w:rsid w:val="00134A49"/>
    <w:rsid w:val="00134B81"/>
    <w:rsid w:val="00134BAC"/>
    <w:rsid w:val="001352CB"/>
    <w:rsid w:val="00135786"/>
    <w:rsid w:val="00135C22"/>
    <w:rsid w:val="001365E0"/>
    <w:rsid w:val="001366AA"/>
    <w:rsid w:val="00136779"/>
    <w:rsid w:val="00136C03"/>
    <w:rsid w:val="00136D25"/>
    <w:rsid w:val="00136F6B"/>
    <w:rsid w:val="00137613"/>
    <w:rsid w:val="001376CB"/>
    <w:rsid w:val="001377A6"/>
    <w:rsid w:val="00137B5F"/>
    <w:rsid w:val="00137BE9"/>
    <w:rsid w:val="00137CAB"/>
    <w:rsid w:val="00137FC8"/>
    <w:rsid w:val="00140330"/>
    <w:rsid w:val="001405FC"/>
    <w:rsid w:val="00140B68"/>
    <w:rsid w:val="00141504"/>
    <w:rsid w:val="0014175C"/>
    <w:rsid w:val="00141780"/>
    <w:rsid w:val="00141910"/>
    <w:rsid w:val="00141A7F"/>
    <w:rsid w:val="00141B04"/>
    <w:rsid w:val="0014222D"/>
    <w:rsid w:val="001422D2"/>
    <w:rsid w:val="00143772"/>
    <w:rsid w:val="0014388F"/>
    <w:rsid w:val="00143A5F"/>
    <w:rsid w:val="00143F93"/>
    <w:rsid w:val="00144700"/>
    <w:rsid w:val="00145067"/>
    <w:rsid w:val="001453B7"/>
    <w:rsid w:val="0014598B"/>
    <w:rsid w:val="00145EBC"/>
    <w:rsid w:val="00145F91"/>
    <w:rsid w:val="00146BDD"/>
    <w:rsid w:val="00146F2B"/>
    <w:rsid w:val="0014715D"/>
    <w:rsid w:val="001473D1"/>
    <w:rsid w:val="00147717"/>
    <w:rsid w:val="00147A0F"/>
    <w:rsid w:val="00147C96"/>
    <w:rsid w:val="00147DDB"/>
    <w:rsid w:val="00147F4F"/>
    <w:rsid w:val="001501E2"/>
    <w:rsid w:val="00150352"/>
    <w:rsid w:val="0015109B"/>
    <w:rsid w:val="001513FD"/>
    <w:rsid w:val="001514B7"/>
    <w:rsid w:val="001515CA"/>
    <w:rsid w:val="00151A8A"/>
    <w:rsid w:val="00151BAB"/>
    <w:rsid w:val="001521EE"/>
    <w:rsid w:val="00152300"/>
    <w:rsid w:val="00152AF3"/>
    <w:rsid w:val="00152E9A"/>
    <w:rsid w:val="001530AD"/>
    <w:rsid w:val="00154A3F"/>
    <w:rsid w:val="00154B02"/>
    <w:rsid w:val="00154F4C"/>
    <w:rsid w:val="00155031"/>
    <w:rsid w:val="00155184"/>
    <w:rsid w:val="001551CE"/>
    <w:rsid w:val="00155300"/>
    <w:rsid w:val="0015572B"/>
    <w:rsid w:val="00155B39"/>
    <w:rsid w:val="00155F84"/>
    <w:rsid w:val="00155FD3"/>
    <w:rsid w:val="00156075"/>
    <w:rsid w:val="001567A4"/>
    <w:rsid w:val="00156A0D"/>
    <w:rsid w:val="00156EB8"/>
    <w:rsid w:val="00157155"/>
    <w:rsid w:val="0015751B"/>
    <w:rsid w:val="0015767D"/>
    <w:rsid w:val="00157796"/>
    <w:rsid w:val="001577FD"/>
    <w:rsid w:val="00157C26"/>
    <w:rsid w:val="00157C43"/>
    <w:rsid w:val="00157D42"/>
    <w:rsid w:val="00157EA8"/>
    <w:rsid w:val="00157EB8"/>
    <w:rsid w:val="0016067E"/>
    <w:rsid w:val="00160D03"/>
    <w:rsid w:val="00160D24"/>
    <w:rsid w:val="001614A0"/>
    <w:rsid w:val="0016153F"/>
    <w:rsid w:val="00161784"/>
    <w:rsid w:val="00161961"/>
    <w:rsid w:val="00161AFC"/>
    <w:rsid w:val="0016247F"/>
    <w:rsid w:val="00162787"/>
    <w:rsid w:val="00162AE3"/>
    <w:rsid w:val="00162B69"/>
    <w:rsid w:val="00162E24"/>
    <w:rsid w:val="00162E71"/>
    <w:rsid w:val="00162E91"/>
    <w:rsid w:val="00163002"/>
    <w:rsid w:val="001633D0"/>
    <w:rsid w:val="00163767"/>
    <w:rsid w:val="00163AD6"/>
    <w:rsid w:val="00163AFF"/>
    <w:rsid w:val="00163F81"/>
    <w:rsid w:val="001640BC"/>
    <w:rsid w:val="0016466D"/>
    <w:rsid w:val="00164B92"/>
    <w:rsid w:val="00165163"/>
    <w:rsid w:val="0016529D"/>
    <w:rsid w:val="001656C9"/>
    <w:rsid w:val="001657AC"/>
    <w:rsid w:val="0016589F"/>
    <w:rsid w:val="0016618B"/>
    <w:rsid w:val="00166379"/>
    <w:rsid w:val="001668CC"/>
    <w:rsid w:val="00166EC0"/>
    <w:rsid w:val="00166FD9"/>
    <w:rsid w:val="00167568"/>
    <w:rsid w:val="00167854"/>
    <w:rsid w:val="00167B9A"/>
    <w:rsid w:val="00170088"/>
    <w:rsid w:val="00170E0F"/>
    <w:rsid w:val="001710A6"/>
    <w:rsid w:val="001710D3"/>
    <w:rsid w:val="00171191"/>
    <w:rsid w:val="00171352"/>
    <w:rsid w:val="00171A61"/>
    <w:rsid w:val="00171B32"/>
    <w:rsid w:val="00171E17"/>
    <w:rsid w:val="00171F76"/>
    <w:rsid w:val="00171FFF"/>
    <w:rsid w:val="00172047"/>
    <w:rsid w:val="00172617"/>
    <w:rsid w:val="001728CF"/>
    <w:rsid w:val="00173709"/>
    <w:rsid w:val="00173763"/>
    <w:rsid w:val="00173FC7"/>
    <w:rsid w:val="001741AD"/>
    <w:rsid w:val="001745A7"/>
    <w:rsid w:val="00174925"/>
    <w:rsid w:val="00174D5C"/>
    <w:rsid w:val="00174FBB"/>
    <w:rsid w:val="00175A61"/>
    <w:rsid w:val="00175E9D"/>
    <w:rsid w:val="001767A3"/>
    <w:rsid w:val="00176E69"/>
    <w:rsid w:val="00177746"/>
    <w:rsid w:val="00177959"/>
    <w:rsid w:val="00177F8B"/>
    <w:rsid w:val="001802E2"/>
    <w:rsid w:val="001802E5"/>
    <w:rsid w:val="001804F1"/>
    <w:rsid w:val="0018088A"/>
    <w:rsid w:val="00180923"/>
    <w:rsid w:val="00180DE7"/>
    <w:rsid w:val="001810BE"/>
    <w:rsid w:val="00181100"/>
    <w:rsid w:val="00181223"/>
    <w:rsid w:val="0018176F"/>
    <w:rsid w:val="00181CFF"/>
    <w:rsid w:val="00181EAD"/>
    <w:rsid w:val="00181FCA"/>
    <w:rsid w:val="00182476"/>
    <w:rsid w:val="001824DA"/>
    <w:rsid w:val="00182878"/>
    <w:rsid w:val="00182895"/>
    <w:rsid w:val="00182EAB"/>
    <w:rsid w:val="0018355C"/>
    <w:rsid w:val="00183575"/>
    <w:rsid w:val="0018364E"/>
    <w:rsid w:val="001836C6"/>
    <w:rsid w:val="00183A53"/>
    <w:rsid w:val="00183AB0"/>
    <w:rsid w:val="00184174"/>
    <w:rsid w:val="00184C63"/>
    <w:rsid w:val="00184DA6"/>
    <w:rsid w:val="00184E63"/>
    <w:rsid w:val="00184F90"/>
    <w:rsid w:val="0018519A"/>
    <w:rsid w:val="00185526"/>
    <w:rsid w:val="0018565F"/>
    <w:rsid w:val="00185D3D"/>
    <w:rsid w:val="00186A62"/>
    <w:rsid w:val="00186E68"/>
    <w:rsid w:val="00187A73"/>
    <w:rsid w:val="00187DC1"/>
    <w:rsid w:val="00187E36"/>
    <w:rsid w:val="00187E4F"/>
    <w:rsid w:val="00190326"/>
    <w:rsid w:val="00190522"/>
    <w:rsid w:val="00190EC1"/>
    <w:rsid w:val="001911D8"/>
    <w:rsid w:val="001913A8"/>
    <w:rsid w:val="001913CF"/>
    <w:rsid w:val="00191850"/>
    <w:rsid w:val="001919C6"/>
    <w:rsid w:val="00191E76"/>
    <w:rsid w:val="00191EAF"/>
    <w:rsid w:val="0019220A"/>
    <w:rsid w:val="0019225E"/>
    <w:rsid w:val="00192292"/>
    <w:rsid w:val="00192987"/>
    <w:rsid w:val="00192BD1"/>
    <w:rsid w:val="00192EAC"/>
    <w:rsid w:val="001938DC"/>
    <w:rsid w:val="00193DEB"/>
    <w:rsid w:val="001945E4"/>
    <w:rsid w:val="001947C9"/>
    <w:rsid w:val="00195030"/>
    <w:rsid w:val="00195052"/>
    <w:rsid w:val="001952E7"/>
    <w:rsid w:val="00195712"/>
    <w:rsid w:val="00195A7C"/>
    <w:rsid w:val="00195AAE"/>
    <w:rsid w:val="00195C23"/>
    <w:rsid w:val="00195C6A"/>
    <w:rsid w:val="00195D3B"/>
    <w:rsid w:val="0019699D"/>
    <w:rsid w:val="00196E21"/>
    <w:rsid w:val="0019707C"/>
    <w:rsid w:val="00197766"/>
    <w:rsid w:val="00197CD5"/>
    <w:rsid w:val="001A0067"/>
    <w:rsid w:val="001A0884"/>
    <w:rsid w:val="001A0CA6"/>
    <w:rsid w:val="001A12E5"/>
    <w:rsid w:val="001A13B6"/>
    <w:rsid w:val="001A1555"/>
    <w:rsid w:val="001A1A54"/>
    <w:rsid w:val="001A2044"/>
    <w:rsid w:val="001A217D"/>
    <w:rsid w:val="001A2388"/>
    <w:rsid w:val="001A334A"/>
    <w:rsid w:val="001A3429"/>
    <w:rsid w:val="001A3676"/>
    <w:rsid w:val="001A3BD5"/>
    <w:rsid w:val="001A3D64"/>
    <w:rsid w:val="001A3D6C"/>
    <w:rsid w:val="001A3ECC"/>
    <w:rsid w:val="001A43A1"/>
    <w:rsid w:val="001A445A"/>
    <w:rsid w:val="001A481B"/>
    <w:rsid w:val="001A4842"/>
    <w:rsid w:val="001A4ED5"/>
    <w:rsid w:val="001A5171"/>
    <w:rsid w:val="001A5874"/>
    <w:rsid w:val="001A5997"/>
    <w:rsid w:val="001A5B44"/>
    <w:rsid w:val="001A6553"/>
    <w:rsid w:val="001A6948"/>
    <w:rsid w:val="001A6C61"/>
    <w:rsid w:val="001A6EB3"/>
    <w:rsid w:val="001A70A0"/>
    <w:rsid w:val="001A71BE"/>
    <w:rsid w:val="001A727E"/>
    <w:rsid w:val="001A72C4"/>
    <w:rsid w:val="001A79F4"/>
    <w:rsid w:val="001A7A08"/>
    <w:rsid w:val="001A7CB1"/>
    <w:rsid w:val="001B09A2"/>
    <w:rsid w:val="001B0E6A"/>
    <w:rsid w:val="001B1111"/>
    <w:rsid w:val="001B1324"/>
    <w:rsid w:val="001B189A"/>
    <w:rsid w:val="001B21C8"/>
    <w:rsid w:val="001B2381"/>
    <w:rsid w:val="001B2BD8"/>
    <w:rsid w:val="001B31A7"/>
    <w:rsid w:val="001B32AF"/>
    <w:rsid w:val="001B35CC"/>
    <w:rsid w:val="001B3C48"/>
    <w:rsid w:val="001B3F09"/>
    <w:rsid w:val="001B44F8"/>
    <w:rsid w:val="001B4CE1"/>
    <w:rsid w:val="001B5383"/>
    <w:rsid w:val="001B5652"/>
    <w:rsid w:val="001B57E1"/>
    <w:rsid w:val="001B5F97"/>
    <w:rsid w:val="001B60E2"/>
    <w:rsid w:val="001B6A95"/>
    <w:rsid w:val="001B6BEF"/>
    <w:rsid w:val="001B726B"/>
    <w:rsid w:val="001B7813"/>
    <w:rsid w:val="001B7D42"/>
    <w:rsid w:val="001C0CC4"/>
    <w:rsid w:val="001C135E"/>
    <w:rsid w:val="001C1773"/>
    <w:rsid w:val="001C17C4"/>
    <w:rsid w:val="001C1C61"/>
    <w:rsid w:val="001C1CBA"/>
    <w:rsid w:val="001C1D65"/>
    <w:rsid w:val="001C24F5"/>
    <w:rsid w:val="001C4702"/>
    <w:rsid w:val="001C5638"/>
    <w:rsid w:val="001C573C"/>
    <w:rsid w:val="001C57FA"/>
    <w:rsid w:val="001C5D04"/>
    <w:rsid w:val="001C6289"/>
    <w:rsid w:val="001C6588"/>
    <w:rsid w:val="001C668C"/>
    <w:rsid w:val="001C6C97"/>
    <w:rsid w:val="001C6E5A"/>
    <w:rsid w:val="001C6F97"/>
    <w:rsid w:val="001C723B"/>
    <w:rsid w:val="001C72E0"/>
    <w:rsid w:val="001C73BC"/>
    <w:rsid w:val="001C7582"/>
    <w:rsid w:val="001C75A1"/>
    <w:rsid w:val="001C7668"/>
    <w:rsid w:val="001C7704"/>
    <w:rsid w:val="001C7EE3"/>
    <w:rsid w:val="001D0011"/>
    <w:rsid w:val="001D04A7"/>
    <w:rsid w:val="001D06B7"/>
    <w:rsid w:val="001D0B22"/>
    <w:rsid w:val="001D0B30"/>
    <w:rsid w:val="001D1282"/>
    <w:rsid w:val="001D12C9"/>
    <w:rsid w:val="001D14BB"/>
    <w:rsid w:val="001D176F"/>
    <w:rsid w:val="001D1EC3"/>
    <w:rsid w:val="001D22B3"/>
    <w:rsid w:val="001D249E"/>
    <w:rsid w:val="001D26DF"/>
    <w:rsid w:val="001D28E7"/>
    <w:rsid w:val="001D29B0"/>
    <w:rsid w:val="001D2A31"/>
    <w:rsid w:val="001D2D76"/>
    <w:rsid w:val="001D2F2E"/>
    <w:rsid w:val="001D328B"/>
    <w:rsid w:val="001D32F3"/>
    <w:rsid w:val="001D3F14"/>
    <w:rsid w:val="001D4057"/>
    <w:rsid w:val="001D43D1"/>
    <w:rsid w:val="001D519B"/>
    <w:rsid w:val="001D5384"/>
    <w:rsid w:val="001D538B"/>
    <w:rsid w:val="001D56AF"/>
    <w:rsid w:val="001D58F2"/>
    <w:rsid w:val="001D5C4B"/>
    <w:rsid w:val="001D67A0"/>
    <w:rsid w:val="001D70F7"/>
    <w:rsid w:val="001D76F7"/>
    <w:rsid w:val="001E0437"/>
    <w:rsid w:val="001E05D2"/>
    <w:rsid w:val="001E10E1"/>
    <w:rsid w:val="001E1485"/>
    <w:rsid w:val="001E1A6C"/>
    <w:rsid w:val="001E1B6D"/>
    <w:rsid w:val="001E1FDE"/>
    <w:rsid w:val="001E2A30"/>
    <w:rsid w:val="001E312B"/>
    <w:rsid w:val="001E322D"/>
    <w:rsid w:val="001E3CF0"/>
    <w:rsid w:val="001E3DA7"/>
    <w:rsid w:val="001E40A2"/>
    <w:rsid w:val="001E42CF"/>
    <w:rsid w:val="001E4B64"/>
    <w:rsid w:val="001E4B70"/>
    <w:rsid w:val="001E4C8F"/>
    <w:rsid w:val="001E4F28"/>
    <w:rsid w:val="001E59A0"/>
    <w:rsid w:val="001E5E7B"/>
    <w:rsid w:val="001E6124"/>
    <w:rsid w:val="001E618B"/>
    <w:rsid w:val="001E710E"/>
    <w:rsid w:val="001E7215"/>
    <w:rsid w:val="001E7594"/>
    <w:rsid w:val="001E75BA"/>
    <w:rsid w:val="001E78FF"/>
    <w:rsid w:val="001E7EEB"/>
    <w:rsid w:val="001F0A1C"/>
    <w:rsid w:val="001F0CD1"/>
    <w:rsid w:val="001F0FA8"/>
    <w:rsid w:val="001F0FCA"/>
    <w:rsid w:val="001F1110"/>
    <w:rsid w:val="001F1377"/>
    <w:rsid w:val="001F144D"/>
    <w:rsid w:val="001F14CA"/>
    <w:rsid w:val="001F1768"/>
    <w:rsid w:val="001F17B8"/>
    <w:rsid w:val="001F1EB2"/>
    <w:rsid w:val="001F2632"/>
    <w:rsid w:val="001F33B9"/>
    <w:rsid w:val="001F386F"/>
    <w:rsid w:val="001F3BC5"/>
    <w:rsid w:val="001F3BE4"/>
    <w:rsid w:val="001F3C80"/>
    <w:rsid w:val="001F4868"/>
    <w:rsid w:val="001F496B"/>
    <w:rsid w:val="001F582B"/>
    <w:rsid w:val="001F595C"/>
    <w:rsid w:val="001F59CC"/>
    <w:rsid w:val="001F5BE0"/>
    <w:rsid w:val="001F5DDC"/>
    <w:rsid w:val="001F6046"/>
    <w:rsid w:val="001F6101"/>
    <w:rsid w:val="001F7774"/>
    <w:rsid w:val="0020034A"/>
    <w:rsid w:val="00200367"/>
    <w:rsid w:val="002008A1"/>
    <w:rsid w:val="00200A65"/>
    <w:rsid w:val="00200F14"/>
    <w:rsid w:val="00200F73"/>
    <w:rsid w:val="0020132F"/>
    <w:rsid w:val="00201880"/>
    <w:rsid w:val="00201DA8"/>
    <w:rsid w:val="002022F8"/>
    <w:rsid w:val="0020244D"/>
    <w:rsid w:val="00203147"/>
    <w:rsid w:val="002037A8"/>
    <w:rsid w:val="002037FA"/>
    <w:rsid w:val="00203B96"/>
    <w:rsid w:val="00204044"/>
    <w:rsid w:val="002043A0"/>
    <w:rsid w:val="0020464F"/>
    <w:rsid w:val="00204879"/>
    <w:rsid w:val="002048FE"/>
    <w:rsid w:val="00204B85"/>
    <w:rsid w:val="00204D3A"/>
    <w:rsid w:val="00205524"/>
    <w:rsid w:val="002056B7"/>
    <w:rsid w:val="00205BB4"/>
    <w:rsid w:val="00206255"/>
    <w:rsid w:val="00207679"/>
    <w:rsid w:val="00207766"/>
    <w:rsid w:val="00207D31"/>
    <w:rsid w:val="00207EEF"/>
    <w:rsid w:val="00210545"/>
    <w:rsid w:val="00210557"/>
    <w:rsid w:val="0021071B"/>
    <w:rsid w:val="00210794"/>
    <w:rsid w:val="00210ADA"/>
    <w:rsid w:val="00211555"/>
    <w:rsid w:val="00212097"/>
    <w:rsid w:val="00212265"/>
    <w:rsid w:val="0021227A"/>
    <w:rsid w:val="002123AF"/>
    <w:rsid w:val="0021270E"/>
    <w:rsid w:val="002128FD"/>
    <w:rsid w:val="00212D59"/>
    <w:rsid w:val="002135BD"/>
    <w:rsid w:val="0021365D"/>
    <w:rsid w:val="00213C1C"/>
    <w:rsid w:val="00213C85"/>
    <w:rsid w:val="00213F5B"/>
    <w:rsid w:val="00214531"/>
    <w:rsid w:val="00214590"/>
    <w:rsid w:val="00214801"/>
    <w:rsid w:val="00214B64"/>
    <w:rsid w:val="00215034"/>
    <w:rsid w:val="0021513E"/>
    <w:rsid w:val="0021578F"/>
    <w:rsid w:val="00215F48"/>
    <w:rsid w:val="002165C1"/>
    <w:rsid w:val="0021670A"/>
    <w:rsid w:val="00216E51"/>
    <w:rsid w:val="00216FE6"/>
    <w:rsid w:val="002171CF"/>
    <w:rsid w:val="0021740B"/>
    <w:rsid w:val="00217DC6"/>
    <w:rsid w:val="00220241"/>
    <w:rsid w:val="002205E2"/>
    <w:rsid w:val="00220882"/>
    <w:rsid w:val="00220A0E"/>
    <w:rsid w:val="00220A3B"/>
    <w:rsid w:val="00220C8B"/>
    <w:rsid w:val="0022118D"/>
    <w:rsid w:val="0022123C"/>
    <w:rsid w:val="00221E7B"/>
    <w:rsid w:val="002221C9"/>
    <w:rsid w:val="00222353"/>
    <w:rsid w:val="0022237D"/>
    <w:rsid w:val="002224B3"/>
    <w:rsid w:val="00222552"/>
    <w:rsid w:val="00222711"/>
    <w:rsid w:val="00222837"/>
    <w:rsid w:val="002228E5"/>
    <w:rsid w:val="00222978"/>
    <w:rsid w:val="002229C9"/>
    <w:rsid w:val="002236C1"/>
    <w:rsid w:val="002238AC"/>
    <w:rsid w:val="002249AA"/>
    <w:rsid w:val="00224CAE"/>
    <w:rsid w:val="00224D05"/>
    <w:rsid w:val="00224DA2"/>
    <w:rsid w:val="00225100"/>
    <w:rsid w:val="00225326"/>
    <w:rsid w:val="00225446"/>
    <w:rsid w:val="002254EF"/>
    <w:rsid w:val="0022599F"/>
    <w:rsid w:val="00225D36"/>
    <w:rsid w:val="00225FA4"/>
    <w:rsid w:val="00226B7C"/>
    <w:rsid w:val="00227093"/>
    <w:rsid w:val="00227265"/>
    <w:rsid w:val="00227A26"/>
    <w:rsid w:val="00227F3B"/>
    <w:rsid w:val="002304E2"/>
    <w:rsid w:val="00230616"/>
    <w:rsid w:val="00230E4C"/>
    <w:rsid w:val="002310EC"/>
    <w:rsid w:val="002312B1"/>
    <w:rsid w:val="00231502"/>
    <w:rsid w:val="00231867"/>
    <w:rsid w:val="00231DB5"/>
    <w:rsid w:val="00231EB9"/>
    <w:rsid w:val="002321DE"/>
    <w:rsid w:val="00232A82"/>
    <w:rsid w:val="00232C0D"/>
    <w:rsid w:val="00232FC1"/>
    <w:rsid w:val="00233340"/>
    <w:rsid w:val="00233548"/>
    <w:rsid w:val="00233896"/>
    <w:rsid w:val="00233A37"/>
    <w:rsid w:val="00233ABD"/>
    <w:rsid w:val="002349B1"/>
    <w:rsid w:val="00235C7D"/>
    <w:rsid w:val="00236478"/>
    <w:rsid w:val="00236BE5"/>
    <w:rsid w:val="0023779F"/>
    <w:rsid w:val="00240325"/>
    <w:rsid w:val="0024081C"/>
    <w:rsid w:val="0024084F"/>
    <w:rsid w:val="00240B13"/>
    <w:rsid w:val="00240EF0"/>
    <w:rsid w:val="00240F04"/>
    <w:rsid w:val="0024122E"/>
    <w:rsid w:val="00241348"/>
    <w:rsid w:val="00241B95"/>
    <w:rsid w:val="00242074"/>
    <w:rsid w:val="002426B3"/>
    <w:rsid w:val="00242B70"/>
    <w:rsid w:val="00242C1D"/>
    <w:rsid w:val="00242D41"/>
    <w:rsid w:val="0024344C"/>
    <w:rsid w:val="00243D5A"/>
    <w:rsid w:val="00243E69"/>
    <w:rsid w:val="00243EB9"/>
    <w:rsid w:val="00243F3E"/>
    <w:rsid w:val="002440FE"/>
    <w:rsid w:val="00244812"/>
    <w:rsid w:val="00244CA8"/>
    <w:rsid w:val="00244CBC"/>
    <w:rsid w:val="00244E94"/>
    <w:rsid w:val="00244EDA"/>
    <w:rsid w:val="00244EE5"/>
    <w:rsid w:val="002450E2"/>
    <w:rsid w:val="002451EF"/>
    <w:rsid w:val="00245A2A"/>
    <w:rsid w:val="00245FF6"/>
    <w:rsid w:val="00246BA7"/>
    <w:rsid w:val="002471D0"/>
    <w:rsid w:val="0024787E"/>
    <w:rsid w:val="00247938"/>
    <w:rsid w:val="00247C5A"/>
    <w:rsid w:val="00250844"/>
    <w:rsid w:val="002512F0"/>
    <w:rsid w:val="00251FE8"/>
    <w:rsid w:val="00252BB6"/>
    <w:rsid w:val="00252D7E"/>
    <w:rsid w:val="00252F41"/>
    <w:rsid w:val="00252FE3"/>
    <w:rsid w:val="002530D6"/>
    <w:rsid w:val="002532E4"/>
    <w:rsid w:val="002534CA"/>
    <w:rsid w:val="00253CD2"/>
    <w:rsid w:val="00253D89"/>
    <w:rsid w:val="00254570"/>
    <w:rsid w:val="00254E84"/>
    <w:rsid w:val="00254EC1"/>
    <w:rsid w:val="002551BD"/>
    <w:rsid w:val="002554AE"/>
    <w:rsid w:val="002556A4"/>
    <w:rsid w:val="00255AD5"/>
    <w:rsid w:val="00255E14"/>
    <w:rsid w:val="002564A6"/>
    <w:rsid w:val="002565CB"/>
    <w:rsid w:val="00256624"/>
    <w:rsid w:val="00256D6B"/>
    <w:rsid w:val="00256DBB"/>
    <w:rsid w:val="00257019"/>
    <w:rsid w:val="00257A71"/>
    <w:rsid w:val="00257B03"/>
    <w:rsid w:val="00257B3D"/>
    <w:rsid w:val="00257E49"/>
    <w:rsid w:val="002602FE"/>
    <w:rsid w:val="002603D0"/>
    <w:rsid w:val="00260477"/>
    <w:rsid w:val="00260B4F"/>
    <w:rsid w:val="00261435"/>
    <w:rsid w:val="0026155C"/>
    <w:rsid w:val="00261A2B"/>
    <w:rsid w:val="00262099"/>
    <w:rsid w:val="0026237F"/>
    <w:rsid w:val="00262511"/>
    <w:rsid w:val="00262767"/>
    <w:rsid w:val="00262E70"/>
    <w:rsid w:val="00263391"/>
    <w:rsid w:val="00263792"/>
    <w:rsid w:val="00263D75"/>
    <w:rsid w:val="00264715"/>
    <w:rsid w:val="002647D2"/>
    <w:rsid w:val="002650DD"/>
    <w:rsid w:val="002652FC"/>
    <w:rsid w:val="00265C7B"/>
    <w:rsid w:val="00265F7F"/>
    <w:rsid w:val="00267894"/>
    <w:rsid w:val="002678ED"/>
    <w:rsid w:val="00270246"/>
    <w:rsid w:val="00270247"/>
    <w:rsid w:val="002705BB"/>
    <w:rsid w:val="00270758"/>
    <w:rsid w:val="002708AB"/>
    <w:rsid w:val="00270B2E"/>
    <w:rsid w:val="00270D3D"/>
    <w:rsid w:val="00270DA2"/>
    <w:rsid w:val="0027117E"/>
    <w:rsid w:val="00271675"/>
    <w:rsid w:val="0027181D"/>
    <w:rsid w:val="00271DD1"/>
    <w:rsid w:val="00272435"/>
    <w:rsid w:val="002724D4"/>
    <w:rsid w:val="002728F1"/>
    <w:rsid w:val="002729FB"/>
    <w:rsid w:val="00272C22"/>
    <w:rsid w:val="00272F55"/>
    <w:rsid w:val="002730C1"/>
    <w:rsid w:val="00273CAB"/>
    <w:rsid w:val="00274570"/>
    <w:rsid w:val="00274AD5"/>
    <w:rsid w:val="00274E71"/>
    <w:rsid w:val="002750E1"/>
    <w:rsid w:val="00275269"/>
    <w:rsid w:val="00275827"/>
    <w:rsid w:val="0027583B"/>
    <w:rsid w:val="002758FA"/>
    <w:rsid w:val="0027594C"/>
    <w:rsid w:val="002759C3"/>
    <w:rsid w:val="00275ABE"/>
    <w:rsid w:val="00275C5B"/>
    <w:rsid w:val="00275E2C"/>
    <w:rsid w:val="00276857"/>
    <w:rsid w:val="00276B39"/>
    <w:rsid w:val="00276E6D"/>
    <w:rsid w:val="002773BE"/>
    <w:rsid w:val="00280724"/>
    <w:rsid w:val="00280B00"/>
    <w:rsid w:val="00280BF9"/>
    <w:rsid w:val="002810CA"/>
    <w:rsid w:val="00281276"/>
    <w:rsid w:val="002817B5"/>
    <w:rsid w:val="00281AB4"/>
    <w:rsid w:val="00281ACF"/>
    <w:rsid w:val="00281F76"/>
    <w:rsid w:val="002820AE"/>
    <w:rsid w:val="00282367"/>
    <w:rsid w:val="00282D18"/>
    <w:rsid w:val="00282D21"/>
    <w:rsid w:val="0028309C"/>
    <w:rsid w:val="00284227"/>
    <w:rsid w:val="00284243"/>
    <w:rsid w:val="00284407"/>
    <w:rsid w:val="002850D0"/>
    <w:rsid w:val="002850D9"/>
    <w:rsid w:val="00285137"/>
    <w:rsid w:val="002858C8"/>
    <w:rsid w:val="00285B73"/>
    <w:rsid w:val="00286346"/>
    <w:rsid w:val="00286AD4"/>
    <w:rsid w:val="00286BA2"/>
    <w:rsid w:val="00286BB2"/>
    <w:rsid w:val="00286C04"/>
    <w:rsid w:val="00286C48"/>
    <w:rsid w:val="00286C96"/>
    <w:rsid w:val="002871D8"/>
    <w:rsid w:val="00287246"/>
    <w:rsid w:val="00287538"/>
    <w:rsid w:val="0028775A"/>
    <w:rsid w:val="00287E83"/>
    <w:rsid w:val="00287EA3"/>
    <w:rsid w:val="002903AE"/>
    <w:rsid w:val="002904F1"/>
    <w:rsid w:val="0029070B"/>
    <w:rsid w:val="00291425"/>
    <w:rsid w:val="00291C85"/>
    <w:rsid w:val="00291CF4"/>
    <w:rsid w:val="0029246B"/>
    <w:rsid w:val="002926B3"/>
    <w:rsid w:val="00292797"/>
    <w:rsid w:val="00292A1F"/>
    <w:rsid w:val="00293643"/>
    <w:rsid w:val="00293D19"/>
    <w:rsid w:val="0029401B"/>
    <w:rsid w:val="00294984"/>
    <w:rsid w:val="00294BCB"/>
    <w:rsid w:val="00294C1F"/>
    <w:rsid w:val="00294D87"/>
    <w:rsid w:val="00294E12"/>
    <w:rsid w:val="002957B1"/>
    <w:rsid w:val="00295B12"/>
    <w:rsid w:val="002961A0"/>
    <w:rsid w:val="00296355"/>
    <w:rsid w:val="002966D2"/>
    <w:rsid w:val="00296769"/>
    <w:rsid w:val="00296AFA"/>
    <w:rsid w:val="00296D24"/>
    <w:rsid w:val="00296FC5"/>
    <w:rsid w:val="002971BF"/>
    <w:rsid w:val="0029728B"/>
    <w:rsid w:val="00297820"/>
    <w:rsid w:val="00297832"/>
    <w:rsid w:val="00297F62"/>
    <w:rsid w:val="002A008B"/>
    <w:rsid w:val="002A04AA"/>
    <w:rsid w:val="002A05A5"/>
    <w:rsid w:val="002A0A85"/>
    <w:rsid w:val="002A19B2"/>
    <w:rsid w:val="002A1A61"/>
    <w:rsid w:val="002A1AF5"/>
    <w:rsid w:val="002A1C16"/>
    <w:rsid w:val="002A1F2F"/>
    <w:rsid w:val="002A2112"/>
    <w:rsid w:val="002A2355"/>
    <w:rsid w:val="002A26F1"/>
    <w:rsid w:val="002A272A"/>
    <w:rsid w:val="002A2A53"/>
    <w:rsid w:val="002A2ACB"/>
    <w:rsid w:val="002A2D21"/>
    <w:rsid w:val="002A2F11"/>
    <w:rsid w:val="002A2F3E"/>
    <w:rsid w:val="002A30EC"/>
    <w:rsid w:val="002A3D96"/>
    <w:rsid w:val="002A3E4B"/>
    <w:rsid w:val="002A3EE1"/>
    <w:rsid w:val="002A4D94"/>
    <w:rsid w:val="002A5359"/>
    <w:rsid w:val="002A54EA"/>
    <w:rsid w:val="002A56A7"/>
    <w:rsid w:val="002A6017"/>
    <w:rsid w:val="002A62F9"/>
    <w:rsid w:val="002A64E8"/>
    <w:rsid w:val="002A6C67"/>
    <w:rsid w:val="002A6FC9"/>
    <w:rsid w:val="002A7186"/>
    <w:rsid w:val="002A72A4"/>
    <w:rsid w:val="002A73D1"/>
    <w:rsid w:val="002A7D74"/>
    <w:rsid w:val="002B0A77"/>
    <w:rsid w:val="002B0EA7"/>
    <w:rsid w:val="002B116D"/>
    <w:rsid w:val="002B1864"/>
    <w:rsid w:val="002B1B5D"/>
    <w:rsid w:val="002B201C"/>
    <w:rsid w:val="002B24B9"/>
    <w:rsid w:val="002B2A9A"/>
    <w:rsid w:val="002B2CC0"/>
    <w:rsid w:val="002B3087"/>
    <w:rsid w:val="002B32E2"/>
    <w:rsid w:val="002B34A1"/>
    <w:rsid w:val="002B36B0"/>
    <w:rsid w:val="002B3D3A"/>
    <w:rsid w:val="002B3D54"/>
    <w:rsid w:val="002B4302"/>
    <w:rsid w:val="002B493B"/>
    <w:rsid w:val="002B493F"/>
    <w:rsid w:val="002B4CC0"/>
    <w:rsid w:val="002B4CE3"/>
    <w:rsid w:val="002B4E81"/>
    <w:rsid w:val="002B561A"/>
    <w:rsid w:val="002B56B1"/>
    <w:rsid w:val="002B5BD4"/>
    <w:rsid w:val="002B615A"/>
    <w:rsid w:val="002B642E"/>
    <w:rsid w:val="002B69E6"/>
    <w:rsid w:val="002B719C"/>
    <w:rsid w:val="002B7460"/>
    <w:rsid w:val="002B764A"/>
    <w:rsid w:val="002B77BE"/>
    <w:rsid w:val="002B7A8F"/>
    <w:rsid w:val="002C136E"/>
    <w:rsid w:val="002C16CA"/>
    <w:rsid w:val="002C2170"/>
    <w:rsid w:val="002C24AF"/>
    <w:rsid w:val="002C3049"/>
    <w:rsid w:val="002C333E"/>
    <w:rsid w:val="002C34E0"/>
    <w:rsid w:val="002C3511"/>
    <w:rsid w:val="002C389B"/>
    <w:rsid w:val="002C451F"/>
    <w:rsid w:val="002C4813"/>
    <w:rsid w:val="002C4A18"/>
    <w:rsid w:val="002C5005"/>
    <w:rsid w:val="002C50BF"/>
    <w:rsid w:val="002C54D2"/>
    <w:rsid w:val="002C5797"/>
    <w:rsid w:val="002C5C55"/>
    <w:rsid w:val="002C5D58"/>
    <w:rsid w:val="002C5F01"/>
    <w:rsid w:val="002C681A"/>
    <w:rsid w:val="002C6976"/>
    <w:rsid w:val="002C6A28"/>
    <w:rsid w:val="002C7200"/>
    <w:rsid w:val="002C7A47"/>
    <w:rsid w:val="002D0205"/>
    <w:rsid w:val="002D052A"/>
    <w:rsid w:val="002D11B7"/>
    <w:rsid w:val="002D129E"/>
    <w:rsid w:val="002D18B3"/>
    <w:rsid w:val="002D1911"/>
    <w:rsid w:val="002D1F41"/>
    <w:rsid w:val="002D2201"/>
    <w:rsid w:val="002D24FC"/>
    <w:rsid w:val="002D270F"/>
    <w:rsid w:val="002D2E13"/>
    <w:rsid w:val="002D2ED6"/>
    <w:rsid w:val="002D2F86"/>
    <w:rsid w:val="002D33F5"/>
    <w:rsid w:val="002D3A34"/>
    <w:rsid w:val="002D3A9F"/>
    <w:rsid w:val="002D3C20"/>
    <w:rsid w:val="002D3DCB"/>
    <w:rsid w:val="002D4021"/>
    <w:rsid w:val="002D437D"/>
    <w:rsid w:val="002D4AB5"/>
    <w:rsid w:val="002D4F4D"/>
    <w:rsid w:val="002D5527"/>
    <w:rsid w:val="002D5628"/>
    <w:rsid w:val="002D58E5"/>
    <w:rsid w:val="002D5B39"/>
    <w:rsid w:val="002D5D03"/>
    <w:rsid w:val="002D62DB"/>
    <w:rsid w:val="002D6ABA"/>
    <w:rsid w:val="002D6BFF"/>
    <w:rsid w:val="002D6FAE"/>
    <w:rsid w:val="002D6FB4"/>
    <w:rsid w:val="002D71A5"/>
    <w:rsid w:val="002D7776"/>
    <w:rsid w:val="002D779A"/>
    <w:rsid w:val="002D77F8"/>
    <w:rsid w:val="002D79EF"/>
    <w:rsid w:val="002E0AC1"/>
    <w:rsid w:val="002E0F28"/>
    <w:rsid w:val="002E0FEF"/>
    <w:rsid w:val="002E2046"/>
    <w:rsid w:val="002E22D7"/>
    <w:rsid w:val="002E2779"/>
    <w:rsid w:val="002E3522"/>
    <w:rsid w:val="002E3960"/>
    <w:rsid w:val="002E3B0F"/>
    <w:rsid w:val="002E3B48"/>
    <w:rsid w:val="002E447C"/>
    <w:rsid w:val="002E44E5"/>
    <w:rsid w:val="002E4918"/>
    <w:rsid w:val="002E5591"/>
    <w:rsid w:val="002E686C"/>
    <w:rsid w:val="002E6ADB"/>
    <w:rsid w:val="002E6C45"/>
    <w:rsid w:val="002E7113"/>
    <w:rsid w:val="002E739E"/>
    <w:rsid w:val="002E741B"/>
    <w:rsid w:val="002E7B92"/>
    <w:rsid w:val="002E7E3A"/>
    <w:rsid w:val="002E7FA9"/>
    <w:rsid w:val="002E7FB7"/>
    <w:rsid w:val="002F0336"/>
    <w:rsid w:val="002F0472"/>
    <w:rsid w:val="002F0BB3"/>
    <w:rsid w:val="002F1699"/>
    <w:rsid w:val="002F187C"/>
    <w:rsid w:val="002F1BF8"/>
    <w:rsid w:val="002F1EF2"/>
    <w:rsid w:val="002F1F87"/>
    <w:rsid w:val="002F2266"/>
    <w:rsid w:val="002F274D"/>
    <w:rsid w:val="002F2AB8"/>
    <w:rsid w:val="002F2BFA"/>
    <w:rsid w:val="002F35BF"/>
    <w:rsid w:val="002F35D2"/>
    <w:rsid w:val="002F4018"/>
    <w:rsid w:val="002F4333"/>
    <w:rsid w:val="002F4B3F"/>
    <w:rsid w:val="002F527F"/>
    <w:rsid w:val="002F52BD"/>
    <w:rsid w:val="002F57E9"/>
    <w:rsid w:val="002F585F"/>
    <w:rsid w:val="002F5A5E"/>
    <w:rsid w:val="002F5B50"/>
    <w:rsid w:val="002F6406"/>
    <w:rsid w:val="002F6476"/>
    <w:rsid w:val="002F65FA"/>
    <w:rsid w:val="002F67D0"/>
    <w:rsid w:val="002F6D1D"/>
    <w:rsid w:val="002F6EC2"/>
    <w:rsid w:val="002F7847"/>
    <w:rsid w:val="00300577"/>
    <w:rsid w:val="00300D6C"/>
    <w:rsid w:val="00301D87"/>
    <w:rsid w:val="00301DF8"/>
    <w:rsid w:val="00301E7B"/>
    <w:rsid w:val="00301F89"/>
    <w:rsid w:val="00301F98"/>
    <w:rsid w:val="00302F64"/>
    <w:rsid w:val="0030332C"/>
    <w:rsid w:val="003039E9"/>
    <w:rsid w:val="00304335"/>
    <w:rsid w:val="00304747"/>
    <w:rsid w:val="00304D94"/>
    <w:rsid w:val="00305359"/>
    <w:rsid w:val="0030571A"/>
    <w:rsid w:val="00305D86"/>
    <w:rsid w:val="00306871"/>
    <w:rsid w:val="00306A12"/>
    <w:rsid w:val="00306AA9"/>
    <w:rsid w:val="0030705C"/>
    <w:rsid w:val="003079CC"/>
    <w:rsid w:val="00307A0E"/>
    <w:rsid w:val="00307E69"/>
    <w:rsid w:val="00307F2E"/>
    <w:rsid w:val="00307FA8"/>
    <w:rsid w:val="00310261"/>
    <w:rsid w:val="00310788"/>
    <w:rsid w:val="0031078A"/>
    <w:rsid w:val="003114FA"/>
    <w:rsid w:val="00311646"/>
    <w:rsid w:val="0031176E"/>
    <w:rsid w:val="00311F3E"/>
    <w:rsid w:val="0031257F"/>
    <w:rsid w:val="003125A7"/>
    <w:rsid w:val="0031269A"/>
    <w:rsid w:val="003134AF"/>
    <w:rsid w:val="003135E9"/>
    <w:rsid w:val="00313C23"/>
    <w:rsid w:val="00314132"/>
    <w:rsid w:val="00314EA7"/>
    <w:rsid w:val="00314F84"/>
    <w:rsid w:val="003152B1"/>
    <w:rsid w:val="003158C4"/>
    <w:rsid w:val="00315AA7"/>
    <w:rsid w:val="00315AC9"/>
    <w:rsid w:val="00315EA6"/>
    <w:rsid w:val="00315EC0"/>
    <w:rsid w:val="003161B3"/>
    <w:rsid w:val="00317ADC"/>
    <w:rsid w:val="00317BF8"/>
    <w:rsid w:val="00317C45"/>
    <w:rsid w:val="00317D2B"/>
    <w:rsid w:val="00317E31"/>
    <w:rsid w:val="003201BF"/>
    <w:rsid w:val="003202DF"/>
    <w:rsid w:val="0032038C"/>
    <w:rsid w:val="00320722"/>
    <w:rsid w:val="003211AF"/>
    <w:rsid w:val="003212E9"/>
    <w:rsid w:val="0032148C"/>
    <w:rsid w:val="0032169D"/>
    <w:rsid w:val="003216BA"/>
    <w:rsid w:val="00321EDA"/>
    <w:rsid w:val="00321F6F"/>
    <w:rsid w:val="0032217A"/>
    <w:rsid w:val="00322A38"/>
    <w:rsid w:val="00322E59"/>
    <w:rsid w:val="00322EC9"/>
    <w:rsid w:val="003231B1"/>
    <w:rsid w:val="0032332F"/>
    <w:rsid w:val="00323F65"/>
    <w:rsid w:val="003242E7"/>
    <w:rsid w:val="00324432"/>
    <w:rsid w:val="00324579"/>
    <w:rsid w:val="00324C1C"/>
    <w:rsid w:val="00324FE9"/>
    <w:rsid w:val="0032506B"/>
    <w:rsid w:val="00325520"/>
    <w:rsid w:val="00325897"/>
    <w:rsid w:val="00326526"/>
    <w:rsid w:val="003267C3"/>
    <w:rsid w:val="003268E9"/>
    <w:rsid w:val="00326A5C"/>
    <w:rsid w:val="00326F49"/>
    <w:rsid w:val="00327019"/>
    <w:rsid w:val="00327146"/>
    <w:rsid w:val="00327EA3"/>
    <w:rsid w:val="0032F28E"/>
    <w:rsid w:val="003301F5"/>
    <w:rsid w:val="00330214"/>
    <w:rsid w:val="003304D9"/>
    <w:rsid w:val="00330A02"/>
    <w:rsid w:val="00330E92"/>
    <w:rsid w:val="00331206"/>
    <w:rsid w:val="00331486"/>
    <w:rsid w:val="00331743"/>
    <w:rsid w:val="00331759"/>
    <w:rsid w:val="003317CC"/>
    <w:rsid w:val="003319AA"/>
    <w:rsid w:val="00331AF3"/>
    <w:rsid w:val="00331D2C"/>
    <w:rsid w:val="00331FC5"/>
    <w:rsid w:val="003327F4"/>
    <w:rsid w:val="00332A45"/>
    <w:rsid w:val="00332BD4"/>
    <w:rsid w:val="00332D9C"/>
    <w:rsid w:val="00333042"/>
    <w:rsid w:val="00333240"/>
    <w:rsid w:val="003333CE"/>
    <w:rsid w:val="00333442"/>
    <w:rsid w:val="003335E2"/>
    <w:rsid w:val="003337CE"/>
    <w:rsid w:val="003338F5"/>
    <w:rsid w:val="003339CF"/>
    <w:rsid w:val="00333D30"/>
    <w:rsid w:val="00333E0B"/>
    <w:rsid w:val="00333E7F"/>
    <w:rsid w:val="00334048"/>
    <w:rsid w:val="00334A44"/>
    <w:rsid w:val="00334B5E"/>
    <w:rsid w:val="00334B67"/>
    <w:rsid w:val="0033587A"/>
    <w:rsid w:val="00335F43"/>
    <w:rsid w:val="0033660F"/>
    <w:rsid w:val="0033685B"/>
    <w:rsid w:val="00336C67"/>
    <w:rsid w:val="00337063"/>
    <w:rsid w:val="003371EF"/>
    <w:rsid w:val="003374E8"/>
    <w:rsid w:val="00337912"/>
    <w:rsid w:val="00337AF0"/>
    <w:rsid w:val="00337CCA"/>
    <w:rsid w:val="0034006D"/>
    <w:rsid w:val="003408AB"/>
    <w:rsid w:val="00340B49"/>
    <w:rsid w:val="00340BC6"/>
    <w:rsid w:val="00340E9C"/>
    <w:rsid w:val="0034144E"/>
    <w:rsid w:val="00341511"/>
    <w:rsid w:val="003415DE"/>
    <w:rsid w:val="00341645"/>
    <w:rsid w:val="0034189B"/>
    <w:rsid w:val="00341A64"/>
    <w:rsid w:val="0034225A"/>
    <w:rsid w:val="00342597"/>
    <w:rsid w:val="00342DE1"/>
    <w:rsid w:val="003430FA"/>
    <w:rsid w:val="00343135"/>
    <w:rsid w:val="0034326C"/>
    <w:rsid w:val="003432E8"/>
    <w:rsid w:val="00343833"/>
    <w:rsid w:val="00343AB1"/>
    <w:rsid w:val="00343AC0"/>
    <w:rsid w:val="00343B05"/>
    <w:rsid w:val="00343B90"/>
    <w:rsid w:val="00343BB8"/>
    <w:rsid w:val="00343C3F"/>
    <w:rsid w:val="00343C7D"/>
    <w:rsid w:val="00343C99"/>
    <w:rsid w:val="00344294"/>
    <w:rsid w:val="003443EC"/>
    <w:rsid w:val="0034566E"/>
    <w:rsid w:val="0034569C"/>
    <w:rsid w:val="0034576A"/>
    <w:rsid w:val="00345C28"/>
    <w:rsid w:val="00345CC4"/>
    <w:rsid w:val="00346335"/>
    <w:rsid w:val="0034649B"/>
    <w:rsid w:val="0034663A"/>
    <w:rsid w:val="00346A1B"/>
    <w:rsid w:val="00346A6A"/>
    <w:rsid w:val="00346C07"/>
    <w:rsid w:val="00347279"/>
    <w:rsid w:val="003472D3"/>
    <w:rsid w:val="00347BE1"/>
    <w:rsid w:val="00350708"/>
    <w:rsid w:val="00350F87"/>
    <w:rsid w:val="00350F9A"/>
    <w:rsid w:val="003512E7"/>
    <w:rsid w:val="0035154E"/>
    <w:rsid w:val="00351C12"/>
    <w:rsid w:val="00351D61"/>
    <w:rsid w:val="00352AF4"/>
    <w:rsid w:val="003536B3"/>
    <w:rsid w:val="003536BB"/>
    <w:rsid w:val="00353DC5"/>
    <w:rsid w:val="00353E96"/>
    <w:rsid w:val="003544AD"/>
    <w:rsid w:val="00354683"/>
    <w:rsid w:val="00354BD3"/>
    <w:rsid w:val="003558A7"/>
    <w:rsid w:val="00355BD7"/>
    <w:rsid w:val="0035607B"/>
    <w:rsid w:val="0035644E"/>
    <w:rsid w:val="00356EBC"/>
    <w:rsid w:val="003575E4"/>
    <w:rsid w:val="003577B3"/>
    <w:rsid w:val="003578D6"/>
    <w:rsid w:val="0035792A"/>
    <w:rsid w:val="00357C1E"/>
    <w:rsid w:val="003603B5"/>
    <w:rsid w:val="00360677"/>
    <w:rsid w:val="003608F7"/>
    <w:rsid w:val="00360BB0"/>
    <w:rsid w:val="00360E78"/>
    <w:rsid w:val="0036107B"/>
    <w:rsid w:val="003619BF"/>
    <w:rsid w:val="00361A01"/>
    <w:rsid w:val="00361C57"/>
    <w:rsid w:val="00361C68"/>
    <w:rsid w:val="00361EE3"/>
    <w:rsid w:val="00362005"/>
    <w:rsid w:val="0036215D"/>
    <w:rsid w:val="003622F6"/>
    <w:rsid w:val="0036246D"/>
    <w:rsid w:val="0036252B"/>
    <w:rsid w:val="003625C1"/>
    <w:rsid w:val="00362BD8"/>
    <w:rsid w:val="003645B4"/>
    <w:rsid w:val="00365607"/>
    <w:rsid w:val="00365CD0"/>
    <w:rsid w:val="00365E9D"/>
    <w:rsid w:val="00365EFD"/>
    <w:rsid w:val="003661D4"/>
    <w:rsid w:val="0036664F"/>
    <w:rsid w:val="00366B7C"/>
    <w:rsid w:val="00366DF9"/>
    <w:rsid w:val="00366EE3"/>
    <w:rsid w:val="00366F29"/>
    <w:rsid w:val="00367976"/>
    <w:rsid w:val="00367ABA"/>
    <w:rsid w:val="003707E2"/>
    <w:rsid w:val="00370BB5"/>
    <w:rsid w:val="00370C8E"/>
    <w:rsid w:val="0037100B"/>
    <w:rsid w:val="0037154C"/>
    <w:rsid w:val="003715A4"/>
    <w:rsid w:val="00371D45"/>
    <w:rsid w:val="00371D71"/>
    <w:rsid w:val="00371E3C"/>
    <w:rsid w:val="003723B9"/>
    <w:rsid w:val="00372486"/>
    <w:rsid w:val="003724B6"/>
    <w:rsid w:val="00372EFF"/>
    <w:rsid w:val="003734C6"/>
    <w:rsid w:val="00373D8F"/>
    <w:rsid w:val="00373E15"/>
    <w:rsid w:val="00373F94"/>
    <w:rsid w:val="0037419D"/>
    <w:rsid w:val="003744B2"/>
    <w:rsid w:val="00374967"/>
    <w:rsid w:val="00374AD2"/>
    <w:rsid w:val="00375267"/>
    <w:rsid w:val="0037577D"/>
    <w:rsid w:val="00375C07"/>
    <w:rsid w:val="00376072"/>
    <w:rsid w:val="003767D8"/>
    <w:rsid w:val="00376889"/>
    <w:rsid w:val="00377687"/>
    <w:rsid w:val="00377EF8"/>
    <w:rsid w:val="00377F28"/>
    <w:rsid w:val="003806B5"/>
    <w:rsid w:val="003808AD"/>
    <w:rsid w:val="00380E30"/>
    <w:rsid w:val="003810C1"/>
    <w:rsid w:val="003812C1"/>
    <w:rsid w:val="00381718"/>
    <w:rsid w:val="003817DD"/>
    <w:rsid w:val="00381B5B"/>
    <w:rsid w:val="00381BC6"/>
    <w:rsid w:val="0038215C"/>
    <w:rsid w:val="0038230C"/>
    <w:rsid w:val="003826E2"/>
    <w:rsid w:val="003832A9"/>
    <w:rsid w:val="00383839"/>
    <w:rsid w:val="00383A36"/>
    <w:rsid w:val="00383FBF"/>
    <w:rsid w:val="0038496C"/>
    <w:rsid w:val="00384AE2"/>
    <w:rsid w:val="003854F4"/>
    <w:rsid w:val="00385541"/>
    <w:rsid w:val="00385902"/>
    <w:rsid w:val="00385A02"/>
    <w:rsid w:val="00385E98"/>
    <w:rsid w:val="003864F5"/>
    <w:rsid w:val="00386D28"/>
    <w:rsid w:val="00386E5F"/>
    <w:rsid w:val="00387671"/>
    <w:rsid w:val="0038776A"/>
    <w:rsid w:val="00387B24"/>
    <w:rsid w:val="003900A4"/>
    <w:rsid w:val="0039010F"/>
    <w:rsid w:val="003901FD"/>
    <w:rsid w:val="003905EE"/>
    <w:rsid w:val="00390631"/>
    <w:rsid w:val="003906F3"/>
    <w:rsid w:val="00390B0D"/>
    <w:rsid w:val="00390B1C"/>
    <w:rsid w:val="00390DD8"/>
    <w:rsid w:val="00391467"/>
    <w:rsid w:val="00391D09"/>
    <w:rsid w:val="003921AD"/>
    <w:rsid w:val="003928EA"/>
    <w:rsid w:val="00392DDD"/>
    <w:rsid w:val="0039302B"/>
    <w:rsid w:val="00393082"/>
    <w:rsid w:val="003933F4"/>
    <w:rsid w:val="00393481"/>
    <w:rsid w:val="003934C9"/>
    <w:rsid w:val="00393675"/>
    <w:rsid w:val="00393682"/>
    <w:rsid w:val="0039381E"/>
    <w:rsid w:val="00393A86"/>
    <w:rsid w:val="00393AF1"/>
    <w:rsid w:val="003940C0"/>
    <w:rsid w:val="00394823"/>
    <w:rsid w:val="00395B16"/>
    <w:rsid w:val="00396412"/>
    <w:rsid w:val="0039663C"/>
    <w:rsid w:val="00396CF7"/>
    <w:rsid w:val="00397DC2"/>
    <w:rsid w:val="003A079A"/>
    <w:rsid w:val="003A0AC5"/>
    <w:rsid w:val="003A0DEB"/>
    <w:rsid w:val="003A0FA9"/>
    <w:rsid w:val="003A1184"/>
    <w:rsid w:val="003A1956"/>
    <w:rsid w:val="003A1DE4"/>
    <w:rsid w:val="003A1E67"/>
    <w:rsid w:val="003A1F0C"/>
    <w:rsid w:val="003A1F66"/>
    <w:rsid w:val="003A287A"/>
    <w:rsid w:val="003A2EB6"/>
    <w:rsid w:val="003A2FE4"/>
    <w:rsid w:val="003A323E"/>
    <w:rsid w:val="003A3B3B"/>
    <w:rsid w:val="003A3EDE"/>
    <w:rsid w:val="003A4842"/>
    <w:rsid w:val="003A4872"/>
    <w:rsid w:val="003A4ABD"/>
    <w:rsid w:val="003A4FAF"/>
    <w:rsid w:val="003A4FCA"/>
    <w:rsid w:val="003A59A9"/>
    <w:rsid w:val="003A5B49"/>
    <w:rsid w:val="003A603B"/>
    <w:rsid w:val="003A6085"/>
    <w:rsid w:val="003A64A4"/>
    <w:rsid w:val="003A64DF"/>
    <w:rsid w:val="003A71A7"/>
    <w:rsid w:val="003A798E"/>
    <w:rsid w:val="003A7A23"/>
    <w:rsid w:val="003B07A3"/>
    <w:rsid w:val="003B0A01"/>
    <w:rsid w:val="003B0FB7"/>
    <w:rsid w:val="003B0FBD"/>
    <w:rsid w:val="003B128E"/>
    <w:rsid w:val="003B1391"/>
    <w:rsid w:val="003B1C9B"/>
    <w:rsid w:val="003B1F90"/>
    <w:rsid w:val="003B206A"/>
    <w:rsid w:val="003B2583"/>
    <w:rsid w:val="003B296D"/>
    <w:rsid w:val="003B2D93"/>
    <w:rsid w:val="003B2F6B"/>
    <w:rsid w:val="003B2FCB"/>
    <w:rsid w:val="003B3C0D"/>
    <w:rsid w:val="003B3D5F"/>
    <w:rsid w:val="003B3EB7"/>
    <w:rsid w:val="003B4045"/>
    <w:rsid w:val="003B415F"/>
    <w:rsid w:val="003B54AC"/>
    <w:rsid w:val="003B59E8"/>
    <w:rsid w:val="003B5B42"/>
    <w:rsid w:val="003B5B47"/>
    <w:rsid w:val="003B5F28"/>
    <w:rsid w:val="003B6107"/>
    <w:rsid w:val="003B68C4"/>
    <w:rsid w:val="003B69BB"/>
    <w:rsid w:val="003B7306"/>
    <w:rsid w:val="003B7AD8"/>
    <w:rsid w:val="003C0186"/>
    <w:rsid w:val="003C03E7"/>
    <w:rsid w:val="003C0494"/>
    <w:rsid w:val="003C053D"/>
    <w:rsid w:val="003C0FC5"/>
    <w:rsid w:val="003C1220"/>
    <w:rsid w:val="003C13C4"/>
    <w:rsid w:val="003C147C"/>
    <w:rsid w:val="003C15DC"/>
    <w:rsid w:val="003C1688"/>
    <w:rsid w:val="003C182C"/>
    <w:rsid w:val="003C2070"/>
    <w:rsid w:val="003C21C7"/>
    <w:rsid w:val="003C2548"/>
    <w:rsid w:val="003C3018"/>
    <w:rsid w:val="003C3BA8"/>
    <w:rsid w:val="003C4080"/>
    <w:rsid w:val="003C4527"/>
    <w:rsid w:val="003C45E8"/>
    <w:rsid w:val="003C4634"/>
    <w:rsid w:val="003C5059"/>
    <w:rsid w:val="003C51AE"/>
    <w:rsid w:val="003C51D3"/>
    <w:rsid w:val="003C5327"/>
    <w:rsid w:val="003C5820"/>
    <w:rsid w:val="003C5CBA"/>
    <w:rsid w:val="003C6AE3"/>
    <w:rsid w:val="003C7822"/>
    <w:rsid w:val="003C7D8B"/>
    <w:rsid w:val="003D0299"/>
    <w:rsid w:val="003D035F"/>
    <w:rsid w:val="003D07B1"/>
    <w:rsid w:val="003D0C08"/>
    <w:rsid w:val="003D12B1"/>
    <w:rsid w:val="003D1313"/>
    <w:rsid w:val="003D150B"/>
    <w:rsid w:val="003D185C"/>
    <w:rsid w:val="003D2904"/>
    <w:rsid w:val="003D31E4"/>
    <w:rsid w:val="003D326F"/>
    <w:rsid w:val="003D3693"/>
    <w:rsid w:val="003D3C6E"/>
    <w:rsid w:val="003D4037"/>
    <w:rsid w:val="003D41D8"/>
    <w:rsid w:val="003D4754"/>
    <w:rsid w:val="003D5272"/>
    <w:rsid w:val="003D5E57"/>
    <w:rsid w:val="003D5F4D"/>
    <w:rsid w:val="003D6007"/>
    <w:rsid w:val="003D7045"/>
    <w:rsid w:val="003D706D"/>
    <w:rsid w:val="003D7E0A"/>
    <w:rsid w:val="003D7E6A"/>
    <w:rsid w:val="003E0B62"/>
    <w:rsid w:val="003E0CA7"/>
    <w:rsid w:val="003E10CD"/>
    <w:rsid w:val="003E1340"/>
    <w:rsid w:val="003E146B"/>
    <w:rsid w:val="003E238E"/>
    <w:rsid w:val="003E2636"/>
    <w:rsid w:val="003E2784"/>
    <w:rsid w:val="003E294C"/>
    <w:rsid w:val="003E3090"/>
    <w:rsid w:val="003E32C1"/>
    <w:rsid w:val="003E32FE"/>
    <w:rsid w:val="003E338A"/>
    <w:rsid w:val="003E366E"/>
    <w:rsid w:val="003E3946"/>
    <w:rsid w:val="003E3FF1"/>
    <w:rsid w:val="003E422D"/>
    <w:rsid w:val="003E4982"/>
    <w:rsid w:val="003E4E65"/>
    <w:rsid w:val="003E4F9E"/>
    <w:rsid w:val="003E59A8"/>
    <w:rsid w:val="003E5A49"/>
    <w:rsid w:val="003E5EBD"/>
    <w:rsid w:val="003E61B7"/>
    <w:rsid w:val="003E65E9"/>
    <w:rsid w:val="003E6AF1"/>
    <w:rsid w:val="003E7053"/>
    <w:rsid w:val="003E7089"/>
    <w:rsid w:val="003E7468"/>
    <w:rsid w:val="003E7544"/>
    <w:rsid w:val="003E7570"/>
    <w:rsid w:val="003E7683"/>
    <w:rsid w:val="003E7836"/>
    <w:rsid w:val="003E7B71"/>
    <w:rsid w:val="003E7CFB"/>
    <w:rsid w:val="003E7D97"/>
    <w:rsid w:val="003E7E11"/>
    <w:rsid w:val="003F0AE4"/>
    <w:rsid w:val="003F0B1B"/>
    <w:rsid w:val="003F0F0E"/>
    <w:rsid w:val="003F1CB0"/>
    <w:rsid w:val="003F1E6D"/>
    <w:rsid w:val="003F2000"/>
    <w:rsid w:val="003F216D"/>
    <w:rsid w:val="003F302A"/>
    <w:rsid w:val="003F32B8"/>
    <w:rsid w:val="003F4059"/>
    <w:rsid w:val="003F406A"/>
    <w:rsid w:val="003F493F"/>
    <w:rsid w:val="003F4D10"/>
    <w:rsid w:val="003F4D21"/>
    <w:rsid w:val="003F5236"/>
    <w:rsid w:val="003F53B4"/>
    <w:rsid w:val="003F58D3"/>
    <w:rsid w:val="003F5CCE"/>
    <w:rsid w:val="003F5DE7"/>
    <w:rsid w:val="003F6047"/>
    <w:rsid w:val="003F767C"/>
    <w:rsid w:val="003F7DC2"/>
    <w:rsid w:val="00400AC9"/>
    <w:rsid w:val="004013B0"/>
    <w:rsid w:val="0040175F"/>
    <w:rsid w:val="00401808"/>
    <w:rsid w:val="00401A12"/>
    <w:rsid w:val="00401D1D"/>
    <w:rsid w:val="004020E2"/>
    <w:rsid w:val="00402AA6"/>
    <w:rsid w:val="00402ACC"/>
    <w:rsid w:val="00402C72"/>
    <w:rsid w:val="00403788"/>
    <w:rsid w:val="00403BB8"/>
    <w:rsid w:val="00404AEE"/>
    <w:rsid w:val="00404F6E"/>
    <w:rsid w:val="0040546E"/>
    <w:rsid w:val="004057E6"/>
    <w:rsid w:val="00405A86"/>
    <w:rsid w:val="00405C4C"/>
    <w:rsid w:val="00405EE2"/>
    <w:rsid w:val="0040672F"/>
    <w:rsid w:val="00406A6D"/>
    <w:rsid w:val="00406FBB"/>
    <w:rsid w:val="00407DD6"/>
    <w:rsid w:val="00410055"/>
    <w:rsid w:val="00411066"/>
    <w:rsid w:val="004112D0"/>
    <w:rsid w:val="004115F7"/>
    <w:rsid w:val="00411B23"/>
    <w:rsid w:val="00411BE7"/>
    <w:rsid w:val="00411FDF"/>
    <w:rsid w:val="00412082"/>
    <w:rsid w:val="00412190"/>
    <w:rsid w:val="004128E1"/>
    <w:rsid w:val="0041326B"/>
    <w:rsid w:val="0041356D"/>
    <w:rsid w:val="004136AA"/>
    <w:rsid w:val="00413E4B"/>
    <w:rsid w:val="004140D8"/>
    <w:rsid w:val="004145C0"/>
    <w:rsid w:val="004154E0"/>
    <w:rsid w:val="004159BC"/>
    <w:rsid w:val="00415B79"/>
    <w:rsid w:val="00415F20"/>
    <w:rsid w:val="004160AE"/>
    <w:rsid w:val="004162F1"/>
    <w:rsid w:val="004166D8"/>
    <w:rsid w:val="00416BBB"/>
    <w:rsid w:val="00417393"/>
    <w:rsid w:val="0041767A"/>
    <w:rsid w:val="0041790E"/>
    <w:rsid w:val="00417C76"/>
    <w:rsid w:val="00417D2B"/>
    <w:rsid w:val="00417D3B"/>
    <w:rsid w:val="00417D42"/>
    <w:rsid w:val="00417EFD"/>
    <w:rsid w:val="00421636"/>
    <w:rsid w:val="00421958"/>
    <w:rsid w:val="004219AF"/>
    <w:rsid w:val="00421A66"/>
    <w:rsid w:val="00422299"/>
    <w:rsid w:val="00422765"/>
    <w:rsid w:val="00422E6E"/>
    <w:rsid w:val="0042338F"/>
    <w:rsid w:val="004234C1"/>
    <w:rsid w:val="004235DB"/>
    <w:rsid w:val="004239E9"/>
    <w:rsid w:val="00423DA4"/>
    <w:rsid w:val="00423E6B"/>
    <w:rsid w:val="00424803"/>
    <w:rsid w:val="00424DD3"/>
    <w:rsid w:val="0042535F"/>
    <w:rsid w:val="00425567"/>
    <w:rsid w:val="00425764"/>
    <w:rsid w:val="00425E68"/>
    <w:rsid w:val="00425F29"/>
    <w:rsid w:val="00425FA6"/>
    <w:rsid w:val="00425FBF"/>
    <w:rsid w:val="004269A3"/>
    <w:rsid w:val="00426C04"/>
    <w:rsid w:val="00426E34"/>
    <w:rsid w:val="0042749F"/>
    <w:rsid w:val="0043020F"/>
    <w:rsid w:val="004302D6"/>
    <w:rsid w:val="00430544"/>
    <w:rsid w:val="004308EF"/>
    <w:rsid w:val="00431045"/>
    <w:rsid w:val="004310D0"/>
    <w:rsid w:val="004310FF"/>
    <w:rsid w:val="00431B93"/>
    <w:rsid w:val="004324F9"/>
    <w:rsid w:val="00432869"/>
    <w:rsid w:val="00432962"/>
    <w:rsid w:val="00432A34"/>
    <w:rsid w:val="00432B1B"/>
    <w:rsid w:val="004335F6"/>
    <w:rsid w:val="004338EC"/>
    <w:rsid w:val="00433A31"/>
    <w:rsid w:val="00433A8F"/>
    <w:rsid w:val="00433B56"/>
    <w:rsid w:val="0043411B"/>
    <w:rsid w:val="0043467D"/>
    <w:rsid w:val="004348A2"/>
    <w:rsid w:val="00434EDB"/>
    <w:rsid w:val="00434F36"/>
    <w:rsid w:val="0043514E"/>
    <w:rsid w:val="0043569C"/>
    <w:rsid w:val="00435925"/>
    <w:rsid w:val="00435DB5"/>
    <w:rsid w:val="00435ED2"/>
    <w:rsid w:val="00435FAF"/>
    <w:rsid w:val="0043609C"/>
    <w:rsid w:val="004360C3"/>
    <w:rsid w:val="00436525"/>
    <w:rsid w:val="00436D94"/>
    <w:rsid w:val="00436F2A"/>
    <w:rsid w:val="004370AA"/>
    <w:rsid w:val="00437CCC"/>
    <w:rsid w:val="004400BC"/>
    <w:rsid w:val="0044015D"/>
    <w:rsid w:val="0044063C"/>
    <w:rsid w:val="0044076E"/>
    <w:rsid w:val="00440BAD"/>
    <w:rsid w:val="00440DF0"/>
    <w:rsid w:val="00440EE0"/>
    <w:rsid w:val="00441203"/>
    <w:rsid w:val="0044123D"/>
    <w:rsid w:val="0044142E"/>
    <w:rsid w:val="004414CA"/>
    <w:rsid w:val="004415A1"/>
    <w:rsid w:val="004416AF"/>
    <w:rsid w:val="0044212D"/>
    <w:rsid w:val="004421AB"/>
    <w:rsid w:val="00442830"/>
    <w:rsid w:val="00442C75"/>
    <w:rsid w:val="00442E3B"/>
    <w:rsid w:val="00442E7B"/>
    <w:rsid w:val="00442EDC"/>
    <w:rsid w:val="00442F9C"/>
    <w:rsid w:val="00443176"/>
    <w:rsid w:val="00443308"/>
    <w:rsid w:val="00443558"/>
    <w:rsid w:val="00443A4B"/>
    <w:rsid w:val="00444258"/>
    <w:rsid w:val="00444945"/>
    <w:rsid w:val="004449B9"/>
    <w:rsid w:val="00444FB3"/>
    <w:rsid w:val="0044579C"/>
    <w:rsid w:val="00445998"/>
    <w:rsid w:val="00445F41"/>
    <w:rsid w:val="004462B1"/>
    <w:rsid w:val="00446345"/>
    <w:rsid w:val="00446BF7"/>
    <w:rsid w:val="00446D0B"/>
    <w:rsid w:val="00446D18"/>
    <w:rsid w:val="0044715D"/>
    <w:rsid w:val="0045012D"/>
    <w:rsid w:val="00450A53"/>
    <w:rsid w:val="00451192"/>
    <w:rsid w:val="004514A8"/>
    <w:rsid w:val="00451F7B"/>
    <w:rsid w:val="00452666"/>
    <w:rsid w:val="0045295B"/>
    <w:rsid w:val="0045297A"/>
    <w:rsid w:val="004533C4"/>
    <w:rsid w:val="00453CBB"/>
    <w:rsid w:val="004540A2"/>
    <w:rsid w:val="00454663"/>
    <w:rsid w:val="00454925"/>
    <w:rsid w:val="00454B54"/>
    <w:rsid w:val="00454FAA"/>
    <w:rsid w:val="00454FF1"/>
    <w:rsid w:val="004552EB"/>
    <w:rsid w:val="00455584"/>
    <w:rsid w:val="00456DB4"/>
    <w:rsid w:val="00456E9B"/>
    <w:rsid w:val="004574D8"/>
    <w:rsid w:val="00457EB7"/>
    <w:rsid w:val="00460028"/>
    <w:rsid w:val="0046083D"/>
    <w:rsid w:val="00460F8B"/>
    <w:rsid w:val="004610A4"/>
    <w:rsid w:val="00461144"/>
    <w:rsid w:val="004613A2"/>
    <w:rsid w:val="00461DF8"/>
    <w:rsid w:val="00461E27"/>
    <w:rsid w:val="004622AC"/>
    <w:rsid w:val="00462301"/>
    <w:rsid w:val="004625AD"/>
    <w:rsid w:val="0046264A"/>
    <w:rsid w:val="004634D0"/>
    <w:rsid w:val="004639BB"/>
    <w:rsid w:val="00463A8A"/>
    <w:rsid w:val="00463CD9"/>
    <w:rsid w:val="00464210"/>
    <w:rsid w:val="004642AE"/>
    <w:rsid w:val="00464481"/>
    <w:rsid w:val="00464F99"/>
    <w:rsid w:val="004652E3"/>
    <w:rsid w:val="0046554E"/>
    <w:rsid w:val="0046586D"/>
    <w:rsid w:val="004658B1"/>
    <w:rsid w:val="004659DE"/>
    <w:rsid w:val="00466185"/>
    <w:rsid w:val="0046685A"/>
    <w:rsid w:val="004669E1"/>
    <w:rsid w:val="00466B86"/>
    <w:rsid w:val="00466C93"/>
    <w:rsid w:val="00466D2E"/>
    <w:rsid w:val="00466E58"/>
    <w:rsid w:val="00467699"/>
    <w:rsid w:val="00467D0E"/>
    <w:rsid w:val="00467E92"/>
    <w:rsid w:val="0047053D"/>
    <w:rsid w:val="0047145D"/>
    <w:rsid w:val="0047155A"/>
    <w:rsid w:val="00471646"/>
    <w:rsid w:val="00471799"/>
    <w:rsid w:val="0047189D"/>
    <w:rsid w:val="00471C19"/>
    <w:rsid w:val="00471C1B"/>
    <w:rsid w:val="00472706"/>
    <w:rsid w:val="004727FE"/>
    <w:rsid w:val="004729D9"/>
    <w:rsid w:val="00472D6E"/>
    <w:rsid w:val="00472E9F"/>
    <w:rsid w:val="00473204"/>
    <w:rsid w:val="00473233"/>
    <w:rsid w:val="00473E03"/>
    <w:rsid w:val="00474097"/>
    <w:rsid w:val="00474125"/>
    <w:rsid w:val="0047413B"/>
    <w:rsid w:val="00474540"/>
    <w:rsid w:val="004748D4"/>
    <w:rsid w:val="00474929"/>
    <w:rsid w:val="0047497C"/>
    <w:rsid w:val="00474B00"/>
    <w:rsid w:val="00474F53"/>
    <w:rsid w:val="004751EA"/>
    <w:rsid w:val="00475321"/>
    <w:rsid w:val="004754A6"/>
    <w:rsid w:val="004756FC"/>
    <w:rsid w:val="00475BDF"/>
    <w:rsid w:val="00475C57"/>
    <w:rsid w:val="00476A41"/>
    <w:rsid w:val="00476D6C"/>
    <w:rsid w:val="00476DE6"/>
    <w:rsid w:val="00476EE9"/>
    <w:rsid w:val="004775DC"/>
    <w:rsid w:val="0047765D"/>
    <w:rsid w:val="0047797D"/>
    <w:rsid w:val="00477997"/>
    <w:rsid w:val="00477FC3"/>
    <w:rsid w:val="004801AA"/>
    <w:rsid w:val="0048035E"/>
    <w:rsid w:val="004804E6"/>
    <w:rsid w:val="0048052E"/>
    <w:rsid w:val="004808A2"/>
    <w:rsid w:val="00480BA7"/>
    <w:rsid w:val="0048137D"/>
    <w:rsid w:val="0048146E"/>
    <w:rsid w:val="00481B54"/>
    <w:rsid w:val="00481C9B"/>
    <w:rsid w:val="00481CE8"/>
    <w:rsid w:val="00481E86"/>
    <w:rsid w:val="0048227C"/>
    <w:rsid w:val="004830CA"/>
    <w:rsid w:val="004836E1"/>
    <w:rsid w:val="0048387C"/>
    <w:rsid w:val="00484362"/>
    <w:rsid w:val="00484472"/>
    <w:rsid w:val="00484A00"/>
    <w:rsid w:val="00484E3F"/>
    <w:rsid w:val="004854AE"/>
    <w:rsid w:val="00485752"/>
    <w:rsid w:val="0048607C"/>
    <w:rsid w:val="004860A9"/>
    <w:rsid w:val="004861A0"/>
    <w:rsid w:val="00487359"/>
    <w:rsid w:val="004874DE"/>
    <w:rsid w:val="00487C07"/>
    <w:rsid w:val="00487D02"/>
    <w:rsid w:val="004900F0"/>
    <w:rsid w:val="00490B67"/>
    <w:rsid w:val="00491012"/>
    <w:rsid w:val="00491E05"/>
    <w:rsid w:val="0049250C"/>
    <w:rsid w:val="004938F4"/>
    <w:rsid w:val="00493E46"/>
    <w:rsid w:val="00493ED4"/>
    <w:rsid w:val="00493F50"/>
    <w:rsid w:val="004942CB"/>
    <w:rsid w:val="00494676"/>
    <w:rsid w:val="004948D0"/>
    <w:rsid w:val="004948F0"/>
    <w:rsid w:val="004949AD"/>
    <w:rsid w:val="00494B5A"/>
    <w:rsid w:val="00494BA5"/>
    <w:rsid w:val="00494E04"/>
    <w:rsid w:val="00495092"/>
    <w:rsid w:val="00495180"/>
    <w:rsid w:val="004951F6"/>
    <w:rsid w:val="00495A0D"/>
    <w:rsid w:val="00495BC5"/>
    <w:rsid w:val="00495E5D"/>
    <w:rsid w:val="00496682"/>
    <w:rsid w:val="00496AAC"/>
    <w:rsid w:val="00496B95"/>
    <w:rsid w:val="004973C7"/>
    <w:rsid w:val="00497530"/>
    <w:rsid w:val="00497EB6"/>
    <w:rsid w:val="00497F14"/>
    <w:rsid w:val="00497FF8"/>
    <w:rsid w:val="004A048E"/>
    <w:rsid w:val="004A052C"/>
    <w:rsid w:val="004A0616"/>
    <w:rsid w:val="004A1318"/>
    <w:rsid w:val="004A1653"/>
    <w:rsid w:val="004A1DD7"/>
    <w:rsid w:val="004A2139"/>
    <w:rsid w:val="004A23A2"/>
    <w:rsid w:val="004A28BD"/>
    <w:rsid w:val="004A3154"/>
    <w:rsid w:val="004A3317"/>
    <w:rsid w:val="004A375D"/>
    <w:rsid w:val="004A3994"/>
    <w:rsid w:val="004A39D4"/>
    <w:rsid w:val="004A3F99"/>
    <w:rsid w:val="004A4838"/>
    <w:rsid w:val="004A4E1B"/>
    <w:rsid w:val="004A5861"/>
    <w:rsid w:val="004A5A97"/>
    <w:rsid w:val="004A5CC6"/>
    <w:rsid w:val="004A5E81"/>
    <w:rsid w:val="004A5F01"/>
    <w:rsid w:val="004A60FA"/>
    <w:rsid w:val="004A73B7"/>
    <w:rsid w:val="004A75A4"/>
    <w:rsid w:val="004A77A1"/>
    <w:rsid w:val="004A7955"/>
    <w:rsid w:val="004A7C0A"/>
    <w:rsid w:val="004A7C60"/>
    <w:rsid w:val="004B0288"/>
    <w:rsid w:val="004B058C"/>
    <w:rsid w:val="004B06D7"/>
    <w:rsid w:val="004B07AC"/>
    <w:rsid w:val="004B1C5E"/>
    <w:rsid w:val="004B2190"/>
    <w:rsid w:val="004B2996"/>
    <w:rsid w:val="004B29DE"/>
    <w:rsid w:val="004B2C1D"/>
    <w:rsid w:val="004B2C74"/>
    <w:rsid w:val="004B2D62"/>
    <w:rsid w:val="004B2E2A"/>
    <w:rsid w:val="004B32D6"/>
    <w:rsid w:val="004B3399"/>
    <w:rsid w:val="004B37F2"/>
    <w:rsid w:val="004B38F4"/>
    <w:rsid w:val="004B3C26"/>
    <w:rsid w:val="004B4308"/>
    <w:rsid w:val="004B4466"/>
    <w:rsid w:val="004B44D2"/>
    <w:rsid w:val="004B4985"/>
    <w:rsid w:val="004B4DEC"/>
    <w:rsid w:val="004B4E9F"/>
    <w:rsid w:val="004B53B6"/>
    <w:rsid w:val="004B551A"/>
    <w:rsid w:val="004B5BF9"/>
    <w:rsid w:val="004B5D25"/>
    <w:rsid w:val="004B5E3D"/>
    <w:rsid w:val="004B6626"/>
    <w:rsid w:val="004B6C6C"/>
    <w:rsid w:val="004B6E7A"/>
    <w:rsid w:val="004B7826"/>
    <w:rsid w:val="004B7BF4"/>
    <w:rsid w:val="004B7E1E"/>
    <w:rsid w:val="004B7E90"/>
    <w:rsid w:val="004C048D"/>
    <w:rsid w:val="004C08CF"/>
    <w:rsid w:val="004C1353"/>
    <w:rsid w:val="004C138D"/>
    <w:rsid w:val="004C1BDA"/>
    <w:rsid w:val="004C1EDF"/>
    <w:rsid w:val="004C2333"/>
    <w:rsid w:val="004C248F"/>
    <w:rsid w:val="004C302F"/>
    <w:rsid w:val="004C375D"/>
    <w:rsid w:val="004C3B44"/>
    <w:rsid w:val="004C41D8"/>
    <w:rsid w:val="004C4A53"/>
    <w:rsid w:val="004C51A4"/>
    <w:rsid w:val="004C58FF"/>
    <w:rsid w:val="004C6283"/>
    <w:rsid w:val="004C6299"/>
    <w:rsid w:val="004C6A9F"/>
    <w:rsid w:val="004C6F2C"/>
    <w:rsid w:val="004C7993"/>
    <w:rsid w:val="004D0429"/>
    <w:rsid w:val="004D0602"/>
    <w:rsid w:val="004D088B"/>
    <w:rsid w:val="004D0C87"/>
    <w:rsid w:val="004D0D88"/>
    <w:rsid w:val="004D183A"/>
    <w:rsid w:val="004D1867"/>
    <w:rsid w:val="004D2CE3"/>
    <w:rsid w:val="004D316D"/>
    <w:rsid w:val="004D3599"/>
    <w:rsid w:val="004D35E3"/>
    <w:rsid w:val="004D36E1"/>
    <w:rsid w:val="004D3D86"/>
    <w:rsid w:val="004D3ECB"/>
    <w:rsid w:val="004D3EDE"/>
    <w:rsid w:val="004D4835"/>
    <w:rsid w:val="004D4996"/>
    <w:rsid w:val="004D5251"/>
    <w:rsid w:val="004D5428"/>
    <w:rsid w:val="004D5F6B"/>
    <w:rsid w:val="004D6087"/>
    <w:rsid w:val="004D60AC"/>
    <w:rsid w:val="004D64B5"/>
    <w:rsid w:val="004D6CC1"/>
    <w:rsid w:val="004D6E74"/>
    <w:rsid w:val="004D71C4"/>
    <w:rsid w:val="004D7C47"/>
    <w:rsid w:val="004D7E2C"/>
    <w:rsid w:val="004D7FF9"/>
    <w:rsid w:val="004E012F"/>
    <w:rsid w:val="004E0239"/>
    <w:rsid w:val="004E0E7F"/>
    <w:rsid w:val="004E15A6"/>
    <w:rsid w:val="004E16F7"/>
    <w:rsid w:val="004E178F"/>
    <w:rsid w:val="004E1A9D"/>
    <w:rsid w:val="004E1C8F"/>
    <w:rsid w:val="004E2333"/>
    <w:rsid w:val="004E270E"/>
    <w:rsid w:val="004E27BA"/>
    <w:rsid w:val="004E28D4"/>
    <w:rsid w:val="004E2948"/>
    <w:rsid w:val="004E30F4"/>
    <w:rsid w:val="004E3147"/>
    <w:rsid w:val="004E33B6"/>
    <w:rsid w:val="004E3559"/>
    <w:rsid w:val="004E377E"/>
    <w:rsid w:val="004E38DF"/>
    <w:rsid w:val="004E419A"/>
    <w:rsid w:val="004E420E"/>
    <w:rsid w:val="004E459E"/>
    <w:rsid w:val="004E4905"/>
    <w:rsid w:val="004E491F"/>
    <w:rsid w:val="004E4AD3"/>
    <w:rsid w:val="004E5221"/>
    <w:rsid w:val="004E60D7"/>
    <w:rsid w:val="004E6163"/>
    <w:rsid w:val="004E6263"/>
    <w:rsid w:val="004E65CD"/>
    <w:rsid w:val="004E6772"/>
    <w:rsid w:val="004E67CA"/>
    <w:rsid w:val="004E6EE6"/>
    <w:rsid w:val="004E7CB4"/>
    <w:rsid w:val="004E7DDD"/>
    <w:rsid w:val="004F02FE"/>
    <w:rsid w:val="004F0373"/>
    <w:rsid w:val="004F038A"/>
    <w:rsid w:val="004F0548"/>
    <w:rsid w:val="004F0A46"/>
    <w:rsid w:val="004F0CA9"/>
    <w:rsid w:val="004F13B4"/>
    <w:rsid w:val="004F1685"/>
    <w:rsid w:val="004F271C"/>
    <w:rsid w:val="004F277A"/>
    <w:rsid w:val="004F29BD"/>
    <w:rsid w:val="004F3679"/>
    <w:rsid w:val="004F36FB"/>
    <w:rsid w:val="004F3B9D"/>
    <w:rsid w:val="004F3D9D"/>
    <w:rsid w:val="004F3DE9"/>
    <w:rsid w:val="004F3E68"/>
    <w:rsid w:val="004F417A"/>
    <w:rsid w:val="004F45A3"/>
    <w:rsid w:val="004F47DB"/>
    <w:rsid w:val="004F4920"/>
    <w:rsid w:val="004F4FE0"/>
    <w:rsid w:val="004F523A"/>
    <w:rsid w:val="004F5C6F"/>
    <w:rsid w:val="004F5FE3"/>
    <w:rsid w:val="004F61CF"/>
    <w:rsid w:val="004F67C1"/>
    <w:rsid w:val="004F684A"/>
    <w:rsid w:val="004F72EE"/>
    <w:rsid w:val="004F76F4"/>
    <w:rsid w:val="004F779A"/>
    <w:rsid w:val="00500221"/>
    <w:rsid w:val="0050060B"/>
    <w:rsid w:val="00500CB8"/>
    <w:rsid w:val="00501185"/>
    <w:rsid w:val="005011AD"/>
    <w:rsid w:val="00501DEA"/>
    <w:rsid w:val="00501EEC"/>
    <w:rsid w:val="0050257A"/>
    <w:rsid w:val="00502B5F"/>
    <w:rsid w:val="00502B6C"/>
    <w:rsid w:val="00502D93"/>
    <w:rsid w:val="005030E6"/>
    <w:rsid w:val="0050311A"/>
    <w:rsid w:val="0050347F"/>
    <w:rsid w:val="005037A5"/>
    <w:rsid w:val="0050443E"/>
    <w:rsid w:val="00505E19"/>
    <w:rsid w:val="00506282"/>
    <w:rsid w:val="0050674A"/>
    <w:rsid w:val="005067DA"/>
    <w:rsid w:val="00506C05"/>
    <w:rsid w:val="00506CEF"/>
    <w:rsid w:val="005070BC"/>
    <w:rsid w:val="005070CE"/>
    <w:rsid w:val="00507926"/>
    <w:rsid w:val="00507AA8"/>
    <w:rsid w:val="00507CEB"/>
    <w:rsid w:val="00510048"/>
    <w:rsid w:val="005100AD"/>
    <w:rsid w:val="005105F6"/>
    <w:rsid w:val="00510B3E"/>
    <w:rsid w:val="00511299"/>
    <w:rsid w:val="00511E20"/>
    <w:rsid w:val="00511FAF"/>
    <w:rsid w:val="005124D3"/>
    <w:rsid w:val="005128ED"/>
    <w:rsid w:val="00512C36"/>
    <w:rsid w:val="00513005"/>
    <w:rsid w:val="0051325A"/>
    <w:rsid w:val="00513897"/>
    <w:rsid w:val="00513934"/>
    <w:rsid w:val="005145F1"/>
    <w:rsid w:val="005148CF"/>
    <w:rsid w:val="00514C65"/>
    <w:rsid w:val="00515229"/>
    <w:rsid w:val="005152A4"/>
    <w:rsid w:val="0051550A"/>
    <w:rsid w:val="0051582A"/>
    <w:rsid w:val="00515859"/>
    <w:rsid w:val="00515B41"/>
    <w:rsid w:val="00515E19"/>
    <w:rsid w:val="005161B7"/>
    <w:rsid w:val="005164E4"/>
    <w:rsid w:val="00516B66"/>
    <w:rsid w:val="00516E65"/>
    <w:rsid w:val="005170B7"/>
    <w:rsid w:val="005174CE"/>
    <w:rsid w:val="00517942"/>
    <w:rsid w:val="00520278"/>
    <w:rsid w:val="005206B9"/>
    <w:rsid w:val="00520AA2"/>
    <w:rsid w:val="00521418"/>
    <w:rsid w:val="00522690"/>
    <w:rsid w:val="00522881"/>
    <w:rsid w:val="00523B5F"/>
    <w:rsid w:val="00523E02"/>
    <w:rsid w:val="00523ED4"/>
    <w:rsid w:val="0052432E"/>
    <w:rsid w:val="00524672"/>
    <w:rsid w:val="005249F1"/>
    <w:rsid w:val="00524A19"/>
    <w:rsid w:val="00524E77"/>
    <w:rsid w:val="00525082"/>
    <w:rsid w:val="005259C7"/>
    <w:rsid w:val="00525DC4"/>
    <w:rsid w:val="00525F5B"/>
    <w:rsid w:val="005260A3"/>
    <w:rsid w:val="00526178"/>
    <w:rsid w:val="005262CD"/>
    <w:rsid w:val="00526DE3"/>
    <w:rsid w:val="00526EE0"/>
    <w:rsid w:val="005271D0"/>
    <w:rsid w:val="00527824"/>
    <w:rsid w:val="00530635"/>
    <w:rsid w:val="00530EE3"/>
    <w:rsid w:val="00530F81"/>
    <w:rsid w:val="0053134A"/>
    <w:rsid w:val="0053143A"/>
    <w:rsid w:val="005316B9"/>
    <w:rsid w:val="00532481"/>
    <w:rsid w:val="00532499"/>
    <w:rsid w:val="00532A7B"/>
    <w:rsid w:val="00532BD2"/>
    <w:rsid w:val="00532D54"/>
    <w:rsid w:val="00532E17"/>
    <w:rsid w:val="00532FA1"/>
    <w:rsid w:val="00532FA8"/>
    <w:rsid w:val="005331EF"/>
    <w:rsid w:val="00533936"/>
    <w:rsid w:val="00533B62"/>
    <w:rsid w:val="00533B6F"/>
    <w:rsid w:val="0053414F"/>
    <w:rsid w:val="00534823"/>
    <w:rsid w:val="00534B01"/>
    <w:rsid w:val="00534C8D"/>
    <w:rsid w:val="005357C8"/>
    <w:rsid w:val="00535914"/>
    <w:rsid w:val="00535B2E"/>
    <w:rsid w:val="00535D36"/>
    <w:rsid w:val="00536141"/>
    <w:rsid w:val="005361BD"/>
    <w:rsid w:val="00536263"/>
    <w:rsid w:val="00536652"/>
    <w:rsid w:val="00536751"/>
    <w:rsid w:val="00536AFC"/>
    <w:rsid w:val="00536FC9"/>
    <w:rsid w:val="00537090"/>
    <w:rsid w:val="005371D3"/>
    <w:rsid w:val="0053767E"/>
    <w:rsid w:val="00540299"/>
    <w:rsid w:val="00540ADD"/>
    <w:rsid w:val="00540B6A"/>
    <w:rsid w:val="00540C6C"/>
    <w:rsid w:val="00540D79"/>
    <w:rsid w:val="00540F79"/>
    <w:rsid w:val="005411AA"/>
    <w:rsid w:val="00541894"/>
    <w:rsid w:val="00541D0F"/>
    <w:rsid w:val="00541FD7"/>
    <w:rsid w:val="005428D5"/>
    <w:rsid w:val="0054298A"/>
    <w:rsid w:val="00542B50"/>
    <w:rsid w:val="0054310D"/>
    <w:rsid w:val="00543A2F"/>
    <w:rsid w:val="005442B8"/>
    <w:rsid w:val="005447D4"/>
    <w:rsid w:val="00544D38"/>
    <w:rsid w:val="00544D51"/>
    <w:rsid w:val="00545474"/>
    <w:rsid w:val="0054568B"/>
    <w:rsid w:val="00545A0B"/>
    <w:rsid w:val="00545ACE"/>
    <w:rsid w:val="00545B37"/>
    <w:rsid w:val="00545B5E"/>
    <w:rsid w:val="005460A7"/>
    <w:rsid w:val="005464B8"/>
    <w:rsid w:val="00546529"/>
    <w:rsid w:val="00546B60"/>
    <w:rsid w:val="00546CC1"/>
    <w:rsid w:val="00547A82"/>
    <w:rsid w:val="00547BC6"/>
    <w:rsid w:val="00550245"/>
    <w:rsid w:val="00550C92"/>
    <w:rsid w:val="00550C99"/>
    <w:rsid w:val="00550FA4"/>
    <w:rsid w:val="00551573"/>
    <w:rsid w:val="00551C6D"/>
    <w:rsid w:val="00551E37"/>
    <w:rsid w:val="00551FBF"/>
    <w:rsid w:val="00552445"/>
    <w:rsid w:val="00552763"/>
    <w:rsid w:val="005528E6"/>
    <w:rsid w:val="00552A41"/>
    <w:rsid w:val="00552B65"/>
    <w:rsid w:val="005532CC"/>
    <w:rsid w:val="005532CE"/>
    <w:rsid w:val="005539A1"/>
    <w:rsid w:val="005540A8"/>
    <w:rsid w:val="00554A55"/>
    <w:rsid w:val="00554EF2"/>
    <w:rsid w:val="005557CC"/>
    <w:rsid w:val="00555891"/>
    <w:rsid w:val="005565CD"/>
    <w:rsid w:val="0055664E"/>
    <w:rsid w:val="005566AF"/>
    <w:rsid w:val="00556920"/>
    <w:rsid w:val="00556A89"/>
    <w:rsid w:val="00556F44"/>
    <w:rsid w:val="005575C6"/>
    <w:rsid w:val="00557C6D"/>
    <w:rsid w:val="00560304"/>
    <w:rsid w:val="005606AA"/>
    <w:rsid w:val="00560B5A"/>
    <w:rsid w:val="00561864"/>
    <w:rsid w:val="005618A5"/>
    <w:rsid w:val="00561E3A"/>
    <w:rsid w:val="00562722"/>
    <w:rsid w:val="005629A4"/>
    <w:rsid w:val="00562A3A"/>
    <w:rsid w:val="00562AA3"/>
    <w:rsid w:val="00562E88"/>
    <w:rsid w:val="00562F19"/>
    <w:rsid w:val="00562FB1"/>
    <w:rsid w:val="00563287"/>
    <w:rsid w:val="005633CD"/>
    <w:rsid w:val="005633F7"/>
    <w:rsid w:val="00563AB7"/>
    <w:rsid w:val="00563AFF"/>
    <w:rsid w:val="00563C2E"/>
    <w:rsid w:val="0056405F"/>
    <w:rsid w:val="005643E8"/>
    <w:rsid w:val="0056490D"/>
    <w:rsid w:val="00564A84"/>
    <w:rsid w:val="00564E42"/>
    <w:rsid w:val="0056550F"/>
    <w:rsid w:val="00565B8B"/>
    <w:rsid w:val="00565E78"/>
    <w:rsid w:val="0056607E"/>
    <w:rsid w:val="0056613F"/>
    <w:rsid w:val="005664E0"/>
    <w:rsid w:val="0056652F"/>
    <w:rsid w:val="00566572"/>
    <w:rsid w:val="00566FE6"/>
    <w:rsid w:val="00567528"/>
    <w:rsid w:val="005677B5"/>
    <w:rsid w:val="00570B5E"/>
    <w:rsid w:val="00571148"/>
    <w:rsid w:val="00571311"/>
    <w:rsid w:val="0057188C"/>
    <w:rsid w:val="00571F36"/>
    <w:rsid w:val="0057266D"/>
    <w:rsid w:val="00572761"/>
    <w:rsid w:val="00572EEE"/>
    <w:rsid w:val="005733C1"/>
    <w:rsid w:val="0057363D"/>
    <w:rsid w:val="005736A7"/>
    <w:rsid w:val="005736A8"/>
    <w:rsid w:val="0057390C"/>
    <w:rsid w:val="00573983"/>
    <w:rsid w:val="00574011"/>
    <w:rsid w:val="00574632"/>
    <w:rsid w:val="0057479B"/>
    <w:rsid w:val="005748AB"/>
    <w:rsid w:val="00575226"/>
    <w:rsid w:val="00575253"/>
    <w:rsid w:val="00575576"/>
    <w:rsid w:val="00575581"/>
    <w:rsid w:val="005756FA"/>
    <w:rsid w:val="0057575D"/>
    <w:rsid w:val="005759AE"/>
    <w:rsid w:val="00575DB2"/>
    <w:rsid w:val="00575E34"/>
    <w:rsid w:val="00576A9B"/>
    <w:rsid w:val="00576B0C"/>
    <w:rsid w:val="005773BF"/>
    <w:rsid w:val="005775AF"/>
    <w:rsid w:val="00577E9D"/>
    <w:rsid w:val="0058068C"/>
    <w:rsid w:val="00580A66"/>
    <w:rsid w:val="00580F42"/>
    <w:rsid w:val="00580FCD"/>
    <w:rsid w:val="00581164"/>
    <w:rsid w:val="005815B2"/>
    <w:rsid w:val="005816AC"/>
    <w:rsid w:val="005816E6"/>
    <w:rsid w:val="00581DD9"/>
    <w:rsid w:val="0058234E"/>
    <w:rsid w:val="00582444"/>
    <w:rsid w:val="00582989"/>
    <w:rsid w:val="00582CCC"/>
    <w:rsid w:val="005832A1"/>
    <w:rsid w:val="00583395"/>
    <w:rsid w:val="00583559"/>
    <w:rsid w:val="00583570"/>
    <w:rsid w:val="00583B81"/>
    <w:rsid w:val="00583EB7"/>
    <w:rsid w:val="005847FD"/>
    <w:rsid w:val="00585603"/>
    <w:rsid w:val="00585AA5"/>
    <w:rsid w:val="00585D73"/>
    <w:rsid w:val="00586130"/>
    <w:rsid w:val="00586146"/>
    <w:rsid w:val="005862B4"/>
    <w:rsid w:val="005864C4"/>
    <w:rsid w:val="005866E5"/>
    <w:rsid w:val="0058678C"/>
    <w:rsid w:val="00586F36"/>
    <w:rsid w:val="00586F49"/>
    <w:rsid w:val="0058713B"/>
    <w:rsid w:val="005875CD"/>
    <w:rsid w:val="00587619"/>
    <w:rsid w:val="00587CA7"/>
    <w:rsid w:val="0059035D"/>
    <w:rsid w:val="00590F0C"/>
    <w:rsid w:val="005914AC"/>
    <w:rsid w:val="00591B37"/>
    <w:rsid w:val="005928CC"/>
    <w:rsid w:val="00592C7D"/>
    <w:rsid w:val="00592F61"/>
    <w:rsid w:val="005931BB"/>
    <w:rsid w:val="005932C5"/>
    <w:rsid w:val="00593E5D"/>
    <w:rsid w:val="005942A8"/>
    <w:rsid w:val="00595080"/>
    <w:rsid w:val="0059508E"/>
    <w:rsid w:val="00595339"/>
    <w:rsid w:val="005956E2"/>
    <w:rsid w:val="00595A55"/>
    <w:rsid w:val="00595F48"/>
    <w:rsid w:val="00595F8B"/>
    <w:rsid w:val="00596367"/>
    <w:rsid w:val="00596A23"/>
    <w:rsid w:val="00596D72"/>
    <w:rsid w:val="005972E6"/>
    <w:rsid w:val="00597E47"/>
    <w:rsid w:val="005A0080"/>
    <w:rsid w:val="005A0274"/>
    <w:rsid w:val="005A0D23"/>
    <w:rsid w:val="005A19B4"/>
    <w:rsid w:val="005A1AF0"/>
    <w:rsid w:val="005A1C69"/>
    <w:rsid w:val="005A1CB7"/>
    <w:rsid w:val="005A1F2E"/>
    <w:rsid w:val="005A1F84"/>
    <w:rsid w:val="005A246F"/>
    <w:rsid w:val="005A2671"/>
    <w:rsid w:val="005A2B26"/>
    <w:rsid w:val="005A2B68"/>
    <w:rsid w:val="005A2D04"/>
    <w:rsid w:val="005A2D99"/>
    <w:rsid w:val="005A31DE"/>
    <w:rsid w:val="005A3B29"/>
    <w:rsid w:val="005A3C79"/>
    <w:rsid w:val="005A3F5D"/>
    <w:rsid w:val="005A407C"/>
    <w:rsid w:val="005A43BE"/>
    <w:rsid w:val="005A49C9"/>
    <w:rsid w:val="005A537F"/>
    <w:rsid w:val="005A5C3B"/>
    <w:rsid w:val="005A6B51"/>
    <w:rsid w:val="005A7016"/>
    <w:rsid w:val="005A71F9"/>
    <w:rsid w:val="005A729F"/>
    <w:rsid w:val="005A7788"/>
    <w:rsid w:val="005A79D4"/>
    <w:rsid w:val="005B0B63"/>
    <w:rsid w:val="005B0D06"/>
    <w:rsid w:val="005B1097"/>
    <w:rsid w:val="005B129E"/>
    <w:rsid w:val="005B1DCC"/>
    <w:rsid w:val="005B2459"/>
    <w:rsid w:val="005B25CB"/>
    <w:rsid w:val="005B275C"/>
    <w:rsid w:val="005B286B"/>
    <w:rsid w:val="005B31CD"/>
    <w:rsid w:val="005B32A7"/>
    <w:rsid w:val="005B3659"/>
    <w:rsid w:val="005B394D"/>
    <w:rsid w:val="005B3F9B"/>
    <w:rsid w:val="005B4009"/>
    <w:rsid w:val="005B4BE2"/>
    <w:rsid w:val="005B5E79"/>
    <w:rsid w:val="005B5EBB"/>
    <w:rsid w:val="005B6121"/>
    <w:rsid w:val="005B715F"/>
    <w:rsid w:val="005B7A2B"/>
    <w:rsid w:val="005B7E72"/>
    <w:rsid w:val="005C054B"/>
    <w:rsid w:val="005C104E"/>
    <w:rsid w:val="005C1377"/>
    <w:rsid w:val="005C13C0"/>
    <w:rsid w:val="005C1476"/>
    <w:rsid w:val="005C17CF"/>
    <w:rsid w:val="005C1DCE"/>
    <w:rsid w:val="005C1F70"/>
    <w:rsid w:val="005C2269"/>
    <w:rsid w:val="005C245E"/>
    <w:rsid w:val="005C25DE"/>
    <w:rsid w:val="005C2813"/>
    <w:rsid w:val="005C3060"/>
    <w:rsid w:val="005C46B6"/>
    <w:rsid w:val="005C4A5E"/>
    <w:rsid w:val="005C5874"/>
    <w:rsid w:val="005C5AF6"/>
    <w:rsid w:val="005C5DBB"/>
    <w:rsid w:val="005C5FE8"/>
    <w:rsid w:val="005C623B"/>
    <w:rsid w:val="005C75F8"/>
    <w:rsid w:val="005C76C1"/>
    <w:rsid w:val="005C7C84"/>
    <w:rsid w:val="005C7EBD"/>
    <w:rsid w:val="005C7F6D"/>
    <w:rsid w:val="005D0039"/>
    <w:rsid w:val="005D09A3"/>
    <w:rsid w:val="005D0DBF"/>
    <w:rsid w:val="005D136A"/>
    <w:rsid w:val="005D166C"/>
    <w:rsid w:val="005D19C2"/>
    <w:rsid w:val="005D1E14"/>
    <w:rsid w:val="005D265A"/>
    <w:rsid w:val="005D2FCF"/>
    <w:rsid w:val="005D3094"/>
    <w:rsid w:val="005D35F3"/>
    <w:rsid w:val="005D36B2"/>
    <w:rsid w:val="005D3D48"/>
    <w:rsid w:val="005D5317"/>
    <w:rsid w:val="005D5FC0"/>
    <w:rsid w:val="005D5FD4"/>
    <w:rsid w:val="005D6548"/>
    <w:rsid w:val="005D6744"/>
    <w:rsid w:val="005D70DA"/>
    <w:rsid w:val="005D7149"/>
    <w:rsid w:val="005D71E1"/>
    <w:rsid w:val="005D7870"/>
    <w:rsid w:val="005D7F27"/>
    <w:rsid w:val="005E0127"/>
    <w:rsid w:val="005E044E"/>
    <w:rsid w:val="005E1078"/>
    <w:rsid w:val="005E18F3"/>
    <w:rsid w:val="005E1A21"/>
    <w:rsid w:val="005E1AF4"/>
    <w:rsid w:val="005E2010"/>
    <w:rsid w:val="005E2032"/>
    <w:rsid w:val="005E2390"/>
    <w:rsid w:val="005E242B"/>
    <w:rsid w:val="005E244D"/>
    <w:rsid w:val="005E2750"/>
    <w:rsid w:val="005E2B39"/>
    <w:rsid w:val="005E2CBD"/>
    <w:rsid w:val="005E2FF7"/>
    <w:rsid w:val="005E3E25"/>
    <w:rsid w:val="005E4881"/>
    <w:rsid w:val="005E4C8C"/>
    <w:rsid w:val="005E4F41"/>
    <w:rsid w:val="005E50F3"/>
    <w:rsid w:val="005E51A7"/>
    <w:rsid w:val="005E5866"/>
    <w:rsid w:val="005E66A4"/>
    <w:rsid w:val="005E6A31"/>
    <w:rsid w:val="005E6CD9"/>
    <w:rsid w:val="005E6EAA"/>
    <w:rsid w:val="005E748D"/>
    <w:rsid w:val="005E770F"/>
    <w:rsid w:val="005F0237"/>
    <w:rsid w:val="005F029B"/>
    <w:rsid w:val="005F0334"/>
    <w:rsid w:val="005F0377"/>
    <w:rsid w:val="005F0636"/>
    <w:rsid w:val="005F0DA3"/>
    <w:rsid w:val="005F13EE"/>
    <w:rsid w:val="005F1658"/>
    <w:rsid w:val="005F198C"/>
    <w:rsid w:val="005F1A21"/>
    <w:rsid w:val="005F22C9"/>
    <w:rsid w:val="005F2334"/>
    <w:rsid w:val="005F26E5"/>
    <w:rsid w:val="005F27F0"/>
    <w:rsid w:val="005F28C6"/>
    <w:rsid w:val="005F28EE"/>
    <w:rsid w:val="005F2A00"/>
    <w:rsid w:val="005F2FD6"/>
    <w:rsid w:val="005F33FB"/>
    <w:rsid w:val="005F3A78"/>
    <w:rsid w:val="005F3C8D"/>
    <w:rsid w:val="005F4193"/>
    <w:rsid w:val="005F4197"/>
    <w:rsid w:val="005F43FE"/>
    <w:rsid w:val="005F461B"/>
    <w:rsid w:val="005F48DC"/>
    <w:rsid w:val="005F49E9"/>
    <w:rsid w:val="005F4F48"/>
    <w:rsid w:val="005F5211"/>
    <w:rsid w:val="005F5247"/>
    <w:rsid w:val="005F55A9"/>
    <w:rsid w:val="005F5607"/>
    <w:rsid w:val="005F5680"/>
    <w:rsid w:val="005F622A"/>
    <w:rsid w:val="005F62EB"/>
    <w:rsid w:val="005F63DD"/>
    <w:rsid w:val="005F64AD"/>
    <w:rsid w:val="005F6898"/>
    <w:rsid w:val="005F6945"/>
    <w:rsid w:val="005F6D19"/>
    <w:rsid w:val="005F7711"/>
    <w:rsid w:val="005F7AA1"/>
    <w:rsid w:val="005F7B0D"/>
    <w:rsid w:val="005F7FAB"/>
    <w:rsid w:val="0060078D"/>
    <w:rsid w:val="00600D58"/>
    <w:rsid w:val="00600EE9"/>
    <w:rsid w:val="00601926"/>
    <w:rsid w:val="00601F08"/>
    <w:rsid w:val="00601F61"/>
    <w:rsid w:val="00602016"/>
    <w:rsid w:val="0060239D"/>
    <w:rsid w:val="006024EB"/>
    <w:rsid w:val="006024FC"/>
    <w:rsid w:val="00602625"/>
    <w:rsid w:val="006026EE"/>
    <w:rsid w:val="00602727"/>
    <w:rsid w:val="006027E8"/>
    <w:rsid w:val="00602B1C"/>
    <w:rsid w:val="00602CB6"/>
    <w:rsid w:val="00602FB1"/>
    <w:rsid w:val="006034CE"/>
    <w:rsid w:val="00603590"/>
    <w:rsid w:val="0060382F"/>
    <w:rsid w:val="006038A9"/>
    <w:rsid w:val="006039A8"/>
    <w:rsid w:val="00603B14"/>
    <w:rsid w:val="00603EC9"/>
    <w:rsid w:val="006047AB"/>
    <w:rsid w:val="00604BFB"/>
    <w:rsid w:val="006056D1"/>
    <w:rsid w:val="00605815"/>
    <w:rsid w:val="0060588B"/>
    <w:rsid w:val="00605A96"/>
    <w:rsid w:val="00605EF5"/>
    <w:rsid w:val="00606682"/>
    <w:rsid w:val="006072BE"/>
    <w:rsid w:val="006078DD"/>
    <w:rsid w:val="00607A6A"/>
    <w:rsid w:val="00607A85"/>
    <w:rsid w:val="00607AFB"/>
    <w:rsid w:val="00607E46"/>
    <w:rsid w:val="00610189"/>
    <w:rsid w:val="0061066C"/>
    <w:rsid w:val="00610B24"/>
    <w:rsid w:val="00611033"/>
    <w:rsid w:val="0061132D"/>
    <w:rsid w:val="00611EA8"/>
    <w:rsid w:val="00612174"/>
    <w:rsid w:val="0061289D"/>
    <w:rsid w:val="0061295A"/>
    <w:rsid w:val="00612ACC"/>
    <w:rsid w:val="00612FA8"/>
    <w:rsid w:val="00613BA3"/>
    <w:rsid w:val="00613BF5"/>
    <w:rsid w:val="00613C83"/>
    <w:rsid w:val="00613E70"/>
    <w:rsid w:val="00613F2D"/>
    <w:rsid w:val="00614C3F"/>
    <w:rsid w:val="00614D9A"/>
    <w:rsid w:val="00614FA3"/>
    <w:rsid w:val="0061506A"/>
    <w:rsid w:val="0061507F"/>
    <w:rsid w:val="006150B9"/>
    <w:rsid w:val="006151C1"/>
    <w:rsid w:val="006153C9"/>
    <w:rsid w:val="006155AB"/>
    <w:rsid w:val="00615718"/>
    <w:rsid w:val="00615A32"/>
    <w:rsid w:val="00616D6E"/>
    <w:rsid w:val="00616DEF"/>
    <w:rsid w:val="00616E4C"/>
    <w:rsid w:val="00616FCE"/>
    <w:rsid w:val="006174BC"/>
    <w:rsid w:val="006174EB"/>
    <w:rsid w:val="00617910"/>
    <w:rsid w:val="006204DE"/>
    <w:rsid w:val="00621082"/>
    <w:rsid w:val="0062140A"/>
    <w:rsid w:val="0062173D"/>
    <w:rsid w:val="00621A5B"/>
    <w:rsid w:val="006226DC"/>
    <w:rsid w:val="00622DD7"/>
    <w:rsid w:val="00622E9D"/>
    <w:rsid w:val="00622F14"/>
    <w:rsid w:val="00623D0C"/>
    <w:rsid w:val="00623FD8"/>
    <w:rsid w:val="00624260"/>
    <w:rsid w:val="00624B7B"/>
    <w:rsid w:val="00624D31"/>
    <w:rsid w:val="006257FD"/>
    <w:rsid w:val="00625838"/>
    <w:rsid w:val="00625CB2"/>
    <w:rsid w:val="00625DB9"/>
    <w:rsid w:val="00625EC0"/>
    <w:rsid w:val="00625FCC"/>
    <w:rsid w:val="006263EF"/>
    <w:rsid w:val="00626659"/>
    <w:rsid w:val="00626B57"/>
    <w:rsid w:val="00627119"/>
    <w:rsid w:val="006271F1"/>
    <w:rsid w:val="006276FE"/>
    <w:rsid w:val="00627755"/>
    <w:rsid w:val="00627DF4"/>
    <w:rsid w:val="006301DE"/>
    <w:rsid w:val="006309DF"/>
    <w:rsid w:val="00630AD8"/>
    <w:rsid w:val="00630C66"/>
    <w:rsid w:val="00630FB7"/>
    <w:rsid w:val="006319A7"/>
    <w:rsid w:val="00631B26"/>
    <w:rsid w:val="00632010"/>
    <w:rsid w:val="00632924"/>
    <w:rsid w:val="00632DC3"/>
    <w:rsid w:val="00632E89"/>
    <w:rsid w:val="00633130"/>
    <w:rsid w:val="00633221"/>
    <w:rsid w:val="006335F4"/>
    <w:rsid w:val="00633DB8"/>
    <w:rsid w:val="0063401A"/>
    <w:rsid w:val="00634441"/>
    <w:rsid w:val="006345EE"/>
    <w:rsid w:val="00634CA9"/>
    <w:rsid w:val="00635149"/>
    <w:rsid w:val="0063541A"/>
    <w:rsid w:val="006354F6"/>
    <w:rsid w:val="0063558D"/>
    <w:rsid w:val="00635611"/>
    <w:rsid w:val="0063691A"/>
    <w:rsid w:val="00636BED"/>
    <w:rsid w:val="00636F1F"/>
    <w:rsid w:val="00636F63"/>
    <w:rsid w:val="00637173"/>
    <w:rsid w:val="006379E4"/>
    <w:rsid w:val="00637AA3"/>
    <w:rsid w:val="00637FE2"/>
    <w:rsid w:val="00640698"/>
    <w:rsid w:val="006406C5"/>
    <w:rsid w:val="00640A90"/>
    <w:rsid w:val="00640C92"/>
    <w:rsid w:val="00641134"/>
    <w:rsid w:val="00641634"/>
    <w:rsid w:val="006417EF"/>
    <w:rsid w:val="00641B0E"/>
    <w:rsid w:val="00641D98"/>
    <w:rsid w:val="0064218D"/>
    <w:rsid w:val="00642332"/>
    <w:rsid w:val="006428FC"/>
    <w:rsid w:val="00642A36"/>
    <w:rsid w:val="00642A3F"/>
    <w:rsid w:val="00642B79"/>
    <w:rsid w:val="00642C87"/>
    <w:rsid w:val="00642F99"/>
    <w:rsid w:val="00643365"/>
    <w:rsid w:val="0064336F"/>
    <w:rsid w:val="00643F0C"/>
    <w:rsid w:val="00644240"/>
    <w:rsid w:val="006448B1"/>
    <w:rsid w:val="006448D7"/>
    <w:rsid w:val="006448E3"/>
    <w:rsid w:val="00644F7B"/>
    <w:rsid w:val="0064705F"/>
    <w:rsid w:val="006472AF"/>
    <w:rsid w:val="0064748E"/>
    <w:rsid w:val="006475B8"/>
    <w:rsid w:val="0065008C"/>
    <w:rsid w:val="00650252"/>
    <w:rsid w:val="006506A5"/>
    <w:rsid w:val="006508FA"/>
    <w:rsid w:val="00650E66"/>
    <w:rsid w:val="00650F89"/>
    <w:rsid w:val="00650FA8"/>
    <w:rsid w:val="00651786"/>
    <w:rsid w:val="0065198A"/>
    <w:rsid w:val="00651AFF"/>
    <w:rsid w:val="0065213E"/>
    <w:rsid w:val="006524DF"/>
    <w:rsid w:val="0065256C"/>
    <w:rsid w:val="00652821"/>
    <w:rsid w:val="006533F2"/>
    <w:rsid w:val="00653C0D"/>
    <w:rsid w:val="00653C85"/>
    <w:rsid w:val="00653DB0"/>
    <w:rsid w:val="0065419D"/>
    <w:rsid w:val="00654389"/>
    <w:rsid w:val="0065558C"/>
    <w:rsid w:val="0065559C"/>
    <w:rsid w:val="00655668"/>
    <w:rsid w:val="00655E77"/>
    <w:rsid w:val="006561CD"/>
    <w:rsid w:val="006568CD"/>
    <w:rsid w:val="00656BF5"/>
    <w:rsid w:val="00656E39"/>
    <w:rsid w:val="006571B4"/>
    <w:rsid w:val="006571FC"/>
    <w:rsid w:val="0065735C"/>
    <w:rsid w:val="006574DA"/>
    <w:rsid w:val="006579BA"/>
    <w:rsid w:val="00657CFE"/>
    <w:rsid w:val="00657D6D"/>
    <w:rsid w:val="00657F9E"/>
    <w:rsid w:val="006600D9"/>
    <w:rsid w:val="006613A3"/>
    <w:rsid w:val="00661770"/>
    <w:rsid w:val="00661934"/>
    <w:rsid w:val="006619DD"/>
    <w:rsid w:val="00661A5F"/>
    <w:rsid w:val="00661BF6"/>
    <w:rsid w:val="00661D30"/>
    <w:rsid w:val="00661DB4"/>
    <w:rsid w:val="00661F4D"/>
    <w:rsid w:val="00662011"/>
    <w:rsid w:val="00662AAC"/>
    <w:rsid w:val="00662B2C"/>
    <w:rsid w:val="00662C5A"/>
    <w:rsid w:val="00663788"/>
    <w:rsid w:val="006645FC"/>
    <w:rsid w:val="006652E0"/>
    <w:rsid w:val="00665532"/>
    <w:rsid w:val="00665975"/>
    <w:rsid w:val="006659A5"/>
    <w:rsid w:val="00665BEF"/>
    <w:rsid w:val="00666208"/>
    <w:rsid w:val="00666D90"/>
    <w:rsid w:val="00670114"/>
    <w:rsid w:val="006704C4"/>
    <w:rsid w:val="00670CDD"/>
    <w:rsid w:val="00671009"/>
    <w:rsid w:val="00671042"/>
    <w:rsid w:val="0067155D"/>
    <w:rsid w:val="00671591"/>
    <w:rsid w:val="00671921"/>
    <w:rsid w:val="00671AEB"/>
    <w:rsid w:val="006721A5"/>
    <w:rsid w:val="0067296C"/>
    <w:rsid w:val="00672C05"/>
    <w:rsid w:val="00672E52"/>
    <w:rsid w:val="00672EB3"/>
    <w:rsid w:val="0067314D"/>
    <w:rsid w:val="00673FF1"/>
    <w:rsid w:val="00674262"/>
    <w:rsid w:val="00674516"/>
    <w:rsid w:val="006745AA"/>
    <w:rsid w:val="00674600"/>
    <w:rsid w:val="00674653"/>
    <w:rsid w:val="006749F4"/>
    <w:rsid w:val="00674DE3"/>
    <w:rsid w:val="00675004"/>
    <w:rsid w:val="006750BA"/>
    <w:rsid w:val="00675A16"/>
    <w:rsid w:val="00675AF9"/>
    <w:rsid w:val="00675DC6"/>
    <w:rsid w:val="00676EE0"/>
    <w:rsid w:val="00677AB2"/>
    <w:rsid w:val="00680073"/>
    <w:rsid w:val="00680318"/>
    <w:rsid w:val="00680EB4"/>
    <w:rsid w:val="006816A7"/>
    <w:rsid w:val="00681F19"/>
    <w:rsid w:val="006828B3"/>
    <w:rsid w:val="006828B4"/>
    <w:rsid w:val="006832AA"/>
    <w:rsid w:val="0068332B"/>
    <w:rsid w:val="006835AE"/>
    <w:rsid w:val="006836AF"/>
    <w:rsid w:val="00683BA1"/>
    <w:rsid w:val="00683C1C"/>
    <w:rsid w:val="00683F1A"/>
    <w:rsid w:val="006841DD"/>
    <w:rsid w:val="00684635"/>
    <w:rsid w:val="00684BCD"/>
    <w:rsid w:val="00684EC8"/>
    <w:rsid w:val="00684EFA"/>
    <w:rsid w:val="00684F88"/>
    <w:rsid w:val="0068505B"/>
    <w:rsid w:val="00685EDC"/>
    <w:rsid w:val="006864AF"/>
    <w:rsid w:val="00686746"/>
    <w:rsid w:val="00686855"/>
    <w:rsid w:val="00686D03"/>
    <w:rsid w:val="0069069B"/>
    <w:rsid w:val="00690A7D"/>
    <w:rsid w:val="00690BFF"/>
    <w:rsid w:val="00690C39"/>
    <w:rsid w:val="00690CFA"/>
    <w:rsid w:val="00690DD3"/>
    <w:rsid w:val="00690E06"/>
    <w:rsid w:val="00690F13"/>
    <w:rsid w:val="00691008"/>
    <w:rsid w:val="00691119"/>
    <w:rsid w:val="006912D8"/>
    <w:rsid w:val="006922CF"/>
    <w:rsid w:val="00692C19"/>
    <w:rsid w:val="00693082"/>
    <w:rsid w:val="006935C7"/>
    <w:rsid w:val="0069398C"/>
    <w:rsid w:val="00694CE0"/>
    <w:rsid w:val="00694D91"/>
    <w:rsid w:val="006952B9"/>
    <w:rsid w:val="00695583"/>
    <w:rsid w:val="00695696"/>
    <w:rsid w:val="006958CD"/>
    <w:rsid w:val="00695C62"/>
    <w:rsid w:val="006960EA"/>
    <w:rsid w:val="00696144"/>
    <w:rsid w:val="006963EF"/>
    <w:rsid w:val="00697A5C"/>
    <w:rsid w:val="00697A92"/>
    <w:rsid w:val="00697C70"/>
    <w:rsid w:val="006A006F"/>
    <w:rsid w:val="006A1130"/>
    <w:rsid w:val="006A15D5"/>
    <w:rsid w:val="006A15DC"/>
    <w:rsid w:val="006A17E7"/>
    <w:rsid w:val="006A1BA0"/>
    <w:rsid w:val="006A1C4A"/>
    <w:rsid w:val="006A1DE7"/>
    <w:rsid w:val="006A1E13"/>
    <w:rsid w:val="006A1ED4"/>
    <w:rsid w:val="006A201D"/>
    <w:rsid w:val="006A21D1"/>
    <w:rsid w:val="006A23FA"/>
    <w:rsid w:val="006A28A0"/>
    <w:rsid w:val="006A3077"/>
    <w:rsid w:val="006A32AD"/>
    <w:rsid w:val="006A34C1"/>
    <w:rsid w:val="006A359A"/>
    <w:rsid w:val="006A3A81"/>
    <w:rsid w:val="006A3B63"/>
    <w:rsid w:val="006A4496"/>
    <w:rsid w:val="006A44B4"/>
    <w:rsid w:val="006A480D"/>
    <w:rsid w:val="006A4B0C"/>
    <w:rsid w:val="006A4B27"/>
    <w:rsid w:val="006A4F27"/>
    <w:rsid w:val="006A4F99"/>
    <w:rsid w:val="006A548F"/>
    <w:rsid w:val="006A5611"/>
    <w:rsid w:val="006A5612"/>
    <w:rsid w:val="006A561F"/>
    <w:rsid w:val="006A56D3"/>
    <w:rsid w:val="006A611A"/>
    <w:rsid w:val="006A61E9"/>
    <w:rsid w:val="006A6375"/>
    <w:rsid w:val="006A66B3"/>
    <w:rsid w:val="006A66C1"/>
    <w:rsid w:val="006A731F"/>
    <w:rsid w:val="006A7738"/>
    <w:rsid w:val="006A77B1"/>
    <w:rsid w:val="006A78AC"/>
    <w:rsid w:val="006A7B16"/>
    <w:rsid w:val="006B02AB"/>
    <w:rsid w:val="006B0AF1"/>
    <w:rsid w:val="006B0AFF"/>
    <w:rsid w:val="006B0BAB"/>
    <w:rsid w:val="006B1162"/>
    <w:rsid w:val="006B16A1"/>
    <w:rsid w:val="006B180C"/>
    <w:rsid w:val="006B19FF"/>
    <w:rsid w:val="006B1C3E"/>
    <w:rsid w:val="006B2034"/>
    <w:rsid w:val="006B29CA"/>
    <w:rsid w:val="006B2D13"/>
    <w:rsid w:val="006B2D9F"/>
    <w:rsid w:val="006B33C7"/>
    <w:rsid w:val="006B342D"/>
    <w:rsid w:val="006B3483"/>
    <w:rsid w:val="006B3A8F"/>
    <w:rsid w:val="006B4032"/>
    <w:rsid w:val="006B40D1"/>
    <w:rsid w:val="006B4538"/>
    <w:rsid w:val="006B4558"/>
    <w:rsid w:val="006B4C7E"/>
    <w:rsid w:val="006B4CC5"/>
    <w:rsid w:val="006B578D"/>
    <w:rsid w:val="006B5841"/>
    <w:rsid w:val="006B616C"/>
    <w:rsid w:val="006B70B0"/>
    <w:rsid w:val="006B717B"/>
    <w:rsid w:val="006B7511"/>
    <w:rsid w:val="006B75EE"/>
    <w:rsid w:val="006B7B26"/>
    <w:rsid w:val="006B7ED4"/>
    <w:rsid w:val="006C06B8"/>
    <w:rsid w:val="006C1803"/>
    <w:rsid w:val="006C1AE5"/>
    <w:rsid w:val="006C1BD7"/>
    <w:rsid w:val="006C236D"/>
    <w:rsid w:val="006C25C6"/>
    <w:rsid w:val="006C2F06"/>
    <w:rsid w:val="006C310E"/>
    <w:rsid w:val="006C3156"/>
    <w:rsid w:val="006C330F"/>
    <w:rsid w:val="006C3621"/>
    <w:rsid w:val="006C369C"/>
    <w:rsid w:val="006C3891"/>
    <w:rsid w:val="006C38BA"/>
    <w:rsid w:val="006C3D61"/>
    <w:rsid w:val="006C3DD1"/>
    <w:rsid w:val="006C3FD9"/>
    <w:rsid w:val="006C430A"/>
    <w:rsid w:val="006C477E"/>
    <w:rsid w:val="006C4851"/>
    <w:rsid w:val="006C4933"/>
    <w:rsid w:val="006C4A15"/>
    <w:rsid w:val="006C4E8A"/>
    <w:rsid w:val="006C4FB2"/>
    <w:rsid w:val="006C5477"/>
    <w:rsid w:val="006C55D2"/>
    <w:rsid w:val="006C5863"/>
    <w:rsid w:val="006C5930"/>
    <w:rsid w:val="006C5CC5"/>
    <w:rsid w:val="006C5FCC"/>
    <w:rsid w:val="006C615C"/>
    <w:rsid w:val="006C63D0"/>
    <w:rsid w:val="006C6790"/>
    <w:rsid w:val="006C6808"/>
    <w:rsid w:val="006C6A97"/>
    <w:rsid w:val="006C6E4F"/>
    <w:rsid w:val="006C7700"/>
    <w:rsid w:val="006C7BC0"/>
    <w:rsid w:val="006C7D5E"/>
    <w:rsid w:val="006D005A"/>
    <w:rsid w:val="006D0313"/>
    <w:rsid w:val="006D04EC"/>
    <w:rsid w:val="006D0586"/>
    <w:rsid w:val="006D0C84"/>
    <w:rsid w:val="006D0D13"/>
    <w:rsid w:val="006D10D6"/>
    <w:rsid w:val="006D15C6"/>
    <w:rsid w:val="006D15C8"/>
    <w:rsid w:val="006D17B1"/>
    <w:rsid w:val="006D2937"/>
    <w:rsid w:val="006D2BB6"/>
    <w:rsid w:val="006D30B9"/>
    <w:rsid w:val="006D379B"/>
    <w:rsid w:val="006D38E7"/>
    <w:rsid w:val="006D39B1"/>
    <w:rsid w:val="006D3CEF"/>
    <w:rsid w:val="006D4D81"/>
    <w:rsid w:val="006D5C7C"/>
    <w:rsid w:val="006D5FBF"/>
    <w:rsid w:val="006D65BF"/>
    <w:rsid w:val="006D661F"/>
    <w:rsid w:val="006D6A64"/>
    <w:rsid w:val="006D6B1D"/>
    <w:rsid w:val="006D6DE6"/>
    <w:rsid w:val="006D6FF1"/>
    <w:rsid w:val="006D7642"/>
    <w:rsid w:val="006D7778"/>
    <w:rsid w:val="006E0211"/>
    <w:rsid w:val="006E047E"/>
    <w:rsid w:val="006E060D"/>
    <w:rsid w:val="006E06CD"/>
    <w:rsid w:val="006E0969"/>
    <w:rsid w:val="006E0A96"/>
    <w:rsid w:val="006E0B4B"/>
    <w:rsid w:val="006E0B98"/>
    <w:rsid w:val="006E0C66"/>
    <w:rsid w:val="006E0D4D"/>
    <w:rsid w:val="006E10E0"/>
    <w:rsid w:val="006E131C"/>
    <w:rsid w:val="006E1370"/>
    <w:rsid w:val="006E176E"/>
    <w:rsid w:val="006E17BE"/>
    <w:rsid w:val="006E18CF"/>
    <w:rsid w:val="006E19D3"/>
    <w:rsid w:val="006E1B1D"/>
    <w:rsid w:val="006E2054"/>
    <w:rsid w:val="006E2CE5"/>
    <w:rsid w:val="006E2E8F"/>
    <w:rsid w:val="006E314D"/>
    <w:rsid w:val="006E3201"/>
    <w:rsid w:val="006E3379"/>
    <w:rsid w:val="006E35E7"/>
    <w:rsid w:val="006E36D6"/>
    <w:rsid w:val="006E37B7"/>
    <w:rsid w:val="006E3B1E"/>
    <w:rsid w:val="006E3B5D"/>
    <w:rsid w:val="006E3C9C"/>
    <w:rsid w:val="006E3D7F"/>
    <w:rsid w:val="006E464C"/>
    <w:rsid w:val="006E49C7"/>
    <w:rsid w:val="006E4F36"/>
    <w:rsid w:val="006E525F"/>
    <w:rsid w:val="006E5580"/>
    <w:rsid w:val="006E5DE3"/>
    <w:rsid w:val="006E5F27"/>
    <w:rsid w:val="006E5F69"/>
    <w:rsid w:val="006E6226"/>
    <w:rsid w:val="006E622E"/>
    <w:rsid w:val="006E634A"/>
    <w:rsid w:val="006E6AFB"/>
    <w:rsid w:val="006E72D6"/>
    <w:rsid w:val="006E72E4"/>
    <w:rsid w:val="006E768A"/>
    <w:rsid w:val="006E7B5F"/>
    <w:rsid w:val="006E7BD4"/>
    <w:rsid w:val="006F0241"/>
    <w:rsid w:val="006F0576"/>
    <w:rsid w:val="006F05C0"/>
    <w:rsid w:val="006F0748"/>
    <w:rsid w:val="006F1455"/>
    <w:rsid w:val="006F15E3"/>
    <w:rsid w:val="006F190E"/>
    <w:rsid w:val="006F1928"/>
    <w:rsid w:val="006F1C40"/>
    <w:rsid w:val="006F1F73"/>
    <w:rsid w:val="006F2288"/>
    <w:rsid w:val="006F22E5"/>
    <w:rsid w:val="006F2403"/>
    <w:rsid w:val="006F24C5"/>
    <w:rsid w:val="006F2B51"/>
    <w:rsid w:val="006F35FC"/>
    <w:rsid w:val="006F3A83"/>
    <w:rsid w:val="006F42BA"/>
    <w:rsid w:val="006F465F"/>
    <w:rsid w:val="006F58D4"/>
    <w:rsid w:val="006F5B20"/>
    <w:rsid w:val="006F5D32"/>
    <w:rsid w:val="006F5E33"/>
    <w:rsid w:val="006F6286"/>
    <w:rsid w:val="006F6D80"/>
    <w:rsid w:val="006F76ED"/>
    <w:rsid w:val="006F77D7"/>
    <w:rsid w:val="006F78D3"/>
    <w:rsid w:val="006F79C6"/>
    <w:rsid w:val="006F7AB0"/>
    <w:rsid w:val="006F7DCB"/>
    <w:rsid w:val="006F7E6F"/>
    <w:rsid w:val="0070041D"/>
    <w:rsid w:val="0070045F"/>
    <w:rsid w:val="007015AA"/>
    <w:rsid w:val="00701909"/>
    <w:rsid w:val="00701A15"/>
    <w:rsid w:val="00701D86"/>
    <w:rsid w:val="0070243E"/>
    <w:rsid w:val="0070264B"/>
    <w:rsid w:val="007027C9"/>
    <w:rsid w:val="00703B42"/>
    <w:rsid w:val="00704043"/>
    <w:rsid w:val="0070412F"/>
    <w:rsid w:val="00704467"/>
    <w:rsid w:val="007047B6"/>
    <w:rsid w:val="00705045"/>
    <w:rsid w:val="00705203"/>
    <w:rsid w:val="00705785"/>
    <w:rsid w:val="0070586D"/>
    <w:rsid w:val="00705F4C"/>
    <w:rsid w:val="00705F5B"/>
    <w:rsid w:val="0070649E"/>
    <w:rsid w:val="007065E4"/>
    <w:rsid w:val="00706C57"/>
    <w:rsid w:val="00707101"/>
    <w:rsid w:val="00707259"/>
    <w:rsid w:val="00707478"/>
    <w:rsid w:val="00707911"/>
    <w:rsid w:val="00710268"/>
    <w:rsid w:val="00710494"/>
    <w:rsid w:val="0071083E"/>
    <w:rsid w:val="00710C04"/>
    <w:rsid w:val="00711EF6"/>
    <w:rsid w:val="00712078"/>
    <w:rsid w:val="007122C1"/>
    <w:rsid w:val="007122F4"/>
    <w:rsid w:val="007125CD"/>
    <w:rsid w:val="00713561"/>
    <w:rsid w:val="00714010"/>
    <w:rsid w:val="00714C4E"/>
    <w:rsid w:val="00715064"/>
    <w:rsid w:val="00715142"/>
    <w:rsid w:val="0071542B"/>
    <w:rsid w:val="00715B05"/>
    <w:rsid w:val="00715F81"/>
    <w:rsid w:val="00716021"/>
    <w:rsid w:val="0071608B"/>
    <w:rsid w:val="00716A9E"/>
    <w:rsid w:val="00716AEF"/>
    <w:rsid w:val="00716B9A"/>
    <w:rsid w:val="00716C2D"/>
    <w:rsid w:val="00716CA9"/>
    <w:rsid w:val="00716FE2"/>
    <w:rsid w:val="007174D8"/>
    <w:rsid w:val="007174FC"/>
    <w:rsid w:val="00717A2B"/>
    <w:rsid w:val="007202D3"/>
    <w:rsid w:val="007203A4"/>
    <w:rsid w:val="00720956"/>
    <w:rsid w:val="00721142"/>
    <w:rsid w:val="00721570"/>
    <w:rsid w:val="007225D1"/>
    <w:rsid w:val="007231EE"/>
    <w:rsid w:val="00723BDF"/>
    <w:rsid w:val="00723DE6"/>
    <w:rsid w:val="00723E3A"/>
    <w:rsid w:val="0072412C"/>
    <w:rsid w:val="0072419C"/>
    <w:rsid w:val="0072441A"/>
    <w:rsid w:val="0072451B"/>
    <w:rsid w:val="0072477B"/>
    <w:rsid w:val="00724BFF"/>
    <w:rsid w:val="00725157"/>
    <w:rsid w:val="00725218"/>
    <w:rsid w:val="007252F2"/>
    <w:rsid w:val="007254D4"/>
    <w:rsid w:val="0072589D"/>
    <w:rsid w:val="00725DB8"/>
    <w:rsid w:val="00725E73"/>
    <w:rsid w:val="00726422"/>
    <w:rsid w:val="0072652E"/>
    <w:rsid w:val="00726597"/>
    <w:rsid w:val="0072681C"/>
    <w:rsid w:val="00726FE3"/>
    <w:rsid w:val="00727189"/>
    <w:rsid w:val="00727685"/>
    <w:rsid w:val="00727A73"/>
    <w:rsid w:val="00727B26"/>
    <w:rsid w:val="00727E0B"/>
    <w:rsid w:val="00727E44"/>
    <w:rsid w:val="00730040"/>
    <w:rsid w:val="007302B3"/>
    <w:rsid w:val="007303BE"/>
    <w:rsid w:val="0073095D"/>
    <w:rsid w:val="00731451"/>
    <w:rsid w:val="00731733"/>
    <w:rsid w:val="00731C7A"/>
    <w:rsid w:val="007325AE"/>
    <w:rsid w:val="00732791"/>
    <w:rsid w:val="00732877"/>
    <w:rsid w:val="00732ED8"/>
    <w:rsid w:val="00732FDF"/>
    <w:rsid w:val="0073335B"/>
    <w:rsid w:val="00733849"/>
    <w:rsid w:val="00733CD2"/>
    <w:rsid w:val="00734125"/>
    <w:rsid w:val="007342A5"/>
    <w:rsid w:val="00734BA6"/>
    <w:rsid w:val="00734C7D"/>
    <w:rsid w:val="00735315"/>
    <w:rsid w:val="0073549B"/>
    <w:rsid w:val="0073588A"/>
    <w:rsid w:val="00735CEC"/>
    <w:rsid w:val="00735D95"/>
    <w:rsid w:val="00735DD9"/>
    <w:rsid w:val="00735FC0"/>
    <w:rsid w:val="0073666F"/>
    <w:rsid w:val="00736C0D"/>
    <w:rsid w:val="00736E39"/>
    <w:rsid w:val="0073781C"/>
    <w:rsid w:val="007379C1"/>
    <w:rsid w:val="00737C10"/>
    <w:rsid w:val="00737F48"/>
    <w:rsid w:val="00740374"/>
    <w:rsid w:val="00740487"/>
    <w:rsid w:val="007406B1"/>
    <w:rsid w:val="00740AC0"/>
    <w:rsid w:val="007410C3"/>
    <w:rsid w:val="007415CB"/>
    <w:rsid w:val="0074189C"/>
    <w:rsid w:val="00741C7D"/>
    <w:rsid w:val="007421A0"/>
    <w:rsid w:val="00742D71"/>
    <w:rsid w:val="00742EF2"/>
    <w:rsid w:val="00743318"/>
    <w:rsid w:val="007433E3"/>
    <w:rsid w:val="007439D6"/>
    <w:rsid w:val="00743A27"/>
    <w:rsid w:val="00744464"/>
    <w:rsid w:val="00744BD7"/>
    <w:rsid w:val="00744C0C"/>
    <w:rsid w:val="00744FB6"/>
    <w:rsid w:val="007450A4"/>
    <w:rsid w:val="007450FC"/>
    <w:rsid w:val="00745992"/>
    <w:rsid w:val="00745BEF"/>
    <w:rsid w:val="00745DC5"/>
    <w:rsid w:val="00745E63"/>
    <w:rsid w:val="007461CA"/>
    <w:rsid w:val="00746236"/>
    <w:rsid w:val="0074631E"/>
    <w:rsid w:val="0074669F"/>
    <w:rsid w:val="00746B5F"/>
    <w:rsid w:val="00746B83"/>
    <w:rsid w:val="00746C45"/>
    <w:rsid w:val="00746C7A"/>
    <w:rsid w:val="00747C74"/>
    <w:rsid w:val="00747F20"/>
    <w:rsid w:val="007500C3"/>
    <w:rsid w:val="007500EE"/>
    <w:rsid w:val="0075034B"/>
    <w:rsid w:val="00750A97"/>
    <w:rsid w:val="00750D9E"/>
    <w:rsid w:val="00751E29"/>
    <w:rsid w:val="007529F0"/>
    <w:rsid w:val="00752B64"/>
    <w:rsid w:val="0075383F"/>
    <w:rsid w:val="007545E6"/>
    <w:rsid w:val="00754602"/>
    <w:rsid w:val="00754C8E"/>
    <w:rsid w:val="00755129"/>
    <w:rsid w:val="00755720"/>
    <w:rsid w:val="00755BDD"/>
    <w:rsid w:val="00755F0E"/>
    <w:rsid w:val="00756626"/>
    <w:rsid w:val="00756760"/>
    <w:rsid w:val="00756BB0"/>
    <w:rsid w:val="00756BB4"/>
    <w:rsid w:val="00756DB2"/>
    <w:rsid w:val="00756E7B"/>
    <w:rsid w:val="00757A23"/>
    <w:rsid w:val="00757D49"/>
    <w:rsid w:val="00760BEB"/>
    <w:rsid w:val="007611E3"/>
    <w:rsid w:val="0076147B"/>
    <w:rsid w:val="007615FC"/>
    <w:rsid w:val="007620CC"/>
    <w:rsid w:val="007620CE"/>
    <w:rsid w:val="00762CA4"/>
    <w:rsid w:val="007636E3"/>
    <w:rsid w:val="00763D4F"/>
    <w:rsid w:val="00763D7C"/>
    <w:rsid w:val="00763F3B"/>
    <w:rsid w:val="00764074"/>
    <w:rsid w:val="00764113"/>
    <w:rsid w:val="007645CB"/>
    <w:rsid w:val="00764710"/>
    <w:rsid w:val="00764744"/>
    <w:rsid w:val="00764817"/>
    <w:rsid w:val="00764938"/>
    <w:rsid w:val="00764AE7"/>
    <w:rsid w:val="007651A6"/>
    <w:rsid w:val="00765255"/>
    <w:rsid w:val="0076545E"/>
    <w:rsid w:val="00765573"/>
    <w:rsid w:val="00765B76"/>
    <w:rsid w:val="00766383"/>
    <w:rsid w:val="007665FE"/>
    <w:rsid w:val="007668E3"/>
    <w:rsid w:val="007668F3"/>
    <w:rsid w:val="0076698E"/>
    <w:rsid w:val="00766A0C"/>
    <w:rsid w:val="00766D33"/>
    <w:rsid w:val="00766D36"/>
    <w:rsid w:val="00766F31"/>
    <w:rsid w:val="00767541"/>
    <w:rsid w:val="00767594"/>
    <w:rsid w:val="0076796F"/>
    <w:rsid w:val="00767AAD"/>
    <w:rsid w:val="00767BAF"/>
    <w:rsid w:val="0077002D"/>
    <w:rsid w:val="0077042A"/>
    <w:rsid w:val="00770BFB"/>
    <w:rsid w:val="00770D7C"/>
    <w:rsid w:val="00770DE6"/>
    <w:rsid w:val="00770EF0"/>
    <w:rsid w:val="00771153"/>
    <w:rsid w:val="00771189"/>
    <w:rsid w:val="00771304"/>
    <w:rsid w:val="0077182A"/>
    <w:rsid w:val="00771E43"/>
    <w:rsid w:val="00772EE9"/>
    <w:rsid w:val="00773085"/>
    <w:rsid w:val="007732FC"/>
    <w:rsid w:val="0077344F"/>
    <w:rsid w:val="007738AF"/>
    <w:rsid w:val="0077402B"/>
    <w:rsid w:val="00774AF7"/>
    <w:rsid w:val="00774C2C"/>
    <w:rsid w:val="00775C7F"/>
    <w:rsid w:val="00776739"/>
    <w:rsid w:val="00776DFF"/>
    <w:rsid w:val="00777066"/>
    <w:rsid w:val="007776FD"/>
    <w:rsid w:val="00777A05"/>
    <w:rsid w:val="00777AF6"/>
    <w:rsid w:val="007800EF"/>
    <w:rsid w:val="00780152"/>
    <w:rsid w:val="0078058C"/>
    <w:rsid w:val="0078064A"/>
    <w:rsid w:val="00780A9E"/>
    <w:rsid w:val="007812E1"/>
    <w:rsid w:val="0078177C"/>
    <w:rsid w:val="007827FB"/>
    <w:rsid w:val="00782827"/>
    <w:rsid w:val="00782F12"/>
    <w:rsid w:val="007830B9"/>
    <w:rsid w:val="007837AB"/>
    <w:rsid w:val="00783F52"/>
    <w:rsid w:val="007840ED"/>
    <w:rsid w:val="00784999"/>
    <w:rsid w:val="007849E4"/>
    <w:rsid w:val="00784EA2"/>
    <w:rsid w:val="00784F07"/>
    <w:rsid w:val="0078529B"/>
    <w:rsid w:val="007857C6"/>
    <w:rsid w:val="00785953"/>
    <w:rsid w:val="00785975"/>
    <w:rsid w:val="00785F2D"/>
    <w:rsid w:val="00786234"/>
    <w:rsid w:val="00786412"/>
    <w:rsid w:val="00786436"/>
    <w:rsid w:val="0078690F"/>
    <w:rsid w:val="00786E7A"/>
    <w:rsid w:val="00786EC6"/>
    <w:rsid w:val="00787539"/>
    <w:rsid w:val="0078771D"/>
    <w:rsid w:val="0078798E"/>
    <w:rsid w:val="00787E33"/>
    <w:rsid w:val="00790621"/>
    <w:rsid w:val="00790A5F"/>
    <w:rsid w:val="00790A97"/>
    <w:rsid w:val="007912F5"/>
    <w:rsid w:val="007918D9"/>
    <w:rsid w:val="00791C38"/>
    <w:rsid w:val="0079214A"/>
    <w:rsid w:val="00792416"/>
    <w:rsid w:val="007928D4"/>
    <w:rsid w:val="00792E2A"/>
    <w:rsid w:val="0079308D"/>
    <w:rsid w:val="00793131"/>
    <w:rsid w:val="00793309"/>
    <w:rsid w:val="0079347E"/>
    <w:rsid w:val="007934EB"/>
    <w:rsid w:val="007934F1"/>
    <w:rsid w:val="007936DF"/>
    <w:rsid w:val="00793C56"/>
    <w:rsid w:val="00793CF1"/>
    <w:rsid w:val="00793EC6"/>
    <w:rsid w:val="00793ECE"/>
    <w:rsid w:val="00794392"/>
    <w:rsid w:val="00794AF8"/>
    <w:rsid w:val="00794D04"/>
    <w:rsid w:val="00794E0E"/>
    <w:rsid w:val="00795207"/>
    <w:rsid w:val="0079526B"/>
    <w:rsid w:val="00795603"/>
    <w:rsid w:val="00795698"/>
    <w:rsid w:val="00795809"/>
    <w:rsid w:val="00795C26"/>
    <w:rsid w:val="00795DD1"/>
    <w:rsid w:val="00795F3C"/>
    <w:rsid w:val="00796835"/>
    <w:rsid w:val="0079693D"/>
    <w:rsid w:val="00796976"/>
    <w:rsid w:val="00796B86"/>
    <w:rsid w:val="00796B8C"/>
    <w:rsid w:val="00796EC3"/>
    <w:rsid w:val="0079704B"/>
    <w:rsid w:val="0079738C"/>
    <w:rsid w:val="00797488"/>
    <w:rsid w:val="007974DE"/>
    <w:rsid w:val="0079750F"/>
    <w:rsid w:val="00797555"/>
    <w:rsid w:val="007978F9"/>
    <w:rsid w:val="0079793B"/>
    <w:rsid w:val="00797CAA"/>
    <w:rsid w:val="00797E84"/>
    <w:rsid w:val="007A08D2"/>
    <w:rsid w:val="007A0B54"/>
    <w:rsid w:val="007A0BDA"/>
    <w:rsid w:val="007A0F0D"/>
    <w:rsid w:val="007A1087"/>
    <w:rsid w:val="007A1335"/>
    <w:rsid w:val="007A14EB"/>
    <w:rsid w:val="007A163F"/>
    <w:rsid w:val="007A1B1B"/>
    <w:rsid w:val="007A21BA"/>
    <w:rsid w:val="007A232A"/>
    <w:rsid w:val="007A2336"/>
    <w:rsid w:val="007A24E6"/>
    <w:rsid w:val="007A2540"/>
    <w:rsid w:val="007A29D1"/>
    <w:rsid w:val="007A30A3"/>
    <w:rsid w:val="007A31DF"/>
    <w:rsid w:val="007A3B9E"/>
    <w:rsid w:val="007A3D03"/>
    <w:rsid w:val="007A3D38"/>
    <w:rsid w:val="007A3DFA"/>
    <w:rsid w:val="007A415E"/>
    <w:rsid w:val="007A41C0"/>
    <w:rsid w:val="007A44D3"/>
    <w:rsid w:val="007A497D"/>
    <w:rsid w:val="007A50BB"/>
    <w:rsid w:val="007A5DFB"/>
    <w:rsid w:val="007A6916"/>
    <w:rsid w:val="007A6A15"/>
    <w:rsid w:val="007A7DAF"/>
    <w:rsid w:val="007B0702"/>
    <w:rsid w:val="007B077B"/>
    <w:rsid w:val="007B17D1"/>
    <w:rsid w:val="007B1A9C"/>
    <w:rsid w:val="007B1F82"/>
    <w:rsid w:val="007B2080"/>
    <w:rsid w:val="007B2681"/>
    <w:rsid w:val="007B2821"/>
    <w:rsid w:val="007B2FA7"/>
    <w:rsid w:val="007B2FE1"/>
    <w:rsid w:val="007B3415"/>
    <w:rsid w:val="007B4A1E"/>
    <w:rsid w:val="007B4E99"/>
    <w:rsid w:val="007B555A"/>
    <w:rsid w:val="007B5652"/>
    <w:rsid w:val="007B5806"/>
    <w:rsid w:val="007B77D2"/>
    <w:rsid w:val="007B7883"/>
    <w:rsid w:val="007B7AB8"/>
    <w:rsid w:val="007B7B0F"/>
    <w:rsid w:val="007B7EBF"/>
    <w:rsid w:val="007C0002"/>
    <w:rsid w:val="007C055B"/>
    <w:rsid w:val="007C0D7A"/>
    <w:rsid w:val="007C11F1"/>
    <w:rsid w:val="007C1332"/>
    <w:rsid w:val="007C1A00"/>
    <w:rsid w:val="007C2210"/>
    <w:rsid w:val="007C2252"/>
    <w:rsid w:val="007C2271"/>
    <w:rsid w:val="007C256D"/>
    <w:rsid w:val="007C268C"/>
    <w:rsid w:val="007C3048"/>
    <w:rsid w:val="007C3636"/>
    <w:rsid w:val="007C3641"/>
    <w:rsid w:val="007C374B"/>
    <w:rsid w:val="007C3C9F"/>
    <w:rsid w:val="007C4B4D"/>
    <w:rsid w:val="007C4D18"/>
    <w:rsid w:val="007C5265"/>
    <w:rsid w:val="007C5C4D"/>
    <w:rsid w:val="007C5C69"/>
    <w:rsid w:val="007C5F4C"/>
    <w:rsid w:val="007C638A"/>
    <w:rsid w:val="007C67B3"/>
    <w:rsid w:val="007C70E0"/>
    <w:rsid w:val="007C7311"/>
    <w:rsid w:val="007C73FB"/>
    <w:rsid w:val="007C78B1"/>
    <w:rsid w:val="007D0203"/>
    <w:rsid w:val="007D06FE"/>
    <w:rsid w:val="007D08C8"/>
    <w:rsid w:val="007D0AB4"/>
    <w:rsid w:val="007D0C47"/>
    <w:rsid w:val="007D0E1B"/>
    <w:rsid w:val="007D0EFB"/>
    <w:rsid w:val="007D1749"/>
    <w:rsid w:val="007D1888"/>
    <w:rsid w:val="007D2BA4"/>
    <w:rsid w:val="007D2C6B"/>
    <w:rsid w:val="007D3005"/>
    <w:rsid w:val="007D30D7"/>
    <w:rsid w:val="007D3293"/>
    <w:rsid w:val="007D38BF"/>
    <w:rsid w:val="007D3998"/>
    <w:rsid w:val="007D3A21"/>
    <w:rsid w:val="007D4569"/>
    <w:rsid w:val="007D4A0C"/>
    <w:rsid w:val="007D4A46"/>
    <w:rsid w:val="007D55F9"/>
    <w:rsid w:val="007D58E1"/>
    <w:rsid w:val="007D5BBB"/>
    <w:rsid w:val="007D5FCB"/>
    <w:rsid w:val="007D6038"/>
    <w:rsid w:val="007D63C0"/>
    <w:rsid w:val="007D6480"/>
    <w:rsid w:val="007D6933"/>
    <w:rsid w:val="007D6C87"/>
    <w:rsid w:val="007D7098"/>
    <w:rsid w:val="007D7163"/>
    <w:rsid w:val="007D766A"/>
    <w:rsid w:val="007E01F5"/>
    <w:rsid w:val="007E0F5B"/>
    <w:rsid w:val="007E1732"/>
    <w:rsid w:val="007E1789"/>
    <w:rsid w:val="007E18BA"/>
    <w:rsid w:val="007E194B"/>
    <w:rsid w:val="007E1AE6"/>
    <w:rsid w:val="007E1CA5"/>
    <w:rsid w:val="007E1D58"/>
    <w:rsid w:val="007E20C5"/>
    <w:rsid w:val="007E2981"/>
    <w:rsid w:val="007E367F"/>
    <w:rsid w:val="007E3BED"/>
    <w:rsid w:val="007E461B"/>
    <w:rsid w:val="007E556A"/>
    <w:rsid w:val="007E5683"/>
    <w:rsid w:val="007E56EC"/>
    <w:rsid w:val="007E586D"/>
    <w:rsid w:val="007E5A99"/>
    <w:rsid w:val="007E5B6A"/>
    <w:rsid w:val="007E60DD"/>
    <w:rsid w:val="007E63BF"/>
    <w:rsid w:val="007E66E4"/>
    <w:rsid w:val="007E670B"/>
    <w:rsid w:val="007E702B"/>
    <w:rsid w:val="007E70B8"/>
    <w:rsid w:val="007E738C"/>
    <w:rsid w:val="007E7537"/>
    <w:rsid w:val="007E753F"/>
    <w:rsid w:val="007E7763"/>
    <w:rsid w:val="007E7CF6"/>
    <w:rsid w:val="007F011A"/>
    <w:rsid w:val="007F078A"/>
    <w:rsid w:val="007F0897"/>
    <w:rsid w:val="007F0D83"/>
    <w:rsid w:val="007F156F"/>
    <w:rsid w:val="007F16DE"/>
    <w:rsid w:val="007F2030"/>
    <w:rsid w:val="007F2658"/>
    <w:rsid w:val="007F276C"/>
    <w:rsid w:val="007F284F"/>
    <w:rsid w:val="007F286D"/>
    <w:rsid w:val="007F2B57"/>
    <w:rsid w:val="007F2EB8"/>
    <w:rsid w:val="007F3083"/>
    <w:rsid w:val="007F31F1"/>
    <w:rsid w:val="007F3423"/>
    <w:rsid w:val="007F3630"/>
    <w:rsid w:val="007F4005"/>
    <w:rsid w:val="007F42CC"/>
    <w:rsid w:val="007F46B2"/>
    <w:rsid w:val="007F49BE"/>
    <w:rsid w:val="007F4B72"/>
    <w:rsid w:val="007F4BEF"/>
    <w:rsid w:val="007F4C2C"/>
    <w:rsid w:val="007F5363"/>
    <w:rsid w:val="007F55F9"/>
    <w:rsid w:val="007F5702"/>
    <w:rsid w:val="007F5AFE"/>
    <w:rsid w:val="007F5D23"/>
    <w:rsid w:val="007F5F94"/>
    <w:rsid w:val="007F63B6"/>
    <w:rsid w:val="007F6440"/>
    <w:rsid w:val="007F6922"/>
    <w:rsid w:val="007F6D67"/>
    <w:rsid w:val="007F75D2"/>
    <w:rsid w:val="007F7DB8"/>
    <w:rsid w:val="007F7FF4"/>
    <w:rsid w:val="008004FC"/>
    <w:rsid w:val="0080084A"/>
    <w:rsid w:val="0080092B"/>
    <w:rsid w:val="00800C58"/>
    <w:rsid w:val="00800CB9"/>
    <w:rsid w:val="00800FD1"/>
    <w:rsid w:val="00801794"/>
    <w:rsid w:val="00801934"/>
    <w:rsid w:val="00801DA3"/>
    <w:rsid w:val="00802109"/>
    <w:rsid w:val="00802381"/>
    <w:rsid w:val="00802A65"/>
    <w:rsid w:val="00802E17"/>
    <w:rsid w:val="008031A9"/>
    <w:rsid w:val="00803BC0"/>
    <w:rsid w:val="00803E68"/>
    <w:rsid w:val="00804171"/>
    <w:rsid w:val="00804514"/>
    <w:rsid w:val="0080473A"/>
    <w:rsid w:val="00804AD6"/>
    <w:rsid w:val="00805003"/>
    <w:rsid w:val="0080549A"/>
    <w:rsid w:val="008065B9"/>
    <w:rsid w:val="00806923"/>
    <w:rsid w:val="00806D9A"/>
    <w:rsid w:val="00806F3D"/>
    <w:rsid w:val="00807DB4"/>
    <w:rsid w:val="008105F7"/>
    <w:rsid w:val="008106E0"/>
    <w:rsid w:val="00810C64"/>
    <w:rsid w:val="00811212"/>
    <w:rsid w:val="008112E7"/>
    <w:rsid w:val="008113AA"/>
    <w:rsid w:val="00811717"/>
    <w:rsid w:val="00811953"/>
    <w:rsid w:val="0081229D"/>
    <w:rsid w:val="00812563"/>
    <w:rsid w:val="00812F3E"/>
    <w:rsid w:val="00813731"/>
    <w:rsid w:val="00813ABD"/>
    <w:rsid w:val="00813C46"/>
    <w:rsid w:val="008150B8"/>
    <w:rsid w:val="0081548C"/>
    <w:rsid w:val="0081596A"/>
    <w:rsid w:val="00815B3B"/>
    <w:rsid w:val="00815CD6"/>
    <w:rsid w:val="008161FC"/>
    <w:rsid w:val="008163D8"/>
    <w:rsid w:val="00816462"/>
    <w:rsid w:val="008169DB"/>
    <w:rsid w:val="00816BA2"/>
    <w:rsid w:val="0081724B"/>
    <w:rsid w:val="008177A3"/>
    <w:rsid w:val="00817A58"/>
    <w:rsid w:val="00817ACF"/>
    <w:rsid w:val="00817BDE"/>
    <w:rsid w:val="00817CE8"/>
    <w:rsid w:val="008201BE"/>
    <w:rsid w:val="008202EA"/>
    <w:rsid w:val="0082044B"/>
    <w:rsid w:val="00820A7E"/>
    <w:rsid w:val="00820C00"/>
    <w:rsid w:val="00821D45"/>
    <w:rsid w:val="0082253D"/>
    <w:rsid w:val="00822602"/>
    <w:rsid w:val="008227AC"/>
    <w:rsid w:val="008227F0"/>
    <w:rsid w:val="0082342E"/>
    <w:rsid w:val="0082399F"/>
    <w:rsid w:val="008239D4"/>
    <w:rsid w:val="00823AE1"/>
    <w:rsid w:val="00823C31"/>
    <w:rsid w:val="00823FDA"/>
    <w:rsid w:val="008241CA"/>
    <w:rsid w:val="008242D0"/>
    <w:rsid w:val="00824DFD"/>
    <w:rsid w:val="008250F9"/>
    <w:rsid w:val="008253EC"/>
    <w:rsid w:val="00825611"/>
    <w:rsid w:val="008257DB"/>
    <w:rsid w:val="0082589A"/>
    <w:rsid w:val="00825B25"/>
    <w:rsid w:val="008260D7"/>
    <w:rsid w:val="00826301"/>
    <w:rsid w:val="00826349"/>
    <w:rsid w:val="00826A06"/>
    <w:rsid w:val="008271A9"/>
    <w:rsid w:val="008275C4"/>
    <w:rsid w:val="00827985"/>
    <w:rsid w:val="00827A31"/>
    <w:rsid w:val="00827C9A"/>
    <w:rsid w:val="00830579"/>
    <w:rsid w:val="00830B1F"/>
    <w:rsid w:val="0083129D"/>
    <w:rsid w:val="00831F2C"/>
    <w:rsid w:val="00831FBD"/>
    <w:rsid w:val="00832109"/>
    <w:rsid w:val="0083212A"/>
    <w:rsid w:val="0083257D"/>
    <w:rsid w:val="00832847"/>
    <w:rsid w:val="00832AD3"/>
    <w:rsid w:val="008334C0"/>
    <w:rsid w:val="00833553"/>
    <w:rsid w:val="00833692"/>
    <w:rsid w:val="00833F7C"/>
    <w:rsid w:val="0083442A"/>
    <w:rsid w:val="008346A0"/>
    <w:rsid w:val="00834E9C"/>
    <w:rsid w:val="0083568D"/>
    <w:rsid w:val="00835780"/>
    <w:rsid w:val="00835F15"/>
    <w:rsid w:val="00836040"/>
    <w:rsid w:val="00836356"/>
    <w:rsid w:val="0083750A"/>
    <w:rsid w:val="0084022A"/>
    <w:rsid w:val="0084067A"/>
    <w:rsid w:val="00841D69"/>
    <w:rsid w:val="00841E02"/>
    <w:rsid w:val="0084221A"/>
    <w:rsid w:val="00842245"/>
    <w:rsid w:val="00842296"/>
    <w:rsid w:val="008424A3"/>
    <w:rsid w:val="008425BD"/>
    <w:rsid w:val="008426BB"/>
    <w:rsid w:val="008429D7"/>
    <w:rsid w:val="00842CD3"/>
    <w:rsid w:val="00842E05"/>
    <w:rsid w:val="008440C4"/>
    <w:rsid w:val="00844489"/>
    <w:rsid w:val="00845052"/>
    <w:rsid w:val="00845228"/>
    <w:rsid w:val="0084531E"/>
    <w:rsid w:val="00845500"/>
    <w:rsid w:val="00845BFD"/>
    <w:rsid w:val="00846013"/>
    <w:rsid w:val="00846891"/>
    <w:rsid w:val="00846945"/>
    <w:rsid w:val="00847042"/>
    <w:rsid w:val="00847275"/>
    <w:rsid w:val="008475F1"/>
    <w:rsid w:val="00847A1E"/>
    <w:rsid w:val="0085002D"/>
    <w:rsid w:val="0085019B"/>
    <w:rsid w:val="00850681"/>
    <w:rsid w:val="00850B0C"/>
    <w:rsid w:val="00850E3A"/>
    <w:rsid w:val="008511A1"/>
    <w:rsid w:val="00852211"/>
    <w:rsid w:val="0085222C"/>
    <w:rsid w:val="00852D07"/>
    <w:rsid w:val="008535BA"/>
    <w:rsid w:val="008545FC"/>
    <w:rsid w:val="0085484A"/>
    <w:rsid w:val="00854EE9"/>
    <w:rsid w:val="00856069"/>
    <w:rsid w:val="008565C9"/>
    <w:rsid w:val="0085665F"/>
    <w:rsid w:val="00856747"/>
    <w:rsid w:val="00856824"/>
    <w:rsid w:val="0085684F"/>
    <w:rsid w:val="00856D98"/>
    <w:rsid w:val="0085716C"/>
    <w:rsid w:val="00857371"/>
    <w:rsid w:val="00857EDF"/>
    <w:rsid w:val="008605AB"/>
    <w:rsid w:val="0086064F"/>
    <w:rsid w:val="008606B8"/>
    <w:rsid w:val="00860710"/>
    <w:rsid w:val="00860EF9"/>
    <w:rsid w:val="0086120A"/>
    <w:rsid w:val="0086145A"/>
    <w:rsid w:val="00861AD4"/>
    <w:rsid w:val="00861E0A"/>
    <w:rsid w:val="00862057"/>
    <w:rsid w:val="008621B1"/>
    <w:rsid w:val="0086260F"/>
    <w:rsid w:val="008632A2"/>
    <w:rsid w:val="0086340F"/>
    <w:rsid w:val="008637EB"/>
    <w:rsid w:val="00863E31"/>
    <w:rsid w:val="0086412F"/>
    <w:rsid w:val="0086432C"/>
    <w:rsid w:val="00864548"/>
    <w:rsid w:val="00864730"/>
    <w:rsid w:val="008647FB"/>
    <w:rsid w:val="00864A91"/>
    <w:rsid w:val="00864F91"/>
    <w:rsid w:val="008652C5"/>
    <w:rsid w:val="008656AD"/>
    <w:rsid w:val="0086594D"/>
    <w:rsid w:val="00865C80"/>
    <w:rsid w:val="00865D70"/>
    <w:rsid w:val="0086669D"/>
    <w:rsid w:val="008667FA"/>
    <w:rsid w:val="00866D8B"/>
    <w:rsid w:val="00866FDA"/>
    <w:rsid w:val="00867725"/>
    <w:rsid w:val="00867EF7"/>
    <w:rsid w:val="0087047D"/>
    <w:rsid w:val="00870554"/>
    <w:rsid w:val="00870AC8"/>
    <w:rsid w:val="00870D11"/>
    <w:rsid w:val="00870DEE"/>
    <w:rsid w:val="00871547"/>
    <w:rsid w:val="00871609"/>
    <w:rsid w:val="008716D6"/>
    <w:rsid w:val="00871B3A"/>
    <w:rsid w:val="00871BBF"/>
    <w:rsid w:val="00871D6D"/>
    <w:rsid w:val="008720AA"/>
    <w:rsid w:val="008739FE"/>
    <w:rsid w:val="00873B6A"/>
    <w:rsid w:val="00873CC5"/>
    <w:rsid w:val="00873EF5"/>
    <w:rsid w:val="00873FDF"/>
    <w:rsid w:val="00874228"/>
    <w:rsid w:val="008747A1"/>
    <w:rsid w:val="00874B05"/>
    <w:rsid w:val="008752D8"/>
    <w:rsid w:val="00875471"/>
    <w:rsid w:val="00875778"/>
    <w:rsid w:val="008758F1"/>
    <w:rsid w:val="00875F16"/>
    <w:rsid w:val="008766CC"/>
    <w:rsid w:val="00876DD3"/>
    <w:rsid w:val="00877335"/>
    <w:rsid w:val="00877463"/>
    <w:rsid w:val="0087776C"/>
    <w:rsid w:val="008778E2"/>
    <w:rsid w:val="00877A81"/>
    <w:rsid w:val="00877C04"/>
    <w:rsid w:val="00877E07"/>
    <w:rsid w:val="00880496"/>
    <w:rsid w:val="0088060E"/>
    <w:rsid w:val="00880680"/>
    <w:rsid w:val="0088085D"/>
    <w:rsid w:val="0088085E"/>
    <w:rsid w:val="00880BBC"/>
    <w:rsid w:val="00880E70"/>
    <w:rsid w:val="00880E8C"/>
    <w:rsid w:val="0088120A"/>
    <w:rsid w:val="00881429"/>
    <w:rsid w:val="00881587"/>
    <w:rsid w:val="008815FC"/>
    <w:rsid w:val="00881603"/>
    <w:rsid w:val="0088192D"/>
    <w:rsid w:val="00881E4A"/>
    <w:rsid w:val="008826AD"/>
    <w:rsid w:val="00882DAB"/>
    <w:rsid w:val="00882F89"/>
    <w:rsid w:val="00883A23"/>
    <w:rsid w:val="00883B07"/>
    <w:rsid w:val="00884D1A"/>
    <w:rsid w:val="00884E86"/>
    <w:rsid w:val="00884EF8"/>
    <w:rsid w:val="008853EF"/>
    <w:rsid w:val="00885641"/>
    <w:rsid w:val="008858F0"/>
    <w:rsid w:val="00885B7C"/>
    <w:rsid w:val="00885C1A"/>
    <w:rsid w:val="00885C87"/>
    <w:rsid w:val="00885F0D"/>
    <w:rsid w:val="008869E6"/>
    <w:rsid w:val="00886A88"/>
    <w:rsid w:val="00886C04"/>
    <w:rsid w:val="00886C22"/>
    <w:rsid w:val="00886DDB"/>
    <w:rsid w:val="00886FFA"/>
    <w:rsid w:val="00887250"/>
    <w:rsid w:val="008872E3"/>
    <w:rsid w:val="00887482"/>
    <w:rsid w:val="008878FD"/>
    <w:rsid w:val="00887A8D"/>
    <w:rsid w:val="00887C84"/>
    <w:rsid w:val="00887E36"/>
    <w:rsid w:val="00890654"/>
    <w:rsid w:val="00890709"/>
    <w:rsid w:val="00890A97"/>
    <w:rsid w:val="008911C4"/>
    <w:rsid w:val="008913F5"/>
    <w:rsid w:val="00891D43"/>
    <w:rsid w:val="00891EEB"/>
    <w:rsid w:val="008923E7"/>
    <w:rsid w:val="008924EB"/>
    <w:rsid w:val="00892579"/>
    <w:rsid w:val="0089257A"/>
    <w:rsid w:val="008929CC"/>
    <w:rsid w:val="00893302"/>
    <w:rsid w:val="00893573"/>
    <w:rsid w:val="008937B4"/>
    <w:rsid w:val="0089380C"/>
    <w:rsid w:val="00893887"/>
    <w:rsid w:val="008939D7"/>
    <w:rsid w:val="00893CC8"/>
    <w:rsid w:val="00893D4D"/>
    <w:rsid w:val="008941D6"/>
    <w:rsid w:val="008942DD"/>
    <w:rsid w:val="008943D6"/>
    <w:rsid w:val="00894C25"/>
    <w:rsid w:val="0089528E"/>
    <w:rsid w:val="0089608F"/>
    <w:rsid w:val="008960C9"/>
    <w:rsid w:val="0089679D"/>
    <w:rsid w:val="00896ED7"/>
    <w:rsid w:val="008971E4"/>
    <w:rsid w:val="00897264"/>
    <w:rsid w:val="008976D5"/>
    <w:rsid w:val="0089794D"/>
    <w:rsid w:val="00897DA1"/>
    <w:rsid w:val="00897DB9"/>
    <w:rsid w:val="008A0166"/>
    <w:rsid w:val="008A0A1E"/>
    <w:rsid w:val="008A1022"/>
    <w:rsid w:val="008A17CB"/>
    <w:rsid w:val="008A17EC"/>
    <w:rsid w:val="008A1995"/>
    <w:rsid w:val="008A1E52"/>
    <w:rsid w:val="008A1EB0"/>
    <w:rsid w:val="008A2A0F"/>
    <w:rsid w:val="008A2ADD"/>
    <w:rsid w:val="008A2EC0"/>
    <w:rsid w:val="008A3034"/>
    <w:rsid w:val="008A315C"/>
    <w:rsid w:val="008A36C6"/>
    <w:rsid w:val="008A38D2"/>
    <w:rsid w:val="008A3949"/>
    <w:rsid w:val="008A3A7B"/>
    <w:rsid w:val="008A3CB0"/>
    <w:rsid w:val="008A3E8A"/>
    <w:rsid w:val="008A3F0B"/>
    <w:rsid w:val="008A403B"/>
    <w:rsid w:val="008A4086"/>
    <w:rsid w:val="008A414E"/>
    <w:rsid w:val="008A4410"/>
    <w:rsid w:val="008A4CAE"/>
    <w:rsid w:val="008A4E9E"/>
    <w:rsid w:val="008A4ED9"/>
    <w:rsid w:val="008A52DC"/>
    <w:rsid w:val="008A56C8"/>
    <w:rsid w:val="008A580E"/>
    <w:rsid w:val="008A5B39"/>
    <w:rsid w:val="008A675B"/>
    <w:rsid w:val="008A6D32"/>
    <w:rsid w:val="008A7953"/>
    <w:rsid w:val="008A7E32"/>
    <w:rsid w:val="008A7E76"/>
    <w:rsid w:val="008B04A8"/>
    <w:rsid w:val="008B04C5"/>
    <w:rsid w:val="008B0EEB"/>
    <w:rsid w:val="008B1026"/>
    <w:rsid w:val="008B10DA"/>
    <w:rsid w:val="008B1924"/>
    <w:rsid w:val="008B1CD0"/>
    <w:rsid w:val="008B1D13"/>
    <w:rsid w:val="008B1F5B"/>
    <w:rsid w:val="008B22D6"/>
    <w:rsid w:val="008B2317"/>
    <w:rsid w:val="008B2932"/>
    <w:rsid w:val="008B2954"/>
    <w:rsid w:val="008B2A7A"/>
    <w:rsid w:val="008B2AA9"/>
    <w:rsid w:val="008B3B1A"/>
    <w:rsid w:val="008B3B87"/>
    <w:rsid w:val="008B3DE4"/>
    <w:rsid w:val="008B3EC9"/>
    <w:rsid w:val="008B3FCF"/>
    <w:rsid w:val="008B4A08"/>
    <w:rsid w:val="008B50DB"/>
    <w:rsid w:val="008B5377"/>
    <w:rsid w:val="008B6147"/>
    <w:rsid w:val="008B6507"/>
    <w:rsid w:val="008B6574"/>
    <w:rsid w:val="008B6D2C"/>
    <w:rsid w:val="008B710A"/>
    <w:rsid w:val="008B7324"/>
    <w:rsid w:val="008B783C"/>
    <w:rsid w:val="008C0523"/>
    <w:rsid w:val="008C0939"/>
    <w:rsid w:val="008C0A95"/>
    <w:rsid w:val="008C0D2A"/>
    <w:rsid w:val="008C0DD1"/>
    <w:rsid w:val="008C0E3E"/>
    <w:rsid w:val="008C120C"/>
    <w:rsid w:val="008C135E"/>
    <w:rsid w:val="008C1555"/>
    <w:rsid w:val="008C1AE6"/>
    <w:rsid w:val="008C1B8F"/>
    <w:rsid w:val="008C1E42"/>
    <w:rsid w:val="008C1E5D"/>
    <w:rsid w:val="008C1F47"/>
    <w:rsid w:val="008C28DA"/>
    <w:rsid w:val="008C2A0E"/>
    <w:rsid w:val="008C2BD6"/>
    <w:rsid w:val="008C2F2F"/>
    <w:rsid w:val="008C2FE2"/>
    <w:rsid w:val="008C312E"/>
    <w:rsid w:val="008C39DA"/>
    <w:rsid w:val="008C437B"/>
    <w:rsid w:val="008C46AD"/>
    <w:rsid w:val="008C477E"/>
    <w:rsid w:val="008C47A2"/>
    <w:rsid w:val="008C4840"/>
    <w:rsid w:val="008C4910"/>
    <w:rsid w:val="008C4BF1"/>
    <w:rsid w:val="008C4C23"/>
    <w:rsid w:val="008C4E80"/>
    <w:rsid w:val="008C525B"/>
    <w:rsid w:val="008C5546"/>
    <w:rsid w:val="008C584C"/>
    <w:rsid w:val="008C58A1"/>
    <w:rsid w:val="008C5CB6"/>
    <w:rsid w:val="008C64A3"/>
    <w:rsid w:val="008C684C"/>
    <w:rsid w:val="008C6BCD"/>
    <w:rsid w:val="008C6E7E"/>
    <w:rsid w:val="008C7356"/>
    <w:rsid w:val="008C74EE"/>
    <w:rsid w:val="008C76F1"/>
    <w:rsid w:val="008C7805"/>
    <w:rsid w:val="008C7B9E"/>
    <w:rsid w:val="008C7E1A"/>
    <w:rsid w:val="008D0671"/>
    <w:rsid w:val="008D0C5F"/>
    <w:rsid w:val="008D142F"/>
    <w:rsid w:val="008D14B3"/>
    <w:rsid w:val="008D14D4"/>
    <w:rsid w:val="008D17F7"/>
    <w:rsid w:val="008D1895"/>
    <w:rsid w:val="008D197C"/>
    <w:rsid w:val="008D1B4F"/>
    <w:rsid w:val="008D1FEE"/>
    <w:rsid w:val="008D2193"/>
    <w:rsid w:val="008D254E"/>
    <w:rsid w:val="008D2E95"/>
    <w:rsid w:val="008D2E9F"/>
    <w:rsid w:val="008D2EA4"/>
    <w:rsid w:val="008D3657"/>
    <w:rsid w:val="008D3BDB"/>
    <w:rsid w:val="008D408D"/>
    <w:rsid w:val="008D44C2"/>
    <w:rsid w:val="008D46F5"/>
    <w:rsid w:val="008D4B89"/>
    <w:rsid w:val="008D4DFA"/>
    <w:rsid w:val="008D5601"/>
    <w:rsid w:val="008D5624"/>
    <w:rsid w:val="008D58B4"/>
    <w:rsid w:val="008D63F9"/>
    <w:rsid w:val="008D64EC"/>
    <w:rsid w:val="008D6868"/>
    <w:rsid w:val="008D6E83"/>
    <w:rsid w:val="008D7535"/>
    <w:rsid w:val="008D7C38"/>
    <w:rsid w:val="008E01C0"/>
    <w:rsid w:val="008E05A6"/>
    <w:rsid w:val="008E05B9"/>
    <w:rsid w:val="008E082E"/>
    <w:rsid w:val="008E0CA6"/>
    <w:rsid w:val="008E168C"/>
    <w:rsid w:val="008E1A6C"/>
    <w:rsid w:val="008E1A95"/>
    <w:rsid w:val="008E1BB2"/>
    <w:rsid w:val="008E1E50"/>
    <w:rsid w:val="008E22D3"/>
    <w:rsid w:val="008E24C6"/>
    <w:rsid w:val="008E28A5"/>
    <w:rsid w:val="008E2DE3"/>
    <w:rsid w:val="008E2F97"/>
    <w:rsid w:val="008E307A"/>
    <w:rsid w:val="008E3243"/>
    <w:rsid w:val="008E34C4"/>
    <w:rsid w:val="008E34F4"/>
    <w:rsid w:val="008E376D"/>
    <w:rsid w:val="008E3C8A"/>
    <w:rsid w:val="008E43E3"/>
    <w:rsid w:val="008E5392"/>
    <w:rsid w:val="008E5397"/>
    <w:rsid w:val="008E54DB"/>
    <w:rsid w:val="008E5B80"/>
    <w:rsid w:val="008E5DE3"/>
    <w:rsid w:val="008E5F87"/>
    <w:rsid w:val="008E617F"/>
    <w:rsid w:val="008E6293"/>
    <w:rsid w:val="008E6762"/>
    <w:rsid w:val="008E68AD"/>
    <w:rsid w:val="008E6949"/>
    <w:rsid w:val="008E6DB2"/>
    <w:rsid w:val="008E75F6"/>
    <w:rsid w:val="008E7C35"/>
    <w:rsid w:val="008F00F3"/>
    <w:rsid w:val="008F01B4"/>
    <w:rsid w:val="008F0FAF"/>
    <w:rsid w:val="008F102F"/>
    <w:rsid w:val="008F1959"/>
    <w:rsid w:val="008F1990"/>
    <w:rsid w:val="008F1BEE"/>
    <w:rsid w:val="008F22FF"/>
    <w:rsid w:val="008F266C"/>
    <w:rsid w:val="008F302E"/>
    <w:rsid w:val="008F30F9"/>
    <w:rsid w:val="008F3318"/>
    <w:rsid w:val="008F38A8"/>
    <w:rsid w:val="008F3952"/>
    <w:rsid w:val="008F3B6B"/>
    <w:rsid w:val="008F3E7D"/>
    <w:rsid w:val="008F42C1"/>
    <w:rsid w:val="008F447A"/>
    <w:rsid w:val="008F4558"/>
    <w:rsid w:val="008F46E4"/>
    <w:rsid w:val="008F4C8D"/>
    <w:rsid w:val="008F50F3"/>
    <w:rsid w:val="008F54B6"/>
    <w:rsid w:val="008F59D3"/>
    <w:rsid w:val="008F5CA2"/>
    <w:rsid w:val="008F60A4"/>
    <w:rsid w:val="008F6EDB"/>
    <w:rsid w:val="008F7022"/>
    <w:rsid w:val="008F777A"/>
    <w:rsid w:val="008F91A1"/>
    <w:rsid w:val="0090080C"/>
    <w:rsid w:val="00901230"/>
    <w:rsid w:val="00901667"/>
    <w:rsid w:val="00901AC3"/>
    <w:rsid w:val="00902169"/>
    <w:rsid w:val="00902E3C"/>
    <w:rsid w:val="0090312A"/>
    <w:rsid w:val="0090330E"/>
    <w:rsid w:val="009035E3"/>
    <w:rsid w:val="00903C56"/>
    <w:rsid w:val="00903E60"/>
    <w:rsid w:val="009041FF"/>
    <w:rsid w:val="00904784"/>
    <w:rsid w:val="00904970"/>
    <w:rsid w:val="00904A52"/>
    <w:rsid w:val="00904C40"/>
    <w:rsid w:val="00905338"/>
    <w:rsid w:val="00905546"/>
    <w:rsid w:val="009056A6"/>
    <w:rsid w:val="00906204"/>
    <w:rsid w:val="009065B9"/>
    <w:rsid w:val="009066FD"/>
    <w:rsid w:val="00906A56"/>
    <w:rsid w:val="00907A6B"/>
    <w:rsid w:val="00907F5F"/>
    <w:rsid w:val="0091010E"/>
    <w:rsid w:val="00910564"/>
    <w:rsid w:val="0091087E"/>
    <w:rsid w:val="00910ECF"/>
    <w:rsid w:val="00910ED3"/>
    <w:rsid w:val="0091101C"/>
    <w:rsid w:val="00911744"/>
    <w:rsid w:val="00911902"/>
    <w:rsid w:val="0091224F"/>
    <w:rsid w:val="00912321"/>
    <w:rsid w:val="00912B45"/>
    <w:rsid w:val="00912BA4"/>
    <w:rsid w:val="009132EF"/>
    <w:rsid w:val="0091365D"/>
    <w:rsid w:val="009145D6"/>
    <w:rsid w:val="00914A4F"/>
    <w:rsid w:val="00914B00"/>
    <w:rsid w:val="00914FE1"/>
    <w:rsid w:val="0091540B"/>
    <w:rsid w:val="0091588D"/>
    <w:rsid w:val="00915B8A"/>
    <w:rsid w:val="009160E6"/>
    <w:rsid w:val="00916185"/>
    <w:rsid w:val="00916867"/>
    <w:rsid w:val="00916890"/>
    <w:rsid w:val="0091696D"/>
    <w:rsid w:val="00916F73"/>
    <w:rsid w:val="009175B1"/>
    <w:rsid w:val="00917A8B"/>
    <w:rsid w:val="00917C82"/>
    <w:rsid w:val="00917D40"/>
    <w:rsid w:val="00917D41"/>
    <w:rsid w:val="009208AB"/>
    <w:rsid w:val="00920BE2"/>
    <w:rsid w:val="00920C03"/>
    <w:rsid w:val="00920C1C"/>
    <w:rsid w:val="00920F24"/>
    <w:rsid w:val="009214B8"/>
    <w:rsid w:val="009219A5"/>
    <w:rsid w:val="00922621"/>
    <w:rsid w:val="009229F4"/>
    <w:rsid w:val="00922A01"/>
    <w:rsid w:val="0092314F"/>
    <w:rsid w:val="00923E8F"/>
    <w:rsid w:val="009243EC"/>
    <w:rsid w:val="0092522F"/>
    <w:rsid w:val="009252CF"/>
    <w:rsid w:val="009253AA"/>
    <w:rsid w:val="0092555A"/>
    <w:rsid w:val="00925894"/>
    <w:rsid w:val="00925A3A"/>
    <w:rsid w:val="0092680E"/>
    <w:rsid w:val="00926A44"/>
    <w:rsid w:val="00926CD4"/>
    <w:rsid w:val="00926F04"/>
    <w:rsid w:val="0092757E"/>
    <w:rsid w:val="0092766C"/>
    <w:rsid w:val="009277CE"/>
    <w:rsid w:val="009277E4"/>
    <w:rsid w:val="00927B47"/>
    <w:rsid w:val="0093038F"/>
    <w:rsid w:val="009303FC"/>
    <w:rsid w:val="00930502"/>
    <w:rsid w:val="00930842"/>
    <w:rsid w:val="00931216"/>
    <w:rsid w:val="009313CC"/>
    <w:rsid w:val="00931748"/>
    <w:rsid w:val="00932057"/>
    <w:rsid w:val="00932233"/>
    <w:rsid w:val="0093223C"/>
    <w:rsid w:val="009327DA"/>
    <w:rsid w:val="00932AD5"/>
    <w:rsid w:val="00932E00"/>
    <w:rsid w:val="009339F5"/>
    <w:rsid w:val="00933B4F"/>
    <w:rsid w:val="00933C32"/>
    <w:rsid w:val="00933D1C"/>
    <w:rsid w:val="009342A3"/>
    <w:rsid w:val="0093431C"/>
    <w:rsid w:val="009347A8"/>
    <w:rsid w:val="009347C7"/>
    <w:rsid w:val="009347ED"/>
    <w:rsid w:val="00934C29"/>
    <w:rsid w:val="00935018"/>
    <w:rsid w:val="009351F1"/>
    <w:rsid w:val="00935206"/>
    <w:rsid w:val="009352A1"/>
    <w:rsid w:val="009358FD"/>
    <w:rsid w:val="00935937"/>
    <w:rsid w:val="00935D9E"/>
    <w:rsid w:val="00936C53"/>
    <w:rsid w:val="00936D78"/>
    <w:rsid w:val="00936FFA"/>
    <w:rsid w:val="00937CBA"/>
    <w:rsid w:val="009406C5"/>
    <w:rsid w:val="00940812"/>
    <w:rsid w:val="00940ED4"/>
    <w:rsid w:val="009411C5"/>
    <w:rsid w:val="0094166E"/>
    <w:rsid w:val="009418CC"/>
    <w:rsid w:val="0094196E"/>
    <w:rsid w:val="009419CF"/>
    <w:rsid w:val="00941A35"/>
    <w:rsid w:val="00942225"/>
    <w:rsid w:val="00942691"/>
    <w:rsid w:val="00942A31"/>
    <w:rsid w:val="00942CC9"/>
    <w:rsid w:val="00942CE7"/>
    <w:rsid w:val="00943EC7"/>
    <w:rsid w:val="00944B73"/>
    <w:rsid w:val="00944CE5"/>
    <w:rsid w:val="0094515C"/>
    <w:rsid w:val="009451C2"/>
    <w:rsid w:val="009452DF"/>
    <w:rsid w:val="009458FF"/>
    <w:rsid w:val="00945B20"/>
    <w:rsid w:val="00946052"/>
    <w:rsid w:val="00946075"/>
    <w:rsid w:val="009460F7"/>
    <w:rsid w:val="0094612C"/>
    <w:rsid w:val="009462B4"/>
    <w:rsid w:val="00946459"/>
    <w:rsid w:val="0094645B"/>
    <w:rsid w:val="00946689"/>
    <w:rsid w:val="0094676B"/>
    <w:rsid w:val="00946802"/>
    <w:rsid w:val="009469E6"/>
    <w:rsid w:val="00946ADA"/>
    <w:rsid w:val="00946EF5"/>
    <w:rsid w:val="009474AE"/>
    <w:rsid w:val="00947542"/>
    <w:rsid w:val="009477ED"/>
    <w:rsid w:val="009478E7"/>
    <w:rsid w:val="00947E1D"/>
    <w:rsid w:val="009500B4"/>
    <w:rsid w:val="00950AB5"/>
    <w:rsid w:val="00950B25"/>
    <w:rsid w:val="00950CA6"/>
    <w:rsid w:val="00950E01"/>
    <w:rsid w:val="009511BD"/>
    <w:rsid w:val="00951456"/>
    <w:rsid w:val="0095158D"/>
    <w:rsid w:val="00951B2C"/>
    <w:rsid w:val="00951BD2"/>
    <w:rsid w:val="0095296C"/>
    <w:rsid w:val="00952AF2"/>
    <w:rsid w:val="00952E37"/>
    <w:rsid w:val="00953182"/>
    <w:rsid w:val="00953C7D"/>
    <w:rsid w:val="009540CA"/>
    <w:rsid w:val="0095419C"/>
    <w:rsid w:val="009545CC"/>
    <w:rsid w:val="00954C4E"/>
    <w:rsid w:val="00955364"/>
    <w:rsid w:val="00955434"/>
    <w:rsid w:val="009558DA"/>
    <w:rsid w:val="00955BD6"/>
    <w:rsid w:val="00955D9D"/>
    <w:rsid w:val="00955FA7"/>
    <w:rsid w:val="00956487"/>
    <w:rsid w:val="009567AE"/>
    <w:rsid w:val="00956927"/>
    <w:rsid w:val="0095715A"/>
    <w:rsid w:val="009573D7"/>
    <w:rsid w:val="00957786"/>
    <w:rsid w:val="00957CB3"/>
    <w:rsid w:val="00957E49"/>
    <w:rsid w:val="00957EE2"/>
    <w:rsid w:val="00957F4C"/>
    <w:rsid w:val="00960F3C"/>
    <w:rsid w:val="0096103E"/>
    <w:rsid w:val="00961889"/>
    <w:rsid w:val="009622FE"/>
    <w:rsid w:val="0096234D"/>
    <w:rsid w:val="00962ACE"/>
    <w:rsid w:val="00962B14"/>
    <w:rsid w:val="00962C80"/>
    <w:rsid w:val="00962E5F"/>
    <w:rsid w:val="00963C42"/>
    <w:rsid w:val="00963CCA"/>
    <w:rsid w:val="009645E0"/>
    <w:rsid w:val="00964881"/>
    <w:rsid w:val="00964A09"/>
    <w:rsid w:val="009656F1"/>
    <w:rsid w:val="00965952"/>
    <w:rsid w:val="009659A6"/>
    <w:rsid w:val="00965F76"/>
    <w:rsid w:val="00966280"/>
    <w:rsid w:val="0096690A"/>
    <w:rsid w:val="00966C9C"/>
    <w:rsid w:val="00966ED8"/>
    <w:rsid w:val="009676FF"/>
    <w:rsid w:val="00967974"/>
    <w:rsid w:val="00967A12"/>
    <w:rsid w:val="009704C7"/>
    <w:rsid w:val="009708F2"/>
    <w:rsid w:val="009708F4"/>
    <w:rsid w:val="009710F2"/>
    <w:rsid w:val="0097127C"/>
    <w:rsid w:val="009716EE"/>
    <w:rsid w:val="00971FA5"/>
    <w:rsid w:val="00971FAB"/>
    <w:rsid w:val="009722A4"/>
    <w:rsid w:val="009724F4"/>
    <w:rsid w:val="0097254E"/>
    <w:rsid w:val="00972918"/>
    <w:rsid w:val="00972A10"/>
    <w:rsid w:val="00972B9F"/>
    <w:rsid w:val="009732FF"/>
    <w:rsid w:val="00973725"/>
    <w:rsid w:val="0097386E"/>
    <w:rsid w:val="00973C92"/>
    <w:rsid w:val="00973F3B"/>
    <w:rsid w:val="00973FA5"/>
    <w:rsid w:val="0097413F"/>
    <w:rsid w:val="0097418A"/>
    <w:rsid w:val="00974204"/>
    <w:rsid w:val="0097452D"/>
    <w:rsid w:val="009746D0"/>
    <w:rsid w:val="00974A3F"/>
    <w:rsid w:val="00974F20"/>
    <w:rsid w:val="00974FFA"/>
    <w:rsid w:val="0097532C"/>
    <w:rsid w:val="00975340"/>
    <w:rsid w:val="009758F2"/>
    <w:rsid w:val="00975A38"/>
    <w:rsid w:val="00975B07"/>
    <w:rsid w:val="00975E43"/>
    <w:rsid w:val="0097619C"/>
    <w:rsid w:val="00976390"/>
    <w:rsid w:val="009768BF"/>
    <w:rsid w:val="0097702E"/>
    <w:rsid w:val="0097755E"/>
    <w:rsid w:val="009776F8"/>
    <w:rsid w:val="00977ABD"/>
    <w:rsid w:val="00977D43"/>
    <w:rsid w:val="0098010B"/>
    <w:rsid w:val="00980444"/>
    <w:rsid w:val="0098066B"/>
    <w:rsid w:val="009808A8"/>
    <w:rsid w:val="009811BD"/>
    <w:rsid w:val="009813D6"/>
    <w:rsid w:val="009814C9"/>
    <w:rsid w:val="0098168C"/>
    <w:rsid w:val="00981845"/>
    <w:rsid w:val="00981AB9"/>
    <w:rsid w:val="00981FBC"/>
    <w:rsid w:val="009829E1"/>
    <w:rsid w:val="00982C7D"/>
    <w:rsid w:val="00982FE1"/>
    <w:rsid w:val="00983154"/>
    <w:rsid w:val="00983B85"/>
    <w:rsid w:val="009842CF"/>
    <w:rsid w:val="00984405"/>
    <w:rsid w:val="00984734"/>
    <w:rsid w:val="00984B65"/>
    <w:rsid w:val="00984C9F"/>
    <w:rsid w:val="00984DC5"/>
    <w:rsid w:val="0098506D"/>
    <w:rsid w:val="009853FE"/>
    <w:rsid w:val="009854C7"/>
    <w:rsid w:val="0098566A"/>
    <w:rsid w:val="0098579D"/>
    <w:rsid w:val="0098583C"/>
    <w:rsid w:val="009858D6"/>
    <w:rsid w:val="00985E64"/>
    <w:rsid w:val="00985F5F"/>
    <w:rsid w:val="00986539"/>
    <w:rsid w:val="00986CA6"/>
    <w:rsid w:val="00987070"/>
    <w:rsid w:val="00987591"/>
    <w:rsid w:val="00987A3D"/>
    <w:rsid w:val="00987C65"/>
    <w:rsid w:val="00987D49"/>
    <w:rsid w:val="00987E46"/>
    <w:rsid w:val="0098B6FF"/>
    <w:rsid w:val="009900F5"/>
    <w:rsid w:val="009907CD"/>
    <w:rsid w:val="00991158"/>
    <w:rsid w:val="0099136D"/>
    <w:rsid w:val="009913F8"/>
    <w:rsid w:val="0099155B"/>
    <w:rsid w:val="009919B3"/>
    <w:rsid w:val="00991F28"/>
    <w:rsid w:val="009920A7"/>
    <w:rsid w:val="00992298"/>
    <w:rsid w:val="009924F7"/>
    <w:rsid w:val="00992E53"/>
    <w:rsid w:val="009931D7"/>
    <w:rsid w:val="009935F0"/>
    <w:rsid w:val="009937C1"/>
    <w:rsid w:val="00993899"/>
    <w:rsid w:val="00993ACF"/>
    <w:rsid w:val="00993C55"/>
    <w:rsid w:val="00993DAB"/>
    <w:rsid w:val="00993FF6"/>
    <w:rsid w:val="00994288"/>
    <w:rsid w:val="00994357"/>
    <w:rsid w:val="0099487D"/>
    <w:rsid w:val="009948D8"/>
    <w:rsid w:val="00994DC4"/>
    <w:rsid w:val="0099569A"/>
    <w:rsid w:val="0099627A"/>
    <w:rsid w:val="009962FB"/>
    <w:rsid w:val="009968A3"/>
    <w:rsid w:val="00996FCA"/>
    <w:rsid w:val="00997A3F"/>
    <w:rsid w:val="00997A53"/>
    <w:rsid w:val="00997BA1"/>
    <w:rsid w:val="009A06EE"/>
    <w:rsid w:val="009A0D4F"/>
    <w:rsid w:val="009A0EDE"/>
    <w:rsid w:val="009A1279"/>
    <w:rsid w:val="009A1535"/>
    <w:rsid w:val="009A189D"/>
    <w:rsid w:val="009A285E"/>
    <w:rsid w:val="009A2E70"/>
    <w:rsid w:val="009A304A"/>
    <w:rsid w:val="009A32B3"/>
    <w:rsid w:val="009A3813"/>
    <w:rsid w:val="009A3F30"/>
    <w:rsid w:val="009A40AE"/>
    <w:rsid w:val="009A4124"/>
    <w:rsid w:val="009A46D3"/>
    <w:rsid w:val="009A46F4"/>
    <w:rsid w:val="009A4DAC"/>
    <w:rsid w:val="009A5087"/>
    <w:rsid w:val="009A570B"/>
    <w:rsid w:val="009A5862"/>
    <w:rsid w:val="009A64F2"/>
    <w:rsid w:val="009A6CB2"/>
    <w:rsid w:val="009A75E9"/>
    <w:rsid w:val="009A77FE"/>
    <w:rsid w:val="009A7805"/>
    <w:rsid w:val="009A7909"/>
    <w:rsid w:val="009A7F07"/>
    <w:rsid w:val="009B00FA"/>
    <w:rsid w:val="009B0391"/>
    <w:rsid w:val="009B126B"/>
    <w:rsid w:val="009B1F1C"/>
    <w:rsid w:val="009B2AE9"/>
    <w:rsid w:val="009B3ADB"/>
    <w:rsid w:val="009B3B5F"/>
    <w:rsid w:val="009B42B4"/>
    <w:rsid w:val="009B4696"/>
    <w:rsid w:val="009B4AAE"/>
    <w:rsid w:val="009B4B8E"/>
    <w:rsid w:val="009B5111"/>
    <w:rsid w:val="009B5490"/>
    <w:rsid w:val="009B5956"/>
    <w:rsid w:val="009B5BC6"/>
    <w:rsid w:val="009B5CE5"/>
    <w:rsid w:val="009B5E6E"/>
    <w:rsid w:val="009C06A6"/>
    <w:rsid w:val="009C14F4"/>
    <w:rsid w:val="009C17CE"/>
    <w:rsid w:val="009C1A99"/>
    <w:rsid w:val="009C2769"/>
    <w:rsid w:val="009C2DF7"/>
    <w:rsid w:val="009C3063"/>
    <w:rsid w:val="009C35FC"/>
    <w:rsid w:val="009C3784"/>
    <w:rsid w:val="009C3EFA"/>
    <w:rsid w:val="009C43A0"/>
    <w:rsid w:val="009C45BA"/>
    <w:rsid w:val="009C4877"/>
    <w:rsid w:val="009C4E39"/>
    <w:rsid w:val="009C4F0A"/>
    <w:rsid w:val="009C52FB"/>
    <w:rsid w:val="009C57BD"/>
    <w:rsid w:val="009C5CA1"/>
    <w:rsid w:val="009C5EA7"/>
    <w:rsid w:val="009C5F8D"/>
    <w:rsid w:val="009C65CD"/>
    <w:rsid w:val="009C6700"/>
    <w:rsid w:val="009C6FD8"/>
    <w:rsid w:val="009C740C"/>
    <w:rsid w:val="009C7811"/>
    <w:rsid w:val="009C7E7C"/>
    <w:rsid w:val="009C7F99"/>
    <w:rsid w:val="009D08D4"/>
    <w:rsid w:val="009D0C88"/>
    <w:rsid w:val="009D1051"/>
    <w:rsid w:val="009D127A"/>
    <w:rsid w:val="009D13BF"/>
    <w:rsid w:val="009D150D"/>
    <w:rsid w:val="009D15DA"/>
    <w:rsid w:val="009D18EC"/>
    <w:rsid w:val="009D1B71"/>
    <w:rsid w:val="009D1C3D"/>
    <w:rsid w:val="009D20EA"/>
    <w:rsid w:val="009D261F"/>
    <w:rsid w:val="009D2A16"/>
    <w:rsid w:val="009D2C56"/>
    <w:rsid w:val="009D2D4F"/>
    <w:rsid w:val="009D2DDF"/>
    <w:rsid w:val="009D2FFE"/>
    <w:rsid w:val="009D33CC"/>
    <w:rsid w:val="009D34A5"/>
    <w:rsid w:val="009D39CB"/>
    <w:rsid w:val="009D3C4D"/>
    <w:rsid w:val="009D3FE6"/>
    <w:rsid w:val="009D4472"/>
    <w:rsid w:val="009D474B"/>
    <w:rsid w:val="009D48A3"/>
    <w:rsid w:val="009D5204"/>
    <w:rsid w:val="009D5531"/>
    <w:rsid w:val="009D5974"/>
    <w:rsid w:val="009D6058"/>
    <w:rsid w:val="009D619B"/>
    <w:rsid w:val="009D6418"/>
    <w:rsid w:val="009D697C"/>
    <w:rsid w:val="009D6BC8"/>
    <w:rsid w:val="009D7660"/>
    <w:rsid w:val="009D7F3C"/>
    <w:rsid w:val="009E0463"/>
    <w:rsid w:val="009E0CD5"/>
    <w:rsid w:val="009E0DA8"/>
    <w:rsid w:val="009E2465"/>
    <w:rsid w:val="009E2886"/>
    <w:rsid w:val="009E2D09"/>
    <w:rsid w:val="009E3208"/>
    <w:rsid w:val="009E35FB"/>
    <w:rsid w:val="009E36DD"/>
    <w:rsid w:val="009E393F"/>
    <w:rsid w:val="009E39EF"/>
    <w:rsid w:val="009E3B02"/>
    <w:rsid w:val="009E3B4B"/>
    <w:rsid w:val="009E4B6A"/>
    <w:rsid w:val="009E4CEF"/>
    <w:rsid w:val="009E529F"/>
    <w:rsid w:val="009E58EE"/>
    <w:rsid w:val="009E5CA0"/>
    <w:rsid w:val="009E65BD"/>
    <w:rsid w:val="009E68DF"/>
    <w:rsid w:val="009E6AFC"/>
    <w:rsid w:val="009E6B2A"/>
    <w:rsid w:val="009E73A1"/>
    <w:rsid w:val="009E7512"/>
    <w:rsid w:val="009E7A25"/>
    <w:rsid w:val="009E7DD3"/>
    <w:rsid w:val="009E7DF3"/>
    <w:rsid w:val="009F0014"/>
    <w:rsid w:val="009F01F0"/>
    <w:rsid w:val="009F0463"/>
    <w:rsid w:val="009F0B6B"/>
    <w:rsid w:val="009F0C1B"/>
    <w:rsid w:val="009F0F01"/>
    <w:rsid w:val="009F0F24"/>
    <w:rsid w:val="009F12B8"/>
    <w:rsid w:val="009F14CE"/>
    <w:rsid w:val="009F1540"/>
    <w:rsid w:val="009F1ED7"/>
    <w:rsid w:val="009F2BC2"/>
    <w:rsid w:val="009F2C3C"/>
    <w:rsid w:val="009F2C87"/>
    <w:rsid w:val="009F2CB8"/>
    <w:rsid w:val="009F33CC"/>
    <w:rsid w:val="009F35BD"/>
    <w:rsid w:val="009F3741"/>
    <w:rsid w:val="009F3AED"/>
    <w:rsid w:val="009F42FF"/>
    <w:rsid w:val="009F4720"/>
    <w:rsid w:val="009F4915"/>
    <w:rsid w:val="009F4934"/>
    <w:rsid w:val="009F5898"/>
    <w:rsid w:val="009F6508"/>
    <w:rsid w:val="009F6ADB"/>
    <w:rsid w:val="009F71A2"/>
    <w:rsid w:val="009F75DF"/>
    <w:rsid w:val="009F766F"/>
    <w:rsid w:val="009F76D7"/>
    <w:rsid w:val="00A0001D"/>
    <w:rsid w:val="00A0007E"/>
    <w:rsid w:val="00A001AE"/>
    <w:rsid w:val="00A009FC"/>
    <w:rsid w:val="00A0100E"/>
    <w:rsid w:val="00A012AE"/>
    <w:rsid w:val="00A01600"/>
    <w:rsid w:val="00A016AE"/>
    <w:rsid w:val="00A01903"/>
    <w:rsid w:val="00A024A3"/>
    <w:rsid w:val="00A02606"/>
    <w:rsid w:val="00A02846"/>
    <w:rsid w:val="00A02BCC"/>
    <w:rsid w:val="00A02EEC"/>
    <w:rsid w:val="00A02F16"/>
    <w:rsid w:val="00A02FEE"/>
    <w:rsid w:val="00A03081"/>
    <w:rsid w:val="00A03126"/>
    <w:rsid w:val="00A03141"/>
    <w:rsid w:val="00A0379A"/>
    <w:rsid w:val="00A03996"/>
    <w:rsid w:val="00A045C2"/>
    <w:rsid w:val="00A04A25"/>
    <w:rsid w:val="00A04B21"/>
    <w:rsid w:val="00A04C83"/>
    <w:rsid w:val="00A051AC"/>
    <w:rsid w:val="00A055B0"/>
    <w:rsid w:val="00A05B82"/>
    <w:rsid w:val="00A05C90"/>
    <w:rsid w:val="00A06388"/>
    <w:rsid w:val="00A06498"/>
    <w:rsid w:val="00A067B9"/>
    <w:rsid w:val="00A067FE"/>
    <w:rsid w:val="00A068B6"/>
    <w:rsid w:val="00A06E18"/>
    <w:rsid w:val="00A06F80"/>
    <w:rsid w:val="00A073D3"/>
    <w:rsid w:val="00A07B2F"/>
    <w:rsid w:val="00A102D5"/>
    <w:rsid w:val="00A1060C"/>
    <w:rsid w:val="00A1066D"/>
    <w:rsid w:val="00A10B6B"/>
    <w:rsid w:val="00A10E7E"/>
    <w:rsid w:val="00A10EB1"/>
    <w:rsid w:val="00A114BA"/>
    <w:rsid w:val="00A11783"/>
    <w:rsid w:val="00A119EE"/>
    <w:rsid w:val="00A11B23"/>
    <w:rsid w:val="00A12332"/>
    <w:rsid w:val="00A124EF"/>
    <w:rsid w:val="00A12521"/>
    <w:rsid w:val="00A12633"/>
    <w:rsid w:val="00A12798"/>
    <w:rsid w:val="00A13013"/>
    <w:rsid w:val="00A13132"/>
    <w:rsid w:val="00A1368C"/>
    <w:rsid w:val="00A13958"/>
    <w:rsid w:val="00A139E2"/>
    <w:rsid w:val="00A13BF7"/>
    <w:rsid w:val="00A14285"/>
    <w:rsid w:val="00A14324"/>
    <w:rsid w:val="00A144A2"/>
    <w:rsid w:val="00A1450A"/>
    <w:rsid w:val="00A1459B"/>
    <w:rsid w:val="00A14710"/>
    <w:rsid w:val="00A14949"/>
    <w:rsid w:val="00A14A7D"/>
    <w:rsid w:val="00A14EFC"/>
    <w:rsid w:val="00A15399"/>
    <w:rsid w:val="00A1560D"/>
    <w:rsid w:val="00A159A9"/>
    <w:rsid w:val="00A15C11"/>
    <w:rsid w:val="00A164DB"/>
    <w:rsid w:val="00A16625"/>
    <w:rsid w:val="00A16A63"/>
    <w:rsid w:val="00A16CF7"/>
    <w:rsid w:val="00A16D42"/>
    <w:rsid w:val="00A171A3"/>
    <w:rsid w:val="00A172D3"/>
    <w:rsid w:val="00A176D9"/>
    <w:rsid w:val="00A178BE"/>
    <w:rsid w:val="00A178E0"/>
    <w:rsid w:val="00A17C02"/>
    <w:rsid w:val="00A17CFB"/>
    <w:rsid w:val="00A20060"/>
    <w:rsid w:val="00A2019C"/>
    <w:rsid w:val="00A202E6"/>
    <w:rsid w:val="00A20A30"/>
    <w:rsid w:val="00A20A37"/>
    <w:rsid w:val="00A20BE2"/>
    <w:rsid w:val="00A20CFB"/>
    <w:rsid w:val="00A211FF"/>
    <w:rsid w:val="00A21617"/>
    <w:rsid w:val="00A21B5A"/>
    <w:rsid w:val="00A225D1"/>
    <w:rsid w:val="00A230EF"/>
    <w:rsid w:val="00A23271"/>
    <w:rsid w:val="00A23464"/>
    <w:rsid w:val="00A2375B"/>
    <w:rsid w:val="00A239BF"/>
    <w:rsid w:val="00A24313"/>
    <w:rsid w:val="00A244CE"/>
    <w:rsid w:val="00A249E6"/>
    <w:rsid w:val="00A251AD"/>
    <w:rsid w:val="00A2585F"/>
    <w:rsid w:val="00A25C4F"/>
    <w:rsid w:val="00A26037"/>
    <w:rsid w:val="00A262B2"/>
    <w:rsid w:val="00A26660"/>
    <w:rsid w:val="00A26EE3"/>
    <w:rsid w:val="00A26FCC"/>
    <w:rsid w:val="00A27500"/>
    <w:rsid w:val="00A27692"/>
    <w:rsid w:val="00A27C07"/>
    <w:rsid w:val="00A27C6A"/>
    <w:rsid w:val="00A302B8"/>
    <w:rsid w:val="00A30414"/>
    <w:rsid w:val="00A30750"/>
    <w:rsid w:val="00A30BC0"/>
    <w:rsid w:val="00A311F3"/>
    <w:rsid w:val="00A31360"/>
    <w:rsid w:val="00A315B7"/>
    <w:rsid w:val="00A31886"/>
    <w:rsid w:val="00A31B4F"/>
    <w:rsid w:val="00A3245F"/>
    <w:rsid w:val="00A32A7C"/>
    <w:rsid w:val="00A33A12"/>
    <w:rsid w:val="00A33AC7"/>
    <w:rsid w:val="00A33B49"/>
    <w:rsid w:val="00A33CB3"/>
    <w:rsid w:val="00A33E9D"/>
    <w:rsid w:val="00A33EC6"/>
    <w:rsid w:val="00A34263"/>
    <w:rsid w:val="00A346B8"/>
    <w:rsid w:val="00A35958"/>
    <w:rsid w:val="00A36344"/>
    <w:rsid w:val="00A363BC"/>
    <w:rsid w:val="00A36D45"/>
    <w:rsid w:val="00A36DAA"/>
    <w:rsid w:val="00A36E16"/>
    <w:rsid w:val="00A36FEA"/>
    <w:rsid w:val="00A371C4"/>
    <w:rsid w:val="00A3725C"/>
    <w:rsid w:val="00A37609"/>
    <w:rsid w:val="00A37FDE"/>
    <w:rsid w:val="00A40388"/>
    <w:rsid w:val="00A40779"/>
    <w:rsid w:val="00A40874"/>
    <w:rsid w:val="00A409C4"/>
    <w:rsid w:val="00A40DCD"/>
    <w:rsid w:val="00A41319"/>
    <w:rsid w:val="00A415A1"/>
    <w:rsid w:val="00A41EE5"/>
    <w:rsid w:val="00A41F3A"/>
    <w:rsid w:val="00A424A4"/>
    <w:rsid w:val="00A424AC"/>
    <w:rsid w:val="00A42605"/>
    <w:rsid w:val="00A4289D"/>
    <w:rsid w:val="00A42C85"/>
    <w:rsid w:val="00A437BA"/>
    <w:rsid w:val="00A44092"/>
    <w:rsid w:val="00A446FB"/>
    <w:rsid w:val="00A44E0E"/>
    <w:rsid w:val="00A44E3E"/>
    <w:rsid w:val="00A44F3D"/>
    <w:rsid w:val="00A44F80"/>
    <w:rsid w:val="00A452AB"/>
    <w:rsid w:val="00A45626"/>
    <w:rsid w:val="00A4564E"/>
    <w:rsid w:val="00A45DDF"/>
    <w:rsid w:val="00A45FCB"/>
    <w:rsid w:val="00A460CB"/>
    <w:rsid w:val="00A46A56"/>
    <w:rsid w:val="00A46A71"/>
    <w:rsid w:val="00A46AE0"/>
    <w:rsid w:val="00A46CC2"/>
    <w:rsid w:val="00A472AA"/>
    <w:rsid w:val="00A473F1"/>
    <w:rsid w:val="00A4794D"/>
    <w:rsid w:val="00A503E7"/>
    <w:rsid w:val="00A50BA9"/>
    <w:rsid w:val="00A51656"/>
    <w:rsid w:val="00A51C53"/>
    <w:rsid w:val="00A51F1C"/>
    <w:rsid w:val="00A524B9"/>
    <w:rsid w:val="00A52516"/>
    <w:rsid w:val="00A5254F"/>
    <w:rsid w:val="00A52753"/>
    <w:rsid w:val="00A5279C"/>
    <w:rsid w:val="00A52A61"/>
    <w:rsid w:val="00A52D08"/>
    <w:rsid w:val="00A52D0B"/>
    <w:rsid w:val="00A53600"/>
    <w:rsid w:val="00A539F8"/>
    <w:rsid w:val="00A540B7"/>
    <w:rsid w:val="00A544A5"/>
    <w:rsid w:val="00A54F9A"/>
    <w:rsid w:val="00A5504F"/>
    <w:rsid w:val="00A556F0"/>
    <w:rsid w:val="00A557FB"/>
    <w:rsid w:val="00A567C8"/>
    <w:rsid w:val="00A56DAC"/>
    <w:rsid w:val="00A57297"/>
    <w:rsid w:val="00A573B9"/>
    <w:rsid w:val="00A5744A"/>
    <w:rsid w:val="00A57495"/>
    <w:rsid w:val="00A57526"/>
    <w:rsid w:val="00A57D11"/>
    <w:rsid w:val="00A57D12"/>
    <w:rsid w:val="00A57F5F"/>
    <w:rsid w:val="00A57F81"/>
    <w:rsid w:val="00A60078"/>
    <w:rsid w:val="00A60406"/>
    <w:rsid w:val="00A60753"/>
    <w:rsid w:val="00A60A0E"/>
    <w:rsid w:val="00A61409"/>
    <w:rsid w:val="00A61CCE"/>
    <w:rsid w:val="00A6204E"/>
    <w:rsid w:val="00A62313"/>
    <w:rsid w:val="00A6241D"/>
    <w:rsid w:val="00A625F9"/>
    <w:rsid w:val="00A62F0A"/>
    <w:rsid w:val="00A62F0F"/>
    <w:rsid w:val="00A62F61"/>
    <w:rsid w:val="00A632C7"/>
    <w:rsid w:val="00A633BE"/>
    <w:rsid w:val="00A6395E"/>
    <w:rsid w:val="00A6420A"/>
    <w:rsid w:val="00A6470B"/>
    <w:rsid w:val="00A64BAD"/>
    <w:rsid w:val="00A64C71"/>
    <w:rsid w:val="00A6542F"/>
    <w:rsid w:val="00A655BA"/>
    <w:rsid w:val="00A6585F"/>
    <w:rsid w:val="00A65915"/>
    <w:rsid w:val="00A65B07"/>
    <w:rsid w:val="00A66015"/>
    <w:rsid w:val="00A66430"/>
    <w:rsid w:val="00A66570"/>
    <w:rsid w:val="00A668B7"/>
    <w:rsid w:val="00A6695F"/>
    <w:rsid w:val="00A66C17"/>
    <w:rsid w:val="00A66E6B"/>
    <w:rsid w:val="00A67489"/>
    <w:rsid w:val="00A67554"/>
    <w:rsid w:val="00A677FC"/>
    <w:rsid w:val="00A67ACB"/>
    <w:rsid w:val="00A67D13"/>
    <w:rsid w:val="00A700EA"/>
    <w:rsid w:val="00A70756"/>
    <w:rsid w:val="00A70D82"/>
    <w:rsid w:val="00A71192"/>
    <w:rsid w:val="00A71B82"/>
    <w:rsid w:val="00A71F3F"/>
    <w:rsid w:val="00A72320"/>
    <w:rsid w:val="00A72DEF"/>
    <w:rsid w:val="00A7331B"/>
    <w:rsid w:val="00A73382"/>
    <w:rsid w:val="00A74033"/>
    <w:rsid w:val="00A74539"/>
    <w:rsid w:val="00A74629"/>
    <w:rsid w:val="00A74A9A"/>
    <w:rsid w:val="00A74EE0"/>
    <w:rsid w:val="00A753E8"/>
    <w:rsid w:val="00A75A42"/>
    <w:rsid w:val="00A75DD5"/>
    <w:rsid w:val="00A76205"/>
    <w:rsid w:val="00A7623A"/>
    <w:rsid w:val="00A76418"/>
    <w:rsid w:val="00A76F3B"/>
    <w:rsid w:val="00A7758B"/>
    <w:rsid w:val="00A777DA"/>
    <w:rsid w:val="00A777ED"/>
    <w:rsid w:val="00A77DAE"/>
    <w:rsid w:val="00A77E50"/>
    <w:rsid w:val="00A77F65"/>
    <w:rsid w:val="00A77F75"/>
    <w:rsid w:val="00A80479"/>
    <w:rsid w:val="00A8062B"/>
    <w:rsid w:val="00A8149A"/>
    <w:rsid w:val="00A816B5"/>
    <w:rsid w:val="00A81871"/>
    <w:rsid w:val="00A820EF"/>
    <w:rsid w:val="00A82706"/>
    <w:rsid w:val="00A829F0"/>
    <w:rsid w:val="00A82E63"/>
    <w:rsid w:val="00A8322D"/>
    <w:rsid w:val="00A834B4"/>
    <w:rsid w:val="00A83C46"/>
    <w:rsid w:val="00A83C80"/>
    <w:rsid w:val="00A8431B"/>
    <w:rsid w:val="00A846E4"/>
    <w:rsid w:val="00A848D8"/>
    <w:rsid w:val="00A8500B"/>
    <w:rsid w:val="00A850B0"/>
    <w:rsid w:val="00A8555C"/>
    <w:rsid w:val="00A85854"/>
    <w:rsid w:val="00A8649A"/>
    <w:rsid w:val="00A86778"/>
    <w:rsid w:val="00A867DD"/>
    <w:rsid w:val="00A87130"/>
    <w:rsid w:val="00A87B08"/>
    <w:rsid w:val="00A900BE"/>
    <w:rsid w:val="00A900E0"/>
    <w:rsid w:val="00A902B3"/>
    <w:rsid w:val="00A908B3"/>
    <w:rsid w:val="00A908CE"/>
    <w:rsid w:val="00A90985"/>
    <w:rsid w:val="00A90A1E"/>
    <w:rsid w:val="00A90B06"/>
    <w:rsid w:val="00A9135E"/>
    <w:rsid w:val="00A91590"/>
    <w:rsid w:val="00A92005"/>
    <w:rsid w:val="00A9216C"/>
    <w:rsid w:val="00A926F8"/>
    <w:rsid w:val="00A927F1"/>
    <w:rsid w:val="00A92E95"/>
    <w:rsid w:val="00A932E5"/>
    <w:rsid w:val="00A93489"/>
    <w:rsid w:val="00A9356A"/>
    <w:rsid w:val="00A936EB"/>
    <w:rsid w:val="00A942BA"/>
    <w:rsid w:val="00A945A4"/>
    <w:rsid w:val="00A9483D"/>
    <w:rsid w:val="00A94AFF"/>
    <w:rsid w:val="00A94F6E"/>
    <w:rsid w:val="00A9517E"/>
    <w:rsid w:val="00A95390"/>
    <w:rsid w:val="00A95909"/>
    <w:rsid w:val="00A95A4F"/>
    <w:rsid w:val="00A95C56"/>
    <w:rsid w:val="00A95EE5"/>
    <w:rsid w:val="00A96044"/>
    <w:rsid w:val="00A96277"/>
    <w:rsid w:val="00A96509"/>
    <w:rsid w:val="00A96AB2"/>
    <w:rsid w:val="00A9721F"/>
    <w:rsid w:val="00A9725F"/>
    <w:rsid w:val="00A97672"/>
    <w:rsid w:val="00A9793C"/>
    <w:rsid w:val="00A97A6B"/>
    <w:rsid w:val="00A97C3B"/>
    <w:rsid w:val="00AA0127"/>
    <w:rsid w:val="00AA0398"/>
    <w:rsid w:val="00AA0520"/>
    <w:rsid w:val="00AA0601"/>
    <w:rsid w:val="00AA0A21"/>
    <w:rsid w:val="00AA0A79"/>
    <w:rsid w:val="00AA0CCC"/>
    <w:rsid w:val="00AA0DAD"/>
    <w:rsid w:val="00AA102A"/>
    <w:rsid w:val="00AA1079"/>
    <w:rsid w:val="00AA1153"/>
    <w:rsid w:val="00AA1242"/>
    <w:rsid w:val="00AA1F78"/>
    <w:rsid w:val="00AA24CC"/>
    <w:rsid w:val="00AA25C6"/>
    <w:rsid w:val="00AA2775"/>
    <w:rsid w:val="00AA2EF8"/>
    <w:rsid w:val="00AA3552"/>
    <w:rsid w:val="00AA36C3"/>
    <w:rsid w:val="00AA3F51"/>
    <w:rsid w:val="00AA405F"/>
    <w:rsid w:val="00AA4227"/>
    <w:rsid w:val="00AA4707"/>
    <w:rsid w:val="00AA47C7"/>
    <w:rsid w:val="00AA47D0"/>
    <w:rsid w:val="00AA4B61"/>
    <w:rsid w:val="00AA4F99"/>
    <w:rsid w:val="00AA5405"/>
    <w:rsid w:val="00AA57BD"/>
    <w:rsid w:val="00AA610B"/>
    <w:rsid w:val="00AA621F"/>
    <w:rsid w:val="00AA622D"/>
    <w:rsid w:val="00AA637F"/>
    <w:rsid w:val="00AA6809"/>
    <w:rsid w:val="00AA6BD0"/>
    <w:rsid w:val="00AA744D"/>
    <w:rsid w:val="00AA7BD1"/>
    <w:rsid w:val="00AB02A0"/>
    <w:rsid w:val="00AB0365"/>
    <w:rsid w:val="00AB05C8"/>
    <w:rsid w:val="00AB0A74"/>
    <w:rsid w:val="00AB0AAD"/>
    <w:rsid w:val="00AB0DDB"/>
    <w:rsid w:val="00AB0E7A"/>
    <w:rsid w:val="00AB1116"/>
    <w:rsid w:val="00AB1284"/>
    <w:rsid w:val="00AB128D"/>
    <w:rsid w:val="00AB1544"/>
    <w:rsid w:val="00AB1A81"/>
    <w:rsid w:val="00AB1CF9"/>
    <w:rsid w:val="00AB2300"/>
    <w:rsid w:val="00AB345C"/>
    <w:rsid w:val="00AB350A"/>
    <w:rsid w:val="00AB3BA2"/>
    <w:rsid w:val="00AB3CDC"/>
    <w:rsid w:val="00AB3E0E"/>
    <w:rsid w:val="00AB3F57"/>
    <w:rsid w:val="00AB4154"/>
    <w:rsid w:val="00AB4180"/>
    <w:rsid w:val="00AB425B"/>
    <w:rsid w:val="00AB4358"/>
    <w:rsid w:val="00AB44CC"/>
    <w:rsid w:val="00AB47A8"/>
    <w:rsid w:val="00AB5864"/>
    <w:rsid w:val="00AB58FB"/>
    <w:rsid w:val="00AB5B25"/>
    <w:rsid w:val="00AB5C3E"/>
    <w:rsid w:val="00AB5F5C"/>
    <w:rsid w:val="00AB6B4F"/>
    <w:rsid w:val="00AB6BC2"/>
    <w:rsid w:val="00AB73C2"/>
    <w:rsid w:val="00AB7711"/>
    <w:rsid w:val="00AB7BD6"/>
    <w:rsid w:val="00AC02DB"/>
    <w:rsid w:val="00AC1675"/>
    <w:rsid w:val="00AC1F46"/>
    <w:rsid w:val="00AC24C1"/>
    <w:rsid w:val="00AC2578"/>
    <w:rsid w:val="00AC3112"/>
    <w:rsid w:val="00AC3ACC"/>
    <w:rsid w:val="00AC42D8"/>
    <w:rsid w:val="00AC4386"/>
    <w:rsid w:val="00AC4452"/>
    <w:rsid w:val="00AC47D1"/>
    <w:rsid w:val="00AC4931"/>
    <w:rsid w:val="00AC521B"/>
    <w:rsid w:val="00AC5289"/>
    <w:rsid w:val="00AC537F"/>
    <w:rsid w:val="00AC53A7"/>
    <w:rsid w:val="00AC5403"/>
    <w:rsid w:val="00AC5455"/>
    <w:rsid w:val="00AC57EC"/>
    <w:rsid w:val="00AC5800"/>
    <w:rsid w:val="00AC58A2"/>
    <w:rsid w:val="00AC66F6"/>
    <w:rsid w:val="00AC6817"/>
    <w:rsid w:val="00AC6A5F"/>
    <w:rsid w:val="00AC6C1E"/>
    <w:rsid w:val="00AC74AD"/>
    <w:rsid w:val="00AC74F5"/>
    <w:rsid w:val="00AC7543"/>
    <w:rsid w:val="00AC781B"/>
    <w:rsid w:val="00AC790D"/>
    <w:rsid w:val="00AC7B1D"/>
    <w:rsid w:val="00AC7C47"/>
    <w:rsid w:val="00AD008F"/>
    <w:rsid w:val="00AD0743"/>
    <w:rsid w:val="00AD0AA7"/>
    <w:rsid w:val="00AD0BBF"/>
    <w:rsid w:val="00AD0CC5"/>
    <w:rsid w:val="00AD0D59"/>
    <w:rsid w:val="00AD12DE"/>
    <w:rsid w:val="00AD1523"/>
    <w:rsid w:val="00AD1741"/>
    <w:rsid w:val="00AD197E"/>
    <w:rsid w:val="00AD1F6D"/>
    <w:rsid w:val="00AD226E"/>
    <w:rsid w:val="00AD22C7"/>
    <w:rsid w:val="00AD27A5"/>
    <w:rsid w:val="00AD28FF"/>
    <w:rsid w:val="00AD3E38"/>
    <w:rsid w:val="00AD4388"/>
    <w:rsid w:val="00AD47A8"/>
    <w:rsid w:val="00AD4CD2"/>
    <w:rsid w:val="00AD4FDA"/>
    <w:rsid w:val="00AD4FFE"/>
    <w:rsid w:val="00AD5043"/>
    <w:rsid w:val="00AD53B7"/>
    <w:rsid w:val="00AD568B"/>
    <w:rsid w:val="00AD5CEA"/>
    <w:rsid w:val="00AD5D1F"/>
    <w:rsid w:val="00AD5FBB"/>
    <w:rsid w:val="00AD60C7"/>
    <w:rsid w:val="00AD649B"/>
    <w:rsid w:val="00AD6C0F"/>
    <w:rsid w:val="00AD73CD"/>
    <w:rsid w:val="00AD745F"/>
    <w:rsid w:val="00AD7963"/>
    <w:rsid w:val="00AD7D82"/>
    <w:rsid w:val="00AD7F35"/>
    <w:rsid w:val="00AE078D"/>
    <w:rsid w:val="00AE14C0"/>
    <w:rsid w:val="00AE1729"/>
    <w:rsid w:val="00AE1F8C"/>
    <w:rsid w:val="00AE25C3"/>
    <w:rsid w:val="00AE2642"/>
    <w:rsid w:val="00AE2BF4"/>
    <w:rsid w:val="00AE3028"/>
    <w:rsid w:val="00AE31F8"/>
    <w:rsid w:val="00AE3AD2"/>
    <w:rsid w:val="00AE3D66"/>
    <w:rsid w:val="00AE3F88"/>
    <w:rsid w:val="00AE417C"/>
    <w:rsid w:val="00AE41CF"/>
    <w:rsid w:val="00AE4BDD"/>
    <w:rsid w:val="00AE5F58"/>
    <w:rsid w:val="00AE706F"/>
    <w:rsid w:val="00AE71BF"/>
    <w:rsid w:val="00AE7B11"/>
    <w:rsid w:val="00AE7F82"/>
    <w:rsid w:val="00AF0EFE"/>
    <w:rsid w:val="00AF12C8"/>
    <w:rsid w:val="00AF1411"/>
    <w:rsid w:val="00AF1555"/>
    <w:rsid w:val="00AF1891"/>
    <w:rsid w:val="00AF1E12"/>
    <w:rsid w:val="00AF2352"/>
    <w:rsid w:val="00AF238C"/>
    <w:rsid w:val="00AF2C0F"/>
    <w:rsid w:val="00AF2CDA"/>
    <w:rsid w:val="00AF304A"/>
    <w:rsid w:val="00AF31D2"/>
    <w:rsid w:val="00AF3673"/>
    <w:rsid w:val="00AF3A6F"/>
    <w:rsid w:val="00AF4201"/>
    <w:rsid w:val="00AF438D"/>
    <w:rsid w:val="00AF463D"/>
    <w:rsid w:val="00AF4993"/>
    <w:rsid w:val="00AF49FA"/>
    <w:rsid w:val="00AF4A28"/>
    <w:rsid w:val="00AF4DAB"/>
    <w:rsid w:val="00AF50F8"/>
    <w:rsid w:val="00AF52E4"/>
    <w:rsid w:val="00AF5355"/>
    <w:rsid w:val="00AF53B0"/>
    <w:rsid w:val="00AF5A94"/>
    <w:rsid w:val="00AF5DA9"/>
    <w:rsid w:val="00AF5F69"/>
    <w:rsid w:val="00AF65B3"/>
    <w:rsid w:val="00AF6836"/>
    <w:rsid w:val="00AF6EE3"/>
    <w:rsid w:val="00AF6F3E"/>
    <w:rsid w:val="00AF70A6"/>
    <w:rsid w:val="00AF7407"/>
    <w:rsid w:val="00B00634"/>
    <w:rsid w:val="00B007FF"/>
    <w:rsid w:val="00B00B23"/>
    <w:rsid w:val="00B00CCD"/>
    <w:rsid w:val="00B00F05"/>
    <w:rsid w:val="00B01249"/>
    <w:rsid w:val="00B01375"/>
    <w:rsid w:val="00B01757"/>
    <w:rsid w:val="00B01A54"/>
    <w:rsid w:val="00B01C5C"/>
    <w:rsid w:val="00B01CA8"/>
    <w:rsid w:val="00B01D4B"/>
    <w:rsid w:val="00B01E9A"/>
    <w:rsid w:val="00B01EBF"/>
    <w:rsid w:val="00B02061"/>
    <w:rsid w:val="00B020D2"/>
    <w:rsid w:val="00B023B1"/>
    <w:rsid w:val="00B02BDB"/>
    <w:rsid w:val="00B02D61"/>
    <w:rsid w:val="00B02E25"/>
    <w:rsid w:val="00B02E7B"/>
    <w:rsid w:val="00B03070"/>
    <w:rsid w:val="00B035F2"/>
    <w:rsid w:val="00B037F5"/>
    <w:rsid w:val="00B03C6E"/>
    <w:rsid w:val="00B03CA9"/>
    <w:rsid w:val="00B03D07"/>
    <w:rsid w:val="00B04211"/>
    <w:rsid w:val="00B049FD"/>
    <w:rsid w:val="00B04A19"/>
    <w:rsid w:val="00B04A22"/>
    <w:rsid w:val="00B04A59"/>
    <w:rsid w:val="00B04AB3"/>
    <w:rsid w:val="00B04B0C"/>
    <w:rsid w:val="00B04F94"/>
    <w:rsid w:val="00B05095"/>
    <w:rsid w:val="00B052B5"/>
    <w:rsid w:val="00B0569A"/>
    <w:rsid w:val="00B05A33"/>
    <w:rsid w:val="00B05B57"/>
    <w:rsid w:val="00B05C14"/>
    <w:rsid w:val="00B05DAE"/>
    <w:rsid w:val="00B06369"/>
    <w:rsid w:val="00B0671D"/>
    <w:rsid w:val="00B06816"/>
    <w:rsid w:val="00B06BDB"/>
    <w:rsid w:val="00B0738E"/>
    <w:rsid w:val="00B07695"/>
    <w:rsid w:val="00B07714"/>
    <w:rsid w:val="00B077C5"/>
    <w:rsid w:val="00B07D6E"/>
    <w:rsid w:val="00B1048D"/>
    <w:rsid w:val="00B10B22"/>
    <w:rsid w:val="00B10C17"/>
    <w:rsid w:val="00B10CBD"/>
    <w:rsid w:val="00B10DF6"/>
    <w:rsid w:val="00B116CB"/>
    <w:rsid w:val="00B11B8C"/>
    <w:rsid w:val="00B11CCB"/>
    <w:rsid w:val="00B1213E"/>
    <w:rsid w:val="00B1240C"/>
    <w:rsid w:val="00B12725"/>
    <w:rsid w:val="00B13869"/>
    <w:rsid w:val="00B13A02"/>
    <w:rsid w:val="00B13D07"/>
    <w:rsid w:val="00B1483C"/>
    <w:rsid w:val="00B149BA"/>
    <w:rsid w:val="00B14BEF"/>
    <w:rsid w:val="00B14E47"/>
    <w:rsid w:val="00B15DEB"/>
    <w:rsid w:val="00B1669F"/>
    <w:rsid w:val="00B16AD5"/>
    <w:rsid w:val="00B16DED"/>
    <w:rsid w:val="00B16EA9"/>
    <w:rsid w:val="00B170BA"/>
    <w:rsid w:val="00B17E31"/>
    <w:rsid w:val="00B201B7"/>
    <w:rsid w:val="00B201C1"/>
    <w:rsid w:val="00B204F5"/>
    <w:rsid w:val="00B206BA"/>
    <w:rsid w:val="00B20BD3"/>
    <w:rsid w:val="00B20C62"/>
    <w:rsid w:val="00B2106F"/>
    <w:rsid w:val="00B21213"/>
    <w:rsid w:val="00B21DC0"/>
    <w:rsid w:val="00B21ED3"/>
    <w:rsid w:val="00B22582"/>
    <w:rsid w:val="00B22BBA"/>
    <w:rsid w:val="00B240F0"/>
    <w:rsid w:val="00B24286"/>
    <w:rsid w:val="00B246E1"/>
    <w:rsid w:val="00B24782"/>
    <w:rsid w:val="00B24D6C"/>
    <w:rsid w:val="00B24ED3"/>
    <w:rsid w:val="00B25153"/>
    <w:rsid w:val="00B256E0"/>
    <w:rsid w:val="00B25728"/>
    <w:rsid w:val="00B25B35"/>
    <w:rsid w:val="00B261A0"/>
    <w:rsid w:val="00B26393"/>
    <w:rsid w:val="00B267A8"/>
    <w:rsid w:val="00B26B02"/>
    <w:rsid w:val="00B26E31"/>
    <w:rsid w:val="00B27098"/>
    <w:rsid w:val="00B2727A"/>
    <w:rsid w:val="00B27778"/>
    <w:rsid w:val="00B27B06"/>
    <w:rsid w:val="00B27F60"/>
    <w:rsid w:val="00B3063A"/>
    <w:rsid w:val="00B30903"/>
    <w:rsid w:val="00B30D87"/>
    <w:rsid w:val="00B30DC9"/>
    <w:rsid w:val="00B30E5C"/>
    <w:rsid w:val="00B30F07"/>
    <w:rsid w:val="00B3100A"/>
    <w:rsid w:val="00B3156D"/>
    <w:rsid w:val="00B31888"/>
    <w:rsid w:val="00B31C3D"/>
    <w:rsid w:val="00B31EDF"/>
    <w:rsid w:val="00B32387"/>
    <w:rsid w:val="00B3246E"/>
    <w:rsid w:val="00B32643"/>
    <w:rsid w:val="00B32925"/>
    <w:rsid w:val="00B32ABA"/>
    <w:rsid w:val="00B32C67"/>
    <w:rsid w:val="00B32E09"/>
    <w:rsid w:val="00B3392B"/>
    <w:rsid w:val="00B34342"/>
    <w:rsid w:val="00B34902"/>
    <w:rsid w:val="00B34A00"/>
    <w:rsid w:val="00B34D90"/>
    <w:rsid w:val="00B34E20"/>
    <w:rsid w:val="00B3514A"/>
    <w:rsid w:val="00B360C6"/>
    <w:rsid w:val="00B3632F"/>
    <w:rsid w:val="00B366ED"/>
    <w:rsid w:val="00B3686C"/>
    <w:rsid w:val="00B36916"/>
    <w:rsid w:val="00B36EBA"/>
    <w:rsid w:val="00B36FA9"/>
    <w:rsid w:val="00B370B2"/>
    <w:rsid w:val="00B37104"/>
    <w:rsid w:val="00B374EA"/>
    <w:rsid w:val="00B37539"/>
    <w:rsid w:val="00B37CA4"/>
    <w:rsid w:val="00B37F35"/>
    <w:rsid w:val="00B4028A"/>
    <w:rsid w:val="00B40432"/>
    <w:rsid w:val="00B407CE"/>
    <w:rsid w:val="00B40AA6"/>
    <w:rsid w:val="00B40B97"/>
    <w:rsid w:val="00B411E7"/>
    <w:rsid w:val="00B41703"/>
    <w:rsid w:val="00B4170B"/>
    <w:rsid w:val="00B41D5D"/>
    <w:rsid w:val="00B423E9"/>
    <w:rsid w:val="00B426F0"/>
    <w:rsid w:val="00B42FE3"/>
    <w:rsid w:val="00B432EC"/>
    <w:rsid w:val="00B4358A"/>
    <w:rsid w:val="00B43F21"/>
    <w:rsid w:val="00B440D5"/>
    <w:rsid w:val="00B4425A"/>
    <w:rsid w:val="00B442DA"/>
    <w:rsid w:val="00B446C6"/>
    <w:rsid w:val="00B448A0"/>
    <w:rsid w:val="00B45320"/>
    <w:rsid w:val="00B45615"/>
    <w:rsid w:val="00B4582D"/>
    <w:rsid w:val="00B45D50"/>
    <w:rsid w:val="00B468FB"/>
    <w:rsid w:val="00B46963"/>
    <w:rsid w:val="00B46F45"/>
    <w:rsid w:val="00B47BB7"/>
    <w:rsid w:val="00B47D37"/>
    <w:rsid w:val="00B50485"/>
    <w:rsid w:val="00B50578"/>
    <w:rsid w:val="00B505EA"/>
    <w:rsid w:val="00B506D3"/>
    <w:rsid w:val="00B507A2"/>
    <w:rsid w:val="00B5083E"/>
    <w:rsid w:val="00B50902"/>
    <w:rsid w:val="00B50CD6"/>
    <w:rsid w:val="00B51025"/>
    <w:rsid w:val="00B51134"/>
    <w:rsid w:val="00B511D5"/>
    <w:rsid w:val="00B51285"/>
    <w:rsid w:val="00B5134D"/>
    <w:rsid w:val="00B51768"/>
    <w:rsid w:val="00B519DF"/>
    <w:rsid w:val="00B51B6D"/>
    <w:rsid w:val="00B52BB1"/>
    <w:rsid w:val="00B52D40"/>
    <w:rsid w:val="00B53953"/>
    <w:rsid w:val="00B5396B"/>
    <w:rsid w:val="00B53A7F"/>
    <w:rsid w:val="00B53F1F"/>
    <w:rsid w:val="00B54177"/>
    <w:rsid w:val="00B541DB"/>
    <w:rsid w:val="00B54256"/>
    <w:rsid w:val="00B542AA"/>
    <w:rsid w:val="00B54BAC"/>
    <w:rsid w:val="00B54C34"/>
    <w:rsid w:val="00B55210"/>
    <w:rsid w:val="00B55B2E"/>
    <w:rsid w:val="00B55EC0"/>
    <w:rsid w:val="00B56C1C"/>
    <w:rsid w:val="00B57153"/>
    <w:rsid w:val="00B57634"/>
    <w:rsid w:val="00B5784D"/>
    <w:rsid w:val="00B57FE1"/>
    <w:rsid w:val="00B603B0"/>
    <w:rsid w:val="00B6108C"/>
    <w:rsid w:val="00B611C0"/>
    <w:rsid w:val="00B61A67"/>
    <w:rsid w:val="00B61A91"/>
    <w:rsid w:val="00B61E83"/>
    <w:rsid w:val="00B61FFF"/>
    <w:rsid w:val="00B629DB"/>
    <w:rsid w:val="00B629F4"/>
    <w:rsid w:val="00B62C7F"/>
    <w:rsid w:val="00B63157"/>
    <w:rsid w:val="00B63500"/>
    <w:rsid w:val="00B63512"/>
    <w:rsid w:val="00B63AF0"/>
    <w:rsid w:val="00B64B29"/>
    <w:rsid w:val="00B64F6C"/>
    <w:rsid w:val="00B64FEA"/>
    <w:rsid w:val="00B65074"/>
    <w:rsid w:val="00B655D0"/>
    <w:rsid w:val="00B655F2"/>
    <w:rsid w:val="00B65633"/>
    <w:rsid w:val="00B659BA"/>
    <w:rsid w:val="00B66121"/>
    <w:rsid w:val="00B667C4"/>
    <w:rsid w:val="00B66B21"/>
    <w:rsid w:val="00B66FF8"/>
    <w:rsid w:val="00B6703D"/>
    <w:rsid w:val="00B674A0"/>
    <w:rsid w:val="00B675A4"/>
    <w:rsid w:val="00B67832"/>
    <w:rsid w:val="00B6796D"/>
    <w:rsid w:val="00B67C19"/>
    <w:rsid w:val="00B702A7"/>
    <w:rsid w:val="00B7064A"/>
    <w:rsid w:val="00B70B8C"/>
    <w:rsid w:val="00B712E0"/>
    <w:rsid w:val="00B71547"/>
    <w:rsid w:val="00B71735"/>
    <w:rsid w:val="00B71838"/>
    <w:rsid w:val="00B725B9"/>
    <w:rsid w:val="00B728D1"/>
    <w:rsid w:val="00B72AB1"/>
    <w:rsid w:val="00B72D75"/>
    <w:rsid w:val="00B7347A"/>
    <w:rsid w:val="00B73976"/>
    <w:rsid w:val="00B73D3E"/>
    <w:rsid w:val="00B75303"/>
    <w:rsid w:val="00B75603"/>
    <w:rsid w:val="00B756FA"/>
    <w:rsid w:val="00B75CDE"/>
    <w:rsid w:val="00B75F72"/>
    <w:rsid w:val="00B76ADB"/>
    <w:rsid w:val="00B76FFE"/>
    <w:rsid w:val="00B77651"/>
    <w:rsid w:val="00B777CB"/>
    <w:rsid w:val="00B77C75"/>
    <w:rsid w:val="00B80986"/>
    <w:rsid w:val="00B80C80"/>
    <w:rsid w:val="00B80CAF"/>
    <w:rsid w:val="00B80D54"/>
    <w:rsid w:val="00B814E6"/>
    <w:rsid w:val="00B8178A"/>
    <w:rsid w:val="00B81B01"/>
    <w:rsid w:val="00B8217D"/>
    <w:rsid w:val="00B823FA"/>
    <w:rsid w:val="00B82671"/>
    <w:rsid w:val="00B82811"/>
    <w:rsid w:val="00B82C9B"/>
    <w:rsid w:val="00B83280"/>
    <w:rsid w:val="00B83850"/>
    <w:rsid w:val="00B83D36"/>
    <w:rsid w:val="00B8433A"/>
    <w:rsid w:val="00B845DE"/>
    <w:rsid w:val="00B8475B"/>
    <w:rsid w:val="00B84EF6"/>
    <w:rsid w:val="00B85158"/>
    <w:rsid w:val="00B85414"/>
    <w:rsid w:val="00B85E37"/>
    <w:rsid w:val="00B85E53"/>
    <w:rsid w:val="00B8625E"/>
    <w:rsid w:val="00B86265"/>
    <w:rsid w:val="00B86459"/>
    <w:rsid w:val="00B8656D"/>
    <w:rsid w:val="00B8698D"/>
    <w:rsid w:val="00B8699B"/>
    <w:rsid w:val="00B87125"/>
    <w:rsid w:val="00B872FE"/>
    <w:rsid w:val="00B873EF"/>
    <w:rsid w:val="00B87996"/>
    <w:rsid w:val="00B87A9F"/>
    <w:rsid w:val="00B87BEC"/>
    <w:rsid w:val="00B87DA0"/>
    <w:rsid w:val="00B87DFE"/>
    <w:rsid w:val="00B87ECC"/>
    <w:rsid w:val="00B87FB1"/>
    <w:rsid w:val="00B904CF"/>
    <w:rsid w:val="00B9086A"/>
    <w:rsid w:val="00B9098D"/>
    <w:rsid w:val="00B90FB3"/>
    <w:rsid w:val="00B92023"/>
    <w:rsid w:val="00B92458"/>
    <w:rsid w:val="00B927AD"/>
    <w:rsid w:val="00B92C91"/>
    <w:rsid w:val="00B92E38"/>
    <w:rsid w:val="00B932CD"/>
    <w:rsid w:val="00B9344E"/>
    <w:rsid w:val="00B9397D"/>
    <w:rsid w:val="00B93B11"/>
    <w:rsid w:val="00B93DF9"/>
    <w:rsid w:val="00B948D5"/>
    <w:rsid w:val="00B9490E"/>
    <w:rsid w:val="00B9493F"/>
    <w:rsid w:val="00B94ACD"/>
    <w:rsid w:val="00B950EA"/>
    <w:rsid w:val="00B95339"/>
    <w:rsid w:val="00B954C0"/>
    <w:rsid w:val="00B9570A"/>
    <w:rsid w:val="00B96171"/>
    <w:rsid w:val="00B9678E"/>
    <w:rsid w:val="00B96806"/>
    <w:rsid w:val="00B96D90"/>
    <w:rsid w:val="00B97056"/>
    <w:rsid w:val="00B97519"/>
    <w:rsid w:val="00B97707"/>
    <w:rsid w:val="00B978CB"/>
    <w:rsid w:val="00B97A4E"/>
    <w:rsid w:val="00B97ADC"/>
    <w:rsid w:val="00BA0123"/>
    <w:rsid w:val="00BA0A5D"/>
    <w:rsid w:val="00BA0BB4"/>
    <w:rsid w:val="00BA0C4D"/>
    <w:rsid w:val="00BA0E28"/>
    <w:rsid w:val="00BA1517"/>
    <w:rsid w:val="00BA1982"/>
    <w:rsid w:val="00BA1C82"/>
    <w:rsid w:val="00BA1CBE"/>
    <w:rsid w:val="00BA1E3B"/>
    <w:rsid w:val="00BA1FC1"/>
    <w:rsid w:val="00BA22DC"/>
    <w:rsid w:val="00BA2326"/>
    <w:rsid w:val="00BA233B"/>
    <w:rsid w:val="00BA23F0"/>
    <w:rsid w:val="00BA295C"/>
    <w:rsid w:val="00BA2BDE"/>
    <w:rsid w:val="00BA3F11"/>
    <w:rsid w:val="00BA40FA"/>
    <w:rsid w:val="00BA41F5"/>
    <w:rsid w:val="00BA4585"/>
    <w:rsid w:val="00BA510F"/>
    <w:rsid w:val="00BA6166"/>
    <w:rsid w:val="00BA632E"/>
    <w:rsid w:val="00BA6D2C"/>
    <w:rsid w:val="00BA6DD3"/>
    <w:rsid w:val="00BA71F6"/>
    <w:rsid w:val="00BA725A"/>
    <w:rsid w:val="00BA78C4"/>
    <w:rsid w:val="00BA78DC"/>
    <w:rsid w:val="00BA7900"/>
    <w:rsid w:val="00BA7DD9"/>
    <w:rsid w:val="00BB044E"/>
    <w:rsid w:val="00BB0586"/>
    <w:rsid w:val="00BB0CCE"/>
    <w:rsid w:val="00BB0D55"/>
    <w:rsid w:val="00BB0F72"/>
    <w:rsid w:val="00BB1B99"/>
    <w:rsid w:val="00BB237C"/>
    <w:rsid w:val="00BB26F7"/>
    <w:rsid w:val="00BB2803"/>
    <w:rsid w:val="00BB293C"/>
    <w:rsid w:val="00BB3021"/>
    <w:rsid w:val="00BB30F4"/>
    <w:rsid w:val="00BB3391"/>
    <w:rsid w:val="00BB33A8"/>
    <w:rsid w:val="00BB39D7"/>
    <w:rsid w:val="00BB3D39"/>
    <w:rsid w:val="00BB4532"/>
    <w:rsid w:val="00BB4749"/>
    <w:rsid w:val="00BB4FCB"/>
    <w:rsid w:val="00BB53C5"/>
    <w:rsid w:val="00BB5503"/>
    <w:rsid w:val="00BB5842"/>
    <w:rsid w:val="00BB5A4F"/>
    <w:rsid w:val="00BB5B18"/>
    <w:rsid w:val="00BB68AD"/>
    <w:rsid w:val="00BB69F2"/>
    <w:rsid w:val="00BB6A32"/>
    <w:rsid w:val="00BB6EDC"/>
    <w:rsid w:val="00BB6F00"/>
    <w:rsid w:val="00BB756F"/>
    <w:rsid w:val="00BB7D02"/>
    <w:rsid w:val="00BB7ECC"/>
    <w:rsid w:val="00BC001D"/>
    <w:rsid w:val="00BC032B"/>
    <w:rsid w:val="00BC09D7"/>
    <w:rsid w:val="00BC0D6C"/>
    <w:rsid w:val="00BC1393"/>
    <w:rsid w:val="00BC1399"/>
    <w:rsid w:val="00BC159B"/>
    <w:rsid w:val="00BC1E26"/>
    <w:rsid w:val="00BC2254"/>
    <w:rsid w:val="00BC22A6"/>
    <w:rsid w:val="00BC2362"/>
    <w:rsid w:val="00BC2D03"/>
    <w:rsid w:val="00BC3701"/>
    <w:rsid w:val="00BC376D"/>
    <w:rsid w:val="00BC37AF"/>
    <w:rsid w:val="00BC3A06"/>
    <w:rsid w:val="00BC3D22"/>
    <w:rsid w:val="00BC40B1"/>
    <w:rsid w:val="00BC4287"/>
    <w:rsid w:val="00BC467F"/>
    <w:rsid w:val="00BC493F"/>
    <w:rsid w:val="00BC4F7A"/>
    <w:rsid w:val="00BC50D6"/>
    <w:rsid w:val="00BC5265"/>
    <w:rsid w:val="00BC55CE"/>
    <w:rsid w:val="00BC5C93"/>
    <w:rsid w:val="00BC5DF4"/>
    <w:rsid w:val="00BC60AD"/>
    <w:rsid w:val="00BC60C7"/>
    <w:rsid w:val="00BC6673"/>
    <w:rsid w:val="00BC6C43"/>
    <w:rsid w:val="00BC6CB2"/>
    <w:rsid w:val="00BC7395"/>
    <w:rsid w:val="00BC73C1"/>
    <w:rsid w:val="00BC7445"/>
    <w:rsid w:val="00BC7AC5"/>
    <w:rsid w:val="00BC7D80"/>
    <w:rsid w:val="00BD0349"/>
    <w:rsid w:val="00BD037A"/>
    <w:rsid w:val="00BD03C6"/>
    <w:rsid w:val="00BD03F3"/>
    <w:rsid w:val="00BD0781"/>
    <w:rsid w:val="00BD0875"/>
    <w:rsid w:val="00BD1144"/>
    <w:rsid w:val="00BD13CD"/>
    <w:rsid w:val="00BD13EA"/>
    <w:rsid w:val="00BD1C78"/>
    <w:rsid w:val="00BD23DF"/>
    <w:rsid w:val="00BD27B7"/>
    <w:rsid w:val="00BD287B"/>
    <w:rsid w:val="00BD3036"/>
    <w:rsid w:val="00BD3441"/>
    <w:rsid w:val="00BD429C"/>
    <w:rsid w:val="00BD43F9"/>
    <w:rsid w:val="00BD44D0"/>
    <w:rsid w:val="00BD4C4A"/>
    <w:rsid w:val="00BD4CDD"/>
    <w:rsid w:val="00BD5C17"/>
    <w:rsid w:val="00BD6225"/>
    <w:rsid w:val="00BD6AEA"/>
    <w:rsid w:val="00BD7005"/>
    <w:rsid w:val="00BD74FB"/>
    <w:rsid w:val="00BD76D0"/>
    <w:rsid w:val="00BD79A6"/>
    <w:rsid w:val="00BD7A7F"/>
    <w:rsid w:val="00BD7A89"/>
    <w:rsid w:val="00BE02F2"/>
    <w:rsid w:val="00BE062A"/>
    <w:rsid w:val="00BE0A95"/>
    <w:rsid w:val="00BE0E3E"/>
    <w:rsid w:val="00BE12CC"/>
    <w:rsid w:val="00BE1382"/>
    <w:rsid w:val="00BE14E0"/>
    <w:rsid w:val="00BE1A08"/>
    <w:rsid w:val="00BE3B21"/>
    <w:rsid w:val="00BE3EAD"/>
    <w:rsid w:val="00BE3F57"/>
    <w:rsid w:val="00BE419C"/>
    <w:rsid w:val="00BE4239"/>
    <w:rsid w:val="00BE4B88"/>
    <w:rsid w:val="00BE4BCA"/>
    <w:rsid w:val="00BE5311"/>
    <w:rsid w:val="00BE5892"/>
    <w:rsid w:val="00BE697F"/>
    <w:rsid w:val="00BE766B"/>
    <w:rsid w:val="00BE77D4"/>
    <w:rsid w:val="00BE79F6"/>
    <w:rsid w:val="00BF11A4"/>
    <w:rsid w:val="00BF1426"/>
    <w:rsid w:val="00BF1900"/>
    <w:rsid w:val="00BF1965"/>
    <w:rsid w:val="00BF19B2"/>
    <w:rsid w:val="00BF1AD0"/>
    <w:rsid w:val="00BF28E2"/>
    <w:rsid w:val="00BF2B80"/>
    <w:rsid w:val="00BF376C"/>
    <w:rsid w:val="00BF3876"/>
    <w:rsid w:val="00BF3951"/>
    <w:rsid w:val="00BF3D0F"/>
    <w:rsid w:val="00BF3E0F"/>
    <w:rsid w:val="00BF3EE2"/>
    <w:rsid w:val="00BF43BE"/>
    <w:rsid w:val="00BF4B00"/>
    <w:rsid w:val="00BF4B70"/>
    <w:rsid w:val="00BF4C91"/>
    <w:rsid w:val="00BF4D92"/>
    <w:rsid w:val="00BF5A1D"/>
    <w:rsid w:val="00BF5D4D"/>
    <w:rsid w:val="00BF5F6F"/>
    <w:rsid w:val="00BF62DA"/>
    <w:rsid w:val="00BF7092"/>
    <w:rsid w:val="00BF726E"/>
    <w:rsid w:val="00BF7961"/>
    <w:rsid w:val="00BF7AAC"/>
    <w:rsid w:val="00BF7C1E"/>
    <w:rsid w:val="00C00C01"/>
    <w:rsid w:val="00C00E24"/>
    <w:rsid w:val="00C01184"/>
    <w:rsid w:val="00C0160E"/>
    <w:rsid w:val="00C0173A"/>
    <w:rsid w:val="00C01A32"/>
    <w:rsid w:val="00C02EC3"/>
    <w:rsid w:val="00C034B3"/>
    <w:rsid w:val="00C03644"/>
    <w:rsid w:val="00C03C0F"/>
    <w:rsid w:val="00C04AA9"/>
    <w:rsid w:val="00C05437"/>
    <w:rsid w:val="00C05630"/>
    <w:rsid w:val="00C05C78"/>
    <w:rsid w:val="00C05D7E"/>
    <w:rsid w:val="00C060C1"/>
    <w:rsid w:val="00C06152"/>
    <w:rsid w:val="00C06EA4"/>
    <w:rsid w:val="00C0725E"/>
    <w:rsid w:val="00C07463"/>
    <w:rsid w:val="00C07917"/>
    <w:rsid w:val="00C07B95"/>
    <w:rsid w:val="00C07BA1"/>
    <w:rsid w:val="00C101EE"/>
    <w:rsid w:val="00C108D3"/>
    <w:rsid w:val="00C10AF6"/>
    <w:rsid w:val="00C10B04"/>
    <w:rsid w:val="00C10C39"/>
    <w:rsid w:val="00C10D40"/>
    <w:rsid w:val="00C112A0"/>
    <w:rsid w:val="00C1183F"/>
    <w:rsid w:val="00C1185D"/>
    <w:rsid w:val="00C11B9D"/>
    <w:rsid w:val="00C11D42"/>
    <w:rsid w:val="00C11D5C"/>
    <w:rsid w:val="00C11ED8"/>
    <w:rsid w:val="00C126CA"/>
    <w:rsid w:val="00C12715"/>
    <w:rsid w:val="00C13095"/>
    <w:rsid w:val="00C131EA"/>
    <w:rsid w:val="00C143DA"/>
    <w:rsid w:val="00C144D1"/>
    <w:rsid w:val="00C14562"/>
    <w:rsid w:val="00C146C9"/>
    <w:rsid w:val="00C147BA"/>
    <w:rsid w:val="00C147CD"/>
    <w:rsid w:val="00C149F3"/>
    <w:rsid w:val="00C14D91"/>
    <w:rsid w:val="00C154E5"/>
    <w:rsid w:val="00C15CE7"/>
    <w:rsid w:val="00C15CFC"/>
    <w:rsid w:val="00C162B5"/>
    <w:rsid w:val="00C1651D"/>
    <w:rsid w:val="00C1653D"/>
    <w:rsid w:val="00C165D3"/>
    <w:rsid w:val="00C168CF"/>
    <w:rsid w:val="00C169F2"/>
    <w:rsid w:val="00C16E3B"/>
    <w:rsid w:val="00C1733F"/>
    <w:rsid w:val="00C1752D"/>
    <w:rsid w:val="00C178C9"/>
    <w:rsid w:val="00C17D1D"/>
    <w:rsid w:val="00C20274"/>
    <w:rsid w:val="00C2046C"/>
    <w:rsid w:val="00C2047D"/>
    <w:rsid w:val="00C206E8"/>
    <w:rsid w:val="00C20B54"/>
    <w:rsid w:val="00C20BFF"/>
    <w:rsid w:val="00C20D1F"/>
    <w:rsid w:val="00C20EE5"/>
    <w:rsid w:val="00C21100"/>
    <w:rsid w:val="00C21E7A"/>
    <w:rsid w:val="00C21EED"/>
    <w:rsid w:val="00C22340"/>
    <w:rsid w:val="00C22484"/>
    <w:rsid w:val="00C2258A"/>
    <w:rsid w:val="00C227EB"/>
    <w:rsid w:val="00C22AE6"/>
    <w:rsid w:val="00C22B83"/>
    <w:rsid w:val="00C22D83"/>
    <w:rsid w:val="00C2317E"/>
    <w:rsid w:val="00C234F3"/>
    <w:rsid w:val="00C236D3"/>
    <w:rsid w:val="00C23810"/>
    <w:rsid w:val="00C23BF5"/>
    <w:rsid w:val="00C23DE2"/>
    <w:rsid w:val="00C24097"/>
    <w:rsid w:val="00C24198"/>
    <w:rsid w:val="00C24A41"/>
    <w:rsid w:val="00C25221"/>
    <w:rsid w:val="00C2528D"/>
    <w:rsid w:val="00C25487"/>
    <w:rsid w:val="00C25D5B"/>
    <w:rsid w:val="00C25F2B"/>
    <w:rsid w:val="00C25F69"/>
    <w:rsid w:val="00C262F9"/>
    <w:rsid w:val="00C26571"/>
    <w:rsid w:val="00C274B1"/>
    <w:rsid w:val="00C27578"/>
    <w:rsid w:val="00C2779D"/>
    <w:rsid w:val="00C279B8"/>
    <w:rsid w:val="00C30040"/>
    <w:rsid w:val="00C30EBD"/>
    <w:rsid w:val="00C31A31"/>
    <w:rsid w:val="00C3217B"/>
    <w:rsid w:val="00C322EA"/>
    <w:rsid w:val="00C32977"/>
    <w:rsid w:val="00C32AF8"/>
    <w:rsid w:val="00C33275"/>
    <w:rsid w:val="00C334AC"/>
    <w:rsid w:val="00C3364B"/>
    <w:rsid w:val="00C33B64"/>
    <w:rsid w:val="00C3428C"/>
    <w:rsid w:val="00C34660"/>
    <w:rsid w:val="00C346C1"/>
    <w:rsid w:val="00C3486F"/>
    <w:rsid w:val="00C34DE9"/>
    <w:rsid w:val="00C34FCE"/>
    <w:rsid w:val="00C35017"/>
    <w:rsid w:val="00C3512C"/>
    <w:rsid w:val="00C35267"/>
    <w:rsid w:val="00C35274"/>
    <w:rsid w:val="00C36177"/>
    <w:rsid w:val="00C36D89"/>
    <w:rsid w:val="00C36FA9"/>
    <w:rsid w:val="00C37375"/>
    <w:rsid w:val="00C37815"/>
    <w:rsid w:val="00C37BCD"/>
    <w:rsid w:val="00C402AC"/>
    <w:rsid w:val="00C40BFB"/>
    <w:rsid w:val="00C412F4"/>
    <w:rsid w:val="00C41318"/>
    <w:rsid w:val="00C416C7"/>
    <w:rsid w:val="00C426AB"/>
    <w:rsid w:val="00C42A58"/>
    <w:rsid w:val="00C42B68"/>
    <w:rsid w:val="00C42DBF"/>
    <w:rsid w:val="00C43035"/>
    <w:rsid w:val="00C43454"/>
    <w:rsid w:val="00C434BB"/>
    <w:rsid w:val="00C43EE2"/>
    <w:rsid w:val="00C4455B"/>
    <w:rsid w:val="00C447BE"/>
    <w:rsid w:val="00C4484A"/>
    <w:rsid w:val="00C45067"/>
    <w:rsid w:val="00C450C0"/>
    <w:rsid w:val="00C45502"/>
    <w:rsid w:val="00C45574"/>
    <w:rsid w:val="00C4596E"/>
    <w:rsid w:val="00C459E1"/>
    <w:rsid w:val="00C45A61"/>
    <w:rsid w:val="00C45C1D"/>
    <w:rsid w:val="00C46125"/>
    <w:rsid w:val="00C462F7"/>
    <w:rsid w:val="00C46758"/>
    <w:rsid w:val="00C467BA"/>
    <w:rsid w:val="00C46D6B"/>
    <w:rsid w:val="00C46E46"/>
    <w:rsid w:val="00C47041"/>
    <w:rsid w:val="00C47322"/>
    <w:rsid w:val="00C47732"/>
    <w:rsid w:val="00C47B9E"/>
    <w:rsid w:val="00C47BC5"/>
    <w:rsid w:val="00C47D19"/>
    <w:rsid w:val="00C47D44"/>
    <w:rsid w:val="00C50271"/>
    <w:rsid w:val="00C50348"/>
    <w:rsid w:val="00C51380"/>
    <w:rsid w:val="00C5195E"/>
    <w:rsid w:val="00C519B9"/>
    <w:rsid w:val="00C52429"/>
    <w:rsid w:val="00C52895"/>
    <w:rsid w:val="00C52B52"/>
    <w:rsid w:val="00C52B61"/>
    <w:rsid w:val="00C52EE7"/>
    <w:rsid w:val="00C53260"/>
    <w:rsid w:val="00C53740"/>
    <w:rsid w:val="00C538FB"/>
    <w:rsid w:val="00C53E76"/>
    <w:rsid w:val="00C54474"/>
    <w:rsid w:val="00C545AB"/>
    <w:rsid w:val="00C546BA"/>
    <w:rsid w:val="00C547BD"/>
    <w:rsid w:val="00C55B1F"/>
    <w:rsid w:val="00C560AB"/>
    <w:rsid w:val="00C560F3"/>
    <w:rsid w:val="00C56310"/>
    <w:rsid w:val="00C5687C"/>
    <w:rsid w:val="00C56AB5"/>
    <w:rsid w:val="00C56EC3"/>
    <w:rsid w:val="00C573AC"/>
    <w:rsid w:val="00C5791F"/>
    <w:rsid w:val="00C60016"/>
    <w:rsid w:val="00C600D7"/>
    <w:rsid w:val="00C60A63"/>
    <w:rsid w:val="00C60C00"/>
    <w:rsid w:val="00C627BB"/>
    <w:rsid w:val="00C62837"/>
    <w:rsid w:val="00C6289E"/>
    <w:rsid w:val="00C629F9"/>
    <w:rsid w:val="00C62A9E"/>
    <w:rsid w:val="00C62DCC"/>
    <w:rsid w:val="00C6302D"/>
    <w:rsid w:val="00C631A3"/>
    <w:rsid w:val="00C63248"/>
    <w:rsid w:val="00C6377E"/>
    <w:rsid w:val="00C6388F"/>
    <w:rsid w:val="00C63BF7"/>
    <w:rsid w:val="00C6415E"/>
    <w:rsid w:val="00C643F1"/>
    <w:rsid w:val="00C64440"/>
    <w:rsid w:val="00C64556"/>
    <w:rsid w:val="00C645CF"/>
    <w:rsid w:val="00C6473A"/>
    <w:rsid w:val="00C64B1E"/>
    <w:rsid w:val="00C65072"/>
    <w:rsid w:val="00C655AC"/>
    <w:rsid w:val="00C657F5"/>
    <w:rsid w:val="00C65A78"/>
    <w:rsid w:val="00C65FB9"/>
    <w:rsid w:val="00C660D6"/>
    <w:rsid w:val="00C662B9"/>
    <w:rsid w:val="00C665C0"/>
    <w:rsid w:val="00C66C10"/>
    <w:rsid w:val="00C66EAE"/>
    <w:rsid w:val="00C66EBD"/>
    <w:rsid w:val="00C66FFD"/>
    <w:rsid w:val="00C67FB6"/>
    <w:rsid w:val="00C704E4"/>
    <w:rsid w:val="00C70CF4"/>
    <w:rsid w:val="00C71419"/>
    <w:rsid w:val="00C71481"/>
    <w:rsid w:val="00C71A9C"/>
    <w:rsid w:val="00C7220C"/>
    <w:rsid w:val="00C730A4"/>
    <w:rsid w:val="00C7360C"/>
    <w:rsid w:val="00C737EF"/>
    <w:rsid w:val="00C738CE"/>
    <w:rsid w:val="00C73A14"/>
    <w:rsid w:val="00C73C17"/>
    <w:rsid w:val="00C744DA"/>
    <w:rsid w:val="00C7454D"/>
    <w:rsid w:val="00C746D2"/>
    <w:rsid w:val="00C75068"/>
    <w:rsid w:val="00C75248"/>
    <w:rsid w:val="00C75632"/>
    <w:rsid w:val="00C7590D"/>
    <w:rsid w:val="00C75E50"/>
    <w:rsid w:val="00C76280"/>
    <w:rsid w:val="00C7676A"/>
    <w:rsid w:val="00C76E09"/>
    <w:rsid w:val="00C774EF"/>
    <w:rsid w:val="00C7798E"/>
    <w:rsid w:val="00C779A1"/>
    <w:rsid w:val="00C800E8"/>
    <w:rsid w:val="00C8047F"/>
    <w:rsid w:val="00C8063C"/>
    <w:rsid w:val="00C8066C"/>
    <w:rsid w:val="00C80A8F"/>
    <w:rsid w:val="00C80FA7"/>
    <w:rsid w:val="00C815ED"/>
    <w:rsid w:val="00C81BDC"/>
    <w:rsid w:val="00C81CA7"/>
    <w:rsid w:val="00C822E5"/>
    <w:rsid w:val="00C828E6"/>
    <w:rsid w:val="00C82A08"/>
    <w:rsid w:val="00C82D2F"/>
    <w:rsid w:val="00C8313E"/>
    <w:rsid w:val="00C834F2"/>
    <w:rsid w:val="00C835E2"/>
    <w:rsid w:val="00C83B98"/>
    <w:rsid w:val="00C842CC"/>
    <w:rsid w:val="00C84435"/>
    <w:rsid w:val="00C84776"/>
    <w:rsid w:val="00C854EE"/>
    <w:rsid w:val="00C859D7"/>
    <w:rsid w:val="00C859FE"/>
    <w:rsid w:val="00C86029"/>
    <w:rsid w:val="00C86179"/>
    <w:rsid w:val="00C86772"/>
    <w:rsid w:val="00C869F3"/>
    <w:rsid w:val="00C8702C"/>
    <w:rsid w:val="00C876E4"/>
    <w:rsid w:val="00C8777B"/>
    <w:rsid w:val="00C879C9"/>
    <w:rsid w:val="00C90A7D"/>
    <w:rsid w:val="00C90E85"/>
    <w:rsid w:val="00C90F77"/>
    <w:rsid w:val="00C91998"/>
    <w:rsid w:val="00C921DD"/>
    <w:rsid w:val="00C925C7"/>
    <w:rsid w:val="00C9277D"/>
    <w:rsid w:val="00C927A2"/>
    <w:rsid w:val="00C92B38"/>
    <w:rsid w:val="00C92C8F"/>
    <w:rsid w:val="00C92EFE"/>
    <w:rsid w:val="00C933E9"/>
    <w:rsid w:val="00C93601"/>
    <w:rsid w:val="00C937B9"/>
    <w:rsid w:val="00C9389A"/>
    <w:rsid w:val="00C93DC0"/>
    <w:rsid w:val="00C93E9B"/>
    <w:rsid w:val="00C949AD"/>
    <w:rsid w:val="00C94CB8"/>
    <w:rsid w:val="00C95566"/>
    <w:rsid w:val="00C95D04"/>
    <w:rsid w:val="00C95F63"/>
    <w:rsid w:val="00C976B5"/>
    <w:rsid w:val="00C97719"/>
    <w:rsid w:val="00C97A3F"/>
    <w:rsid w:val="00CA0038"/>
    <w:rsid w:val="00CA059D"/>
    <w:rsid w:val="00CA09A5"/>
    <w:rsid w:val="00CA1682"/>
    <w:rsid w:val="00CA16AC"/>
    <w:rsid w:val="00CA1882"/>
    <w:rsid w:val="00CA1920"/>
    <w:rsid w:val="00CA1E37"/>
    <w:rsid w:val="00CA1E63"/>
    <w:rsid w:val="00CA2E87"/>
    <w:rsid w:val="00CA379D"/>
    <w:rsid w:val="00CA39FD"/>
    <w:rsid w:val="00CA3E3B"/>
    <w:rsid w:val="00CA452C"/>
    <w:rsid w:val="00CA4A35"/>
    <w:rsid w:val="00CA4BC9"/>
    <w:rsid w:val="00CA4F57"/>
    <w:rsid w:val="00CA5687"/>
    <w:rsid w:val="00CA578F"/>
    <w:rsid w:val="00CA5D90"/>
    <w:rsid w:val="00CA62AD"/>
    <w:rsid w:val="00CA660E"/>
    <w:rsid w:val="00CA6749"/>
    <w:rsid w:val="00CA6B94"/>
    <w:rsid w:val="00CA6E69"/>
    <w:rsid w:val="00CA6E74"/>
    <w:rsid w:val="00CA7D7D"/>
    <w:rsid w:val="00CB0288"/>
    <w:rsid w:val="00CB03C5"/>
    <w:rsid w:val="00CB047B"/>
    <w:rsid w:val="00CB0752"/>
    <w:rsid w:val="00CB08F7"/>
    <w:rsid w:val="00CB0B82"/>
    <w:rsid w:val="00CB0E71"/>
    <w:rsid w:val="00CB0E9C"/>
    <w:rsid w:val="00CB0ED0"/>
    <w:rsid w:val="00CB10F8"/>
    <w:rsid w:val="00CB2BCA"/>
    <w:rsid w:val="00CB2DA9"/>
    <w:rsid w:val="00CB2E9A"/>
    <w:rsid w:val="00CB37DB"/>
    <w:rsid w:val="00CB3A8E"/>
    <w:rsid w:val="00CB4587"/>
    <w:rsid w:val="00CB528F"/>
    <w:rsid w:val="00CB5596"/>
    <w:rsid w:val="00CB593D"/>
    <w:rsid w:val="00CB5976"/>
    <w:rsid w:val="00CB5CCB"/>
    <w:rsid w:val="00CB675A"/>
    <w:rsid w:val="00CB6D4D"/>
    <w:rsid w:val="00CB6F2F"/>
    <w:rsid w:val="00CB7218"/>
    <w:rsid w:val="00CB7394"/>
    <w:rsid w:val="00CB74D8"/>
    <w:rsid w:val="00CB7673"/>
    <w:rsid w:val="00CB76C2"/>
    <w:rsid w:val="00CB785C"/>
    <w:rsid w:val="00CB7B22"/>
    <w:rsid w:val="00CB7FC5"/>
    <w:rsid w:val="00CC0638"/>
    <w:rsid w:val="00CC065C"/>
    <w:rsid w:val="00CC0990"/>
    <w:rsid w:val="00CC0D5D"/>
    <w:rsid w:val="00CC0D71"/>
    <w:rsid w:val="00CC2246"/>
    <w:rsid w:val="00CC27EB"/>
    <w:rsid w:val="00CC2C09"/>
    <w:rsid w:val="00CC2D7B"/>
    <w:rsid w:val="00CC2EF9"/>
    <w:rsid w:val="00CC364C"/>
    <w:rsid w:val="00CC3850"/>
    <w:rsid w:val="00CC3DC0"/>
    <w:rsid w:val="00CC3EEB"/>
    <w:rsid w:val="00CC4178"/>
    <w:rsid w:val="00CC41DB"/>
    <w:rsid w:val="00CC4277"/>
    <w:rsid w:val="00CC42E7"/>
    <w:rsid w:val="00CC42E9"/>
    <w:rsid w:val="00CC42F5"/>
    <w:rsid w:val="00CC44DF"/>
    <w:rsid w:val="00CC45C3"/>
    <w:rsid w:val="00CC497A"/>
    <w:rsid w:val="00CC4989"/>
    <w:rsid w:val="00CC4FF6"/>
    <w:rsid w:val="00CC4FFC"/>
    <w:rsid w:val="00CC5114"/>
    <w:rsid w:val="00CC512F"/>
    <w:rsid w:val="00CC5447"/>
    <w:rsid w:val="00CC595A"/>
    <w:rsid w:val="00CC5B3B"/>
    <w:rsid w:val="00CC5F4B"/>
    <w:rsid w:val="00CC5F56"/>
    <w:rsid w:val="00CC6089"/>
    <w:rsid w:val="00CC6346"/>
    <w:rsid w:val="00CC6CB9"/>
    <w:rsid w:val="00CC6E2C"/>
    <w:rsid w:val="00CC70DE"/>
    <w:rsid w:val="00CC717F"/>
    <w:rsid w:val="00CC72D1"/>
    <w:rsid w:val="00CC767F"/>
    <w:rsid w:val="00CD0E15"/>
    <w:rsid w:val="00CD104E"/>
    <w:rsid w:val="00CD13FE"/>
    <w:rsid w:val="00CD22F2"/>
    <w:rsid w:val="00CD2432"/>
    <w:rsid w:val="00CD2502"/>
    <w:rsid w:val="00CD25AE"/>
    <w:rsid w:val="00CD31AE"/>
    <w:rsid w:val="00CD3D5C"/>
    <w:rsid w:val="00CD3DA5"/>
    <w:rsid w:val="00CD43EE"/>
    <w:rsid w:val="00CD441E"/>
    <w:rsid w:val="00CD44F3"/>
    <w:rsid w:val="00CD45B5"/>
    <w:rsid w:val="00CD4621"/>
    <w:rsid w:val="00CD4B02"/>
    <w:rsid w:val="00CD4C81"/>
    <w:rsid w:val="00CD4FA7"/>
    <w:rsid w:val="00CD5090"/>
    <w:rsid w:val="00CD50AB"/>
    <w:rsid w:val="00CD50FB"/>
    <w:rsid w:val="00CD54BE"/>
    <w:rsid w:val="00CD5775"/>
    <w:rsid w:val="00CD595B"/>
    <w:rsid w:val="00CD5A07"/>
    <w:rsid w:val="00CD5AFB"/>
    <w:rsid w:val="00CD5DEF"/>
    <w:rsid w:val="00CD5E9B"/>
    <w:rsid w:val="00CD6B4C"/>
    <w:rsid w:val="00CD731D"/>
    <w:rsid w:val="00CD7493"/>
    <w:rsid w:val="00CD7E08"/>
    <w:rsid w:val="00CE0114"/>
    <w:rsid w:val="00CE0263"/>
    <w:rsid w:val="00CE029B"/>
    <w:rsid w:val="00CE05B0"/>
    <w:rsid w:val="00CE083B"/>
    <w:rsid w:val="00CE0A7A"/>
    <w:rsid w:val="00CE0E91"/>
    <w:rsid w:val="00CE1A02"/>
    <w:rsid w:val="00CE1B20"/>
    <w:rsid w:val="00CE1F14"/>
    <w:rsid w:val="00CE23D6"/>
    <w:rsid w:val="00CE2636"/>
    <w:rsid w:val="00CE26B7"/>
    <w:rsid w:val="00CE2C06"/>
    <w:rsid w:val="00CE2DB3"/>
    <w:rsid w:val="00CE3507"/>
    <w:rsid w:val="00CE360D"/>
    <w:rsid w:val="00CE37D3"/>
    <w:rsid w:val="00CE3937"/>
    <w:rsid w:val="00CE3BDC"/>
    <w:rsid w:val="00CE3C08"/>
    <w:rsid w:val="00CE463A"/>
    <w:rsid w:val="00CE488F"/>
    <w:rsid w:val="00CE4914"/>
    <w:rsid w:val="00CE4EBE"/>
    <w:rsid w:val="00CE5D56"/>
    <w:rsid w:val="00CE61ED"/>
    <w:rsid w:val="00CE6566"/>
    <w:rsid w:val="00CE68C8"/>
    <w:rsid w:val="00CE7302"/>
    <w:rsid w:val="00CE770B"/>
    <w:rsid w:val="00CE7738"/>
    <w:rsid w:val="00CE78F0"/>
    <w:rsid w:val="00CE7E28"/>
    <w:rsid w:val="00CF02AD"/>
    <w:rsid w:val="00CF0CA1"/>
    <w:rsid w:val="00CF13D7"/>
    <w:rsid w:val="00CF15EE"/>
    <w:rsid w:val="00CF1CD5"/>
    <w:rsid w:val="00CF248A"/>
    <w:rsid w:val="00CF251F"/>
    <w:rsid w:val="00CF255F"/>
    <w:rsid w:val="00CF273E"/>
    <w:rsid w:val="00CF28CF"/>
    <w:rsid w:val="00CF2946"/>
    <w:rsid w:val="00CF29CA"/>
    <w:rsid w:val="00CF3002"/>
    <w:rsid w:val="00CF3295"/>
    <w:rsid w:val="00CF34ED"/>
    <w:rsid w:val="00CF3627"/>
    <w:rsid w:val="00CF36DD"/>
    <w:rsid w:val="00CF3881"/>
    <w:rsid w:val="00CF412C"/>
    <w:rsid w:val="00CF47F1"/>
    <w:rsid w:val="00CF4A07"/>
    <w:rsid w:val="00CF533A"/>
    <w:rsid w:val="00CF578F"/>
    <w:rsid w:val="00CF6065"/>
    <w:rsid w:val="00CF6187"/>
    <w:rsid w:val="00CF69D8"/>
    <w:rsid w:val="00CF6F6C"/>
    <w:rsid w:val="00CF7254"/>
    <w:rsid w:val="00CF7345"/>
    <w:rsid w:val="00CF7AEA"/>
    <w:rsid w:val="00CF7C87"/>
    <w:rsid w:val="00D0040D"/>
    <w:rsid w:val="00D00D51"/>
    <w:rsid w:val="00D00E6C"/>
    <w:rsid w:val="00D012E2"/>
    <w:rsid w:val="00D0160E"/>
    <w:rsid w:val="00D01982"/>
    <w:rsid w:val="00D01A7C"/>
    <w:rsid w:val="00D0254B"/>
    <w:rsid w:val="00D0294E"/>
    <w:rsid w:val="00D02D3C"/>
    <w:rsid w:val="00D0306D"/>
    <w:rsid w:val="00D03285"/>
    <w:rsid w:val="00D03817"/>
    <w:rsid w:val="00D04131"/>
    <w:rsid w:val="00D04883"/>
    <w:rsid w:val="00D04FAD"/>
    <w:rsid w:val="00D05502"/>
    <w:rsid w:val="00D05C95"/>
    <w:rsid w:val="00D06122"/>
    <w:rsid w:val="00D06658"/>
    <w:rsid w:val="00D06695"/>
    <w:rsid w:val="00D068E9"/>
    <w:rsid w:val="00D06982"/>
    <w:rsid w:val="00D06AF4"/>
    <w:rsid w:val="00D10392"/>
    <w:rsid w:val="00D10853"/>
    <w:rsid w:val="00D10988"/>
    <w:rsid w:val="00D10F84"/>
    <w:rsid w:val="00D117E9"/>
    <w:rsid w:val="00D1197D"/>
    <w:rsid w:val="00D11D7B"/>
    <w:rsid w:val="00D12CA0"/>
    <w:rsid w:val="00D12E2F"/>
    <w:rsid w:val="00D13061"/>
    <w:rsid w:val="00D132B9"/>
    <w:rsid w:val="00D13501"/>
    <w:rsid w:val="00D1376C"/>
    <w:rsid w:val="00D13943"/>
    <w:rsid w:val="00D14303"/>
    <w:rsid w:val="00D145A6"/>
    <w:rsid w:val="00D145B8"/>
    <w:rsid w:val="00D146AA"/>
    <w:rsid w:val="00D146F9"/>
    <w:rsid w:val="00D14A72"/>
    <w:rsid w:val="00D1532C"/>
    <w:rsid w:val="00D16273"/>
    <w:rsid w:val="00D1664B"/>
    <w:rsid w:val="00D16B12"/>
    <w:rsid w:val="00D171DB"/>
    <w:rsid w:val="00D1786A"/>
    <w:rsid w:val="00D20323"/>
    <w:rsid w:val="00D20406"/>
    <w:rsid w:val="00D205BC"/>
    <w:rsid w:val="00D20829"/>
    <w:rsid w:val="00D20B0F"/>
    <w:rsid w:val="00D20D62"/>
    <w:rsid w:val="00D20EC4"/>
    <w:rsid w:val="00D21136"/>
    <w:rsid w:val="00D224BF"/>
    <w:rsid w:val="00D228F7"/>
    <w:rsid w:val="00D22D0B"/>
    <w:rsid w:val="00D2317C"/>
    <w:rsid w:val="00D233FE"/>
    <w:rsid w:val="00D234CF"/>
    <w:rsid w:val="00D23787"/>
    <w:rsid w:val="00D23A5C"/>
    <w:rsid w:val="00D23CAA"/>
    <w:rsid w:val="00D23DB0"/>
    <w:rsid w:val="00D24043"/>
    <w:rsid w:val="00D2416D"/>
    <w:rsid w:val="00D2430E"/>
    <w:rsid w:val="00D24513"/>
    <w:rsid w:val="00D245BA"/>
    <w:rsid w:val="00D25030"/>
    <w:rsid w:val="00D252F8"/>
    <w:rsid w:val="00D25463"/>
    <w:rsid w:val="00D25636"/>
    <w:rsid w:val="00D25860"/>
    <w:rsid w:val="00D25AE7"/>
    <w:rsid w:val="00D25CD3"/>
    <w:rsid w:val="00D264F0"/>
    <w:rsid w:val="00D26663"/>
    <w:rsid w:val="00D26B53"/>
    <w:rsid w:val="00D26E04"/>
    <w:rsid w:val="00D270E0"/>
    <w:rsid w:val="00D2713F"/>
    <w:rsid w:val="00D27466"/>
    <w:rsid w:val="00D27660"/>
    <w:rsid w:val="00D27E7B"/>
    <w:rsid w:val="00D300C4"/>
    <w:rsid w:val="00D30200"/>
    <w:rsid w:val="00D30B39"/>
    <w:rsid w:val="00D30EA8"/>
    <w:rsid w:val="00D3129B"/>
    <w:rsid w:val="00D3139E"/>
    <w:rsid w:val="00D3159C"/>
    <w:rsid w:val="00D31B9A"/>
    <w:rsid w:val="00D31E33"/>
    <w:rsid w:val="00D321B2"/>
    <w:rsid w:val="00D32213"/>
    <w:rsid w:val="00D32242"/>
    <w:rsid w:val="00D322BC"/>
    <w:rsid w:val="00D3243F"/>
    <w:rsid w:val="00D32776"/>
    <w:rsid w:val="00D33044"/>
    <w:rsid w:val="00D339BF"/>
    <w:rsid w:val="00D33BA9"/>
    <w:rsid w:val="00D33E42"/>
    <w:rsid w:val="00D341AF"/>
    <w:rsid w:val="00D34645"/>
    <w:rsid w:val="00D34664"/>
    <w:rsid w:val="00D34A6C"/>
    <w:rsid w:val="00D34CB5"/>
    <w:rsid w:val="00D350A0"/>
    <w:rsid w:val="00D35165"/>
    <w:rsid w:val="00D35AAA"/>
    <w:rsid w:val="00D36540"/>
    <w:rsid w:val="00D37424"/>
    <w:rsid w:val="00D376A7"/>
    <w:rsid w:val="00D37D46"/>
    <w:rsid w:val="00D37E0F"/>
    <w:rsid w:val="00D3B765"/>
    <w:rsid w:val="00D401D9"/>
    <w:rsid w:val="00D40F1D"/>
    <w:rsid w:val="00D41C86"/>
    <w:rsid w:val="00D4214E"/>
    <w:rsid w:val="00D4278F"/>
    <w:rsid w:val="00D42B59"/>
    <w:rsid w:val="00D43512"/>
    <w:rsid w:val="00D4353C"/>
    <w:rsid w:val="00D43565"/>
    <w:rsid w:val="00D440D3"/>
    <w:rsid w:val="00D44A78"/>
    <w:rsid w:val="00D44BE9"/>
    <w:rsid w:val="00D44C37"/>
    <w:rsid w:val="00D4503A"/>
    <w:rsid w:val="00D451A8"/>
    <w:rsid w:val="00D45F81"/>
    <w:rsid w:val="00D45F99"/>
    <w:rsid w:val="00D46061"/>
    <w:rsid w:val="00D46B76"/>
    <w:rsid w:val="00D46CA8"/>
    <w:rsid w:val="00D46D2E"/>
    <w:rsid w:val="00D47191"/>
    <w:rsid w:val="00D47253"/>
    <w:rsid w:val="00D477BF"/>
    <w:rsid w:val="00D479B2"/>
    <w:rsid w:val="00D47A18"/>
    <w:rsid w:val="00D47A71"/>
    <w:rsid w:val="00D5001D"/>
    <w:rsid w:val="00D50526"/>
    <w:rsid w:val="00D50721"/>
    <w:rsid w:val="00D508BD"/>
    <w:rsid w:val="00D50ADB"/>
    <w:rsid w:val="00D50B85"/>
    <w:rsid w:val="00D50D3B"/>
    <w:rsid w:val="00D5134B"/>
    <w:rsid w:val="00D5137F"/>
    <w:rsid w:val="00D5167C"/>
    <w:rsid w:val="00D51C20"/>
    <w:rsid w:val="00D51E70"/>
    <w:rsid w:val="00D51FC0"/>
    <w:rsid w:val="00D52095"/>
    <w:rsid w:val="00D52674"/>
    <w:rsid w:val="00D5269C"/>
    <w:rsid w:val="00D537CA"/>
    <w:rsid w:val="00D5386B"/>
    <w:rsid w:val="00D53924"/>
    <w:rsid w:val="00D54357"/>
    <w:rsid w:val="00D54703"/>
    <w:rsid w:val="00D5470C"/>
    <w:rsid w:val="00D54D76"/>
    <w:rsid w:val="00D54E62"/>
    <w:rsid w:val="00D54F24"/>
    <w:rsid w:val="00D556B0"/>
    <w:rsid w:val="00D559AF"/>
    <w:rsid w:val="00D55D6C"/>
    <w:rsid w:val="00D56435"/>
    <w:rsid w:val="00D56BE4"/>
    <w:rsid w:val="00D56EAC"/>
    <w:rsid w:val="00D57015"/>
    <w:rsid w:val="00D57172"/>
    <w:rsid w:val="00D576E6"/>
    <w:rsid w:val="00D57BD1"/>
    <w:rsid w:val="00D603B7"/>
    <w:rsid w:val="00D60704"/>
    <w:rsid w:val="00D60A97"/>
    <w:rsid w:val="00D60D85"/>
    <w:rsid w:val="00D60FA3"/>
    <w:rsid w:val="00D61564"/>
    <w:rsid w:val="00D616FE"/>
    <w:rsid w:val="00D617E3"/>
    <w:rsid w:val="00D62201"/>
    <w:rsid w:val="00D623F3"/>
    <w:rsid w:val="00D629E0"/>
    <w:rsid w:val="00D62A7A"/>
    <w:rsid w:val="00D62E2F"/>
    <w:rsid w:val="00D62F54"/>
    <w:rsid w:val="00D631FD"/>
    <w:rsid w:val="00D63C7F"/>
    <w:rsid w:val="00D64D3D"/>
    <w:rsid w:val="00D64E69"/>
    <w:rsid w:val="00D6536F"/>
    <w:rsid w:val="00D65432"/>
    <w:rsid w:val="00D65D61"/>
    <w:rsid w:val="00D65EB9"/>
    <w:rsid w:val="00D66180"/>
    <w:rsid w:val="00D6623B"/>
    <w:rsid w:val="00D667D5"/>
    <w:rsid w:val="00D66A9B"/>
    <w:rsid w:val="00D66B38"/>
    <w:rsid w:val="00D66B6C"/>
    <w:rsid w:val="00D66BC5"/>
    <w:rsid w:val="00D67665"/>
    <w:rsid w:val="00D67869"/>
    <w:rsid w:val="00D67DAB"/>
    <w:rsid w:val="00D70846"/>
    <w:rsid w:val="00D70868"/>
    <w:rsid w:val="00D70D35"/>
    <w:rsid w:val="00D710CD"/>
    <w:rsid w:val="00D71278"/>
    <w:rsid w:val="00D71734"/>
    <w:rsid w:val="00D72485"/>
    <w:rsid w:val="00D726E8"/>
    <w:rsid w:val="00D72DDB"/>
    <w:rsid w:val="00D7304F"/>
    <w:rsid w:val="00D73336"/>
    <w:rsid w:val="00D733F1"/>
    <w:rsid w:val="00D73518"/>
    <w:rsid w:val="00D73668"/>
    <w:rsid w:val="00D73768"/>
    <w:rsid w:val="00D73BD1"/>
    <w:rsid w:val="00D73C08"/>
    <w:rsid w:val="00D73F62"/>
    <w:rsid w:val="00D74252"/>
    <w:rsid w:val="00D74271"/>
    <w:rsid w:val="00D74437"/>
    <w:rsid w:val="00D745A6"/>
    <w:rsid w:val="00D74B3F"/>
    <w:rsid w:val="00D75357"/>
    <w:rsid w:val="00D75390"/>
    <w:rsid w:val="00D75D6F"/>
    <w:rsid w:val="00D75DC9"/>
    <w:rsid w:val="00D760F0"/>
    <w:rsid w:val="00D765D9"/>
    <w:rsid w:val="00D76758"/>
    <w:rsid w:val="00D769C2"/>
    <w:rsid w:val="00D76A56"/>
    <w:rsid w:val="00D76E4C"/>
    <w:rsid w:val="00D76E8E"/>
    <w:rsid w:val="00D771DA"/>
    <w:rsid w:val="00D77380"/>
    <w:rsid w:val="00D77E46"/>
    <w:rsid w:val="00D801D4"/>
    <w:rsid w:val="00D80688"/>
    <w:rsid w:val="00D809EB"/>
    <w:rsid w:val="00D80BCB"/>
    <w:rsid w:val="00D814D5"/>
    <w:rsid w:val="00D8230B"/>
    <w:rsid w:val="00D82792"/>
    <w:rsid w:val="00D82EEB"/>
    <w:rsid w:val="00D836CE"/>
    <w:rsid w:val="00D84986"/>
    <w:rsid w:val="00D849FC"/>
    <w:rsid w:val="00D84C6D"/>
    <w:rsid w:val="00D84DA8"/>
    <w:rsid w:val="00D84E9B"/>
    <w:rsid w:val="00D8500E"/>
    <w:rsid w:val="00D853E5"/>
    <w:rsid w:val="00D85B8C"/>
    <w:rsid w:val="00D85D50"/>
    <w:rsid w:val="00D85D95"/>
    <w:rsid w:val="00D861E9"/>
    <w:rsid w:val="00D8637B"/>
    <w:rsid w:val="00D86796"/>
    <w:rsid w:val="00D86B7A"/>
    <w:rsid w:val="00D86EA8"/>
    <w:rsid w:val="00D86ED4"/>
    <w:rsid w:val="00D86FBD"/>
    <w:rsid w:val="00D872CD"/>
    <w:rsid w:val="00D87345"/>
    <w:rsid w:val="00D905D1"/>
    <w:rsid w:val="00D90867"/>
    <w:rsid w:val="00D911CE"/>
    <w:rsid w:val="00D91991"/>
    <w:rsid w:val="00D91BFC"/>
    <w:rsid w:val="00D925D1"/>
    <w:rsid w:val="00D92620"/>
    <w:rsid w:val="00D92704"/>
    <w:rsid w:val="00D92C0E"/>
    <w:rsid w:val="00D92FA3"/>
    <w:rsid w:val="00D9312C"/>
    <w:rsid w:val="00D933E4"/>
    <w:rsid w:val="00D93751"/>
    <w:rsid w:val="00D93892"/>
    <w:rsid w:val="00D93917"/>
    <w:rsid w:val="00D9391E"/>
    <w:rsid w:val="00D941E0"/>
    <w:rsid w:val="00D94255"/>
    <w:rsid w:val="00D94480"/>
    <w:rsid w:val="00D946ED"/>
    <w:rsid w:val="00D94C62"/>
    <w:rsid w:val="00D94E2D"/>
    <w:rsid w:val="00D95882"/>
    <w:rsid w:val="00D95B00"/>
    <w:rsid w:val="00D96246"/>
    <w:rsid w:val="00D966E5"/>
    <w:rsid w:val="00D967E5"/>
    <w:rsid w:val="00D96ABA"/>
    <w:rsid w:val="00D96B51"/>
    <w:rsid w:val="00D96C42"/>
    <w:rsid w:val="00D96D0B"/>
    <w:rsid w:val="00D96D62"/>
    <w:rsid w:val="00D96EFA"/>
    <w:rsid w:val="00D97466"/>
    <w:rsid w:val="00D978E8"/>
    <w:rsid w:val="00D97E7D"/>
    <w:rsid w:val="00DA00A6"/>
    <w:rsid w:val="00DA013A"/>
    <w:rsid w:val="00DA0160"/>
    <w:rsid w:val="00DA0668"/>
    <w:rsid w:val="00DA0984"/>
    <w:rsid w:val="00DA0990"/>
    <w:rsid w:val="00DA0C76"/>
    <w:rsid w:val="00DA0D47"/>
    <w:rsid w:val="00DA12F4"/>
    <w:rsid w:val="00DA1491"/>
    <w:rsid w:val="00DA1D87"/>
    <w:rsid w:val="00DA22A5"/>
    <w:rsid w:val="00DA22B2"/>
    <w:rsid w:val="00DA2438"/>
    <w:rsid w:val="00DA2854"/>
    <w:rsid w:val="00DA2892"/>
    <w:rsid w:val="00DA2C19"/>
    <w:rsid w:val="00DA31F6"/>
    <w:rsid w:val="00DA3749"/>
    <w:rsid w:val="00DA3930"/>
    <w:rsid w:val="00DA3956"/>
    <w:rsid w:val="00DA3B8B"/>
    <w:rsid w:val="00DA4028"/>
    <w:rsid w:val="00DA41C8"/>
    <w:rsid w:val="00DA47DF"/>
    <w:rsid w:val="00DA4973"/>
    <w:rsid w:val="00DA4E99"/>
    <w:rsid w:val="00DA5185"/>
    <w:rsid w:val="00DA53BC"/>
    <w:rsid w:val="00DA58AE"/>
    <w:rsid w:val="00DA5D63"/>
    <w:rsid w:val="00DA659C"/>
    <w:rsid w:val="00DA686D"/>
    <w:rsid w:val="00DA6BC8"/>
    <w:rsid w:val="00DA75EC"/>
    <w:rsid w:val="00DA7725"/>
    <w:rsid w:val="00DA796A"/>
    <w:rsid w:val="00DA7ADE"/>
    <w:rsid w:val="00DA7DDE"/>
    <w:rsid w:val="00DB03D4"/>
    <w:rsid w:val="00DB1189"/>
    <w:rsid w:val="00DB11B1"/>
    <w:rsid w:val="00DB11E1"/>
    <w:rsid w:val="00DB1339"/>
    <w:rsid w:val="00DB155D"/>
    <w:rsid w:val="00DB15D2"/>
    <w:rsid w:val="00DB201A"/>
    <w:rsid w:val="00DB20FF"/>
    <w:rsid w:val="00DB234A"/>
    <w:rsid w:val="00DB2489"/>
    <w:rsid w:val="00DB2781"/>
    <w:rsid w:val="00DB2834"/>
    <w:rsid w:val="00DB2E35"/>
    <w:rsid w:val="00DB2F95"/>
    <w:rsid w:val="00DB32D7"/>
    <w:rsid w:val="00DB33AE"/>
    <w:rsid w:val="00DB3808"/>
    <w:rsid w:val="00DB4681"/>
    <w:rsid w:val="00DB48E6"/>
    <w:rsid w:val="00DB4921"/>
    <w:rsid w:val="00DB4931"/>
    <w:rsid w:val="00DB4A28"/>
    <w:rsid w:val="00DB54AF"/>
    <w:rsid w:val="00DB5FBC"/>
    <w:rsid w:val="00DB6B45"/>
    <w:rsid w:val="00DB6C0E"/>
    <w:rsid w:val="00DB6E66"/>
    <w:rsid w:val="00DB6ECF"/>
    <w:rsid w:val="00DB7277"/>
    <w:rsid w:val="00DC014D"/>
    <w:rsid w:val="00DC0805"/>
    <w:rsid w:val="00DC0E18"/>
    <w:rsid w:val="00DC1684"/>
    <w:rsid w:val="00DC1DC8"/>
    <w:rsid w:val="00DC20CF"/>
    <w:rsid w:val="00DC238B"/>
    <w:rsid w:val="00DC2432"/>
    <w:rsid w:val="00DC29AE"/>
    <w:rsid w:val="00DC2D54"/>
    <w:rsid w:val="00DC3006"/>
    <w:rsid w:val="00DC33AA"/>
    <w:rsid w:val="00DC368F"/>
    <w:rsid w:val="00DC3714"/>
    <w:rsid w:val="00DC483F"/>
    <w:rsid w:val="00DC51F3"/>
    <w:rsid w:val="00DC5D7B"/>
    <w:rsid w:val="00DC66B1"/>
    <w:rsid w:val="00DC6726"/>
    <w:rsid w:val="00DC6AAB"/>
    <w:rsid w:val="00DC6B73"/>
    <w:rsid w:val="00DC6C9E"/>
    <w:rsid w:val="00DC6F1D"/>
    <w:rsid w:val="00DC71BD"/>
    <w:rsid w:val="00DC7884"/>
    <w:rsid w:val="00DD01CF"/>
    <w:rsid w:val="00DD0398"/>
    <w:rsid w:val="00DD07E2"/>
    <w:rsid w:val="00DD0986"/>
    <w:rsid w:val="00DD0F12"/>
    <w:rsid w:val="00DD147A"/>
    <w:rsid w:val="00DD155F"/>
    <w:rsid w:val="00DD18CB"/>
    <w:rsid w:val="00DD1AD9"/>
    <w:rsid w:val="00DD2190"/>
    <w:rsid w:val="00DD232F"/>
    <w:rsid w:val="00DD29F2"/>
    <w:rsid w:val="00DD2B2F"/>
    <w:rsid w:val="00DD2C0E"/>
    <w:rsid w:val="00DD2E3E"/>
    <w:rsid w:val="00DD2EF6"/>
    <w:rsid w:val="00DD2F24"/>
    <w:rsid w:val="00DD364E"/>
    <w:rsid w:val="00DD4156"/>
    <w:rsid w:val="00DD432F"/>
    <w:rsid w:val="00DD4529"/>
    <w:rsid w:val="00DD4542"/>
    <w:rsid w:val="00DD471A"/>
    <w:rsid w:val="00DD5135"/>
    <w:rsid w:val="00DD517D"/>
    <w:rsid w:val="00DD548F"/>
    <w:rsid w:val="00DD5712"/>
    <w:rsid w:val="00DD58FC"/>
    <w:rsid w:val="00DD5992"/>
    <w:rsid w:val="00DD59C0"/>
    <w:rsid w:val="00DD6092"/>
    <w:rsid w:val="00DD6260"/>
    <w:rsid w:val="00DD734E"/>
    <w:rsid w:val="00DD75A1"/>
    <w:rsid w:val="00DD7674"/>
    <w:rsid w:val="00DD7CC1"/>
    <w:rsid w:val="00DE0778"/>
    <w:rsid w:val="00DE0922"/>
    <w:rsid w:val="00DE0AB0"/>
    <w:rsid w:val="00DE0E4B"/>
    <w:rsid w:val="00DE103D"/>
    <w:rsid w:val="00DE1BD2"/>
    <w:rsid w:val="00DE37F4"/>
    <w:rsid w:val="00DE3F8B"/>
    <w:rsid w:val="00DE4381"/>
    <w:rsid w:val="00DE48AB"/>
    <w:rsid w:val="00DE49BF"/>
    <w:rsid w:val="00DE51E0"/>
    <w:rsid w:val="00DE54FE"/>
    <w:rsid w:val="00DE6656"/>
    <w:rsid w:val="00DE680F"/>
    <w:rsid w:val="00DE695C"/>
    <w:rsid w:val="00DE6CE6"/>
    <w:rsid w:val="00DE75C4"/>
    <w:rsid w:val="00DE7775"/>
    <w:rsid w:val="00DE77A4"/>
    <w:rsid w:val="00DE7961"/>
    <w:rsid w:val="00DF04A3"/>
    <w:rsid w:val="00DF0A5E"/>
    <w:rsid w:val="00DF0D61"/>
    <w:rsid w:val="00DF15BA"/>
    <w:rsid w:val="00DF172B"/>
    <w:rsid w:val="00DF1E5F"/>
    <w:rsid w:val="00DF1EF7"/>
    <w:rsid w:val="00DF2555"/>
    <w:rsid w:val="00DF25C6"/>
    <w:rsid w:val="00DF25F7"/>
    <w:rsid w:val="00DF2ADD"/>
    <w:rsid w:val="00DF2D09"/>
    <w:rsid w:val="00DF2DDA"/>
    <w:rsid w:val="00DF2FDB"/>
    <w:rsid w:val="00DF30E4"/>
    <w:rsid w:val="00DF31E5"/>
    <w:rsid w:val="00DF381A"/>
    <w:rsid w:val="00DF3C64"/>
    <w:rsid w:val="00DF410E"/>
    <w:rsid w:val="00DF422A"/>
    <w:rsid w:val="00DF466D"/>
    <w:rsid w:val="00DF4AA6"/>
    <w:rsid w:val="00DF51D9"/>
    <w:rsid w:val="00DF5590"/>
    <w:rsid w:val="00DF5C56"/>
    <w:rsid w:val="00DF6137"/>
    <w:rsid w:val="00DF6ED1"/>
    <w:rsid w:val="00DF6F2A"/>
    <w:rsid w:val="00DF6F70"/>
    <w:rsid w:val="00DF777F"/>
    <w:rsid w:val="00DF7A94"/>
    <w:rsid w:val="00DF7C95"/>
    <w:rsid w:val="00E004B0"/>
    <w:rsid w:val="00E00A2F"/>
    <w:rsid w:val="00E00AA2"/>
    <w:rsid w:val="00E00C7D"/>
    <w:rsid w:val="00E01356"/>
    <w:rsid w:val="00E0140D"/>
    <w:rsid w:val="00E01553"/>
    <w:rsid w:val="00E018C7"/>
    <w:rsid w:val="00E01E86"/>
    <w:rsid w:val="00E02124"/>
    <w:rsid w:val="00E0240F"/>
    <w:rsid w:val="00E02553"/>
    <w:rsid w:val="00E02827"/>
    <w:rsid w:val="00E03333"/>
    <w:rsid w:val="00E03440"/>
    <w:rsid w:val="00E03A34"/>
    <w:rsid w:val="00E03A9E"/>
    <w:rsid w:val="00E03CF7"/>
    <w:rsid w:val="00E04540"/>
    <w:rsid w:val="00E04716"/>
    <w:rsid w:val="00E04D03"/>
    <w:rsid w:val="00E04FB6"/>
    <w:rsid w:val="00E053D4"/>
    <w:rsid w:val="00E057AD"/>
    <w:rsid w:val="00E05C1A"/>
    <w:rsid w:val="00E06045"/>
    <w:rsid w:val="00E06910"/>
    <w:rsid w:val="00E06D58"/>
    <w:rsid w:val="00E06FFD"/>
    <w:rsid w:val="00E07045"/>
    <w:rsid w:val="00E0739F"/>
    <w:rsid w:val="00E074EB"/>
    <w:rsid w:val="00E10665"/>
    <w:rsid w:val="00E10827"/>
    <w:rsid w:val="00E11145"/>
    <w:rsid w:val="00E11A8A"/>
    <w:rsid w:val="00E12598"/>
    <w:rsid w:val="00E125BC"/>
    <w:rsid w:val="00E12BD7"/>
    <w:rsid w:val="00E12DD3"/>
    <w:rsid w:val="00E13007"/>
    <w:rsid w:val="00E13888"/>
    <w:rsid w:val="00E13D50"/>
    <w:rsid w:val="00E14341"/>
    <w:rsid w:val="00E153D8"/>
    <w:rsid w:val="00E15558"/>
    <w:rsid w:val="00E15694"/>
    <w:rsid w:val="00E1589D"/>
    <w:rsid w:val="00E15C63"/>
    <w:rsid w:val="00E15E5D"/>
    <w:rsid w:val="00E1700E"/>
    <w:rsid w:val="00E1758D"/>
    <w:rsid w:val="00E17A03"/>
    <w:rsid w:val="00E17A70"/>
    <w:rsid w:val="00E17B85"/>
    <w:rsid w:val="00E17C79"/>
    <w:rsid w:val="00E17FCD"/>
    <w:rsid w:val="00E17FE8"/>
    <w:rsid w:val="00E200B8"/>
    <w:rsid w:val="00E20423"/>
    <w:rsid w:val="00E20772"/>
    <w:rsid w:val="00E20A9E"/>
    <w:rsid w:val="00E20C35"/>
    <w:rsid w:val="00E20C96"/>
    <w:rsid w:val="00E20CD5"/>
    <w:rsid w:val="00E20D42"/>
    <w:rsid w:val="00E2108E"/>
    <w:rsid w:val="00E21104"/>
    <w:rsid w:val="00E21F15"/>
    <w:rsid w:val="00E225F5"/>
    <w:rsid w:val="00E22F7E"/>
    <w:rsid w:val="00E23200"/>
    <w:rsid w:val="00E2362B"/>
    <w:rsid w:val="00E23EB7"/>
    <w:rsid w:val="00E2407D"/>
    <w:rsid w:val="00E24559"/>
    <w:rsid w:val="00E24685"/>
    <w:rsid w:val="00E24B0F"/>
    <w:rsid w:val="00E24F39"/>
    <w:rsid w:val="00E25618"/>
    <w:rsid w:val="00E25879"/>
    <w:rsid w:val="00E2593B"/>
    <w:rsid w:val="00E266C0"/>
    <w:rsid w:val="00E26ABA"/>
    <w:rsid w:val="00E26F7A"/>
    <w:rsid w:val="00E271B5"/>
    <w:rsid w:val="00E27333"/>
    <w:rsid w:val="00E274CE"/>
    <w:rsid w:val="00E27551"/>
    <w:rsid w:val="00E27855"/>
    <w:rsid w:val="00E27A43"/>
    <w:rsid w:val="00E27E2A"/>
    <w:rsid w:val="00E300F6"/>
    <w:rsid w:val="00E30402"/>
    <w:rsid w:val="00E30D07"/>
    <w:rsid w:val="00E310EA"/>
    <w:rsid w:val="00E31259"/>
    <w:rsid w:val="00E313E5"/>
    <w:rsid w:val="00E3166C"/>
    <w:rsid w:val="00E31674"/>
    <w:rsid w:val="00E3176D"/>
    <w:rsid w:val="00E317EE"/>
    <w:rsid w:val="00E31A37"/>
    <w:rsid w:val="00E31F9B"/>
    <w:rsid w:val="00E321AB"/>
    <w:rsid w:val="00E3222E"/>
    <w:rsid w:val="00E32725"/>
    <w:rsid w:val="00E32938"/>
    <w:rsid w:val="00E32B5C"/>
    <w:rsid w:val="00E330BD"/>
    <w:rsid w:val="00E33156"/>
    <w:rsid w:val="00E3328F"/>
    <w:rsid w:val="00E33306"/>
    <w:rsid w:val="00E333AF"/>
    <w:rsid w:val="00E338AB"/>
    <w:rsid w:val="00E338C0"/>
    <w:rsid w:val="00E33937"/>
    <w:rsid w:val="00E33CD4"/>
    <w:rsid w:val="00E33DB2"/>
    <w:rsid w:val="00E340EF"/>
    <w:rsid w:val="00E342AB"/>
    <w:rsid w:val="00E3434D"/>
    <w:rsid w:val="00E3437D"/>
    <w:rsid w:val="00E346F4"/>
    <w:rsid w:val="00E34893"/>
    <w:rsid w:val="00E348EF"/>
    <w:rsid w:val="00E3499C"/>
    <w:rsid w:val="00E34B02"/>
    <w:rsid w:val="00E352ED"/>
    <w:rsid w:val="00E3540F"/>
    <w:rsid w:val="00E355D8"/>
    <w:rsid w:val="00E36332"/>
    <w:rsid w:val="00E369AB"/>
    <w:rsid w:val="00E36DD8"/>
    <w:rsid w:val="00E36E53"/>
    <w:rsid w:val="00E36E5E"/>
    <w:rsid w:val="00E3719B"/>
    <w:rsid w:val="00E372C1"/>
    <w:rsid w:val="00E37415"/>
    <w:rsid w:val="00E37456"/>
    <w:rsid w:val="00E37CC1"/>
    <w:rsid w:val="00E40371"/>
    <w:rsid w:val="00E40787"/>
    <w:rsid w:val="00E40A39"/>
    <w:rsid w:val="00E40DD8"/>
    <w:rsid w:val="00E40E27"/>
    <w:rsid w:val="00E40E8A"/>
    <w:rsid w:val="00E4108B"/>
    <w:rsid w:val="00E413C8"/>
    <w:rsid w:val="00E41DB5"/>
    <w:rsid w:val="00E421A9"/>
    <w:rsid w:val="00E4221D"/>
    <w:rsid w:val="00E4223E"/>
    <w:rsid w:val="00E429F1"/>
    <w:rsid w:val="00E429F6"/>
    <w:rsid w:val="00E42FFF"/>
    <w:rsid w:val="00E4375F"/>
    <w:rsid w:val="00E43970"/>
    <w:rsid w:val="00E43D23"/>
    <w:rsid w:val="00E44717"/>
    <w:rsid w:val="00E44E44"/>
    <w:rsid w:val="00E45B36"/>
    <w:rsid w:val="00E45E79"/>
    <w:rsid w:val="00E468F7"/>
    <w:rsid w:val="00E46B6D"/>
    <w:rsid w:val="00E46D75"/>
    <w:rsid w:val="00E47720"/>
    <w:rsid w:val="00E47BA0"/>
    <w:rsid w:val="00E504B5"/>
    <w:rsid w:val="00E507F3"/>
    <w:rsid w:val="00E508E8"/>
    <w:rsid w:val="00E50ABD"/>
    <w:rsid w:val="00E50D3B"/>
    <w:rsid w:val="00E51551"/>
    <w:rsid w:val="00E51F63"/>
    <w:rsid w:val="00E52358"/>
    <w:rsid w:val="00E524B0"/>
    <w:rsid w:val="00E52851"/>
    <w:rsid w:val="00E52CBA"/>
    <w:rsid w:val="00E5332A"/>
    <w:rsid w:val="00E534F4"/>
    <w:rsid w:val="00E53752"/>
    <w:rsid w:val="00E53AEE"/>
    <w:rsid w:val="00E53B02"/>
    <w:rsid w:val="00E54021"/>
    <w:rsid w:val="00E546E1"/>
    <w:rsid w:val="00E54963"/>
    <w:rsid w:val="00E54F15"/>
    <w:rsid w:val="00E5517A"/>
    <w:rsid w:val="00E556B6"/>
    <w:rsid w:val="00E55934"/>
    <w:rsid w:val="00E55E07"/>
    <w:rsid w:val="00E56C3E"/>
    <w:rsid w:val="00E57939"/>
    <w:rsid w:val="00E579D0"/>
    <w:rsid w:val="00E57CBD"/>
    <w:rsid w:val="00E600C6"/>
    <w:rsid w:val="00E6054F"/>
    <w:rsid w:val="00E60809"/>
    <w:rsid w:val="00E609EB"/>
    <w:rsid w:val="00E60D06"/>
    <w:rsid w:val="00E6119D"/>
    <w:rsid w:val="00E612C8"/>
    <w:rsid w:val="00E615C6"/>
    <w:rsid w:val="00E618EA"/>
    <w:rsid w:val="00E61B5A"/>
    <w:rsid w:val="00E61C4F"/>
    <w:rsid w:val="00E61CBC"/>
    <w:rsid w:val="00E61D22"/>
    <w:rsid w:val="00E61D58"/>
    <w:rsid w:val="00E61F4B"/>
    <w:rsid w:val="00E6217A"/>
    <w:rsid w:val="00E627B5"/>
    <w:rsid w:val="00E62B39"/>
    <w:rsid w:val="00E62E53"/>
    <w:rsid w:val="00E6307E"/>
    <w:rsid w:val="00E63214"/>
    <w:rsid w:val="00E63291"/>
    <w:rsid w:val="00E632C1"/>
    <w:rsid w:val="00E638F2"/>
    <w:rsid w:val="00E63B7D"/>
    <w:rsid w:val="00E63CB4"/>
    <w:rsid w:val="00E643A7"/>
    <w:rsid w:val="00E643FB"/>
    <w:rsid w:val="00E64688"/>
    <w:rsid w:val="00E647BB"/>
    <w:rsid w:val="00E64A93"/>
    <w:rsid w:val="00E64B6C"/>
    <w:rsid w:val="00E64CCC"/>
    <w:rsid w:val="00E656DD"/>
    <w:rsid w:val="00E65952"/>
    <w:rsid w:val="00E65BE6"/>
    <w:rsid w:val="00E661EC"/>
    <w:rsid w:val="00E66426"/>
    <w:rsid w:val="00E665CB"/>
    <w:rsid w:val="00E669B8"/>
    <w:rsid w:val="00E66A2B"/>
    <w:rsid w:val="00E66E1B"/>
    <w:rsid w:val="00E66EEE"/>
    <w:rsid w:val="00E66F07"/>
    <w:rsid w:val="00E6701A"/>
    <w:rsid w:val="00E67036"/>
    <w:rsid w:val="00E670F4"/>
    <w:rsid w:val="00E6714E"/>
    <w:rsid w:val="00E672B7"/>
    <w:rsid w:val="00E677DF"/>
    <w:rsid w:val="00E67C82"/>
    <w:rsid w:val="00E67EDF"/>
    <w:rsid w:val="00E7024E"/>
    <w:rsid w:val="00E70468"/>
    <w:rsid w:val="00E70A8D"/>
    <w:rsid w:val="00E70AD3"/>
    <w:rsid w:val="00E70F35"/>
    <w:rsid w:val="00E7107E"/>
    <w:rsid w:val="00E711E5"/>
    <w:rsid w:val="00E71703"/>
    <w:rsid w:val="00E71711"/>
    <w:rsid w:val="00E71F47"/>
    <w:rsid w:val="00E72017"/>
    <w:rsid w:val="00E72235"/>
    <w:rsid w:val="00E72AB5"/>
    <w:rsid w:val="00E73565"/>
    <w:rsid w:val="00E737D6"/>
    <w:rsid w:val="00E73828"/>
    <w:rsid w:val="00E73C9B"/>
    <w:rsid w:val="00E73D1E"/>
    <w:rsid w:val="00E73D24"/>
    <w:rsid w:val="00E73FA2"/>
    <w:rsid w:val="00E74434"/>
    <w:rsid w:val="00E754A3"/>
    <w:rsid w:val="00E758DF"/>
    <w:rsid w:val="00E7672D"/>
    <w:rsid w:val="00E770AE"/>
    <w:rsid w:val="00E771B1"/>
    <w:rsid w:val="00E77331"/>
    <w:rsid w:val="00E775A5"/>
    <w:rsid w:val="00E77C62"/>
    <w:rsid w:val="00E807F1"/>
    <w:rsid w:val="00E80C99"/>
    <w:rsid w:val="00E80F8E"/>
    <w:rsid w:val="00E8132E"/>
    <w:rsid w:val="00E81554"/>
    <w:rsid w:val="00E81651"/>
    <w:rsid w:val="00E81CA0"/>
    <w:rsid w:val="00E81E8E"/>
    <w:rsid w:val="00E82378"/>
    <w:rsid w:val="00E83A25"/>
    <w:rsid w:val="00E84465"/>
    <w:rsid w:val="00E844D9"/>
    <w:rsid w:val="00E8466C"/>
    <w:rsid w:val="00E850BD"/>
    <w:rsid w:val="00E85AA7"/>
    <w:rsid w:val="00E85D0D"/>
    <w:rsid w:val="00E8633E"/>
    <w:rsid w:val="00E867D9"/>
    <w:rsid w:val="00E868A3"/>
    <w:rsid w:val="00E868FF"/>
    <w:rsid w:val="00E86CDF"/>
    <w:rsid w:val="00E86FAC"/>
    <w:rsid w:val="00E87253"/>
    <w:rsid w:val="00E87292"/>
    <w:rsid w:val="00E874ED"/>
    <w:rsid w:val="00E87785"/>
    <w:rsid w:val="00E87CE2"/>
    <w:rsid w:val="00E90163"/>
    <w:rsid w:val="00E90952"/>
    <w:rsid w:val="00E90D39"/>
    <w:rsid w:val="00E91342"/>
    <w:rsid w:val="00E916BA"/>
    <w:rsid w:val="00E91C39"/>
    <w:rsid w:val="00E9210C"/>
    <w:rsid w:val="00E92479"/>
    <w:rsid w:val="00E92BF3"/>
    <w:rsid w:val="00E92DFA"/>
    <w:rsid w:val="00E9359A"/>
    <w:rsid w:val="00E93931"/>
    <w:rsid w:val="00E940DC"/>
    <w:rsid w:val="00E945DA"/>
    <w:rsid w:val="00E94825"/>
    <w:rsid w:val="00E94F14"/>
    <w:rsid w:val="00E950FD"/>
    <w:rsid w:val="00E9567A"/>
    <w:rsid w:val="00E9594B"/>
    <w:rsid w:val="00E95E1F"/>
    <w:rsid w:val="00E96410"/>
    <w:rsid w:val="00E96460"/>
    <w:rsid w:val="00E96803"/>
    <w:rsid w:val="00E96B5F"/>
    <w:rsid w:val="00E972E9"/>
    <w:rsid w:val="00E97417"/>
    <w:rsid w:val="00E97563"/>
    <w:rsid w:val="00E977D4"/>
    <w:rsid w:val="00E9780F"/>
    <w:rsid w:val="00EA000A"/>
    <w:rsid w:val="00EA0203"/>
    <w:rsid w:val="00EA0267"/>
    <w:rsid w:val="00EA02AA"/>
    <w:rsid w:val="00EA05EE"/>
    <w:rsid w:val="00EA0C5B"/>
    <w:rsid w:val="00EA0E07"/>
    <w:rsid w:val="00EA157F"/>
    <w:rsid w:val="00EA3C4A"/>
    <w:rsid w:val="00EA4898"/>
    <w:rsid w:val="00EA49D0"/>
    <w:rsid w:val="00EA4BC2"/>
    <w:rsid w:val="00EA4D48"/>
    <w:rsid w:val="00EA4E7B"/>
    <w:rsid w:val="00EA5348"/>
    <w:rsid w:val="00EA56B9"/>
    <w:rsid w:val="00EA56D2"/>
    <w:rsid w:val="00EA56DD"/>
    <w:rsid w:val="00EA5747"/>
    <w:rsid w:val="00EA5827"/>
    <w:rsid w:val="00EA5E33"/>
    <w:rsid w:val="00EA634D"/>
    <w:rsid w:val="00EA64C3"/>
    <w:rsid w:val="00EA6792"/>
    <w:rsid w:val="00EA6B59"/>
    <w:rsid w:val="00EA7071"/>
    <w:rsid w:val="00EA7282"/>
    <w:rsid w:val="00EA7BF0"/>
    <w:rsid w:val="00EB02FD"/>
    <w:rsid w:val="00EB0465"/>
    <w:rsid w:val="00EB05D0"/>
    <w:rsid w:val="00EB0C30"/>
    <w:rsid w:val="00EB0EFF"/>
    <w:rsid w:val="00EB1252"/>
    <w:rsid w:val="00EB13D1"/>
    <w:rsid w:val="00EB1621"/>
    <w:rsid w:val="00EB16D5"/>
    <w:rsid w:val="00EB191D"/>
    <w:rsid w:val="00EB1B7F"/>
    <w:rsid w:val="00EB1C51"/>
    <w:rsid w:val="00EB1CED"/>
    <w:rsid w:val="00EB1D58"/>
    <w:rsid w:val="00EB204F"/>
    <w:rsid w:val="00EB2357"/>
    <w:rsid w:val="00EB239A"/>
    <w:rsid w:val="00EB2432"/>
    <w:rsid w:val="00EB2816"/>
    <w:rsid w:val="00EB2F01"/>
    <w:rsid w:val="00EB3664"/>
    <w:rsid w:val="00EB3748"/>
    <w:rsid w:val="00EB383E"/>
    <w:rsid w:val="00EB3BD5"/>
    <w:rsid w:val="00EB3EF9"/>
    <w:rsid w:val="00EB417B"/>
    <w:rsid w:val="00EB4187"/>
    <w:rsid w:val="00EB4346"/>
    <w:rsid w:val="00EB4787"/>
    <w:rsid w:val="00EB48AF"/>
    <w:rsid w:val="00EB4C61"/>
    <w:rsid w:val="00EB4D77"/>
    <w:rsid w:val="00EB4E0C"/>
    <w:rsid w:val="00EB4E95"/>
    <w:rsid w:val="00EB4EBA"/>
    <w:rsid w:val="00EB5513"/>
    <w:rsid w:val="00EB5526"/>
    <w:rsid w:val="00EB58D0"/>
    <w:rsid w:val="00EB5D90"/>
    <w:rsid w:val="00EB5DE4"/>
    <w:rsid w:val="00EB6B84"/>
    <w:rsid w:val="00EB73AB"/>
    <w:rsid w:val="00EB763C"/>
    <w:rsid w:val="00EB774B"/>
    <w:rsid w:val="00EB7A90"/>
    <w:rsid w:val="00EC04FF"/>
    <w:rsid w:val="00EC067C"/>
    <w:rsid w:val="00EC0997"/>
    <w:rsid w:val="00EC0A4B"/>
    <w:rsid w:val="00EC0A8B"/>
    <w:rsid w:val="00EC0D70"/>
    <w:rsid w:val="00EC100A"/>
    <w:rsid w:val="00EC10EA"/>
    <w:rsid w:val="00EC193D"/>
    <w:rsid w:val="00EC1AF2"/>
    <w:rsid w:val="00EC1BDF"/>
    <w:rsid w:val="00EC1CC8"/>
    <w:rsid w:val="00EC1F03"/>
    <w:rsid w:val="00EC1F59"/>
    <w:rsid w:val="00EC20CA"/>
    <w:rsid w:val="00EC2139"/>
    <w:rsid w:val="00EC286B"/>
    <w:rsid w:val="00EC2B24"/>
    <w:rsid w:val="00EC3231"/>
    <w:rsid w:val="00EC3476"/>
    <w:rsid w:val="00EC35A1"/>
    <w:rsid w:val="00EC35BC"/>
    <w:rsid w:val="00EC36ED"/>
    <w:rsid w:val="00EC38FD"/>
    <w:rsid w:val="00EC4100"/>
    <w:rsid w:val="00EC42BA"/>
    <w:rsid w:val="00EC4472"/>
    <w:rsid w:val="00EC4A40"/>
    <w:rsid w:val="00EC4A89"/>
    <w:rsid w:val="00EC4AC5"/>
    <w:rsid w:val="00EC4B94"/>
    <w:rsid w:val="00EC4EFE"/>
    <w:rsid w:val="00EC500B"/>
    <w:rsid w:val="00EC5052"/>
    <w:rsid w:val="00EC604D"/>
    <w:rsid w:val="00EC6746"/>
    <w:rsid w:val="00EC6FF5"/>
    <w:rsid w:val="00EC71AA"/>
    <w:rsid w:val="00EC7578"/>
    <w:rsid w:val="00EC7678"/>
    <w:rsid w:val="00EC7907"/>
    <w:rsid w:val="00EC79E6"/>
    <w:rsid w:val="00EC7CCD"/>
    <w:rsid w:val="00ED03DC"/>
    <w:rsid w:val="00ED0448"/>
    <w:rsid w:val="00ED052A"/>
    <w:rsid w:val="00ED0D53"/>
    <w:rsid w:val="00ED1453"/>
    <w:rsid w:val="00ED1A99"/>
    <w:rsid w:val="00ED20DC"/>
    <w:rsid w:val="00ED241B"/>
    <w:rsid w:val="00ED27A5"/>
    <w:rsid w:val="00ED285D"/>
    <w:rsid w:val="00ED28DE"/>
    <w:rsid w:val="00ED299D"/>
    <w:rsid w:val="00ED2E3D"/>
    <w:rsid w:val="00ED31AD"/>
    <w:rsid w:val="00ED3276"/>
    <w:rsid w:val="00ED3AE4"/>
    <w:rsid w:val="00ED3C2B"/>
    <w:rsid w:val="00ED40EC"/>
    <w:rsid w:val="00ED4F1A"/>
    <w:rsid w:val="00ED52B4"/>
    <w:rsid w:val="00ED5340"/>
    <w:rsid w:val="00ED55AE"/>
    <w:rsid w:val="00ED57CF"/>
    <w:rsid w:val="00ED57E6"/>
    <w:rsid w:val="00ED580D"/>
    <w:rsid w:val="00ED5B83"/>
    <w:rsid w:val="00ED5E5B"/>
    <w:rsid w:val="00ED5E83"/>
    <w:rsid w:val="00ED6073"/>
    <w:rsid w:val="00ED6272"/>
    <w:rsid w:val="00ED66BC"/>
    <w:rsid w:val="00ED69CE"/>
    <w:rsid w:val="00ED6EBF"/>
    <w:rsid w:val="00ED70E2"/>
    <w:rsid w:val="00ED721A"/>
    <w:rsid w:val="00ED740E"/>
    <w:rsid w:val="00ED7629"/>
    <w:rsid w:val="00ED7642"/>
    <w:rsid w:val="00ED76D6"/>
    <w:rsid w:val="00ED7726"/>
    <w:rsid w:val="00ED791A"/>
    <w:rsid w:val="00ED7A64"/>
    <w:rsid w:val="00ED7BA9"/>
    <w:rsid w:val="00ED7C3E"/>
    <w:rsid w:val="00EE0456"/>
    <w:rsid w:val="00EE0466"/>
    <w:rsid w:val="00EE057F"/>
    <w:rsid w:val="00EE0904"/>
    <w:rsid w:val="00EE09F9"/>
    <w:rsid w:val="00EE0AE7"/>
    <w:rsid w:val="00EE0ED3"/>
    <w:rsid w:val="00EE1069"/>
    <w:rsid w:val="00EE12CC"/>
    <w:rsid w:val="00EE14B2"/>
    <w:rsid w:val="00EE1B35"/>
    <w:rsid w:val="00EE1CB5"/>
    <w:rsid w:val="00EE1ECF"/>
    <w:rsid w:val="00EE2835"/>
    <w:rsid w:val="00EE2AE6"/>
    <w:rsid w:val="00EE36FC"/>
    <w:rsid w:val="00EE43C3"/>
    <w:rsid w:val="00EE4964"/>
    <w:rsid w:val="00EE4CDC"/>
    <w:rsid w:val="00EE4E3B"/>
    <w:rsid w:val="00EE4E74"/>
    <w:rsid w:val="00EE4FFA"/>
    <w:rsid w:val="00EE50A2"/>
    <w:rsid w:val="00EE52EC"/>
    <w:rsid w:val="00EE5307"/>
    <w:rsid w:val="00EE574A"/>
    <w:rsid w:val="00EE5C36"/>
    <w:rsid w:val="00EE6169"/>
    <w:rsid w:val="00EE6924"/>
    <w:rsid w:val="00EE6AD6"/>
    <w:rsid w:val="00EE6B0C"/>
    <w:rsid w:val="00EE6F6E"/>
    <w:rsid w:val="00EE765C"/>
    <w:rsid w:val="00EE7783"/>
    <w:rsid w:val="00EE7CFE"/>
    <w:rsid w:val="00EF016A"/>
    <w:rsid w:val="00EF081E"/>
    <w:rsid w:val="00EF0E0D"/>
    <w:rsid w:val="00EF1554"/>
    <w:rsid w:val="00EF18B6"/>
    <w:rsid w:val="00EF1B59"/>
    <w:rsid w:val="00EF1B96"/>
    <w:rsid w:val="00EF285A"/>
    <w:rsid w:val="00EF31F8"/>
    <w:rsid w:val="00EF36DF"/>
    <w:rsid w:val="00EF38FD"/>
    <w:rsid w:val="00EF39F0"/>
    <w:rsid w:val="00EF41A6"/>
    <w:rsid w:val="00EF4422"/>
    <w:rsid w:val="00EF46AE"/>
    <w:rsid w:val="00EF488B"/>
    <w:rsid w:val="00EF49CF"/>
    <w:rsid w:val="00EF4ACE"/>
    <w:rsid w:val="00EF4C90"/>
    <w:rsid w:val="00EF5BEF"/>
    <w:rsid w:val="00EF6040"/>
    <w:rsid w:val="00EF69C1"/>
    <w:rsid w:val="00EF6C13"/>
    <w:rsid w:val="00EF6F60"/>
    <w:rsid w:val="00EF70C4"/>
    <w:rsid w:val="00EF73F8"/>
    <w:rsid w:val="00EF7814"/>
    <w:rsid w:val="00EF7951"/>
    <w:rsid w:val="00EF7B0F"/>
    <w:rsid w:val="00EF7B6A"/>
    <w:rsid w:val="00EF7BBE"/>
    <w:rsid w:val="00F00126"/>
    <w:rsid w:val="00F003F1"/>
    <w:rsid w:val="00F00469"/>
    <w:rsid w:val="00F008DA"/>
    <w:rsid w:val="00F00AB9"/>
    <w:rsid w:val="00F00B76"/>
    <w:rsid w:val="00F00FFD"/>
    <w:rsid w:val="00F0133B"/>
    <w:rsid w:val="00F01590"/>
    <w:rsid w:val="00F0199E"/>
    <w:rsid w:val="00F01A2B"/>
    <w:rsid w:val="00F01D88"/>
    <w:rsid w:val="00F02954"/>
    <w:rsid w:val="00F03005"/>
    <w:rsid w:val="00F037F1"/>
    <w:rsid w:val="00F049FB"/>
    <w:rsid w:val="00F05523"/>
    <w:rsid w:val="00F05A0F"/>
    <w:rsid w:val="00F05DC7"/>
    <w:rsid w:val="00F05F5A"/>
    <w:rsid w:val="00F06D7C"/>
    <w:rsid w:val="00F06F8B"/>
    <w:rsid w:val="00F072AB"/>
    <w:rsid w:val="00F074B4"/>
    <w:rsid w:val="00F0769E"/>
    <w:rsid w:val="00F0789D"/>
    <w:rsid w:val="00F07A47"/>
    <w:rsid w:val="00F07D6F"/>
    <w:rsid w:val="00F10340"/>
    <w:rsid w:val="00F1050C"/>
    <w:rsid w:val="00F1095B"/>
    <w:rsid w:val="00F10AF0"/>
    <w:rsid w:val="00F10FCA"/>
    <w:rsid w:val="00F10FD2"/>
    <w:rsid w:val="00F11034"/>
    <w:rsid w:val="00F1148A"/>
    <w:rsid w:val="00F11642"/>
    <w:rsid w:val="00F11740"/>
    <w:rsid w:val="00F118AD"/>
    <w:rsid w:val="00F11914"/>
    <w:rsid w:val="00F11ABA"/>
    <w:rsid w:val="00F11C14"/>
    <w:rsid w:val="00F122D1"/>
    <w:rsid w:val="00F12617"/>
    <w:rsid w:val="00F12896"/>
    <w:rsid w:val="00F12F88"/>
    <w:rsid w:val="00F13337"/>
    <w:rsid w:val="00F138DE"/>
    <w:rsid w:val="00F13A00"/>
    <w:rsid w:val="00F13AFA"/>
    <w:rsid w:val="00F13EA2"/>
    <w:rsid w:val="00F14646"/>
    <w:rsid w:val="00F14711"/>
    <w:rsid w:val="00F14931"/>
    <w:rsid w:val="00F14C46"/>
    <w:rsid w:val="00F14F08"/>
    <w:rsid w:val="00F152E0"/>
    <w:rsid w:val="00F153DE"/>
    <w:rsid w:val="00F157E0"/>
    <w:rsid w:val="00F15C4F"/>
    <w:rsid w:val="00F15CA9"/>
    <w:rsid w:val="00F1621A"/>
    <w:rsid w:val="00F1701E"/>
    <w:rsid w:val="00F17D78"/>
    <w:rsid w:val="00F17ED8"/>
    <w:rsid w:val="00F20EC1"/>
    <w:rsid w:val="00F213BE"/>
    <w:rsid w:val="00F22ADE"/>
    <w:rsid w:val="00F22C7D"/>
    <w:rsid w:val="00F23243"/>
    <w:rsid w:val="00F23578"/>
    <w:rsid w:val="00F236E8"/>
    <w:rsid w:val="00F23A75"/>
    <w:rsid w:val="00F23BFD"/>
    <w:rsid w:val="00F23D10"/>
    <w:rsid w:val="00F23D64"/>
    <w:rsid w:val="00F240A8"/>
    <w:rsid w:val="00F242F7"/>
    <w:rsid w:val="00F24344"/>
    <w:rsid w:val="00F24757"/>
    <w:rsid w:val="00F2480C"/>
    <w:rsid w:val="00F24A9A"/>
    <w:rsid w:val="00F255B7"/>
    <w:rsid w:val="00F25C1F"/>
    <w:rsid w:val="00F2625C"/>
    <w:rsid w:val="00F26759"/>
    <w:rsid w:val="00F26EFD"/>
    <w:rsid w:val="00F27715"/>
    <w:rsid w:val="00F2785D"/>
    <w:rsid w:val="00F27B9A"/>
    <w:rsid w:val="00F27D6A"/>
    <w:rsid w:val="00F27EF4"/>
    <w:rsid w:val="00F30064"/>
    <w:rsid w:val="00F30240"/>
    <w:rsid w:val="00F305A7"/>
    <w:rsid w:val="00F308A5"/>
    <w:rsid w:val="00F308DB"/>
    <w:rsid w:val="00F31D59"/>
    <w:rsid w:val="00F322C6"/>
    <w:rsid w:val="00F325B6"/>
    <w:rsid w:val="00F32642"/>
    <w:rsid w:val="00F32A6E"/>
    <w:rsid w:val="00F32E93"/>
    <w:rsid w:val="00F3300C"/>
    <w:rsid w:val="00F331BE"/>
    <w:rsid w:val="00F332BD"/>
    <w:rsid w:val="00F3344C"/>
    <w:rsid w:val="00F33509"/>
    <w:rsid w:val="00F33542"/>
    <w:rsid w:val="00F33B56"/>
    <w:rsid w:val="00F33DE3"/>
    <w:rsid w:val="00F3539E"/>
    <w:rsid w:val="00F3576F"/>
    <w:rsid w:val="00F35826"/>
    <w:rsid w:val="00F35CB7"/>
    <w:rsid w:val="00F3620F"/>
    <w:rsid w:val="00F36649"/>
    <w:rsid w:val="00F36841"/>
    <w:rsid w:val="00F37D98"/>
    <w:rsid w:val="00F37EE5"/>
    <w:rsid w:val="00F409A9"/>
    <w:rsid w:val="00F40B77"/>
    <w:rsid w:val="00F413EE"/>
    <w:rsid w:val="00F41592"/>
    <w:rsid w:val="00F41BE3"/>
    <w:rsid w:val="00F4232D"/>
    <w:rsid w:val="00F4234B"/>
    <w:rsid w:val="00F429CB"/>
    <w:rsid w:val="00F42B3C"/>
    <w:rsid w:val="00F42E6B"/>
    <w:rsid w:val="00F42F97"/>
    <w:rsid w:val="00F430AD"/>
    <w:rsid w:val="00F4315E"/>
    <w:rsid w:val="00F434E5"/>
    <w:rsid w:val="00F43643"/>
    <w:rsid w:val="00F43981"/>
    <w:rsid w:val="00F439FA"/>
    <w:rsid w:val="00F43E2D"/>
    <w:rsid w:val="00F44129"/>
    <w:rsid w:val="00F44316"/>
    <w:rsid w:val="00F4465C"/>
    <w:rsid w:val="00F44BCB"/>
    <w:rsid w:val="00F44DE1"/>
    <w:rsid w:val="00F4515A"/>
    <w:rsid w:val="00F45181"/>
    <w:rsid w:val="00F45253"/>
    <w:rsid w:val="00F45C27"/>
    <w:rsid w:val="00F45E2A"/>
    <w:rsid w:val="00F46211"/>
    <w:rsid w:val="00F468ED"/>
    <w:rsid w:val="00F46980"/>
    <w:rsid w:val="00F47772"/>
    <w:rsid w:val="00F47D4A"/>
    <w:rsid w:val="00F47FD3"/>
    <w:rsid w:val="00F49145"/>
    <w:rsid w:val="00F509E3"/>
    <w:rsid w:val="00F50A57"/>
    <w:rsid w:val="00F511B8"/>
    <w:rsid w:val="00F51439"/>
    <w:rsid w:val="00F5156A"/>
    <w:rsid w:val="00F51772"/>
    <w:rsid w:val="00F51D83"/>
    <w:rsid w:val="00F522B6"/>
    <w:rsid w:val="00F52330"/>
    <w:rsid w:val="00F526AF"/>
    <w:rsid w:val="00F52784"/>
    <w:rsid w:val="00F52CCA"/>
    <w:rsid w:val="00F53522"/>
    <w:rsid w:val="00F53637"/>
    <w:rsid w:val="00F5369D"/>
    <w:rsid w:val="00F536E1"/>
    <w:rsid w:val="00F53942"/>
    <w:rsid w:val="00F53B7F"/>
    <w:rsid w:val="00F53BB4"/>
    <w:rsid w:val="00F53C7B"/>
    <w:rsid w:val="00F54282"/>
    <w:rsid w:val="00F543C7"/>
    <w:rsid w:val="00F54537"/>
    <w:rsid w:val="00F54A16"/>
    <w:rsid w:val="00F55560"/>
    <w:rsid w:val="00F55745"/>
    <w:rsid w:val="00F55C44"/>
    <w:rsid w:val="00F55D4B"/>
    <w:rsid w:val="00F55FBE"/>
    <w:rsid w:val="00F5604E"/>
    <w:rsid w:val="00F563EB"/>
    <w:rsid w:val="00F56FAE"/>
    <w:rsid w:val="00F56FF0"/>
    <w:rsid w:val="00F573D6"/>
    <w:rsid w:val="00F57653"/>
    <w:rsid w:val="00F576EE"/>
    <w:rsid w:val="00F57D23"/>
    <w:rsid w:val="00F57EF5"/>
    <w:rsid w:val="00F60432"/>
    <w:rsid w:val="00F60502"/>
    <w:rsid w:val="00F607F8"/>
    <w:rsid w:val="00F61035"/>
    <w:rsid w:val="00F61215"/>
    <w:rsid w:val="00F617A2"/>
    <w:rsid w:val="00F619CA"/>
    <w:rsid w:val="00F61BC2"/>
    <w:rsid w:val="00F61C31"/>
    <w:rsid w:val="00F61D68"/>
    <w:rsid w:val="00F61F27"/>
    <w:rsid w:val="00F620D9"/>
    <w:rsid w:val="00F62258"/>
    <w:rsid w:val="00F626CE"/>
    <w:rsid w:val="00F62C0F"/>
    <w:rsid w:val="00F62DA4"/>
    <w:rsid w:val="00F6374D"/>
    <w:rsid w:val="00F63A59"/>
    <w:rsid w:val="00F63B5E"/>
    <w:rsid w:val="00F63DB9"/>
    <w:rsid w:val="00F64824"/>
    <w:rsid w:val="00F64BA6"/>
    <w:rsid w:val="00F64C56"/>
    <w:rsid w:val="00F64F2C"/>
    <w:rsid w:val="00F651D9"/>
    <w:rsid w:val="00F6544A"/>
    <w:rsid w:val="00F65846"/>
    <w:rsid w:val="00F65FBA"/>
    <w:rsid w:val="00F66606"/>
    <w:rsid w:val="00F66FF7"/>
    <w:rsid w:val="00F678BA"/>
    <w:rsid w:val="00F70000"/>
    <w:rsid w:val="00F7002B"/>
    <w:rsid w:val="00F709EF"/>
    <w:rsid w:val="00F70AD4"/>
    <w:rsid w:val="00F70B76"/>
    <w:rsid w:val="00F70C1A"/>
    <w:rsid w:val="00F70E5F"/>
    <w:rsid w:val="00F71E2A"/>
    <w:rsid w:val="00F729D2"/>
    <w:rsid w:val="00F72AB2"/>
    <w:rsid w:val="00F738F1"/>
    <w:rsid w:val="00F7395F"/>
    <w:rsid w:val="00F73AE9"/>
    <w:rsid w:val="00F73D6F"/>
    <w:rsid w:val="00F74059"/>
    <w:rsid w:val="00F7408E"/>
    <w:rsid w:val="00F74647"/>
    <w:rsid w:val="00F747D9"/>
    <w:rsid w:val="00F7486F"/>
    <w:rsid w:val="00F750A5"/>
    <w:rsid w:val="00F752EE"/>
    <w:rsid w:val="00F75813"/>
    <w:rsid w:val="00F75916"/>
    <w:rsid w:val="00F759C4"/>
    <w:rsid w:val="00F75F35"/>
    <w:rsid w:val="00F773A9"/>
    <w:rsid w:val="00F774D3"/>
    <w:rsid w:val="00F7757E"/>
    <w:rsid w:val="00F80187"/>
    <w:rsid w:val="00F803A4"/>
    <w:rsid w:val="00F80488"/>
    <w:rsid w:val="00F80587"/>
    <w:rsid w:val="00F8099C"/>
    <w:rsid w:val="00F80AE5"/>
    <w:rsid w:val="00F80B92"/>
    <w:rsid w:val="00F80DAE"/>
    <w:rsid w:val="00F81753"/>
    <w:rsid w:val="00F81A91"/>
    <w:rsid w:val="00F81BF8"/>
    <w:rsid w:val="00F82438"/>
    <w:rsid w:val="00F828EE"/>
    <w:rsid w:val="00F82AFF"/>
    <w:rsid w:val="00F82DCD"/>
    <w:rsid w:val="00F830F9"/>
    <w:rsid w:val="00F8349B"/>
    <w:rsid w:val="00F83766"/>
    <w:rsid w:val="00F83FE5"/>
    <w:rsid w:val="00F84A0D"/>
    <w:rsid w:val="00F84D4F"/>
    <w:rsid w:val="00F85501"/>
    <w:rsid w:val="00F85C57"/>
    <w:rsid w:val="00F8669F"/>
    <w:rsid w:val="00F86A73"/>
    <w:rsid w:val="00F87330"/>
    <w:rsid w:val="00F8768D"/>
    <w:rsid w:val="00F877E4"/>
    <w:rsid w:val="00F878FA"/>
    <w:rsid w:val="00F87AF6"/>
    <w:rsid w:val="00F90309"/>
    <w:rsid w:val="00F9066F"/>
    <w:rsid w:val="00F91CB5"/>
    <w:rsid w:val="00F927A9"/>
    <w:rsid w:val="00F92C10"/>
    <w:rsid w:val="00F92E2C"/>
    <w:rsid w:val="00F92E3F"/>
    <w:rsid w:val="00F9318B"/>
    <w:rsid w:val="00F938E7"/>
    <w:rsid w:val="00F93D86"/>
    <w:rsid w:val="00F93F19"/>
    <w:rsid w:val="00F94089"/>
    <w:rsid w:val="00F943C4"/>
    <w:rsid w:val="00F94B1E"/>
    <w:rsid w:val="00F95CDF"/>
    <w:rsid w:val="00F960BE"/>
    <w:rsid w:val="00F962B9"/>
    <w:rsid w:val="00F96392"/>
    <w:rsid w:val="00F963D4"/>
    <w:rsid w:val="00F96A72"/>
    <w:rsid w:val="00F96D7C"/>
    <w:rsid w:val="00F97343"/>
    <w:rsid w:val="00F97603"/>
    <w:rsid w:val="00F97C53"/>
    <w:rsid w:val="00FA0159"/>
    <w:rsid w:val="00FA01AA"/>
    <w:rsid w:val="00FA0251"/>
    <w:rsid w:val="00FA09DB"/>
    <w:rsid w:val="00FA0A94"/>
    <w:rsid w:val="00FA22AA"/>
    <w:rsid w:val="00FA22B2"/>
    <w:rsid w:val="00FA2346"/>
    <w:rsid w:val="00FA2E98"/>
    <w:rsid w:val="00FA307C"/>
    <w:rsid w:val="00FA3125"/>
    <w:rsid w:val="00FA3193"/>
    <w:rsid w:val="00FA3605"/>
    <w:rsid w:val="00FA3FBD"/>
    <w:rsid w:val="00FA60D8"/>
    <w:rsid w:val="00FA61DF"/>
    <w:rsid w:val="00FA61E6"/>
    <w:rsid w:val="00FA6787"/>
    <w:rsid w:val="00FA6931"/>
    <w:rsid w:val="00FA6DF9"/>
    <w:rsid w:val="00FA6F1D"/>
    <w:rsid w:val="00FA6F77"/>
    <w:rsid w:val="00FB059E"/>
    <w:rsid w:val="00FB0929"/>
    <w:rsid w:val="00FB0B2A"/>
    <w:rsid w:val="00FB0CF8"/>
    <w:rsid w:val="00FB15C4"/>
    <w:rsid w:val="00FB1BCA"/>
    <w:rsid w:val="00FB1BF7"/>
    <w:rsid w:val="00FB1E17"/>
    <w:rsid w:val="00FB1EA5"/>
    <w:rsid w:val="00FB2522"/>
    <w:rsid w:val="00FB2630"/>
    <w:rsid w:val="00FB2739"/>
    <w:rsid w:val="00FB2930"/>
    <w:rsid w:val="00FB3011"/>
    <w:rsid w:val="00FB3785"/>
    <w:rsid w:val="00FB3BFB"/>
    <w:rsid w:val="00FB3C2C"/>
    <w:rsid w:val="00FB3D0B"/>
    <w:rsid w:val="00FB405C"/>
    <w:rsid w:val="00FB560E"/>
    <w:rsid w:val="00FB5884"/>
    <w:rsid w:val="00FB5D0F"/>
    <w:rsid w:val="00FB61F0"/>
    <w:rsid w:val="00FB6D9D"/>
    <w:rsid w:val="00FB7606"/>
    <w:rsid w:val="00FB7B6F"/>
    <w:rsid w:val="00FB7FA0"/>
    <w:rsid w:val="00FC0076"/>
    <w:rsid w:val="00FC030C"/>
    <w:rsid w:val="00FC11E5"/>
    <w:rsid w:val="00FC126D"/>
    <w:rsid w:val="00FC13A1"/>
    <w:rsid w:val="00FC1687"/>
    <w:rsid w:val="00FC16D3"/>
    <w:rsid w:val="00FC16E9"/>
    <w:rsid w:val="00FC1ACD"/>
    <w:rsid w:val="00FC1F6F"/>
    <w:rsid w:val="00FC224D"/>
    <w:rsid w:val="00FC2BF2"/>
    <w:rsid w:val="00FC3049"/>
    <w:rsid w:val="00FC3766"/>
    <w:rsid w:val="00FC3D9D"/>
    <w:rsid w:val="00FC414F"/>
    <w:rsid w:val="00FC456E"/>
    <w:rsid w:val="00FC473D"/>
    <w:rsid w:val="00FC4980"/>
    <w:rsid w:val="00FC4A74"/>
    <w:rsid w:val="00FC4B5A"/>
    <w:rsid w:val="00FC5265"/>
    <w:rsid w:val="00FC6338"/>
    <w:rsid w:val="00FC640D"/>
    <w:rsid w:val="00FC6882"/>
    <w:rsid w:val="00FC6914"/>
    <w:rsid w:val="00FC6C48"/>
    <w:rsid w:val="00FC6C6B"/>
    <w:rsid w:val="00FC6FAD"/>
    <w:rsid w:val="00FC6FF6"/>
    <w:rsid w:val="00FC7376"/>
    <w:rsid w:val="00FC73AF"/>
    <w:rsid w:val="00FC745E"/>
    <w:rsid w:val="00FD0703"/>
    <w:rsid w:val="00FD0D37"/>
    <w:rsid w:val="00FD1513"/>
    <w:rsid w:val="00FD24D6"/>
    <w:rsid w:val="00FD2668"/>
    <w:rsid w:val="00FD2676"/>
    <w:rsid w:val="00FD2972"/>
    <w:rsid w:val="00FD2B7E"/>
    <w:rsid w:val="00FD2B85"/>
    <w:rsid w:val="00FD2BDF"/>
    <w:rsid w:val="00FD2C55"/>
    <w:rsid w:val="00FD2FA9"/>
    <w:rsid w:val="00FD30FB"/>
    <w:rsid w:val="00FD3193"/>
    <w:rsid w:val="00FD36AD"/>
    <w:rsid w:val="00FD37FA"/>
    <w:rsid w:val="00FD3C22"/>
    <w:rsid w:val="00FD3EAB"/>
    <w:rsid w:val="00FD4382"/>
    <w:rsid w:val="00FD4575"/>
    <w:rsid w:val="00FD4601"/>
    <w:rsid w:val="00FD48EE"/>
    <w:rsid w:val="00FD49A7"/>
    <w:rsid w:val="00FD4B1B"/>
    <w:rsid w:val="00FD4C8D"/>
    <w:rsid w:val="00FD55B9"/>
    <w:rsid w:val="00FD565D"/>
    <w:rsid w:val="00FD576B"/>
    <w:rsid w:val="00FD58DE"/>
    <w:rsid w:val="00FD5A04"/>
    <w:rsid w:val="00FD5CE9"/>
    <w:rsid w:val="00FD5DE6"/>
    <w:rsid w:val="00FD618A"/>
    <w:rsid w:val="00FD6233"/>
    <w:rsid w:val="00FD6440"/>
    <w:rsid w:val="00FD677A"/>
    <w:rsid w:val="00FD67E2"/>
    <w:rsid w:val="00FD6E1C"/>
    <w:rsid w:val="00FD707C"/>
    <w:rsid w:val="00FD76D7"/>
    <w:rsid w:val="00FD7869"/>
    <w:rsid w:val="00FD7CAF"/>
    <w:rsid w:val="00FD7D72"/>
    <w:rsid w:val="00FE09B4"/>
    <w:rsid w:val="00FE09C6"/>
    <w:rsid w:val="00FE0BA2"/>
    <w:rsid w:val="00FE0BE0"/>
    <w:rsid w:val="00FE0C80"/>
    <w:rsid w:val="00FE0DA3"/>
    <w:rsid w:val="00FE0E1D"/>
    <w:rsid w:val="00FE11BC"/>
    <w:rsid w:val="00FE1361"/>
    <w:rsid w:val="00FE13DA"/>
    <w:rsid w:val="00FE2385"/>
    <w:rsid w:val="00FE249C"/>
    <w:rsid w:val="00FE274B"/>
    <w:rsid w:val="00FE2904"/>
    <w:rsid w:val="00FE30F4"/>
    <w:rsid w:val="00FE327E"/>
    <w:rsid w:val="00FE36A0"/>
    <w:rsid w:val="00FE38F6"/>
    <w:rsid w:val="00FE3AC0"/>
    <w:rsid w:val="00FE43FE"/>
    <w:rsid w:val="00FE49CD"/>
    <w:rsid w:val="00FE4B99"/>
    <w:rsid w:val="00FE4E5F"/>
    <w:rsid w:val="00FE56FF"/>
    <w:rsid w:val="00FE5FF6"/>
    <w:rsid w:val="00FE6057"/>
    <w:rsid w:val="00FE618A"/>
    <w:rsid w:val="00FE6562"/>
    <w:rsid w:val="00FE6F2B"/>
    <w:rsid w:val="00FE743A"/>
    <w:rsid w:val="00FE7558"/>
    <w:rsid w:val="00FE76FA"/>
    <w:rsid w:val="00FF02A8"/>
    <w:rsid w:val="00FF038A"/>
    <w:rsid w:val="00FF07AA"/>
    <w:rsid w:val="00FF08A4"/>
    <w:rsid w:val="00FF0D58"/>
    <w:rsid w:val="00FF10BE"/>
    <w:rsid w:val="00FF159D"/>
    <w:rsid w:val="00FF15BA"/>
    <w:rsid w:val="00FF1665"/>
    <w:rsid w:val="00FF189D"/>
    <w:rsid w:val="00FF1D6C"/>
    <w:rsid w:val="00FF1F08"/>
    <w:rsid w:val="00FF2081"/>
    <w:rsid w:val="00FF2250"/>
    <w:rsid w:val="00FF26A9"/>
    <w:rsid w:val="00FF294F"/>
    <w:rsid w:val="00FF2FCF"/>
    <w:rsid w:val="00FF2FD0"/>
    <w:rsid w:val="00FF306F"/>
    <w:rsid w:val="00FF3318"/>
    <w:rsid w:val="00FF3773"/>
    <w:rsid w:val="00FF39F6"/>
    <w:rsid w:val="00FF41AD"/>
    <w:rsid w:val="00FF41EC"/>
    <w:rsid w:val="00FF4426"/>
    <w:rsid w:val="00FF455E"/>
    <w:rsid w:val="00FF489B"/>
    <w:rsid w:val="00FF4CA2"/>
    <w:rsid w:val="00FF50EA"/>
    <w:rsid w:val="00FF51D6"/>
    <w:rsid w:val="00FF53DE"/>
    <w:rsid w:val="00FF5B27"/>
    <w:rsid w:val="00FF6113"/>
    <w:rsid w:val="00FF62CB"/>
    <w:rsid w:val="00FF6E2E"/>
    <w:rsid w:val="00FF6F80"/>
    <w:rsid w:val="00FF7004"/>
    <w:rsid w:val="00FF74E6"/>
    <w:rsid w:val="00FF7A3B"/>
    <w:rsid w:val="01092A88"/>
    <w:rsid w:val="01144A14"/>
    <w:rsid w:val="0135695D"/>
    <w:rsid w:val="014B45D9"/>
    <w:rsid w:val="016C63EE"/>
    <w:rsid w:val="0177BD18"/>
    <w:rsid w:val="018AE29A"/>
    <w:rsid w:val="01C810D4"/>
    <w:rsid w:val="01C82BEF"/>
    <w:rsid w:val="01DD57A0"/>
    <w:rsid w:val="02306145"/>
    <w:rsid w:val="025B2C67"/>
    <w:rsid w:val="027E2D80"/>
    <w:rsid w:val="02C64838"/>
    <w:rsid w:val="02CD2D90"/>
    <w:rsid w:val="02CDA3F4"/>
    <w:rsid w:val="02DB2DAA"/>
    <w:rsid w:val="02ED6D47"/>
    <w:rsid w:val="03102618"/>
    <w:rsid w:val="031A6F88"/>
    <w:rsid w:val="03292A91"/>
    <w:rsid w:val="0367B798"/>
    <w:rsid w:val="0396C096"/>
    <w:rsid w:val="03A64E1A"/>
    <w:rsid w:val="03BE361A"/>
    <w:rsid w:val="03E4E634"/>
    <w:rsid w:val="04224A19"/>
    <w:rsid w:val="043D7210"/>
    <w:rsid w:val="04BD0B3D"/>
    <w:rsid w:val="050146E9"/>
    <w:rsid w:val="052F941A"/>
    <w:rsid w:val="054C2384"/>
    <w:rsid w:val="055D6A8D"/>
    <w:rsid w:val="055F194E"/>
    <w:rsid w:val="0575A279"/>
    <w:rsid w:val="05921743"/>
    <w:rsid w:val="0595A0FD"/>
    <w:rsid w:val="05AC166E"/>
    <w:rsid w:val="05C0B6D7"/>
    <w:rsid w:val="05D24705"/>
    <w:rsid w:val="05E1D44F"/>
    <w:rsid w:val="05F24868"/>
    <w:rsid w:val="06124D94"/>
    <w:rsid w:val="0623C33F"/>
    <w:rsid w:val="0623D7CE"/>
    <w:rsid w:val="0633E27A"/>
    <w:rsid w:val="0635BFFD"/>
    <w:rsid w:val="063BB28A"/>
    <w:rsid w:val="064E4F07"/>
    <w:rsid w:val="068E05B7"/>
    <w:rsid w:val="0693A1D6"/>
    <w:rsid w:val="069E755D"/>
    <w:rsid w:val="06BBA3D8"/>
    <w:rsid w:val="06F6A11E"/>
    <w:rsid w:val="06FEED2A"/>
    <w:rsid w:val="0709376F"/>
    <w:rsid w:val="074301DD"/>
    <w:rsid w:val="074AEF55"/>
    <w:rsid w:val="0755EAD8"/>
    <w:rsid w:val="07747295"/>
    <w:rsid w:val="079F98D2"/>
    <w:rsid w:val="07A289F9"/>
    <w:rsid w:val="07AAFF8A"/>
    <w:rsid w:val="07AD58FA"/>
    <w:rsid w:val="07C64D81"/>
    <w:rsid w:val="07CC96B7"/>
    <w:rsid w:val="07EF7131"/>
    <w:rsid w:val="07F9B953"/>
    <w:rsid w:val="0825124A"/>
    <w:rsid w:val="0847B92C"/>
    <w:rsid w:val="08559387"/>
    <w:rsid w:val="0863AB4F"/>
    <w:rsid w:val="08666FF2"/>
    <w:rsid w:val="08B179F8"/>
    <w:rsid w:val="08FA5560"/>
    <w:rsid w:val="090F2A58"/>
    <w:rsid w:val="0915852E"/>
    <w:rsid w:val="0931F57F"/>
    <w:rsid w:val="093AAD5C"/>
    <w:rsid w:val="0953553F"/>
    <w:rsid w:val="09595D76"/>
    <w:rsid w:val="096B1823"/>
    <w:rsid w:val="09BA7408"/>
    <w:rsid w:val="0A119FCF"/>
    <w:rsid w:val="0A2875D9"/>
    <w:rsid w:val="0A36B785"/>
    <w:rsid w:val="0A3C1462"/>
    <w:rsid w:val="0A64659B"/>
    <w:rsid w:val="0A9474DC"/>
    <w:rsid w:val="0AA333B1"/>
    <w:rsid w:val="0AB67F81"/>
    <w:rsid w:val="0AC7A01D"/>
    <w:rsid w:val="0AD350B6"/>
    <w:rsid w:val="0AF6575B"/>
    <w:rsid w:val="0B10451B"/>
    <w:rsid w:val="0B169E55"/>
    <w:rsid w:val="0B45C49B"/>
    <w:rsid w:val="0BCC9F76"/>
    <w:rsid w:val="0BD609A9"/>
    <w:rsid w:val="0BDC414B"/>
    <w:rsid w:val="0BE654D1"/>
    <w:rsid w:val="0BF42C6F"/>
    <w:rsid w:val="0C0CF84D"/>
    <w:rsid w:val="0C364C19"/>
    <w:rsid w:val="0C4569F0"/>
    <w:rsid w:val="0C541582"/>
    <w:rsid w:val="0C838D90"/>
    <w:rsid w:val="0CADFB74"/>
    <w:rsid w:val="0CDC5941"/>
    <w:rsid w:val="0D01E5A4"/>
    <w:rsid w:val="0D4086AD"/>
    <w:rsid w:val="0D9FA5B8"/>
    <w:rsid w:val="0DAB3F9B"/>
    <w:rsid w:val="0DCB51E2"/>
    <w:rsid w:val="0DE336E9"/>
    <w:rsid w:val="0DEA3FA5"/>
    <w:rsid w:val="0DED4216"/>
    <w:rsid w:val="0DFA6217"/>
    <w:rsid w:val="0E2D1BF4"/>
    <w:rsid w:val="0E47A1A1"/>
    <w:rsid w:val="0E6C5645"/>
    <w:rsid w:val="0E6E96C2"/>
    <w:rsid w:val="0E7B7DA1"/>
    <w:rsid w:val="0E8E71D0"/>
    <w:rsid w:val="0EA6DBEA"/>
    <w:rsid w:val="0EEDF800"/>
    <w:rsid w:val="0EEF8902"/>
    <w:rsid w:val="0F1DDD84"/>
    <w:rsid w:val="0F2A981E"/>
    <w:rsid w:val="0F3078B2"/>
    <w:rsid w:val="0F50A6DC"/>
    <w:rsid w:val="0F968708"/>
    <w:rsid w:val="0FA82A38"/>
    <w:rsid w:val="0FB2597C"/>
    <w:rsid w:val="0FCC03B9"/>
    <w:rsid w:val="10027A59"/>
    <w:rsid w:val="10212483"/>
    <w:rsid w:val="10265D3E"/>
    <w:rsid w:val="106B804C"/>
    <w:rsid w:val="1075B084"/>
    <w:rsid w:val="107A0685"/>
    <w:rsid w:val="108A283C"/>
    <w:rsid w:val="10A18962"/>
    <w:rsid w:val="10C23B0D"/>
    <w:rsid w:val="10C5F370"/>
    <w:rsid w:val="10D21A04"/>
    <w:rsid w:val="10ED1082"/>
    <w:rsid w:val="10EED6EE"/>
    <w:rsid w:val="10F035DE"/>
    <w:rsid w:val="10F8152D"/>
    <w:rsid w:val="110ACB86"/>
    <w:rsid w:val="1124CF43"/>
    <w:rsid w:val="1171FA18"/>
    <w:rsid w:val="11756CDA"/>
    <w:rsid w:val="119C29A2"/>
    <w:rsid w:val="11B513DB"/>
    <w:rsid w:val="11C0B082"/>
    <w:rsid w:val="11FE76F4"/>
    <w:rsid w:val="1225D63E"/>
    <w:rsid w:val="12388847"/>
    <w:rsid w:val="12475592"/>
    <w:rsid w:val="12586264"/>
    <w:rsid w:val="1284E68B"/>
    <w:rsid w:val="12B6DA98"/>
    <w:rsid w:val="12C7EBA3"/>
    <w:rsid w:val="12E88416"/>
    <w:rsid w:val="13058907"/>
    <w:rsid w:val="130CAD3F"/>
    <w:rsid w:val="13806349"/>
    <w:rsid w:val="1382D96A"/>
    <w:rsid w:val="13848646"/>
    <w:rsid w:val="13B13B11"/>
    <w:rsid w:val="13D956C7"/>
    <w:rsid w:val="13E00771"/>
    <w:rsid w:val="13F9A6B2"/>
    <w:rsid w:val="13FD7A46"/>
    <w:rsid w:val="140FE5A0"/>
    <w:rsid w:val="142E4A1C"/>
    <w:rsid w:val="143C1A8D"/>
    <w:rsid w:val="1462B04D"/>
    <w:rsid w:val="146A7951"/>
    <w:rsid w:val="14802D24"/>
    <w:rsid w:val="1493945C"/>
    <w:rsid w:val="14B59577"/>
    <w:rsid w:val="14C6801D"/>
    <w:rsid w:val="14D94CED"/>
    <w:rsid w:val="14EC85F4"/>
    <w:rsid w:val="152A4D1D"/>
    <w:rsid w:val="155A5ED0"/>
    <w:rsid w:val="155DA0B4"/>
    <w:rsid w:val="156FE4AD"/>
    <w:rsid w:val="15C6E278"/>
    <w:rsid w:val="15CB8EBB"/>
    <w:rsid w:val="15DF5B5D"/>
    <w:rsid w:val="15EBA1CE"/>
    <w:rsid w:val="15F6B9B6"/>
    <w:rsid w:val="16137D4A"/>
    <w:rsid w:val="162A988E"/>
    <w:rsid w:val="1682D362"/>
    <w:rsid w:val="1682D984"/>
    <w:rsid w:val="169E8B8F"/>
    <w:rsid w:val="16B38FFD"/>
    <w:rsid w:val="16DE8F58"/>
    <w:rsid w:val="1711789D"/>
    <w:rsid w:val="172A05A9"/>
    <w:rsid w:val="1744A730"/>
    <w:rsid w:val="1784DD12"/>
    <w:rsid w:val="17B8EF28"/>
    <w:rsid w:val="17C2BABF"/>
    <w:rsid w:val="17DC8001"/>
    <w:rsid w:val="17F8C166"/>
    <w:rsid w:val="18117FEC"/>
    <w:rsid w:val="18451FDF"/>
    <w:rsid w:val="1855AC20"/>
    <w:rsid w:val="185C30B4"/>
    <w:rsid w:val="188BC927"/>
    <w:rsid w:val="18970341"/>
    <w:rsid w:val="18C0FE52"/>
    <w:rsid w:val="18C70AFF"/>
    <w:rsid w:val="18D33652"/>
    <w:rsid w:val="18DE3604"/>
    <w:rsid w:val="18E6F451"/>
    <w:rsid w:val="19144575"/>
    <w:rsid w:val="19197CB5"/>
    <w:rsid w:val="1921C959"/>
    <w:rsid w:val="19286B03"/>
    <w:rsid w:val="19332D78"/>
    <w:rsid w:val="196FBCC8"/>
    <w:rsid w:val="1972B09D"/>
    <w:rsid w:val="1980FAB6"/>
    <w:rsid w:val="19A952E2"/>
    <w:rsid w:val="19AB1C85"/>
    <w:rsid w:val="1A3C3713"/>
    <w:rsid w:val="1A441933"/>
    <w:rsid w:val="1A69767C"/>
    <w:rsid w:val="1A945B97"/>
    <w:rsid w:val="1A946EB8"/>
    <w:rsid w:val="1A961BCB"/>
    <w:rsid w:val="1A989327"/>
    <w:rsid w:val="1B000217"/>
    <w:rsid w:val="1B452343"/>
    <w:rsid w:val="1B7434F8"/>
    <w:rsid w:val="1B7B6A33"/>
    <w:rsid w:val="1B7BEF39"/>
    <w:rsid w:val="1B931BA5"/>
    <w:rsid w:val="1BEE2BE2"/>
    <w:rsid w:val="1C022C1F"/>
    <w:rsid w:val="1C054CF4"/>
    <w:rsid w:val="1C100BEA"/>
    <w:rsid w:val="1C2EA951"/>
    <w:rsid w:val="1C3B5DF8"/>
    <w:rsid w:val="1C4344BF"/>
    <w:rsid w:val="1C489E0D"/>
    <w:rsid w:val="1C87F57D"/>
    <w:rsid w:val="1C94F18B"/>
    <w:rsid w:val="1C96009A"/>
    <w:rsid w:val="1CB1EE34"/>
    <w:rsid w:val="1CBA4485"/>
    <w:rsid w:val="1CE7948B"/>
    <w:rsid w:val="1D01941C"/>
    <w:rsid w:val="1D029C7B"/>
    <w:rsid w:val="1D0E19C1"/>
    <w:rsid w:val="1D2EB2CD"/>
    <w:rsid w:val="1D41EB9D"/>
    <w:rsid w:val="1D4A0D2A"/>
    <w:rsid w:val="1D4D0E92"/>
    <w:rsid w:val="1D99D654"/>
    <w:rsid w:val="1DD914A4"/>
    <w:rsid w:val="1DEECE02"/>
    <w:rsid w:val="1DF5A0B6"/>
    <w:rsid w:val="1E0999E7"/>
    <w:rsid w:val="1E11E998"/>
    <w:rsid w:val="1E4802F5"/>
    <w:rsid w:val="1E678EB1"/>
    <w:rsid w:val="1E784455"/>
    <w:rsid w:val="1E7B30AC"/>
    <w:rsid w:val="1EC10F10"/>
    <w:rsid w:val="1EC942D8"/>
    <w:rsid w:val="1EDD8F37"/>
    <w:rsid w:val="1EE19BBD"/>
    <w:rsid w:val="1F470E96"/>
    <w:rsid w:val="1F4FC7E6"/>
    <w:rsid w:val="1F6C22EC"/>
    <w:rsid w:val="1F7C424C"/>
    <w:rsid w:val="1F9ADDDC"/>
    <w:rsid w:val="1FA2DA9B"/>
    <w:rsid w:val="1FBB7B6A"/>
    <w:rsid w:val="1FC646CE"/>
    <w:rsid w:val="1FD95D52"/>
    <w:rsid w:val="1FDFC482"/>
    <w:rsid w:val="1FE79A82"/>
    <w:rsid w:val="204051C7"/>
    <w:rsid w:val="2079E47D"/>
    <w:rsid w:val="208BBE6C"/>
    <w:rsid w:val="20A8AC2B"/>
    <w:rsid w:val="20AE5A7F"/>
    <w:rsid w:val="20BD1F47"/>
    <w:rsid w:val="20C816C8"/>
    <w:rsid w:val="20E2F2D5"/>
    <w:rsid w:val="20FB1EF3"/>
    <w:rsid w:val="210AECF1"/>
    <w:rsid w:val="2142D864"/>
    <w:rsid w:val="215C6CFD"/>
    <w:rsid w:val="218A8DDC"/>
    <w:rsid w:val="219B3C6A"/>
    <w:rsid w:val="219F2EB6"/>
    <w:rsid w:val="2208F3AA"/>
    <w:rsid w:val="22176C5A"/>
    <w:rsid w:val="22740AB3"/>
    <w:rsid w:val="22845CF4"/>
    <w:rsid w:val="229FE51F"/>
    <w:rsid w:val="22AE0E4D"/>
    <w:rsid w:val="22BD111B"/>
    <w:rsid w:val="22C703E2"/>
    <w:rsid w:val="22F24D6B"/>
    <w:rsid w:val="230BF497"/>
    <w:rsid w:val="232FD715"/>
    <w:rsid w:val="234232C5"/>
    <w:rsid w:val="235E1A4E"/>
    <w:rsid w:val="23643141"/>
    <w:rsid w:val="2365DF46"/>
    <w:rsid w:val="236B552C"/>
    <w:rsid w:val="237243FE"/>
    <w:rsid w:val="238450AE"/>
    <w:rsid w:val="2387DBA7"/>
    <w:rsid w:val="23A569D4"/>
    <w:rsid w:val="23D288C8"/>
    <w:rsid w:val="23E68FE3"/>
    <w:rsid w:val="24094D87"/>
    <w:rsid w:val="240F460B"/>
    <w:rsid w:val="2416B459"/>
    <w:rsid w:val="245541CC"/>
    <w:rsid w:val="2463660F"/>
    <w:rsid w:val="246E20B8"/>
    <w:rsid w:val="24829F6F"/>
    <w:rsid w:val="24AEE2AC"/>
    <w:rsid w:val="24B0804D"/>
    <w:rsid w:val="24C8FCDE"/>
    <w:rsid w:val="24D0B8EB"/>
    <w:rsid w:val="24F7F979"/>
    <w:rsid w:val="24FE9BC1"/>
    <w:rsid w:val="251A8DC9"/>
    <w:rsid w:val="254407E1"/>
    <w:rsid w:val="254408E5"/>
    <w:rsid w:val="255A5617"/>
    <w:rsid w:val="256DEBB2"/>
    <w:rsid w:val="2584554F"/>
    <w:rsid w:val="25B63039"/>
    <w:rsid w:val="25CF38E5"/>
    <w:rsid w:val="25F686A8"/>
    <w:rsid w:val="25F8E866"/>
    <w:rsid w:val="261199D0"/>
    <w:rsid w:val="26239860"/>
    <w:rsid w:val="2654E120"/>
    <w:rsid w:val="2678FD66"/>
    <w:rsid w:val="268D6B1A"/>
    <w:rsid w:val="26C41448"/>
    <w:rsid w:val="26D921B1"/>
    <w:rsid w:val="27084597"/>
    <w:rsid w:val="272CA87C"/>
    <w:rsid w:val="2776E5E3"/>
    <w:rsid w:val="27879092"/>
    <w:rsid w:val="27AB8215"/>
    <w:rsid w:val="27BD4981"/>
    <w:rsid w:val="27C7E054"/>
    <w:rsid w:val="28074F97"/>
    <w:rsid w:val="28CCBC19"/>
    <w:rsid w:val="28E38A71"/>
    <w:rsid w:val="29316206"/>
    <w:rsid w:val="2954684D"/>
    <w:rsid w:val="29601D88"/>
    <w:rsid w:val="298DDE82"/>
    <w:rsid w:val="299436F1"/>
    <w:rsid w:val="299B98DE"/>
    <w:rsid w:val="29A4A855"/>
    <w:rsid w:val="29A7056E"/>
    <w:rsid w:val="29BBA280"/>
    <w:rsid w:val="29D7989C"/>
    <w:rsid w:val="29E06231"/>
    <w:rsid w:val="2A074648"/>
    <w:rsid w:val="2A0A6040"/>
    <w:rsid w:val="2A742EF5"/>
    <w:rsid w:val="2AA6C150"/>
    <w:rsid w:val="2AA93190"/>
    <w:rsid w:val="2ABDA59C"/>
    <w:rsid w:val="2AC5CCB9"/>
    <w:rsid w:val="2ADDCF3D"/>
    <w:rsid w:val="2AE79B23"/>
    <w:rsid w:val="2B00B14B"/>
    <w:rsid w:val="2B0B7CB3"/>
    <w:rsid w:val="2B126716"/>
    <w:rsid w:val="2B2F4BA3"/>
    <w:rsid w:val="2BE508CF"/>
    <w:rsid w:val="2BF2BC60"/>
    <w:rsid w:val="2C05B678"/>
    <w:rsid w:val="2C092FBD"/>
    <w:rsid w:val="2C4C85D8"/>
    <w:rsid w:val="2C706F5C"/>
    <w:rsid w:val="2C79A31E"/>
    <w:rsid w:val="2C9DFCA6"/>
    <w:rsid w:val="2CB687FE"/>
    <w:rsid w:val="2CC3FB0C"/>
    <w:rsid w:val="2CD28AAA"/>
    <w:rsid w:val="2D021642"/>
    <w:rsid w:val="2D0266FB"/>
    <w:rsid w:val="2D2CCAA9"/>
    <w:rsid w:val="2D3EE70A"/>
    <w:rsid w:val="2D524471"/>
    <w:rsid w:val="2D6A24AF"/>
    <w:rsid w:val="2DA037D7"/>
    <w:rsid w:val="2DA05D94"/>
    <w:rsid w:val="2DC1F5BE"/>
    <w:rsid w:val="2DE3683F"/>
    <w:rsid w:val="2DF14C27"/>
    <w:rsid w:val="2E4761AF"/>
    <w:rsid w:val="2E58F70C"/>
    <w:rsid w:val="2E6E267F"/>
    <w:rsid w:val="2E897B61"/>
    <w:rsid w:val="2EA7821D"/>
    <w:rsid w:val="2EE235AB"/>
    <w:rsid w:val="2EFE33A3"/>
    <w:rsid w:val="2F0575EF"/>
    <w:rsid w:val="2F589940"/>
    <w:rsid w:val="2F7A6504"/>
    <w:rsid w:val="2F8A0497"/>
    <w:rsid w:val="2FAD457C"/>
    <w:rsid w:val="2FC4F216"/>
    <w:rsid w:val="300F62A9"/>
    <w:rsid w:val="3021182A"/>
    <w:rsid w:val="304E24CB"/>
    <w:rsid w:val="305489CE"/>
    <w:rsid w:val="305B07DD"/>
    <w:rsid w:val="3065805A"/>
    <w:rsid w:val="30792817"/>
    <w:rsid w:val="308DC8CE"/>
    <w:rsid w:val="30A12E3A"/>
    <w:rsid w:val="30A9CB4C"/>
    <w:rsid w:val="30C670CF"/>
    <w:rsid w:val="30DCE546"/>
    <w:rsid w:val="30FF8423"/>
    <w:rsid w:val="311AD7DD"/>
    <w:rsid w:val="3120C65C"/>
    <w:rsid w:val="31316090"/>
    <w:rsid w:val="3160C7AD"/>
    <w:rsid w:val="317B80B5"/>
    <w:rsid w:val="3193ABAB"/>
    <w:rsid w:val="319836E1"/>
    <w:rsid w:val="31ADDA1B"/>
    <w:rsid w:val="31B75226"/>
    <w:rsid w:val="321426BB"/>
    <w:rsid w:val="3221D5C4"/>
    <w:rsid w:val="3229DC5C"/>
    <w:rsid w:val="3244A8AA"/>
    <w:rsid w:val="324EB8B8"/>
    <w:rsid w:val="3255A15B"/>
    <w:rsid w:val="32598666"/>
    <w:rsid w:val="32BEDE69"/>
    <w:rsid w:val="32D7B759"/>
    <w:rsid w:val="32F3CCC6"/>
    <w:rsid w:val="32F4B998"/>
    <w:rsid w:val="33423C19"/>
    <w:rsid w:val="33636A78"/>
    <w:rsid w:val="33887573"/>
    <w:rsid w:val="33CDB3EC"/>
    <w:rsid w:val="33D280AB"/>
    <w:rsid w:val="33DC70B0"/>
    <w:rsid w:val="33F57537"/>
    <w:rsid w:val="343EDC2D"/>
    <w:rsid w:val="3446002E"/>
    <w:rsid w:val="345EB250"/>
    <w:rsid w:val="347A20C3"/>
    <w:rsid w:val="348F9D27"/>
    <w:rsid w:val="34D6F9F5"/>
    <w:rsid w:val="34D70D7D"/>
    <w:rsid w:val="34EFE418"/>
    <w:rsid w:val="35854D4D"/>
    <w:rsid w:val="35961931"/>
    <w:rsid w:val="359C17ED"/>
    <w:rsid w:val="35A3C672"/>
    <w:rsid w:val="35ADE835"/>
    <w:rsid w:val="35B1D9C4"/>
    <w:rsid w:val="35ED3578"/>
    <w:rsid w:val="3621DAFA"/>
    <w:rsid w:val="363038A3"/>
    <w:rsid w:val="36550079"/>
    <w:rsid w:val="3669CE50"/>
    <w:rsid w:val="367D2546"/>
    <w:rsid w:val="36B98C03"/>
    <w:rsid w:val="36F227E4"/>
    <w:rsid w:val="370DF5BC"/>
    <w:rsid w:val="370EAB20"/>
    <w:rsid w:val="3742EA8F"/>
    <w:rsid w:val="3748D4D5"/>
    <w:rsid w:val="37627E2A"/>
    <w:rsid w:val="3778944A"/>
    <w:rsid w:val="37873B65"/>
    <w:rsid w:val="379F8583"/>
    <w:rsid w:val="37A5D5FE"/>
    <w:rsid w:val="37C58799"/>
    <w:rsid w:val="38010D2B"/>
    <w:rsid w:val="3801CF95"/>
    <w:rsid w:val="3822004B"/>
    <w:rsid w:val="3864E202"/>
    <w:rsid w:val="386D15A4"/>
    <w:rsid w:val="38768935"/>
    <w:rsid w:val="3886F0DA"/>
    <w:rsid w:val="38D1EE78"/>
    <w:rsid w:val="38EBDD4B"/>
    <w:rsid w:val="38F37AEB"/>
    <w:rsid w:val="390BEA77"/>
    <w:rsid w:val="395141EE"/>
    <w:rsid w:val="395C72A5"/>
    <w:rsid w:val="395F919F"/>
    <w:rsid w:val="3971C3EF"/>
    <w:rsid w:val="39720488"/>
    <w:rsid w:val="39755CA4"/>
    <w:rsid w:val="397FEA8C"/>
    <w:rsid w:val="398E8899"/>
    <w:rsid w:val="39B2A5D4"/>
    <w:rsid w:val="39B92C75"/>
    <w:rsid w:val="39C9B937"/>
    <w:rsid w:val="39F253E6"/>
    <w:rsid w:val="3A15F2FE"/>
    <w:rsid w:val="3A3047D4"/>
    <w:rsid w:val="3A7EFE76"/>
    <w:rsid w:val="3AB79A01"/>
    <w:rsid w:val="3AD0DF7B"/>
    <w:rsid w:val="3ADB69CB"/>
    <w:rsid w:val="3AF9FDE1"/>
    <w:rsid w:val="3B1C8EC9"/>
    <w:rsid w:val="3B3C480F"/>
    <w:rsid w:val="3B4C546A"/>
    <w:rsid w:val="3B5162C8"/>
    <w:rsid w:val="3B60D8B4"/>
    <w:rsid w:val="3B671697"/>
    <w:rsid w:val="3BC127F9"/>
    <w:rsid w:val="3BCAC1D3"/>
    <w:rsid w:val="3BDB3F46"/>
    <w:rsid w:val="3C052A4C"/>
    <w:rsid w:val="3C0F86CA"/>
    <w:rsid w:val="3C2D6F79"/>
    <w:rsid w:val="3C3A7B8B"/>
    <w:rsid w:val="3C40AFB9"/>
    <w:rsid w:val="3C43BC6C"/>
    <w:rsid w:val="3C4A9DFA"/>
    <w:rsid w:val="3C62F673"/>
    <w:rsid w:val="3C80A2F4"/>
    <w:rsid w:val="3CB9E6CA"/>
    <w:rsid w:val="3CD001F6"/>
    <w:rsid w:val="3CE42FA3"/>
    <w:rsid w:val="3CF1139D"/>
    <w:rsid w:val="3D490A14"/>
    <w:rsid w:val="3D659779"/>
    <w:rsid w:val="3D6F54DF"/>
    <w:rsid w:val="3D99A174"/>
    <w:rsid w:val="3DAAA6DA"/>
    <w:rsid w:val="3DAFB6C3"/>
    <w:rsid w:val="3E3C15E2"/>
    <w:rsid w:val="3E4777AC"/>
    <w:rsid w:val="3E519BF8"/>
    <w:rsid w:val="3E59A93B"/>
    <w:rsid w:val="3E695FEC"/>
    <w:rsid w:val="3E78ED22"/>
    <w:rsid w:val="3EBC4F66"/>
    <w:rsid w:val="3EC048D8"/>
    <w:rsid w:val="3EED8FBA"/>
    <w:rsid w:val="3EEEFE10"/>
    <w:rsid w:val="3EF6B991"/>
    <w:rsid w:val="3EFD7312"/>
    <w:rsid w:val="3F0C21BA"/>
    <w:rsid w:val="3F190CD4"/>
    <w:rsid w:val="3F70020B"/>
    <w:rsid w:val="3F7506DF"/>
    <w:rsid w:val="3F761D7D"/>
    <w:rsid w:val="3F8B1183"/>
    <w:rsid w:val="3F97F22C"/>
    <w:rsid w:val="3FA30A98"/>
    <w:rsid w:val="3FA7F4CD"/>
    <w:rsid w:val="3FCCA66A"/>
    <w:rsid w:val="3FCD5479"/>
    <w:rsid w:val="3FD59DDB"/>
    <w:rsid w:val="3FE50AA9"/>
    <w:rsid w:val="3FFE3CB3"/>
    <w:rsid w:val="3FFFEEB4"/>
    <w:rsid w:val="40093412"/>
    <w:rsid w:val="401BE55D"/>
    <w:rsid w:val="403FE9D7"/>
    <w:rsid w:val="4045284C"/>
    <w:rsid w:val="406EB484"/>
    <w:rsid w:val="40976E00"/>
    <w:rsid w:val="40ADCB15"/>
    <w:rsid w:val="40E4B576"/>
    <w:rsid w:val="40EBF682"/>
    <w:rsid w:val="410404D4"/>
    <w:rsid w:val="41066D98"/>
    <w:rsid w:val="413CFBAB"/>
    <w:rsid w:val="414B7108"/>
    <w:rsid w:val="41534F44"/>
    <w:rsid w:val="416589FC"/>
    <w:rsid w:val="418024A8"/>
    <w:rsid w:val="4185A59C"/>
    <w:rsid w:val="419DBA32"/>
    <w:rsid w:val="41AE3D14"/>
    <w:rsid w:val="41D283A7"/>
    <w:rsid w:val="41D98F1F"/>
    <w:rsid w:val="41EDB162"/>
    <w:rsid w:val="41F6707D"/>
    <w:rsid w:val="42009374"/>
    <w:rsid w:val="4204A5DD"/>
    <w:rsid w:val="420A8B1B"/>
    <w:rsid w:val="42132497"/>
    <w:rsid w:val="4217F863"/>
    <w:rsid w:val="42648BB5"/>
    <w:rsid w:val="428CE7EB"/>
    <w:rsid w:val="428D779F"/>
    <w:rsid w:val="42AEFFF4"/>
    <w:rsid w:val="42C2565D"/>
    <w:rsid w:val="42C7983E"/>
    <w:rsid w:val="42D2768F"/>
    <w:rsid w:val="42D6CAA2"/>
    <w:rsid w:val="42DB45CC"/>
    <w:rsid w:val="42FB0A08"/>
    <w:rsid w:val="43123790"/>
    <w:rsid w:val="43143AA7"/>
    <w:rsid w:val="432663BC"/>
    <w:rsid w:val="4341732C"/>
    <w:rsid w:val="437FA5E5"/>
    <w:rsid w:val="438C3FA3"/>
    <w:rsid w:val="4399CA25"/>
    <w:rsid w:val="43AC85BC"/>
    <w:rsid w:val="440E6B61"/>
    <w:rsid w:val="4413914E"/>
    <w:rsid w:val="441BC9DB"/>
    <w:rsid w:val="4423A1AA"/>
    <w:rsid w:val="446D4855"/>
    <w:rsid w:val="4475DCFE"/>
    <w:rsid w:val="4482183D"/>
    <w:rsid w:val="44836F5A"/>
    <w:rsid w:val="448A2786"/>
    <w:rsid w:val="448D6607"/>
    <w:rsid w:val="44A52C62"/>
    <w:rsid w:val="44AC8189"/>
    <w:rsid w:val="44B3C9C9"/>
    <w:rsid w:val="44C91489"/>
    <w:rsid w:val="44D66E3B"/>
    <w:rsid w:val="44E1C92C"/>
    <w:rsid w:val="44F0B4F8"/>
    <w:rsid w:val="450A2E4B"/>
    <w:rsid w:val="4516C674"/>
    <w:rsid w:val="452F3369"/>
    <w:rsid w:val="45350015"/>
    <w:rsid w:val="454D6759"/>
    <w:rsid w:val="454E5CA7"/>
    <w:rsid w:val="4559CDEC"/>
    <w:rsid w:val="45802469"/>
    <w:rsid w:val="459CE2C9"/>
    <w:rsid w:val="45A95CFA"/>
    <w:rsid w:val="45AC929B"/>
    <w:rsid w:val="45BCD147"/>
    <w:rsid w:val="45CCD615"/>
    <w:rsid w:val="45CF6E26"/>
    <w:rsid w:val="45DA9DBE"/>
    <w:rsid w:val="45E66140"/>
    <w:rsid w:val="45E839CF"/>
    <w:rsid w:val="45F0FACD"/>
    <w:rsid w:val="461268C4"/>
    <w:rsid w:val="461805C7"/>
    <w:rsid w:val="4618B951"/>
    <w:rsid w:val="461A36C8"/>
    <w:rsid w:val="463FB609"/>
    <w:rsid w:val="465CD19C"/>
    <w:rsid w:val="467E653F"/>
    <w:rsid w:val="4685562A"/>
    <w:rsid w:val="468F8F7F"/>
    <w:rsid w:val="46903AE0"/>
    <w:rsid w:val="46B14CF5"/>
    <w:rsid w:val="46DCE73A"/>
    <w:rsid w:val="470906BF"/>
    <w:rsid w:val="47245BF1"/>
    <w:rsid w:val="4739FC71"/>
    <w:rsid w:val="473CC621"/>
    <w:rsid w:val="47660B98"/>
    <w:rsid w:val="476925D0"/>
    <w:rsid w:val="47936E90"/>
    <w:rsid w:val="4798E823"/>
    <w:rsid w:val="4799D96B"/>
    <w:rsid w:val="47BB1577"/>
    <w:rsid w:val="47DAF0A5"/>
    <w:rsid w:val="47F2A34B"/>
    <w:rsid w:val="47F4B9A8"/>
    <w:rsid w:val="480BC22F"/>
    <w:rsid w:val="48143A3F"/>
    <w:rsid w:val="483C4AD1"/>
    <w:rsid w:val="4842027B"/>
    <w:rsid w:val="48492747"/>
    <w:rsid w:val="4861FF4C"/>
    <w:rsid w:val="487E9A9D"/>
    <w:rsid w:val="48997A79"/>
    <w:rsid w:val="48B9A6EE"/>
    <w:rsid w:val="48D846BC"/>
    <w:rsid w:val="48DF5BAE"/>
    <w:rsid w:val="48EB6150"/>
    <w:rsid w:val="48F51D98"/>
    <w:rsid w:val="490DAFE2"/>
    <w:rsid w:val="4938C2B1"/>
    <w:rsid w:val="49419DC6"/>
    <w:rsid w:val="495127A8"/>
    <w:rsid w:val="496A4B8C"/>
    <w:rsid w:val="4975EE7F"/>
    <w:rsid w:val="498CCD7B"/>
    <w:rsid w:val="49E3ECDB"/>
    <w:rsid w:val="4A24098B"/>
    <w:rsid w:val="4A2D49DD"/>
    <w:rsid w:val="4A3046B4"/>
    <w:rsid w:val="4A36CDFF"/>
    <w:rsid w:val="4A4E647E"/>
    <w:rsid w:val="4A5A3A0E"/>
    <w:rsid w:val="4A71914E"/>
    <w:rsid w:val="4A723C08"/>
    <w:rsid w:val="4A91F451"/>
    <w:rsid w:val="4A9628F7"/>
    <w:rsid w:val="4A9AF7D1"/>
    <w:rsid w:val="4A9C6EF5"/>
    <w:rsid w:val="4ABC7994"/>
    <w:rsid w:val="4ACBF141"/>
    <w:rsid w:val="4ADBB8B9"/>
    <w:rsid w:val="4B107DD5"/>
    <w:rsid w:val="4B217C13"/>
    <w:rsid w:val="4B25B89C"/>
    <w:rsid w:val="4B27D003"/>
    <w:rsid w:val="4B348302"/>
    <w:rsid w:val="4B3A5FB3"/>
    <w:rsid w:val="4B6AFBD4"/>
    <w:rsid w:val="4B80AEAC"/>
    <w:rsid w:val="4B8A8C39"/>
    <w:rsid w:val="4BA4E21D"/>
    <w:rsid w:val="4BB694B8"/>
    <w:rsid w:val="4BE2EB6E"/>
    <w:rsid w:val="4BEBB180"/>
    <w:rsid w:val="4C00541C"/>
    <w:rsid w:val="4C0CC1F8"/>
    <w:rsid w:val="4C1422F9"/>
    <w:rsid w:val="4C14FB78"/>
    <w:rsid w:val="4C1CDC51"/>
    <w:rsid w:val="4C245457"/>
    <w:rsid w:val="4C42EAB3"/>
    <w:rsid w:val="4CA03946"/>
    <w:rsid w:val="4CA3AB36"/>
    <w:rsid w:val="4CB9D650"/>
    <w:rsid w:val="4CC405CA"/>
    <w:rsid w:val="4CE2CA6E"/>
    <w:rsid w:val="4D2BE305"/>
    <w:rsid w:val="4D6C9928"/>
    <w:rsid w:val="4D90D70D"/>
    <w:rsid w:val="4DEC479C"/>
    <w:rsid w:val="4E0C2CC4"/>
    <w:rsid w:val="4E1101A5"/>
    <w:rsid w:val="4E157724"/>
    <w:rsid w:val="4E20D06F"/>
    <w:rsid w:val="4E61D972"/>
    <w:rsid w:val="4E872128"/>
    <w:rsid w:val="4EA0D5DA"/>
    <w:rsid w:val="4EADD9FA"/>
    <w:rsid w:val="4EBB8F4B"/>
    <w:rsid w:val="4EE73283"/>
    <w:rsid w:val="4EEEC429"/>
    <w:rsid w:val="4F034214"/>
    <w:rsid w:val="4F273DCD"/>
    <w:rsid w:val="4F8D3297"/>
    <w:rsid w:val="4FA29C57"/>
    <w:rsid w:val="4FDAE964"/>
    <w:rsid w:val="4FF4682E"/>
    <w:rsid w:val="502E5604"/>
    <w:rsid w:val="503747B4"/>
    <w:rsid w:val="5037A164"/>
    <w:rsid w:val="507EC50C"/>
    <w:rsid w:val="50859A17"/>
    <w:rsid w:val="508D4FB2"/>
    <w:rsid w:val="508E0DC4"/>
    <w:rsid w:val="50BA7F16"/>
    <w:rsid w:val="50C04CF5"/>
    <w:rsid w:val="50CFEBCF"/>
    <w:rsid w:val="50DF4F8B"/>
    <w:rsid w:val="50E74AEB"/>
    <w:rsid w:val="50EBEE83"/>
    <w:rsid w:val="50F9116B"/>
    <w:rsid w:val="511F0D1C"/>
    <w:rsid w:val="5123A1C3"/>
    <w:rsid w:val="512CA64B"/>
    <w:rsid w:val="51313861"/>
    <w:rsid w:val="5139C5D0"/>
    <w:rsid w:val="5152364A"/>
    <w:rsid w:val="5176D020"/>
    <w:rsid w:val="51823896"/>
    <w:rsid w:val="51BBA7CC"/>
    <w:rsid w:val="51CEA5C4"/>
    <w:rsid w:val="520C5C35"/>
    <w:rsid w:val="521C42C9"/>
    <w:rsid w:val="522CA6C5"/>
    <w:rsid w:val="5273BD3A"/>
    <w:rsid w:val="5278C1C1"/>
    <w:rsid w:val="528F1B17"/>
    <w:rsid w:val="52E25CC3"/>
    <w:rsid w:val="52F5CE04"/>
    <w:rsid w:val="53136973"/>
    <w:rsid w:val="5319FC23"/>
    <w:rsid w:val="532127DD"/>
    <w:rsid w:val="53359903"/>
    <w:rsid w:val="534C7063"/>
    <w:rsid w:val="53666107"/>
    <w:rsid w:val="53AD6B99"/>
    <w:rsid w:val="53AE353B"/>
    <w:rsid w:val="53AF4F33"/>
    <w:rsid w:val="53D397FC"/>
    <w:rsid w:val="53F2FF5A"/>
    <w:rsid w:val="54354DB5"/>
    <w:rsid w:val="5436A816"/>
    <w:rsid w:val="543A2B10"/>
    <w:rsid w:val="545CBAEC"/>
    <w:rsid w:val="549E5DDC"/>
    <w:rsid w:val="54AF6DE7"/>
    <w:rsid w:val="54B6A01F"/>
    <w:rsid w:val="54BCC34F"/>
    <w:rsid w:val="54F33A82"/>
    <w:rsid w:val="54F7007E"/>
    <w:rsid w:val="5509E3DE"/>
    <w:rsid w:val="555878CE"/>
    <w:rsid w:val="5563C4A4"/>
    <w:rsid w:val="55727B00"/>
    <w:rsid w:val="557A8D81"/>
    <w:rsid w:val="55E0AC58"/>
    <w:rsid w:val="55E27636"/>
    <w:rsid w:val="55FC6DE8"/>
    <w:rsid w:val="560F916D"/>
    <w:rsid w:val="5624D0F3"/>
    <w:rsid w:val="564C2FCE"/>
    <w:rsid w:val="56638B09"/>
    <w:rsid w:val="56724A79"/>
    <w:rsid w:val="56BEEFB3"/>
    <w:rsid w:val="56D254E7"/>
    <w:rsid w:val="56E0D855"/>
    <w:rsid w:val="56F14646"/>
    <w:rsid w:val="56F469EF"/>
    <w:rsid w:val="57179430"/>
    <w:rsid w:val="57256FF8"/>
    <w:rsid w:val="57385C0E"/>
    <w:rsid w:val="5741FCC0"/>
    <w:rsid w:val="574485D2"/>
    <w:rsid w:val="57A71CB0"/>
    <w:rsid w:val="57C3F088"/>
    <w:rsid w:val="57E1740C"/>
    <w:rsid w:val="57F4D364"/>
    <w:rsid w:val="580E9221"/>
    <w:rsid w:val="58238370"/>
    <w:rsid w:val="584FC860"/>
    <w:rsid w:val="5861960C"/>
    <w:rsid w:val="587965F8"/>
    <w:rsid w:val="5886DB69"/>
    <w:rsid w:val="589EFDAB"/>
    <w:rsid w:val="58A19CE0"/>
    <w:rsid w:val="58F64C79"/>
    <w:rsid w:val="590F9A14"/>
    <w:rsid w:val="59654AE1"/>
    <w:rsid w:val="596FA3F0"/>
    <w:rsid w:val="59701579"/>
    <w:rsid w:val="59D3279C"/>
    <w:rsid w:val="59D5EC1F"/>
    <w:rsid w:val="5B0EA832"/>
    <w:rsid w:val="5B1C8907"/>
    <w:rsid w:val="5B347D0B"/>
    <w:rsid w:val="5B42E167"/>
    <w:rsid w:val="5B623D8F"/>
    <w:rsid w:val="5B7EA7AA"/>
    <w:rsid w:val="5B88A43D"/>
    <w:rsid w:val="5BE42C39"/>
    <w:rsid w:val="5BF5E840"/>
    <w:rsid w:val="5BFD4C3F"/>
    <w:rsid w:val="5C00EC62"/>
    <w:rsid w:val="5C05AED1"/>
    <w:rsid w:val="5C25D94A"/>
    <w:rsid w:val="5C3B414F"/>
    <w:rsid w:val="5C46C2CD"/>
    <w:rsid w:val="5C69C618"/>
    <w:rsid w:val="5C6AFF9C"/>
    <w:rsid w:val="5C83FE6F"/>
    <w:rsid w:val="5C9A0753"/>
    <w:rsid w:val="5CC3CE88"/>
    <w:rsid w:val="5CCA150D"/>
    <w:rsid w:val="5D0137C5"/>
    <w:rsid w:val="5D14F5C3"/>
    <w:rsid w:val="5D3A226C"/>
    <w:rsid w:val="5D3C80D3"/>
    <w:rsid w:val="5D682D6F"/>
    <w:rsid w:val="5D9860A6"/>
    <w:rsid w:val="5DB43002"/>
    <w:rsid w:val="5E3DBE9A"/>
    <w:rsid w:val="5E77D16A"/>
    <w:rsid w:val="5E7AE259"/>
    <w:rsid w:val="5E7D8F2F"/>
    <w:rsid w:val="5E8BD75B"/>
    <w:rsid w:val="5E96527C"/>
    <w:rsid w:val="5EB3EB4D"/>
    <w:rsid w:val="5F1ECAA1"/>
    <w:rsid w:val="5F20E847"/>
    <w:rsid w:val="5F47A36C"/>
    <w:rsid w:val="5F49F9A5"/>
    <w:rsid w:val="5F5C6E6D"/>
    <w:rsid w:val="5F623598"/>
    <w:rsid w:val="5F780B7F"/>
    <w:rsid w:val="5F868EED"/>
    <w:rsid w:val="5F8CA7FF"/>
    <w:rsid w:val="5FD8FB08"/>
    <w:rsid w:val="5FDE5E99"/>
    <w:rsid w:val="5FDF56CE"/>
    <w:rsid w:val="5FE81851"/>
    <w:rsid w:val="604BDC02"/>
    <w:rsid w:val="606812D2"/>
    <w:rsid w:val="607AA30E"/>
    <w:rsid w:val="60BFC168"/>
    <w:rsid w:val="60DADB9C"/>
    <w:rsid w:val="60DF3DE4"/>
    <w:rsid w:val="60E9F5D4"/>
    <w:rsid w:val="60F98724"/>
    <w:rsid w:val="61106569"/>
    <w:rsid w:val="6127FF8E"/>
    <w:rsid w:val="6128C13F"/>
    <w:rsid w:val="617C5821"/>
    <w:rsid w:val="61AF722F"/>
    <w:rsid w:val="61BABD61"/>
    <w:rsid w:val="61BBA915"/>
    <w:rsid w:val="61EA05AF"/>
    <w:rsid w:val="62308AA2"/>
    <w:rsid w:val="62546AC8"/>
    <w:rsid w:val="625E2DEE"/>
    <w:rsid w:val="62794D47"/>
    <w:rsid w:val="6289AE2C"/>
    <w:rsid w:val="62D70EBC"/>
    <w:rsid w:val="62E9A7C6"/>
    <w:rsid w:val="62ECE2B3"/>
    <w:rsid w:val="6302ABB6"/>
    <w:rsid w:val="635DBA92"/>
    <w:rsid w:val="63715565"/>
    <w:rsid w:val="63798DAA"/>
    <w:rsid w:val="638ECC61"/>
    <w:rsid w:val="63A2DE1A"/>
    <w:rsid w:val="63B337AF"/>
    <w:rsid w:val="6441C45F"/>
    <w:rsid w:val="6482FC1B"/>
    <w:rsid w:val="64960F8A"/>
    <w:rsid w:val="64969146"/>
    <w:rsid w:val="64B480B4"/>
    <w:rsid w:val="65141988"/>
    <w:rsid w:val="6514C8FD"/>
    <w:rsid w:val="6527E0BD"/>
    <w:rsid w:val="6574321A"/>
    <w:rsid w:val="65795241"/>
    <w:rsid w:val="658DD966"/>
    <w:rsid w:val="659D7BCB"/>
    <w:rsid w:val="65E990A9"/>
    <w:rsid w:val="65F6462C"/>
    <w:rsid w:val="65FB33AB"/>
    <w:rsid w:val="6613CA9B"/>
    <w:rsid w:val="661889BF"/>
    <w:rsid w:val="66A5729A"/>
    <w:rsid w:val="66B235B5"/>
    <w:rsid w:val="6731D5DA"/>
    <w:rsid w:val="67325CB7"/>
    <w:rsid w:val="673E3857"/>
    <w:rsid w:val="675E3EE3"/>
    <w:rsid w:val="678337E9"/>
    <w:rsid w:val="67937932"/>
    <w:rsid w:val="67961FCB"/>
    <w:rsid w:val="6796ECF7"/>
    <w:rsid w:val="679A2BC4"/>
    <w:rsid w:val="67A369D7"/>
    <w:rsid w:val="67E61E38"/>
    <w:rsid w:val="6800E7A8"/>
    <w:rsid w:val="6868C66D"/>
    <w:rsid w:val="68A8AD6A"/>
    <w:rsid w:val="6976C9A8"/>
    <w:rsid w:val="69779A1D"/>
    <w:rsid w:val="69BD55BA"/>
    <w:rsid w:val="69EBA08A"/>
    <w:rsid w:val="69F540D9"/>
    <w:rsid w:val="6A082DC2"/>
    <w:rsid w:val="6A1331CE"/>
    <w:rsid w:val="6A5FEDE1"/>
    <w:rsid w:val="6AAF12A9"/>
    <w:rsid w:val="6AF34B10"/>
    <w:rsid w:val="6B00816B"/>
    <w:rsid w:val="6B00F597"/>
    <w:rsid w:val="6B0E8A84"/>
    <w:rsid w:val="6B13E341"/>
    <w:rsid w:val="6B25281E"/>
    <w:rsid w:val="6B274FFA"/>
    <w:rsid w:val="6B5A1FDB"/>
    <w:rsid w:val="6B6A10C3"/>
    <w:rsid w:val="6B787F49"/>
    <w:rsid w:val="6BA1491F"/>
    <w:rsid w:val="6BBE46DA"/>
    <w:rsid w:val="6BD2B908"/>
    <w:rsid w:val="6BD4603F"/>
    <w:rsid w:val="6BDCBC47"/>
    <w:rsid w:val="6BE5C4C7"/>
    <w:rsid w:val="6BEE1D7B"/>
    <w:rsid w:val="6C0FF2F5"/>
    <w:rsid w:val="6C1D0398"/>
    <w:rsid w:val="6C2446A8"/>
    <w:rsid w:val="6C267F39"/>
    <w:rsid w:val="6C800AFC"/>
    <w:rsid w:val="6C871B21"/>
    <w:rsid w:val="6CF9960B"/>
    <w:rsid w:val="6D06F101"/>
    <w:rsid w:val="6D11B866"/>
    <w:rsid w:val="6D1C78DF"/>
    <w:rsid w:val="6D411A7F"/>
    <w:rsid w:val="6D43E29B"/>
    <w:rsid w:val="6D596181"/>
    <w:rsid w:val="6D5C8389"/>
    <w:rsid w:val="6D646DB2"/>
    <w:rsid w:val="6D76222C"/>
    <w:rsid w:val="6D76664C"/>
    <w:rsid w:val="6D9AC67E"/>
    <w:rsid w:val="6DA0A867"/>
    <w:rsid w:val="6DA68A5F"/>
    <w:rsid w:val="6DABE3D6"/>
    <w:rsid w:val="6DBD9D68"/>
    <w:rsid w:val="6DD6D709"/>
    <w:rsid w:val="6DDC92F5"/>
    <w:rsid w:val="6DDD6597"/>
    <w:rsid w:val="6DEBB611"/>
    <w:rsid w:val="6DF46CE0"/>
    <w:rsid w:val="6E0D3D99"/>
    <w:rsid w:val="6E0E1500"/>
    <w:rsid w:val="6E1E4D42"/>
    <w:rsid w:val="6E2E472A"/>
    <w:rsid w:val="6E5A1F6A"/>
    <w:rsid w:val="6E872DB1"/>
    <w:rsid w:val="6E902B8C"/>
    <w:rsid w:val="6EADC191"/>
    <w:rsid w:val="6EC83495"/>
    <w:rsid w:val="6EDB553A"/>
    <w:rsid w:val="6F0DCE86"/>
    <w:rsid w:val="6F1793B5"/>
    <w:rsid w:val="6F1EE86A"/>
    <w:rsid w:val="6F22292B"/>
    <w:rsid w:val="6F245241"/>
    <w:rsid w:val="6F2ECB33"/>
    <w:rsid w:val="6F88302A"/>
    <w:rsid w:val="6FCB7D06"/>
    <w:rsid w:val="6FD4FDAA"/>
    <w:rsid w:val="6FD6B550"/>
    <w:rsid w:val="6FE24EC9"/>
    <w:rsid w:val="6FE3944E"/>
    <w:rsid w:val="702521C9"/>
    <w:rsid w:val="703F90F9"/>
    <w:rsid w:val="7047EC98"/>
    <w:rsid w:val="7052055E"/>
    <w:rsid w:val="7089FC5A"/>
    <w:rsid w:val="70B39BFF"/>
    <w:rsid w:val="70FBB3E2"/>
    <w:rsid w:val="71207621"/>
    <w:rsid w:val="7139E86B"/>
    <w:rsid w:val="714043B3"/>
    <w:rsid w:val="714A1134"/>
    <w:rsid w:val="714DA76F"/>
    <w:rsid w:val="71648386"/>
    <w:rsid w:val="7167E20C"/>
    <w:rsid w:val="71EA3F79"/>
    <w:rsid w:val="71EFD00E"/>
    <w:rsid w:val="7239A0D8"/>
    <w:rsid w:val="7267B019"/>
    <w:rsid w:val="7270DD3A"/>
    <w:rsid w:val="7290DC5C"/>
    <w:rsid w:val="729E1C48"/>
    <w:rsid w:val="72C7D8E3"/>
    <w:rsid w:val="72C89E04"/>
    <w:rsid w:val="72D92546"/>
    <w:rsid w:val="72DA119C"/>
    <w:rsid w:val="72E10AEC"/>
    <w:rsid w:val="72E82B74"/>
    <w:rsid w:val="734E0252"/>
    <w:rsid w:val="734E8427"/>
    <w:rsid w:val="739F898F"/>
    <w:rsid w:val="73A4A0AF"/>
    <w:rsid w:val="73C2B0C1"/>
    <w:rsid w:val="73EC04E7"/>
    <w:rsid w:val="741A4807"/>
    <w:rsid w:val="743B05AE"/>
    <w:rsid w:val="748BBAFC"/>
    <w:rsid w:val="749EE5A2"/>
    <w:rsid w:val="74E4F824"/>
    <w:rsid w:val="74E504CD"/>
    <w:rsid w:val="7533E180"/>
    <w:rsid w:val="753E620A"/>
    <w:rsid w:val="753F268B"/>
    <w:rsid w:val="754D0754"/>
    <w:rsid w:val="7561D34A"/>
    <w:rsid w:val="7593066D"/>
    <w:rsid w:val="759C841E"/>
    <w:rsid w:val="759DD252"/>
    <w:rsid w:val="75A58DAC"/>
    <w:rsid w:val="75AC4C69"/>
    <w:rsid w:val="75E14864"/>
    <w:rsid w:val="76173A7C"/>
    <w:rsid w:val="76308ACB"/>
    <w:rsid w:val="76397F32"/>
    <w:rsid w:val="7641DE2D"/>
    <w:rsid w:val="76695AF1"/>
    <w:rsid w:val="766B8E4C"/>
    <w:rsid w:val="76732FF2"/>
    <w:rsid w:val="767A52D3"/>
    <w:rsid w:val="76CD6241"/>
    <w:rsid w:val="770BCE04"/>
    <w:rsid w:val="771818B6"/>
    <w:rsid w:val="776ABA6D"/>
    <w:rsid w:val="77A5D7AC"/>
    <w:rsid w:val="77D5044D"/>
    <w:rsid w:val="77E0FB03"/>
    <w:rsid w:val="77F275C3"/>
    <w:rsid w:val="780A2A82"/>
    <w:rsid w:val="7825CF4A"/>
    <w:rsid w:val="783888A5"/>
    <w:rsid w:val="7870A981"/>
    <w:rsid w:val="78728A82"/>
    <w:rsid w:val="788A7EA9"/>
    <w:rsid w:val="788CF273"/>
    <w:rsid w:val="789AC820"/>
    <w:rsid w:val="78D38712"/>
    <w:rsid w:val="78D97D2C"/>
    <w:rsid w:val="7920421F"/>
    <w:rsid w:val="7925B1DE"/>
    <w:rsid w:val="793BFED3"/>
    <w:rsid w:val="793DECA2"/>
    <w:rsid w:val="793E8A0C"/>
    <w:rsid w:val="79409BAF"/>
    <w:rsid w:val="794866CA"/>
    <w:rsid w:val="7964CDAC"/>
    <w:rsid w:val="79AE5818"/>
    <w:rsid w:val="79C3274F"/>
    <w:rsid w:val="79D11852"/>
    <w:rsid w:val="79D7F877"/>
    <w:rsid w:val="79F00361"/>
    <w:rsid w:val="7A06B519"/>
    <w:rsid w:val="7A22ABED"/>
    <w:rsid w:val="7A292A6D"/>
    <w:rsid w:val="7A6F6150"/>
    <w:rsid w:val="7A83B75B"/>
    <w:rsid w:val="7AA92005"/>
    <w:rsid w:val="7AB4B512"/>
    <w:rsid w:val="7ABA520F"/>
    <w:rsid w:val="7ACE5590"/>
    <w:rsid w:val="7B101301"/>
    <w:rsid w:val="7B19027C"/>
    <w:rsid w:val="7B8FB679"/>
    <w:rsid w:val="7B92902F"/>
    <w:rsid w:val="7B936C1C"/>
    <w:rsid w:val="7BA3C0B2"/>
    <w:rsid w:val="7BAA1F67"/>
    <w:rsid w:val="7BB303A1"/>
    <w:rsid w:val="7BC6FCE5"/>
    <w:rsid w:val="7BE18940"/>
    <w:rsid w:val="7BE9965F"/>
    <w:rsid w:val="7C072B03"/>
    <w:rsid w:val="7C10E5CD"/>
    <w:rsid w:val="7C204A1F"/>
    <w:rsid w:val="7C49DD5C"/>
    <w:rsid w:val="7C4D47D7"/>
    <w:rsid w:val="7CA814D2"/>
    <w:rsid w:val="7CACAA3A"/>
    <w:rsid w:val="7CB4BFEF"/>
    <w:rsid w:val="7CBAD4F4"/>
    <w:rsid w:val="7CCF1CAC"/>
    <w:rsid w:val="7CD86BF3"/>
    <w:rsid w:val="7CE80374"/>
    <w:rsid w:val="7CEB3497"/>
    <w:rsid w:val="7CFF0107"/>
    <w:rsid w:val="7D04294A"/>
    <w:rsid w:val="7D1CF510"/>
    <w:rsid w:val="7D409E09"/>
    <w:rsid w:val="7D5B61FF"/>
    <w:rsid w:val="7D6393D2"/>
    <w:rsid w:val="7DE0ED50"/>
    <w:rsid w:val="7E01FD46"/>
    <w:rsid w:val="7E0E5074"/>
    <w:rsid w:val="7E0EAED1"/>
    <w:rsid w:val="7E1B31A7"/>
    <w:rsid w:val="7E933262"/>
    <w:rsid w:val="7EB6AB01"/>
    <w:rsid w:val="7ED0A925"/>
    <w:rsid w:val="7F1F1B6B"/>
    <w:rsid w:val="7F23F1F0"/>
    <w:rsid w:val="7F33F556"/>
    <w:rsid w:val="7F5D4C0D"/>
    <w:rsid w:val="7F82DDC0"/>
    <w:rsid w:val="7FA2BE8C"/>
    <w:rsid w:val="7FC2EFCD"/>
    <w:rsid w:val="7FE00FC8"/>
    <w:rsid w:val="7FF2C999"/>
    <w:rsid w:val="7FFBE6D8"/>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F05A6A1"/>
  <w15:docId w15:val="{F35DDE75-88C4-48F2-95E0-8DD8C7A14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473D"/>
    <w:pPr>
      <w:spacing w:after="0" w:line="240" w:lineRule="auto"/>
    </w:pPr>
    <w:rPr>
      <w:rFonts w:ascii="Times New Roman" w:eastAsia="Times New Roman" w:hAnsi="Times New Roman" w:cs="Times New Roman"/>
      <w:sz w:val="20"/>
      <w:szCs w:val="20"/>
    </w:rPr>
  </w:style>
  <w:style w:type="paragraph" w:styleId="Heading1">
    <w:name w:val="heading 1"/>
    <w:aliases w:val="Section Heading,heading1,Antraste 1,h1,Section Heading Char,heading1 Char,Antraste 1 Char,h1 Char,H1"/>
    <w:basedOn w:val="Normal"/>
    <w:next w:val="Normal"/>
    <w:link w:val="Heading1Char1"/>
    <w:qFormat/>
    <w:rsid w:val="0003025C"/>
    <w:pPr>
      <w:keepNext/>
      <w:numPr>
        <w:numId w:val="7"/>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qFormat/>
    <w:rsid w:val="0003025C"/>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qFormat/>
    <w:rsid w:val="0003025C"/>
    <w:pPr>
      <w:keepNext/>
      <w:jc w:val="right"/>
      <w:outlineLvl w:val="2"/>
    </w:pPr>
    <w:rPr>
      <w:b/>
      <w:sz w:val="22"/>
    </w:rPr>
  </w:style>
  <w:style w:type="paragraph" w:styleId="Heading4">
    <w:name w:val="heading 4"/>
    <w:basedOn w:val="Normal"/>
    <w:next w:val="Normal"/>
    <w:link w:val="Heading4Char"/>
    <w:qFormat/>
    <w:rsid w:val="0003025C"/>
    <w:pPr>
      <w:keepNext/>
      <w:jc w:val="center"/>
      <w:outlineLvl w:val="3"/>
    </w:pPr>
    <w:rPr>
      <w:b/>
      <w:bCs/>
      <w:sz w:val="22"/>
    </w:rPr>
  </w:style>
  <w:style w:type="paragraph" w:styleId="Heading5">
    <w:name w:val="heading 5"/>
    <w:basedOn w:val="Normal"/>
    <w:next w:val="Normal"/>
    <w:link w:val="Heading5Char"/>
    <w:qFormat/>
    <w:rsid w:val="0003025C"/>
    <w:pPr>
      <w:keepNext/>
      <w:ind w:left="2160" w:firstLine="720"/>
      <w:outlineLvl w:val="4"/>
    </w:pPr>
    <w:rPr>
      <w:b/>
      <w:sz w:val="22"/>
    </w:rPr>
  </w:style>
  <w:style w:type="paragraph" w:styleId="Heading6">
    <w:name w:val="heading 6"/>
    <w:basedOn w:val="Normal"/>
    <w:next w:val="Normal"/>
    <w:link w:val="Heading6Char"/>
    <w:qFormat/>
    <w:rsid w:val="0003025C"/>
    <w:pPr>
      <w:spacing w:before="240" w:after="60"/>
      <w:outlineLvl w:val="5"/>
    </w:pPr>
    <w:rPr>
      <w:b/>
      <w:bCs/>
      <w:sz w:val="22"/>
      <w:szCs w:val="22"/>
    </w:rPr>
  </w:style>
  <w:style w:type="paragraph" w:styleId="Heading7">
    <w:name w:val="heading 7"/>
    <w:basedOn w:val="Normal"/>
    <w:next w:val="Normal"/>
    <w:link w:val="Heading7Char"/>
    <w:qFormat/>
    <w:rsid w:val="0003025C"/>
    <w:pPr>
      <w:spacing w:before="240" w:after="60"/>
      <w:outlineLvl w:val="6"/>
    </w:pPr>
    <w:rPr>
      <w:sz w:val="24"/>
      <w:szCs w:val="24"/>
    </w:rPr>
  </w:style>
  <w:style w:type="paragraph" w:styleId="Heading8">
    <w:name w:val="heading 8"/>
    <w:basedOn w:val="Normal"/>
    <w:next w:val="Normal"/>
    <w:link w:val="Heading8Char"/>
    <w:qFormat/>
    <w:rsid w:val="0003025C"/>
    <w:pPr>
      <w:spacing w:before="240" w:after="60"/>
      <w:outlineLvl w:val="7"/>
    </w:pPr>
    <w:rPr>
      <w:i/>
      <w:iCs/>
      <w:sz w:val="24"/>
      <w:szCs w:val="24"/>
    </w:rPr>
  </w:style>
  <w:style w:type="paragraph" w:styleId="Heading9">
    <w:name w:val="heading 9"/>
    <w:basedOn w:val="Normal"/>
    <w:next w:val="Normal"/>
    <w:link w:val="Heading9Char"/>
    <w:qFormat/>
    <w:rsid w:val="0003025C"/>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sid w:val="0003025C"/>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03025C"/>
    <w:rPr>
      <w:rFonts w:ascii="Times New Roman" w:eastAsia="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uiPriority w:val="99"/>
    <w:rsid w:val="0003025C"/>
    <w:rPr>
      <w:rFonts w:ascii="Times New Roman" w:eastAsia="Times New Roman" w:hAnsi="Times New Roman" w:cs="Times New Roman"/>
      <w:b/>
      <w:szCs w:val="20"/>
    </w:rPr>
  </w:style>
  <w:style w:type="character" w:customStyle="1" w:styleId="Heading4Char">
    <w:name w:val="Heading 4 Char"/>
    <w:basedOn w:val="DefaultParagraphFont"/>
    <w:link w:val="Heading4"/>
    <w:uiPriority w:val="99"/>
    <w:rsid w:val="0003025C"/>
    <w:rPr>
      <w:rFonts w:ascii="Times New Roman" w:eastAsia="Times New Roman" w:hAnsi="Times New Roman" w:cs="Times New Roman"/>
      <w:b/>
      <w:bCs/>
      <w:szCs w:val="20"/>
    </w:rPr>
  </w:style>
  <w:style w:type="character" w:customStyle="1" w:styleId="Heading5Char">
    <w:name w:val="Heading 5 Char"/>
    <w:basedOn w:val="DefaultParagraphFont"/>
    <w:link w:val="Heading5"/>
    <w:rsid w:val="0003025C"/>
    <w:rPr>
      <w:rFonts w:ascii="Times New Roman" w:eastAsia="Times New Roman" w:hAnsi="Times New Roman" w:cs="Times New Roman"/>
      <w:b/>
      <w:szCs w:val="20"/>
    </w:rPr>
  </w:style>
  <w:style w:type="character" w:customStyle="1" w:styleId="Heading6Char">
    <w:name w:val="Heading 6 Char"/>
    <w:basedOn w:val="DefaultParagraphFont"/>
    <w:link w:val="Heading6"/>
    <w:rsid w:val="0003025C"/>
    <w:rPr>
      <w:rFonts w:ascii="Times New Roman" w:eastAsia="Times New Roman" w:hAnsi="Times New Roman" w:cs="Times New Roman"/>
      <w:b/>
      <w:bCs/>
    </w:rPr>
  </w:style>
  <w:style w:type="character" w:customStyle="1" w:styleId="Heading7Char">
    <w:name w:val="Heading 7 Char"/>
    <w:basedOn w:val="DefaultParagraphFont"/>
    <w:link w:val="Heading7"/>
    <w:rsid w:val="0003025C"/>
    <w:rPr>
      <w:rFonts w:ascii="Times New Roman" w:eastAsia="Times New Roman" w:hAnsi="Times New Roman" w:cs="Times New Roman"/>
      <w:sz w:val="24"/>
      <w:szCs w:val="24"/>
    </w:rPr>
  </w:style>
  <w:style w:type="character" w:customStyle="1" w:styleId="Heading8Char">
    <w:name w:val="Heading 8 Char"/>
    <w:basedOn w:val="DefaultParagraphFont"/>
    <w:link w:val="Heading8"/>
    <w:uiPriority w:val="99"/>
    <w:rsid w:val="0003025C"/>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uiPriority w:val="99"/>
    <w:rsid w:val="0003025C"/>
    <w:rPr>
      <w:rFonts w:ascii="Times New Roman" w:eastAsia="Times New Roman" w:hAnsi="Times New Roman" w:cs="Times New Roman"/>
      <w:sz w:val="28"/>
      <w:szCs w:val="28"/>
    </w:rPr>
  </w:style>
  <w:style w:type="paragraph" w:styleId="BodyText">
    <w:name w:val="Body Text"/>
    <w:aliases w:val="b,uvlaka 3,plain,plain Char,b1,uvlaka 31, uvlaka 3, uvlaka 31,Body Text Char1,Body Text Char Char,Body Text1"/>
    <w:basedOn w:val="Normal"/>
    <w:link w:val="BodyTextChar2"/>
    <w:rsid w:val="0003025C"/>
    <w:pPr>
      <w:widowControl w:val="0"/>
      <w:spacing w:after="120"/>
    </w:pPr>
    <w:rPr>
      <w:rFonts w:ascii="RimTimes" w:hAnsi="RimTimes"/>
      <w:sz w:val="24"/>
    </w:rPr>
  </w:style>
  <w:style w:type="character" w:customStyle="1" w:styleId="BodyTextChar">
    <w:name w:val="Body Text Char"/>
    <w:aliases w:val=" uvlaka 3 Char,plain Char Char1,uvlaka 31 Char, uvlaka 31 Char,plain Char Char Char Char"/>
    <w:basedOn w:val="DefaultParagraphFont"/>
    <w:uiPriority w:val="99"/>
    <w:rsid w:val="0003025C"/>
    <w:rPr>
      <w:rFonts w:ascii="Times New Roman" w:eastAsia="Times New Roman" w:hAnsi="Times New Roman" w:cs="Times New Roman"/>
      <w:sz w:val="20"/>
      <w:szCs w:val="20"/>
    </w:rPr>
  </w:style>
  <w:style w:type="paragraph" w:styleId="BodyTextIndent">
    <w:name w:val="Body Text Indent"/>
    <w:aliases w:val="Body Text Indent Char Char Char Char,Body Text Indent Char Char,Body Text Indent Char Char Char"/>
    <w:basedOn w:val="Normal"/>
    <w:link w:val="BodyTextIndentChar1"/>
    <w:rsid w:val="0003025C"/>
    <w:pPr>
      <w:tabs>
        <w:tab w:val="left" w:pos="0"/>
      </w:tabs>
      <w:suppressAutoHyphens/>
      <w:autoSpaceDE w:val="0"/>
      <w:autoSpaceDN w:val="0"/>
      <w:jc w:val="both"/>
    </w:pPr>
    <w:rPr>
      <w:sz w:val="24"/>
      <w:szCs w:val="24"/>
    </w:rPr>
  </w:style>
  <w:style w:type="character" w:customStyle="1" w:styleId="BodyTextIndentChar">
    <w:name w:val="Body Text Indent Char"/>
    <w:basedOn w:val="DefaultParagraphFont"/>
    <w:uiPriority w:val="99"/>
    <w:semiHidden/>
    <w:rsid w:val="0003025C"/>
    <w:rPr>
      <w:rFonts w:ascii="Times New Roman" w:eastAsia="Times New Roman" w:hAnsi="Times New Roman" w:cs="Times New Roman"/>
      <w:sz w:val="20"/>
      <w:szCs w:val="20"/>
    </w:rPr>
  </w:style>
  <w:style w:type="paragraph" w:styleId="Footer">
    <w:name w:val="footer"/>
    <w:basedOn w:val="Normal"/>
    <w:link w:val="FooterChar"/>
    <w:uiPriority w:val="99"/>
    <w:rsid w:val="0003025C"/>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03025C"/>
    <w:rPr>
      <w:rFonts w:ascii="Times New Roman" w:eastAsia="Times New Roman" w:hAnsi="Times New Roman" w:cs="Times New Roman"/>
      <w:sz w:val="24"/>
      <w:szCs w:val="24"/>
    </w:rPr>
  </w:style>
  <w:style w:type="character" w:styleId="PageNumber">
    <w:name w:val="page number"/>
    <w:uiPriority w:val="99"/>
    <w:rsid w:val="0003025C"/>
    <w:rPr>
      <w:sz w:val="20"/>
    </w:rPr>
  </w:style>
  <w:style w:type="paragraph" w:styleId="Header">
    <w:name w:val="header"/>
    <w:basedOn w:val="Normal"/>
    <w:link w:val="HeaderChar"/>
    <w:rsid w:val="0003025C"/>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03025C"/>
    <w:rPr>
      <w:rFonts w:ascii="RimTimes" w:eastAsia="Times New Roman" w:hAnsi="RimTimes" w:cs="Times New Roman"/>
      <w:sz w:val="24"/>
      <w:szCs w:val="20"/>
    </w:rPr>
  </w:style>
  <w:style w:type="paragraph" w:styleId="BodyText2">
    <w:name w:val="Body Text 2"/>
    <w:basedOn w:val="Normal"/>
    <w:link w:val="BodyText2Char"/>
    <w:uiPriority w:val="99"/>
    <w:rsid w:val="0003025C"/>
    <w:rPr>
      <w:bCs/>
      <w:sz w:val="22"/>
    </w:rPr>
  </w:style>
  <w:style w:type="character" w:customStyle="1" w:styleId="BodyText2Char">
    <w:name w:val="Body Text 2 Char"/>
    <w:basedOn w:val="DefaultParagraphFont"/>
    <w:link w:val="BodyText2"/>
    <w:uiPriority w:val="99"/>
    <w:rsid w:val="0003025C"/>
    <w:rPr>
      <w:rFonts w:ascii="Times New Roman" w:eastAsia="Times New Roman" w:hAnsi="Times New Roman" w:cs="Times New Roman"/>
      <w:bCs/>
      <w:szCs w:val="20"/>
    </w:rPr>
  </w:style>
  <w:style w:type="paragraph" w:styleId="TOC1">
    <w:name w:val="toc 1"/>
    <w:basedOn w:val="Normal"/>
    <w:next w:val="Normal"/>
    <w:autoRedefine/>
    <w:uiPriority w:val="39"/>
    <w:rsid w:val="00E661EC"/>
    <w:pPr>
      <w:tabs>
        <w:tab w:val="left" w:pos="600"/>
        <w:tab w:val="right" w:leader="dot" w:pos="9062"/>
      </w:tabs>
      <w:jc w:val="both"/>
    </w:pPr>
    <w:rPr>
      <w:bCs/>
      <w:caps/>
      <w:smallCaps/>
      <w:noProof/>
    </w:rPr>
  </w:style>
  <w:style w:type="paragraph" w:customStyle="1" w:styleId="Head61">
    <w:name w:val="Head 6.1"/>
    <w:basedOn w:val="Normal"/>
    <w:rsid w:val="0003025C"/>
    <w:pPr>
      <w:widowControl w:val="0"/>
      <w:suppressAutoHyphens/>
      <w:autoSpaceDE w:val="0"/>
      <w:autoSpaceDN w:val="0"/>
      <w:jc w:val="center"/>
    </w:pPr>
    <w:rPr>
      <w:rFonts w:ascii="Times New Roman Bold" w:hAnsi="Times New Roman Bold"/>
      <w:b/>
      <w:bCs/>
      <w:sz w:val="28"/>
      <w:szCs w:val="28"/>
    </w:rPr>
  </w:style>
  <w:style w:type="character" w:styleId="Hyperlink">
    <w:name w:val="Hyperlink"/>
    <w:uiPriority w:val="99"/>
    <w:rsid w:val="0003025C"/>
    <w:rPr>
      <w:color w:val="0000FF"/>
      <w:u w:val="single"/>
    </w:rPr>
  </w:style>
  <w:style w:type="paragraph" w:customStyle="1" w:styleId="Style1">
    <w:name w:val="Style1"/>
    <w:basedOn w:val="Normal"/>
    <w:rsid w:val="0003025C"/>
    <w:pPr>
      <w:widowControl w:val="0"/>
      <w:jc w:val="both"/>
    </w:pPr>
    <w:rPr>
      <w:sz w:val="24"/>
    </w:rPr>
  </w:style>
  <w:style w:type="paragraph" w:styleId="BodyTextIndent2">
    <w:name w:val="Body Text Indent 2"/>
    <w:basedOn w:val="Normal"/>
    <w:link w:val="BodyTextIndent2Char"/>
    <w:rsid w:val="0003025C"/>
    <w:pPr>
      <w:ind w:left="360"/>
      <w:jc w:val="both"/>
    </w:pPr>
    <w:rPr>
      <w:sz w:val="22"/>
      <w:szCs w:val="22"/>
    </w:rPr>
  </w:style>
  <w:style w:type="character" w:customStyle="1" w:styleId="BodyTextIndent2Char">
    <w:name w:val="Body Text Indent 2 Char"/>
    <w:basedOn w:val="DefaultParagraphFont"/>
    <w:link w:val="BodyTextIndent2"/>
    <w:rsid w:val="0003025C"/>
    <w:rPr>
      <w:rFonts w:ascii="Times New Roman" w:eastAsia="Times New Roman" w:hAnsi="Times New Roman" w:cs="Times New Roman"/>
    </w:rPr>
  </w:style>
  <w:style w:type="paragraph" w:customStyle="1" w:styleId="Preformatted">
    <w:name w:val="Preformatted"/>
    <w:basedOn w:val="Normal"/>
    <w:rsid w:val="0003025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styleId="Date">
    <w:name w:val="Date"/>
    <w:basedOn w:val="Normal"/>
    <w:next w:val="Normal"/>
    <w:link w:val="DateChar"/>
    <w:rsid w:val="0003025C"/>
    <w:pPr>
      <w:autoSpaceDE w:val="0"/>
      <w:autoSpaceDN w:val="0"/>
    </w:pPr>
    <w:rPr>
      <w:sz w:val="24"/>
      <w:szCs w:val="24"/>
    </w:rPr>
  </w:style>
  <w:style w:type="character" w:customStyle="1" w:styleId="DateChar">
    <w:name w:val="Date Char"/>
    <w:basedOn w:val="DefaultParagraphFont"/>
    <w:link w:val="Date"/>
    <w:rsid w:val="0003025C"/>
    <w:rPr>
      <w:rFonts w:ascii="Times New Roman" w:eastAsia="Times New Roman" w:hAnsi="Times New Roman" w:cs="Times New Roman"/>
      <w:sz w:val="24"/>
      <w:szCs w:val="24"/>
    </w:rPr>
  </w:style>
  <w:style w:type="paragraph" w:styleId="BodyText3">
    <w:name w:val="Body Text 3"/>
    <w:basedOn w:val="Normal"/>
    <w:link w:val="BodyText3Char"/>
    <w:uiPriority w:val="99"/>
    <w:rsid w:val="0003025C"/>
    <w:pPr>
      <w:spacing w:after="120"/>
    </w:pPr>
    <w:rPr>
      <w:sz w:val="16"/>
      <w:szCs w:val="16"/>
    </w:rPr>
  </w:style>
  <w:style w:type="character" w:customStyle="1" w:styleId="BodyText3Char">
    <w:name w:val="Body Text 3 Char"/>
    <w:basedOn w:val="DefaultParagraphFont"/>
    <w:link w:val="BodyText3"/>
    <w:uiPriority w:val="99"/>
    <w:rsid w:val="0003025C"/>
    <w:rPr>
      <w:rFonts w:ascii="Times New Roman" w:eastAsia="Times New Roman" w:hAnsi="Times New Roman" w:cs="Times New Roman"/>
      <w:sz w:val="16"/>
      <w:szCs w:val="16"/>
    </w:rPr>
  </w:style>
  <w:style w:type="paragraph" w:styleId="BalloonText">
    <w:name w:val="Balloon Text"/>
    <w:basedOn w:val="Normal"/>
    <w:link w:val="BalloonTextChar"/>
    <w:uiPriority w:val="99"/>
    <w:semiHidden/>
    <w:rsid w:val="0003025C"/>
    <w:rPr>
      <w:rFonts w:ascii="Tahoma" w:hAnsi="Tahoma" w:cs="Tahoma"/>
      <w:sz w:val="16"/>
      <w:szCs w:val="16"/>
    </w:rPr>
  </w:style>
  <w:style w:type="character" w:customStyle="1" w:styleId="BalloonTextChar">
    <w:name w:val="Balloon Text Char"/>
    <w:basedOn w:val="DefaultParagraphFont"/>
    <w:link w:val="BalloonText"/>
    <w:uiPriority w:val="99"/>
    <w:semiHidden/>
    <w:rsid w:val="0003025C"/>
    <w:rPr>
      <w:rFonts w:ascii="Tahoma" w:eastAsia="Times New Roman" w:hAnsi="Tahoma" w:cs="Tahoma"/>
      <w:sz w:val="16"/>
      <w:szCs w:val="16"/>
    </w:rPr>
  </w:style>
  <w:style w:type="paragraph" w:styleId="FootnoteText">
    <w:name w:val="footnote text"/>
    <w:aliases w:val="Footnote,Fußnote Char,Fußnote Char Char,Fußnote Char Char Char Char Char Char,Fußnote,-E Fußnotentext,footnote text,Fußnotentext Ursprung,single space,FOOTNOTES,fn,Footnote Text Char2 Char,Footnote Text Char Char1 Char,Schriftart: 9 pt,f,F"/>
    <w:basedOn w:val="Normal"/>
    <w:link w:val="FootnoteTextChar"/>
    <w:uiPriority w:val="99"/>
    <w:qFormat/>
    <w:rsid w:val="0003025C"/>
  </w:style>
  <w:style w:type="character" w:customStyle="1" w:styleId="FootnoteTextChar">
    <w:name w:val="Footnote Text Char"/>
    <w:aliases w:val="Footnote Char,Fußnote Char Char1,Fußnote Char Char Char,Fußnote Char Char Char Char Char Char Char,Fußnote Char1,-E Fußnotentext Char,footnote text Char,Fußnotentext Ursprung Char,single space Char,FOOTNOTES Char,fn Char,f Char,F Char"/>
    <w:basedOn w:val="DefaultParagraphFont"/>
    <w:link w:val="FootnoteText"/>
    <w:uiPriority w:val="99"/>
    <w:qFormat/>
    <w:rsid w:val="0003025C"/>
    <w:rPr>
      <w:rFonts w:ascii="Times New Roman" w:eastAsia="Times New Roman" w:hAnsi="Times New Roman" w:cs="Times New Roman"/>
      <w:sz w:val="20"/>
      <w:szCs w:val="20"/>
    </w:rPr>
  </w:style>
  <w:style w:type="character" w:styleId="FootnoteReference">
    <w:name w:val="footnote reference"/>
    <w:aliases w:val="Footnote symbol,Footnote Reference Number,Footnote Refernece,fr,Footnote Reference Superscript,ftref,BVI fnr,Footnotes refss,SUPERS,Ref,de nota al pie,-E Fußnotenzeichen,Footnote reference number,Times 10 Point,E,number,Footnote sign"/>
    <w:link w:val="Char2"/>
    <w:uiPriority w:val="99"/>
    <w:qFormat/>
    <w:rsid w:val="0003025C"/>
    <w:rPr>
      <w:vertAlign w:val="superscript"/>
    </w:rPr>
  </w:style>
  <w:style w:type="paragraph" w:customStyle="1" w:styleId="naisf">
    <w:name w:val="naisf"/>
    <w:basedOn w:val="Normal"/>
    <w:rsid w:val="0003025C"/>
    <w:pPr>
      <w:spacing w:before="75" w:after="75"/>
      <w:ind w:firstLine="375"/>
      <w:jc w:val="both"/>
    </w:pPr>
    <w:rPr>
      <w:sz w:val="24"/>
      <w:szCs w:val="24"/>
      <w:lang w:eastAsia="lv-LV"/>
    </w:rPr>
  </w:style>
  <w:style w:type="paragraph" w:customStyle="1" w:styleId="TabRow12">
    <w:name w:val="TabRow12"/>
    <w:basedOn w:val="Normal"/>
    <w:rsid w:val="0003025C"/>
    <w:pPr>
      <w:overflowPunct w:val="0"/>
      <w:autoSpaceDE w:val="0"/>
      <w:autoSpaceDN w:val="0"/>
      <w:adjustRightInd w:val="0"/>
      <w:textAlignment w:val="baseline"/>
    </w:pPr>
    <w:rPr>
      <w:sz w:val="24"/>
    </w:rPr>
  </w:style>
  <w:style w:type="paragraph" w:styleId="List">
    <w:name w:val="List"/>
    <w:basedOn w:val="Normal"/>
    <w:rsid w:val="0003025C"/>
    <w:pPr>
      <w:overflowPunct w:val="0"/>
      <w:autoSpaceDE w:val="0"/>
      <w:autoSpaceDN w:val="0"/>
      <w:adjustRightInd w:val="0"/>
      <w:ind w:left="283" w:hanging="283"/>
      <w:jc w:val="both"/>
      <w:textAlignment w:val="baseline"/>
    </w:pPr>
    <w:rPr>
      <w:rFonts w:ascii="Balt Helvetica" w:hAnsi="Balt Helvetica"/>
      <w:sz w:val="24"/>
    </w:rPr>
  </w:style>
  <w:style w:type="paragraph" w:styleId="List3">
    <w:name w:val="List 3"/>
    <w:basedOn w:val="Normal"/>
    <w:rsid w:val="0003025C"/>
    <w:pPr>
      <w:widowControl w:val="0"/>
      <w:overflowPunct w:val="0"/>
      <w:autoSpaceDE w:val="0"/>
      <w:autoSpaceDN w:val="0"/>
      <w:adjustRightInd w:val="0"/>
      <w:ind w:left="849" w:hanging="283"/>
      <w:jc w:val="both"/>
      <w:textAlignment w:val="baseline"/>
    </w:pPr>
    <w:rPr>
      <w:sz w:val="24"/>
    </w:rPr>
  </w:style>
  <w:style w:type="paragraph" w:styleId="HTMLPreformatted">
    <w:name w:val="HTML Preformatted"/>
    <w:basedOn w:val="Normal"/>
    <w:link w:val="HTMLPreformattedChar"/>
    <w:rsid w:val="000302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rsid w:val="0003025C"/>
    <w:rPr>
      <w:rFonts w:ascii="Courier New" w:eastAsia="Times New Roman" w:hAnsi="Courier New" w:cs="Courier New"/>
      <w:sz w:val="20"/>
      <w:szCs w:val="20"/>
      <w:lang w:eastAsia="lv-LV"/>
    </w:rPr>
  </w:style>
  <w:style w:type="character" w:styleId="FollowedHyperlink">
    <w:name w:val="FollowedHyperlink"/>
    <w:rsid w:val="0003025C"/>
    <w:rPr>
      <w:color w:val="800080"/>
      <w:u w:val="single"/>
    </w:rPr>
  </w:style>
  <w:style w:type="paragraph" w:customStyle="1" w:styleId="font5">
    <w:name w:val="font5"/>
    <w:basedOn w:val="Normal"/>
    <w:rsid w:val="0003025C"/>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03025C"/>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03025C"/>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5">
    <w:name w:val="xl2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28">
    <w:name w:val="xl2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29">
    <w:name w:val="xl29"/>
    <w:basedOn w:val="Normal"/>
    <w:rsid w:val="0003025C"/>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textAlignment w:val="center"/>
    </w:pPr>
    <w:rPr>
      <w:rFonts w:ascii="Microsoft Sans Serif" w:hAnsi="Microsoft Sans Serif" w:cs="Microsoft Sans Serif"/>
      <w:sz w:val="18"/>
      <w:szCs w:val="18"/>
      <w:lang w:eastAsia="lv-LV"/>
    </w:rPr>
  </w:style>
  <w:style w:type="paragraph" w:customStyle="1" w:styleId="xl30">
    <w:name w:val="xl3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1">
    <w:name w:val="xl3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2">
    <w:name w:val="xl3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3">
    <w:name w:val="xl3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4">
    <w:name w:val="xl3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6">
    <w:name w:val="xl3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7">
    <w:name w:val="xl3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38">
    <w:name w:val="xl38"/>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39">
    <w:name w:val="xl39"/>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8"/>
      <w:szCs w:val="18"/>
      <w:lang w:eastAsia="lv-LV"/>
    </w:rPr>
  </w:style>
  <w:style w:type="paragraph" w:customStyle="1" w:styleId="xl40">
    <w:name w:val="xl40"/>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1">
    <w:name w:val="xl41"/>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2">
    <w:name w:val="xl42"/>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b/>
      <w:bCs/>
      <w:sz w:val="16"/>
      <w:szCs w:val="16"/>
      <w:lang w:eastAsia="lv-LV"/>
    </w:rPr>
  </w:style>
  <w:style w:type="paragraph" w:customStyle="1" w:styleId="xl43">
    <w:name w:val="xl43"/>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6"/>
      <w:szCs w:val="16"/>
      <w:lang w:eastAsia="lv-LV"/>
    </w:rPr>
  </w:style>
  <w:style w:type="paragraph" w:customStyle="1" w:styleId="xl44">
    <w:name w:val="xl44"/>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6">
    <w:name w:val="xl46"/>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paragraph" w:customStyle="1" w:styleId="xl47">
    <w:name w:val="xl47"/>
    <w:basedOn w:val="Normal"/>
    <w:rsid w:val="0003025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8">
    <w:name w:val="xl48"/>
    <w:basedOn w:val="Normal"/>
    <w:rsid w:val="0003025C"/>
    <w:pPr>
      <w:pBdr>
        <w:top w:val="single" w:sz="4" w:space="0" w:color="auto"/>
        <w:left w:val="single" w:sz="4" w:space="0" w:color="auto"/>
        <w:bottom w:val="single" w:sz="4" w:space="0" w:color="auto"/>
      </w:pBdr>
      <w:spacing w:before="100" w:beforeAutospacing="1" w:after="100" w:afterAutospacing="1"/>
      <w:jc w:val="center"/>
      <w:textAlignment w:val="center"/>
    </w:pPr>
    <w:rPr>
      <w:rFonts w:ascii="Microsoft Sans Serif" w:hAnsi="Microsoft Sans Serif" w:cs="Microsoft Sans Serif"/>
      <w:sz w:val="18"/>
      <w:szCs w:val="18"/>
      <w:lang w:eastAsia="lv-LV"/>
    </w:rPr>
  </w:style>
  <w:style w:type="paragraph" w:customStyle="1" w:styleId="xl49">
    <w:name w:val="xl49"/>
    <w:basedOn w:val="Normal"/>
    <w:rsid w:val="0003025C"/>
    <w:pPr>
      <w:pBdr>
        <w:top w:val="single" w:sz="4" w:space="0" w:color="auto"/>
        <w:bottom w:val="single" w:sz="4" w:space="0" w:color="auto"/>
      </w:pBdr>
      <w:spacing w:before="100" w:beforeAutospacing="1" w:after="100" w:afterAutospacing="1"/>
      <w:jc w:val="center"/>
      <w:textAlignment w:val="center"/>
    </w:pPr>
    <w:rPr>
      <w:sz w:val="24"/>
      <w:szCs w:val="24"/>
      <w:lang w:eastAsia="lv-LV"/>
    </w:rPr>
  </w:style>
  <w:style w:type="paragraph" w:customStyle="1" w:styleId="xl50">
    <w:name w:val="xl50"/>
    <w:basedOn w:val="Normal"/>
    <w:rsid w:val="0003025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lang w:eastAsia="lv-LV"/>
    </w:rPr>
  </w:style>
  <w:style w:type="table" w:styleId="TableGrid">
    <w:name w:val="Table Grid"/>
    <w:basedOn w:val="TableNormal"/>
    <w:uiPriority w:val="99"/>
    <w:rsid w:val="0003025C"/>
    <w:pPr>
      <w:spacing w:after="0" w:line="240" w:lineRule="auto"/>
    </w:pPr>
    <w:rPr>
      <w:rFonts w:ascii="Times New Roman" w:eastAsia="Times New Roman" w:hAnsi="Times New Roman" w:cs="Times New Roman"/>
      <w:sz w:val="20"/>
      <w:szCs w:val="20"/>
      <w:lang w:eastAsia="lv-LV"/>
    </w:rPr>
    <w:tblPr/>
  </w:style>
  <w:style w:type="paragraph" w:customStyle="1" w:styleId="Normalnum">
    <w:name w:val="Normal num"/>
    <w:basedOn w:val="Normal"/>
    <w:rsid w:val="0003025C"/>
    <w:pPr>
      <w:widowControl w:val="0"/>
      <w:suppressAutoHyphens/>
    </w:pPr>
    <w:rPr>
      <w:rFonts w:eastAsia="Lucida Sans Unicode"/>
      <w:sz w:val="24"/>
    </w:rPr>
  </w:style>
  <w:style w:type="character" w:styleId="CommentReference">
    <w:name w:val="annotation reference"/>
    <w:uiPriority w:val="99"/>
    <w:rsid w:val="0003025C"/>
    <w:rPr>
      <w:sz w:val="16"/>
      <w:szCs w:val="16"/>
    </w:rPr>
  </w:style>
  <w:style w:type="paragraph" w:styleId="CommentText">
    <w:name w:val="annotation text"/>
    <w:basedOn w:val="Normal"/>
    <w:link w:val="CommentTextChar"/>
    <w:uiPriority w:val="99"/>
    <w:rsid w:val="0003025C"/>
    <w:rPr>
      <w:lang w:val="x-none"/>
    </w:rPr>
  </w:style>
  <w:style w:type="character" w:customStyle="1" w:styleId="CommentTextChar">
    <w:name w:val="Comment Text Char"/>
    <w:basedOn w:val="DefaultParagraphFont"/>
    <w:link w:val="CommentText"/>
    <w:uiPriority w:val="99"/>
    <w:rsid w:val="0003025C"/>
    <w:rPr>
      <w:rFonts w:ascii="Times New Roman" w:eastAsia="Times New Roman" w:hAnsi="Times New Roman" w:cs="Times New Roman"/>
      <w:sz w:val="20"/>
      <w:szCs w:val="20"/>
      <w:lang w:val="x-none"/>
    </w:rPr>
  </w:style>
  <w:style w:type="paragraph" w:styleId="CommentSubject">
    <w:name w:val="annotation subject"/>
    <w:basedOn w:val="CommentText"/>
    <w:next w:val="CommentText"/>
    <w:link w:val="CommentSubjectChar"/>
    <w:uiPriority w:val="99"/>
    <w:semiHidden/>
    <w:rsid w:val="0003025C"/>
    <w:rPr>
      <w:b/>
      <w:bCs/>
    </w:rPr>
  </w:style>
  <w:style w:type="character" w:customStyle="1" w:styleId="CommentSubjectChar">
    <w:name w:val="Comment Subject Char"/>
    <w:basedOn w:val="CommentTextChar"/>
    <w:link w:val="CommentSubject"/>
    <w:uiPriority w:val="99"/>
    <w:semiHidden/>
    <w:rsid w:val="0003025C"/>
    <w:rPr>
      <w:rFonts w:ascii="Times New Roman" w:eastAsia="Times New Roman" w:hAnsi="Times New Roman" w:cs="Times New Roman"/>
      <w:b/>
      <w:bCs/>
      <w:sz w:val="20"/>
      <w:szCs w:val="20"/>
      <w:lang w:val="x-none"/>
    </w:rPr>
  </w:style>
  <w:style w:type="paragraph" w:styleId="NormalWeb">
    <w:name w:val="Normal (Web)"/>
    <w:basedOn w:val="Normal"/>
    <w:rsid w:val="0003025C"/>
    <w:pPr>
      <w:spacing w:before="100" w:beforeAutospacing="1" w:after="119"/>
    </w:pPr>
    <w:rPr>
      <w:sz w:val="24"/>
      <w:szCs w:val="24"/>
      <w:lang w:eastAsia="lv-LV"/>
    </w:rPr>
  </w:style>
  <w:style w:type="paragraph" w:customStyle="1" w:styleId="xl23">
    <w:name w:val="xl23"/>
    <w:basedOn w:val="Normal"/>
    <w:rsid w:val="0003025C"/>
    <w:pPr>
      <w:spacing w:before="100" w:beforeAutospacing="1" w:after="100" w:afterAutospacing="1"/>
    </w:pPr>
    <w:rPr>
      <w:b/>
      <w:bCs/>
      <w:sz w:val="24"/>
      <w:szCs w:val="24"/>
    </w:rPr>
  </w:style>
  <w:style w:type="paragraph" w:customStyle="1" w:styleId="stils1">
    <w:name w:val="stils1"/>
    <w:basedOn w:val="Normal"/>
    <w:rsid w:val="0003025C"/>
    <w:rPr>
      <w:rFonts w:ascii="Arial" w:hAnsi="Arial"/>
      <w:sz w:val="24"/>
    </w:rPr>
  </w:style>
  <w:style w:type="paragraph" w:customStyle="1" w:styleId="piedavajumavirrsaksts1">
    <w:name w:val="piedavajuma virrsaksts1"/>
    <w:basedOn w:val="Heading2"/>
    <w:autoRedefine/>
    <w:rsid w:val="0003025C"/>
    <w:pPr>
      <w:widowControl/>
      <w:autoSpaceDE/>
      <w:autoSpaceDN/>
      <w:jc w:val="left"/>
    </w:pPr>
    <w:rPr>
      <w:sz w:val="28"/>
      <w:szCs w:val="30"/>
      <w:u w:val="single"/>
    </w:rPr>
  </w:style>
  <w:style w:type="paragraph" w:customStyle="1" w:styleId="Style0">
    <w:name w:val="Style0"/>
    <w:rsid w:val="0003025C"/>
    <w:pPr>
      <w:spacing w:after="0" w:line="240" w:lineRule="auto"/>
    </w:pPr>
    <w:rPr>
      <w:rFonts w:ascii="Arial" w:eastAsia="Times New Roman" w:hAnsi="Arial" w:cs="Times New Roman"/>
      <w:snapToGrid w:val="0"/>
      <w:sz w:val="24"/>
      <w:szCs w:val="20"/>
      <w:lang w:val="en-US"/>
    </w:rPr>
  </w:style>
  <w:style w:type="paragraph" w:customStyle="1" w:styleId="CompanyName">
    <w:name w:val="Company Name"/>
    <w:basedOn w:val="BodyText"/>
    <w:next w:val="BodyText"/>
    <w:rsid w:val="0003025C"/>
    <w:pPr>
      <w:keepLines/>
      <w:framePr w:w="8640" w:h="1440" w:wrap="notBeside" w:vAnchor="page" w:hAnchor="margin" w:xAlign="center" w:y="889"/>
      <w:widowControl/>
      <w:spacing w:after="40" w:line="240" w:lineRule="atLeast"/>
      <w:jc w:val="center"/>
    </w:pPr>
    <w:rPr>
      <w:rFonts w:ascii="Garamond" w:hAnsi="Garamond"/>
      <w:caps/>
      <w:spacing w:val="75"/>
      <w:kern w:val="18"/>
      <w:sz w:val="21"/>
    </w:rPr>
  </w:style>
  <w:style w:type="character" w:customStyle="1" w:styleId="FootnoteCharacters">
    <w:name w:val="Footnote Characters"/>
    <w:rsid w:val="0003025C"/>
  </w:style>
  <w:style w:type="paragraph" w:customStyle="1" w:styleId="numbereditem">
    <w:name w:val="numbered_item"/>
    <w:basedOn w:val="Normal"/>
    <w:rsid w:val="0003025C"/>
    <w:pPr>
      <w:widowControl w:val="0"/>
      <w:numPr>
        <w:numId w:val="1"/>
      </w:numPr>
      <w:suppressAutoHyphens/>
    </w:pPr>
    <w:rPr>
      <w:rFonts w:eastAsia="Lucida Sans Unicode"/>
      <w:sz w:val="24"/>
      <w:szCs w:val="24"/>
    </w:rPr>
  </w:style>
  <w:style w:type="paragraph" w:customStyle="1" w:styleId="atbildesvitraaratkapi">
    <w:name w:val="atbilde_svitraar atkapi"/>
    <w:basedOn w:val="Normal"/>
    <w:rsid w:val="0003025C"/>
    <w:pPr>
      <w:numPr>
        <w:numId w:val="2"/>
      </w:numPr>
    </w:pPr>
    <w:rPr>
      <w:sz w:val="24"/>
    </w:rPr>
  </w:style>
  <w:style w:type="paragraph" w:customStyle="1" w:styleId="atbildeburti2">
    <w:name w:val="atbilde+burti2"/>
    <w:basedOn w:val="Normal"/>
    <w:autoRedefine/>
    <w:rsid w:val="0003025C"/>
    <w:pPr>
      <w:tabs>
        <w:tab w:val="num" w:pos="1135"/>
      </w:tabs>
      <w:ind w:left="1135" w:hanging="567"/>
      <w:jc w:val="both"/>
    </w:pPr>
    <w:rPr>
      <w:rFonts w:ascii="GarmdITC Lt TL" w:hAnsi="GarmdITC Lt TL"/>
      <w:sz w:val="26"/>
    </w:rPr>
  </w:style>
  <w:style w:type="paragraph" w:customStyle="1" w:styleId="atbildeburti3">
    <w:name w:val="atbilde+burti3"/>
    <w:basedOn w:val="atbilde"/>
    <w:autoRedefine/>
    <w:rsid w:val="0003025C"/>
    <w:pPr>
      <w:tabs>
        <w:tab w:val="num" w:pos="1135"/>
      </w:tabs>
      <w:spacing w:before="0" w:beforeAutospacing="0" w:after="0" w:afterAutospacing="0"/>
      <w:ind w:left="1135" w:hanging="567"/>
    </w:pPr>
    <w:rPr>
      <w:u w:val="none"/>
    </w:rPr>
  </w:style>
  <w:style w:type="paragraph" w:customStyle="1" w:styleId="atbilde">
    <w:name w:val="atbilde"/>
    <w:basedOn w:val="Normal"/>
    <w:autoRedefine/>
    <w:rsid w:val="0003025C"/>
    <w:pPr>
      <w:spacing w:before="100" w:beforeAutospacing="1" w:after="100" w:afterAutospacing="1"/>
      <w:jc w:val="both"/>
    </w:pPr>
    <w:rPr>
      <w:rFonts w:ascii="GarmdITC Lt TL" w:hAnsi="GarmdITC Lt TL"/>
      <w:sz w:val="26"/>
      <w:u w:val="single"/>
    </w:rPr>
  </w:style>
  <w:style w:type="paragraph" w:customStyle="1" w:styleId="vinujautajumsarciparu2">
    <w:name w:val="vinu jautajums ar ciparu2"/>
    <w:basedOn w:val="vinujautajumsarciparu"/>
    <w:autoRedefine/>
    <w:rsid w:val="0003025C"/>
    <w:pPr>
      <w:tabs>
        <w:tab w:val="clear" w:pos="360"/>
        <w:tab w:val="num" w:pos="720"/>
      </w:tabs>
      <w:ind w:left="720" w:hanging="720"/>
    </w:pPr>
    <w:rPr>
      <w:bCs w:val="0"/>
    </w:rPr>
  </w:style>
  <w:style w:type="paragraph" w:customStyle="1" w:styleId="vinujautajumsarciparu">
    <w:name w:val="vinu jautajums ar ciparu"/>
    <w:basedOn w:val="Normal"/>
    <w:autoRedefine/>
    <w:rsid w:val="0003025C"/>
    <w:pPr>
      <w:tabs>
        <w:tab w:val="num" w:pos="360"/>
      </w:tabs>
      <w:spacing w:before="240" w:after="240"/>
      <w:ind w:left="360" w:hanging="360"/>
      <w:jc w:val="both"/>
    </w:pPr>
    <w:rPr>
      <w:rFonts w:ascii="GarmdITC Lt TL" w:hAnsi="GarmdITC Lt TL"/>
      <w:b/>
      <w:bCs/>
      <w:sz w:val="19"/>
      <w:szCs w:val="18"/>
    </w:rPr>
  </w:style>
  <w:style w:type="paragraph" w:customStyle="1" w:styleId="vinujautajumsarciparu3">
    <w:name w:val="vinu jautajums ar ciparu3"/>
    <w:basedOn w:val="vinujautajumsarciparu2"/>
    <w:autoRedefine/>
    <w:rsid w:val="0003025C"/>
    <w:rPr>
      <w:bCs/>
      <w:szCs w:val="19"/>
    </w:rPr>
  </w:style>
  <w:style w:type="paragraph" w:customStyle="1" w:styleId="Jaunalapa">
    <w:name w:val="Jauna lapa"/>
    <w:basedOn w:val="Normal"/>
    <w:next w:val="Normal"/>
    <w:rsid w:val="0003025C"/>
    <w:pPr>
      <w:pageBreakBefore/>
      <w:jc w:val="right"/>
    </w:pPr>
    <w:rPr>
      <w:b/>
      <w:color w:val="FF0000"/>
      <w:sz w:val="24"/>
    </w:rPr>
  </w:style>
  <w:style w:type="paragraph" w:customStyle="1" w:styleId="virsraksts2">
    <w:name w:val="virsraksts2"/>
    <w:basedOn w:val="Normal"/>
    <w:next w:val="Normal"/>
    <w:rsid w:val="0003025C"/>
    <w:pPr>
      <w:spacing w:before="240" w:after="60"/>
    </w:pPr>
    <w:rPr>
      <w:b/>
      <w:i/>
      <w:sz w:val="24"/>
      <w:lang w:val="en-US"/>
    </w:rPr>
  </w:style>
  <w:style w:type="paragraph" w:styleId="BodyTextIndent3">
    <w:name w:val="Body Text Indent 3"/>
    <w:basedOn w:val="Normal"/>
    <w:link w:val="BodyTextIndent3Char"/>
    <w:rsid w:val="0003025C"/>
    <w:pPr>
      <w:ind w:left="600"/>
    </w:pPr>
    <w:rPr>
      <w:sz w:val="24"/>
      <w:szCs w:val="24"/>
      <w:lang w:eastAsia="lv-LV"/>
    </w:rPr>
  </w:style>
  <w:style w:type="character" w:customStyle="1" w:styleId="BodyTextIndent3Char">
    <w:name w:val="Body Text Indent 3 Char"/>
    <w:basedOn w:val="DefaultParagraphFont"/>
    <w:link w:val="BodyTextIndent3"/>
    <w:rsid w:val="0003025C"/>
    <w:rPr>
      <w:rFonts w:ascii="Times New Roman" w:eastAsia="Times New Roman" w:hAnsi="Times New Roman" w:cs="Times New Roman"/>
      <w:sz w:val="24"/>
      <w:szCs w:val="24"/>
      <w:lang w:eastAsia="lv-LV"/>
    </w:rPr>
  </w:style>
  <w:style w:type="paragraph" w:styleId="Title">
    <w:name w:val="Title"/>
    <w:basedOn w:val="Normal"/>
    <w:link w:val="TitleChar"/>
    <w:uiPriority w:val="10"/>
    <w:qFormat/>
    <w:rsid w:val="0003025C"/>
    <w:pPr>
      <w:widowControl w:val="0"/>
      <w:overflowPunct w:val="0"/>
      <w:autoSpaceDE w:val="0"/>
      <w:autoSpaceDN w:val="0"/>
      <w:adjustRightInd w:val="0"/>
      <w:jc w:val="center"/>
      <w:textAlignment w:val="baseline"/>
    </w:pPr>
    <w:rPr>
      <w:b/>
      <w:sz w:val="24"/>
      <w:lang w:val="en-US"/>
    </w:rPr>
  </w:style>
  <w:style w:type="character" w:customStyle="1" w:styleId="TitleChar">
    <w:name w:val="Title Char"/>
    <w:basedOn w:val="DefaultParagraphFont"/>
    <w:link w:val="Title"/>
    <w:uiPriority w:val="10"/>
    <w:rsid w:val="0003025C"/>
    <w:rPr>
      <w:rFonts w:ascii="Times New Roman" w:eastAsia="Times New Roman" w:hAnsi="Times New Roman" w:cs="Times New Roman"/>
      <w:b/>
      <w:sz w:val="24"/>
      <w:szCs w:val="20"/>
      <w:lang w:val="en-US"/>
    </w:rPr>
  </w:style>
  <w:style w:type="paragraph" w:styleId="DocumentMap">
    <w:name w:val="Document Map"/>
    <w:basedOn w:val="Normal"/>
    <w:link w:val="DocumentMapChar"/>
    <w:semiHidden/>
    <w:rsid w:val="0003025C"/>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03025C"/>
    <w:rPr>
      <w:rFonts w:ascii="Tahoma" w:eastAsia="Times New Roman" w:hAnsi="Tahoma" w:cs="Tahoma"/>
      <w:sz w:val="24"/>
      <w:szCs w:val="24"/>
      <w:shd w:val="clear" w:color="auto" w:fill="000080"/>
    </w:rPr>
  </w:style>
  <w:style w:type="paragraph" w:customStyle="1" w:styleId="Heading10">
    <w:name w:val="Heading1"/>
    <w:basedOn w:val="Normal"/>
    <w:rsid w:val="0003025C"/>
  </w:style>
  <w:style w:type="character" w:customStyle="1" w:styleId="Heading1Char1">
    <w:name w:val="Heading 1 Char1"/>
    <w:aliases w:val="Section Heading Char1,heading1 Char1,Antraste 1 Char1,h1 Char1,Section Heading Char Char,heading1 Char Char,Antraste 1 Char Char,h1 Char Char,H1 Char"/>
    <w:link w:val="Heading1"/>
    <w:rsid w:val="0003025C"/>
    <w:rPr>
      <w:rFonts w:ascii="Times New Roman Bold" w:eastAsia="Times New Roman" w:hAnsi="Times New Roman Bold" w:cs="Times New Roman"/>
      <w:b/>
      <w:sz w:val="24"/>
      <w:szCs w:val="20"/>
    </w:rPr>
  </w:style>
  <w:style w:type="paragraph" w:styleId="TOC2">
    <w:name w:val="toc 2"/>
    <w:basedOn w:val="Normal"/>
    <w:next w:val="Normal"/>
    <w:autoRedefine/>
    <w:uiPriority w:val="39"/>
    <w:rsid w:val="0003025C"/>
    <w:pPr>
      <w:ind w:left="200"/>
    </w:pPr>
    <w:rPr>
      <w:smallCaps/>
    </w:rPr>
  </w:style>
  <w:style w:type="paragraph" w:styleId="TOC3">
    <w:name w:val="toc 3"/>
    <w:basedOn w:val="Normal"/>
    <w:next w:val="Normal"/>
    <w:autoRedefine/>
    <w:uiPriority w:val="39"/>
    <w:rsid w:val="0003025C"/>
    <w:pPr>
      <w:ind w:left="400"/>
    </w:pPr>
    <w:rPr>
      <w:i/>
      <w:iCs/>
    </w:rPr>
  </w:style>
  <w:style w:type="paragraph" w:styleId="TOC4">
    <w:name w:val="toc 4"/>
    <w:basedOn w:val="Normal"/>
    <w:next w:val="Normal"/>
    <w:autoRedefine/>
    <w:semiHidden/>
    <w:rsid w:val="0003025C"/>
    <w:pPr>
      <w:ind w:left="600"/>
    </w:pPr>
    <w:rPr>
      <w:sz w:val="18"/>
      <w:szCs w:val="18"/>
    </w:rPr>
  </w:style>
  <w:style w:type="paragraph" w:styleId="TOC5">
    <w:name w:val="toc 5"/>
    <w:basedOn w:val="Normal"/>
    <w:next w:val="Normal"/>
    <w:autoRedefine/>
    <w:semiHidden/>
    <w:rsid w:val="0003025C"/>
    <w:pPr>
      <w:ind w:left="800"/>
    </w:pPr>
    <w:rPr>
      <w:sz w:val="18"/>
      <w:szCs w:val="18"/>
    </w:rPr>
  </w:style>
  <w:style w:type="paragraph" w:styleId="TOC6">
    <w:name w:val="toc 6"/>
    <w:basedOn w:val="Normal"/>
    <w:next w:val="Normal"/>
    <w:autoRedefine/>
    <w:semiHidden/>
    <w:rsid w:val="0003025C"/>
    <w:pPr>
      <w:ind w:left="1000"/>
    </w:pPr>
    <w:rPr>
      <w:sz w:val="18"/>
      <w:szCs w:val="18"/>
    </w:rPr>
  </w:style>
  <w:style w:type="paragraph" w:styleId="TOC7">
    <w:name w:val="toc 7"/>
    <w:basedOn w:val="Normal"/>
    <w:next w:val="Normal"/>
    <w:autoRedefine/>
    <w:semiHidden/>
    <w:rsid w:val="0003025C"/>
    <w:pPr>
      <w:ind w:left="1200"/>
    </w:pPr>
    <w:rPr>
      <w:sz w:val="18"/>
      <w:szCs w:val="18"/>
    </w:rPr>
  </w:style>
  <w:style w:type="paragraph" w:styleId="TOC8">
    <w:name w:val="toc 8"/>
    <w:basedOn w:val="Normal"/>
    <w:next w:val="Normal"/>
    <w:autoRedefine/>
    <w:semiHidden/>
    <w:rsid w:val="0003025C"/>
    <w:pPr>
      <w:ind w:left="1400"/>
    </w:pPr>
    <w:rPr>
      <w:sz w:val="18"/>
      <w:szCs w:val="18"/>
    </w:rPr>
  </w:style>
  <w:style w:type="paragraph" w:styleId="TOC9">
    <w:name w:val="toc 9"/>
    <w:basedOn w:val="Normal"/>
    <w:next w:val="Normal"/>
    <w:autoRedefine/>
    <w:semiHidden/>
    <w:rsid w:val="0003025C"/>
    <w:pPr>
      <w:ind w:left="1600"/>
    </w:pPr>
    <w:rPr>
      <w:sz w:val="18"/>
      <w:szCs w:val="18"/>
    </w:rPr>
  </w:style>
  <w:style w:type="paragraph" w:customStyle="1" w:styleId="TableContents">
    <w:name w:val="Table Contents"/>
    <w:basedOn w:val="BodyText"/>
    <w:rsid w:val="0003025C"/>
    <w:pPr>
      <w:suppressLineNumbers/>
      <w:suppressAutoHyphens/>
    </w:pPr>
    <w:rPr>
      <w:rFonts w:ascii="Times New Roman" w:eastAsia="HG Mincho Light J" w:hAnsi="Times New Roman"/>
      <w:color w:val="000000"/>
      <w:szCs w:val="24"/>
    </w:rPr>
  </w:style>
  <w:style w:type="character" w:customStyle="1" w:styleId="BodyTextChar2">
    <w:name w:val="Body Text Char2"/>
    <w:aliases w:val="b Char,uvlaka 3 Char,plain Char1,plain Char Char,b1 Char,uvlaka 31 Char1, uvlaka 3 Char1, uvlaka 31 Char1,Body Text Char1 Char,Body Text Char Char Char,Body Text1 Char"/>
    <w:link w:val="BodyText"/>
    <w:locked/>
    <w:rsid w:val="0003025C"/>
    <w:rPr>
      <w:rFonts w:ascii="RimTimes" w:eastAsia="Times New Roman" w:hAnsi="RimTimes" w:cs="Times New Roman"/>
      <w:sz w:val="24"/>
      <w:szCs w:val="20"/>
    </w:rPr>
  </w:style>
  <w:style w:type="paragraph" w:customStyle="1" w:styleId="Char">
    <w:name w:val="Char"/>
    <w:basedOn w:val="Normal"/>
    <w:rsid w:val="0003025C"/>
    <w:pPr>
      <w:spacing w:after="160" w:line="240" w:lineRule="exact"/>
    </w:pPr>
    <w:rPr>
      <w:rFonts w:ascii="Arial" w:hAnsi="Arial"/>
      <w:sz w:val="22"/>
      <w:szCs w:val="24"/>
      <w:lang w:val="en-US"/>
    </w:rPr>
  </w:style>
  <w:style w:type="character" w:customStyle="1" w:styleId="BodyTextIndentChar1">
    <w:name w:val="Body Text Indent Char1"/>
    <w:aliases w:val="Body Text Indent Char Char Char Char Char,Body Text Indent Char Char Char1,Body Text Indent Char Char Char Char1"/>
    <w:link w:val="BodyTextIndent"/>
    <w:locked/>
    <w:rsid w:val="0003025C"/>
    <w:rPr>
      <w:rFonts w:ascii="Times New Roman" w:eastAsia="Times New Roman" w:hAnsi="Times New Roman" w:cs="Times New Roman"/>
      <w:sz w:val="24"/>
      <w:szCs w:val="24"/>
    </w:rPr>
  </w:style>
  <w:style w:type="numbering" w:customStyle="1" w:styleId="Hedingsvirsrakstiem">
    <w:name w:val="Hedings_virsrakstiem"/>
    <w:basedOn w:val="NoList"/>
    <w:rsid w:val="0003025C"/>
    <w:pPr>
      <w:numPr>
        <w:numId w:val="3"/>
      </w:numPr>
    </w:pPr>
  </w:style>
  <w:style w:type="character" w:styleId="Emphasis">
    <w:name w:val="Emphasis"/>
    <w:qFormat/>
    <w:rsid w:val="0003025C"/>
    <w:rPr>
      <w:i/>
      <w:iCs/>
    </w:rPr>
  </w:style>
  <w:style w:type="paragraph" w:customStyle="1" w:styleId="RakstzCharCharRakstzCharCharRakstz">
    <w:name w:val="Rakstz. Char Char Rakstz. Char Char Rakstz."/>
    <w:basedOn w:val="Normal"/>
    <w:rsid w:val="0003025C"/>
    <w:pPr>
      <w:spacing w:after="160" w:line="240" w:lineRule="exact"/>
    </w:pPr>
    <w:rPr>
      <w:rFonts w:ascii="Tahoma" w:hAnsi="Tahoma"/>
      <w:lang w:val="en-US"/>
    </w:rPr>
  </w:style>
  <w:style w:type="character" w:styleId="Strong">
    <w:name w:val="Strong"/>
    <w:qFormat/>
    <w:rsid w:val="0003025C"/>
    <w:rPr>
      <w:b/>
      <w:bCs/>
    </w:rPr>
  </w:style>
  <w:style w:type="paragraph" w:customStyle="1" w:styleId="Punkts">
    <w:name w:val="Punkts"/>
    <w:basedOn w:val="Normal"/>
    <w:next w:val="Apakpunkts"/>
    <w:rsid w:val="0003025C"/>
    <w:pPr>
      <w:numPr>
        <w:numId w:val="4"/>
      </w:numPr>
    </w:pPr>
    <w:rPr>
      <w:rFonts w:ascii="Arial" w:hAnsi="Arial"/>
      <w:b/>
      <w:szCs w:val="24"/>
      <w:lang w:eastAsia="lv-LV"/>
    </w:rPr>
  </w:style>
  <w:style w:type="paragraph" w:customStyle="1" w:styleId="Apakpunkts">
    <w:name w:val="Apakšpunkts"/>
    <w:basedOn w:val="Normal"/>
    <w:link w:val="ApakpunktsChar"/>
    <w:rsid w:val="0003025C"/>
    <w:pPr>
      <w:numPr>
        <w:ilvl w:val="1"/>
        <w:numId w:val="4"/>
      </w:numPr>
    </w:pPr>
    <w:rPr>
      <w:rFonts w:ascii="Arial" w:hAnsi="Arial"/>
      <w:b/>
      <w:szCs w:val="24"/>
      <w:lang w:eastAsia="lv-LV"/>
    </w:rPr>
  </w:style>
  <w:style w:type="paragraph" w:customStyle="1" w:styleId="Paragrfs">
    <w:name w:val="Paragrāfs"/>
    <w:basedOn w:val="Normal"/>
    <w:next w:val="Rindkopa"/>
    <w:rsid w:val="0003025C"/>
    <w:pPr>
      <w:numPr>
        <w:ilvl w:val="2"/>
        <w:numId w:val="4"/>
      </w:numPr>
      <w:jc w:val="both"/>
    </w:pPr>
    <w:rPr>
      <w:rFonts w:ascii="Arial" w:hAnsi="Arial"/>
      <w:szCs w:val="24"/>
      <w:lang w:eastAsia="lv-LV"/>
    </w:rPr>
  </w:style>
  <w:style w:type="paragraph" w:customStyle="1" w:styleId="Rindkopa">
    <w:name w:val="Rindkopa"/>
    <w:basedOn w:val="Normal"/>
    <w:next w:val="Punkts"/>
    <w:rsid w:val="0003025C"/>
    <w:pPr>
      <w:ind w:left="851"/>
      <w:jc w:val="both"/>
    </w:pPr>
    <w:rPr>
      <w:rFonts w:ascii="Arial" w:hAnsi="Arial"/>
      <w:szCs w:val="24"/>
      <w:lang w:eastAsia="lv-LV"/>
    </w:rPr>
  </w:style>
  <w:style w:type="paragraph" w:customStyle="1" w:styleId="Atsauce">
    <w:name w:val="Atsauce"/>
    <w:basedOn w:val="FootnoteText"/>
    <w:rsid w:val="0003025C"/>
    <w:rPr>
      <w:rFonts w:ascii="Arial" w:hAnsi="Arial" w:cs="Arial"/>
      <w:sz w:val="16"/>
      <w:szCs w:val="16"/>
    </w:rPr>
  </w:style>
  <w:style w:type="character" w:customStyle="1" w:styleId="ApakpunktsChar">
    <w:name w:val="Apakšpunkts Char"/>
    <w:link w:val="Apakpunkts"/>
    <w:rsid w:val="0003025C"/>
    <w:rPr>
      <w:rFonts w:ascii="Arial" w:eastAsia="Times New Roman" w:hAnsi="Arial" w:cs="Times New Roman"/>
      <w:b/>
      <w:sz w:val="20"/>
      <w:szCs w:val="24"/>
      <w:lang w:eastAsia="lv-LV"/>
    </w:rPr>
  </w:style>
  <w:style w:type="paragraph" w:styleId="ListParagraph">
    <w:name w:val="List Paragraph"/>
    <w:aliases w:val="2,H&amp;P List Paragraph,List Paragraph Red,Bullet EY,Bullet list,Colorful List - Accent 12,Normal bullet 2,Strip,Saistīto dokumentu saraksts,List Paragraph1,Numbered Para 1,Dot pt,No Spacing1,List Paragraph Char Char Char,Indicator Text"/>
    <w:basedOn w:val="Normal"/>
    <w:link w:val="ListParagraphChar"/>
    <w:uiPriority w:val="34"/>
    <w:qFormat/>
    <w:rsid w:val="0003025C"/>
    <w:pPr>
      <w:ind w:left="720"/>
      <w:jc w:val="both"/>
    </w:pPr>
    <w:rPr>
      <w:sz w:val="24"/>
    </w:rPr>
  </w:style>
  <w:style w:type="paragraph" w:styleId="EndnoteText">
    <w:name w:val="endnote text"/>
    <w:basedOn w:val="Normal"/>
    <w:link w:val="EndnoteTextChar"/>
    <w:uiPriority w:val="99"/>
    <w:semiHidden/>
    <w:rsid w:val="0003025C"/>
    <w:rPr>
      <w:lang w:eastAsia="lv-LV"/>
    </w:rPr>
  </w:style>
  <w:style w:type="character" w:customStyle="1" w:styleId="EndnoteTextChar">
    <w:name w:val="Endnote Text Char"/>
    <w:basedOn w:val="DefaultParagraphFont"/>
    <w:link w:val="EndnoteText"/>
    <w:uiPriority w:val="99"/>
    <w:semiHidden/>
    <w:rsid w:val="0003025C"/>
    <w:rPr>
      <w:rFonts w:ascii="Times New Roman" w:eastAsia="Times New Roman" w:hAnsi="Times New Roman" w:cs="Times New Roman"/>
      <w:sz w:val="20"/>
      <w:szCs w:val="20"/>
      <w:lang w:eastAsia="lv-LV"/>
    </w:rPr>
  </w:style>
  <w:style w:type="paragraph" w:customStyle="1" w:styleId="txt1">
    <w:name w:val="txt1"/>
    <w:rsid w:val="0003025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pacing w:after="0" w:line="240" w:lineRule="auto"/>
      <w:jc w:val="both"/>
    </w:pPr>
    <w:rPr>
      <w:rFonts w:ascii="!Neo'w Arial" w:eastAsia="Times New Roman" w:hAnsi="!Neo'w Arial" w:cs="Times New Roman"/>
      <w:snapToGrid w:val="0"/>
      <w:color w:val="000000"/>
      <w:sz w:val="20"/>
      <w:szCs w:val="20"/>
      <w:lang w:val="en-US"/>
    </w:rPr>
  </w:style>
  <w:style w:type="paragraph" w:customStyle="1" w:styleId="txt2">
    <w:name w:val="txt2"/>
    <w:next w:val="txt1"/>
    <w:rsid w:val="0003025C"/>
    <w:pPr>
      <w:widowControl w:val="0"/>
      <w:spacing w:after="0" w:line="240" w:lineRule="auto"/>
      <w:jc w:val="center"/>
    </w:pPr>
    <w:rPr>
      <w:rFonts w:ascii="!Neo'w Arial" w:eastAsia="Times New Roman" w:hAnsi="!Neo'w Arial" w:cs="Times New Roman"/>
      <w:b/>
      <w:caps/>
      <w:snapToGrid w:val="0"/>
      <w:sz w:val="20"/>
      <w:szCs w:val="20"/>
      <w:lang w:val="en-US"/>
    </w:rPr>
  </w:style>
  <w:style w:type="paragraph" w:customStyle="1" w:styleId="txt3">
    <w:name w:val="txt3"/>
    <w:next w:val="txt1"/>
    <w:rsid w:val="0003025C"/>
    <w:pPr>
      <w:widowControl w:val="0"/>
      <w:spacing w:after="0" w:line="240" w:lineRule="auto"/>
      <w:jc w:val="center"/>
    </w:pPr>
    <w:rPr>
      <w:rFonts w:ascii="!Neo'w Arial" w:eastAsia="Times New Roman" w:hAnsi="!Neo'w Arial" w:cs="Times New Roman"/>
      <w:b/>
      <w:caps/>
      <w:snapToGrid w:val="0"/>
      <w:sz w:val="28"/>
      <w:szCs w:val="20"/>
      <w:lang w:val="en-US"/>
    </w:rPr>
  </w:style>
  <w:style w:type="paragraph" w:styleId="ListNumber2">
    <w:name w:val="List Number 2"/>
    <w:basedOn w:val="Normal"/>
    <w:uiPriority w:val="99"/>
    <w:rsid w:val="0003025C"/>
    <w:pPr>
      <w:numPr>
        <w:numId w:val="5"/>
      </w:numPr>
      <w:contextualSpacing/>
    </w:pPr>
  </w:style>
  <w:style w:type="character" w:customStyle="1" w:styleId="Bodytext0">
    <w:name w:val="Body text_"/>
    <w:link w:val="BodyText20"/>
    <w:rsid w:val="0003025C"/>
    <w:rPr>
      <w:shd w:val="clear" w:color="auto" w:fill="FFFFFF"/>
    </w:rPr>
  </w:style>
  <w:style w:type="paragraph" w:customStyle="1" w:styleId="BodyText20">
    <w:name w:val="Body Text2"/>
    <w:basedOn w:val="Normal"/>
    <w:link w:val="Bodytext0"/>
    <w:rsid w:val="0003025C"/>
    <w:pPr>
      <w:shd w:val="clear" w:color="auto" w:fill="FFFFFF"/>
      <w:spacing w:before="300" w:after="420" w:line="0" w:lineRule="atLeast"/>
      <w:jc w:val="both"/>
    </w:pPr>
    <w:rPr>
      <w:rFonts w:asciiTheme="minorHAnsi" w:eastAsiaTheme="minorHAnsi" w:hAnsiTheme="minorHAnsi" w:cstheme="minorBidi"/>
      <w:sz w:val="22"/>
      <w:szCs w:val="22"/>
      <w:shd w:val="clear" w:color="auto" w:fill="FFFFFF"/>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03025C"/>
    <w:pPr>
      <w:spacing w:before="120" w:after="160" w:line="240" w:lineRule="exact"/>
      <w:ind w:firstLine="720"/>
      <w:jc w:val="both"/>
    </w:pPr>
    <w:rPr>
      <w:rFonts w:ascii="Verdana" w:hAnsi="Verdana"/>
      <w:lang w:val="en-US"/>
    </w:rPr>
  </w:style>
  <w:style w:type="character" w:customStyle="1" w:styleId="BodytextBold">
    <w:name w:val="Body text + Bold"/>
    <w:rsid w:val="0003025C"/>
    <w:rPr>
      <w:b/>
      <w:bCs/>
      <w:shd w:val="clear" w:color="auto" w:fill="FFFFFF"/>
      <w:lang w:bidi="ar-SA"/>
    </w:rPr>
  </w:style>
  <w:style w:type="paragraph" w:customStyle="1" w:styleId="TableGrid1">
    <w:name w:val="Table Grid1"/>
    <w:rsid w:val="0003025C"/>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03025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Numbered Para 1 Char"/>
    <w:link w:val="ListParagraph"/>
    <w:uiPriority w:val="34"/>
    <w:qFormat/>
    <w:locked/>
    <w:rsid w:val="0003025C"/>
    <w:rPr>
      <w:rFonts w:ascii="Times New Roman" w:eastAsia="Times New Roman" w:hAnsi="Times New Roman" w:cs="Times New Roman"/>
      <w:sz w:val="24"/>
      <w:szCs w:val="20"/>
    </w:rPr>
  </w:style>
  <w:style w:type="character" w:customStyle="1" w:styleId="2">
    <w:name w:val="Основной текст (2)"/>
    <w:rsid w:val="0003025C"/>
    <w:rPr>
      <w:rFonts w:ascii="Arial" w:eastAsia="Arial" w:hAnsi="Arial" w:cs="Arial"/>
      <w:b w:val="0"/>
      <w:bCs w:val="0"/>
      <w:i w:val="0"/>
      <w:iCs w:val="0"/>
      <w:smallCaps w:val="0"/>
      <w:strike w:val="0"/>
      <w:color w:val="000000"/>
      <w:spacing w:val="0"/>
      <w:w w:val="100"/>
      <w:position w:val="0"/>
      <w:sz w:val="20"/>
      <w:szCs w:val="20"/>
      <w:u w:val="none"/>
      <w:lang w:val="lv-LV" w:eastAsia="lv-LV" w:bidi="lv-LV"/>
    </w:rPr>
  </w:style>
  <w:style w:type="character" w:customStyle="1" w:styleId="20">
    <w:name w:val="Основной текст (2) + Полужирный"/>
    <w:rsid w:val="0003025C"/>
    <w:rPr>
      <w:rFonts w:ascii="Arial" w:eastAsia="Arial" w:hAnsi="Arial" w:cs="Arial"/>
      <w:b/>
      <w:bCs/>
      <w:i w:val="0"/>
      <w:iCs w:val="0"/>
      <w:smallCaps w:val="0"/>
      <w:strike w:val="0"/>
      <w:color w:val="000000"/>
      <w:spacing w:val="0"/>
      <w:w w:val="100"/>
      <w:position w:val="0"/>
      <w:sz w:val="20"/>
      <w:szCs w:val="20"/>
      <w:u w:val="none"/>
      <w:lang w:val="lv-LV" w:eastAsia="lv-LV" w:bidi="lv-LV"/>
    </w:rPr>
  </w:style>
  <w:style w:type="paragraph" w:styleId="NoSpacing">
    <w:name w:val="No Spacing"/>
    <w:link w:val="NoSpacingChar"/>
    <w:uiPriority w:val="1"/>
    <w:qFormat/>
    <w:rsid w:val="0003025C"/>
    <w:pPr>
      <w:spacing w:after="0" w:line="240" w:lineRule="auto"/>
    </w:pPr>
    <w:rPr>
      <w:rFonts w:ascii="Calibri" w:eastAsia="Times New Roman" w:hAnsi="Calibri" w:cs="Times New Roman"/>
    </w:rPr>
  </w:style>
  <w:style w:type="character" w:customStyle="1" w:styleId="21">
    <w:name w:val="Основной текст (2) + Курсив"/>
    <w:rsid w:val="0003025C"/>
    <w:rPr>
      <w:rFonts w:ascii="Arial" w:eastAsia="Arial" w:hAnsi="Arial" w:cs="Arial"/>
      <w:b w:val="0"/>
      <w:bCs w:val="0"/>
      <w:i/>
      <w:iCs/>
      <w:smallCaps w:val="0"/>
      <w:strike w:val="0"/>
      <w:color w:val="000000"/>
      <w:spacing w:val="0"/>
      <w:w w:val="100"/>
      <w:position w:val="0"/>
      <w:sz w:val="20"/>
      <w:szCs w:val="20"/>
      <w:u w:val="none"/>
      <w:lang w:val="lv-LV" w:eastAsia="lv-LV" w:bidi="lv-LV"/>
    </w:rPr>
  </w:style>
  <w:style w:type="table" w:customStyle="1" w:styleId="TableGrid2">
    <w:name w:val="Table Grid2"/>
    <w:basedOn w:val="TableNormal"/>
    <w:next w:val="TableGrid"/>
    <w:uiPriority w:val="39"/>
    <w:rsid w:val="0003025C"/>
    <w:pPr>
      <w:spacing w:after="0" w:line="240" w:lineRule="auto"/>
    </w:pPr>
    <w:rPr>
      <w:rFonts w:ascii="Calibri" w:eastAsia="Calibri" w:hAnsi="Calibri" w:cs="Times New Roman"/>
      <w:lang w:val="en-US"/>
    </w:rPr>
    <w:tblPr/>
  </w:style>
  <w:style w:type="paragraph" w:customStyle="1" w:styleId="ApakpunktsRakstz">
    <w:name w:val="Apakšpunkts Rakstz."/>
    <w:basedOn w:val="Normal"/>
    <w:link w:val="ApakpunktsRakstzRakstz"/>
    <w:rsid w:val="0003025C"/>
    <w:pPr>
      <w:tabs>
        <w:tab w:val="num" w:pos="5171"/>
      </w:tabs>
      <w:ind w:left="5171" w:hanging="851"/>
    </w:pPr>
    <w:rPr>
      <w:rFonts w:ascii="Arial" w:hAnsi="Arial"/>
      <w:b/>
      <w:szCs w:val="24"/>
      <w:lang w:val="x-none" w:eastAsia="x-none"/>
    </w:rPr>
  </w:style>
  <w:style w:type="character" w:customStyle="1" w:styleId="ApakpunktsRakstzRakstz">
    <w:name w:val="Apakšpunkts Rakstz. Rakstz."/>
    <w:link w:val="ApakpunktsRakstz"/>
    <w:rsid w:val="0003025C"/>
    <w:rPr>
      <w:rFonts w:ascii="Arial" w:eastAsia="Times New Roman" w:hAnsi="Arial" w:cs="Times New Roman"/>
      <w:b/>
      <w:sz w:val="20"/>
      <w:szCs w:val="24"/>
      <w:lang w:val="x-none" w:eastAsia="x-none"/>
    </w:rPr>
  </w:style>
  <w:style w:type="paragraph" w:customStyle="1" w:styleId="ParagrfsRakstz">
    <w:name w:val="Paragrāfs Rakstz."/>
    <w:basedOn w:val="Normal"/>
    <w:next w:val="Normal"/>
    <w:rsid w:val="0003025C"/>
    <w:pPr>
      <w:tabs>
        <w:tab w:val="num" w:pos="851"/>
      </w:tabs>
      <w:ind w:left="851" w:hanging="851"/>
      <w:jc w:val="both"/>
    </w:pPr>
    <w:rPr>
      <w:rFonts w:ascii="Arial" w:hAnsi="Arial"/>
      <w:szCs w:val="24"/>
      <w:lang w:val="x-none" w:eastAsia="x-none"/>
    </w:rPr>
  </w:style>
  <w:style w:type="character" w:customStyle="1" w:styleId="apple-converted-space">
    <w:name w:val="apple-converted-space"/>
    <w:rsid w:val="0003025C"/>
  </w:style>
  <w:style w:type="character" w:styleId="PlaceholderText">
    <w:name w:val="Placeholder Text"/>
    <w:basedOn w:val="DefaultParagraphFont"/>
    <w:uiPriority w:val="99"/>
    <w:semiHidden/>
    <w:rsid w:val="0003025C"/>
    <w:rPr>
      <w:color w:val="808080"/>
    </w:rPr>
  </w:style>
  <w:style w:type="character" w:customStyle="1" w:styleId="UnresolvedMention1">
    <w:name w:val="Unresolved Mention1"/>
    <w:basedOn w:val="DefaultParagraphFont"/>
    <w:uiPriority w:val="99"/>
    <w:semiHidden/>
    <w:unhideWhenUsed/>
    <w:rsid w:val="0003025C"/>
    <w:rPr>
      <w:color w:val="605E5C"/>
      <w:shd w:val="clear" w:color="auto" w:fill="E1DFDD"/>
    </w:rPr>
  </w:style>
  <w:style w:type="paragraph" w:styleId="z-TopofForm">
    <w:name w:val="HTML Top of Form"/>
    <w:basedOn w:val="Normal"/>
    <w:next w:val="Normal"/>
    <w:link w:val="z-TopofFormChar"/>
    <w:hidden/>
    <w:rsid w:val="0003025C"/>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rsid w:val="0003025C"/>
    <w:rPr>
      <w:rFonts w:ascii="Arial" w:eastAsia="Times New Roman" w:hAnsi="Arial" w:cs="Arial"/>
      <w:vanish/>
      <w:sz w:val="16"/>
      <w:szCs w:val="16"/>
    </w:rPr>
  </w:style>
  <w:style w:type="paragraph" w:styleId="z-BottomofForm">
    <w:name w:val="HTML Bottom of Form"/>
    <w:basedOn w:val="Normal"/>
    <w:next w:val="Normal"/>
    <w:link w:val="z-BottomofFormChar"/>
    <w:hidden/>
    <w:rsid w:val="0003025C"/>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rsid w:val="0003025C"/>
    <w:rPr>
      <w:rFonts w:ascii="Arial" w:eastAsia="Times New Roman" w:hAnsi="Arial" w:cs="Arial"/>
      <w:vanish/>
      <w:sz w:val="16"/>
      <w:szCs w:val="16"/>
    </w:rPr>
  </w:style>
  <w:style w:type="paragraph" w:styleId="Revision">
    <w:name w:val="Revision"/>
    <w:hidden/>
    <w:uiPriority w:val="99"/>
    <w:semiHidden/>
    <w:rsid w:val="0003025C"/>
    <w:pPr>
      <w:spacing w:after="0" w:line="240" w:lineRule="auto"/>
    </w:pPr>
    <w:rPr>
      <w:rFonts w:ascii="Times New Roman" w:eastAsia="Times New Roman" w:hAnsi="Times New Roman" w:cs="Times New Roman"/>
      <w:sz w:val="20"/>
      <w:szCs w:val="20"/>
    </w:rPr>
  </w:style>
  <w:style w:type="character" w:customStyle="1" w:styleId="UnresolvedMention2">
    <w:name w:val="Unresolved Mention2"/>
    <w:basedOn w:val="DefaultParagraphFont"/>
    <w:uiPriority w:val="99"/>
    <w:semiHidden/>
    <w:unhideWhenUsed/>
    <w:rsid w:val="0003025C"/>
    <w:rPr>
      <w:color w:val="605E5C"/>
      <w:shd w:val="clear" w:color="auto" w:fill="E1DFDD"/>
    </w:rPr>
  </w:style>
  <w:style w:type="character" w:styleId="UnresolvedMention">
    <w:name w:val="Unresolved Mention"/>
    <w:basedOn w:val="DefaultParagraphFont"/>
    <w:uiPriority w:val="99"/>
    <w:unhideWhenUsed/>
    <w:rsid w:val="0003025C"/>
    <w:rPr>
      <w:color w:val="605E5C"/>
      <w:shd w:val="clear" w:color="auto" w:fill="E1DFDD"/>
    </w:rPr>
  </w:style>
  <w:style w:type="paragraph" w:customStyle="1" w:styleId="Char2">
    <w:name w:val="Char2"/>
    <w:aliases w:val="Char Char Char Char"/>
    <w:basedOn w:val="Normal"/>
    <w:next w:val="Normal"/>
    <w:link w:val="FootnoteReference"/>
    <w:uiPriority w:val="99"/>
    <w:rsid w:val="0003025C"/>
    <w:pPr>
      <w:spacing w:line="240" w:lineRule="exact"/>
      <w:ind w:firstLine="567"/>
      <w:jc w:val="both"/>
    </w:pPr>
    <w:rPr>
      <w:rFonts w:asciiTheme="minorHAnsi" w:eastAsiaTheme="minorHAnsi" w:hAnsiTheme="minorHAnsi" w:cstheme="minorBidi"/>
      <w:sz w:val="22"/>
      <w:szCs w:val="22"/>
      <w:vertAlign w:val="superscript"/>
    </w:rPr>
  </w:style>
  <w:style w:type="paragraph" w:customStyle="1" w:styleId="CCTableText">
    <w:name w:val="CC Table Text"/>
    <w:basedOn w:val="Normal"/>
    <w:rsid w:val="0003025C"/>
    <w:pPr>
      <w:spacing w:after="40" w:line="320" w:lineRule="atLeast"/>
      <w:jc w:val="both"/>
    </w:pPr>
    <w:rPr>
      <w:rFonts w:ascii="Arial" w:eastAsiaTheme="minorEastAsia" w:hAnsi="Arial"/>
      <w:color w:val="000000"/>
      <w:lang w:eastAsia="lv-LV"/>
    </w:rPr>
  </w:style>
  <w:style w:type="table" w:customStyle="1" w:styleId="TableGrid4">
    <w:name w:val="Table Grid4"/>
    <w:basedOn w:val="TableNormal"/>
    <w:uiPriority w:val="59"/>
    <w:rsid w:val="0003025C"/>
    <w:pPr>
      <w:spacing w:before="40" w:after="0" w:line="240" w:lineRule="auto"/>
    </w:pPr>
    <w:rPr>
      <w:rFonts w:ascii="Segoe UI" w:eastAsia="Times New Roman" w:hAnsi="Segoe UI" w:cs="Times New Roman"/>
      <w:sz w:val="20"/>
      <w:szCs w:val="20"/>
      <w:lang w:eastAsia="lv-LV"/>
    </w:rPr>
    <w:tblPr/>
    <w:tblStylePr w:type="firstRow">
      <w:pPr>
        <w:wordWrap/>
        <w:spacing w:beforeLines="0" w:before="100" w:beforeAutospacing="1" w:afterLines="0" w:after="100" w:afterAutospacing="1" w:line="240" w:lineRule="auto"/>
      </w:pPr>
      <w:rPr>
        <w:rFonts w:ascii="Calibri" w:hAnsi="Calibri" w:cs="Calibri" w:hint="default"/>
        <w:b/>
        <w:color w:val="auto"/>
        <w:sz w:val="20"/>
        <w:szCs w:val="20"/>
      </w:rPr>
    </w:tblStylePr>
    <w:tblStylePr w:type="lastRow">
      <w:rPr>
        <w:rFonts w:ascii="Calibri" w:hAnsi="Calibri" w:cs="Calibri" w:hint="default"/>
        <w:b/>
        <w:color w:val="FFFFFF"/>
        <w:sz w:val="20"/>
        <w:szCs w:val="20"/>
      </w:rPr>
    </w:tblStylePr>
    <w:tblStylePr w:type="firstCol">
      <w:rPr>
        <w:rFonts w:ascii="Book Antiqua" w:hAnsi="Book Antiqua" w:hint="default"/>
        <w:b w:val="0"/>
        <w:color w:val="595959"/>
        <w:sz w:val="20"/>
        <w:szCs w:val="20"/>
      </w:rPr>
    </w:tblStylePr>
  </w:style>
  <w:style w:type="paragraph" w:customStyle="1" w:styleId="naiskr">
    <w:name w:val="naiskr"/>
    <w:basedOn w:val="Normal"/>
    <w:rsid w:val="0003025C"/>
    <w:pPr>
      <w:spacing w:before="75" w:after="75"/>
    </w:pPr>
    <w:rPr>
      <w:sz w:val="24"/>
      <w:szCs w:val="24"/>
      <w:lang w:eastAsia="lv-LV"/>
    </w:rPr>
  </w:style>
  <w:style w:type="paragraph" w:customStyle="1" w:styleId="naisc">
    <w:name w:val="naisc"/>
    <w:basedOn w:val="Normal"/>
    <w:rsid w:val="0003025C"/>
    <w:pPr>
      <w:spacing w:before="75" w:after="75"/>
      <w:jc w:val="center"/>
    </w:pPr>
    <w:rPr>
      <w:sz w:val="24"/>
      <w:szCs w:val="24"/>
      <w:lang w:eastAsia="lv-LV"/>
    </w:rPr>
  </w:style>
  <w:style w:type="character" w:styleId="Mention">
    <w:name w:val="Mention"/>
    <w:basedOn w:val="DefaultParagraphFont"/>
    <w:uiPriority w:val="99"/>
    <w:unhideWhenUsed/>
    <w:rsid w:val="0003025C"/>
    <w:rPr>
      <w:color w:val="2B579A"/>
      <w:shd w:val="clear" w:color="auto" w:fill="E6E6E6"/>
    </w:rPr>
  </w:style>
  <w:style w:type="paragraph" w:customStyle="1" w:styleId="Normal1">
    <w:name w:val="Normal1"/>
    <w:basedOn w:val="Normal"/>
    <w:rsid w:val="0003025C"/>
    <w:pPr>
      <w:spacing w:before="100" w:beforeAutospacing="1" w:after="100" w:afterAutospacing="1"/>
    </w:pPr>
    <w:rPr>
      <w:sz w:val="24"/>
      <w:szCs w:val="24"/>
      <w:lang w:eastAsia="lv-LV"/>
    </w:rPr>
  </w:style>
  <w:style w:type="character" w:customStyle="1" w:styleId="bold">
    <w:name w:val="bold"/>
    <w:basedOn w:val="DefaultParagraphFont"/>
    <w:rsid w:val="0003025C"/>
  </w:style>
  <w:style w:type="character" w:customStyle="1" w:styleId="italic">
    <w:name w:val="italic"/>
    <w:basedOn w:val="DefaultParagraphFont"/>
    <w:rsid w:val="0003025C"/>
  </w:style>
  <w:style w:type="character" w:customStyle="1" w:styleId="super">
    <w:name w:val="super"/>
    <w:basedOn w:val="DefaultParagraphFont"/>
    <w:rsid w:val="0003025C"/>
  </w:style>
  <w:style w:type="character" w:customStyle="1" w:styleId="eop">
    <w:name w:val="eop"/>
    <w:basedOn w:val="DefaultParagraphFont"/>
    <w:rsid w:val="0003025C"/>
  </w:style>
  <w:style w:type="character" w:customStyle="1" w:styleId="NoSpacingChar">
    <w:name w:val="No Spacing Char"/>
    <w:link w:val="NoSpacing"/>
    <w:uiPriority w:val="1"/>
    <w:rsid w:val="00A20A37"/>
    <w:rPr>
      <w:rFonts w:ascii="Calibri" w:eastAsia="Times New Roman" w:hAnsi="Calibri" w:cs="Times New Roman"/>
    </w:rPr>
  </w:style>
  <w:style w:type="character" w:customStyle="1" w:styleId="cf01">
    <w:name w:val="cf01"/>
    <w:basedOn w:val="DefaultParagraphFont"/>
    <w:rsid w:val="00CC2C09"/>
    <w:rPr>
      <w:rFonts w:ascii="Segoe UI" w:hAnsi="Segoe UI" w:cs="Segoe UI" w:hint="default"/>
      <w:i/>
      <w:iCs/>
      <w:sz w:val="18"/>
      <w:szCs w:val="18"/>
    </w:rPr>
  </w:style>
  <w:style w:type="paragraph" w:customStyle="1" w:styleId="pf0">
    <w:name w:val="pf0"/>
    <w:basedOn w:val="Normal"/>
    <w:rsid w:val="00EA0203"/>
    <w:pPr>
      <w:spacing w:before="100" w:beforeAutospacing="1" w:after="100" w:afterAutospacing="1"/>
    </w:pPr>
    <w:rPr>
      <w:sz w:val="24"/>
      <w:szCs w:val="24"/>
      <w:lang w:eastAsia="lv-LV"/>
    </w:rPr>
  </w:style>
  <w:style w:type="paragraph" w:customStyle="1" w:styleId="Datums1">
    <w:name w:val="Datums1"/>
    <w:basedOn w:val="Normal"/>
    <w:next w:val="Normal"/>
    <w:uiPriority w:val="99"/>
    <w:rsid w:val="00466185"/>
    <w:pPr>
      <w:spacing w:before="1700"/>
    </w:pPr>
    <w:rPr>
      <w:rFonts w:ascii="Teutonica" w:hAnsi="Teutonica"/>
      <w:sz w:val="24"/>
      <w:lang w:val="en-US"/>
    </w:rPr>
  </w:style>
  <w:style w:type="paragraph" w:customStyle="1" w:styleId="Teksts2">
    <w:name w:val="Teksts2"/>
    <w:basedOn w:val="Normal"/>
    <w:uiPriority w:val="99"/>
    <w:rsid w:val="00466185"/>
    <w:rPr>
      <w:rFonts w:ascii="Teutonica" w:hAnsi="Teutonica"/>
      <w:sz w:val="24"/>
      <w:lang w:val="en-US"/>
    </w:rPr>
  </w:style>
  <w:style w:type="paragraph" w:customStyle="1" w:styleId="Veids">
    <w:name w:val="Veids"/>
    <w:basedOn w:val="Normal"/>
    <w:next w:val="Normal"/>
    <w:uiPriority w:val="99"/>
    <w:rsid w:val="00466185"/>
    <w:pPr>
      <w:spacing w:before="320"/>
      <w:ind w:right="2268"/>
    </w:pPr>
    <w:rPr>
      <w:rFonts w:ascii="Teutonica" w:hAnsi="Teutonica"/>
      <w:caps/>
      <w:sz w:val="24"/>
      <w:lang w:val="en-US"/>
    </w:rPr>
  </w:style>
  <w:style w:type="paragraph" w:customStyle="1" w:styleId="Registrnum">
    <w:name w:val="Registr. num"/>
    <w:basedOn w:val="Normal"/>
    <w:uiPriority w:val="99"/>
    <w:rsid w:val="00466185"/>
    <w:rPr>
      <w:rFonts w:ascii="Teutonica" w:hAnsi="Teutonica"/>
      <w:sz w:val="24"/>
      <w:lang w:val="en-US"/>
    </w:rPr>
  </w:style>
  <w:style w:type="paragraph" w:styleId="ListBullet">
    <w:name w:val="List Bullet"/>
    <w:basedOn w:val="Normal"/>
    <w:uiPriority w:val="99"/>
    <w:unhideWhenUsed/>
    <w:rsid w:val="00466185"/>
    <w:pPr>
      <w:numPr>
        <w:numId w:val="10"/>
      </w:numPr>
      <w:contextualSpacing/>
    </w:pPr>
    <w:rPr>
      <w:sz w:val="24"/>
      <w:szCs w:val="24"/>
    </w:rPr>
  </w:style>
  <w:style w:type="paragraph" w:customStyle="1" w:styleId="tv213">
    <w:name w:val="tv213"/>
    <w:basedOn w:val="Normal"/>
    <w:rsid w:val="00466185"/>
    <w:pPr>
      <w:spacing w:before="100" w:beforeAutospacing="1" w:after="100" w:afterAutospacing="1"/>
    </w:pPr>
    <w:rPr>
      <w:sz w:val="24"/>
      <w:szCs w:val="24"/>
      <w:lang w:eastAsia="lv-LV"/>
    </w:rPr>
  </w:style>
  <w:style w:type="character" w:styleId="EndnoteReference">
    <w:name w:val="endnote reference"/>
    <w:basedOn w:val="DefaultParagraphFont"/>
    <w:uiPriority w:val="99"/>
    <w:semiHidden/>
    <w:unhideWhenUsed/>
    <w:rsid w:val="00466185"/>
    <w:rPr>
      <w:vertAlign w:val="superscript"/>
    </w:rPr>
  </w:style>
  <w:style w:type="numbering" w:customStyle="1" w:styleId="Style3">
    <w:name w:val="Style3"/>
    <w:uiPriority w:val="99"/>
    <w:rsid w:val="00D03817"/>
    <w:pPr>
      <w:numPr>
        <w:numId w:val="11"/>
      </w:numPr>
    </w:pPr>
  </w:style>
  <w:style w:type="character" w:customStyle="1" w:styleId="normaltextrun">
    <w:name w:val="normaltextrun"/>
    <w:basedOn w:val="DefaultParagraphFont"/>
    <w:rsid w:val="00A14324"/>
  </w:style>
  <w:style w:type="character" w:customStyle="1" w:styleId="superscript">
    <w:name w:val="superscript"/>
    <w:basedOn w:val="DefaultParagraphFont"/>
    <w:rsid w:val="00955FA7"/>
  </w:style>
  <w:style w:type="numbering" w:customStyle="1" w:styleId="Bezsaraksta1">
    <w:name w:val="Bez saraksta1"/>
    <w:next w:val="NoList"/>
    <w:uiPriority w:val="99"/>
    <w:semiHidden/>
    <w:unhideWhenUsed/>
    <w:rsid w:val="009A1535"/>
  </w:style>
  <w:style w:type="table" w:customStyle="1" w:styleId="Reatabula1">
    <w:name w:val="Režģa tabula1"/>
    <w:basedOn w:val="TableNormal"/>
    <w:next w:val="TableGrid"/>
    <w:uiPriority w:val="99"/>
    <w:rsid w:val="009A1535"/>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85A02"/>
    <w:pPr>
      <w:spacing w:before="100" w:beforeAutospacing="1" w:after="100" w:afterAutospacing="1"/>
    </w:pPr>
    <w:rPr>
      <w:sz w:val="24"/>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49264">
      <w:bodyDiv w:val="1"/>
      <w:marLeft w:val="0"/>
      <w:marRight w:val="0"/>
      <w:marTop w:val="0"/>
      <w:marBottom w:val="0"/>
      <w:divBdr>
        <w:top w:val="none" w:sz="0" w:space="0" w:color="auto"/>
        <w:left w:val="none" w:sz="0" w:space="0" w:color="auto"/>
        <w:bottom w:val="none" w:sz="0" w:space="0" w:color="auto"/>
        <w:right w:val="none" w:sz="0" w:space="0" w:color="auto"/>
      </w:divBdr>
    </w:div>
    <w:div w:id="265618303">
      <w:bodyDiv w:val="1"/>
      <w:marLeft w:val="0"/>
      <w:marRight w:val="0"/>
      <w:marTop w:val="0"/>
      <w:marBottom w:val="0"/>
      <w:divBdr>
        <w:top w:val="none" w:sz="0" w:space="0" w:color="auto"/>
        <w:left w:val="none" w:sz="0" w:space="0" w:color="auto"/>
        <w:bottom w:val="none" w:sz="0" w:space="0" w:color="auto"/>
        <w:right w:val="none" w:sz="0" w:space="0" w:color="auto"/>
      </w:divBdr>
    </w:div>
    <w:div w:id="348871815">
      <w:bodyDiv w:val="1"/>
      <w:marLeft w:val="0"/>
      <w:marRight w:val="0"/>
      <w:marTop w:val="0"/>
      <w:marBottom w:val="0"/>
      <w:divBdr>
        <w:top w:val="none" w:sz="0" w:space="0" w:color="auto"/>
        <w:left w:val="none" w:sz="0" w:space="0" w:color="auto"/>
        <w:bottom w:val="none" w:sz="0" w:space="0" w:color="auto"/>
        <w:right w:val="none" w:sz="0" w:space="0" w:color="auto"/>
      </w:divBdr>
    </w:div>
    <w:div w:id="364405555">
      <w:bodyDiv w:val="1"/>
      <w:marLeft w:val="0"/>
      <w:marRight w:val="0"/>
      <w:marTop w:val="0"/>
      <w:marBottom w:val="0"/>
      <w:divBdr>
        <w:top w:val="none" w:sz="0" w:space="0" w:color="auto"/>
        <w:left w:val="none" w:sz="0" w:space="0" w:color="auto"/>
        <w:bottom w:val="none" w:sz="0" w:space="0" w:color="auto"/>
        <w:right w:val="none" w:sz="0" w:space="0" w:color="auto"/>
      </w:divBdr>
    </w:div>
    <w:div w:id="522321961">
      <w:bodyDiv w:val="1"/>
      <w:marLeft w:val="0"/>
      <w:marRight w:val="0"/>
      <w:marTop w:val="0"/>
      <w:marBottom w:val="0"/>
      <w:divBdr>
        <w:top w:val="none" w:sz="0" w:space="0" w:color="auto"/>
        <w:left w:val="none" w:sz="0" w:space="0" w:color="auto"/>
        <w:bottom w:val="none" w:sz="0" w:space="0" w:color="auto"/>
        <w:right w:val="none" w:sz="0" w:space="0" w:color="auto"/>
      </w:divBdr>
    </w:div>
    <w:div w:id="549151079">
      <w:bodyDiv w:val="1"/>
      <w:marLeft w:val="0"/>
      <w:marRight w:val="0"/>
      <w:marTop w:val="0"/>
      <w:marBottom w:val="0"/>
      <w:divBdr>
        <w:top w:val="none" w:sz="0" w:space="0" w:color="auto"/>
        <w:left w:val="none" w:sz="0" w:space="0" w:color="auto"/>
        <w:bottom w:val="none" w:sz="0" w:space="0" w:color="auto"/>
        <w:right w:val="none" w:sz="0" w:space="0" w:color="auto"/>
      </w:divBdr>
    </w:div>
    <w:div w:id="969017553">
      <w:bodyDiv w:val="1"/>
      <w:marLeft w:val="0"/>
      <w:marRight w:val="0"/>
      <w:marTop w:val="0"/>
      <w:marBottom w:val="0"/>
      <w:divBdr>
        <w:top w:val="none" w:sz="0" w:space="0" w:color="auto"/>
        <w:left w:val="none" w:sz="0" w:space="0" w:color="auto"/>
        <w:bottom w:val="none" w:sz="0" w:space="0" w:color="auto"/>
        <w:right w:val="none" w:sz="0" w:space="0" w:color="auto"/>
      </w:divBdr>
    </w:div>
    <w:div w:id="980769773">
      <w:bodyDiv w:val="1"/>
      <w:marLeft w:val="0"/>
      <w:marRight w:val="0"/>
      <w:marTop w:val="0"/>
      <w:marBottom w:val="0"/>
      <w:divBdr>
        <w:top w:val="none" w:sz="0" w:space="0" w:color="auto"/>
        <w:left w:val="none" w:sz="0" w:space="0" w:color="auto"/>
        <w:bottom w:val="none" w:sz="0" w:space="0" w:color="auto"/>
        <w:right w:val="none" w:sz="0" w:space="0" w:color="auto"/>
      </w:divBdr>
    </w:div>
    <w:div w:id="1020817612">
      <w:bodyDiv w:val="1"/>
      <w:marLeft w:val="0"/>
      <w:marRight w:val="0"/>
      <w:marTop w:val="0"/>
      <w:marBottom w:val="0"/>
      <w:divBdr>
        <w:top w:val="none" w:sz="0" w:space="0" w:color="auto"/>
        <w:left w:val="none" w:sz="0" w:space="0" w:color="auto"/>
        <w:bottom w:val="none" w:sz="0" w:space="0" w:color="auto"/>
        <w:right w:val="none" w:sz="0" w:space="0" w:color="auto"/>
      </w:divBdr>
    </w:div>
    <w:div w:id="1135293182">
      <w:bodyDiv w:val="1"/>
      <w:marLeft w:val="0"/>
      <w:marRight w:val="0"/>
      <w:marTop w:val="0"/>
      <w:marBottom w:val="0"/>
      <w:divBdr>
        <w:top w:val="none" w:sz="0" w:space="0" w:color="auto"/>
        <w:left w:val="none" w:sz="0" w:space="0" w:color="auto"/>
        <w:bottom w:val="none" w:sz="0" w:space="0" w:color="auto"/>
        <w:right w:val="none" w:sz="0" w:space="0" w:color="auto"/>
      </w:divBdr>
    </w:div>
    <w:div w:id="1139298209">
      <w:bodyDiv w:val="1"/>
      <w:marLeft w:val="0"/>
      <w:marRight w:val="0"/>
      <w:marTop w:val="0"/>
      <w:marBottom w:val="0"/>
      <w:divBdr>
        <w:top w:val="none" w:sz="0" w:space="0" w:color="auto"/>
        <w:left w:val="none" w:sz="0" w:space="0" w:color="auto"/>
        <w:bottom w:val="none" w:sz="0" w:space="0" w:color="auto"/>
        <w:right w:val="none" w:sz="0" w:space="0" w:color="auto"/>
      </w:divBdr>
    </w:div>
    <w:div w:id="1211768595">
      <w:bodyDiv w:val="1"/>
      <w:marLeft w:val="0"/>
      <w:marRight w:val="0"/>
      <w:marTop w:val="0"/>
      <w:marBottom w:val="0"/>
      <w:divBdr>
        <w:top w:val="none" w:sz="0" w:space="0" w:color="auto"/>
        <w:left w:val="none" w:sz="0" w:space="0" w:color="auto"/>
        <w:bottom w:val="none" w:sz="0" w:space="0" w:color="auto"/>
        <w:right w:val="none" w:sz="0" w:space="0" w:color="auto"/>
      </w:divBdr>
    </w:div>
    <w:div w:id="1226456316">
      <w:bodyDiv w:val="1"/>
      <w:marLeft w:val="0"/>
      <w:marRight w:val="0"/>
      <w:marTop w:val="0"/>
      <w:marBottom w:val="0"/>
      <w:divBdr>
        <w:top w:val="none" w:sz="0" w:space="0" w:color="auto"/>
        <w:left w:val="none" w:sz="0" w:space="0" w:color="auto"/>
        <w:bottom w:val="none" w:sz="0" w:space="0" w:color="auto"/>
        <w:right w:val="none" w:sz="0" w:space="0" w:color="auto"/>
      </w:divBdr>
    </w:div>
    <w:div w:id="1314330651">
      <w:bodyDiv w:val="1"/>
      <w:marLeft w:val="0"/>
      <w:marRight w:val="0"/>
      <w:marTop w:val="0"/>
      <w:marBottom w:val="0"/>
      <w:divBdr>
        <w:top w:val="none" w:sz="0" w:space="0" w:color="auto"/>
        <w:left w:val="none" w:sz="0" w:space="0" w:color="auto"/>
        <w:bottom w:val="none" w:sz="0" w:space="0" w:color="auto"/>
        <w:right w:val="none" w:sz="0" w:space="0" w:color="auto"/>
      </w:divBdr>
    </w:div>
    <w:div w:id="1339767337">
      <w:bodyDiv w:val="1"/>
      <w:marLeft w:val="0"/>
      <w:marRight w:val="0"/>
      <w:marTop w:val="0"/>
      <w:marBottom w:val="0"/>
      <w:divBdr>
        <w:top w:val="none" w:sz="0" w:space="0" w:color="auto"/>
        <w:left w:val="none" w:sz="0" w:space="0" w:color="auto"/>
        <w:bottom w:val="none" w:sz="0" w:space="0" w:color="auto"/>
        <w:right w:val="none" w:sz="0" w:space="0" w:color="auto"/>
      </w:divBdr>
    </w:div>
    <w:div w:id="1522476044">
      <w:bodyDiv w:val="1"/>
      <w:marLeft w:val="0"/>
      <w:marRight w:val="0"/>
      <w:marTop w:val="0"/>
      <w:marBottom w:val="0"/>
      <w:divBdr>
        <w:top w:val="none" w:sz="0" w:space="0" w:color="auto"/>
        <w:left w:val="none" w:sz="0" w:space="0" w:color="auto"/>
        <w:bottom w:val="none" w:sz="0" w:space="0" w:color="auto"/>
        <w:right w:val="none" w:sz="0" w:space="0" w:color="auto"/>
      </w:divBdr>
    </w:div>
    <w:div w:id="170632442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283"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hyperlink" Target="http://www.fm.gov.lv/" TargetMode="External"/><Relationship Id="rId2" Type="http://schemas.openxmlformats.org/officeDocument/2006/relationships/customXml" Target="../customXml/item2.xml"/><Relationship Id="rId16"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4.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3.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2B75A837DF00024DBC7481451BD525B2" ma:contentTypeVersion="13" ma:contentTypeDescription="Izveidot jaunu dokumentu." ma:contentTypeScope="" ma:versionID="35837d0d58305b25b31881870e2d2dcb">
  <xsd:schema xmlns:xsd="http://www.w3.org/2001/XMLSchema" xmlns:xs="http://www.w3.org/2001/XMLSchema" xmlns:p="http://schemas.microsoft.com/office/2006/metadata/properties" xmlns:ns2="b7b3b213-8566-48ea-9933-efcfa651373a" xmlns:ns3="d68ddbfb-0246-4f41-98f5-4b7b8fdf9644" targetNamespace="http://schemas.microsoft.com/office/2006/metadata/properties" ma:root="true" ma:fieldsID="3f066bc6192db4fb4486afb3ce31236a" ns2:_="" ns3:_="">
    <xsd:import namespace="b7b3b213-8566-48ea-9933-efcfa651373a"/>
    <xsd:import namespace="d68ddbfb-0246-4f41-98f5-4b7b8fdf964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b3b213-8566-48ea-9933-efcfa651373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Attēlu atzīmes" ma:readOnly="false" ma:fieldId="{5cf76f15-5ced-4ddc-b409-7134ff3c332f}" ma:taxonomyMulti="true" ma:sspId="779952b4-9163-4466-a728-aca91a51bc43"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68ddbfb-0246-4f41-98f5-4b7b8fdf964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fc81202-65ba-47cd-9220-ff9f1fd445dc}" ma:internalName="TaxCatchAll" ma:showField="CatchAllData" ma:web="d68ddbfb-0246-4f41-98f5-4b7b8fdf964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b7b3b213-8566-48ea-9933-efcfa651373a">
      <Terms xmlns="http://schemas.microsoft.com/office/infopath/2007/PartnerControls"/>
    </lcf76f155ced4ddcb4097134ff3c332f>
    <TaxCatchAll xmlns="d68ddbfb-0246-4f41-98f5-4b7b8fdf9644" xsi:nil="true"/>
  </documentManagement>
</p:properties>
</file>

<file path=customXml/itemProps1.xml><?xml version="1.0" encoding="utf-8"?>
<ds:datastoreItem xmlns:ds="http://schemas.openxmlformats.org/officeDocument/2006/customXml" ds:itemID="{F4789157-B8FA-47B6-99A4-AC25AAD7ADA7}"/>
</file>

<file path=customXml/itemProps2.xml><?xml version="1.0" encoding="utf-8"?>
<ds:datastoreItem xmlns:ds="http://schemas.openxmlformats.org/officeDocument/2006/customXml" ds:itemID="{CE60A9FD-BCD2-4041-B1D7-491C22EB0B2C}">
  <ds:schemaRefs>
    <ds:schemaRef ds:uri="http://schemas.openxmlformats.org/officeDocument/2006/bibliography"/>
  </ds:schemaRefs>
</ds:datastoreItem>
</file>

<file path=customXml/itemProps3.xml><?xml version="1.0" encoding="utf-8"?>
<ds:datastoreItem xmlns:ds="http://schemas.openxmlformats.org/officeDocument/2006/customXml" ds:itemID="{8A0418B9-FEC5-4251-921D-0BE3BA0E63AF}">
  <ds:schemaRefs>
    <ds:schemaRef ds:uri="http://schemas.microsoft.com/sharepoint/v3/contenttype/forms"/>
  </ds:schemaRefs>
</ds:datastoreItem>
</file>

<file path=customXml/itemProps4.xml><?xml version="1.0" encoding="utf-8"?>
<ds:datastoreItem xmlns:ds="http://schemas.openxmlformats.org/officeDocument/2006/customXml" ds:itemID="{7E27D8B4-C3A2-4ED4-B67B-E698F7E665F8}">
  <ds:schemaRefs>
    <ds:schemaRef ds:uri="http://schemas.microsoft.com/office/2006/metadata/properties"/>
    <ds:schemaRef ds:uri="http://schemas.microsoft.com/office/infopath/2007/PartnerControls"/>
    <ds:schemaRef ds:uri="b7b3b213-8566-48ea-9933-efcfa651373a"/>
    <ds:schemaRef ds:uri="d68ddbfb-0246-4f41-98f5-4b7b8fdf9644"/>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29</Pages>
  <Words>46427</Words>
  <Characters>26464</Characters>
  <Application>Microsoft Office Word</Application>
  <DocSecurity>0</DocSecurity>
  <Lines>220</Lines>
  <Paragraphs>145</Paragraphs>
  <ScaleCrop>false</ScaleCrop>
  <Company/>
  <LinksUpToDate>false</LinksUpToDate>
  <CharactersWithSpaces>72746</CharactersWithSpaces>
  <SharedDoc>false</SharedDoc>
  <HLinks>
    <vt:vector size="120" baseType="variant">
      <vt:variant>
        <vt:i4>5505088</vt:i4>
      </vt:variant>
      <vt:variant>
        <vt:i4>90</vt:i4>
      </vt:variant>
      <vt:variant>
        <vt:i4>0</vt:i4>
      </vt:variant>
      <vt:variant>
        <vt:i4>5</vt:i4>
      </vt:variant>
      <vt:variant>
        <vt:lpwstr>http://www.fm.gov.lv/</vt:lpwstr>
      </vt:variant>
      <vt:variant>
        <vt:lpwstr/>
      </vt:variant>
      <vt:variant>
        <vt:i4>6684779</vt:i4>
      </vt:variant>
      <vt:variant>
        <vt:i4>75</vt:i4>
      </vt:variant>
      <vt:variant>
        <vt:i4>0</vt:i4>
      </vt:variant>
      <vt:variant>
        <vt:i4>5</vt:i4>
      </vt:variant>
      <vt:variant>
        <vt:lpwstr>https://www.eis.gov.lv/EKEIS/Supplier/Organizer/283</vt:lpwstr>
      </vt:variant>
      <vt:variant>
        <vt:lpwstr/>
      </vt:variant>
      <vt:variant>
        <vt:i4>1114161</vt:i4>
      </vt:variant>
      <vt:variant>
        <vt:i4>68</vt:i4>
      </vt:variant>
      <vt:variant>
        <vt:i4>0</vt:i4>
      </vt:variant>
      <vt:variant>
        <vt:i4>5</vt:i4>
      </vt:variant>
      <vt:variant>
        <vt:lpwstr/>
      </vt:variant>
      <vt:variant>
        <vt:lpwstr>_Toc156223421</vt:lpwstr>
      </vt:variant>
      <vt:variant>
        <vt:i4>1114161</vt:i4>
      </vt:variant>
      <vt:variant>
        <vt:i4>62</vt:i4>
      </vt:variant>
      <vt:variant>
        <vt:i4>0</vt:i4>
      </vt:variant>
      <vt:variant>
        <vt:i4>5</vt:i4>
      </vt:variant>
      <vt:variant>
        <vt:lpwstr/>
      </vt:variant>
      <vt:variant>
        <vt:lpwstr>_Toc156223420</vt:lpwstr>
      </vt:variant>
      <vt:variant>
        <vt:i4>1179697</vt:i4>
      </vt:variant>
      <vt:variant>
        <vt:i4>56</vt:i4>
      </vt:variant>
      <vt:variant>
        <vt:i4>0</vt:i4>
      </vt:variant>
      <vt:variant>
        <vt:i4>5</vt:i4>
      </vt:variant>
      <vt:variant>
        <vt:lpwstr/>
      </vt:variant>
      <vt:variant>
        <vt:lpwstr>_Toc156223419</vt:lpwstr>
      </vt:variant>
      <vt:variant>
        <vt:i4>1179697</vt:i4>
      </vt:variant>
      <vt:variant>
        <vt:i4>50</vt:i4>
      </vt:variant>
      <vt:variant>
        <vt:i4>0</vt:i4>
      </vt:variant>
      <vt:variant>
        <vt:i4>5</vt:i4>
      </vt:variant>
      <vt:variant>
        <vt:lpwstr/>
      </vt:variant>
      <vt:variant>
        <vt:lpwstr>_Toc156223418</vt:lpwstr>
      </vt:variant>
      <vt:variant>
        <vt:i4>1179697</vt:i4>
      </vt:variant>
      <vt:variant>
        <vt:i4>44</vt:i4>
      </vt:variant>
      <vt:variant>
        <vt:i4>0</vt:i4>
      </vt:variant>
      <vt:variant>
        <vt:i4>5</vt:i4>
      </vt:variant>
      <vt:variant>
        <vt:lpwstr/>
      </vt:variant>
      <vt:variant>
        <vt:lpwstr>_Toc156223417</vt:lpwstr>
      </vt:variant>
      <vt:variant>
        <vt:i4>1179697</vt:i4>
      </vt:variant>
      <vt:variant>
        <vt:i4>38</vt:i4>
      </vt:variant>
      <vt:variant>
        <vt:i4>0</vt:i4>
      </vt:variant>
      <vt:variant>
        <vt:i4>5</vt:i4>
      </vt:variant>
      <vt:variant>
        <vt:lpwstr/>
      </vt:variant>
      <vt:variant>
        <vt:lpwstr>_Toc156223416</vt:lpwstr>
      </vt:variant>
      <vt:variant>
        <vt:i4>1179697</vt:i4>
      </vt:variant>
      <vt:variant>
        <vt:i4>32</vt:i4>
      </vt:variant>
      <vt:variant>
        <vt:i4>0</vt:i4>
      </vt:variant>
      <vt:variant>
        <vt:i4>5</vt:i4>
      </vt:variant>
      <vt:variant>
        <vt:lpwstr/>
      </vt:variant>
      <vt:variant>
        <vt:lpwstr>_Toc156223415</vt:lpwstr>
      </vt:variant>
      <vt:variant>
        <vt:i4>1179697</vt:i4>
      </vt:variant>
      <vt:variant>
        <vt:i4>26</vt:i4>
      </vt:variant>
      <vt:variant>
        <vt:i4>0</vt:i4>
      </vt:variant>
      <vt:variant>
        <vt:i4>5</vt:i4>
      </vt:variant>
      <vt:variant>
        <vt:lpwstr/>
      </vt:variant>
      <vt:variant>
        <vt:lpwstr>_Toc156223414</vt:lpwstr>
      </vt:variant>
      <vt:variant>
        <vt:i4>1179697</vt:i4>
      </vt:variant>
      <vt:variant>
        <vt:i4>20</vt:i4>
      </vt:variant>
      <vt:variant>
        <vt:i4>0</vt:i4>
      </vt:variant>
      <vt:variant>
        <vt:i4>5</vt:i4>
      </vt:variant>
      <vt:variant>
        <vt:lpwstr/>
      </vt:variant>
      <vt:variant>
        <vt:lpwstr>_Toc156223413</vt:lpwstr>
      </vt:variant>
      <vt:variant>
        <vt:i4>1179697</vt:i4>
      </vt:variant>
      <vt:variant>
        <vt:i4>14</vt:i4>
      </vt:variant>
      <vt:variant>
        <vt:i4>0</vt:i4>
      </vt:variant>
      <vt:variant>
        <vt:i4>5</vt:i4>
      </vt:variant>
      <vt:variant>
        <vt:lpwstr/>
      </vt:variant>
      <vt:variant>
        <vt:lpwstr>_Toc156223412</vt:lpwstr>
      </vt:variant>
      <vt:variant>
        <vt:i4>1179697</vt:i4>
      </vt:variant>
      <vt:variant>
        <vt:i4>8</vt:i4>
      </vt:variant>
      <vt:variant>
        <vt:i4>0</vt:i4>
      </vt:variant>
      <vt:variant>
        <vt:i4>5</vt:i4>
      </vt:variant>
      <vt:variant>
        <vt:lpwstr/>
      </vt:variant>
      <vt:variant>
        <vt:lpwstr>_Toc156223411</vt:lpwstr>
      </vt:variant>
      <vt:variant>
        <vt:i4>1179697</vt:i4>
      </vt:variant>
      <vt:variant>
        <vt:i4>2</vt:i4>
      </vt:variant>
      <vt:variant>
        <vt:i4>0</vt:i4>
      </vt:variant>
      <vt:variant>
        <vt:i4>5</vt:i4>
      </vt:variant>
      <vt:variant>
        <vt:lpwstr/>
      </vt:variant>
      <vt:variant>
        <vt:lpwstr>_Toc156223410</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ariant>
        <vt:i4>1703969</vt:i4>
      </vt:variant>
      <vt:variant>
        <vt:i4>12</vt:i4>
      </vt:variant>
      <vt:variant>
        <vt:i4>0</vt:i4>
      </vt:variant>
      <vt:variant>
        <vt:i4>5</vt:i4>
      </vt:variant>
      <vt:variant>
        <vt:lpwstr>mailto:silvija.vanka@cfla.gov.lv</vt:lpwstr>
      </vt:variant>
      <vt:variant>
        <vt:lpwstr/>
      </vt:variant>
      <vt:variant>
        <vt:i4>1703969</vt:i4>
      </vt:variant>
      <vt:variant>
        <vt:i4>9</vt:i4>
      </vt:variant>
      <vt:variant>
        <vt:i4>0</vt:i4>
      </vt:variant>
      <vt:variant>
        <vt:i4>5</vt:i4>
      </vt:variant>
      <vt:variant>
        <vt:lpwstr>mailto:silvija.vanka@cfla.gov.lv</vt:lpwstr>
      </vt:variant>
      <vt:variant>
        <vt:lpwstr/>
      </vt:variant>
      <vt:variant>
        <vt:i4>1703969</vt:i4>
      </vt:variant>
      <vt:variant>
        <vt:i4>6</vt:i4>
      </vt:variant>
      <vt:variant>
        <vt:i4>0</vt:i4>
      </vt:variant>
      <vt:variant>
        <vt:i4>5</vt:i4>
      </vt:variant>
      <vt:variant>
        <vt:lpwstr>mailto:silvija.vanka@cfla.gov.lv</vt:lpwstr>
      </vt:variant>
      <vt:variant>
        <vt:lpwstr/>
      </vt:variant>
      <vt:variant>
        <vt:i4>6094949</vt:i4>
      </vt:variant>
      <vt:variant>
        <vt:i4>3</vt:i4>
      </vt:variant>
      <vt:variant>
        <vt:i4>0</vt:i4>
      </vt:variant>
      <vt:variant>
        <vt:i4>5</vt:i4>
      </vt:variant>
      <vt:variant>
        <vt:lpwstr>https://cflagovlv-my.sharepoint.com/:w:/r/personal/liga_rode_cfla_gov_lv/_layouts/15/Doc.aspx?sourcedoc=%7BF89940A4-17BB-4D34-AD0E-7D33C82674C6%7D&amp;file=TS%20juridiskie%20pakalpojumi.docx&amp;action=default&amp;mobileredirect=true</vt:lpwstr>
      </vt:variant>
      <vt:variant>
        <vt:lpwstr/>
      </vt:variant>
      <vt:variant>
        <vt:i4>5963886</vt:i4>
      </vt:variant>
      <vt:variant>
        <vt:i4>0</vt:i4>
      </vt:variant>
      <vt:variant>
        <vt:i4>0</vt:i4>
      </vt:variant>
      <vt:variant>
        <vt:i4>5</vt:i4>
      </vt:variant>
      <vt:variant>
        <vt:lpwstr>mailto:liga.rode@cfla.gov.lv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Vanka</dc:creator>
  <cp:keywords/>
  <dc:description/>
  <cp:lastModifiedBy>Silvija Vanka</cp:lastModifiedBy>
  <cp:revision>8</cp:revision>
  <cp:lastPrinted>2024-05-04T23:32:00Z</cp:lastPrinted>
  <dcterms:created xsi:type="dcterms:W3CDTF">2026-07-02T08:38:00Z</dcterms:created>
  <dcterms:modified xsi:type="dcterms:W3CDTF">2026-07-02T08:50:00Z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0x0101002B75A837DF00024DBC7481451BD525B2</vt:lpwstr>
  </property>
  <property fmtid="{D5CDD505-2E9C-101B-9397-08002B2CF9AE}" pid="3" name="MSIP_Label_ea60d57e-af5b-4752-ac57-3e4f28ca11dc_Enabled">
    <vt:lpwstr>true</vt:lpwstr>
  </property>
  <property fmtid="{D5CDD505-2E9C-101B-9397-08002B2CF9AE}" pid="4" name="MSIP_Label_ea60d57e-af5b-4752-ac57-3e4f28ca11dc_SetDate">
    <vt:lpwstr>2023-03-03T15:05:09Z</vt:lpwstr>
  </property>
  <property fmtid="{D5CDD505-2E9C-101B-9397-08002B2CF9AE}" pid="5" name="MSIP_Label_ea60d57e-af5b-4752-ac57-3e4f28ca11dc_Method">
    <vt:lpwstr>Standard</vt:lpwstr>
  </property>
  <property fmtid="{D5CDD505-2E9C-101B-9397-08002B2CF9AE}" pid="6" name="MSIP_Label_ea60d57e-af5b-4752-ac57-3e4f28ca11dc_Name">
    <vt:lpwstr>ea60d57e-af5b-4752-ac57-3e4f28ca11dc</vt:lpwstr>
  </property>
  <property fmtid="{D5CDD505-2E9C-101B-9397-08002B2CF9AE}" pid="7" name="MSIP_Label_ea60d57e-af5b-4752-ac57-3e4f28ca11dc_SiteId">
    <vt:lpwstr>36da45f1-dd2c-4d1f-af13-5abe46b99921</vt:lpwstr>
  </property>
  <property fmtid="{D5CDD505-2E9C-101B-9397-08002B2CF9AE}" pid="8" name="MSIP_Label_ea60d57e-af5b-4752-ac57-3e4f28ca11dc_ActionId">
    <vt:lpwstr>64a04a60-5878-448b-a850-74e538e9af3c</vt:lpwstr>
  </property>
  <property fmtid="{D5CDD505-2E9C-101B-9397-08002B2CF9AE}" pid="9" name="MSIP_Label_ea60d57e-af5b-4752-ac57-3e4f28ca11dc_ContentBits">
    <vt:lpwstr>0</vt:lpwstr>
  </property>
  <property fmtid="{D5CDD505-2E9C-101B-9397-08002B2CF9AE}" pid="10" name="Order">
    <vt:r8>388000</vt:r8>
  </property>
  <property fmtid="{D5CDD505-2E9C-101B-9397-08002B2CF9AE}" pid="11" name="MediaServiceImageTags">
    <vt:lpwstr/>
  </property>
  <property fmtid="{D5CDD505-2E9C-101B-9397-08002B2CF9AE}" pid="12" name="ComplianceAssetId">
    <vt:lpwstr/>
  </property>
  <property fmtid="{D5CDD505-2E9C-101B-9397-08002B2CF9AE}" pid="13" name="_ExtendedDescription">
    <vt:lpwstr/>
  </property>
  <property fmtid="{D5CDD505-2E9C-101B-9397-08002B2CF9AE}" pid="14" name="TriggerFlowInfo">
    <vt:lpwstr/>
  </property>
</Properties>
</file>