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8D004" w14:textId="3A3BE284" w:rsidR="004C3DD6" w:rsidRPr="00C75AB9" w:rsidRDefault="00BC467F" w:rsidP="004C3DD6">
      <w:pPr>
        <w:autoSpaceDE w:val="0"/>
        <w:autoSpaceDN w:val="0"/>
        <w:adjustRightInd w:val="0"/>
        <w:spacing w:after="0" w:line="240" w:lineRule="auto"/>
        <w:jc w:val="center"/>
        <w:rPr>
          <w:rFonts w:ascii="Times New Roman" w:eastAsia="Aptos" w:hAnsi="Times New Roman" w:cs="Times New Roman"/>
          <w:color w:val="000000"/>
          <w:kern w:val="0"/>
          <w:sz w:val="26"/>
          <w:szCs w:val="26"/>
        </w:rPr>
      </w:pPr>
      <w:r w:rsidRPr="00C75AB9">
        <w:rPr>
          <w:b/>
          <w:bCs/>
          <w:color w:val="242424"/>
          <w:sz w:val="26"/>
          <w:szCs w:val="26"/>
          <w:bdr w:val="none" w:sz="0" w:space="0" w:color="auto" w:frame="1"/>
        </w:rPr>
        <w:t> </w:t>
      </w:r>
      <w:r w:rsidR="004C3DD6" w:rsidRPr="00C75AB9">
        <w:rPr>
          <w:rFonts w:ascii="Times New Roman" w:eastAsia="Aptos" w:hAnsi="Times New Roman" w:cs="Times New Roman"/>
          <w:b/>
          <w:bCs/>
          <w:color w:val="000000"/>
          <w:kern w:val="0"/>
          <w:sz w:val="26"/>
          <w:szCs w:val="26"/>
        </w:rPr>
        <w:t>Atbildes uz ieinteresētā piegādātāja uzdotajiem jautājumiem</w:t>
      </w:r>
    </w:p>
    <w:p w14:paraId="79E11845" w14:textId="07966347" w:rsidR="004C3DD6" w:rsidRPr="004C3DD6" w:rsidRDefault="004C3DD6" w:rsidP="004C3DD6">
      <w:pPr>
        <w:autoSpaceDE w:val="0"/>
        <w:autoSpaceDN w:val="0"/>
        <w:adjustRightInd w:val="0"/>
        <w:spacing w:after="0" w:line="240" w:lineRule="auto"/>
        <w:jc w:val="center"/>
        <w:rPr>
          <w:rFonts w:ascii="Times New Roman" w:eastAsia="Times New Roman" w:hAnsi="Times New Roman" w:cs="Times New Roman"/>
          <w:b/>
          <w:bCs/>
          <w:iCs/>
          <w:kern w:val="0"/>
          <w:sz w:val="26"/>
          <w:szCs w:val="26"/>
          <w:lang w:eastAsia="ru-RU"/>
          <w14:ligatures w14:val="none"/>
        </w:rPr>
      </w:pPr>
      <w:r w:rsidRPr="004C3DD6">
        <w:rPr>
          <w:rFonts w:ascii="Times New Roman" w:eastAsia="Times New Roman" w:hAnsi="Times New Roman" w:cs="Times New Roman"/>
          <w:iCs/>
          <w:kern w:val="0"/>
          <w:sz w:val="26"/>
          <w:szCs w:val="26"/>
          <w:lang w:eastAsia="ru-RU"/>
          <w14:ligatures w14:val="none"/>
        </w:rPr>
        <w:t>“</w:t>
      </w:r>
      <w:bookmarkStart w:id="0" w:name="_Hlk225754694"/>
      <w:r w:rsidRPr="00C75AB9">
        <w:rPr>
          <w:rFonts w:ascii="Times New Roman" w:eastAsia="Times New Roman" w:hAnsi="Times New Roman" w:cs="Times New Roman"/>
          <w:iCs/>
          <w:kern w:val="0"/>
          <w:sz w:val="26"/>
          <w:szCs w:val="26"/>
          <w14:ligatures w14:val="none"/>
        </w:rPr>
        <w:t>Sabiedriskā transporta pieturu nojumju mazgāšanas pakalpojums Rīgas valstspilsētas pašvaldības teritorijā</w:t>
      </w:r>
      <w:bookmarkEnd w:id="0"/>
      <w:r w:rsidRPr="004C3DD6">
        <w:rPr>
          <w:rFonts w:ascii="Times New Roman" w:eastAsia="Times New Roman" w:hAnsi="Times New Roman" w:cs="Times New Roman"/>
          <w:iCs/>
          <w:kern w:val="0"/>
          <w:sz w:val="26"/>
          <w:szCs w:val="26"/>
          <w:lang w:eastAsia="ru-RU"/>
          <w14:ligatures w14:val="none"/>
        </w:rPr>
        <w:t>”</w:t>
      </w:r>
    </w:p>
    <w:p w14:paraId="4B6D01C8" w14:textId="5C5E7D17" w:rsidR="004C3DD6" w:rsidRPr="004C3DD6" w:rsidRDefault="004C3DD6" w:rsidP="004C3DD6">
      <w:pPr>
        <w:autoSpaceDE w:val="0"/>
        <w:autoSpaceDN w:val="0"/>
        <w:adjustRightInd w:val="0"/>
        <w:spacing w:after="0" w:line="240" w:lineRule="auto"/>
        <w:jc w:val="center"/>
        <w:rPr>
          <w:rFonts w:ascii="Times New Roman" w:eastAsia="Aptos" w:hAnsi="Times New Roman" w:cs="Times New Roman"/>
          <w:color w:val="000000"/>
          <w:kern w:val="0"/>
          <w:sz w:val="26"/>
          <w:szCs w:val="26"/>
        </w:rPr>
      </w:pPr>
      <w:r w:rsidRPr="004C3DD6">
        <w:rPr>
          <w:rFonts w:ascii="Times New Roman" w:eastAsia="Times New Roman" w:hAnsi="Times New Roman" w:cs="Times New Roman"/>
          <w:b/>
          <w:bCs/>
          <w:i/>
          <w:kern w:val="0"/>
          <w:sz w:val="26"/>
          <w:szCs w:val="26"/>
          <w:lang w:eastAsia="ru-RU"/>
          <w14:ligatures w14:val="none"/>
        </w:rPr>
        <w:t>(Identifikācijas Nr. AMD 202</w:t>
      </w:r>
      <w:r w:rsidRPr="00C75AB9">
        <w:rPr>
          <w:rFonts w:ascii="Times New Roman" w:eastAsia="Times New Roman" w:hAnsi="Times New Roman" w:cs="Times New Roman"/>
          <w:b/>
          <w:bCs/>
          <w:i/>
          <w:kern w:val="0"/>
          <w:sz w:val="26"/>
          <w:szCs w:val="26"/>
          <w:lang w:eastAsia="ru-RU"/>
          <w14:ligatures w14:val="none"/>
        </w:rPr>
        <w:t>6</w:t>
      </w:r>
      <w:r w:rsidRPr="004C3DD6">
        <w:rPr>
          <w:rFonts w:ascii="Times New Roman" w:eastAsia="Times New Roman" w:hAnsi="Times New Roman" w:cs="Times New Roman"/>
          <w:b/>
          <w:bCs/>
          <w:i/>
          <w:kern w:val="0"/>
          <w:sz w:val="26"/>
          <w:szCs w:val="26"/>
          <w:lang w:eastAsia="ru-RU"/>
          <w14:ligatures w14:val="none"/>
        </w:rPr>
        <w:t>/</w:t>
      </w:r>
      <w:r w:rsidR="003A5693">
        <w:rPr>
          <w:rFonts w:ascii="Times New Roman" w:eastAsia="Times New Roman" w:hAnsi="Times New Roman" w:cs="Times New Roman"/>
          <w:b/>
          <w:bCs/>
          <w:i/>
          <w:kern w:val="0"/>
          <w:sz w:val="26"/>
          <w:szCs w:val="26"/>
          <w:lang w:eastAsia="ru-RU"/>
          <w14:ligatures w14:val="none"/>
        </w:rPr>
        <w:t>54</w:t>
      </w:r>
      <w:r w:rsidRPr="004C3DD6">
        <w:rPr>
          <w:rFonts w:ascii="Times New Roman" w:eastAsia="Times New Roman" w:hAnsi="Times New Roman" w:cs="Times New Roman"/>
          <w:b/>
          <w:bCs/>
          <w:i/>
          <w:kern w:val="0"/>
          <w:sz w:val="26"/>
          <w:szCs w:val="26"/>
          <w:lang w:eastAsia="ru-RU"/>
          <w14:ligatures w14:val="none"/>
        </w:rPr>
        <w:t>)</w:t>
      </w:r>
    </w:p>
    <w:p w14:paraId="6F760523" w14:textId="77777777" w:rsidR="00BD05A7" w:rsidRDefault="00BD05A7" w:rsidP="00F30897">
      <w:pPr>
        <w:spacing w:after="0" w:line="240" w:lineRule="auto"/>
        <w:jc w:val="center"/>
        <w:rPr>
          <w:rFonts w:ascii="Times New Roman" w:eastAsia="Aptos" w:hAnsi="Times New Roman" w:cs="Times New Roman"/>
          <w:sz w:val="26"/>
          <w:szCs w:val="26"/>
        </w:rPr>
      </w:pPr>
    </w:p>
    <w:p w14:paraId="46B6E69A" w14:textId="26CF0816" w:rsidR="004C3DD6" w:rsidRDefault="00BD05A7" w:rsidP="00F30897">
      <w:pPr>
        <w:spacing w:after="0" w:line="240" w:lineRule="auto"/>
        <w:jc w:val="center"/>
        <w:rPr>
          <w:rFonts w:ascii="Times New Roman" w:eastAsia="Aptos" w:hAnsi="Times New Roman" w:cs="Times New Roman"/>
          <w:b/>
          <w:bCs/>
          <w:sz w:val="26"/>
          <w:szCs w:val="26"/>
        </w:rPr>
      </w:pPr>
      <w:r w:rsidRPr="00BD05A7">
        <w:rPr>
          <w:rFonts w:ascii="Times New Roman" w:eastAsia="Aptos" w:hAnsi="Times New Roman" w:cs="Times New Roman"/>
          <w:b/>
          <w:bCs/>
          <w:sz w:val="26"/>
          <w:szCs w:val="26"/>
        </w:rPr>
        <w:t>10.07.2026.</w:t>
      </w:r>
    </w:p>
    <w:p w14:paraId="04BEAEF3" w14:textId="77777777" w:rsidR="00BD05A7" w:rsidRPr="00BD05A7" w:rsidRDefault="00BD05A7" w:rsidP="00F30897">
      <w:pPr>
        <w:spacing w:after="0" w:line="240" w:lineRule="auto"/>
        <w:jc w:val="center"/>
        <w:rPr>
          <w:rFonts w:ascii="Times New Roman" w:eastAsia="Aptos" w:hAnsi="Times New Roman" w:cs="Times New Roman"/>
          <w:b/>
          <w:bCs/>
          <w:sz w:val="26"/>
          <w:szCs w:val="26"/>
        </w:rPr>
      </w:pPr>
    </w:p>
    <w:p w14:paraId="71B97556" w14:textId="3288C3C6" w:rsidR="004C3DD6" w:rsidRPr="004C3DD6" w:rsidRDefault="004C3DD6" w:rsidP="00D32E2A">
      <w:pPr>
        <w:autoSpaceDE w:val="0"/>
        <w:autoSpaceDN w:val="0"/>
        <w:adjustRightInd w:val="0"/>
        <w:spacing w:after="0" w:line="240" w:lineRule="auto"/>
        <w:ind w:firstLine="709"/>
        <w:jc w:val="both"/>
        <w:rPr>
          <w:rFonts w:ascii="Times New Roman" w:eastAsia="Times New Roman" w:hAnsi="Times New Roman" w:cs="Times New Roman"/>
          <w:b/>
          <w:bCs/>
          <w:iCs/>
          <w:kern w:val="0"/>
          <w:sz w:val="26"/>
          <w:szCs w:val="26"/>
          <w:lang w:eastAsia="ru-RU"/>
          <w14:ligatures w14:val="none"/>
        </w:rPr>
      </w:pPr>
      <w:r w:rsidRPr="004C3DD6">
        <w:rPr>
          <w:rFonts w:ascii="Times New Roman" w:eastAsia="Aptos" w:hAnsi="Times New Roman" w:cs="Times New Roman"/>
          <w:sz w:val="26"/>
          <w:szCs w:val="26"/>
        </w:rPr>
        <w:t xml:space="preserve">Rīgas valstspilsētas pašvaldības Ārtelpas un mobilitātes departamenta iepirkuma komisija </w:t>
      </w:r>
      <w:r w:rsidRPr="004C3DD6">
        <w:rPr>
          <w:rFonts w:ascii="Times New Roman" w:eastAsia="Calibri" w:hAnsi="Times New Roman" w:cs="Times New Roman"/>
          <w:kern w:val="0"/>
          <w:sz w:val="26"/>
          <w:szCs w:val="26"/>
          <w14:ligatures w14:val="none"/>
        </w:rPr>
        <w:t xml:space="preserve">(turpmāk – Iepirkuma komisija) </w:t>
      </w:r>
      <w:r w:rsidRPr="004C3DD6">
        <w:rPr>
          <w:rFonts w:ascii="Times New Roman" w:eastAsia="Times New Roman" w:hAnsi="Times New Roman" w:cs="Times New Roman"/>
          <w:kern w:val="0"/>
          <w:sz w:val="26"/>
          <w:szCs w:val="26"/>
          <w14:ligatures w14:val="none"/>
        </w:rPr>
        <w:t>ir saņēmusi piegādātāja jautājumu</w:t>
      </w:r>
      <w:r w:rsidRPr="00C75AB9">
        <w:rPr>
          <w:rFonts w:ascii="Times New Roman" w:eastAsia="Times New Roman" w:hAnsi="Times New Roman" w:cs="Times New Roman"/>
          <w:kern w:val="0"/>
          <w:sz w:val="26"/>
          <w:szCs w:val="26"/>
          <w14:ligatures w14:val="none"/>
        </w:rPr>
        <w:t>s</w:t>
      </w:r>
      <w:r w:rsidRPr="004C3DD6">
        <w:rPr>
          <w:rFonts w:ascii="Times New Roman" w:eastAsia="Times New Roman" w:hAnsi="Times New Roman" w:cs="Times New Roman"/>
          <w:kern w:val="0"/>
          <w:sz w:val="26"/>
          <w:szCs w:val="26"/>
          <w14:ligatures w14:val="none"/>
        </w:rPr>
        <w:t xml:space="preserve"> par </w:t>
      </w:r>
      <w:bookmarkStart w:id="1" w:name="_Hlk138249685"/>
      <w:r w:rsidRPr="004C3DD6">
        <w:rPr>
          <w:rFonts w:ascii="Times New Roman" w:eastAsia="Times New Roman" w:hAnsi="Times New Roman" w:cs="Times New Roman"/>
          <w:kern w:val="0"/>
          <w:sz w:val="26"/>
          <w:szCs w:val="26"/>
          <w14:ligatures w14:val="none"/>
        </w:rPr>
        <w:t xml:space="preserve">publisko iepirkumu </w:t>
      </w:r>
      <w:bookmarkEnd w:id="1"/>
      <w:r w:rsidRPr="004C3DD6">
        <w:rPr>
          <w:rFonts w:ascii="Times New Roman" w:eastAsia="Times New Roman" w:hAnsi="Times New Roman" w:cs="Times New Roman"/>
          <w:iCs/>
          <w:kern w:val="0"/>
          <w:sz w:val="26"/>
          <w:szCs w:val="26"/>
          <w:lang w:eastAsia="ru-RU"/>
          <w14:ligatures w14:val="none"/>
        </w:rPr>
        <w:t>“</w:t>
      </w:r>
      <w:r w:rsidRPr="00C75AB9">
        <w:rPr>
          <w:rFonts w:ascii="Times New Roman" w:eastAsia="Times New Roman" w:hAnsi="Times New Roman" w:cs="Times New Roman"/>
          <w:iCs/>
          <w:kern w:val="0"/>
          <w:sz w:val="26"/>
          <w:szCs w:val="26"/>
          <w14:ligatures w14:val="none"/>
        </w:rPr>
        <w:t>Sabiedriskā transporta pieturu nojumju mazgāšanas pakalpojums Rīgas valstspilsētas pašvaldības teritorijā</w:t>
      </w:r>
      <w:r w:rsidRPr="004C3DD6">
        <w:rPr>
          <w:rFonts w:ascii="Times New Roman" w:eastAsia="Times New Roman" w:hAnsi="Times New Roman" w:cs="Times New Roman"/>
          <w:iCs/>
          <w:kern w:val="0"/>
          <w:sz w:val="26"/>
          <w:szCs w:val="26"/>
          <w:lang w:eastAsia="ru-RU"/>
          <w14:ligatures w14:val="none"/>
        </w:rPr>
        <w:t>”, ID Nr. AMD 202</w:t>
      </w:r>
      <w:r w:rsidR="00DF48D3" w:rsidRPr="00C75AB9">
        <w:rPr>
          <w:rFonts w:ascii="Times New Roman" w:eastAsia="Times New Roman" w:hAnsi="Times New Roman" w:cs="Times New Roman"/>
          <w:iCs/>
          <w:kern w:val="0"/>
          <w:sz w:val="26"/>
          <w:szCs w:val="26"/>
          <w:lang w:eastAsia="ru-RU"/>
          <w14:ligatures w14:val="none"/>
        </w:rPr>
        <w:t>6</w:t>
      </w:r>
      <w:r w:rsidRPr="004C3DD6">
        <w:rPr>
          <w:rFonts w:ascii="Times New Roman" w:eastAsia="Times New Roman" w:hAnsi="Times New Roman" w:cs="Times New Roman"/>
          <w:iCs/>
          <w:kern w:val="0"/>
          <w:sz w:val="26"/>
          <w:szCs w:val="26"/>
          <w:lang w:eastAsia="ru-RU"/>
          <w14:ligatures w14:val="none"/>
        </w:rPr>
        <w:t>/</w:t>
      </w:r>
      <w:r w:rsidR="003A5693">
        <w:rPr>
          <w:rFonts w:ascii="Times New Roman" w:eastAsia="Times New Roman" w:hAnsi="Times New Roman" w:cs="Times New Roman"/>
          <w:iCs/>
          <w:kern w:val="0"/>
          <w:sz w:val="26"/>
          <w:szCs w:val="26"/>
          <w:lang w:eastAsia="ru-RU"/>
          <w14:ligatures w14:val="none"/>
        </w:rPr>
        <w:t>54</w:t>
      </w:r>
      <w:r w:rsidRPr="004C3DD6">
        <w:rPr>
          <w:rFonts w:ascii="Times New Roman" w:eastAsia="Times New Roman" w:hAnsi="Times New Roman" w:cs="Times New Roman"/>
          <w:iCs/>
          <w:kern w:val="0"/>
          <w:sz w:val="26"/>
          <w:szCs w:val="26"/>
          <w:lang w:eastAsia="ru-RU"/>
          <w14:ligatures w14:val="none"/>
        </w:rPr>
        <w:t>, turpmāk – Iepirkums, noteiktajām pretendenta kvalifikācijas prasībām</w:t>
      </w:r>
      <w:r w:rsidRPr="004C3DD6">
        <w:rPr>
          <w:rFonts w:ascii="Times New Roman" w:eastAsia="Times New Roman" w:hAnsi="Times New Roman" w:cs="Times New Roman"/>
          <w:kern w:val="0"/>
          <w:sz w:val="26"/>
          <w:szCs w:val="26"/>
          <w14:ligatures w14:val="none"/>
        </w:rPr>
        <w:t xml:space="preserve">, un sniedz atbildi: </w:t>
      </w:r>
    </w:p>
    <w:p w14:paraId="286BB51D" w14:textId="77777777" w:rsidR="00E63473" w:rsidRDefault="00E63473" w:rsidP="00E63473">
      <w:pPr>
        <w:spacing w:after="0" w:line="240" w:lineRule="auto"/>
        <w:jc w:val="both"/>
        <w:rPr>
          <w:rFonts w:ascii="Times New Roman" w:hAnsi="Times New Roman" w:cs="Times New Roman"/>
          <w:b/>
          <w:bCs/>
          <w:i/>
          <w:iCs/>
          <w:sz w:val="26"/>
          <w:szCs w:val="26"/>
          <w:u w:val="single"/>
        </w:rPr>
      </w:pPr>
    </w:p>
    <w:p w14:paraId="15A36937" w14:textId="7DCD69F6" w:rsidR="000209BC" w:rsidRPr="00651CB3" w:rsidRDefault="000209BC" w:rsidP="000209BC">
      <w:pPr>
        <w:tabs>
          <w:tab w:val="left" w:pos="284"/>
        </w:tabs>
        <w:spacing w:after="0" w:line="240" w:lineRule="auto"/>
        <w:jc w:val="both"/>
        <w:rPr>
          <w:rFonts w:ascii="Times New Roman" w:eastAsia="Aptos" w:hAnsi="Times New Roman" w:cs="Times New Roman"/>
          <w:sz w:val="26"/>
          <w:szCs w:val="26"/>
        </w:rPr>
      </w:pPr>
      <w:r>
        <w:rPr>
          <w:rFonts w:ascii="Times New Roman" w:eastAsia="Aptos" w:hAnsi="Times New Roman" w:cs="Times New Roman"/>
          <w:b/>
          <w:bCs/>
          <w:sz w:val="26"/>
          <w:szCs w:val="26"/>
          <w:u w:val="single"/>
        </w:rPr>
        <w:t>J</w:t>
      </w:r>
      <w:r w:rsidRPr="00651CB3">
        <w:rPr>
          <w:rFonts w:ascii="Times New Roman" w:eastAsia="Aptos" w:hAnsi="Times New Roman" w:cs="Times New Roman"/>
          <w:b/>
          <w:bCs/>
          <w:sz w:val="26"/>
          <w:szCs w:val="26"/>
          <w:u w:val="single"/>
        </w:rPr>
        <w:t>autājums:</w:t>
      </w:r>
      <w:r w:rsidRPr="00651CB3">
        <w:rPr>
          <w:rFonts w:ascii="Times New Roman" w:eastAsia="Aptos" w:hAnsi="Times New Roman" w:cs="Times New Roman"/>
          <w:sz w:val="26"/>
          <w:szCs w:val="26"/>
        </w:rPr>
        <w:t xml:space="preserve"> Pretendentam ir noslēgts līgums par pilsētas teritorijas ikdienas kopšanas pakalpojumiem. Darbu izmaksu pozīcijas ietver arī pilsētas pieturvietu uzturēšanu, tai skaitā pašu pieturu, solu un cita inventāra mazgāšanu (stikla un metāla konstrukcijas). Pretendenta pieredzes līgumā Tehniskās specifikācijas izmaksu pozīcijas ir plašākas, un darbi netiek izdalīti tik detalizēti (pretendentam pieturu uzkopšana ietverta ietvju uzkopšanas cenā), kā tas minēts nolikuma atlases prasību  3.2. punktā:</w:t>
      </w:r>
    </w:p>
    <w:p w14:paraId="39081868" w14:textId="77777777" w:rsidR="000209BC" w:rsidRPr="00651CB3" w:rsidRDefault="000209BC" w:rsidP="000209BC">
      <w:pPr>
        <w:tabs>
          <w:tab w:val="left" w:pos="284"/>
        </w:tabs>
        <w:spacing w:after="0" w:line="240" w:lineRule="auto"/>
        <w:jc w:val="both"/>
        <w:rPr>
          <w:rFonts w:ascii="Times New Roman" w:eastAsia="Aptos" w:hAnsi="Times New Roman" w:cs="Times New Roman"/>
          <w:i/>
          <w:iCs/>
          <w:sz w:val="26"/>
          <w:szCs w:val="26"/>
        </w:rPr>
      </w:pPr>
      <w:r w:rsidRPr="00651CB3">
        <w:rPr>
          <w:rFonts w:ascii="Times New Roman" w:eastAsia="Aptos" w:hAnsi="Times New Roman" w:cs="Times New Roman"/>
          <w:sz w:val="26"/>
          <w:szCs w:val="26"/>
        </w:rPr>
        <w:t>-  </w:t>
      </w:r>
      <w:r w:rsidRPr="00651CB3">
        <w:rPr>
          <w:rFonts w:ascii="Times New Roman" w:eastAsia="Aptos" w:hAnsi="Times New Roman" w:cs="Times New Roman"/>
          <w:i/>
          <w:iCs/>
          <w:sz w:val="26"/>
          <w:szCs w:val="26"/>
        </w:rPr>
        <w:t xml:space="preserve">sabiedriskā transporta pieturvietu nojumju (stikla un metāla konstrukcijas) mazgāšana; </w:t>
      </w:r>
    </w:p>
    <w:p w14:paraId="069D14D1" w14:textId="77777777" w:rsidR="000209BC" w:rsidRPr="00651CB3" w:rsidRDefault="000209BC" w:rsidP="000209BC">
      <w:pPr>
        <w:tabs>
          <w:tab w:val="left" w:pos="284"/>
        </w:tabs>
        <w:spacing w:after="0" w:line="240" w:lineRule="auto"/>
        <w:jc w:val="both"/>
        <w:rPr>
          <w:rFonts w:ascii="Times New Roman" w:eastAsia="Aptos" w:hAnsi="Times New Roman" w:cs="Times New Roman"/>
          <w:i/>
          <w:iCs/>
          <w:sz w:val="26"/>
          <w:szCs w:val="26"/>
        </w:rPr>
      </w:pPr>
      <w:r w:rsidRPr="00651CB3">
        <w:rPr>
          <w:rFonts w:ascii="Times New Roman" w:eastAsia="Aptos" w:hAnsi="Times New Roman" w:cs="Times New Roman"/>
          <w:i/>
          <w:iCs/>
          <w:sz w:val="26"/>
          <w:szCs w:val="26"/>
        </w:rPr>
        <w:t xml:space="preserve">-  vitrīnu (stikla konstrukcijas ar nesošo rāmi) mazgāšana; </w:t>
      </w:r>
    </w:p>
    <w:p w14:paraId="533450E5" w14:textId="77777777" w:rsidR="000209BC" w:rsidRPr="00651CB3" w:rsidRDefault="000209BC" w:rsidP="000209BC">
      <w:pPr>
        <w:tabs>
          <w:tab w:val="left" w:pos="284"/>
        </w:tabs>
        <w:spacing w:after="0" w:line="240" w:lineRule="auto"/>
        <w:jc w:val="both"/>
        <w:rPr>
          <w:rFonts w:ascii="Times New Roman" w:eastAsia="Aptos" w:hAnsi="Times New Roman" w:cs="Times New Roman"/>
          <w:i/>
          <w:iCs/>
          <w:sz w:val="26"/>
          <w:szCs w:val="26"/>
        </w:rPr>
      </w:pPr>
      <w:r w:rsidRPr="00651CB3">
        <w:rPr>
          <w:rFonts w:ascii="Times New Roman" w:eastAsia="Aptos" w:hAnsi="Times New Roman" w:cs="Times New Roman"/>
          <w:i/>
          <w:iCs/>
          <w:sz w:val="26"/>
          <w:szCs w:val="26"/>
        </w:rPr>
        <w:t xml:space="preserve">-  aizsargstiklu konstrukciju (piemēram, stiklotu prettrokšņu barjeru) mazgāšana ar nesošo rāmi. </w:t>
      </w:r>
      <w:r w:rsidRPr="00651CB3">
        <w:rPr>
          <w:rFonts w:ascii="Times New Roman" w:eastAsia="Aptos" w:hAnsi="Times New Roman" w:cs="Times New Roman"/>
          <w:sz w:val="26"/>
          <w:szCs w:val="26"/>
        </w:rPr>
        <w:t> </w:t>
      </w:r>
    </w:p>
    <w:p w14:paraId="19103929" w14:textId="77777777" w:rsidR="000209BC" w:rsidRPr="00651CB3" w:rsidRDefault="000209BC" w:rsidP="000209BC">
      <w:pPr>
        <w:tabs>
          <w:tab w:val="left" w:pos="284"/>
          <w:tab w:val="left" w:pos="709"/>
        </w:tabs>
        <w:spacing w:after="0" w:line="240" w:lineRule="auto"/>
        <w:ind w:firstLine="709"/>
        <w:jc w:val="both"/>
        <w:rPr>
          <w:rFonts w:ascii="Times New Roman" w:eastAsia="Aptos" w:hAnsi="Times New Roman" w:cs="Times New Roman"/>
          <w:sz w:val="26"/>
          <w:szCs w:val="26"/>
        </w:rPr>
      </w:pPr>
      <w:r w:rsidRPr="00651CB3">
        <w:rPr>
          <w:rFonts w:ascii="Times New Roman" w:eastAsia="Aptos" w:hAnsi="Times New Roman" w:cs="Times New Roman"/>
          <w:sz w:val="26"/>
          <w:szCs w:val="26"/>
        </w:rPr>
        <w:t xml:space="preserve">Ņemot vērā visu iepriekš minēto, pretendenta noslēgtā līguma summa krietni pārsniedz 9999 EUR  bez PVN. </w:t>
      </w:r>
    </w:p>
    <w:p w14:paraId="1E6D96D0" w14:textId="77777777" w:rsidR="000209BC" w:rsidRPr="00651CB3" w:rsidRDefault="000209BC" w:rsidP="000209BC">
      <w:pPr>
        <w:spacing w:after="0" w:line="240" w:lineRule="auto"/>
        <w:ind w:firstLine="709"/>
        <w:jc w:val="both"/>
        <w:rPr>
          <w:rFonts w:ascii="Times New Roman" w:eastAsia="Aptos" w:hAnsi="Times New Roman" w:cs="Times New Roman"/>
          <w:sz w:val="26"/>
          <w:szCs w:val="26"/>
        </w:rPr>
      </w:pPr>
      <w:r w:rsidRPr="00651CB3">
        <w:rPr>
          <w:rFonts w:ascii="Times New Roman" w:eastAsia="Aptos" w:hAnsi="Times New Roman" w:cs="Times New Roman"/>
          <w:sz w:val="26"/>
          <w:szCs w:val="26"/>
        </w:rPr>
        <w:t>Lūdzam iepirkumu komisiju skaidrot, vai pretendents izpildīs atlases prasības, ja iesniegs pasūtītāja izsniegtu atsauksmi par pieturu mazgāšanu (t.sk., stikla un metāla konstrukcijas), kur pilsētā būs uzkoptas, mazgātas vismaz 100 pieturas vairāku gadu ietvaros, bet līguma summa tiks minēta par visiem uzturēšanas darbiem, kas krietni pārsniegs 9999 EUR bez PVN? Pretendenta līgumā vienkārši nav izdalīta atsevišķa pozīcija par pieturu mazgāšanu!</w:t>
      </w:r>
    </w:p>
    <w:p w14:paraId="1905C92D" w14:textId="77777777" w:rsidR="000209BC" w:rsidRDefault="000209BC" w:rsidP="000209BC">
      <w:pPr>
        <w:spacing w:after="0" w:line="240" w:lineRule="auto"/>
        <w:jc w:val="both"/>
        <w:rPr>
          <w:rFonts w:ascii="Times New Roman" w:eastAsia="Times New Roman" w:hAnsi="Times New Roman" w:cs="Times New Roman"/>
          <w:b/>
          <w:bCs/>
          <w:kern w:val="0"/>
          <w:sz w:val="26"/>
          <w:szCs w:val="26"/>
          <w:u w:val="single"/>
          <w:lang w:eastAsia="lv-LV"/>
          <w14:ligatures w14:val="none"/>
        </w:rPr>
      </w:pPr>
    </w:p>
    <w:p w14:paraId="6D3F76E3" w14:textId="28DBF2FE" w:rsidR="000209BC" w:rsidRPr="00651CB3" w:rsidRDefault="000209BC" w:rsidP="000209BC">
      <w:pPr>
        <w:spacing w:after="0" w:line="240" w:lineRule="auto"/>
        <w:jc w:val="both"/>
        <w:rPr>
          <w:rFonts w:ascii="Times New Roman" w:eastAsia="Times New Roman" w:hAnsi="Times New Roman" w:cs="Times New Roman"/>
          <w:kern w:val="0"/>
          <w:sz w:val="26"/>
          <w:szCs w:val="26"/>
          <w:lang w:eastAsia="lv-LV"/>
          <w14:ligatures w14:val="none"/>
        </w:rPr>
      </w:pPr>
      <w:r>
        <w:rPr>
          <w:rFonts w:ascii="Times New Roman" w:eastAsia="Times New Roman" w:hAnsi="Times New Roman" w:cs="Times New Roman"/>
          <w:b/>
          <w:bCs/>
          <w:kern w:val="0"/>
          <w:sz w:val="26"/>
          <w:szCs w:val="26"/>
          <w:u w:val="single"/>
          <w:lang w:eastAsia="lv-LV"/>
          <w14:ligatures w14:val="none"/>
        </w:rPr>
        <w:t>A</w:t>
      </w:r>
      <w:r w:rsidRPr="00651CB3">
        <w:rPr>
          <w:rFonts w:ascii="Times New Roman" w:eastAsia="Times New Roman" w:hAnsi="Times New Roman" w:cs="Times New Roman"/>
          <w:b/>
          <w:bCs/>
          <w:kern w:val="0"/>
          <w:sz w:val="26"/>
          <w:szCs w:val="26"/>
          <w:u w:val="single"/>
          <w:lang w:eastAsia="lv-LV"/>
          <w14:ligatures w14:val="none"/>
        </w:rPr>
        <w:t>tbilde:</w:t>
      </w:r>
      <w:r w:rsidRPr="00651CB3">
        <w:rPr>
          <w:rFonts w:ascii="Times New Roman" w:eastAsia="Times New Roman" w:hAnsi="Times New Roman" w:cs="Times New Roman"/>
          <w:b/>
          <w:bCs/>
          <w:kern w:val="0"/>
          <w:sz w:val="26"/>
          <w:szCs w:val="26"/>
          <w:lang w:eastAsia="lv-LV"/>
          <w14:ligatures w14:val="none"/>
        </w:rPr>
        <w:t xml:space="preserve"> </w:t>
      </w:r>
      <w:r w:rsidRPr="00651CB3">
        <w:rPr>
          <w:rFonts w:ascii="Times New Roman" w:eastAsia="Times New Roman" w:hAnsi="Times New Roman" w:cs="Times New Roman"/>
          <w:kern w:val="0"/>
          <w:sz w:val="26"/>
          <w:szCs w:val="26"/>
          <w:lang w:eastAsia="lv-LV"/>
          <w14:ligatures w14:val="none"/>
        </w:rPr>
        <w:t>Ja pretendenta iepriekš izpildītais līgums ietver vairākus dažāda veida pakalpojumus, tai skaitā sabiedriskā transporta pieturvietu mazgāšanu, tad šāds līgums var tikt iesniegts pieredzes apliecināšanai.</w:t>
      </w:r>
    </w:p>
    <w:p w14:paraId="36C0CDB0" w14:textId="77777777" w:rsidR="000209BC" w:rsidRPr="00651CB3" w:rsidRDefault="000209BC" w:rsidP="000209BC">
      <w:pPr>
        <w:spacing w:after="0" w:line="240" w:lineRule="auto"/>
        <w:ind w:firstLine="720"/>
        <w:jc w:val="both"/>
        <w:rPr>
          <w:rFonts w:ascii="Times New Roman" w:eastAsia="Times New Roman" w:hAnsi="Times New Roman" w:cs="Times New Roman"/>
          <w:kern w:val="0"/>
          <w:sz w:val="26"/>
          <w:szCs w:val="26"/>
          <w:lang w:eastAsia="lv-LV"/>
          <w14:ligatures w14:val="none"/>
        </w:rPr>
      </w:pPr>
      <w:r w:rsidRPr="00651CB3">
        <w:rPr>
          <w:rFonts w:ascii="Times New Roman" w:eastAsia="Times New Roman" w:hAnsi="Times New Roman" w:cs="Times New Roman"/>
          <w:kern w:val="0"/>
          <w:sz w:val="26"/>
          <w:szCs w:val="26"/>
          <w:lang w:eastAsia="lv-LV"/>
          <w14:ligatures w14:val="none"/>
        </w:rPr>
        <w:t>Vienlaikus pretendentam ir jāpierāda atbilstība Iepirkuma nolikuma 3.2. punktā noteiktajai kvalifikācijas prasībai, proti, ka iepirkuma priekšmetam līdzvērtīgā pakalpojuma vērtība ir vismaz 9 999,00 EUR bez PVN.</w:t>
      </w:r>
    </w:p>
    <w:p w14:paraId="1D9FB015" w14:textId="77777777" w:rsidR="000209BC" w:rsidRPr="00651CB3" w:rsidRDefault="000209BC" w:rsidP="000209BC">
      <w:pPr>
        <w:spacing w:after="0" w:line="240" w:lineRule="auto"/>
        <w:ind w:firstLine="709"/>
        <w:jc w:val="both"/>
        <w:rPr>
          <w:rFonts w:ascii="Times New Roman" w:eastAsia="Times New Roman" w:hAnsi="Times New Roman" w:cs="Times New Roman"/>
          <w:kern w:val="0"/>
          <w:sz w:val="26"/>
          <w:szCs w:val="26"/>
          <w:lang w:eastAsia="lv-LV"/>
          <w14:ligatures w14:val="none"/>
        </w:rPr>
      </w:pPr>
      <w:r w:rsidRPr="00651CB3">
        <w:rPr>
          <w:rFonts w:ascii="Times New Roman" w:eastAsia="Times New Roman" w:hAnsi="Times New Roman" w:cs="Times New Roman"/>
          <w:kern w:val="0"/>
          <w:sz w:val="26"/>
          <w:szCs w:val="26"/>
          <w:lang w:eastAsia="lv-LV"/>
          <w14:ligatures w14:val="none"/>
        </w:rPr>
        <w:t>Ja līgumā atsevišķi nav izdalīta pieturvietu mazgāšanas pakalpojuma vērtība, pretendents var iesniegt pasūtītāja izsniegtu atsauksmi vai citu dokumentu, kurā nepārprotami norādīts:</w:t>
      </w:r>
    </w:p>
    <w:p w14:paraId="1232D2A0" w14:textId="77777777" w:rsidR="000209BC" w:rsidRPr="00651CB3" w:rsidRDefault="000209BC" w:rsidP="000209BC">
      <w:pPr>
        <w:numPr>
          <w:ilvl w:val="0"/>
          <w:numId w:val="7"/>
        </w:numPr>
        <w:spacing w:after="0" w:line="240" w:lineRule="auto"/>
        <w:jc w:val="both"/>
        <w:rPr>
          <w:rFonts w:ascii="Times New Roman" w:eastAsia="Times New Roman" w:hAnsi="Times New Roman" w:cs="Times New Roman"/>
          <w:kern w:val="0"/>
          <w:sz w:val="26"/>
          <w:szCs w:val="26"/>
          <w:lang w:eastAsia="lv-LV"/>
          <w14:ligatures w14:val="none"/>
        </w:rPr>
      </w:pPr>
      <w:r w:rsidRPr="00651CB3">
        <w:rPr>
          <w:rFonts w:ascii="Times New Roman" w:eastAsia="Times New Roman" w:hAnsi="Times New Roman" w:cs="Times New Roman"/>
          <w:kern w:val="0"/>
          <w:sz w:val="26"/>
          <w:szCs w:val="26"/>
          <w:lang w:eastAsia="lv-LV"/>
          <w14:ligatures w14:val="none"/>
        </w:rPr>
        <w:t>ka līguma izpildē ir veikta sabiedriskā transporta pieturvietu (stikla un metāla konstrukciju) mazgāšana;</w:t>
      </w:r>
    </w:p>
    <w:p w14:paraId="42C6F20E" w14:textId="77777777" w:rsidR="000209BC" w:rsidRPr="00651CB3" w:rsidRDefault="000209BC" w:rsidP="000209BC">
      <w:pPr>
        <w:numPr>
          <w:ilvl w:val="0"/>
          <w:numId w:val="7"/>
        </w:numPr>
        <w:spacing w:after="0" w:line="240" w:lineRule="auto"/>
        <w:jc w:val="both"/>
        <w:rPr>
          <w:rFonts w:ascii="Times New Roman" w:eastAsia="Times New Roman" w:hAnsi="Times New Roman" w:cs="Times New Roman"/>
          <w:kern w:val="0"/>
          <w:sz w:val="26"/>
          <w:szCs w:val="26"/>
          <w:lang w:eastAsia="lv-LV"/>
          <w14:ligatures w14:val="none"/>
        </w:rPr>
      </w:pPr>
      <w:r w:rsidRPr="00651CB3">
        <w:rPr>
          <w:rFonts w:ascii="Times New Roman" w:eastAsia="Times New Roman" w:hAnsi="Times New Roman" w:cs="Times New Roman"/>
          <w:kern w:val="0"/>
          <w:sz w:val="26"/>
          <w:szCs w:val="26"/>
          <w:lang w:eastAsia="lv-LV"/>
          <w14:ligatures w14:val="none"/>
        </w:rPr>
        <w:t>šī pakalpojuma izpildes apjoms;</w:t>
      </w:r>
    </w:p>
    <w:p w14:paraId="6540EA2F" w14:textId="77777777" w:rsidR="000209BC" w:rsidRPr="00651CB3" w:rsidRDefault="000209BC" w:rsidP="000209BC">
      <w:pPr>
        <w:numPr>
          <w:ilvl w:val="0"/>
          <w:numId w:val="7"/>
        </w:numPr>
        <w:spacing w:after="0" w:line="240" w:lineRule="auto"/>
        <w:jc w:val="both"/>
        <w:rPr>
          <w:rFonts w:ascii="Times New Roman" w:eastAsia="Times New Roman" w:hAnsi="Times New Roman" w:cs="Times New Roman"/>
          <w:b/>
          <w:bCs/>
          <w:kern w:val="0"/>
          <w:sz w:val="26"/>
          <w:szCs w:val="26"/>
          <w:u w:val="single"/>
          <w:lang w:eastAsia="lv-LV"/>
          <w14:ligatures w14:val="none"/>
        </w:rPr>
      </w:pPr>
      <w:r w:rsidRPr="00651CB3">
        <w:rPr>
          <w:rFonts w:ascii="Times New Roman" w:eastAsia="Times New Roman" w:hAnsi="Times New Roman" w:cs="Times New Roman"/>
          <w:kern w:val="0"/>
          <w:sz w:val="26"/>
          <w:szCs w:val="26"/>
          <w:lang w:eastAsia="lv-LV"/>
          <w14:ligatures w14:val="none"/>
        </w:rPr>
        <w:t>un, ja tas nav nosakāms no paša līguma, informācija, kas ļauj pārliecināties, ka tieši iepirkuma priekšmetam līdzvērtīgā pakalpojuma vērtība ir vismaz 9 999,00 EUR bez PVN.</w:t>
      </w:r>
    </w:p>
    <w:p w14:paraId="06650AE2" w14:textId="77777777" w:rsidR="000209BC" w:rsidRPr="00651CB3" w:rsidRDefault="000209BC" w:rsidP="000209BC">
      <w:pPr>
        <w:spacing w:after="0" w:line="240" w:lineRule="auto"/>
        <w:jc w:val="both"/>
        <w:rPr>
          <w:rFonts w:ascii="Times New Roman" w:eastAsia="Aptos" w:hAnsi="Times New Roman" w:cs="Times New Roman"/>
          <w:sz w:val="26"/>
          <w:szCs w:val="26"/>
        </w:rPr>
      </w:pPr>
    </w:p>
    <w:p w14:paraId="35DAA756" w14:textId="77777777" w:rsidR="00F30897" w:rsidRPr="00F30897" w:rsidRDefault="00F30897" w:rsidP="00F30897">
      <w:pPr>
        <w:spacing w:after="0" w:line="240" w:lineRule="auto"/>
        <w:jc w:val="both"/>
        <w:rPr>
          <w:rFonts w:ascii="Times New Roman" w:eastAsia="Times New Roman" w:hAnsi="Times New Roman" w:cs="Times New Roman"/>
          <w:kern w:val="0"/>
          <w:sz w:val="26"/>
          <w:szCs w:val="26"/>
          <w:lang w:eastAsia="lv-LV"/>
          <w14:ligatures w14:val="none"/>
        </w:rPr>
      </w:pPr>
    </w:p>
    <w:p w14:paraId="06387D67" w14:textId="20525DBE" w:rsidR="00787044" w:rsidRPr="00C37050" w:rsidRDefault="00787044" w:rsidP="00C37050">
      <w:pPr>
        <w:spacing w:after="0" w:line="240" w:lineRule="auto"/>
        <w:jc w:val="both"/>
        <w:rPr>
          <w:rFonts w:ascii="Times New Roman" w:eastAsia="Times New Roman" w:hAnsi="Times New Roman" w:cs="Times New Roman"/>
          <w:b/>
          <w:bCs/>
          <w:i/>
          <w:iCs/>
          <w:kern w:val="0"/>
          <w:sz w:val="26"/>
          <w:szCs w:val="26"/>
          <w:u w:val="single"/>
          <w:lang w:eastAsia="lv-LV"/>
          <w14:ligatures w14:val="none"/>
        </w:rPr>
      </w:pPr>
    </w:p>
    <w:sectPr w:rsidR="00787044" w:rsidRPr="00C37050" w:rsidSect="00BC467F">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75A46"/>
    <w:multiLevelType w:val="hybridMultilevel"/>
    <w:tmpl w:val="13284DA4"/>
    <w:lvl w:ilvl="0" w:tplc="F4309F4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D671C5"/>
    <w:multiLevelType w:val="hybridMultilevel"/>
    <w:tmpl w:val="AAF4E2C2"/>
    <w:lvl w:ilvl="0" w:tplc="0FC41F86">
      <w:start w:val="2"/>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6F950A0"/>
    <w:multiLevelType w:val="multilevel"/>
    <w:tmpl w:val="BAF6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D66459"/>
    <w:multiLevelType w:val="multilevel"/>
    <w:tmpl w:val="D574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9D465E"/>
    <w:multiLevelType w:val="multilevel"/>
    <w:tmpl w:val="74B82718"/>
    <w:lvl w:ilvl="0">
      <w:start w:val="5"/>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5" w15:restartNumberingAfterBreak="0">
    <w:nsid w:val="64A604CB"/>
    <w:multiLevelType w:val="hybridMultilevel"/>
    <w:tmpl w:val="21C6170C"/>
    <w:lvl w:ilvl="0" w:tplc="CDE091EA">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F2832C7"/>
    <w:multiLevelType w:val="multilevel"/>
    <w:tmpl w:val="EF3E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4086146">
    <w:abstractNumId w:val="6"/>
  </w:num>
  <w:num w:numId="2" w16cid:durableId="1154955822">
    <w:abstractNumId w:val="2"/>
  </w:num>
  <w:num w:numId="3" w16cid:durableId="609818044">
    <w:abstractNumId w:val="1"/>
  </w:num>
  <w:num w:numId="4" w16cid:durableId="736362848">
    <w:abstractNumId w:val="5"/>
  </w:num>
  <w:num w:numId="5" w16cid:durableId="1412504876">
    <w:abstractNumId w:val="3"/>
  </w:num>
  <w:num w:numId="6" w16cid:durableId="163323318">
    <w:abstractNumId w:val="4"/>
  </w:num>
  <w:num w:numId="7" w16cid:durableId="848907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67F"/>
    <w:rsid w:val="00016B4E"/>
    <w:rsid w:val="000209BC"/>
    <w:rsid w:val="00097DE9"/>
    <w:rsid w:val="000B7F1E"/>
    <w:rsid w:val="003A5693"/>
    <w:rsid w:val="004A6247"/>
    <w:rsid w:val="004C3DD6"/>
    <w:rsid w:val="00563B7A"/>
    <w:rsid w:val="00597FCB"/>
    <w:rsid w:val="00787044"/>
    <w:rsid w:val="00804C2A"/>
    <w:rsid w:val="008846A5"/>
    <w:rsid w:val="008B0248"/>
    <w:rsid w:val="00B612BD"/>
    <w:rsid w:val="00BC467F"/>
    <w:rsid w:val="00BD05A7"/>
    <w:rsid w:val="00C37050"/>
    <w:rsid w:val="00C75AB9"/>
    <w:rsid w:val="00D32E2A"/>
    <w:rsid w:val="00DF48D3"/>
    <w:rsid w:val="00E51492"/>
    <w:rsid w:val="00E54CEF"/>
    <w:rsid w:val="00E6056C"/>
    <w:rsid w:val="00E60D1C"/>
    <w:rsid w:val="00E63473"/>
    <w:rsid w:val="00EF7A81"/>
    <w:rsid w:val="00F308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1444E"/>
  <w15:chartTrackingRefBased/>
  <w15:docId w15:val="{0BA1679F-7764-4D3A-8D4B-D965EA529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C46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C46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C467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C467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C467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C467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C467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C467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C467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C467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C467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C467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C467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C467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C467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C467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C467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C467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C4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C467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C467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C467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C467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C467F"/>
    <w:rPr>
      <w:i/>
      <w:iCs/>
      <w:color w:val="404040" w:themeColor="text1" w:themeTint="BF"/>
    </w:rPr>
  </w:style>
  <w:style w:type="paragraph" w:styleId="Sarakstarindkopa">
    <w:name w:val="List Paragraph"/>
    <w:basedOn w:val="Parasts"/>
    <w:uiPriority w:val="34"/>
    <w:qFormat/>
    <w:rsid w:val="00BC467F"/>
    <w:pPr>
      <w:ind w:left="720"/>
      <w:contextualSpacing/>
    </w:pPr>
  </w:style>
  <w:style w:type="character" w:styleId="Intensvsizclums">
    <w:name w:val="Intense Emphasis"/>
    <w:basedOn w:val="Noklusjumarindkopasfonts"/>
    <w:uiPriority w:val="21"/>
    <w:qFormat/>
    <w:rsid w:val="00BC467F"/>
    <w:rPr>
      <w:i/>
      <w:iCs/>
      <w:color w:val="0F4761" w:themeColor="accent1" w:themeShade="BF"/>
    </w:rPr>
  </w:style>
  <w:style w:type="paragraph" w:styleId="Intensvscitts">
    <w:name w:val="Intense Quote"/>
    <w:basedOn w:val="Parasts"/>
    <w:next w:val="Parasts"/>
    <w:link w:val="IntensvscittsRakstz"/>
    <w:uiPriority w:val="30"/>
    <w:qFormat/>
    <w:rsid w:val="00BC4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C467F"/>
    <w:rPr>
      <w:i/>
      <w:iCs/>
      <w:color w:val="0F4761" w:themeColor="accent1" w:themeShade="BF"/>
    </w:rPr>
  </w:style>
  <w:style w:type="character" w:styleId="Intensvaatsauce">
    <w:name w:val="Intense Reference"/>
    <w:basedOn w:val="Noklusjumarindkopasfonts"/>
    <w:uiPriority w:val="32"/>
    <w:qFormat/>
    <w:rsid w:val="00BC467F"/>
    <w:rPr>
      <w:b/>
      <w:bCs/>
      <w:smallCaps/>
      <w:color w:val="0F4761" w:themeColor="accent1" w:themeShade="BF"/>
      <w:spacing w:val="5"/>
    </w:rPr>
  </w:style>
  <w:style w:type="paragraph" w:customStyle="1" w:styleId="xmsonormal">
    <w:name w:val="x_msonormal"/>
    <w:basedOn w:val="Parasts"/>
    <w:rsid w:val="00BC467F"/>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styleId="Paraststmeklis">
    <w:name w:val="Normal (Web)"/>
    <w:basedOn w:val="Parasts"/>
    <w:uiPriority w:val="99"/>
    <w:unhideWhenUsed/>
    <w:rsid w:val="00BC467F"/>
    <w:rPr>
      <w:rFonts w:ascii="Times New Roman" w:hAnsi="Times New Roman" w:cs="Times New Roman"/>
    </w:rPr>
  </w:style>
  <w:style w:type="paragraph" w:customStyle="1" w:styleId="Default">
    <w:name w:val="Default"/>
    <w:rsid w:val="00804C2A"/>
    <w:pPr>
      <w:autoSpaceDE w:val="0"/>
      <w:autoSpaceDN w:val="0"/>
      <w:adjustRightInd w:val="0"/>
      <w:spacing w:after="0" w:line="240" w:lineRule="auto"/>
    </w:pPr>
    <w:rPr>
      <w:rFonts w:ascii="Times New Roman" w:eastAsia="Aptos"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150769">
      <w:bodyDiv w:val="1"/>
      <w:marLeft w:val="0"/>
      <w:marRight w:val="0"/>
      <w:marTop w:val="0"/>
      <w:marBottom w:val="0"/>
      <w:divBdr>
        <w:top w:val="none" w:sz="0" w:space="0" w:color="auto"/>
        <w:left w:val="none" w:sz="0" w:space="0" w:color="auto"/>
        <w:bottom w:val="none" w:sz="0" w:space="0" w:color="auto"/>
        <w:right w:val="none" w:sz="0" w:space="0" w:color="auto"/>
      </w:divBdr>
    </w:div>
    <w:div w:id="784080274">
      <w:bodyDiv w:val="1"/>
      <w:marLeft w:val="0"/>
      <w:marRight w:val="0"/>
      <w:marTop w:val="0"/>
      <w:marBottom w:val="0"/>
      <w:divBdr>
        <w:top w:val="none" w:sz="0" w:space="0" w:color="auto"/>
        <w:left w:val="none" w:sz="0" w:space="0" w:color="auto"/>
        <w:bottom w:val="none" w:sz="0" w:space="0" w:color="auto"/>
        <w:right w:val="none" w:sz="0" w:space="0" w:color="auto"/>
      </w:divBdr>
    </w:div>
    <w:div w:id="921640247">
      <w:bodyDiv w:val="1"/>
      <w:marLeft w:val="0"/>
      <w:marRight w:val="0"/>
      <w:marTop w:val="0"/>
      <w:marBottom w:val="0"/>
      <w:divBdr>
        <w:top w:val="none" w:sz="0" w:space="0" w:color="auto"/>
        <w:left w:val="none" w:sz="0" w:space="0" w:color="auto"/>
        <w:bottom w:val="none" w:sz="0" w:space="0" w:color="auto"/>
        <w:right w:val="none" w:sz="0" w:space="0" w:color="auto"/>
      </w:divBdr>
    </w:div>
    <w:div w:id="1041444956">
      <w:bodyDiv w:val="1"/>
      <w:marLeft w:val="0"/>
      <w:marRight w:val="0"/>
      <w:marTop w:val="0"/>
      <w:marBottom w:val="0"/>
      <w:divBdr>
        <w:top w:val="none" w:sz="0" w:space="0" w:color="auto"/>
        <w:left w:val="none" w:sz="0" w:space="0" w:color="auto"/>
        <w:bottom w:val="none" w:sz="0" w:space="0" w:color="auto"/>
        <w:right w:val="none" w:sz="0" w:space="0" w:color="auto"/>
      </w:divBdr>
    </w:div>
    <w:div w:id="1424649626">
      <w:bodyDiv w:val="1"/>
      <w:marLeft w:val="0"/>
      <w:marRight w:val="0"/>
      <w:marTop w:val="0"/>
      <w:marBottom w:val="0"/>
      <w:divBdr>
        <w:top w:val="none" w:sz="0" w:space="0" w:color="auto"/>
        <w:left w:val="none" w:sz="0" w:space="0" w:color="auto"/>
        <w:bottom w:val="none" w:sz="0" w:space="0" w:color="auto"/>
        <w:right w:val="none" w:sz="0" w:space="0" w:color="auto"/>
      </w:divBdr>
    </w:div>
    <w:div w:id="149110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TotalTime>
  <Pages>2</Pages>
  <Words>1812</Words>
  <Characters>1033</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Elksne</dc:creator>
  <cp:keywords/>
  <dc:description/>
  <cp:lastModifiedBy>Anta Holste</cp:lastModifiedBy>
  <cp:revision>8</cp:revision>
  <dcterms:created xsi:type="dcterms:W3CDTF">2026-07-09T08:25:00Z</dcterms:created>
  <dcterms:modified xsi:type="dcterms:W3CDTF">2026-07-10T11:50:00Z</dcterms:modified>
</cp:coreProperties>
</file>