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8D004" w14:textId="3A3BE284" w:rsidR="004C3DD6" w:rsidRPr="00C75AB9" w:rsidRDefault="00BC467F" w:rsidP="004C3D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ptos" w:hAnsi="Times New Roman" w:cs="Times New Roman"/>
          <w:color w:val="000000"/>
          <w:kern w:val="0"/>
          <w:sz w:val="26"/>
          <w:szCs w:val="26"/>
        </w:rPr>
      </w:pPr>
      <w:r w:rsidRPr="00C75AB9">
        <w:rPr>
          <w:b/>
          <w:bCs/>
          <w:color w:val="242424"/>
          <w:sz w:val="26"/>
          <w:szCs w:val="26"/>
          <w:bdr w:val="none" w:sz="0" w:space="0" w:color="auto" w:frame="1"/>
        </w:rPr>
        <w:t> </w:t>
      </w:r>
      <w:r w:rsidR="004C3DD6" w:rsidRPr="00C75AB9">
        <w:rPr>
          <w:rFonts w:ascii="Times New Roman" w:eastAsia="Aptos" w:hAnsi="Times New Roman" w:cs="Times New Roman"/>
          <w:b/>
          <w:bCs/>
          <w:color w:val="000000"/>
          <w:kern w:val="0"/>
          <w:sz w:val="26"/>
          <w:szCs w:val="26"/>
        </w:rPr>
        <w:t>Atbildes uz ieinteresētā piegādātāja uzdotajiem jautājumiem</w:t>
      </w:r>
    </w:p>
    <w:p w14:paraId="79E11845" w14:textId="07966347" w:rsidR="004C3DD6" w:rsidRPr="004C3DD6" w:rsidRDefault="004C3DD6" w:rsidP="004C3D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kern w:val="0"/>
          <w:sz w:val="26"/>
          <w:szCs w:val="26"/>
          <w:lang w:eastAsia="ru-RU"/>
          <w14:ligatures w14:val="none"/>
        </w:rPr>
      </w:pPr>
      <w:r w:rsidRPr="004C3DD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“</w:t>
      </w:r>
      <w:bookmarkStart w:id="0" w:name="_Hlk225754694"/>
      <w:r w:rsidRPr="00C75AB9">
        <w:rPr>
          <w:rFonts w:ascii="Times New Roman" w:eastAsia="Times New Roman" w:hAnsi="Times New Roman" w:cs="Times New Roman"/>
          <w:iCs/>
          <w:kern w:val="0"/>
          <w:sz w:val="26"/>
          <w:szCs w:val="26"/>
          <w14:ligatures w14:val="none"/>
        </w:rPr>
        <w:t>Sabiedriskā transporta pieturu nojumju mazgāšanas pakalpojums Rīgas valstspilsētas pašvaldības teritorijā</w:t>
      </w:r>
      <w:bookmarkEnd w:id="0"/>
      <w:r w:rsidRPr="004C3DD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”</w:t>
      </w:r>
    </w:p>
    <w:p w14:paraId="4B6D01C8" w14:textId="5C5E7D17" w:rsidR="004C3DD6" w:rsidRPr="004C3DD6" w:rsidRDefault="004C3DD6" w:rsidP="004C3D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ptos" w:hAnsi="Times New Roman" w:cs="Times New Roman"/>
          <w:color w:val="000000"/>
          <w:kern w:val="0"/>
          <w:sz w:val="26"/>
          <w:szCs w:val="26"/>
        </w:rPr>
      </w:pPr>
      <w:r w:rsidRPr="004C3DD6">
        <w:rPr>
          <w:rFonts w:ascii="Times New Roman" w:eastAsia="Times New Roman" w:hAnsi="Times New Roman" w:cs="Times New Roman"/>
          <w:b/>
          <w:bCs/>
          <w:i/>
          <w:kern w:val="0"/>
          <w:sz w:val="26"/>
          <w:szCs w:val="26"/>
          <w:lang w:eastAsia="ru-RU"/>
          <w14:ligatures w14:val="none"/>
        </w:rPr>
        <w:t>(Identifikācijas Nr. AMD 202</w:t>
      </w:r>
      <w:r w:rsidRPr="00C75AB9">
        <w:rPr>
          <w:rFonts w:ascii="Times New Roman" w:eastAsia="Times New Roman" w:hAnsi="Times New Roman" w:cs="Times New Roman"/>
          <w:b/>
          <w:bCs/>
          <w:i/>
          <w:kern w:val="0"/>
          <w:sz w:val="26"/>
          <w:szCs w:val="26"/>
          <w:lang w:eastAsia="ru-RU"/>
          <w14:ligatures w14:val="none"/>
        </w:rPr>
        <w:t>6</w:t>
      </w:r>
      <w:r w:rsidRPr="004C3DD6">
        <w:rPr>
          <w:rFonts w:ascii="Times New Roman" w:eastAsia="Times New Roman" w:hAnsi="Times New Roman" w:cs="Times New Roman"/>
          <w:b/>
          <w:bCs/>
          <w:i/>
          <w:kern w:val="0"/>
          <w:sz w:val="26"/>
          <w:szCs w:val="26"/>
          <w:lang w:eastAsia="ru-RU"/>
          <w14:ligatures w14:val="none"/>
        </w:rPr>
        <w:t>/</w:t>
      </w:r>
      <w:r w:rsidR="003A5693">
        <w:rPr>
          <w:rFonts w:ascii="Times New Roman" w:eastAsia="Times New Roman" w:hAnsi="Times New Roman" w:cs="Times New Roman"/>
          <w:b/>
          <w:bCs/>
          <w:i/>
          <w:kern w:val="0"/>
          <w:sz w:val="26"/>
          <w:szCs w:val="26"/>
          <w:lang w:eastAsia="ru-RU"/>
          <w14:ligatures w14:val="none"/>
        </w:rPr>
        <w:t>54</w:t>
      </w:r>
      <w:r w:rsidRPr="004C3DD6">
        <w:rPr>
          <w:rFonts w:ascii="Times New Roman" w:eastAsia="Times New Roman" w:hAnsi="Times New Roman" w:cs="Times New Roman"/>
          <w:b/>
          <w:bCs/>
          <w:i/>
          <w:kern w:val="0"/>
          <w:sz w:val="26"/>
          <w:szCs w:val="26"/>
          <w:lang w:eastAsia="ru-RU"/>
          <w14:ligatures w14:val="none"/>
        </w:rPr>
        <w:t>)</w:t>
      </w:r>
    </w:p>
    <w:p w14:paraId="4720D12A" w14:textId="77777777" w:rsidR="00BA470C" w:rsidRDefault="00BA470C" w:rsidP="00BA470C">
      <w:pPr>
        <w:spacing w:after="0" w:line="240" w:lineRule="auto"/>
        <w:jc w:val="center"/>
        <w:rPr>
          <w:rFonts w:ascii="Times New Roman" w:eastAsia="Aptos" w:hAnsi="Times New Roman" w:cs="Times New Roman"/>
          <w:sz w:val="26"/>
          <w:szCs w:val="26"/>
        </w:rPr>
      </w:pPr>
    </w:p>
    <w:p w14:paraId="46B6E69A" w14:textId="061AA461" w:rsidR="004C3DD6" w:rsidRPr="00BA470C" w:rsidRDefault="00BA470C" w:rsidP="00BA470C">
      <w:pPr>
        <w:spacing w:after="0" w:line="240" w:lineRule="auto"/>
        <w:jc w:val="center"/>
        <w:rPr>
          <w:rFonts w:ascii="Times New Roman" w:eastAsia="Aptos" w:hAnsi="Times New Roman" w:cs="Times New Roman"/>
          <w:b/>
          <w:bCs/>
          <w:sz w:val="26"/>
          <w:szCs w:val="26"/>
        </w:rPr>
      </w:pPr>
      <w:r w:rsidRPr="00BA470C">
        <w:rPr>
          <w:rFonts w:ascii="Times New Roman" w:eastAsia="Aptos" w:hAnsi="Times New Roman" w:cs="Times New Roman"/>
          <w:b/>
          <w:bCs/>
          <w:sz w:val="26"/>
          <w:szCs w:val="26"/>
        </w:rPr>
        <w:t>10.07.2026.</w:t>
      </w:r>
    </w:p>
    <w:p w14:paraId="71B97556" w14:textId="3288C3C6" w:rsidR="004C3DD6" w:rsidRPr="004C3DD6" w:rsidRDefault="004C3DD6" w:rsidP="00D32E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kern w:val="0"/>
          <w:sz w:val="26"/>
          <w:szCs w:val="26"/>
          <w:lang w:eastAsia="ru-RU"/>
          <w14:ligatures w14:val="none"/>
        </w:rPr>
      </w:pPr>
      <w:r w:rsidRPr="004C3DD6">
        <w:rPr>
          <w:rFonts w:ascii="Times New Roman" w:eastAsia="Aptos" w:hAnsi="Times New Roman" w:cs="Times New Roman"/>
          <w:sz w:val="26"/>
          <w:szCs w:val="26"/>
        </w:rPr>
        <w:t xml:space="preserve">Rīgas valstspilsētas pašvaldības Ārtelpas un mobilitātes departamenta iepirkuma komisija </w:t>
      </w:r>
      <w:r w:rsidRPr="004C3DD6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 xml:space="preserve">(turpmāk – Iepirkuma komisija) </w:t>
      </w:r>
      <w:r w:rsidRPr="004C3DD6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ir saņēmusi piegādātāja jautājumu</w:t>
      </w:r>
      <w:r w:rsidRPr="00C75AB9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>s</w:t>
      </w:r>
      <w:r w:rsidRPr="004C3DD6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 par </w:t>
      </w:r>
      <w:bookmarkStart w:id="1" w:name="_Hlk138249685"/>
      <w:r w:rsidRPr="004C3DD6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publisko iepirkumu </w:t>
      </w:r>
      <w:bookmarkEnd w:id="1"/>
      <w:r w:rsidRPr="004C3DD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“</w:t>
      </w:r>
      <w:r w:rsidRPr="00C75AB9">
        <w:rPr>
          <w:rFonts w:ascii="Times New Roman" w:eastAsia="Times New Roman" w:hAnsi="Times New Roman" w:cs="Times New Roman"/>
          <w:iCs/>
          <w:kern w:val="0"/>
          <w:sz w:val="26"/>
          <w:szCs w:val="26"/>
          <w14:ligatures w14:val="none"/>
        </w:rPr>
        <w:t>Sabiedriskā transporta pieturu nojumju mazgāšanas pakalpojums Rīgas valstspilsētas pašvaldības teritorijā</w:t>
      </w:r>
      <w:r w:rsidRPr="004C3DD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”, ID Nr. AMD 202</w:t>
      </w:r>
      <w:r w:rsidR="00DF48D3" w:rsidRPr="00C75AB9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6</w:t>
      </w:r>
      <w:r w:rsidRPr="004C3DD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/</w:t>
      </w:r>
      <w:r w:rsidR="003A5693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54</w:t>
      </w:r>
      <w:r w:rsidRPr="004C3DD6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/>
          <w14:ligatures w14:val="none"/>
        </w:rPr>
        <w:t>, turpmāk – Iepirkums, noteiktajām pretendenta kvalifikācijas prasībām</w:t>
      </w:r>
      <w:r w:rsidRPr="004C3DD6">
        <w:rPr>
          <w:rFonts w:ascii="Times New Roman" w:eastAsia="Times New Roman" w:hAnsi="Times New Roman" w:cs="Times New Roman"/>
          <w:kern w:val="0"/>
          <w:sz w:val="26"/>
          <w:szCs w:val="26"/>
          <w14:ligatures w14:val="none"/>
        </w:rPr>
        <w:t xml:space="preserve">, un sniedz atbildi: </w:t>
      </w:r>
    </w:p>
    <w:p w14:paraId="6C05ECDA" w14:textId="77777777" w:rsidR="00E63473" w:rsidRDefault="00E63473" w:rsidP="00E63473">
      <w:pPr>
        <w:jc w:val="both"/>
        <w:rPr>
          <w:rFonts w:ascii="Times New Roman" w:hAnsi="Times New Roman" w:cs="Times New Roman"/>
          <w:b/>
          <w:bCs/>
        </w:rPr>
      </w:pPr>
    </w:p>
    <w:p w14:paraId="0C4A3C43" w14:textId="3BBDE00F" w:rsidR="00E63473" w:rsidRPr="00E63473" w:rsidRDefault="00E63473" w:rsidP="00337385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63473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Jautājums:</w:t>
      </w:r>
      <w:r w:rsidRPr="00E63473">
        <w:rPr>
          <w:rFonts w:ascii="Times New Roman" w:hAnsi="Times New Roman" w:cs="Times New Roman"/>
          <w:b/>
          <w:bCs/>
          <w:sz w:val="26"/>
          <w:szCs w:val="26"/>
        </w:rPr>
        <w:t xml:space="preserve"> Nolikuma 1. pielikuma punktā nr. 2.2. noteikts, ka pakalpojuma apmaksa tiek veikta par faktiski izpildīto darbu apjomu (m²).</w:t>
      </w:r>
    </w:p>
    <w:p w14:paraId="16F69026" w14:textId="77777777" w:rsidR="00E63473" w:rsidRPr="00E63473" w:rsidRDefault="00E63473" w:rsidP="00337385">
      <w:pPr>
        <w:spacing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E63473">
        <w:rPr>
          <w:rFonts w:ascii="Times New Roman" w:hAnsi="Times New Roman" w:cs="Times New Roman"/>
          <w:sz w:val="26"/>
          <w:szCs w:val="26"/>
        </w:rPr>
        <w:t xml:space="preserve">Pieturvietu sarakstā ir  informācija par pieturvietu atrašanās vietu un esošo un plānoto pieturvietu skaitu. Nolikuma 1. pielikuma punktā 2.9. punktā noteikts, ka: </w:t>
      </w:r>
      <w:r w:rsidRPr="00E63473">
        <w:rPr>
          <w:rFonts w:ascii="Times New Roman" w:hAnsi="Times New Roman" w:cs="Times New Roman"/>
          <w:i/>
          <w:iCs/>
          <w:sz w:val="26"/>
          <w:szCs w:val="26"/>
        </w:rPr>
        <w:t xml:space="preserve">tīrāmajā platībā netiek iekļautas bojātas vai neesošas virsmas (piemēram, izsisti stikli), </w:t>
      </w:r>
      <w:r w:rsidRPr="00E63473">
        <w:rPr>
          <w:rFonts w:ascii="Times New Roman" w:hAnsi="Times New Roman" w:cs="Times New Roman"/>
          <w:b/>
          <w:bCs/>
          <w:i/>
          <w:iCs/>
          <w:sz w:val="26"/>
          <w:szCs w:val="26"/>
        </w:rPr>
        <w:t>kā arī virsmas, kuru uzturēšanu nodrošina trešās personas (piemēram, reklāmu izvietotāji)</w:t>
      </w:r>
      <w:r w:rsidRPr="00E63473">
        <w:rPr>
          <w:rFonts w:ascii="Times New Roman" w:hAnsi="Times New Roman" w:cs="Times New Roman"/>
          <w:i/>
          <w:iCs/>
          <w:sz w:val="26"/>
          <w:szCs w:val="26"/>
        </w:rPr>
        <w:t>, ja Pasūtītājs nav noteicis citādi</w:t>
      </w:r>
      <w:r w:rsidRPr="00E63473">
        <w:rPr>
          <w:rFonts w:ascii="Times New Roman" w:hAnsi="Times New Roman" w:cs="Times New Roman"/>
          <w:sz w:val="26"/>
          <w:szCs w:val="26"/>
        </w:rPr>
        <w:t>.</w:t>
      </w:r>
      <w:r w:rsidRPr="00E63473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E63473">
        <w:rPr>
          <w:rFonts w:ascii="Times New Roman" w:hAnsi="Times New Roman" w:cs="Times New Roman"/>
          <w:sz w:val="26"/>
          <w:szCs w:val="26"/>
        </w:rPr>
        <w:t>Papildus tam, Nolikuma 1. pielikuma 5. punktā ir uzskaitīti mazgājamie elementi:</w:t>
      </w:r>
    </w:p>
    <w:p w14:paraId="0C04CDAC" w14:textId="77777777" w:rsidR="00E63473" w:rsidRPr="00E63473" w:rsidRDefault="00E63473" w:rsidP="00E63473">
      <w:pPr>
        <w:spacing w:after="0" w:line="240" w:lineRule="auto"/>
        <w:ind w:left="284"/>
        <w:jc w:val="both"/>
        <w:rPr>
          <w:rFonts w:ascii="Times New Roman" w:eastAsia="Aptos" w:hAnsi="Times New Roman" w:cs="Times New Roman"/>
          <w:i/>
          <w:iCs/>
          <w:sz w:val="26"/>
          <w:szCs w:val="26"/>
        </w:rPr>
      </w:pPr>
      <w:r w:rsidRPr="00E63473">
        <w:rPr>
          <w:rFonts w:ascii="Times New Roman" w:eastAsia="Aptos" w:hAnsi="Times New Roman" w:cs="Times New Roman"/>
          <w:i/>
          <w:iCs/>
          <w:sz w:val="26"/>
          <w:szCs w:val="26"/>
        </w:rPr>
        <w:t>5.1.  Stikla un caurspīdīgās virsmas;</w:t>
      </w:r>
    </w:p>
    <w:p w14:paraId="2F5302BC" w14:textId="77777777" w:rsidR="00E63473" w:rsidRPr="00E63473" w:rsidRDefault="00E63473" w:rsidP="00E63473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Aptos" w:hAnsi="Times New Roman" w:cs="Times New Roman"/>
          <w:i/>
          <w:iCs/>
          <w:sz w:val="26"/>
          <w:szCs w:val="26"/>
        </w:rPr>
      </w:pPr>
      <w:r w:rsidRPr="00E63473">
        <w:rPr>
          <w:rFonts w:ascii="Times New Roman" w:eastAsia="Aptos" w:hAnsi="Times New Roman" w:cs="Times New Roman"/>
          <w:i/>
          <w:iCs/>
          <w:sz w:val="26"/>
          <w:szCs w:val="26"/>
        </w:rPr>
        <w:t xml:space="preserve">Konstrukcijas rāmis un </w:t>
      </w:r>
      <w:proofErr w:type="spellStart"/>
      <w:r w:rsidRPr="00E63473">
        <w:rPr>
          <w:rFonts w:ascii="Times New Roman" w:eastAsia="Aptos" w:hAnsi="Times New Roman" w:cs="Times New Roman"/>
          <w:i/>
          <w:iCs/>
          <w:sz w:val="26"/>
          <w:szCs w:val="26"/>
        </w:rPr>
        <w:t>balstelementi</w:t>
      </w:r>
      <w:proofErr w:type="spellEnd"/>
      <w:r w:rsidRPr="00E63473">
        <w:rPr>
          <w:rFonts w:ascii="Times New Roman" w:eastAsia="Aptos" w:hAnsi="Times New Roman" w:cs="Times New Roman"/>
          <w:i/>
          <w:iCs/>
          <w:sz w:val="26"/>
          <w:szCs w:val="26"/>
        </w:rPr>
        <w:t>;</w:t>
      </w:r>
    </w:p>
    <w:p w14:paraId="1E9CADD1" w14:textId="77777777" w:rsidR="00E63473" w:rsidRPr="00E63473" w:rsidRDefault="00E63473" w:rsidP="00E63473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Aptos" w:hAnsi="Times New Roman" w:cs="Times New Roman"/>
          <w:i/>
          <w:iCs/>
          <w:sz w:val="26"/>
          <w:szCs w:val="26"/>
        </w:rPr>
      </w:pPr>
      <w:r w:rsidRPr="00E63473">
        <w:rPr>
          <w:rFonts w:ascii="Times New Roman" w:eastAsia="Aptos" w:hAnsi="Times New Roman" w:cs="Times New Roman"/>
          <w:i/>
          <w:iCs/>
          <w:sz w:val="26"/>
          <w:szCs w:val="26"/>
        </w:rPr>
        <w:t>Soliņi un sēdvietas;</w:t>
      </w:r>
    </w:p>
    <w:p w14:paraId="7BC50001" w14:textId="77777777" w:rsidR="00E63473" w:rsidRPr="00E63473" w:rsidRDefault="00E63473" w:rsidP="00E63473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Aptos" w:hAnsi="Times New Roman" w:cs="Times New Roman"/>
          <w:i/>
          <w:iCs/>
          <w:sz w:val="26"/>
          <w:szCs w:val="26"/>
        </w:rPr>
      </w:pPr>
      <w:r w:rsidRPr="00E63473">
        <w:rPr>
          <w:rFonts w:ascii="Times New Roman" w:eastAsia="Aptos" w:hAnsi="Times New Roman" w:cs="Times New Roman"/>
          <w:i/>
          <w:iCs/>
          <w:sz w:val="26"/>
          <w:szCs w:val="26"/>
        </w:rPr>
        <w:t>Jumtu konstrukcija;</w:t>
      </w:r>
    </w:p>
    <w:p w14:paraId="4F9E1D16" w14:textId="77777777" w:rsidR="00E63473" w:rsidRPr="00E63473" w:rsidRDefault="00E63473" w:rsidP="00E63473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Aptos" w:hAnsi="Times New Roman" w:cs="Times New Roman"/>
          <w:i/>
          <w:iCs/>
          <w:sz w:val="26"/>
          <w:szCs w:val="26"/>
        </w:rPr>
      </w:pPr>
      <w:r w:rsidRPr="00E63473">
        <w:rPr>
          <w:rFonts w:ascii="Times New Roman" w:eastAsia="Aptos" w:hAnsi="Times New Roman" w:cs="Times New Roman"/>
          <w:i/>
          <w:iCs/>
          <w:sz w:val="26"/>
          <w:szCs w:val="26"/>
        </w:rPr>
        <w:t>Ūdens notekas un kanāli;</w:t>
      </w:r>
    </w:p>
    <w:p w14:paraId="7FCEBAD1" w14:textId="77777777" w:rsidR="00E63473" w:rsidRPr="00E63473" w:rsidRDefault="00E63473" w:rsidP="00E63473">
      <w:pPr>
        <w:numPr>
          <w:ilvl w:val="1"/>
          <w:numId w:val="6"/>
        </w:numPr>
        <w:spacing w:after="0" w:line="240" w:lineRule="auto"/>
        <w:contextualSpacing/>
        <w:jc w:val="both"/>
        <w:rPr>
          <w:rFonts w:ascii="Times New Roman" w:eastAsia="Aptos" w:hAnsi="Times New Roman" w:cs="Times New Roman"/>
          <w:i/>
          <w:iCs/>
          <w:sz w:val="26"/>
          <w:szCs w:val="26"/>
        </w:rPr>
      </w:pPr>
      <w:r w:rsidRPr="00E63473">
        <w:rPr>
          <w:rFonts w:ascii="Times New Roman" w:eastAsia="Aptos" w:hAnsi="Times New Roman" w:cs="Times New Roman"/>
          <w:i/>
          <w:iCs/>
          <w:sz w:val="26"/>
          <w:szCs w:val="26"/>
        </w:rPr>
        <w:t>Papildus elementi.</w:t>
      </w:r>
    </w:p>
    <w:p w14:paraId="38E1DE5C" w14:textId="77777777" w:rsidR="00E63473" w:rsidRPr="00E63473" w:rsidRDefault="00E63473" w:rsidP="00E63473">
      <w:pPr>
        <w:spacing w:after="0" w:line="240" w:lineRule="auto"/>
        <w:contextualSpacing/>
        <w:jc w:val="both"/>
        <w:rPr>
          <w:rFonts w:ascii="Times New Roman" w:eastAsia="Aptos" w:hAnsi="Times New Roman" w:cs="Times New Roman"/>
          <w:sz w:val="26"/>
          <w:szCs w:val="26"/>
        </w:rPr>
      </w:pPr>
    </w:p>
    <w:p w14:paraId="4C1C41C5" w14:textId="77777777" w:rsidR="00E63473" w:rsidRPr="00E63473" w:rsidRDefault="00E63473" w:rsidP="00337385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63473">
        <w:rPr>
          <w:rFonts w:ascii="Times New Roman" w:hAnsi="Times New Roman" w:cs="Times New Roman"/>
          <w:b/>
          <w:bCs/>
          <w:sz w:val="26"/>
          <w:szCs w:val="26"/>
        </w:rPr>
        <w:t>Lai korekti aprēķinātu darbu izpildes izmaksas un sagatavotu pamatotu finanšu piedāvājumu, ir nepieciešama informācija par faktisko tīrāmo virsmu apjomu.</w:t>
      </w:r>
    </w:p>
    <w:p w14:paraId="7313EDF1" w14:textId="77777777" w:rsidR="00E63473" w:rsidRPr="00E63473" w:rsidRDefault="00E63473" w:rsidP="00337385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63473">
        <w:rPr>
          <w:rFonts w:ascii="Times New Roman" w:hAnsi="Times New Roman" w:cs="Times New Roman"/>
          <w:b/>
          <w:bCs/>
          <w:sz w:val="26"/>
          <w:szCs w:val="26"/>
        </w:rPr>
        <w:t>Lūdzam sniegt informāciju par pieturvietu kopējo tīrāmo virsmu platību (m²) vai citu informāciju, kas ļautu noteikt faktisko darbu apjomu, uz kura pamata jāaprēķina piedāvājuma cena.</w:t>
      </w:r>
    </w:p>
    <w:p w14:paraId="5E9C2C69" w14:textId="77777777" w:rsidR="00E63473" w:rsidRPr="00E63473" w:rsidRDefault="00E63473" w:rsidP="00E63473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3267B06" w14:textId="77777777" w:rsidR="00BA470C" w:rsidRPr="00BA470C" w:rsidRDefault="00E63473" w:rsidP="00BA47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470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Atbilde:</w:t>
      </w:r>
      <w:r w:rsidR="00BA470C" w:rsidRPr="00BA470C">
        <w:rPr>
          <w:rFonts w:ascii="Times New Roman" w:hAnsi="Times New Roman" w:cs="Times New Roman"/>
          <w:sz w:val="26"/>
          <w:szCs w:val="26"/>
        </w:rPr>
        <w:t xml:space="preserve"> Pasūtītājs nav aprēķinājis sabiedriskā transporta pieturvietu kopējo tīrāmo virsmu platību (m²).</w:t>
      </w:r>
    </w:p>
    <w:p w14:paraId="764A4069" w14:textId="02A07DE0" w:rsidR="00BA470C" w:rsidRPr="00BA470C" w:rsidRDefault="00B97236" w:rsidP="00BA47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7385">
        <w:rPr>
          <w:rFonts w:ascii="Times New Roman" w:hAnsi="Times New Roman" w:cs="Times New Roman"/>
          <w:sz w:val="26"/>
          <w:szCs w:val="26"/>
        </w:rPr>
        <w:t>Jautājums tika uzdots un lūdzu skatīt El</w:t>
      </w:r>
      <w:r w:rsidR="00BB11AE" w:rsidRPr="00337385">
        <w:rPr>
          <w:rFonts w:ascii="Times New Roman" w:hAnsi="Times New Roman" w:cs="Times New Roman"/>
          <w:sz w:val="26"/>
          <w:szCs w:val="26"/>
        </w:rPr>
        <w:t>ektronisk</w:t>
      </w:r>
      <w:r w:rsidR="00F97A14" w:rsidRPr="00337385">
        <w:rPr>
          <w:rFonts w:ascii="Times New Roman" w:hAnsi="Times New Roman" w:cs="Times New Roman"/>
          <w:sz w:val="26"/>
          <w:szCs w:val="26"/>
        </w:rPr>
        <w:t>o iepirkumu sist</w:t>
      </w:r>
      <w:r w:rsidR="006218F3" w:rsidRPr="00337385">
        <w:rPr>
          <w:rFonts w:ascii="Times New Roman" w:hAnsi="Times New Roman" w:cs="Times New Roman"/>
          <w:sz w:val="26"/>
          <w:szCs w:val="26"/>
        </w:rPr>
        <w:t>ēma – atbilde EIS 1</w:t>
      </w:r>
      <w:r w:rsidR="00BA470C" w:rsidRPr="00337385">
        <w:rPr>
          <w:rFonts w:ascii="Times New Roman" w:hAnsi="Times New Roman" w:cs="Times New Roman"/>
          <w:sz w:val="26"/>
          <w:szCs w:val="26"/>
        </w:rPr>
        <w:t>,</w:t>
      </w:r>
      <w:r w:rsidR="00BA470C" w:rsidRPr="00BA470C">
        <w:rPr>
          <w:rFonts w:ascii="Times New Roman" w:hAnsi="Times New Roman" w:cs="Times New Roman"/>
          <w:sz w:val="26"/>
          <w:szCs w:val="26"/>
        </w:rPr>
        <w:t xml:space="preserve"> Pretendentam, sagatavojot finanšu piedāvājumu, ir pienākums patstāvīgi izvērtēt darbu apjomu un ar pakalpojuma sniegšanu saistītās izmaksas, izmantojot iepirkuma dokumentācijā pieejamo informāciju, tai skaitā pievienotos tipveida rasējumus.</w:t>
      </w:r>
    </w:p>
    <w:p w14:paraId="1995F4EF" w14:textId="77777777" w:rsidR="00BA470C" w:rsidRPr="00BA470C" w:rsidRDefault="00BA470C" w:rsidP="00BA470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470C">
        <w:rPr>
          <w:rFonts w:ascii="Times New Roman" w:hAnsi="Times New Roman" w:cs="Times New Roman"/>
          <w:sz w:val="26"/>
          <w:szCs w:val="26"/>
        </w:rPr>
        <w:t xml:space="preserve">Darbu izpildes laikā Pasūtītājs izsniegs darba uzdevumu, kurā būs norādīta attiecīgā pieturvieta un tās nojumes tips. Pakalpojuma apmaksa tiks veikta par faktiski izpildīto darbu apjomu atbilstoši darba uzdevumam, ievērojot Līguma </w:t>
      </w:r>
      <w:r w:rsidRPr="00073FC8">
        <w:rPr>
          <w:rFonts w:ascii="Times New Roman" w:hAnsi="Times New Roman" w:cs="Times New Roman"/>
          <w:sz w:val="26"/>
          <w:szCs w:val="26"/>
        </w:rPr>
        <w:t xml:space="preserve">un tehniskās </w:t>
      </w:r>
      <w:r w:rsidRPr="00885124">
        <w:rPr>
          <w:rFonts w:ascii="Times New Roman" w:hAnsi="Times New Roman" w:cs="Times New Roman"/>
          <w:sz w:val="26"/>
          <w:szCs w:val="26"/>
        </w:rPr>
        <w:t xml:space="preserve">specifikācijas </w:t>
      </w:r>
      <w:r w:rsidRPr="00BA470C">
        <w:rPr>
          <w:rFonts w:ascii="Times New Roman" w:hAnsi="Times New Roman" w:cs="Times New Roman"/>
          <w:sz w:val="26"/>
          <w:szCs w:val="26"/>
        </w:rPr>
        <w:t xml:space="preserve">nosacījumus. Piedāvātā vienības cena par 1 m² ir kompleksa cena, kurā Pretendentam </w:t>
      </w:r>
      <w:r w:rsidRPr="00BA470C">
        <w:rPr>
          <w:rFonts w:ascii="Times New Roman" w:hAnsi="Times New Roman" w:cs="Times New Roman"/>
          <w:sz w:val="26"/>
          <w:szCs w:val="26"/>
        </w:rPr>
        <w:lastRenderedPageBreak/>
        <w:t>jāiekļauj visas izmaksas, kas nepieciešamas tehniskajā specifikācijā paredzēto darbu pilnīgai izpildei.</w:t>
      </w:r>
    </w:p>
    <w:p w14:paraId="0AED40ED" w14:textId="28E237E3" w:rsidR="00BC467F" w:rsidRDefault="00BC467F" w:rsidP="00E6347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</w:pPr>
    </w:p>
    <w:p w14:paraId="1AA0C265" w14:textId="77777777" w:rsidR="00337385" w:rsidRPr="00651CB3" w:rsidRDefault="00337385" w:rsidP="0033738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42424"/>
          <w:kern w:val="0"/>
          <w:sz w:val="26"/>
          <w:szCs w:val="26"/>
          <w:lang w:eastAsia="lv-LV"/>
          <w14:ligatures w14:val="none"/>
        </w:rPr>
      </w:pPr>
    </w:p>
    <w:p w14:paraId="244E6F6A" w14:textId="26BEC6F2" w:rsidR="00337385" w:rsidRPr="00651CB3" w:rsidRDefault="00337385" w:rsidP="00337385">
      <w:pPr>
        <w:rPr>
          <w:rFonts w:asciiTheme="majorBidi" w:hAnsiTheme="majorBidi" w:cstheme="majorBidi"/>
          <w:sz w:val="26"/>
          <w:szCs w:val="26"/>
        </w:rPr>
      </w:pPr>
      <w:r w:rsidRPr="00651CB3">
        <w:rPr>
          <w:rFonts w:asciiTheme="majorBidi" w:hAnsiTheme="majorBidi" w:cstheme="majorBidi"/>
          <w:sz w:val="26"/>
          <w:szCs w:val="26"/>
        </w:rPr>
        <w:t>Pielikumā: Četru sabiedriskā transporta pieturvietu nojumu tipu rasējumi</w:t>
      </w:r>
      <w:r w:rsidR="00F06C49">
        <w:rPr>
          <w:rFonts w:asciiTheme="majorBidi" w:hAnsiTheme="majorBidi" w:cstheme="majorBidi"/>
          <w:sz w:val="26"/>
          <w:szCs w:val="26"/>
        </w:rPr>
        <w:t xml:space="preserve"> (</w:t>
      </w:r>
      <w:r w:rsidR="00F06C49" w:rsidRPr="00337385">
        <w:rPr>
          <w:rFonts w:ascii="Times New Roman" w:hAnsi="Times New Roman" w:cs="Times New Roman"/>
          <w:sz w:val="26"/>
          <w:szCs w:val="26"/>
        </w:rPr>
        <w:t xml:space="preserve">Elektronisko iepirkumu sistēma – </w:t>
      </w:r>
      <w:r w:rsidR="007C37F7">
        <w:rPr>
          <w:rFonts w:ascii="Times New Roman" w:hAnsi="Times New Roman" w:cs="Times New Roman"/>
          <w:sz w:val="26"/>
          <w:szCs w:val="26"/>
        </w:rPr>
        <w:t xml:space="preserve">pie </w:t>
      </w:r>
      <w:r w:rsidR="00F06C49" w:rsidRPr="00337385">
        <w:rPr>
          <w:rFonts w:ascii="Times New Roman" w:hAnsi="Times New Roman" w:cs="Times New Roman"/>
          <w:sz w:val="26"/>
          <w:szCs w:val="26"/>
        </w:rPr>
        <w:t>atbilde</w:t>
      </w:r>
      <w:r w:rsidR="007C37F7">
        <w:rPr>
          <w:rFonts w:ascii="Times New Roman" w:hAnsi="Times New Roman" w:cs="Times New Roman"/>
          <w:sz w:val="26"/>
          <w:szCs w:val="26"/>
        </w:rPr>
        <w:t>s</w:t>
      </w:r>
      <w:r w:rsidR="00F06C49" w:rsidRPr="00337385">
        <w:rPr>
          <w:rFonts w:ascii="Times New Roman" w:hAnsi="Times New Roman" w:cs="Times New Roman"/>
          <w:sz w:val="26"/>
          <w:szCs w:val="26"/>
        </w:rPr>
        <w:t xml:space="preserve"> EIS 1</w:t>
      </w:r>
      <w:r w:rsidR="00070435">
        <w:rPr>
          <w:rFonts w:ascii="Times New Roman" w:hAnsi="Times New Roman" w:cs="Times New Roman"/>
          <w:sz w:val="26"/>
          <w:szCs w:val="26"/>
        </w:rPr>
        <w:t>)</w:t>
      </w:r>
    </w:p>
    <w:p w14:paraId="286BB51D" w14:textId="77777777" w:rsidR="00E63473" w:rsidRPr="00C75AB9" w:rsidRDefault="00E63473" w:rsidP="00E6347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lv-LV"/>
          <w14:ligatures w14:val="none"/>
        </w:rPr>
      </w:pPr>
    </w:p>
    <w:sectPr w:rsidR="00E63473" w:rsidRPr="00C75AB9" w:rsidSect="00BC467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671C5"/>
    <w:multiLevelType w:val="hybridMultilevel"/>
    <w:tmpl w:val="AAF4E2C2"/>
    <w:lvl w:ilvl="0" w:tplc="0FC41F86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950A0"/>
    <w:multiLevelType w:val="multilevel"/>
    <w:tmpl w:val="BAF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D66459"/>
    <w:multiLevelType w:val="multilevel"/>
    <w:tmpl w:val="D574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9D465E"/>
    <w:multiLevelType w:val="multilevel"/>
    <w:tmpl w:val="74B8271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4" w15:restartNumberingAfterBreak="0">
    <w:nsid w:val="64A604CB"/>
    <w:multiLevelType w:val="hybridMultilevel"/>
    <w:tmpl w:val="21C6170C"/>
    <w:lvl w:ilvl="0" w:tplc="CDE091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2832C7"/>
    <w:multiLevelType w:val="multilevel"/>
    <w:tmpl w:val="EF3EB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4086146">
    <w:abstractNumId w:val="5"/>
  </w:num>
  <w:num w:numId="2" w16cid:durableId="1154955822">
    <w:abstractNumId w:val="1"/>
  </w:num>
  <w:num w:numId="3" w16cid:durableId="609818044">
    <w:abstractNumId w:val="0"/>
  </w:num>
  <w:num w:numId="4" w16cid:durableId="736362848">
    <w:abstractNumId w:val="4"/>
  </w:num>
  <w:num w:numId="5" w16cid:durableId="1412504876">
    <w:abstractNumId w:val="2"/>
  </w:num>
  <w:num w:numId="6" w16cid:durableId="1633233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67F"/>
    <w:rsid w:val="00016B4E"/>
    <w:rsid w:val="00070435"/>
    <w:rsid w:val="00073FC8"/>
    <w:rsid w:val="00097DE9"/>
    <w:rsid w:val="000B7F1E"/>
    <w:rsid w:val="001D3B27"/>
    <w:rsid w:val="00337385"/>
    <w:rsid w:val="003A5693"/>
    <w:rsid w:val="004A6247"/>
    <w:rsid w:val="004C3DD6"/>
    <w:rsid w:val="0055067F"/>
    <w:rsid w:val="00563B7A"/>
    <w:rsid w:val="00597FCB"/>
    <w:rsid w:val="006218F3"/>
    <w:rsid w:val="00783F24"/>
    <w:rsid w:val="007C37F7"/>
    <w:rsid w:val="00804C2A"/>
    <w:rsid w:val="008168ED"/>
    <w:rsid w:val="00885124"/>
    <w:rsid w:val="008B0248"/>
    <w:rsid w:val="009C6FFB"/>
    <w:rsid w:val="00B97236"/>
    <w:rsid w:val="00BA470C"/>
    <w:rsid w:val="00BB11AE"/>
    <w:rsid w:val="00BC467F"/>
    <w:rsid w:val="00C75AB9"/>
    <w:rsid w:val="00D32E2A"/>
    <w:rsid w:val="00DF48D3"/>
    <w:rsid w:val="00E51492"/>
    <w:rsid w:val="00E54CEF"/>
    <w:rsid w:val="00E6056C"/>
    <w:rsid w:val="00E63473"/>
    <w:rsid w:val="00F06C49"/>
    <w:rsid w:val="00F9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B1444E"/>
  <w15:chartTrackingRefBased/>
  <w15:docId w15:val="{0BA1679F-7764-4D3A-8D4B-D965EA52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BC4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C4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C46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C4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C46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C4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C4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C4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C4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C46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C46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C46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C467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C467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C467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C467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C467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C467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C4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C4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C4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C4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C4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C467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C467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C467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C46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C467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C467F"/>
    <w:rPr>
      <w:b/>
      <w:bCs/>
      <w:smallCaps/>
      <w:color w:val="0F4761" w:themeColor="accent1" w:themeShade="BF"/>
      <w:spacing w:val="5"/>
    </w:rPr>
  </w:style>
  <w:style w:type="paragraph" w:customStyle="1" w:styleId="xmsonormal">
    <w:name w:val="x_msonormal"/>
    <w:basedOn w:val="Parasts"/>
    <w:rsid w:val="00BC4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Paraststmeklis">
    <w:name w:val="Normal (Web)"/>
    <w:basedOn w:val="Parasts"/>
    <w:uiPriority w:val="99"/>
    <w:unhideWhenUsed/>
    <w:rsid w:val="00BC467F"/>
    <w:rPr>
      <w:rFonts w:ascii="Times New Roman" w:hAnsi="Times New Roman" w:cs="Times New Roman"/>
    </w:rPr>
  </w:style>
  <w:style w:type="paragraph" w:customStyle="1" w:styleId="Default">
    <w:name w:val="Default"/>
    <w:rsid w:val="00804C2A"/>
    <w:pPr>
      <w:autoSpaceDE w:val="0"/>
      <w:autoSpaceDN w:val="0"/>
      <w:adjustRightInd w:val="0"/>
      <w:spacing w:after="0" w:line="240" w:lineRule="auto"/>
    </w:pPr>
    <w:rPr>
      <w:rFonts w:ascii="Times New Roman" w:eastAsia="Aptos" w:hAnsi="Times New Roman" w:cs="Times New Roman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1733</Words>
  <Characters>988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Elksne</dc:creator>
  <cp:keywords/>
  <dc:description/>
  <cp:lastModifiedBy>Anta Holste</cp:lastModifiedBy>
  <cp:revision>16</cp:revision>
  <dcterms:created xsi:type="dcterms:W3CDTF">2026-07-09T08:23:00Z</dcterms:created>
  <dcterms:modified xsi:type="dcterms:W3CDTF">2026-07-10T12:19:00Z</dcterms:modified>
</cp:coreProperties>
</file>