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323B3" w14:textId="77777777" w:rsidR="00D31F40" w:rsidRPr="00115064" w:rsidRDefault="00D31F40" w:rsidP="00D31F40">
      <w:pPr>
        <w:jc w:val="right"/>
        <w:rPr>
          <w:sz w:val="23"/>
          <w:szCs w:val="23"/>
        </w:rPr>
      </w:pPr>
      <w:bookmarkStart w:id="0" w:name="_Toc27980398"/>
      <w:bookmarkStart w:id="1" w:name="_Hlk179285520"/>
      <w:r w:rsidRPr="00115064">
        <w:rPr>
          <w:sz w:val="23"/>
          <w:szCs w:val="23"/>
        </w:rPr>
        <w:t>APSTIPRINĀTS</w:t>
      </w:r>
      <w:bookmarkEnd w:id="0"/>
    </w:p>
    <w:p w14:paraId="6D5D7120" w14:textId="77777777" w:rsidR="00D31F40" w:rsidRPr="00115064" w:rsidRDefault="00D31F40" w:rsidP="00D31F40">
      <w:pPr>
        <w:spacing w:before="120" w:after="120"/>
        <w:jc w:val="right"/>
        <w:rPr>
          <w:sz w:val="23"/>
          <w:szCs w:val="23"/>
        </w:rPr>
      </w:pPr>
      <w:r w:rsidRPr="00115064">
        <w:rPr>
          <w:sz w:val="23"/>
          <w:szCs w:val="23"/>
          <w:lang w:eastAsia="lv-LV"/>
        </w:rPr>
        <w:t>SIA “Rīgas Austrumu klīniskā universitātes slimnīca”</w:t>
      </w:r>
    </w:p>
    <w:p w14:paraId="34C9D66E" w14:textId="77777777" w:rsidR="00D31F40" w:rsidRPr="00115064" w:rsidRDefault="00D31F40" w:rsidP="00D31F40">
      <w:pPr>
        <w:spacing w:before="120" w:after="120"/>
        <w:jc w:val="right"/>
        <w:rPr>
          <w:sz w:val="23"/>
          <w:szCs w:val="23"/>
        </w:rPr>
      </w:pPr>
      <w:r w:rsidRPr="00115064">
        <w:rPr>
          <w:sz w:val="23"/>
          <w:szCs w:val="23"/>
        </w:rPr>
        <w:t xml:space="preserve">Iepirkuma komisijas </w:t>
      </w:r>
    </w:p>
    <w:p w14:paraId="3E3412E7" w14:textId="38798300" w:rsidR="00D31F40" w:rsidRPr="00115064" w:rsidRDefault="00D31F40" w:rsidP="00D31F40">
      <w:pPr>
        <w:spacing w:before="120" w:after="120"/>
        <w:jc w:val="right"/>
        <w:rPr>
          <w:sz w:val="23"/>
          <w:szCs w:val="23"/>
        </w:rPr>
      </w:pPr>
      <w:r w:rsidRPr="00115064">
        <w:rPr>
          <w:sz w:val="23"/>
          <w:szCs w:val="23"/>
        </w:rPr>
        <w:t xml:space="preserve">2026. gada  </w:t>
      </w:r>
      <w:r w:rsidR="00347D78">
        <w:rPr>
          <w:sz w:val="23"/>
          <w:szCs w:val="23"/>
        </w:rPr>
        <w:t>2</w:t>
      </w:r>
      <w:r w:rsidRPr="00115064">
        <w:rPr>
          <w:sz w:val="23"/>
          <w:szCs w:val="23"/>
        </w:rPr>
        <w:t>.</w:t>
      </w:r>
      <w:r w:rsidR="00F6150C" w:rsidRPr="00115064">
        <w:rPr>
          <w:sz w:val="23"/>
          <w:szCs w:val="23"/>
        </w:rPr>
        <w:t xml:space="preserve"> jū</w:t>
      </w:r>
      <w:r w:rsidR="0085165F">
        <w:rPr>
          <w:sz w:val="23"/>
          <w:szCs w:val="23"/>
        </w:rPr>
        <w:t>l</w:t>
      </w:r>
      <w:r w:rsidR="00F6150C" w:rsidRPr="00115064">
        <w:rPr>
          <w:sz w:val="23"/>
          <w:szCs w:val="23"/>
        </w:rPr>
        <w:t>ija</w:t>
      </w:r>
      <w:r w:rsidRPr="00115064">
        <w:rPr>
          <w:sz w:val="23"/>
          <w:szCs w:val="23"/>
        </w:rPr>
        <w:t xml:space="preserve"> sēdē</w:t>
      </w:r>
      <w:r w:rsidR="007D26AE" w:rsidRPr="00115064">
        <w:rPr>
          <w:sz w:val="23"/>
          <w:szCs w:val="23"/>
        </w:rPr>
        <w:t>,</w:t>
      </w:r>
    </w:p>
    <w:p w14:paraId="6EC5F2B2" w14:textId="68F31008" w:rsidR="00D31F40" w:rsidRPr="00115064" w:rsidRDefault="00D31F40" w:rsidP="00D31F40">
      <w:pPr>
        <w:spacing w:before="120" w:after="120"/>
        <w:jc w:val="right"/>
        <w:rPr>
          <w:sz w:val="23"/>
          <w:szCs w:val="23"/>
        </w:rPr>
      </w:pPr>
      <w:r w:rsidRPr="00115064">
        <w:rPr>
          <w:sz w:val="23"/>
          <w:szCs w:val="23"/>
        </w:rPr>
        <w:t xml:space="preserve"> protokols Nr. </w:t>
      </w:r>
      <w:r w:rsidR="00F6150C" w:rsidRPr="00115064">
        <w:rPr>
          <w:sz w:val="23"/>
          <w:szCs w:val="23"/>
        </w:rPr>
        <w:t>2</w:t>
      </w:r>
    </w:p>
    <w:p w14:paraId="3AFC7B25" w14:textId="77777777" w:rsidR="00D31F40" w:rsidRPr="00115064" w:rsidRDefault="00D31F40" w:rsidP="00D31F40">
      <w:pPr>
        <w:spacing w:before="120" w:after="120"/>
        <w:jc w:val="right"/>
        <w:rPr>
          <w:sz w:val="23"/>
          <w:szCs w:val="23"/>
        </w:rPr>
      </w:pPr>
    </w:p>
    <w:p w14:paraId="030D0440" w14:textId="77777777" w:rsidR="00D31F40" w:rsidRPr="00115064" w:rsidRDefault="00D31F40" w:rsidP="00D31F40">
      <w:pPr>
        <w:spacing w:before="120" w:after="120"/>
        <w:jc w:val="right"/>
        <w:rPr>
          <w:sz w:val="23"/>
          <w:szCs w:val="23"/>
        </w:rPr>
      </w:pPr>
    </w:p>
    <w:p w14:paraId="2568BB81" w14:textId="77777777" w:rsidR="00D31F40" w:rsidRPr="00115064" w:rsidRDefault="00D31F40" w:rsidP="00D31F40">
      <w:pPr>
        <w:spacing w:before="120" w:after="120"/>
        <w:rPr>
          <w:sz w:val="23"/>
          <w:szCs w:val="23"/>
        </w:rPr>
      </w:pPr>
    </w:p>
    <w:p w14:paraId="3DEE1CCE" w14:textId="77777777" w:rsidR="00D31F40" w:rsidRPr="00115064" w:rsidRDefault="00D31F40" w:rsidP="00D31F40">
      <w:pPr>
        <w:jc w:val="center"/>
        <w:rPr>
          <w:caps/>
          <w:sz w:val="23"/>
          <w:szCs w:val="23"/>
        </w:rPr>
      </w:pPr>
    </w:p>
    <w:p w14:paraId="394FE3B1" w14:textId="77777777" w:rsidR="00494400" w:rsidRPr="00115064" w:rsidRDefault="00494400" w:rsidP="00D31F40">
      <w:pPr>
        <w:jc w:val="center"/>
        <w:rPr>
          <w:caps/>
          <w:sz w:val="23"/>
          <w:szCs w:val="23"/>
        </w:rPr>
      </w:pPr>
    </w:p>
    <w:p w14:paraId="72D3EC9D" w14:textId="77777777" w:rsidR="00D31F40" w:rsidRPr="00115064" w:rsidRDefault="00D31F40" w:rsidP="00D31F40">
      <w:pPr>
        <w:rPr>
          <w:sz w:val="23"/>
          <w:szCs w:val="23"/>
        </w:rPr>
      </w:pPr>
    </w:p>
    <w:p w14:paraId="472944D0" w14:textId="77777777" w:rsidR="00D31F40" w:rsidRPr="00115064" w:rsidRDefault="00D31F40" w:rsidP="00D31F40">
      <w:pPr>
        <w:jc w:val="center"/>
        <w:rPr>
          <w:sz w:val="23"/>
          <w:szCs w:val="23"/>
        </w:rPr>
      </w:pPr>
      <w:r w:rsidRPr="00115064">
        <w:rPr>
          <w:sz w:val="23"/>
          <w:szCs w:val="23"/>
        </w:rPr>
        <w:t>Atklāta konkursa</w:t>
      </w:r>
    </w:p>
    <w:p w14:paraId="1541AA1E" w14:textId="77777777" w:rsidR="00D31F40" w:rsidRPr="00115064" w:rsidRDefault="00D31F40" w:rsidP="00D31F40">
      <w:pPr>
        <w:spacing w:before="120" w:after="120"/>
        <w:rPr>
          <w:sz w:val="23"/>
          <w:szCs w:val="23"/>
        </w:rPr>
      </w:pPr>
    </w:p>
    <w:p w14:paraId="1328107A" w14:textId="39D301AC" w:rsidR="00D31F40" w:rsidRPr="00115064" w:rsidRDefault="00274EA6" w:rsidP="00D31F40">
      <w:pPr>
        <w:spacing w:before="120" w:after="120"/>
        <w:jc w:val="center"/>
        <w:rPr>
          <w:b/>
          <w:sz w:val="23"/>
          <w:szCs w:val="23"/>
        </w:rPr>
      </w:pPr>
      <w:r w:rsidRPr="00115064">
        <w:rPr>
          <w:b/>
          <w:bCs/>
          <w:sz w:val="23"/>
          <w:szCs w:val="23"/>
        </w:rPr>
        <w:t>Ģeneratoru</w:t>
      </w:r>
      <w:r w:rsidR="006D5C20" w:rsidRPr="00115064">
        <w:rPr>
          <w:b/>
          <w:bCs/>
          <w:sz w:val="23"/>
          <w:szCs w:val="23"/>
        </w:rPr>
        <w:t xml:space="preserve"> apkope</w:t>
      </w:r>
      <w:r w:rsidRPr="00115064">
        <w:rPr>
          <w:b/>
          <w:bCs/>
          <w:sz w:val="23"/>
          <w:szCs w:val="23"/>
        </w:rPr>
        <w:t xml:space="preserve">, </w:t>
      </w:r>
      <w:r w:rsidR="006D5C20" w:rsidRPr="00115064">
        <w:rPr>
          <w:b/>
          <w:bCs/>
          <w:sz w:val="23"/>
          <w:szCs w:val="23"/>
        </w:rPr>
        <w:t>remonts</w:t>
      </w:r>
    </w:p>
    <w:p w14:paraId="030CC80E" w14:textId="77777777" w:rsidR="00D31F40" w:rsidRPr="00115064" w:rsidRDefault="00D31F40" w:rsidP="00D31F40">
      <w:pPr>
        <w:spacing w:before="120" w:after="120"/>
        <w:jc w:val="center"/>
        <w:rPr>
          <w:b/>
          <w:sz w:val="23"/>
          <w:szCs w:val="23"/>
        </w:rPr>
      </w:pPr>
    </w:p>
    <w:p w14:paraId="1C636940" w14:textId="575F2506" w:rsidR="00D31F40" w:rsidRPr="00115064" w:rsidRDefault="00D31F40" w:rsidP="00D31F40">
      <w:pPr>
        <w:pStyle w:val="Heading9"/>
        <w:keepNext w:val="0"/>
        <w:widowControl/>
        <w:autoSpaceDE/>
        <w:spacing w:before="120" w:after="120"/>
        <w:rPr>
          <w:b/>
          <w:sz w:val="23"/>
          <w:szCs w:val="23"/>
        </w:rPr>
      </w:pPr>
      <w:r w:rsidRPr="00115064">
        <w:rPr>
          <w:b/>
          <w:sz w:val="23"/>
          <w:szCs w:val="23"/>
        </w:rPr>
        <w:t>Iepirkuma identifikācijas Nr. </w:t>
      </w:r>
      <w:bookmarkStart w:id="2" w:name="_Hlk191474582"/>
      <w:r w:rsidRPr="00115064">
        <w:rPr>
          <w:b/>
          <w:sz w:val="23"/>
          <w:szCs w:val="23"/>
        </w:rPr>
        <w:t>RAKUS 202</w:t>
      </w:r>
      <w:bookmarkEnd w:id="2"/>
      <w:r w:rsidRPr="00115064">
        <w:rPr>
          <w:b/>
          <w:sz w:val="23"/>
          <w:szCs w:val="23"/>
        </w:rPr>
        <w:t>6/</w:t>
      </w:r>
      <w:r w:rsidR="00274EA6" w:rsidRPr="00115064">
        <w:rPr>
          <w:b/>
          <w:sz w:val="23"/>
          <w:szCs w:val="23"/>
        </w:rPr>
        <w:t>71</w:t>
      </w:r>
    </w:p>
    <w:p w14:paraId="2CC97D84" w14:textId="77777777" w:rsidR="00D31F40" w:rsidRPr="00115064" w:rsidRDefault="00D31F40" w:rsidP="00D31F40">
      <w:pPr>
        <w:spacing w:before="120" w:after="120"/>
        <w:jc w:val="center"/>
        <w:rPr>
          <w:b/>
          <w:bCs/>
          <w:caps/>
          <w:sz w:val="23"/>
          <w:szCs w:val="23"/>
        </w:rPr>
      </w:pPr>
    </w:p>
    <w:p w14:paraId="48E10373" w14:textId="77777777" w:rsidR="00D31F40" w:rsidRPr="00115064" w:rsidRDefault="00D31F40" w:rsidP="00D31F40">
      <w:pPr>
        <w:pStyle w:val="Heading9"/>
        <w:keepNext w:val="0"/>
        <w:widowControl/>
        <w:autoSpaceDE/>
        <w:spacing w:before="120" w:after="120"/>
        <w:rPr>
          <w:b/>
          <w:sz w:val="23"/>
          <w:szCs w:val="23"/>
        </w:rPr>
      </w:pPr>
      <w:r w:rsidRPr="00115064">
        <w:rPr>
          <w:b/>
          <w:sz w:val="23"/>
          <w:szCs w:val="23"/>
        </w:rPr>
        <w:t>Pasūtītājs: SIA “Rīgas Austrumu klīniskā universitātes slimnīca”</w:t>
      </w:r>
    </w:p>
    <w:p w14:paraId="7B4E2C17" w14:textId="77777777" w:rsidR="00D31F40" w:rsidRPr="00115064" w:rsidRDefault="00D31F40" w:rsidP="00D31F40">
      <w:pPr>
        <w:spacing w:before="120" w:after="120"/>
        <w:jc w:val="center"/>
        <w:rPr>
          <w:b/>
          <w:bCs/>
          <w:caps/>
          <w:sz w:val="23"/>
          <w:szCs w:val="23"/>
        </w:rPr>
      </w:pPr>
    </w:p>
    <w:p w14:paraId="00FE5BFB" w14:textId="77777777" w:rsidR="00D31F40" w:rsidRPr="00115064" w:rsidRDefault="00D31F40" w:rsidP="00D31F40">
      <w:pPr>
        <w:spacing w:before="120" w:after="120"/>
        <w:jc w:val="center"/>
        <w:rPr>
          <w:b/>
          <w:sz w:val="23"/>
          <w:szCs w:val="23"/>
        </w:rPr>
      </w:pPr>
      <w:r w:rsidRPr="00115064">
        <w:rPr>
          <w:b/>
          <w:sz w:val="23"/>
          <w:szCs w:val="23"/>
        </w:rPr>
        <w:t>NOLIKUMS</w:t>
      </w:r>
    </w:p>
    <w:p w14:paraId="391B55C5" w14:textId="77777777" w:rsidR="00D31F40" w:rsidRPr="00115064" w:rsidRDefault="00D31F40" w:rsidP="00D31F40">
      <w:pPr>
        <w:spacing w:before="120" w:after="120"/>
        <w:jc w:val="center"/>
        <w:rPr>
          <w:sz w:val="23"/>
          <w:szCs w:val="23"/>
        </w:rPr>
      </w:pPr>
    </w:p>
    <w:p w14:paraId="68B63923" w14:textId="77777777" w:rsidR="00D31F40" w:rsidRPr="00115064" w:rsidRDefault="00D31F40" w:rsidP="00D31F40">
      <w:pPr>
        <w:spacing w:before="120" w:after="120"/>
        <w:jc w:val="center"/>
        <w:rPr>
          <w:sz w:val="23"/>
          <w:szCs w:val="23"/>
        </w:rPr>
      </w:pPr>
    </w:p>
    <w:p w14:paraId="31BADF77" w14:textId="77777777" w:rsidR="00D31F40" w:rsidRPr="00115064" w:rsidRDefault="00D31F40" w:rsidP="00D31F40">
      <w:pPr>
        <w:spacing w:before="120" w:after="120"/>
        <w:jc w:val="center"/>
        <w:rPr>
          <w:sz w:val="23"/>
          <w:szCs w:val="23"/>
        </w:rPr>
      </w:pPr>
    </w:p>
    <w:p w14:paraId="691B9359" w14:textId="77777777" w:rsidR="00D31F40" w:rsidRPr="00115064" w:rsidRDefault="00D31F40" w:rsidP="00D31F40">
      <w:pPr>
        <w:spacing w:before="120" w:after="120"/>
        <w:jc w:val="center"/>
        <w:rPr>
          <w:sz w:val="23"/>
          <w:szCs w:val="23"/>
        </w:rPr>
      </w:pPr>
    </w:p>
    <w:p w14:paraId="61F0A33C" w14:textId="77777777" w:rsidR="00D31F40" w:rsidRPr="00115064" w:rsidRDefault="00D31F40" w:rsidP="00D31F40">
      <w:pPr>
        <w:spacing w:before="120" w:after="120"/>
        <w:jc w:val="center"/>
        <w:rPr>
          <w:sz w:val="23"/>
          <w:szCs w:val="23"/>
        </w:rPr>
      </w:pPr>
    </w:p>
    <w:p w14:paraId="67B30FD5" w14:textId="77777777" w:rsidR="00D31F40" w:rsidRPr="00115064" w:rsidRDefault="00D31F40" w:rsidP="00D31F40">
      <w:pPr>
        <w:spacing w:before="120" w:after="120"/>
        <w:jc w:val="center"/>
        <w:rPr>
          <w:sz w:val="23"/>
          <w:szCs w:val="23"/>
        </w:rPr>
      </w:pPr>
    </w:p>
    <w:p w14:paraId="5B7352D1" w14:textId="77777777" w:rsidR="00D31F40" w:rsidRPr="00115064" w:rsidRDefault="00D31F40" w:rsidP="00D31F40">
      <w:pPr>
        <w:spacing w:before="120" w:after="120"/>
        <w:jc w:val="center"/>
        <w:rPr>
          <w:sz w:val="23"/>
          <w:szCs w:val="23"/>
        </w:rPr>
      </w:pPr>
    </w:p>
    <w:p w14:paraId="723D001A" w14:textId="77777777" w:rsidR="00D31F40" w:rsidRPr="00115064" w:rsidRDefault="00D31F40" w:rsidP="00D31F40">
      <w:pPr>
        <w:spacing w:before="120" w:after="120"/>
        <w:rPr>
          <w:sz w:val="23"/>
          <w:szCs w:val="23"/>
        </w:rPr>
      </w:pPr>
    </w:p>
    <w:p w14:paraId="2939E008" w14:textId="77777777" w:rsidR="00D31F40" w:rsidRPr="00115064" w:rsidRDefault="00D31F40" w:rsidP="00D31F40">
      <w:pPr>
        <w:spacing w:before="120" w:after="120"/>
        <w:jc w:val="center"/>
        <w:rPr>
          <w:sz w:val="23"/>
          <w:szCs w:val="23"/>
        </w:rPr>
      </w:pPr>
    </w:p>
    <w:p w14:paraId="2C544CAD" w14:textId="77777777" w:rsidR="00D31F40" w:rsidRPr="00115064" w:rsidRDefault="00D31F40" w:rsidP="00D31F40">
      <w:pPr>
        <w:spacing w:before="120" w:after="120"/>
        <w:jc w:val="center"/>
        <w:rPr>
          <w:sz w:val="23"/>
          <w:szCs w:val="23"/>
        </w:rPr>
      </w:pPr>
    </w:p>
    <w:p w14:paraId="390E6469" w14:textId="77777777" w:rsidR="00D31F40" w:rsidRPr="00115064" w:rsidRDefault="00D31F40" w:rsidP="00D31F40">
      <w:pPr>
        <w:spacing w:before="120" w:after="120"/>
        <w:jc w:val="center"/>
        <w:rPr>
          <w:sz w:val="23"/>
          <w:szCs w:val="23"/>
        </w:rPr>
      </w:pPr>
    </w:p>
    <w:p w14:paraId="782EE8A2" w14:textId="77777777" w:rsidR="00D31F40" w:rsidRPr="00115064" w:rsidRDefault="00D31F40" w:rsidP="00D31F40">
      <w:pPr>
        <w:spacing w:before="120" w:after="120"/>
        <w:jc w:val="center"/>
        <w:rPr>
          <w:sz w:val="23"/>
          <w:szCs w:val="23"/>
        </w:rPr>
      </w:pPr>
    </w:p>
    <w:p w14:paraId="3A9F7C8C" w14:textId="77777777" w:rsidR="00D31F40" w:rsidRPr="00115064" w:rsidRDefault="00D31F40" w:rsidP="00D31F40">
      <w:pPr>
        <w:spacing w:before="120" w:after="120"/>
        <w:jc w:val="center"/>
        <w:rPr>
          <w:sz w:val="23"/>
          <w:szCs w:val="23"/>
        </w:rPr>
      </w:pPr>
    </w:p>
    <w:p w14:paraId="1379DDB4" w14:textId="77777777" w:rsidR="00D31F40" w:rsidRPr="00115064" w:rsidRDefault="00D31F40" w:rsidP="00D31F40">
      <w:pPr>
        <w:spacing w:before="120" w:after="120"/>
        <w:jc w:val="center"/>
        <w:rPr>
          <w:sz w:val="23"/>
          <w:szCs w:val="23"/>
        </w:rPr>
      </w:pPr>
      <w:r w:rsidRPr="00115064">
        <w:rPr>
          <w:sz w:val="23"/>
          <w:szCs w:val="23"/>
        </w:rPr>
        <w:t>2026</w:t>
      </w:r>
    </w:p>
    <w:p w14:paraId="555A3A28" w14:textId="1614F0D5" w:rsidR="002B2044" w:rsidRPr="00115064" w:rsidRDefault="002B2044" w:rsidP="00E2612F">
      <w:pPr>
        <w:spacing w:before="120" w:after="120"/>
        <w:jc w:val="right"/>
        <w:rPr>
          <w:sz w:val="23"/>
          <w:szCs w:val="23"/>
        </w:rPr>
      </w:pPr>
    </w:p>
    <w:p w14:paraId="1774ECEC" w14:textId="77777777" w:rsidR="00600C5B" w:rsidRPr="00115064" w:rsidRDefault="00600C5B" w:rsidP="00E2612F">
      <w:pPr>
        <w:spacing w:before="120" w:after="120"/>
        <w:jc w:val="right"/>
        <w:rPr>
          <w:sz w:val="23"/>
          <w:szCs w:val="23"/>
        </w:rPr>
      </w:pPr>
    </w:p>
    <w:p w14:paraId="1F26F67A" w14:textId="720743B1" w:rsidR="00E2612F" w:rsidRPr="00115064" w:rsidRDefault="00E2612F" w:rsidP="00B371B6">
      <w:pPr>
        <w:rPr>
          <w:caps/>
          <w:sz w:val="23"/>
          <w:szCs w:val="23"/>
        </w:rPr>
      </w:pPr>
    </w:p>
    <w:p w14:paraId="34CA65C9" w14:textId="77777777" w:rsidR="00E2612F" w:rsidRPr="00115064" w:rsidRDefault="00E2612F" w:rsidP="00E2612F">
      <w:pPr>
        <w:rPr>
          <w:sz w:val="23"/>
          <w:szCs w:val="23"/>
        </w:rPr>
      </w:pPr>
    </w:p>
    <w:p w14:paraId="48BAF2F8" w14:textId="77777777" w:rsidR="00E2612F" w:rsidRPr="00115064" w:rsidRDefault="00E2612F" w:rsidP="00E2612F">
      <w:pPr>
        <w:spacing w:before="120" w:after="120"/>
        <w:rPr>
          <w:sz w:val="23"/>
          <w:szCs w:val="23"/>
        </w:rPr>
      </w:pPr>
      <w:bookmarkStart w:id="3" w:name="_Toc513436253"/>
    </w:p>
    <w:p w14:paraId="07B6C669" w14:textId="77777777" w:rsidR="00751387" w:rsidRPr="00115064" w:rsidRDefault="00751387" w:rsidP="00E2612F">
      <w:pPr>
        <w:spacing w:before="120" w:after="120"/>
        <w:rPr>
          <w:sz w:val="23"/>
          <w:szCs w:val="23"/>
        </w:rPr>
      </w:pPr>
    </w:p>
    <w:p w14:paraId="4707F9EC" w14:textId="77777777" w:rsidR="00E2612F" w:rsidRPr="00115064" w:rsidRDefault="00E2612F" w:rsidP="00E2612F">
      <w:pPr>
        <w:pStyle w:val="Heading9"/>
        <w:keepNext w:val="0"/>
        <w:widowControl/>
        <w:spacing w:before="120" w:after="120"/>
        <w:rPr>
          <w:b/>
          <w:sz w:val="23"/>
          <w:szCs w:val="23"/>
        </w:rPr>
      </w:pPr>
      <w:r w:rsidRPr="00115064">
        <w:rPr>
          <w:b/>
          <w:sz w:val="23"/>
          <w:szCs w:val="23"/>
        </w:rPr>
        <w:t>SATURS</w:t>
      </w:r>
    </w:p>
    <w:p w14:paraId="180BA6CF" w14:textId="77777777" w:rsidR="00E2612F" w:rsidRPr="00115064" w:rsidRDefault="00E2612F" w:rsidP="00E2612F">
      <w:pPr>
        <w:spacing w:before="120" w:after="120"/>
        <w:rPr>
          <w:sz w:val="23"/>
          <w:szCs w:val="23"/>
        </w:rPr>
      </w:pPr>
    </w:p>
    <w:p w14:paraId="4A27BC75" w14:textId="3FC33DA6" w:rsidR="00494400" w:rsidRPr="00115064" w:rsidRDefault="00E2612F">
      <w:pPr>
        <w:pStyle w:val="TOC1"/>
        <w:rPr>
          <w:rFonts w:eastAsiaTheme="minorEastAsia"/>
          <w:bCs w:val="0"/>
          <w:caps w:val="0"/>
          <w:smallCaps w:val="0"/>
          <w:kern w:val="2"/>
          <w:sz w:val="23"/>
          <w:szCs w:val="23"/>
          <w:lang w:eastAsia="lv-LV"/>
          <w14:ligatures w14:val="standardContextual"/>
        </w:rPr>
      </w:pPr>
      <w:r w:rsidRPr="00115064">
        <w:rPr>
          <w:sz w:val="23"/>
          <w:szCs w:val="23"/>
        </w:rPr>
        <w:fldChar w:fldCharType="begin"/>
      </w:r>
      <w:r w:rsidRPr="00115064">
        <w:rPr>
          <w:noProof w:val="0"/>
          <w:sz w:val="23"/>
          <w:szCs w:val="23"/>
        </w:rPr>
        <w:instrText xml:space="preserve"> TOC \o "1-1" \h \z \u </w:instrText>
      </w:r>
      <w:r w:rsidRPr="00115064">
        <w:rPr>
          <w:sz w:val="23"/>
          <w:szCs w:val="23"/>
        </w:rPr>
        <w:fldChar w:fldCharType="separate"/>
      </w:r>
      <w:hyperlink w:anchor="_Toc224029859" w:history="1">
        <w:r w:rsidR="00494400" w:rsidRPr="00115064">
          <w:rPr>
            <w:rStyle w:val="Hyperlink"/>
            <w:sz w:val="23"/>
            <w:szCs w:val="23"/>
            <w14:scene3d>
              <w14:camera w14:prst="orthographicFront"/>
              <w14:lightRig w14:rig="threePt" w14:dir="t">
                <w14:rot w14:lat="0" w14:lon="0" w14:rev="0"/>
              </w14:lightRig>
            </w14:scene3d>
          </w:rPr>
          <w:t>1.</w:t>
        </w:r>
        <w:r w:rsidR="00494400" w:rsidRPr="00115064">
          <w:rPr>
            <w:rFonts w:eastAsiaTheme="minorEastAsia"/>
            <w:bCs w:val="0"/>
            <w:caps w:val="0"/>
            <w:smallCaps w:val="0"/>
            <w:kern w:val="2"/>
            <w:sz w:val="23"/>
            <w:szCs w:val="23"/>
            <w:lang w:eastAsia="lv-LV"/>
            <w14:ligatures w14:val="standardContextual"/>
          </w:rPr>
          <w:tab/>
        </w:r>
        <w:r w:rsidR="00494400" w:rsidRPr="00115064">
          <w:rPr>
            <w:rStyle w:val="Hyperlink"/>
            <w:sz w:val="23"/>
            <w:szCs w:val="23"/>
          </w:rPr>
          <w:t>Vispārīgā informācija</w:t>
        </w:r>
        <w:r w:rsidR="00494400" w:rsidRPr="00115064">
          <w:rPr>
            <w:webHidden/>
            <w:sz w:val="23"/>
            <w:szCs w:val="23"/>
          </w:rPr>
          <w:tab/>
        </w:r>
        <w:r w:rsidR="00494400" w:rsidRPr="00115064">
          <w:rPr>
            <w:webHidden/>
            <w:sz w:val="23"/>
            <w:szCs w:val="23"/>
          </w:rPr>
          <w:fldChar w:fldCharType="begin"/>
        </w:r>
        <w:r w:rsidR="00494400" w:rsidRPr="00115064">
          <w:rPr>
            <w:webHidden/>
            <w:sz w:val="23"/>
            <w:szCs w:val="23"/>
          </w:rPr>
          <w:instrText xml:space="preserve"> PAGEREF _Toc224029859 \h </w:instrText>
        </w:r>
        <w:r w:rsidR="00494400" w:rsidRPr="00115064">
          <w:rPr>
            <w:webHidden/>
            <w:sz w:val="23"/>
            <w:szCs w:val="23"/>
          </w:rPr>
        </w:r>
        <w:r w:rsidR="00494400" w:rsidRPr="00115064">
          <w:rPr>
            <w:webHidden/>
            <w:sz w:val="23"/>
            <w:szCs w:val="23"/>
          </w:rPr>
          <w:fldChar w:fldCharType="separate"/>
        </w:r>
        <w:r w:rsidR="00F46C1C">
          <w:rPr>
            <w:webHidden/>
            <w:sz w:val="23"/>
            <w:szCs w:val="23"/>
          </w:rPr>
          <w:t>3</w:t>
        </w:r>
        <w:r w:rsidR="00494400" w:rsidRPr="00115064">
          <w:rPr>
            <w:webHidden/>
            <w:sz w:val="23"/>
            <w:szCs w:val="23"/>
          </w:rPr>
          <w:fldChar w:fldCharType="end"/>
        </w:r>
      </w:hyperlink>
    </w:p>
    <w:p w14:paraId="7175B2D6" w14:textId="3896397E" w:rsidR="00494400" w:rsidRPr="00115064" w:rsidRDefault="00494400">
      <w:pPr>
        <w:pStyle w:val="TOC1"/>
        <w:rPr>
          <w:rFonts w:eastAsiaTheme="minorEastAsia"/>
          <w:bCs w:val="0"/>
          <w:caps w:val="0"/>
          <w:smallCaps w:val="0"/>
          <w:kern w:val="2"/>
          <w:sz w:val="23"/>
          <w:szCs w:val="23"/>
          <w:lang w:eastAsia="lv-LV"/>
          <w14:ligatures w14:val="standardContextual"/>
        </w:rPr>
      </w:pPr>
      <w:hyperlink w:anchor="_Toc224029860" w:history="1">
        <w:r w:rsidRPr="00115064">
          <w:rPr>
            <w:rStyle w:val="Hyperlink"/>
            <w:sz w:val="23"/>
            <w:szCs w:val="23"/>
            <w14:scene3d>
              <w14:camera w14:prst="orthographicFront"/>
              <w14:lightRig w14:rig="threePt" w14:dir="t">
                <w14:rot w14:lat="0" w14:lon="0" w14:rev="0"/>
              </w14:lightRig>
            </w14:scene3d>
          </w:rPr>
          <w:t>2.</w:t>
        </w:r>
        <w:r w:rsidRPr="00115064">
          <w:rPr>
            <w:rFonts w:eastAsiaTheme="minorEastAsia"/>
            <w:bCs w:val="0"/>
            <w:caps w:val="0"/>
            <w:smallCaps w:val="0"/>
            <w:kern w:val="2"/>
            <w:sz w:val="23"/>
            <w:szCs w:val="23"/>
            <w:lang w:eastAsia="lv-LV"/>
            <w14:ligatures w14:val="standardContextual"/>
          </w:rPr>
          <w:tab/>
        </w:r>
        <w:r w:rsidRPr="00115064">
          <w:rPr>
            <w:rStyle w:val="Hyperlink"/>
            <w:sz w:val="23"/>
            <w:szCs w:val="23"/>
          </w:rPr>
          <w:t>Informācija par iepirkuma priekšmetu</w:t>
        </w:r>
        <w:r w:rsidRPr="00115064">
          <w:rPr>
            <w:webHidden/>
            <w:sz w:val="23"/>
            <w:szCs w:val="23"/>
          </w:rPr>
          <w:tab/>
        </w:r>
        <w:r w:rsidRPr="00115064">
          <w:rPr>
            <w:webHidden/>
            <w:sz w:val="23"/>
            <w:szCs w:val="23"/>
          </w:rPr>
          <w:fldChar w:fldCharType="begin"/>
        </w:r>
        <w:r w:rsidRPr="00115064">
          <w:rPr>
            <w:webHidden/>
            <w:sz w:val="23"/>
            <w:szCs w:val="23"/>
          </w:rPr>
          <w:instrText xml:space="preserve"> PAGEREF _Toc224029860 \h </w:instrText>
        </w:r>
        <w:r w:rsidRPr="00115064">
          <w:rPr>
            <w:webHidden/>
            <w:sz w:val="23"/>
            <w:szCs w:val="23"/>
          </w:rPr>
        </w:r>
        <w:r w:rsidRPr="00115064">
          <w:rPr>
            <w:webHidden/>
            <w:sz w:val="23"/>
            <w:szCs w:val="23"/>
          </w:rPr>
          <w:fldChar w:fldCharType="separate"/>
        </w:r>
        <w:r w:rsidR="00F46C1C">
          <w:rPr>
            <w:webHidden/>
            <w:sz w:val="23"/>
            <w:szCs w:val="23"/>
          </w:rPr>
          <w:t>8</w:t>
        </w:r>
        <w:r w:rsidRPr="00115064">
          <w:rPr>
            <w:webHidden/>
            <w:sz w:val="23"/>
            <w:szCs w:val="23"/>
          </w:rPr>
          <w:fldChar w:fldCharType="end"/>
        </w:r>
      </w:hyperlink>
    </w:p>
    <w:p w14:paraId="4B5AAFE1" w14:textId="05CEA73B" w:rsidR="00494400" w:rsidRPr="00115064" w:rsidRDefault="00494400">
      <w:pPr>
        <w:pStyle w:val="TOC1"/>
        <w:rPr>
          <w:rFonts w:eastAsiaTheme="minorEastAsia"/>
          <w:bCs w:val="0"/>
          <w:caps w:val="0"/>
          <w:smallCaps w:val="0"/>
          <w:kern w:val="2"/>
          <w:sz w:val="23"/>
          <w:szCs w:val="23"/>
          <w:lang w:eastAsia="lv-LV"/>
          <w14:ligatures w14:val="standardContextual"/>
        </w:rPr>
      </w:pPr>
      <w:hyperlink w:anchor="_Toc224029861" w:history="1">
        <w:r w:rsidRPr="00115064">
          <w:rPr>
            <w:rStyle w:val="Hyperlink"/>
            <w:sz w:val="23"/>
            <w:szCs w:val="23"/>
            <w14:scene3d>
              <w14:camera w14:prst="orthographicFront"/>
              <w14:lightRig w14:rig="threePt" w14:dir="t">
                <w14:rot w14:lat="0" w14:lon="0" w14:rev="0"/>
              </w14:lightRig>
            </w14:scene3d>
          </w:rPr>
          <w:t>3.</w:t>
        </w:r>
        <w:r w:rsidRPr="00115064">
          <w:rPr>
            <w:rFonts w:eastAsiaTheme="minorEastAsia"/>
            <w:bCs w:val="0"/>
            <w:caps w:val="0"/>
            <w:smallCaps w:val="0"/>
            <w:kern w:val="2"/>
            <w:sz w:val="23"/>
            <w:szCs w:val="23"/>
            <w:lang w:eastAsia="lv-LV"/>
            <w14:ligatures w14:val="standardContextual"/>
          </w:rPr>
          <w:tab/>
        </w:r>
        <w:r w:rsidRPr="00115064">
          <w:rPr>
            <w:rStyle w:val="Hyperlink"/>
            <w:sz w:val="23"/>
            <w:szCs w:val="23"/>
          </w:rPr>
          <w:t>Kvalifikācijas prasības un iesniedzamie dokumenti</w:t>
        </w:r>
        <w:r w:rsidRPr="00115064">
          <w:rPr>
            <w:webHidden/>
            <w:sz w:val="23"/>
            <w:szCs w:val="23"/>
          </w:rPr>
          <w:tab/>
        </w:r>
        <w:r w:rsidRPr="00115064">
          <w:rPr>
            <w:webHidden/>
            <w:sz w:val="23"/>
            <w:szCs w:val="23"/>
          </w:rPr>
          <w:fldChar w:fldCharType="begin"/>
        </w:r>
        <w:r w:rsidRPr="00115064">
          <w:rPr>
            <w:webHidden/>
            <w:sz w:val="23"/>
            <w:szCs w:val="23"/>
          </w:rPr>
          <w:instrText xml:space="preserve"> PAGEREF _Toc224029861 \h </w:instrText>
        </w:r>
        <w:r w:rsidRPr="00115064">
          <w:rPr>
            <w:webHidden/>
            <w:sz w:val="23"/>
            <w:szCs w:val="23"/>
          </w:rPr>
        </w:r>
        <w:r w:rsidRPr="00115064">
          <w:rPr>
            <w:webHidden/>
            <w:sz w:val="23"/>
            <w:szCs w:val="23"/>
          </w:rPr>
          <w:fldChar w:fldCharType="separate"/>
        </w:r>
        <w:r w:rsidR="00F46C1C">
          <w:rPr>
            <w:webHidden/>
            <w:sz w:val="23"/>
            <w:szCs w:val="23"/>
          </w:rPr>
          <w:t>10</w:t>
        </w:r>
        <w:r w:rsidRPr="00115064">
          <w:rPr>
            <w:webHidden/>
            <w:sz w:val="23"/>
            <w:szCs w:val="23"/>
          </w:rPr>
          <w:fldChar w:fldCharType="end"/>
        </w:r>
      </w:hyperlink>
    </w:p>
    <w:p w14:paraId="711A398E" w14:textId="6004E68E" w:rsidR="00494400" w:rsidRPr="00115064" w:rsidRDefault="00494400">
      <w:pPr>
        <w:pStyle w:val="TOC1"/>
        <w:rPr>
          <w:rFonts w:eastAsiaTheme="minorEastAsia"/>
          <w:bCs w:val="0"/>
          <w:caps w:val="0"/>
          <w:smallCaps w:val="0"/>
          <w:kern w:val="2"/>
          <w:sz w:val="23"/>
          <w:szCs w:val="23"/>
          <w:lang w:eastAsia="lv-LV"/>
          <w14:ligatures w14:val="standardContextual"/>
        </w:rPr>
      </w:pPr>
      <w:hyperlink w:anchor="_Toc224029862" w:history="1">
        <w:r w:rsidRPr="00115064">
          <w:rPr>
            <w:rStyle w:val="Hyperlink"/>
            <w:sz w:val="23"/>
            <w:szCs w:val="23"/>
            <w14:scene3d>
              <w14:camera w14:prst="orthographicFront"/>
              <w14:lightRig w14:rig="threePt" w14:dir="t">
                <w14:rot w14:lat="0" w14:lon="0" w14:rev="0"/>
              </w14:lightRig>
            </w14:scene3d>
          </w:rPr>
          <w:t>4.</w:t>
        </w:r>
        <w:r w:rsidRPr="00115064">
          <w:rPr>
            <w:rFonts w:eastAsiaTheme="minorEastAsia"/>
            <w:bCs w:val="0"/>
            <w:caps w:val="0"/>
            <w:smallCaps w:val="0"/>
            <w:kern w:val="2"/>
            <w:sz w:val="23"/>
            <w:szCs w:val="23"/>
            <w:lang w:eastAsia="lv-LV"/>
            <w14:ligatures w14:val="standardContextual"/>
          </w:rPr>
          <w:tab/>
        </w:r>
        <w:r w:rsidRPr="00115064">
          <w:rPr>
            <w:rStyle w:val="Hyperlink"/>
            <w:sz w:val="23"/>
            <w:szCs w:val="23"/>
          </w:rPr>
          <w:t>Prasības piedāvājumiem</w:t>
        </w:r>
        <w:r w:rsidRPr="00115064">
          <w:rPr>
            <w:webHidden/>
            <w:sz w:val="23"/>
            <w:szCs w:val="23"/>
          </w:rPr>
          <w:tab/>
        </w:r>
        <w:r w:rsidRPr="00115064">
          <w:rPr>
            <w:webHidden/>
            <w:sz w:val="23"/>
            <w:szCs w:val="23"/>
          </w:rPr>
          <w:fldChar w:fldCharType="begin"/>
        </w:r>
        <w:r w:rsidRPr="00115064">
          <w:rPr>
            <w:webHidden/>
            <w:sz w:val="23"/>
            <w:szCs w:val="23"/>
          </w:rPr>
          <w:instrText xml:space="preserve"> PAGEREF _Toc224029862 \h </w:instrText>
        </w:r>
        <w:r w:rsidRPr="00115064">
          <w:rPr>
            <w:webHidden/>
            <w:sz w:val="23"/>
            <w:szCs w:val="23"/>
          </w:rPr>
        </w:r>
        <w:r w:rsidRPr="00115064">
          <w:rPr>
            <w:webHidden/>
            <w:sz w:val="23"/>
            <w:szCs w:val="23"/>
          </w:rPr>
          <w:fldChar w:fldCharType="separate"/>
        </w:r>
        <w:r w:rsidR="00F46C1C">
          <w:rPr>
            <w:webHidden/>
            <w:sz w:val="23"/>
            <w:szCs w:val="23"/>
          </w:rPr>
          <w:t>14</w:t>
        </w:r>
        <w:r w:rsidRPr="00115064">
          <w:rPr>
            <w:webHidden/>
            <w:sz w:val="23"/>
            <w:szCs w:val="23"/>
          </w:rPr>
          <w:fldChar w:fldCharType="end"/>
        </w:r>
      </w:hyperlink>
    </w:p>
    <w:p w14:paraId="161EEF3B" w14:textId="238874D7" w:rsidR="00494400" w:rsidRPr="00115064" w:rsidRDefault="00494400">
      <w:pPr>
        <w:pStyle w:val="TOC1"/>
        <w:rPr>
          <w:rFonts w:eastAsiaTheme="minorEastAsia"/>
          <w:bCs w:val="0"/>
          <w:caps w:val="0"/>
          <w:smallCaps w:val="0"/>
          <w:kern w:val="2"/>
          <w:sz w:val="23"/>
          <w:szCs w:val="23"/>
          <w:lang w:eastAsia="lv-LV"/>
          <w14:ligatures w14:val="standardContextual"/>
        </w:rPr>
      </w:pPr>
      <w:hyperlink w:anchor="_Toc224029863" w:history="1">
        <w:r w:rsidRPr="00115064">
          <w:rPr>
            <w:rStyle w:val="Hyperlink"/>
            <w:sz w:val="23"/>
            <w:szCs w:val="23"/>
            <w14:scene3d>
              <w14:camera w14:prst="orthographicFront"/>
              <w14:lightRig w14:rig="threePt" w14:dir="t">
                <w14:rot w14:lat="0" w14:lon="0" w14:rev="0"/>
              </w14:lightRig>
            </w14:scene3d>
          </w:rPr>
          <w:t>5.</w:t>
        </w:r>
        <w:r w:rsidRPr="00115064">
          <w:rPr>
            <w:rFonts w:eastAsiaTheme="minorEastAsia"/>
            <w:bCs w:val="0"/>
            <w:caps w:val="0"/>
            <w:smallCaps w:val="0"/>
            <w:kern w:val="2"/>
            <w:sz w:val="23"/>
            <w:szCs w:val="23"/>
            <w:lang w:eastAsia="lv-LV"/>
            <w14:ligatures w14:val="standardContextual"/>
          </w:rPr>
          <w:tab/>
        </w:r>
        <w:r w:rsidRPr="00115064">
          <w:rPr>
            <w:rStyle w:val="Hyperlink"/>
            <w:sz w:val="23"/>
            <w:szCs w:val="23"/>
          </w:rPr>
          <w:t>Piedāvājumu vērtēšana</w:t>
        </w:r>
        <w:r w:rsidRPr="00115064">
          <w:rPr>
            <w:webHidden/>
            <w:sz w:val="23"/>
            <w:szCs w:val="23"/>
          </w:rPr>
          <w:tab/>
        </w:r>
        <w:r w:rsidRPr="00115064">
          <w:rPr>
            <w:webHidden/>
            <w:sz w:val="23"/>
            <w:szCs w:val="23"/>
          </w:rPr>
          <w:fldChar w:fldCharType="begin"/>
        </w:r>
        <w:r w:rsidRPr="00115064">
          <w:rPr>
            <w:webHidden/>
            <w:sz w:val="23"/>
            <w:szCs w:val="23"/>
          </w:rPr>
          <w:instrText xml:space="preserve"> PAGEREF _Toc224029863 \h </w:instrText>
        </w:r>
        <w:r w:rsidRPr="00115064">
          <w:rPr>
            <w:webHidden/>
            <w:sz w:val="23"/>
            <w:szCs w:val="23"/>
          </w:rPr>
        </w:r>
        <w:r w:rsidRPr="00115064">
          <w:rPr>
            <w:webHidden/>
            <w:sz w:val="23"/>
            <w:szCs w:val="23"/>
          </w:rPr>
          <w:fldChar w:fldCharType="separate"/>
        </w:r>
        <w:r w:rsidR="00F46C1C">
          <w:rPr>
            <w:webHidden/>
            <w:sz w:val="23"/>
            <w:szCs w:val="23"/>
          </w:rPr>
          <w:t>18</w:t>
        </w:r>
        <w:r w:rsidRPr="00115064">
          <w:rPr>
            <w:webHidden/>
            <w:sz w:val="23"/>
            <w:szCs w:val="23"/>
          </w:rPr>
          <w:fldChar w:fldCharType="end"/>
        </w:r>
      </w:hyperlink>
    </w:p>
    <w:p w14:paraId="3BCC5A9D" w14:textId="57DAF93E" w:rsidR="00494400" w:rsidRPr="00115064" w:rsidRDefault="00494400">
      <w:pPr>
        <w:pStyle w:val="TOC1"/>
        <w:rPr>
          <w:rFonts w:eastAsiaTheme="minorEastAsia"/>
          <w:bCs w:val="0"/>
          <w:caps w:val="0"/>
          <w:smallCaps w:val="0"/>
          <w:kern w:val="2"/>
          <w:sz w:val="23"/>
          <w:szCs w:val="23"/>
          <w:lang w:eastAsia="lv-LV"/>
          <w14:ligatures w14:val="standardContextual"/>
        </w:rPr>
      </w:pPr>
      <w:hyperlink w:anchor="_Toc224029864" w:history="1">
        <w:r w:rsidRPr="00115064">
          <w:rPr>
            <w:rStyle w:val="Hyperlink"/>
            <w:sz w:val="23"/>
            <w:szCs w:val="23"/>
            <w14:scene3d>
              <w14:camera w14:prst="orthographicFront"/>
              <w14:lightRig w14:rig="threePt" w14:dir="t">
                <w14:rot w14:lat="0" w14:lon="0" w14:rev="0"/>
              </w14:lightRig>
            </w14:scene3d>
          </w:rPr>
          <w:t>6.</w:t>
        </w:r>
        <w:r w:rsidRPr="00115064">
          <w:rPr>
            <w:rFonts w:eastAsiaTheme="minorEastAsia"/>
            <w:bCs w:val="0"/>
            <w:caps w:val="0"/>
            <w:smallCaps w:val="0"/>
            <w:kern w:val="2"/>
            <w:sz w:val="23"/>
            <w:szCs w:val="23"/>
            <w:lang w:eastAsia="lv-LV"/>
            <w14:ligatures w14:val="standardContextual"/>
          </w:rPr>
          <w:tab/>
        </w:r>
        <w:r w:rsidRPr="00115064">
          <w:rPr>
            <w:rStyle w:val="Hyperlink"/>
            <w:sz w:val="23"/>
            <w:szCs w:val="23"/>
          </w:rPr>
          <w:t>Aritmētisko kļūdu labošana</w:t>
        </w:r>
        <w:r w:rsidRPr="00115064">
          <w:rPr>
            <w:webHidden/>
            <w:sz w:val="23"/>
            <w:szCs w:val="23"/>
          </w:rPr>
          <w:tab/>
        </w:r>
        <w:r w:rsidRPr="00115064">
          <w:rPr>
            <w:webHidden/>
            <w:sz w:val="23"/>
            <w:szCs w:val="23"/>
          </w:rPr>
          <w:fldChar w:fldCharType="begin"/>
        </w:r>
        <w:r w:rsidRPr="00115064">
          <w:rPr>
            <w:webHidden/>
            <w:sz w:val="23"/>
            <w:szCs w:val="23"/>
          </w:rPr>
          <w:instrText xml:space="preserve"> PAGEREF _Toc224029864 \h </w:instrText>
        </w:r>
        <w:r w:rsidRPr="00115064">
          <w:rPr>
            <w:webHidden/>
            <w:sz w:val="23"/>
            <w:szCs w:val="23"/>
          </w:rPr>
        </w:r>
        <w:r w:rsidRPr="00115064">
          <w:rPr>
            <w:webHidden/>
            <w:sz w:val="23"/>
            <w:szCs w:val="23"/>
          </w:rPr>
          <w:fldChar w:fldCharType="separate"/>
        </w:r>
        <w:r w:rsidR="00F46C1C">
          <w:rPr>
            <w:webHidden/>
            <w:sz w:val="23"/>
            <w:szCs w:val="23"/>
          </w:rPr>
          <w:t>20</w:t>
        </w:r>
        <w:r w:rsidRPr="00115064">
          <w:rPr>
            <w:webHidden/>
            <w:sz w:val="23"/>
            <w:szCs w:val="23"/>
          </w:rPr>
          <w:fldChar w:fldCharType="end"/>
        </w:r>
      </w:hyperlink>
    </w:p>
    <w:p w14:paraId="29BD0B02" w14:textId="2BB862FD" w:rsidR="00494400" w:rsidRPr="00115064" w:rsidRDefault="00494400">
      <w:pPr>
        <w:pStyle w:val="TOC1"/>
        <w:rPr>
          <w:rFonts w:eastAsiaTheme="minorEastAsia"/>
          <w:bCs w:val="0"/>
          <w:caps w:val="0"/>
          <w:smallCaps w:val="0"/>
          <w:kern w:val="2"/>
          <w:sz w:val="23"/>
          <w:szCs w:val="23"/>
          <w:lang w:eastAsia="lv-LV"/>
          <w14:ligatures w14:val="standardContextual"/>
        </w:rPr>
      </w:pPr>
      <w:hyperlink w:anchor="_Toc224029865" w:history="1">
        <w:r w:rsidRPr="00115064">
          <w:rPr>
            <w:rStyle w:val="Hyperlink"/>
            <w:sz w:val="23"/>
            <w:szCs w:val="23"/>
            <w14:scene3d>
              <w14:camera w14:prst="orthographicFront"/>
              <w14:lightRig w14:rig="threePt" w14:dir="t">
                <w14:rot w14:lat="0" w14:lon="0" w14:rev="0"/>
              </w14:lightRig>
            </w14:scene3d>
          </w:rPr>
          <w:t>7.</w:t>
        </w:r>
        <w:r w:rsidRPr="00115064">
          <w:rPr>
            <w:rFonts w:eastAsiaTheme="minorEastAsia"/>
            <w:bCs w:val="0"/>
            <w:caps w:val="0"/>
            <w:smallCaps w:val="0"/>
            <w:kern w:val="2"/>
            <w:sz w:val="23"/>
            <w:szCs w:val="23"/>
            <w:lang w:eastAsia="lv-LV"/>
            <w14:ligatures w14:val="standardContextual"/>
          </w:rPr>
          <w:tab/>
        </w:r>
        <w:r w:rsidRPr="00115064">
          <w:rPr>
            <w:rStyle w:val="Hyperlink"/>
            <w:sz w:val="23"/>
            <w:szCs w:val="23"/>
          </w:rPr>
          <w:t>Nepamatoti lēta piedāvājuma pārbaude</w:t>
        </w:r>
        <w:r w:rsidRPr="00115064">
          <w:rPr>
            <w:webHidden/>
            <w:sz w:val="23"/>
            <w:szCs w:val="23"/>
          </w:rPr>
          <w:tab/>
        </w:r>
        <w:r w:rsidRPr="00115064">
          <w:rPr>
            <w:webHidden/>
            <w:sz w:val="23"/>
            <w:szCs w:val="23"/>
          </w:rPr>
          <w:fldChar w:fldCharType="begin"/>
        </w:r>
        <w:r w:rsidRPr="00115064">
          <w:rPr>
            <w:webHidden/>
            <w:sz w:val="23"/>
            <w:szCs w:val="23"/>
          </w:rPr>
          <w:instrText xml:space="preserve"> PAGEREF _Toc224029865 \h </w:instrText>
        </w:r>
        <w:r w:rsidRPr="00115064">
          <w:rPr>
            <w:webHidden/>
            <w:sz w:val="23"/>
            <w:szCs w:val="23"/>
          </w:rPr>
        </w:r>
        <w:r w:rsidRPr="00115064">
          <w:rPr>
            <w:webHidden/>
            <w:sz w:val="23"/>
            <w:szCs w:val="23"/>
          </w:rPr>
          <w:fldChar w:fldCharType="separate"/>
        </w:r>
        <w:r w:rsidR="00F46C1C">
          <w:rPr>
            <w:webHidden/>
            <w:sz w:val="23"/>
            <w:szCs w:val="23"/>
          </w:rPr>
          <w:t>20</w:t>
        </w:r>
        <w:r w:rsidRPr="00115064">
          <w:rPr>
            <w:webHidden/>
            <w:sz w:val="23"/>
            <w:szCs w:val="23"/>
          </w:rPr>
          <w:fldChar w:fldCharType="end"/>
        </w:r>
      </w:hyperlink>
    </w:p>
    <w:p w14:paraId="545C1AA0" w14:textId="1344931F" w:rsidR="00494400" w:rsidRPr="00115064" w:rsidRDefault="00494400">
      <w:pPr>
        <w:pStyle w:val="TOC1"/>
        <w:rPr>
          <w:rFonts w:eastAsiaTheme="minorEastAsia"/>
          <w:bCs w:val="0"/>
          <w:caps w:val="0"/>
          <w:smallCaps w:val="0"/>
          <w:kern w:val="2"/>
          <w:sz w:val="23"/>
          <w:szCs w:val="23"/>
          <w:lang w:eastAsia="lv-LV"/>
          <w14:ligatures w14:val="standardContextual"/>
        </w:rPr>
      </w:pPr>
      <w:hyperlink w:anchor="_Toc224029866" w:history="1">
        <w:r w:rsidRPr="00115064">
          <w:rPr>
            <w:rStyle w:val="Hyperlink"/>
            <w:sz w:val="23"/>
            <w:szCs w:val="23"/>
            <w14:scene3d>
              <w14:camera w14:prst="orthographicFront"/>
              <w14:lightRig w14:rig="threePt" w14:dir="t">
                <w14:rot w14:lat="0" w14:lon="0" w14:rev="0"/>
              </w14:lightRig>
            </w14:scene3d>
          </w:rPr>
          <w:t>8.</w:t>
        </w:r>
        <w:r w:rsidRPr="00115064">
          <w:rPr>
            <w:rFonts w:eastAsiaTheme="minorEastAsia"/>
            <w:bCs w:val="0"/>
            <w:caps w:val="0"/>
            <w:smallCaps w:val="0"/>
            <w:kern w:val="2"/>
            <w:sz w:val="23"/>
            <w:szCs w:val="23"/>
            <w:lang w:eastAsia="lv-LV"/>
            <w14:ligatures w14:val="standardContextual"/>
          </w:rPr>
          <w:tab/>
        </w:r>
        <w:r w:rsidRPr="00115064">
          <w:rPr>
            <w:rStyle w:val="Hyperlink"/>
            <w:sz w:val="23"/>
            <w:szCs w:val="23"/>
          </w:rPr>
          <w:t>Izslēgšanas nosacījumu pārbaude</w:t>
        </w:r>
        <w:r w:rsidRPr="00115064">
          <w:rPr>
            <w:webHidden/>
            <w:sz w:val="23"/>
            <w:szCs w:val="23"/>
          </w:rPr>
          <w:tab/>
        </w:r>
        <w:r w:rsidRPr="00115064">
          <w:rPr>
            <w:webHidden/>
            <w:sz w:val="23"/>
            <w:szCs w:val="23"/>
          </w:rPr>
          <w:fldChar w:fldCharType="begin"/>
        </w:r>
        <w:r w:rsidRPr="00115064">
          <w:rPr>
            <w:webHidden/>
            <w:sz w:val="23"/>
            <w:szCs w:val="23"/>
          </w:rPr>
          <w:instrText xml:space="preserve"> PAGEREF _Toc224029866 \h </w:instrText>
        </w:r>
        <w:r w:rsidRPr="00115064">
          <w:rPr>
            <w:webHidden/>
            <w:sz w:val="23"/>
            <w:szCs w:val="23"/>
          </w:rPr>
        </w:r>
        <w:r w:rsidRPr="00115064">
          <w:rPr>
            <w:webHidden/>
            <w:sz w:val="23"/>
            <w:szCs w:val="23"/>
          </w:rPr>
          <w:fldChar w:fldCharType="separate"/>
        </w:r>
        <w:r w:rsidR="00F46C1C">
          <w:rPr>
            <w:webHidden/>
            <w:sz w:val="23"/>
            <w:szCs w:val="23"/>
          </w:rPr>
          <w:t>20</w:t>
        </w:r>
        <w:r w:rsidRPr="00115064">
          <w:rPr>
            <w:webHidden/>
            <w:sz w:val="23"/>
            <w:szCs w:val="23"/>
          </w:rPr>
          <w:fldChar w:fldCharType="end"/>
        </w:r>
      </w:hyperlink>
    </w:p>
    <w:p w14:paraId="6C76503A" w14:textId="727440DD" w:rsidR="00494400" w:rsidRPr="00115064" w:rsidRDefault="00494400">
      <w:pPr>
        <w:pStyle w:val="TOC1"/>
        <w:rPr>
          <w:rFonts w:eastAsiaTheme="minorEastAsia"/>
          <w:bCs w:val="0"/>
          <w:caps w:val="0"/>
          <w:smallCaps w:val="0"/>
          <w:kern w:val="2"/>
          <w:sz w:val="23"/>
          <w:szCs w:val="23"/>
          <w:lang w:eastAsia="lv-LV"/>
          <w14:ligatures w14:val="standardContextual"/>
        </w:rPr>
      </w:pPr>
      <w:hyperlink w:anchor="_Toc224029867" w:history="1">
        <w:r w:rsidRPr="00115064">
          <w:rPr>
            <w:rStyle w:val="Hyperlink"/>
            <w:sz w:val="23"/>
            <w:szCs w:val="23"/>
            <w14:scene3d>
              <w14:camera w14:prst="orthographicFront"/>
              <w14:lightRig w14:rig="threePt" w14:dir="t">
                <w14:rot w14:lat="0" w14:lon="0" w14:rev="0"/>
              </w14:lightRig>
            </w14:scene3d>
          </w:rPr>
          <w:t>9.</w:t>
        </w:r>
        <w:r w:rsidRPr="00115064">
          <w:rPr>
            <w:rFonts w:eastAsiaTheme="minorEastAsia"/>
            <w:bCs w:val="0"/>
            <w:caps w:val="0"/>
            <w:smallCaps w:val="0"/>
            <w:kern w:val="2"/>
            <w:sz w:val="23"/>
            <w:szCs w:val="23"/>
            <w:lang w:eastAsia="lv-LV"/>
            <w14:ligatures w14:val="standardContextual"/>
          </w:rPr>
          <w:tab/>
        </w:r>
        <w:r w:rsidRPr="00115064">
          <w:rPr>
            <w:rStyle w:val="Hyperlink"/>
            <w:sz w:val="23"/>
            <w:szCs w:val="23"/>
          </w:rPr>
          <w:t>Lēmuma paziņošana un līguma slēgšana</w:t>
        </w:r>
        <w:r w:rsidRPr="00115064">
          <w:rPr>
            <w:webHidden/>
            <w:sz w:val="23"/>
            <w:szCs w:val="23"/>
          </w:rPr>
          <w:tab/>
        </w:r>
        <w:r w:rsidRPr="00115064">
          <w:rPr>
            <w:webHidden/>
            <w:sz w:val="23"/>
            <w:szCs w:val="23"/>
          </w:rPr>
          <w:fldChar w:fldCharType="begin"/>
        </w:r>
        <w:r w:rsidRPr="00115064">
          <w:rPr>
            <w:webHidden/>
            <w:sz w:val="23"/>
            <w:szCs w:val="23"/>
          </w:rPr>
          <w:instrText xml:space="preserve"> PAGEREF _Toc224029867 \h </w:instrText>
        </w:r>
        <w:r w:rsidRPr="00115064">
          <w:rPr>
            <w:webHidden/>
            <w:sz w:val="23"/>
            <w:szCs w:val="23"/>
          </w:rPr>
        </w:r>
        <w:r w:rsidRPr="00115064">
          <w:rPr>
            <w:webHidden/>
            <w:sz w:val="23"/>
            <w:szCs w:val="23"/>
          </w:rPr>
          <w:fldChar w:fldCharType="separate"/>
        </w:r>
        <w:r w:rsidR="00F46C1C">
          <w:rPr>
            <w:webHidden/>
            <w:sz w:val="23"/>
            <w:szCs w:val="23"/>
          </w:rPr>
          <w:t>21</w:t>
        </w:r>
        <w:r w:rsidRPr="00115064">
          <w:rPr>
            <w:webHidden/>
            <w:sz w:val="23"/>
            <w:szCs w:val="23"/>
          </w:rPr>
          <w:fldChar w:fldCharType="end"/>
        </w:r>
      </w:hyperlink>
    </w:p>
    <w:p w14:paraId="11F0B4B0" w14:textId="41A74C81" w:rsidR="00494400" w:rsidRPr="00115064" w:rsidRDefault="00494400">
      <w:pPr>
        <w:pStyle w:val="TOC1"/>
        <w:rPr>
          <w:rFonts w:eastAsiaTheme="minorEastAsia"/>
          <w:bCs w:val="0"/>
          <w:caps w:val="0"/>
          <w:smallCaps w:val="0"/>
          <w:kern w:val="2"/>
          <w:sz w:val="23"/>
          <w:szCs w:val="23"/>
          <w:lang w:eastAsia="lv-LV"/>
          <w14:ligatures w14:val="standardContextual"/>
        </w:rPr>
      </w:pPr>
      <w:hyperlink w:anchor="_Toc224029868" w:history="1">
        <w:r w:rsidRPr="00115064">
          <w:rPr>
            <w:rStyle w:val="Hyperlink"/>
            <w:sz w:val="23"/>
            <w:szCs w:val="23"/>
            <w14:scene3d>
              <w14:camera w14:prst="orthographicFront"/>
              <w14:lightRig w14:rig="threePt" w14:dir="t">
                <w14:rot w14:lat="0" w14:lon="0" w14:rev="0"/>
              </w14:lightRig>
            </w14:scene3d>
          </w:rPr>
          <w:t>10.</w:t>
        </w:r>
        <w:r w:rsidRPr="00115064">
          <w:rPr>
            <w:rFonts w:eastAsiaTheme="minorEastAsia"/>
            <w:bCs w:val="0"/>
            <w:caps w:val="0"/>
            <w:smallCaps w:val="0"/>
            <w:kern w:val="2"/>
            <w:sz w:val="23"/>
            <w:szCs w:val="23"/>
            <w:lang w:eastAsia="lv-LV"/>
            <w14:ligatures w14:val="standardContextual"/>
          </w:rPr>
          <w:tab/>
        </w:r>
        <w:r w:rsidRPr="00115064">
          <w:rPr>
            <w:rStyle w:val="Hyperlink"/>
            <w:sz w:val="23"/>
            <w:szCs w:val="23"/>
          </w:rPr>
          <w:t>Komisijas tiesības un pienākumi</w:t>
        </w:r>
        <w:r w:rsidRPr="00115064">
          <w:rPr>
            <w:webHidden/>
            <w:sz w:val="23"/>
            <w:szCs w:val="23"/>
          </w:rPr>
          <w:tab/>
        </w:r>
        <w:r w:rsidRPr="00115064">
          <w:rPr>
            <w:webHidden/>
            <w:sz w:val="23"/>
            <w:szCs w:val="23"/>
          </w:rPr>
          <w:fldChar w:fldCharType="begin"/>
        </w:r>
        <w:r w:rsidRPr="00115064">
          <w:rPr>
            <w:webHidden/>
            <w:sz w:val="23"/>
            <w:szCs w:val="23"/>
          </w:rPr>
          <w:instrText xml:space="preserve"> PAGEREF _Toc224029868 \h </w:instrText>
        </w:r>
        <w:r w:rsidRPr="00115064">
          <w:rPr>
            <w:webHidden/>
            <w:sz w:val="23"/>
            <w:szCs w:val="23"/>
          </w:rPr>
        </w:r>
        <w:r w:rsidRPr="00115064">
          <w:rPr>
            <w:webHidden/>
            <w:sz w:val="23"/>
            <w:szCs w:val="23"/>
          </w:rPr>
          <w:fldChar w:fldCharType="separate"/>
        </w:r>
        <w:r w:rsidR="00F46C1C">
          <w:rPr>
            <w:webHidden/>
            <w:sz w:val="23"/>
            <w:szCs w:val="23"/>
          </w:rPr>
          <w:t>21</w:t>
        </w:r>
        <w:r w:rsidRPr="00115064">
          <w:rPr>
            <w:webHidden/>
            <w:sz w:val="23"/>
            <w:szCs w:val="23"/>
          </w:rPr>
          <w:fldChar w:fldCharType="end"/>
        </w:r>
      </w:hyperlink>
    </w:p>
    <w:p w14:paraId="5A5081E7" w14:textId="01709E11" w:rsidR="00494400" w:rsidRPr="00115064" w:rsidRDefault="00494400">
      <w:pPr>
        <w:pStyle w:val="TOC1"/>
        <w:rPr>
          <w:rFonts w:eastAsiaTheme="minorEastAsia"/>
          <w:bCs w:val="0"/>
          <w:caps w:val="0"/>
          <w:smallCaps w:val="0"/>
          <w:kern w:val="2"/>
          <w:sz w:val="23"/>
          <w:szCs w:val="23"/>
          <w:lang w:eastAsia="lv-LV"/>
          <w14:ligatures w14:val="standardContextual"/>
        </w:rPr>
      </w:pPr>
      <w:hyperlink w:anchor="_Toc224029869" w:history="1">
        <w:r w:rsidRPr="00115064">
          <w:rPr>
            <w:rStyle w:val="Hyperlink"/>
            <w:sz w:val="23"/>
            <w:szCs w:val="23"/>
            <w14:scene3d>
              <w14:camera w14:prst="orthographicFront"/>
              <w14:lightRig w14:rig="threePt" w14:dir="t">
                <w14:rot w14:lat="0" w14:lon="0" w14:rev="0"/>
              </w14:lightRig>
            </w14:scene3d>
          </w:rPr>
          <w:t>11.</w:t>
        </w:r>
        <w:r w:rsidRPr="00115064">
          <w:rPr>
            <w:rFonts w:eastAsiaTheme="minorEastAsia"/>
            <w:bCs w:val="0"/>
            <w:caps w:val="0"/>
            <w:smallCaps w:val="0"/>
            <w:kern w:val="2"/>
            <w:sz w:val="23"/>
            <w:szCs w:val="23"/>
            <w:lang w:eastAsia="lv-LV"/>
            <w14:ligatures w14:val="standardContextual"/>
          </w:rPr>
          <w:tab/>
        </w:r>
        <w:r w:rsidRPr="00115064">
          <w:rPr>
            <w:rStyle w:val="Hyperlink"/>
            <w:sz w:val="23"/>
            <w:szCs w:val="23"/>
          </w:rPr>
          <w:t>Pretendenta tiesības un pienākumi</w:t>
        </w:r>
        <w:r w:rsidRPr="00115064">
          <w:rPr>
            <w:webHidden/>
            <w:sz w:val="23"/>
            <w:szCs w:val="23"/>
          </w:rPr>
          <w:tab/>
        </w:r>
        <w:r w:rsidRPr="00115064">
          <w:rPr>
            <w:webHidden/>
            <w:sz w:val="23"/>
            <w:szCs w:val="23"/>
          </w:rPr>
          <w:fldChar w:fldCharType="begin"/>
        </w:r>
        <w:r w:rsidRPr="00115064">
          <w:rPr>
            <w:webHidden/>
            <w:sz w:val="23"/>
            <w:szCs w:val="23"/>
          </w:rPr>
          <w:instrText xml:space="preserve"> PAGEREF _Toc224029869 \h </w:instrText>
        </w:r>
        <w:r w:rsidRPr="00115064">
          <w:rPr>
            <w:webHidden/>
            <w:sz w:val="23"/>
            <w:szCs w:val="23"/>
          </w:rPr>
        </w:r>
        <w:r w:rsidRPr="00115064">
          <w:rPr>
            <w:webHidden/>
            <w:sz w:val="23"/>
            <w:szCs w:val="23"/>
          </w:rPr>
          <w:fldChar w:fldCharType="separate"/>
        </w:r>
        <w:r w:rsidR="00F46C1C">
          <w:rPr>
            <w:webHidden/>
            <w:sz w:val="23"/>
            <w:szCs w:val="23"/>
          </w:rPr>
          <w:t>23</w:t>
        </w:r>
        <w:r w:rsidRPr="00115064">
          <w:rPr>
            <w:webHidden/>
            <w:sz w:val="23"/>
            <w:szCs w:val="23"/>
          </w:rPr>
          <w:fldChar w:fldCharType="end"/>
        </w:r>
      </w:hyperlink>
    </w:p>
    <w:p w14:paraId="5D945D13" w14:textId="586428A3" w:rsidR="00494400" w:rsidRPr="00115064" w:rsidRDefault="00494400">
      <w:pPr>
        <w:pStyle w:val="TOC1"/>
        <w:rPr>
          <w:rFonts w:eastAsiaTheme="minorEastAsia"/>
          <w:bCs w:val="0"/>
          <w:caps w:val="0"/>
          <w:smallCaps w:val="0"/>
          <w:kern w:val="2"/>
          <w:sz w:val="23"/>
          <w:szCs w:val="23"/>
          <w:lang w:eastAsia="lv-LV"/>
          <w14:ligatures w14:val="standardContextual"/>
        </w:rPr>
      </w:pPr>
      <w:hyperlink w:anchor="_Toc224029870" w:history="1">
        <w:r w:rsidRPr="00115064">
          <w:rPr>
            <w:rStyle w:val="Hyperlink"/>
            <w:sz w:val="23"/>
            <w:szCs w:val="23"/>
            <w14:scene3d>
              <w14:camera w14:prst="orthographicFront"/>
              <w14:lightRig w14:rig="threePt" w14:dir="t">
                <w14:rot w14:lat="0" w14:lon="0" w14:rev="0"/>
              </w14:lightRig>
            </w14:scene3d>
          </w:rPr>
          <w:t>12.</w:t>
        </w:r>
        <w:r w:rsidRPr="00115064">
          <w:rPr>
            <w:rFonts w:eastAsiaTheme="minorEastAsia"/>
            <w:bCs w:val="0"/>
            <w:caps w:val="0"/>
            <w:smallCaps w:val="0"/>
            <w:kern w:val="2"/>
            <w:sz w:val="23"/>
            <w:szCs w:val="23"/>
            <w:lang w:eastAsia="lv-LV"/>
            <w14:ligatures w14:val="standardContextual"/>
          </w:rPr>
          <w:tab/>
        </w:r>
        <w:r w:rsidRPr="00115064">
          <w:rPr>
            <w:rStyle w:val="Hyperlink"/>
            <w:sz w:val="23"/>
            <w:szCs w:val="23"/>
          </w:rPr>
          <w:t>Pielikumu saraksts</w:t>
        </w:r>
        <w:r w:rsidRPr="00115064">
          <w:rPr>
            <w:webHidden/>
            <w:sz w:val="23"/>
            <w:szCs w:val="23"/>
          </w:rPr>
          <w:tab/>
        </w:r>
        <w:r w:rsidRPr="00115064">
          <w:rPr>
            <w:webHidden/>
            <w:sz w:val="23"/>
            <w:szCs w:val="23"/>
          </w:rPr>
          <w:fldChar w:fldCharType="begin"/>
        </w:r>
        <w:r w:rsidRPr="00115064">
          <w:rPr>
            <w:webHidden/>
            <w:sz w:val="23"/>
            <w:szCs w:val="23"/>
          </w:rPr>
          <w:instrText xml:space="preserve"> PAGEREF _Toc224029870 \h </w:instrText>
        </w:r>
        <w:r w:rsidRPr="00115064">
          <w:rPr>
            <w:webHidden/>
            <w:sz w:val="23"/>
            <w:szCs w:val="23"/>
          </w:rPr>
        </w:r>
        <w:r w:rsidRPr="00115064">
          <w:rPr>
            <w:webHidden/>
            <w:sz w:val="23"/>
            <w:szCs w:val="23"/>
          </w:rPr>
          <w:fldChar w:fldCharType="separate"/>
        </w:r>
        <w:r w:rsidR="00F46C1C">
          <w:rPr>
            <w:webHidden/>
            <w:sz w:val="23"/>
            <w:szCs w:val="23"/>
          </w:rPr>
          <w:t>23</w:t>
        </w:r>
        <w:r w:rsidRPr="00115064">
          <w:rPr>
            <w:webHidden/>
            <w:sz w:val="23"/>
            <w:szCs w:val="23"/>
          </w:rPr>
          <w:fldChar w:fldCharType="end"/>
        </w:r>
      </w:hyperlink>
    </w:p>
    <w:p w14:paraId="12CBF628" w14:textId="1FC379CC" w:rsidR="00E2612F" w:rsidRPr="00115064" w:rsidRDefault="00E2612F" w:rsidP="00E2612F">
      <w:pPr>
        <w:pStyle w:val="TOC1"/>
        <w:rPr>
          <w:sz w:val="23"/>
          <w:szCs w:val="23"/>
        </w:rPr>
      </w:pPr>
      <w:r w:rsidRPr="00115064">
        <w:rPr>
          <w:sz w:val="23"/>
          <w:szCs w:val="23"/>
        </w:rPr>
        <w:fldChar w:fldCharType="end"/>
      </w:r>
    </w:p>
    <w:p w14:paraId="35AF14E1" w14:textId="77777777" w:rsidR="00E2612F" w:rsidRPr="00115064" w:rsidRDefault="00E2612F" w:rsidP="00E2612F">
      <w:pPr>
        <w:spacing w:before="120" w:after="120"/>
        <w:rPr>
          <w:sz w:val="23"/>
          <w:szCs w:val="23"/>
        </w:rPr>
      </w:pPr>
    </w:p>
    <w:p w14:paraId="18C0C5FF" w14:textId="77777777" w:rsidR="00E2612F" w:rsidRPr="00115064" w:rsidRDefault="00E2612F" w:rsidP="00E2612F">
      <w:pPr>
        <w:pStyle w:val="Heading1"/>
        <w:spacing w:before="120" w:after="120"/>
        <w:rPr>
          <w:rFonts w:ascii="Times New Roman" w:hAnsi="Times New Roman"/>
          <w:sz w:val="23"/>
          <w:szCs w:val="23"/>
        </w:rPr>
      </w:pPr>
      <w:r w:rsidRPr="00115064">
        <w:rPr>
          <w:rFonts w:ascii="Times New Roman" w:hAnsi="Times New Roman"/>
          <w:b w:val="0"/>
          <w:sz w:val="23"/>
          <w:szCs w:val="23"/>
        </w:rPr>
        <w:br w:type="page"/>
      </w:r>
      <w:bookmarkStart w:id="4" w:name="_Toc52868492"/>
      <w:bookmarkStart w:id="5" w:name="_Toc141785288"/>
      <w:bookmarkStart w:id="6" w:name="_Toc141341757"/>
      <w:bookmarkStart w:id="7" w:name="_Toc79552063"/>
      <w:bookmarkStart w:id="8" w:name="_Toc73116764"/>
      <w:bookmarkStart w:id="9" w:name="_Toc72766064"/>
      <w:bookmarkStart w:id="10" w:name="_Toc65967967"/>
      <w:bookmarkStart w:id="11" w:name="_Toc65956608"/>
      <w:bookmarkStart w:id="12" w:name="_Toc65862769"/>
      <w:bookmarkStart w:id="13" w:name="_Toc65454239"/>
      <w:bookmarkStart w:id="14" w:name="_Toc64264070"/>
      <w:bookmarkStart w:id="15" w:name="_Toc64201621"/>
      <w:bookmarkStart w:id="16" w:name="_Toc64201426"/>
      <w:bookmarkStart w:id="17" w:name="_Toc64201278"/>
      <w:bookmarkStart w:id="18" w:name="_Toc27980400"/>
      <w:bookmarkStart w:id="19" w:name="_Toc224029859"/>
      <w:r w:rsidRPr="00115064">
        <w:rPr>
          <w:rFonts w:ascii="Times New Roman" w:hAnsi="Times New Roman"/>
          <w:sz w:val="23"/>
          <w:szCs w:val="23"/>
        </w:rPr>
        <w:lastRenderedPageBreak/>
        <w:t>Vispārīgā informācija</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36787B57" w14:textId="77777777" w:rsidR="00E2612F" w:rsidRPr="00115064" w:rsidRDefault="00E2612F" w:rsidP="00E2612F">
      <w:pPr>
        <w:spacing w:before="120" w:after="120"/>
        <w:rPr>
          <w:sz w:val="23"/>
          <w:szCs w:val="23"/>
        </w:rPr>
      </w:pPr>
    </w:p>
    <w:p w14:paraId="472078D2" w14:textId="77777777" w:rsidR="00E2612F" w:rsidRPr="00115064" w:rsidRDefault="00E2612F" w:rsidP="00E2612F">
      <w:pPr>
        <w:pStyle w:val="Heading2"/>
        <w:keepNext w:val="0"/>
        <w:numPr>
          <w:ilvl w:val="1"/>
          <w:numId w:val="1"/>
        </w:numPr>
        <w:tabs>
          <w:tab w:val="clear" w:pos="360"/>
          <w:tab w:val="num" w:pos="567"/>
        </w:tabs>
        <w:spacing w:before="120" w:after="120"/>
        <w:ind w:left="567" w:hanging="567"/>
        <w:rPr>
          <w:sz w:val="23"/>
          <w:szCs w:val="23"/>
        </w:rPr>
      </w:pPr>
      <w:bookmarkStart w:id="20" w:name="_Toc52868493"/>
      <w:r w:rsidRPr="00115064">
        <w:rPr>
          <w:sz w:val="23"/>
          <w:szCs w:val="23"/>
        </w:rPr>
        <w:t>Iepirkuma identifikācijas numurs</w:t>
      </w:r>
      <w:bookmarkEnd w:id="20"/>
    </w:p>
    <w:p w14:paraId="43C7DD51" w14:textId="4FBAF1CD" w:rsidR="00E2612F" w:rsidRPr="00115064" w:rsidRDefault="00CD1E2F" w:rsidP="00E2612F">
      <w:pPr>
        <w:spacing w:before="120" w:after="120"/>
        <w:ind w:firstLine="567"/>
        <w:rPr>
          <w:sz w:val="23"/>
          <w:szCs w:val="23"/>
        </w:rPr>
      </w:pPr>
      <w:r w:rsidRPr="00115064">
        <w:rPr>
          <w:b/>
          <w:sz w:val="23"/>
          <w:szCs w:val="23"/>
        </w:rPr>
        <w:t>RAKUS 202</w:t>
      </w:r>
      <w:r w:rsidR="00D31F40" w:rsidRPr="00115064">
        <w:rPr>
          <w:b/>
          <w:sz w:val="23"/>
          <w:szCs w:val="23"/>
        </w:rPr>
        <w:t>6</w:t>
      </w:r>
      <w:r w:rsidRPr="00115064">
        <w:rPr>
          <w:b/>
          <w:sz w:val="23"/>
          <w:szCs w:val="23"/>
        </w:rPr>
        <w:t>/</w:t>
      </w:r>
      <w:r w:rsidR="00274EA6" w:rsidRPr="00115064">
        <w:rPr>
          <w:b/>
          <w:sz w:val="23"/>
          <w:szCs w:val="23"/>
        </w:rPr>
        <w:t>71</w:t>
      </w:r>
    </w:p>
    <w:p w14:paraId="65823BC6" w14:textId="77777777" w:rsidR="00E2612F" w:rsidRPr="00115064" w:rsidRDefault="00E2612F" w:rsidP="00E2612F">
      <w:pPr>
        <w:spacing w:before="120" w:after="120"/>
        <w:ind w:firstLine="567"/>
        <w:rPr>
          <w:sz w:val="23"/>
          <w:szCs w:val="23"/>
        </w:rPr>
      </w:pPr>
    </w:p>
    <w:p w14:paraId="503C027B" w14:textId="77777777" w:rsidR="00E2612F" w:rsidRPr="00115064" w:rsidRDefault="00E2612F" w:rsidP="00E2612F">
      <w:pPr>
        <w:pStyle w:val="Heading2"/>
        <w:keepNext w:val="0"/>
        <w:numPr>
          <w:ilvl w:val="1"/>
          <w:numId w:val="1"/>
        </w:numPr>
        <w:tabs>
          <w:tab w:val="clear" w:pos="360"/>
          <w:tab w:val="num" w:pos="567"/>
        </w:tabs>
        <w:spacing w:before="120" w:after="120"/>
        <w:ind w:left="567" w:hanging="567"/>
        <w:rPr>
          <w:sz w:val="23"/>
          <w:szCs w:val="23"/>
        </w:rPr>
      </w:pPr>
      <w:bookmarkStart w:id="21" w:name="_Toc52868494"/>
      <w:r w:rsidRPr="00115064">
        <w:rPr>
          <w:sz w:val="23"/>
          <w:szCs w:val="23"/>
        </w:rPr>
        <w:t>Pasūtītājs</w:t>
      </w:r>
      <w:bookmarkEnd w:id="21"/>
      <w:r w:rsidR="00786A8C" w:rsidRPr="00115064">
        <w:rPr>
          <w:sz w:val="23"/>
          <w:szCs w:val="23"/>
        </w:rPr>
        <w:t xml:space="preserve"> un kontaktpersona</w:t>
      </w:r>
    </w:p>
    <w:p w14:paraId="6CB23818" w14:textId="2C2525F0" w:rsidR="00360DCD" w:rsidRPr="00115064" w:rsidRDefault="00360DCD" w:rsidP="00360DCD">
      <w:pPr>
        <w:pStyle w:val="BodyText"/>
        <w:widowControl/>
        <w:numPr>
          <w:ilvl w:val="2"/>
          <w:numId w:val="1"/>
        </w:numPr>
        <w:tabs>
          <w:tab w:val="num" w:pos="1260"/>
          <w:tab w:val="num" w:pos="4123"/>
        </w:tabs>
        <w:spacing w:before="120"/>
        <w:ind w:left="1276" w:hanging="709"/>
        <w:contextualSpacing/>
        <w:jc w:val="both"/>
        <w:rPr>
          <w:rFonts w:ascii="Times New Roman" w:hAnsi="Times New Roman"/>
          <w:sz w:val="23"/>
          <w:szCs w:val="23"/>
        </w:rPr>
      </w:pPr>
      <w:r w:rsidRPr="00115064">
        <w:rPr>
          <w:rFonts w:ascii="Times New Roman" w:hAnsi="Times New Roman"/>
          <w:sz w:val="23"/>
          <w:szCs w:val="23"/>
        </w:rPr>
        <w:t xml:space="preserve">Nosaukums: SIA </w:t>
      </w:r>
      <w:r w:rsidR="007001C1" w:rsidRPr="00115064">
        <w:rPr>
          <w:rFonts w:ascii="Times New Roman" w:hAnsi="Times New Roman"/>
          <w:sz w:val="23"/>
          <w:szCs w:val="23"/>
        </w:rPr>
        <w:t>“</w:t>
      </w:r>
      <w:r w:rsidRPr="00115064">
        <w:rPr>
          <w:rFonts w:ascii="Times New Roman" w:hAnsi="Times New Roman"/>
          <w:sz w:val="23"/>
          <w:szCs w:val="23"/>
        </w:rPr>
        <w:t>Rīgas Austrumu klīniskā universitātes slimnīca”;</w:t>
      </w:r>
    </w:p>
    <w:p w14:paraId="0C1EDFFE" w14:textId="77777777" w:rsidR="00360DCD" w:rsidRPr="00115064" w:rsidRDefault="00360DCD" w:rsidP="00360DCD">
      <w:pPr>
        <w:tabs>
          <w:tab w:val="num" w:pos="1260"/>
        </w:tabs>
        <w:spacing w:before="120" w:after="120"/>
        <w:ind w:left="567" w:firstLine="709"/>
        <w:contextualSpacing/>
        <w:jc w:val="both"/>
        <w:rPr>
          <w:sz w:val="23"/>
          <w:szCs w:val="23"/>
        </w:rPr>
      </w:pPr>
      <w:r w:rsidRPr="00115064">
        <w:rPr>
          <w:sz w:val="23"/>
          <w:szCs w:val="23"/>
        </w:rPr>
        <w:t xml:space="preserve">Pasūtītāja rekvizīti: </w:t>
      </w:r>
    </w:p>
    <w:p w14:paraId="1783BCB6" w14:textId="77777777" w:rsidR="00360DCD" w:rsidRPr="00115064" w:rsidRDefault="00360DCD" w:rsidP="00360DCD">
      <w:pPr>
        <w:tabs>
          <w:tab w:val="num" w:pos="1260"/>
        </w:tabs>
        <w:spacing w:before="120" w:after="120"/>
        <w:ind w:left="567" w:firstLine="709"/>
        <w:contextualSpacing/>
        <w:jc w:val="both"/>
        <w:rPr>
          <w:sz w:val="23"/>
          <w:szCs w:val="23"/>
        </w:rPr>
      </w:pPr>
      <w:r w:rsidRPr="00115064">
        <w:rPr>
          <w:sz w:val="23"/>
          <w:szCs w:val="23"/>
        </w:rPr>
        <w:t>Reģistrācijas Nr. 40003951628</w:t>
      </w:r>
    </w:p>
    <w:p w14:paraId="33EB56C1" w14:textId="77777777" w:rsidR="00360DCD" w:rsidRPr="00115064" w:rsidRDefault="00360DCD" w:rsidP="00360DCD">
      <w:pPr>
        <w:tabs>
          <w:tab w:val="num" w:pos="1260"/>
        </w:tabs>
        <w:spacing w:before="120" w:after="120"/>
        <w:ind w:left="567" w:firstLine="709"/>
        <w:contextualSpacing/>
        <w:jc w:val="both"/>
        <w:rPr>
          <w:sz w:val="23"/>
          <w:szCs w:val="23"/>
        </w:rPr>
      </w:pPr>
      <w:r w:rsidRPr="00115064">
        <w:rPr>
          <w:sz w:val="23"/>
          <w:szCs w:val="23"/>
        </w:rPr>
        <w:t>Juridiskā adrese: Hipokrāta iela 2, Rīga, LV - 1038</w:t>
      </w:r>
    </w:p>
    <w:p w14:paraId="666BEC46" w14:textId="77777777" w:rsidR="00360DCD" w:rsidRPr="00115064" w:rsidRDefault="00360DCD" w:rsidP="00360DCD">
      <w:pPr>
        <w:tabs>
          <w:tab w:val="num" w:pos="1260"/>
        </w:tabs>
        <w:spacing w:before="120" w:after="120"/>
        <w:ind w:left="567" w:firstLine="709"/>
        <w:contextualSpacing/>
        <w:jc w:val="both"/>
        <w:rPr>
          <w:sz w:val="23"/>
          <w:szCs w:val="23"/>
        </w:rPr>
      </w:pPr>
      <w:r w:rsidRPr="00115064">
        <w:rPr>
          <w:sz w:val="23"/>
          <w:szCs w:val="23"/>
        </w:rPr>
        <w:t>Tālrunis +371 67042400</w:t>
      </w:r>
    </w:p>
    <w:p w14:paraId="5554222E" w14:textId="77777777" w:rsidR="00360DCD" w:rsidRPr="00115064" w:rsidRDefault="00360DCD" w:rsidP="00360DCD">
      <w:pPr>
        <w:tabs>
          <w:tab w:val="num" w:pos="1260"/>
        </w:tabs>
        <w:spacing w:before="120" w:after="120"/>
        <w:ind w:left="567" w:firstLine="709"/>
        <w:contextualSpacing/>
        <w:jc w:val="both"/>
        <w:rPr>
          <w:sz w:val="23"/>
          <w:szCs w:val="23"/>
        </w:rPr>
      </w:pPr>
      <w:r w:rsidRPr="00115064">
        <w:rPr>
          <w:sz w:val="23"/>
          <w:szCs w:val="23"/>
        </w:rPr>
        <w:t>Bankas rekvizīti:</w:t>
      </w:r>
    </w:p>
    <w:p w14:paraId="17B01601" w14:textId="3BBB8815" w:rsidR="00360DCD" w:rsidRPr="00115064" w:rsidRDefault="00360DCD" w:rsidP="007001C1">
      <w:pPr>
        <w:tabs>
          <w:tab w:val="num" w:pos="1260"/>
          <w:tab w:val="left" w:pos="4212"/>
        </w:tabs>
        <w:spacing w:before="120" w:after="120"/>
        <w:ind w:left="567" w:firstLine="709"/>
        <w:contextualSpacing/>
        <w:jc w:val="both"/>
        <w:rPr>
          <w:sz w:val="23"/>
          <w:szCs w:val="23"/>
        </w:rPr>
      </w:pPr>
      <w:r w:rsidRPr="00115064">
        <w:rPr>
          <w:sz w:val="23"/>
          <w:szCs w:val="23"/>
        </w:rPr>
        <w:t>Banka: AS Swedbank</w:t>
      </w:r>
      <w:r w:rsidR="007001C1" w:rsidRPr="00115064">
        <w:rPr>
          <w:sz w:val="23"/>
          <w:szCs w:val="23"/>
        </w:rPr>
        <w:tab/>
      </w:r>
    </w:p>
    <w:p w14:paraId="5948EF4A" w14:textId="77777777" w:rsidR="00360DCD" w:rsidRPr="00115064" w:rsidRDefault="00360DCD" w:rsidP="00360DCD">
      <w:pPr>
        <w:tabs>
          <w:tab w:val="num" w:pos="1260"/>
        </w:tabs>
        <w:spacing w:before="120" w:after="120"/>
        <w:ind w:left="567" w:firstLine="709"/>
        <w:contextualSpacing/>
        <w:jc w:val="both"/>
        <w:rPr>
          <w:sz w:val="23"/>
          <w:szCs w:val="23"/>
        </w:rPr>
      </w:pPr>
      <w:r w:rsidRPr="00115064">
        <w:rPr>
          <w:sz w:val="23"/>
          <w:szCs w:val="23"/>
        </w:rPr>
        <w:t>Bankas kods: HABALV22</w:t>
      </w:r>
    </w:p>
    <w:p w14:paraId="05D952B2" w14:textId="77777777" w:rsidR="00360DCD" w:rsidRPr="00115064" w:rsidRDefault="00360DCD" w:rsidP="00360DCD">
      <w:pPr>
        <w:pStyle w:val="BodyText"/>
        <w:widowControl/>
        <w:tabs>
          <w:tab w:val="num" w:pos="3272"/>
        </w:tabs>
        <w:spacing w:before="120"/>
        <w:ind w:left="1276"/>
        <w:contextualSpacing/>
        <w:jc w:val="both"/>
        <w:rPr>
          <w:rFonts w:ascii="Times New Roman" w:hAnsi="Times New Roman"/>
          <w:sz w:val="23"/>
          <w:szCs w:val="23"/>
        </w:rPr>
      </w:pPr>
      <w:r w:rsidRPr="00115064">
        <w:rPr>
          <w:rFonts w:ascii="Times New Roman" w:hAnsi="Times New Roman"/>
          <w:sz w:val="23"/>
          <w:szCs w:val="23"/>
        </w:rPr>
        <w:t>Konta Nr. LV24HABA0001407045805.</w:t>
      </w:r>
    </w:p>
    <w:p w14:paraId="6B5F891A" w14:textId="77777777" w:rsidR="00360DCD" w:rsidRPr="00115064" w:rsidRDefault="00360DCD" w:rsidP="00360DCD">
      <w:pPr>
        <w:pStyle w:val="BodyText"/>
        <w:widowControl/>
        <w:tabs>
          <w:tab w:val="num" w:pos="3272"/>
        </w:tabs>
        <w:spacing w:before="120"/>
        <w:ind w:left="1276"/>
        <w:contextualSpacing/>
        <w:jc w:val="both"/>
        <w:rPr>
          <w:rFonts w:ascii="Times New Roman" w:hAnsi="Times New Roman"/>
          <w:sz w:val="23"/>
          <w:szCs w:val="23"/>
        </w:rPr>
      </w:pPr>
    </w:p>
    <w:p w14:paraId="62DF2621" w14:textId="56FC8010" w:rsidR="00786A8C" w:rsidRPr="00115064" w:rsidRDefault="00786A8C" w:rsidP="00360DCD">
      <w:pPr>
        <w:pStyle w:val="BodyText"/>
        <w:widowControl/>
        <w:numPr>
          <w:ilvl w:val="2"/>
          <w:numId w:val="1"/>
        </w:numPr>
        <w:spacing w:before="120"/>
        <w:contextualSpacing/>
        <w:jc w:val="both"/>
        <w:rPr>
          <w:rFonts w:ascii="Times New Roman" w:hAnsi="Times New Roman"/>
          <w:sz w:val="23"/>
          <w:szCs w:val="23"/>
        </w:rPr>
      </w:pPr>
      <w:r w:rsidRPr="00115064">
        <w:rPr>
          <w:rFonts w:ascii="Times New Roman" w:hAnsi="Times New Roman"/>
          <w:sz w:val="23"/>
          <w:szCs w:val="23"/>
        </w:rPr>
        <w:t>Kontaktpersona telefoniskām konsultācijām:</w:t>
      </w:r>
    </w:p>
    <w:p w14:paraId="39E57E3A" w14:textId="5A2FFDBC" w:rsidR="006D5C20" w:rsidRPr="00115064" w:rsidRDefault="00786A8C" w:rsidP="006D5C20">
      <w:pPr>
        <w:pStyle w:val="BodyText"/>
        <w:numPr>
          <w:ilvl w:val="3"/>
          <w:numId w:val="1"/>
        </w:numPr>
        <w:spacing w:before="120"/>
        <w:jc w:val="both"/>
        <w:rPr>
          <w:rFonts w:ascii="Times New Roman" w:hAnsi="Times New Roman"/>
          <w:sz w:val="23"/>
          <w:szCs w:val="23"/>
        </w:rPr>
      </w:pPr>
      <w:r w:rsidRPr="00115064">
        <w:rPr>
          <w:rFonts w:ascii="Times New Roman" w:hAnsi="Times New Roman"/>
          <w:sz w:val="23"/>
          <w:szCs w:val="23"/>
        </w:rPr>
        <w:t xml:space="preserve">par </w:t>
      </w:r>
      <w:r w:rsidR="00F6150C" w:rsidRPr="00115064">
        <w:rPr>
          <w:rFonts w:ascii="Times New Roman" w:hAnsi="Times New Roman"/>
          <w:sz w:val="23"/>
          <w:szCs w:val="23"/>
        </w:rPr>
        <w:t xml:space="preserve">apkopju </w:t>
      </w:r>
      <w:r w:rsidR="00B371B6" w:rsidRPr="00115064">
        <w:rPr>
          <w:rFonts w:ascii="Times New Roman" w:hAnsi="Times New Roman"/>
          <w:sz w:val="23"/>
          <w:szCs w:val="23"/>
        </w:rPr>
        <w:t>tehnisko</w:t>
      </w:r>
      <w:r w:rsidR="009F778A" w:rsidRPr="00115064">
        <w:rPr>
          <w:rFonts w:ascii="Times New Roman" w:hAnsi="Times New Roman"/>
          <w:sz w:val="23"/>
          <w:szCs w:val="23"/>
        </w:rPr>
        <w:t xml:space="preserve"> specifikāciju</w:t>
      </w:r>
      <w:r w:rsidR="00B371B6" w:rsidRPr="00115064">
        <w:rPr>
          <w:rFonts w:ascii="Times New Roman" w:hAnsi="Times New Roman"/>
          <w:sz w:val="23"/>
          <w:szCs w:val="23"/>
        </w:rPr>
        <w:t xml:space="preserve"> </w:t>
      </w:r>
      <w:r w:rsidR="006D5C20" w:rsidRPr="00115064">
        <w:rPr>
          <w:rFonts w:ascii="Times New Roman" w:hAnsi="Times New Roman"/>
          <w:sz w:val="23"/>
          <w:szCs w:val="23"/>
        </w:rPr>
        <w:t xml:space="preserve">un finanšu </w:t>
      </w:r>
      <w:r w:rsidR="00B371B6" w:rsidRPr="00115064">
        <w:rPr>
          <w:rFonts w:ascii="Times New Roman" w:hAnsi="Times New Roman"/>
          <w:sz w:val="23"/>
          <w:szCs w:val="23"/>
        </w:rPr>
        <w:t>piedāvājumu</w:t>
      </w:r>
      <w:r w:rsidR="006D5C20" w:rsidRPr="00115064">
        <w:rPr>
          <w:rFonts w:ascii="Times New Roman" w:hAnsi="Times New Roman"/>
          <w:sz w:val="23"/>
          <w:szCs w:val="23"/>
        </w:rPr>
        <w:t>:</w:t>
      </w:r>
    </w:p>
    <w:p w14:paraId="0CE9F60E" w14:textId="552D6666" w:rsidR="006D5C20" w:rsidRPr="00115064" w:rsidRDefault="00F6150C" w:rsidP="00437DF5">
      <w:pPr>
        <w:pStyle w:val="BodyText"/>
        <w:numPr>
          <w:ilvl w:val="0"/>
          <w:numId w:val="9"/>
        </w:numPr>
        <w:spacing w:before="120"/>
        <w:jc w:val="both"/>
        <w:rPr>
          <w:rStyle w:val="Hyperlink"/>
          <w:rFonts w:ascii="Times New Roman" w:hAnsi="Times New Roman"/>
          <w:color w:val="auto"/>
          <w:sz w:val="23"/>
          <w:szCs w:val="23"/>
          <w:u w:val="none"/>
        </w:rPr>
      </w:pPr>
      <w:r w:rsidRPr="00115064">
        <w:rPr>
          <w:rFonts w:ascii="Times New Roman" w:hAnsi="Times New Roman"/>
          <w:bCs/>
          <w:sz w:val="23"/>
          <w:szCs w:val="23"/>
        </w:rPr>
        <w:t>Tehniskā atbalsta daļas vadītājs Renārs Sūniņš</w:t>
      </w:r>
      <w:r w:rsidR="006D5C20" w:rsidRPr="00115064">
        <w:rPr>
          <w:rFonts w:ascii="Times New Roman" w:hAnsi="Times New Roman"/>
          <w:bCs/>
          <w:sz w:val="23"/>
          <w:szCs w:val="23"/>
        </w:rPr>
        <w:t>,</w:t>
      </w:r>
      <w:r w:rsidR="006D5C20" w:rsidRPr="00115064">
        <w:rPr>
          <w:rFonts w:ascii="Times New Roman" w:hAnsi="Times New Roman"/>
          <w:sz w:val="23"/>
          <w:szCs w:val="23"/>
        </w:rPr>
        <w:t xml:space="preserve"> tālr. +371 </w:t>
      </w:r>
      <w:r w:rsidRPr="00115064">
        <w:rPr>
          <w:rFonts w:ascii="Times New Roman" w:hAnsi="Times New Roman"/>
          <w:bCs/>
          <w:sz w:val="23"/>
          <w:szCs w:val="23"/>
        </w:rPr>
        <w:t>22033026</w:t>
      </w:r>
      <w:r w:rsidR="006D5C20" w:rsidRPr="00115064">
        <w:rPr>
          <w:rFonts w:ascii="Times New Roman" w:hAnsi="Times New Roman"/>
          <w:sz w:val="23"/>
          <w:szCs w:val="23"/>
        </w:rPr>
        <w:t xml:space="preserve">, e- pasts: </w:t>
      </w:r>
      <w:hyperlink r:id="rId8" w:history="1">
        <w:r w:rsidRPr="00115064">
          <w:rPr>
            <w:rStyle w:val="Hyperlink"/>
            <w:rFonts w:ascii="Times New Roman" w:hAnsi="Times New Roman"/>
            <w:bCs/>
            <w:sz w:val="23"/>
            <w:szCs w:val="23"/>
          </w:rPr>
          <w:t>renars.sunins@aslimnica.lv</w:t>
        </w:r>
      </w:hyperlink>
      <w:r w:rsidR="006D5C20" w:rsidRPr="00115064">
        <w:rPr>
          <w:rStyle w:val="Hyperlink"/>
          <w:rFonts w:ascii="Times New Roman" w:hAnsi="Times New Roman"/>
          <w:color w:val="auto"/>
          <w:sz w:val="23"/>
          <w:szCs w:val="23"/>
          <w:u w:val="none"/>
        </w:rPr>
        <w:t xml:space="preserve">; </w:t>
      </w:r>
    </w:p>
    <w:p w14:paraId="25C6A6CB" w14:textId="3670FDC1" w:rsidR="00786A8C" w:rsidRPr="00115064" w:rsidRDefault="00F6150C" w:rsidP="00437DF5">
      <w:pPr>
        <w:pStyle w:val="BodyText"/>
        <w:numPr>
          <w:ilvl w:val="0"/>
          <w:numId w:val="9"/>
        </w:numPr>
        <w:spacing w:before="120"/>
        <w:jc w:val="both"/>
        <w:rPr>
          <w:rFonts w:ascii="Times New Roman" w:hAnsi="Times New Roman"/>
          <w:sz w:val="23"/>
          <w:szCs w:val="23"/>
        </w:rPr>
      </w:pPr>
      <w:r w:rsidRPr="00115064">
        <w:rPr>
          <w:rFonts w:ascii="Times New Roman" w:hAnsi="Times New Roman"/>
          <w:bCs/>
          <w:sz w:val="23"/>
          <w:szCs w:val="23"/>
        </w:rPr>
        <w:t>Vecākais meistars Andris Meždreijs</w:t>
      </w:r>
      <w:r w:rsidR="006D5C20" w:rsidRPr="00115064">
        <w:rPr>
          <w:rFonts w:ascii="Times New Roman" w:hAnsi="Times New Roman"/>
          <w:sz w:val="23"/>
          <w:szCs w:val="23"/>
        </w:rPr>
        <w:t xml:space="preserve">, tālr. + 371 </w:t>
      </w:r>
      <w:hyperlink r:id="rId9" w:history="1">
        <w:r w:rsidRPr="00115064">
          <w:rPr>
            <w:rStyle w:val="Hyperlink"/>
            <w:rFonts w:ascii="Times New Roman" w:hAnsi="Times New Roman"/>
            <w:bCs/>
            <w:color w:val="auto"/>
            <w:sz w:val="23"/>
            <w:szCs w:val="23"/>
            <w:u w:val="none"/>
          </w:rPr>
          <w:t>29246937</w:t>
        </w:r>
      </w:hyperlink>
      <w:r w:rsidR="006D5C20" w:rsidRPr="00115064">
        <w:rPr>
          <w:rFonts w:ascii="Times New Roman" w:hAnsi="Times New Roman"/>
          <w:sz w:val="23"/>
          <w:szCs w:val="23"/>
        </w:rPr>
        <w:t xml:space="preserve">, e-pasts: </w:t>
      </w:r>
      <w:hyperlink r:id="rId10" w:history="1">
        <w:r w:rsidRPr="00115064">
          <w:rPr>
            <w:rStyle w:val="Hyperlink"/>
            <w:rFonts w:ascii="Times New Roman" w:hAnsi="Times New Roman"/>
            <w:bCs/>
            <w:sz w:val="23"/>
            <w:szCs w:val="23"/>
          </w:rPr>
          <w:t>andris.mezdreijs@aslimnica.lv</w:t>
        </w:r>
      </w:hyperlink>
      <w:r w:rsidR="00786A8C" w:rsidRPr="00115064">
        <w:rPr>
          <w:rFonts w:ascii="Times New Roman" w:hAnsi="Times New Roman"/>
          <w:sz w:val="23"/>
          <w:szCs w:val="23"/>
        </w:rPr>
        <w:t>;</w:t>
      </w:r>
      <w:r w:rsidR="007B65B7" w:rsidRPr="00115064">
        <w:rPr>
          <w:rFonts w:ascii="Times New Roman" w:hAnsi="Times New Roman"/>
          <w:sz w:val="23"/>
          <w:szCs w:val="23"/>
        </w:rPr>
        <w:t xml:space="preserve"> </w:t>
      </w:r>
    </w:p>
    <w:p w14:paraId="50F97550" w14:textId="2AFDEE55" w:rsidR="00786A8C" w:rsidRPr="00115064" w:rsidRDefault="00786A8C" w:rsidP="008C0B11">
      <w:pPr>
        <w:pStyle w:val="BodyText"/>
        <w:numPr>
          <w:ilvl w:val="3"/>
          <w:numId w:val="1"/>
        </w:numPr>
        <w:spacing w:before="120"/>
        <w:jc w:val="both"/>
        <w:rPr>
          <w:rFonts w:ascii="Times New Roman" w:hAnsi="Times New Roman"/>
          <w:sz w:val="23"/>
          <w:szCs w:val="23"/>
        </w:rPr>
      </w:pPr>
      <w:r w:rsidRPr="00115064">
        <w:rPr>
          <w:rFonts w:ascii="Times New Roman" w:hAnsi="Times New Roman"/>
          <w:sz w:val="23"/>
          <w:szCs w:val="23"/>
        </w:rPr>
        <w:t>par procedūru –</w:t>
      </w:r>
      <w:r w:rsidR="00341D25" w:rsidRPr="00115064">
        <w:rPr>
          <w:rFonts w:ascii="Times New Roman" w:hAnsi="Times New Roman"/>
          <w:sz w:val="23"/>
          <w:szCs w:val="23"/>
        </w:rPr>
        <w:t xml:space="preserve"> </w:t>
      </w:r>
      <w:r w:rsidR="00D31F40" w:rsidRPr="00115064">
        <w:rPr>
          <w:rFonts w:ascii="Times New Roman" w:hAnsi="Times New Roman"/>
          <w:sz w:val="23"/>
          <w:szCs w:val="23"/>
        </w:rPr>
        <w:t xml:space="preserve">Iepirkumu daļas juriste (iepirkumu jomā) Evita Dārzniece, tālr. +371 29549696, e-pasts: </w:t>
      </w:r>
      <w:hyperlink r:id="rId11" w:history="1">
        <w:r w:rsidR="00D31F40" w:rsidRPr="00115064">
          <w:rPr>
            <w:rStyle w:val="Hyperlink"/>
            <w:rFonts w:ascii="Times New Roman" w:hAnsi="Times New Roman"/>
            <w:sz w:val="23"/>
            <w:szCs w:val="23"/>
          </w:rPr>
          <w:t>evita.darzniece@aslimnica.lv</w:t>
        </w:r>
      </w:hyperlink>
      <w:r w:rsidRPr="00115064">
        <w:rPr>
          <w:rFonts w:ascii="Times New Roman" w:hAnsi="Times New Roman"/>
          <w:sz w:val="23"/>
          <w:szCs w:val="23"/>
          <w:lang w:val="en-US"/>
        </w:rPr>
        <w:t>.</w:t>
      </w:r>
    </w:p>
    <w:p w14:paraId="0D16676A" w14:textId="6BF7CFAF" w:rsidR="00E2612F" w:rsidRPr="00115064" w:rsidRDefault="00E2612F" w:rsidP="00360DCD">
      <w:pPr>
        <w:pStyle w:val="BodyText"/>
        <w:widowControl/>
        <w:numPr>
          <w:ilvl w:val="2"/>
          <w:numId w:val="1"/>
        </w:numPr>
        <w:spacing w:before="120"/>
        <w:jc w:val="both"/>
        <w:rPr>
          <w:rFonts w:ascii="Times New Roman" w:hAnsi="Times New Roman"/>
          <w:sz w:val="23"/>
          <w:szCs w:val="23"/>
        </w:rPr>
      </w:pPr>
      <w:r w:rsidRPr="00115064">
        <w:rPr>
          <w:rFonts w:ascii="Times New Roman" w:hAnsi="Times New Roman"/>
          <w:sz w:val="23"/>
          <w:szCs w:val="23"/>
        </w:rPr>
        <w:t xml:space="preserve">Iepirkumu veic saskaņā ar SIA </w:t>
      </w:r>
      <w:r w:rsidR="00D31F40" w:rsidRPr="00115064">
        <w:rPr>
          <w:rFonts w:ascii="Times New Roman" w:hAnsi="Times New Roman"/>
          <w:sz w:val="23"/>
          <w:szCs w:val="23"/>
        </w:rPr>
        <w:t>“</w:t>
      </w:r>
      <w:r w:rsidR="0071394C" w:rsidRPr="00115064">
        <w:rPr>
          <w:rFonts w:ascii="Times New Roman" w:hAnsi="Times New Roman"/>
          <w:sz w:val="23"/>
          <w:szCs w:val="23"/>
          <w:lang w:eastAsia="lv-LV"/>
        </w:rPr>
        <w:t>Rīgas Austrumu klīniskā universitātes slimnīca</w:t>
      </w:r>
      <w:r w:rsidRPr="00115064">
        <w:rPr>
          <w:rFonts w:ascii="Times New Roman" w:hAnsi="Times New Roman"/>
          <w:sz w:val="23"/>
          <w:szCs w:val="23"/>
        </w:rPr>
        <w:t xml:space="preserve">” </w:t>
      </w:r>
      <w:r w:rsidR="00274EA6" w:rsidRPr="00115064">
        <w:rPr>
          <w:rFonts w:ascii="Times New Roman" w:hAnsi="Times New Roman"/>
          <w:sz w:val="23"/>
          <w:szCs w:val="23"/>
          <w:lang w:eastAsia="lv-LV"/>
        </w:rPr>
        <w:t>Vecākās iepirkumu speciālistes Ingas Akmeņkalnas-</w:t>
      </w:r>
      <w:proofErr w:type="spellStart"/>
      <w:r w:rsidR="00274EA6" w:rsidRPr="00115064">
        <w:rPr>
          <w:rFonts w:ascii="Times New Roman" w:hAnsi="Times New Roman"/>
          <w:sz w:val="23"/>
          <w:szCs w:val="23"/>
          <w:lang w:eastAsia="lv-LV"/>
        </w:rPr>
        <w:t>Avanas</w:t>
      </w:r>
      <w:proofErr w:type="spellEnd"/>
      <w:r w:rsidR="00274EA6" w:rsidRPr="00115064">
        <w:rPr>
          <w:rFonts w:ascii="Times New Roman" w:hAnsi="Times New Roman"/>
          <w:sz w:val="23"/>
          <w:szCs w:val="23"/>
          <w:lang w:eastAsia="lv-LV"/>
        </w:rPr>
        <w:t xml:space="preserve"> </w:t>
      </w:r>
      <w:r w:rsidR="00530152" w:rsidRPr="00115064">
        <w:rPr>
          <w:rFonts w:ascii="Times New Roman" w:eastAsia="Calibri" w:hAnsi="Times New Roman"/>
          <w:noProof/>
          <w:sz w:val="23"/>
          <w:szCs w:val="23"/>
        </w:rPr>
        <w:t>202</w:t>
      </w:r>
      <w:r w:rsidR="007B13D8" w:rsidRPr="00115064">
        <w:rPr>
          <w:rFonts w:ascii="Times New Roman" w:eastAsia="Calibri" w:hAnsi="Times New Roman"/>
          <w:noProof/>
          <w:sz w:val="23"/>
          <w:szCs w:val="23"/>
        </w:rPr>
        <w:t>6</w:t>
      </w:r>
      <w:r w:rsidR="00530152" w:rsidRPr="00115064">
        <w:rPr>
          <w:rFonts w:ascii="Times New Roman" w:eastAsia="Calibri" w:hAnsi="Times New Roman"/>
          <w:noProof/>
          <w:sz w:val="23"/>
          <w:szCs w:val="23"/>
        </w:rPr>
        <w:t xml:space="preserve">. gada </w:t>
      </w:r>
      <w:r w:rsidR="00274EA6" w:rsidRPr="00115064">
        <w:rPr>
          <w:rFonts w:ascii="Times New Roman" w:eastAsia="Calibri" w:hAnsi="Times New Roman"/>
          <w:noProof/>
          <w:sz w:val="23"/>
          <w:szCs w:val="23"/>
        </w:rPr>
        <w:t>11</w:t>
      </w:r>
      <w:r w:rsidR="00530152" w:rsidRPr="00115064">
        <w:rPr>
          <w:rFonts w:ascii="Times New Roman" w:eastAsia="Calibri" w:hAnsi="Times New Roman"/>
          <w:noProof/>
          <w:sz w:val="23"/>
          <w:szCs w:val="23"/>
        </w:rPr>
        <w:t xml:space="preserve">. </w:t>
      </w:r>
      <w:r w:rsidR="007B13D8" w:rsidRPr="00115064">
        <w:rPr>
          <w:rFonts w:ascii="Times New Roman" w:eastAsia="Calibri" w:hAnsi="Times New Roman"/>
          <w:noProof/>
          <w:sz w:val="23"/>
          <w:szCs w:val="23"/>
        </w:rPr>
        <w:t>ma</w:t>
      </w:r>
      <w:r w:rsidR="00274EA6" w:rsidRPr="00115064">
        <w:rPr>
          <w:rFonts w:ascii="Times New Roman" w:eastAsia="Calibri" w:hAnsi="Times New Roman"/>
          <w:noProof/>
          <w:sz w:val="23"/>
          <w:szCs w:val="23"/>
        </w:rPr>
        <w:t>ija</w:t>
      </w:r>
      <w:r w:rsidR="0071394C" w:rsidRPr="00115064">
        <w:rPr>
          <w:rFonts w:ascii="Times New Roman" w:eastAsia="Calibri" w:hAnsi="Times New Roman"/>
          <w:sz w:val="23"/>
          <w:szCs w:val="23"/>
        </w:rPr>
        <w:t xml:space="preserve"> </w:t>
      </w:r>
      <w:r w:rsidRPr="00115064">
        <w:rPr>
          <w:rFonts w:ascii="Times New Roman" w:hAnsi="Times New Roman"/>
          <w:sz w:val="23"/>
          <w:szCs w:val="23"/>
        </w:rPr>
        <w:t>rīkojumu</w:t>
      </w:r>
      <w:r w:rsidR="0071394C" w:rsidRPr="00115064">
        <w:rPr>
          <w:rFonts w:ascii="Times New Roman" w:hAnsi="Times New Roman"/>
          <w:sz w:val="23"/>
          <w:szCs w:val="23"/>
        </w:rPr>
        <w:t xml:space="preserve"> Nr.</w:t>
      </w:r>
      <w:r w:rsidR="00557027" w:rsidRPr="00115064">
        <w:rPr>
          <w:rFonts w:ascii="Times New Roman" w:eastAsia="Calibri" w:hAnsi="Times New Roman"/>
          <w:noProof/>
          <w:sz w:val="23"/>
          <w:szCs w:val="23"/>
        </w:rPr>
        <w:t xml:space="preserve"> </w:t>
      </w:r>
      <w:r w:rsidR="007B13D8" w:rsidRPr="00115064">
        <w:rPr>
          <w:rFonts w:ascii="Times New Roman" w:eastAsia="Calibri" w:hAnsi="Times New Roman"/>
          <w:noProof/>
          <w:sz w:val="23"/>
          <w:szCs w:val="23"/>
        </w:rPr>
        <w:t>5</w:t>
      </w:r>
      <w:r w:rsidR="00557027" w:rsidRPr="00115064">
        <w:rPr>
          <w:rFonts w:ascii="Times New Roman" w:eastAsia="Calibri" w:hAnsi="Times New Roman"/>
          <w:noProof/>
          <w:sz w:val="23"/>
          <w:szCs w:val="23"/>
        </w:rPr>
        <w:t>-15/2</w:t>
      </w:r>
      <w:r w:rsidR="007B13D8" w:rsidRPr="00115064">
        <w:rPr>
          <w:rFonts w:ascii="Times New Roman" w:eastAsia="Calibri" w:hAnsi="Times New Roman"/>
          <w:noProof/>
          <w:sz w:val="23"/>
          <w:szCs w:val="23"/>
        </w:rPr>
        <w:t>6</w:t>
      </w:r>
      <w:r w:rsidR="00557027" w:rsidRPr="00115064">
        <w:rPr>
          <w:rFonts w:ascii="Times New Roman" w:eastAsia="Calibri" w:hAnsi="Times New Roman"/>
          <w:noProof/>
          <w:sz w:val="23"/>
          <w:szCs w:val="23"/>
        </w:rPr>
        <w:t>/</w:t>
      </w:r>
      <w:r w:rsidR="00274EA6" w:rsidRPr="00115064">
        <w:rPr>
          <w:rFonts w:ascii="Times New Roman" w:eastAsia="Calibri" w:hAnsi="Times New Roman"/>
          <w:noProof/>
          <w:sz w:val="23"/>
          <w:szCs w:val="23"/>
        </w:rPr>
        <w:t>119</w:t>
      </w:r>
      <w:r w:rsidR="00557027" w:rsidRPr="00115064">
        <w:rPr>
          <w:rFonts w:ascii="Times New Roman" w:hAnsi="Times New Roman"/>
          <w:sz w:val="23"/>
          <w:szCs w:val="23"/>
        </w:rPr>
        <w:t xml:space="preserve"> </w:t>
      </w:r>
      <w:r w:rsidRPr="00115064">
        <w:rPr>
          <w:rFonts w:ascii="Times New Roman" w:hAnsi="Times New Roman"/>
          <w:sz w:val="23"/>
          <w:szCs w:val="23"/>
        </w:rPr>
        <w:t>apstiprināta iepirkuma komisija (turpmāk – Komisija).</w:t>
      </w:r>
    </w:p>
    <w:p w14:paraId="2F8A0FD2" w14:textId="77777777" w:rsidR="00E2612F" w:rsidRPr="00115064" w:rsidRDefault="00E2612F" w:rsidP="00E2612F">
      <w:pPr>
        <w:pStyle w:val="BodyText"/>
        <w:widowControl/>
        <w:spacing w:before="120"/>
        <w:ind w:left="1276"/>
        <w:jc w:val="both"/>
        <w:rPr>
          <w:rFonts w:ascii="Times New Roman" w:hAnsi="Times New Roman"/>
          <w:sz w:val="23"/>
          <w:szCs w:val="23"/>
        </w:rPr>
      </w:pPr>
    </w:p>
    <w:p w14:paraId="5E8DBB9C" w14:textId="77777777" w:rsidR="00E2612F" w:rsidRPr="00115064" w:rsidRDefault="00E2612F" w:rsidP="00E2612F">
      <w:pPr>
        <w:pStyle w:val="Heading2"/>
        <w:keepNext w:val="0"/>
        <w:numPr>
          <w:ilvl w:val="1"/>
          <w:numId w:val="1"/>
        </w:numPr>
        <w:tabs>
          <w:tab w:val="clear" w:pos="360"/>
          <w:tab w:val="num" w:pos="567"/>
        </w:tabs>
        <w:spacing w:before="120" w:after="120"/>
        <w:ind w:left="567" w:hanging="567"/>
        <w:rPr>
          <w:sz w:val="23"/>
          <w:szCs w:val="23"/>
        </w:rPr>
      </w:pPr>
      <w:bookmarkStart w:id="22" w:name="_Toc52868496"/>
      <w:r w:rsidRPr="00115064">
        <w:rPr>
          <w:bCs w:val="0"/>
          <w:sz w:val="23"/>
          <w:szCs w:val="23"/>
        </w:rPr>
        <w:t>Pretendents</w:t>
      </w:r>
      <w:bookmarkEnd w:id="22"/>
    </w:p>
    <w:p w14:paraId="7E634515" w14:textId="3847359A" w:rsidR="00E2612F" w:rsidRPr="00115064" w:rsidRDefault="00E2612F" w:rsidP="00E2612F">
      <w:pPr>
        <w:pStyle w:val="BodyText"/>
        <w:widowControl/>
        <w:spacing w:before="120"/>
        <w:ind w:left="567"/>
        <w:jc w:val="both"/>
        <w:rPr>
          <w:rFonts w:ascii="Times New Roman" w:hAnsi="Times New Roman"/>
          <w:sz w:val="23"/>
          <w:szCs w:val="23"/>
        </w:rPr>
      </w:pPr>
      <w:r w:rsidRPr="00115064">
        <w:rPr>
          <w:rFonts w:ascii="Times New Roman" w:hAnsi="Times New Roman"/>
          <w:sz w:val="23"/>
          <w:szCs w:val="23"/>
        </w:rPr>
        <w:t>Piegādātājs - fiziska vai juridiska persona vai pasūtītājs, šādu personu apvienība jebkurā to kombinācijā, kurš ir reģistrēts Elektronisko iepirkumu sistēmā (turpmāk – EIS) un ir iesniedzis piedāvājumu atklātā konkursā “</w:t>
      </w:r>
      <w:r w:rsidR="00274EA6" w:rsidRPr="00115064">
        <w:rPr>
          <w:rFonts w:ascii="Times New Roman" w:hAnsi="Times New Roman"/>
          <w:b/>
          <w:bCs/>
          <w:sz w:val="23"/>
          <w:szCs w:val="23"/>
        </w:rPr>
        <w:t>Ģeneratoru</w:t>
      </w:r>
      <w:r w:rsidR="006D5C20" w:rsidRPr="00115064">
        <w:rPr>
          <w:rFonts w:ascii="Times New Roman" w:hAnsi="Times New Roman"/>
          <w:b/>
          <w:bCs/>
          <w:sz w:val="23"/>
          <w:szCs w:val="23"/>
        </w:rPr>
        <w:t xml:space="preserve"> apkope</w:t>
      </w:r>
      <w:r w:rsidR="00274EA6" w:rsidRPr="00115064">
        <w:rPr>
          <w:rFonts w:ascii="Times New Roman" w:hAnsi="Times New Roman"/>
          <w:b/>
          <w:bCs/>
          <w:sz w:val="23"/>
          <w:szCs w:val="23"/>
        </w:rPr>
        <w:t>,</w:t>
      </w:r>
      <w:r w:rsidR="006D5C20" w:rsidRPr="00115064">
        <w:rPr>
          <w:rFonts w:ascii="Times New Roman" w:hAnsi="Times New Roman"/>
          <w:b/>
          <w:bCs/>
          <w:sz w:val="23"/>
          <w:szCs w:val="23"/>
        </w:rPr>
        <w:t xml:space="preserve"> remonts</w:t>
      </w:r>
      <w:r w:rsidRPr="00115064">
        <w:rPr>
          <w:rFonts w:ascii="Times New Roman" w:hAnsi="Times New Roman"/>
          <w:sz w:val="23"/>
          <w:szCs w:val="23"/>
        </w:rPr>
        <w:t xml:space="preserve">”, ID Nr. </w:t>
      </w:r>
      <w:r w:rsidR="0071394C" w:rsidRPr="00115064">
        <w:rPr>
          <w:rFonts w:ascii="Times New Roman" w:hAnsi="Times New Roman"/>
          <w:b/>
          <w:bCs/>
          <w:sz w:val="23"/>
          <w:szCs w:val="23"/>
          <w:lang w:eastAsia="lv-LV"/>
        </w:rPr>
        <w:t>RAKUS 202</w:t>
      </w:r>
      <w:r w:rsidR="00D31F40" w:rsidRPr="00115064">
        <w:rPr>
          <w:rFonts w:ascii="Times New Roman" w:hAnsi="Times New Roman"/>
          <w:b/>
          <w:bCs/>
          <w:sz w:val="23"/>
          <w:szCs w:val="23"/>
          <w:lang w:eastAsia="lv-LV"/>
        </w:rPr>
        <w:t>6</w:t>
      </w:r>
      <w:r w:rsidR="0071394C" w:rsidRPr="00115064">
        <w:rPr>
          <w:rFonts w:ascii="Times New Roman" w:hAnsi="Times New Roman"/>
          <w:b/>
          <w:bCs/>
          <w:sz w:val="23"/>
          <w:szCs w:val="23"/>
          <w:lang w:eastAsia="lv-LV"/>
        </w:rPr>
        <w:t>/</w:t>
      </w:r>
      <w:r w:rsidR="00274EA6" w:rsidRPr="00115064">
        <w:rPr>
          <w:rFonts w:ascii="Times New Roman" w:hAnsi="Times New Roman"/>
          <w:b/>
          <w:bCs/>
          <w:sz w:val="23"/>
          <w:szCs w:val="23"/>
          <w:lang w:eastAsia="lv-LV"/>
        </w:rPr>
        <w:t>71</w:t>
      </w:r>
      <w:r w:rsidR="0071394C" w:rsidRPr="00115064">
        <w:rPr>
          <w:rFonts w:ascii="Times New Roman" w:hAnsi="Times New Roman"/>
          <w:sz w:val="23"/>
          <w:szCs w:val="23"/>
        </w:rPr>
        <w:t xml:space="preserve"> </w:t>
      </w:r>
      <w:r w:rsidRPr="00115064">
        <w:rPr>
          <w:rFonts w:ascii="Times New Roman" w:hAnsi="Times New Roman"/>
          <w:sz w:val="23"/>
          <w:szCs w:val="23"/>
        </w:rPr>
        <w:t>(turpmāk</w:t>
      </w:r>
      <w:r w:rsidR="0071394C" w:rsidRPr="00115064">
        <w:rPr>
          <w:rFonts w:ascii="Times New Roman" w:hAnsi="Times New Roman"/>
          <w:sz w:val="23"/>
          <w:szCs w:val="23"/>
        </w:rPr>
        <w:t> </w:t>
      </w:r>
      <w:r w:rsidRPr="00115064">
        <w:rPr>
          <w:rFonts w:ascii="Times New Roman" w:hAnsi="Times New Roman"/>
          <w:sz w:val="23"/>
          <w:szCs w:val="23"/>
        </w:rPr>
        <w:t>– Atklāts konkurss).</w:t>
      </w:r>
    </w:p>
    <w:p w14:paraId="415E28AC" w14:textId="77777777" w:rsidR="00E2612F" w:rsidRPr="00115064" w:rsidRDefault="00E2612F" w:rsidP="00E2612F">
      <w:pPr>
        <w:pStyle w:val="BodyText"/>
        <w:widowControl/>
        <w:spacing w:before="120"/>
        <w:ind w:left="567"/>
        <w:jc w:val="both"/>
        <w:rPr>
          <w:rFonts w:ascii="Times New Roman" w:hAnsi="Times New Roman"/>
          <w:sz w:val="23"/>
          <w:szCs w:val="23"/>
        </w:rPr>
      </w:pPr>
    </w:p>
    <w:p w14:paraId="544B13A4" w14:textId="77777777" w:rsidR="00E2612F" w:rsidRPr="00115064" w:rsidRDefault="00E2612F" w:rsidP="00E2612F">
      <w:pPr>
        <w:pStyle w:val="Heading2"/>
        <w:keepNext w:val="0"/>
        <w:numPr>
          <w:ilvl w:val="1"/>
          <w:numId w:val="1"/>
        </w:numPr>
        <w:tabs>
          <w:tab w:val="clear" w:pos="360"/>
          <w:tab w:val="num" w:pos="567"/>
        </w:tabs>
        <w:spacing w:before="120" w:after="120"/>
        <w:ind w:left="567" w:hanging="567"/>
        <w:rPr>
          <w:sz w:val="23"/>
          <w:szCs w:val="23"/>
        </w:rPr>
      </w:pPr>
      <w:bookmarkStart w:id="23" w:name="_Toc52868497"/>
      <w:r w:rsidRPr="00115064">
        <w:rPr>
          <w:bCs w:val="0"/>
          <w:sz w:val="23"/>
          <w:szCs w:val="23"/>
        </w:rPr>
        <w:t>Pircēja profils</w:t>
      </w:r>
      <w:bookmarkEnd w:id="23"/>
    </w:p>
    <w:p w14:paraId="5F3D6D84" w14:textId="35A5641B" w:rsidR="00E2612F" w:rsidRPr="00115064" w:rsidRDefault="00E2612F" w:rsidP="00E2612F">
      <w:pPr>
        <w:spacing w:before="120" w:after="120"/>
        <w:ind w:left="567"/>
        <w:jc w:val="both"/>
        <w:rPr>
          <w:sz w:val="23"/>
          <w:szCs w:val="23"/>
        </w:rPr>
      </w:pPr>
      <w:r w:rsidRPr="00115064">
        <w:rPr>
          <w:iCs/>
          <w:sz w:val="23"/>
          <w:szCs w:val="23"/>
        </w:rPr>
        <w:t>Internetā publiski pieejama Pasūtītāja vietne valsts elektroniskās informācijas sistēmā piedāvājumu un pieteikumu saņemšanai (pieejama EIS:</w:t>
      </w:r>
      <w:r w:rsidRPr="00115064">
        <w:rPr>
          <w:i/>
          <w:iCs/>
          <w:sz w:val="23"/>
          <w:szCs w:val="23"/>
        </w:rPr>
        <w:t xml:space="preserve"> </w:t>
      </w:r>
      <w:hyperlink r:id="rId12" w:history="1">
        <w:r w:rsidRPr="00115064">
          <w:rPr>
            <w:rStyle w:val="Hyperlink"/>
            <w:sz w:val="23"/>
            <w:szCs w:val="23"/>
          </w:rPr>
          <w:t>https://www.eis.gov.lv/EKEIS/Supplier/Organizer/</w:t>
        </w:r>
        <w:r w:rsidR="00DD489D" w:rsidRPr="00115064">
          <w:rPr>
            <w:rStyle w:val="Hyperlink"/>
            <w:sz w:val="23"/>
            <w:szCs w:val="23"/>
          </w:rPr>
          <w:t>309</w:t>
        </w:r>
      </w:hyperlink>
      <w:r w:rsidRPr="00115064">
        <w:rPr>
          <w:rStyle w:val="Hyperlink"/>
          <w:sz w:val="23"/>
          <w:szCs w:val="23"/>
        </w:rPr>
        <w:t>)</w:t>
      </w:r>
      <w:r w:rsidRPr="00115064">
        <w:rPr>
          <w:sz w:val="23"/>
          <w:szCs w:val="23"/>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529F5338" w14:textId="77777777" w:rsidR="00E2612F" w:rsidRPr="00115064" w:rsidRDefault="00E2612F" w:rsidP="00E2612F">
      <w:pPr>
        <w:pStyle w:val="BodyText"/>
        <w:widowControl/>
        <w:spacing w:before="120"/>
        <w:ind w:left="567"/>
        <w:jc w:val="both"/>
        <w:rPr>
          <w:rFonts w:ascii="Times New Roman" w:hAnsi="Times New Roman"/>
          <w:sz w:val="23"/>
          <w:szCs w:val="23"/>
        </w:rPr>
      </w:pPr>
    </w:p>
    <w:p w14:paraId="45486542" w14:textId="77777777" w:rsidR="00E2612F" w:rsidRPr="00115064" w:rsidRDefault="00E2612F" w:rsidP="00E2612F">
      <w:pPr>
        <w:pStyle w:val="Heading2"/>
        <w:keepNext w:val="0"/>
        <w:numPr>
          <w:ilvl w:val="1"/>
          <w:numId w:val="1"/>
        </w:numPr>
        <w:tabs>
          <w:tab w:val="clear" w:pos="360"/>
          <w:tab w:val="num" w:pos="567"/>
        </w:tabs>
        <w:spacing w:before="120" w:after="120"/>
        <w:ind w:left="567" w:hanging="567"/>
        <w:rPr>
          <w:sz w:val="23"/>
          <w:szCs w:val="23"/>
        </w:rPr>
      </w:pPr>
      <w:bookmarkStart w:id="24" w:name="_Toc52868498"/>
      <w:r w:rsidRPr="00115064">
        <w:rPr>
          <w:bCs w:val="0"/>
          <w:sz w:val="23"/>
          <w:szCs w:val="23"/>
        </w:rPr>
        <w:t>Iepirkuma procedūra</w:t>
      </w:r>
      <w:bookmarkEnd w:id="24"/>
    </w:p>
    <w:p w14:paraId="05616D9F" w14:textId="77777777" w:rsidR="00E2612F" w:rsidRPr="00115064" w:rsidRDefault="00E2612F" w:rsidP="00E2612F">
      <w:pPr>
        <w:spacing w:before="120" w:after="120"/>
        <w:ind w:left="567"/>
        <w:rPr>
          <w:sz w:val="23"/>
          <w:szCs w:val="23"/>
        </w:rPr>
      </w:pPr>
      <w:r w:rsidRPr="00115064">
        <w:rPr>
          <w:sz w:val="23"/>
          <w:szCs w:val="23"/>
        </w:rPr>
        <w:t>Atklāts konkurss saskaņā ar Publisko iepirkumu likuma 8. panta pirmās daļas 1. punktu.</w:t>
      </w:r>
    </w:p>
    <w:p w14:paraId="05B71BAC" w14:textId="77777777" w:rsidR="00E2612F" w:rsidRPr="00115064" w:rsidRDefault="00E2612F" w:rsidP="00E2612F">
      <w:pPr>
        <w:spacing w:before="120" w:after="120"/>
        <w:ind w:left="567"/>
        <w:rPr>
          <w:sz w:val="23"/>
          <w:szCs w:val="23"/>
        </w:rPr>
      </w:pPr>
    </w:p>
    <w:p w14:paraId="5CAD3DB8" w14:textId="77777777" w:rsidR="00E2612F" w:rsidRPr="00115064" w:rsidRDefault="00E2612F" w:rsidP="00E2612F">
      <w:pPr>
        <w:pStyle w:val="Heading2"/>
        <w:keepNext w:val="0"/>
        <w:numPr>
          <w:ilvl w:val="1"/>
          <w:numId w:val="1"/>
        </w:numPr>
        <w:tabs>
          <w:tab w:val="clear" w:pos="360"/>
          <w:tab w:val="num" w:pos="567"/>
        </w:tabs>
        <w:spacing w:before="120" w:after="120"/>
        <w:ind w:left="567" w:hanging="567"/>
        <w:rPr>
          <w:sz w:val="23"/>
          <w:szCs w:val="23"/>
        </w:rPr>
      </w:pPr>
      <w:bookmarkStart w:id="25" w:name="_Toc52868499"/>
      <w:r w:rsidRPr="00115064">
        <w:rPr>
          <w:sz w:val="23"/>
          <w:szCs w:val="23"/>
        </w:rPr>
        <w:t>Iepirkuma procedūrai piemērojamie tiesību akti</w:t>
      </w:r>
      <w:bookmarkEnd w:id="25"/>
    </w:p>
    <w:p w14:paraId="7D25AA6F" w14:textId="73D267E4" w:rsidR="00E2612F" w:rsidRPr="00115064" w:rsidRDefault="00E2612F" w:rsidP="00360DCD">
      <w:pPr>
        <w:pStyle w:val="BodyText"/>
        <w:widowControl/>
        <w:numPr>
          <w:ilvl w:val="2"/>
          <w:numId w:val="1"/>
        </w:numPr>
        <w:spacing w:before="120"/>
        <w:jc w:val="both"/>
        <w:rPr>
          <w:rFonts w:ascii="Times New Roman" w:hAnsi="Times New Roman"/>
          <w:sz w:val="23"/>
          <w:szCs w:val="23"/>
        </w:rPr>
      </w:pPr>
      <w:r w:rsidRPr="00115064">
        <w:rPr>
          <w:rFonts w:ascii="Times New Roman" w:hAnsi="Times New Roman"/>
          <w:sz w:val="23"/>
          <w:szCs w:val="23"/>
        </w:rPr>
        <w:t>Publisko iepirkumu likums;</w:t>
      </w:r>
    </w:p>
    <w:p w14:paraId="2908686D" w14:textId="6A6CE4D2" w:rsidR="00E2612F" w:rsidRPr="00115064" w:rsidRDefault="00E2612F" w:rsidP="00E2612F">
      <w:pPr>
        <w:pStyle w:val="BodyText"/>
        <w:widowControl/>
        <w:numPr>
          <w:ilvl w:val="2"/>
          <w:numId w:val="1"/>
        </w:numPr>
        <w:tabs>
          <w:tab w:val="clear" w:pos="1287"/>
          <w:tab w:val="num" w:pos="1276"/>
        </w:tabs>
        <w:spacing w:before="120"/>
        <w:ind w:left="1276" w:hanging="709"/>
        <w:jc w:val="both"/>
        <w:rPr>
          <w:rFonts w:ascii="Times New Roman" w:hAnsi="Times New Roman"/>
          <w:sz w:val="23"/>
          <w:szCs w:val="23"/>
        </w:rPr>
      </w:pPr>
      <w:r w:rsidRPr="00115064">
        <w:rPr>
          <w:rFonts w:ascii="Times New Roman" w:hAnsi="Times New Roman"/>
          <w:sz w:val="23"/>
          <w:szCs w:val="23"/>
        </w:rPr>
        <w:t>Ministru kabineta 2017.gada 28.februāra noteikumi Nr.107 “Iepirkuma procedūru un metu konkursu norises kārtība”</w:t>
      </w:r>
      <w:r w:rsidR="00B371B6" w:rsidRPr="00115064">
        <w:rPr>
          <w:rFonts w:ascii="Times New Roman" w:hAnsi="Times New Roman"/>
          <w:sz w:val="23"/>
          <w:szCs w:val="23"/>
        </w:rPr>
        <w:t>.</w:t>
      </w:r>
    </w:p>
    <w:p w14:paraId="429ADA11" w14:textId="77777777" w:rsidR="00E2612F" w:rsidRPr="00115064" w:rsidRDefault="00E2612F" w:rsidP="00E2612F">
      <w:pPr>
        <w:spacing w:before="120" w:after="120"/>
        <w:rPr>
          <w:sz w:val="23"/>
          <w:szCs w:val="23"/>
        </w:rPr>
      </w:pPr>
    </w:p>
    <w:p w14:paraId="49AC880E" w14:textId="77777777" w:rsidR="00786A8C" w:rsidRPr="00115064" w:rsidRDefault="00786A8C" w:rsidP="00E2612F">
      <w:pPr>
        <w:pStyle w:val="Heading2"/>
        <w:keepNext w:val="0"/>
        <w:numPr>
          <w:ilvl w:val="1"/>
          <w:numId w:val="1"/>
        </w:numPr>
        <w:tabs>
          <w:tab w:val="clear" w:pos="360"/>
          <w:tab w:val="num" w:pos="567"/>
        </w:tabs>
        <w:spacing w:before="120" w:after="120"/>
        <w:ind w:left="567" w:hanging="567"/>
        <w:rPr>
          <w:bCs w:val="0"/>
          <w:sz w:val="23"/>
          <w:szCs w:val="23"/>
        </w:rPr>
      </w:pPr>
      <w:bookmarkStart w:id="26" w:name="_Toc52868500"/>
      <w:r w:rsidRPr="00115064">
        <w:rPr>
          <w:sz w:val="23"/>
          <w:szCs w:val="23"/>
        </w:rPr>
        <w:t>Apakšuzņēmēji, personāls un to nomaiņa</w:t>
      </w:r>
    </w:p>
    <w:p w14:paraId="163C32B0" w14:textId="77777777" w:rsidR="00FA5CDC" w:rsidRPr="00115064" w:rsidRDefault="00786A8C" w:rsidP="00FA5CDC">
      <w:pPr>
        <w:pStyle w:val="ListParagraph"/>
        <w:keepNext/>
        <w:numPr>
          <w:ilvl w:val="2"/>
          <w:numId w:val="1"/>
        </w:numPr>
        <w:spacing w:before="120" w:after="120"/>
        <w:ind w:left="1276"/>
        <w:outlineLvl w:val="1"/>
        <w:rPr>
          <w:bCs/>
          <w:sz w:val="23"/>
          <w:szCs w:val="23"/>
        </w:rPr>
      </w:pPr>
      <w:r w:rsidRPr="00115064">
        <w:rPr>
          <w:rFonts w:eastAsia="Calibri"/>
          <w:bCs/>
          <w:sz w:val="23"/>
          <w:szCs w:val="23"/>
        </w:rPr>
        <w:t>Pretendents līguma izpildē ir tiesīgs piesaistīt apakšuzņēmējus. Apakšuzņēmējs ir Pretendenta nolīgta persona vai savukārt tās nolīgta persona, kura sniedz pakalpojumus, kas nepieciešami līguma izpildei</w:t>
      </w:r>
      <w:r w:rsidR="00FA5CDC" w:rsidRPr="00115064">
        <w:rPr>
          <w:rFonts w:eastAsia="Calibri"/>
          <w:bCs/>
          <w:sz w:val="23"/>
          <w:szCs w:val="23"/>
        </w:rPr>
        <w:t xml:space="preserve"> </w:t>
      </w:r>
      <w:bookmarkStart w:id="27" w:name="_Hlk181861359"/>
    </w:p>
    <w:p w14:paraId="58F8C14D" w14:textId="5DE01B93" w:rsidR="00786A8C" w:rsidRPr="00115064" w:rsidRDefault="00786A8C" w:rsidP="00FA5CDC">
      <w:pPr>
        <w:pStyle w:val="ListParagraph"/>
        <w:keepNext/>
        <w:numPr>
          <w:ilvl w:val="2"/>
          <w:numId w:val="1"/>
        </w:numPr>
        <w:spacing w:before="120" w:after="120"/>
        <w:ind w:left="1276"/>
        <w:outlineLvl w:val="1"/>
        <w:rPr>
          <w:bCs/>
          <w:color w:val="FF0000"/>
          <w:sz w:val="23"/>
          <w:szCs w:val="23"/>
        </w:rPr>
      </w:pPr>
      <w:r w:rsidRPr="00115064">
        <w:rPr>
          <w:rFonts w:eastAsia="Calibri"/>
          <w:bCs/>
          <w:sz w:val="23"/>
          <w:szCs w:val="23"/>
        </w:rPr>
        <w:t>Pretendents savā piedāvājumā norāda visus tos apakšuzņēmējus, kuru sniedzamo pakalpojumu</w:t>
      </w:r>
      <w:r w:rsidRPr="00115064">
        <w:rPr>
          <w:rFonts w:eastAsia="Calibri"/>
          <w:bCs/>
          <w:color w:val="FF0000"/>
          <w:sz w:val="23"/>
          <w:szCs w:val="23"/>
        </w:rPr>
        <w:t xml:space="preserve"> </w:t>
      </w:r>
      <w:r w:rsidRPr="00115064">
        <w:rPr>
          <w:rFonts w:eastAsia="Calibri"/>
          <w:bCs/>
          <w:sz w:val="23"/>
          <w:szCs w:val="23"/>
        </w:rPr>
        <w:t xml:space="preserve">vērtība ir vismaz 10 000 </w:t>
      </w:r>
      <w:proofErr w:type="spellStart"/>
      <w:r w:rsidRPr="00115064">
        <w:rPr>
          <w:rFonts w:eastAsia="Calibri"/>
          <w:bCs/>
          <w:i/>
          <w:sz w:val="23"/>
          <w:szCs w:val="23"/>
        </w:rPr>
        <w:t>euro</w:t>
      </w:r>
      <w:proofErr w:type="spellEnd"/>
      <w:r w:rsidRPr="00115064">
        <w:rPr>
          <w:rFonts w:eastAsia="Calibri"/>
          <w:bCs/>
          <w:sz w:val="23"/>
          <w:szCs w:val="23"/>
        </w:rPr>
        <w:t>, un katram šādam apakšuzņēmējam izpildei nododamo Līguma daļu</w:t>
      </w:r>
      <w:bookmarkEnd w:id="27"/>
      <w:r w:rsidR="00FA5CDC" w:rsidRPr="00115064">
        <w:rPr>
          <w:rFonts w:eastAsia="Calibri"/>
          <w:bCs/>
          <w:sz w:val="23"/>
          <w:szCs w:val="23"/>
        </w:rPr>
        <w:t>, un personas, uz kuras spējām pretendents balstās savas kvalifikācijas apliecināšanai, norādot, kādus pakalpojumus iepirkuma līgumā šī persona kā apakšuzņēmējs veiks un veicamā pakalpojuma daļa.</w:t>
      </w:r>
    </w:p>
    <w:p w14:paraId="5A1C987D" w14:textId="584D4B2A" w:rsidR="00786A8C" w:rsidRPr="00115064" w:rsidRDefault="00786A8C" w:rsidP="00786A8C">
      <w:pPr>
        <w:pStyle w:val="Heading2"/>
        <w:keepNext w:val="0"/>
        <w:numPr>
          <w:ilvl w:val="2"/>
          <w:numId w:val="1"/>
        </w:numPr>
        <w:spacing w:before="120" w:after="120"/>
        <w:ind w:left="1276"/>
        <w:rPr>
          <w:rFonts w:eastAsia="Calibri"/>
          <w:b w:val="0"/>
          <w:sz w:val="23"/>
          <w:szCs w:val="23"/>
        </w:rPr>
      </w:pPr>
      <w:r w:rsidRPr="00115064">
        <w:rPr>
          <w:rFonts w:eastAsia="Calibri"/>
          <w:b w:val="0"/>
          <w:sz w:val="23"/>
          <w:szCs w:val="23"/>
        </w:rPr>
        <w:t>Līguma izpildē iesaistītā personāla un apakšuzņēmēju nomaiņa un jauna personāla un apakšuzņēmēju piesaiste tiek veikta saskaņā ar Publisko iepirkumu likuma (turpmāk – PIL) 62. panta noteikumiem</w:t>
      </w:r>
      <w:r w:rsidR="00360DCD" w:rsidRPr="00115064">
        <w:rPr>
          <w:rFonts w:eastAsia="Calibri"/>
          <w:b w:val="0"/>
          <w:sz w:val="23"/>
          <w:szCs w:val="23"/>
        </w:rPr>
        <w:t>.</w:t>
      </w:r>
    </w:p>
    <w:p w14:paraId="2518A7A8" w14:textId="77777777" w:rsidR="00360DCD" w:rsidRPr="00115064" w:rsidRDefault="00360DCD" w:rsidP="00360DCD">
      <w:pPr>
        <w:rPr>
          <w:sz w:val="23"/>
          <w:szCs w:val="23"/>
        </w:rPr>
      </w:pPr>
    </w:p>
    <w:p w14:paraId="1612D45F" w14:textId="77777777" w:rsidR="00E2612F" w:rsidRPr="00115064" w:rsidRDefault="00E2612F" w:rsidP="00E2612F">
      <w:pPr>
        <w:pStyle w:val="Heading2"/>
        <w:keepNext w:val="0"/>
        <w:numPr>
          <w:ilvl w:val="1"/>
          <w:numId w:val="1"/>
        </w:numPr>
        <w:tabs>
          <w:tab w:val="clear" w:pos="360"/>
          <w:tab w:val="num" w:pos="567"/>
        </w:tabs>
        <w:spacing w:before="120" w:after="120"/>
        <w:ind w:left="567" w:hanging="567"/>
        <w:rPr>
          <w:bCs w:val="0"/>
          <w:sz w:val="23"/>
          <w:szCs w:val="23"/>
        </w:rPr>
      </w:pPr>
      <w:r w:rsidRPr="00115064">
        <w:rPr>
          <w:bCs w:val="0"/>
          <w:sz w:val="23"/>
          <w:szCs w:val="23"/>
        </w:rPr>
        <w:t>Informācijas apmaiņa</w:t>
      </w:r>
    </w:p>
    <w:p w14:paraId="6B69F5A2" w14:textId="77777777" w:rsidR="00E2612F" w:rsidRPr="00115064" w:rsidRDefault="00E2612F" w:rsidP="00E2612F">
      <w:pPr>
        <w:pStyle w:val="Heading2"/>
        <w:keepNext w:val="0"/>
        <w:numPr>
          <w:ilvl w:val="2"/>
          <w:numId w:val="1"/>
        </w:numPr>
        <w:spacing w:before="120" w:after="120"/>
        <w:ind w:left="1276"/>
        <w:rPr>
          <w:b w:val="0"/>
          <w:sz w:val="23"/>
          <w:szCs w:val="23"/>
        </w:rPr>
      </w:pPr>
      <w:r w:rsidRPr="00115064">
        <w:rPr>
          <w:b w:val="0"/>
          <w:sz w:val="23"/>
          <w:szCs w:val="23"/>
        </w:rPr>
        <w:t>Iepirkuma komisija un ieinteresētais piegādātājs vai pretendents ar informāciju apmainās rakstiski, latviešu valodā, PIL noteiktajā kārtībā, izmantojot elektroniskos saziņas līdzekļus, t.sk. ar elektronisko parakstu parakstīto dokumentu sūtīšanai un saņemšanai.</w:t>
      </w:r>
    </w:p>
    <w:p w14:paraId="5B013FBC" w14:textId="78EEFCA1" w:rsidR="00E2612F" w:rsidRPr="00115064" w:rsidRDefault="00E2612F" w:rsidP="00E2612F">
      <w:pPr>
        <w:pStyle w:val="Heading2"/>
        <w:keepNext w:val="0"/>
        <w:numPr>
          <w:ilvl w:val="2"/>
          <w:numId w:val="1"/>
        </w:numPr>
        <w:spacing w:before="120" w:after="120"/>
        <w:ind w:left="1276"/>
        <w:rPr>
          <w:b w:val="0"/>
          <w:sz w:val="23"/>
          <w:szCs w:val="23"/>
        </w:rPr>
      </w:pPr>
      <w:r w:rsidRPr="00115064">
        <w:rPr>
          <w:rFonts w:eastAsia="Calibri"/>
          <w:b w:val="0"/>
          <w:sz w:val="23"/>
          <w:szCs w:val="23"/>
        </w:rPr>
        <w:t xml:space="preserve">Ieinteresētais piegādātājs jautājumus par nolikumu iesniedz elektroniski, ievietojot tos EIS, pie konkrētā iepirkuma vai nosūtot tos uz </w:t>
      </w:r>
      <w:hyperlink r:id="rId13" w:history="1">
        <w:r w:rsidR="00530152" w:rsidRPr="00115064">
          <w:rPr>
            <w:rStyle w:val="Hyperlink"/>
            <w:rFonts w:eastAsia="Calibri"/>
            <w:b w:val="0"/>
            <w:sz w:val="23"/>
            <w:szCs w:val="23"/>
          </w:rPr>
          <w:t>evita.darzniece@aslimnica.lv</w:t>
        </w:r>
      </w:hyperlink>
      <w:r w:rsidRPr="00115064">
        <w:rPr>
          <w:rFonts w:eastAsia="Calibri"/>
          <w:b w:val="0"/>
          <w:sz w:val="23"/>
          <w:szCs w:val="23"/>
        </w:rPr>
        <w:t>. Papīra formātā dokuments nav jāiesniedz</w:t>
      </w:r>
      <w:r w:rsidR="00060E0F" w:rsidRPr="00115064">
        <w:rPr>
          <w:rFonts w:eastAsia="Calibri"/>
          <w:b w:val="0"/>
          <w:sz w:val="23"/>
          <w:szCs w:val="23"/>
        </w:rPr>
        <w:t>.</w:t>
      </w:r>
    </w:p>
    <w:p w14:paraId="59F7011D" w14:textId="77777777" w:rsidR="00E2612F" w:rsidRPr="00115064" w:rsidRDefault="00E2612F" w:rsidP="00A3128B">
      <w:pPr>
        <w:pStyle w:val="BodyText"/>
        <w:numPr>
          <w:ilvl w:val="2"/>
          <w:numId w:val="1"/>
        </w:numPr>
        <w:spacing w:before="120"/>
        <w:jc w:val="both"/>
        <w:rPr>
          <w:rFonts w:ascii="Times New Roman" w:hAnsi="Times New Roman"/>
          <w:sz w:val="23"/>
          <w:szCs w:val="23"/>
        </w:rPr>
      </w:pPr>
      <w:bookmarkStart w:id="28" w:name="_Hlk123890121"/>
      <w:r w:rsidRPr="00115064">
        <w:rPr>
          <w:rFonts w:ascii="Times New Roman" w:hAnsi="Times New Roman"/>
          <w:sz w:val="23"/>
          <w:szCs w:val="23"/>
        </w:rPr>
        <w:t>Iepirkuma komisija, pēc ieinteresētā piegādātāja pieprasījuma, sniedz papildu informāciju par iepirkuma dokumentācijā iekļautajām prasībām, ja pieprasījums iesniegts laikus, t.i., tā, lai iepirkuma komisija varētu sniegt atbildi piecu darba dienu laikā, bet ne vēlāk kā sešas dienas pirms piedāvājumu iesniegšanas termiņa beigām. Ja ieinteresētais piegādātājs nav pieprasījumu iesniedzis laikus, iepirkuma komisijai ir tiesības nesniegt papildu informāciju</w:t>
      </w:r>
      <w:bookmarkEnd w:id="28"/>
      <w:r w:rsidRPr="00115064">
        <w:rPr>
          <w:rFonts w:ascii="Times New Roman" w:eastAsia="Calibri" w:hAnsi="Times New Roman"/>
          <w:sz w:val="23"/>
          <w:szCs w:val="23"/>
        </w:rPr>
        <w:t>.</w:t>
      </w:r>
    </w:p>
    <w:p w14:paraId="73F28C00" w14:textId="77777777" w:rsidR="00E2612F" w:rsidRPr="00115064" w:rsidRDefault="00E2612F" w:rsidP="00E2612F">
      <w:pPr>
        <w:pStyle w:val="BodyText"/>
        <w:widowControl/>
        <w:numPr>
          <w:ilvl w:val="2"/>
          <w:numId w:val="1"/>
        </w:numPr>
        <w:spacing w:before="120"/>
        <w:ind w:left="1276"/>
        <w:jc w:val="both"/>
        <w:rPr>
          <w:rFonts w:ascii="Times New Roman" w:hAnsi="Times New Roman"/>
          <w:sz w:val="23"/>
          <w:szCs w:val="23"/>
        </w:rPr>
      </w:pPr>
      <w:r w:rsidRPr="00115064">
        <w:rPr>
          <w:rFonts w:ascii="Times New Roman" w:hAnsi="Times New Roman"/>
          <w:sz w:val="23"/>
          <w:szCs w:val="23"/>
        </w:rPr>
        <w:t xml:space="preserve">Iespējamos grozījumus, papildinājumus nolikumā, nolikuma skaidrojumus un atbildes uz ieinteresēto piegādātāju jautājumiem Pasūtītājs ievieto </w:t>
      </w:r>
      <w:r w:rsidRPr="00115064">
        <w:rPr>
          <w:rFonts w:ascii="Times New Roman" w:hAnsi="Times New Roman"/>
          <w:iCs/>
          <w:sz w:val="23"/>
          <w:szCs w:val="23"/>
        </w:rPr>
        <w:t>pasūtītāja profilā EIS</w:t>
      </w:r>
      <w:r w:rsidRPr="00115064">
        <w:rPr>
          <w:rFonts w:ascii="Times New Roman" w:hAnsi="Times New Roman"/>
          <w:sz w:val="23"/>
          <w:szCs w:val="23"/>
        </w:rPr>
        <w:t xml:space="preserve">, pie konkrētā iepirkuma, un </w:t>
      </w:r>
      <w:proofErr w:type="spellStart"/>
      <w:r w:rsidRPr="00115064">
        <w:rPr>
          <w:rFonts w:ascii="Times New Roman" w:hAnsi="Times New Roman"/>
          <w:sz w:val="23"/>
          <w:szCs w:val="23"/>
        </w:rPr>
        <w:t>nosūta</w:t>
      </w:r>
      <w:proofErr w:type="spellEnd"/>
      <w:r w:rsidRPr="00115064">
        <w:rPr>
          <w:rFonts w:ascii="Times New Roman" w:hAnsi="Times New Roman"/>
          <w:sz w:val="23"/>
          <w:szCs w:val="23"/>
        </w:rPr>
        <w:t xml:space="preserve"> atbildes ieinteresētajiem piegādātājiem izmantojot tāda paša veida sakaru līdzekli, kāds izmantots jautājuma iesniegšanai.</w:t>
      </w:r>
    </w:p>
    <w:p w14:paraId="3AF1CD5E" w14:textId="77777777" w:rsidR="00E2612F" w:rsidRPr="00115064" w:rsidRDefault="00E2612F" w:rsidP="00E2612F">
      <w:pPr>
        <w:pStyle w:val="BodyText"/>
        <w:widowControl/>
        <w:numPr>
          <w:ilvl w:val="2"/>
          <w:numId w:val="1"/>
        </w:numPr>
        <w:spacing w:before="120"/>
        <w:ind w:left="1276"/>
        <w:jc w:val="both"/>
        <w:rPr>
          <w:rFonts w:ascii="Times New Roman" w:hAnsi="Times New Roman"/>
          <w:sz w:val="23"/>
          <w:szCs w:val="23"/>
        </w:rPr>
      </w:pPr>
      <w:r w:rsidRPr="00115064">
        <w:rPr>
          <w:rFonts w:ascii="Times New Roman" w:eastAsia="Calibri" w:hAnsi="Times New Roman"/>
          <w:sz w:val="23"/>
          <w:szCs w:val="23"/>
        </w:rPr>
        <w:t>Par jautājuma saņemšanas dienu tiek uzskatīts saņemšanas datums no pirmdienas līdz piektdienai, no plkst. 08:00 līdz 16:30.</w:t>
      </w:r>
    </w:p>
    <w:p w14:paraId="6960623E" w14:textId="77777777" w:rsidR="00E2612F" w:rsidRPr="00115064" w:rsidRDefault="00E2612F" w:rsidP="00E2612F">
      <w:pPr>
        <w:pStyle w:val="BodyText"/>
        <w:widowControl/>
        <w:numPr>
          <w:ilvl w:val="2"/>
          <w:numId w:val="1"/>
        </w:numPr>
        <w:spacing w:before="120"/>
        <w:ind w:left="1276"/>
        <w:jc w:val="both"/>
        <w:rPr>
          <w:rFonts w:ascii="Times New Roman" w:hAnsi="Times New Roman"/>
          <w:sz w:val="23"/>
          <w:szCs w:val="23"/>
        </w:rPr>
      </w:pPr>
      <w:r w:rsidRPr="00115064">
        <w:rPr>
          <w:rFonts w:ascii="Times New Roman" w:eastAsia="Calibri" w:hAnsi="Times New Roman"/>
          <w:sz w:val="23"/>
          <w:szCs w:val="23"/>
        </w:rPr>
        <w:t xml:space="preserve">Iepirkuma komisija nav atbildīga par to, ja kāds piegādātājs nav iepazinies ar informāciju par Atklātu konkursu, kurai ir nodrošināta brīva un tieša elektroniska pieeja tīmekļvietnē </w:t>
      </w:r>
      <w:r w:rsidRPr="00115064">
        <w:rPr>
          <w:rFonts w:ascii="Times New Roman" w:hAnsi="Times New Roman"/>
          <w:sz w:val="23"/>
          <w:szCs w:val="23"/>
          <w:lang w:eastAsia="lv-LV"/>
        </w:rPr>
        <w:t xml:space="preserve">EIS </w:t>
      </w:r>
      <w:hyperlink r:id="rId14" w:history="1">
        <w:r w:rsidRPr="00115064">
          <w:rPr>
            <w:rFonts w:ascii="Times New Roman" w:hAnsi="Times New Roman"/>
            <w:sz w:val="23"/>
            <w:szCs w:val="23"/>
            <w:u w:val="single"/>
            <w:lang w:eastAsia="lv-LV"/>
          </w:rPr>
          <w:t>www.eis.gov.lv</w:t>
        </w:r>
      </w:hyperlink>
      <w:r w:rsidRPr="00115064">
        <w:rPr>
          <w:rFonts w:ascii="Times New Roman" w:hAnsi="Times New Roman"/>
          <w:sz w:val="23"/>
          <w:szCs w:val="23"/>
          <w:lang w:eastAsia="lv-LV"/>
        </w:rPr>
        <w:t xml:space="preserve"> e-konkursu apakšsistēmā.</w:t>
      </w:r>
    </w:p>
    <w:p w14:paraId="31A5CF39" w14:textId="77777777" w:rsidR="00E2612F" w:rsidRPr="00115064" w:rsidRDefault="00E2612F" w:rsidP="00E2612F">
      <w:pPr>
        <w:pStyle w:val="Heading2"/>
        <w:keepNext w:val="0"/>
        <w:numPr>
          <w:ilvl w:val="2"/>
          <w:numId w:val="1"/>
        </w:numPr>
        <w:spacing w:before="120" w:after="120"/>
        <w:ind w:left="1276"/>
        <w:rPr>
          <w:b w:val="0"/>
          <w:sz w:val="23"/>
          <w:szCs w:val="23"/>
        </w:rPr>
      </w:pPr>
      <w:r w:rsidRPr="00115064">
        <w:rPr>
          <w:b w:val="0"/>
          <w:bCs w:val="0"/>
          <w:sz w:val="23"/>
          <w:szCs w:val="23"/>
          <w:lang w:eastAsia="lv-LV"/>
        </w:rPr>
        <w:t>Informācijas apmaiņa un uzglabāšana tiek veikta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r w:rsidRPr="00115064">
        <w:rPr>
          <w:b w:val="0"/>
          <w:sz w:val="23"/>
          <w:szCs w:val="23"/>
        </w:rPr>
        <w:t>.</w:t>
      </w:r>
      <w:bookmarkEnd w:id="26"/>
    </w:p>
    <w:p w14:paraId="410B8A5C" w14:textId="77777777" w:rsidR="00E2612F" w:rsidRPr="00115064" w:rsidRDefault="00E2612F" w:rsidP="00E2612F">
      <w:pPr>
        <w:spacing w:before="120" w:after="120"/>
        <w:rPr>
          <w:sz w:val="23"/>
          <w:szCs w:val="23"/>
        </w:rPr>
      </w:pPr>
    </w:p>
    <w:p w14:paraId="72C7BE4A" w14:textId="77777777" w:rsidR="00E2612F" w:rsidRPr="00115064" w:rsidRDefault="00E2612F" w:rsidP="00E2612F">
      <w:pPr>
        <w:pStyle w:val="Heading2"/>
        <w:keepNext w:val="0"/>
        <w:numPr>
          <w:ilvl w:val="1"/>
          <w:numId w:val="1"/>
        </w:numPr>
        <w:tabs>
          <w:tab w:val="clear" w:pos="360"/>
          <w:tab w:val="num" w:pos="567"/>
        </w:tabs>
        <w:spacing w:before="120" w:after="120"/>
        <w:ind w:left="567" w:hanging="567"/>
        <w:rPr>
          <w:sz w:val="23"/>
          <w:szCs w:val="23"/>
        </w:rPr>
      </w:pPr>
      <w:bookmarkStart w:id="29" w:name="_Toc52868501"/>
      <w:r w:rsidRPr="00115064">
        <w:rPr>
          <w:sz w:val="23"/>
          <w:szCs w:val="23"/>
        </w:rPr>
        <w:t>Iespējas iepazīties ar konkursa nolikumu un saņemt to</w:t>
      </w:r>
      <w:bookmarkEnd w:id="29"/>
    </w:p>
    <w:p w14:paraId="73DC1909" w14:textId="3BC00886" w:rsidR="00E2612F" w:rsidRPr="00115064" w:rsidRDefault="00E2612F" w:rsidP="00E2612F">
      <w:pPr>
        <w:pStyle w:val="BodyText"/>
        <w:widowControl/>
        <w:numPr>
          <w:ilvl w:val="2"/>
          <w:numId w:val="1"/>
        </w:numPr>
        <w:tabs>
          <w:tab w:val="clear" w:pos="1287"/>
          <w:tab w:val="num" w:pos="1276"/>
          <w:tab w:val="left" w:pos="6237"/>
        </w:tabs>
        <w:spacing w:before="120"/>
        <w:ind w:left="1276" w:hanging="709"/>
        <w:jc w:val="both"/>
        <w:rPr>
          <w:rFonts w:ascii="Times New Roman" w:hAnsi="Times New Roman"/>
          <w:sz w:val="23"/>
          <w:szCs w:val="23"/>
        </w:rPr>
      </w:pPr>
      <w:bookmarkStart w:id="30" w:name="_Ref38365343"/>
      <w:r w:rsidRPr="00115064">
        <w:rPr>
          <w:rFonts w:ascii="Times New Roman" w:hAnsi="Times New Roman"/>
          <w:sz w:val="23"/>
          <w:szCs w:val="23"/>
        </w:rPr>
        <w:t>Pasūtītājs nodrošina brīvu un tiešu elektronisku pieeju iepirkuma procedūras dokumentiem, un visiem papildu nepieciešamajiem dokumentiem Pasūtītāja profilā</w:t>
      </w:r>
      <w:r w:rsidR="00A3128B" w:rsidRPr="00115064">
        <w:rPr>
          <w:rFonts w:ascii="Times New Roman" w:hAnsi="Times New Roman"/>
          <w:sz w:val="23"/>
          <w:szCs w:val="23"/>
        </w:rPr>
        <w:t xml:space="preserve"> </w:t>
      </w:r>
      <w:r w:rsidRPr="00115064">
        <w:rPr>
          <w:rFonts w:ascii="Times New Roman" w:hAnsi="Times New Roman"/>
          <w:sz w:val="23"/>
          <w:szCs w:val="23"/>
        </w:rPr>
        <w:t xml:space="preserve">EIS e-konkursu apakšsistēmā </w:t>
      </w:r>
      <w:hyperlink r:id="rId15" w:history="1">
        <w:r w:rsidR="006913C2" w:rsidRPr="00115064">
          <w:rPr>
            <w:rStyle w:val="Hyperlink"/>
            <w:rFonts w:ascii="Times New Roman" w:hAnsi="Times New Roman"/>
            <w:sz w:val="23"/>
            <w:szCs w:val="23"/>
          </w:rPr>
          <w:t>https://www.eis.gov.lv/EKEIS/Supplier/Organizer/</w:t>
        </w:r>
      </w:hyperlink>
      <w:r w:rsidR="006913C2" w:rsidRPr="00115064">
        <w:rPr>
          <w:rStyle w:val="Hyperlink"/>
          <w:rFonts w:ascii="Times New Roman" w:hAnsi="Times New Roman"/>
          <w:sz w:val="23"/>
          <w:szCs w:val="23"/>
        </w:rPr>
        <w:t>309</w:t>
      </w:r>
      <w:r w:rsidRPr="00115064">
        <w:rPr>
          <w:rFonts w:ascii="Times New Roman" w:hAnsi="Times New Roman"/>
          <w:sz w:val="23"/>
          <w:szCs w:val="23"/>
        </w:rPr>
        <w:t>, pie konkrētā iepirkuma, sākot ar dienu, kad paziņojums par līgumu ir publicēts Iepirkumu uzraudzības biroja tīmekļvietnē</w:t>
      </w:r>
      <w:r w:rsidR="00381599" w:rsidRPr="00115064">
        <w:rPr>
          <w:rFonts w:ascii="Times New Roman" w:hAnsi="Times New Roman"/>
          <w:sz w:val="23"/>
          <w:szCs w:val="23"/>
        </w:rPr>
        <w:t>.</w:t>
      </w:r>
    </w:p>
    <w:p w14:paraId="5DB96DB9" w14:textId="77777777" w:rsidR="00E2612F" w:rsidRPr="00115064" w:rsidRDefault="00E2612F" w:rsidP="00E2612F">
      <w:pPr>
        <w:pStyle w:val="BodyText"/>
        <w:widowControl/>
        <w:numPr>
          <w:ilvl w:val="2"/>
          <w:numId w:val="1"/>
        </w:numPr>
        <w:tabs>
          <w:tab w:val="clear" w:pos="1287"/>
          <w:tab w:val="num" w:pos="1276"/>
          <w:tab w:val="left" w:pos="6237"/>
        </w:tabs>
        <w:spacing w:before="120"/>
        <w:ind w:left="1276" w:hanging="709"/>
        <w:jc w:val="both"/>
        <w:rPr>
          <w:rFonts w:ascii="Times New Roman" w:hAnsi="Times New Roman"/>
          <w:sz w:val="23"/>
          <w:szCs w:val="23"/>
        </w:rPr>
      </w:pPr>
      <w:r w:rsidRPr="00115064">
        <w:rPr>
          <w:rFonts w:ascii="Times New Roman" w:hAnsi="Times New Roman"/>
          <w:bCs/>
          <w:sz w:val="23"/>
          <w:szCs w:val="23"/>
        </w:rPr>
        <w:t>Ieinteresētais piegādātājs EIS e-konkursu apakšsistēmā var reģistrēties kā nolikuma saņēmējs, ja tas ir reģistrēts EIS kā piegādātājs</w:t>
      </w:r>
      <w:r w:rsidRPr="00115064">
        <w:rPr>
          <w:rStyle w:val="FootnoteReference"/>
          <w:rFonts w:ascii="Times New Roman" w:hAnsi="Times New Roman"/>
          <w:bCs/>
          <w:sz w:val="23"/>
          <w:szCs w:val="23"/>
        </w:rPr>
        <w:footnoteReference w:id="1"/>
      </w:r>
      <w:r w:rsidRPr="00115064">
        <w:rPr>
          <w:rFonts w:ascii="Times New Roman" w:hAnsi="Times New Roman"/>
          <w:sz w:val="23"/>
          <w:szCs w:val="23"/>
        </w:rPr>
        <w:t>.</w:t>
      </w:r>
      <w:bookmarkEnd w:id="30"/>
      <w:r w:rsidRPr="00115064">
        <w:rPr>
          <w:rFonts w:ascii="Times New Roman" w:hAnsi="Times New Roman"/>
          <w:sz w:val="23"/>
          <w:szCs w:val="23"/>
        </w:rPr>
        <w:t xml:space="preserve"> </w:t>
      </w:r>
    </w:p>
    <w:p w14:paraId="2DB32B00" w14:textId="77777777" w:rsidR="00E2612F" w:rsidRPr="00115064" w:rsidRDefault="00E2612F" w:rsidP="00E2612F">
      <w:pPr>
        <w:pStyle w:val="BodyText"/>
        <w:widowControl/>
        <w:numPr>
          <w:ilvl w:val="2"/>
          <w:numId w:val="1"/>
        </w:numPr>
        <w:tabs>
          <w:tab w:val="clear" w:pos="1287"/>
          <w:tab w:val="num" w:pos="1276"/>
        </w:tabs>
        <w:spacing w:before="120"/>
        <w:ind w:left="1276" w:hanging="709"/>
        <w:jc w:val="both"/>
        <w:rPr>
          <w:rFonts w:ascii="Times New Roman" w:hAnsi="Times New Roman"/>
          <w:sz w:val="23"/>
          <w:szCs w:val="23"/>
        </w:rPr>
      </w:pPr>
      <w:r w:rsidRPr="00115064">
        <w:rPr>
          <w:rFonts w:ascii="Times New Roman" w:eastAsia="Calibri" w:hAnsi="Times New Roman"/>
          <w:sz w:val="23"/>
          <w:szCs w:val="23"/>
        </w:rPr>
        <w:t xml:space="preserve">Ieinteresētais piegādātājs apņemas sekot līdzi turpmākajām izmaiņām nolikumā, kā arī iepirkuma komisijas sniegtajām atbildēm uz ieinteresēto piegādātāju jautājumiem. Ja minētos dokumentus un ziņas Pasūtītājs ir ievietojis </w:t>
      </w:r>
      <w:r w:rsidRPr="00115064">
        <w:rPr>
          <w:rFonts w:ascii="Times New Roman" w:hAnsi="Times New Roman"/>
          <w:sz w:val="23"/>
          <w:szCs w:val="23"/>
          <w:u w:val="single"/>
          <w:lang w:eastAsia="lv-LV"/>
        </w:rPr>
        <w:t xml:space="preserve">tīmekļvietnē EIS </w:t>
      </w:r>
      <w:hyperlink r:id="rId16" w:history="1">
        <w:r w:rsidRPr="00115064">
          <w:rPr>
            <w:rFonts w:ascii="Times New Roman" w:hAnsi="Times New Roman"/>
            <w:sz w:val="23"/>
            <w:szCs w:val="23"/>
            <w:u w:val="single"/>
            <w:lang w:eastAsia="lv-LV"/>
          </w:rPr>
          <w:t>www.eis.gov.lv</w:t>
        </w:r>
      </w:hyperlink>
      <w:r w:rsidRPr="00115064">
        <w:rPr>
          <w:rFonts w:ascii="Times New Roman" w:eastAsia="Calibri" w:hAnsi="Times New Roman"/>
          <w:sz w:val="23"/>
          <w:szCs w:val="23"/>
        </w:rPr>
        <w:t xml:space="preserve"> pie konkrētā iepirkuma, tiek uzskatīts, ka piegādātājs tos ir saņēmis un ar tiem iepazinies</w:t>
      </w:r>
      <w:r w:rsidRPr="00115064">
        <w:rPr>
          <w:rFonts w:ascii="Times New Roman" w:hAnsi="Times New Roman"/>
          <w:i/>
          <w:sz w:val="23"/>
          <w:szCs w:val="23"/>
        </w:rPr>
        <w:t xml:space="preserve">. </w:t>
      </w:r>
    </w:p>
    <w:p w14:paraId="4D855BD7" w14:textId="7F8FAFB4" w:rsidR="00E2612F" w:rsidRPr="00115064" w:rsidRDefault="00E2612F" w:rsidP="00E2612F">
      <w:pPr>
        <w:numPr>
          <w:ilvl w:val="2"/>
          <w:numId w:val="1"/>
        </w:numPr>
        <w:tabs>
          <w:tab w:val="clear" w:pos="1287"/>
          <w:tab w:val="num" w:pos="1276"/>
          <w:tab w:val="num" w:pos="1980"/>
        </w:tabs>
        <w:spacing w:before="120" w:after="120"/>
        <w:ind w:left="1276" w:hanging="709"/>
        <w:jc w:val="both"/>
        <w:rPr>
          <w:sz w:val="23"/>
          <w:szCs w:val="23"/>
        </w:rPr>
      </w:pPr>
      <w:r w:rsidRPr="00115064">
        <w:rPr>
          <w:sz w:val="23"/>
          <w:szCs w:val="23"/>
        </w:rPr>
        <w:t>Ja nolikumā tiek konstatētas pretrunas ar publisko iepirkumu procedūru regulējošo tiesību aktu prasībām, piemēro publisko iepirkumu regulējošo tiesību aktu nosacījumus</w:t>
      </w:r>
      <w:r w:rsidR="00381599" w:rsidRPr="00115064">
        <w:rPr>
          <w:sz w:val="23"/>
          <w:szCs w:val="23"/>
        </w:rPr>
        <w:t>.</w:t>
      </w:r>
    </w:p>
    <w:p w14:paraId="102133D4" w14:textId="77777777" w:rsidR="00E2612F" w:rsidRPr="00115064" w:rsidRDefault="00E2612F" w:rsidP="00E2612F">
      <w:pPr>
        <w:pStyle w:val="BodyText"/>
        <w:widowControl/>
        <w:tabs>
          <w:tab w:val="num" w:pos="1276"/>
          <w:tab w:val="num" w:pos="1980"/>
        </w:tabs>
        <w:spacing w:before="120"/>
        <w:ind w:left="1276"/>
        <w:jc w:val="both"/>
        <w:rPr>
          <w:rFonts w:ascii="Times New Roman" w:hAnsi="Times New Roman"/>
          <w:sz w:val="23"/>
          <w:szCs w:val="23"/>
        </w:rPr>
      </w:pPr>
    </w:p>
    <w:p w14:paraId="64CE14FE" w14:textId="77777777" w:rsidR="00786A8C" w:rsidRPr="00115064" w:rsidRDefault="00786A8C" w:rsidP="00E2612F">
      <w:pPr>
        <w:pStyle w:val="Heading2"/>
        <w:keepNext w:val="0"/>
        <w:numPr>
          <w:ilvl w:val="1"/>
          <w:numId w:val="1"/>
        </w:numPr>
        <w:tabs>
          <w:tab w:val="clear" w:pos="360"/>
          <w:tab w:val="num" w:pos="567"/>
        </w:tabs>
        <w:spacing w:before="120" w:after="120"/>
        <w:ind w:left="567" w:hanging="567"/>
        <w:rPr>
          <w:sz w:val="23"/>
          <w:szCs w:val="23"/>
        </w:rPr>
      </w:pPr>
      <w:bookmarkStart w:id="31" w:name="_Toc240183518"/>
      <w:bookmarkStart w:id="32" w:name="_Toc421266106"/>
      <w:bookmarkStart w:id="33" w:name="_Toc108085037"/>
      <w:bookmarkStart w:id="34" w:name="_Toc52868503"/>
      <w:r w:rsidRPr="00115064">
        <w:rPr>
          <w:sz w:val="23"/>
          <w:szCs w:val="23"/>
        </w:rPr>
        <w:t>Iepirkuma procedūras dokumentu grozījumi</w:t>
      </w:r>
    </w:p>
    <w:bookmarkEnd w:id="31"/>
    <w:bookmarkEnd w:id="32"/>
    <w:bookmarkEnd w:id="33"/>
    <w:p w14:paraId="51085154" w14:textId="46548147" w:rsidR="00786A8C" w:rsidRPr="00115064" w:rsidRDefault="00786A8C" w:rsidP="00786A8C">
      <w:pPr>
        <w:pStyle w:val="Heading2"/>
        <w:keepNext w:val="0"/>
        <w:numPr>
          <w:ilvl w:val="2"/>
          <w:numId w:val="1"/>
        </w:numPr>
        <w:spacing w:before="120" w:after="120"/>
        <w:ind w:left="1418"/>
        <w:rPr>
          <w:b w:val="0"/>
          <w:sz w:val="23"/>
          <w:szCs w:val="23"/>
        </w:rPr>
      </w:pPr>
      <w:r w:rsidRPr="00115064">
        <w:rPr>
          <w:b w:val="0"/>
          <w:sz w:val="23"/>
          <w:szCs w:val="23"/>
        </w:rPr>
        <w:t xml:space="preserve">Nolikuma grozījumi tiek publicēti EIS </w:t>
      </w:r>
      <w:hyperlink r:id="rId17" w:history="1">
        <w:r w:rsidRPr="00115064">
          <w:rPr>
            <w:rStyle w:val="Hyperlink"/>
            <w:b w:val="0"/>
            <w:sz w:val="23"/>
            <w:szCs w:val="23"/>
          </w:rPr>
          <w:t>www.eis.gov.lv</w:t>
        </w:r>
      </w:hyperlink>
      <w:r w:rsidRPr="00115064">
        <w:rPr>
          <w:b w:val="0"/>
          <w:sz w:val="23"/>
          <w:szCs w:val="23"/>
        </w:rPr>
        <w:t xml:space="preserve"> e-konkursu apakšsistēmā, pie konkrētā iepirkuma</w:t>
      </w:r>
      <w:r w:rsidR="00381599" w:rsidRPr="00115064">
        <w:rPr>
          <w:b w:val="0"/>
          <w:sz w:val="23"/>
          <w:szCs w:val="23"/>
        </w:rPr>
        <w:t>.</w:t>
      </w:r>
    </w:p>
    <w:p w14:paraId="4724E36C" w14:textId="77777777" w:rsidR="00786A8C" w:rsidRPr="00115064" w:rsidRDefault="00786A8C" w:rsidP="00786A8C">
      <w:pPr>
        <w:pStyle w:val="Heading2"/>
        <w:keepNext w:val="0"/>
        <w:numPr>
          <w:ilvl w:val="2"/>
          <w:numId w:val="1"/>
        </w:numPr>
        <w:spacing w:before="120" w:after="120"/>
        <w:ind w:left="1418"/>
        <w:rPr>
          <w:b w:val="0"/>
          <w:sz w:val="23"/>
          <w:szCs w:val="23"/>
        </w:rPr>
      </w:pPr>
      <w:r w:rsidRPr="00115064">
        <w:rPr>
          <w:b w:val="0"/>
          <w:sz w:val="23"/>
          <w:szCs w:val="23"/>
        </w:rPr>
        <w:t>Pasūtītājs ir tiesīgs izdarīt grozījumus iepirkuma procedūras dokumentos, ja vien grozītie noteikumi nepieļauj atšķirīgu piedāvājumu iesniegšanu vai citu pretendentu dalību vai izvēli Atklātā konkursā.</w:t>
      </w:r>
    </w:p>
    <w:p w14:paraId="6D359341" w14:textId="77777777" w:rsidR="00786A8C" w:rsidRPr="00115064" w:rsidRDefault="00786A8C" w:rsidP="00786A8C">
      <w:pPr>
        <w:rPr>
          <w:sz w:val="23"/>
          <w:szCs w:val="23"/>
        </w:rPr>
      </w:pPr>
    </w:p>
    <w:bookmarkEnd w:id="34"/>
    <w:p w14:paraId="47FB06F4" w14:textId="13FC34C4" w:rsidR="00E2612F" w:rsidRPr="00115064" w:rsidRDefault="00786A8C" w:rsidP="00E2612F">
      <w:pPr>
        <w:pStyle w:val="Heading2"/>
        <w:keepNext w:val="0"/>
        <w:numPr>
          <w:ilvl w:val="1"/>
          <w:numId w:val="1"/>
        </w:numPr>
        <w:tabs>
          <w:tab w:val="clear" w:pos="360"/>
          <w:tab w:val="num" w:pos="567"/>
        </w:tabs>
        <w:spacing w:before="120" w:after="120"/>
        <w:ind w:left="567" w:hanging="567"/>
        <w:rPr>
          <w:sz w:val="23"/>
          <w:szCs w:val="23"/>
        </w:rPr>
      </w:pPr>
      <w:r w:rsidRPr="00115064">
        <w:rPr>
          <w:sz w:val="23"/>
          <w:szCs w:val="23"/>
        </w:rPr>
        <w:t>Piedāvājumu iesniegšanas un atvēršana kārtība</w:t>
      </w:r>
    </w:p>
    <w:p w14:paraId="044687A0" w14:textId="77777777" w:rsidR="00786A8C" w:rsidRPr="00115064" w:rsidRDefault="00786A8C" w:rsidP="00786A8C">
      <w:pPr>
        <w:pStyle w:val="ListParagraph"/>
        <w:numPr>
          <w:ilvl w:val="2"/>
          <w:numId w:val="1"/>
        </w:numPr>
        <w:spacing w:before="120" w:after="120"/>
        <w:ind w:left="1276"/>
        <w:rPr>
          <w:sz w:val="23"/>
          <w:szCs w:val="23"/>
        </w:rPr>
      </w:pPr>
      <w:bookmarkStart w:id="35" w:name="_Hlk81295575"/>
      <w:r w:rsidRPr="00115064">
        <w:rPr>
          <w:rFonts w:eastAsia="Calibri"/>
          <w:bCs/>
          <w:sz w:val="23"/>
          <w:szCs w:val="23"/>
        </w:rPr>
        <w:t xml:space="preserve">Saskaņā ar PIL 39. panta pirmo daļu, </w:t>
      </w:r>
      <w:r w:rsidRPr="00115064">
        <w:rPr>
          <w:rFonts w:eastAsia="Calibri"/>
          <w:b/>
          <w:sz w:val="23"/>
          <w:szCs w:val="23"/>
        </w:rPr>
        <w:t>piedāvājumi atklātā konkursā ir iesniedzami tikai elektroniski</w:t>
      </w:r>
      <w:r w:rsidRPr="00115064">
        <w:rPr>
          <w:rFonts w:eastAsia="Calibri"/>
          <w:bCs/>
          <w:sz w:val="23"/>
          <w:szCs w:val="23"/>
        </w:rPr>
        <w:t xml:space="preserve">, izmantojot EIS e-konkursu apakšsistēmu. </w:t>
      </w:r>
    </w:p>
    <w:p w14:paraId="20CDB575" w14:textId="77777777" w:rsidR="00786A8C" w:rsidRPr="00115064" w:rsidRDefault="00786A8C" w:rsidP="00786A8C">
      <w:pPr>
        <w:pStyle w:val="ListParagraph"/>
        <w:numPr>
          <w:ilvl w:val="2"/>
          <w:numId w:val="1"/>
        </w:numPr>
        <w:spacing w:before="120" w:after="120"/>
        <w:ind w:left="1276"/>
        <w:rPr>
          <w:sz w:val="23"/>
          <w:szCs w:val="23"/>
        </w:rPr>
      </w:pPr>
      <w:r w:rsidRPr="00115064">
        <w:rPr>
          <w:b/>
          <w:bCs/>
          <w:sz w:val="23"/>
          <w:szCs w:val="23"/>
        </w:rPr>
        <w:t xml:space="preserve">Ieinteresētais piegādātājs piedāvājumu iesniedz līdz Iepirkumu uzraudzības biroja tīmekļvietnes attiecīgajā paziņojumā norādītajam piedāvājumu iesniegšanas termiņam, </w:t>
      </w:r>
      <w:r w:rsidRPr="00115064">
        <w:rPr>
          <w:bCs/>
          <w:sz w:val="23"/>
          <w:szCs w:val="23"/>
        </w:rPr>
        <w:t>EIS e–konkursu apakšsistēmā.</w:t>
      </w:r>
      <w:r w:rsidRPr="00115064">
        <w:rPr>
          <w:b/>
          <w:bCs/>
          <w:sz w:val="23"/>
          <w:szCs w:val="23"/>
        </w:rPr>
        <w:t xml:space="preserve"> </w:t>
      </w:r>
    </w:p>
    <w:p w14:paraId="0EB7030D" w14:textId="77777777" w:rsidR="00786A8C" w:rsidRPr="00115064" w:rsidRDefault="00786A8C" w:rsidP="00786A8C">
      <w:pPr>
        <w:pStyle w:val="ListParagraph"/>
        <w:numPr>
          <w:ilvl w:val="2"/>
          <w:numId w:val="1"/>
        </w:numPr>
        <w:spacing w:before="120" w:after="120"/>
        <w:ind w:left="1276"/>
        <w:rPr>
          <w:sz w:val="23"/>
          <w:szCs w:val="23"/>
        </w:rPr>
      </w:pPr>
      <w:r w:rsidRPr="00115064">
        <w:rPr>
          <w:b/>
          <w:sz w:val="23"/>
          <w:szCs w:val="23"/>
        </w:rPr>
        <w:t>Iesniegtie piedāvājumi tiks atvērti EIS e-konkursu apakšsistēmā Iepirkumu uzraudzības biroja tīmekļvietnes attiecīgajā paziņojumā norādītajā piedāvājumu atvēršanas laikā</w:t>
      </w:r>
      <w:r w:rsidRPr="00115064">
        <w:rPr>
          <w:sz w:val="23"/>
          <w:szCs w:val="23"/>
        </w:rPr>
        <w:t xml:space="preserve">. </w:t>
      </w:r>
      <w:r w:rsidRPr="00115064">
        <w:rPr>
          <w:sz w:val="23"/>
          <w:szCs w:val="23"/>
          <w:u w:val="single"/>
        </w:rPr>
        <w:t xml:space="preserve">Iesniegto piedāvājumu atvēršanas procesam var sekot līdzi tiešsaistes režīmā EIS e-konkursu apakšsistēmā.  </w:t>
      </w:r>
    </w:p>
    <w:p w14:paraId="1DFCD062" w14:textId="77777777" w:rsidR="00E2612F" w:rsidRPr="00115064" w:rsidRDefault="00786A8C" w:rsidP="00786A8C">
      <w:pPr>
        <w:pStyle w:val="BodyText"/>
        <w:widowControl/>
        <w:numPr>
          <w:ilvl w:val="2"/>
          <w:numId w:val="1"/>
        </w:numPr>
        <w:spacing w:before="120"/>
        <w:ind w:left="1276"/>
        <w:jc w:val="both"/>
        <w:rPr>
          <w:rFonts w:ascii="Times New Roman" w:hAnsi="Times New Roman"/>
          <w:bCs/>
          <w:sz w:val="23"/>
          <w:szCs w:val="23"/>
        </w:rPr>
      </w:pPr>
      <w:r w:rsidRPr="00115064">
        <w:rPr>
          <w:rFonts w:ascii="Times New Roman" w:eastAsia="Calibri" w:hAnsi="Times New Roman"/>
          <w:bCs/>
          <w:sz w:val="23"/>
          <w:szCs w:val="23"/>
        </w:rPr>
        <w:t>Piedāvājumu atvēršanas protokols, pēc piedāvājumu atvēršanas, publiski ir pieejams EIS e-konkursu apakšsistēmā</w:t>
      </w:r>
      <w:r w:rsidR="00E2612F" w:rsidRPr="00115064">
        <w:rPr>
          <w:rFonts w:ascii="Times New Roman" w:hAnsi="Times New Roman"/>
          <w:bCs/>
          <w:sz w:val="23"/>
          <w:szCs w:val="23"/>
        </w:rPr>
        <w:t>.</w:t>
      </w:r>
      <w:bookmarkEnd w:id="35"/>
      <w:r w:rsidR="00E2612F" w:rsidRPr="00115064">
        <w:rPr>
          <w:rFonts w:ascii="Times New Roman" w:hAnsi="Times New Roman"/>
          <w:bCs/>
          <w:i/>
          <w:sz w:val="23"/>
          <w:szCs w:val="23"/>
        </w:rPr>
        <w:t xml:space="preserve"> </w:t>
      </w:r>
    </w:p>
    <w:p w14:paraId="06D2FE18" w14:textId="77777777" w:rsidR="00786A8C" w:rsidRPr="00115064" w:rsidRDefault="00E2612F" w:rsidP="00786A8C">
      <w:pPr>
        <w:pStyle w:val="BodyText"/>
        <w:widowControl/>
        <w:numPr>
          <w:ilvl w:val="2"/>
          <w:numId w:val="1"/>
        </w:numPr>
        <w:tabs>
          <w:tab w:val="clear" w:pos="1287"/>
          <w:tab w:val="num" w:pos="1276"/>
          <w:tab w:val="num" w:pos="1571"/>
          <w:tab w:val="num" w:pos="1980"/>
        </w:tabs>
        <w:spacing w:before="120"/>
        <w:ind w:left="1276" w:hanging="709"/>
        <w:jc w:val="both"/>
        <w:rPr>
          <w:rFonts w:ascii="Times New Roman" w:hAnsi="Times New Roman"/>
          <w:bCs/>
          <w:sz w:val="23"/>
          <w:szCs w:val="23"/>
        </w:rPr>
      </w:pPr>
      <w:r w:rsidRPr="00115064">
        <w:rPr>
          <w:rFonts w:ascii="Times New Roman" w:eastAsia="MS Mincho" w:hAnsi="Times New Roman"/>
          <w:bCs/>
          <w:sz w:val="23"/>
          <w:szCs w:val="23"/>
        </w:rPr>
        <w:t xml:space="preserve">Ārpus EIS e-konkursu apakšsistēmas iesniegtie piedāvājumi tiks atzīti par neatbilstošiem nolikuma prasībām. Tie </w:t>
      </w:r>
      <w:r w:rsidRPr="00115064">
        <w:rPr>
          <w:rFonts w:ascii="Times New Roman" w:hAnsi="Times New Roman"/>
          <w:sz w:val="23"/>
          <w:szCs w:val="23"/>
        </w:rPr>
        <w:t>netiks atvērti un neatvērti tiks nosūtīti atpakaļ iesniedzējam</w:t>
      </w:r>
      <w:r w:rsidR="00786A8C" w:rsidRPr="00115064">
        <w:rPr>
          <w:rFonts w:ascii="Times New Roman" w:hAnsi="Times New Roman"/>
          <w:sz w:val="23"/>
          <w:szCs w:val="23"/>
        </w:rPr>
        <w:t>.</w:t>
      </w:r>
    </w:p>
    <w:p w14:paraId="676AA4ED" w14:textId="77777777" w:rsidR="00786A8C" w:rsidRPr="00115064" w:rsidRDefault="00786A8C" w:rsidP="00786A8C">
      <w:pPr>
        <w:pStyle w:val="BodyText"/>
        <w:widowControl/>
        <w:tabs>
          <w:tab w:val="num" w:pos="1571"/>
          <w:tab w:val="num" w:pos="1980"/>
          <w:tab w:val="num" w:pos="3272"/>
        </w:tabs>
        <w:spacing w:before="120"/>
        <w:ind w:left="1276"/>
        <w:jc w:val="both"/>
        <w:rPr>
          <w:rFonts w:ascii="Times New Roman" w:hAnsi="Times New Roman"/>
          <w:bCs/>
          <w:sz w:val="23"/>
          <w:szCs w:val="23"/>
        </w:rPr>
      </w:pPr>
    </w:p>
    <w:p w14:paraId="0145F982" w14:textId="77777777" w:rsidR="00E2612F" w:rsidRPr="00115064" w:rsidRDefault="00786A8C" w:rsidP="00786A8C">
      <w:pPr>
        <w:pStyle w:val="BodyText"/>
        <w:widowControl/>
        <w:numPr>
          <w:ilvl w:val="1"/>
          <w:numId w:val="1"/>
        </w:numPr>
        <w:tabs>
          <w:tab w:val="clear" w:pos="360"/>
        </w:tabs>
        <w:spacing w:before="120"/>
        <w:jc w:val="both"/>
        <w:rPr>
          <w:rFonts w:ascii="Times New Roman" w:hAnsi="Times New Roman"/>
          <w:bCs/>
          <w:sz w:val="23"/>
          <w:szCs w:val="23"/>
        </w:rPr>
      </w:pPr>
      <w:r w:rsidRPr="00115064">
        <w:rPr>
          <w:rFonts w:ascii="Times New Roman" w:hAnsi="Times New Roman"/>
          <w:b/>
          <w:sz w:val="23"/>
          <w:szCs w:val="23"/>
        </w:rPr>
        <w:t>Prasības piedāvājuma noformēšanai un iesniegšanai</w:t>
      </w:r>
    </w:p>
    <w:p w14:paraId="7481A8CB" w14:textId="77777777" w:rsidR="00786A8C" w:rsidRPr="00115064" w:rsidRDefault="00786A8C" w:rsidP="00786A8C">
      <w:pPr>
        <w:pStyle w:val="ListParagraph"/>
        <w:numPr>
          <w:ilvl w:val="2"/>
          <w:numId w:val="1"/>
        </w:numPr>
        <w:spacing w:before="120" w:after="120"/>
        <w:ind w:left="1417"/>
        <w:rPr>
          <w:sz w:val="23"/>
          <w:szCs w:val="23"/>
        </w:rPr>
      </w:pPr>
      <w:r w:rsidRPr="00115064">
        <w:rPr>
          <w:sz w:val="23"/>
          <w:szCs w:val="23"/>
        </w:rPr>
        <w:lastRenderedPageBreak/>
        <w:t>Piedāvājumam jāatbilst visām nolikumā, tā pielikumos un normatīvajos aktos ietvertajām prasībām.</w:t>
      </w:r>
    </w:p>
    <w:p w14:paraId="2D357945" w14:textId="77777777" w:rsidR="00786A8C" w:rsidRPr="00115064" w:rsidRDefault="00786A8C" w:rsidP="00786A8C">
      <w:pPr>
        <w:pStyle w:val="ListParagraph"/>
        <w:numPr>
          <w:ilvl w:val="2"/>
          <w:numId w:val="1"/>
        </w:numPr>
        <w:spacing w:before="120" w:after="120"/>
        <w:ind w:left="1417"/>
        <w:rPr>
          <w:sz w:val="23"/>
          <w:szCs w:val="23"/>
        </w:rPr>
      </w:pPr>
      <w:r w:rsidRPr="00115064">
        <w:rPr>
          <w:sz w:val="23"/>
          <w:szCs w:val="23"/>
        </w:rPr>
        <w:t>Vispārējie nosacījumi pretendenta dalībai Atklātā konkursā (tostarp iesniedzamie dokumenti) ir pieejami EIS e-konkursu apakšsistēmā, sadaļā pie konkrētā iepirkuma.</w:t>
      </w:r>
    </w:p>
    <w:p w14:paraId="777A254E" w14:textId="77777777" w:rsidR="00786A8C" w:rsidRPr="00115064" w:rsidRDefault="00786A8C" w:rsidP="00786A8C">
      <w:pPr>
        <w:pStyle w:val="BodyText"/>
        <w:widowControl/>
        <w:numPr>
          <w:ilvl w:val="2"/>
          <w:numId w:val="1"/>
        </w:numPr>
        <w:spacing w:before="120"/>
        <w:ind w:left="1417"/>
        <w:jc w:val="both"/>
        <w:rPr>
          <w:rFonts w:ascii="Times New Roman" w:hAnsi="Times New Roman"/>
          <w:bCs/>
          <w:sz w:val="23"/>
          <w:szCs w:val="23"/>
        </w:rPr>
      </w:pPr>
      <w:r w:rsidRPr="00115064">
        <w:rPr>
          <w:rFonts w:ascii="Times New Roman" w:eastAsia="Calibri" w:hAnsi="Times New Roman"/>
          <w:sz w:val="23"/>
          <w:szCs w:val="23"/>
        </w:rPr>
        <w:t>Piedāvājums jāiesniedz, ievērojot šādas pretendenta izvēles iespējas:</w:t>
      </w:r>
    </w:p>
    <w:p w14:paraId="23F607FD" w14:textId="77777777" w:rsidR="00786A8C" w:rsidRPr="00115064" w:rsidRDefault="00786A8C" w:rsidP="00786A8C">
      <w:pPr>
        <w:pStyle w:val="ListParagraph"/>
        <w:numPr>
          <w:ilvl w:val="3"/>
          <w:numId w:val="1"/>
        </w:numPr>
        <w:rPr>
          <w:sz w:val="23"/>
          <w:szCs w:val="23"/>
        </w:rPr>
      </w:pPr>
      <w:r w:rsidRPr="00115064">
        <w:rPr>
          <w:rFonts w:eastAsia="Calibri"/>
          <w:sz w:val="23"/>
          <w:szCs w:val="23"/>
        </w:rPr>
        <w:t>izmantojot EIS e-konkursu apakšsistēmas piedāvātos rīkus, aizpildot minētās sistēmas e-konkursu apakšsistēmā Atklāta konkursa sadaļā ievietotās formas;</w:t>
      </w:r>
    </w:p>
    <w:p w14:paraId="309D490E" w14:textId="77777777" w:rsidR="00786A8C" w:rsidRPr="00115064" w:rsidRDefault="00786A8C" w:rsidP="00786A8C">
      <w:pPr>
        <w:pStyle w:val="BodyText"/>
        <w:widowControl/>
        <w:numPr>
          <w:ilvl w:val="3"/>
          <w:numId w:val="1"/>
        </w:numPr>
        <w:tabs>
          <w:tab w:val="clear" w:pos="1997"/>
        </w:tabs>
        <w:spacing w:before="120"/>
        <w:jc w:val="both"/>
        <w:rPr>
          <w:rFonts w:ascii="Times New Roman" w:hAnsi="Times New Roman"/>
          <w:bCs/>
          <w:sz w:val="23"/>
          <w:szCs w:val="23"/>
        </w:rPr>
      </w:pPr>
      <w:r w:rsidRPr="00115064">
        <w:rPr>
          <w:rFonts w:ascii="Times New Roman" w:eastAsia="Calibri" w:hAnsi="Times New Roman"/>
          <w:sz w:val="23"/>
          <w:szCs w:val="23"/>
        </w:rPr>
        <w:t>elektroniski aizpildāmos dokumentus, sagatavojot ārpus EIS e-konkursu apakšsistēmas un augšupielādējot sistēmā un pievienojot atbilstošajām prasībām (šādā gadījumā pretendents ir atbildīgs par aizpildāmo formu atbilstību dokumentācijas prasībām un formu paraugiem).</w:t>
      </w:r>
    </w:p>
    <w:p w14:paraId="1D087741" w14:textId="77777777" w:rsidR="00786A8C" w:rsidRPr="00115064" w:rsidRDefault="00786A8C" w:rsidP="00786A8C">
      <w:pPr>
        <w:pStyle w:val="BodyText"/>
        <w:widowControl/>
        <w:numPr>
          <w:ilvl w:val="2"/>
          <w:numId w:val="1"/>
        </w:numPr>
        <w:spacing w:before="120"/>
        <w:ind w:left="1418"/>
        <w:jc w:val="both"/>
        <w:rPr>
          <w:rFonts w:ascii="Times New Roman" w:hAnsi="Times New Roman"/>
          <w:bCs/>
          <w:sz w:val="23"/>
          <w:szCs w:val="23"/>
        </w:rPr>
      </w:pPr>
      <w:r w:rsidRPr="00115064">
        <w:rPr>
          <w:rFonts w:ascii="Times New Roman" w:hAnsi="Times New Roman"/>
          <w:sz w:val="23"/>
          <w:szCs w:val="23"/>
        </w:rPr>
        <w:t>Sagatavojot piedāvājumu, pretendents ievēro, ka:</w:t>
      </w:r>
    </w:p>
    <w:p w14:paraId="68D3B1EE" w14:textId="17927C2A" w:rsidR="00786A8C" w:rsidRPr="00115064" w:rsidRDefault="00786A8C" w:rsidP="00786A8C">
      <w:pPr>
        <w:pStyle w:val="ListParagraph"/>
        <w:numPr>
          <w:ilvl w:val="3"/>
          <w:numId w:val="1"/>
        </w:numPr>
        <w:spacing w:before="120" w:after="120"/>
        <w:rPr>
          <w:sz w:val="23"/>
          <w:szCs w:val="23"/>
        </w:rPr>
      </w:pPr>
      <w:r w:rsidRPr="00115064">
        <w:rPr>
          <w:sz w:val="23"/>
          <w:szCs w:val="23"/>
        </w:rPr>
        <w:t xml:space="preserve">pieteikuma veidlapa, </w:t>
      </w:r>
      <w:bookmarkStart w:id="36" w:name="_Hlk123721330"/>
      <w:r w:rsidRPr="00115064">
        <w:rPr>
          <w:sz w:val="23"/>
          <w:szCs w:val="23"/>
        </w:rPr>
        <w:t xml:space="preserve">apliecinājums par neatkarīgi izstrādātu piedāvājumu </w:t>
      </w:r>
      <w:bookmarkEnd w:id="36"/>
      <w:r w:rsidRPr="00115064">
        <w:rPr>
          <w:sz w:val="23"/>
          <w:szCs w:val="23"/>
        </w:rPr>
        <w:t>un tehniskais un finanšu piedāvājums jāaizpilda tikai elektroniski, atsevišķā elektroniskā dokumentā ar Microsoft Office rīkiem lasāmā formātā;</w:t>
      </w:r>
    </w:p>
    <w:p w14:paraId="1C5DF5F1" w14:textId="77777777" w:rsidR="00786A8C" w:rsidRPr="00115064" w:rsidRDefault="00786A8C" w:rsidP="00786A8C">
      <w:pPr>
        <w:pStyle w:val="ListParagraph"/>
        <w:numPr>
          <w:ilvl w:val="3"/>
          <w:numId w:val="1"/>
        </w:numPr>
        <w:spacing w:before="120" w:after="120"/>
        <w:rPr>
          <w:sz w:val="23"/>
          <w:szCs w:val="23"/>
        </w:rPr>
      </w:pPr>
      <w:r w:rsidRPr="00115064">
        <w:rPr>
          <w:sz w:val="23"/>
          <w:szCs w:val="23"/>
        </w:rPr>
        <w:t xml:space="preserve">iesniedzot piedāvājumu, dokumentus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 </w:t>
      </w:r>
      <w:r w:rsidRPr="00115064">
        <w:rPr>
          <w:sz w:val="23"/>
          <w:szCs w:val="23"/>
          <w:u w:val="single"/>
        </w:rPr>
        <w:t>Piedāvājumu pretendents, pēc saviem ieskatiem, ir tiesīgs iesniegt elektroniskā formā, parakstot ar EIS piedāvāto elektronisko parakstu vai parakstot ar drošu elektronisko parakstu</w:t>
      </w:r>
      <w:r w:rsidRPr="00115064">
        <w:rPr>
          <w:sz w:val="23"/>
          <w:szCs w:val="23"/>
        </w:rPr>
        <w:t>;</w:t>
      </w:r>
    </w:p>
    <w:p w14:paraId="5BB0E967" w14:textId="77777777" w:rsidR="00786A8C" w:rsidRPr="00115064" w:rsidRDefault="00786A8C" w:rsidP="00786A8C">
      <w:pPr>
        <w:pStyle w:val="BodyText"/>
        <w:widowControl/>
        <w:numPr>
          <w:ilvl w:val="3"/>
          <w:numId w:val="1"/>
        </w:numPr>
        <w:tabs>
          <w:tab w:val="clear" w:pos="1997"/>
        </w:tabs>
        <w:spacing w:before="120"/>
        <w:jc w:val="both"/>
        <w:rPr>
          <w:rFonts w:ascii="Times New Roman" w:hAnsi="Times New Roman"/>
          <w:bCs/>
          <w:sz w:val="23"/>
          <w:szCs w:val="23"/>
        </w:rPr>
      </w:pPr>
      <w:r w:rsidRPr="00115064">
        <w:rPr>
          <w:rFonts w:ascii="Times New Roman" w:hAnsi="Times New Roman"/>
          <w:sz w:val="23"/>
          <w:szCs w:val="23"/>
        </w:rPr>
        <w:t>ja piedāvājumu iesniedz personu apvienība jebkurā to kombinācijā, piedāvājumā norāda tās pilnvaroto pārstāvi ar tiesībām elektroniski parakstīt visus ar Atklātu konkursu saistītos dokumentus. Pilnvarojums pārstāvēt personu apvienību ir jāparaksta katras personas apvienībā iekļautās personas pārstāvēt tiesīgajam vai pilnvarotajam pārstāvim.</w:t>
      </w:r>
    </w:p>
    <w:p w14:paraId="2CF6FFDE" w14:textId="77777777" w:rsidR="00786A8C" w:rsidRPr="00115064" w:rsidRDefault="00786A8C" w:rsidP="00786A8C">
      <w:pPr>
        <w:pStyle w:val="ListParagraph"/>
        <w:numPr>
          <w:ilvl w:val="2"/>
          <w:numId w:val="1"/>
        </w:numPr>
        <w:spacing w:before="120" w:after="120"/>
        <w:ind w:left="1276"/>
        <w:rPr>
          <w:sz w:val="23"/>
          <w:szCs w:val="23"/>
        </w:rPr>
      </w:pPr>
      <w:r w:rsidRPr="00115064">
        <w:rPr>
          <w:sz w:val="23"/>
          <w:szCs w:val="23"/>
        </w:rPr>
        <w:t>Pretendents ir tiesīgs apliecināt visus piedāvājumā esošos atvasinātos dokumentus un tulkojumus, iesniedzot vienu kopēju apliecinājumu, kas attiecas uz visiem atvasinātajiem dokumentiem un tulkojumiem.</w:t>
      </w:r>
    </w:p>
    <w:p w14:paraId="1AC2AD42" w14:textId="77777777" w:rsidR="00786A8C" w:rsidRPr="00115064" w:rsidRDefault="00786A8C" w:rsidP="00786A8C">
      <w:pPr>
        <w:pStyle w:val="ListParagraph"/>
        <w:numPr>
          <w:ilvl w:val="2"/>
          <w:numId w:val="1"/>
        </w:numPr>
        <w:spacing w:before="120" w:after="120"/>
        <w:ind w:left="1276"/>
        <w:rPr>
          <w:sz w:val="23"/>
          <w:szCs w:val="23"/>
        </w:rPr>
      </w:pPr>
      <w:r w:rsidRPr="00115064">
        <w:rPr>
          <w:sz w:val="23"/>
          <w:szCs w:val="23"/>
          <w:u w:val="single"/>
        </w:rPr>
        <w:t>Piedāvājums jāiesniedz latviešu valodā</w:t>
      </w:r>
      <w:r w:rsidRPr="00115064">
        <w:rPr>
          <w:sz w:val="23"/>
          <w:szCs w:val="23"/>
        </w:rPr>
        <w:t>. Svešvalodā sagatavotiem piedāvājuma dokumentiem jāpievieno apliecināts tulkojums latviešu valodā.</w:t>
      </w:r>
    </w:p>
    <w:p w14:paraId="397D8D00" w14:textId="77777777" w:rsidR="00786A8C" w:rsidRPr="00115064" w:rsidRDefault="00786A8C" w:rsidP="00786A8C">
      <w:pPr>
        <w:pStyle w:val="ListParagraph"/>
        <w:numPr>
          <w:ilvl w:val="2"/>
          <w:numId w:val="1"/>
        </w:numPr>
        <w:spacing w:before="120" w:after="120"/>
        <w:ind w:left="1276"/>
        <w:rPr>
          <w:sz w:val="23"/>
          <w:szCs w:val="23"/>
        </w:rPr>
      </w:pPr>
      <w:r w:rsidRPr="00115064">
        <w:rPr>
          <w:sz w:val="23"/>
          <w:szCs w:val="23"/>
        </w:rPr>
        <w:t xml:space="preserve">Iepirkuma komisija, ja tai rodas šaubas par iesniegto dokumentu kopiju autentiskumu, PIL 41. panta piektās daļas kārtībā var pieprasīt, lai pretendents uzrāda dokumenta oriģinālu </w:t>
      </w:r>
      <w:bookmarkStart w:id="37" w:name="_Hlk140767330"/>
      <w:r w:rsidRPr="00115064">
        <w:rPr>
          <w:sz w:val="23"/>
          <w:szCs w:val="23"/>
        </w:rPr>
        <w:t>vai iesniedz apliecinātu dokumenta kopiju</w:t>
      </w:r>
      <w:bookmarkEnd w:id="37"/>
      <w:r w:rsidRPr="00115064">
        <w:rPr>
          <w:sz w:val="23"/>
          <w:szCs w:val="23"/>
        </w:rPr>
        <w:t>.</w:t>
      </w:r>
    </w:p>
    <w:p w14:paraId="2097128B" w14:textId="34086267" w:rsidR="00786A8C" w:rsidRPr="00115064" w:rsidRDefault="00786A8C" w:rsidP="00786A8C">
      <w:pPr>
        <w:pStyle w:val="ListParagraph"/>
        <w:numPr>
          <w:ilvl w:val="2"/>
          <w:numId w:val="1"/>
        </w:numPr>
        <w:spacing w:before="120" w:after="120"/>
        <w:ind w:left="1276"/>
        <w:rPr>
          <w:sz w:val="23"/>
          <w:szCs w:val="23"/>
        </w:rPr>
      </w:pPr>
      <w:r w:rsidRPr="00115064">
        <w:rPr>
          <w:sz w:val="23"/>
          <w:szCs w:val="23"/>
        </w:rPr>
        <w:t>Ja pretendenta ieskatā kāda no piedāvājuma sastāvdaļām ir uzskatāma par komercnoslēpumu, pretendents to norāda savā piedāvājumā. Par komercnoslēpumu nevar tikt atzīta informācija, kas saskaņā ar normatīvajiem aktiem ir vispārpieejama, t.</w:t>
      </w:r>
      <w:r w:rsidR="00360DCD" w:rsidRPr="00115064">
        <w:rPr>
          <w:sz w:val="23"/>
          <w:szCs w:val="23"/>
        </w:rPr>
        <w:t xml:space="preserve"> </w:t>
      </w:r>
      <w:r w:rsidRPr="00115064">
        <w:rPr>
          <w:sz w:val="23"/>
          <w:szCs w:val="23"/>
        </w:rPr>
        <w:t>sk. nolikumā iekļautā informācija.</w:t>
      </w:r>
    </w:p>
    <w:p w14:paraId="5EAF144B" w14:textId="46081597" w:rsidR="00786A8C" w:rsidRPr="00115064" w:rsidRDefault="00786A8C" w:rsidP="00786A8C">
      <w:pPr>
        <w:pStyle w:val="ListParagraph"/>
        <w:numPr>
          <w:ilvl w:val="2"/>
          <w:numId w:val="1"/>
        </w:numPr>
        <w:spacing w:before="120" w:after="120"/>
        <w:ind w:left="1276"/>
        <w:rPr>
          <w:sz w:val="23"/>
          <w:szCs w:val="23"/>
        </w:rPr>
      </w:pPr>
      <w:r w:rsidRPr="00115064">
        <w:rPr>
          <w:sz w:val="23"/>
          <w:szCs w:val="23"/>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115064">
        <w:rPr>
          <w:sz w:val="23"/>
          <w:szCs w:val="23"/>
          <w:u w:val="single"/>
        </w:rPr>
        <w:t>Ja piedāvājums satur kādu no šajā punktā minētajiem riskiem vai, ja datne ir šifrēta, un nolikuma 1.</w:t>
      </w:r>
      <w:r w:rsidR="007B5A47" w:rsidRPr="00115064">
        <w:rPr>
          <w:sz w:val="23"/>
          <w:szCs w:val="23"/>
          <w:u w:val="single"/>
        </w:rPr>
        <w:t>12</w:t>
      </w:r>
      <w:r w:rsidRPr="00115064">
        <w:rPr>
          <w:sz w:val="23"/>
          <w:szCs w:val="23"/>
          <w:u w:val="single"/>
        </w:rPr>
        <w:t>.11. punktā paredzētajā laikā datne nav atšifrēta, pretendents tiek izslēgts no dalības Atklātā konkursā.</w:t>
      </w:r>
    </w:p>
    <w:p w14:paraId="7DAA6B1E" w14:textId="77777777" w:rsidR="00786A8C" w:rsidRPr="00115064" w:rsidRDefault="00786A8C" w:rsidP="00786A8C">
      <w:pPr>
        <w:pStyle w:val="ListParagraph"/>
        <w:numPr>
          <w:ilvl w:val="2"/>
          <w:numId w:val="1"/>
        </w:numPr>
        <w:spacing w:before="120" w:after="120"/>
        <w:ind w:left="1276"/>
        <w:rPr>
          <w:sz w:val="23"/>
          <w:szCs w:val="23"/>
        </w:rPr>
      </w:pPr>
      <w:r w:rsidRPr="00115064">
        <w:rPr>
          <w:sz w:val="23"/>
          <w:szCs w:val="23"/>
        </w:rPr>
        <w:lastRenderedPageBreak/>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0DDC50FE" w14:textId="77777777" w:rsidR="00786A8C" w:rsidRPr="00115064" w:rsidRDefault="00786A8C" w:rsidP="00786A8C">
      <w:pPr>
        <w:pStyle w:val="ListParagraph"/>
        <w:numPr>
          <w:ilvl w:val="2"/>
          <w:numId w:val="1"/>
        </w:numPr>
        <w:spacing w:before="120" w:after="120"/>
        <w:ind w:left="1276"/>
        <w:rPr>
          <w:sz w:val="23"/>
          <w:szCs w:val="23"/>
        </w:rPr>
      </w:pPr>
      <w:r w:rsidRPr="00115064">
        <w:rPr>
          <w:sz w:val="23"/>
          <w:szCs w:val="23"/>
        </w:rPr>
        <w:t xml:space="preserve">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 </w:t>
      </w:r>
      <w:r w:rsidRPr="00115064">
        <w:rPr>
          <w:sz w:val="23"/>
          <w:szCs w:val="23"/>
          <w:u w:val="single"/>
        </w:rPr>
        <w:t>Ja šī prasība nav ievērota, iepirkuma komisija piedāvājumu nepieņem un neizskata</w:t>
      </w:r>
      <w:r w:rsidRPr="00115064">
        <w:rPr>
          <w:sz w:val="23"/>
          <w:szCs w:val="23"/>
        </w:rPr>
        <w:t>.</w:t>
      </w:r>
    </w:p>
    <w:p w14:paraId="581BD3BF" w14:textId="77777777" w:rsidR="00786A8C" w:rsidRPr="00115064" w:rsidRDefault="00786A8C" w:rsidP="00786A8C">
      <w:pPr>
        <w:pStyle w:val="ListParagraph"/>
        <w:numPr>
          <w:ilvl w:val="2"/>
          <w:numId w:val="1"/>
        </w:numPr>
        <w:spacing w:before="120" w:after="120"/>
        <w:ind w:left="1276"/>
        <w:rPr>
          <w:sz w:val="23"/>
          <w:szCs w:val="23"/>
        </w:rPr>
      </w:pPr>
      <w:r w:rsidRPr="00115064">
        <w:rPr>
          <w:sz w:val="23"/>
          <w:szCs w:val="23"/>
        </w:rPr>
        <w:t>Ja piedāvājumu iesniedz piegādātāju apvienība vai personālsabiedrība, piedāvājumā papildus norāda personu, kas Atklātā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komisijas lēmums par līguma slēgšanas tiesību piešķiršanu kļuvis nepārsūdzams.</w:t>
      </w:r>
    </w:p>
    <w:p w14:paraId="3E973E6C" w14:textId="77777777" w:rsidR="00786A8C" w:rsidRPr="00115064" w:rsidRDefault="00786A8C" w:rsidP="00786A8C">
      <w:pPr>
        <w:pStyle w:val="BodyText"/>
        <w:widowControl/>
        <w:numPr>
          <w:ilvl w:val="2"/>
          <w:numId w:val="1"/>
        </w:numPr>
        <w:spacing w:before="120"/>
        <w:ind w:left="1276"/>
        <w:jc w:val="both"/>
        <w:rPr>
          <w:rFonts w:ascii="Times New Roman" w:hAnsi="Times New Roman"/>
          <w:bCs/>
          <w:sz w:val="23"/>
          <w:szCs w:val="23"/>
        </w:rPr>
      </w:pPr>
      <w:r w:rsidRPr="00115064">
        <w:rPr>
          <w:rFonts w:ascii="Times New Roman" w:hAnsi="Times New Roman"/>
          <w:sz w:val="23"/>
          <w:szCs w:val="23"/>
        </w:rPr>
        <w:t>Ja no sistēmas uzturētāja ir saņemts paziņojums par traucējumiem elektroniskās informācijas sistēmas darbībā, kuru dēļ nav iespējams nodrošināt piedāvājumu drošību, iepirkuma procedūra tiek pārtraukta</w:t>
      </w:r>
      <w:r w:rsidR="00A0585D" w:rsidRPr="00115064">
        <w:rPr>
          <w:rFonts w:ascii="Times New Roman" w:hAnsi="Times New Roman"/>
          <w:sz w:val="23"/>
          <w:szCs w:val="23"/>
        </w:rPr>
        <w:t>.</w:t>
      </w:r>
    </w:p>
    <w:p w14:paraId="4B428EA0" w14:textId="77777777" w:rsidR="00A0585D" w:rsidRPr="00115064" w:rsidRDefault="00A0585D" w:rsidP="00A36DC6">
      <w:pPr>
        <w:pStyle w:val="BodyText"/>
        <w:widowControl/>
        <w:numPr>
          <w:ilvl w:val="1"/>
          <w:numId w:val="1"/>
        </w:numPr>
        <w:tabs>
          <w:tab w:val="clear" w:pos="360"/>
        </w:tabs>
        <w:spacing w:before="120"/>
        <w:ind w:left="567" w:hanging="567"/>
        <w:jc w:val="both"/>
        <w:rPr>
          <w:rFonts w:ascii="Times New Roman" w:hAnsi="Times New Roman"/>
          <w:bCs/>
          <w:sz w:val="23"/>
          <w:szCs w:val="23"/>
        </w:rPr>
      </w:pPr>
      <w:bookmarkStart w:id="38" w:name="_Hlk114054046"/>
      <w:r w:rsidRPr="00115064">
        <w:rPr>
          <w:rFonts w:ascii="Times New Roman" w:hAnsi="Times New Roman"/>
          <w:b/>
          <w:sz w:val="23"/>
          <w:szCs w:val="23"/>
        </w:rPr>
        <w:t xml:space="preserve">Piedāvājuma derīguma termiņš: </w:t>
      </w:r>
      <w:r w:rsidRPr="00115064">
        <w:rPr>
          <w:rFonts w:ascii="Times New Roman" w:hAnsi="Times New Roman"/>
          <w:sz w:val="23"/>
          <w:szCs w:val="23"/>
        </w:rPr>
        <w:t>piedāvājuma derīguma termiņš ir līdz Atklāta konkursa komisijas lēmuma pieņemšanai. Pretendenta, kuram tiek piešķirtas Līguma slēgšanas tiesības, piedāvājums ir derīgs līdz Līguma noslēgšanai</w:t>
      </w:r>
      <w:bookmarkEnd w:id="38"/>
      <w:r w:rsidRPr="00115064">
        <w:rPr>
          <w:rFonts w:ascii="Times New Roman" w:hAnsi="Times New Roman"/>
          <w:sz w:val="23"/>
          <w:szCs w:val="23"/>
        </w:rPr>
        <w:t>.</w:t>
      </w:r>
    </w:p>
    <w:p w14:paraId="53665E59" w14:textId="77777777" w:rsidR="00A36DC6" w:rsidRPr="00115064" w:rsidRDefault="00A36DC6" w:rsidP="00A36DC6">
      <w:pPr>
        <w:pStyle w:val="BodyText"/>
        <w:widowControl/>
        <w:numPr>
          <w:ilvl w:val="1"/>
          <w:numId w:val="1"/>
        </w:numPr>
        <w:tabs>
          <w:tab w:val="clear" w:pos="360"/>
        </w:tabs>
        <w:spacing w:before="120"/>
        <w:ind w:left="567" w:hanging="567"/>
        <w:jc w:val="both"/>
        <w:rPr>
          <w:rFonts w:ascii="Times New Roman" w:hAnsi="Times New Roman"/>
          <w:bCs/>
          <w:sz w:val="23"/>
          <w:szCs w:val="23"/>
        </w:rPr>
      </w:pPr>
      <w:r w:rsidRPr="00115064">
        <w:rPr>
          <w:rFonts w:ascii="Times New Roman" w:hAnsi="Times New Roman"/>
          <w:b/>
          <w:sz w:val="23"/>
          <w:szCs w:val="23"/>
        </w:rPr>
        <w:t>Datu apstrādes noteikumi</w:t>
      </w:r>
    </w:p>
    <w:p w14:paraId="193E6E73" w14:textId="7232DC01" w:rsidR="00A36DC6" w:rsidRPr="00115064" w:rsidRDefault="00A36DC6" w:rsidP="00A36DC6">
      <w:pPr>
        <w:pStyle w:val="ListParagraph"/>
        <w:numPr>
          <w:ilvl w:val="2"/>
          <w:numId w:val="1"/>
        </w:numPr>
        <w:spacing w:before="120" w:after="120"/>
        <w:ind w:left="1276"/>
        <w:rPr>
          <w:sz w:val="23"/>
          <w:szCs w:val="23"/>
        </w:rPr>
      </w:pPr>
      <w:r w:rsidRPr="00115064">
        <w:rPr>
          <w:sz w:val="23"/>
          <w:szCs w:val="23"/>
        </w:rPr>
        <w:t>Iegūto datu pārzinis ir SIA “</w:t>
      </w:r>
      <w:r w:rsidR="00DD489D" w:rsidRPr="00115064">
        <w:rPr>
          <w:sz w:val="23"/>
          <w:szCs w:val="23"/>
          <w:lang w:eastAsia="lv-LV"/>
        </w:rPr>
        <w:t>Rīgas Austrumu klīniskā universitātes slimnīca</w:t>
      </w:r>
      <w:r w:rsidRPr="00115064">
        <w:rPr>
          <w:sz w:val="23"/>
          <w:szCs w:val="23"/>
        </w:rPr>
        <w:t xml:space="preserve">, e – pasta adrese: </w:t>
      </w:r>
      <w:hyperlink r:id="rId18" w:history="1">
        <w:r w:rsidR="006913C2" w:rsidRPr="00115064">
          <w:rPr>
            <w:rStyle w:val="Hyperlink"/>
            <w:sz w:val="23"/>
            <w:szCs w:val="23"/>
          </w:rPr>
          <w:t>aslimnica@aslimnica.lv</w:t>
        </w:r>
      </w:hyperlink>
      <w:r w:rsidRPr="00115064">
        <w:rPr>
          <w:sz w:val="23"/>
          <w:szCs w:val="23"/>
        </w:rPr>
        <w:t>. Detalizētāka informācija par datu apstrādi ir pieejama Pārziņa tīmekļvietnē, sadaļā  “Privātuma politika”.</w:t>
      </w:r>
    </w:p>
    <w:p w14:paraId="0B1FFDC2" w14:textId="77777777" w:rsidR="00A36DC6" w:rsidRPr="00115064" w:rsidRDefault="00A36DC6" w:rsidP="00A36DC6">
      <w:pPr>
        <w:pStyle w:val="ListParagraph"/>
        <w:numPr>
          <w:ilvl w:val="2"/>
          <w:numId w:val="1"/>
        </w:numPr>
        <w:spacing w:before="120" w:after="120"/>
        <w:ind w:left="1276"/>
        <w:rPr>
          <w:sz w:val="23"/>
          <w:szCs w:val="23"/>
        </w:rPr>
      </w:pPr>
      <w:r w:rsidRPr="00115064">
        <w:rPr>
          <w:sz w:val="23"/>
          <w:szCs w:val="23"/>
        </w:rPr>
        <w:t>Atklāta konkursa gaitā iegūtie dati tiks izmantoti tikai un vienīgi iepirkuma procedūras nodrošināšanai un no tā izrietošo tiesību un pienākumu realizēšanai, kā arī juridisko pienākumu izpildei. Pasūtītājs ir tiesīgs apstrādāt datus, lai izpildītu normatīvo aktu prasības, kā arī sniegtu atbildes uz valsts vai pašvaldības tiesiskiem pieprasījumiem.</w:t>
      </w:r>
    </w:p>
    <w:p w14:paraId="6556B5FE" w14:textId="77777777" w:rsidR="00A36DC6" w:rsidRPr="00115064" w:rsidRDefault="00A36DC6" w:rsidP="00A36DC6">
      <w:pPr>
        <w:pStyle w:val="BodyText"/>
        <w:widowControl/>
        <w:numPr>
          <w:ilvl w:val="2"/>
          <w:numId w:val="1"/>
        </w:numPr>
        <w:spacing w:before="120"/>
        <w:ind w:left="1276"/>
        <w:jc w:val="both"/>
        <w:rPr>
          <w:rFonts w:ascii="Times New Roman" w:hAnsi="Times New Roman"/>
          <w:bCs/>
          <w:sz w:val="23"/>
          <w:szCs w:val="23"/>
        </w:rPr>
      </w:pPr>
      <w:r w:rsidRPr="00115064">
        <w:rPr>
          <w:rFonts w:ascii="Times New Roman" w:hAnsi="Times New Roman"/>
          <w:sz w:val="23"/>
          <w:szCs w:val="23"/>
        </w:rPr>
        <w:t>Pasūtītājs veic attiecīgus pasākumus, lai apstrādātu iegūtos datus normatīvajos aktos noteiktajā kārtībā un apjomā, nodrošinot, ka datiem nevar piekļūt trešās personas, kurām nav attiecīga tiesiskā pamata datu apstrādei.</w:t>
      </w:r>
    </w:p>
    <w:p w14:paraId="4A90CC28" w14:textId="77777777" w:rsidR="00A36DC6" w:rsidRPr="00115064" w:rsidRDefault="00A36DC6" w:rsidP="00A36DC6">
      <w:pPr>
        <w:pStyle w:val="BodyText"/>
        <w:widowControl/>
        <w:numPr>
          <w:ilvl w:val="2"/>
          <w:numId w:val="1"/>
        </w:numPr>
        <w:spacing w:before="120"/>
        <w:ind w:left="1276"/>
        <w:jc w:val="both"/>
        <w:rPr>
          <w:rFonts w:ascii="Times New Roman" w:hAnsi="Times New Roman"/>
          <w:bCs/>
          <w:sz w:val="23"/>
          <w:szCs w:val="23"/>
        </w:rPr>
      </w:pPr>
      <w:r w:rsidRPr="00115064">
        <w:rPr>
          <w:rFonts w:ascii="Times New Roman" w:hAnsi="Times New Roman"/>
          <w:sz w:val="23"/>
          <w:szCs w:val="23"/>
        </w:rPr>
        <w:t>Datiem pēc nepieciešamības var piekļūt:</w:t>
      </w:r>
    </w:p>
    <w:p w14:paraId="2FF4F02D" w14:textId="77777777" w:rsidR="00A36DC6" w:rsidRPr="00115064" w:rsidRDefault="00A36DC6" w:rsidP="00494400">
      <w:pPr>
        <w:pStyle w:val="ListParagraph"/>
        <w:numPr>
          <w:ilvl w:val="3"/>
          <w:numId w:val="1"/>
        </w:numPr>
        <w:spacing w:before="120" w:after="120"/>
        <w:ind w:left="1996"/>
        <w:rPr>
          <w:sz w:val="23"/>
          <w:szCs w:val="23"/>
        </w:rPr>
      </w:pPr>
      <w:r w:rsidRPr="00115064">
        <w:rPr>
          <w:sz w:val="23"/>
          <w:szCs w:val="23"/>
        </w:rPr>
        <w:t>Pasūtītāja darbinieki vai tieši pilnvarotas personas, kurām tas nepieciešams darba pienākumu izpildei (iepirkuma komisijas locekļi un piesaistītie eksperti, tiešie vadītāji u.c. darbinieki), vai, ja dati ir publiski, tad visi Pasūtītāja darbinieki;</w:t>
      </w:r>
    </w:p>
    <w:p w14:paraId="62AEB96D" w14:textId="77777777" w:rsidR="00A36DC6" w:rsidRPr="00115064" w:rsidRDefault="00A36DC6" w:rsidP="00494400">
      <w:pPr>
        <w:pStyle w:val="ListParagraph"/>
        <w:numPr>
          <w:ilvl w:val="3"/>
          <w:numId w:val="1"/>
        </w:numPr>
        <w:spacing w:before="120" w:after="120"/>
        <w:ind w:left="1996"/>
        <w:rPr>
          <w:sz w:val="23"/>
          <w:szCs w:val="23"/>
        </w:rPr>
      </w:pPr>
      <w:r w:rsidRPr="00115064">
        <w:rPr>
          <w:sz w:val="23"/>
          <w:szCs w:val="23"/>
        </w:rPr>
        <w:t>datu apstrādātājs atbilstoši tā sniegtajiem pakalpojumam tam nepieciešamajā apjomā (auditori, datu bāzes izstrādātājs/tehniskais uzturētājs, u.c., kas saistīti ar pārziņa pakalpojuma sniegšanu);</w:t>
      </w:r>
    </w:p>
    <w:p w14:paraId="640C6496" w14:textId="77777777" w:rsidR="00A36DC6" w:rsidRPr="00115064" w:rsidRDefault="00A36DC6" w:rsidP="00A36DC6">
      <w:pPr>
        <w:pStyle w:val="BodyText"/>
        <w:widowControl/>
        <w:numPr>
          <w:ilvl w:val="3"/>
          <w:numId w:val="1"/>
        </w:numPr>
        <w:tabs>
          <w:tab w:val="clear" w:pos="1997"/>
        </w:tabs>
        <w:spacing w:before="120"/>
        <w:jc w:val="both"/>
        <w:rPr>
          <w:rFonts w:ascii="Times New Roman" w:hAnsi="Times New Roman"/>
          <w:bCs/>
          <w:sz w:val="23"/>
          <w:szCs w:val="23"/>
        </w:rPr>
      </w:pPr>
      <w:r w:rsidRPr="00115064">
        <w:rPr>
          <w:rFonts w:ascii="Times New Roman" w:hAnsi="Times New Roman"/>
          <w:sz w:val="23"/>
          <w:szCs w:val="23"/>
        </w:rPr>
        <w:lastRenderedPageBreak/>
        <w:t xml:space="preserve">valsts vai pašvaldību iestādes normatīvajos aktos noteiktajā kārtībā un apjomā (tiesa, </w:t>
      </w:r>
      <w:proofErr w:type="spellStart"/>
      <w:r w:rsidRPr="00115064">
        <w:rPr>
          <w:rFonts w:ascii="Times New Roman" w:hAnsi="Times New Roman"/>
          <w:sz w:val="23"/>
          <w:szCs w:val="23"/>
        </w:rPr>
        <w:t>tiesībsargājošās</w:t>
      </w:r>
      <w:proofErr w:type="spellEnd"/>
      <w:r w:rsidRPr="00115064">
        <w:rPr>
          <w:rFonts w:ascii="Times New Roman" w:hAnsi="Times New Roman"/>
          <w:sz w:val="23"/>
          <w:szCs w:val="23"/>
        </w:rPr>
        <w:t xml:space="preserve"> iestādes, pašvaldības, nodokļu administrācijas, u.c.).</w:t>
      </w:r>
    </w:p>
    <w:p w14:paraId="4A7BAE1A" w14:textId="40B3D240" w:rsidR="00A36DC6" w:rsidRPr="00115064" w:rsidRDefault="00A36DC6" w:rsidP="00494400">
      <w:pPr>
        <w:pStyle w:val="ListParagraph"/>
        <w:numPr>
          <w:ilvl w:val="2"/>
          <w:numId w:val="1"/>
        </w:numPr>
        <w:spacing w:before="120" w:after="120"/>
        <w:ind w:left="1276" w:hanging="709"/>
        <w:rPr>
          <w:sz w:val="23"/>
          <w:szCs w:val="23"/>
        </w:rPr>
      </w:pPr>
      <w:r w:rsidRPr="00115064">
        <w:rPr>
          <w:sz w:val="23"/>
          <w:szCs w:val="23"/>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p>
    <w:p w14:paraId="05D2EC99" w14:textId="77777777" w:rsidR="00A36DC6" w:rsidRPr="00115064" w:rsidRDefault="00A36DC6" w:rsidP="00494400">
      <w:pPr>
        <w:pStyle w:val="ListParagraph"/>
        <w:numPr>
          <w:ilvl w:val="2"/>
          <w:numId w:val="1"/>
        </w:numPr>
        <w:spacing w:before="120" w:after="120"/>
        <w:ind w:left="1276" w:hanging="709"/>
        <w:rPr>
          <w:sz w:val="23"/>
          <w:szCs w:val="23"/>
        </w:rPr>
      </w:pPr>
      <w:r w:rsidRPr="00115064">
        <w:rPr>
          <w:sz w:val="23"/>
          <w:szCs w:val="23"/>
        </w:rPr>
        <w:t>Dati tiek glabāti tik ilgi, cik to glabāšana ir nepieciešama atbilstoši attiecīgiem datu apstrādes nolūkiem, kā arī saskaņā ar piemērojamo tiesību aktu prasībām. Datus, kas nepieciešami Atklāta konkursa nodrošināšanai un no tā izrietošo tiesību un pienākumu realizēšanai, tiek glabāti saskaņā ar Publisko iepirkumu likumā noteikto iepirkuma procedūras dokumentu glabāšanas termiņu vai, atsevišķos gadījumos, ievērojot normatīvajos aktos noteiktos prasījuma noilguma termiņus.</w:t>
      </w:r>
    </w:p>
    <w:p w14:paraId="07CB5232" w14:textId="77777777" w:rsidR="00A36DC6" w:rsidRPr="00115064" w:rsidRDefault="00A36DC6" w:rsidP="00A36DC6">
      <w:pPr>
        <w:pStyle w:val="BodyText"/>
        <w:widowControl/>
        <w:numPr>
          <w:ilvl w:val="2"/>
          <w:numId w:val="1"/>
        </w:numPr>
        <w:spacing w:before="120"/>
        <w:ind w:left="1276" w:hanging="709"/>
        <w:jc w:val="both"/>
        <w:rPr>
          <w:rFonts w:ascii="Times New Roman" w:hAnsi="Times New Roman"/>
          <w:bCs/>
          <w:sz w:val="23"/>
          <w:szCs w:val="23"/>
        </w:rPr>
      </w:pPr>
      <w:r w:rsidRPr="00115064">
        <w:rPr>
          <w:rFonts w:ascii="Times New Roman" w:hAnsi="Times New Roman"/>
          <w:sz w:val="23"/>
          <w:szCs w:val="23"/>
        </w:rPr>
        <w:t>Pretendents vai datu subjekts, jautājumu vai iebildumu gadījumā par Pasūtītāja veikto datu apstrādi, ir tiesīgs iesniegt Pasūtītājam rakstisku iesniegumu. Ja Pasūtītājs nespēj atrisināt radušos situāciju vai pārkāpj pretendenta vai datu subjekta tiesības uz datu aizsardzību, pretendents vai datu subjekts ir tiesīgs iesniegt sūdzību Datu valsts inspekcijai.</w:t>
      </w:r>
    </w:p>
    <w:p w14:paraId="1E1D0CE0" w14:textId="77777777" w:rsidR="00E2612F" w:rsidRPr="00115064" w:rsidRDefault="00E2612F" w:rsidP="00E2612F">
      <w:pPr>
        <w:pStyle w:val="BodyText"/>
        <w:widowControl/>
        <w:tabs>
          <w:tab w:val="num" w:pos="1980"/>
        </w:tabs>
        <w:spacing w:before="120"/>
        <w:ind w:left="567"/>
        <w:jc w:val="both"/>
        <w:rPr>
          <w:rFonts w:ascii="Times New Roman" w:hAnsi="Times New Roman"/>
          <w:sz w:val="23"/>
          <w:szCs w:val="23"/>
        </w:rPr>
      </w:pPr>
    </w:p>
    <w:p w14:paraId="5B83B681" w14:textId="77777777" w:rsidR="00E2612F" w:rsidRPr="00115064" w:rsidRDefault="00E2612F" w:rsidP="00E2612F">
      <w:pPr>
        <w:pStyle w:val="Heading1"/>
        <w:spacing w:before="120" w:after="120"/>
        <w:rPr>
          <w:rFonts w:ascii="Times New Roman" w:hAnsi="Times New Roman"/>
          <w:sz w:val="23"/>
          <w:szCs w:val="23"/>
        </w:rPr>
      </w:pPr>
      <w:bookmarkStart w:id="39" w:name="_Toc52868507"/>
      <w:bookmarkStart w:id="40" w:name="_Toc141785290"/>
      <w:bookmarkStart w:id="41" w:name="_Toc141341759"/>
      <w:bookmarkStart w:id="42" w:name="_Toc224029860"/>
      <w:bookmarkStart w:id="43" w:name="_Toc73116765"/>
      <w:bookmarkStart w:id="44" w:name="_Toc72766065"/>
      <w:bookmarkStart w:id="45" w:name="_Toc65967968"/>
      <w:bookmarkStart w:id="46" w:name="_Toc65956609"/>
      <w:bookmarkStart w:id="47" w:name="_Toc65862770"/>
      <w:bookmarkStart w:id="48" w:name="_Toc65454240"/>
      <w:bookmarkStart w:id="49" w:name="_Toc64264071"/>
      <w:bookmarkStart w:id="50" w:name="_Toc64201622"/>
      <w:bookmarkStart w:id="51" w:name="_Toc64201427"/>
      <w:bookmarkStart w:id="52" w:name="_Toc64201279"/>
      <w:r w:rsidRPr="00115064">
        <w:rPr>
          <w:rFonts w:ascii="Times New Roman" w:hAnsi="Times New Roman"/>
          <w:sz w:val="23"/>
          <w:szCs w:val="23"/>
        </w:rPr>
        <w:t>Informācija par iepirkuma priekšmetu</w:t>
      </w:r>
      <w:bookmarkEnd w:id="39"/>
      <w:bookmarkEnd w:id="40"/>
      <w:bookmarkEnd w:id="41"/>
      <w:bookmarkEnd w:id="42"/>
    </w:p>
    <w:p w14:paraId="66FD577D" w14:textId="77777777" w:rsidR="00E2612F" w:rsidRPr="00115064" w:rsidRDefault="00E2612F" w:rsidP="00E2612F">
      <w:pPr>
        <w:pStyle w:val="Heading2"/>
        <w:keepNext w:val="0"/>
        <w:numPr>
          <w:ilvl w:val="1"/>
          <w:numId w:val="1"/>
        </w:numPr>
        <w:tabs>
          <w:tab w:val="clear" w:pos="360"/>
          <w:tab w:val="num" w:pos="567"/>
        </w:tabs>
        <w:spacing w:before="120" w:after="120"/>
        <w:ind w:left="567" w:hanging="567"/>
        <w:rPr>
          <w:sz w:val="23"/>
          <w:szCs w:val="23"/>
        </w:rPr>
      </w:pPr>
      <w:bookmarkStart w:id="53" w:name="_Toc52868508"/>
      <w:r w:rsidRPr="00115064">
        <w:rPr>
          <w:sz w:val="23"/>
          <w:szCs w:val="23"/>
        </w:rPr>
        <w:t>Iepirkuma priekšmets un apjoms</w:t>
      </w:r>
      <w:bookmarkEnd w:id="53"/>
    </w:p>
    <w:p w14:paraId="20125471" w14:textId="08EEAC0D" w:rsidR="00E2612F" w:rsidRPr="00115064" w:rsidRDefault="00274EA6" w:rsidP="006B78CB">
      <w:pPr>
        <w:pStyle w:val="ListParagraph"/>
        <w:numPr>
          <w:ilvl w:val="2"/>
          <w:numId w:val="1"/>
        </w:numPr>
        <w:spacing w:before="120" w:after="120"/>
        <w:ind w:left="993" w:hanging="567"/>
        <w:rPr>
          <w:bCs/>
          <w:sz w:val="23"/>
          <w:szCs w:val="23"/>
        </w:rPr>
      </w:pPr>
      <w:r w:rsidRPr="00115064">
        <w:rPr>
          <w:sz w:val="23"/>
          <w:szCs w:val="23"/>
        </w:rPr>
        <w:t>Ģeneratoru</w:t>
      </w:r>
      <w:r w:rsidR="006D5C20" w:rsidRPr="00115064">
        <w:rPr>
          <w:sz w:val="23"/>
          <w:szCs w:val="23"/>
        </w:rPr>
        <w:t xml:space="preserve"> apkope</w:t>
      </w:r>
      <w:r w:rsidR="007001C1" w:rsidRPr="00115064">
        <w:rPr>
          <w:sz w:val="23"/>
          <w:szCs w:val="23"/>
        </w:rPr>
        <w:t>s</w:t>
      </w:r>
      <w:r w:rsidR="006D5C20" w:rsidRPr="00115064">
        <w:rPr>
          <w:sz w:val="23"/>
          <w:szCs w:val="23"/>
        </w:rPr>
        <w:t xml:space="preserve"> un remonta pakalpojumu</w:t>
      </w:r>
      <w:r w:rsidR="00D02275" w:rsidRPr="00115064">
        <w:rPr>
          <w:sz w:val="23"/>
          <w:szCs w:val="23"/>
        </w:rPr>
        <w:t xml:space="preserve"> (turpmāk – Pakalpojumi)</w:t>
      </w:r>
      <w:r w:rsidR="006D5C20" w:rsidRPr="00115064">
        <w:rPr>
          <w:sz w:val="23"/>
          <w:szCs w:val="23"/>
        </w:rPr>
        <w:t xml:space="preserve"> sniegšana</w:t>
      </w:r>
      <w:r w:rsidR="006D5C20" w:rsidRPr="00115064">
        <w:rPr>
          <w:bCs/>
          <w:sz w:val="23"/>
          <w:szCs w:val="23"/>
        </w:rPr>
        <w:t xml:space="preserve"> </w:t>
      </w:r>
      <w:r w:rsidR="00E2612F" w:rsidRPr="00115064">
        <w:rPr>
          <w:bCs/>
          <w:sz w:val="23"/>
          <w:szCs w:val="23"/>
        </w:rPr>
        <w:t xml:space="preserve">saskaņā ar </w:t>
      </w:r>
      <w:r w:rsidR="00494400" w:rsidRPr="00115064">
        <w:rPr>
          <w:bCs/>
          <w:sz w:val="23"/>
          <w:szCs w:val="23"/>
        </w:rPr>
        <w:t>Atklāta konkursa</w:t>
      </w:r>
      <w:r w:rsidR="00E2612F" w:rsidRPr="00115064">
        <w:rPr>
          <w:bCs/>
          <w:sz w:val="23"/>
          <w:szCs w:val="23"/>
        </w:rPr>
        <w:t xml:space="preserve"> dokumentācijā noteikto</w:t>
      </w:r>
      <w:bookmarkStart w:id="54" w:name="_Hlk53043161"/>
      <w:bookmarkStart w:id="55" w:name="_Hlk53056177"/>
      <w:r w:rsidR="00554DE7" w:rsidRPr="00115064">
        <w:rPr>
          <w:bCs/>
          <w:sz w:val="23"/>
          <w:szCs w:val="23"/>
        </w:rPr>
        <w:t>.</w:t>
      </w:r>
    </w:p>
    <w:p w14:paraId="1064D745" w14:textId="392B1AD0" w:rsidR="00D02275" w:rsidRPr="00115064" w:rsidRDefault="00D02275" w:rsidP="00D02275">
      <w:pPr>
        <w:pStyle w:val="ListParagraph"/>
        <w:numPr>
          <w:ilvl w:val="2"/>
          <w:numId w:val="1"/>
        </w:numPr>
        <w:spacing w:before="120" w:after="120"/>
        <w:ind w:left="993" w:hanging="567"/>
        <w:rPr>
          <w:bCs/>
          <w:sz w:val="23"/>
          <w:szCs w:val="23"/>
        </w:rPr>
      </w:pPr>
      <w:r w:rsidRPr="00115064">
        <w:rPr>
          <w:bCs/>
          <w:sz w:val="23"/>
          <w:szCs w:val="23"/>
        </w:rPr>
        <w:t xml:space="preserve">CPV kods: </w:t>
      </w:r>
      <w:r w:rsidR="004B7175" w:rsidRPr="00115064">
        <w:rPr>
          <w:sz w:val="23"/>
          <w:szCs w:val="23"/>
        </w:rPr>
        <w:t>50532300-6</w:t>
      </w:r>
      <w:r w:rsidRPr="00115064">
        <w:rPr>
          <w:bCs/>
          <w:sz w:val="23"/>
          <w:szCs w:val="23"/>
        </w:rPr>
        <w:t xml:space="preserve"> (</w:t>
      </w:r>
      <w:r w:rsidR="004B7175" w:rsidRPr="00115064">
        <w:rPr>
          <w:bCs/>
          <w:sz w:val="23"/>
          <w:szCs w:val="23"/>
        </w:rPr>
        <w:t>Ģeneratoru remonta un tehniskās apkopes pakalpojumi</w:t>
      </w:r>
      <w:r w:rsidRPr="00115064">
        <w:rPr>
          <w:bCs/>
          <w:sz w:val="23"/>
          <w:szCs w:val="23"/>
        </w:rPr>
        <w:t>)</w:t>
      </w:r>
      <w:r w:rsidRPr="00115064">
        <w:rPr>
          <w:sz w:val="23"/>
          <w:szCs w:val="23"/>
        </w:rPr>
        <w:t>.</w:t>
      </w:r>
    </w:p>
    <w:p w14:paraId="62E6D86C" w14:textId="77777777" w:rsidR="00B371B6" w:rsidRPr="00115064" w:rsidRDefault="00E2612F" w:rsidP="00B371B6">
      <w:pPr>
        <w:pStyle w:val="ListParagraph"/>
        <w:numPr>
          <w:ilvl w:val="2"/>
          <w:numId w:val="1"/>
        </w:numPr>
        <w:spacing w:before="120" w:after="120"/>
        <w:ind w:left="993" w:hanging="567"/>
        <w:rPr>
          <w:bCs/>
          <w:sz w:val="23"/>
          <w:szCs w:val="23"/>
        </w:rPr>
      </w:pPr>
      <w:r w:rsidRPr="00115064">
        <w:rPr>
          <w:sz w:val="23"/>
          <w:szCs w:val="23"/>
        </w:rPr>
        <w:t xml:space="preserve">Iepirkuma priekšmets </w:t>
      </w:r>
      <w:r w:rsidR="00B371B6" w:rsidRPr="00115064">
        <w:rPr>
          <w:bCs/>
          <w:sz w:val="23"/>
          <w:szCs w:val="23"/>
        </w:rPr>
        <w:t>nav</w:t>
      </w:r>
      <w:r w:rsidRPr="00115064">
        <w:rPr>
          <w:sz w:val="23"/>
          <w:szCs w:val="23"/>
        </w:rPr>
        <w:t xml:space="preserve"> sadalīts daļās</w:t>
      </w:r>
      <w:r w:rsidR="00B371B6" w:rsidRPr="00115064">
        <w:rPr>
          <w:sz w:val="23"/>
          <w:szCs w:val="23"/>
        </w:rPr>
        <w:t>.</w:t>
      </w:r>
    </w:p>
    <w:p w14:paraId="498656F2" w14:textId="77777777" w:rsidR="00D02275" w:rsidRPr="00115064" w:rsidRDefault="0084342C" w:rsidP="00D02275">
      <w:pPr>
        <w:pStyle w:val="ListParagraph"/>
        <w:numPr>
          <w:ilvl w:val="2"/>
          <w:numId w:val="1"/>
        </w:numPr>
        <w:spacing w:before="120" w:after="120"/>
        <w:ind w:left="993" w:hanging="567"/>
        <w:rPr>
          <w:bCs/>
          <w:sz w:val="23"/>
          <w:szCs w:val="23"/>
        </w:rPr>
      </w:pPr>
      <w:r w:rsidRPr="00115064">
        <w:rPr>
          <w:bCs/>
          <w:sz w:val="23"/>
          <w:szCs w:val="23"/>
        </w:rPr>
        <w:t>Pretendentam piedāvājums jāsagatavo un jāiesniedz par pilnu iepirkuma priekšmeta apjomu.</w:t>
      </w:r>
    </w:p>
    <w:p w14:paraId="554001B7" w14:textId="7D6EB842" w:rsidR="00D02275" w:rsidRPr="00115064" w:rsidRDefault="00D02275" w:rsidP="00D02275">
      <w:pPr>
        <w:pStyle w:val="ListParagraph"/>
        <w:numPr>
          <w:ilvl w:val="2"/>
          <w:numId w:val="1"/>
        </w:numPr>
        <w:spacing w:before="120" w:after="120"/>
        <w:ind w:left="993" w:hanging="567"/>
        <w:rPr>
          <w:bCs/>
          <w:sz w:val="23"/>
          <w:szCs w:val="23"/>
        </w:rPr>
      </w:pPr>
      <w:r w:rsidRPr="00115064">
        <w:rPr>
          <w:rFonts w:eastAsia="Calibri"/>
          <w:bCs/>
          <w:sz w:val="23"/>
          <w:szCs w:val="23"/>
        </w:rPr>
        <w:t xml:space="preserve">Iepirkuma priekšmeta apraksts ir noteikts </w:t>
      </w:r>
      <w:r w:rsidR="00D4615F" w:rsidRPr="00115064">
        <w:rPr>
          <w:rFonts w:eastAsia="Calibri"/>
          <w:bCs/>
          <w:sz w:val="23"/>
          <w:szCs w:val="23"/>
        </w:rPr>
        <w:t>Apkopju t</w:t>
      </w:r>
      <w:r w:rsidR="007001C1" w:rsidRPr="00115064">
        <w:rPr>
          <w:rFonts w:eastAsia="Calibri"/>
          <w:bCs/>
          <w:sz w:val="23"/>
          <w:szCs w:val="23"/>
        </w:rPr>
        <w:t>ehniskajā specifikācij</w:t>
      </w:r>
      <w:r w:rsidR="008C30C5" w:rsidRPr="00115064">
        <w:rPr>
          <w:rFonts w:eastAsia="Calibri"/>
          <w:bCs/>
          <w:sz w:val="23"/>
          <w:szCs w:val="23"/>
        </w:rPr>
        <w:t>ā</w:t>
      </w:r>
      <w:r w:rsidRPr="00115064">
        <w:rPr>
          <w:rFonts w:eastAsia="Calibri"/>
          <w:bCs/>
          <w:sz w:val="23"/>
          <w:szCs w:val="23"/>
        </w:rPr>
        <w:t xml:space="preserve"> </w:t>
      </w:r>
      <w:r w:rsidR="004B7175" w:rsidRPr="00115064">
        <w:rPr>
          <w:rFonts w:eastAsia="Calibri"/>
          <w:bCs/>
          <w:sz w:val="23"/>
          <w:szCs w:val="23"/>
        </w:rPr>
        <w:t>(</w:t>
      </w:r>
      <w:r w:rsidR="004B7175" w:rsidRPr="00115064">
        <w:rPr>
          <w:sz w:val="23"/>
          <w:szCs w:val="23"/>
        </w:rPr>
        <w:t xml:space="preserve">Nolikuma pielikums Nr. 3) </w:t>
      </w:r>
      <w:r w:rsidRPr="00115064">
        <w:rPr>
          <w:rFonts w:eastAsia="Calibri"/>
          <w:bCs/>
          <w:sz w:val="23"/>
          <w:szCs w:val="23"/>
        </w:rPr>
        <w:t xml:space="preserve">un </w:t>
      </w:r>
      <w:r w:rsidR="00991E2D" w:rsidRPr="00115064">
        <w:rPr>
          <w:rFonts w:eastAsia="Calibri"/>
          <w:bCs/>
          <w:sz w:val="23"/>
          <w:szCs w:val="23"/>
        </w:rPr>
        <w:t>Tehniskajā un f</w:t>
      </w:r>
      <w:r w:rsidRPr="00115064">
        <w:rPr>
          <w:rFonts w:eastAsia="Calibri"/>
          <w:bCs/>
          <w:sz w:val="23"/>
          <w:szCs w:val="23"/>
        </w:rPr>
        <w:t xml:space="preserve">inanšu piedāvājumā (Nolikuma pielikums Nr. </w:t>
      </w:r>
      <w:r w:rsidR="004B7175" w:rsidRPr="00115064">
        <w:rPr>
          <w:rFonts w:eastAsia="Calibri"/>
          <w:bCs/>
          <w:sz w:val="23"/>
          <w:szCs w:val="23"/>
        </w:rPr>
        <w:t>4</w:t>
      </w:r>
      <w:r w:rsidRPr="00115064">
        <w:rPr>
          <w:rFonts w:eastAsia="Calibri"/>
          <w:bCs/>
          <w:sz w:val="23"/>
          <w:szCs w:val="23"/>
        </w:rPr>
        <w:t xml:space="preserve">). </w:t>
      </w:r>
    </w:p>
    <w:p w14:paraId="7704EF0D" w14:textId="776992B8" w:rsidR="00D02275" w:rsidRPr="00115064" w:rsidRDefault="00D02275" w:rsidP="00D02275">
      <w:pPr>
        <w:pStyle w:val="ListParagraph"/>
        <w:numPr>
          <w:ilvl w:val="2"/>
          <w:numId w:val="1"/>
        </w:numPr>
        <w:spacing w:before="120" w:after="120"/>
        <w:ind w:left="993" w:hanging="567"/>
        <w:rPr>
          <w:bCs/>
          <w:sz w:val="23"/>
          <w:szCs w:val="23"/>
        </w:rPr>
      </w:pPr>
      <w:r w:rsidRPr="00115064">
        <w:rPr>
          <w:bCs/>
          <w:sz w:val="23"/>
          <w:szCs w:val="23"/>
        </w:rPr>
        <w:t>Finanšu piedāvājumā (</w:t>
      </w:r>
      <w:r w:rsidRPr="00115064">
        <w:rPr>
          <w:rFonts w:eastAsia="Calibri"/>
          <w:bCs/>
          <w:sz w:val="23"/>
          <w:szCs w:val="23"/>
        </w:rPr>
        <w:t xml:space="preserve">Nolikuma pielikums Nr. </w:t>
      </w:r>
      <w:r w:rsidR="004B7175" w:rsidRPr="00115064">
        <w:rPr>
          <w:rFonts w:eastAsia="Calibri"/>
          <w:bCs/>
          <w:sz w:val="23"/>
          <w:szCs w:val="23"/>
        </w:rPr>
        <w:t>4</w:t>
      </w:r>
      <w:r w:rsidRPr="00115064">
        <w:rPr>
          <w:bCs/>
          <w:sz w:val="23"/>
          <w:szCs w:val="23"/>
        </w:rPr>
        <w:t xml:space="preserve">) norādītajiem daudzumiem ir informatīva nozīme. </w:t>
      </w:r>
    </w:p>
    <w:p w14:paraId="1CF2B84F" w14:textId="77777777" w:rsidR="00B371B6" w:rsidRPr="00115064" w:rsidRDefault="0084342C" w:rsidP="00B371B6">
      <w:pPr>
        <w:pStyle w:val="ListParagraph"/>
        <w:numPr>
          <w:ilvl w:val="2"/>
          <w:numId w:val="1"/>
        </w:numPr>
        <w:spacing w:before="120" w:after="120"/>
        <w:ind w:left="993" w:hanging="567"/>
        <w:rPr>
          <w:bCs/>
          <w:sz w:val="23"/>
          <w:szCs w:val="23"/>
        </w:rPr>
      </w:pPr>
      <w:r w:rsidRPr="00115064">
        <w:rPr>
          <w:bCs/>
          <w:sz w:val="23"/>
          <w:szCs w:val="23"/>
        </w:rPr>
        <w:t>Pretendents nevar iesniegt piedāvājuma variantus.</w:t>
      </w:r>
      <w:bookmarkEnd w:id="54"/>
      <w:bookmarkEnd w:id="55"/>
    </w:p>
    <w:p w14:paraId="04FBBE5F" w14:textId="77777777" w:rsidR="00E2612F" w:rsidRPr="00115064" w:rsidRDefault="00E2612F" w:rsidP="00E2612F">
      <w:pPr>
        <w:spacing w:before="120" w:after="120"/>
        <w:ind w:right="9"/>
        <w:jc w:val="both"/>
        <w:rPr>
          <w:bCs/>
          <w:sz w:val="23"/>
          <w:szCs w:val="23"/>
        </w:rPr>
      </w:pPr>
    </w:p>
    <w:p w14:paraId="0B0F2076" w14:textId="77777777" w:rsidR="005D03C2" w:rsidRPr="00115064" w:rsidRDefault="005D03C2" w:rsidP="005D03C2">
      <w:pPr>
        <w:pStyle w:val="Heading2"/>
        <w:keepNext w:val="0"/>
        <w:numPr>
          <w:ilvl w:val="1"/>
          <w:numId w:val="1"/>
        </w:numPr>
        <w:tabs>
          <w:tab w:val="clear" w:pos="360"/>
          <w:tab w:val="num" w:pos="567"/>
        </w:tabs>
        <w:spacing w:before="120" w:after="120"/>
        <w:ind w:left="567" w:hanging="567"/>
        <w:rPr>
          <w:sz w:val="23"/>
          <w:szCs w:val="23"/>
        </w:rPr>
      </w:pPr>
      <w:bookmarkStart w:id="56" w:name="_Toc52868509"/>
      <w:r w:rsidRPr="00115064">
        <w:rPr>
          <w:sz w:val="23"/>
          <w:szCs w:val="23"/>
        </w:rPr>
        <w:t>Tehniskā specifikācija</w:t>
      </w:r>
    </w:p>
    <w:p w14:paraId="5E5D0A82" w14:textId="30C6A820" w:rsidR="005D03C2" w:rsidRPr="00115064" w:rsidRDefault="00D4615F" w:rsidP="005D03C2">
      <w:pPr>
        <w:numPr>
          <w:ilvl w:val="2"/>
          <w:numId w:val="1"/>
        </w:numPr>
        <w:spacing w:before="120" w:after="120"/>
        <w:ind w:left="1134" w:right="9" w:hanging="567"/>
        <w:jc w:val="both"/>
        <w:rPr>
          <w:sz w:val="23"/>
          <w:szCs w:val="23"/>
        </w:rPr>
      </w:pPr>
      <w:r w:rsidRPr="00115064">
        <w:rPr>
          <w:sz w:val="23"/>
          <w:szCs w:val="23"/>
        </w:rPr>
        <w:t>Apkopju t</w:t>
      </w:r>
      <w:r w:rsidR="005D03C2" w:rsidRPr="00115064">
        <w:rPr>
          <w:sz w:val="23"/>
          <w:szCs w:val="23"/>
        </w:rPr>
        <w:t xml:space="preserve">ehniskā specifikācija pievienota Nolikuma pielikumā Nr. </w:t>
      </w:r>
      <w:r w:rsidR="007001C1" w:rsidRPr="00115064">
        <w:rPr>
          <w:sz w:val="23"/>
          <w:szCs w:val="23"/>
        </w:rPr>
        <w:t>3</w:t>
      </w:r>
      <w:r w:rsidR="005D03C2" w:rsidRPr="00115064">
        <w:rPr>
          <w:sz w:val="23"/>
          <w:szCs w:val="23"/>
        </w:rPr>
        <w:t>, un ir šī nolikuma neatņemama sastāvdaļa</w:t>
      </w:r>
      <w:r w:rsidR="00A23A4A">
        <w:rPr>
          <w:sz w:val="23"/>
          <w:szCs w:val="23"/>
        </w:rPr>
        <w:t>.</w:t>
      </w:r>
    </w:p>
    <w:p w14:paraId="4DD92D6B" w14:textId="77777777" w:rsidR="005D03C2" w:rsidRPr="00115064" w:rsidRDefault="005D03C2" w:rsidP="005D03C2">
      <w:pPr>
        <w:spacing w:before="120" w:after="120"/>
        <w:ind w:left="1134" w:right="9"/>
        <w:jc w:val="both"/>
        <w:rPr>
          <w:sz w:val="23"/>
          <w:szCs w:val="23"/>
        </w:rPr>
      </w:pPr>
    </w:p>
    <w:p w14:paraId="48C2F709" w14:textId="79BD5396" w:rsidR="00E2612F" w:rsidRPr="00115064" w:rsidRDefault="000E0E1D" w:rsidP="00EB3146">
      <w:pPr>
        <w:pStyle w:val="Heading2"/>
        <w:keepNext w:val="0"/>
        <w:numPr>
          <w:ilvl w:val="1"/>
          <w:numId w:val="1"/>
        </w:numPr>
        <w:tabs>
          <w:tab w:val="clear" w:pos="360"/>
          <w:tab w:val="num" w:pos="567"/>
        </w:tabs>
        <w:spacing w:before="120" w:after="120"/>
        <w:ind w:left="567" w:hanging="567"/>
        <w:rPr>
          <w:sz w:val="23"/>
          <w:szCs w:val="23"/>
        </w:rPr>
      </w:pPr>
      <w:r w:rsidRPr="00115064">
        <w:rPr>
          <w:sz w:val="23"/>
          <w:szCs w:val="23"/>
        </w:rPr>
        <w:t>Paredzamā līgumcena</w:t>
      </w:r>
      <w:bookmarkEnd w:id="56"/>
    </w:p>
    <w:p w14:paraId="43B0C56F" w14:textId="34AE2356" w:rsidR="004004F2" w:rsidRPr="00115064" w:rsidRDefault="000E0E1D" w:rsidP="00EB3146">
      <w:pPr>
        <w:numPr>
          <w:ilvl w:val="2"/>
          <w:numId w:val="1"/>
        </w:numPr>
        <w:spacing w:before="120" w:after="120"/>
        <w:ind w:left="1134" w:right="9" w:hanging="567"/>
        <w:jc w:val="both"/>
        <w:rPr>
          <w:sz w:val="23"/>
          <w:szCs w:val="23"/>
        </w:rPr>
      </w:pPr>
      <w:r w:rsidRPr="00115064">
        <w:rPr>
          <w:bCs/>
          <w:sz w:val="23"/>
          <w:szCs w:val="23"/>
        </w:rPr>
        <w:t xml:space="preserve">Iepirkuma priekšmeta īstenošanai Pasūtītāja paredzētais pieejamais finansējums: </w:t>
      </w:r>
      <w:r w:rsidRPr="00115064">
        <w:rPr>
          <w:b/>
          <w:sz w:val="23"/>
          <w:szCs w:val="23"/>
        </w:rPr>
        <w:t xml:space="preserve">līdz </w:t>
      </w:r>
      <w:r w:rsidR="00F6150C" w:rsidRPr="00115064">
        <w:rPr>
          <w:b/>
          <w:bCs/>
          <w:sz w:val="23"/>
          <w:szCs w:val="23"/>
        </w:rPr>
        <w:t>84 717,51</w:t>
      </w:r>
      <w:r w:rsidR="00286E2A" w:rsidRPr="00115064">
        <w:rPr>
          <w:b/>
          <w:sz w:val="23"/>
          <w:szCs w:val="23"/>
        </w:rPr>
        <w:t xml:space="preserve"> EUR bez PVN</w:t>
      </w:r>
      <w:r w:rsidRPr="00115064">
        <w:rPr>
          <w:sz w:val="23"/>
          <w:szCs w:val="23"/>
        </w:rPr>
        <w:t>.</w:t>
      </w:r>
      <w:r w:rsidR="004004F2" w:rsidRPr="00115064">
        <w:rPr>
          <w:sz w:val="23"/>
          <w:szCs w:val="23"/>
        </w:rPr>
        <w:t xml:space="preserve"> </w:t>
      </w:r>
    </w:p>
    <w:p w14:paraId="0A21D0FA" w14:textId="3EA04165" w:rsidR="004004F2" w:rsidRPr="00115064" w:rsidRDefault="004004F2" w:rsidP="00EB3146">
      <w:pPr>
        <w:numPr>
          <w:ilvl w:val="2"/>
          <w:numId w:val="1"/>
        </w:numPr>
        <w:spacing w:before="120" w:after="120"/>
        <w:ind w:left="1134" w:right="9" w:hanging="567"/>
        <w:jc w:val="both"/>
        <w:rPr>
          <w:sz w:val="23"/>
          <w:szCs w:val="23"/>
        </w:rPr>
      </w:pPr>
      <w:r w:rsidRPr="00115064">
        <w:rPr>
          <w:bCs/>
          <w:sz w:val="23"/>
          <w:szCs w:val="23"/>
        </w:rPr>
        <w:t xml:space="preserve">Pasūtītājs līguma ietvaros pakalpojumu pasūtījumus veiks nepieciešamajā daudzumā, ņemot vērā kopējos plānotos finanšu līdzekļus </w:t>
      </w:r>
      <w:r w:rsidR="00F6150C" w:rsidRPr="00115064">
        <w:rPr>
          <w:bCs/>
          <w:sz w:val="23"/>
          <w:szCs w:val="23"/>
        </w:rPr>
        <w:t>Atklāta konkursa</w:t>
      </w:r>
      <w:r w:rsidRPr="00115064">
        <w:rPr>
          <w:bCs/>
          <w:sz w:val="23"/>
          <w:szCs w:val="23"/>
        </w:rPr>
        <w:t xml:space="preserve"> ietvaros.</w:t>
      </w:r>
    </w:p>
    <w:p w14:paraId="1BDBF730" w14:textId="18801F77" w:rsidR="004004F2" w:rsidRPr="00115064" w:rsidRDefault="004004F2" w:rsidP="00EB3146">
      <w:pPr>
        <w:numPr>
          <w:ilvl w:val="2"/>
          <w:numId w:val="1"/>
        </w:numPr>
        <w:spacing w:before="120" w:after="120"/>
        <w:ind w:left="1134" w:right="9" w:hanging="567"/>
        <w:jc w:val="both"/>
        <w:rPr>
          <w:sz w:val="23"/>
          <w:szCs w:val="23"/>
        </w:rPr>
      </w:pPr>
      <w:r w:rsidRPr="00115064">
        <w:rPr>
          <w:b/>
          <w:bCs/>
          <w:sz w:val="23"/>
          <w:szCs w:val="23"/>
        </w:rPr>
        <w:t>Pretendentu finanšu piedāvājumā norādītā</w:t>
      </w:r>
      <w:r w:rsidR="004B7175" w:rsidRPr="00115064">
        <w:rPr>
          <w:b/>
          <w:bCs/>
          <w:sz w:val="23"/>
          <w:szCs w:val="23"/>
        </w:rPr>
        <w:t xml:space="preserve"> cena</w:t>
      </w:r>
      <w:r w:rsidRPr="00115064">
        <w:rPr>
          <w:b/>
          <w:bCs/>
          <w:sz w:val="23"/>
          <w:szCs w:val="23"/>
        </w:rPr>
        <w:t xml:space="preserve"> </w:t>
      </w:r>
      <w:r w:rsidR="00643D02" w:rsidRPr="00115064">
        <w:rPr>
          <w:b/>
          <w:bCs/>
          <w:sz w:val="23"/>
          <w:szCs w:val="23"/>
        </w:rPr>
        <w:t>“</w:t>
      </w:r>
      <w:r w:rsidR="004B7175" w:rsidRPr="00115064">
        <w:rPr>
          <w:b/>
          <w:bCs/>
          <w:sz w:val="23"/>
          <w:szCs w:val="23"/>
        </w:rPr>
        <w:t xml:space="preserve">Piedāvājuma summa kopā, </w:t>
      </w:r>
      <w:r w:rsidR="007001C1" w:rsidRPr="00115064">
        <w:rPr>
          <w:b/>
          <w:bCs/>
          <w:sz w:val="23"/>
          <w:szCs w:val="23"/>
        </w:rPr>
        <w:t>EUR bez PVN</w:t>
      </w:r>
      <w:r w:rsidR="00643D02" w:rsidRPr="00115064">
        <w:rPr>
          <w:b/>
          <w:bCs/>
          <w:sz w:val="23"/>
          <w:szCs w:val="23"/>
        </w:rPr>
        <w:t>” ir tikai vērtējamā cena un tiks izmantota tikai pretendentu finanšu piedāvājumu savstarpējai salīdzināšanai</w:t>
      </w:r>
      <w:r w:rsidR="00643D02" w:rsidRPr="00115064">
        <w:rPr>
          <w:sz w:val="23"/>
          <w:szCs w:val="23"/>
        </w:rPr>
        <w:t xml:space="preserve"> </w:t>
      </w:r>
      <w:r w:rsidRPr="00115064">
        <w:rPr>
          <w:b/>
          <w:sz w:val="23"/>
          <w:szCs w:val="23"/>
          <w:u w:val="single"/>
        </w:rPr>
        <w:t xml:space="preserve">un piedāvājuma ar viszemāko </w:t>
      </w:r>
      <w:r w:rsidRPr="00115064">
        <w:rPr>
          <w:b/>
          <w:sz w:val="23"/>
          <w:szCs w:val="23"/>
          <w:u w:val="single"/>
        </w:rPr>
        <w:lastRenderedPageBreak/>
        <w:t>cenu noteikšanai</w:t>
      </w:r>
      <w:r w:rsidRPr="00115064">
        <w:rPr>
          <w:b/>
          <w:bCs/>
          <w:sz w:val="23"/>
          <w:szCs w:val="23"/>
        </w:rPr>
        <w:t>. Pasūtītājs Līguma izpildē ņems vērā pretendenta piedāvātās vienas vienības cenas, kuras ir saistošas visu līguma darbības laiku</w:t>
      </w:r>
      <w:r w:rsidRPr="00115064">
        <w:rPr>
          <w:bCs/>
          <w:sz w:val="23"/>
          <w:szCs w:val="23"/>
        </w:rPr>
        <w:t>.</w:t>
      </w:r>
    </w:p>
    <w:p w14:paraId="4452B725" w14:textId="77777777" w:rsidR="004004F2" w:rsidRPr="00115064" w:rsidRDefault="004004F2" w:rsidP="00EB3146">
      <w:pPr>
        <w:numPr>
          <w:ilvl w:val="2"/>
          <w:numId w:val="1"/>
        </w:numPr>
        <w:spacing w:before="120" w:after="120"/>
        <w:ind w:left="1134" w:right="9" w:hanging="567"/>
        <w:jc w:val="both"/>
        <w:rPr>
          <w:sz w:val="23"/>
          <w:szCs w:val="23"/>
        </w:rPr>
      </w:pPr>
      <w:r w:rsidRPr="00115064">
        <w:rPr>
          <w:bCs/>
          <w:sz w:val="23"/>
          <w:szCs w:val="23"/>
        </w:rPr>
        <w:t>Pasūtītājs līguma darbības laikā negarantē plānotā pakalpojuma apjoma pasūtīšanu – iepirkuma apjoms var tikt palielināts vai samazināts atbilstoši faktiskajai nepieciešamībai.</w:t>
      </w:r>
    </w:p>
    <w:p w14:paraId="7F4FBF07" w14:textId="4FF3655E" w:rsidR="004004F2" w:rsidRPr="00115064" w:rsidRDefault="004004F2" w:rsidP="00EB3146">
      <w:pPr>
        <w:numPr>
          <w:ilvl w:val="2"/>
          <w:numId w:val="1"/>
        </w:numPr>
        <w:spacing w:before="120" w:after="120"/>
        <w:ind w:left="1134" w:right="9" w:hanging="567"/>
        <w:jc w:val="both"/>
        <w:rPr>
          <w:sz w:val="23"/>
          <w:szCs w:val="23"/>
        </w:rPr>
      </w:pPr>
      <w:r w:rsidRPr="00115064">
        <w:rPr>
          <w:b/>
          <w:bCs/>
          <w:sz w:val="23"/>
          <w:szCs w:val="23"/>
        </w:rPr>
        <w:t xml:space="preserve">Līgums par </w:t>
      </w:r>
      <w:r w:rsidR="004B7175" w:rsidRPr="00115064">
        <w:rPr>
          <w:b/>
          <w:bCs/>
          <w:sz w:val="23"/>
          <w:szCs w:val="23"/>
        </w:rPr>
        <w:t>ģeneratoru</w:t>
      </w:r>
      <w:r w:rsidRPr="00115064">
        <w:rPr>
          <w:b/>
          <w:bCs/>
          <w:sz w:val="23"/>
          <w:szCs w:val="23"/>
        </w:rPr>
        <w:t xml:space="preserve"> apkopju un remonta pakalpojumu sniegšanu</w:t>
      </w:r>
      <w:r w:rsidRPr="00115064">
        <w:rPr>
          <w:rFonts w:eastAsia="Calibri"/>
          <w:b/>
          <w:bCs/>
          <w:sz w:val="23"/>
          <w:szCs w:val="23"/>
        </w:rPr>
        <w:t xml:space="preserve"> </w:t>
      </w:r>
      <w:r w:rsidRPr="00115064">
        <w:rPr>
          <w:b/>
          <w:bCs/>
          <w:sz w:val="23"/>
          <w:szCs w:val="23"/>
        </w:rPr>
        <w:t>tiks slēgts par Pasūtītājam pieejamo finansējumu tās ietvaros, kas noteikts šī nolikuma 2.</w:t>
      </w:r>
      <w:r w:rsidR="007001C1" w:rsidRPr="00115064">
        <w:rPr>
          <w:b/>
          <w:bCs/>
          <w:sz w:val="23"/>
          <w:szCs w:val="23"/>
        </w:rPr>
        <w:t>3</w:t>
      </w:r>
      <w:r w:rsidRPr="00115064">
        <w:rPr>
          <w:b/>
          <w:bCs/>
          <w:sz w:val="23"/>
          <w:szCs w:val="23"/>
        </w:rPr>
        <w:t>.1. apakšpunktā</w:t>
      </w:r>
      <w:r w:rsidRPr="00115064">
        <w:rPr>
          <w:sz w:val="23"/>
          <w:szCs w:val="23"/>
        </w:rPr>
        <w:t xml:space="preserve">. Attiecīgie Atklāta konkursa priekšmeta faktiskie pasūtījumi, tajā skaitā </w:t>
      </w:r>
      <w:r w:rsidR="004B7175" w:rsidRPr="00115064">
        <w:rPr>
          <w:sz w:val="23"/>
          <w:szCs w:val="23"/>
        </w:rPr>
        <w:t>remonta darbu izmaksas</w:t>
      </w:r>
      <w:r w:rsidRPr="00115064">
        <w:rPr>
          <w:sz w:val="23"/>
          <w:szCs w:val="23"/>
        </w:rPr>
        <w:t>, tiks veikti atbilstoši šī Nolikuma 2.</w:t>
      </w:r>
      <w:r w:rsidR="007001C1" w:rsidRPr="00115064">
        <w:rPr>
          <w:sz w:val="23"/>
          <w:szCs w:val="23"/>
        </w:rPr>
        <w:t>3</w:t>
      </w:r>
      <w:r w:rsidRPr="00115064">
        <w:rPr>
          <w:sz w:val="23"/>
          <w:szCs w:val="23"/>
        </w:rPr>
        <w:t>.2. un 2.</w:t>
      </w:r>
      <w:r w:rsidR="007001C1" w:rsidRPr="00115064">
        <w:rPr>
          <w:sz w:val="23"/>
          <w:szCs w:val="23"/>
        </w:rPr>
        <w:t>3</w:t>
      </w:r>
      <w:r w:rsidRPr="00115064">
        <w:rPr>
          <w:sz w:val="23"/>
          <w:szCs w:val="23"/>
        </w:rPr>
        <w:t>.4. apakšpunktā noteiktajam.</w:t>
      </w:r>
    </w:p>
    <w:p w14:paraId="559A7051" w14:textId="77777777" w:rsidR="00E2612F" w:rsidRPr="00115064" w:rsidRDefault="00E2612F" w:rsidP="00CE32D0">
      <w:pPr>
        <w:spacing w:before="120" w:after="120"/>
        <w:jc w:val="both"/>
        <w:rPr>
          <w:sz w:val="23"/>
          <w:szCs w:val="23"/>
        </w:rPr>
      </w:pPr>
    </w:p>
    <w:p w14:paraId="20D3BA74" w14:textId="77777777" w:rsidR="00E2612F" w:rsidRPr="00115064" w:rsidRDefault="00E2612F" w:rsidP="00E2612F">
      <w:pPr>
        <w:pStyle w:val="Heading2"/>
        <w:keepNext w:val="0"/>
        <w:numPr>
          <w:ilvl w:val="1"/>
          <w:numId w:val="1"/>
        </w:numPr>
        <w:tabs>
          <w:tab w:val="clear" w:pos="360"/>
          <w:tab w:val="num" w:pos="567"/>
        </w:tabs>
        <w:spacing w:before="120" w:after="120"/>
        <w:ind w:left="567" w:hanging="567"/>
        <w:rPr>
          <w:sz w:val="23"/>
          <w:szCs w:val="23"/>
        </w:rPr>
      </w:pPr>
      <w:bookmarkStart w:id="57" w:name="_Toc52868511"/>
      <w:r w:rsidRPr="00115064">
        <w:rPr>
          <w:sz w:val="23"/>
          <w:szCs w:val="23"/>
        </w:rPr>
        <w:t>Līguma izpildes laiks un vieta</w:t>
      </w:r>
      <w:bookmarkEnd w:id="57"/>
    </w:p>
    <w:p w14:paraId="27C0F189" w14:textId="1A9FAE32" w:rsidR="00D02275" w:rsidRPr="00115064" w:rsidRDefault="00D02275" w:rsidP="00D02275">
      <w:pPr>
        <w:numPr>
          <w:ilvl w:val="2"/>
          <w:numId w:val="1"/>
        </w:numPr>
        <w:tabs>
          <w:tab w:val="num" w:pos="1145"/>
        </w:tabs>
        <w:spacing w:before="120" w:after="120"/>
        <w:ind w:left="1145"/>
        <w:jc w:val="both"/>
        <w:rPr>
          <w:sz w:val="23"/>
          <w:szCs w:val="23"/>
        </w:rPr>
      </w:pPr>
      <w:r w:rsidRPr="00115064">
        <w:rPr>
          <w:sz w:val="23"/>
          <w:szCs w:val="23"/>
        </w:rPr>
        <w:t xml:space="preserve">Līguma projekts noteikts Nolikuma pielikumā Nr. </w:t>
      </w:r>
      <w:r w:rsidR="001A5F25" w:rsidRPr="00115064">
        <w:rPr>
          <w:sz w:val="23"/>
          <w:szCs w:val="23"/>
        </w:rPr>
        <w:t>5</w:t>
      </w:r>
      <w:r w:rsidRPr="00115064">
        <w:rPr>
          <w:sz w:val="23"/>
          <w:szCs w:val="23"/>
        </w:rPr>
        <w:t>. Iebildumus par Līgumu projektu nosacījumiem iesniedz rakstiski Atklāta konkursa nolikuma 1.8.3. punktā noteiktajā kārtībā. Pēc piedāvājumu iesniegšanas termiņa beigām Atklātā konkursā iebildumi par Līgumu netiks ņemti vērā.</w:t>
      </w:r>
    </w:p>
    <w:p w14:paraId="2FFECF71" w14:textId="3561C08A" w:rsidR="00D02275" w:rsidRPr="00115064" w:rsidRDefault="00D02275" w:rsidP="00D02275">
      <w:pPr>
        <w:numPr>
          <w:ilvl w:val="2"/>
          <w:numId w:val="1"/>
        </w:numPr>
        <w:tabs>
          <w:tab w:val="num" w:pos="1145"/>
        </w:tabs>
        <w:spacing w:before="120" w:after="120"/>
        <w:ind w:left="1145"/>
        <w:jc w:val="both"/>
        <w:rPr>
          <w:sz w:val="23"/>
          <w:szCs w:val="23"/>
        </w:rPr>
      </w:pPr>
      <w:r w:rsidRPr="00115064">
        <w:rPr>
          <w:sz w:val="23"/>
          <w:szCs w:val="23"/>
        </w:rPr>
        <w:t>Līgum</w:t>
      </w:r>
      <w:r w:rsidR="007001C1" w:rsidRPr="00115064">
        <w:rPr>
          <w:sz w:val="23"/>
          <w:szCs w:val="23"/>
        </w:rPr>
        <w:t>s</w:t>
      </w:r>
      <w:r w:rsidRPr="00115064">
        <w:rPr>
          <w:sz w:val="23"/>
          <w:szCs w:val="23"/>
        </w:rPr>
        <w:t xml:space="preserve"> stājas spēkā dienā, kad to paraksta Pasūtītājs </w:t>
      </w:r>
      <w:r w:rsidRPr="00115064">
        <w:rPr>
          <w:bCs/>
          <w:sz w:val="23"/>
          <w:szCs w:val="23"/>
        </w:rPr>
        <w:t>un</w:t>
      </w:r>
      <w:r w:rsidRPr="00115064">
        <w:rPr>
          <w:sz w:val="23"/>
          <w:szCs w:val="23"/>
        </w:rPr>
        <w:t xml:space="preserve"> Pasūtītāja izvēlētais Pretendents (Atklāta konkursa uzvarētājs, attiecīgi līgumā </w:t>
      </w:r>
      <w:r w:rsidR="00DC503E">
        <w:rPr>
          <w:sz w:val="23"/>
          <w:szCs w:val="23"/>
        </w:rPr>
        <w:t>Izpildītājs</w:t>
      </w:r>
      <w:r w:rsidRPr="00115064">
        <w:rPr>
          <w:sz w:val="23"/>
          <w:szCs w:val="23"/>
        </w:rPr>
        <w:t>) un ir spēkā līdz tajā noteikto saistību pilnīgai izpildei.</w:t>
      </w:r>
    </w:p>
    <w:p w14:paraId="5D68DE24" w14:textId="4EE5B239" w:rsidR="00D02275" w:rsidRPr="00115064" w:rsidRDefault="00D02275" w:rsidP="00D02275">
      <w:pPr>
        <w:numPr>
          <w:ilvl w:val="2"/>
          <w:numId w:val="1"/>
        </w:numPr>
        <w:tabs>
          <w:tab w:val="num" w:pos="1145"/>
        </w:tabs>
        <w:spacing w:before="120" w:after="120"/>
        <w:ind w:left="1145"/>
        <w:jc w:val="both"/>
        <w:rPr>
          <w:sz w:val="23"/>
          <w:szCs w:val="23"/>
        </w:rPr>
      </w:pPr>
      <w:r w:rsidRPr="00115064">
        <w:rPr>
          <w:sz w:val="23"/>
          <w:szCs w:val="23"/>
        </w:rPr>
        <w:t xml:space="preserve">Līgumu darbības termiņš ir </w:t>
      </w:r>
      <w:r w:rsidR="004B7175" w:rsidRPr="00115064">
        <w:rPr>
          <w:b/>
          <w:sz w:val="23"/>
          <w:szCs w:val="23"/>
        </w:rPr>
        <w:t>36</w:t>
      </w:r>
      <w:r w:rsidRPr="00115064">
        <w:rPr>
          <w:b/>
          <w:sz w:val="23"/>
          <w:szCs w:val="23"/>
        </w:rPr>
        <w:t xml:space="preserve"> (</w:t>
      </w:r>
      <w:r w:rsidR="004B7175" w:rsidRPr="00115064">
        <w:rPr>
          <w:b/>
          <w:sz w:val="23"/>
          <w:szCs w:val="23"/>
        </w:rPr>
        <w:t>trīs</w:t>
      </w:r>
      <w:r w:rsidRPr="00115064">
        <w:rPr>
          <w:b/>
          <w:sz w:val="23"/>
          <w:szCs w:val="23"/>
        </w:rPr>
        <w:t xml:space="preserve">desmit </w:t>
      </w:r>
      <w:r w:rsidR="004B7175" w:rsidRPr="00115064">
        <w:rPr>
          <w:b/>
          <w:sz w:val="23"/>
          <w:szCs w:val="23"/>
        </w:rPr>
        <w:t>seši</w:t>
      </w:r>
      <w:r w:rsidRPr="00115064">
        <w:rPr>
          <w:b/>
          <w:sz w:val="23"/>
          <w:szCs w:val="23"/>
        </w:rPr>
        <w:t xml:space="preserve">) mēneši </w:t>
      </w:r>
      <w:r w:rsidRPr="00115064">
        <w:rPr>
          <w:rFonts w:eastAsia="Calibri"/>
          <w:sz w:val="23"/>
          <w:szCs w:val="23"/>
        </w:rPr>
        <w:t>vai līdz Līguma summas sasniegšanai, atkarībā no tā, kurš no nosacījumiem iestājas ātrāk</w:t>
      </w:r>
      <w:r w:rsidRPr="00115064">
        <w:rPr>
          <w:sz w:val="23"/>
          <w:szCs w:val="23"/>
        </w:rPr>
        <w:t>. Ja Līguma darbības laikā jaunas iepirkuma procedūras rezultātā Pasūtītājs nav noslēdzis jaunu līgumu attiecībā uz šo pašu līguma priekšmetu, Puses var vienoties par šī Līguma darbības pagarinājumu līdz Pasūtītāja nākamā līguma spēkā stāšanās brīdim.</w:t>
      </w:r>
    </w:p>
    <w:p w14:paraId="649429F7" w14:textId="76D79C1E" w:rsidR="005D03C2" w:rsidRPr="00115064" w:rsidRDefault="005D03C2" w:rsidP="005D03C2">
      <w:pPr>
        <w:pStyle w:val="ListParagraph"/>
        <w:numPr>
          <w:ilvl w:val="2"/>
          <w:numId w:val="1"/>
        </w:numPr>
        <w:tabs>
          <w:tab w:val="num" w:pos="1145"/>
        </w:tabs>
        <w:spacing w:before="120" w:after="120"/>
        <w:ind w:left="1145"/>
        <w:rPr>
          <w:sz w:val="23"/>
          <w:szCs w:val="23"/>
        </w:rPr>
      </w:pPr>
      <w:r w:rsidRPr="00115064">
        <w:rPr>
          <w:sz w:val="23"/>
          <w:szCs w:val="23"/>
        </w:rPr>
        <w:t xml:space="preserve">Samaksas kārtība un termiņš saskaņā ar </w:t>
      </w:r>
      <w:r w:rsidR="007001C1" w:rsidRPr="00115064">
        <w:rPr>
          <w:sz w:val="23"/>
          <w:szCs w:val="23"/>
        </w:rPr>
        <w:t>L</w:t>
      </w:r>
      <w:r w:rsidRPr="00115064">
        <w:rPr>
          <w:sz w:val="23"/>
          <w:szCs w:val="23"/>
        </w:rPr>
        <w:t xml:space="preserve">īguma noteikumiem (Nolikuma pielikums Nr. </w:t>
      </w:r>
      <w:r w:rsidR="004B7175" w:rsidRPr="00115064">
        <w:rPr>
          <w:sz w:val="23"/>
          <w:szCs w:val="23"/>
        </w:rPr>
        <w:t>5</w:t>
      </w:r>
      <w:r w:rsidRPr="00115064">
        <w:rPr>
          <w:sz w:val="23"/>
          <w:szCs w:val="23"/>
        </w:rPr>
        <w:t>).</w:t>
      </w:r>
    </w:p>
    <w:p w14:paraId="0F23704D" w14:textId="57CB40EF" w:rsidR="00D02275" w:rsidRPr="00115064" w:rsidRDefault="00D02275" w:rsidP="00D02275">
      <w:pPr>
        <w:numPr>
          <w:ilvl w:val="2"/>
          <w:numId w:val="1"/>
        </w:numPr>
        <w:tabs>
          <w:tab w:val="num" w:pos="1145"/>
        </w:tabs>
        <w:spacing w:before="120" w:after="120"/>
        <w:ind w:left="1145"/>
        <w:jc w:val="both"/>
        <w:rPr>
          <w:sz w:val="23"/>
          <w:szCs w:val="23"/>
        </w:rPr>
      </w:pPr>
      <w:r w:rsidRPr="00115064">
        <w:rPr>
          <w:sz w:val="23"/>
          <w:szCs w:val="23"/>
        </w:rPr>
        <w:t>Līgum</w:t>
      </w:r>
      <w:r w:rsidR="005D03C2" w:rsidRPr="00115064">
        <w:rPr>
          <w:sz w:val="23"/>
          <w:szCs w:val="23"/>
        </w:rPr>
        <w:t>a</w:t>
      </w:r>
      <w:r w:rsidRPr="00115064">
        <w:rPr>
          <w:sz w:val="23"/>
          <w:szCs w:val="23"/>
        </w:rPr>
        <w:t xml:space="preserve"> izpildes vietas: </w:t>
      </w:r>
    </w:p>
    <w:p w14:paraId="5D97E68E" w14:textId="730CB52C" w:rsidR="00D02275" w:rsidRPr="00115064" w:rsidRDefault="00D02275" w:rsidP="00C27849">
      <w:pPr>
        <w:pStyle w:val="ListParagraph"/>
        <w:numPr>
          <w:ilvl w:val="3"/>
          <w:numId w:val="1"/>
        </w:numPr>
        <w:spacing w:before="120" w:after="120"/>
        <w:rPr>
          <w:sz w:val="23"/>
          <w:szCs w:val="23"/>
        </w:rPr>
      </w:pPr>
      <w:r w:rsidRPr="00115064">
        <w:rPr>
          <w:sz w:val="23"/>
          <w:szCs w:val="23"/>
        </w:rPr>
        <w:t>stacionārs “Gaiļezers”, Hipokrāta iela 2, Rīga</w:t>
      </w:r>
      <w:r w:rsidR="00C27849" w:rsidRPr="00115064">
        <w:rPr>
          <w:sz w:val="23"/>
          <w:szCs w:val="23"/>
        </w:rPr>
        <w:t>;</w:t>
      </w:r>
    </w:p>
    <w:p w14:paraId="554CD1DD" w14:textId="585BE91E" w:rsidR="00881F85" w:rsidRPr="00115064" w:rsidRDefault="00881F85" w:rsidP="00C27849">
      <w:pPr>
        <w:pStyle w:val="ListParagraph"/>
        <w:numPr>
          <w:ilvl w:val="3"/>
          <w:numId w:val="1"/>
        </w:numPr>
        <w:spacing w:before="120" w:after="120"/>
        <w:rPr>
          <w:sz w:val="23"/>
          <w:szCs w:val="23"/>
        </w:rPr>
      </w:pPr>
      <w:r w:rsidRPr="00115064">
        <w:rPr>
          <w:sz w:val="23"/>
          <w:szCs w:val="23"/>
        </w:rPr>
        <w:t>stacionārs “</w:t>
      </w:r>
      <w:r w:rsidR="002E0676">
        <w:rPr>
          <w:sz w:val="23"/>
          <w:szCs w:val="23"/>
        </w:rPr>
        <w:t>L</w:t>
      </w:r>
      <w:r w:rsidRPr="00115064">
        <w:rPr>
          <w:sz w:val="23"/>
          <w:szCs w:val="23"/>
        </w:rPr>
        <w:t>atvijas Infektoloģijas centrs”, Linezera ielā 3, Rīga;</w:t>
      </w:r>
    </w:p>
    <w:p w14:paraId="2774B259" w14:textId="2F4BDC4A" w:rsidR="00D02275" w:rsidRPr="00115064" w:rsidRDefault="00D02275" w:rsidP="00C27849">
      <w:pPr>
        <w:pStyle w:val="ListParagraph"/>
        <w:numPr>
          <w:ilvl w:val="3"/>
          <w:numId w:val="1"/>
        </w:numPr>
        <w:spacing w:before="120" w:after="120"/>
        <w:rPr>
          <w:sz w:val="23"/>
          <w:szCs w:val="23"/>
        </w:rPr>
      </w:pPr>
      <w:r w:rsidRPr="00115064">
        <w:rPr>
          <w:sz w:val="23"/>
          <w:szCs w:val="23"/>
        </w:rPr>
        <w:t>stacionārs “Latvijas Onkoloģijas centrs”, Hipokrāta iela 4, Rīga</w:t>
      </w:r>
      <w:r w:rsidR="00C27849" w:rsidRPr="00115064">
        <w:rPr>
          <w:sz w:val="23"/>
          <w:szCs w:val="23"/>
        </w:rPr>
        <w:t>;</w:t>
      </w:r>
    </w:p>
    <w:p w14:paraId="05E09A6B" w14:textId="3A004DC6" w:rsidR="00D02275" w:rsidRPr="00115064" w:rsidRDefault="00881F85" w:rsidP="00C27849">
      <w:pPr>
        <w:pStyle w:val="ListParagraph"/>
        <w:numPr>
          <w:ilvl w:val="3"/>
          <w:numId w:val="1"/>
        </w:numPr>
        <w:spacing w:before="120" w:after="120"/>
        <w:rPr>
          <w:sz w:val="23"/>
          <w:szCs w:val="23"/>
        </w:rPr>
      </w:pPr>
      <w:r w:rsidRPr="00115064">
        <w:rPr>
          <w:sz w:val="23"/>
          <w:szCs w:val="23"/>
        </w:rPr>
        <w:t xml:space="preserve">stacionārs “Biķernieki”, </w:t>
      </w:r>
      <w:r w:rsidRPr="00115064">
        <w:rPr>
          <w:spacing w:val="4"/>
          <w:sz w:val="23"/>
          <w:szCs w:val="23"/>
        </w:rPr>
        <w:t>Lielvārdes iela 68, Rīga</w:t>
      </w:r>
      <w:r w:rsidRPr="00115064">
        <w:rPr>
          <w:sz w:val="23"/>
          <w:szCs w:val="23"/>
        </w:rPr>
        <w:t>;</w:t>
      </w:r>
    </w:p>
    <w:p w14:paraId="7F178252" w14:textId="7EF48F6D" w:rsidR="00881F85" w:rsidRPr="00115064" w:rsidRDefault="00881F85" w:rsidP="00C27849">
      <w:pPr>
        <w:pStyle w:val="ListParagraph"/>
        <w:numPr>
          <w:ilvl w:val="3"/>
          <w:numId w:val="1"/>
        </w:numPr>
        <w:spacing w:before="120" w:after="120"/>
        <w:rPr>
          <w:sz w:val="23"/>
          <w:szCs w:val="23"/>
        </w:rPr>
      </w:pPr>
      <w:r w:rsidRPr="00115064">
        <w:rPr>
          <w:sz w:val="23"/>
          <w:szCs w:val="23"/>
        </w:rPr>
        <w:t xml:space="preserve">stacionārs “Tuberkulozes un plaušu slimību centrs”, </w:t>
      </w:r>
      <w:r w:rsidRPr="00115064">
        <w:rPr>
          <w:sz w:val="23"/>
          <w:szCs w:val="23"/>
          <w:lang w:val="x-none"/>
        </w:rPr>
        <w:t>Upeslej</w:t>
      </w:r>
      <w:r w:rsidRPr="00115064">
        <w:rPr>
          <w:sz w:val="23"/>
          <w:szCs w:val="23"/>
        </w:rPr>
        <w:t>a</w:t>
      </w:r>
      <w:r w:rsidRPr="00115064">
        <w:rPr>
          <w:sz w:val="23"/>
          <w:szCs w:val="23"/>
          <w:lang w:val="x-none"/>
        </w:rPr>
        <w:t xml:space="preserve">s, Stopiņu </w:t>
      </w:r>
      <w:r w:rsidR="00FF5CE8" w:rsidRPr="00115064">
        <w:rPr>
          <w:sz w:val="23"/>
          <w:szCs w:val="23"/>
          <w:lang w:val="x-none"/>
        </w:rPr>
        <w:t>pagasts, Ropažu novads</w:t>
      </w:r>
      <w:r w:rsidRPr="00115064">
        <w:rPr>
          <w:sz w:val="23"/>
          <w:szCs w:val="23"/>
        </w:rPr>
        <w:t>.</w:t>
      </w:r>
    </w:p>
    <w:p w14:paraId="0D2354E3" w14:textId="77777777" w:rsidR="00D02275" w:rsidRPr="00115064" w:rsidRDefault="00D02275" w:rsidP="005D03C2">
      <w:pPr>
        <w:tabs>
          <w:tab w:val="num" w:pos="1429"/>
        </w:tabs>
        <w:spacing w:before="120" w:after="120"/>
        <w:ind w:left="1080"/>
        <w:jc w:val="both"/>
        <w:rPr>
          <w:sz w:val="23"/>
          <w:szCs w:val="23"/>
        </w:rPr>
      </w:pPr>
    </w:p>
    <w:p w14:paraId="3019BA81" w14:textId="35C27AF6" w:rsidR="005D03C2" w:rsidRPr="00115064" w:rsidRDefault="00DC503E" w:rsidP="00EB3146">
      <w:pPr>
        <w:pStyle w:val="Heading2"/>
        <w:keepNext w:val="0"/>
        <w:numPr>
          <w:ilvl w:val="1"/>
          <w:numId w:val="1"/>
        </w:numPr>
        <w:tabs>
          <w:tab w:val="clear" w:pos="360"/>
          <w:tab w:val="num" w:pos="567"/>
        </w:tabs>
        <w:spacing w:before="120" w:after="120"/>
        <w:ind w:left="567" w:hanging="567"/>
        <w:rPr>
          <w:sz w:val="23"/>
          <w:szCs w:val="23"/>
        </w:rPr>
      </w:pPr>
      <w:r>
        <w:rPr>
          <w:sz w:val="23"/>
          <w:szCs w:val="23"/>
        </w:rPr>
        <w:t>Iekārtu</w:t>
      </w:r>
      <w:r w:rsidR="005D03C2" w:rsidRPr="00115064">
        <w:rPr>
          <w:sz w:val="23"/>
          <w:szCs w:val="23"/>
        </w:rPr>
        <w:t xml:space="preserve"> apsekošana</w:t>
      </w:r>
    </w:p>
    <w:p w14:paraId="6BA58E1D" w14:textId="3B04D6D5" w:rsidR="005D03C2" w:rsidRPr="00115064" w:rsidRDefault="00DC503E" w:rsidP="00EB3146">
      <w:pPr>
        <w:numPr>
          <w:ilvl w:val="2"/>
          <w:numId w:val="1"/>
        </w:numPr>
        <w:tabs>
          <w:tab w:val="num" w:pos="1145"/>
        </w:tabs>
        <w:spacing w:before="120" w:after="120"/>
        <w:ind w:left="1145"/>
        <w:jc w:val="both"/>
        <w:rPr>
          <w:sz w:val="23"/>
          <w:szCs w:val="23"/>
        </w:rPr>
      </w:pPr>
      <w:bookmarkStart w:id="58" w:name="_Hlk521679742"/>
      <w:r>
        <w:rPr>
          <w:sz w:val="23"/>
          <w:szCs w:val="23"/>
          <w:u w:val="single"/>
        </w:rPr>
        <w:t>Iekārtu</w:t>
      </w:r>
      <w:r w:rsidR="005D03C2" w:rsidRPr="00115064">
        <w:rPr>
          <w:sz w:val="23"/>
          <w:szCs w:val="23"/>
          <w:u w:val="single"/>
        </w:rPr>
        <w:t xml:space="preserve"> apskate pretendentiem </w:t>
      </w:r>
      <w:r w:rsidR="005D03C2" w:rsidRPr="00115064">
        <w:rPr>
          <w:b/>
          <w:sz w:val="23"/>
          <w:szCs w:val="23"/>
          <w:u w:val="single"/>
        </w:rPr>
        <w:t>nav obligāta</w:t>
      </w:r>
      <w:bookmarkEnd w:id="58"/>
      <w:r w:rsidR="005D03C2" w:rsidRPr="00115064">
        <w:rPr>
          <w:sz w:val="23"/>
          <w:szCs w:val="23"/>
        </w:rPr>
        <w:t>.</w:t>
      </w:r>
    </w:p>
    <w:p w14:paraId="3F1D02EF" w14:textId="187669B5" w:rsidR="005D03C2" w:rsidRPr="00115064" w:rsidRDefault="005D03C2" w:rsidP="00EB3146">
      <w:pPr>
        <w:numPr>
          <w:ilvl w:val="2"/>
          <w:numId w:val="1"/>
        </w:numPr>
        <w:tabs>
          <w:tab w:val="num" w:pos="1145"/>
        </w:tabs>
        <w:spacing w:before="120" w:after="120"/>
        <w:ind w:left="1145"/>
        <w:jc w:val="both"/>
        <w:rPr>
          <w:sz w:val="23"/>
          <w:szCs w:val="23"/>
        </w:rPr>
      </w:pPr>
      <w:r w:rsidRPr="00115064">
        <w:rPr>
          <w:sz w:val="23"/>
          <w:szCs w:val="23"/>
        </w:rPr>
        <w:t xml:space="preserve">Ieinteresētā piegādātāja pārstāvjiem jāsazinās ar kontaktpersonu par iespēju veikt </w:t>
      </w:r>
      <w:r w:rsidR="00DC503E">
        <w:rPr>
          <w:sz w:val="23"/>
          <w:szCs w:val="23"/>
        </w:rPr>
        <w:t>iekārtu</w:t>
      </w:r>
      <w:r w:rsidRPr="00115064">
        <w:rPr>
          <w:sz w:val="23"/>
          <w:szCs w:val="23"/>
        </w:rPr>
        <w:t xml:space="preserve"> apskati konkrētā laikā. Kontaktpersona: </w:t>
      </w:r>
      <w:r w:rsidR="00811E6D" w:rsidRPr="00115064">
        <w:rPr>
          <w:bCs/>
          <w:sz w:val="23"/>
          <w:szCs w:val="23"/>
        </w:rPr>
        <w:t>Renārs Sūniņš,</w:t>
      </w:r>
      <w:r w:rsidR="00811E6D" w:rsidRPr="00115064">
        <w:rPr>
          <w:sz w:val="23"/>
          <w:szCs w:val="23"/>
        </w:rPr>
        <w:t xml:space="preserve"> tālr. +371 </w:t>
      </w:r>
      <w:r w:rsidR="00811E6D" w:rsidRPr="00115064">
        <w:rPr>
          <w:bCs/>
          <w:sz w:val="23"/>
          <w:szCs w:val="23"/>
        </w:rPr>
        <w:t>22033026</w:t>
      </w:r>
      <w:r w:rsidR="00811E6D" w:rsidRPr="00115064">
        <w:rPr>
          <w:sz w:val="23"/>
          <w:szCs w:val="23"/>
        </w:rPr>
        <w:t xml:space="preserve">, e- pasts: </w:t>
      </w:r>
      <w:hyperlink r:id="rId19" w:history="1">
        <w:r w:rsidR="00811E6D" w:rsidRPr="00115064">
          <w:rPr>
            <w:rStyle w:val="Hyperlink"/>
            <w:bCs/>
            <w:sz w:val="23"/>
            <w:szCs w:val="23"/>
          </w:rPr>
          <w:t>renars.sunins@aslimnica.lv</w:t>
        </w:r>
      </w:hyperlink>
      <w:r w:rsidRPr="00115064">
        <w:rPr>
          <w:sz w:val="23"/>
          <w:szCs w:val="23"/>
        </w:rPr>
        <w:t>.</w:t>
      </w:r>
    </w:p>
    <w:p w14:paraId="61B2017D" w14:textId="5ADB7895" w:rsidR="005D03C2" w:rsidRPr="00115064" w:rsidRDefault="005D03C2" w:rsidP="00EB3146">
      <w:pPr>
        <w:numPr>
          <w:ilvl w:val="2"/>
          <w:numId w:val="1"/>
        </w:numPr>
        <w:tabs>
          <w:tab w:val="num" w:pos="1145"/>
        </w:tabs>
        <w:spacing w:before="120" w:after="120"/>
        <w:ind w:left="1145"/>
        <w:jc w:val="both"/>
        <w:rPr>
          <w:sz w:val="23"/>
          <w:szCs w:val="23"/>
        </w:rPr>
      </w:pPr>
      <w:r w:rsidRPr="00115064">
        <w:rPr>
          <w:sz w:val="23"/>
          <w:szCs w:val="23"/>
        </w:rPr>
        <w:t xml:space="preserve">Ierodoties uz apskati ieinteresēto piegādātāju pārstāvjiem jābūt rakstveida pilnvarai pārstāvēt ieinteresēto piegādātāju attiecībā uz </w:t>
      </w:r>
      <w:r w:rsidR="00115064">
        <w:rPr>
          <w:sz w:val="23"/>
          <w:szCs w:val="23"/>
        </w:rPr>
        <w:t>iekārtu</w:t>
      </w:r>
      <w:r w:rsidRPr="00115064">
        <w:rPr>
          <w:sz w:val="23"/>
          <w:szCs w:val="23"/>
        </w:rPr>
        <w:t xml:space="preserve"> apskates veikšanu, ja attiecīgais piegādātāja pārstāvis nav piegādātāja likumiskais pārstāvis (piemēram, valdes loceklis, prokūrists).</w:t>
      </w:r>
    </w:p>
    <w:p w14:paraId="14E78A72" w14:textId="3277D4D3" w:rsidR="005D03C2" w:rsidRPr="00115064" w:rsidRDefault="005D03C2" w:rsidP="00EB3146">
      <w:pPr>
        <w:numPr>
          <w:ilvl w:val="2"/>
          <w:numId w:val="1"/>
        </w:numPr>
        <w:tabs>
          <w:tab w:val="num" w:pos="1145"/>
        </w:tabs>
        <w:spacing w:before="120" w:after="120"/>
        <w:ind w:left="1145"/>
        <w:jc w:val="both"/>
        <w:rPr>
          <w:sz w:val="23"/>
          <w:szCs w:val="23"/>
        </w:rPr>
      </w:pPr>
      <w:r w:rsidRPr="00115064">
        <w:rPr>
          <w:sz w:val="23"/>
          <w:szCs w:val="23"/>
        </w:rPr>
        <w:t xml:space="preserve">Ieinteresētā piegādātāja pārstāvjiem </w:t>
      </w:r>
      <w:r w:rsidR="00115064">
        <w:rPr>
          <w:sz w:val="23"/>
          <w:szCs w:val="23"/>
        </w:rPr>
        <w:t>iekārtu</w:t>
      </w:r>
      <w:r w:rsidRPr="00115064">
        <w:rPr>
          <w:sz w:val="23"/>
          <w:szCs w:val="23"/>
        </w:rPr>
        <w:t xml:space="preserve"> apskates laikā </w:t>
      </w:r>
      <w:r w:rsidR="00115064">
        <w:rPr>
          <w:sz w:val="23"/>
          <w:szCs w:val="23"/>
        </w:rPr>
        <w:t>iekārtu</w:t>
      </w:r>
      <w:r w:rsidRPr="00115064">
        <w:rPr>
          <w:sz w:val="23"/>
          <w:szCs w:val="23"/>
        </w:rPr>
        <w:t xml:space="preserve"> novērtēšana un apskate jāveic tā, lai pretendents pilnīgi varētu sagatavot savu piedāvājumu, </w:t>
      </w:r>
      <w:r w:rsidRPr="00115064">
        <w:rPr>
          <w:sz w:val="23"/>
          <w:szCs w:val="23"/>
        </w:rPr>
        <w:lastRenderedPageBreak/>
        <w:t>piedāvājumā ietverot visas potenciāli iespējamās izmaksas līguma izpildei (pakalpojuma izmaksas, transporta izmaksas, pēc nepieciešamības – papildu apstākļu nodrošināšana), atbilstoši iepirkuma dokumentācijai un ievērojot normatīvo aktu prasības.</w:t>
      </w:r>
    </w:p>
    <w:p w14:paraId="72DC2914" w14:textId="1A57E5FE" w:rsidR="000C3F04" w:rsidRPr="00115064" w:rsidRDefault="005D03C2" w:rsidP="00EB3146">
      <w:pPr>
        <w:numPr>
          <w:ilvl w:val="2"/>
          <w:numId w:val="1"/>
        </w:numPr>
        <w:tabs>
          <w:tab w:val="num" w:pos="1145"/>
        </w:tabs>
        <w:spacing w:before="120" w:after="120"/>
        <w:ind w:left="1145"/>
        <w:jc w:val="both"/>
        <w:rPr>
          <w:sz w:val="23"/>
          <w:szCs w:val="23"/>
        </w:rPr>
      </w:pPr>
      <w:r w:rsidRPr="00115064">
        <w:rPr>
          <w:sz w:val="23"/>
          <w:szCs w:val="23"/>
        </w:rPr>
        <w:t xml:space="preserve">Pretendenta pārstāvim apskates laikā jānovērtē </w:t>
      </w:r>
      <w:r w:rsidR="00115064">
        <w:rPr>
          <w:sz w:val="23"/>
          <w:szCs w:val="23"/>
        </w:rPr>
        <w:t>iekārtas</w:t>
      </w:r>
      <w:r w:rsidRPr="00115064">
        <w:rPr>
          <w:sz w:val="23"/>
          <w:szCs w:val="23"/>
        </w:rPr>
        <w:t xml:space="preserve"> tā, lai pretendenta piedāvājumā būtu ietverti visi potenciāli iespējamie darbi un izdevumi pilnā apjomā.</w:t>
      </w:r>
    </w:p>
    <w:p w14:paraId="77604325" w14:textId="77777777" w:rsidR="00E2612F" w:rsidRPr="00115064" w:rsidRDefault="00E2612F" w:rsidP="00E2612F">
      <w:pPr>
        <w:spacing w:before="120" w:after="120"/>
        <w:jc w:val="both"/>
        <w:rPr>
          <w:sz w:val="23"/>
          <w:szCs w:val="23"/>
        </w:rPr>
      </w:pPr>
    </w:p>
    <w:p w14:paraId="42FCD768" w14:textId="77777777" w:rsidR="00F72386" w:rsidRPr="00115064" w:rsidRDefault="00F72386" w:rsidP="00E2612F">
      <w:pPr>
        <w:pStyle w:val="Heading1"/>
        <w:spacing w:before="120" w:after="120"/>
        <w:rPr>
          <w:rFonts w:ascii="Times New Roman" w:hAnsi="Times New Roman"/>
          <w:sz w:val="23"/>
          <w:szCs w:val="23"/>
        </w:rPr>
      </w:pPr>
      <w:bookmarkStart w:id="59" w:name="_Toc509492912"/>
      <w:bookmarkStart w:id="60" w:name="_Toc509502108"/>
      <w:bookmarkStart w:id="61" w:name="_Toc509492913"/>
      <w:bookmarkStart w:id="62" w:name="_Toc509502109"/>
      <w:bookmarkStart w:id="63" w:name="_Toc224029861"/>
      <w:bookmarkStart w:id="64" w:name="_Toc108085049"/>
      <w:bookmarkStart w:id="65" w:name="_Toc79552065"/>
      <w:bookmarkEnd w:id="59"/>
      <w:bookmarkEnd w:id="60"/>
      <w:bookmarkEnd w:id="61"/>
      <w:bookmarkEnd w:id="62"/>
      <w:r w:rsidRPr="00115064">
        <w:rPr>
          <w:rFonts w:ascii="Times New Roman" w:hAnsi="Times New Roman"/>
          <w:sz w:val="23"/>
          <w:szCs w:val="23"/>
        </w:rPr>
        <w:t>Kvalifikācijas prasības un iesniedzamie dokumenti</w:t>
      </w:r>
      <w:bookmarkEnd w:id="63"/>
    </w:p>
    <w:bookmarkEnd w:id="64"/>
    <w:p w14:paraId="78E07915" w14:textId="77777777" w:rsidR="00F72386" w:rsidRPr="00115064" w:rsidRDefault="00F72386" w:rsidP="00F72386">
      <w:pPr>
        <w:pStyle w:val="ListParagraph"/>
        <w:numPr>
          <w:ilvl w:val="1"/>
          <w:numId w:val="1"/>
        </w:numPr>
        <w:tabs>
          <w:tab w:val="clear" w:pos="360"/>
        </w:tabs>
        <w:spacing w:before="120" w:after="120"/>
        <w:ind w:left="1134" w:hanging="567"/>
        <w:rPr>
          <w:rFonts w:eastAsia="Calibri"/>
          <w:sz w:val="23"/>
          <w:szCs w:val="23"/>
        </w:rPr>
      </w:pPr>
      <w:r w:rsidRPr="00115064">
        <w:rPr>
          <w:rFonts w:eastAsia="Calibri"/>
          <w:sz w:val="23"/>
          <w:szCs w:val="23"/>
        </w:rPr>
        <w:t>Pretendentu kvalifikācijas prasības ir obligātas visiem pretendentiem, kuri vēlas iegūt Līguma slēgšanas tiesības.</w:t>
      </w:r>
    </w:p>
    <w:p w14:paraId="569225B2" w14:textId="77777777" w:rsidR="00F72386" w:rsidRPr="00115064" w:rsidRDefault="00F72386" w:rsidP="00F72386">
      <w:pPr>
        <w:pStyle w:val="ListParagraph"/>
        <w:numPr>
          <w:ilvl w:val="1"/>
          <w:numId w:val="1"/>
        </w:numPr>
        <w:tabs>
          <w:tab w:val="clear" w:pos="360"/>
        </w:tabs>
        <w:spacing w:before="120" w:after="120"/>
        <w:ind w:left="1134" w:hanging="567"/>
        <w:rPr>
          <w:sz w:val="23"/>
          <w:szCs w:val="23"/>
        </w:rPr>
      </w:pPr>
      <w:r w:rsidRPr="00115064">
        <w:rPr>
          <w:rFonts w:eastAsia="Calibri"/>
          <w:bCs/>
          <w:sz w:val="23"/>
          <w:szCs w:val="23"/>
        </w:rPr>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5027D942" w14:textId="5736A00A" w:rsidR="00E2612F" w:rsidRPr="00115064" w:rsidRDefault="00F72386" w:rsidP="00E2612F">
      <w:pPr>
        <w:pStyle w:val="ListParagraph"/>
        <w:numPr>
          <w:ilvl w:val="1"/>
          <w:numId w:val="1"/>
        </w:numPr>
        <w:tabs>
          <w:tab w:val="clear" w:pos="360"/>
        </w:tabs>
        <w:spacing w:before="120" w:after="120"/>
        <w:ind w:left="1134" w:hanging="567"/>
        <w:rPr>
          <w:sz w:val="23"/>
          <w:szCs w:val="23"/>
        </w:rPr>
      </w:pPr>
      <w:r w:rsidRPr="00115064">
        <w:rPr>
          <w:sz w:val="23"/>
          <w:szCs w:val="23"/>
          <w:lang w:eastAsia="ru-RU"/>
        </w:rPr>
        <w:t>Pretendentam jāatbilst šādām pretendentu kvalifikācijas prasībām</w:t>
      </w:r>
    </w:p>
    <w:tbl>
      <w:tblPr>
        <w:tblW w:w="9214" w:type="dxa"/>
        <w:tblInd w:w="-5" w:type="dxa"/>
        <w:tblLook w:val="04A0" w:firstRow="1" w:lastRow="0" w:firstColumn="1" w:lastColumn="0" w:noHBand="0" w:noVBand="1"/>
      </w:tblPr>
      <w:tblGrid>
        <w:gridCol w:w="4536"/>
        <w:gridCol w:w="71"/>
        <w:gridCol w:w="4607"/>
      </w:tblGrid>
      <w:tr w:rsidR="00E2612F" w:rsidRPr="00115064" w14:paraId="22051DA2" w14:textId="77777777" w:rsidTr="00A47050">
        <w:tc>
          <w:tcPr>
            <w:tcW w:w="4536" w:type="dxa"/>
            <w:tcBorders>
              <w:top w:val="single" w:sz="4" w:space="0" w:color="000000"/>
              <w:left w:val="single" w:sz="4" w:space="0" w:color="000000"/>
              <w:bottom w:val="single" w:sz="4" w:space="0" w:color="000000"/>
              <w:right w:val="single" w:sz="4" w:space="0" w:color="000000"/>
            </w:tcBorders>
            <w:hideMark/>
          </w:tcPr>
          <w:p w14:paraId="23C6972A" w14:textId="1AEFE068" w:rsidR="00E2612F" w:rsidRPr="00115064" w:rsidRDefault="000678BF">
            <w:pPr>
              <w:spacing w:before="120" w:after="120" w:line="256" w:lineRule="auto"/>
              <w:jc w:val="center"/>
              <w:rPr>
                <w:b/>
                <w:bCs/>
                <w:sz w:val="23"/>
                <w:szCs w:val="23"/>
              </w:rPr>
            </w:pPr>
            <w:r w:rsidRPr="00115064">
              <w:rPr>
                <w:b/>
                <w:bCs/>
                <w:sz w:val="23"/>
                <w:szCs w:val="23"/>
              </w:rPr>
              <w:t>Pretendentu kvalifikācijas (atlases) prasības</w:t>
            </w:r>
            <w:r w:rsidR="00E2612F" w:rsidRPr="00115064">
              <w:rPr>
                <w:b/>
                <w:bCs/>
                <w:sz w:val="23"/>
                <w:szCs w:val="23"/>
              </w:rPr>
              <w:t>:</w:t>
            </w:r>
          </w:p>
        </w:tc>
        <w:tc>
          <w:tcPr>
            <w:tcW w:w="4678" w:type="dxa"/>
            <w:gridSpan w:val="2"/>
            <w:tcBorders>
              <w:top w:val="single" w:sz="4" w:space="0" w:color="000000"/>
              <w:left w:val="single" w:sz="4" w:space="0" w:color="000000"/>
              <w:bottom w:val="single" w:sz="4" w:space="0" w:color="000000"/>
              <w:right w:val="single" w:sz="4" w:space="0" w:color="000000"/>
            </w:tcBorders>
            <w:hideMark/>
          </w:tcPr>
          <w:p w14:paraId="14A1E61A" w14:textId="77777777" w:rsidR="00E2612F" w:rsidRPr="00115064" w:rsidRDefault="00E2612F">
            <w:pPr>
              <w:spacing w:before="120" w:after="120" w:line="256" w:lineRule="auto"/>
              <w:jc w:val="center"/>
              <w:rPr>
                <w:b/>
                <w:bCs/>
                <w:sz w:val="23"/>
                <w:szCs w:val="23"/>
              </w:rPr>
            </w:pPr>
            <w:r w:rsidRPr="00115064">
              <w:rPr>
                <w:b/>
                <w:bCs/>
                <w:sz w:val="23"/>
                <w:szCs w:val="23"/>
              </w:rPr>
              <w:t>Iesniedzamais dokuments:</w:t>
            </w:r>
          </w:p>
        </w:tc>
      </w:tr>
      <w:tr w:rsidR="00E2612F" w:rsidRPr="00115064" w14:paraId="36C9B79D" w14:textId="77777777" w:rsidTr="00E2612F">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23C8512" w14:textId="2FA1DDFA" w:rsidR="00E2612F" w:rsidRPr="00115064" w:rsidRDefault="00E2612F">
            <w:pPr>
              <w:spacing w:before="120" w:after="120" w:line="256" w:lineRule="auto"/>
              <w:rPr>
                <w:b/>
                <w:bCs/>
                <w:sz w:val="23"/>
                <w:szCs w:val="23"/>
              </w:rPr>
            </w:pPr>
            <w:r w:rsidRPr="00115064">
              <w:rPr>
                <w:rStyle w:val="Heading3Char"/>
                <w:sz w:val="23"/>
                <w:szCs w:val="23"/>
              </w:rPr>
              <w:t>Juridiskais statuss</w:t>
            </w:r>
            <w:r w:rsidRPr="00115064">
              <w:rPr>
                <w:b/>
                <w:bCs/>
                <w:sz w:val="23"/>
                <w:szCs w:val="23"/>
              </w:rPr>
              <w:t xml:space="preserve"> un pilnvarojuma apjoms</w:t>
            </w:r>
          </w:p>
        </w:tc>
      </w:tr>
      <w:tr w:rsidR="00E2612F" w:rsidRPr="00115064" w14:paraId="683F062B" w14:textId="77777777" w:rsidTr="00A47050">
        <w:tc>
          <w:tcPr>
            <w:tcW w:w="4536" w:type="dxa"/>
            <w:tcBorders>
              <w:top w:val="single" w:sz="4" w:space="0" w:color="000000"/>
              <w:left w:val="single" w:sz="4" w:space="0" w:color="000000"/>
              <w:bottom w:val="single" w:sz="4" w:space="0" w:color="000000"/>
              <w:right w:val="single" w:sz="4" w:space="0" w:color="000000"/>
            </w:tcBorders>
          </w:tcPr>
          <w:p w14:paraId="7395E516" w14:textId="5727B70E" w:rsidR="00E2612F" w:rsidRPr="00115064" w:rsidRDefault="00E2612F" w:rsidP="00CC309D">
            <w:pPr>
              <w:pStyle w:val="NoSpacing"/>
              <w:spacing w:before="120" w:after="120" w:line="256" w:lineRule="auto"/>
              <w:jc w:val="both"/>
              <w:rPr>
                <w:rFonts w:ascii="Times New Roman" w:hAnsi="Times New Roman"/>
                <w:sz w:val="23"/>
                <w:szCs w:val="23"/>
              </w:rPr>
            </w:pPr>
            <w:r w:rsidRPr="00115064">
              <w:rPr>
                <w:rFonts w:ascii="Times New Roman" w:hAnsi="Times New Roman"/>
                <w:sz w:val="23"/>
                <w:szCs w:val="23"/>
              </w:rPr>
              <w:t>3.</w:t>
            </w:r>
            <w:r w:rsidR="00410289" w:rsidRPr="00115064">
              <w:rPr>
                <w:rFonts w:ascii="Times New Roman" w:hAnsi="Times New Roman"/>
                <w:sz w:val="23"/>
                <w:szCs w:val="23"/>
              </w:rPr>
              <w:t>3</w:t>
            </w:r>
            <w:r w:rsidRPr="00115064">
              <w:rPr>
                <w:rFonts w:ascii="Times New Roman" w:hAnsi="Times New Roman"/>
                <w:sz w:val="23"/>
                <w:szCs w:val="23"/>
              </w:rPr>
              <w:t>.1</w:t>
            </w:r>
            <w:r w:rsidR="00410289" w:rsidRPr="00115064">
              <w:rPr>
                <w:rFonts w:ascii="Times New Roman" w:hAnsi="Times New Roman"/>
                <w:sz w:val="23"/>
                <w:szCs w:val="23"/>
              </w:rPr>
              <w:t>.</w:t>
            </w:r>
            <w:r w:rsidRPr="00115064">
              <w:rPr>
                <w:rFonts w:ascii="Times New Roman" w:hAnsi="Times New Roman"/>
                <w:sz w:val="23"/>
                <w:szCs w:val="23"/>
              </w:rPr>
              <w:t xml:space="preserve"> 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4C91ECD3" w14:textId="77777777" w:rsidR="006A614B" w:rsidRPr="00115064" w:rsidRDefault="006A614B" w:rsidP="00CC309D">
            <w:pPr>
              <w:pStyle w:val="NoSpacing"/>
              <w:spacing w:before="120" w:after="120" w:line="256" w:lineRule="auto"/>
              <w:jc w:val="both"/>
              <w:rPr>
                <w:rFonts w:ascii="Times New Roman" w:hAnsi="Times New Roman"/>
                <w:sz w:val="23"/>
                <w:szCs w:val="23"/>
              </w:rPr>
            </w:pPr>
          </w:p>
          <w:p w14:paraId="6C310842" w14:textId="77777777" w:rsidR="006A614B" w:rsidRPr="00115064" w:rsidRDefault="006A614B" w:rsidP="006A614B">
            <w:pPr>
              <w:widowControl w:val="0"/>
              <w:tabs>
                <w:tab w:val="left" w:pos="34"/>
              </w:tabs>
              <w:spacing w:before="120" w:after="120"/>
              <w:jc w:val="both"/>
              <w:rPr>
                <w:sz w:val="23"/>
                <w:szCs w:val="23"/>
              </w:rPr>
            </w:pPr>
            <w:r w:rsidRPr="00115064">
              <w:rPr>
                <w:sz w:val="23"/>
                <w:szCs w:val="23"/>
              </w:rPr>
              <w:t>Pretendents ir iesniedzis pieteikumu Iepirkumam atbilstoši Iepirkuma nolikuma prasībām.</w:t>
            </w:r>
          </w:p>
          <w:p w14:paraId="7DA98A71" w14:textId="77777777" w:rsidR="006A614B" w:rsidRPr="00115064" w:rsidRDefault="006A614B" w:rsidP="00CC309D">
            <w:pPr>
              <w:pStyle w:val="NoSpacing"/>
              <w:spacing w:before="120" w:after="120" w:line="256" w:lineRule="auto"/>
              <w:jc w:val="both"/>
              <w:rPr>
                <w:rFonts w:ascii="Times New Roman" w:hAnsi="Times New Roman"/>
                <w:sz w:val="23"/>
                <w:szCs w:val="23"/>
              </w:rPr>
            </w:pPr>
          </w:p>
          <w:p w14:paraId="21C77061" w14:textId="77777777" w:rsidR="00E2612F" w:rsidRPr="00115064" w:rsidRDefault="00E2612F" w:rsidP="00D4615F">
            <w:pPr>
              <w:pStyle w:val="BodyText"/>
              <w:tabs>
                <w:tab w:val="left" w:pos="34"/>
              </w:tabs>
              <w:spacing w:before="120" w:line="256" w:lineRule="auto"/>
              <w:jc w:val="both"/>
              <w:rPr>
                <w:rFonts w:ascii="Times New Roman" w:hAnsi="Times New Roman"/>
                <w:b/>
                <w:bCs/>
                <w:sz w:val="23"/>
                <w:szCs w:val="23"/>
              </w:rPr>
            </w:pPr>
          </w:p>
        </w:tc>
        <w:tc>
          <w:tcPr>
            <w:tcW w:w="4678" w:type="dxa"/>
            <w:gridSpan w:val="2"/>
            <w:tcBorders>
              <w:top w:val="single" w:sz="4" w:space="0" w:color="000000"/>
              <w:left w:val="single" w:sz="4" w:space="0" w:color="000000"/>
              <w:bottom w:val="single" w:sz="4" w:space="0" w:color="000000"/>
              <w:right w:val="single" w:sz="4" w:space="0" w:color="000000"/>
            </w:tcBorders>
            <w:hideMark/>
          </w:tcPr>
          <w:p w14:paraId="00C2720D" w14:textId="4EB57F29" w:rsidR="000678BF" w:rsidRPr="00115064" w:rsidRDefault="000678BF" w:rsidP="000678BF">
            <w:pPr>
              <w:spacing w:before="120" w:after="120"/>
              <w:jc w:val="both"/>
              <w:rPr>
                <w:sz w:val="23"/>
                <w:szCs w:val="23"/>
              </w:rPr>
            </w:pPr>
            <w:r w:rsidRPr="00115064">
              <w:rPr>
                <w:sz w:val="23"/>
                <w:szCs w:val="23"/>
              </w:rPr>
              <w:t>Pretendenta parakstīts pieteikums dalībai Atklātā konkursā, kurš sagatavots saskaņā ar Nolikuma pielikumā Nr. 1 pievienoto veidni.</w:t>
            </w:r>
          </w:p>
          <w:p w14:paraId="5C5A82F7" w14:textId="3E9E01BD" w:rsidR="000678BF" w:rsidRPr="00115064" w:rsidRDefault="000678BF" w:rsidP="000678BF">
            <w:pPr>
              <w:spacing w:before="120" w:after="120"/>
              <w:jc w:val="both"/>
              <w:rPr>
                <w:sz w:val="23"/>
                <w:szCs w:val="23"/>
              </w:rPr>
            </w:pPr>
            <w:r w:rsidRPr="00115064">
              <w:rPr>
                <w:sz w:val="23"/>
                <w:szCs w:val="23"/>
              </w:rPr>
              <w:t>Pretendenta apliecinājums par neatkarīgi sagatavotu piedāvājumu saskaņā ar Nolikuma pielikumā Nr. 2 pievienoto veidni.</w:t>
            </w:r>
          </w:p>
          <w:p w14:paraId="370F4297" w14:textId="23DC227C" w:rsidR="000678BF" w:rsidRPr="00115064" w:rsidRDefault="000678BF" w:rsidP="000678BF">
            <w:pPr>
              <w:spacing w:before="120" w:after="120"/>
              <w:jc w:val="both"/>
              <w:rPr>
                <w:sz w:val="23"/>
                <w:szCs w:val="23"/>
              </w:rPr>
            </w:pPr>
            <w:r w:rsidRPr="00115064">
              <w:rPr>
                <w:sz w:val="23"/>
                <w:szCs w:val="23"/>
              </w:rPr>
              <w:t xml:space="preserve">Ja Pretendenta pieteikumu paraksta pilnvarota persona, tad jāpievieno pilnvara vai tā apliecināta kopija. </w:t>
            </w:r>
          </w:p>
          <w:p w14:paraId="1CBAA4A1" w14:textId="77777777" w:rsidR="000678BF" w:rsidRPr="00115064" w:rsidRDefault="000678BF" w:rsidP="000678BF">
            <w:pPr>
              <w:spacing w:before="120" w:after="120"/>
              <w:jc w:val="both"/>
              <w:rPr>
                <w:bCs/>
                <w:sz w:val="23"/>
                <w:szCs w:val="23"/>
                <w:u w:val="single"/>
              </w:rPr>
            </w:pPr>
            <w:r w:rsidRPr="00115064">
              <w:rPr>
                <w:bCs/>
                <w:sz w:val="23"/>
                <w:szCs w:val="23"/>
              </w:rPr>
              <w:t xml:space="preserve">Par Latvijas Republikā reģistrētu uzņēmumu pārstāvēt tiesīgām personām, kas reģistrētas Latvijas Republikas Uzņēmumu reģistrā, Pasūtītājs pārliecināsies Uzņēmumu reģistra mājaslapā </w:t>
            </w:r>
            <w:hyperlink r:id="rId20">
              <w:r w:rsidRPr="00115064">
                <w:rPr>
                  <w:rStyle w:val="Hyperlink"/>
                  <w:bCs/>
                  <w:sz w:val="23"/>
                  <w:szCs w:val="23"/>
                </w:rPr>
                <w:t>www.ur.gov.lv</w:t>
              </w:r>
            </w:hyperlink>
            <w:r w:rsidRPr="00115064">
              <w:rPr>
                <w:bCs/>
                <w:sz w:val="23"/>
                <w:szCs w:val="23"/>
                <w:u w:val="single"/>
              </w:rPr>
              <w:t>.</w:t>
            </w:r>
          </w:p>
          <w:p w14:paraId="5FC373D1" w14:textId="6D8DABA8" w:rsidR="00E2612F" w:rsidRPr="00115064" w:rsidRDefault="000678BF" w:rsidP="000678BF">
            <w:pPr>
              <w:pStyle w:val="NoSpacing"/>
              <w:spacing w:before="120" w:after="120"/>
              <w:jc w:val="both"/>
              <w:rPr>
                <w:rFonts w:ascii="Times New Roman" w:hAnsi="Times New Roman"/>
                <w:bCs/>
                <w:sz w:val="23"/>
                <w:szCs w:val="23"/>
              </w:rPr>
            </w:pPr>
            <w:r w:rsidRPr="00115064">
              <w:rPr>
                <w:rFonts w:ascii="Times New Roman" w:hAnsi="Times New Roman"/>
                <w:bCs/>
                <w:sz w:val="23"/>
                <w:szCs w:val="23"/>
              </w:rPr>
              <w:t>Ārvalsts Pretendentam reģistrācija ir jāapliecina atbilstoši attiecīgās valsts nosacījumiem (piemēram, norādot publiski pieejamu reģistru, kur Pasūtītājs varētu pārliecināties par Pretendenta reģistrācijas faktu).</w:t>
            </w:r>
          </w:p>
        </w:tc>
      </w:tr>
      <w:tr w:rsidR="000C3F04" w:rsidRPr="00115064" w14:paraId="6F50FC66" w14:textId="77777777" w:rsidTr="00C25447">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1D1F92E" w14:textId="77777777" w:rsidR="000C3F04" w:rsidRPr="00115064" w:rsidRDefault="000C3F04" w:rsidP="00C25447">
            <w:pPr>
              <w:pStyle w:val="NoSpacing"/>
              <w:spacing w:before="120" w:after="120" w:line="256" w:lineRule="auto"/>
              <w:jc w:val="both"/>
              <w:rPr>
                <w:rFonts w:ascii="Times New Roman" w:hAnsi="Times New Roman"/>
                <w:b/>
                <w:sz w:val="23"/>
                <w:szCs w:val="23"/>
              </w:rPr>
            </w:pPr>
            <w:r w:rsidRPr="00115064">
              <w:rPr>
                <w:rFonts w:ascii="Times New Roman" w:hAnsi="Times New Roman"/>
                <w:b/>
                <w:sz w:val="23"/>
                <w:szCs w:val="23"/>
              </w:rPr>
              <w:t>Prasības saimnieciskajam un finansiālajam stāvoklim</w:t>
            </w:r>
          </w:p>
        </w:tc>
      </w:tr>
      <w:tr w:rsidR="000C3F04" w:rsidRPr="00115064" w14:paraId="46808DA7" w14:textId="77777777" w:rsidTr="00C25447">
        <w:tc>
          <w:tcPr>
            <w:tcW w:w="4607" w:type="dxa"/>
            <w:gridSpan w:val="2"/>
            <w:tcBorders>
              <w:top w:val="single" w:sz="4" w:space="0" w:color="000000"/>
              <w:left w:val="single" w:sz="4" w:space="0" w:color="000000"/>
              <w:bottom w:val="single" w:sz="4" w:space="0" w:color="000000"/>
              <w:right w:val="single" w:sz="4" w:space="0" w:color="000000"/>
            </w:tcBorders>
          </w:tcPr>
          <w:p w14:paraId="10EFD915" w14:textId="518B471B" w:rsidR="000C3F04" w:rsidRPr="00115064" w:rsidRDefault="000C3F04" w:rsidP="00C25447">
            <w:pPr>
              <w:pStyle w:val="NoSpacing"/>
              <w:spacing w:before="120" w:after="120" w:line="256" w:lineRule="auto"/>
              <w:jc w:val="both"/>
              <w:rPr>
                <w:rFonts w:ascii="Times New Roman" w:hAnsi="Times New Roman"/>
                <w:sz w:val="23"/>
                <w:szCs w:val="23"/>
              </w:rPr>
            </w:pPr>
            <w:r w:rsidRPr="00115064">
              <w:rPr>
                <w:rFonts w:ascii="Times New Roman" w:hAnsi="Times New Roman"/>
                <w:sz w:val="23"/>
                <w:szCs w:val="23"/>
              </w:rPr>
              <w:t xml:space="preserve">3.3.2. Pretendenta gada vidējais finanšu apgrozījums iepriekšējos trīs pārskata gados ir </w:t>
            </w:r>
            <w:r w:rsidRPr="00115064">
              <w:rPr>
                <w:rFonts w:ascii="Times New Roman" w:hAnsi="Times New Roman"/>
                <w:b/>
                <w:bCs/>
                <w:sz w:val="23"/>
                <w:szCs w:val="23"/>
              </w:rPr>
              <w:t>8</w:t>
            </w:r>
            <w:r w:rsidRPr="00115064">
              <w:rPr>
                <w:rFonts w:ascii="Times New Roman" w:hAnsi="Times New Roman"/>
                <w:b/>
                <w:sz w:val="23"/>
                <w:szCs w:val="23"/>
              </w:rPr>
              <w:t xml:space="preserve">0 000,00 EUR (astoņdesmit tūkstoši </w:t>
            </w:r>
            <w:proofErr w:type="spellStart"/>
            <w:r w:rsidRPr="00115064">
              <w:rPr>
                <w:rFonts w:ascii="Times New Roman" w:hAnsi="Times New Roman"/>
                <w:b/>
                <w:i/>
                <w:iCs/>
                <w:sz w:val="23"/>
                <w:szCs w:val="23"/>
              </w:rPr>
              <w:t>euro</w:t>
            </w:r>
            <w:proofErr w:type="spellEnd"/>
            <w:r w:rsidRPr="00115064">
              <w:rPr>
                <w:rFonts w:ascii="Times New Roman" w:hAnsi="Times New Roman"/>
                <w:b/>
                <w:sz w:val="23"/>
                <w:szCs w:val="23"/>
              </w:rPr>
              <w:t>).</w:t>
            </w:r>
          </w:p>
          <w:p w14:paraId="5C67C721" w14:textId="77777777" w:rsidR="000C3F04" w:rsidRPr="00115064" w:rsidRDefault="000C3F04" w:rsidP="00C25447">
            <w:pPr>
              <w:pStyle w:val="NoSpacing"/>
              <w:spacing w:before="120" w:after="120" w:line="256" w:lineRule="auto"/>
              <w:jc w:val="both"/>
              <w:rPr>
                <w:rFonts w:ascii="Times New Roman" w:hAnsi="Times New Roman"/>
                <w:sz w:val="23"/>
                <w:szCs w:val="23"/>
              </w:rPr>
            </w:pPr>
            <w:r w:rsidRPr="00115064">
              <w:rPr>
                <w:rFonts w:ascii="Times New Roman" w:hAnsi="Times New Roman"/>
                <w:sz w:val="23"/>
                <w:szCs w:val="23"/>
              </w:rPr>
              <w:lastRenderedPageBreak/>
              <w:t>Ja Pretendents ir dibināts vēlāk, tad Pretendenta finanšu apgrozījumam jāatbilst iepriekš minētajai prasībai attiecīgi īsākā laika periodā.</w:t>
            </w:r>
          </w:p>
          <w:p w14:paraId="144F284A" w14:textId="77777777" w:rsidR="000C3F04" w:rsidRPr="00115064" w:rsidRDefault="000C3F04" w:rsidP="00C25447">
            <w:pPr>
              <w:pStyle w:val="NoSpacing"/>
              <w:spacing w:before="120" w:after="120" w:line="256" w:lineRule="auto"/>
              <w:jc w:val="both"/>
              <w:rPr>
                <w:rFonts w:ascii="Times New Roman" w:hAnsi="Times New Roman"/>
                <w:sz w:val="23"/>
                <w:szCs w:val="23"/>
              </w:rPr>
            </w:pPr>
            <w:r w:rsidRPr="00115064">
              <w:rPr>
                <w:rFonts w:ascii="Times New Roman" w:hAnsi="Times New Roman"/>
                <w:sz w:val="23"/>
                <w:szCs w:val="23"/>
              </w:rPr>
              <w:t xml:space="preserve">Ja Pretendenta pārskata gads atšķiras no kalendārā gada, tad Pretendents jebkurā gadījumā finanšu apgrozījumu norāda par iepriekšējiem trim pārskata gadiem. </w:t>
            </w:r>
          </w:p>
          <w:p w14:paraId="3BC9568E" w14:textId="77777777" w:rsidR="000C3F04" w:rsidRPr="00115064" w:rsidRDefault="000C3F04" w:rsidP="00C25447">
            <w:pPr>
              <w:pStyle w:val="NoSpacing"/>
              <w:spacing w:before="120" w:after="120" w:line="256" w:lineRule="auto"/>
              <w:jc w:val="both"/>
              <w:rPr>
                <w:rFonts w:ascii="Times New Roman" w:hAnsi="Times New Roman"/>
                <w:b/>
                <w:sz w:val="23"/>
                <w:szCs w:val="23"/>
                <w:highlight w:val="yellow"/>
              </w:rPr>
            </w:pPr>
            <w:r w:rsidRPr="00115064">
              <w:rPr>
                <w:rFonts w:ascii="Times New Roman" w:hAnsi="Times New Roman"/>
                <w:sz w:val="23"/>
                <w:szCs w:val="23"/>
              </w:rPr>
              <w:t>Ja piedāvājumu iesniedz personu apvienība, tad visu personu apvienības dalībnieku apgrozījuma summai jāveido nepieciešamais apgrozījuma apmērs.</w:t>
            </w:r>
          </w:p>
        </w:tc>
        <w:tc>
          <w:tcPr>
            <w:tcW w:w="4607" w:type="dxa"/>
            <w:tcBorders>
              <w:top w:val="single" w:sz="4" w:space="0" w:color="000000"/>
              <w:left w:val="single" w:sz="4" w:space="0" w:color="000000"/>
              <w:bottom w:val="single" w:sz="4" w:space="0" w:color="000000"/>
              <w:right w:val="single" w:sz="4" w:space="0" w:color="000000"/>
            </w:tcBorders>
          </w:tcPr>
          <w:p w14:paraId="360A5DDA" w14:textId="4842BCFD" w:rsidR="000C3F04" w:rsidRPr="00115064" w:rsidRDefault="000C3F04" w:rsidP="00C25447">
            <w:pPr>
              <w:pStyle w:val="NoSpacing"/>
              <w:spacing w:before="120" w:after="120" w:line="256" w:lineRule="auto"/>
              <w:jc w:val="both"/>
              <w:rPr>
                <w:rFonts w:ascii="Times New Roman" w:hAnsi="Times New Roman"/>
                <w:sz w:val="23"/>
                <w:szCs w:val="23"/>
              </w:rPr>
            </w:pPr>
            <w:r w:rsidRPr="00115064">
              <w:rPr>
                <w:rFonts w:ascii="Times New Roman" w:hAnsi="Times New Roman"/>
                <w:sz w:val="23"/>
                <w:szCs w:val="23"/>
              </w:rPr>
              <w:lastRenderedPageBreak/>
              <w:t>Izziņa par Pretendenta finanšu apgrozījumu pēdējos trīs pārskata gados (aizpildīts Nolikuma pielikums Nr. 9).</w:t>
            </w:r>
          </w:p>
          <w:p w14:paraId="46BF4CFC" w14:textId="77777777" w:rsidR="000C3F04" w:rsidRPr="00115064" w:rsidRDefault="000C3F04" w:rsidP="00C25447">
            <w:pPr>
              <w:pStyle w:val="NoSpacing"/>
              <w:spacing w:before="120" w:after="120" w:line="256" w:lineRule="auto"/>
              <w:jc w:val="both"/>
              <w:rPr>
                <w:rFonts w:ascii="Times New Roman" w:hAnsi="Times New Roman"/>
                <w:sz w:val="23"/>
                <w:szCs w:val="23"/>
              </w:rPr>
            </w:pPr>
            <w:r w:rsidRPr="00115064">
              <w:rPr>
                <w:rFonts w:ascii="Times New Roman" w:hAnsi="Times New Roman"/>
                <w:sz w:val="23"/>
                <w:szCs w:val="23"/>
              </w:rPr>
              <w:lastRenderedPageBreak/>
              <w:t xml:space="preserve">Ja pretendents balstās uz citu personu finansiālajām iespējām (neatkarīgi no to savstarpējo attiecību tiesiskā rakstura), pretendents iesniedz visu šo personu apliecinājumu vai vienošanos par sadarbību darbu izpildē, ka viņa rīcībā būs nepieciešami resursi iepirkuma līguma izpildei. </w:t>
            </w:r>
            <w:r w:rsidRPr="00115064">
              <w:rPr>
                <w:rFonts w:ascii="Times New Roman" w:hAnsi="Times New Roman"/>
                <w:bCs/>
                <w:sz w:val="23"/>
                <w:szCs w:val="23"/>
              </w:rPr>
              <w:t>Visas šajā punktā minētās personas ir solidāri atbildīgas par iepirkuma līguma izpildi.</w:t>
            </w:r>
          </w:p>
          <w:p w14:paraId="33F942C1" w14:textId="77777777" w:rsidR="000C3F04" w:rsidRPr="00115064" w:rsidRDefault="000C3F04" w:rsidP="00C25447">
            <w:pPr>
              <w:pStyle w:val="NoSpacing"/>
              <w:spacing w:before="120" w:after="120" w:line="256" w:lineRule="auto"/>
              <w:jc w:val="both"/>
              <w:rPr>
                <w:rFonts w:ascii="Times New Roman" w:hAnsi="Times New Roman"/>
                <w:sz w:val="23"/>
                <w:szCs w:val="23"/>
              </w:rPr>
            </w:pPr>
            <w:r w:rsidRPr="00115064">
              <w:rPr>
                <w:rFonts w:ascii="Times New Roman" w:hAnsi="Times New Roman"/>
                <w:sz w:val="23"/>
                <w:szCs w:val="23"/>
              </w:rPr>
              <w:t>Pretendents, kas savu darbību uzsācis vēlāk un kuram līdz ar to nav veidojies apgrozījums iepriekšējos trīs pārskata gados, apgrozījumu norāda par savu darbības periodu, iesniedzot šādus dokumentus:</w:t>
            </w:r>
          </w:p>
          <w:p w14:paraId="7C82AC78" w14:textId="77777777" w:rsidR="000C3F04" w:rsidRPr="00115064" w:rsidRDefault="000C3F04" w:rsidP="00C25447">
            <w:pPr>
              <w:pStyle w:val="NoSpacing"/>
              <w:spacing w:before="120" w:after="120" w:line="256" w:lineRule="auto"/>
              <w:jc w:val="both"/>
              <w:rPr>
                <w:rFonts w:ascii="Times New Roman" w:hAnsi="Times New Roman"/>
                <w:sz w:val="23"/>
                <w:szCs w:val="23"/>
              </w:rPr>
            </w:pPr>
            <w:r w:rsidRPr="00115064">
              <w:rPr>
                <w:rFonts w:ascii="Times New Roman" w:hAnsi="Times New Roman"/>
                <w:sz w:val="23"/>
                <w:szCs w:val="23"/>
              </w:rPr>
              <w:t xml:space="preserve">1) Valsts ieņēmumu dienestā vai attiecīgajā ārvalsts iestādē iesniegto finanšu pārskatu bilanci; </w:t>
            </w:r>
          </w:p>
          <w:p w14:paraId="3C1F66F0" w14:textId="77777777" w:rsidR="000C3F04" w:rsidRPr="00115064" w:rsidRDefault="000C3F04" w:rsidP="00C25447">
            <w:pPr>
              <w:pStyle w:val="NoSpacing"/>
              <w:spacing w:before="120" w:after="120" w:line="256" w:lineRule="auto"/>
              <w:jc w:val="both"/>
              <w:rPr>
                <w:rFonts w:ascii="Times New Roman" w:hAnsi="Times New Roman"/>
                <w:sz w:val="23"/>
                <w:szCs w:val="23"/>
              </w:rPr>
            </w:pPr>
            <w:r w:rsidRPr="00115064">
              <w:rPr>
                <w:rFonts w:ascii="Times New Roman" w:hAnsi="Times New Roman"/>
                <w:sz w:val="23"/>
                <w:szCs w:val="23"/>
              </w:rPr>
              <w:t>vai</w:t>
            </w:r>
          </w:p>
          <w:p w14:paraId="1BBCDC08" w14:textId="77777777" w:rsidR="000C3F04" w:rsidRPr="00115064" w:rsidRDefault="000C3F04" w:rsidP="00C25447">
            <w:pPr>
              <w:pStyle w:val="NoSpacing"/>
              <w:spacing w:before="120" w:after="120" w:line="256" w:lineRule="auto"/>
              <w:jc w:val="both"/>
              <w:rPr>
                <w:rFonts w:ascii="Times New Roman" w:hAnsi="Times New Roman"/>
                <w:sz w:val="23"/>
                <w:szCs w:val="23"/>
              </w:rPr>
            </w:pPr>
            <w:r w:rsidRPr="00115064">
              <w:rPr>
                <w:rFonts w:ascii="Times New Roman" w:hAnsi="Times New Roman"/>
                <w:sz w:val="23"/>
                <w:szCs w:val="23"/>
              </w:rPr>
              <w:t xml:space="preserve">2) Valsts ieņēmumu dienestā vai attiecīgajā ārvalsts iestādē iesniegto finanšu pārskatu peļņas vai zaudējumu aprēķinu; </w:t>
            </w:r>
          </w:p>
          <w:p w14:paraId="3751E664" w14:textId="77777777" w:rsidR="000C3F04" w:rsidRPr="00115064" w:rsidRDefault="000C3F04" w:rsidP="00C25447">
            <w:pPr>
              <w:pStyle w:val="NoSpacing"/>
              <w:spacing w:before="120" w:after="120" w:line="256" w:lineRule="auto"/>
              <w:jc w:val="both"/>
              <w:rPr>
                <w:rFonts w:ascii="Times New Roman" w:hAnsi="Times New Roman"/>
                <w:sz w:val="23"/>
                <w:szCs w:val="23"/>
              </w:rPr>
            </w:pPr>
            <w:r w:rsidRPr="00115064">
              <w:rPr>
                <w:rFonts w:ascii="Times New Roman" w:hAnsi="Times New Roman"/>
                <w:sz w:val="23"/>
                <w:szCs w:val="23"/>
              </w:rPr>
              <w:t>vai</w:t>
            </w:r>
          </w:p>
          <w:p w14:paraId="5C0048BE" w14:textId="77777777" w:rsidR="000C3F04" w:rsidRPr="00115064" w:rsidRDefault="000C3F04" w:rsidP="00C25447">
            <w:pPr>
              <w:pStyle w:val="NoSpacing"/>
              <w:spacing w:before="120" w:after="120" w:line="256" w:lineRule="auto"/>
              <w:jc w:val="both"/>
              <w:rPr>
                <w:rFonts w:ascii="Times New Roman" w:hAnsi="Times New Roman"/>
                <w:sz w:val="23"/>
                <w:szCs w:val="23"/>
              </w:rPr>
            </w:pPr>
            <w:r w:rsidRPr="00115064">
              <w:rPr>
                <w:rFonts w:ascii="Times New Roman" w:hAnsi="Times New Roman"/>
                <w:sz w:val="23"/>
                <w:szCs w:val="23"/>
              </w:rPr>
              <w:t>3) operatīvos finanšu datus.</w:t>
            </w:r>
          </w:p>
          <w:p w14:paraId="11F386A1" w14:textId="77777777" w:rsidR="000C3F04" w:rsidRPr="00115064" w:rsidRDefault="000C3F04" w:rsidP="00C25447">
            <w:pPr>
              <w:pStyle w:val="NoSpacing"/>
              <w:spacing w:before="120" w:after="120" w:line="256" w:lineRule="auto"/>
              <w:jc w:val="both"/>
              <w:rPr>
                <w:rFonts w:ascii="Times New Roman" w:hAnsi="Times New Roman"/>
                <w:b/>
                <w:sz w:val="23"/>
                <w:szCs w:val="23"/>
              </w:rPr>
            </w:pPr>
            <w:r w:rsidRPr="00115064">
              <w:rPr>
                <w:rFonts w:ascii="Times New Roman" w:hAnsi="Times New Roman"/>
                <w:sz w:val="23"/>
                <w:szCs w:val="23"/>
              </w:rPr>
              <w:t>*finanšu pārskata bilancē; finanšu pārskatu peļņas vai zaudējumu aprēķinā esošo informāciju var apliecināt arī ar alternatīviem dokumentiem.</w:t>
            </w:r>
          </w:p>
        </w:tc>
      </w:tr>
      <w:tr w:rsidR="00E2612F" w:rsidRPr="00115064" w14:paraId="678809D4" w14:textId="77777777" w:rsidTr="00E2612F">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4BD26D9" w14:textId="6FCD9277" w:rsidR="00E2612F" w:rsidRPr="00115064" w:rsidRDefault="00E2612F">
            <w:pPr>
              <w:pStyle w:val="NoSpacing"/>
              <w:spacing w:before="120" w:after="120" w:line="256" w:lineRule="auto"/>
              <w:jc w:val="both"/>
              <w:rPr>
                <w:rFonts w:ascii="Times New Roman" w:hAnsi="Times New Roman"/>
                <w:b/>
                <w:sz w:val="23"/>
                <w:szCs w:val="23"/>
              </w:rPr>
            </w:pPr>
            <w:r w:rsidRPr="00115064">
              <w:rPr>
                <w:rFonts w:ascii="Times New Roman" w:hAnsi="Times New Roman"/>
                <w:b/>
                <w:sz w:val="23"/>
                <w:szCs w:val="23"/>
              </w:rPr>
              <w:lastRenderedPageBreak/>
              <w:t>Tehniskās un profesionālās spējas</w:t>
            </w:r>
          </w:p>
        </w:tc>
      </w:tr>
      <w:tr w:rsidR="00E2612F" w:rsidRPr="00115064" w14:paraId="0BBC52B8" w14:textId="77777777" w:rsidTr="00EB3146">
        <w:tc>
          <w:tcPr>
            <w:tcW w:w="4536" w:type="dxa"/>
            <w:tcBorders>
              <w:top w:val="single" w:sz="4" w:space="0" w:color="000000"/>
              <w:left w:val="single" w:sz="4" w:space="0" w:color="000000"/>
              <w:bottom w:val="single" w:sz="4" w:space="0" w:color="000000"/>
              <w:right w:val="single" w:sz="4" w:space="0" w:color="auto"/>
            </w:tcBorders>
            <w:hideMark/>
          </w:tcPr>
          <w:p w14:paraId="67C027DC" w14:textId="4310DCC3" w:rsidR="00B95723" w:rsidRPr="00115064" w:rsidRDefault="000678BF" w:rsidP="000678BF">
            <w:pPr>
              <w:pStyle w:val="NoSpacing"/>
              <w:spacing w:before="120" w:after="120"/>
              <w:jc w:val="both"/>
              <w:rPr>
                <w:rFonts w:ascii="Times New Roman" w:hAnsi="Times New Roman"/>
                <w:sz w:val="23"/>
                <w:szCs w:val="23"/>
                <w:lang w:eastAsia="lv-LV"/>
              </w:rPr>
            </w:pPr>
            <w:bookmarkStart w:id="66" w:name="_Hlk190692591"/>
            <w:r w:rsidRPr="00115064">
              <w:rPr>
                <w:rFonts w:ascii="Times New Roman" w:hAnsi="Times New Roman"/>
                <w:sz w:val="23"/>
                <w:szCs w:val="23"/>
              </w:rPr>
              <w:t>3.3.</w:t>
            </w:r>
            <w:bookmarkStart w:id="67" w:name="_Hlk132885319"/>
            <w:r w:rsidRPr="00115064">
              <w:rPr>
                <w:rFonts w:ascii="Times New Roman" w:hAnsi="Times New Roman"/>
                <w:sz w:val="23"/>
                <w:szCs w:val="23"/>
              </w:rPr>
              <w:t xml:space="preserve">3. </w:t>
            </w:r>
            <w:bookmarkEnd w:id="67"/>
            <w:r w:rsidRPr="00115064">
              <w:rPr>
                <w:rFonts w:ascii="Times New Roman" w:hAnsi="Times New Roman"/>
                <w:sz w:val="23"/>
                <w:szCs w:val="23"/>
              </w:rPr>
              <w:t>Pretendentam iepriekšējo trīs gadu laikā (t.i. 2023.gadā, 2024.gadā, 2025.gadā, kā arī 202</w:t>
            </w:r>
            <w:r w:rsidR="00444EE3" w:rsidRPr="00115064">
              <w:rPr>
                <w:rFonts w:ascii="Times New Roman" w:hAnsi="Times New Roman"/>
                <w:sz w:val="23"/>
                <w:szCs w:val="23"/>
              </w:rPr>
              <w:t>6</w:t>
            </w:r>
            <w:r w:rsidRPr="00115064">
              <w:rPr>
                <w:rFonts w:ascii="Times New Roman" w:hAnsi="Times New Roman"/>
                <w:sz w:val="23"/>
                <w:szCs w:val="23"/>
              </w:rPr>
              <w:t xml:space="preserve">.gadā līdz piedāvājuma iesniegšanas brīdim) ir pieredze </w:t>
            </w:r>
            <w:r w:rsidRPr="00115064">
              <w:rPr>
                <w:rFonts w:ascii="Times New Roman" w:eastAsia="Calibri" w:hAnsi="Times New Roman"/>
                <w:b/>
                <w:bCs/>
                <w:sz w:val="23"/>
                <w:szCs w:val="23"/>
              </w:rPr>
              <w:t xml:space="preserve">vismaz viena </w:t>
            </w:r>
            <w:proofErr w:type="spellStart"/>
            <w:r w:rsidR="00B95723" w:rsidRPr="00115064">
              <w:rPr>
                <w:rFonts w:ascii="Times New Roman" w:eastAsia="Calibri" w:hAnsi="Times New Roman"/>
                <w:b/>
                <w:bCs/>
                <w:sz w:val="23"/>
                <w:szCs w:val="23"/>
              </w:rPr>
              <w:t>dīzeļ</w:t>
            </w:r>
            <w:r w:rsidR="002019AD" w:rsidRPr="00115064">
              <w:rPr>
                <w:rFonts w:ascii="Times New Roman" w:hAnsi="Times New Roman"/>
                <w:b/>
                <w:sz w:val="23"/>
                <w:szCs w:val="23"/>
              </w:rPr>
              <w:t>ģeneratoru</w:t>
            </w:r>
            <w:proofErr w:type="spellEnd"/>
            <w:r w:rsidRPr="00115064">
              <w:rPr>
                <w:rFonts w:ascii="Times New Roman" w:hAnsi="Times New Roman"/>
                <w:b/>
                <w:sz w:val="23"/>
                <w:szCs w:val="23"/>
              </w:rPr>
              <w:t xml:space="preserve"> apkopes un remonta līguma</w:t>
            </w:r>
            <w:r w:rsidRPr="00115064">
              <w:rPr>
                <w:rFonts w:ascii="Times New Roman" w:hAnsi="Times New Roman"/>
                <w:sz w:val="23"/>
                <w:szCs w:val="23"/>
                <w:lang w:eastAsia="lv-LV"/>
              </w:rPr>
              <w:t xml:space="preserve"> izpildē</w:t>
            </w:r>
            <w:r w:rsidR="00B95723" w:rsidRPr="00115064">
              <w:rPr>
                <w:rFonts w:ascii="Times New Roman" w:hAnsi="Times New Roman"/>
                <w:sz w:val="23"/>
                <w:szCs w:val="23"/>
                <w:lang w:eastAsia="lv-LV"/>
              </w:rPr>
              <w:t>, kura ietvaros:</w:t>
            </w:r>
          </w:p>
          <w:p w14:paraId="3B91AF93" w14:textId="5096962B" w:rsidR="00B95723" w:rsidRPr="00115064" w:rsidRDefault="00B95723" w:rsidP="00437DF5">
            <w:pPr>
              <w:pStyle w:val="NoSpacing"/>
              <w:numPr>
                <w:ilvl w:val="0"/>
                <w:numId w:val="12"/>
              </w:numPr>
              <w:spacing w:before="120" w:after="120"/>
              <w:ind w:left="459"/>
              <w:jc w:val="both"/>
              <w:rPr>
                <w:rFonts w:ascii="Times New Roman" w:hAnsi="Times New Roman"/>
                <w:sz w:val="23"/>
                <w:szCs w:val="23"/>
              </w:rPr>
            </w:pPr>
            <w:r w:rsidRPr="00115064">
              <w:rPr>
                <w:rFonts w:ascii="Times New Roman" w:hAnsi="Times New Roman"/>
                <w:sz w:val="23"/>
                <w:szCs w:val="23"/>
              </w:rPr>
              <w:t xml:space="preserve">apkalpoti vismaz 3 (trīs) </w:t>
            </w:r>
            <w:proofErr w:type="spellStart"/>
            <w:r w:rsidRPr="00115064">
              <w:rPr>
                <w:rFonts w:ascii="Times New Roman" w:hAnsi="Times New Roman"/>
                <w:sz w:val="23"/>
                <w:szCs w:val="23"/>
              </w:rPr>
              <w:t>dīzeļģeneratori</w:t>
            </w:r>
            <w:proofErr w:type="spellEnd"/>
            <w:r w:rsidRPr="00115064">
              <w:rPr>
                <w:rFonts w:ascii="Times New Roman" w:hAnsi="Times New Roman"/>
                <w:sz w:val="23"/>
                <w:szCs w:val="23"/>
              </w:rPr>
              <w:t xml:space="preserve">, no kuriem vismaz vienam ir jauda 1000 </w:t>
            </w:r>
            <w:proofErr w:type="spellStart"/>
            <w:r w:rsidRPr="00115064">
              <w:rPr>
                <w:rFonts w:ascii="Times New Roman" w:hAnsi="Times New Roman"/>
                <w:sz w:val="23"/>
                <w:szCs w:val="23"/>
              </w:rPr>
              <w:t>kVA</w:t>
            </w:r>
            <w:proofErr w:type="spellEnd"/>
            <w:r w:rsidR="004A18C1" w:rsidRPr="00115064">
              <w:rPr>
                <w:rFonts w:ascii="Times New Roman" w:hAnsi="Times New Roman"/>
                <w:sz w:val="23"/>
                <w:szCs w:val="23"/>
              </w:rPr>
              <w:t>;</w:t>
            </w:r>
          </w:p>
          <w:p w14:paraId="506EEE65" w14:textId="77777777" w:rsidR="00B95723" w:rsidRPr="00115064" w:rsidRDefault="00B95723" w:rsidP="00437DF5">
            <w:pPr>
              <w:pStyle w:val="NoSpacing"/>
              <w:numPr>
                <w:ilvl w:val="0"/>
                <w:numId w:val="12"/>
              </w:numPr>
              <w:spacing w:before="120" w:after="120"/>
              <w:ind w:left="459"/>
              <w:jc w:val="both"/>
              <w:rPr>
                <w:rFonts w:ascii="Times New Roman" w:hAnsi="Times New Roman"/>
                <w:sz w:val="23"/>
                <w:szCs w:val="23"/>
              </w:rPr>
            </w:pPr>
            <w:r w:rsidRPr="00115064">
              <w:rPr>
                <w:rFonts w:ascii="Times New Roman" w:hAnsi="Times New Roman"/>
                <w:sz w:val="23"/>
                <w:szCs w:val="23"/>
              </w:rPr>
              <w:t xml:space="preserve">pakalpojuma sniegšanas laiks līguma ietvaros: </w:t>
            </w:r>
            <w:r w:rsidRPr="00115064">
              <w:rPr>
                <w:rFonts w:ascii="Times New Roman" w:hAnsi="Times New Roman"/>
                <w:b/>
                <w:bCs/>
                <w:sz w:val="23"/>
                <w:szCs w:val="23"/>
              </w:rPr>
              <w:t>vismaz 12 (divpadsmit)</w:t>
            </w:r>
            <w:r w:rsidRPr="00115064">
              <w:rPr>
                <w:rFonts w:ascii="Times New Roman" w:hAnsi="Times New Roman"/>
                <w:sz w:val="23"/>
                <w:szCs w:val="23"/>
              </w:rPr>
              <w:t xml:space="preserve"> mēneši.</w:t>
            </w:r>
          </w:p>
          <w:p w14:paraId="35DFFB18" w14:textId="4ABC7920" w:rsidR="00B95723" w:rsidRPr="00115064" w:rsidRDefault="00B95723" w:rsidP="00B95723">
            <w:pPr>
              <w:pStyle w:val="NoSpacing"/>
              <w:spacing w:before="120" w:after="120"/>
              <w:jc w:val="both"/>
              <w:rPr>
                <w:rFonts w:ascii="Times New Roman" w:hAnsi="Times New Roman"/>
                <w:sz w:val="23"/>
                <w:szCs w:val="23"/>
              </w:rPr>
            </w:pPr>
            <w:r w:rsidRPr="00115064">
              <w:rPr>
                <w:rFonts w:ascii="Times New Roman" w:hAnsi="Times New Roman"/>
                <w:sz w:val="23"/>
                <w:szCs w:val="23"/>
              </w:rPr>
              <w:t>Pretendenti, kas dibināti vēlāk, uzrāda atbilstošo pieredzi par nostrādāto laiku.</w:t>
            </w:r>
          </w:p>
          <w:p w14:paraId="2F942BCC" w14:textId="0F1F33EA" w:rsidR="00846A01" w:rsidRPr="00115064" w:rsidRDefault="00846A01" w:rsidP="00CC309D">
            <w:pPr>
              <w:pStyle w:val="Nodala111"/>
              <w:numPr>
                <w:ilvl w:val="0"/>
                <w:numId w:val="0"/>
              </w:numPr>
              <w:spacing w:before="120" w:after="120"/>
              <w:ind w:left="1"/>
              <w:rPr>
                <w:sz w:val="23"/>
                <w:szCs w:val="23"/>
              </w:rPr>
            </w:pPr>
          </w:p>
        </w:tc>
        <w:tc>
          <w:tcPr>
            <w:tcW w:w="4678" w:type="dxa"/>
            <w:gridSpan w:val="2"/>
            <w:tcBorders>
              <w:top w:val="nil"/>
              <w:left w:val="single" w:sz="4" w:space="0" w:color="auto"/>
              <w:bottom w:val="single" w:sz="4" w:space="0" w:color="000000"/>
              <w:right w:val="single" w:sz="4" w:space="0" w:color="000000"/>
            </w:tcBorders>
            <w:hideMark/>
          </w:tcPr>
          <w:p w14:paraId="46AF0402" w14:textId="77777777" w:rsidR="000678BF" w:rsidRPr="00115064" w:rsidRDefault="000678BF" w:rsidP="000678BF">
            <w:pPr>
              <w:pStyle w:val="NoSpacing"/>
              <w:spacing w:before="120" w:after="120"/>
              <w:jc w:val="both"/>
              <w:rPr>
                <w:rFonts w:ascii="Times New Roman" w:hAnsi="Times New Roman"/>
                <w:sz w:val="23"/>
                <w:szCs w:val="23"/>
              </w:rPr>
            </w:pPr>
            <w:r w:rsidRPr="00115064">
              <w:rPr>
                <w:rFonts w:ascii="Times New Roman" w:hAnsi="Times New Roman"/>
                <w:sz w:val="23"/>
                <w:szCs w:val="23"/>
              </w:rPr>
              <w:t>Pretendents iesniedz informāciju par iepriekšējo pieredzi (nolikuma pielikums Nr. 6), klāt pievienojot:</w:t>
            </w:r>
          </w:p>
          <w:p w14:paraId="43398F8D" w14:textId="79BBAD94" w:rsidR="000678BF" w:rsidRPr="00115064" w:rsidRDefault="000678BF" w:rsidP="00437DF5">
            <w:pPr>
              <w:pStyle w:val="ListParagraph"/>
              <w:numPr>
                <w:ilvl w:val="0"/>
                <w:numId w:val="10"/>
              </w:numPr>
              <w:spacing w:before="120" w:after="120"/>
              <w:rPr>
                <w:bCs/>
                <w:sz w:val="23"/>
                <w:szCs w:val="23"/>
                <w:lang w:eastAsia="ru-RU"/>
              </w:rPr>
            </w:pPr>
            <w:r w:rsidRPr="00115064">
              <w:rPr>
                <w:bCs/>
                <w:sz w:val="23"/>
                <w:szCs w:val="23"/>
                <w:lang w:eastAsia="ru-RU"/>
              </w:rPr>
              <w:t xml:space="preserve">pieredzi apliecinošo dokumentus (piemēram, </w:t>
            </w:r>
            <w:r w:rsidRPr="00115064">
              <w:rPr>
                <w:sz w:val="23"/>
                <w:szCs w:val="23"/>
              </w:rPr>
              <w:t xml:space="preserve">pasūtītāja atsauksmi, rekomendāciju vai citu dokumentāciju </w:t>
            </w:r>
            <w:r w:rsidRPr="00115064">
              <w:rPr>
                <w:bCs/>
                <w:i/>
                <w:iCs/>
                <w:sz w:val="23"/>
                <w:szCs w:val="23"/>
                <w:lang w:eastAsia="ru-RU"/>
              </w:rPr>
              <w:t xml:space="preserve">(iesniegtajiem dokumentiem ir jāsatur informācija par </w:t>
            </w:r>
            <w:r w:rsidR="00C27849" w:rsidRPr="00115064">
              <w:rPr>
                <w:bCs/>
                <w:i/>
                <w:iCs/>
                <w:sz w:val="23"/>
                <w:szCs w:val="23"/>
                <w:lang w:eastAsia="ru-RU"/>
              </w:rPr>
              <w:t>Atklāta konkursa</w:t>
            </w:r>
            <w:r w:rsidRPr="00115064">
              <w:rPr>
                <w:bCs/>
                <w:i/>
                <w:iCs/>
                <w:sz w:val="23"/>
                <w:szCs w:val="23"/>
                <w:lang w:eastAsia="ru-RU"/>
              </w:rPr>
              <w:t xml:space="preserve"> nolikumā izvirzītajām pieredzes prasībām, t.</w:t>
            </w:r>
            <w:r w:rsidR="00C27849" w:rsidRPr="00115064">
              <w:rPr>
                <w:bCs/>
                <w:i/>
                <w:iCs/>
                <w:sz w:val="23"/>
                <w:szCs w:val="23"/>
                <w:lang w:eastAsia="ru-RU"/>
              </w:rPr>
              <w:t xml:space="preserve"> </w:t>
            </w:r>
            <w:r w:rsidRPr="00115064">
              <w:rPr>
                <w:bCs/>
                <w:i/>
                <w:iCs/>
                <w:sz w:val="23"/>
                <w:szCs w:val="23"/>
                <w:lang w:eastAsia="ru-RU"/>
              </w:rPr>
              <w:t>sk.</w:t>
            </w:r>
            <w:r w:rsidR="00B95723" w:rsidRPr="00115064">
              <w:rPr>
                <w:bCs/>
                <w:i/>
                <w:iCs/>
                <w:sz w:val="23"/>
                <w:szCs w:val="23"/>
                <w:lang w:eastAsia="ru-RU"/>
              </w:rPr>
              <w:t xml:space="preserve"> apkalpoto </w:t>
            </w:r>
            <w:proofErr w:type="spellStart"/>
            <w:r w:rsidR="00B95723" w:rsidRPr="00115064">
              <w:rPr>
                <w:i/>
                <w:iCs/>
                <w:sz w:val="23"/>
                <w:szCs w:val="23"/>
              </w:rPr>
              <w:t>dīzeļģeneratoru</w:t>
            </w:r>
            <w:proofErr w:type="spellEnd"/>
            <w:r w:rsidR="00B95723" w:rsidRPr="00115064">
              <w:rPr>
                <w:i/>
                <w:iCs/>
                <w:sz w:val="23"/>
                <w:szCs w:val="23"/>
              </w:rPr>
              <w:t xml:space="preserve"> skaitu, jaudu</w:t>
            </w:r>
            <w:r w:rsidR="0095710F" w:rsidRPr="00115064">
              <w:rPr>
                <w:i/>
                <w:iCs/>
                <w:sz w:val="23"/>
                <w:szCs w:val="23"/>
              </w:rPr>
              <w:t xml:space="preserve"> un</w:t>
            </w:r>
            <w:r w:rsidRPr="00115064">
              <w:rPr>
                <w:bCs/>
                <w:i/>
                <w:iCs/>
                <w:sz w:val="23"/>
                <w:szCs w:val="23"/>
                <w:lang w:eastAsia="ru-RU"/>
              </w:rPr>
              <w:t xml:space="preserve"> </w:t>
            </w:r>
            <w:r w:rsidRPr="00115064">
              <w:rPr>
                <w:i/>
                <w:iCs/>
                <w:sz w:val="23"/>
                <w:szCs w:val="23"/>
              </w:rPr>
              <w:t xml:space="preserve">par </w:t>
            </w:r>
            <w:r w:rsidR="00B95723" w:rsidRPr="00115064">
              <w:rPr>
                <w:i/>
                <w:iCs/>
                <w:sz w:val="23"/>
                <w:szCs w:val="23"/>
              </w:rPr>
              <w:t>pakalpojuma sniegšanas laik</w:t>
            </w:r>
            <w:r w:rsidRPr="00115064">
              <w:rPr>
                <w:i/>
                <w:iCs/>
                <w:sz w:val="23"/>
                <w:szCs w:val="23"/>
              </w:rPr>
              <w:t>u</w:t>
            </w:r>
            <w:r w:rsidRPr="00115064">
              <w:rPr>
                <w:bCs/>
                <w:sz w:val="23"/>
                <w:szCs w:val="23"/>
                <w:lang w:eastAsia="ru-RU"/>
              </w:rPr>
              <w:t>), kuros nepārprotami ietverta informācija par atbilstību nolikuma 3.3.3. punkta prasībām.</w:t>
            </w:r>
          </w:p>
          <w:p w14:paraId="1244F15D" w14:textId="77777777" w:rsidR="000678BF" w:rsidRPr="00115064" w:rsidRDefault="000678BF" w:rsidP="000678BF">
            <w:pPr>
              <w:spacing w:before="120" w:after="120"/>
              <w:jc w:val="both"/>
              <w:rPr>
                <w:bCs/>
                <w:sz w:val="23"/>
                <w:szCs w:val="23"/>
                <w:lang w:eastAsia="ru-RU"/>
              </w:rPr>
            </w:pPr>
            <w:r w:rsidRPr="00115064">
              <w:rPr>
                <w:bCs/>
                <w:sz w:val="23"/>
                <w:szCs w:val="23"/>
                <w:lang w:eastAsia="ru-RU"/>
              </w:rPr>
              <w:t>Lai pārliecinātos par pretendenta atbilstību, Pasūtītājam ir tiesības:</w:t>
            </w:r>
          </w:p>
          <w:p w14:paraId="6EC29557" w14:textId="77777777" w:rsidR="007001C1" w:rsidRPr="00115064" w:rsidRDefault="000678BF" w:rsidP="00437DF5">
            <w:pPr>
              <w:pStyle w:val="ListParagraph"/>
              <w:numPr>
                <w:ilvl w:val="0"/>
                <w:numId w:val="10"/>
              </w:numPr>
              <w:spacing w:before="120" w:after="120"/>
              <w:rPr>
                <w:bCs/>
                <w:sz w:val="23"/>
                <w:szCs w:val="23"/>
                <w:lang w:eastAsia="ru-RU"/>
              </w:rPr>
            </w:pPr>
            <w:r w:rsidRPr="00115064">
              <w:rPr>
                <w:bCs/>
                <w:sz w:val="23"/>
                <w:szCs w:val="23"/>
                <w:lang w:eastAsia="ru-RU"/>
              </w:rPr>
              <w:lastRenderedPageBreak/>
              <w:t>pārliecināties par sniegto ziņu patiesumu (piemēram, vērsties pie atsauksmju sniedzējiem u.tml.);</w:t>
            </w:r>
          </w:p>
          <w:p w14:paraId="13F3D197" w14:textId="153A0AF2" w:rsidR="00CF2ED1" w:rsidRPr="00115064" w:rsidRDefault="000678BF" w:rsidP="00437DF5">
            <w:pPr>
              <w:pStyle w:val="ListParagraph"/>
              <w:numPr>
                <w:ilvl w:val="0"/>
                <w:numId w:val="10"/>
              </w:numPr>
              <w:spacing w:before="120" w:after="120"/>
              <w:rPr>
                <w:bCs/>
                <w:sz w:val="23"/>
                <w:szCs w:val="23"/>
                <w:lang w:eastAsia="ru-RU"/>
              </w:rPr>
            </w:pPr>
            <w:r w:rsidRPr="00115064">
              <w:rPr>
                <w:bCs/>
                <w:sz w:val="23"/>
                <w:szCs w:val="23"/>
                <w:lang w:eastAsia="ru-RU"/>
              </w:rPr>
              <w:t>pieprasīt papildu informāciju, tajā skaitā dokumentus, kas pierāda pretendenta atbilstību nolikuma prasībām.</w:t>
            </w:r>
          </w:p>
        </w:tc>
      </w:tr>
      <w:tr w:rsidR="00444EE3" w:rsidRPr="00115064" w14:paraId="4D6D54DA" w14:textId="77777777" w:rsidTr="00EB3146">
        <w:tc>
          <w:tcPr>
            <w:tcW w:w="4536" w:type="dxa"/>
            <w:tcBorders>
              <w:top w:val="single" w:sz="4" w:space="0" w:color="000000"/>
              <w:left w:val="single" w:sz="4" w:space="0" w:color="000000"/>
              <w:bottom w:val="single" w:sz="4" w:space="0" w:color="000000"/>
              <w:right w:val="single" w:sz="4" w:space="0" w:color="auto"/>
            </w:tcBorders>
          </w:tcPr>
          <w:p w14:paraId="3D83B174" w14:textId="1FEFF86C" w:rsidR="00B709DF" w:rsidRPr="00115064" w:rsidRDefault="00444EE3" w:rsidP="000678BF">
            <w:pPr>
              <w:pStyle w:val="NoSpacing"/>
              <w:spacing w:before="120" w:after="120"/>
              <w:jc w:val="both"/>
              <w:rPr>
                <w:rFonts w:ascii="Times New Roman" w:hAnsi="Times New Roman"/>
                <w:sz w:val="23"/>
                <w:szCs w:val="23"/>
              </w:rPr>
            </w:pPr>
            <w:r w:rsidRPr="00115064">
              <w:rPr>
                <w:rFonts w:ascii="Times New Roman" w:hAnsi="Times New Roman"/>
                <w:sz w:val="23"/>
                <w:szCs w:val="23"/>
              </w:rPr>
              <w:lastRenderedPageBreak/>
              <w:t xml:space="preserve">3.3.4. </w:t>
            </w:r>
            <w:r w:rsidR="00B709DF" w:rsidRPr="00115064">
              <w:rPr>
                <w:rFonts w:ascii="Times New Roman" w:hAnsi="Times New Roman"/>
                <w:sz w:val="23"/>
                <w:szCs w:val="23"/>
              </w:rPr>
              <w:t xml:space="preserve">Pretendenta rīcībā iepirkuma līguma izpildes laikā būs sekojoši </w:t>
            </w:r>
            <w:r w:rsidR="00B709DF" w:rsidRPr="00115064">
              <w:rPr>
                <w:rFonts w:ascii="Times New Roman" w:hAnsi="Times New Roman"/>
                <w:b/>
                <w:sz w:val="23"/>
                <w:szCs w:val="23"/>
              </w:rPr>
              <w:t>speciālisti</w:t>
            </w:r>
            <w:r w:rsidR="00B709DF" w:rsidRPr="00115064">
              <w:rPr>
                <w:rFonts w:ascii="Times New Roman" w:hAnsi="Times New Roman"/>
                <w:sz w:val="23"/>
                <w:szCs w:val="23"/>
              </w:rPr>
              <w:t>, kuri atbilst šādām prasībām:</w:t>
            </w:r>
          </w:p>
          <w:p w14:paraId="096872D0" w14:textId="2C6CD883" w:rsidR="00B709DF" w:rsidRPr="00115064" w:rsidRDefault="00B709DF" w:rsidP="000678BF">
            <w:pPr>
              <w:pStyle w:val="NoSpacing"/>
              <w:spacing w:before="120" w:after="120"/>
              <w:jc w:val="both"/>
              <w:rPr>
                <w:rFonts w:ascii="Times New Roman" w:hAnsi="Times New Roman"/>
                <w:bCs/>
                <w:sz w:val="23"/>
                <w:szCs w:val="23"/>
              </w:rPr>
            </w:pPr>
            <w:r w:rsidRPr="00115064">
              <w:rPr>
                <w:rFonts w:ascii="Times New Roman" w:hAnsi="Times New Roman"/>
                <w:bCs/>
                <w:iCs/>
                <w:sz w:val="23"/>
                <w:szCs w:val="23"/>
              </w:rPr>
              <w:t xml:space="preserve">a) </w:t>
            </w:r>
            <w:r w:rsidRPr="00115064">
              <w:rPr>
                <w:rFonts w:ascii="Times New Roman" w:hAnsi="Times New Roman"/>
                <w:sz w:val="23"/>
                <w:szCs w:val="23"/>
              </w:rPr>
              <w:t xml:space="preserve">vismaz viens </w:t>
            </w:r>
            <w:r w:rsidRPr="00115064">
              <w:rPr>
                <w:rFonts w:ascii="Times New Roman" w:hAnsi="Times New Roman"/>
                <w:bCs/>
                <w:sz w:val="23"/>
                <w:szCs w:val="23"/>
              </w:rPr>
              <w:t>speciālists, kam ir spēkā esoša B vai C elektrodrošības grupas apliecība;</w:t>
            </w:r>
          </w:p>
          <w:p w14:paraId="69B6BF0C" w14:textId="1B60FC88" w:rsidR="00EB3146" w:rsidRPr="00115064" w:rsidRDefault="00B709DF" w:rsidP="000678BF">
            <w:pPr>
              <w:pStyle w:val="NoSpacing"/>
              <w:spacing w:before="120" w:after="120"/>
              <w:jc w:val="both"/>
              <w:rPr>
                <w:rFonts w:ascii="Times New Roman" w:hAnsi="Times New Roman"/>
                <w:bCs/>
                <w:sz w:val="23"/>
                <w:szCs w:val="23"/>
              </w:rPr>
            </w:pPr>
            <w:r w:rsidRPr="00115064">
              <w:rPr>
                <w:rFonts w:ascii="Times New Roman" w:hAnsi="Times New Roman"/>
                <w:bCs/>
                <w:iCs/>
                <w:sz w:val="23"/>
                <w:szCs w:val="23"/>
              </w:rPr>
              <w:t xml:space="preserve">b) </w:t>
            </w:r>
            <w:r w:rsidRPr="00115064">
              <w:rPr>
                <w:rFonts w:ascii="Times New Roman" w:hAnsi="Times New Roman"/>
                <w:sz w:val="23"/>
                <w:szCs w:val="23"/>
              </w:rPr>
              <w:t xml:space="preserve">vismaz viens </w:t>
            </w:r>
            <w:r w:rsidRPr="00115064">
              <w:rPr>
                <w:rFonts w:ascii="Times New Roman" w:hAnsi="Times New Roman"/>
                <w:bCs/>
                <w:sz w:val="23"/>
                <w:szCs w:val="23"/>
              </w:rPr>
              <w:t xml:space="preserve">speciālists, </w:t>
            </w:r>
            <w:r w:rsidR="00EB3146" w:rsidRPr="00115064">
              <w:rPr>
                <w:rFonts w:ascii="Times New Roman" w:hAnsi="Times New Roman"/>
                <w:bCs/>
                <w:sz w:val="23"/>
                <w:szCs w:val="23"/>
              </w:rPr>
              <w:t xml:space="preserve">kuram ir </w:t>
            </w:r>
            <w:r w:rsidR="00EB3146" w:rsidRPr="00115064">
              <w:rPr>
                <w:rFonts w:ascii="Times New Roman" w:hAnsi="Times New Roman"/>
                <w:sz w:val="23"/>
                <w:szCs w:val="23"/>
              </w:rPr>
              <w:t xml:space="preserve">spēkā esoša </w:t>
            </w:r>
            <w:proofErr w:type="spellStart"/>
            <w:r w:rsidR="00EB3146" w:rsidRPr="00115064">
              <w:rPr>
                <w:rFonts w:ascii="Times New Roman" w:hAnsi="Times New Roman"/>
                <w:sz w:val="23"/>
                <w:szCs w:val="23"/>
              </w:rPr>
              <w:t>dīzeļģeneratoru</w:t>
            </w:r>
            <w:proofErr w:type="spellEnd"/>
            <w:r w:rsidR="00EB3146" w:rsidRPr="00115064">
              <w:rPr>
                <w:rFonts w:ascii="Times New Roman" w:hAnsi="Times New Roman"/>
                <w:sz w:val="23"/>
                <w:szCs w:val="23"/>
              </w:rPr>
              <w:t xml:space="preserve"> ražotāju SDMO vai AKSA vai to autorizēta servisa centru izsniegti dokumenti, kas apliecina, ka šī persona ir apmācīta veikt tehniskās apkopes un remontdarbus ar attiecīgā modeļa iekārtām.</w:t>
            </w:r>
          </w:p>
          <w:p w14:paraId="363BE82F" w14:textId="11A21EDE" w:rsidR="00D040E5" w:rsidRPr="00115064" w:rsidRDefault="00D040E5" w:rsidP="00D040E5">
            <w:pPr>
              <w:pStyle w:val="NoSpacing"/>
              <w:spacing w:before="120" w:after="120"/>
              <w:jc w:val="both"/>
              <w:rPr>
                <w:rFonts w:ascii="Times New Roman" w:hAnsi="Times New Roman"/>
                <w:sz w:val="23"/>
                <w:szCs w:val="23"/>
                <w:highlight w:val="yellow"/>
              </w:rPr>
            </w:pPr>
          </w:p>
        </w:tc>
        <w:tc>
          <w:tcPr>
            <w:tcW w:w="4678" w:type="dxa"/>
            <w:gridSpan w:val="2"/>
            <w:tcBorders>
              <w:top w:val="nil"/>
              <w:left w:val="single" w:sz="4" w:space="0" w:color="auto"/>
              <w:bottom w:val="single" w:sz="4" w:space="0" w:color="000000"/>
              <w:right w:val="single" w:sz="4" w:space="0" w:color="000000"/>
            </w:tcBorders>
          </w:tcPr>
          <w:p w14:paraId="23E7B50B" w14:textId="0F99DAAD" w:rsidR="00AD5AE7" w:rsidRPr="00115064" w:rsidRDefault="00AD5AE7" w:rsidP="00AD5AE7">
            <w:pPr>
              <w:spacing w:before="120" w:after="120"/>
              <w:jc w:val="both"/>
              <w:rPr>
                <w:rFonts w:eastAsia="Calibri"/>
                <w:sz w:val="23"/>
                <w:szCs w:val="23"/>
              </w:rPr>
            </w:pPr>
            <w:r w:rsidRPr="00115064">
              <w:rPr>
                <w:rFonts w:eastAsia="Calibri"/>
                <w:sz w:val="23"/>
                <w:szCs w:val="23"/>
              </w:rPr>
              <w:t>Lai apliecinātu atbilstību nolikuma 3.3.4. punkta prasībām, pretendentam jāiesniedz:</w:t>
            </w:r>
          </w:p>
          <w:p w14:paraId="0B192EC8" w14:textId="4CE541CC" w:rsidR="00AD5AE7" w:rsidRPr="00115064" w:rsidRDefault="00AD5AE7" w:rsidP="00437DF5">
            <w:pPr>
              <w:pStyle w:val="ListParagraph"/>
              <w:numPr>
                <w:ilvl w:val="0"/>
                <w:numId w:val="10"/>
              </w:numPr>
              <w:spacing w:before="120" w:after="120"/>
              <w:rPr>
                <w:rFonts w:eastAsia="Calibri"/>
                <w:sz w:val="23"/>
                <w:szCs w:val="23"/>
              </w:rPr>
            </w:pPr>
            <w:r w:rsidRPr="00115064">
              <w:rPr>
                <w:rFonts w:eastAsia="Calibri"/>
                <w:sz w:val="23"/>
                <w:szCs w:val="23"/>
              </w:rPr>
              <w:t xml:space="preserve">Pretendenta rīcībā esošo speciālistu sarakstu (Nolikuma pielikums Nr. </w:t>
            </w:r>
            <w:r w:rsidR="00C514FF" w:rsidRPr="00115064">
              <w:rPr>
                <w:rFonts w:eastAsia="Calibri"/>
                <w:sz w:val="23"/>
                <w:szCs w:val="23"/>
              </w:rPr>
              <w:t>7</w:t>
            </w:r>
            <w:r w:rsidRPr="00115064">
              <w:rPr>
                <w:rFonts w:eastAsia="Calibri"/>
                <w:sz w:val="23"/>
                <w:szCs w:val="23"/>
              </w:rPr>
              <w:t>);</w:t>
            </w:r>
          </w:p>
          <w:p w14:paraId="60246294" w14:textId="1B7FD1D8" w:rsidR="00AD5AE7" w:rsidRPr="00115064" w:rsidRDefault="001A5F25" w:rsidP="00437DF5">
            <w:pPr>
              <w:pStyle w:val="ListParagraph"/>
              <w:numPr>
                <w:ilvl w:val="0"/>
                <w:numId w:val="10"/>
              </w:numPr>
              <w:spacing w:before="120" w:after="120"/>
              <w:rPr>
                <w:rFonts w:eastAsia="Calibri"/>
                <w:bCs/>
                <w:sz w:val="23"/>
                <w:szCs w:val="23"/>
              </w:rPr>
            </w:pPr>
            <w:r w:rsidRPr="00115064">
              <w:rPr>
                <w:sz w:val="23"/>
                <w:szCs w:val="23"/>
              </w:rPr>
              <w:t xml:space="preserve">piedāvāto </w:t>
            </w:r>
            <w:r w:rsidRPr="00115064">
              <w:rPr>
                <w:bCs/>
                <w:sz w:val="23"/>
                <w:szCs w:val="23"/>
              </w:rPr>
              <w:t>speciālistu kvalifikāciju</w:t>
            </w:r>
            <w:r w:rsidR="00EB3146" w:rsidRPr="00115064">
              <w:rPr>
                <w:bCs/>
                <w:sz w:val="23"/>
                <w:szCs w:val="23"/>
              </w:rPr>
              <w:t>/apmācību</w:t>
            </w:r>
            <w:r w:rsidRPr="00115064">
              <w:rPr>
                <w:bCs/>
                <w:sz w:val="23"/>
                <w:szCs w:val="23"/>
              </w:rPr>
              <w:t xml:space="preserve"> apstiprinošus dokumentus (apliecības, sertifikātus/licences).</w:t>
            </w:r>
          </w:p>
          <w:p w14:paraId="58276387" w14:textId="0C407F2B" w:rsidR="00AD5AE7" w:rsidRPr="00115064" w:rsidRDefault="00AD5AE7" w:rsidP="00AD5AE7">
            <w:pPr>
              <w:pStyle w:val="NoSpacing"/>
              <w:spacing w:before="120" w:after="120"/>
              <w:jc w:val="both"/>
              <w:rPr>
                <w:rFonts w:ascii="Times New Roman" w:hAnsi="Times New Roman"/>
                <w:bCs/>
                <w:sz w:val="23"/>
                <w:szCs w:val="23"/>
              </w:rPr>
            </w:pPr>
            <w:r w:rsidRPr="00115064">
              <w:rPr>
                <w:rFonts w:ascii="Times New Roman" w:hAnsi="Times New Roman"/>
                <w:bCs/>
                <w:sz w:val="23"/>
                <w:szCs w:val="23"/>
              </w:rPr>
              <w:t xml:space="preserve">Ja speciālists nav darba tiesiskajās attiecībās ar pretendentu, nepieciešams iesniegt speciālista apliecinājumu piedalīties iepirkuma līguma izpildē (nolikuma pielikums Nr. </w:t>
            </w:r>
            <w:r w:rsidR="00C514FF" w:rsidRPr="00115064">
              <w:rPr>
                <w:rFonts w:ascii="Times New Roman" w:hAnsi="Times New Roman"/>
                <w:bCs/>
                <w:sz w:val="23"/>
                <w:szCs w:val="23"/>
              </w:rPr>
              <w:t>8</w:t>
            </w:r>
            <w:r w:rsidRPr="00115064">
              <w:rPr>
                <w:rFonts w:ascii="Times New Roman" w:hAnsi="Times New Roman"/>
                <w:bCs/>
                <w:sz w:val="23"/>
                <w:szCs w:val="23"/>
              </w:rPr>
              <w:t>).</w:t>
            </w:r>
          </w:p>
          <w:p w14:paraId="1507C192" w14:textId="4C512C39" w:rsidR="00C514FF" w:rsidRPr="00115064" w:rsidRDefault="00AD5AE7" w:rsidP="00C514FF">
            <w:pPr>
              <w:spacing w:before="120" w:after="120"/>
              <w:ind w:right="-58"/>
              <w:jc w:val="both"/>
              <w:rPr>
                <w:sz w:val="23"/>
                <w:szCs w:val="23"/>
              </w:rPr>
            </w:pPr>
            <w:r w:rsidRPr="00115064">
              <w:rPr>
                <w:sz w:val="23"/>
                <w:szCs w:val="23"/>
              </w:rPr>
              <w:t>Lai pārliecinātos par speciālista atbilstību, Pasūtītājam ir tiesības</w:t>
            </w:r>
            <w:r w:rsidR="00C514FF" w:rsidRPr="00115064">
              <w:rPr>
                <w:sz w:val="23"/>
                <w:szCs w:val="23"/>
              </w:rPr>
              <w:t>:</w:t>
            </w:r>
          </w:p>
          <w:p w14:paraId="009C8E97" w14:textId="77777777" w:rsidR="00C27849" w:rsidRPr="00115064" w:rsidRDefault="00AD5AE7" w:rsidP="00437DF5">
            <w:pPr>
              <w:pStyle w:val="ListParagraph"/>
              <w:numPr>
                <w:ilvl w:val="0"/>
                <w:numId w:val="11"/>
              </w:numPr>
              <w:spacing w:before="120" w:after="120"/>
              <w:ind w:right="-58"/>
              <w:rPr>
                <w:sz w:val="23"/>
                <w:szCs w:val="23"/>
              </w:rPr>
            </w:pPr>
            <w:r w:rsidRPr="00115064">
              <w:rPr>
                <w:sz w:val="23"/>
                <w:szCs w:val="23"/>
              </w:rPr>
              <w:t>pārliecināties par sniegto ziņu patiesumu;</w:t>
            </w:r>
          </w:p>
          <w:p w14:paraId="3347329C" w14:textId="40A1A487" w:rsidR="00D040E5" w:rsidRPr="00115064" w:rsidRDefault="00AD5AE7" w:rsidP="00437DF5">
            <w:pPr>
              <w:pStyle w:val="ListParagraph"/>
              <w:numPr>
                <w:ilvl w:val="0"/>
                <w:numId w:val="11"/>
              </w:numPr>
              <w:spacing w:before="120" w:after="120"/>
              <w:ind w:right="-58"/>
              <w:rPr>
                <w:sz w:val="23"/>
                <w:szCs w:val="23"/>
              </w:rPr>
            </w:pPr>
            <w:r w:rsidRPr="00115064">
              <w:rPr>
                <w:sz w:val="23"/>
                <w:szCs w:val="23"/>
              </w:rPr>
              <w:t>pieprasīt papildu informāciju, tajā skaitā dokumentus, kas pierāda pretendenta norādītā speciālista atbilstību nolikuma prasībām.</w:t>
            </w:r>
          </w:p>
        </w:tc>
      </w:tr>
      <w:bookmarkEnd w:id="66"/>
      <w:tr w:rsidR="00A47050" w:rsidRPr="00115064" w14:paraId="477B9CA9" w14:textId="77777777" w:rsidTr="00E2612F">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563247E" w14:textId="4FE7D678" w:rsidR="00A47050" w:rsidRPr="00115064" w:rsidRDefault="00A47050" w:rsidP="00A47050">
            <w:pPr>
              <w:spacing w:before="120" w:after="120" w:line="256" w:lineRule="auto"/>
              <w:rPr>
                <w:b/>
                <w:sz w:val="23"/>
                <w:szCs w:val="23"/>
              </w:rPr>
            </w:pPr>
            <w:r w:rsidRPr="00115064">
              <w:rPr>
                <w:b/>
                <w:sz w:val="23"/>
                <w:szCs w:val="23"/>
              </w:rPr>
              <w:t>Prasības par balstīšanos uz trešo personu iespējām</w:t>
            </w:r>
          </w:p>
        </w:tc>
      </w:tr>
      <w:tr w:rsidR="00A47050" w:rsidRPr="00115064" w14:paraId="0FCD26DE" w14:textId="77777777" w:rsidTr="00A47050">
        <w:tc>
          <w:tcPr>
            <w:tcW w:w="4536" w:type="dxa"/>
            <w:tcBorders>
              <w:top w:val="single" w:sz="4" w:space="0" w:color="000000"/>
              <w:left w:val="single" w:sz="4" w:space="0" w:color="000000"/>
              <w:bottom w:val="single" w:sz="4" w:space="0" w:color="000000"/>
              <w:right w:val="single" w:sz="4" w:space="0" w:color="000000"/>
            </w:tcBorders>
            <w:hideMark/>
          </w:tcPr>
          <w:p w14:paraId="6C35E3A5" w14:textId="541826CF" w:rsidR="00A47050" w:rsidRPr="00115064" w:rsidRDefault="00A47050" w:rsidP="00A47050">
            <w:pPr>
              <w:spacing w:before="120" w:after="120"/>
              <w:jc w:val="both"/>
              <w:rPr>
                <w:sz w:val="23"/>
                <w:szCs w:val="23"/>
              </w:rPr>
            </w:pPr>
            <w:r w:rsidRPr="00115064">
              <w:rPr>
                <w:sz w:val="23"/>
                <w:szCs w:val="23"/>
              </w:rPr>
              <w:t>3.</w:t>
            </w:r>
            <w:r w:rsidR="008B6BBA" w:rsidRPr="00115064">
              <w:rPr>
                <w:sz w:val="23"/>
                <w:szCs w:val="23"/>
              </w:rPr>
              <w:t>3.</w:t>
            </w:r>
            <w:r w:rsidR="00444EE3" w:rsidRPr="00115064">
              <w:rPr>
                <w:sz w:val="23"/>
                <w:szCs w:val="23"/>
              </w:rPr>
              <w:t>5</w:t>
            </w:r>
            <w:r w:rsidRPr="00115064">
              <w:rPr>
                <w:sz w:val="23"/>
                <w:szCs w:val="23"/>
              </w:rPr>
              <w:t xml:space="preserve">. Pretendents var balstīties uz trešo personu iespējām, lai izpildītu prasības attiecībā uz Pretendenta finansiālo un saimniecisko stāvokli. </w:t>
            </w:r>
          </w:p>
          <w:p w14:paraId="6A6B327D" w14:textId="77777777" w:rsidR="00A47050" w:rsidRPr="00115064" w:rsidRDefault="00A47050" w:rsidP="00A47050">
            <w:pPr>
              <w:spacing w:before="120" w:after="120"/>
              <w:jc w:val="both"/>
              <w:rPr>
                <w:b/>
                <w:sz w:val="23"/>
                <w:szCs w:val="23"/>
              </w:rPr>
            </w:pPr>
            <w:r w:rsidRPr="00115064">
              <w:rPr>
                <w:sz w:val="23"/>
                <w:szCs w:val="23"/>
              </w:rPr>
              <w:t>Ja Pretendents balstās uz trešās personas finanšu iespējām vai saimniecisko stāvokli, tad Pretendentam un attiecīgajai trešajai personai ir jāuzņemas solidāra atbildība par visa līguma saistību izpildi.</w:t>
            </w:r>
          </w:p>
        </w:tc>
        <w:tc>
          <w:tcPr>
            <w:tcW w:w="4678" w:type="dxa"/>
            <w:gridSpan w:val="2"/>
            <w:tcBorders>
              <w:top w:val="single" w:sz="4" w:space="0" w:color="000000"/>
              <w:left w:val="single" w:sz="4" w:space="0" w:color="000000"/>
              <w:bottom w:val="single" w:sz="4" w:space="0" w:color="000000"/>
              <w:right w:val="single" w:sz="4" w:space="0" w:color="000000"/>
            </w:tcBorders>
            <w:hideMark/>
          </w:tcPr>
          <w:p w14:paraId="2D7CE7DD" w14:textId="77777777" w:rsidR="00A47050" w:rsidRPr="00115064" w:rsidRDefault="00A47050" w:rsidP="00A47050">
            <w:pPr>
              <w:spacing w:before="120" w:after="120"/>
              <w:jc w:val="both"/>
              <w:rPr>
                <w:sz w:val="23"/>
                <w:szCs w:val="23"/>
              </w:rPr>
            </w:pPr>
            <w:r w:rsidRPr="00115064">
              <w:rPr>
                <w:sz w:val="23"/>
                <w:szCs w:val="23"/>
              </w:rPr>
              <w:t>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2BD7C5D4" w14:textId="77777777" w:rsidR="00A47050" w:rsidRPr="00115064" w:rsidRDefault="00A47050" w:rsidP="00A47050">
            <w:pPr>
              <w:spacing w:before="120" w:after="120"/>
              <w:jc w:val="both"/>
              <w:outlineLvl w:val="1"/>
              <w:rPr>
                <w:sz w:val="23"/>
                <w:szCs w:val="23"/>
              </w:rPr>
            </w:pPr>
            <w:r w:rsidRPr="00115064">
              <w:rPr>
                <w:sz w:val="23"/>
                <w:szCs w:val="23"/>
              </w:rPr>
              <w:t xml:space="preserve">Ja Pretendents, iesniedzot pieteikumu, balstās uz citu personu </w:t>
            </w:r>
            <w:r w:rsidRPr="00115064">
              <w:rPr>
                <w:i/>
                <w:sz w:val="23"/>
                <w:szCs w:val="23"/>
              </w:rPr>
              <w:t>saimnieciskajām vai finansiālajām iespējām</w:t>
            </w:r>
            <w:r w:rsidRPr="00115064">
              <w:rPr>
                <w:sz w:val="23"/>
                <w:szCs w:val="23"/>
              </w:rPr>
              <w:t xml:space="preserve">, tas pierāda Pasūtītājam, ka tā rīcībā būs nepieciešamie resursi, iesniedzot </w:t>
            </w:r>
            <w:r w:rsidRPr="00115064">
              <w:rPr>
                <w:sz w:val="23"/>
                <w:szCs w:val="23"/>
                <w:u w:val="single"/>
              </w:rPr>
              <w:t>dokumentu, kas apliecina</w:t>
            </w:r>
            <w:r w:rsidRPr="00115064">
              <w:rPr>
                <w:sz w:val="23"/>
                <w:szCs w:val="23"/>
              </w:rPr>
              <w:t xml:space="preserve"> šīs personas sadarbību konkrētā līguma izpildē, norādot, ka Pretendents </w:t>
            </w:r>
            <w:r w:rsidRPr="00115064">
              <w:rPr>
                <w:sz w:val="23"/>
                <w:szCs w:val="23"/>
              </w:rPr>
              <w:lastRenderedPageBreak/>
              <w:t xml:space="preserve">un attiecīgā persona būs </w:t>
            </w:r>
            <w:r w:rsidRPr="00115064">
              <w:rPr>
                <w:b/>
                <w:sz w:val="23"/>
                <w:szCs w:val="23"/>
              </w:rPr>
              <w:t>solidāri</w:t>
            </w:r>
            <w:r w:rsidRPr="00115064">
              <w:rPr>
                <w:sz w:val="23"/>
                <w:szCs w:val="23"/>
              </w:rPr>
              <w:t xml:space="preserve"> atbildīgi par iepirkuma līguma izpildi.</w:t>
            </w:r>
          </w:p>
        </w:tc>
      </w:tr>
      <w:tr w:rsidR="00A47050" w:rsidRPr="00115064" w14:paraId="2059E190" w14:textId="77777777" w:rsidTr="00A47050">
        <w:tc>
          <w:tcPr>
            <w:tcW w:w="4536" w:type="dxa"/>
            <w:tcBorders>
              <w:top w:val="single" w:sz="4" w:space="0" w:color="000000"/>
              <w:left w:val="single" w:sz="4" w:space="0" w:color="000000"/>
              <w:bottom w:val="single" w:sz="4" w:space="0" w:color="000000"/>
              <w:right w:val="single" w:sz="4" w:space="0" w:color="000000"/>
            </w:tcBorders>
            <w:hideMark/>
          </w:tcPr>
          <w:p w14:paraId="4C58C5C0" w14:textId="33EDD55B" w:rsidR="00A47050" w:rsidRPr="00115064" w:rsidRDefault="00A47050" w:rsidP="00A47050">
            <w:pPr>
              <w:spacing w:before="120" w:after="120" w:line="256" w:lineRule="auto"/>
              <w:jc w:val="both"/>
              <w:rPr>
                <w:sz w:val="23"/>
                <w:szCs w:val="23"/>
              </w:rPr>
            </w:pPr>
            <w:r w:rsidRPr="00115064">
              <w:rPr>
                <w:sz w:val="23"/>
                <w:szCs w:val="23"/>
              </w:rPr>
              <w:lastRenderedPageBreak/>
              <w:t>3.</w:t>
            </w:r>
            <w:r w:rsidR="008B6BBA" w:rsidRPr="00115064">
              <w:rPr>
                <w:sz w:val="23"/>
                <w:szCs w:val="23"/>
              </w:rPr>
              <w:t>3.</w:t>
            </w:r>
            <w:r w:rsidR="00444EE3" w:rsidRPr="00115064">
              <w:rPr>
                <w:sz w:val="23"/>
                <w:szCs w:val="23"/>
              </w:rPr>
              <w:t>6</w:t>
            </w:r>
            <w:r w:rsidRPr="00115064">
              <w:rPr>
                <w:sz w:val="23"/>
                <w:szCs w:val="23"/>
              </w:rPr>
              <w:t>. Pretendents var balstīties uz trešo personu iespējām, lai izpildītu prasības attiecībā uz Pretendenta tehniskām un profesionālām spējām.</w:t>
            </w:r>
          </w:p>
          <w:p w14:paraId="04A72BF3" w14:textId="798EAEAA" w:rsidR="00A47050" w:rsidRPr="00115064" w:rsidRDefault="00A47050" w:rsidP="00A47050">
            <w:pPr>
              <w:spacing w:before="120" w:after="120" w:line="256" w:lineRule="auto"/>
              <w:jc w:val="both"/>
              <w:rPr>
                <w:sz w:val="23"/>
                <w:szCs w:val="23"/>
              </w:rPr>
            </w:pPr>
            <w:r w:rsidRPr="00115064">
              <w:rPr>
                <w:sz w:val="23"/>
                <w:szCs w:val="23"/>
              </w:rPr>
              <w:t xml:space="preserve">Pretendents, </w:t>
            </w:r>
            <w:bookmarkStart w:id="68" w:name="_Hlk181862525"/>
            <w:r w:rsidRPr="00115064">
              <w:rPr>
                <w:sz w:val="23"/>
                <w:szCs w:val="23"/>
              </w:rPr>
              <w:t xml:space="preserve">lai apliecinātu profesionālo pieredzi vai Pasūtītāja prasībām atbilstoša personāla pieejamību, </w:t>
            </w:r>
            <w:r w:rsidRPr="00115064">
              <w:rPr>
                <w:sz w:val="23"/>
                <w:szCs w:val="23"/>
                <w:u w:val="single"/>
              </w:rPr>
              <w:t>var balstīties uz citu personu iespējām tikai tad, ja šīs personas sniegs pakalpojumus, kuru izpildei attiecīgās spējas ir nepieciešamas</w:t>
            </w:r>
            <w:r w:rsidRPr="00115064">
              <w:rPr>
                <w:sz w:val="23"/>
                <w:szCs w:val="23"/>
              </w:rPr>
              <w:t>.</w:t>
            </w:r>
            <w:bookmarkEnd w:id="68"/>
          </w:p>
        </w:tc>
        <w:tc>
          <w:tcPr>
            <w:tcW w:w="4678" w:type="dxa"/>
            <w:gridSpan w:val="2"/>
            <w:tcBorders>
              <w:top w:val="single" w:sz="4" w:space="0" w:color="000000"/>
              <w:left w:val="single" w:sz="4" w:space="0" w:color="000000"/>
              <w:bottom w:val="single" w:sz="4" w:space="0" w:color="000000"/>
              <w:right w:val="single" w:sz="4" w:space="0" w:color="000000"/>
            </w:tcBorders>
            <w:hideMark/>
          </w:tcPr>
          <w:p w14:paraId="1C4DAA8C" w14:textId="77777777" w:rsidR="00A47050" w:rsidRPr="00115064" w:rsidRDefault="00A47050" w:rsidP="00A47050">
            <w:pPr>
              <w:spacing w:before="120" w:after="120" w:line="256" w:lineRule="auto"/>
              <w:jc w:val="both"/>
              <w:rPr>
                <w:sz w:val="23"/>
                <w:szCs w:val="23"/>
              </w:rPr>
            </w:pPr>
            <w:r w:rsidRPr="00115064">
              <w:rPr>
                <w:sz w:val="23"/>
                <w:szCs w:val="23"/>
              </w:rPr>
              <w:t>Pretendents pierāda Pasūtītājam, ka tā rīcībā būs nepieciešamie resursi, iesniedzot personu, uz kuru iespējām Pretendents balstās, apliecinājumu vai vienošanos par nepieciešamo resursu nodošanu Pretendenta rīcībā norādot, ka:</w:t>
            </w:r>
          </w:p>
          <w:p w14:paraId="2DB379D5" w14:textId="77777777" w:rsidR="00C27849" w:rsidRPr="00115064" w:rsidRDefault="00A47050" w:rsidP="00437DF5">
            <w:pPr>
              <w:pStyle w:val="ListParagraph"/>
              <w:numPr>
                <w:ilvl w:val="0"/>
                <w:numId w:val="11"/>
              </w:numPr>
              <w:spacing w:before="120" w:after="120" w:line="256" w:lineRule="auto"/>
              <w:rPr>
                <w:sz w:val="23"/>
                <w:szCs w:val="23"/>
              </w:rPr>
            </w:pPr>
            <w:r w:rsidRPr="00115064">
              <w:rPr>
                <w:sz w:val="23"/>
                <w:szCs w:val="23"/>
              </w:rPr>
              <w:t>tam būs nepieciešamie resursi, uz kuriem Pretendents balstījies, iesniedzot piedāvājumu un,</w:t>
            </w:r>
          </w:p>
          <w:p w14:paraId="5F60B9FA" w14:textId="4BA25569" w:rsidR="00A47050" w:rsidRPr="00115064" w:rsidRDefault="00A47050" w:rsidP="00437DF5">
            <w:pPr>
              <w:pStyle w:val="ListParagraph"/>
              <w:numPr>
                <w:ilvl w:val="0"/>
                <w:numId w:val="11"/>
              </w:numPr>
              <w:spacing w:before="120" w:after="120" w:line="256" w:lineRule="auto"/>
              <w:rPr>
                <w:sz w:val="23"/>
                <w:szCs w:val="23"/>
              </w:rPr>
            </w:pPr>
            <w:r w:rsidRPr="00115064">
              <w:rPr>
                <w:sz w:val="23"/>
                <w:szCs w:val="23"/>
              </w:rPr>
              <w:t>šie resursi Pretendentam tiks nodoti un būs Pretendenta rīcībā visu iepirku</w:t>
            </w:r>
            <w:r w:rsidRPr="00115064">
              <w:rPr>
                <w:sz w:val="23"/>
                <w:szCs w:val="23"/>
              </w:rPr>
              <w:softHyphen/>
              <w:t>ma līguma izpildes laiku (norādot konkrētus darbus kādi tiks veikti līguma izpildes laikā), gadījumā, ja ar Pretendentu tiks noslēgts iepirkuma līgums.</w:t>
            </w:r>
          </w:p>
          <w:p w14:paraId="1CCB921A" w14:textId="77777777" w:rsidR="00A47050" w:rsidRPr="00115064" w:rsidRDefault="00A47050" w:rsidP="00A47050">
            <w:pPr>
              <w:spacing w:before="120" w:after="120" w:line="256" w:lineRule="auto"/>
              <w:jc w:val="both"/>
              <w:rPr>
                <w:sz w:val="23"/>
                <w:szCs w:val="23"/>
              </w:rPr>
            </w:pPr>
            <w:r w:rsidRPr="00115064">
              <w:rPr>
                <w:sz w:val="23"/>
                <w:szCs w:val="23"/>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šīs personas pārstāvības tiesības.</w:t>
            </w:r>
          </w:p>
          <w:p w14:paraId="48B0A099" w14:textId="144A3D33" w:rsidR="00A47050" w:rsidRPr="00115064" w:rsidRDefault="00A47050" w:rsidP="00A47050">
            <w:pPr>
              <w:spacing w:before="120" w:after="120" w:line="256" w:lineRule="auto"/>
              <w:jc w:val="both"/>
              <w:rPr>
                <w:sz w:val="23"/>
                <w:szCs w:val="23"/>
              </w:rPr>
            </w:pPr>
            <w:r w:rsidRPr="00115064">
              <w:rPr>
                <w:sz w:val="23"/>
                <w:szCs w:val="23"/>
              </w:rPr>
              <w:t xml:space="preserve">Personas, uz kuras iespējām Pretendents balstās, </w:t>
            </w:r>
            <w:r w:rsidRPr="00115064">
              <w:rPr>
                <w:sz w:val="23"/>
                <w:szCs w:val="23"/>
                <w:u w:val="single"/>
              </w:rPr>
              <w:t>rakstisks apliecinājums</w:t>
            </w:r>
            <w:r w:rsidRPr="00115064">
              <w:rPr>
                <w:sz w:val="23"/>
                <w:szCs w:val="23"/>
              </w:rPr>
              <w:t xml:space="preserve"> par piedalīšanos iepirkumā, kā arī </w:t>
            </w:r>
            <w:r w:rsidRPr="00115064">
              <w:rPr>
                <w:sz w:val="23"/>
                <w:szCs w:val="23"/>
                <w:u w:val="single"/>
              </w:rPr>
              <w:t>apliecinājums</w:t>
            </w:r>
            <w:r w:rsidRPr="00115064">
              <w:rPr>
                <w:sz w:val="23"/>
                <w:szCs w:val="23"/>
              </w:rPr>
              <w:t xml:space="preserve"> nodot Pretendenta rīcībā līguma izpildei nepieciešamos resursus gadījumā, ja ar Pretendentu tiek noslēgts iepirkuma līgums.</w:t>
            </w:r>
          </w:p>
          <w:p w14:paraId="3B0DED6A" w14:textId="77777777" w:rsidR="00A47050" w:rsidRPr="00115064" w:rsidRDefault="00A47050" w:rsidP="00A47050">
            <w:pPr>
              <w:spacing w:before="120" w:after="120" w:line="256" w:lineRule="auto"/>
              <w:jc w:val="both"/>
              <w:rPr>
                <w:sz w:val="23"/>
                <w:szCs w:val="23"/>
              </w:rPr>
            </w:pPr>
            <w:r w:rsidRPr="00115064">
              <w:rPr>
                <w:sz w:val="23"/>
                <w:szCs w:val="23"/>
              </w:rPr>
              <w:t>Lai apliecinātu profesionālo pieredzi vai Pasūtītāja prasībām atbilstoša personāla pieejamību, Pretendents var balstīties uz citu personu iespējām tikai tad, ja šīs personas sniegs pakalpojumus, kuru izpildei attiecīgās spējas ir nepieciešamas.</w:t>
            </w:r>
          </w:p>
        </w:tc>
      </w:tr>
      <w:tr w:rsidR="00A47050" w:rsidRPr="00115064" w14:paraId="301C30EF" w14:textId="77777777" w:rsidTr="00E2612F">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32F13ED" w14:textId="4CB66872" w:rsidR="00A47050" w:rsidRPr="00115064" w:rsidRDefault="00A47050" w:rsidP="00A47050">
            <w:pPr>
              <w:spacing w:before="120" w:after="120" w:line="256" w:lineRule="auto"/>
              <w:rPr>
                <w:b/>
                <w:sz w:val="23"/>
                <w:szCs w:val="23"/>
              </w:rPr>
            </w:pPr>
            <w:bookmarkStart w:id="69" w:name="_Hlk50020976"/>
            <w:r w:rsidRPr="00115064">
              <w:rPr>
                <w:b/>
                <w:sz w:val="23"/>
                <w:szCs w:val="23"/>
              </w:rPr>
              <w:t>Prasības apakšuzņēmēju piesaistei</w:t>
            </w:r>
          </w:p>
        </w:tc>
      </w:tr>
      <w:tr w:rsidR="00A47050" w:rsidRPr="00115064" w14:paraId="16D23D1B" w14:textId="77777777" w:rsidTr="00A47050">
        <w:tc>
          <w:tcPr>
            <w:tcW w:w="4536" w:type="dxa"/>
            <w:tcBorders>
              <w:top w:val="single" w:sz="4" w:space="0" w:color="000000"/>
              <w:left w:val="single" w:sz="4" w:space="0" w:color="000000"/>
              <w:bottom w:val="single" w:sz="4" w:space="0" w:color="000000"/>
              <w:right w:val="single" w:sz="4" w:space="0" w:color="000000"/>
            </w:tcBorders>
          </w:tcPr>
          <w:p w14:paraId="448DFF64" w14:textId="26D22DA5" w:rsidR="00A47050" w:rsidRPr="00115064" w:rsidRDefault="008B6BBA" w:rsidP="00A47050">
            <w:pPr>
              <w:spacing w:before="120" w:after="120" w:line="256" w:lineRule="auto"/>
              <w:jc w:val="both"/>
              <w:rPr>
                <w:bCs/>
                <w:sz w:val="23"/>
                <w:szCs w:val="23"/>
              </w:rPr>
            </w:pPr>
            <w:r w:rsidRPr="00115064">
              <w:rPr>
                <w:bCs/>
                <w:sz w:val="23"/>
                <w:szCs w:val="23"/>
              </w:rPr>
              <w:t>3.3.</w:t>
            </w:r>
            <w:r w:rsidR="00444EE3" w:rsidRPr="00115064">
              <w:rPr>
                <w:bCs/>
                <w:sz w:val="23"/>
                <w:szCs w:val="23"/>
              </w:rPr>
              <w:t>7</w:t>
            </w:r>
            <w:r w:rsidRPr="00115064">
              <w:rPr>
                <w:bCs/>
                <w:sz w:val="23"/>
                <w:szCs w:val="23"/>
              </w:rPr>
              <w:t>.</w:t>
            </w:r>
            <w:r w:rsidR="00A47050" w:rsidRPr="00115064">
              <w:rPr>
                <w:bCs/>
                <w:sz w:val="23"/>
                <w:szCs w:val="23"/>
              </w:rPr>
              <w:t xml:space="preserve"> Pretendentam jānorāda visi apakšuzņēmēji un apakšuzņēmēja apakšuzņēmēji un personas, uz kuru iespējām balstās, kurus piesaistīs iepirkuma līguma izpildē.</w:t>
            </w:r>
          </w:p>
          <w:p w14:paraId="168B6C82" w14:textId="77777777" w:rsidR="00A47050" w:rsidRPr="00115064" w:rsidRDefault="00A47050" w:rsidP="00A47050">
            <w:pPr>
              <w:spacing w:before="120" w:after="120" w:line="256" w:lineRule="auto"/>
              <w:jc w:val="both"/>
              <w:rPr>
                <w:bCs/>
                <w:sz w:val="23"/>
                <w:szCs w:val="23"/>
              </w:rPr>
            </w:pPr>
          </w:p>
          <w:p w14:paraId="7DCE6E25" w14:textId="77777777" w:rsidR="00A47050" w:rsidRPr="00115064" w:rsidRDefault="00A47050" w:rsidP="00A47050">
            <w:pPr>
              <w:spacing w:before="120" w:after="120" w:line="256" w:lineRule="auto"/>
              <w:jc w:val="both"/>
              <w:rPr>
                <w:bCs/>
                <w:sz w:val="23"/>
                <w:szCs w:val="23"/>
              </w:rPr>
            </w:pPr>
            <w:r w:rsidRPr="00115064">
              <w:rPr>
                <w:bCs/>
                <w:sz w:val="23"/>
                <w:szCs w:val="23"/>
              </w:rPr>
              <w:t xml:space="preserve">Ar apakšuzņēmēju ir saprotama Pretendenta nolīgta persona vai savukārt tās nolīgta </w:t>
            </w:r>
            <w:r w:rsidRPr="00115064">
              <w:rPr>
                <w:bCs/>
                <w:sz w:val="23"/>
                <w:szCs w:val="23"/>
              </w:rPr>
              <w:lastRenderedPageBreak/>
              <w:t>persona, kura sniedz pakalpojumus iepirkuma līguma izpildei.</w:t>
            </w:r>
          </w:p>
          <w:p w14:paraId="7364871C" w14:textId="14E2448A" w:rsidR="00A47050" w:rsidRPr="00115064" w:rsidRDefault="00A47050" w:rsidP="00A47050">
            <w:pPr>
              <w:spacing w:before="120" w:after="120" w:line="256" w:lineRule="auto"/>
              <w:jc w:val="both"/>
              <w:rPr>
                <w:bCs/>
                <w:sz w:val="23"/>
                <w:szCs w:val="23"/>
              </w:rPr>
            </w:pPr>
            <w:r w:rsidRPr="00115064">
              <w:rPr>
                <w:bCs/>
                <w:sz w:val="23"/>
                <w:szCs w:val="23"/>
              </w:rPr>
              <w:t xml:space="preserve">* Obligāti ir norādāmi tikai apakšuzņēmēji, kuru vai sniedzamo pakalpojumu vērtība ir vismaz 10 000 </w:t>
            </w:r>
            <w:proofErr w:type="spellStart"/>
            <w:r w:rsidRPr="00115064">
              <w:rPr>
                <w:bCs/>
                <w:i/>
                <w:sz w:val="23"/>
                <w:szCs w:val="23"/>
              </w:rPr>
              <w:t>euro</w:t>
            </w:r>
            <w:proofErr w:type="spellEnd"/>
            <w:r w:rsidRPr="00115064">
              <w:rPr>
                <w:bCs/>
                <w:i/>
                <w:sz w:val="23"/>
                <w:szCs w:val="23"/>
              </w:rPr>
              <w:t xml:space="preserve"> un </w:t>
            </w:r>
            <w:r w:rsidRPr="00115064">
              <w:rPr>
                <w:rFonts w:eastAsia="Calibri"/>
                <w:bCs/>
                <w:sz w:val="23"/>
                <w:szCs w:val="23"/>
              </w:rPr>
              <w:t>personas, uz kuras spējām pretendents balstās savas kvalifikācijas apliecināšanai, norādot, kādus pakalpojumus iepirkuma līgumā šī persona kā apakšuzņēmējs veiks un veicamā pakalpojuma daļa.</w:t>
            </w:r>
          </w:p>
        </w:tc>
        <w:tc>
          <w:tcPr>
            <w:tcW w:w="4678" w:type="dxa"/>
            <w:gridSpan w:val="2"/>
            <w:tcBorders>
              <w:top w:val="single" w:sz="4" w:space="0" w:color="000000"/>
              <w:left w:val="single" w:sz="4" w:space="0" w:color="000000"/>
              <w:bottom w:val="single" w:sz="4" w:space="0" w:color="000000"/>
              <w:right w:val="single" w:sz="4" w:space="0" w:color="000000"/>
            </w:tcBorders>
            <w:hideMark/>
          </w:tcPr>
          <w:p w14:paraId="3BD68203" w14:textId="364E82BD" w:rsidR="00444EE3" w:rsidRPr="00115064" w:rsidRDefault="00444EE3" w:rsidP="00444EE3">
            <w:pPr>
              <w:spacing w:before="120" w:after="120" w:line="256" w:lineRule="auto"/>
              <w:jc w:val="both"/>
              <w:rPr>
                <w:sz w:val="23"/>
                <w:szCs w:val="23"/>
              </w:rPr>
            </w:pPr>
            <w:r w:rsidRPr="00115064">
              <w:rPr>
                <w:sz w:val="23"/>
                <w:szCs w:val="23"/>
              </w:rPr>
              <w:lastRenderedPageBreak/>
              <w:t xml:space="preserve">Ja Pretendents līguma izpildē plāno iesaistīt apakšuzņēmējus, Pretendents pievieno līguma izpildē iesaistīto personu sarakstu, kas sagatavots atbilstoši Nolikuma pielikumā Nr. </w:t>
            </w:r>
            <w:r w:rsidR="00C514FF" w:rsidRPr="00115064">
              <w:rPr>
                <w:sz w:val="23"/>
                <w:szCs w:val="23"/>
              </w:rPr>
              <w:t>10</w:t>
            </w:r>
            <w:r w:rsidRPr="00115064">
              <w:rPr>
                <w:sz w:val="23"/>
                <w:szCs w:val="23"/>
              </w:rPr>
              <w:t xml:space="preserve"> norādītajai formai, ar norādi, kādus darbus norādītais apakšuzņēmējs veiks, norādot apakšuzņēmēja nosaukumu, kontaktinformāciju un to pārstāvēt tiesīgo personu. Iepirkuma līguma izpildes laikā Piegādātājs paziņo </w:t>
            </w:r>
            <w:r w:rsidRPr="00115064">
              <w:rPr>
                <w:sz w:val="23"/>
                <w:szCs w:val="23"/>
              </w:rPr>
              <w:lastRenderedPageBreak/>
              <w:t>Pasūtītājam par jebkurām minētās informācijas izmaiņām, kā arī papildina sarakstu ar informāciju par apakšuzņēmēju, kas tiek vēlāk iesaistīts iepirkuma līguma izpildē.</w:t>
            </w:r>
          </w:p>
          <w:p w14:paraId="2F468D86" w14:textId="3EAFDAC4" w:rsidR="00444EE3" w:rsidRPr="00115064" w:rsidRDefault="00444EE3" w:rsidP="00444EE3">
            <w:pPr>
              <w:spacing w:before="120" w:after="120" w:line="256" w:lineRule="auto"/>
              <w:jc w:val="both"/>
              <w:rPr>
                <w:sz w:val="23"/>
                <w:szCs w:val="23"/>
              </w:rPr>
            </w:pPr>
            <w:r w:rsidRPr="00115064">
              <w:rPr>
                <w:sz w:val="23"/>
                <w:szCs w:val="23"/>
              </w:rPr>
              <w:t xml:space="preserve">Apakšuzņēmēja veicamo sniedzamo pakalpojumu vērtību noteic, ņemot vērā apakšuzņēmēja un visu attiecīgā iepirkuma ietvaros tā saistīto uzņēmumu sniedzamo pakalpojumu vērtību. </w:t>
            </w:r>
            <w:r w:rsidR="00D81072" w:rsidRPr="00115064">
              <w:rPr>
                <w:sz w:val="23"/>
                <w:szCs w:val="23"/>
              </w:rPr>
              <w:t>PIL</w:t>
            </w:r>
            <w:r w:rsidRPr="00115064">
              <w:rPr>
                <w:sz w:val="23"/>
                <w:szCs w:val="23"/>
              </w:rPr>
              <w:t xml:space="preserve"> 63.</w:t>
            </w:r>
            <w:r w:rsidR="00E64FEB" w:rsidRPr="00115064">
              <w:rPr>
                <w:sz w:val="23"/>
                <w:szCs w:val="23"/>
              </w:rPr>
              <w:t xml:space="preserve"> </w:t>
            </w:r>
            <w:r w:rsidRPr="00115064">
              <w:rPr>
                <w:sz w:val="23"/>
                <w:szCs w:val="23"/>
              </w:rPr>
              <w:t xml:space="preserve">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24316A93" w14:textId="1C99E4A6" w:rsidR="00A47050" w:rsidRPr="00115064" w:rsidRDefault="00444EE3" w:rsidP="00444EE3">
            <w:pPr>
              <w:spacing w:before="120" w:after="120" w:line="256" w:lineRule="auto"/>
              <w:jc w:val="both"/>
              <w:rPr>
                <w:bCs/>
                <w:sz w:val="23"/>
                <w:szCs w:val="23"/>
              </w:rPr>
            </w:pPr>
            <w:r w:rsidRPr="00115064">
              <w:rPr>
                <w:sz w:val="23"/>
                <w:szCs w:val="23"/>
              </w:rPr>
              <w:t xml:space="preserve">Par apakšuzņēmējiem jāiesniedz katra apakšuzņēmēja apliecinājums saskaņā ar Nolikuma pielikuma Nr. </w:t>
            </w:r>
            <w:r w:rsidR="00C514FF" w:rsidRPr="00115064">
              <w:rPr>
                <w:sz w:val="23"/>
                <w:szCs w:val="23"/>
              </w:rPr>
              <w:t>11</w:t>
            </w:r>
            <w:r w:rsidRPr="00115064">
              <w:rPr>
                <w:sz w:val="23"/>
                <w:szCs w:val="23"/>
              </w:rPr>
              <w:t xml:space="preserve"> formu.</w:t>
            </w:r>
          </w:p>
        </w:tc>
        <w:bookmarkEnd w:id="69"/>
      </w:tr>
      <w:tr w:rsidR="00A47050" w:rsidRPr="00115064" w14:paraId="138AB436" w14:textId="77777777" w:rsidTr="00E2612F">
        <w:tc>
          <w:tcPr>
            <w:tcW w:w="9214" w:type="dxa"/>
            <w:gridSpan w:val="3"/>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A7EF506" w14:textId="3B364381" w:rsidR="00A47050" w:rsidRPr="00115064" w:rsidRDefault="00A47050" w:rsidP="00A47050">
            <w:pPr>
              <w:spacing w:before="120" w:after="120" w:line="256" w:lineRule="auto"/>
              <w:rPr>
                <w:b/>
                <w:sz w:val="23"/>
                <w:szCs w:val="23"/>
              </w:rPr>
            </w:pPr>
            <w:r w:rsidRPr="00115064">
              <w:rPr>
                <w:b/>
                <w:sz w:val="23"/>
                <w:szCs w:val="23"/>
              </w:rPr>
              <w:lastRenderedPageBreak/>
              <w:t>Prasības piegādātāju apvienībām</w:t>
            </w:r>
          </w:p>
        </w:tc>
      </w:tr>
      <w:tr w:rsidR="00A47050" w:rsidRPr="00115064" w14:paraId="10F90F80" w14:textId="77777777" w:rsidTr="00E2612F">
        <w:tc>
          <w:tcPr>
            <w:tcW w:w="9214" w:type="dxa"/>
            <w:gridSpan w:val="3"/>
            <w:tcBorders>
              <w:top w:val="single" w:sz="4" w:space="0" w:color="000000"/>
              <w:left w:val="single" w:sz="4" w:space="0" w:color="000000"/>
              <w:bottom w:val="single" w:sz="4" w:space="0" w:color="000000"/>
              <w:right w:val="single" w:sz="4" w:space="0" w:color="000000"/>
            </w:tcBorders>
            <w:hideMark/>
          </w:tcPr>
          <w:p w14:paraId="4B30249A" w14:textId="4382D61B" w:rsidR="00A47050" w:rsidRPr="00115064" w:rsidRDefault="008B6BBA" w:rsidP="00A47050">
            <w:pPr>
              <w:spacing w:before="120" w:after="120" w:line="256" w:lineRule="auto"/>
              <w:jc w:val="both"/>
              <w:rPr>
                <w:bCs/>
                <w:sz w:val="23"/>
                <w:szCs w:val="23"/>
              </w:rPr>
            </w:pPr>
            <w:r w:rsidRPr="00115064">
              <w:rPr>
                <w:bCs/>
                <w:sz w:val="23"/>
                <w:szCs w:val="23"/>
              </w:rPr>
              <w:t>3.3.</w:t>
            </w:r>
            <w:r w:rsidR="00444EE3" w:rsidRPr="00115064">
              <w:rPr>
                <w:bCs/>
                <w:sz w:val="23"/>
                <w:szCs w:val="23"/>
              </w:rPr>
              <w:t>8</w:t>
            </w:r>
            <w:r w:rsidRPr="00115064">
              <w:rPr>
                <w:bCs/>
                <w:sz w:val="23"/>
                <w:szCs w:val="23"/>
              </w:rPr>
              <w:t xml:space="preserve">. </w:t>
            </w:r>
            <w:r w:rsidR="00A47050" w:rsidRPr="00115064">
              <w:rPr>
                <w:bCs/>
                <w:sz w:val="23"/>
                <w:szCs w:val="23"/>
              </w:rPr>
              <w:t>Ja Pretendents ir piegādātāju apvienība jebkurā juridiskā statusā, nolikuma noteiktās prasības jāizpilda vismaz vienam no piegādātāju apvienības biedriem vai visiem piegādātāju apvienības dalībniekiem kopā.</w:t>
            </w:r>
          </w:p>
        </w:tc>
      </w:tr>
    </w:tbl>
    <w:p w14:paraId="15F50AAF" w14:textId="77777777" w:rsidR="00E2612F" w:rsidRPr="00115064" w:rsidRDefault="00E2612F" w:rsidP="00410289">
      <w:pPr>
        <w:pStyle w:val="BodyText"/>
        <w:widowControl/>
        <w:tabs>
          <w:tab w:val="num" w:pos="1276"/>
        </w:tabs>
        <w:spacing w:before="120"/>
        <w:jc w:val="both"/>
        <w:rPr>
          <w:rFonts w:ascii="Times New Roman" w:hAnsi="Times New Roman"/>
          <w:b/>
          <w:sz w:val="23"/>
          <w:szCs w:val="23"/>
        </w:rPr>
      </w:pPr>
    </w:p>
    <w:p w14:paraId="74A7A1A1" w14:textId="77777777" w:rsidR="00E2612F" w:rsidRPr="00115064" w:rsidRDefault="00E2612F" w:rsidP="00E2612F">
      <w:pPr>
        <w:pStyle w:val="Heading1"/>
        <w:spacing w:before="120" w:after="120"/>
        <w:rPr>
          <w:rFonts w:ascii="Times New Roman" w:hAnsi="Times New Roman"/>
          <w:sz w:val="23"/>
          <w:szCs w:val="23"/>
        </w:rPr>
      </w:pPr>
      <w:bookmarkStart w:id="70" w:name="_Toc52868513"/>
      <w:bookmarkStart w:id="71" w:name="_Toc141785292"/>
      <w:bookmarkStart w:id="72" w:name="_Toc141341761"/>
      <w:bookmarkStart w:id="73" w:name="_Toc224029862"/>
      <w:r w:rsidRPr="00115064">
        <w:rPr>
          <w:rFonts w:ascii="Times New Roman" w:hAnsi="Times New Roman"/>
          <w:sz w:val="23"/>
          <w:szCs w:val="23"/>
        </w:rPr>
        <w:t>Prasības piedāvājumiem</w:t>
      </w:r>
      <w:bookmarkEnd w:id="43"/>
      <w:bookmarkEnd w:id="44"/>
      <w:bookmarkEnd w:id="45"/>
      <w:bookmarkEnd w:id="46"/>
      <w:bookmarkEnd w:id="47"/>
      <w:bookmarkEnd w:id="48"/>
      <w:bookmarkEnd w:id="49"/>
      <w:bookmarkEnd w:id="50"/>
      <w:bookmarkEnd w:id="51"/>
      <w:bookmarkEnd w:id="52"/>
      <w:bookmarkEnd w:id="65"/>
      <w:bookmarkEnd w:id="70"/>
      <w:bookmarkEnd w:id="71"/>
      <w:bookmarkEnd w:id="72"/>
      <w:bookmarkEnd w:id="73"/>
    </w:p>
    <w:p w14:paraId="5DF09752" w14:textId="77777777" w:rsidR="00E2612F" w:rsidRPr="00115064" w:rsidRDefault="00E2612F" w:rsidP="00E2612F">
      <w:pPr>
        <w:widowControl w:val="0"/>
        <w:numPr>
          <w:ilvl w:val="1"/>
          <w:numId w:val="1"/>
        </w:numPr>
        <w:tabs>
          <w:tab w:val="clear" w:pos="360"/>
          <w:tab w:val="num" w:pos="567"/>
        </w:tabs>
        <w:autoSpaceDE w:val="0"/>
        <w:autoSpaceDN w:val="0"/>
        <w:spacing w:before="120" w:after="120"/>
        <w:ind w:left="567" w:hanging="567"/>
        <w:jc w:val="both"/>
        <w:outlineLvl w:val="1"/>
        <w:rPr>
          <w:sz w:val="23"/>
          <w:szCs w:val="23"/>
        </w:rPr>
      </w:pPr>
      <w:bookmarkStart w:id="74" w:name="_Toc52868514"/>
      <w:bookmarkStart w:id="75" w:name="_Ref38401906"/>
      <w:r w:rsidRPr="00115064">
        <w:rPr>
          <w:sz w:val="23"/>
          <w:szCs w:val="23"/>
        </w:rPr>
        <w:t>Piedāvājuma noformējuma un iesniegšanas prasības:</w:t>
      </w:r>
      <w:bookmarkEnd w:id="74"/>
      <w:bookmarkEnd w:id="75"/>
    </w:p>
    <w:p w14:paraId="71EA0C1D" w14:textId="32AC2B5C" w:rsidR="00E2612F" w:rsidRPr="00115064" w:rsidRDefault="00E2612F" w:rsidP="00A02978">
      <w:pPr>
        <w:pStyle w:val="ListParagraph"/>
        <w:numPr>
          <w:ilvl w:val="2"/>
          <w:numId w:val="1"/>
        </w:numPr>
        <w:spacing w:before="120" w:after="120"/>
        <w:rPr>
          <w:sz w:val="23"/>
          <w:szCs w:val="23"/>
        </w:rPr>
      </w:pPr>
      <w:r w:rsidRPr="00115064">
        <w:rPr>
          <w:sz w:val="23"/>
          <w:szCs w:val="23"/>
        </w:rPr>
        <w:t>Piedāvājums jāiesniedz elektroniski EIS e-konkursu apakšsistēmā, vienā no zemāk minētajiem formātiem. Katra iesniedzamā dokumenta formāts var atšķirties, bet ir jāievēro šādi iespējamie veidi:</w:t>
      </w:r>
    </w:p>
    <w:p w14:paraId="3ADFA0E2" w14:textId="77777777" w:rsidR="00E2612F" w:rsidRPr="00115064" w:rsidRDefault="00E2612F" w:rsidP="00E2612F">
      <w:pPr>
        <w:numPr>
          <w:ilvl w:val="3"/>
          <w:numId w:val="1"/>
        </w:numPr>
        <w:tabs>
          <w:tab w:val="num" w:pos="1418"/>
          <w:tab w:val="num" w:pos="2552"/>
        </w:tabs>
        <w:spacing w:before="120" w:after="120"/>
        <w:ind w:left="1985" w:hanging="709"/>
        <w:jc w:val="both"/>
        <w:rPr>
          <w:sz w:val="23"/>
          <w:szCs w:val="23"/>
        </w:rPr>
      </w:pPr>
      <w:r w:rsidRPr="00115064">
        <w:rPr>
          <w:sz w:val="23"/>
          <w:szCs w:val="23"/>
        </w:rPr>
        <w:t xml:space="preserve">izmantojot EIS e-konkursu apakšsistēmas piedāvātos rīkus, aizpildot minētās sistēmas e-konkursu apakšsistēmā šī konkursa sadaļā ievietotās formas. </w:t>
      </w:r>
    </w:p>
    <w:p w14:paraId="302BCAC1" w14:textId="77777777" w:rsidR="00E2612F" w:rsidRPr="00115064" w:rsidRDefault="00E2612F" w:rsidP="00E2612F">
      <w:pPr>
        <w:numPr>
          <w:ilvl w:val="3"/>
          <w:numId w:val="1"/>
        </w:numPr>
        <w:tabs>
          <w:tab w:val="num" w:pos="1418"/>
          <w:tab w:val="num" w:pos="2552"/>
        </w:tabs>
        <w:spacing w:before="120" w:after="120"/>
        <w:ind w:left="1985" w:hanging="709"/>
        <w:jc w:val="both"/>
        <w:rPr>
          <w:sz w:val="23"/>
          <w:szCs w:val="23"/>
        </w:rPr>
      </w:pPr>
      <w:r w:rsidRPr="00115064">
        <w:rPr>
          <w:sz w:val="23"/>
          <w:szCs w:val="23"/>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1B0E20FD" w14:textId="77777777" w:rsidR="00E2612F" w:rsidRPr="00115064" w:rsidRDefault="00E2612F" w:rsidP="00E2612F">
      <w:pPr>
        <w:numPr>
          <w:ilvl w:val="3"/>
          <w:numId w:val="1"/>
        </w:numPr>
        <w:tabs>
          <w:tab w:val="num" w:pos="1418"/>
          <w:tab w:val="num" w:pos="2552"/>
        </w:tabs>
        <w:spacing w:before="120" w:after="120"/>
        <w:ind w:left="1985" w:hanging="709"/>
        <w:jc w:val="both"/>
        <w:rPr>
          <w:sz w:val="23"/>
          <w:szCs w:val="23"/>
        </w:rPr>
      </w:pPr>
      <w:r w:rsidRPr="00115064">
        <w:rPr>
          <w:sz w:val="23"/>
          <w:szCs w:val="23"/>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8143958" w14:textId="77777777" w:rsidR="00E2612F" w:rsidRPr="00115064" w:rsidRDefault="00E2612F" w:rsidP="00E2612F">
      <w:pPr>
        <w:numPr>
          <w:ilvl w:val="2"/>
          <w:numId w:val="1"/>
        </w:numPr>
        <w:tabs>
          <w:tab w:val="clear" w:pos="1287"/>
          <w:tab w:val="num" w:pos="1276"/>
          <w:tab w:val="num" w:pos="1571"/>
        </w:tabs>
        <w:spacing w:before="120" w:after="120"/>
        <w:ind w:left="1276" w:hanging="709"/>
        <w:jc w:val="both"/>
        <w:rPr>
          <w:sz w:val="23"/>
          <w:szCs w:val="23"/>
        </w:rPr>
      </w:pPr>
      <w:r w:rsidRPr="00115064">
        <w:rPr>
          <w:sz w:val="23"/>
          <w:szCs w:val="23"/>
        </w:rPr>
        <w:t>Sagatavojot piedāvājumu, Pretendents ievēro, ka:</w:t>
      </w:r>
    </w:p>
    <w:p w14:paraId="0AE897A0" w14:textId="77777777" w:rsidR="00E2612F" w:rsidRPr="00115064" w:rsidRDefault="00E2612F" w:rsidP="00E2612F">
      <w:pPr>
        <w:numPr>
          <w:ilvl w:val="3"/>
          <w:numId w:val="1"/>
        </w:numPr>
        <w:tabs>
          <w:tab w:val="num" w:pos="1276"/>
          <w:tab w:val="num" w:pos="2160"/>
        </w:tabs>
        <w:spacing w:before="120" w:after="120"/>
        <w:ind w:left="1985" w:hanging="709"/>
        <w:jc w:val="both"/>
        <w:rPr>
          <w:bCs/>
          <w:sz w:val="23"/>
          <w:szCs w:val="23"/>
        </w:rPr>
      </w:pPr>
      <w:r w:rsidRPr="00115064">
        <w:rPr>
          <w:sz w:val="23"/>
          <w:szCs w:val="23"/>
        </w:rPr>
        <w:lastRenderedPageBreak/>
        <w:t>Iesniedzot piedāvājumu, Pretendents pēc izvēles ar drošu elektronisko parakstu un laika zīmogu vai ar EIS piedāvāto elektronisko parakstu (Sistēmas parakstu) paraksta vismaz Pretendenta pieteikumu. Pieteikumu paraksta pretendenta pārstāvis ar pārstāvības tiesībām vai tā pilnvarota persona. Ja pieteikumu paraksta pilnvarota persona, jāpievieno personas ar pārstāvības tiesībām izdota pilnvara (skenēts dokumenta oriģināls PDF formātā).</w:t>
      </w:r>
    </w:p>
    <w:p w14:paraId="180D8083" w14:textId="77777777" w:rsidR="00E2612F" w:rsidRPr="00115064" w:rsidRDefault="00E2612F" w:rsidP="00E2612F">
      <w:pPr>
        <w:numPr>
          <w:ilvl w:val="3"/>
          <w:numId w:val="1"/>
        </w:numPr>
        <w:tabs>
          <w:tab w:val="num" w:pos="1276"/>
          <w:tab w:val="num" w:pos="2160"/>
        </w:tabs>
        <w:spacing w:before="120" w:after="120"/>
        <w:ind w:left="1985" w:hanging="709"/>
        <w:jc w:val="both"/>
        <w:rPr>
          <w:bCs/>
          <w:sz w:val="23"/>
          <w:szCs w:val="23"/>
        </w:rPr>
      </w:pPr>
      <w:r w:rsidRPr="00115064">
        <w:rPr>
          <w:sz w:val="23"/>
          <w:szCs w:val="23"/>
        </w:rPr>
        <w:t>Citu dokumentus Pretendents pēc saviem ieskatiem ir tiesīgs iesniegt elektroniskā formā, gan parakstot ar EIS piedāvāto elektronisko parakstu, gan parakstot ar drošu elektronisko parakstu.</w:t>
      </w:r>
    </w:p>
    <w:p w14:paraId="5907DB95" w14:textId="6EC49F8F" w:rsidR="00E2612F" w:rsidRPr="00115064" w:rsidRDefault="00E2612F" w:rsidP="00A02978">
      <w:pPr>
        <w:pStyle w:val="BodyText"/>
        <w:widowControl/>
        <w:numPr>
          <w:ilvl w:val="2"/>
          <w:numId w:val="1"/>
        </w:numPr>
        <w:tabs>
          <w:tab w:val="num" w:pos="1620"/>
          <w:tab w:val="num" w:pos="1980"/>
        </w:tabs>
        <w:spacing w:before="120"/>
        <w:jc w:val="both"/>
        <w:rPr>
          <w:rFonts w:ascii="Times New Roman" w:hAnsi="Times New Roman"/>
          <w:sz w:val="23"/>
          <w:szCs w:val="23"/>
        </w:rPr>
      </w:pPr>
      <w:r w:rsidRPr="00115064">
        <w:rPr>
          <w:rFonts w:ascii="Times New Roman" w:hAnsi="Times New Roman"/>
          <w:sz w:val="23"/>
          <w:szCs w:val="23"/>
        </w:rPr>
        <w:t>Piedāvājums jāiesniedz latviešu valodā. Ja kāds no piedāvājuma dokumentiem tiks iesniegts citā valodā, tad tam jāpievieno Pretendenta apliecināts tulkojums latviešu valodā</w:t>
      </w:r>
      <w:r w:rsidRPr="00115064">
        <w:rPr>
          <w:rFonts w:ascii="Times New Roman" w:eastAsia="Helvetica" w:hAnsi="Times New Roman"/>
          <w:sz w:val="23"/>
          <w:szCs w:val="23"/>
        </w:rPr>
        <w:t xml:space="preserve"> saskaņā ar Ministru kabineta 2000.</w:t>
      </w:r>
      <w:r w:rsidR="00A02978" w:rsidRPr="00115064">
        <w:rPr>
          <w:rFonts w:ascii="Times New Roman" w:eastAsia="Helvetica" w:hAnsi="Times New Roman"/>
          <w:sz w:val="23"/>
          <w:szCs w:val="23"/>
        </w:rPr>
        <w:t xml:space="preserve"> </w:t>
      </w:r>
      <w:r w:rsidRPr="00115064">
        <w:rPr>
          <w:rFonts w:ascii="Times New Roman" w:eastAsia="Helvetica" w:hAnsi="Times New Roman"/>
          <w:sz w:val="23"/>
          <w:szCs w:val="23"/>
        </w:rPr>
        <w:t>gada 22.</w:t>
      </w:r>
      <w:r w:rsidR="00A02978" w:rsidRPr="00115064">
        <w:rPr>
          <w:rFonts w:ascii="Times New Roman" w:eastAsia="Helvetica" w:hAnsi="Times New Roman"/>
          <w:sz w:val="23"/>
          <w:szCs w:val="23"/>
        </w:rPr>
        <w:t xml:space="preserve"> </w:t>
      </w:r>
      <w:r w:rsidRPr="00115064">
        <w:rPr>
          <w:rFonts w:ascii="Times New Roman" w:eastAsia="Helvetica" w:hAnsi="Times New Roman"/>
          <w:sz w:val="23"/>
          <w:szCs w:val="23"/>
        </w:rPr>
        <w:t>augusta noteikumiem Nr</w:t>
      </w:r>
      <w:r w:rsidR="00A02978" w:rsidRPr="00115064">
        <w:rPr>
          <w:rFonts w:ascii="Times New Roman" w:eastAsia="Helvetica" w:hAnsi="Times New Roman"/>
          <w:sz w:val="23"/>
          <w:szCs w:val="23"/>
        </w:rPr>
        <w:t xml:space="preserve">. </w:t>
      </w:r>
      <w:r w:rsidRPr="00115064">
        <w:rPr>
          <w:rFonts w:ascii="Times New Roman" w:eastAsia="Helvetica" w:hAnsi="Times New Roman"/>
          <w:sz w:val="23"/>
          <w:szCs w:val="23"/>
        </w:rPr>
        <w:t xml:space="preserve">291 </w:t>
      </w:r>
      <w:r w:rsidRPr="00115064">
        <w:rPr>
          <w:rFonts w:ascii="Times New Roman" w:hAnsi="Times New Roman"/>
          <w:sz w:val="23"/>
          <w:szCs w:val="23"/>
        </w:rPr>
        <w:t>“</w:t>
      </w:r>
      <w:r w:rsidRPr="00115064">
        <w:rPr>
          <w:rFonts w:ascii="Times New Roman" w:eastAsia="Helvetica" w:hAnsi="Times New Roman"/>
          <w:sz w:val="23"/>
          <w:szCs w:val="23"/>
        </w:rPr>
        <w:t>Kārtība, kādā apliecināmi dokumentu tulkojumi valsts valodā”</w:t>
      </w:r>
      <w:r w:rsidRPr="00115064">
        <w:rPr>
          <w:rFonts w:ascii="Times New Roman" w:hAnsi="Times New Roman"/>
          <w:sz w:val="23"/>
          <w:szCs w:val="23"/>
        </w:rPr>
        <w:t>.</w:t>
      </w:r>
    </w:p>
    <w:p w14:paraId="1D7FD399" w14:textId="73101950" w:rsidR="00E2612F" w:rsidRPr="00115064" w:rsidRDefault="00E2612F" w:rsidP="00E2612F">
      <w:pPr>
        <w:pStyle w:val="BodyText"/>
        <w:widowControl/>
        <w:numPr>
          <w:ilvl w:val="2"/>
          <w:numId w:val="1"/>
        </w:numPr>
        <w:tabs>
          <w:tab w:val="clear" w:pos="1287"/>
          <w:tab w:val="num" w:pos="1276"/>
          <w:tab w:val="num" w:pos="1620"/>
          <w:tab w:val="num" w:pos="1980"/>
        </w:tabs>
        <w:spacing w:before="120"/>
        <w:ind w:left="1276" w:hanging="709"/>
        <w:jc w:val="both"/>
        <w:rPr>
          <w:rFonts w:ascii="Times New Roman" w:hAnsi="Times New Roman"/>
          <w:sz w:val="23"/>
          <w:szCs w:val="23"/>
        </w:rPr>
      </w:pPr>
      <w:r w:rsidRPr="00115064">
        <w:rPr>
          <w:rFonts w:ascii="Times New Roman" w:hAnsi="Times New Roman"/>
          <w:sz w:val="23"/>
          <w:szCs w:val="23"/>
        </w:rPr>
        <w:t>Pretendents dokumenta atvasinājumu apliecina atbilstoši Ministru kabineta 2018.</w:t>
      </w:r>
      <w:r w:rsidR="00A02978" w:rsidRPr="00115064">
        <w:rPr>
          <w:rFonts w:ascii="Times New Roman" w:hAnsi="Times New Roman"/>
          <w:sz w:val="23"/>
          <w:szCs w:val="23"/>
        </w:rPr>
        <w:t xml:space="preserve"> </w:t>
      </w:r>
      <w:r w:rsidRPr="00115064">
        <w:rPr>
          <w:rFonts w:ascii="Times New Roman" w:hAnsi="Times New Roman"/>
          <w:sz w:val="23"/>
          <w:szCs w:val="23"/>
        </w:rPr>
        <w:t>gada 4.</w:t>
      </w:r>
      <w:r w:rsidR="00A02978" w:rsidRPr="00115064">
        <w:rPr>
          <w:rFonts w:ascii="Times New Roman" w:hAnsi="Times New Roman"/>
          <w:sz w:val="23"/>
          <w:szCs w:val="23"/>
        </w:rPr>
        <w:t xml:space="preserve"> </w:t>
      </w:r>
      <w:r w:rsidRPr="00115064">
        <w:rPr>
          <w:rFonts w:ascii="Times New Roman" w:hAnsi="Times New Roman"/>
          <w:sz w:val="23"/>
          <w:szCs w:val="23"/>
        </w:rPr>
        <w:t>septembra noteikumiem Nr.</w:t>
      </w:r>
      <w:r w:rsidR="00A02978" w:rsidRPr="00115064">
        <w:rPr>
          <w:rFonts w:ascii="Times New Roman" w:hAnsi="Times New Roman"/>
          <w:sz w:val="23"/>
          <w:szCs w:val="23"/>
        </w:rPr>
        <w:t xml:space="preserve"> </w:t>
      </w:r>
      <w:r w:rsidRPr="00115064">
        <w:rPr>
          <w:rFonts w:ascii="Times New Roman" w:hAnsi="Times New Roman"/>
          <w:sz w:val="23"/>
          <w:szCs w:val="23"/>
        </w:rPr>
        <w:t xml:space="preserve">558 “Dokumentu izstrādāšanas un noformēšanas kārtība”. Vienlaikus Pretendents ir tiesīgs visu iesniegto dokumentu atvasinājumu un tulkojumu pareizību apliecināt ar vienu apliecinājumu. Ja dokumenta kopija nav apliecināta atbilstoši normatīvo aktu prasībām, Komisija, ja tai rodas šaubas par iesniegtā dokumenta kopijas autentiskumu, </w:t>
      </w:r>
      <w:r w:rsidR="00A02978" w:rsidRPr="00115064">
        <w:rPr>
          <w:rFonts w:ascii="Times New Roman" w:hAnsi="Times New Roman"/>
          <w:sz w:val="23"/>
          <w:szCs w:val="23"/>
        </w:rPr>
        <w:t>PIL</w:t>
      </w:r>
      <w:r w:rsidRPr="00115064">
        <w:rPr>
          <w:rFonts w:ascii="Times New Roman" w:hAnsi="Times New Roman"/>
          <w:sz w:val="23"/>
          <w:szCs w:val="23"/>
        </w:rPr>
        <w:t xml:space="preserve"> 41.panta piektās daļas kārtībā var pieprasīt, lai Pretendents uzrāda dokumenta oriģinālu vai iesniedz apliecinātu dokumenta kopiju.</w:t>
      </w:r>
    </w:p>
    <w:p w14:paraId="4BE560B5" w14:textId="1C53F61C" w:rsidR="00E2612F" w:rsidRPr="00115064" w:rsidRDefault="00E2612F" w:rsidP="00E2612F">
      <w:pPr>
        <w:numPr>
          <w:ilvl w:val="2"/>
          <w:numId w:val="1"/>
        </w:numPr>
        <w:tabs>
          <w:tab w:val="clear" w:pos="1287"/>
          <w:tab w:val="num" w:pos="1276"/>
          <w:tab w:val="num" w:pos="1620"/>
          <w:tab w:val="num" w:pos="1980"/>
        </w:tabs>
        <w:spacing w:before="120" w:after="120"/>
        <w:ind w:left="1276" w:hanging="709"/>
        <w:jc w:val="both"/>
        <w:rPr>
          <w:sz w:val="23"/>
          <w:szCs w:val="23"/>
        </w:rPr>
      </w:pPr>
      <w:r w:rsidRPr="00115064">
        <w:rPr>
          <w:sz w:val="23"/>
          <w:szCs w:val="23"/>
        </w:rPr>
        <w:t xml:space="preserve">Visas piedāvātās cenas aprēķina un norāda </w:t>
      </w:r>
      <w:proofErr w:type="spellStart"/>
      <w:r w:rsidRPr="00115064">
        <w:rPr>
          <w:i/>
          <w:sz w:val="23"/>
          <w:szCs w:val="23"/>
        </w:rPr>
        <w:t>euro</w:t>
      </w:r>
      <w:proofErr w:type="spellEnd"/>
      <w:r w:rsidRPr="00115064">
        <w:rPr>
          <w:sz w:val="23"/>
          <w:szCs w:val="23"/>
        </w:rPr>
        <w:t xml:space="preserve"> (EUR) bez PVN.</w:t>
      </w:r>
    </w:p>
    <w:p w14:paraId="39BBEE93" w14:textId="39537C13" w:rsidR="00E2612F" w:rsidRPr="00115064" w:rsidRDefault="00E2612F" w:rsidP="00E2612F">
      <w:pPr>
        <w:numPr>
          <w:ilvl w:val="2"/>
          <w:numId w:val="1"/>
        </w:numPr>
        <w:tabs>
          <w:tab w:val="clear" w:pos="1287"/>
          <w:tab w:val="num" w:pos="1276"/>
          <w:tab w:val="num" w:pos="1620"/>
          <w:tab w:val="num" w:pos="1980"/>
        </w:tabs>
        <w:spacing w:before="120" w:after="120"/>
        <w:ind w:left="1276" w:hanging="709"/>
        <w:jc w:val="both"/>
        <w:rPr>
          <w:sz w:val="23"/>
          <w:szCs w:val="23"/>
        </w:rPr>
      </w:pPr>
      <w:r w:rsidRPr="00115064">
        <w:rPr>
          <w:sz w:val="23"/>
          <w:szCs w:val="23"/>
        </w:rPr>
        <w:t>Iesniedzot piedāvājumu, Pretendents apliecina, ka piekrīt visiem nolikuma (t.sk. tā pielikumos un formās, kuras ir ievietotas EIS e-konkursu apakšsistēmas šī konkursa sadaļā) nosacījumiem.</w:t>
      </w:r>
    </w:p>
    <w:p w14:paraId="79BC49AD" w14:textId="07142C02" w:rsidR="00E2612F" w:rsidRPr="00115064" w:rsidRDefault="00E2612F" w:rsidP="00E2612F">
      <w:pPr>
        <w:numPr>
          <w:ilvl w:val="2"/>
          <w:numId w:val="1"/>
        </w:numPr>
        <w:tabs>
          <w:tab w:val="clear" w:pos="1287"/>
          <w:tab w:val="num" w:pos="1276"/>
          <w:tab w:val="num" w:pos="1620"/>
          <w:tab w:val="num" w:pos="1980"/>
        </w:tabs>
        <w:spacing w:before="120" w:after="120"/>
        <w:ind w:left="1276" w:hanging="709"/>
        <w:jc w:val="both"/>
        <w:rPr>
          <w:sz w:val="23"/>
          <w:szCs w:val="23"/>
        </w:rPr>
      </w:pPr>
      <w:r w:rsidRPr="00115064">
        <w:rPr>
          <w:sz w:val="23"/>
          <w:szCs w:val="23"/>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47636E9A" w14:textId="538D1DFC" w:rsidR="00E2612F" w:rsidRPr="00115064" w:rsidRDefault="00E2612F" w:rsidP="00E2612F">
      <w:pPr>
        <w:numPr>
          <w:ilvl w:val="2"/>
          <w:numId w:val="1"/>
        </w:numPr>
        <w:tabs>
          <w:tab w:val="clear" w:pos="1287"/>
          <w:tab w:val="num" w:pos="1276"/>
          <w:tab w:val="num" w:pos="1620"/>
          <w:tab w:val="num" w:pos="1980"/>
        </w:tabs>
        <w:spacing w:before="120" w:after="120"/>
        <w:ind w:left="1276" w:hanging="709"/>
        <w:jc w:val="both"/>
        <w:rPr>
          <w:sz w:val="23"/>
          <w:szCs w:val="23"/>
        </w:rPr>
      </w:pPr>
      <w:r w:rsidRPr="00115064">
        <w:rPr>
          <w:sz w:val="23"/>
          <w:szCs w:val="23"/>
        </w:rPr>
        <w:t>Ja piedāvājums saturēs kādu no 4.1.7.</w:t>
      </w:r>
      <w:r w:rsidR="00410289" w:rsidRPr="00115064">
        <w:rPr>
          <w:sz w:val="23"/>
          <w:szCs w:val="23"/>
        </w:rPr>
        <w:t xml:space="preserve"> </w:t>
      </w:r>
      <w:r w:rsidRPr="00115064">
        <w:rPr>
          <w:sz w:val="23"/>
          <w:szCs w:val="23"/>
        </w:rPr>
        <w:t>punktā minētajiem riskiem, tas netiks izskatīts.</w:t>
      </w:r>
    </w:p>
    <w:p w14:paraId="4C96F46B" w14:textId="2650AF59" w:rsidR="00E2612F" w:rsidRPr="00115064" w:rsidRDefault="00E2612F" w:rsidP="00E2612F">
      <w:pPr>
        <w:pStyle w:val="BodyText"/>
        <w:widowControl/>
        <w:numPr>
          <w:ilvl w:val="2"/>
          <w:numId w:val="1"/>
        </w:numPr>
        <w:tabs>
          <w:tab w:val="clear" w:pos="1287"/>
          <w:tab w:val="num" w:pos="1276"/>
          <w:tab w:val="num" w:pos="1620"/>
          <w:tab w:val="num" w:pos="1980"/>
        </w:tabs>
        <w:spacing w:before="120"/>
        <w:ind w:left="1276" w:hanging="709"/>
        <w:jc w:val="both"/>
        <w:rPr>
          <w:rFonts w:ascii="Times New Roman" w:hAnsi="Times New Roman"/>
          <w:sz w:val="23"/>
          <w:szCs w:val="23"/>
        </w:rPr>
      </w:pPr>
      <w:r w:rsidRPr="00115064">
        <w:rPr>
          <w:rFonts w:ascii="Times New Roman" w:hAnsi="Times New Roman"/>
          <w:sz w:val="23"/>
          <w:szCs w:val="23"/>
        </w:rPr>
        <w:t>Pretendents pirms piedāvājumu iesniegšanas termiņa beigām var grozīt vai atsaukt iesniegto piedāvājumu, attiecīgi to noformējot “Grozījumi” vai “At</w:t>
      </w:r>
      <w:r w:rsidRPr="00115064">
        <w:rPr>
          <w:rFonts w:ascii="Times New Roman" w:hAnsi="Times New Roman"/>
          <w:b/>
          <w:sz w:val="23"/>
          <w:szCs w:val="23"/>
        </w:rPr>
        <w:t>s</w:t>
      </w:r>
      <w:r w:rsidRPr="00115064">
        <w:rPr>
          <w:rFonts w:ascii="Times New Roman" w:hAnsi="Times New Roman"/>
          <w:sz w:val="23"/>
          <w:szCs w:val="23"/>
        </w:rPr>
        <w:t>aukums”.</w:t>
      </w:r>
    </w:p>
    <w:p w14:paraId="562B8AFB" w14:textId="77777777" w:rsidR="00E2612F" w:rsidRPr="00115064" w:rsidRDefault="00E2612F" w:rsidP="00E2612F">
      <w:pPr>
        <w:pStyle w:val="BodyText"/>
        <w:widowControl/>
        <w:numPr>
          <w:ilvl w:val="2"/>
          <w:numId w:val="1"/>
        </w:numPr>
        <w:tabs>
          <w:tab w:val="clear" w:pos="1287"/>
          <w:tab w:val="num" w:pos="1276"/>
          <w:tab w:val="num" w:pos="2127"/>
          <w:tab w:val="num" w:pos="2160"/>
        </w:tabs>
        <w:spacing w:before="120"/>
        <w:ind w:left="1276" w:hanging="709"/>
        <w:jc w:val="both"/>
        <w:rPr>
          <w:rFonts w:ascii="Times New Roman" w:hAnsi="Times New Roman"/>
          <w:sz w:val="23"/>
          <w:szCs w:val="23"/>
        </w:rPr>
      </w:pPr>
      <w:r w:rsidRPr="00115064">
        <w:rPr>
          <w:rFonts w:ascii="Times New Roman" w:hAnsi="Times New Roman"/>
          <w:sz w:val="23"/>
          <w:szCs w:val="23"/>
        </w:rPr>
        <w:t>Piedāvājumā jāietver</w:t>
      </w:r>
      <w:r w:rsidRPr="00115064">
        <w:rPr>
          <w:rStyle w:val="FootnoteReference"/>
          <w:rFonts w:ascii="Times New Roman" w:hAnsi="Times New Roman"/>
          <w:sz w:val="23"/>
          <w:szCs w:val="23"/>
        </w:rPr>
        <w:footnoteReference w:id="2"/>
      </w:r>
      <w:r w:rsidRPr="00115064">
        <w:rPr>
          <w:rFonts w:ascii="Times New Roman" w:hAnsi="Times New Roman"/>
          <w:sz w:val="23"/>
          <w:szCs w:val="23"/>
        </w:rPr>
        <w:t>:</w:t>
      </w:r>
    </w:p>
    <w:p w14:paraId="5F7F9E6A" w14:textId="1FF7EADF" w:rsidR="00E2612F" w:rsidRPr="00115064" w:rsidRDefault="00E2612F" w:rsidP="00E2612F">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 w:val="23"/>
          <w:szCs w:val="23"/>
        </w:rPr>
      </w:pPr>
      <w:r w:rsidRPr="00115064">
        <w:rPr>
          <w:rFonts w:ascii="Times New Roman" w:hAnsi="Times New Roman"/>
          <w:b/>
          <w:iCs/>
          <w:sz w:val="23"/>
          <w:szCs w:val="23"/>
        </w:rPr>
        <w:t>Pieteikums par piedalīšanos konkursā</w:t>
      </w:r>
      <w:r w:rsidRPr="00115064">
        <w:rPr>
          <w:rFonts w:ascii="Times New Roman" w:hAnsi="Times New Roman"/>
          <w:sz w:val="23"/>
          <w:szCs w:val="23"/>
        </w:rPr>
        <w:t>, kas sagatavots atbilstoši nolikuma pielikumā</w:t>
      </w:r>
      <w:r w:rsidR="00444EE3" w:rsidRPr="00115064">
        <w:rPr>
          <w:rFonts w:ascii="Times New Roman" w:hAnsi="Times New Roman"/>
          <w:sz w:val="23"/>
          <w:szCs w:val="23"/>
        </w:rPr>
        <w:t xml:space="preserve"> Nr. 1</w:t>
      </w:r>
      <w:r w:rsidRPr="00115064">
        <w:rPr>
          <w:rFonts w:ascii="Times New Roman" w:hAnsi="Times New Roman"/>
          <w:sz w:val="23"/>
          <w:szCs w:val="23"/>
        </w:rPr>
        <w:t xml:space="preserve"> norādītajai formai;</w:t>
      </w:r>
    </w:p>
    <w:p w14:paraId="3DED438A" w14:textId="61A06524" w:rsidR="00E2612F" w:rsidRPr="00115064" w:rsidRDefault="00E2612F" w:rsidP="00E2612F">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 w:val="23"/>
          <w:szCs w:val="23"/>
        </w:rPr>
      </w:pPr>
      <w:r w:rsidRPr="00115064">
        <w:rPr>
          <w:rFonts w:ascii="Times New Roman" w:hAnsi="Times New Roman"/>
          <w:b/>
          <w:iCs/>
          <w:sz w:val="23"/>
          <w:szCs w:val="23"/>
        </w:rPr>
        <w:t>Pretendentu atlases dokumenti</w:t>
      </w:r>
      <w:r w:rsidRPr="00115064">
        <w:rPr>
          <w:rFonts w:ascii="Times New Roman" w:hAnsi="Times New Roman"/>
          <w:sz w:val="23"/>
          <w:szCs w:val="23"/>
        </w:rPr>
        <w:t xml:space="preserve"> (sk. nolikuma </w:t>
      </w:r>
      <w:r w:rsidRPr="00115064">
        <w:rPr>
          <w:rFonts w:ascii="Times New Roman" w:hAnsi="Times New Roman"/>
          <w:sz w:val="23"/>
          <w:szCs w:val="23"/>
        </w:rPr>
        <w:fldChar w:fldCharType="begin"/>
      </w:r>
      <w:r w:rsidRPr="00115064">
        <w:rPr>
          <w:rFonts w:ascii="Times New Roman" w:hAnsi="Times New Roman"/>
          <w:sz w:val="23"/>
          <w:szCs w:val="23"/>
        </w:rPr>
        <w:instrText xml:space="preserve"> REF _Ref38396478 \r \h  \* MERGEFORMAT </w:instrText>
      </w:r>
      <w:r w:rsidRPr="00115064">
        <w:rPr>
          <w:rFonts w:ascii="Times New Roman" w:hAnsi="Times New Roman"/>
          <w:sz w:val="23"/>
          <w:szCs w:val="23"/>
        </w:rPr>
      </w:r>
      <w:r w:rsidRPr="00115064">
        <w:rPr>
          <w:rFonts w:ascii="Times New Roman" w:hAnsi="Times New Roman"/>
          <w:sz w:val="23"/>
          <w:szCs w:val="23"/>
        </w:rPr>
        <w:fldChar w:fldCharType="separate"/>
      </w:r>
      <w:r w:rsidR="00F46C1C">
        <w:rPr>
          <w:rFonts w:ascii="Times New Roman" w:hAnsi="Times New Roman"/>
          <w:sz w:val="23"/>
          <w:szCs w:val="23"/>
        </w:rPr>
        <w:t>4.3</w:t>
      </w:r>
      <w:r w:rsidRPr="00115064">
        <w:rPr>
          <w:rFonts w:ascii="Times New Roman" w:hAnsi="Times New Roman"/>
          <w:sz w:val="23"/>
          <w:szCs w:val="23"/>
        </w:rPr>
        <w:fldChar w:fldCharType="end"/>
      </w:r>
      <w:r w:rsidRPr="00115064">
        <w:rPr>
          <w:rFonts w:ascii="Times New Roman" w:hAnsi="Times New Roman"/>
          <w:sz w:val="23"/>
          <w:szCs w:val="23"/>
        </w:rPr>
        <w:t>.</w:t>
      </w:r>
      <w:r w:rsidR="00410289" w:rsidRPr="00115064">
        <w:rPr>
          <w:rFonts w:ascii="Times New Roman" w:hAnsi="Times New Roman"/>
          <w:sz w:val="23"/>
          <w:szCs w:val="23"/>
        </w:rPr>
        <w:t xml:space="preserve"> </w:t>
      </w:r>
      <w:r w:rsidRPr="00115064">
        <w:rPr>
          <w:rFonts w:ascii="Times New Roman" w:hAnsi="Times New Roman"/>
          <w:sz w:val="23"/>
          <w:szCs w:val="23"/>
        </w:rPr>
        <w:t xml:space="preserve">punktu) vai </w:t>
      </w:r>
      <w:r w:rsidRPr="00115064">
        <w:rPr>
          <w:rFonts w:ascii="Times New Roman" w:hAnsi="Times New Roman"/>
          <w:b/>
          <w:sz w:val="23"/>
          <w:szCs w:val="23"/>
        </w:rPr>
        <w:t>Eiropas vienotais iepirkumu procedūras dokuments</w:t>
      </w:r>
      <w:r w:rsidRPr="00115064">
        <w:rPr>
          <w:rFonts w:ascii="Times New Roman" w:hAnsi="Times New Roman"/>
          <w:sz w:val="23"/>
          <w:szCs w:val="23"/>
        </w:rPr>
        <w:t xml:space="preserve"> (sk. nolikuma </w:t>
      </w:r>
      <w:r w:rsidRPr="00115064">
        <w:rPr>
          <w:rFonts w:ascii="Times New Roman" w:hAnsi="Times New Roman"/>
          <w:sz w:val="23"/>
          <w:szCs w:val="23"/>
        </w:rPr>
        <w:fldChar w:fldCharType="begin"/>
      </w:r>
      <w:r w:rsidRPr="00115064">
        <w:rPr>
          <w:rFonts w:ascii="Times New Roman" w:hAnsi="Times New Roman"/>
          <w:sz w:val="23"/>
          <w:szCs w:val="23"/>
        </w:rPr>
        <w:instrText xml:space="preserve"> REF _Ref38396533 \r \h  \* MERGEFORMAT </w:instrText>
      </w:r>
      <w:r w:rsidRPr="00115064">
        <w:rPr>
          <w:rFonts w:ascii="Times New Roman" w:hAnsi="Times New Roman"/>
          <w:sz w:val="23"/>
          <w:szCs w:val="23"/>
        </w:rPr>
      </w:r>
      <w:r w:rsidRPr="00115064">
        <w:rPr>
          <w:rFonts w:ascii="Times New Roman" w:hAnsi="Times New Roman"/>
          <w:sz w:val="23"/>
          <w:szCs w:val="23"/>
        </w:rPr>
        <w:fldChar w:fldCharType="separate"/>
      </w:r>
      <w:r w:rsidR="00F46C1C">
        <w:rPr>
          <w:rFonts w:ascii="Times New Roman" w:hAnsi="Times New Roman"/>
          <w:sz w:val="23"/>
          <w:szCs w:val="23"/>
        </w:rPr>
        <w:t>4.4</w:t>
      </w:r>
      <w:r w:rsidRPr="00115064">
        <w:rPr>
          <w:rFonts w:ascii="Times New Roman" w:hAnsi="Times New Roman"/>
          <w:sz w:val="23"/>
          <w:szCs w:val="23"/>
        </w:rPr>
        <w:fldChar w:fldCharType="end"/>
      </w:r>
      <w:r w:rsidRPr="00115064">
        <w:rPr>
          <w:rFonts w:ascii="Times New Roman" w:hAnsi="Times New Roman"/>
          <w:sz w:val="23"/>
          <w:szCs w:val="23"/>
        </w:rPr>
        <w:t>.</w:t>
      </w:r>
      <w:r w:rsidR="00410289" w:rsidRPr="00115064">
        <w:rPr>
          <w:rFonts w:ascii="Times New Roman" w:hAnsi="Times New Roman"/>
          <w:sz w:val="23"/>
          <w:szCs w:val="23"/>
        </w:rPr>
        <w:t xml:space="preserve"> </w:t>
      </w:r>
      <w:r w:rsidRPr="00115064">
        <w:rPr>
          <w:rFonts w:ascii="Times New Roman" w:hAnsi="Times New Roman"/>
          <w:sz w:val="23"/>
          <w:szCs w:val="23"/>
        </w:rPr>
        <w:t>punktu);</w:t>
      </w:r>
    </w:p>
    <w:p w14:paraId="5244E8B6" w14:textId="1350F2DD" w:rsidR="00E2612F" w:rsidRPr="00115064" w:rsidRDefault="00E2612F" w:rsidP="00E2612F">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 w:val="23"/>
          <w:szCs w:val="23"/>
        </w:rPr>
      </w:pPr>
      <w:r w:rsidRPr="00115064">
        <w:rPr>
          <w:rFonts w:ascii="Times New Roman" w:hAnsi="Times New Roman"/>
          <w:b/>
          <w:iCs/>
          <w:sz w:val="23"/>
          <w:szCs w:val="23"/>
        </w:rPr>
        <w:t>Tehniskais piedāvājums</w:t>
      </w:r>
      <w:r w:rsidRPr="00115064">
        <w:rPr>
          <w:rFonts w:ascii="Times New Roman" w:hAnsi="Times New Roman"/>
          <w:iCs/>
          <w:sz w:val="23"/>
          <w:szCs w:val="23"/>
        </w:rPr>
        <w:t xml:space="preserve"> </w:t>
      </w:r>
      <w:r w:rsidRPr="00115064">
        <w:rPr>
          <w:rFonts w:ascii="Times New Roman" w:hAnsi="Times New Roman"/>
          <w:sz w:val="23"/>
          <w:szCs w:val="23"/>
        </w:rPr>
        <w:t xml:space="preserve">(sk. nolikuma </w:t>
      </w:r>
      <w:r w:rsidRPr="00115064">
        <w:rPr>
          <w:rFonts w:ascii="Times New Roman" w:hAnsi="Times New Roman"/>
          <w:sz w:val="23"/>
          <w:szCs w:val="23"/>
        </w:rPr>
        <w:fldChar w:fldCharType="begin"/>
      </w:r>
      <w:r w:rsidRPr="00115064">
        <w:rPr>
          <w:rFonts w:ascii="Times New Roman" w:hAnsi="Times New Roman"/>
          <w:sz w:val="23"/>
          <w:szCs w:val="23"/>
        </w:rPr>
        <w:instrText xml:space="preserve"> REF _Ref38396614 \r \h  \* MERGEFORMAT </w:instrText>
      </w:r>
      <w:r w:rsidRPr="00115064">
        <w:rPr>
          <w:rFonts w:ascii="Times New Roman" w:hAnsi="Times New Roman"/>
          <w:sz w:val="23"/>
          <w:szCs w:val="23"/>
        </w:rPr>
      </w:r>
      <w:r w:rsidRPr="00115064">
        <w:rPr>
          <w:rFonts w:ascii="Times New Roman" w:hAnsi="Times New Roman"/>
          <w:sz w:val="23"/>
          <w:szCs w:val="23"/>
        </w:rPr>
        <w:fldChar w:fldCharType="separate"/>
      </w:r>
      <w:r w:rsidR="00F46C1C">
        <w:rPr>
          <w:rFonts w:ascii="Times New Roman" w:hAnsi="Times New Roman"/>
          <w:sz w:val="23"/>
          <w:szCs w:val="23"/>
        </w:rPr>
        <w:t>4.5</w:t>
      </w:r>
      <w:r w:rsidRPr="00115064">
        <w:rPr>
          <w:rFonts w:ascii="Times New Roman" w:hAnsi="Times New Roman"/>
          <w:sz w:val="23"/>
          <w:szCs w:val="23"/>
        </w:rPr>
        <w:fldChar w:fldCharType="end"/>
      </w:r>
      <w:r w:rsidRPr="00115064">
        <w:rPr>
          <w:rFonts w:ascii="Times New Roman" w:hAnsi="Times New Roman"/>
          <w:sz w:val="23"/>
          <w:szCs w:val="23"/>
        </w:rPr>
        <w:t>.</w:t>
      </w:r>
      <w:r w:rsidR="00410289" w:rsidRPr="00115064">
        <w:rPr>
          <w:rFonts w:ascii="Times New Roman" w:hAnsi="Times New Roman"/>
          <w:sz w:val="23"/>
          <w:szCs w:val="23"/>
        </w:rPr>
        <w:t xml:space="preserve"> </w:t>
      </w:r>
      <w:r w:rsidRPr="00115064">
        <w:rPr>
          <w:rFonts w:ascii="Times New Roman" w:hAnsi="Times New Roman"/>
          <w:sz w:val="23"/>
          <w:szCs w:val="23"/>
        </w:rPr>
        <w:t>punktu);</w:t>
      </w:r>
    </w:p>
    <w:p w14:paraId="38A07751" w14:textId="4520C196" w:rsidR="00E2612F" w:rsidRPr="00115064" w:rsidRDefault="00E2612F" w:rsidP="00E2612F">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 w:val="23"/>
          <w:szCs w:val="23"/>
        </w:rPr>
      </w:pPr>
      <w:r w:rsidRPr="00115064">
        <w:rPr>
          <w:rFonts w:ascii="Times New Roman" w:hAnsi="Times New Roman"/>
          <w:b/>
          <w:sz w:val="23"/>
          <w:szCs w:val="23"/>
        </w:rPr>
        <w:t>Finanšu piedāvājums</w:t>
      </w:r>
      <w:r w:rsidRPr="00115064">
        <w:rPr>
          <w:rFonts w:ascii="Times New Roman" w:hAnsi="Times New Roman"/>
          <w:sz w:val="23"/>
          <w:szCs w:val="23"/>
        </w:rPr>
        <w:t xml:space="preserve"> (sk. nolikuma </w:t>
      </w:r>
      <w:r w:rsidRPr="00115064">
        <w:rPr>
          <w:rFonts w:ascii="Times New Roman" w:hAnsi="Times New Roman"/>
          <w:sz w:val="23"/>
          <w:szCs w:val="23"/>
        </w:rPr>
        <w:fldChar w:fldCharType="begin"/>
      </w:r>
      <w:r w:rsidRPr="00115064">
        <w:rPr>
          <w:rFonts w:ascii="Times New Roman" w:hAnsi="Times New Roman"/>
          <w:sz w:val="23"/>
          <w:szCs w:val="23"/>
        </w:rPr>
        <w:instrText xml:space="preserve"> REF _Ref38396632 \r \h  \* MERGEFORMAT </w:instrText>
      </w:r>
      <w:r w:rsidRPr="00115064">
        <w:rPr>
          <w:rFonts w:ascii="Times New Roman" w:hAnsi="Times New Roman"/>
          <w:sz w:val="23"/>
          <w:szCs w:val="23"/>
        </w:rPr>
      </w:r>
      <w:r w:rsidRPr="00115064">
        <w:rPr>
          <w:rFonts w:ascii="Times New Roman" w:hAnsi="Times New Roman"/>
          <w:sz w:val="23"/>
          <w:szCs w:val="23"/>
        </w:rPr>
        <w:fldChar w:fldCharType="separate"/>
      </w:r>
      <w:r w:rsidR="00F46C1C">
        <w:rPr>
          <w:rFonts w:ascii="Times New Roman" w:hAnsi="Times New Roman"/>
          <w:sz w:val="23"/>
          <w:szCs w:val="23"/>
        </w:rPr>
        <w:t>4.6</w:t>
      </w:r>
      <w:r w:rsidRPr="00115064">
        <w:rPr>
          <w:rFonts w:ascii="Times New Roman" w:hAnsi="Times New Roman"/>
          <w:sz w:val="23"/>
          <w:szCs w:val="23"/>
        </w:rPr>
        <w:fldChar w:fldCharType="end"/>
      </w:r>
      <w:r w:rsidRPr="00115064">
        <w:rPr>
          <w:rFonts w:ascii="Times New Roman" w:hAnsi="Times New Roman"/>
          <w:sz w:val="23"/>
          <w:szCs w:val="23"/>
        </w:rPr>
        <w:t>.</w:t>
      </w:r>
      <w:r w:rsidR="00410289" w:rsidRPr="00115064">
        <w:rPr>
          <w:rFonts w:ascii="Times New Roman" w:hAnsi="Times New Roman"/>
          <w:sz w:val="23"/>
          <w:szCs w:val="23"/>
        </w:rPr>
        <w:t xml:space="preserve"> </w:t>
      </w:r>
      <w:r w:rsidRPr="00115064">
        <w:rPr>
          <w:rFonts w:ascii="Times New Roman" w:hAnsi="Times New Roman"/>
          <w:sz w:val="23"/>
          <w:szCs w:val="23"/>
        </w:rPr>
        <w:t>punktu).</w:t>
      </w:r>
    </w:p>
    <w:p w14:paraId="7F0E3929" w14:textId="77777777" w:rsidR="00E2612F" w:rsidRPr="00115064" w:rsidRDefault="00E2612F" w:rsidP="00E2612F">
      <w:pPr>
        <w:pStyle w:val="BodyText"/>
        <w:widowControl/>
        <w:numPr>
          <w:ilvl w:val="2"/>
          <w:numId w:val="1"/>
        </w:numPr>
        <w:tabs>
          <w:tab w:val="clear" w:pos="1287"/>
          <w:tab w:val="num" w:pos="1276"/>
          <w:tab w:val="num" w:pos="1620"/>
        </w:tabs>
        <w:spacing w:before="120"/>
        <w:ind w:left="1276" w:hanging="709"/>
        <w:jc w:val="both"/>
        <w:rPr>
          <w:rFonts w:ascii="Times New Roman" w:hAnsi="Times New Roman"/>
          <w:sz w:val="23"/>
          <w:szCs w:val="23"/>
        </w:rPr>
      </w:pPr>
      <w:r w:rsidRPr="00115064">
        <w:rPr>
          <w:rFonts w:ascii="Times New Roman" w:hAnsi="Times New Roman"/>
          <w:sz w:val="23"/>
          <w:szCs w:val="23"/>
        </w:rPr>
        <w:t>Piedāvājuma noformēšana:</w:t>
      </w:r>
    </w:p>
    <w:p w14:paraId="0689C87D" w14:textId="77777777" w:rsidR="008B6BBA" w:rsidRPr="00115064" w:rsidRDefault="00E2612F" w:rsidP="008B6BBA">
      <w:pPr>
        <w:pStyle w:val="BodyText"/>
        <w:widowControl/>
        <w:numPr>
          <w:ilvl w:val="3"/>
          <w:numId w:val="1"/>
        </w:numPr>
        <w:tabs>
          <w:tab w:val="clear" w:pos="1997"/>
          <w:tab w:val="num" w:pos="1276"/>
          <w:tab w:val="num" w:pos="2160"/>
          <w:tab w:val="num" w:pos="2268"/>
        </w:tabs>
        <w:spacing w:before="120"/>
        <w:ind w:left="2127" w:hanging="851"/>
        <w:jc w:val="both"/>
        <w:rPr>
          <w:rFonts w:ascii="Times New Roman" w:hAnsi="Times New Roman"/>
          <w:sz w:val="23"/>
          <w:szCs w:val="23"/>
        </w:rPr>
      </w:pPr>
      <w:r w:rsidRPr="00115064">
        <w:rPr>
          <w:rFonts w:ascii="Times New Roman" w:hAnsi="Times New Roman"/>
          <w:sz w:val="23"/>
          <w:szCs w:val="23"/>
        </w:rPr>
        <w:t>Pretendents nedrīkst iesniegt piedāvājuma variantus.</w:t>
      </w:r>
    </w:p>
    <w:p w14:paraId="1191E51B" w14:textId="40FEB59B" w:rsidR="00E2612F" w:rsidRPr="00115064" w:rsidRDefault="00E2612F" w:rsidP="008B6BBA">
      <w:pPr>
        <w:pStyle w:val="BodyText"/>
        <w:widowControl/>
        <w:numPr>
          <w:ilvl w:val="3"/>
          <w:numId w:val="1"/>
        </w:numPr>
        <w:tabs>
          <w:tab w:val="clear" w:pos="1997"/>
          <w:tab w:val="num" w:pos="1276"/>
          <w:tab w:val="num" w:pos="2160"/>
          <w:tab w:val="num" w:pos="2268"/>
        </w:tabs>
        <w:spacing w:before="120"/>
        <w:ind w:left="2127" w:hanging="851"/>
        <w:jc w:val="both"/>
        <w:rPr>
          <w:rFonts w:ascii="Times New Roman" w:hAnsi="Times New Roman"/>
          <w:sz w:val="23"/>
          <w:szCs w:val="23"/>
        </w:rPr>
      </w:pPr>
      <w:r w:rsidRPr="00115064">
        <w:rPr>
          <w:rFonts w:ascii="Times New Roman" w:hAnsi="Times New Roman"/>
          <w:sz w:val="23"/>
          <w:szCs w:val="23"/>
        </w:rPr>
        <w:t xml:space="preserve">Piedāvājuma dokumentiem jābūt skaidri salasāmiem, lai izvairītos no jebkādiem pārpratumiem. Vārdiem un skaitļiem jābūt bez iestarpinājumiem </w:t>
      </w:r>
      <w:r w:rsidRPr="00115064">
        <w:rPr>
          <w:rFonts w:ascii="Times New Roman" w:hAnsi="Times New Roman"/>
          <w:sz w:val="23"/>
          <w:szCs w:val="23"/>
        </w:rPr>
        <w:lastRenderedPageBreak/>
        <w:t xml:space="preserve">vai labojumiem. Ja pastāvēs jebkāda veida pretrunas starp skaitlisko vērtību apzīmējumiem ar vārdiem un skaitļiem, noteicošais būs apzīmējums ar vārdiem. </w:t>
      </w:r>
    </w:p>
    <w:p w14:paraId="250EF71B" w14:textId="77777777" w:rsidR="00E2612F" w:rsidRPr="00115064" w:rsidRDefault="00E2612F" w:rsidP="00E2612F">
      <w:pPr>
        <w:pStyle w:val="BodyText"/>
        <w:widowControl/>
        <w:tabs>
          <w:tab w:val="num" w:pos="1701"/>
          <w:tab w:val="num" w:pos="2160"/>
          <w:tab w:val="num" w:pos="2268"/>
        </w:tabs>
        <w:spacing w:before="120"/>
        <w:jc w:val="both"/>
        <w:rPr>
          <w:rFonts w:ascii="Times New Roman" w:hAnsi="Times New Roman"/>
          <w:sz w:val="23"/>
          <w:szCs w:val="23"/>
        </w:rPr>
      </w:pPr>
    </w:p>
    <w:p w14:paraId="4A2A866C" w14:textId="77777777" w:rsidR="00E2612F" w:rsidRPr="00115064" w:rsidRDefault="00E2612F" w:rsidP="00E2612F">
      <w:pPr>
        <w:pStyle w:val="Heading2"/>
        <w:keepNext w:val="0"/>
        <w:numPr>
          <w:ilvl w:val="1"/>
          <w:numId w:val="1"/>
        </w:numPr>
        <w:tabs>
          <w:tab w:val="clear" w:pos="360"/>
          <w:tab w:val="num" w:pos="567"/>
        </w:tabs>
        <w:spacing w:before="120" w:after="120"/>
        <w:ind w:left="567" w:hanging="567"/>
        <w:rPr>
          <w:sz w:val="23"/>
          <w:szCs w:val="23"/>
        </w:rPr>
      </w:pPr>
      <w:bookmarkStart w:id="76" w:name="_Ref38397347"/>
      <w:bookmarkStart w:id="77" w:name="_Toc52868515"/>
      <w:r w:rsidRPr="00115064">
        <w:rPr>
          <w:sz w:val="23"/>
          <w:szCs w:val="23"/>
        </w:rPr>
        <w:t>Pieteikums</w:t>
      </w:r>
      <w:bookmarkEnd w:id="76"/>
      <w:r w:rsidRPr="00115064">
        <w:rPr>
          <w:sz w:val="23"/>
          <w:szCs w:val="23"/>
        </w:rPr>
        <w:t xml:space="preserve"> par piedalīšanos konkursā</w:t>
      </w:r>
      <w:bookmarkEnd w:id="77"/>
    </w:p>
    <w:p w14:paraId="5C73BF3D" w14:textId="08BFE029" w:rsidR="00E2612F" w:rsidRPr="00115064" w:rsidRDefault="00E2612F" w:rsidP="00E2612F">
      <w:pPr>
        <w:pStyle w:val="BodyText"/>
        <w:widowControl/>
        <w:numPr>
          <w:ilvl w:val="2"/>
          <w:numId w:val="1"/>
        </w:numPr>
        <w:tabs>
          <w:tab w:val="clear" w:pos="1287"/>
          <w:tab w:val="num" w:pos="1276"/>
          <w:tab w:val="num" w:pos="1571"/>
        </w:tabs>
        <w:spacing w:before="120"/>
        <w:ind w:left="1276" w:hanging="709"/>
        <w:jc w:val="both"/>
        <w:rPr>
          <w:rFonts w:ascii="Times New Roman" w:hAnsi="Times New Roman"/>
          <w:sz w:val="23"/>
          <w:szCs w:val="23"/>
        </w:rPr>
      </w:pPr>
      <w:r w:rsidRPr="00115064">
        <w:rPr>
          <w:rFonts w:ascii="Times New Roman" w:hAnsi="Times New Roman"/>
          <w:sz w:val="23"/>
          <w:szCs w:val="23"/>
        </w:rPr>
        <w:t>Vispārējie nosacījumi Pretendenta dalībai konkursā (tostarp iesniedzamie dokumenti) ir pieejami EIS e-konkursu apakšsistēmā šī konkursa sadaļā.</w:t>
      </w:r>
    </w:p>
    <w:p w14:paraId="5F7C777A" w14:textId="265671E4" w:rsidR="00E2612F" w:rsidRPr="00115064" w:rsidRDefault="00E2612F" w:rsidP="00E2612F">
      <w:pPr>
        <w:numPr>
          <w:ilvl w:val="2"/>
          <w:numId w:val="1"/>
        </w:numPr>
        <w:tabs>
          <w:tab w:val="clear" w:pos="1287"/>
          <w:tab w:val="num" w:pos="1276"/>
          <w:tab w:val="num" w:pos="1571"/>
        </w:tabs>
        <w:spacing w:before="120" w:after="120"/>
        <w:ind w:left="1276" w:hanging="709"/>
        <w:jc w:val="both"/>
        <w:rPr>
          <w:sz w:val="23"/>
          <w:szCs w:val="23"/>
        </w:rPr>
      </w:pPr>
      <w:r w:rsidRPr="00115064">
        <w:rPr>
          <w:sz w:val="23"/>
          <w:szCs w:val="23"/>
        </w:rPr>
        <w:t xml:space="preserve">Lai apliecinātu savu dalību iepirkuma procedūrā, Pretendentam jāiesniedz konkursa </w:t>
      </w:r>
      <w:r w:rsidRPr="00115064">
        <w:rPr>
          <w:b/>
          <w:sz w:val="23"/>
          <w:szCs w:val="23"/>
        </w:rPr>
        <w:t>pieteikums</w:t>
      </w:r>
      <w:r w:rsidRPr="00115064">
        <w:rPr>
          <w:sz w:val="23"/>
          <w:szCs w:val="23"/>
        </w:rPr>
        <w:t xml:space="preserve"> saskaņā ar EIS e-konkursu apakšsistēmā konkursa sadaļā publicēto veidlapu. </w:t>
      </w:r>
      <w:r w:rsidRPr="00115064">
        <w:rPr>
          <w:b/>
          <w:bCs/>
          <w:sz w:val="23"/>
          <w:szCs w:val="23"/>
        </w:rPr>
        <w:t xml:space="preserve">Kopā ar pieteikumu jāiesniedz </w:t>
      </w:r>
      <w:bookmarkStart w:id="78" w:name="_Hlk51250359"/>
      <w:r w:rsidRPr="00115064">
        <w:rPr>
          <w:b/>
          <w:bCs/>
          <w:sz w:val="23"/>
          <w:szCs w:val="23"/>
        </w:rPr>
        <w:t>apliecinājums par neatkarīgi sagatavotu piedāvājumu</w:t>
      </w:r>
      <w:bookmarkEnd w:id="78"/>
      <w:r w:rsidRPr="00115064">
        <w:rPr>
          <w:b/>
          <w:bCs/>
          <w:sz w:val="23"/>
          <w:szCs w:val="23"/>
        </w:rPr>
        <w:t xml:space="preserve"> atbilstoši nolikuma pielikumam</w:t>
      </w:r>
      <w:r w:rsidR="00444EE3" w:rsidRPr="00115064">
        <w:rPr>
          <w:b/>
          <w:bCs/>
          <w:sz w:val="23"/>
          <w:szCs w:val="23"/>
        </w:rPr>
        <w:t xml:space="preserve"> Nr. 2</w:t>
      </w:r>
      <w:r w:rsidRPr="00115064">
        <w:rPr>
          <w:sz w:val="23"/>
          <w:szCs w:val="23"/>
        </w:rPr>
        <w:t>.</w:t>
      </w:r>
    </w:p>
    <w:p w14:paraId="450067E0" w14:textId="1BD72B80" w:rsidR="00E2612F" w:rsidRPr="00115064" w:rsidRDefault="00E2612F" w:rsidP="00E2612F">
      <w:pPr>
        <w:numPr>
          <w:ilvl w:val="2"/>
          <w:numId w:val="1"/>
        </w:numPr>
        <w:tabs>
          <w:tab w:val="clear" w:pos="1287"/>
          <w:tab w:val="num" w:pos="1276"/>
          <w:tab w:val="num" w:pos="1571"/>
        </w:tabs>
        <w:spacing w:before="120" w:after="120"/>
        <w:ind w:left="1276" w:hanging="709"/>
        <w:jc w:val="both"/>
        <w:rPr>
          <w:sz w:val="23"/>
          <w:szCs w:val="23"/>
        </w:rPr>
      </w:pPr>
      <w:r w:rsidRPr="00115064">
        <w:rPr>
          <w:sz w:val="23"/>
          <w:szCs w:val="23"/>
        </w:rPr>
        <w:t xml:space="preserve">Pieteikumā atbilstoši </w:t>
      </w:r>
      <w:bookmarkStart w:id="79" w:name="_Hlk181862808"/>
      <w:r w:rsidRPr="00115064">
        <w:rPr>
          <w:sz w:val="23"/>
          <w:szCs w:val="23"/>
        </w:rPr>
        <w:t>Iepirkumu uzraudzības biroja sniegtajam skaidrojumam</w:t>
      </w:r>
      <w:bookmarkEnd w:id="79"/>
      <w:r w:rsidRPr="00115064">
        <w:rPr>
          <w:rStyle w:val="FootnoteReference"/>
          <w:sz w:val="23"/>
          <w:szCs w:val="23"/>
        </w:rPr>
        <w:footnoteReference w:id="3"/>
      </w:r>
      <w:r w:rsidRPr="00115064">
        <w:rPr>
          <w:sz w:val="23"/>
          <w:szCs w:val="23"/>
        </w:rPr>
        <w:t xml:space="preserve"> un Eiropas Komisijas 2003.gada 6.maija Ieteikumam par </w:t>
      </w:r>
      <w:r w:rsidR="002B1164" w:rsidRPr="00115064">
        <w:rPr>
          <w:sz w:val="23"/>
          <w:szCs w:val="23"/>
        </w:rPr>
        <w:t xml:space="preserve">mikro, </w:t>
      </w:r>
      <w:r w:rsidRPr="00115064">
        <w:rPr>
          <w:sz w:val="23"/>
          <w:szCs w:val="23"/>
        </w:rPr>
        <w:t>mazo un vidējo uzņēmumu definīciju un darbības jomu Nr. C(2003) 1422</w:t>
      </w:r>
      <w:r w:rsidRPr="00115064">
        <w:rPr>
          <w:rStyle w:val="FootnoteReference"/>
          <w:sz w:val="23"/>
          <w:szCs w:val="23"/>
        </w:rPr>
        <w:footnoteReference w:id="4"/>
      </w:r>
      <w:r w:rsidRPr="00115064">
        <w:rPr>
          <w:sz w:val="23"/>
          <w:szCs w:val="23"/>
        </w:rPr>
        <w:t xml:space="preserve"> jānorāda, kādam statusam atbilst Pretendents </w:t>
      </w:r>
      <w:proofErr w:type="spellStart"/>
      <w:r w:rsidR="00916AD4" w:rsidRPr="00115064">
        <w:rPr>
          <w:sz w:val="23"/>
          <w:szCs w:val="23"/>
        </w:rPr>
        <w:t>mikrouzņēmumam</w:t>
      </w:r>
      <w:proofErr w:type="spellEnd"/>
      <w:r w:rsidR="00916AD4" w:rsidRPr="00115064">
        <w:rPr>
          <w:sz w:val="23"/>
          <w:szCs w:val="23"/>
        </w:rPr>
        <w:t>,</w:t>
      </w:r>
      <w:r w:rsidR="00DD489D" w:rsidRPr="00115064">
        <w:rPr>
          <w:sz w:val="23"/>
          <w:szCs w:val="23"/>
        </w:rPr>
        <w:t xml:space="preserve"> </w:t>
      </w:r>
      <w:r w:rsidRPr="00115064">
        <w:rPr>
          <w:sz w:val="23"/>
          <w:szCs w:val="23"/>
        </w:rPr>
        <w:t>mazajam vai vidējam uzņēmumam.</w:t>
      </w:r>
    </w:p>
    <w:p w14:paraId="3B9DCD13" w14:textId="7CDCC87D" w:rsidR="00E2612F" w:rsidRPr="00115064" w:rsidRDefault="00E2612F" w:rsidP="00E2612F">
      <w:pPr>
        <w:numPr>
          <w:ilvl w:val="2"/>
          <w:numId w:val="1"/>
        </w:numPr>
        <w:tabs>
          <w:tab w:val="clear" w:pos="1287"/>
          <w:tab w:val="num" w:pos="1276"/>
          <w:tab w:val="num" w:pos="1571"/>
        </w:tabs>
        <w:spacing w:before="120" w:after="120"/>
        <w:ind w:left="1276" w:hanging="709"/>
        <w:jc w:val="both"/>
        <w:rPr>
          <w:sz w:val="23"/>
          <w:szCs w:val="23"/>
        </w:rPr>
      </w:pPr>
      <w:r w:rsidRPr="00115064">
        <w:rPr>
          <w:sz w:val="23"/>
          <w:szCs w:val="23"/>
        </w:rPr>
        <w:t>Pieteikums jāparaksta Pretendenta pārstāvim ar pārstāvības tiesībām vai tā pilnvarotai personai, ko apliecina pieteikumam pievienota pilnvara. Ja Pretendents ir piegādātāju apvienība un sabiedrības līgumā nav atrunātas pārstāvības tiesības, pieteikums jāparaksta katras personas, kas iekļauta piegādātāju apvienībā, pārstāvim ar pārstāvības tiesībām.</w:t>
      </w:r>
    </w:p>
    <w:p w14:paraId="2FD11D6E" w14:textId="7B6859A8" w:rsidR="00E2612F" w:rsidRPr="00115064" w:rsidRDefault="00E2612F" w:rsidP="00E2612F">
      <w:pPr>
        <w:numPr>
          <w:ilvl w:val="2"/>
          <w:numId w:val="1"/>
        </w:numPr>
        <w:tabs>
          <w:tab w:val="clear" w:pos="1287"/>
          <w:tab w:val="num" w:pos="1276"/>
          <w:tab w:val="num" w:pos="1571"/>
        </w:tabs>
        <w:spacing w:before="120" w:after="120"/>
        <w:ind w:left="1276" w:hanging="709"/>
        <w:jc w:val="both"/>
        <w:rPr>
          <w:sz w:val="23"/>
          <w:szCs w:val="23"/>
        </w:rPr>
      </w:pPr>
      <w:r w:rsidRPr="00115064">
        <w:rPr>
          <w:sz w:val="23"/>
          <w:szCs w:val="23"/>
        </w:rPr>
        <w:t>Komisija pieprasa informāciju no Uzņēmuma reģistra, lai gūtu pārliecību par Pretendenta (t.</w:t>
      </w:r>
      <w:r w:rsidR="00D81072" w:rsidRPr="00115064">
        <w:rPr>
          <w:sz w:val="23"/>
          <w:szCs w:val="23"/>
        </w:rPr>
        <w:t xml:space="preserve"> </w:t>
      </w:r>
      <w:r w:rsidRPr="00115064">
        <w:rPr>
          <w:sz w:val="23"/>
          <w:szCs w:val="23"/>
        </w:rPr>
        <w:t>sk. piegādātāju apvienības dalībnieku, personālsabiedrības biedru, piesaistīto apakšuzņēmēju un uzņēmēju, uz kuru iespējām Pretendents balstās līguma izpildē) pārstāvības tiesībām un pārstāvības apjomu. Ārvalstī reģistrētam Pretendentam reģistrācija ir jāapliecina atbilstoši attiecīgās valsts nosacījumiem (piemēram, norādot publiski pieejamu reģistru, kur Pasūtītājs varētu pārliecināties par attiecīgo informāciju).</w:t>
      </w:r>
    </w:p>
    <w:p w14:paraId="0462E267" w14:textId="45F95E57" w:rsidR="00E2612F" w:rsidRPr="00115064" w:rsidRDefault="00E2612F" w:rsidP="00E2612F">
      <w:pPr>
        <w:pStyle w:val="BodyText"/>
        <w:widowControl/>
        <w:numPr>
          <w:ilvl w:val="2"/>
          <w:numId w:val="1"/>
        </w:numPr>
        <w:tabs>
          <w:tab w:val="clear" w:pos="1287"/>
          <w:tab w:val="num" w:pos="1276"/>
          <w:tab w:val="num" w:pos="1571"/>
        </w:tabs>
        <w:spacing w:before="120"/>
        <w:ind w:left="1276" w:hanging="709"/>
        <w:jc w:val="both"/>
        <w:rPr>
          <w:rFonts w:ascii="Times New Roman" w:hAnsi="Times New Roman"/>
          <w:sz w:val="23"/>
          <w:szCs w:val="23"/>
        </w:rPr>
      </w:pPr>
      <w:r w:rsidRPr="00115064">
        <w:rPr>
          <w:rFonts w:ascii="Times New Roman" w:hAnsi="Times New Roman"/>
          <w:sz w:val="23"/>
          <w:szCs w:val="23"/>
        </w:rPr>
        <w:t>Ja pieteikumu nav parakstījusi persona ar pārstāvības tiesībām, piedāvājums tiek noraidīts.</w:t>
      </w:r>
    </w:p>
    <w:p w14:paraId="609429EF" w14:textId="77777777" w:rsidR="00E2612F" w:rsidRPr="00115064" w:rsidRDefault="00E2612F" w:rsidP="00E2612F">
      <w:pPr>
        <w:pStyle w:val="BodyText"/>
        <w:widowControl/>
        <w:tabs>
          <w:tab w:val="num" w:pos="3119"/>
          <w:tab w:val="num" w:pos="3600"/>
        </w:tabs>
        <w:spacing w:before="120"/>
        <w:ind w:left="3119"/>
        <w:jc w:val="both"/>
        <w:rPr>
          <w:rFonts w:ascii="Times New Roman" w:hAnsi="Times New Roman"/>
          <w:sz w:val="23"/>
          <w:szCs w:val="23"/>
        </w:rPr>
      </w:pPr>
    </w:p>
    <w:p w14:paraId="2F19AF96" w14:textId="77777777" w:rsidR="00E2612F" w:rsidRPr="00115064" w:rsidRDefault="00E2612F" w:rsidP="00E2612F">
      <w:pPr>
        <w:pStyle w:val="Heading2"/>
        <w:keepNext w:val="0"/>
        <w:numPr>
          <w:ilvl w:val="1"/>
          <w:numId w:val="1"/>
        </w:numPr>
        <w:spacing w:before="120" w:after="120"/>
        <w:rPr>
          <w:sz w:val="23"/>
          <w:szCs w:val="23"/>
        </w:rPr>
      </w:pPr>
      <w:bookmarkStart w:id="80" w:name="_Toc52868516"/>
      <w:bookmarkStart w:id="81" w:name="_Ref38396478"/>
      <w:r w:rsidRPr="00115064">
        <w:rPr>
          <w:sz w:val="23"/>
          <w:szCs w:val="23"/>
        </w:rPr>
        <w:t>Pretendentu atlases dokumenti.</w:t>
      </w:r>
      <w:bookmarkEnd w:id="80"/>
    </w:p>
    <w:p w14:paraId="0771C757" w14:textId="77777777" w:rsidR="00E2612F" w:rsidRPr="00115064" w:rsidRDefault="00E2612F" w:rsidP="00E2612F">
      <w:pPr>
        <w:pStyle w:val="Heading2"/>
        <w:keepNext w:val="0"/>
        <w:spacing w:before="120" w:after="120"/>
        <w:ind w:left="360"/>
        <w:rPr>
          <w:sz w:val="23"/>
          <w:szCs w:val="23"/>
        </w:rPr>
      </w:pPr>
      <w:bookmarkStart w:id="82" w:name="_Toc52868517"/>
      <w:r w:rsidRPr="00115064">
        <w:rPr>
          <w:b w:val="0"/>
          <w:bCs w:val="0"/>
          <w:sz w:val="23"/>
          <w:szCs w:val="23"/>
        </w:rPr>
        <w:t>Visas Pretendentam izvirzītās kvalifikācijas prasības (tostarp iesniedzamie dokumenti) ir pieejamas EIS e-konkursu apakšsistēmā šī konkursa sadaļā:</w:t>
      </w:r>
      <w:bookmarkEnd w:id="81"/>
      <w:bookmarkEnd w:id="82"/>
    </w:p>
    <w:p w14:paraId="32F910C6" w14:textId="7984BF48" w:rsidR="00E2612F" w:rsidRPr="00115064" w:rsidRDefault="00E2612F" w:rsidP="00E2612F">
      <w:pPr>
        <w:numPr>
          <w:ilvl w:val="2"/>
          <w:numId w:val="1"/>
        </w:numPr>
        <w:tabs>
          <w:tab w:val="clear" w:pos="1287"/>
          <w:tab w:val="num" w:pos="1276"/>
          <w:tab w:val="num" w:pos="1571"/>
        </w:tabs>
        <w:spacing w:before="120" w:after="120"/>
        <w:ind w:left="1276" w:hanging="709"/>
        <w:jc w:val="both"/>
        <w:rPr>
          <w:sz w:val="23"/>
          <w:szCs w:val="23"/>
        </w:rPr>
      </w:pPr>
      <w:bookmarkStart w:id="83" w:name="_Hlk67904003"/>
      <w:r w:rsidRPr="00115064">
        <w:rPr>
          <w:sz w:val="23"/>
          <w:szCs w:val="23"/>
        </w:rPr>
        <w:t xml:space="preserve">Nolikuma </w:t>
      </w:r>
      <w:r w:rsidR="00556362" w:rsidRPr="00115064">
        <w:rPr>
          <w:sz w:val="23"/>
          <w:szCs w:val="23"/>
        </w:rPr>
        <w:t>3.</w:t>
      </w:r>
      <w:r w:rsidR="00410289" w:rsidRPr="00115064">
        <w:rPr>
          <w:sz w:val="23"/>
          <w:szCs w:val="23"/>
        </w:rPr>
        <w:t xml:space="preserve"> </w:t>
      </w:r>
      <w:r w:rsidR="00556362" w:rsidRPr="00115064">
        <w:rPr>
          <w:sz w:val="23"/>
          <w:szCs w:val="23"/>
        </w:rPr>
        <w:t>sadaļā</w:t>
      </w:r>
      <w:r w:rsidRPr="00115064">
        <w:rPr>
          <w:sz w:val="23"/>
          <w:szCs w:val="23"/>
        </w:rPr>
        <w:t xml:space="preserve"> norādītie dokumenti, kas apliecina Pretendentu atbilstību attiecīgos nolikuma punktos izvirzītām prasībām.</w:t>
      </w:r>
    </w:p>
    <w:bookmarkEnd w:id="83"/>
    <w:p w14:paraId="1805504D" w14:textId="62407EE6" w:rsidR="00E2612F" w:rsidRPr="00115064" w:rsidRDefault="00E2612F" w:rsidP="00E2612F">
      <w:pPr>
        <w:numPr>
          <w:ilvl w:val="2"/>
          <w:numId w:val="1"/>
        </w:numPr>
        <w:tabs>
          <w:tab w:val="clear" w:pos="1287"/>
          <w:tab w:val="num" w:pos="1276"/>
          <w:tab w:val="num" w:pos="1571"/>
        </w:tabs>
        <w:spacing w:before="120" w:after="120"/>
        <w:ind w:left="1276" w:hanging="709"/>
        <w:jc w:val="both"/>
        <w:rPr>
          <w:sz w:val="23"/>
          <w:szCs w:val="23"/>
        </w:rPr>
      </w:pPr>
      <w:r w:rsidRPr="00115064">
        <w:rPr>
          <w:sz w:val="23"/>
          <w:szCs w:val="23"/>
        </w:rPr>
        <w:t>Ja kāds no Pretendenta piedāvātajiem speciālistiem ir ārvalsts speciālists, jāiesniedz:</w:t>
      </w:r>
    </w:p>
    <w:p w14:paraId="1EE661AE" w14:textId="77777777" w:rsidR="00E2612F" w:rsidRPr="00115064" w:rsidRDefault="00E2612F" w:rsidP="00E2612F">
      <w:pPr>
        <w:pStyle w:val="BodyText"/>
        <w:widowControl/>
        <w:numPr>
          <w:ilvl w:val="3"/>
          <w:numId w:val="1"/>
        </w:numPr>
        <w:tabs>
          <w:tab w:val="num" w:pos="1276"/>
          <w:tab w:val="num" w:pos="2127"/>
        </w:tabs>
        <w:spacing w:before="120"/>
        <w:jc w:val="both"/>
        <w:rPr>
          <w:rFonts w:ascii="Times New Roman" w:hAnsi="Times New Roman"/>
          <w:bCs/>
          <w:iCs/>
          <w:color w:val="000000"/>
          <w:sz w:val="23"/>
          <w:szCs w:val="23"/>
        </w:rPr>
      </w:pPr>
      <w:r w:rsidRPr="00115064">
        <w:rPr>
          <w:rFonts w:ascii="Times New Roman" w:hAnsi="Times New Roman"/>
          <w:bCs/>
          <w:iCs/>
          <w:color w:val="000000"/>
          <w:sz w:val="23"/>
          <w:szCs w:val="23"/>
        </w:rPr>
        <w:t>ārvalstī izsniegtā licence, sertifikāts vai cits dokuments (kopija), kas apliecina attiecīgo</w:t>
      </w:r>
      <w:r w:rsidRPr="00115064">
        <w:rPr>
          <w:rFonts w:ascii="Times New Roman" w:hAnsi="Times New Roman"/>
          <w:color w:val="000000"/>
          <w:sz w:val="23"/>
          <w:szCs w:val="23"/>
        </w:rPr>
        <w:t xml:space="preserve"> </w:t>
      </w:r>
      <w:r w:rsidRPr="00115064">
        <w:rPr>
          <w:rFonts w:ascii="Times New Roman" w:hAnsi="Times New Roman"/>
          <w:bCs/>
          <w:iCs/>
          <w:color w:val="000000"/>
          <w:sz w:val="23"/>
          <w:szCs w:val="23"/>
        </w:rPr>
        <w:t>pakalpojumu sniegšanas tiesības reģistrācijas valstī (ja šādu dokumentu nepieciešamību nosaka attiecīgās</w:t>
      </w:r>
      <w:r w:rsidRPr="00115064">
        <w:rPr>
          <w:rFonts w:ascii="Times New Roman" w:hAnsi="Times New Roman"/>
          <w:color w:val="000000"/>
          <w:sz w:val="23"/>
          <w:szCs w:val="23"/>
        </w:rPr>
        <w:t xml:space="preserve"> </w:t>
      </w:r>
      <w:r w:rsidRPr="00115064">
        <w:rPr>
          <w:rFonts w:ascii="Times New Roman" w:hAnsi="Times New Roman"/>
          <w:bCs/>
          <w:iCs/>
          <w:color w:val="000000"/>
          <w:sz w:val="23"/>
          <w:szCs w:val="23"/>
        </w:rPr>
        <w:t>ārvalsts normatīvie tiesību akti);</w:t>
      </w:r>
    </w:p>
    <w:p w14:paraId="073E2389" w14:textId="77777777" w:rsidR="00E2612F" w:rsidRPr="00115064" w:rsidRDefault="00E2612F" w:rsidP="00E2612F">
      <w:pPr>
        <w:pStyle w:val="BodyText"/>
        <w:widowControl/>
        <w:numPr>
          <w:ilvl w:val="3"/>
          <w:numId w:val="1"/>
        </w:numPr>
        <w:tabs>
          <w:tab w:val="num" w:pos="1276"/>
          <w:tab w:val="num" w:pos="2127"/>
        </w:tabs>
        <w:spacing w:before="120"/>
        <w:jc w:val="both"/>
        <w:rPr>
          <w:rFonts w:ascii="Times New Roman" w:hAnsi="Times New Roman"/>
          <w:bCs/>
          <w:iCs/>
          <w:color w:val="000000"/>
          <w:sz w:val="23"/>
          <w:szCs w:val="23"/>
        </w:rPr>
      </w:pPr>
      <w:r w:rsidRPr="00115064">
        <w:rPr>
          <w:rFonts w:ascii="Times New Roman" w:hAnsi="Times New Roman"/>
          <w:bCs/>
          <w:iCs/>
          <w:color w:val="000000"/>
          <w:sz w:val="23"/>
          <w:szCs w:val="23"/>
        </w:rPr>
        <w:t xml:space="preserve">Pretendenta apliecinājums, ka gadījumā, ja ar Pretendentu tiks noslēgts iepirkuma līgums, tas pēc iepirkuma līguma noslēgšanas normatīvajos aktos noteiktajā kārtībā iesniegs atzīšanas institūcijai deklarāciju par speciālistu īslaicīgu profesionālo pakalpojumu sniegšanu Latvijas Republikā reglamentētā profesijā. </w:t>
      </w:r>
    </w:p>
    <w:p w14:paraId="75E5F1A5" w14:textId="6D4474AB" w:rsidR="00E2612F" w:rsidRPr="00115064" w:rsidRDefault="00E2612F" w:rsidP="00E2612F">
      <w:pPr>
        <w:numPr>
          <w:ilvl w:val="2"/>
          <w:numId w:val="1"/>
        </w:numPr>
        <w:tabs>
          <w:tab w:val="clear" w:pos="1287"/>
          <w:tab w:val="num" w:pos="1276"/>
          <w:tab w:val="num" w:pos="1571"/>
        </w:tabs>
        <w:spacing w:before="120" w:after="120"/>
        <w:ind w:left="1276" w:hanging="709"/>
        <w:jc w:val="both"/>
        <w:rPr>
          <w:sz w:val="23"/>
          <w:szCs w:val="23"/>
        </w:rPr>
      </w:pPr>
      <w:r w:rsidRPr="00115064">
        <w:rPr>
          <w:sz w:val="23"/>
          <w:szCs w:val="23"/>
        </w:rPr>
        <w:lastRenderedPageBreak/>
        <w:t>Ja Pretendents līguma izpildē iesaistīs apakšuzņēmējus, Pretendents iesniedz vienošanos ar apakšuzņēmējiem vai apakšuzņēmēju apliecinājumu par iesaistīšanos iepirkuma līguma izpildē, vienošanās vai apliecinājuma dokumentā norādot informāciju, kādas šī iepirkuma līguma daļas (t.</w:t>
      </w:r>
      <w:r w:rsidR="00D81072" w:rsidRPr="00115064">
        <w:rPr>
          <w:sz w:val="23"/>
          <w:szCs w:val="23"/>
        </w:rPr>
        <w:t xml:space="preserve"> </w:t>
      </w:r>
      <w:r w:rsidRPr="00115064">
        <w:rPr>
          <w:sz w:val="23"/>
          <w:szCs w:val="23"/>
        </w:rPr>
        <w:t xml:space="preserve">sk. finansiālā izteiksmē) pildīs attiecīgais apakšuzņēmējs (vai apakšuzņēmēja apakšuzņēmējs), norādot to kopsummu </w:t>
      </w:r>
      <w:proofErr w:type="spellStart"/>
      <w:r w:rsidRPr="00115064">
        <w:rPr>
          <w:sz w:val="23"/>
          <w:szCs w:val="23"/>
        </w:rPr>
        <w:t>euro</w:t>
      </w:r>
      <w:proofErr w:type="spellEnd"/>
      <w:r w:rsidRPr="00115064">
        <w:rPr>
          <w:sz w:val="23"/>
          <w:szCs w:val="23"/>
        </w:rPr>
        <w:t xml:space="preserve"> bez PVN no kopējās līgumcenas. </w:t>
      </w:r>
    </w:p>
    <w:p w14:paraId="11742D99" w14:textId="2CC05159" w:rsidR="00E2612F" w:rsidRPr="00115064" w:rsidRDefault="00E2612F" w:rsidP="00E2612F">
      <w:pPr>
        <w:numPr>
          <w:ilvl w:val="2"/>
          <w:numId w:val="1"/>
        </w:numPr>
        <w:tabs>
          <w:tab w:val="clear" w:pos="1287"/>
          <w:tab w:val="num" w:pos="1276"/>
          <w:tab w:val="num" w:pos="1571"/>
        </w:tabs>
        <w:spacing w:before="120" w:after="120"/>
        <w:ind w:left="1276" w:hanging="709"/>
        <w:jc w:val="both"/>
        <w:rPr>
          <w:sz w:val="23"/>
          <w:szCs w:val="23"/>
        </w:rPr>
      </w:pPr>
      <w:r w:rsidRPr="00115064">
        <w:rPr>
          <w:sz w:val="23"/>
          <w:szCs w:val="23"/>
        </w:rPr>
        <w:t>Ja Pretendents ir piegādātāju apvienība vai personālsabiedrība, papildus jāiesniedz:</w:t>
      </w:r>
    </w:p>
    <w:p w14:paraId="3105F45D" w14:textId="77777777" w:rsidR="00E2612F" w:rsidRPr="00115064" w:rsidRDefault="00E2612F" w:rsidP="00E2612F">
      <w:pPr>
        <w:pStyle w:val="BodyText"/>
        <w:widowControl/>
        <w:numPr>
          <w:ilvl w:val="3"/>
          <w:numId w:val="1"/>
        </w:numPr>
        <w:spacing w:before="120"/>
        <w:jc w:val="both"/>
        <w:rPr>
          <w:rFonts w:ascii="Times New Roman" w:hAnsi="Times New Roman"/>
          <w:sz w:val="23"/>
          <w:szCs w:val="23"/>
        </w:rPr>
      </w:pPr>
      <w:r w:rsidRPr="00115064">
        <w:rPr>
          <w:rFonts w:ascii="Times New Roman" w:hAnsi="Times New Roman"/>
          <w:sz w:val="23"/>
          <w:szCs w:val="23"/>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4C7C6CF3" w14:textId="763CC106" w:rsidR="00E2612F" w:rsidRPr="00115064" w:rsidRDefault="00E2612F" w:rsidP="00E2612F">
      <w:pPr>
        <w:pStyle w:val="BodyText"/>
        <w:widowControl/>
        <w:numPr>
          <w:ilvl w:val="3"/>
          <w:numId w:val="1"/>
        </w:numPr>
        <w:spacing w:before="120"/>
        <w:jc w:val="both"/>
        <w:rPr>
          <w:rFonts w:ascii="Times New Roman" w:hAnsi="Times New Roman"/>
          <w:sz w:val="23"/>
          <w:szCs w:val="23"/>
        </w:rPr>
      </w:pPr>
      <w:r w:rsidRPr="00115064">
        <w:rPr>
          <w:rFonts w:ascii="Times New Roman" w:hAnsi="Times New Roman"/>
          <w:sz w:val="23"/>
          <w:szCs w:val="23"/>
        </w:rPr>
        <w:t>informācija par to, kādu iepirkuma daļu (t.</w:t>
      </w:r>
      <w:r w:rsidR="00D81072" w:rsidRPr="00115064">
        <w:rPr>
          <w:rFonts w:ascii="Times New Roman" w:hAnsi="Times New Roman"/>
          <w:sz w:val="23"/>
          <w:szCs w:val="23"/>
        </w:rPr>
        <w:t xml:space="preserve"> </w:t>
      </w:r>
      <w:r w:rsidRPr="00115064">
        <w:rPr>
          <w:rFonts w:ascii="Times New Roman" w:hAnsi="Times New Roman"/>
          <w:sz w:val="23"/>
          <w:szCs w:val="23"/>
        </w:rPr>
        <w:t>sk. finansiālā izteiksmē) realizēs katrs no piegādātāju apvienības vai personālsabiedrības dalībniekiem.</w:t>
      </w:r>
    </w:p>
    <w:p w14:paraId="5C6C85F6" w14:textId="641BF74F" w:rsidR="00E2612F" w:rsidRPr="00115064" w:rsidRDefault="00E2612F" w:rsidP="00E2612F">
      <w:pPr>
        <w:numPr>
          <w:ilvl w:val="2"/>
          <w:numId w:val="1"/>
        </w:numPr>
        <w:tabs>
          <w:tab w:val="clear" w:pos="1287"/>
          <w:tab w:val="num" w:pos="1276"/>
          <w:tab w:val="num" w:pos="1571"/>
        </w:tabs>
        <w:spacing w:before="120" w:after="120"/>
        <w:ind w:left="1276" w:hanging="709"/>
        <w:jc w:val="both"/>
        <w:rPr>
          <w:sz w:val="23"/>
          <w:szCs w:val="23"/>
        </w:rPr>
      </w:pPr>
      <w:bookmarkStart w:id="84" w:name="_Ref38394173"/>
      <w:r w:rsidRPr="00115064">
        <w:rPr>
          <w:sz w:val="23"/>
          <w:szCs w:val="23"/>
        </w:rPr>
        <w:t>Ja Pretendents, lai pierādītu atbilstību nolikumā noteiktajām kvalifikācijas prasībām, balstās uz citu personu iespējām, neatkarīgi no savstarpējo attiecību tiesiskā rakstura, Pretendentam, sagatavojot piedāvājumu, jāņem vērā šādas prasības:</w:t>
      </w:r>
      <w:bookmarkEnd w:id="84"/>
    </w:p>
    <w:p w14:paraId="4A5C067C" w14:textId="2031BF43" w:rsidR="00E2612F" w:rsidRPr="00115064" w:rsidRDefault="00E2612F" w:rsidP="00E2612F">
      <w:pPr>
        <w:pStyle w:val="BodyText"/>
        <w:widowControl/>
        <w:numPr>
          <w:ilvl w:val="3"/>
          <w:numId w:val="1"/>
        </w:numPr>
        <w:spacing w:before="120"/>
        <w:jc w:val="both"/>
        <w:rPr>
          <w:rFonts w:ascii="Times New Roman" w:hAnsi="Times New Roman"/>
          <w:sz w:val="23"/>
          <w:szCs w:val="23"/>
        </w:rPr>
      </w:pPr>
      <w:r w:rsidRPr="00115064">
        <w:rPr>
          <w:rFonts w:ascii="Times New Roman" w:hAnsi="Times New Roman"/>
          <w:sz w:val="23"/>
          <w:szCs w:val="23"/>
        </w:rPr>
        <w:t xml:space="preserve">Pretendents piedāvājumā norāda visus uzņēmējus, uz kuru iespējām savas kvalifikācijas pierādīšanai tas balstās, </w:t>
      </w:r>
      <w:r w:rsidR="00444EE3" w:rsidRPr="00115064">
        <w:rPr>
          <w:rFonts w:ascii="Times New Roman" w:hAnsi="Times New Roman"/>
          <w:sz w:val="23"/>
          <w:szCs w:val="23"/>
        </w:rPr>
        <w:t xml:space="preserve">saskaņā ar pielikumā Nr. </w:t>
      </w:r>
      <w:r w:rsidR="00011A78" w:rsidRPr="00115064">
        <w:rPr>
          <w:rFonts w:ascii="Times New Roman" w:hAnsi="Times New Roman"/>
          <w:sz w:val="23"/>
          <w:szCs w:val="23"/>
        </w:rPr>
        <w:t>12</w:t>
      </w:r>
      <w:r w:rsidR="00444EE3" w:rsidRPr="00115064">
        <w:rPr>
          <w:rFonts w:ascii="Times New Roman" w:hAnsi="Times New Roman"/>
          <w:sz w:val="23"/>
          <w:szCs w:val="23"/>
        </w:rPr>
        <w:t xml:space="preserve"> norādīto</w:t>
      </w:r>
      <w:r w:rsidRPr="00115064">
        <w:rPr>
          <w:rFonts w:ascii="Times New Roman" w:hAnsi="Times New Roman"/>
          <w:sz w:val="23"/>
          <w:szCs w:val="23"/>
        </w:rPr>
        <w:t xml:space="preserve"> formu. Pretendentam ir jāpierāda Pasūtītājam, ka viņa rīcībā būs nepieciešamie resursi, iesniedzot attiecīgo personu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 iepirkuma līguma izpildes laikā atkarībā no nodoto resursu un kompetenču veida; </w:t>
      </w:r>
    </w:p>
    <w:p w14:paraId="47718DE6" w14:textId="77777777" w:rsidR="00E2612F" w:rsidRPr="00115064" w:rsidRDefault="00E2612F" w:rsidP="00E2612F">
      <w:pPr>
        <w:pStyle w:val="BodyText"/>
        <w:widowControl/>
        <w:numPr>
          <w:ilvl w:val="3"/>
          <w:numId w:val="1"/>
        </w:numPr>
        <w:spacing w:before="120"/>
        <w:jc w:val="both"/>
        <w:rPr>
          <w:rFonts w:ascii="Times New Roman" w:hAnsi="Times New Roman"/>
          <w:sz w:val="23"/>
          <w:szCs w:val="23"/>
        </w:rPr>
      </w:pPr>
      <w:r w:rsidRPr="00115064">
        <w:rPr>
          <w:rFonts w:ascii="Times New Roman" w:hAnsi="Times New Roman"/>
          <w:sz w:val="23"/>
          <w:szCs w:val="23"/>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6A5D9C00" w14:textId="77777777" w:rsidR="00E2612F" w:rsidRPr="00115064" w:rsidRDefault="00E2612F" w:rsidP="00E2612F">
      <w:pPr>
        <w:tabs>
          <w:tab w:val="num" w:pos="900"/>
          <w:tab w:val="num" w:pos="1276"/>
          <w:tab w:val="num" w:pos="2127"/>
        </w:tabs>
        <w:spacing w:before="120" w:after="120"/>
        <w:ind w:left="2127"/>
        <w:jc w:val="both"/>
        <w:rPr>
          <w:sz w:val="23"/>
          <w:szCs w:val="23"/>
        </w:rPr>
      </w:pPr>
    </w:p>
    <w:p w14:paraId="243697F9" w14:textId="77777777" w:rsidR="00E2612F" w:rsidRPr="00115064" w:rsidRDefault="00E2612F" w:rsidP="00E2612F">
      <w:pPr>
        <w:numPr>
          <w:ilvl w:val="1"/>
          <w:numId w:val="1"/>
        </w:numPr>
        <w:tabs>
          <w:tab w:val="num" w:pos="900"/>
          <w:tab w:val="num" w:pos="1276"/>
          <w:tab w:val="num" w:pos="2127"/>
        </w:tabs>
        <w:spacing w:before="120" w:after="120"/>
        <w:jc w:val="both"/>
        <w:rPr>
          <w:b/>
          <w:sz w:val="23"/>
          <w:szCs w:val="23"/>
        </w:rPr>
      </w:pPr>
      <w:bookmarkStart w:id="85" w:name="_Ref38396533"/>
      <w:r w:rsidRPr="00115064">
        <w:rPr>
          <w:b/>
          <w:sz w:val="23"/>
          <w:szCs w:val="23"/>
        </w:rPr>
        <w:t>Eiropas vienotais iepirkuma procedūras dokuments (ESPD)</w:t>
      </w:r>
      <w:bookmarkEnd w:id="85"/>
    </w:p>
    <w:p w14:paraId="5D70FB7B" w14:textId="2A746629" w:rsidR="00E2612F" w:rsidRPr="00115064" w:rsidRDefault="00E2612F" w:rsidP="00E2612F">
      <w:pPr>
        <w:numPr>
          <w:ilvl w:val="2"/>
          <w:numId w:val="1"/>
        </w:numPr>
        <w:spacing w:before="120" w:after="120"/>
        <w:ind w:left="1276" w:hanging="736"/>
        <w:jc w:val="both"/>
        <w:rPr>
          <w:sz w:val="23"/>
          <w:szCs w:val="23"/>
        </w:rPr>
      </w:pPr>
      <w:r w:rsidRPr="00115064">
        <w:rPr>
          <w:sz w:val="23"/>
          <w:szCs w:val="23"/>
        </w:rPr>
        <w:t xml:space="preserve">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EUR. Piegādātāju apvienība iesniedz atsevišķu ESPD par katru tās dalībnieku. Piegādātājs var iesniegt Pasūtītājam ESPD, kas ir bijis iesniegts citā iepirkuma procedūrā, ja tas apliecina, ka tajā iekļautā informācija ir pareiza. </w:t>
      </w:r>
    </w:p>
    <w:p w14:paraId="526C7739" w14:textId="6A41720B" w:rsidR="00E2612F" w:rsidRPr="00115064" w:rsidRDefault="00E2612F" w:rsidP="00E2612F">
      <w:pPr>
        <w:numPr>
          <w:ilvl w:val="2"/>
          <w:numId w:val="1"/>
        </w:numPr>
        <w:tabs>
          <w:tab w:val="clear" w:pos="1287"/>
          <w:tab w:val="num" w:pos="1276"/>
          <w:tab w:val="num" w:pos="1430"/>
          <w:tab w:val="num" w:pos="2127"/>
        </w:tabs>
        <w:spacing w:before="120" w:after="120"/>
        <w:ind w:left="1276" w:hanging="709"/>
        <w:jc w:val="both"/>
        <w:rPr>
          <w:sz w:val="23"/>
          <w:szCs w:val="23"/>
        </w:rPr>
      </w:pPr>
      <w:r w:rsidRPr="00115064">
        <w:rPr>
          <w:sz w:val="23"/>
          <w:szCs w:val="23"/>
        </w:rPr>
        <w:t>ESPD veidlapu paraugus nosaka Eiropas Komisijas 2016.</w:t>
      </w:r>
      <w:r w:rsidR="00A02978" w:rsidRPr="00115064">
        <w:rPr>
          <w:sz w:val="23"/>
          <w:szCs w:val="23"/>
        </w:rPr>
        <w:t xml:space="preserve"> </w:t>
      </w:r>
      <w:r w:rsidRPr="00115064">
        <w:rPr>
          <w:sz w:val="23"/>
          <w:szCs w:val="23"/>
        </w:rPr>
        <w:t>gada 5.</w:t>
      </w:r>
      <w:r w:rsidR="00A02978" w:rsidRPr="00115064">
        <w:rPr>
          <w:sz w:val="23"/>
          <w:szCs w:val="23"/>
        </w:rPr>
        <w:t xml:space="preserve"> </w:t>
      </w:r>
      <w:r w:rsidRPr="00115064">
        <w:rPr>
          <w:sz w:val="23"/>
          <w:szCs w:val="23"/>
        </w:rPr>
        <w:t>janvāra Īstenošanas regula Nr.</w:t>
      </w:r>
      <w:r w:rsidR="00A02978" w:rsidRPr="00115064">
        <w:rPr>
          <w:sz w:val="23"/>
          <w:szCs w:val="23"/>
        </w:rPr>
        <w:t xml:space="preserve"> </w:t>
      </w:r>
      <w:r w:rsidRPr="00115064">
        <w:rPr>
          <w:sz w:val="23"/>
          <w:szCs w:val="23"/>
        </w:rPr>
        <w:t>2016/7, ar ko nosaka standarta veidlapu Eiropas vienotajam iepirkuma procedūras dokumentam (regulas 2.</w:t>
      </w:r>
      <w:r w:rsidR="00A02978" w:rsidRPr="00115064">
        <w:rPr>
          <w:sz w:val="23"/>
          <w:szCs w:val="23"/>
        </w:rPr>
        <w:t xml:space="preserve"> </w:t>
      </w:r>
      <w:r w:rsidRPr="00115064">
        <w:rPr>
          <w:sz w:val="23"/>
          <w:szCs w:val="23"/>
        </w:rPr>
        <w:t xml:space="preserve">pielikums), vai izmantojot tiešsaistes pakalpojumu, kas pieejams: </w:t>
      </w:r>
      <w:hyperlink r:id="rId21" w:history="1">
        <w:r w:rsidRPr="00115064">
          <w:rPr>
            <w:rStyle w:val="Hyperlink"/>
            <w:sz w:val="23"/>
            <w:szCs w:val="23"/>
          </w:rPr>
          <w:t>http://espd.eis.gov.lv/</w:t>
        </w:r>
      </w:hyperlink>
      <w:r w:rsidRPr="00115064">
        <w:rPr>
          <w:bCs/>
          <w:i/>
          <w:color w:val="FF0000"/>
          <w:sz w:val="23"/>
          <w:szCs w:val="23"/>
        </w:rPr>
        <w:t>.</w:t>
      </w:r>
    </w:p>
    <w:p w14:paraId="2626A1DF" w14:textId="666F5F07" w:rsidR="00E2612F" w:rsidRPr="00115064" w:rsidRDefault="00E2612F" w:rsidP="00E2612F">
      <w:pPr>
        <w:numPr>
          <w:ilvl w:val="2"/>
          <w:numId w:val="1"/>
        </w:numPr>
        <w:tabs>
          <w:tab w:val="clear" w:pos="1287"/>
          <w:tab w:val="num" w:pos="720"/>
          <w:tab w:val="num" w:pos="1288"/>
          <w:tab w:val="num" w:pos="1430"/>
          <w:tab w:val="num" w:pos="2127"/>
        </w:tabs>
        <w:spacing w:before="120" w:after="120"/>
        <w:ind w:left="1276" w:hanging="736"/>
        <w:jc w:val="both"/>
        <w:rPr>
          <w:sz w:val="23"/>
          <w:szCs w:val="23"/>
        </w:rPr>
      </w:pPr>
      <w:r w:rsidRPr="00115064">
        <w:rPr>
          <w:sz w:val="23"/>
          <w:szCs w:val="23"/>
        </w:rPr>
        <w:lastRenderedPageBreak/>
        <w:t>Aizpildot ESPD dokumenta veidlapu, obligāti jāaizpilda veidlapas IV daļas A – D iedaļas.</w:t>
      </w:r>
    </w:p>
    <w:p w14:paraId="331CAB86" w14:textId="2A4533EC" w:rsidR="00E2612F" w:rsidRPr="00115064" w:rsidRDefault="00E2612F" w:rsidP="00E2612F">
      <w:pPr>
        <w:numPr>
          <w:ilvl w:val="2"/>
          <w:numId w:val="1"/>
        </w:numPr>
        <w:tabs>
          <w:tab w:val="clear" w:pos="1287"/>
          <w:tab w:val="num" w:pos="720"/>
          <w:tab w:val="num" w:pos="1288"/>
          <w:tab w:val="num" w:pos="1430"/>
          <w:tab w:val="num" w:pos="2127"/>
        </w:tabs>
        <w:spacing w:before="120" w:after="120"/>
        <w:ind w:left="1276" w:hanging="736"/>
        <w:jc w:val="both"/>
        <w:rPr>
          <w:sz w:val="23"/>
          <w:szCs w:val="23"/>
        </w:rPr>
      </w:pPr>
      <w:r w:rsidRPr="00115064">
        <w:rPr>
          <w:sz w:val="23"/>
          <w:szCs w:val="23"/>
        </w:rPr>
        <w:t xml:space="preserve">Ja Pasūtītājs pieņēmis lēmumu par iespējamu līguma slēgšanas tiesību piešķiršanu Pretendentam, kurš kā sākotnējo pierādījumu atbilstībai iepirkuma procedūras dokumentos noteiktajām Pretendentu atlases prasībām izvēlējies ESPD,  Pretendentam piecu  kalendāro dienu laikā pēc Pasūtītāja informatīvās vēstules par iespējamo līguma slēgšanas tiesību piešķiršanu nosūtīšanas dienas Pasūtītājam jāiesniedz nolikuma </w:t>
      </w:r>
      <w:r w:rsidRPr="00115064">
        <w:rPr>
          <w:sz w:val="23"/>
          <w:szCs w:val="23"/>
        </w:rPr>
        <w:fldChar w:fldCharType="begin"/>
      </w:r>
      <w:r w:rsidRPr="00115064">
        <w:rPr>
          <w:sz w:val="23"/>
          <w:szCs w:val="23"/>
        </w:rPr>
        <w:instrText xml:space="preserve"> REF _Ref38396478 \r \h  \* MERGEFORMAT </w:instrText>
      </w:r>
      <w:r w:rsidRPr="00115064">
        <w:rPr>
          <w:sz w:val="23"/>
          <w:szCs w:val="23"/>
        </w:rPr>
      </w:r>
      <w:r w:rsidRPr="00115064">
        <w:rPr>
          <w:sz w:val="23"/>
          <w:szCs w:val="23"/>
        </w:rPr>
        <w:fldChar w:fldCharType="separate"/>
      </w:r>
      <w:r w:rsidR="00F46C1C">
        <w:rPr>
          <w:sz w:val="23"/>
          <w:szCs w:val="23"/>
        </w:rPr>
        <w:t>4.3</w:t>
      </w:r>
      <w:r w:rsidRPr="00115064">
        <w:rPr>
          <w:sz w:val="23"/>
          <w:szCs w:val="23"/>
        </w:rPr>
        <w:fldChar w:fldCharType="end"/>
      </w:r>
      <w:r w:rsidRPr="00115064">
        <w:rPr>
          <w:sz w:val="23"/>
          <w:szCs w:val="23"/>
        </w:rPr>
        <w:t>.</w:t>
      </w:r>
      <w:r w:rsidR="00410289" w:rsidRPr="00115064">
        <w:rPr>
          <w:sz w:val="23"/>
          <w:szCs w:val="23"/>
        </w:rPr>
        <w:t xml:space="preserve"> </w:t>
      </w:r>
      <w:r w:rsidRPr="00115064">
        <w:rPr>
          <w:sz w:val="23"/>
          <w:szCs w:val="23"/>
        </w:rPr>
        <w:t>punktā minētie kvalifikāciju apliecinošie dokumenti.</w:t>
      </w:r>
    </w:p>
    <w:p w14:paraId="6DED0067" w14:textId="77777777" w:rsidR="00E2612F" w:rsidRPr="00115064" w:rsidRDefault="00E2612F" w:rsidP="00E2612F">
      <w:pPr>
        <w:pStyle w:val="BodyText"/>
        <w:widowControl/>
        <w:spacing w:before="120"/>
        <w:ind w:left="2160"/>
        <w:jc w:val="both"/>
        <w:rPr>
          <w:rFonts w:ascii="Times New Roman" w:hAnsi="Times New Roman"/>
          <w:sz w:val="23"/>
          <w:szCs w:val="23"/>
        </w:rPr>
      </w:pPr>
    </w:p>
    <w:p w14:paraId="38356F9F" w14:textId="77777777" w:rsidR="00E2612F" w:rsidRPr="00115064" w:rsidRDefault="00E2612F" w:rsidP="00E2612F">
      <w:pPr>
        <w:pStyle w:val="Heading2"/>
        <w:keepNext w:val="0"/>
        <w:numPr>
          <w:ilvl w:val="1"/>
          <w:numId w:val="1"/>
        </w:numPr>
        <w:tabs>
          <w:tab w:val="clear" w:pos="360"/>
          <w:tab w:val="num" w:pos="567"/>
        </w:tabs>
        <w:spacing w:before="120" w:after="120"/>
        <w:ind w:left="567" w:hanging="567"/>
        <w:rPr>
          <w:sz w:val="23"/>
          <w:szCs w:val="23"/>
        </w:rPr>
      </w:pPr>
      <w:bookmarkStart w:id="86" w:name="_Toc52868518"/>
      <w:bookmarkStart w:id="87" w:name="_Ref38396614"/>
      <w:bookmarkStart w:id="88" w:name="_Hlk55811041"/>
      <w:r w:rsidRPr="00115064">
        <w:rPr>
          <w:sz w:val="23"/>
          <w:szCs w:val="23"/>
        </w:rPr>
        <w:t>Prasības Tehniskajam piedāvājumam un tā sastāvs:</w:t>
      </w:r>
      <w:bookmarkEnd w:id="86"/>
      <w:bookmarkEnd w:id="87"/>
    </w:p>
    <w:p w14:paraId="7507F881" w14:textId="3484AB21" w:rsidR="00870BB3" w:rsidRPr="00115064" w:rsidRDefault="00870BB3" w:rsidP="00E2612F">
      <w:pPr>
        <w:pStyle w:val="BodyText"/>
        <w:widowControl/>
        <w:numPr>
          <w:ilvl w:val="2"/>
          <w:numId w:val="1"/>
        </w:numPr>
        <w:tabs>
          <w:tab w:val="clear" w:pos="1287"/>
          <w:tab w:val="num" w:pos="1276"/>
          <w:tab w:val="num" w:pos="1980"/>
        </w:tabs>
        <w:spacing w:before="120"/>
        <w:ind w:left="1276" w:hanging="709"/>
        <w:jc w:val="both"/>
        <w:rPr>
          <w:rFonts w:ascii="Times New Roman" w:hAnsi="Times New Roman"/>
          <w:sz w:val="23"/>
          <w:szCs w:val="23"/>
        </w:rPr>
      </w:pPr>
      <w:r w:rsidRPr="00115064">
        <w:rPr>
          <w:rFonts w:ascii="Times New Roman" w:hAnsi="Times New Roman"/>
          <w:sz w:val="23"/>
          <w:szCs w:val="23"/>
        </w:rPr>
        <w:t xml:space="preserve">Pretendents, iesniedzot pieteikumu Atklātā konkursā, ar tā parakstīšanu apliecina, ka ir iepazinies ar Atklāta konkursa nolikumam pievienoto </w:t>
      </w:r>
      <w:r w:rsidR="00D4615F" w:rsidRPr="00115064">
        <w:rPr>
          <w:rFonts w:ascii="Times New Roman" w:hAnsi="Times New Roman"/>
          <w:sz w:val="23"/>
          <w:szCs w:val="23"/>
        </w:rPr>
        <w:t>Apkopju t</w:t>
      </w:r>
      <w:r w:rsidRPr="00115064">
        <w:rPr>
          <w:rFonts w:ascii="Times New Roman" w:hAnsi="Times New Roman"/>
          <w:sz w:val="23"/>
          <w:szCs w:val="23"/>
        </w:rPr>
        <w:t>ehnisko specifikāciju</w:t>
      </w:r>
      <w:r w:rsidR="00D4615F" w:rsidRPr="00115064">
        <w:rPr>
          <w:rFonts w:ascii="Times New Roman" w:hAnsi="Times New Roman"/>
          <w:sz w:val="23"/>
          <w:szCs w:val="23"/>
        </w:rPr>
        <w:t xml:space="preserve"> </w:t>
      </w:r>
      <w:r w:rsidR="00EC0772" w:rsidRPr="00115064">
        <w:rPr>
          <w:rFonts w:ascii="Times New Roman" w:hAnsi="Times New Roman"/>
          <w:sz w:val="23"/>
          <w:szCs w:val="23"/>
        </w:rPr>
        <w:t>(</w:t>
      </w:r>
      <w:r w:rsidR="00C514FF" w:rsidRPr="00115064">
        <w:rPr>
          <w:rFonts w:ascii="Times New Roman" w:hAnsi="Times New Roman"/>
          <w:sz w:val="23"/>
          <w:szCs w:val="23"/>
        </w:rPr>
        <w:t xml:space="preserve">Nolikuma </w:t>
      </w:r>
      <w:r w:rsidR="00444EE3" w:rsidRPr="00115064">
        <w:rPr>
          <w:rFonts w:ascii="Times New Roman" w:hAnsi="Times New Roman"/>
          <w:sz w:val="23"/>
          <w:szCs w:val="23"/>
        </w:rPr>
        <w:t>pielikums Nr. 3</w:t>
      </w:r>
      <w:r w:rsidR="00EC0772" w:rsidRPr="00115064">
        <w:rPr>
          <w:rFonts w:ascii="Times New Roman" w:hAnsi="Times New Roman"/>
          <w:sz w:val="23"/>
          <w:szCs w:val="23"/>
        </w:rPr>
        <w:t>)</w:t>
      </w:r>
      <w:r w:rsidRPr="00115064">
        <w:rPr>
          <w:rFonts w:ascii="Times New Roman" w:hAnsi="Times New Roman"/>
          <w:i/>
          <w:sz w:val="23"/>
          <w:szCs w:val="23"/>
        </w:rPr>
        <w:t xml:space="preserve">, </w:t>
      </w:r>
      <w:r w:rsidRPr="00115064">
        <w:rPr>
          <w:rFonts w:ascii="Times New Roman" w:hAnsi="Times New Roman"/>
          <w:sz w:val="23"/>
          <w:szCs w:val="23"/>
        </w:rPr>
        <w:t xml:space="preserve">pretendentam tā ir skaidri saprotama un izpildāma, un pretendents apliecina, ka apņemas nodrošināt visas </w:t>
      </w:r>
      <w:r w:rsidR="00D4615F" w:rsidRPr="00115064">
        <w:rPr>
          <w:rFonts w:ascii="Times New Roman" w:hAnsi="Times New Roman"/>
          <w:sz w:val="23"/>
          <w:szCs w:val="23"/>
        </w:rPr>
        <w:t>Apkopju t</w:t>
      </w:r>
      <w:r w:rsidRPr="00115064">
        <w:rPr>
          <w:rFonts w:ascii="Times New Roman" w:hAnsi="Times New Roman"/>
          <w:sz w:val="23"/>
          <w:szCs w:val="23"/>
        </w:rPr>
        <w:t>ehniskajā specifikācijā noteiktās prasības</w:t>
      </w:r>
      <w:r w:rsidR="00556362" w:rsidRPr="00115064">
        <w:rPr>
          <w:rFonts w:ascii="Times New Roman" w:hAnsi="Times New Roman"/>
          <w:sz w:val="23"/>
          <w:szCs w:val="23"/>
        </w:rPr>
        <w:t>.</w:t>
      </w:r>
    </w:p>
    <w:p w14:paraId="6C4ED258" w14:textId="4E51132A" w:rsidR="00EC0772" w:rsidRPr="00115064" w:rsidRDefault="00EC0772" w:rsidP="00EC0772">
      <w:pPr>
        <w:pStyle w:val="BodyText"/>
        <w:widowControl/>
        <w:numPr>
          <w:ilvl w:val="2"/>
          <w:numId w:val="1"/>
        </w:numPr>
        <w:tabs>
          <w:tab w:val="clear" w:pos="1287"/>
          <w:tab w:val="num" w:pos="1276"/>
          <w:tab w:val="num" w:pos="1980"/>
        </w:tabs>
        <w:spacing w:before="120"/>
        <w:ind w:left="1276" w:hanging="709"/>
        <w:jc w:val="both"/>
        <w:rPr>
          <w:rFonts w:ascii="Times New Roman" w:hAnsi="Times New Roman"/>
          <w:sz w:val="23"/>
          <w:szCs w:val="23"/>
        </w:rPr>
      </w:pPr>
      <w:r w:rsidRPr="00115064">
        <w:rPr>
          <w:rFonts w:ascii="Times New Roman" w:hAnsi="Times New Roman"/>
          <w:sz w:val="23"/>
          <w:szCs w:val="23"/>
        </w:rPr>
        <w:t>Pretendents, iesniedzot pieteikumu Atklātā konkursā, ar tā parakstīšanu apliecina, ka tā rīcībā ir atbilstoši resursi Līguma izpildei.</w:t>
      </w:r>
    </w:p>
    <w:p w14:paraId="14560216" w14:textId="77777777" w:rsidR="00E2612F" w:rsidRPr="00115064" w:rsidRDefault="00E2612F" w:rsidP="00E2612F">
      <w:pPr>
        <w:pStyle w:val="BodyText"/>
        <w:widowControl/>
        <w:tabs>
          <w:tab w:val="num" w:pos="1980"/>
          <w:tab w:val="num" w:pos="4123"/>
        </w:tabs>
        <w:spacing w:before="120"/>
        <w:ind w:left="1276"/>
        <w:jc w:val="both"/>
        <w:rPr>
          <w:rFonts w:ascii="Times New Roman" w:hAnsi="Times New Roman"/>
          <w:i/>
          <w:color w:val="FF0000"/>
          <w:sz w:val="23"/>
          <w:szCs w:val="23"/>
          <w:highlight w:val="yellow"/>
        </w:rPr>
      </w:pPr>
      <w:bookmarkStart w:id="89" w:name="_Hlk50454245"/>
      <w:bookmarkEnd w:id="88"/>
    </w:p>
    <w:p w14:paraId="429AD557" w14:textId="77777777" w:rsidR="00E2612F" w:rsidRPr="00115064" w:rsidRDefault="00E2612F" w:rsidP="00E2612F">
      <w:pPr>
        <w:pStyle w:val="Heading2"/>
        <w:keepNext w:val="0"/>
        <w:numPr>
          <w:ilvl w:val="1"/>
          <w:numId w:val="1"/>
        </w:numPr>
        <w:tabs>
          <w:tab w:val="clear" w:pos="360"/>
          <w:tab w:val="num" w:pos="567"/>
        </w:tabs>
        <w:spacing w:before="120" w:after="120"/>
        <w:ind w:left="567" w:hanging="567"/>
        <w:rPr>
          <w:sz w:val="23"/>
          <w:szCs w:val="23"/>
        </w:rPr>
      </w:pPr>
      <w:bookmarkStart w:id="90" w:name="_Toc52868519"/>
      <w:bookmarkStart w:id="91" w:name="_Ref38396632"/>
      <w:bookmarkEnd w:id="89"/>
      <w:r w:rsidRPr="00115064">
        <w:rPr>
          <w:sz w:val="23"/>
          <w:szCs w:val="23"/>
        </w:rPr>
        <w:t>Prasības Finanšu piedāvājumam:</w:t>
      </w:r>
      <w:bookmarkEnd w:id="90"/>
      <w:bookmarkEnd w:id="91"/>
    </w:p>
    <w:p w14:paraId="580D58BA" w14:textId="3B21FE70" w:rsidR="00444EE3" w:rsidRPr="00115064" w:rsidRDefault="00444EE3" w:rsidP="00444EE3">
      <w:pPr>
        <w:numPr>
          <w:ilvl w:val="2"/>
          <w:numId w:val="1"/>
        </w:numPr>
        <w:tabs>
          <w:tab w:val="num" w:pos="1260"/>
        </w:tabs>
        <w:spacing w:before="120" w:after="120"/>
        <w:ind w:left="1260"/>
        <w:jc w:val="both"/>
        <w:rPr>
          <w:sz w:val="23"/>
          <w:szCs w:val="23"/>
        </w:rPr>
      </w:pPr>
      <w:r w:rsidRPr="00115064">
        <w:rPr>
          <w:sz w:val="23"/>
          <w:szCs w:val="23"/>
        </w:rPr>
        <w:t xml:space="preserve">Pretendents </w:t>
      </w:r>
      <w:r w:rsidRPr="00115064">
        <w:rPr>
          <w:bCs/>
          <w:sz w:val="23"/>
          <w:szCs w:val="23"/>
        </w:rPr>
        <w:t xml:space="preserve">iesniedz finanšu piedāvājumu atbilstoši EIS e-konkursu apakšsistēmā Iepirkuma sadaļā publicētajai veidlapai (Nolikuma </w:t>
      </w:r>
      <w:r w:rsidRPr="00115064">
        <w:rPr>
          <w:sz w:val="23"/>
          <w:szCs w:val="23"/>
        </w:rPr>
        <w:t xml:space="preserve">pielikums Nr. </w:t>
      </w:r>
      <w:r w:rsidR="007F1909" w:rsidRPr="00115064">
        <w:rPr>
          <w:sz w:val="23"/>
          <w:szCs w:val="23"/>
        </w:rPr>
        <w:t>4</w:t>
      </w:r>
      <w:r w:rsidRPr="00115064">
        <w:rPr>
          <w:bCs/>
          <w:sz w:val="23"/>
          <w:szCs w:val="23"/>
        </w:rPr>
        <w:t xml:space="preserve">), aizpildot </w:t>
      </w:r>
      <w:r w:rsidRPr="00115064">
        <w:rPr>
          <w:bCs/>
          <w:i/>
          <w:sz w:val="23"/>
          <w:szCs w:val="23"/>
        </w:rPr>
        <w:t>Microsoft Excel</w:t>
      </w:r>
      <w:r w:rsidRPr="00115064">
        <w:rPr>
          <w:bCs/>
          <w:sz w:val="23"/>
          <w:szCs w:val="23"/>
        </w:rPr>
        <w:t xml:space="preserve"> formas šūnas, kā arī EIS e-konkursu apakšsistēmā, pie konkrētā iepirkuma, aizpildot cenai paredzēto aili</w:t>
      </w:r>
      <w:r w:rsidRPr="00115064">
        <w:rPr>
          <w:sz w:val="23"/>
          <w:szCs w:val="23"/>
        </w:rPr>
        <w:t>.</w:t>
      </w:r>
    </w:p>
    <w:p w14:paraId="1311C1AC" w14:textId="2C306609" w:rsidR="00444EE3" w:rsidRPr="00115064" w:rsidRDefault="00444EE3" w:rsidP="00444EE3">
      <w:pPr>
        <w:pStyle w:val="ListParagraph"/>
        <w:numPr>
          <w:ilvl w:val="2"/>
          <w:numId w:val="1"/>
        </w:numPr>
        <w:spacing w:before="60"/>
        <w:rPr>
          <w:sz w:val="23"/>
          <w:szCs w:val="23"/>
        </w:rPr>
      </w:pPr>
      <w:r w:rsidRPr="00115064">
        <w:rPr>
          <w:sz w:val="23"/>
          <w:szCs w:val="23"/>
        </w:rPr>
        <w:t>Finanšu piedāvājumā piedāvātajās cenās iekļaujamas visas ar iepirkuma līgumu un Tehniskās specifikācijas prasību izpildi saistītās izmaksas, tajā skaitā, bet ne tikai, tehniskajā apkopē un remontos nepieciešam</w:t>
      </w:r>
      <w:r w:rsidR="00AD5AE7" w:rsidRPr="00115064">
        <w:rPr>
          <w:sz w:val="23"/>
          <w:szCs w:val="23"/>
        </w:rPr>
        <w:t>ie</w:t>
      </w:r>
      <w:r w:rsidRPr="00115064">
        <w:rPr>
          <w:sz w:val="23"/>
          <w:szCs w:val="23"/>
        </w:rPr>
        <w:t xml:space="preserve"> instrumenti un materiāli, darbaspēka izmaksas, transporta, tehnisko palīglīdzekļu izmaksas, visi valsts un pašvaldības noteiktie nodokļi (izņemot PVN) un nodevas,</w:t>
      </w:r>
      <w:r w:rsidR="00AD5AE7" w:rsidRPr="00115064">
        <w:rPr>
          <w:sz w:val="23"/>
          <w:szCs w:val="23"/>
        </w:rPr>
        <w:t xml:space="preserve"> kā arī visas ar to netieši saistītās izmaksas</w:t>
      </w:r>
      <w:r w:rsidRPr="00115064">
        <w:rPr>
          <w:sz w:val="23"/>
          <w:szCs w:val="23"/>
        </w:rPr>
        <w:t>.</w:t>
      </w:r>
    </w:p>
    <w:p w14:paraId="32BE0188" w14:textId="77777777" w:rsidR="001B15A0" w:rsidRPr="00115064" w:rsidRDefault="00AD5AE7" w:rsidP="001B15A0">
      <w:pPr>
        <w:pStyle w:val="ListParagraph"/>
        <w:numPr>
          <w:ilvl w:val="2"/>
          <w:numId w:val="1"/>
        </w:numPr>
        <w:spacing w:before="120" w:after="120"/>
        <w:rPr>
          <w:sz w:val="23"/>
          <w:szCs w:val="23"/>
        </w:rPr>
      </w:pPr>
      <w:r w:rsidRPr="00115064">
        <w:rPr>
          <w:sz w:val="23"/>
          <w:szCs w:val="23"/>
        </w:rPr>
        <w:t>Pretendentam finanšu piedāvājumā jāiekļauj iespējamie sadārdzinājumi un jebkuri ar līguma pilnīgu izpildi saistīti izdevumi</w:t>
      </w:r>
      <w:r w:rsidR="00444EE3" w:rsidRPr="00115064">
        <w:rPr>
          <w:sz w:val="23"/>
          <w:szCs w:val="23"/>
        </w:rPr>
        <w:t>.</w:t>
      </w:r>
    </w:p>
    <w:p w14:paraId="65453388" w14:textId="78B6B41C" w:rsidR="001B15A0" w:rsidRPr="00115064" w:rsidRDefault="001B15A0" w:rsidP="001B15A0">
      <w:pPr>
        <w:pStyle w:val="ListParagraph"/>
        <w:numPr>
          <w:ilvl w:val="2"/>
          <w:numId w:val="1"/>
        </w:numPr>
        <w:spacing w:before="120" w:after="120"/>
        <w:rPr>
          <w:sz w:val="23"/>
          <w:szCs w:val="23"/>
        </w:rPr>
      </w:pPr>
      <w:r w:rsidRPr="00115064">
        <w:rPr>
          <w:sz w:val="23"/>
          <w:szCs w:val="23"/>
        </w:rPr>
        <w:t>Pretendentam jāiesniedz piedāvājums visās finanšu piedāvājuma pozīcijās. Piedāvājumi, kuros nebūs piedāvātas visas finanšu piedāvājumā ietilpstošās pozīcijas, netiks vērtēti.</w:t>
      </w:r>
    </w:p>
    <w:p w14:paraId="42BA1F97" w14:textId="77777777" w:rsidR="00444EE3" w:rsidRPr="00115064" w:rsidRDefault="00444EE3" w:rsidP="001B15A0">
      <w:pPr>
        <w:pStyle w:val="BodyText"/>
        <w:widowControl/>
        <w:numPr>
          <w:ilvl w:val="2"/>
          <w:numId w:val="1"/>
        </w:numPr>
        <w:tabs>
          <w:tab w:val="clear" w:pos="1287"/>
          <w:tab w:val="left" w:pos="1276"/>
        </w:tabs>
        <w:spacing w:before="120"/>
        <w:ind w:left="1260" w:hanging="693"/>
        <w:jc w:val="both"/>
        <w:rPr>
          <w:rFonts w:ascii="Times New Roman" w:hAnsi="Times New Roman"/>
          <w:color w:val="000000"/>
          <w:sz w:val="23"/>
          <w:szCs w:val="23"/>
        </w:rPr>
      </w:pPr>
      <w:r w:rsidRPr="00115064">
        <w:rPr>
          <w:rFonts w:ascii="Times New Roman" w:hAnsi="Times New Roman"/>
          <w:color w:val="000000"/>
          <w:sz w:val="23"/>
          <w:szCs w:val="23"/>
        </w:rPr>
        <w:t xml:space="preserve">Finanšu piedāvājumā visas cenas un summas jānorāda </w:t>
      </w:r>
      <w:proofErr w:type="spellStart"/>
      <w:r w:rsidRPr="00115064">
        <w:rPr>
          <w:rFonts w:ascii="Times New Roman" w:hAnsi="Times New Roman"/>
          <w:i/>
          <w:color w:val="000000"/>
          <w:sz w:val="23"/>
          <w:szCs w:val="23"/>
        </w:rPr>
        <w:t>euro</w:t>
      </w:r>
      <w:proofErr w:type="spellEnd"/>
      <w:r w:rsidRPr="00115064">
        <w:rPr>
          <w:rFonts w:ascii="Times New Roman" w:hAnsi="Times New Roman"/>
          <w:color w:val="000000"/>
          <w:sz w:val="23"/>
          <w:szCs w:val="23"/>
        </w:rPr>
        <w:t xml:space="preserve"> un aprēķinos jālieto ar divām decimālzīmēm aiz komata.</w:t>
      </w:r>
    </w:p>
    <w:p w14:paraId="795AB6A6" w14:textId="77777777" w:rsidR="00444EE3" w:rsidRPr="00115064" w:rsidRDefault="00444EE3" w:rsidP="00444EE3">
      <w:pPr>
        <w:pStyle w:val="BodyText"/>
        <w:widowControl/>
        <w:numPr>
          <w:ilvl w:val="2"/>
          <w:numId w:val="1"/>
        </w:numPr>
        <w:tabs>
          <w:tab w:val="clear" w:pos="1287"/>
          <w:tab w:val="num" w:pos="1275"/>
        </w:tabs>
        <w:spacing w:before="120"/>
        <w:ind w:left="1276" w:hanging="709"/>
        <w:jc w:val="both"/>
        <w:rPr>
          <w:rFonts w:ascii="Times New Roman" w:hAnsi="Times New Roman"/>
          <w:sz w:val="23"/>
          <w:szCs w:val="23"/>
        </w:rPr>
      </w:pPr>
      <w:r w:rsidRPr="00115064">
        <w:rPr>
          <w:rFonts w:ascii="Times New Roman" w:hAnsi="Times New Roman"/>
          <w:sz w:val="23"/>
          <w:szCs w:val="23"/>
        </w:rPr>
        <w:t xml:space="preserve">Finanšu piedāvājumam jābūt veidotam </w:t>
      </w:r>
      <w:proofErr w:type="spellStart"/>
      <w:r w:rsidRPr="00115064">
        <w:rPr>
          <w:rFonts w:ascii="Times New Roman" w:hAnsi="Times New Roman"/>
          <w:sz w:val="23"/>
          <w:szCs w:val="23"/>
        </w:rPr>
        <w:t>word</w:t>
      </w:r>
      <w:proofErr w:type="spellEnd"/>
      <w:r w:rsidRPr="00115064">
        <w:rPr>
          <w:rFonts w:ascii="Times New Roman" w:hAnsi="Times New Roman"/>
          <w:sz w:val="23"/>
          <w:szCs w:val="23"/>
        </w:rPr>
        <w:t xml:space="preserve"> vai .</w:t>
      </w:r>
      <w:proofErr w:type="spellStart"/>
      <w:r w:rsidRPr="00115064">
        <w:rPr>
          <w:rFonts w:ascii="Times New Roman" w:hAnsi="Times New Roman"/>
          <w:i/>
          <w:iCs/>
          <w:sz w:val="23"/>
          <w:szCs w:val="23"/>
        </w:rPr>
        <w:t>xls</w:t>
      </w:r>
      <w:proofErr w:type="spellEnd"/>
      <w:r w:rsidRPr="00115064">
        <w:rPr>
          <w:rFonts w:ascii="Times New Roman" w:hAnsi="Times New Roman"/>
          <w:sz w:val="23"/>
          <w:szCs w:val="23"/>
        </w:rPr>
        <w:t xml:space="preserve"> faila formātā, </w:t>
      </w:r>
      <w:r w:rsidRPr="00115064">
        <w:rPr>
          <w:rFonts w:ascii="Times New Roman" w:hAnsi="Times New Roman"/>
          <w:b/>
          <w:sz w:val="23"/>
          <w:szCs w:val="23"/>
        </w:rPr>
        <w:t xml:space="preserve">tabulu šūnās ievadot naudas vienības ar ne vairāk kā divām decimālzīmēm aiz komata un aprēķinos pielietojot skaitļu noapaļošanas funkciju </w:t>
      </w:r>
      <w:r w:rsidRPr="00115064">
        <w:rPr>
          <w:rFonts w:ascii="Times New Roman" w:hAnsi="Times New Roman"/>
          <w:bCs/>
          <w:sz w:val="23"/>
          <w:szCs w:val="23"/>
        </w:rPr>
        <w:t>(</w:t>
      </w:r>
      <w:r w:rsidRPr="00115064">
        <w:rPr>
          <w:rFonts w:ascii="Times New Roman" w:hAnsi="Times New Roman"/>
          <w:sz w:val="23"/>
          <w:szCs w:val="23"/>
        </w:rPr>
        <w:t>“</w:t>
      </w:r>
      <w:proofErr w:type="spellStart"/>
      <w:r w:rsidRPr="00115064">
        <w:rPr>
          <w:rFonts w:ascii="Times New Roman" w:hAnsi="Times New Roman"/>
          <w:i/>
          <w:sz w:val="23"/>
          <w:szCs w:val="23"/>
        </w:rPr>
        <w:t>Round</w:t>
      </w:r>
      <w:proofErr w:type="spellEnd"/>
      <w:r w:rsidRPr="00115064">
        <w:rPr>
          <w:rFonts w:ascii="Times New Roman" w:hAnsi="Times New Roman"/>
          <w:sz w:val="23"/>
          <w:szCs w:val="23"/>
        </w:rPr>
        <w:t xml:space="preserve">”), skaitļus noapaļojot ar ne vairāk kā divām decimālzīmēm aiz komata, lai izvairītos no aritmētisko kļūdu pieļaušanas. </w:t>
      </w:r>
    </w:p>
    <w:p w14:paraId="386F05DF" w14:textId="77777777" w:rsidR="009A53C5" w:rsidRPr="00115064" w:rsidRDefault="009A53C5" w:rsidP="009209B8">
      <w:pPr>
        <w:pStyle w:val="BodyText"/>
        <w:widowControl/>
        <w:spacing w:before="120"/>
        <w:jc w:val="both"/>
        <w:rPr>
          <w:rFonts w:ascii="Times New Roman" w:hAnsi="Times New Roman"/>
          <w:sz w:val="23"/>
          <w:szCs w:val="23"/>
        </w:rPr>
      </w:pPr>
    </w:p>
    <w:p w14:paraId="6A039B56" w14:textId="77777777" w:rsidR="00E2612F" w:rsidRPr="00115064" w:rsidRDefault="00E2612F" w:rsidP="00E2612F">
      <w:pPr>
        <w:pStyle w:val="Heading1"/>
        <w:spacing w:before="120" w:after="120"/>
        <w:rPr>
          <w:rFonts w:ascii="Times New Roman" w:hAnsi="Times New Roman"/>
          <w:sz w:val="23"/>
          <w:szCs w:val="23"/>
        </w:rPr>
      </w:pPr>
      <w:bookmarkStart w:id="92" w:name="_Toc52868520"/>
      <w:bookmarkStart w:id="93" w:name="_Toc141785293"/>
      <w:bookmarkStart w:id="94" w:name="_Toc141341762"/>
      <w:bookmarkStart w:id="95" w:name="_Toc79552066"/>
      <w:bookmarkStart w:id="96" w:name="_Toc73116766"/>
      <w:bookmarkStart w:id="97" w:name="_Toc72766066"/>
      <w:bookmarkStart w:id="98" w:name="_Toc65967969"/>
      <w:bookmarkStart w:id="99" w:name="_Toc65956610"/>
      <w:bookmarkStart w:id="100" w:name="_Toc65862771"/>
      <w:bookmarkStart w:id="101" w:name="_Toc65454241"/>
      <w:bookmarkStart w:id="102" w:name="_Toc64264072"/>
      <w:bookmarkStart w:id="103" w:name="_Toc64201623"/>
      <w:bookmarkStart w:id="104" w:name="_Toc224029863"/>
      <w:r w:rsidRPr="00115064">
        <w:rPr>
          <w:rFonts w:ascii="Times New Roman" w:hAnsi="Times New Roman"/>
          <w:sz w:val="23"/>
          <w:szCs w:val="23"/>
        </w:rPr>
        <w:t>Piedāvājumu vērtēšana</w:t>
      </w:r>
      <w:bookmarkEnd w:id="92"/>
      <w:bookmarkEnd w:id="93"/>
      <w:bookmarkEnd w:id="94"/>
      <w:bookmarkEnd w:id="95"/>
      <w:bookmarkEnd w:id="96"/>
      <w:bookmarkEnd w:id="97"/>
      <w:bookmarkEnd w:id="98"/>
      <w:bookmarkEnd w:id="99"/>
      <w:bookmarkEnd w:id="100"/>
      <w:bookmarkEnd w:id="101"/>
      <w:bookmarkEnd w:id="102"/>
      <w:bookmarkEnd w:id="103"/>
      <w:bookmarkEnd w:id="104"/>
    </w:p>
    <w:p w14:paraId="276B33CC" w14:textId="7D914B43" w:rsidR="00E2612F" w:rsidRPr="00115064" w:rsidRDefault="00E2612F" w:rsidP="00E2612F">
      <w:pPr>
        <w:pStyle w:val="Heading2"/>
        <w:keepNext w:val="0"/>
        <w:numPr>
          <w:ilvl w:val="1"/>
          <w:numId w:val="1"/>
        </w:numPr>
        <w:tabs>
          <w:tab w:val="clear" w:pos="360"/>
          <w:tab w:val="num" w:pos="567"/>
        </w:tabs>
        <w:spacing w:before="120" w:after="120"/>
        <w:ind w:left="567" w:hanging="567"/>
        <w:rPr>
          <w:b w:val="0"/>
          <w:bCs w:val="0"/>
          <w:sz w:val="23"/>
          <w:szCs w:val="23"/>
        </w:rPr>
      </w:pPr>
      <w:bookmarkStart w:id="105" w:name="_Toc52868521"/>
      <w:r w:rsidRPr="00115064">
        <w:rPr>
          <w:b w:val="0"/>
          <w:bCs w:val="0"/>
          <w:sz w:val="23"/>
          <w:szCs w:val="23"/>
        </w:rPr>
        <w:t>Piedāvājumu noformējuma pārbaudi, Pretendentu atlasi, tehnisko piedāvājumu atbilstības pārbaudi un piedāvājumu vērtēšanu (turpmāk – Piedāvājumu vērtēšana) Komisija veic slēgtā sēdē</w:t>
      </w:r>
      <w:bookmarkEnd w:id="105"/>
      <w:r w:rsidR="0079056B" w:rsidRPr="00115064">
        <w:rPr>
          <w:b w:val="0"/>
          <w:bCs w:val="0"/>
          <w:sz w:val="23"/>
          <w:szCs w:val="23"/>
        </w:rPr>
        <w:t>.</w:t>
      </w:r>
      <w:r w:rsidRPr="00115064">
        <w:rPr>
          <w:b w:val="0"/>
          <w:bCs w:val="0"/>
          <w:sz w:val="23"/>
          <w:szCs w:val="23"/>
        </w:rPr>
        <w:t xml:space="preserve"> </w:t>
      </w:r>
    </w:p>
    <w:p w14:paraId="56AECEC2" w14:textId="0D04D4EB" w:rsidR="00E2612F" w:rsidRPr="00115064" w:rsidRDefault="00E2612F" w:rsidP="00E2612F">
      <w:pPr>
        <w:pStyle w:val="Heading2"/>
        <w:keepNext w:val="0"/>
        <w:numPr>
          <w:ilvl w:val="1"/>
          <w:numId w:val="1"/>
        </w:numPr>
        <w:tabs>
          <w:tab w:val="clear" w:pos="360"/>
          <w:tab w:val="num" w:pos="567"/>
        </w:tabs>
        <w:spacing w:before="120" w:after="120"/>
        <w:ind w:left="567" w:hanging="567"/>
        <w:rPr>
          <w:b w:val="0"/>
          <w:bCs w:val="0"/>
          <w:sz w:val="23"/>
          <w:szCs w:val="23"/>
        </w:rPr>
      </w:pPr>
      <w:bookmarkStart w:id="106" w:name="_Toc52868522"/>
      <w:r w:rsidRPr="00115064">
        <w:rPr>
          <w:b w:val="0"/>
          <w:bCs w:val="0"/>
          <w:sz w:val="23"/>
          <w:szCs w:val="23"/>
        </w:rPr>
        <w:t xml:space="preserve">Piedāvājumu vērtēšanu Komisija veic četros posmos. Ja Pretendenta iesniegtais piedāvājums </w:t>
      </w:r>
      <w:r w:rsidRPr="00115064">
        <w:rPr>
          <w:b w:val="0"/>
          <w:bCs w:val="0"/>
          <w:sz w:val="23"/>
          <w:szCs w:val="23"/>
        </w:rPr>
        <w:lastRenderedPageBreak/>
        <w:t>nekvalificējas kādā no turpmāk norādīto posmu prasībām (izņemot 1.</w:t>
      </w:r>
      <w:r w:rsidR="00A02978" w:rsidRPr="00115064">
        <w:rPr>
          <w:b w:val="0"/>
          <w:bCs w:val="0"/>
          <w:sz w:val="23"/>
          <w:szCs w:val="23"/>
        </w:rPr>
        <w:t xml:space="preserve"> </w:t>
      </w:r>
      <w:r w:rsidRPr="00115064">
        <w:rPr>
          <w:b w:val="0"/>
          <w:bCs w:val="0"/>
          <w:sz w:val="23"/>
          <w:szCs w:val="23"/>
        </w:rPr>
        <w:t>posmu, kur Komisija izvērtē konstatēto neatbilstību nolikuma prasībām būtiskumu), tas tiek izslēgts no turpmākās dalības konkursā (t.i., nākamajā piedāvājumu izvērtēšanas posmā tas netiek vērtēts). Piedāvājumu izvērtēšanas posmi:</w:t>
      </w:r>
      <w:bookmarkEnd w:id="106"/>
    </w:p>
    <w:p w14:paraId="0B3EC46B" w14:textId="77777777" w:rsidR="00E2612F" w:rsidRPr="00115064" w:rsidRDefault="00E2612F" w:rsidP="00E2612F">
      <w:pPr>
        <w:pStyle w:val="BodyText"/>
        <w:widowControl/>
        <w:numPr>
          <w:ilvl w:val="2"/>
          <w:numId w:val="1"/>
        </w:numPr>
        <w:tabs>
          <w:tab w:val="clear" w:pos="1287"/>
          <w:tab w:val="num" w:pos="1288"/>
        </w:tabs>
        <w:spacing w:before="120"/>
        <w:ind w:left="1276" w:hanging="709"/>
        <w:jc w:val="both"/>
        <w:rPr>
          <w:rFonts w:ascii="Times New Roman" w:hAnsi="Times New Roman"/>
          <w:sz w:val="23"/>
          <w:szCs w:val="23"/>
          <w:u w:val="single"/>
        </w:rPr>
      </w:pPr>
      <w:r w:rsidRPr="00115064">
        <w:rPr>
          <w:rFonts w:ascii="Times New Roman" w:hAnsi="Times New Roman"/>
          <w:b/>
          <w:bCs/>
          <w:sz w:val="23"/>
          <w:szCs w:val="23"/>
          <w:u w:val="single"/>
        </w:rPr>
        <w:t>1. posms – Piedāvājumu noformējuma pārbaude</w:t>
      </w:r>
    </w:p>
    <w:p w14:paraId="0201EB7B" w14:textId="75CA5638" w:rsidR="00E2612F" w:rsidRPr="00115064" w:rsidRDefault="00E2612F" w:rsidP="00E2612F">
      <w:pPr>
        <w:pStyle w:val="BodyText"/>
        <w:widowControl/>
        <w:spacing w:before="120"/>
        <w:ind w:left="1276"/>
        <w:jc w:val="both"/>
        <w:rPr>
          <w:rFonts w:ascii="Times New Roman" w:hAnsi="Times New Roman"/>
          <w:sz w:val="23"/>
          <w:szCs w:val="23"/>
        </w:rPr>
      </w:pPr>
      <w:r w:rsidRPr="00115064">
        <w:rPr>
          <w:rFonts w:ascii="Times New Roman" w:hAnsi="Times New Roman"/>
          <w:sz w:val="23"/>
          <w:szCs w:val="23"/>
        </w:rPr>
        <w:t xml:space="preserve">Komisija pārbauda, vai piedāvājums sagatavots un noformēts atbilstoši nolikuma </w:t>
      </w:r>
      <w:r w:rsidRPr="00115064">
        <w:rPr>
          <w:rFonts w:ascii="Times New Roman" w:hAnsi="Times New Roman"/>
          <w:sz w:val="23"/>
          <w:szCs w:val="23"/>
        </w:rPr>
        <w:fldChar w:fldCharType="begin"/>
      </w:r>
      <w:r w:rsidRPr="00115064">
        <w:rPr>
          <w:rFonts w:ascii="Times New Roman" w:hAnsi="Times New Roman"/>
          <w:sz w:val="23"/>
          <w:szCs w:val="23"/>
        </w:rPr>
        <w:instrText xml:space="preserve"> REF _Ref38401906 \r \h  \* MERGEFORMAT </w:instrText>
      </w:r>
      <w:r w:rsidRPr="00115064">
        <w:rPr>
          <w:rFonts w:ascii="Times New Roman" w:hAnsi="Times New Roman"/>
          <w:sz w:val="23"/>
          <w:szCs w:val="23"/>
        </w:rPr>
      </w:r>
      <w:r w:rsidRPr="00115064">
        <w:rPr>
          <w:rFonts w:ascii="Times New Roman" w:hAnsi="Times New Roman"/>
          <w:sz w:val="23"/>
          <w:szCs w:val="23"/>
        </w:rPr>
        <w:fldChar w:fldCharType="separate"/>
      </w:r>
      <w:r w:rsidR="00F46C1C">
        <w:rPr>
          <w:rFonts w:ascii="Times New Roman" w:hAnsi="Times New Roman"/>
          <w:sz w:val="23"/>
          <w:szCs w:val="23"/>
        </w:rPr>
        <w:t>4.1</w:t>
      </w:r>
      <w:r w:rsidRPr="00115064">
        <w:rPr>
          <w:rFonts w:ascii="Times New Roman" w:hAnsi="Times New Roman"/>
          <w:sz w:val="23"/>
          <w:szCs w:val="23"/>
        </w:rPr>
        <w:fldChar w:fldCharType="end"/>
      </w:r>
      <w:r w:rsidRPr="00115064">
        <w:rPr>
          <w:rFonts w:ascii="Times New Roman" w:hAnsi="Times New Roman"/>
          <w:sz w:val="23"/>
          <w:szCs w:val="23"/>
        </w:rPr>
        <w:t>.</w:t>
      </w:r>
      <w:r w:rsidR="00A02978" w:rsidRPr="00115064">
        <w:rPr>
          <w:rFonts w:ascii="Times New Roman" w:hAnsi="Times New Roman"/>
          <w:sz w:val="23"/>
          <w:szCs w:val="23"/>
        </w:rPr>
        <w:t xml:space="preserve"> </w:t>
      </w:r>
      <w:r w:rsidRPr="00115064">
        <w:rPr>
          <w:rFonts w:ascii="Times New Roman" w:hAnsi="Times New Roman"/>
          <w:sz w:val="23"/>
          <w:szCs w:val="23"/>
        </w:rPr>
        <w:t xml:space="preserve">punktā un citos punktos norādītajām noformēšanas prasībām.  </w:t>
      </w:r>
    </w:p>
    <w:p w14:paraId="1EB3806A" w14:textId="77777777" w:rsidR="00E2612F" w:rsidRPr="00115064" w:rsidRDefault="00E2612F" w:rsidP="00E2612F">
      <w:pPr>
        <w:pStyle w:val="BodyText"/>
        <w:widowControl/>
        <w:numPr>
          <w:ilvl w:val="2"/>
          <w:numId w:val="1"/>
        </w:numPr>
        <w:tabs>
          <w:tab w:val="clear" w:pos="1287"/>
          <w:tab w:val="num" w:pos="1288"/>
        </w:tabs>
        <w:spacing w:before="120"/>
        <w:ind w:left="1276" w:hanging="709"/>
        <w:jc w:val="both"/>
        <w:rPr>
          <w:rFonts w:ascii="Times New Roman" w:hAnsi="Times New Roman"/>
          <w:sz w:val="23"/>
          <w:szCs w:val="23"/>
          <w:u w:val="single"/>
        </w:rPr>
      </w:pPr>
      <w:r w:rsidRPr="00115064">
        <w:rPr>
          <w:rFonts w:ascii="Times New Roman" w:hAnsi="Times New Roman"/>
          <w:b/>
          <w:bCs/>
          <w:sz w:val="23"/>
          <w:szCs w:val="23"/>
          <w:u w:val="single"/>
        </w:rPr>
        <w:t>2. posms – Pretendentu atlase</w:t>
      </w:r>
      <w:r w:rsidRPr="00115064">
        <w:rPr>
          <w:rFonts w:ascii="Times New Roman" w:hAnsi="Times New Roman"/>
          <w:sz w:val="23"/>
          <w:szCs w:val="23"/>
          <w:u w:val="single"/>
        </w:rPr>
        <w:t xml:space="preserve"> </w:t>
      </w:r>
    </w:p>
    <w:p w14:paraId="675214DC" w14:textId="007A37A6" w:rsidR="00E2612F" w:rsidRPr="00115064" w:rsidRDefault="00E2612F" w:rsidP="00E2612F">
      <w:pPr>
        <w:pStyle w:val="BodyText"/>
        <w:widowControl/>
        <w:spacing w:before="120"/>
        <w:ind w:left="1276"/>
        <w:jc w:val="both"/>
        <w:rPr>
          <w:rFonts w:ascii="Times New Roman" w:hAnsi="Times New Roman"/>
          <w:sz w:val="23"/>
          <w:szCs w:val="23"/>
        </w:rPr>
      </w:pPr>
      <w:r w:rsidRPr="00115064">
        <w:rPr>
          <w:rFonts w:ascii="Times New Roman" w:hAnsi="Times New Roman"/>
          <w:sz w:val="23"/>
          <w:szCs w:val="23"/>
        </w:rPr>
        <w:t xml:space="preserve">Komisija pārbauda, vai iesniegtie Pretendentu atlases dokumenti vai ESPD un publiski pieejamās datu bāzēs iegūtā informācija apliecina Pretendenta atbilstību nolikuma </w:t>
      </w:r>
      <w:r w:rsidR="00E11C8E" w:rsidRPr="00115064">
        <w:rPr>
          <w:rFonts w:ascii="Times New Roman" w:hAnsi="Times New Roman"/>
          <w:sz w:val="23"/>
          <w:szCs w:val="23"/>
        </w:rPr>
        <w:t>sadaļā</w:t>
      </w:r>
      <w:r w:rsidRPr="00115064">
        <w:rPr>
          <w:rFonts w:ascii="Times New Roman" w:hAnsi="Times New Roman"/>
          <w:sz w:val="23"/>
          <w:szCs w:val="23"/>
        </w:rPr>
        <w:t xml:space="preserve"> norādītajām prasībām.  </w:t>
      </w:r>
    </w:p>
    <w:p w14:paraId="52F72F29" w14:textId="77777777" w:rsidR="00E2612F" w:rsidRPr="00115064" w:rsidRDefault="00E2612F" w:rsidP="00E2612F">
      <w:pPr>
        <w:pStyle w:val="BodyText"/>
        <w:widowControl/>
        <w:numPr>
          <w:ilvl w:val="2"/>
          <w:numId w:val="1"/>
        </w:numPr>
        <w:tabs>
          <w:tab w:val="clear" w:pos="1287"/>
          <w:tab w:val="num" w:pos="1276"/>
          <w:tab w:val="num" w:pos="1980"/>
          <w:tab w:val="num" w:pos="2127"/>
        </w:tabs>
        <w:spacing w:before="120"/>
        <w:ind w:left="1276" w:hanging="709"/>
        <w:jc w:val="both"/>
        <w:rPr>
          <w:rFonts w:ascii="Times New Roman" w:hAnsi="Times New Roman"/>
          <w:sz w:val="23"/>
          <w:szCs w:val="23"/>
          <w:u w:val="single"/>
        </w:rPr>
      </w:pPr>
      <w:r w:rsidRPr="00115064">
        <w:rPr>
          <w:rFonts w:ascii="Times New Roman" w:hAnsi="Times New Roman"/>
          <w:b/>
          <w:bCs/>
          <w:sz w:val="23"/>
          <w:szCs w:val="23"/>
          <w:u w:val="single"/>
        </w:rPr>
        <w:t>3. posms – Tehnisko piedāvājumu atbilstības pārbaude</w:t>
      </w:r>
    </w:p>
    <w:p w14:paraId="6FD91FAB" w14:textId="2759B854" w:rsidR="00E2612F" w:rsidRPr="00115064" w:rsidRDefault="00E2612F" w:rsidP="00E2612F">
      <w:pPr>
        <w:pStyle w:val="BodyText"/>
        <w:widowControl/>
        <w:tabs>
          <w:tab w:val="num" w:pos="2127"/>
        </w:tabs>
        <w:spacing w:before="120"/>
        <w:ind w:left="1276"/>
        <w:jc w:val="both"/>
        <w:rPr>
          <w:rFonts w:ascii="Times New Roman" w:hAnsi="Times New Roman"/>
          <w:sz w:val="23"/>
          <w:szCs w:val="23"/>
        </w:rPr>
      </w:pPr>
      <w:r w:rsidRPr="00115064">
        <w:rPr>
          <w:rFonts w:ascii="Times New Roman" w:hAnsi="Times New Roman"/>
          <w:sz w:val="23"/>
          <w:szCs w:val="23"/>
        </w:rPr>
        <w:t xml:space="preserve">Komisija novērtē, vai tehniskais piedāvājums atbilst nolikuma </w:t>
      </w:r>
      <w:r w:rsidRPr="00115064">
        <w:rPr>
          <w:rFonts w:ascii="Times New Roman" w:hAnsi="Times New Roman"/>
          <w:sz w:val="23"/>
          <w:szCs w:val="23"/>
        </w:rPr>
        <w:fldChar w:fldCharType="begin"/>
      </w:r>
      <w:r w:rsidRPr="00115064">
        <w:rPr>
          <w:rFonts w:ascii="Times New Roman" w:hAnsi="Times New Roman"/>
          <w:sz w:val="23"/>
          <w:szCs w:val="23"/>
        </w:rPr>
        <w:instrText xml:space="preserve"> REF _Ref38396614 \r \h  \* MERGEFORMAT </w:instrText>
      </w:r>
      <w:r w:rsidRPr="00115064">
        <w:rPr>
          <w:rFonts w:ascii="Times New Roman" w:hAnsi="Times New Roman"/>
          <w:sz w:val="23"/>
          <w:szCs w:val="23"/>
        </w:rPr>
      </w:r>
      <w:r w:rsidRPr="00115064">
        <w:rPr>
          <w:rFonts w:ascii="Times New Roman" w:hAnsi="Times New Roman"/>
          <w:sz w:val="23"/>
          <w:szCs w:val="23"/>
        </w:rPr>
        <w:fldChar w:fldCharType="separate"/>
      </w:r>
      <w:r w:rsidR="00F46C1C">
        <w:rPr>
          <w:rFonts w:ascii="Times New Roman" w:hAnsi="Times New Roman"/>
          <w:sz w:val="23"/>
          <w:szCs w:val="23"/>
        </w:rPr>
        <w:t>4.5</w:t>
      </w:r>
      <w:r w:rsidRPr="00115064">
        <w:rPr>
          <w:rFonts w:ascii="Times New Roman" w:hAnsi="Times New Roman"/>
          <w:sz w:val="23"/>
          <w:szCs w:val="23"/>
        </w:rPr>
        <w:fldChar w:fldCharType="end"/>
      </w:r>
      <w:r w:rsidRPr="00115064">
        <w:rPr>
          <w:rFonts w:ascii="Times New Roman" w:hAnsi="Times New Roman"/>
          <w:sz w:val="23"/>
          <w:szCs w:val="23"/>
        </w:rPr>
        <w:t>.</w:t>
      </w:r>
      <w:r w:rsidR="00A02978" w:rsidRPr="00115064">
        <w:rPr>
          <w:rFonts w:ascii="Times New Roman" w:hAnsi="Times New Roman"/>
          <w:sz w:val="23"/>
          <w:szCs w:val="23"/>
        </w:rPr>
        <w:t xml:space="preserve"> </w:t>
      </w:r>
      <w:r w:rsidRPr="00115064">
        <w:rPr>
          <w:rFonts w:ascii="Times New Roman" w:hAnsi="Times New Roman"/>
          <w:sz w:val="23"/>
          <w:szCs w:val="23"/>
        </w:rPr>
        <w:t xml:space="preserve">punktā un </w:t>
      </w:r>
      <w:r w:rsidR="00C514FF" w:rsidRPr="00115064">
        <w:rPr>
          <w:rFonts w:ascii="Times New Roman" w:hAnsi="Times New Roman"/>
          <w:sz w:val="23"/>
          <w:szCs w:val="23"/>
        </w:rPr>
        <w:t>N</w:t>
      </w:r>
      <w:r w:rsidRPr="00115064">
        <w:rPr>
          <w:rFonts w:ascii="Times New Roman" w:hAnsi="Times New Roman"/>
          <w:sz w:val="23"/>
          <w:szCs w:val="23"/>
        </w:rPr>
        <w:t xml:space="preserve">olikuma pielikumā </w:t>
      </w:r>
      <w:r w:rsidR="001B15A0" w:rsidRPr="00115064">
        <w:rPr>
          <w:rFonts w:ascii="Times New Roman" w:hAnsi="Times New Roman"/>
          <w:sz w:val="23"/>
          <w:szCs w:val="23"/>
        </w:rPr>
        <w:t xml:space="preserve">Nr. 3 </w:t>
      </w:r>
      <w:r w:rsidRPr="00115064">
        <w:rPr>
          <w:rFonts w:ascii="Times New Roman" w:hAnsi="Times New Roman"/>
          <w:sz w:val="23"/>
          <w:szCs w:val="23"/>
        </w:rPr>
        <w:t>norādītajām prasībām.</w:t>
      </w:r>
    </w:p>
    <w:p w14:paraId="77A0D2E9" w14:textId="77777777" w:rsidR="00E2612F" w:rsidRPr="00115064" w:rsidRDefault="00E2612F" w:rsidP="00E2612F">
      <w:pPr>
        <w:pStyle w:val="BodyText"/>
        <w:keepNext/>
        <w:widowControl/>
        <w:numPr>
          <w:ilvl w:val="2"/>
          <w:numId w:val="1"/>
        </w:numPr>
        <w:tabs>
          <w:tab w:val="clear" w:pos="1287"/>
          <w:tab w:val="num" w:pos="1288"/>
          <w:tab w:val="num" w:pos="2127"/>
        </w:tabs>
        <w:spacing w:before="120"/>
        <w:ind w:left="1276" w:hanging="709"/>
        <w:jc w:val="both"/>
        <w:rPr>
          <w:rFonts w:ascii="Times New Roman" w:hAnsi="Times New Roman"/>
          <w:sz w:val="23"/>
          <w:szCs w:val="23"/>
          <w:u w:val="single"/>
        </w:rPr>
      </w:pPr>
      <w:r w:rsidRPr="00115064">
        <w:rPr>
          <w:rFonts w:ascii="Times New Roman" w:hAnsi="Times New Roman"/>
          <w:b/>
          <w:bCs/>
          <w:sz w:val="23"/>
          <w:szCs w:val="23"/>
          <w:u w:val="single"/>
        </w:rPr>
        <w:t>4. posms – Piedāvājumu vērtēšana:</w:t>
      </w:r>
    </w:p>
    <w:p w14:paraId="6FC83525" w14:textId="20FA427F" w:rsidR="00E2612F" w:rsidRPr="00115064" w:rsidRDefault="00140CEA" w:rsidP="00140CEA">
      <w:pPr>
        <w:spacing w:before="120" w:after="120"/>
        <w:ind w:left="1985" w:hanging="708"/>
        <w:jc w:val="both"/>
        <w:rPr>
          <w:i/>
          <w:color w:val="FF0000"/>
          <w:sz w:val="23"/>
          <w:szCs w:val="23"/>
        </w:rPr>
      </w:pPr>
      <w:bookmarkStart w:id="107" w:name="_Hlk181862914"/>
      <w:r w:rsidRPr="00115064">
        <w:rPr>
          <w:sz w:val="23"/>
          <w:szCs w:val="23"/>
        </w:rPr>
        <w:t>5.2.4.1.</w:t>
      </w:r>
      <w:r w:rsidR="00E2612F" w:rsidRPr="00115064">
        <w:rPr>
          <w:sz w:val="23"/>
          <w:szCs w:val="23"/>
        </w:rPr>
        <w:t xml:space="preserve">Komisija izvērtē, vai Pretendenta iesniegtais finanšu piedāvājums atbilst konkursa nolikuma </w:t>
      </w:r>
      <w:r w:rsidR="00E2612F" w:rsidRPr="00115064">
        <w:rPr>
          <w:sz w:val="23"/>
          <w:szCs w:val="23"/>
        </w:rPr>
        <w:fldChar w:fldCharType="begin"/>
      </w:r>
      <w:r w:rsidR="00E2612F" w:rsidRPr="00115064">
        <w:rPr>
          <w:sz w:val="23"/>
          <w:szCs w:val="23"/>
        </w:rPr>
        <w:instrText xml:space="preserve"> REF _Ref38396632 \r \h  \* MERGEFORMAT </w:instrText>
      </w:r>
      <w:r w:rsidR="00E2612F" w:rsidRPr="00115064">
        <w:rPr>
          <w:sz w:val="23"/>
          <w:szCs w:val="23"/>
        </w:rPr>
      </w:r>
      <w:r w:rsidR="00E2612F" w:rsidRPr="00115064">
        <w:rPr>
          <w:sz w:val="23"/>
          <w:szCs w:val="23"/>
        </w:rPr>
        <w:fldChar w:fldCharType="separate"/>
      </w:r>
      <w:r w:rsidR="00F46C1C">
        <w:rPr>
          <w:sz w:val="23"/>
          <w:szCs w:val="23"/>
        </w:rPr>
        <w:t>4.6</w:t>
      </w:r>
      <w:r w:rsidR="00E2612F" w:rsidRPr="00115064">
        <w:rPr>
          <w:sz w:val="23"/>
          <w:szCs w:val="23"/>
        </w:rPr>
        <w:fldChar w:fldCharType="end"/>
      </w:r>
      <w:r w:rsidR="00E2612F" w:rsidRPr="00115064">
        <w:rPr>
          <w:sz w:val="23"/>
          <w:szCs w:val="23"/>
        </w:rPr>
        <w:t>.</w:t>
      </w:r>
      <w:r w:rsidR="00A02978" w:rsidRPr="00115064">
        <w:rPr>
          <w:sz w:val="23"/>
          <w:szCs w:val="23"/>
        </w:rPr>
        <w:t xml:space="preserve"> </w:t>
      </w:r>
      <w:r w:rsidR="00E2612F" w:rsidRPr="00115064">
        <w:rPr>
          <w:sz w:val="23"/>
          <w:szCs w:val="23"/>
        </w:rPr>
        <w:t>punktā noteiktajām prasībām, un pārbauda, vai finanšu piedāvājumā nav aritmētisko kļūdu (sk. nolikuma 6.</w:t>
      </w:r>
      <w:r w:rsidR="00A02978" w:rsidRPr="00115064">
        <w:rPr>
          <w:sz w:val="23"/>
          <w:szCs w:val="23"/>
        </w:rPr>
        <w:t xml:space="preserve"> </w:t>
      </w:r>
      <w:r w:rsidR="00E2612F" w:rsidRPr="00115064">
        <w:rPr>
          <w:sz w:val="23"/>
          <w:szCs w:val="23"/>
        </w:rPr>
        <w:t xml:space="preserve">sadaļu “Aritmētisko kļūdu labošana”). </w:t>
      </w:r>
      <w:bookmarkEnd w:id="107"/>
    </w:p>
    <w:p w14:paraId="6F2CE8BB" w14:textId="10BA6032" w:rsidR="00897D1A" w:rsidRPr="00115064" w:rsidRDefault="00140CEA" w:rsidP="00897D1A">
      <w:pPr>
        <w:spacing w:before="120" w:after="120"/>
        <w:ind w:left="1985" w:hanging="708"/>
        <w:jc w:val="both"/>
        <w:rPr>
          <w:sz w:val="23"/>
          <w:szCs w:val="23"/>
        </w:rPr>
      </w:pPr>
      <w:bookmarkStart w:id="108" w:name="_Ref38402751"/>
      <w:r w:rsidRPr="00115064">
        <w:rPr>
          <w:sz w:val="23"/>
          <w:szCs w:val="23"/>
        </w:rPr>
        <w:t>5.2.4.2.</w:t>
      </w:r>
      <w:r w:rsidR="00FA1B48" w:rsidRPr="00115064">
        <w:rPr>
          <w:sz w:val="23"/>
          <w:szCs w:val="23"/>
        </w:rPr>
        <w:t>no Pretendentu piedāvājumiem, kas atbilst nolikuma prasībām, Komisija izvēlas saimnieciski visizdevīgāko piedāvājumu.</w:t>
      </w:r>
      <w:r w:rsidR="00FA1B48" w:rsidRPr="00115064">
        <w:rPr>
          <w:b/>
          <w:bCs/>
          <w:sz w:val="23"/>
          <w:szCs w:val="23"/>
        </w:rPr>
        <w:t xml:space="preserve"> Piedāvājuma izvēles kritērijs: </w:t>
      </w:r>
      <w:r w:rsidR="001B15A0" w:rsidRPr="00115064">
        <w:rPr>
          <w:rFonts w:eastAsia="Calibri"/>
          <w:b/>
          <w:sz w:val="23"/>
          <w:szCs w:val="23"/>
        </w:rPr>
        <w:t>saimnieciski visizdevīgākais piedāvājums, ar viszemāko piedāvāto vērtējamo cenu “</w:t>
      </w:r>
      <w:r w:rsidR="007F1909" w:rsidRPr="00115064">
        <w:rPr>
          <w:b/>
          <w:bCs/>
          <w:sz w:val="23"/>
          <w:szCs w:val="23"/>
        </w:rPr>
        <w:t>Piedāvājuma summa kopā, EUR bez PVN</w:t>
      </w:r>
      <w:r w:rsidR="001B15A0" w:rsidRPr="00115064">
        <w:rPr>
          <w:rFonts w:eastAsia="Calibri"/>
          <w:b/>
          <w:sz w:val="23"/>
          <w:szCs w:val="23"/>
        </w:rPr>
        <w:t>”</w:t>
      </w:r>
      <w:r w:rsidR="001B15A0" w:rsidRPr="00115064">
        <w:rPr>
          <w:rFonts w:eastAsia="Calibri"/>
          <w:bCs/>
          <w:sz w:val="23"/>
          <w:szCs w:val="23"/>
        </w:rPr>
        <w:t>.</w:t>
      </w:r>
    </w:p>
    <w:bookmarkEnd w:id="108"/>
    <w:p w14:paraId="5CE6C1AB" w14:textId="4693C313" w:rsidR="00E11C8E" w:rsidRPr="00115064" w:rsidRDefault="00140CEA" w:rsidP="00865D4C">
      <w:pPr>
        <w:pStyle w:val="BodyText"/>
        <w:widowControl/>
        <w:spacing w:before="120"/>
        <w:ind w:left="1985" w:hanging="708"/>
        <w:jc w:val="both"/>
        <w:rPr>
          <w:rFonts w:ascii="Times New Roman" w:hAnsi="Times New Roman"/>
          <w:sz w:val="23"/>
          <w:szCs w:val="23"/>
        </w:rPr>
      </w:pPr>
      <w:r w:rsidRPr="00115064">
        <w:rPr>
          <w:rFonts w:ascii="Times New Roman" w:hAnsi="Times New Roman"/>
          <w:sz w:val="23"/>
          <w:szCs w:val="23"/>
        </w:rPr>
        <w:t>5.2.4.3.</w:t>
      </w:r>
      <w:r w:rsidR="00FA1B48" w:rsidRPr="00115064">
        <w:rPr>
          <w:rFonts w:ascii="Times New Roman" w:hAnsi="Times New Roman"/>
          <w:sz w:val="23"/>
          <w:szCs w:val="23"/>
        </w:rPr>
        <w:t xml:space="preserve">Gadījumā, ja </w:t>
      </w:r>
      <w:bookmarkStart w:id="109" w:name="_Hlk80886551"/>
      <w:bookmarkStart w:id="110" w:name="_Ref38404491"/>
      <w:r w:rsidR="00FA1B48" w:rsidRPr="00115064">
        <w:rPr>
          <w:rFonts w:ascii="Times New Roman" w:hAnsi="Times New Roman"/>
          <w:sz w:val="23"/>
          <w:szCs w:val="23"/>
        </w:rPr>
        <w:t xml:space="preserve">Pretendentu piedāvātās cenas ir vienādas, </w:t>
      </w:r>
      <w:bookmarkEnd w:id="109"/>
      <w:bookmarkEnd w:id="110"/>
      <w:r w:rsidR="00FA1B48" w:rsidRPr="00115064">
        <w:rPr>
          <w:rFonts w:ascii="Times New Roman" w:hAnsi="Times New Roman"/>
          <w:sz w:val="23"/>
          <w:szCs w:val="23"/>
        </w:rPr>
        <w:t>Pasūtītājs rīkos klātienes izlozi, pieaicinot pretendentus.</w:t>
      </w:r>
    </w:p>
    <w:p w14:paraId="0DC1EBF8" w14:textId="718B6012" w:rsidR="00E2612F" w:rsidRPr="00115064" w:rsidRDefault="00FA1B48" w:rsidP="00A4709D">
      <w:pPr>
        <w:pStyle w:val="BodyText"/>
        <w:widowControl/>
        <w:tabs>
          <w:tab w:val="num" w:pos="2705"/>
        </w:tabs>
        <w:spacing w:before="120"/>
        <w:ind w:left="1985" w:hanging="851"/>
        <w:jc w:val="both"/>
        <w:rPr>
          <w:rFonts w:ascii="Times New Roman" w:hAnsi="Times New Roman"/>
          <w:sz w:val="23"/>
          <w:szCs w:val="23"/>
        </w:rPr>
      </w:pPr>
      <w:bookmarkStart w:id="111" w:name="_Ref38404511"/>
      <w:r w:rsidRPr="00115064">
        <w:rPr>
          <w:rFonts w:ascii="Times New Roman" w:hAnsi="Times New Roman"/>
          <w:sz w:val="23"/>
          <w:szCs w:val="23"/>
        </w:rPr>
        <w:t xml:space="preserve">  </w:t>
      </w:r>
      <w:r w:rsidR="00A4709D" w:rsidRPr="00115064">
        <w:rPr>
          <w:rFonts w:ascii="Times New Roman" w:hAnsi="Times New Roman"/>
          <w:sz w:val="23"/>
          <w:szCs w:val="23"/>
        </w:rPr>
        <w:t>5.2.4.4.</w:t>
      </w:r>
      <w:r w:rsidR="00A4709D" w:rsidRPr="00115064">
        <w:rPr>
          <w:rFonts w:ascii="Times New Roman" w:hAnsi="Times New Roman"/>
          <w:sz w:val="23"/>
          <w:szCs w:val="23"/>
        </w:rPr>
        <w:tab/>
      </w:r>
      <w:r w:rsidR="00E2612F" w:rsidRPr="00115064">
        <w:rPr>
          <w:rFonts w:ascii="Times New Roman" w:hAnsi="Times New Roman"/>
          <w:sz w:val="23"/>
          <w:szCs w:val="23"/>
        </w:rPr>
        <w:t>Komisija pārbauda, vai saskaņā ar nolikuma 5.2.4.</w:t>
      </w:r>
      <w:r w:rsidR="00112D59" w:rsidRPr="00115064">
        <w:rPr>
          <w:rFonts w:ascii="Times New Roman" w:hAnsi="Times New Roman"/>
          <w:sz w:val="23"/>
          <w:szCs w:val="23"/>
        </w:rPr>
        <w:t>2</w:t>
      </w:r>
      <w:r w:rsidR="007B13D8" w:rsidRPr="00115064">
        <w:rPr>
          <w:rFonts w:ascii="Times New Roman" w:hAnsi="Times New Roman"/>
          <w:sz w:val="23"/>
          <w:szCs w:val="23"/>
        </w:rPr>
        <w:t xml:space="preserve">. </w:t>
      </w:r>
      <w:r w:rsidR="00E2612F" w:rsidRPr="00115064">
        <w:rPr>
          <w:rFonts w:ascii="Times New Roman" w:hAnsi="Times New Roman"/>
          <w:sz w:val="23"/>
          <w:szCs w:val="23"/>
        </w:rPr>
        <w:t>punktu izvēlētā Pretendenta iesniegtais piedāvājums nav nepamatoti lēts (sk. nolikuma 7.sadaļu “Nepamatoti lēta piedāvājuma noteikšana”)</w:t>
      </w:r>
      <w:bookmarkEnd w:id="111"/>
      <w:r w:rsidR="002F1F03" w:rsidRPr="00115064">
        <w:rPr>
          <w:rFonts w:ascii="Times New Roman" w:hAnsi="Times New Roman"/>
          <w:sz w:val="23"/>
          <w:szCs w:val="23"/>
        </w:rPr>
        <w:t>.</w:t>
      </w:r>
    </w:p>
    <w:p w14:paraId="6386354D" w14:textId="0338B28B" w:rsidR="00E2612F" w:rsidRPr="00115064" w:rsidRDefault="00FA1B48" w:rsidP="00A4709D">
      <w:pPr>
        <w:pStyle w:val="BodyText"/>
        <w:widowControl/>
        <w:tabs>
          <w:tab w:val="num" w:pos="2160"/>
          <w:tab w:val="num" w:pos="2280"/>
        </w:tabs>
        <w:spacing w:before="120"/>
        <w:ind w:left="1985" w:hanging="851"/>
        <w:jc w:val="both"/>
        <w:rPr>
          <w:rFonts w:ascii="Times New Roman" w:hAnsi="Times New Roman"/>
          <w:sz w:val="23"/>
          <w:szCs w:val="23"/>
        </w:rPr>
      </w:pPr>
      <w:bookmarkStart w:id="112" w:name="_Ref38404518"/>
      <w:r w:rsidRPr="00115064">
        <w:rPr>
          <w:rFonts w:ascii="Times New Roman" w:hAnsi="Times New Roman"/>
          <w:sz w:val="23"/>
          <w:szCs w:val="23"/>
        </w:rPr>
        <w:t xml:space="preserve">  </w:t>
      </w:r>
      <w:r w:rsidR="00A4709D" w:rsidRPr="00115064">
        <w:rPr>
          <w:rFonts w:ascii="Times New Roman" w:hAnsi="Times New Roman"/>
          <w:sz w:val="23"/>
          <w:szCs w:val="23"/>
        </w:rPr>
        <w:t>5.2.4.5.</w:t>
      </w:r>
      <w:r w:rsidR="00A4709D" w:rsidRPr="00115064">
        <w:rPr>
          <w:rFonts w:ascii="Times New Roman" w:hAnsi="Times New Roman"/>
          <w:sz w:val="23"/>
          <w:szCs w:val="23"/>
        </w:rPr>
        <w:tab/>
      </w:r>
      <w:r w:rsidR="00E2612F" w:rsidRPr="00115064">
        <w:rPr>
          <w:rFonts w:ascii="Times New Roman" w:hAnsi="Times New Roman"/>
          <w:sz w:val="23"/>
          <w:szCs w:val="23"/>
        </w:rPr>
        <w:t xml:space="preserve">Komisija pārbauda, vai uz izvēlēto Pretendentu, kuram būtu piešķiramas līguma slēgšanas tiesības, neattiecas </w:t>
      </w:r>
      <w:r w:rsidR="002F1F03" w:rsidRPr="00115064">
        <w:rPr>
          <w:rFonts w:ascii="Times New Roman" w:hAnsi="Times New Roman"/>
          <w:sz w:val="23"/>
          <w:szCs w:val="23"/>
        </w:rPr>
        <w:t>PIL</w:t>
      </w:r>
      <w:r w:rsidR="00E2612F" w:rsidRPr="00115064">
        <w:rPr>
          <w:rFonts w:ascii="Times New Roman" w:hAnsi="Times New Roman"/>
          <w:sz w:val="23"/>
          <w:szCs w:val="23"/>
        </w:rPr>
        <w:t xml:space="preserve"> 42.pantā un </w:t>
      </w:r>
      <w:r w:rsidR="00E2612F" w:rsidRPr="00115064">
        <w:rPr>
          <w:rFonts w:ascii="Times New Roman" w:hAnsi="Times New Roman"/>
          <w:bCs/>
          <w:sz w:val="23"/>
          <w:szCs w:val="23"/>
        </w:rPr>
        <w:t>Starptautisko un Latvijas Republikas nacionālo sankciju likuma 11.</w:t>
      </w:r>
      <w:r w:rsidR="00E2612F" w:rsidRPr="00115064">
        <w:rPr>
          <w:rFonts w:ascii="Times New Roman" w:hAnsi="Times New Roman"/>
          <w:bCs/>
          <w:sz w:val="23"/>
          <w:szCs w:val="23"/>
          <w:vertAlign w:val="superscript"/>
        </w:rPr>
        <w:t>1</w:t>
      </w:r>
      <w:r w:rsidR="00E2612F" w:rsidRPr="00115064">
        <w:rPr>
          <w:rFonts w:ascii="Times New Roman" w:hAnsi="Times New Roman"/>
          <w:bCs/>
          <w:sz w:val="23"/>
          <w:szCs w:val="23"/>
        </w:rPr>
        <w:t xml:space="preserve"> panta pirmajā daļā </w:t>
      </w:r>
      <w:r w:rsidR="00E2612F" w:rsidRPr="00115064">
        <w:rPr>
          <w:rFonts w:ascii="Times New Roman" w:hAnsi="Times New Roman"/>
          <w:sz w:val="23"/>
          <w:szCs w:val="23"/>
        </w:rPr>
        <w:t>minētie izslēgšanas nosacījumi (sk. nolikuma 8. sadaļu “Izslēgšanas nosacījumu pārbaude”).</w:t>
      </w:r>
      <w:bookmarkEnd w:id="112"/>
    </w:p>
    <w:p w14:paraId="2EB7AB42" w14:textId="77777777" w:rsidR="00E2612F" w:rsidRPr="00115064" w:rsidRDefault="00E2612F" w:rsidP="00E2612F">
      <w:pPr>
        <w:pStyle w:val="Heading2"/>
        <w:keepNext w:val="0"/>
        <w:numPr>
          <w:ilvl w:val="1"/>
          <w:numId w:val="1"/>
        </w:numPr>
        <w:tabs>
          <w:tab w:val="clear" w:pos="360"/>
          <w:tab w:val="num" w:pos="567"/>
        </w:tabs>
        <w:spacing w:before="120" w:after="120"/>
        <w:ind w:left="567" w:hanging="567"/>
        <w:rPr>
          <w:b w:val="0"/>
          <w:sz w:val="23"/>
          <w:szCs w:val="23"/>
        </w:rPr>
      </w:pPr>
      <w:bookmarkStart w:id="113" w:name="_Toc52868523"/>
      <w:r w:rsidRPr="00115064">
        <w:rPr>
          <w:b w:val="0"/>
          <w:sz w:val="23"/>
          <w:szCs w:val="23"/>
        </w:rPr>
        <w:t>Komisija turpmāk piedāvājumu neizskata un attiecīgo Pretendentu izslēdz no turpmākās dalības konkursā gadījumā, ja konstatē jebkuru no turpmāk minētajiem apstākļiem:</w:t>
      </w:r>
      <w:bookmarkEnd w:id="113"/>
    </w:p>
    <w:p w14:paraId="5731C61C" w14:textId="237CF66F" w:rsidR="00E2612F" w:rsidRPr="00115064" w:rsidRDefault="00E2612F" w:rsidP="00E2612F">
      <w:pPr>
        <w:pStyle w:val="BodyText"/>
        <w:widowControl/>
        <w:numPr>
          <w:ilvl w:val="2"/>
          <w:numId w:val="1"/>
        </w:numPr>
        <w:tabs>
          <w:tab w:val="clear" w:pos="1287"/>
          <w:tab w:val="num" w:pos="720"/>
          <w:tab w:val="num" w:pos="1288"/>
          <w:tab w:val="num" w:pos="2127"/>
          <w:tab w:val="num" w:pos="2160"/>
        </w:tabs>
        <w:spacing w:before="120"/>
        <w:ind w:left="1276" w:hanging="709"/>
        <w:jc w:val="both"/>
        <w:rPr>
          <w:rFonts w:ascii="Times New Roman" w:hAnsi="Times New Roman"/>
          <w:sz w:val="23"/>
          <w:szCs w:val="23"/>
        </w:rPr>
      </w:pPr>
      <w:r w:rsidRPr="00115064">
        <w:rPr>
          <w:rFonts w:ascii="Times New Roman" w:hAnsi="Times New Roman"/>
          <w:sz w:val="23"/>
          <w:szCs w:val="23"/>
        </w:rPr>
        <w:t>piedāvājums neatbilst kādai nolikumā noteiktajai prasībai un attiecīgā neatbilstība nav uzskatāma par formālu, ievērojot samērīguma principu;</w:t>
      </w:r>
    </w:p>
    <w:p w14:paraId="2B8A16C9" w14:textId="78940C7C" w:rsidR="00E2612F" w:rsidRPr="00115064" w:rsidRDefault="00E2612F" w:rsidP="00E2612F">
      <w:pPr>
        <w:pStyle w:val="BodyText"/>
        <w:widowControl/>
        <w:numPr>
          <w:ilvl w:val="2"/>
          <w:numId w:val="1"/>
        </w:numPr>
        <w:tabs>
          <w:tab w:val="clear" w:pos="1287"/>
          <w:tab w:val="num" w:pos="720"/>
          <w:tab w:val="num" w:pos="1288"/>
          <w:tab w:val="num" w:pos="2127"/>
          <w:tab w:val="num" w:pos="2160"/>
        </w:tabs>
        <w:spacing w:before="120"/>
        <w:ind w:left="1276" w:hanging="709"/>
        <w:jc w:val="both"/>
        <w:rPr>
          <w:rFonts w:ascii="Times New Roman" w:hAnsi="Times New Roman"/>
          <w:sz w:val="23"/>
          <w:szCs w:val="23"/>
        </w:rPr>
      </w:pPr>
      <w:r w:rsidRPr="00115064">
        <w:rPr>
          <w:rFonts w:ascii="Times New Roman" w:hAnsi="Times New Roman"/>
          <w:sz w:val="23"/>
          <w:szCs w:val="23"/>
        </w:rPr>
        <w:t>piedāvājums tiek atzīts par nepamatoti lētu;</w:t>
      </w:r>
    </w:p>
    <w:p w14:paraId="6E4C055B" w14:textId="77777777" w:rsidR="00115064" w:rsidRPr="00115064" w:rsidRDefault="00E2612F" w:rsidP="00115064">
      <w:pPr>
        <w:pStyle w:val="BodyText"/>
        <w:widowControl/>
        <w:numPr>
          <w:ilvl w:val="2"/>
          <w:numId w:val="1"/>
        </w:numPr>
        <w:tabs>
          <w:tab w:val="num" w:pos="720"/>
          <w:tab w:val="num" w:pos="2127"/>
          <w:tab w:val="num" w:pos="2160"/>
        </w:tabs>
        <w:spacing w:before="120"/>
        <w:ind w:left="1276" w:hanging="709"/>
        <w:jc w:val="both"/>
        <w:rPr>
          <w:rFonts w:ascii="Times New Roman" w:hAnsi="Times New Roman"/>
          <w:sz w:val="23"/>
          <w:szCs w:val="23"/>
        </w:rPr>
      </w:pPr>
      <w:r w:rsidRPr="00115064">
        <w:rPr>
          <w:rFonts w:ascii="Times New Roman" w:hAnsi="Times New Roman"/>
          <w:sz w:val="23"/>
          <w:szCs w:val="23"/>
        </w:rPr>
        <w:t>Pretendents ir iesniedzis nepatiesu informāciju vai vispār nav iesniedzis pieprasīto informāciju;</w:t>
      </w:r>
      <w:r w:rsidR="00C02C11" w:rsidRPr="00115064">
        <w:rPr>
          <w:rFonts w:ascii="Times New Roman" w:hAnsi="Times New Roman"/>
          <w:bCs/>
          <w:sz w:val="23"/>
          <w:szCs w:val="23"/>
        </w:rPr>
        <w:t xml:space="preserve"> </w:t>
      </w:r>
    </w:p>
    <w:p w14:paraId="1DA645D3" w14:textId="245D1E52" w:rsidR="00115064" w:rsidRPr="00115064" w:rsidRDefault="00115064" w:rsidP="00115064">
      <w:pPr>
        <w:pStyle w:val="BodyText"/>
        <w:widowControl/>
        <w:numPr>
          <w:ilvl w:val="2"/>
          <w:numId w:val="1"/>
        </w:numPr>
        <w:tabs>
          <w:tab w:val="num" w:pos="720"/>
          <w:tab w:val="num" w:pos="2127"/>
          <w:tab w:val="num" w:pos="2160"/>
        </w:tabs>
        <w:spacing w:before="120"/>
        <w:ind w:left="1276" w:hanging="709"/>
        <w:jc w:val="both"/>
        <w:rPr>
          <w:rFonts w:ascii="Times New Roman" w:hAnsi="Times New Roman"/>
          <w:sz w:val="23"/>
          <w:szCs w:val="23"/>
        </w:rPr>
      </w:pPr>
      <w:r w:rsidRPr="00115064">
        <w:rPr>
          <w:rFonts w:ascii="Times New Roman" w:hAnsi="Times New Roman"/>
          <w:bCs/>
          <w:sz w:val="23"/>
          <w:szCs w:val="23"/>
        </w:rPr>
        <w:t>ja iepirkuma komisija konstatē, ka pretendents neatbilst Atklāta konkursa nolikumā noteiktajām pretendentu kvalifikācijas prasībām;</w:t>
      </w:r>
    </w:p>
    <w:p w14:paraId="1CB66DFD" w14:textId="72C3FD40" w:rsidR="00115064" w:rsidRPr="00115064" w:rsidRDefault="00115064" w:rsidP="00115064">
      <w:pPr>
        <w:pStyle w:val="BodyText"/>
        <w:widowControl/>
        <w:numPr>
          <w:ilvl w:val="2"/>
          <w:numId w:val="1"/>
        </w:numPr>
        <w:tabs>
          <w:tab w:val="clear" w:pos="1287"/>
          <w:tab w:val="num" w:pos="720"/>
          <w:tab w:val="num" w:pos="1288"/>
          <w:tab w:val="num" w:pos="2127"/>
          <w:tab w:val="num" w:pos="2160"/>
        </w:tabs>
        <w:spacing w:before="120"/>
        <w:jc w:val="both"/>
        <w:rPr>
          <w:rFonts w:ascii="Times New Roman" w:hAnsi="Times New Roman"/>
          <w:sz w:val="23"/>
          <w:szCs w:val="23"/>
        </w:rPr>
      </w:pPr>
      <w:r w:rsidRPr="00115064">
        <w:rPr>
          <w:rFonts w:ascii="Times New Roman" w:hAnsi="Times New Roman"/>
          <w:bCs/>
          <w:sz w:val="23"/>
          <w:szCs w:val="23"/>
        </w:rPr>
        <w:t xml:space="preserve">ja iepirkuma komisija konstatē, ka tehniskais piedāvājums </w:t>
      </w:r>
      <w:r w:rsidR="003E773E" w:rsidRPr="00115064">
        <w:rPr>
          <w:rFonts w:ascii="Times New Roman" w:hAnsi="Times New Roman"/>
          <w:bCs/>
          <w:sz w:val="23"/>
          <w:szCs w:val="23"/>
        </w:rPr>
        <w:t>neatbilst Atklāta konkursa nolikuma prasībām</w:t>
      </w:r>
      <w:r w:rsidRPr="00115064">
        <w:rPr>
          <w:rFonts w:ascii="Times New Roman" w:hAnsi="Times New Roman"/>
          <w:bCs/>
          <w:sz w:val="23"/>
          <w:szCs w:val="23"/>
        </w:rPr>
        <w:t xml:space="preserve"> vai nav ievēroti nolikumā noteiktie tehniskā piedāvājuma sagatavošanas nosacījumi;</w:t>
      </w:r>
    </w:p>
    <w:p w14:paraId="3588C19F" w14:textId="4A5E649D" w:rsidR="00C02C11" w:rsidRPr="00115064" w:rsidRDefault="00C02C11" w:rsidP="00C02C11">
      <w:pPr>
        <w:pStyle w:val="BodyText"/>
        <w:widowControl/>
        <w:numPr>
          <w:ilvl w:val="2"/>
          <w:numId w:val="1"/>
        </w:numPr>
        <w:tabs>
          <w:tab w:val="clear" w:pos="1287"/>
          <w:tab w:val="num" w:pos="720"/>
          <w:tab w:val="num" w:pos="1288"/>
          <w:tab w:val="num" w:pos="2127"/>
          <w:tab w:val="num" w:pos="2160"/>
        </w:tabs>
        <w:spacing w:before="120"/>
        <w:ind w:left="1276" w:hanging="709"/>
        <w:jc w:val="both"/>
        <w:rPr>
          <w:rFonts w:ascii="Times New Roman" w:hAnsi="Times New Roman"/>
          <w:sz w:val="23"/>
          <w:szCs w:val="23"/>
        </w:rPr>
      </w:pPr>
      <w:r w:rsidRPr="00115064">
        <w:rPr>
          <w:rFonts w:ascii="Times New Roman" w:hAnsi="Times New Roman"/>
          <w:bCs/>
          <w:sz w:val="23"/>
          <w:szCs w:val="23"/>
        </w:rPr>
        <w:lastRenderedPageBreak/>
        <w:t xml:space="preserve">finanšu piedāvājums </w:t>
      </w:r>
      <w:r w:rsidR="00D81072" w:rsidRPr="00115064">
        <w:rPr>
          <w:rFonts w:ascii="Times New Roman" w:hAnsi="Times New Roman"/>
          <w:bCs/>
          <w:sz w:val="23"/>
          <w:szCs w:val="23"/>
        </w:rPr>
        <w:t xml:space="preserve">(Nolikuma pielikums Nr. </w:t>
      </w:r>
      <w:r w:rsidR="007F1909" w:rsidRPr="00115064">
        <w:rPr>
          <w:rFonts w:ascii="Times New Roman" w:hAnsi="Times New Roman"/>
          <w:bCs/>
          <w:sz w:val="23"/>
          <w:szCs w:val="23"/>
        </w:rPr>
        <w:t>4</w:t>
      </w:r>
      <w:r w:rsidR="00D81072" w:rsidRPr="00115064">
        <w:rPr>
          <w:rFonts w:ascii="Times New Roman" w:hAnsi="Times New Roman"/>
          <w:bCs/>
          <w:sz w:val="23"/>
          <w:szCs w:val="23"/>
        </w:rPr>
        <w:t xml:space="preserve">) </w:t>
      </w:r>
      <w:r w:rsidRPr="00115064">
        <w:rPr>
          <w:rFonts w:ascii="Times New Roman" w:hAnsi="Times New Roman"/>
          <w:bCs/>
          <w:sz w:val="23"/>
          <w:szCs w:val="23"/>
        </w:rPr>
        <w:t>neatbilst Atklāta konkursa nolikuma prasībām vai nav ievēroti nolikumā noteiktie finanšu piedāvājuma sagatavošanas nosacījumi;</w:t>
      </w:r>
    </w:p>
    <w:p w14:paraId="1888E463" w14:textId="1E914385" w:rsidR="00C02C11" w:rsidRPr="00115064" w:rsidRDefault="00E2612F" w:rsidP="00C02C11">
      <w:pPr>
        <w:pStyle w:val="BodyText"/>
        <w:widowControl/>
        <w:numPr>
          <w:ilvl w:val="2"/>
          <w:numId w:val="1"/>
        </w:numPr>
        <w:tabs>
          <w:tab w:val="clear" w:pos="1287"/>
          <w:tab w:val="num" w:pos="720"/>
          <w:tab w:val="num" w:pos="1288"/>
          <w:tab w:val="num" w:pos="2127"/>
          <w:tab w:val="num" w:pos="2160"/>
        </w:tabs>
        <w:spacing w:before="120"/>
        <w:ind w:left="1276" w:hanging="709"/>
        <w:jc w:val="both"/>
        <w:rPr>
          <w:rFonts w:ascii="Times New Roman" w:hAnsi="Times New Roman"/>
          <w:sz w:val="23"/>
          <w:szCs w:val="23"/>
        </w:rPr>
      </w:pPr>
      <w:r w:rsidRPr="00115064">
        <w:rPr>
          <w:rFonts w:ascii="Times New Roman" w:hAnsi="Times New Roman"/>
          <w:sz w:val="23"/>
          <w:szCs w:val="23"/>
        </w:rPr>
        <w:t>Pretendents Komisijas noteiktajā termiņā nav iesniedzis</w:t>
      </w:r>
      <w:r w:rsidRPr="00115064">
        <w:rPr>
          <w:rFonts w:ascii="Times New Roman" w:hAnsi="Times New Roman"/>
          <w:b/>
          <w:sz w:val="23"/>
          <w:szCs w:val="23"/>
        </w:rPr>
        <w:t xml:space="preserve"> </w:t>
      </w:r>
      <w:r w:rsidRPr="00115064">
        <w:rPr>
          <w:rFonts w:ascii="Times New Roman" w:hAnsi="Times New Roman"/>
          <w:sz w:val="23"/>
          <w:szCs w:val="23"/>
        </w:rPr>
        <w:t xml:space="preserve">nolikuma </w:t>
      </w:r>
      <w:r w:rsidR="009A63EB">
        <w:rPr>
          <w:rFonts w:ascii="Times New Roman" w:hAnsi="Times New Roman"/>
          <w:sz w:val="23"/>
          <w:szCs w:val="23"/>
        </w:rPr>
        <w:t>8.5</w:t>
      </w:r>
      <w:r w:rsidRPr="00115064">
        <w:rPr>
          <w:rFonts w:ascii="Times New Roman" w:hAnsi="Times New Roman"/>
          <w:sz w:val="23"/>
          <w:szCs w:val="23"/>
        </w:rPr>
        <w:t>.</w:t>
      </w:r>
      <w:r w:rsidR="002F1F03" w:rsidRPr="00115064">
        <w:rPr>
          <w:rFonts w:ascii="Times New Roman" w:hAnsi="Times New Roman"/>
          <w:sz w:val="23"/>
          <w:szCs w:val="23"/>
        </w:rPr>
        <w:t xml:space="preserve"> </w:t>
      </w:r>
      <w:r w:rsidRPr="00115064">
        <w:rPr>
          <w:rFonts w:ascii="Times New Roman" w:hAnsi="Times New Roman"/>
          <w:sz w:val="23"/>
          <w:szCs w:val="23"/>
        </w:rPr>
        <w:t>punktā minētos dokumentus;</w:t>
      </w:r>
    </w:p>
    <w:p w14:paraId="60B0A332" w14:textId="77930AD4" w:rsidR="00C02C11" w:rsidRPr="00115064" w:rsidRDefault="00C02C11" w:rsidP="00C02C11">
      <w:pPr>
        <w:pStyle w:val="BodyText"/>
        <w:widowControl/>
        <w:numPr>
          <w:ilvl w:val="2"/>
          <w:numId w:val="1"/>
        </w:numPr>
        <w:tabs>
          <w:tab w:val="clear" w:pos="1287"/>
          <w:tab w:val="num" w:pos="720"/>
          <w:tab w:val="num" w:pos="1288"/>
          <w:tab w:val="num" w:pos="2127"/>
          <w:tab w:val="num" w:pos="2160"/>
        </w:tabs>
        <w:spacing w:before="120"/>
        <w:ind w:left="1276" w:hanging="709"/>
        <w:jc w:val="both"/>
        <w:rPr>
          <w:rFonts w:ascii="Times New Roman" w:hAnsi="Times New Roman"/>
          <w:sz w:val="23"/>
          <w:szCs w:val="23"/>
        </w:rPr>
      </w:pPr>
      <w:r w:rsidRPr="00115064">
        <w:rPr>
          <w:rFonts w:ascii="Times New Roman" w:hAnsi="Times New Roman"/>
          <w:bCs/>
          <w:sz w:val="23"/>
          <w:szCs w:val="23"/>
        </w:rPr>
        <w:t>piedāvājumu izvērtēšanas gaitā komisija konstatē, ka pretendents atbilst Nacionālās drošības likuma 22.</w:t>
      </w:r>
      <w:r w:rsidRPr="00115064">
        <w:rPr>
          <w:rFonts w:ascii="Times New Roman" w:hAnsi="Times New Roman"/>
          <w:bCs/>
          <w:sz w:val="23"/>
          <w:szCs w:val="23"/>
          <w:vertAlign w:val="superscript"/>
        </w:rPr>
        <w:t>2</w:t>
      </w:r>
      <w:r w:rsidRPr="00115064">
        <w:rPr>
          <w:rFonts w:ascii="Times New Roman" w:hAnsi="Times New Roman"/>
          <w:bCs/>
          <w:sz w:val="23"/>
          <w:szCs w:val="23"/>
        </w:rPr>
        <w:t xml:space="preserve"> panta (3</w:t>
      </w:r>
      <w:r w:rsidRPr="00115064">
        <w:rPr>
          <w:rFonts w:ascii="Times New Roman" w:hAnsi="Times New Roman"/>
          <w:bCs/>
          <w:sz w:val="23"/>
          <w:szCs w:val="23"/>
          <w:vertAlign w:val="superscript"/>
        </w:rPr>
        <w:t>2</w:t>
      </w:r>
      <w:r w:rsidRPr="00115064">
        <w:rPr>
          <w:rFonts w:ascii="Times New Roman" w:hAnsi="Times New Roman"/>
          <w:bCs/>
          <w:sz w:val="23"/>
          <w:szCs w:val="23"/>
        </w:rPr>
        <w:t>) daļas nosacījumiem</w:t>
      </w:r>
      <w:r w:rsidR="00410289" w:rsidRPr="00115064">
        <w:rPr>
          <w:rFonts w:ascii="Times New Roman" w:hAnsi="Times New Roman"/>
          <w:bCs/>
          <w:sz w:val="23"/>
          <w:szCs w:val="23"/>
        </w:rPr>
        <w:t>;</w:t>
      </w:r>
    </w:p>
    <w:p w14:paraId="2222C399" w14:textId="04A85579" w:rsidR="00E2612F" w:rsidRPr="00115064" w:rsidRDefault="00E2612F" w:rsidP="00E2612F">
      <w:pPr>
        <w:pStyle w:val="BodyText"/>
        <w:widowControl/>
        <w:numPr>
          <w:ilvl w:val="2"/>
          <w:numId w:val="1"/>
        </w:numPr>
        <w:tabs>
          <w:tab w:val="clear" w:pos="1287"/>
          <w:tab w:val="left" w:pos="1276"/>
          <w:tab w:val="num" w:pos="2127"/>
          <w:tab w:val="num" w:pos="2160"/>
        </w:tabs>
        <w:spacing w:before="120"/>
        <w:ind w:left="1276" w:hanging="709"/>
        <w:jc w:val="both"/>
        <w:rPr>
          <w:rFonts w:ascii="Times New Roman" w:hAnsi="Times New Roman"/>
          <w:sz w:val="23"/>
          <w:szCs w:val="23"/>
        </w:rPr>
      </w:pPr>
      <w:r w:rsidRPr="00115064">
        <w:rPr>
          <w:rFonts w:ascii="Times New Roman" w:hAnsi="Times New Roman"/>
          <w:sz w:val="23"/>
          <w:szCs w:val="23"/>
        </w:rPr>
        <w:t>piedāvājumu izvērtēšanas laikā Pretendents savu piedāvājumu atsauc.</w:t>
      </w:r>
    </w:p>
    <w:p w14:paraId="2AB68DB7" w14:textId="77777777" w:rsidR="00E2612F" w:rsidRPr="00115064" w:rsidRDefault="00E2612F" w:rsidP="00E2612F">
      <w:pPr>
        <w:pStyle w:val="Heading2"/>
        <w:keepNext w:val="0"/>
        <w:numPr>
          <w:ilvl w:val="1"/>
          <w:numId w:val="1"/>
        </w:numPr>
        <w:tabs>
          <w:tab w:val="clear" w:pos="360"/>
          <w:tab w:val="num" w:pos="567"/>
        </w:tabs>
        <w:spacing w:before="120" w:after="120"/>
        <w:ind w:left="567" w:hanging="567"/>
        <w:rPr>
          <w:b w:val="0"/>
          <w:sz w:val="23"/>
          <w:szCs w:val="23"/>
        </w:rPr>
      </w:pPr>
      <w:bookmarkStart w:id="114" w:name="_Toc52868524"/>
      <w:r w:rsidRPr="00115064">
        <w:rPr>
          <w:b w:val="0"/>
          <w:sz w:val="23"/>
          <w:szCs w:val="23"/>
        </w:rPr>
        <w:t>Ja Komisija nekonstatē kādu no iepriekš uzskatītajiem šķēršļiem, tā pieņem lēmumu par līguma slēgšanas tiesību piešķiršanu Pretendentam, kura piedāvājums atzīts par saimnieciski visizdevīgāko piedāvājumu.</w:t>
      </w:r>
      <w:bookmarkEnd w:id="114"/>
    </w:p>
    <w:p w14:paraId="700AF5CC" w14:textId="77777777" w:rsidR="00D81072" w:rsidRPr="00115064" w:rsidRDefault="00D81072" w:rsidP="00D81072">
      <w:pPr>
        <w:pStyle w:val="Heading2"/>
        <w:keepNext w:val="0"/>
        <w:numPr>
          <w:ilvl w:val="1"/>
          <w:numId w:val="1"/>
        </w:numPr>
        <w:tabs>
          <w:tab w:val="clear" w:pos="360"/>
          <w:tab w:val="num" w:pos="567"/>
        </w:tabs>
        <w:spacing w:before="120" w:after="120"/>
        <w:ind w:left="567" w:hanging="567"/>
        <w:rPr>
          <w:b w:val="0"/>
          <w:bCs w:val="0"/>
          <w:sz w:val="23"/>
          <w:szCs w:val="23"/>
        </w:rPr>
      </w:pPr>
      <w:r w:rsidRPr="00115064">
        <w:rPr>
          <w:b w:val="0"/>
          <w:bCs w:val="0"/>
          <w:sz w:val="23"/>
          <w:szCs w:val="23"/>
        </w:rPr>
        <w:t>Iepirkuma komisija, saskaņā ar Ministru kabineta noteikumu Nr. 107 “Iepirkuma procedūru un metu konkursu norises kārtība” 16. punktu, ir tiesīga kvalifikācijas atbilstības pārbaudi veikt tikai tam pretendentam, kuram būtu piešķiramas iepirkuma Līguma slēgšanas tiesības.</w:t>
      </w:r>
    </w:p>
    <w:p w14:paraId="7BD6E5F2" w14:textId="77777777" w:rsidR="00410289" w:rsidRPr="00115064" w:rsidRDefault="00410289" w:rsidP="00410289">
      <w:pPr>
        <w:rPr>
          <w:sz w:val="23"/>
          <w:szCs w:val="23"/>
        </w:rPr>
      </w:pPr>
    </w:p>
    <w:p w14:paraId="386763BF" w14:textId="77777777" w:rsidR="00E2612F" w:rsidRPr="00115064" w:rsidRDefault="00E2612F" w:rsidP="00E2612F">
      <w:pPr>
        <w:pStyle w:val="Heading1"/>
        <w:spacing w:before="120" w:after="120"/>
        <w:rPr>
          <w:rFonts w:ascii="Times New Roman" w:hAnsi="Times New Roman"/>
          <w:sz w:val="23"/>
          <w:szCs w:val="23"/>
        </w:rPr>
      </w:pPr>
      <w:bookmarkStart w:id="115" w:name="_Toc52868525"/>
      <w:bookmarkStart w:id="116" w:name="_Toc479593819"/>
      <w:bookmarkStart w:id="117" w:name="_Toc224029864"/>
      <w:r w:rsidRPr="00115064">
        <w:rPr>
          <w:rFonts w:ascii="Times New Roman" w:hAnsi="Times New Roman"/>
          <w:sz w:val="23"/>
          <w:szCs w:val="23"/>
        </w:rPr>
        <w:t>Aritmētisko kļūdu labošana</w:t>
      </w:r>
      <w:bookmarkEnd w:id="115"/>
      <w:bookmarkEnd w:id="116"/>
      <w:bookmarkEnd w:id="117"/>
    </w:p>
    <w:p w14:paraId="716A6E0D" w14:textId="77777777" w:rsidR="00E2612F" w:rsidRPr="00115064" w:rsidRDefault="00E2612F" w:rsidP="00E2612F">
      <w:pPr>
        <w:pStyle w:val="Heading2"/>
        <w:keepNext w:val="0"/>
        <w:numPr>
          <w:ilvl w:val="1"/>
          <w:numId w:val="1"/>
        </w:numPr>
        <w:tabs>
          <w:tab w:val="clear" w:pos="360"/>
          <w:tab w:val="num" w:pos="567"/>
        </w:tabs>
        <w:spacing w:before="120" w:after="120"/>
        <w:ind w:left="567" w:hanging="567"/>
        <w:rPr>
          <w:b w:val="0"/>
          <w:sz w:val="23"/>
          <w:szCs w:val="23"/>
        </w:rPr>
      </w:pPr>
      <w:bookmarkStart w:id="118" w:name="_Toc52868526"/>
      <w:r w:rsidRPr="00115064">
        <w:rPr>
          <w:b w:val="0"/>
          <w:sz w:val="23"/>
          <w:szCs w:val="23"/>
        </w:rPr>
        <w:t>Piedāvājumu vērtēšanas laikā Komisija pārbauda, vai piedāvājumā nav aritmētisko kļūdu.</w:t>
      </w:r>
      <w:bookmarkEnd w:id="118"/>
    </w:p>
    <w:p w14:paraId="1B0CD67F" w14:textId="77777777" w:rsidR="00E2612F" w:rsidRPr="00115064" w:rsidRDefault="00E2612F" w:rsidP="00E2612F">
      <w:pPr>
        <w:pStyle w:val="Heading2"/>
        <w:keepNext w:val="0"/>
        <w:numPr>
          <w:ilvl w:val="1"/>
          <w:numId w:val="1"/>
        </w:numPr>
        <w:tabs>
          <w:tab w:val="clear" w:pos="360"/>
          <w:tab w:val="num" w:pos="567"/>
        </w:tabs>
        <w:spacing w:before="120" w:after="120"/>
        <w:ind w:left="567" w:hanging="567"/>
        <w:rPr>
          <w:b w:val="0"/>
          <w:sz w:val="23"/>
          <w:szCs w:val="23"/>
        </w:rPr>
      </w:pPr>
      <w:bookmarkStart w:id="119" w:name="_Toc52868527"/>
      <w:r w:rsidRPr="00115064">
        <w:rPr>
          <w:b w:val="0"/>
          <w:sz w:val="23"/>
          <w:szCs w:val="23"/>
        </w:rPr>
        <w:t>Ja iepirkuma komisija piedāvājumā konstatē aritmētiskās kļūdas, tā šīs kļūdas izlabo, uzskatot, ka nekļūdīga ir piedāvātā vienas vienības cena.</w:t>
      </w:r>
      <w:bookmarkEnd w:id="119"/>
      <w:r w:rsidRPr="00115064">
        <w:rPr>
          <w:b w:val="0"/>
          <w:sz w:val="23"/>
          <w:szCs w:val="23"/>
        </w:rPr>
        <w:t xml:space="preserve"> </w:t>
      </w:r>
    </w:p>
    <w:p w14:paraId="568D7DA8" w14:textId="77777777" w:rsidR="00E2612F" w:rsidRPr="00115064" w:rsidRDefault="00E2612F" w:rsidP="00E2612F">
      <w:pPr>
        <w:pStyle w:val="Heading2"/>
        <w:keepNext w:val="0"/>
        <w:numPr>
          <w:ilvl w:val="1"/>
          <w:numId w:val="1"/>
        </w:numPr>
        <w:tabs>
          <w:tab w:val="clear" w:pos="360"/>
          <w:tab w:val="num" w:pos="567"/>
        </w:tabs>
        <w:spacing w:before="120" w:after="120"/>
        <w:ind w:left="567" w:hanging="567"/>
        <w:rPr>
          <w:b w:val="0"/>
          <w:sz w:val="23"/>
          <w:szCs w:val="23"/>
        </w:rPr>
      </w:pPr>
      <w:bookmarkStart w:id="120" w:name="_Toc52868528"/>
      <w:r w:rsidRPr="00115064">
        <w:rPr>
          <w:b w:val="0"/>
          <w:sz w:val="23"/>
          <w:szCs w:val="23"/>
        </w:rPr>
        <w:t>Par kļūdu labojumu un laboto piedāvājuma summu iepirkuma komisija paziņo Pretendentam, kura pieļautās kļūdas labotas.</w:t>
      </w:r>
      <w:bookmarkEnd w:id="120"/>
    </w:p>
    <w:p w14:paraId="0D1A86BA" w14:textId="77777777" w:rsidR="00E2612F" w:rsidRPr="00115064" w:rsidRDefault="00E2612F" w:rsidP="00E2612F">
      <w:pPr>
        <w:pStyle w:val="Heading2"/>
        <w:keepNext w:val="0"/>
        <w:numPr>
          <w:ilvl w:val="1"/>
          <w:numId w:val="1"/>
        </w:numPr>
        <w:tabs>
          <w:tab w:val="clear" w:pos="360"/>
          <w:tab w:val="num" w:pos="567"/>
        </w:tabs>
        <w:spacing w:before="120" w:after="120"/>
        <w:ind w:left="567" w:hanging="567"/>
        <w:rPr>
          <w:b w:val="0"/>
          <w:sz w:val="23"/>
          <w:szCs w:val="23"/>
        </w:rPr>
      </w:pPr>
      <w:bookmarkStart w:id="121" w:name="_Toc52868529"/>
      <w:r w:rsidRPr="00115064">
        <w:rPr>
          <w:b w:val="0"/>
          <w:sz w:val="23"/>
          <w:szCs w:val="23"/>
        </w:rPr>
        <w:t>Turpmākajā piedāvājumu vērtēšanā iepirkuma komisija ņem vērā tikai šajā sadaļā noteiktajā kārtībā labotās kļūdas.</w:t>
      </w:r>
      <w:bookmarkEnd w:id="121"/>
    </w:p>
    <w:p w14:paraId="0855C308" w14:textId="77777777" w:rsidR="00410289" w:rsidRPr="00115064" w:rsidRDefault="00410289" w:rsidP="00410289">
      <w:pPr>
        <w:rPr>
          <w:sz w:val="23"/>
          <w:szCs w:val="23"/>
        </w:rPr>
      </w:pPr>
    </w:p>
    <w:p w14:paraId="4DAF483D" w14:textId="77777777" w:rsidR="00E2612F" w:rsidRPr="00115064" w:rsidRDefault="00E2612F" w:rsidP="00E2612F">
      <w:pPr>
        <w:pStyle w:val="Heading1"/>
        <w:spacing w:before="120" w:after="120"/>
        <w:rPr>
          <w:rFonts w:ascii="Times New Roman" w:hAnsi="Times New Roman"/>
          <w:sz w:val="23"/>
          <w:szCs w:val="23"/>
        </w:rPr>
      </w:pPr>
      <w:bookmarkStart w:id="122" w:name="_Nepamatoti__lēta_piedāvājuma_noteik"/>
      <w:bookmarkStart w:id="123" w:name="_Toc64201430"/>
      <w:bookmarkStart w:id="124" w:name="_Toc64201625"/>
      <w:bookmarkStart w:id="125" w:name="_Toc64264074"/>
      <w:bookmarkStart w:id="126" w:name="_Toc65454243"/>
      <w:bookmarkStart w:id="127" w:name="_Toc65862773"/>
      <w:bookmarkStart w:id="128" w:name="_Toc65956612"/>
      <w:bookmarkStart w:id="129" w:name="_Toc65967971"/>
      <w:bookmarkStart w:id="130" w:name="_Toc72766068"/>
      <w:bookmarkStart w:id="131" w:name="_Toc73116768"/>
      <w:bookmarkStart w:id="132" w:name="_Toc79552068"/>
      <w:bookmarkStart w:id="133" w:name="_Toc141341764"/>
      <w:bookmarkStart w:id="134" w:name="_Toc141785295"/>
      <w:bookmarkStart w:id="135" w:name="_Toc440978209"/>
      <w:bookmarkStart w:id="136" w:name="_Toc479593820"/>
      <w:bookmarkStart w:id="137" w:name="_Toc52868530"/>
      <w:bookmarkStart w:id="138" w:name="_Toc224029865"/>
      <w:bookmarkEnd w:id="122"/>
      <w:r w:rsidRPr="00115064">
        <w:rPr>
          <w:rFonts w:ascii="Times New Roman" w:hAnsi="Times New Roman"/>
          <w:sz w:val="23"/>
          <w:szCs w:val="23"/>
        </w:rPr>
        <w:t xml:space="preserve">Nepamatoti lēta piedāvājuma </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115064">
        <w:rPr>
          <w:rFonts w:ascii="Times New Roman" w:hAnsi="Times New Roman"/>
          <w:sz w:val="23"/>
          <w:szCs w:val="23"/>
        </w:rPr>
        <w:t>pārbaude</w:t>
      </w:r>
      <w:bookmarkEnd w:id="137"/>
      <w:bookmarkEnd w:id="138"/>
    </w:p>
    <w:p w14:paraId="58732E9D" w14:textId="77777777" w:rsidR="00E2612F" w:rsidRPr="00115064" w:rsidRDefault="00E2612F" w:rsidP="00E2612F">
      <w:pPr>
        <w:pStyle w:val="Heading2"/>
        <w:keepNext w:val="0"/>
        <w:numPr>
          <w:ilvl w:val="1"/>
          <w:numId w:val="1"/>
        </w:numPr>
        <w:tabs>
          <w:tab w:val="clear" w:pos="360"/>
          <w:tab w:val="num" w:pos="567"/>
        </w:tabs>
        <w:spacing w:before="120" w:after="120"/>
        <w:ind w:left="567" w:hanging="567"/>
        <w:rPr>
          <w:b w:val="0"/>
          <w:bCs w:val="0"/>
          <w:sz w:val="23"/>
          <w:szCs w:val="23"/>
        </w:rPr>
      </w:pPr>
      <w:bookmarkStart w:id="139" w:name="_Toc52868531"/>
      <w:r w:rsidRPr="00115064">
        <w:rPr>
          <w:b w:val="0"/>
          <w:bCs w:val="0"/>
          <w:sz w:val="23"/>
          <w:szCs w:val="23"/>
        </w:rPr>
        <w:t>Komisija izvērtē, vai piedāvājums atbilst šķietami nepamatoti lēta piedāvājuma pazīmēm, kura izvēle paaugstina Pasūtītāja risku un nav savietojama ar brīvas un taisnīgas konkurences principu.</w:t>
      </w:r>
      <w:bookmarkEnd w:id="139"/>
      <w:r w:rsidRPr="00115064">
        <w:rPr>
          <w:b w:val="0"/>
          <w:bCs w:val="0"/>
          <w:sz w:val="23"/>
          <w:szCs w:val="23"/>
        </w:rPr>
        <w:t xml:space="preserve"> </w:t>
      </w:r>
    </w:p>
    <w:p w14:paraId="55D030CC" w14:textId="28BA4A47" w:rsidR="00E2612F" w:rsidRPr="00115064" w:rsidRDefault="00E2612F" w:rsidP="00E2612F">
      <w:pPr>
        <w:pStyle w:val="Heading2"/>
        <w:keepNext w:val="0"/>
        <w:numPr>
          <w:ilvl w:val="1"/>
          <w:numId w:val="1"/>
        </w:numPr>
        <w:tabs>
          <w:tab w:val="clear" w:pos="360"/>
          <w:tab w:val="num" w:pos="567"/>
        </w:tabs>
        <w:spacing w:before="120" w:after="120"/>
        <w:ind w:left="567" w:hanging="567"/>
        <w:rPr>
          <w:b w:val="0"/>
          <w:bCs w:val="0"/>
          <w:sz w:val="23"/>
          <w:szCs w:val="23"/>
        </w:rPr>
      </w:pPr>
      <w:bookmarkStart w:id="140" w:name="_Toc52868532"/>
      <w:r w:rsidRPr="00115064">
        <w:rPr>
          <w:b w:val="0"/>
          <w:bCs w:val="0"/>
          <w:sz w:val="23"/>
          <w:szCs w:val="23"/>
        </w:rPr>
        <w:t xml:space="preserve">Ja Komisija konstatē, ka varētu būt saņemts šķietami nepamatoti lēts piedāvājums, tā pieprasa Pretendentam detalizētu paskaidrojumu par būtiskajiem piedāvājuma nosacījumiem saskaņā ar </w:t>
      </w:r>
      <w:r w:rsidR="002F1F03" w:rsidRPr="00115064">
        <w:rPr>
          <w:b w:val="0"/>
          <w:bCs w:val="0"/>
          <w:sz w:val="23"/>
          <w:szCs w:val="23"/>
        </w:rPr>
        <w:t>PIL</w:t>
      </w:r>
      <w:r w:rsidRPr="00115064">
        <w:rPr>
          <w:b w:val="0"/>
          <w:bCs w:val="0"/>
          <w:sz w:val="23"/>
          <w:szCs w:val="23"/>
        </w:rPr>
        <w:t xml:space="preserve"> 53.pantu.</w:t>
      </w:r>
      <w:bookmarkEnd w:id="140"/>
    </w:p>
    <w:p w14:paraId="5B6D89AF" w14:textId="77777777" w:rsidR="00410289" w:rsidRPr="00115064" w:rsidRDefault="00410289" w:rsidP="00410289">
      <w:pPr>
        <w:rPr>
          <w:sz w:val="23"/>
          <w:szCs w:val="23"/>
        </w:rPr>
      </w:pPr>
    </w:p>
    <w:p w14:paraId="2EECF44D" w14:textId="77777777" w:rsidR="00E2612F" w:rsidRPr="00115064" w:rsidRDefault="00E2612F" w:rsidP="00E2612F">
      <w:pPr>
        <w:pStyle w:val="Heading1"/>
        <w:spacing w:before="120" w:after="120"/>
        <w:rPr>
          <w:rFonts w:ascii="Times New Roman" w:hAnsi="Times New Roman"/>
          <w:sz w:val="23"/>
          <w:szCs w:val="23"/>
        </w:rPr>
      </w:pPr>
      <w:bookmarkStart w:id="141" w:name="_Toc52868533"/>
      <w:bookmarkStart w:id="142" w:name="_Toc452360917"/>
      <w:bookmarkStart w:id="143" w:name="_Toc479593821"/>
      <w:bookmarkStart w:id="144" w:name="_Toc224029866"/>
      <w:r w:rsidRPr="00115064">
        <w:rPr>
          <w:rFonts w:ascii="Times New Roman" w:hAnsi="Times New Roman"/>
          <w:sz w:val="23"/>
          <w:szCs w:val="23"/>
        </w:rPr>
        <w:t>Izslēgšanas nosacījumu pārbaude</w:t>
      </w:r>
      <w:bookmarkEnd w:id="141"/>
      <w:bookmarkEnd w:id="142"/>
      <w:bookmarkEnd w:id="143"/>
      <w:bookmarkEnd w:id="144"/>
    </w:p>
    <w:p w14:paraId="4C959902" w14:textId="42EEB56B" w:rsidR="00811E6D" w:rsidRPr="00115064" w:rsidRDefault="00811E6D" w:rsidP="00811E6D">
      <w:pPr>
        <w:pStyle w:val="Heading2"/>
        <w:keepNext w:val="0"/>
        <w:numPr>
          <w:ilvl w:val="1"/>
          <w:numId w:val="1"/>
        </w:numPr>
        <w:tabs>
          <w:tab w:val="clear" w:pos="360"/>
          <w:tab w:val="num" w:pos="567"/>
        </w:tabs>
        <w:spacing w:before="120" w:after="120"/>
        <w:ind w:left="567" w:hanging="567"/>
        <w:rPr>
          <w:b w:val="0"/>
          <w:bCs w:val="0"/>
          <w:sz w:val="23"/>
          <w:szCs w:val="23"/>
        </w:rPr>
      </w:pPr>
      <w:r w:rsidRPr="00115064">
        <w:rPr>
          <w:b w:val="0"/>
          <w:bCs w:val="0"/>
          <w:sz w:val="23"/>
          <w:szCs w:val="23"/>
        </w:rPr>
        <w:t>Komisija izslēdz Pretendentu no turpmākās dalības Konkursā, ja uz Pretendentu ir attiecināms jebkurš no šādiem gadījumiem:</w:t>
      </w:r>
    </w:p>
    <w:p w14:paraId="221BCF59" w14:textId="77777777" w:rsidR="00811E6D" w:rsidRPr="00115064" w:rsidRDefault="00811E6D" w:rsidP="00811E6D">
      <w:pPr>
        <w:pStyle w:val="Heading2"/>
        <w:keepNext w:val="0"/>
        <w:numPr>
          <w:ilvl w:val="2"/>
          <w:numId w:val="1"/>
        </w:numPr>
        <w:tabs>
          <w:tab w:val="num" w:pos="567"/>
        </w:tabs>
        <w:spacing w:before="120" w:after="120"/>
        <w:rPr>
          <w:b w:val="0"/>
          <w:bCs w:val="0"/>
          <w:sz w:val="23"/>
          <w:szCs w:val="23"/>
        </w:rPr>
      </w:pPr>
      <w:r w:rsidRPr="00115064">
        <w:rPr>
          <w:b w:val="0"/>
          <w:bCs w:val="0"/>
          <w:sz w:val="23"/>
          <w:szCs w:val="23"/>
        </w:rPr>
        <w:t>pretendents atbilst kādam  no PIL 42. panta otrās daļas 1., 2., 3., 4., 5., 6., 7., 10., 11., 12., 13., 14. punktā noteiktajiem izslēgšanas noteikumiem (42. panta otrās daļas 8. un 9. punkta nosacījumu pārbaude netiek veikta);</w:t>
      </w:r>
    </w:p>
    <w:p w14:paraId="1FEE5935" w14:textId="77777777" w:rsidR="00811E6D" w:rsidRPr="00115064" w:rsidRDefault="00811E6D" w:rsidP="00811E6D">
      <w:pPr>
        <w:pStyle w:val="Heading2"/>
        <w:keepNext w:val="0"/>
        <w:numPr>
          <w:ilvl w:val="2"/>
          <w:numId w:val="1"/>
        </w:numPr>
        <w:tabs>
          <w:tab w:val="num" w:pos="567"/>
        </w:tabs>
        <w:spacing w:before="120" w:after="120"/>
        <w:rPr>
          <w:b w:val="0"/>
          <w:bCs w:val="0"/>
          <w:sz w:val="23"/>
          <w:szCs w:val="23"/>
        </w:rPr>
      </w:pPr>
      <w:r w:rsidRPr="00115064">
        <w:rPr>
          <w:b w:val="0"/>
          <w:bCs w:val="0"/>
          <w:sz w:val="23"/>
          <w:szCs w:val="23"/>
          <w:lang w:eastAsia="lv-LV"/>
        </w:rPr>
        <w:t xml:space="preserve">uz pretendentu </w:t>
      </w:r>
      <w:r w:rsidRPr="00115064">
        <w:rPr>
          <w:b w:val="0"/>
          <w:bCs w:val="0"/>
          <w:sz w:val="23"/>
          <w:szCs w:val="23"/>
        </w:rPr>
        <w:t xml:space="preserve">ir attiecināmi </w:t>
      </w:r>
      <w:bookmarkStart w:id="145" w:name="_Hlk521577947"/>
      <w:r w:rsidRPr="00115064">
        <w:rPr>
          <w:b w:val="0"/>
          <w:bCs w:val="0"/>
          <w:sz w:val="23"/>
          <w:szCs w:val="23"/>
        </w:rPr>
        <w:t>Starptautisko un Latvijas Republikas nacionālo sankciju likuma 11.</w:t>
      </w:r>
      <w:r w:rsidRPr="00115064">
        <w:rPr>
          <w:b w:val="0"/>
          <w:bCs w:val="0"/>
          <w:sz w:val="23"/>
          <w:szCs w:val="23"/>
          <w:vertAlign w:val="superscript"/>
        </w:rPr>
        <w:t>1</w:t>
      </w:r>
      <w:r w:rsidRPr="00115064">
        <w:rPr>
          <w:b w:val="0"/>
          <w:bCs w:val="0"/>
          <w:sz w:val="23"/>
          <w:szCs w:val="23"/>
        </w:rPr>
        <w:t xml:space="preserve"> panta </w:t>
      </w:r>
      <w:bookmarkEnd w:id="145"/>
      <w:r w:rsidRPr="00115064">
        <w:rPr>
          <w:b w:val="0"/>
          <w:bCs w:val="0"/>
          <w:sz w:val="23"/>
          <w:szCs w:val="23"/>
        </w:rPr>
        <w:t>pirmajā daļā noteiktie izslēgšanas nosacījumi;</w:t>
      </w:r>
    </w:p>
    <w:p w14:paraId="536500EB" w14:textId="18DD261D" w:rsidR="00E2612F" w:rsidRPr="00115064" w:rsidRDefault="00811E6D" w:rsidP="00811E6D">
      <w:pPr>
        <w:pStyle w:val="Heading2"/>
        <w:keepNext w:val="0"/>
        <w:numPr>
          <w:ilvl w:val="2"/>
          <w:numId w:val="1"/>
        </w:numPr>
        <w:tabs>
          <w:tab w:val="num" w:pos="567"/>
        </w:tabs>
        <w:spacing w:before="120" w:after="120"/>
        <w:rPr>
          <w:b w:val="0"/>
          <w:bCs w:val="0"/>
          <w:sz w:val="23"/>
          <w:szCs w:val="23"/>
        </w:rPr>
      </w:pPr>
      <w:r w:rsidRPr="00115064">
        <w:rPr>
          <w:b w:val="0"/>
          <w:bCs w:val="0"/>
          <w:sz w:val="23"/>
          <w:szCs w:val="23"/>
        </w:rPr>
        <w:t xml:space="preserve">uz pretendentu ir attiecināms 2022. gada 8. aprīļa Eiropas Komisijas Padomes regulas (ES) 2022/576, ar kuru groza Regulu (ES) Nr.833/2014 par ierobežojošiem pasākumiem saistībā ar Krievijas darbībām 5.k. punktā noteiktais. </w:t>
      </w:r>
    </w:p>
    <w:p w14:paraId="1EBBCA41" w14:textId="292BA395" w:rsidR="00811E6D" w:rsidRPr="00115064" w:rsidRDefault="00811E6D" w:rsidP="00811E6D">
      <w:pPr>
        <w:pStyle w:val="Heading2"/>
        <w:keepNext w:val="0"/>
        <w:numPr>
          <w:ilvl w:val="1"/>
          <w:numId w:val="1"/>
        </w:numPr>
        <w:tabs>
          <w:tab w:val="clear" w:pos="360"/>
          <w:tab w:val="num" w:pos="567"/>
        </w:tabs>
        <w:spacing w:before="120" w:after="120"/>
        <w:ind w:left="567" w:hanging="567"/>
        <w:rPr>
          <w:b w:val="0"/>
          <w:bCs w:val="0"/>
          <w:sz w:val="23"/>
          <w:szCs w:val="23"/>
        </w:rPr>
      </w:pPr>
      <w:bookmarkStart w:id="146" w:name="_Toc52868535"/>
      <w:r w:rsidRPr="00115064">
        <w:rPr>
          <w:b w:val="0"/>
          <w:bCs w:val="0"/>
          <w:sz w:val="23"/>
          <w:szCs w:val="23"/>
        </w:rPr>
        <w:t xml:space="preserve">PIL 42. panta otrās daļas noteikumu pārbaudi iepirkuma komisija veic PIL 42. pantā noteiktajā kārtībā, kā arī ņemot vērā PIL Pārejas noteikumu 28. punkta 1. apakšpunktu. </w:t>
      </w:r>
      <w:r w:rsidRPr="00115064">
        <w:rPr>
          <w:b w:val="0"/>
          <w:bCs w:val="0"/>
          <w:sz w:val="23"/>
          <w:szCs w:val="23"/>
        </w:rPr>
        <w:lastRenderedPageBreak/>
        <w:t>Sankciju pārbaudi iepirkuma komisija veic Starptautisko un Latvijas Republikas nacionālo sankciju likuma 11.</w:t>
      </w:r>
      <w:r w:rsidRPr="00115064">
        <w:rPr>
          <w:b w:val="0"/>
          <w:bCs w:val="0"/>
          <w:sz w:val="23"/>
          <w:szCs w:val="23"/>
          <w:vertAlign w:val="superscript"/>
        </w:rPr>
        <w:t>1</w:t>
      </w:r>
      <w:r w:rsidRPr="00115064">
        <w:rPr>
          <w:b w:val="0"/>
          <w:bCs w:val="0"/>
          <w:sz w:val="23"/>
          <w:szCs w:val="23"/>
        </w:rPr>
        <w:t xml:space="preserve"> pantā noteiktajā kārtībā.</w:t>
      </w:r>
    </w:p>
    <w:p w14:paraId="64E11421" w14:textId="2D0E3623" w:rsidR="00E2612F" w:rsidRPr="00115064" w:rsidRDefault="00811E6D" w:rsidP="00811E6D">
      <w:pPr>
        <w:pStyle w:val="Heading2"/>
        <w:keepNext w:val="0"/>
        <w:numPr>
          <w:ilvl w:val="1"/>
          <w:numId w:val="1"/>
        </w:numPr>
        <w:tabs>
          <w:tab w:val="clear" w:pos="360"/>
          <w:tab w:val="num" w:pos="567"/>
        </w:tabs>
        <w:spacing w:before="120" w:after="120"/>
        <w:ind w:left="567" w:hanging="567"/>
        <w:rPr>
          <w:b w:val="0"/>
          <w:bCs w:val="0"/>
          <w:sz w:val="23"/>
          <w:szCs w:val="23"/>
        </w:rPr>
      </w:pPr>
      <w:r w:rsidRPr="00115064">
        <w:rPr>
          <w:b w:val="0"/>
          <w:bCs w:val="0"/>
          <w:sz w:val="23"/>
          <w:szCs w:val="23"/>
        </w:rPr>
        <w:t>Pasūtītājs nepiemēros PIL 42. panta 1., 2. un 3. minētos izslēgšanas iemeslus uz personām, kurām kandidātā vai pretendentā ir izšķirošā ietekme uz līdzdalības pamata normatīvo aktu par koncerniem izpratnē, un PIL 42. panta otrās daļas 1., 2. un 11. punktā minētos izslēgšanas iemeslus - uz kandidāta vai pretendenta patieso labuma guvēju.</w:t>
      </w:r>
    </w:p>
    <w:p w14:paraId="29CE313F" w14:textId="0D573389" w:rsidR="00E2612F" w:rsidRPr="00115064" w:rsidRDefault="00E2612F" w:rsidP="00E2612F">
      <w:pPr>
        <w:pStyle w:val="Heading2"/>
        <w:keepNext w:val="0"/>
        <w:numPr>
          <w:ilvl w:val="1"/>
          <w:numId w:val="1"/>
        </w:numPr>
        <w:tabs>
          <w:tab w:val="clear" w:pos="360"/>
          <w:tab w:val="num" w:pos="567"/>
        </w:tabs>
        <w:spacing w:before="120" w:after="120"/>
        <w:ind w:left="567" w:hanging="567"/>
        <w:rPr>
          <w:b w:val="0"/>
          <w:bCs w:val="0"/>
          <w:sz w:val="23"/>
          <w:szCs w:val="23"/>
        </w:rPr>
      </w:pPr>
      <w:r w:rsidRPr="00115064">
        <w:rPr>
          <w:rFonts w:eastAsia="Calibri"/>
          <w:b w:val="0"/>
          <w:sz w:val="23"/>
          <w:szCs w:val="23"/>
        </w:rPr>
        <w:t>Uzticamības nodrošināšanai iesniegto pierādījumu vērtēšana: s</w:t>
      </w:r>
      <w:r w:rsidRPr="00115064">
        <w:rPr>
          <w:rFonts w:eastAsia="Calibri"/>
          <w:b w:val="0"/>
          <w:sz w:val="23"/>
          <w:szCs w:val="23"/>
          <w:lang w:eastAsia="lv-LV"/>
        </w:rPr>
        <w:t>askaņā ar Publisko iepirkumu likuma 43.</w:t>
      </w:r>
      <w:r w:rsidR="002F1F03" w:rsidRPr="00115064">
        <w:rPr>
          <w:rFonts w:eastAsia="Calibri"/>
          <w:b w:val="0"/>
          <w:sz w:val="23"/>
          <w:szCs w:val="23"/>
          <w:lang w:eastAsia="lv-LV"/>
        </w:rPr>
        <w:t xml:space="preserve"> </w:t>
      </w:r>
      <w:r w:rsidRPr="00115064">
        <w:rPr>
          <w:rFonts w:eastAsia="Calibri"/>
          <w:b w:val="0"/>
          <w:sz w:val="23"/>
          <w:szCs w:val="23"/>
          <w:lang w:eastAsia="lv-LV"/>
        </w:rPr>
        <w:t>pantu.</w:t>
      </w:r>
    </w:p>
    <w:p w14:paraId="66441002" w14:textId="0ECDB4E8" w:rsidR="00E2612F" w:rsidRPr="00115064" w:rsidRDefault="00112D59" w:rsidP="00E2612F">
      <w:pPr>
        <w:pStyle w:val="Heading2"/>
        <w:keepNext w:val="0"/>
        <w:numPr>
          <w:ilvl w:val="1"/>
          <w:numId w:val="1"/>
        </w:numPr>
        <w:spacing w:before="120" w:after="120"/>
        <w:ind w:left="567" w:hanging="567"/>
        <w:rPr>
          <w:b w:val="0"/>
          <w:sz w:val="23"/>
          <w:szCs w:val="23"/>
        </w:rPr>
      </w:pPr>
      <w:bookmarkStart w:id="147" w:name="_Toc52868537"/>
      <w:bookmarkStart w:id="148" w:name="_Ref38403824"/>
      <w:bookmarkEnd w:id="146"/>
      <w:r w:rsidRPr="00115064">
        <w:rPr>
          <w:b w:val="0"/>
          <w:bCs w:val="0"/>
          <w:sz w:val="23"/>
          <w:szCs w:val="23"/>
        </w:rPr>
        <w:t xml:space="preserve">   </w:t>
      </w:r>
      <w:r w:rsidR="00E2612F" w:rsidRPr="00115064">
        <w:rPr>
          <w:b w:val="0"/>
          <w:bCs w:val="0"/>
          <w:sz w:val="23"/>
          <w:szCs w:val="23"/>
        </w:rPr>
        <w:t xml:space="preserve">Ja ārvalstī reģistrēts vai pastāvīgi dzīvojošs Pretendents, kuram atbilstoši Konkursa nolikumā noteiktajām prasībām būtu piešķiramas iepirkuma līguma slēgšanas tiesības, Komisijas pieprasījumā noteiktajā termiņā neiesniedz pieprasītos dokumentus saskaņā ar </w:t>
      </w:r>
      <w:r w:rsidR="002F1F03" w:rsidRPr="00115064">
        <w:rPr>
          <w:b w:val="0"/>
          <w:bCs w:val="0"/>
          <w:sz w:val="23"/>
          <w:szCs w:val="23"/>
        </w:rPr>
        <w:t>PIL</w:t>
      </w:r>
      <w:r w:rsidR="00E2612F" w:rsidRPr="00115064">
        <w:rPr>
          <w:b w:val="0"/>
          <w:bCs w:val="0"/>
          <w:sz w:val="23"/>
          <w:szCs w:val="23"/>
        </w:rPr>
        <w:t xml:space="preserve"> 42.panta piektās daļas 2.</w:t>
      </w:r>
      <w:r w:rsidR="009209B8" w:rsidRPr="00115064">
        <w:rPr>
          <w:b w:val="0"/>
          <w:bCs w:val="0"/>
          <w:sz w:val="23"/>
          <w:szCs w:val="23"/>
        </w:rPr>
        <w:t xml:space="preserve"> </w:t>
      </w:r>
      <w:r w:rsidR="00E2612F" w:rsidRPr="00115064">
        <w:rPr>
          <w:b w:val="0"/>
          <w:bCs w:val="0"/>
          <w:sz w:val="23"/>
          <w:szCs w:val="23"/>
        </w:rPr>
        <w:t>punktu, Komisija izslēdz Pretendentu no turpmākas dalības Konkursā un tā piedāvājumu neizskata.</w:t>
      </w:r>
      <w:bookmarkStart w:id="149" w:name="_Toc517881613"/>
      <w:bookmarkEnd w:id="147"/>
      <w:bookmarkEnd w:id="148"/>
      <w:r w:rsidR="00E2612F" w:rsidRPr="00115064">
        <w:rPr>
          <w:b w:val="0"/>
          <w:bCs w:val="0"/>
          <w:sz w:val="23"/>
          <w:szCs w:val="23"/>
        </w:rPr>
        <w:t xml:space="preserve"> </w:t>
      </w:r>
    </w:p>
    <w:p w14:paraId="5C26F990" w14:textId="30A75885" w:rsidR="00E2612F" w:rsidRPr="00115064" w:rsidRDefault="00112D59" w:rsidP="00E2612F">
      <w:pPr>
        <w:pStyle w:val="Heading2"/>
        <w:keepNext w:val="0"/>
        <w:numPr>
          <w:ilvl w:val="1"/>
          <w:numId w:val="1"/>
        </w:numPr>
        <w:spacing w:before="120" w:after="120"/>
        <w:ind w:left="567" w:hanging="567"/>
        <w:rPr>
          <w:b w:val="0"/>
          <w:sz w:val="23"/>
          <w:szCs w:val="23"/>
        </w:rPr>
      </w:pPr>
      <w:bookmarkStart w:id="150" w:name="_Toc52868540"/>
      <w:bookmarkStart w:id="151" w:name="_Toc16685506"/>
      <w:bookmarkStart w:id="152" w:name="_Toc536612501"/>
      <w:bookmarkStart w:id="153" w:name="_Toc522873701"/>
      <w:bookmarkStart w:id="154" w:name="_Toc517881614"/>
      <w:bookmarkEnd w:id="149"/>
      <w:r w:rsidRPr="00115064">
        <w:rPr>
          <w:b w:val="0"/>
          <w:sz w:val="23"/>
          <w:szCs w:val="23"/>
        </w:rPr>
        <w:t xml:space="preserve">   </w:t>
      </w:r>
      <w:r w:rsidR="00E2612F" w:rsidRPr="00115064">
        <w:rPr>
          <w:b w:val="0"/>
          <w:sz w:val="23"/>
          <w:szCs w:val="23"/>
        </w:rPr>
        <w:t xml:space="preserve">Ja Pretendents tiek izslēgts no dalības konkursā, Komisija saskaņā ar nolikuma </w:t>
      </w:r>
      <w:r w:rsidR="00C514FF" w:rsidRPr="00115064">
        <w:rPr>
          <w:b w:val="0"/>
          <w:sz w:val="23"/>
          <w:szCs w:val="23"/>
        </w:rPr>
        <w:t>5.2.4.1</w:t>
      </w:r>
      <w:r w:rsidR="00E2612F" w:rsidRPr="00115064">
        <w:rPr>
          <w:b w:val="0"/>
          <w:sz w:val="23"/>
          <w:szCs w:val="23"/>
        </w:rPr>
        <w:t xml:space="preserve">. un </w:t>
      </w:r>
      <w:r w:rsidR="00C514FF" w:rsidRPr="00115064">
        <w:rPr>
          <w:b w:val="0"/>
          <w:sz w:val="23"/>
          <w:szCs w:val="23"/>
        </w:rPr>
        <w:t>5.2.4.2</w:t>
      </w:r>
      <w:r w:rsidR="00E2612F" w:rsidRPr="00115064">
        <w:rPr>
          <w:b w:val="0"/>
          <w:sz w:val="23"/>
          <w:szCs w:val="23"/>
        </w:rPr>
        <w:t>.</w:t>
      </w:r>
      <w:r w:rsidR="00A3128B" w:rsidRPr="00115064">
        <w:rPr>
          <w:b w:val="0"/>
          <w:sz w:val="23"/>
          <w:szCs w:val="23"/>
        </w:rPr>
        <w:t xml:space="preserve"> </w:t>
      </w:r>
      <w:r w:rsidR="00E2612F" w:rsidRPr="00115064">
        <w:rPr>
          <w:b w:val="0"/>
          <w:sz w:val="23"/>
          <w:szCs w:val="23"/>
        </w:rPr>
        <w:t>apakšpunktu nosaka nākamo saimnieciski visizdevīgāko piedāvājumu un veic tā pārbaudi atbilstoši nolikuma</w:t>
      </w:r>
      <w:r w:rsidR="00C02C11" w:rsidRPr="00115064">
        <w:rPr>
          <w:b w:val="0"/>
          <w:sz w:val="23"/>
          <w:szCs w:val="23"/>
        </w:rPr>
        <w:t xml:space="preserve"> 5.2.4.</w:t>
      </w:r>
      <w:r w:rsidR="00C514FF" w:rsidRPr="00115064">
        <w:rPr>
          <w:b w:val="0"/>
          <w:sz w:val="23"/>
          <w:szCs w:val="23"/>
        </w:rPr>
        <w:t>3</w:t>
      </w:r>
      <w:r w:rsidR="00C02C11" w:rsidRPr="00115064">
        <w:rPr>
          <w:b w:val="0"/>
          <w:sz w:val="23"/>
          <w:szCs w:val="23"/>
        </w:rPr>
        <w:t xml:space="preserve">. un </w:t>
      </w:r>
      <w:r w:rsidR="00A4709D" w:rsidRPr="00115064">
        <w:rPr>
          <w:b w:val="0"/>
          <w:sz w:val="23"/>
          <w:szCs w:val="23"/>
        </w:rPr>
        <w:t xml:space="preserve"> 5.2.4.</w:t>
      </w:r>
      <w:r w:rsidR="00C514FF" w:rsidRPr="00115064">
        <w:rPr>
          <w:b w:val="0"/>
          <w:sz w:val="23"/>
          <w:szCs w:val="23"/>
        </w:rPr>
        <w:t>4</w:t>
      </w:r>
      <w:r w:rsidR="00A4709D" w:rsidRPr="00115064">
        <w:rPr>
          <w:b w:val="0"/>
          <w:sz w:val="23"/>
          <w:szCs w:val="23"/>
        </w:rPr>
        <w:t xml:space="preserve">. </w:t>
      </w:r>
      <w:r w:rsidR="00A3128B" w:rsidRPr="00115064">
        <w:rPr>
          <w:b w:val="0"/>
          <w:sz w:val="23"/>
          <w:szCs w:val="23"/>
        </w:rPr>
        <w:t>apakš</w:t>
      </w:r>
      <w:r w:rsidR="00E2612F" w:rsidRPr="00115064">
        <w:rPr>
          <w:b w:val="0"/>
          <w:sz w:val="23"/>
          <w:szCs w:val="23"/>
        </w:rPr>
        <w:t>punkta prasībām.</w:t>
      </w:r>
      <w:bookmarkStart w:id="155" w:name="_Toc141341765"/>
      <w:bookmarkStart w:id="156" w:name="_Toc141785296"/>
      <w:bookmarkStart w:id="157" w:name="_Toc479593822"/>
      <w:bookmarkEnd w:id="150"/>
      <w:bookmarkEnd w:id="151"/>
      <w:bookmarkEnd w:id="152"/>
      <w:bookmarkEnd w:id="153"/>
      <w:bookmarkEnd w:id="154"/>
    </w:p>
    <w:p w14:paraId="22CD719D" w14:textId="77777777" w:rsidR="00410289" w:rsidRPr="00115064" w:rsidRDefault="00410289" w:rsidP="00410289">
      <w:pPr>
        <w:rPr>
          <w:sz w:val="23"/>
          <w:szCs w:val="23"/>
        </w:rPr>
      </w:pPr>
    </w:p>
    <w:p w14:paraId="5E40E52C" w14:textId="714AC14C" w:rsidR="00E2612F" w:rsidRPr="00115064" w:rsidRDefault="00E2612F" w:rsidP="00E2612F">
      <w:pPr>
        <w:pStyle w:val="Heading1"/>
        <w:spacing w:before="120" w:after="120"/>
        <w:rPr>
          <w:rFonts w:ascii="Times New Roman" w:hAnsi="Times New Roman"/>
          <w:sz w:val="23"/>
          <w:szCs w:val="23"/>
        </w:rPr>
      </w:pPr>
      <w:bookmarkStart w:id="158" w:name="_Toc52868541"/>
      <w:bookmarkStart w:id="159" w:name="_Toc224029867"/>
      <w:r w:rsidRPr="00115064">
        <w:rPr>
          <w:rFonts w:ascii="Times New Roman" w:hAnsi="Times New Roman"/>
          <w:sz w:val="23"/>
          <w:szCs w:val="23"/>
        </w:rPr>
        <w:t>Lēmuma paziņošana un līguma slēgšana</w:t>
      </w:r>
      <w:bookmarkEnd w:id="155"/>
      <w:bookmarkEnd w:id="156"/>
      <w:bookmarkEnd w:id="157"/>
      <w:bookmarkEnd w:id="158"/>
      <w:bookmarkEnd w:id="159"/>
      <w:r w:rsidR="00171DF3" w:rsidRPr="00115064">
        <w:rPr>
          <w:rFonts w:ascii="Times New Roman" w:hAnsi="Times New Roman"/>
          <w:sz w:val="23"/>
          <w:szCs w:val="23"/>
        </w:rPr>
        <w:t xml:space="preserve"> </w:t>
      </w:r>
    </w:p>
    <w:p w14:paraId="7AA4BD58" w14:textId="77777777" w:rsidR="00E2612F" w:rsidRPr="00115064"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3"/>
          <w:szCs w:val="23"/>
        </w:rPr>
      </w:pPr>
      <w:bookmarkStart w:id="160" w:name="_Toc52868542"/>
      <w:r w:rsidRPr="00115064">
        <w:rPr>
          <w:sz w:val="23"/>
          <w:szCs w:val="23"/>
        </w:rPr>
        <w:t>Komisija trīs darbdienu laikā pēc lēmuma pieņemšanas par iepirkuma līguma slēgšanu vai konkursa pārtraukšanu vai izbeigšanu vienlaikus informē visus Pretendentus par pieņemto lēmumu.</w:t>
      </w:r>
      <w:bookmarkEnd w:id="160"/>
      <w:r w:rsidRPr="00115064">
        <w:rPr>
          <w:sz w:val="23"/>
          <w:szCs w:val="23"/>
        </w:rPr>
        <w:t xml:space="preserve"> </w:t>
      </w:r>
    </w:p>
    <w:p w14:paraId="1D00DC8C" w14:textId="26DA3863" w:rsidR="00E2612F" w:rsidRPr="00115064"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3"/>
          <w:szCs w:val="23"/>
        </w:rPr>
      </w:pPr>
      <w:bookmarkStart w:id="161" w:name="_Toc52868543"/>
      <w:r w:rsidRPr="00115064">
        <w:rPr>
          <w:sz w:val="23"/>
          <w:szCs w:val="23"/>
        </w:rPr>
        <w:t xml:space="preserve">Paziņojumā, ko Pasūtītājs </w:t>
      </w:r>
      <w:proofErr w:type="spellStart"/>
      <w:r w:rsidRPr="00115064">
        <w:rPr>
          <w:sz w:val="23"/>
          <w:szCs w:val="23"/>
        </w:rPr>
        <w:t>nosūta</w:t>
      </w:r>
      <w:proofErr w:type="spellEnd"/>
      <w:r w:rsidRPr="00115064">
        <w:rPr>
          <w:sz w:val="23"/>
          <w:szCs w:val="23"/>
        </w:rPr>
        <w:t xml:space="preserve"> noraidītajam Pretendentam un Pretendentam, kurš iesniedzis atbilstošu piedāvājumu, tiek norādīts detalizēts pamatojums saskaņā ar </w:t>
      </w:r>
      <w:r w:rsidR="002F1F03" w:rsidRPr="00115064">
        <w:rPr>
          <w:sz w:val="23"/>
          <w:szCs w:val="23"/>
        </w:rPr>
        <w:t>PIL</w:t>
      </w:r>
      <w:r w:rsidRPr="00115064">
        <w:rPr>
          <w:sz w:val="23"/>
          <w:szCs w:val="23"/>
        </w:rPr>
        <w:t xml:space="preserve"> 37.</w:t>
      </w:r>
      <w:r w:rsidR="002F1F03" w:rsidRPr="00115064">
        <w:rPr>
          <w:sz w:val="23"/>
          <w:szCs w:val="23"/>
        </w:rPr>
        <w:t xml:space="preserve"> </w:t>
      </w:r>
      <w:r w:rsidRPr="00115064">
        <w:rPr>
          <w:sz w:val="23"/>
          <w:szCs w:val="23"/>
        </w:rPr>
        <w:t>panta otrās daļas noteikumiem.</w:t>
      </w:r>
      <w:bookmarkEnd w:id="161"/>
      <w:r w:rsidRPr="00115064">
        <w:rPr>
          <w:sz w:val="23"/>
          <w:szCs w:val="23"/>
        </w:rPr>
        <w:t xml:space="preserve"> </w:t>
      </w:r>
    </w:p>
    <w:p w14:paraId="451998D6" w14:textId="1FA7E06F" w:rsidR="00E2612F" w:rsidRPr="00115064"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3"/>
          <w:szCs w:val="23"/>
        </w:rPr>
      </w:pPr>
      <w:bookmarkStart w:id="162" w:name="_Toc52868544"/>
      <w:bookmarkStart w:id="163" w:name="_Ref38405153"/>
      <w:r w:rsidRPr="00115064">
        <w:rPr>
          <w:sz w:val="23"/>
          <w:szCs w:val="23"/>
        </w:rPr>
        <w:t xml:space="preserve">Iepirkuma līgumu ar izraudzīto Pretendentu slēdz ne agrāk kā nākamajā darbdienā pēc nogaidīšanas termiņa beigām, ievērojot </w:t>
      </w:r>
      <w:r w:rsidR="002F1F03" w:rsidRPr="00115064">
        <w:rPr>
          <w:sz w:val="23"/>
          <w:szCs w:val="23"/>
        </w:rPr>
        <w:t>PIL</w:t>
      </w:r>
      <w:r w:rsidRPr="00115064">
        <w:rPr>
          <w:sz w:val="23"/>
          <w:szCs w:val="23"/>
        </w:rPr>
        <w:t xml:space="preserve"> 60.</w:t>
      </w:r>
      <w:r w:rsidR="002F1F03" w:rsidRPr="00115064">
        <w:rPr>
          <w:sz w:val="23"/>
          <w:szCs w:val="23"/>
        </w:rPr>
        <w:t xml:space="preserve"> </w:t>
      </w:r>
      <w:r w:rsidRPr="00115064">
        <w:rPr>
          <w:sz w:val="23"/>
          <w:szCs w:val="23"/>
        </w:rPr>
        <w:t>panta sestajā un septītajā daļā minētos nosacījumus.</w:t>
      </w:r>
      <w:bookmarkEnd w:id="162"/>
      <w:bookmarkEnd w:id="163"/>
    </w:p>
    <w:p w14:paraId="02092981" w14:textId="50935713" w:rsidR="00E2612F" w:rsidRPr="00115064"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bCs/>
          <w:sz w:val="23"/>
          <w:szCs w:val="23"/>
        </w:rPr>
      </w:pPr>
      <w:bookmarkStart w:id="164" w:name="_Toc52868545"/>
      <w:r w:rsidRPr="00115064">
        <w:rPr>
          <w:bCs/>
          <w:sz w:val="23"/>
          <w:szCs w:val="23"/>
        </w:rPr>
        <w:t xml:space="preserve">Iepirkuma līgumu slēdz, neievērojot nolikuma </w:t>
      </w:r>
      <w:r w:rsidRPr="00115064">
        <w:rPr>
          <w:sz w:val="23"/>
          <w:szCs w:val="23"/>
        </w:rPr>
        <w:fldChar w:fldCharType="begin"/>
      </w:r>
      <w:r w:rsidRPr="00115064">
        <w:rPr>
          <w:bCs/>
          <w:sz w:val="23"/>
          <w:szCs w:val="23"/>
        </w:rPr>
        <w:instrText xml:space="preserve"> REF _Ref38405153 \r \h  \* MERGEFORMAT </w:instrText>
      </w:r>
      <w:r w:rsidRPr="00115064">
        <w:rPr>
          <w:sz w:val="23"/>
          <w:szCs w:val="23"/>
        </w:rPr>
      </w:r>
      <w:r w:rsidRPr="00115064">
        <w:rPr>
          <w:sz w:val="23"/>
          <w:szCs w:val="23"/>
        </w:rPr>
        <w:fldChar w:fldCharType="separate"/>
      </w:r>
      <w:r w:rsidR="00F46C1C">
        <w:rPr>
          <w:bCs/>
          <w:sz w:val="23"/>
          <w:szCs w:val="23"/>
        </w:rPr>
        <w:t>9.3</w:t>
      </w:r>
      <w:r w:rsidRPr="00115064">
        <w:rPr>
          <w:sz w:val="23"/>
          <w:szCs w:val="23"/>
        </w:rPr>
        <w:fldChar w:fldCharType="end"/>
      </w:r>
      <w:r w:rsidRPr="00115064">
        <w:rPr>
          <w:bCs/>
          <w:sz w:val="23"/>
          <w:szCs w:val="23"/>
        </w:rPr>
        <w:t>.</w:t>
      </w:r>
      <w:r w:rsidR="002F1F03" w:rsidRPr="00115064">
        <w:rPr>
          <w:bCs/>
          <w:sz w:val="23"/>
          <w:szCs w:val="23"/>
        </w:rPr>
        <w:t xml:space="preserve"> </w:t>
      </w:r>
      <w:r w:rsidRPr="00115064">
        <w:rPr>
          <w:bCs/>
          <w:sz w:val="23"/>
          <w:szCs w:val="23"/>
        </w:rPr>
        <w:t>punktā minēto nogaidīšanas termiņu, ja līguma slēgšanas tiesības ir piešķirtas Pretendentam, kas vienīgais iesniedzis piedāvājumu konkursā.</w:t>
      </w:r>
      <w:bookmarkEnd w:id="164"/>
    </w:p>
    <w:p w14:paraId="3489F296" w14:textId="0EFA3704" w:rsidR="00E2612F" w:rsidRPr="00115064"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bCs/>
          <w:sz w:val="23"/>
          <w:szCs w:val="23"/>
        </w:rPr>
      </w:pPr>
      <w:bookmarkStart w:id="165" w:name="_Toc52868546"/>
      <w:r w:rsidRPr="00115064">
        <w:rPr>
          <w:sz w:val="23"/>
          <w:szCs w:val="23"/>
        </w:rPr>
        <w:t xml:space="preserve">Ar Pretendentu, kam piešķirtas līguma slēgšanas tiesības, tiek noslēgts līgums saskaņā ar nolikuma pielikumā </w:t>
      </w:r>
      <w:r w:rsidR="00643D02" w:rsidRPr="00115064">
        <w:rPr>
          <w:sz w:val="23"/>
          <w:szCs w:val="23"/>
        </w:rPr>
        <w:t xml:space="preserve">Nr. </w:t>
      </w:r>
      <w:r w:rsidR="007F1909" w:rsidRPr="00115064">
        <w:rPr>
          <w:sz w:val="23"/>
          <w:szCs w:val="23"/>
        </w:rPr>
        <w:t>5</w:t>
      </w:r>
      <w:r w:rsidR="00643D02" w:rsidRPr="00115064">
        <w:rPr>
          <w:sz w:val="23"/>
          <w:szCs w:val="23"/>
        </w:rPr>
        <w:t xml:space="preserve"> </w:t>
      </w:r>
      <w:r w:rsidRPr="00115064">
        <w:rPr>
          <w:sz w:val="23"/>
          <w:szCs w:val="23"/>
        </w:rPr>
        <w:t>pievienoto līguma projektu un Pretendenta piedāvājumu.</w:t>
      </w:r>
      <w:bookmarkEnd w:id="165"/>
    </w:p>
    <w:p w14:paraId="2B2C2B3A" w14:textId="4262FAB2" w:rsidR="00E2612F" w:rsidRPr="00115064"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3"/>
          <w:szCs w:val="23"/>
        </w:rPr>
      </w:pPr>
      <w:bookmarkStart w:id="166" w:name="_Toc52868547"/>
      <w:r w:rsidRPr="00115064">
        <w:rPr>
          <w:sz w:val="23"/>
          <w:szCs w:val="23"/>
        </w:rPr>
        <w:t>Starp Pasūtītāju</w:t>
      </w:r>
      <w:r w:rsidR="009209B8" w:rsidRPr="00115064">
        <w:rPr>
          <w:sz w:val="23"/>
          <w:szCs w:val="23"/>
        </w:rPr>
        <w:t xml:space="preserve"> un</w:t>
      </w:r>
      <w:r w:rsidR="00410289" w:rsidRPr="00115064">
        <w:rPr>
          <w:sz w:val="23"/>
          <w:szCs w:val="23"/>
        </w:rPr>
        <w:t xml:space="preserve"> </w:t>
      </w:r>
      <w:r w:rsidRPr="00115064">
        <w:rPr>
          <w:sz w:val="23"/>
          <w:szCs w:val="23"/>
        </w:rPr>
        <w:t>Pretendentu, kuram piešķirtas līguma slēgšanas tiesības, noslēgtais iepirkuma līgums stājas spēkā ar brīdi, kad to paraksta Pušu pārstāvji.</w:t>
      </w:r>
      <w:bookmarkEnd w:id="166"/>
    </w:p>
    <w:p w14:paraId="58832C88" w14:textId="77777777" w:rsidR="00E2612F" w:rsidRPr="00115064"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3"/>
          <w:szCs w:val="23"/>
        </w:rPr>
      </w:pPr>
      <w:bookmarkStart w:id="167" w:name="_Toc52868548"/>
      <w:r w:rsidRPr="00115064">
        <w:rPr>
          <w:sz w:val="23"/>
          <w:szCs w:val="23"/>
        </w:rPr>
        <w:t>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bookmarkEnd w:id="167"/>
      <w:r w:rsidRPr="00115064">
        <w:rPr>
          <w:sz w:val="23"/>
          <w:szCs w:val="23"/>
        </w:rPr>
        <w:t xml:space="preserve"> </w:t>
      </w:r>
    </w:p>
    <w:p w14:paraId="1038F3FE" w14:textId="6E475B9B" w:rsidR="00E2612F" w:rsidRPr="00115064"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3"/>
          <w:szCs w:val="23"/>
        </w:rPr>
      </w:pPr>
      <w:bookmarkStart w:id="168" w:name="_Toc52868550"/>
      <w:r w:rsidRPr="00115064">
        <w:rPr>
          <w:sz w:val="23"/>
          <w:szCs w:val="23"/>
        </w:rPr>
        <w:t xml:space="preserve">Pasūtītājs ne vēlāk kā 10 (desmit) darbdienu laikā pēc tam, kad noslēgts iepirkuma līgums vai pieņemts lēmums par konkursa pārtraukšanu vai izbeigšanu, saskaņā ar </w:t>
      </w:r>
      <w:r w:rsidR="002F1F03" w:rsidRPr="00115064">
        <w:rPr>
          <w:sz w:val="23"/>
          <w:szCs w:val="23"/>
        </w:rPr>
        <w:t>PIL</w:t>
      </w:r>
      <w:r w:rsidRPr="00115064">
        <w:rPr>
          <w:sz w:val="23"/>
          <w:szCs w:val="23"/>
        </w:rPr>
        <w:t xml:space="preserve"> 29.</w:t>
      </w:r>
      <w:r w:rsidR="002F1F03" w:rsidRPr="00115064">
        <w:rPr>
          <w:sz w:val="23"/>
          <w:szCs w:val="23"/>
        </w:rPr>
        <w:t xml:space="preserve"> </w:t>
      </w:r>
      <w:r w:rsidRPr="00115064">
        <w:rPr>
          <w:sz w:val="23"/>
          <w:szCs w:val="23"/>
        </w:rPr>
        <w:t>panta pirmo daļu iesniedz Iepirkumu uzraudzības birojam publicēšanai attiecīgu paziņojumu.</w:t>
      </w:r>
      <w:bookmarkEnd w:id="168"/>
    </w:p>
    <w:p w14:paraId="79E82BF5" w14:textId="77777777" w:rsidR="00410289" w:rsidRPr="00115064" w:rsidRDefault="00410289" w:rsidP="00410289">
      <w:pPr>
        <w:keepNext/>
        <w:widowControl w:val="0"/>
        <w:autoSpaceDE w:val="0"/>
        <w:autoSpaceDN w:val="0"/>
        <w:spacing w:before="120" w:after="120"/>
        <w:ind w:left="567"/>
        <w:jc w:val="both"/>
        <w:outlineLvl w:val="1"/>
        <w:rPr>
          <w:sz w:val="23"/>
          <w:szCs w:val="23"/>
        </w:rPr>
      </w:pPr>
    </w:p>
    <w:p w14:paraId="73F50C3F" w14:textId="77777777" w:rsidR="00E2612F" w:rsidRPr="00115064" w:rsidRDefault="00E2612F" w:rsidP="00E2612F">
      <w:pPr>
        <w:pStyle w:val="Heading1"/>
        <w:spacing w:before="120" w:after="120"/>
        <w:rPr>
          <w:rFonts w:ascii="Times New Roman" w:hAnsi="Times New Roman"/>
          <w:sz w:val="23"/>
          <w:szCs w:val="23"/>
        </w:rPr>
      </w:pPr>
      <w:bookmarkStart w:id="169" w:name="_Toc52868551"/>
      <w:bookmarkStart w:id="170" w:name="_Toc64201284"/>
      <w:bookmarkStart w:id="171" w:name="_Toc64201432"/>
      <w:bookmarkStart w:id="172" w:name="_Toc64201627"/>
      <w:bookmarkStart w:id="173" w:name="_Toc64264076"/>
      <w:bookmarkStart w:id="174" w:name="_Toc65454245"/>
      <w:bookmarkStart w:id="175" w:name="_Toc65862775"/>
      <w:bookmarkStart w:id="176" w:name="_Toc65956614"/>
      <w:bookmarkStart w:id="177" w:name="_Toc65967973"/>
      <w:bookmarkStart w:id="178" w:name="_Toc72766070"/>
      <w:bookmarkStart w:id="179" w:name="_Toc73116770"/>
      <w:bookmarkStart w:id="180" w:name="_Toc79552070"/>
      <w:bookmarkStart w:id="181" w:name="_Toc141341766"/>
      <w:bookmarkStart w:id="182" w:name="_Toc141785297"/>
      <w:bookmarkStart w:id="183" w:name="_Toc479593823"/>
      <w:bookmarkStart w:id="184" w:name="_Toc224029868"/>
      <w:r w:rsidRPr="00115064">
        <w:rPr>
          <w:rFonts w:ascii="Times New Roman" w:hAnsi="Times New Roman"/>
          <w:sz w:val="23"/>
          <w:szCs w:val="23"/>
        </w:rPr>
        <w:t>Komisijas tiesības un pienākumi</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1AE3B6D7" w14:textId="77777777" w:rsidR="00E2612F" w:rsidRPr="00115064"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3"/>
          <w:szCs w:val="23"/>
        </w:rPr>
      </w:pPr>
      <w:bookmarkStart w:id="185" w:name="_Toc52868552"/>
      <w:r w:rsidRPr="00115064">
        <w:rPr>
          <w:sz w:val="23"/>
          <w:szCs w:val="23"/>
        </w:rPr>
        <w:t xml:space="preserve">Piedāvājumu izvērtēšanā Komisijai ir tiesības pieaicināt ekspertus, pārliecinoties, ka uz </w:t>
      </w:r>
      <w:r w:rsidRPr="00115064">
        <w:rPr>
          <w:sz w:val="23"/>
          <w:szCs w:val="23"/>
        </w:rPr>
        <w:lastRenderedPageBreak/>
        <w:t>ekspertiem neattiecas interešu konflikta ierobežojumi.</w:t>
      </w:r>
      <w:bookmarkEnd w:id="185"/>
    </w:p>
    <w:p w14:paraId="2CEA0397" w14:textId="77777777" w:rsidR="00E2612F" w:rsidRPr="00115064" w:rsidRDefault="00E2612F" w:rsidP="00E2612F">
      <w:pPr>
        <w:widowControl w:val="0"/>
        <w:numPr>
          <w:ilvl w:val="1"/>
          <w:numId w:val="1"/>
        </w:numPr>
        <w:tabs>
          <w:tab w:val="num" w:pos="567"/>
        </w:tabs>
        <w:autoSpaceDE w:val="0"/>
        <w:autoSpaceDN w:val="0"/>
        <w:spacing w:before="120" w:after="120"/>
        <w:ind w:left="567" w:hanging="567"/>
        <w:jc w:val="both"/>
        <w:outlineLvl w:val="1"/>
        <w:rPr>
          <w:sz w:val="23"/>
          <w:szCs w:val="23"/>
        </w:rPr>
      </w:pPr>
      <w:bookmarkStart w:id="186" w:name="_Toc52868553"/>
      <w:r w:rsidRPr="00115064">
        <w:rPr>
          <w:sz w:val="23"/>
          <w:szCs w:val="23"/>
        </w:rPr>
        <w:t>Ja Pasūtītājam rodas šaubas par iesniegtās dokumenta kopijas autentiskumu, tam ir tiesības pieprasīt, lai Pretendents uzrāda iesniegto dokumentu oriģinālus vai iesniedz apliecinātas kopijas.</w:t>
      </w:r>
      <w:bookmarkEnd w:id="186"/>
      <w:r w:rsidRPr="00115064">
        <w:rPr>
          <w:sz w:val="23"/>
          <w:szCs w:val="23"/>
        </w:rPr>
        <w:t xml:space="preserve"> </w:t>
      </w:r>
    </w:p>
    <w:p w14:paraId="28987526" w14:textId="77777777" w:rsidR="00E2612F" w:rsidRPr="00115064" w:rsidRDefault="00E2612F" w:rsidP="00E2612F">
      <w:pPr>
        <w:widowControl w:val="0"/>
        <w:numPr>
          <w:ilvl w:val="1"/>
          <w:numId w:val="1"/>
        </w:numPr>
        <w:tabs>
          <w:tab w:val="num" w:pos="567"/>
        </w:tabs>
        <w:autoSpaceDE w:val="0"/>
        <w:autoSpaceDN w:val="0"/>
        <w:spacing w:before="120" w:after="120"/>
        <w:ind w:left="567" w:hanging="567"/>
        <w:jc w:val="both"/>
        <w:outlineLvl w:val="1"/>
        <w:rPr>
          <w:sz w:val="23"/>
          <w:szCs w:val="23"/>
        </w:rPr>
      </w:pPr>
      <w:bookmarkStart w:id="187" w:name="_Toc52868554"/>
      <w:r w:rsidRPr="00115064">
        <w:rPr>
          <w:sz w:val="23"/>
          <w:szCs w:val="23"/>
        </w:rPr>
        <w:t>Komisijai Pretendentu atlases laikā ir tiesības pārbaudīt nepieciešamo informāciju kompetentā institūcijā, publiski pieejamās datubāzēs vai citos publiski pieejamos avotos, kā arī tiesības pieprasīt papildu informāciju Pretendentam, kuram būtu piešķiramas līguma slēgšanas tiesības.</w:t>
      </w:r>
      <w:bookmarkEnd w:id="187"/>
    </w:p>
    <w:p w14:paraId="7BD2FC9B" w14:textId="77777777" w:rsidR="00E2612F" w:rsidRPr="00115064" w:rsidRDefault="00E2612F" w:rsidP="00E2612F">
      <w:pPr>
        <w:widowControl w:val="0"/>
        <w:numPr>
          <w:ilvl w:val="1"/>
          <w:numId w:val="1"/>
        </w:numPr>
        <w:tabs>
          <w:tab w:val="num" w:pos="567"/>
        </w:tabs>
        <w:autoSpaceDE w:val="0"/>
        <w:autoSpaceDN w:val="0"/>
        <w:spacing w:before="120" w:after="120"/>
        <w:ind w:left="567" w:hanging="567"/>
        <w:jc w:val="both"/>
        <w:outlineLvl w:val="1"/>
        <w:rPr>
          <w:sz w:val="23"/>
          <w:szCs w:val="23"/>
        </w:rPr>
      </w:pPr>
      <w:bookmarkStart w:id="188" w:name="_Toc52868555"/>
      <w:r w:rsidRPr="00115064">
        <w:rPr>
          <w:sz w:val="23"/>
          <w:szCs w:val="23"/>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bookmarkEnd w:id="188"/>
    </w:p>
    <w:p w14:paraId="6831C349" w14:textId="77777777" w:rsidR="00E2612F" w:rsidRPr="00115064" w:rsidRDefault="00E2612F" w:rsidP="00E2612F">
      <w:pPr>
        <w:widowControl w:val="0"/>
        <w:numPr>
          <w:ilvl w:val="1"/>
          <w:numId w:val="1"/>
        </w:numPr>
        <w:tabs>
          <w:tab w:val="num" w:pos="567"/>
        </w:tabs>
        <w:autoSpaceDE w:val="0"/>
        <w:autoSpaceDN w:val="0"/>
        <w:spacing w:before="120" w:after="120"/>
        <w:ind w:left="567" w:hanging="567"/>
        <w:jc w:val="both"/>
        <w:outlineLvl w:val="1"/>
        <w:rPr>
          <w:sz w:val="23"/>
          <w:szCs w:val="23"/>
        </w:rPr>
      </w:pPr>
      <w:bookmarkStart w:id="189" w:name="_Toc52868556"/>
      <w:r w:rsidRPr="00115064">
        <w:rPr>
          <w:sz w:val="23"/>
          <w:szCs w:val="23"/>
        </w:rPr>
        <w:t>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bookmarkEnd w:id="189"/>
    </w:p>
    <w:p w14:paraId="581DC6D2" w14:textId="13457419" w:rsidR="00E2612F" w:rsidRPr="00115064" w:rsidRDefault="00E2612F" w:rsidP="00E2612F">
      <w:pPr>
        <w:widowControl w:val="0"/>
        <w:numPr>
          <w:ilvl w:val="1"/>
          <w:numId w:val="1"/>
        </w:numPr>
        <w:tabs>
          <w:tab w:val="num" w:pos="567"/>
        </w:tabs>
        <w:autoSpaceDE w:val="0"/>
        <w:autoSpaceDN w:val="0"/>
        <w:spacing w:before="120" w:after="120"/>
        <w:ind w:left="567" w:hanging="567"/>
        <w:jc w:val="both"/>
        <w:outlineLvl w:val="1"/>
        <w:rPr>
          <w:sz w:val="23"/>
          <w:szCs w:val="23"/>
        </w:rPr>
      </w:pPr>
      <w:bookmarkStart w:id="190" w:name="_Hlk181863022"/>
      <w:bookmarkStart w:id="191" w:name="_Toc52868557"/>
      <w:r w:rsidRPr="00115064">
        <w:rPr>
          <w:sz w:val="23"/>
          <w:szCs w:val="23"/>
        </w:rPr>
        <w:t xml:space="preserve">Komisijai ir tiesības izdarīt grozījumus konkursa nolikumā. Komisija par to </w:t>
      </w:r>
      <w:proofErr w:type="spellStart"/>
      <w:r w:rsidRPr="00115064">
        <w:rPr>
          <w:sz w:val="23"/>
          <w:szCs w:val="23"/>
        </w:rPr>
        <w:t>nosūta</w:t>
      </w:r>
      <w:proofErr w:type="spellEnd"/>
      <w:r w:rsidRPr="00115064">
        <w:rPr>
          <w:sz w:val="23"/>
          <w:szCs w:val="23"/>
        </w:rPr>
        <w:t xml:space="preserve"> paziņojumu Iepirkumu uzraudzības birojam, kas tiek ievietots internetā un publicēts Publisko iepirkumu likumā noteiktajā kārtībā. Ja Komisija izdarījusi grozījumus konkursa nolikumā, tā ievieto informāciju par grozījumiem EIS</w:t>
      </w:r>
      <w:r w:rsidRPr="00115064">
        <w:rPr>
          <w:color w:val="FF0000"/>
          <w:sz w:val="23"/>
          <w:szCs w:val="23"/>
        </w:rPr>
        <w:t xml:space="preserve"> </w:t>
      </w:r>
      <w:r w:rsidRPr="00115064">
        <w:rPr>
          <w:sz w:val="23"/>
          <w:szCs w:val="23"/>
        </w:rPr>
        <w:t xml:space="preserve">e-konkursu apakšsistēmā šī konkursa sadaļā ne vēlāk kā </w:t>
      </w:r>
      <w:r w:rsidR="00172B4B" w:rsidRPr="00115064">
        <w:rPr>
          <w:sz w:val="23"/>
          <w:szCs w:val="23"/>
        </w:rPr>
        <w:t>dienā, kad atkārtoti publicēts paziņojums, ar kuru izsludināta iepirkuma procedūra</w:t>
      </w:r>
      <w:bookmarkEnd w:id="190"/>
      <w:bookmarkEnd w:id="191"/>
      <w:r w:rsidR="00DD489D" w:rsidRPr="00115064">
        <w:rPr>
          <w:sz w:val="23"/>
          <w:szCs w:val="23"/>
        </w:rPr>
        <w:t>.</w:t>
      </w:r>
    </w:p>
    <w:p w14:paraId="0922CE17" w14:textId="548AD1C2" w:rsidR="00811E6D" w:rsidRPr="00115064" w:rsidRDefault="00811E6D" w:rsidP="00811E6D">
      <w:pPr>
        <w:widowControl w:val="0"/>
        <w:numPr>
          <w:ilvl w:val="1"/>
          <w:numId w:val="1"/>
        </w:numPr>
        <w:tabs>
          <w:tab w:val="num" w:pos="567"/>
        </w:tabs>
        <w:autoSpaceDE w:val="0"/>
        <w:autoSpaceDN w:val="0"/>
        <w:spacing w:before="120" w:after="120"/>
        <w:ind w:left="567" w:hanging="567"/>
        <w:jc w:val="both"/>
        <w:outlineLvl w:val="1"/>
        <w:rPr>
          <w:color w:val="000000" w:themeColor="text1"/>
          <w:sz w:val="23"/>
          <w:szCs w:val="23"/>
        </w:rPr>
      </w:pPr>
      <w:r w:rsidRPr="00115064">
        <w:rPr>
          <w:color w:val="000000" w:themeColor="text1"/>
          <w:sz w:val="23"/>
          <w:szCs w:val="23"/>
        </w:rPr>
        <w:t>Ja pasūtītājs konstatē, ka informācija, ko kandidāts vai pretendents sniedzis, lai apliecinātu atbilstību paredzētajiem kandidātu vai pretendentu atlases noteikumiem, ir neskaidra vai nepilnīga vai trūkst kāda dokumenta, pasūtītājs pieprasa, lai kandidāts vai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w:t>
      </w:r>
    </w:p>
    <w:p w14:paraId="1748EDAC" w14:textId="77777777" w:rsidR="00811E6D" w:rsidRPr="00115064" w:rsidRDefault="00811E6D" w:rsidP="00811E6D">
      <w:pPr>
        <w:pStyle w:val="ListParagraph"/>
        <w:widowControl w:val="0"/>
        <w:numPr>
          <w:ilvl w:val="2"/>
          <w:numId w:val="1"/>
        </w:numPr>
        <w:autoSpaceDE w:val="0"/>
        <w:autoSpaceDN w:val="0"/>
        <w:spacing w:before="120" w:after="120"/>
        <w:outlineLvl w:val="1"/>
        <w:rPr>
          <w:color w:val="000000" w:themeColor="text1"/>
          <w:sz w:val="23"/>
          <w:szCs w:val="23"/>
        </w:rPr>
      </w:pPr>
      <w:r w:rsidRPr="00115064">
        <w:rPr>
          <w:color w:val="000000" w:themeColor="text1"/>
          <w:sz w:val="23"/>
          <w:szCs w:val="23"/>
        </w:rPr>
        <w:t>tiek ievērota vienlīdzīga attieksme pret visiem kandidātiem un pretendentiem;</w:t>
      </w:r>
    </w:p>
    <w:p w14:paraId="63D2A47E" w14:textId="77777777" w:rsidR="00811E6D" w:rsidRPr="00115064" w:rsidRDefault="00811E6D" w:rsidP="00811E6D">
      <w:pPr>
        <w:pStyle w:val="ListParagraph"/>
        <w:widowControl w:val="0"/>
        <w:numPr>
          <w:ilvl w:val="2"/>
          <w:numId w:val="1"/>
        </w:numPr>
        <w:autoSpaceDE w:val="0"/>
        <w:autoSpaceDN w:val="0"/>
        <w:spacing w:before="120" w:after="120"/>
        <w:outlineLvl w:val="1"/>
        <w:rPr>
          <w:color w:val="000000" w:themeColor="text1"/>
          <w:sz w:val="23"/>
          <w:szCs w:val="23"/>
        </w:rPr>
      </w:pPr>
      <w:r w:rsidRPr="00115064">
        <w:rPr>
          <w:color w:val="000000" w:themeColor="text1"/>
          <w:sz w:val="23"/>
          <w:szCs w:val="23"/>
        </w:rPr>
        <w:t>sniegtā informācija apliecina faktus, kas pastāvējuši pirms pieteikuma vai piedāvājuma iesniegšanas dienas;</w:t>
      </w:r>
    </w:p>
    <w:p w14:paraId="0961576F" w14:textId="2330C18C" w:rsidR="00E2612F" w:rsidRPr="00115064" w:rsidRDefault="00811E6D" w:rsidP="00811E6D">
      <w:pPr>
        <w:pStyle w:val="ListParagraph"/>
        <w:widowControl w:val="0"/>
        <w:numPr>
          <w:ilvl w:val="2"/>
          <w:numId w:val="1"/>
        </w:numPr>
        <w:autoSpaceDE w:val="0"/>
        <w:autoSpaceDN w:val="0"/>
        <w:spacing w:before="120" w:after="120"/>
        <w:outlineLvl w:val="1"/>
        <w:rPr>
          <w:color w:val="000000" w:themeColor="text1"/>
          <w:sz w:val="23"/>
          <w:szCs w:val="23"/>
        </w:rPr>
      </w:pPr>
      <w:r w:rsidRPr="00115064">
        <w:rPr>
          <w:color w:val="000000" w:themeColor="text1"/>
          <w:sz w:val="23"/>
          <w:szCs w:val="23"/>
        </w:rPr>
        <w:t>netiek mainīts iesniegtais piedāvājums un tā novērtējums saskaņā ar pasūtītāja noteiktajiem piedāvājuma izvērtēšanas kritērijiem.</w:t>
      </w:r>
    </w:p>
    <w:p w14:paraId="7663FB70" w14:textId="77777777" w:rsidR="00E2612F" w:rsidRPr="00115064" w:rsidRDefault="00E2612F" w:rsidP="00E2612F">
      <w:pPr>
        <w:widowControl w:val="0"/>
        <w:numPr>
          <w:ilvl w:val="1"/>
          <w:numId w:val="1"/>
        </w:numPr>
        <w:tabs>
          <w:tab w:val="num" w:pos="567"/>
        </w:tabs>
        <w:autoSpaceDE w:val="0"/>
        <w:autoSpaceDN w:val="0"/>
        <w:spacing w:before="120" w:after="120"/>
        <w:ind w:left="567" w:hanging="567"/>
        <w:jc w:val="both"/>
        <w:outlineLvl w:val="1"/>
        <w:rPr>
          <w:bCs/>
          <w:sz w:val="23"/>
          <w:szCs w:val="23"/>
        </w:rPr>
      </w:pPr>
      <w:bookmarkStart w:id="192" w:name="_Toc52868559"/>
      <w:r w:rsidRPr="00115064">
        <w:rPr>
          <w:bCs/>
          <w:sz w:val="23"/>
          <w:szCs w:val="23"/>
        </w:rPr>
        <w:t>Ja Pasūtītājs saskaņā ar nolikuma 10.7. punktu ir pieprasījis izskaidrot vai papildināt Pretendenta piedāvājumā iesniegto informāciju, bet Pretendents to nav izdarījis atbilstoši pasūtītāja noteiktajām prasībām, Pasūtītājs piedāvājumu vērtē pēc tā rīcībā esošās informācijas.</w:t>
      </w:r>
      <w:bookmarkEnd w:id="192"/>
    </w:p>
    <w:p w14:paraId="44C56D25" w14:textId="77777777" w:rsidR="00811E6D" w:rsidRPr="00115064" w:rsidRDefault="00E2612F" w:rsidP="00811E6D">
      <w:pPr>
        <w:widowControl w:val="0"/>
        <w:numPr>
          <w:ilvl w:val="1"/>
          <w:numId w:val="1"/>
        </w:numPr>
        <w:tabs>
          <w:tab w:val="num" w:pos="567"/>
        </w:tabs>
        <w:autoSpaceDE w:val="0"/>
        <w:autoSpaceDN w:val="0"/>
        <w:spacing w:before="120" w:after="120"/>
        <w:ind w:left="567" w:hanging="567"/>
        <w:jc w:val="both"/>
        <w:outlineLvl w:val="1"/>
        <w:rPr>
          <w:bCs/>
          <w:color w:val="000000" w:themeColor="text1"/>
          <w:sz w:val="23"/>
          <w:szCs w:val="23"/>
        </w:rPr>
      </w:pPr>
      <w:bookmarkStart w:id="193" w:name="_Toc52868560"/>
      <w:r w:rsidRPr="00115064">
        <w:rPr>
          <w:sz w:val="23"/>
          <w:szCs w:val="23"/>
        </w:rPr>
        <w:t>Komisijai ir tiesības normatīvajos aktos paredzētajos gadījumos izbeigt iepirkuma procedūru bez līguma noslēgšanas.</w:t>
      </w:r>
      <w:bookmarkEnd w:id="193"/>
      <w:r w:rsidR="00811E6D" w:rsidRPr="00115064">
        <w:rPr>
          <w:sz w:val="23"/>
          <w:szCs w:val="23"/>
        </w:rPr>
        <w:t xml:space="preserve"> </w:t>
      </w:r>
    </w:p>
    <w:p w14:paraId="7C6520B6" w14:textId="4CC88C91" w:rsidR="00811E6D" w:rsidRPr="00115064" w:rsidRDefault="00811E6D" w:rsidP="00811E6D">
      <w:pPr>
        <w:widowControl w:val="0"/>
        <w:numPr>
          <w:ilvl w:val="1"/>
          <w:numId w:val="1"/>
        </w:numPr>
        <w:tabs>
          <w:tab w:val="num" w:pos="567"/>
        </w:tabs>
        <w:autoSpaceDE w:val="0"/>
        <w:autoSpaceDN w:val="0"/>
        <w:spacing w:before="120" w:after="120"/>
        <w:ind w:left="567" w:hanging="567"/>
        <w:jc w:val="both"/>
        <w:outlineLvl w:val="1"/>
        <w:rPr>
          <w:bCs/>
          <w:color w:val="000000" w:themeColor="text1"/>
          <w:sz w:val="23"/>
          <w:szCs w:val="23"/>
        </w:rPr>
      </w:pPr>
      <w:r w:rsidRPr="00115064">
        <w:rPr>
          <w:color w:val="000000" w:themeColor="text1"/>
          <w:sz w:val="23"/>
          <w:szCs w:val="23"/>
        </w:rPr>
        <w:t>Ja pasūtītājs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ka:</w:t>
      </w:r>
    </w:p>
    <w:p w14:paraId="4EA4E498" w14:textId="77777777" w:rsidR="00811E6D" w:rsidRPr="00115064" w:rsidRDefault="00811E6D" w:rsidP="00811E6D">
      <w:pPr>
        <w:pStyle w:val="ListParagraph"/>
        <w:widowControl w:val="0"/>
        <w:numPr>
          <w:ilvl w:val="2"/>
          <w:numId w:val="1"/>
        </w:numPr>
        <w:autoSpaceDE w:val="0"/>
        <w:autoSpaceDN w:val="0"/>
        <w:spacing w:before="120" w:after="120"/>
        <w:outlineLvl w:val="1"/>
        <w:rPr>
          <w:bCs/>
          <w:color w:val="000000" w:themeColor="text1"/>
          <w:sz w:val="23"/>
          <w:szCs w:val="23"/>
        </w:rPr>
      </w:pPr>
      <w:r w:rsidRPr="00115064">
        <w:rPr>
          <w:color w:val="000000" w:themeColor="text1"/>
          <w:sz w:val="23"/>
          <w:szCs w:val="23"/>
        </w:rPr>
        <w:t>tiek ievērota vienlīdzīga attieksme pret visiem pretendentiem;</w:t>
      </w:r>
    </w:p>
    <w:p w14:paraId="74B1E7C7" w14:textId="2D2406F0" w:rsidR="00E2612F" w:rsidRPr="00115064" w:rsidRDefault="00811E6D" w:rsidP="00811E6D">
      <w:pPr>
        <w:pStyle w:val="ListParagraph"/>
        <w:widowControl w:val="0"/>
        <w:numPr>
          <w:ilvl w:val="2"/>
          <w:numId w:val="1"/>
        </w:numPr>
        <w:autoSpaceDE w:val="0"/>
        <w:autoSpaceDN w:val="0"/>
        <w:spacing w:before="120" w:after="120"/>
        <w:outlineLvl w:val="1"/>
        <w:rPr>
          <w:bCs/>
          <w:color w:val="000000" w:themeColor="text1"/>
          <w:sz w:val="23"/>
          <w:szCs w:val="23"/>
        </w:rPr>
      </w:pPr>
      <w:r w:rsidRPr="00115064">
        <w:rPr>
          <w:color w:val="000000" w:themeColor="text1"/>
          <w:sz w:val="23"/>
          <w:szCs w:val="23"/>
        </w:rPr>
        <w:t>netiek mainīts iesniegtais piedāvājums un tā novērtējums saskaņā ar pasūtītāja noteiktajiem piedāvājuma izvērtēšanas kritērijiem.</w:t>
      </w:r>
    </w:p>
    <w:p w14:paraId="6815B34E" w14:textId="4A07FEE7" w:rsidR="00E2612F" w:rsidRPr="00115064" w:rsidRDefault="00E2612F" w:rsidP="00E2612F">
      <w:pPr>
        <w:widowControl w:val="0"/>
        <w:numPr>
          <w:ilvl w:val="1"/>
          <w:numId w:val="1"/>
        </w:numPr>
        <w:tabs>
          <w:tab w:val="num" w:pos="567"/>
        </w:tabs>
        <w:autoSpaceDE w:val="0"/>
        <w:autoSpaceDN w:val="0"/>
        <w:spacing w:before="120" w:after="120"/>
        <w:ind w:left="567" w:hanging="567"/>
        <w:jc w:val="both"/>
        <w:outlineLvl w:val="1"/>
        <w:rPr>
          <w:bCs/>
          <w:sz w:val="23"/>
          <w:szCs w:val="23"/>
        </w:rPr>
      </w:pPr>
      <w:bookmarkStart w:id="194" w:name="_Toc52868561"/>
      <w:r w:rsidRPr="00115064">
        <w:rPr>
          <w:bCs/>
          <w:sz w:val="23"/>
          <w:szCs w:val="23"/>
        </w:rPr>
        <w:t>Pasūtītājs atver iesniegtos piedāvājumus nolikuma 1.1</w:t>
      </w:r>
      <w:r w:rsidR="00D42F06" w:rsidRPr="00115064">
        <w:rPr>
          <w:bCs/>
          <w:sz w:val="23"/>
          <w:szCs w:val="23"/>
        </w:rPr>
        <w:t>1</w:t>
      </w:r>
      <w:r w:rsidRPr="00115064">
        <w:rPr>
          <w:bCs/>
          <w:sz w:val="23"/>
          <w:szCs w:val="23"/>
        </w:rPr>
        <w:t>.</w:t>
      </w:r>
      <w:r w:rsidR="002B2044" w:rsidRPr="00115064">
        <w:rPr>
          <w:bCs/>
          <w:sz w:val="23"/>
          <w:szCs w:val="23"/>
        </w:rPr>
        <w:t>3</w:t>
      </w:r>
      <w:r w:rsidRPr="00115064">
        <w:rPr>
          <w:bCs/>
          <w:sz w:val="23"/>
          <w:szCs w:val="23"/>
        </w:rPr>
        <w:t xml:space="preserve">. punktā paredzētajā laikā, </w:t>
      </w:r>
      <w:r w:rsidRPr="00115064">
        <w:rPr>
          <w:bCs/>
          <w:sz w:val="23"/>
          <w:szCs w:val="23"/>
        </w:rPr>
        <w:lastRenderedPageBreak/>
        <w:t xml:space="preserve">izņemot, ja saskaņā ar </w:t>
      </w:r>
      <w:r w:rsidR="002F1F03" w:rsidRPr="00115064">
        <w:rPr>
          <w:bCs/>
          <w:sz w:val="23"/>
          <w:szCs w:val="23"/>
        </w:rPr>
        <w:t>PIL</w:t>
      </w:r>
      <w:r w:rsidRPr="00115064">
        <w:rPr>
          <w:bCs/>
          <w:sz w:val="23"/>
          <w:szCs w:val="23"/>
        </w:rPr>
        <w:t xml:space="preserve"> 68.</w:t>
      </w:r>
      <w:r w:rsidR="00B84753" w:rsidRPr="00115064">
        <w:rPr>
          <w:bCs/>
          <w:sz w:val="23"/>
          <w:szCs w:val="23"/>
        </w:rPr>
        <w:t xml:space="preserve"> </w:t>
      </w:r>
      <w:r w:rsidRPr="00115064">
        <w:rPr>
          <w:bCs/>
          <w:sz w:val="23"/>
          <w:szCs w:val="23"/>
        </w:rPr>
        <w:t xml:space="preserve">panta septīto daļu Iepirkumu uzraudzības birojam ir iesniegts iesniegums attiecībā uz prasībām, kas noteiktas konkursa nolikumā vai paziņojumā par līgumu. Ja saskaņā ar </w:t>
      </w:r>
      <w:r w:rsidR="002F1F03" w:rsidRPr="00115064">
        <w:rPr>
          <w:bCs/>
          <w:sz w:val="23"/>
          <w:szCs w:val="23"/>
        </w:rPr>
        <w:t>PIL</w:t>
      </w:r>
      <w:r w:rsidRPr="00115064">
        <w:rPr>
          <w:bCs/>
          <w:sz w:val="23"/>
          <w:szCs w:val="23"/>
        </w:rPr>
        <w:t xml:space="preserve"> 68.</w:t>
      </w:r>
      <w:r w:rsidR="00B84753" w:rsidRPr="00115064">
        <w:rPr>
          <w:bCs/>
          <w:sz w:val="23"/>
          <w:szCs w:val="23"/>
        </w:rPr>
        <w:t xml:space="preserve"> </w:t>
      </w:r>
      <w:r w:rsidRPr="00115064">
        <w:rPr>
          <w:bCs/>
          <w:sz w:val="23"/>
          <w:szCs w:val="23"/>
        </w:rPr>
        <w:t>panta septīto daļu Iepirkumu uzraudzības birojam ir iesniegts iesniegums attiecībā uz prasībām, kas noteiktas konkursa nolikumā vai paziņojumā par līgumu, minētajā gadījumā Pasūtītājs pircēja profilā</w:t>
      </w:r>
      <w:r w:rsidRPr="00115064">
        <w:rPr>
          <w:sz w:val="23"/>
          <w:szCs w:val="23"/>
        </w:rPr>
        <w:t xml:space="preserve"> </w:t>
      </w:r>
      <w:r w:rsidRPr="00115064">
        <w:rPr>
          <w:bCs/>
          <w:sz w:val="23"/>
          <w:szCs w:val="23"/>
        </w:rPr>
        <w:t xml:space="preserve">un EIS www.eis.gov.lv e-konkursu apakšsistēmā šī konkursa sadaļā publicē informāciju par piedāvājumu atvēršanas sanāksmes atcelšanu un neatver iesniegtos piedāvājumus. Ja Iepirkumu uzraudzības biroja Iesniegumu izskatīšanas komisija pieņem </w:t>
      </w:r>
      <w:r w:rsidR="002F1F03" w:rsidRPr="00115064">
        <w:rPr>
          <w:bCs/>
          <w:sz w:val="23"/>
          <w:szCs w:val="23"/>
        </w:rPr>
        <w:t>PIL</w:t>
      </w:r>
      <w:r w:rsidRPr="00115064">
        <w:rPr>
          <w:bCs/>
          <w:sz w:val="23"/>
          <w:szCs w:val="23"/>
        </w:rPr>
        <w:t xml:space="preserve"> 71.</w:t>
      </w:r>
      <w:r w:rsidR="00B84753" w:rsidRPr="00115064">
        <w:rPr>
          <w:bCs/>
          <w:sz w:val="23"/>
          <w:szCs w:val="23"/>
        </w:rPr>
        <w:t xml:space="preserve"> </w:t>
      </w:r>
      <w:r w:rsidRPr="00115064">
        <w:rPr>
          <w:bCs/>
          <w:sz w:val="23"/>
          <w:szCs w:val="23"/>
        </w:rPr>
        <w:t>panta otrās daļas 1.</w:t>
      </w:r>
      <w:r w:rsidR="00B84753" w:rsidRPr="00115064">
        <w:rPr>
          <w:bCs/>
          <w:sz w:val="23"/>
          <w:szCs w:val="23"/>
        </w:rPr>
        <w:t xml:space="preserve"> </w:t>
      </w:r>
      <w:r w:rsidRPr="00115064">
        <w:rPr>
          <w:bCs/>
          <w:sz w:val="23"/>
          <w:szCs w:val="23"/>
        </w:rPr>
        <w:t xml:space="preserve">punktā minēto lēmumu vai administratīvā lieta tiek izbeigta, Pasūtītājs EIS e-konkursu apakšsistēmā šī konkursa sadaļā publicē informāciju par piedāvājumu atvēršanas sanāksmes vietu un laiku, kā arī informē par to Pretendentus vismaz trīs darbdienas iepriekš. Ja iesniegumu izskatīšanas komisija pieņem </w:t>
      </w:r>
      <w:r w:rsidR="002F1F03" w:rsidRPr="00115064">
        <w:rPr>
          <w:bCs/>
          <w:sz w:val="23"/>
          <w:szCs w:val="23"/>
        </w:rPr>
        <w:t>PIL</w:t>
      </w:r>
      <w:r w:rsidRPr="00115064">
        <w:rPr>
          <w:bCs/>
          <w:sz w:val="23"/>
          <w:szCs w:val="23"/>
        </w:rPr>
        <w:t xml:space="preserve"> 71.</w:t>
      </w:r>
      <w:r w:rsidR="00B84753" w:rsidRPr="00115064">
        <w:rPr>
          <w:bCs/>
          <w:sz w:val="23"/>
          <w:szCs w:val="23"/>
        </w:rPr>
        <w:t xml:space="preserve"> </w:t>
      </w:r>
      <w:r w:rsidRPr="00115064">
        <w:rPr>
          <w:bCs/>
          <w:sz w:val="23"/>
          <w:szCs w:val="23"/>
        </w:rPr>
        <w:t>panta otrās daļas 3.</w:t>
      </w:r>
      <w:r w:rsidR="00B84753" w:rsidRPr="00115064">
        <w:rPr>
          <w:bCs/>
          <w:sz w:val="23"/>
          <w:szCs w:val="23"/>
        </w:rPr>
        <w:t xml:space="preserve"> </w:t>
      </w:r>
      <w:r w:rsidRPr="00115064">
        <w:rPr>
          <w:bCs/>
          <w:sz w:val="23"/>
          <w:szCs w:val="23"/>
        </w:rPr>
        <w:t>punktā vai trešajā daļā minēto lēmumu, Pasūtītājs neatver iesniegtos piedāvājumus</w:t>
      </w:r>
      <w:r w:rsidR="00074666" w:rsidRPr="00115064">
        <w:rPr>
          <w:bCs/>
          <w:sz w:val="23"/>
          <w:szCs w:val="23"/>
        </w:rPr>
        <w:t xml:space="preserve"> un izsniedz vai </w:t>
      </w:r>
      <w:proofErr w:type="spellStart"/>
      <w:r w:rsidR="00074666" w:rsidRPr="00115064">
        <w:rPr>
          <w:bCs/>
          <w:sz w:val="23"/>
          <w:szCs w:val="23"/>
        </w:rPr>
        <w:t>nosūta</w:t>
      </w:r>
      <w:proofErr w:type="spellEnd"/>
      <w:r w:rsidR="00074666" w:rsidRPr="00115064">
        <w:rPr>
          <w:bCs/>
          <w:sz w:val="23"/>
          <w:szCs w:val="23"/>
        </w:rPr>
        <w:t xml:space="preserve"> tos atpakaļ pretendentiem</w:t>
      </w:r>
      <w:r w:rsidRPr="00115064">
        <w:rPr>
          <w:bCs/>
          <w:sz w:val="23"/>
          <w:szCs w:val="23"/>
        </w:rPr>
        <w:t>.</w:t>
      </w:r>
      <w:bookmarkEnd w:id="194"/>
    </w:p>
    <w:p w14:paraId="238C9479" w14:textId="77777777" w:rsidR="00E2612F" w:rsidRPr="00115064" w:rsidRDefault="00E2612F" w:rsidP="00E2612F">
      <w:pPr>
        <w:widowControl w:val="0"/>
        <w:numPr>
          <w:ilvl w:val="1"/>
          <w:numId w:val="1"/>
        </w:numPr>
        <w:tabs>
          <w:tab w:val="clear" w:pos="360"/>
          <w:tab w:val="num" w:pos="567"/>
        </w:tabs>
        <w:autoSpaceDE w:val="0"/>
        <w:autoSpaceDN w:val="0"/>
        <w:spacing w:before="120" w:after="120"/>
        <w:ind w:left="567" w:hanging="567"/>
        <w:jc w:val="both"/>
        <w:outlineLvl w:val="1"/>
        <w:rPr>
          <w:sz w:val="23"/>
          <w:szCs w:val="23"/>
        </w:rPr>
      </w:pPr>
      <w:bookmarkStart w:id="195" w:name="_Toc52868562"/>
      <w:r w:rsidRPr="00115064">
        <w:rPr>
          <w:sz w:val="23"/>
          <w:szCs w:val="23"/>
        </w:rPr>
        <w:t>Pasūtītājs sagatavo iepirkuma procedūras ziņojumu un publicē to pircēja profilā un EIS e-konkursu apakšsistēmā šī konkursa sadaļā piecu darbdienu laikā pēc lēmuma pieņemšanas par iepirkuma procedūras rezultātiem.</w:t>
      </w:r>
      <w:bookmarkEnd w:id="195"/>
      <w:r w:rsidRPr="00115064">
        <w:rPr>
          <w:sz w:val="23"/>
          <w:szCs w:val="23"/>
        </w:rPr>
        <w:t xml:space="preserve"> </w:t>
      </w:r>
    </w:p>
    <w:p w14:paraId="1117C3D9" w14:textId="77777777" w:rsidR="00410289" w:rsidRPr="00115064" w:rsidRDefault="00410289" w:rsidP="00410289">
      <w:pPr>
        <w:widowControl w:val="0"/>
        <w:autoSpaceDE w:val="0"/>
        <w:autoSpaceDN w:val="0"/>
        <w:spacing w:before="120" w:after="120"/>
        <w:ind w:left="567"/>
        <w:jc w:val="both"/>
        <w:outlineLvl w:val="1"/>
        <w:rPr>
          <w:sz w:val="23"/>
          <w:szCs w:val="23"/>
        </w:rPr>
      </w:pPr>
    </w:p>
    <w:p w14:paraId="6328B754" w14:textId="77777777" w:rsidR="00E2612F" w:rsidRPr="00115064" w:rsidRDefault="00E2612F" w:rsidP="00E2612F">
      <w:pPr>
        <w:pStyle w:val="Heading1"/>
        <w:spacing w:before="120" w:after="120"/>
        <w:rPr>
          <w:rFonts w:ascii="Times New Roman" w:hAnsi="Times New Roman"/>
          <w:sz w:val="23"/>
          <w:szCs w:val="23"/>
        </w:rPr>
      </w:pPr>
      <w:bookmarkStart w:id="196" w:name="_Toc52868563"/>
      <w:bookmarkStart w:id="197" w:name="_Toc64201285"/>
      <w:bookmarkStart w:id="198" w:name="_Toc64201433"/>
      <w:bookmarkStart w:id="199" w:name="_Toc64201628"/>
      <w:bookmarkStart w:id="200" w:name="_Toc64264077"/>
      <w:bookmarkStart w:id="201" w:name="_Toc65454246"/>
      <w:bookmarkStart w:id="202" w:name="_Toc65862776"/>
      <w:bookmarkStart w:id="203" w:name="_Toc65956615"/>
      <w:bookmarkStart w:id="204" w:name="_Toc65967974"/>
      <w:bookmarkStart w:id="205" w:name="_Toc72766071"/>
      <w:bookmarkStart w:id="206" w:name="_Toc73116771"/>
      <w:bookmarkStart w:id="207" w:name="_Toc79552071"/>
      <w:bookmarkStart w:id="208" w:name="_Toc141341767"/>
      <w:bookmarkStart w:id="209" w:name="_Toc141785298"/>
      <w:bookmarkStart w:id="210" w:name="_Toc479593824"/>
      <w:bookmarkStart w:id="211" w:name="_Toc224029869"/>
      <w:r w:rsidRPr="00115064">
        <w:rPr>
          <w:rFonts w:ascii="Times New Roman" w:hAnsi="Times New Roman"/>
          <w:sz w:val="23"/>
          <w:szCs w:val="23"/>
        </w:rPr>
        <w:t>Pretendenta tiesības un pienākumi</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14:paraId="2C0DF566" w14:textId="77777777" w:rsidR="00E2612F" w:rsidRPr="00115064" w:rsidRDefault="00E2612F" w:rsidP="00E2612F">
      <w:pPr>
        <w:keepNext/>
        <w:widowControl w:val="0"/>
        <w:numPr>
          <w:ilvl w:val="1"/>
          <w:numId w:val="1"/>
        </w:numPr>
        <w:tabs>
          <w:tab w:val="num" w:pos="567"/>
        </w:tabs>
        <w:autoSpaceDE w:val="0"/>
        <w:autoSpaceDN w:val="0"/>
        <w:spacing w:before="120" w:after="120"/>
        <w:ind w:left="567" w:hanging="567"/>
        <w:jc w:val="both"/>
        <w:outlineLvl w:val="1"/>
        <w:rPr>
          <w:sz w:val="23"/>
          <w:szCs w:val="23"/>
        </w:rPr>
      </w:pPr>
      <w:bookmarkStart w:id="212" w:name="_Toc52868564"/>
      <w:bookmarkStart w:id="213" w:name="_Toc64201286"/>
      <w:bookmarkStart w:id="214" w:name="_Toc64201434"/>
      <w:bookmarkStart w:id="215" w:name="_Toc64201629"/>
      <w:bookmarkStart w:id="216" w:name="_Toc64264078"/>
      <w:bookmarkStart w:id="217" w:name="_Toc65454247"/>
      <w:bookmarkStart w:id="218" w:name="_Toc65862777"/>
      <w:bookmarkStart w:id="219" w:name="_Toc65956616"/>
      <w:bookmarkStart w:id="220" w:name="_Toc65967975"/>
      <w:bookmarkStart w:id="221" w:name="_Toc72766072"/>
      <w:bookmarkStart w:id="222" w:name="_Toc73116772"/>
      <w:bookmarkStart w:id="223" w:name="_Toc79552072"/>
      <w:bookmarkStart w:id="224" w:name="_Toc141341768"/>
      <w:bookmarkStart w:id="225" w:name="_Toc141785299"/>
      <w:r w:rsidRPr="00115064">
        <w:rPr>
          <w:sz w:val="23"/>
          <w:szCs w:val="23"/>
        </w:rPr>
        <w:t>Pretendentam, iesniedzot piedāvājumu, ir pienākums ievērot visus konkursa nolikumā minētos nosacījumus.</w:t>
      </w:r>
      <w:bookmarkEnd w:id="212"/>
      <w:r w:rsidRPr="00115064">
        <w:rPr>
          <w:sz w:val="23"/>
          <w:szCs w:val="23"/>
        </w:rPr>
        <w:t xml:space="preserve"> </w:t>
      </w:r>
    </w:p>
    <w:p w14:paraId="2E8C0267" w14:textId="3EEDD226" w:rsidR="00E2612F" w:rsidRPr="00115064" w:rsidRDefault="00E2612F" w:rsidP="00E2612F">
      <w:pPr>
        <w:widowControl w:val="0"/>
        <w:numPr>
          <w:ilvl w:val="1"/>
          <w:numId w:val="1"/>
        </w:numPr>
        <w:tabs>
          <w:tab w:val="num" w:pos="567"/>
        </w:tabs>
        <w:autoSpaceDE w:val="0"/>
        <w:autoSpaceDN w:val="0"/>
        <w:spacing w:before="120" w:after="120"/>
        <w:ind w:left="567" w:hanging="567"/>
        <w:jc w:val="both"/>
        <w:outlineLvl w:val="1"/>
        <w:rPr>
          <w:sz w:val="23"/>
          <w:szCs w:val="23"/>
        </w:rPr>
      </w:pPr>
      <w:bookmarkStart w:id="226" w:name="_Toc52868565"/>
      <w:r w:rsidRPr="00115064">
        <w:rPr>
          <w:sz w:val="23"/>
          <w:szCs w:val="23"/>
        </w:rPr>
        <w:t xml:space="preserve">Pretendentam ir pienākums </w:t>
      </w:r>
      <w:proofErr w:type="spellStart"/>
      <w:r w:rsidRPr="00115064">
        <w:rPr>
          <w:sz w:val="23"/>
          <w:szCs w:val="23"/>
        </w:rPr>
        <w:t>rakstveidā</w:t>
      </w:r>
      <w:proofErr w:type="spellEnd"/>
      <w:r w:rsidRPr="00115064">
        <w:rPr>
          <w:sz w:val="23"/>
          <w:szCs w:val="23"/>
        </w:rPr>
        <w:t xml:space="preserve"> Komisijas noteiktajā termiņā sniegt papildu informāciju vai paskaidrojumus par piedāvājumu, kā arī iesniegt </w:t>
      </w:r>
      <w:r w:rsidR="002F1F03" w:rsidRPr="00115064">
        <w:rPr>
          <w:bCs/>
          <w:sz w:val="23"/>
          <w:szCs w:val="23"/>
        </w:rPr>
        <w:t>PIL</w:t>
      </w:r>
      <w:r w:rsidRPr="00115064">
        <w:rPr>
          <w:bCs/>
          <w:sz w:val="23"/>
          <w:szCs w:val="23"/>
        </w:rPr>
        <w:t xml:space="preserve">  noteiktos dokumentus</w:t>
      </w:r>
      <w:r w:rsidRPr="00115064">
        <w:rPr>
          <w:sz w:val="23"/>
          <w:szCs w:val="23"/>
        </w:rPr>
        <w:t>, ja Komisija to pieprasa.</w:t>
      </w:r>
      <w:bookmarkEnd w:id="226"/>
    </w:p>
    <w:p w14:paraId="4C44F3AC" w14:textId="00F1877C" w:rsidR="00E2612F" w:rsidRPr="00115064" w:rsidRDefault="00E2612F" w:rsidP="00E2612F">
      <w:pPr>
        <w:widowControl w:val="0"/>
        <w:numPr>
          <w:ilvl w:val="1"/>
          <w:numId w:val="1"/>
        </w:numPr>
        <w:tabs>
          <w:tab w:val="num" w:pos="567"/>
        </w:tabs>
        <w:autoSpaceDE w:val="0"/>
        <w:autoSpaceDN w:val="0"/>
        <w:spacing w:before="120" w:after="120"/>
        <w:ind w:left="567" w:hanging="567"/>
        <w:jc w:val="both"/>
        <w:outlineLvl w:val="1"/>
        <w:rPr>
          <w:sz w:val="23"/>
          <w:szCs w:val="23"/>
        </w:rPr>
      </w:pPr>
      <w:bookmarkStart w:id="227" w:name="_Toc52868566"/>
      <w:r w:rsidRPr="00115064">
        <w:rPr>
          <w:sz w:val="23"/>
          <w:szCs w:val="23"/>
        </w:rPr>
        <w:t xml:space="preserve">Pretendentam ir tiesības pārsūdzēt Komisijas pieņemtos lēmumus </w:t>
      </w:r>
      <w:r w:rsidR="002F1F03" w:rsidRPr="00115064">
        <w:rPr>
          <w:sz w:val="23"/>
          <w:szCs w:val="23"/>
        </w:rPr>
        <w:t>PIL</w:t>
      </w:r>
      <w:r w:rsidRPr="00115064">
        <w:rPr>
          <w:sz w:val="23"/>
          <w:szCs w:val="23"/>
        </w:rPr>
        <w:t xml:space="preserve"> noteiktajā kārtībā.</w:t>
      </w:r>
      <w:bookmarkEnd w:id="227"/>
      <w:r w:rsidRPr="00115064">
        <w:rPr>
          <w:sz w:val="23"/>
          <w:szCs w:val="23"/>
        </w:rPr>
        <w:t xml:space="preserve"> </w:t>
      </w:r>
    </w:p>
    <w:p w14:paraId="0C44E78D" w14:textId="77777777" w:rsidR="00E2612F" w:rsidRPr="00115064" w:rsidRDefault="00E2612F" w:rsidP="00E2612F">
      <w:pPr>
        <w:widowControl w:val="0"/>
        <w:numPr>
          <w:ilvl w:val="1"/>
          <w:numId w:val="1"/>
        </w:numPr>
        <w:tabs>
          <w:tab w:val="num" w:pos="567"/>
        </w:tabs>
        <w:autoSpaceDE w:val="0"/>
        <w:autoSpaceDN w:val="0"/>
        <w:spacing w:before="120" w:after="120"/>
        <w:ind w:left="567" w:hanging="567"/>
        <w:jc w:val="both"/>
        <w:outlineLvl w:val="1"/>
        <w:rPr>
          <w:sz w:val="23"/>
          <w:szCs w:val="23"/>
        </w:rPr>
      </w:pPr>
      <w:bookmarkStart w:id="228" w:name="_Toc52868567"/>
      <w:r w:rsidRPr="00115064">
        <w:rPr>
          <w:sz w:val="23"/>
          <w:szCs w:val="23"/>
        </w:rPr>
        <w:t>Pretendentam ir tiesības iesniegt iesniegumu par nolikumā iekļautajām prasībām Iepirkumu uzraudzības birojam ne vēlāk kā septiņas dienas pirms tam, kad beidzas piedāvājumu iesniegšanas termiņš.</w:t>
      </w:r>
      <w:bookmarkEnd w:id="228"/>
      <w:r w:rsidRPr="00115064">
        <w:rPr>
          <w:sz w:val="23"/>
          <w:szCs w:val="23"/>
        </w:rPr>
        <w:t xml:space="preserve"> </w:t>
      </w:r>
    </w:p>
    <w:p w14:paraId="7ABA17C3" w14:textId="77777777" w:rsidR="00410289" w:rsidRPr="00115064" w:rsidRDefault="00410289" w:rsidP="00410289">
      <w:pPr>
        <w:widowControl w:val="0"/>
        <w:autoSpaceDE w:val="0"/>
        <w:autoSpaceDN w:val="0"/>
        <w:spacing w:before="120" w:after="120"/>
        <w:ind w:left="567"/>
        <w:jc w:val="both"/>
        <w:outlineLvl w:val="1"/>
        <w:rPr>
          <w:sz w:val="23"/>
          <w:szCs w:val="23"/>
        </w:rPr>
      </w:pPr>
    </w:p>
    <w:p w14:paraId="4A73CC70" w14:textId="77777777" w:rsidR="00E2612F" w:rsidRPr="00115064" w:rsidRDefault="00E2612F" w:rsidP="00E2612F">
      <w:pPr>
        <w:pStyle w:val="Heading1"/>
        <w:spacing w:before="120" w:after="120"/>
        <w:rPr>
          <w:rFonts w:ascii="Times New Roman" w:hAnsi="Times New Roman"/>
          <w:sz w:val="23"/>
          <w:szCs w:val="23"/>
        </w:rPr>
      </w:pPr>
      <w:bookmarkStart w:id="229" w:name="_Toc52868572"/>
      <w:bookmarkStart w:id="230" w:name="_Toc141785301"/>
      <w:bookmarkStart w:id="231" w:name="_Toc141341770"/>
      <w:bookmarkStart w:id="232" w:name="_Toc129144173"/>
      <w:bookmarkStart w:id="233" w:name="_Toc107198609"/>
      <w:bookmarkStart w:id="234" w:name="_Toc107198273"/>
      <w:bookmarkStart w:id="235" w:name="_Toc224029870"/>
      <w:bookmarkEnd w:id="213"/>
      <w:bookmarkEnd w:id="214"/>
      <w:bookmarkEnd w:id="215"/>
      <w:bookmarkEnd w:id="216"/>
      <w:bookmarkEnd w:id="217"/>
      <w:bookmarkEnd w:id="218"/>
      <w:bookmarkEnd w:id="219"/>
      <w:bookmarkEnd w:id="220"/>
      <w:bookmarkEnd w:id="221"/>
      <w:bookmarkEnd w:id="222"/>
      <w:bookmarkEnd w:id="223"/>
      <w:bookmarkEnd w:id="224"/>
      <w:bookmarkEnd w:id="225"/>
      <w:r w:rsidRPr="00115064">
        <w:rPr>
          <w:rFonts w:ascii="Times New Roman" w:hAnsi="Times New Roman"/>
          <w:sz w:val="23"/>
          <w:szCs w:val="23"/>
        </w:rPr>
        <w:t>Pielikumu saraksts</w:t>
      </w:r>
      <w:bookmarkEnd w:id="229"/>
      <w:bookmarkEnd w:id="230"/>
      <w:bookmarkEnd w:id="231"/>
      <w:bookmarkEnd w:id="232"/>
      <w:bookmarkEnd w:id="233"/>
      <w:bookmarkEnd w:id="234"/>
      <w:bookmarkEnd w:id="235"/>
    </w:p>
    <w:p w14:paraId="67206841" w14:textId="3CB1C28F" w:rsidR="00643D02" w:rsidRPr="00115064" w:rsidRDefault="00643D02" w:rsidP="00643D02">
      <w:pPr>
        <w:spacing w:before="120" w:after="120"/>
        <w:ind w:firstLine="720"/>
        <w:jc w:val="both"/>
        <w:rPr>
          <w:sz w:val="23"/>
          <w:szCs w:val="23"/>
        </w:rPr>
      </w:pPr>
      <w:bookmarkStart w:id="236" w:name="_Hlk22733227"/>
      <w:r w:rsidRPr="00115064">
        <w:rPr>
          <w:sz w:val="23"/>
          <w:szCs w:val="23"/>
        </w:rPr>
        <w:t>Pielikums Nr. 1 - Pieteikuma par piedalīšanos atklātā konkursā (forma);</w:t>
      </w:r>
    </w:p>
    <w:p w14:paraId="614C65AB" w14:textId="2856161D" w:rsidR="00643D02" w:rsidRPr="00115064" w:rsidRDefault="00643D02" w:rsidP="00643D02">
      <w:pPr>
        <w:spacing w:before="120" w:after="120"/>
        <w:ind w:firstLine="720"/>
        <w:jc w:val="both"/>
        <w:rPr>
          <w:sz w:val="23"/>
          <w:szCs w:val="23"/>
        </w:rPr>
      </w:pPr>
      <w:r w:rsidRPr="00115064">
        <w:rPr>
          <w:sz w:val="23"/>
          <w:szCs w:val="23"/>
        </w:rPr>
        <w:t>Pielikums Nr. 2 - Apliecinājums par neatkarīgi sagatavotu piedāvājumu;</w:t>
      </w:r>
    </w:p>
    <w:p w14:paraId="0459D521" w14:textId="433A3D5B" w:rsidR="00881F85" w:rsidRPr="00115064" w:rsidRDefault="00643D02" w:rsidP="00643D02">
      <w:pPr>
        <w:spacing w:before="120" w:after="120"/>
        <w:ind w:firstLine="720"/>
        <w:jc w:val="both"/>
        <w:rPr>
          <w:sz w:val="23"/>
          <w:szCs w:val="23"/>
        </w:rPr>
      </w:pPr>
      <w:r w:rsidRPr="00115064">
        <w:rPr>
          <w:sz w:val="23"/>
          <w:szCs w:val="23"/>
        </w:rPr>
        <w:t xml:space="preserve">Pielikums Nr. 3 – </w:t>
      </w:r>
      <w:r w:rsidR="00D4615F" w:rsidRPr="00115064">
        <w:rPr>
          <w:sz w:val="23"/>
          <w:szCs w:val="23"/>
        </w:rPr>
        <w:t>Apkopju t</w:t>
      </w:r>
      <w:r w:rsidRPr="00115064">
        <w:rPr>
          <w:sz w:val="23"/>
          <w:szCs w:val="23"/>
        </w:rPr>
        <w:t>ehniskā specifikācija</w:t>
      </w:r>
      <w:r w:rsidR="00881F85" w:rsidRPr="00115064">
        <w:rPr>
          <w:sz w:val="23"/>
          <w:szCs w:val="23"/>
        </w:rPr>
        <w:t>;</w:t>
      </w:r>
    </w:p>
    <w:p w14:paraId="4AE54C14" w14:textId="636021CB" w:rsidR="00643D02" w:rsidRPr="00115064" w:rsidRDefault="00881F85" w:rsidP="00643D02">
      <w:pPr>
        <w:spacing w:before="120" w:after="120"/>
        <w:ind w:firstLine="720"/>
        <w:jc w:val="both"/>
        <w:rPr>
          <w:sz w:val="23"/>
          <w:szCs w:val="23"/>
        </w:rPr>
      </w:pPr>
      <w:r w:rsidRPr="00115064">
        <w:rPr>
          <w:sz w:val="23"/>
          <w:szCs w:val="23"/>
        </w:rPr>
        <w:t>Pielikums Nr. 4</w:t>
      </w:r>
      <w:r w:rsidR="00643D02" w:rsidRPr="00115064">
        <w:rPr>
          <w:sz w:val="23"/>
          <w:szCs w:val="23"/>
        </w:rPr>
        <w:t xml:space="preserve"> </w:t>
      </w:r>
      <w:r w:rsidR="00991E2D" w:rsidRPr="00115064">
        <w:rPr>
          <w:sz w:val="23"/>
          <w:szCs w:val="23"/>
        </w:rPr>
        <w:t>–</w:t>
      </w:r>
      <w:r w:rsidR="00643D02" w:rsidRPr="00115064">
        <w:rPr>
          <w:sz w:val="23"/>
          <w:szCs w:val="23"/>
        </w:rPr>
        <w:t xml:space="preserve"> </w:t>
      </w:r>
      <w:r w:rsidR="00991E2D" w:rsidRPr="00115064">
        <w:rPr>
          <w:sz w:val="23"/>
          <w:szCs w:val="23"/>
        </w:rPr>
        <w:t>Tehniskais un f</w:t>
      </w:r>
      <w:r w:rsidR="00643D02" w:rsidRPr="00115064">
        <w:rPr>
          <w:sz w:val="23"/>
          <w:szCs w:val="23"/>
        </w:rPr>
        <w:t>inanšu piedāvājum</w:t>
      </w:r>
      <w:r w:rsidR="00991E2D" w:rsidRPr="00115064">
        <w:rPr>
          <w:sz w:val="23"/>
          <w:szCs w:val="23"/>
        </w:rPr>
        <w:t>s</w:t>
      </w:r>
      <w:r w:rsidR="00643D02" w:rsidRPr="00115064">
        <w:rPr>
          <w:sz w:val="23"/>
          <w:szCs w:val="23"/>
        </w:rPr>
        <w:t>;</w:t>
      </w:r>
    </w:p>
    <w:p w14:paraId="59A477E0" w14:textId="37127BA0" w:rsidR="00643D02" w:rsidRPr="00115064" w:rsidRDefault="00643D02" w:rsidP="00643D02">
      <w:pPr>
        <w:spacing w:before="120" w:after="120"/>
        <w:ind w:firstLine="720"/>
        <w:jc w:val="both"/>
        <w:rPr>
          <w:sz w:val="23"/>
          <w:szCs w:val="23"/>
        </w:rPr>
      </w:pPr>
      <w:r w:rsidRPr="00115064">
        <w:rPr>
          <w:sz w:val="23"/>
          <w:szCs w:val="23"/>
        </w:rPr>
        <w:t xml:space="preserve">Pielikums Nr. </w:t>
      </w:r>
      <w:r w:rsidR="001A5F25" w:rsidRPr="00115064">
        <w:rPr>
          <w:sz w:val="23"/>
          <w:szCs w:val="23"/>
        </w:rPr>
        <w:t>5</w:t>
      </w:r>
      <w:r w:rsidRPr="00115064">
        <w:rPr>
          <w:sz w:val="23"/>
          <w:szCs w:val="23"/>
        </w:rPr>
        <w:t xml:space="preserve"> - Iepirkuma līguma projekts;</w:t>
      </w:r>
    </w:p>
    <w:p w14:paraId="78BBBC06" w14:textId="6C19FB70" w:rsidR="00643D02" w:rsidRPr="00115064" w:rsidRDefault="00643D02" w:rsidP="00643D02">
      <w:pPr>
        <w:spacing w:before="120" w:after="120"/>
        <w:ind w:firstLine="720"/>
        <w:jc w:val="both"/>
        <w:rPr>
          <w:sz w:val="23"/>
          <w:szCs w:val="23"/>
        </w:rPr>
      </w:pPr>
      <w:r w:rsidRPr="00115064">
        <w:rPr>
          <w:sz w:val="23"/>
          <w:szCs w:val="23"/>
        </w:rPr>
        <w:t>Pielikums Nr. 6 -  Pretendenta pieredzes saraksta forma;</w:t>
      </w:r>
    </w:p>
    <w:p w14:paraId="69148974" w14:textId="58112DDC" w:rsidR="00643D02" w:rsidRPr="00115064" w:rsidRDefault="00643D02" w:rsidP="00643D02">
      <w:pPr>
        <w:spacing w:before="120" w:after="120"/>
        <w:ind w:firstLine="720"/>
        <w:jc w:val="both"/>
        <w:rPr>
          <w:sz w:val="23"/>
          <w:szCs w:val="23"/>
        </w:rPr>
      </w:pPr>
      <w:r w:rsidRPr="00115064">
        <w:rPr>
          <w:sz w:val="23"/>
          <w:szCs w:val="23"/>
        </w:rPr>
        <w:t>Pielikums Nr. 7  -  Pretendenta piedāvātā personāla saraksts;</w:t>
      </w:r>
    </w:p>
    <w:p w14:paraId="53EA216D" w14:textId="77777777" w:rsidR="00643D02" w:rsidRPr="00115064" w:rsidRDefault="00643D02" w:rsidP="00643D02">
      <w:pPr>
        <w:spacing w:before="120" w:after="120"/>
        <w:ind w:firstLine="720"/>
        <w:jc w:val="both"/>
        <w:rPr>
          <w:sz w:val="23"/>
          <w:szCs w:val="23"/>
        </w:rPr>
      </w:pPr>
      <w:r w:rsidRPr="00115064">
        <w:rPr>
          <w:sz w:val="23"/>
          <w:szCs w:val="23"/>
        </w:rPr>
        <w:t>Pielikums Nr. 8 - Speciālistu apliecinājuma forma;</w:t>
      </w:r>
    </w:p>
    <w:p w14:paraId="02BEB438" w14:textId="68AD91CC" w:rsidR="00643D02" w:rsidRPr="00115064" w:rsidRDefault="00643D02" w:rsidP="00643D02">
      <w:pPr>
        <w:spacing w:before="120" w:after="120"/>
        <w:ind w:firstLine="720"/>
        <w:jc w:val="both"/>
        <w:rPr>
          <w:sz w:val="23"/>
          <w:szCs w:val="23"/>
        </w:rPr>
      </w:pPr>
      <w:r w:rsidRPr="00115064">
        <w:rPr>
          <w:sz w:val="23"/>
          <w:szCs w:val="23"/>
        </w:rPr>
        <w:t xml:space="preserve">Pielikums Nr. 9 – </w:t>
      </w:r>
      <w:r w:rsidR="000C3F04" w:rsidRPr="00115064">
        <w:rPr>
          <w:sz w:val="23"/>
          <w:szCs w:val="23"/>
        </w:rPr>
        <w:t>Izziņa par pretendenta finanšu apgrozījumu</w:t>
      </w:r>
      <w:r w:rsidRPr="00115064">
        <w:rPr>
          <w:sz w:val="23"/>
          <w:szCs w:val="23"/>
        </w:rPr>
        <w:t>;</w:t>
      </w:r>
    </w:p>
    <w:p w14:paraId="552934A1" w14:textId="31C235E5" w:rsidR="00643D02" w:rsidRPr="00115064" w:rsidRDefault="00643D02" w:rsidP="00643D02">
      <w:pPr>
        <w:spacing w:before="120" w:after="120"/>
        <w:ind w:firstLine="720"/>
        <w:jc w:val="both"/>
        <w:rPr>
          <w:sz w:val="23"/>
          <w:szCs w:val="23"/>
        </w:rPr>
      </w:pPr>
      <w:r w:rsidRPr="00115064">
        <w:rPr>
          <w:sz w:val="23"/>
          <w:szCs w:val="23"/>
        </w:rPr>
        <w:t>Pielikums Nr. 10 - Apakšuzņēmēju saraksta forma;</w:t>
      </w:r>
    </w:p>
    <w:p w14:paraId="28D4E778" w14:textId="74C59366" w:rsidR="00643D02" w:rsidRPr="00115064" w:rsidRDefault="00643D02" w:rsidP="00643D02">
      <w:pPr>
        <w:spacing w:before="120" w:after="120"/>
        <w:ind w:firstLine="720"/>
        <w:jc w:val="both"/>
        <w:rPr>
          <w:sz w:val="23"/>
          <w:szCs w:val="23"/>
        </w:rPr>
      </w:pPr>
      <w:r w:rsidRPr="00115064">
        <w:rPr>
          <w:sz w:val="23"/>
          <w:szCs w:val="23"/>
        </w:rPr>
        <w:t>Pielikums Nr. 11 - Apakšuzņēmēja apliecinājuma forma;</w:t>
      </w:r>
    </w:p>
    <w:p w14:paraId="0AC0BE6A" w14:textId="2E4E421B" w:rsidR="00643D02" w:rsidRDefault="00643D02" w:rsidP="00643D02">
      <w:pPr>
        <w:spacing w:before="120" w:after="120"/>
        <w:ind w:firstLine="720"/>
        <w:jc w:val="both"/>
        <w:rPr>
          <w:sz w:val="23"/>
          <w:szCs w:val="23"/>
        </w:rPr>
      </w:pPr>
      <w:r w:rsidRPr="00115064">
        <w:rPr>
          <w:sz w:val="23"/>
          <w:szCs w:val="23"/>
        </w:rPr>
        <w:t xml:space="preserve">Pielikums Nr. 12 - </w:t>
      </w:r>
      <w:r w:rsidRPr="00115064">
        <w:rPr>
          <w:iCs/>
          <w:sz w:val="23"/>
          <w:szCs w:val="23"/>
        </w:rPr>
        <w:t>Informācijas veidlapa par personām, uz kuru iespējām pretendents balstās</w:t>
      </w:r>
      <w:r w:rsidR="00DC503E">
        <w:rPr>
          <w:sz w:val="23"/>
          <w:szCs w:val="23"/>
        </w:rPr>
        <w:t>.</w:t>
      </w:r>
    </w:p>
    <w:p w14:paraId="06ED5C0A" w14:textId="77777777" w:rsidR="00643D02" w:rsidRPr="00115064" w:rsidRDefault="00643D02" w:rsidP="00E2612F">
      <w:pPr>
        <w:spacing w:before="120" w:after="120"/>
        <w:contextualSpacing/>
        <w:jc w:val="both"/>
        <w:rPr>
          <w:sz w:val="23"/>
          <w:szCs w:val="23"/>
        </w:rPr>
      </w:pPr>
    </w:p>
    <w:bookmarkEnd w:id="1"/>
    <w:bookmarkEnd w:id="236"/>
    <w:p w14:paraId="648C1CF7" w14:textId="1AFC23BF" w:rsidR="00CE5F87" w:rsidRPr="00115064" w:rsidRDefault="00CE5F87" w:rsidP="00C514FF">
      <w:pPr>
        <w:tabs>
          <w:tab w:val="right" w:pos="9072"/>
        </w:tabs>
        <w:spacing w:before="120" w:after="120"/>
        <w:rPr>
          <w:sz w:val="23"/>
          <w:szCs w:val="23"/>
        </w:rPr>
      </w:pPr>
    </w:p>
    <w:sectPr w:rsidR="00CE5F87" w:rsidRPr="00115064" w:rsidSect="00D31F40">
      <w:footerReference w:type="default" r:id="rId22"/>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CE024" w14:textId="77777777" w:rsidR="00FB47F1" w:rsidRDefault="00FB47F1" w:rsidP="00E2612F">
      <w:r>
        <w:separator/>
      </w:r>
    </w:p>
  </w:endnote>
  <w:endnote w:type="continuationSeparator" w:id="0">
    <w:p w14:paraId="2E8CA525" w14:textId="77777777" w:rsidR="00FB47F1" w:rsidRDefault="00FB47F1" w:rsidP="00E26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RimTimes">
    <w:altName w:val="Times New Roman"/>
    <w:charset w:val="00"/>
    <w:family w:val="auto"/>
    <w:pitch w:val="variable"/>
    <w:sig w:usb0="00000003" w:usb1="00000000" w:usb2="00000000" w:usb3="00000000" w:csb0="00000001" w:csb1="00000000"/>
  </w:font>
  <w:font w:name="Balt Helvetic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w:panose1 w:val="02070309020205020404"/>
    <w:charset w:val="00"/>
    <w:family w:val="modern"/>
    <w:pitch w:val="fixed"/>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charset w:val="00"/>
    <w:family w:val="roman"/>
    <w:pitch w:val="default"/>
  </w:font>
  <w:font w:name="Albany">
    <w:altName w:val="Arial"/>
    <w:charset w:val="00"/>
    <w:family w:val="swiss"/>
    <w:pitch w:val="variable"/>
  </w:font>
  <w:font w:name="Andale Sans UI">
    <w:altName w:val="Times New Roman"/>
    <w:charset w:val="BA"/>
    <w:family w:val="auto"/>
    <w:pitch w:val="variable"/>
  </w:font>
  <w:font w:name="MS Mincho">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701952"/>
      <w:docPartObj>
        <w:docPartGallery w:val="Page Numbers (Bottom of Page)"/>
        <w:docPartUnique/>
      </w:docPartObj>
    </w:sdtPr>
    <w:sdtEndPr>
      <w:rPr>
        <w:noProof/>
      </w:rPr>
    </w:sdtEndPr>
    <w:sdtContent>
      <w:p w14:paraId="3854DB9A" w14:textId="12BD70CC" w:rsidR="0084342C" w:rsidRDefault="008434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C5CA1" w14:textId="77777777" w:rsidR="00FB47F1" w:rsidRDefault="00FB47F1" w:rsidP="00E2612F">
      <w:r>
        <w:separator/>
      </w:r>
    </w:p>
  </w:footnote>
  <w:footnote w:type="continuationSeparator" w:id="0">
    <w:p w14:paraId="6E134784" w14:textId="77777777" w:rsidR="00FB47F1" w:rsidRDefault="00FB47F1" w:rsidP="00E2612F">
      <w:r>
        <w:continuationSeparator/>
      </w:r>
    </w:p>
  </w:footnote>
  <w:footnote w:id="1">
    <w:p w14:paraId="524EFDD4" w14:textId="77777777" w:rsidR="0084342C" w:rsidRDefault="0084342C">
      <w:pPr>
        <w:pStyle w:val="FootnoteText"/>
      </w:pPr>
      <w:r>
        <w:rPr>
          <w:rStyle w:val="FootnoteReference"/>
        </w:rPr>
        <w:footnoteRef/>
      </w:r>
      <w:r>
        <w:t xml:space="preserve"> </w:t>
      </w:r>
      <w:r w:rsidRPr="00A734CC">
        <w:rPr>
          <w:i/>
          <w:iCs/>
          <w:sz w:val="18"/>
          <w:szCs w:val="18"/>
          <w:lang w:eastAsia="lv-LV"/>
        </w:rPr>
        <w:t xml:space="preserve">Informāciju par to, kā ieinteresētais piegādātājs var reģistrēties par </w:t>
      </w:r>
      <w:r>
        <w:rPr>
          <w:i/>
          <w:iCs/>
          <w:sz w:val="18"/>
          <w:szCs w:val="18"/>
          <w:lang w:eastAsia="lv-LV"/>
        </w:rPr>
        <w:t>n</w:t>
      </w:r>
      <w:r w:rsidRPr="00A734CC">
        <w:rPr>
          <w:i/>
          <w:iCs/>
          <w:sz w:val="18"/>
          <w:szCs w:val="18"/>
          <w:lang w:eastAsia="lv-LV"/>
        </w:rPr>
        <w:t>olikuma saņēmēju sk.</w:t>
      </w:r>
      <w:r w:rsidRPr="00A734CC">
        <w:rPr>
          <w:i/>
          <w:iCs/>
          <w:color w:val="FF0000"/>
          <w:sz w:val="18"/>
          <w:szCs w:val="18"/>
          <w:lang w:eastAsia="lv-LV"/>
        </w:rPr>
        <w:t xml:space="preserve"> </w:t>
      </w:r>
      <w:hyperlink r:id="rId1" w:history="1">
        <w:r w:rsidRPr="00A734CC">
          <w:rPr>
            <w:i/>
            <w:iCs/>
            <w:color w:val="0000FF"/>
            <w:sz w:val="18"/>
            <w:szCs w:val="18"/>
            <w:u w:val="single"/>
            <w:lang w:eastAsia="lv-LV"/>
          </w:rPr>
          <w:t>https://www.eis.gov.lv/EIS/Publications/PublicationView.aspx?PublicationId=883</w:t>
        </w:r>
      </w:hyperlink>
    </w:p>
  </w:footnote>
  <w:footnote w:id="2">
    <w:p w14:paraId="5DC90F87" w14:textId="77777777" w:rsidR="0084342C" w:rsidRDefault="0084342C" w:rsidP="00E2612F">
      <w:pPr>
        <w:pStyle w:val="FootnoteText"/>
        <w:spacing w:before="120" w:after="120"/>
      </w:pPr>
      <w:r>
        <w:rPr>
          <w:rStyle w:val="FootnoteReference"/>
        </w:rPr>
        <w:footnoteRef/>
      </w:r>
      <w:r>
        <w:t xml:space="preserve"> Prasības iesniedzamajiem dokumentiem pieejamas arī EIS e-konkursu apakšsistēmā šī konkursa sadaļā.</w:t>
      </w:r>
    </w:p>
  </w:footnote>
  <w:footnote w:id="3">
    <w:p w14:paraId="056593B9" w14:textId="7FFC00F6" w:rsidR="0084342C" w:rsidRDefault="0084342C" w:rsidP="00E2612F">
      <w:pPr>
        <w:pStyle w:val="FootnoteText"/>
        <w:spacing w:before="120" w:after="120"/>
      </w:pPr>
      <w:r>
        <w:rPr>
          <w:rStyle w:val="FootnoteReference"/>
        </w:rPr>
        <w:footnoteRef/>
      </w:r>
      <w:r>
        <w:t xml:space="preserve"> Pieejams: </w:t>
      </w:r>
      <w:hyperlink r:id="rId2" w:history="1">
        <w:r w:rsidRPr="00585E23">
          <w:rPr>
            <w:rStyle w:val="Hyperlink"/>
          </w:rPr>
          <w:t>https://www.iub.gov.lv/lv/skaidrojums-mikro-mazie-un-videjie-uznemumi-mvu</w:t>
        </w:r>
      </w:hyperlink>
      <w:r>
        <w:t xml:space="preserve"> </w:t>
      </w:r>
    </w:p>
  </w:footnote>
  <w:footnote w:id="4">
    <w:p w14:paraId="24E0E658" w14:textId="77777777" w:rsidR="0084342C" w:rsidRDefault="0084342C" w:rsidP="00E2612F">
      <w:pPr>
        <w:pStyle w:val="FootnoteText"/>
        <w:spacing w:before="120" w:after="120"/>
      </w:pPr>
      <w:r>
        <w:rPr>
          <w:rStyle w:val="FootnoteReference"/>
        </w:rPr>
        <w:footnoteRef/>
      </w:r>
      <w:r>
        <w:t xml:space="preserve"> Kopsavilkums pieejams: </w:t>
      </w:r>
      <w:hyperlink r:id="rId3" w:history="1">
        <w:r>
          <w:rPr>
            <w:rStyle w:val="Hyperlink"/>
          </w:rPr>
          <w:t>https://eur-lex.europa.eu/legal-content/LV/TXT/?uri=LEGISSUM%3An26026</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E5C1189"/>
    <w:multiLevelType w:val="multilevel"/>
    <w:tmpl w:val="C13CC72A"/>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15:restartNumberingAfterBreak="0">
    <w:nsid w:val="26A07DDA"/>
    <w:multiLevelType w:val="hybridMultilevel"/>
    <w:tmpl w:val="B99C3492"/>
    <w:lvl w:ilvl="0" w:tplc="7E0E465A">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418412D"/>
    <w:multiLevelType w:val="hybridMultilevel"/>
    <w:tmpl w:val="0E2060A0"/>
    <w:lvl w:ilvl="0" w:tplc="A0DA3BB8">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4282341D"/>
    <w:multiLevelType w:val="multilevel"/>
    <w:tmpl w:val="0D0024C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111Tabulaiiiiii"/>
      <w:lvlText w:val="3.2.%3."/>
      <w:lvlJc w:val="left"/>
      <w:pPr>
        <w:ind w:left="759" w:hanging="504"/>
      </w:pPr>
      <w:rPr>
        <w:rFonts w:ascii="Times New Roman" w:hAnsi="Times New Roman" w:cs="Times New Roman"/>
        <w:b w:val="0"/>
        <w:i w:val="0"/>
        <w:iCs w:val="0"/>
        <w:caps w:val="0"/>
        <w:smallCaps w:val="0"/>
        <w:strike w:val="0"/>
        <w:dstrike w:val="0"/>
        <w:noProof w:val="0"/>
        <w:vanish w:val="0"/>
        <w:webHidden w:val="0"/>
        <w:color w:val="000000"/>
        <w:spacing w:val="0"/>
        <w:kern w:val="0"/>
        <w:position w:val="0"/>
        <w:u w:val="none"/>
        <w:effect w:val="none"/>
        <w:vertAlign w:val="baseli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1111Tabulaiiiii"/>
      <w:lvlText w:val="3.2.%3.%4."/>
      <w:lvlJc w:val="left"/>
      <w:pPr>
        <w:ind w:left="941" w:hanging="648"/>
      </w:pPr>
      <w:rPr>
        <w:rFonts w:ascii="Times New Roman" w:hAnsi="Times New Roman" w:cs="Times New Roman" w:hint="default"/>
        <w:i w:val="0"/>
        <w:iCs w:val="0"/>
        <w:smallCaps w:val="0"/>
        <w:strike w:val="0"/>
        <w:dstrike w:val="0"/>
        <w:noProof w:val="0"/>
        <w:vanish w:val="0"/>
        <w:webHidden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6" w15:restartNumberingAfterBreak="0">
    <w:nsid w:val="5CAF01D9"/>
    <w:multiLevelType w:val="hybridMultilevel"/>
    <w:tmpl w:val="F50EAA9A"/>
    <w:lvl w:ilvl="0" w:tplc="04260017">
      <w:start w:val="1"/>
      <w:numFmt w:val="lowerLetter"/>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8" w15:restartNumberingAfterBreak="0">
    <w:nsid w:val="66C3122E"/>
    <w:multiLevelType w:val="hybridMultilevel"/>
    <w:tmpl w:val="19147E92"/>
    <w:lvl w:ilvl="0" w:tplc="04260001">
      <w:start w:val="1"/>
      <w:numFmt w:val="bullet"/>
      <w:lvlText w:val=""/>
      <w:lvlJc w:val="left"/>
      <w:pPr>
        <w:ind w:left="2717" w:hanging="360"/>
      </w:pPr>
      <w:rPr>
        <w:rFonts w:ascii="Symbol" w:hAnsi="Symbol" w:hint="default"/>
      </w:rPr>
    </w:lvl>
    <w:lvl w:ilvl="1" w:tplc="04260003" w:tentative="1">
      <w:start w:val="1"/>
      <w:numFmt w:val="bullet"/>
      <w:lvlText w:val="o"/>
      <w:lvlJc w:val="left"/>
      <w:pPr>
        <w:ind w:left="3437" w:hanging="360"/>
      </w:pPr>
      <w:rPr>
        <w:rFonts w:ascii="Courier New" w:hAnsi="Courier New" w:cs="Courier New" w:hint="default"/>
      </w:rPr>
    </w:lvl>
    <w:lvl w:ilvl="2" w:tplc="04260005" w:tentative="1">
      <w:start w:val="1"/>
      <w:numFmt w:val="bullet"/>
      <w:lvlText w:val=""/>
      <w:lvlJc w:val="left"/>
      <w:pPr>
        <w:ind w:left="4157" w:hanging="360"/>
      </w:pPr>
      <w:rPr>
        <w:rFonts w:ascii="Wingdings" w:hAnsi="Wingdings" w:hint="default"/>
      </w:rPr>
    </w:lvl>
    <w:lvl w:ilvl="3" w:tplc="04260001" w:tentative="1">
      <w:start w:val="1"/>
      <w:numFmt w:val="bullet"/>
      <w:lvlText w:val=""/>
      <w:lvlJc w:val="left"/>
      <w:pPr>
        <w:ind w:left="4877" w:hanging="360"/>
      </w:pPr>
      <w:rPr>
        <w:rFonts w:ascii="Symbol" w:hAnsi="Symbol" w:hint="default"/>
      </w:rPr>
    </w:lvl>
    <w:lvl w:ilvl="4" w:tplc="04260003" w:tentative="1">
      <w:start w:val="1"/>
      <w:numFmt w:val="bullet"/>
      <w:lvlText w:val="o"/>
      <w:lvlJc w:val="left"/>
      <w:pPr>
        <w:ind w:left="5597" w:hanging="360"/>
      </w:pPr>
      <w:rPr>
        <w:rFonts w:ascii="Courier New" w:hAnsi="Courier New" w:cs="Courier New" w:hint="default"/>
      </w:rPr>
    </w:lvl>
    <w:lvl w:ilvl="5" w:tplc="04260005" w:tentative="1">
      <w:start w:val="1"/>
      <w:numFmt w:val="bullet"/>
      <w:lvlText w:val=""/>
      <w:lvlJc w:val="left"/>
      <w:pPr>
        <w:ind w:left="6317" w:hanging="360"/>
      </w:pPr>
      <w:rPr>
        <w:rFonts w:ascii="Wingdings" w:hAnsi="Wingdings" w:hint="default"/>
      </w:rPr>
    </w:lvl>
    <w:lvl w:ilvl="6" w:tplc="04260001" w:tentative="1">
      <w:start w:val="1"/>
      <w:numFmt w:val="bullet"/>
      <w:lvlText w:val=""/>
      <w:lvlJc w:val="left"/>
      <w:pPr>
        <w:ind w:left="7037" w:hanging="360"/>
      </w:pPr>
      <w:rPr>
        <w:rFonts w:ascii="Symbol" w:hAnsi="Symbol" w:hint="default"/>
      </w:rPr>
    </w:lvl>
    <w:lvl w:ilvl="7" w:tplc="04260003" w:tentative="1">
      <w:start w:val="1"/>
      <w:numFmt w:val="bullet"/>
      <w:lvlText w:val="o"/>
      <w:lvlJc w:val="left"/>
      <w:pPr>
        <w:ind w:left="7757" w:hanging="360"/>
      </w:pPr>
      <w:rPr>
        <w:rFonts w:ascii="Courier New" w:hAnsi="Courier New" w:cs="Courier New" w:hint="default"/>
      </w:rPr>
    </w:lvl>
    <w:lvl w:ilvl="8" w:tplc="04260005" w:tentative="1">
      <w:start w:val="1"/>
      <w:numFmt w:val="bullet"/>
      <w:lvlText w:val=""/>
      <w:lvlJc w:val="left"/>
      <w:pPr>
        <w:ind w:left="8477" w:hanging="360"/>
      </w:pPr>
      <w:rPr>
        <w:rFonts w:ascii="Wingdings" w:hAnsi="Wingdings" w:hint="default"/>
      </w:rPr>
    </w:lvl>
  </w:abstractNum>
  <w:abstractNum w:abstractNumId="9"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cs="Times New Roman" w:hint="default"/>
        <w:b/>
        <w:sz w:val="22"/>
      </w:rPr>
    </w:lvl>
    <w:lvl w:ilvl="1">
      <w:start w:val="1"/>
      <w:numFmt w:val="decimal"/>
      <w:lvlText w:val="%1.%2."/>
      <w:lvlJc w:val="left"/>
      <w:pPr>
        <w:tabs>
          <w:tab w:val="num" w:pos="720"/>
        </w:tabs>
        <w:ind w:left="720" w:hanging="720"/>
      </w:pPr>
    </w:lvl>
    <w:lvl w:ilvl="2">
      <w:start w:val="1"/>
      <w:numFmt w:val="decimal"/>
      <w:lvlText w:val="%1.%2.%3."/>
      <w:lvlJc w:val="left"/>
      <w:pPr>
        <w:tabs>
          <w:tab w:val="num" w:pos="1080"/>
        </w:tabs>
        <w:ind w:left="1080" w:hanging="1080"/>
      </w:pPr>
      <w:rPr>
        <w:b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abstractNum w:abstractNumId="10" w15:restartNumberingAfterBreak="0">
    <w:nsid w:val="760851EB"/>
    <w:multiLevelType w:val="multilevel"/>
    <w:tmpl w:val="8B30198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sz w:val="24"/>
        <w:szCs w:val="24"/>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1" w15:restartNumberingAfterBreak="0">
    <w:nsid w:val="7E4160DA"/>
    <w:multiLevelType w:val="multilevel"/>
    <w:tmpl w:val="FB42D2E4"/>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b w:val="0"/>
        <w:i w:val="0"/>
        <w:color w:val="auto"/>
      </w:rPr>
    </w:lvl>
    <w:lvl w:ilvl="2">
      <w:start w:val="1"/>
      <w:numFmt w:val="decimal"/>
      <w:lvlText w:val="%1.%2.%3."/>
      <w:lvlJc w:val="left"/>
      <w:pPr>
        <w:tabs>
          <w:tab w:val="num" w:pos="1287"/>
        </w:tabs>
        <w:ind w:left="1287" w:hanging="720"/>
      </w:pPr>
      <w:rPr>
        <w:rFonts w:ascii="Times New Roman" w:hAnsi="Times New Roman" w:cs="Times New Roman" w:hint="default"/>
        <w:b w:val="0"/>
        <w:i w:val="0"/>
        <w:strike w:val="0"/>
        <w:dstrike w:val="0"/>
        <w:color w:val="auto"/>
        <w:sz w:val="23"/>
        <w:szCs w:val="23"/>
        <w:u w:val="none"/>
        <w:effect w:val="none"/>
      </w:rPr>
    </w:lvl>
    <w:lvl w:ilvl="3">
      <w:start w:val="1"/>
      <w:numFmt w:val="lowerLetter"/>
      <w:lvlText w:val="%4)"/>
      <w:lvlJc w:val="left"/>
      <w:pPr>
        <w:tabs>
          <w:tab w:val="num" w:pos="1997"/>
        </w:tabs>
        <w:ind w:left="1997" w:hanging="720"/>
      </w:pPr>
      <w:rPr>
        <w:b w:val="0"/>
        <w:i w:val="0"/>
        <w:strike w:val="0"/>
        <w:dstrike w:val="0"/>
        <w:color w:val="auto"/>
        <w:sz w:val="24"/>
        <w:szCs w:val="24"/>
        <w:u w:val="none"/>
        <w:effect w:val="none"/>
      </w:rPr>
    </w:lvl>
    <w:lvl w:ilvl="4">
      <w:start w:val="1"/>
      <w:numFmt w:val="decimal"/>
      <w:lvlText w:val="%1.%2.%3.%4.%5."/>
      <w:lvlJc w:val="left"/>
      <w:pPr>
        <w:tabs>
          <w:tab w:val="num" w:pos="3774"/>
        </w:tabs>
        <w:ind w:left="3774" w:hanging="1080"/>
      </w:pPr>
      <w:rPr>
        <w:sz w:val="22"/>
        <w:szCs w:val="22"/>
      </w:rPr>
    </w:lvl>
    <w:lvl w:ilvl="5">
      <w:start w:val="1"/>
      <w:numFmt w:val="decimal"/>
      <w:lvlText w:val="%1.%2.%3.%4.%5.%6."/>
      <w:lvlJc w:val="left"/>
      <w:pPr>
        <w:tabs>
          <w:tab w:val="num" w:pos="5333"/>
        </w:tabs>
        <w:ind w:left="5333"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16cid:durableId="920216038">
    <w:abstractNumId w:val="11"/>
  </w:num>
  <w:num w:numId="2" w16cid:durableId="686563997">
    <w:abstractNumId w:val="0"/>
    <w:lvlOverride w:ilvl="0">
      <w:startOverride w:val="1"/>
    </w:lvlOverride>
  </w:num>
  <w:num w:numId="3" w16cid:durableId="325128976">
    <w:abstractNumId w:val="5"/>
  </w:num>
  <w:num w:numId="4" w16cid:durableId="2076275138">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566094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154963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75307824">
    <w:abstractNumId w:val="9"/>
  </w:num>
  <w:num w:numId="8" w16cid:durableId="1458256594">
    <w:abstractNumId w:val="10"/>
  </w:num>
  <w:num w:numId="9" w16cid:durableId="1511141838">
    <w:abstractNumId w:val="8"/>
  </w:num>
  <w:num w:numId="10" w16cid:durableId="1821383059">
    <w:abstractNumId w:val="3"/>
  </w:num>
  <w:num w:numId="11" w16cid:durableId="55200766">
    <w:abstractNumId w:val="2"/>
  </w:num>
  <w:num w:numId="12" w16cid:durableId="859587903">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12F"/>
    <w:rsid w:val="00002514"/>
    <w:rsid w:val="00004E66"/>
    <w:rsid w:val="00011A78"/>
    <w:rsid w:val="00023E7E"/>
    <w:rsid w:val="00024C7E"/>
    <w:rsid w:val="0003280E"/>
    <w:rsid w:val="00032CD3"/>
    <w:rsid w:val="00060E0F"/>
    <w:rsid w:val="000678BF"/>
    <w:rsid w:val="00074666"/>
    <w:rsid w:val="00080298"/>
    <w:rsid w:val="000937E1"/>
    <w:rsid w:val="00093EE0"/>
    <w:rsid w:val="00095E9C"/>
    <w:rsid w:val="0009675F"/>
    <w:rsid w:val="000A5616"/>
    <w:rsid w:val="000C018B"/>
    <w:rsid w:val="000C2088"/>
    <w:rsid w:val="000C3F04"/>
    <w:rsid w:val="000C4B34"/>
    <w:rsid w:val="000E0E1D"/>
    <w:rsid w:val="000F201C"/>
    <w:rsid w:val="001074E3"/>
    <w:rsid w:val="00112D59"/>
    <w:rsid w:val="00115064"/>
    <w:rsid w:val="00122293"/>
    <w:rsid w:val="00140721"/>
    <w:rsid w:val="00140CEA"/>
    <w:rsid w:val="00142DC5"/>
    <w:rsid w:val="001619E4"/>
    <w:rsid w:val="00166DF5"/>
    <w:rsid w:val="00171DF3"/>
    <w:rsid w:val="00172212"/>
    <w:rsid w:val="00172B4B"/>
    <w:rsid w:val="001777A4"/>
    <w:rsid w:val="001831BA"/>
    <w:rsid w:val="001910AB"/>
    <w:rsid w:val="00193C24"/>
    <w:rsid w:val="00197C43"/>
    <w:rsid w:val="001A2660"/>
    <w:rsid w:val="001A5F25"/>
    <w:rsid w:val="001B0285"/>
    <w:rsid w:val="001B15A0"/>
    <w:rsid w:val="001B56CB"/>
    <w:rsid w:val="001D4C81"/>
    <w:rsid w:val="001E5524"/>
    <w:rsid w:val="002019AD"/>
    <w:rsid w:val="00201BC4"/>
    <w:rsid w:val="002042AD"/>
    <w:rsid w:val="002059A6"/>
    <w:rsid w:val="00256540"/>
    <w:rsid w:val="002618C2"/>
    <w:rsid w:val="0027024C"/>
    <w:rsid w:val="00271E02"/>
    <w:rsid w:val="00274EA6"/>
    <w:rsid w:val="0028039B"/>
    <w:rsid w:val="00283E67"/>
    <w:rsid w:val="00283F94"/>
    <w:rsid w:val="00286E2A"/>
    <w:rsid w:val="00287AC0"/>
    <w:rsid w:val="00290CA6"/>
    <w:rsid w:val="00295640"/>
    <w:rsid w:val="002B1164"/>
    <w:rsid w:val="002B2044"/>
    <w:rsid w:val="002C5F91"/>
    <w:rsid w:val="002D2170"/>
    <w:rsid w:val="002D3FB0"/>
    <w:rsid w:val="002D5077"/>
    <w:rsid w:val="002E0676"/>
    <w:rsid w:val="002E2D07"/>
    <w:rsid w:val="002E43E8"/>
    <w:rsid w:val="002F1F03"/>
    <w:rsid w:val="002F51D6"/>
    <w:rsid w:val="00311229"/>
    <w:rsid w:val="00322344"/>
    <w:rsid w:val="0032537A"/>
    <w:rsid w:val="00337E96"/>
    <w:rsid w:val="003409E1"/>
    <w:rsid w:val="00341D25"/>
    <w:rsid w:val="003458FD"/>
    <w:rsid w:val="00347D78"/>
    <w:rsid w:val="00360DCD"/>
    <w:rsid w:val="00381599"/>
    <w:rsid w:val="0038734F"/>
    <w:rsid w:val="003A52B4"/>
    <w:rsid w:val="003A5C78"/>
    <w:rsid w:val="003A7AD3"/>
    <w:rsid w:val="003B145B"/>
    <w:rsid w:val="003B16BD"/>
    <w:rsid w:val="003C7454"/>
    <w:rsid w:val="003D6CF1"/>
    <w:rsid w:val="003E376C"/>
    <w:rsid w:val="003E4A5A"/>
    <w:rsid w:val="003E581E"/>
    <w:rsid w:val="003E6EAE"/>
    <w:rsid w:val="003E773E"/>
    <w:rsid w:val="004004F2"/>
    <w:rsid w:val="0040317E"/>
    <w:rsid w:val="00410289"/>
    <w:rsid w:val="004132FB"/>
    <w:rsid w:val="00414DAA"/>
    <w:rsid w:val="00437DF5"/>
    <w:rsid w:val="00440F3D"/>
    <w:rsid w:val="00443B92"/>
    <w:rsid w:val="004443E3"/>
    <w:rsid w:val="00444EE3"/>
    <w:rsid w:val="00464CB9"/>
    <w:rsid w:val="004831AD"/>
    <w:rsid w:val="00484C8C"/>
    <w:rsid w:val="00494400"/>
    <w:rsid w:val="004A18C1"/>
    <w:rsid w:val="004A43DB"/>
    <w:rsid w:val="004A4A29"/>
    <w:rsid w:val="004A59F7"/>
    <w:rsid w:val="004B4A73"/>
    <w:rsid w:val="004B7175"/>
    <w:rsid w:val="004C1645"/>
    <w:rsid w:val="004D601B"/>
    <w:rsid w:val="004E12ED"/>
    <w:rsid w:val="00514664"/>
    <w:rsid w:val="00527936"/>
    <w:rsid w:val="00530152"/>
    <w:rsid w:val="00540007"/>
    <w:rsid w:val="00554DE7"/>
    <w:rsid w:val="00556362"/>
    <w:rsid w:val="00557027"/>
    <w:rsid w:val="005650FE"/>
    <w:rsid w:val="005765D0"/>
    <w:rsid w:val="00587D7B"/>
    <w:rsid w:val="005A30AA"/>
    <w:rsid w:val="005B7C2C"/>
    <w:rsid w:val="005C368F"/>
    <w:rsid w:val="005D03C2"/>
    <w:rsid w:val="005F2BD2"/>
    <w:rsid w:val="00600C5B"/>
    <w:rsid w:val="00605D0A"/>
    <w:rsid w:val="00606706"/>
    <w:rsid w:val="00613A89"/>
    <w:rsid w:val="00615875"/>
    <w:rsid w:val="00621F4B"/>
    <w:rsid w:val="00631AE0"/>
    <w:rsid w:val="00636B32"/>
    <w:rsid w:val="00643D02"/>
    <w:rsid w:val="006536C3"/>
    <w:rsid w:val="006650CB"/>
    <w:rsid w:val="00672CDF"/>
    <w:rsid w:val="006734B4"/>
    <w:rsid w:val="00674922"/>
    <w:rsid w:val="00681D21"/>
    <w:rsid w:val="00687A37"/>
    <w:rsid w:val="006913C2"/>
    <w:rsid w:val="006A1C73"/>
    <w:rsid w:val="006A614B"/>
    <w:rsid w:val="006B78CB"/>
    <w:rsid w:val="006D1AFA"/>
    <w:rsid w:val="006D5C20"/>
    <w:rsid w:val="006D5D7B"/>
    <w:rsid w:val="006F3122"/>
    <w:rsid w:val="007001C1"/>
    <w:rsid w:val="007014EB"/>
    <w:rsid w:val="00707810"/>
    <w:rsid w:val="0071394C"/>
    <w:rsid w:val="00714695"/>
    <w:rsid w:val="00714B20"/>
    <w:rsid w:val="00726A54"/>
    <w:rsid w:val="0074536F"/>
    <w:rsid w:val="00751387"/>
    <w:rsid w:val="00761879"/>
    <w:rsid w:val="0077119E"/>
    <w:rsid w:val="0077717E"/>
    <w:rsid w:val="00784483"/>
    <w:rsid w:val="00784FFB"/>
    <w:rsid w:val="00786A8C"/>
    <w:rsid w:val="0079056B"/>
    <w:rsid w:val="007961AF"/>
    <w:rsid w:val="007A6421"/>
    <w:rsid w:val="007B13D8"/>
    <w:rsid w:val="007B343B"/>
    <w:rsid w:val="007B5A47"/>
    <w:rsid w:val="007B65B7"/>
    <w:rsid w:val="007C27F7"/>
    <w:rsid w:val="007C5108"/>
    <w:rsid w:val="007D26AE"/>
    <w:rsid w:val="007D679A"/>
    <w:rsid w:val="007D7091"/>
    <w:rsid w:val="007F1909"/>
    <w:rsid w:val="008033D1"/>
    <w:rsid w:val="00811E6D"/>
    <w:rsid w:val="0084342C"/>
    <w:rsid w:val="008446F0"/>
    <w:rsid w:val="00846A01"/>
    <w:rsid w:val="0085165F"/>
    <w:rsid w:val="00853C3F"/>
    <w:rsid w:val="0086214E"/>
    <w:rsid w:val="00865D4C"/>
    <w:rsid w:val="00870BB3"/>
    <w:rsid w:val="00881F85"/>
    <w:rsid w:val="00897D1A"/>
    <w:rsid w:val="008B6BBA"/>
    <w:rsid w:val="008C0882"/>
    <w:rsid w:val="008C0B11"/>
    <w:rsid w:val="008C30C5"/>
    <w:rsid w:val="00900804"/>
    <w:rsid w:val="009029D9"/>
    <w:rsid w:val="009052C3"/>
    <w:rsid w:val="00916AD4"/>
    <w:rsid w:val="00916DD9"/>
    <w:rsid w:val="009209B8"/>
    <w:rsid w:val="009275FC"/>
    <w:rsid w:val="00936D59"/>
    <w:rsid w:val="0095710F"/>
    <w:rsid w:val="009628B1"/>
    <w:rsid w:val="0096700A"/>
    <w:rsid w:val="0098098B"/>
    <w:rsid w:val="00991E2D"/>
    <w:rsid w:val="009973EC"/>
    <w:rsid w:val="009A32FB"/>
    <w:rsid w:val="009A3DA9"/>
    <w:rsid w:val="009A53C5"/>
    <w:rsid w:val="009A63EB"/>
    <w:rsid w:val="009B01E7"/>
    <w:rsid w:val="009B201D"/>
    <w:rsid w:val="009D5278"/>
    <w:rsid w:val="009D580F"/>
    <w:rsid w:val="009F1464"/>
    <w:rsid w:val="009F715F"/>
    <w:rsid w:val="009F778A"/>
    <w:rsid w:val="00A02978"/>
    <w:rsid w:val="00A02B5E"/>
    <w:rsid w:val="00A0585D"/>
    <w:rsid w:val="00A14CB0"/>
    <w:rsid w:val="00A15633"/>
    <w:rsid w:val="00A23A4A"/>
    <w:rsid w:val="00A3128B"/>
    <w:rsid w:val="00A36DC6"/>
    <w:rsid w:val="00A43099"/>
    <w:rsid w:val="00A45060"/>
    <w:rsid w:val="00A47050"/>
    <w:rsid w:val="00A4709D"/>
    <w:rsid w:val="00A5250E"/>
    <w:rsid w:val="00A52685"/>
    <w:rsid w:val="00A545AD"/>
    <w:rsid w:val="00A651C7"/>
    <w:rsid w:val="00A661CF"/>
    <w:rsid w:val="00A82EFF"/>
    <w:rsid w:val="00A914CE"/>
    <w:rsid w:val="00AA497A"/>
    <w:rsid w:val="00AA6872"/>
    <w:rsid w:val="00AB2C59"/>
    <w:rsid w:val="00AD5AE7"/>
    <w:rsid w:val="00AE10DC"/>
    <w:rsid w:val="00AE314C"/>
    <w:rsid w:val="00B025D6"/>
    <w:rsid w:val="00B3087D"/>
    <w:rsid w:val="00B33D08"/>
    <w:rsid w:val="00B345C1"/>
    <w:rsid w:val="00B371B6"/>
    <w:rsid w:val="00B46208"/>
    <w:rsid w:val="00B509B5"/>
    <w:rsid w:val="00B52B9D"/>
    <w:rsid w:val="00B558E9"/>
    <w:rsid w:val="00B709DF"/>
    <w:rsid w:val="00B73309"/>
    <w:rsid w:val="00B83D96"/>
    <w:rsid w:val="00B84753"/>
    <w:rsid w:val="00B9566E"/>
    <w:rsid w:val="00B95723"/>
    <w:rsid w:val="00BA1F67"/>
    <w:rsid w:val="00BA6267"/>
    <w:rsid w:val="00BB376B"/>
    <w:rsid w:val="00BC2D76"/>
    <w:rsid w:val="00BD186E"/>
    <w:rsid w:val="00C02C11"/>
    <w:rsid w:val="00C160E9"/>
    <w:rsid w:val="00C23577"/>
    <w:rsid w:val="00C27849"/>
    <w:rsid w:val="00C31104"/>
    <w:rsid w:val="00C42A4D"/>
    <w:rsid w:val="00C4451E"/>
    <w:rsid w:val="00C459D4"/>
    <w:rsid w:val="00C514FF"/>
    <w:rsid w:val="00C65349"/>
    <w:rsid w:val="00C6671D"/>
    <w:rsid w:val="00C96945"/>
    <w:rsid w:val="00CA60AA"/>
    <w:rsid w:val="00CB29F0"/>
    <w:rsid w:val="00CB3465"/>
    <w:rsid w:val="00CC309D"/>
    <w:rsid w:val="00CD1E2F"/>
    <w:rsid w:val="00CE32D0"/>
    <w:rsid w:val="00CE5F87"/>
    <w:rsid w:val="00CF2ED1"/>
    <w:rsid w:val="00CF3721"/>
    <w:rsid w:val="00D02275"/>
    <w:rsid w:val="00D040E5"/>
    <w:rsid w:val="00D071DB"/>
    <w:rsid w:val="00D14587"/>
    <w:rsid w:val="00D23778"/>
    <w:rsid w:val="00D31F40"/>
    <w:rsid w:val="00D353BC"/>
    <w:rsid w:val="00D3674D"/>
    <w:rsid w:val="00D42782"/>
    <w:rsid w:val="00D42F06"/>
    <w:rsid w:val="00D43DB0"/>
    <w:rsid w:val="00D451D1"/>
    <w:rsid w:val="00D4615F"/>
    <w:rsid w:val="00D52CD9"/>
    <w:rsid w:val="00D641B6"/>
    <w:rsid w:val="00D644DB"/>
    <w:rsid w:val="00D66489"/>
    <w:rsid w:val="00D7191F"/>
    <w:rsid w:val="00D81072"/>
    <w:rsid w:val="00D96B47"/>
    <w:rsid w:val="00DA1BE3"/>
    <w:rsid w:val="00DA4CA4"/>
    <w:rsid w:val="00DC503E"/>
    <w:rsid w:val="00DD489D"/>
    <w:rsid w:val="00DD56CF"/>
    <w:rsid w:val="00DF0483"/>
    <w:rsid w:val="00E0163E"/>
    <w:rsid w:val="00E11C8E"/>
    <w:rsid w:val="00E259C1"/>
    <w:rsid w:val="00E2612F"/>
    <w:rsid w:val="00E46E84"/>
    <w:rsid w:val="00E63909"/>
    <w:rsid w:val="00E64FEB"/>
    <w:rsid w:val="00E731C1"/>
    <w:rsid w:val="00E77D81"/>
    <w:rsid w:val="00E82FB8"/>
    <w:rsid w:val="00E83CAF"/>
    <w:rsid w:val="00E957AD"/>
    <w:rsid w:val="00EA0563"/>
    <w:rsid w:val="00EB05DE"/>
    <w:rsid w:val="00EB3146"/>
    <w:rsid w:val="00EB5B2D"/>
    <w:rsid w:val="00EC0772"/>
    <w:rsid w:val="00EC3CE0"/>
    <w:rsid w:val="00EC6CFD"/>
    <w:rsid w:val="00EC7773"/>
    <w:rsid w:val="00EE6D26"/>
    <w:rsid w:val="00EE799E"/>
    <w:rsid w:val="00EF4875"/>
    <w:rsid w:val="00F00D31"/>
    <w:rsid w:val="00F0789F"/>
    <w:rsid w:val="00F1051C"/>
    <w:rsid w:val="00F131F9"/>
    <w:rsid w:val="00F13298"/>
    <w:rsid w:val="00F347EE"/>
    <w:rsid w:val="00F3527A"/>
    <w:rsid w:val="00F46C1C"/>
    <w:rsid w:val="00F6150C"/>
    <w:rsid w:val="00F72386"/>
    <w:rsid w:val="00F82C04"/>
    <w:rsid w:val="00F867B8"/>
    <w:rsid w:val="00F95644"/>
    <w:rsid w:val="00FA1B48"/>
    <w:rsid w:val="00FA5CDC"/>
    <w:rsid w:val="00FB4122"/>
    <w:rsid w:val="00FB47F1"/>
    <w:rsid w:val="00FB700D"/>
    <w:rsid w:val="00FF07F3"/>
    <w:rsid w:val="00FF321D"/>
    <w:rsid w:val="00FF5CE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91883"/>
  <w15:chartTrackingRefBased/>
  <w15:docId w15:val="{960111E8-5A82-4571-9709-C9272CEEB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12F"/>
    <w:pPr>
      <w:spacing w:after="0" w:line="240" w:lineRule="auto"/>
    </w:pPr>
    <w:rPr>
      <w:rFonts w:ascii="Times New Roman" w:hAnsi="Times New Roman" w:cs="Times New Roman"/>
      <w:sz w:val="20"/>
      <w:szCs w:val="20"/>
    </w:rPr>
  </w:style>
  <w:style w:type="paragraph" w:styleId="Heading1">
    <w:name w:val="heading 1"/>
    <w:aliases w:val="Section Heading,heading1,Antraste 1,h1,Section Heading Char,heading1 Char,Antraste 1 Char,h1 Char,H1,Virsraksts 1"/>
    <w:basedOn w:val="Normal"/>
    <w:next w:val="Normal"/>
    <w:link w:val="Heading1Char1"/>
    <w:qFormat/>
    <w:rsid w:val="00E2612F"/>
    <w:pPr>
      <w:keepNext/>
      <w:numPr>
        <w:numId w:val="1"/>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unhideWhenUsed/>
    <w:qFormat/>
    <w:rsid w:val="00E2612F"/>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semiHidden/>
    <w:unhideWhenUsed/>
    <w:qFormat/>
    <w:rsid w:val="00E2612F"/>
    <w:pPr>
      <w:keepNext/>
      <w:jc w:val="right"/>
      <w:outlineLvl w:val="2"/>
    </w:pPr>
    <w:rPr>
      <w:b/>
      <w:sz w:val="22"/>
    </w:rPr>
  </w:style>
  <w:style w:type="paragraph" w:styleId="Heading4">
    <w:name w:val="heading 4"/>
    <w:basedOn w:val="Normal"/>
    <w:next w:val="Normal"/>
    <w:link w:val="Heading4Char"/>
    <w:semiHidden/>
    <w:unhideWhenUsed/>
    <w:qFormat/>
    <w:rsid w:val="00E2612F"/>
    <w:pPr>
      <w:keepNext/>
      <w:jc w:val="center"/>
      <w:outlineLvl w:val="3"/>
    </w:pPr>
    <w:rPr>
      <w:b/>
      <w:bCs/>
      <w:sz w:val="22"/>
    </w:rPr>
  </w:style>
  <w:style w:type="paragraph" w:styleId="Heading5">
    <w:name w:val="heading 5"/>
    <w:basedOn w:val="Normal"/>
    <w:next w:val="Normal"/>
    <w:link w:val="Heading5Char"/>
    <w:semiHidden/>
    <w:unhideWhenUsed/>
    <w:qFormat/>
    <w:rsid w:val="00E2612F"/>
    <w:pPr>
      <w:keepNext/>
      <w:ind w:left="2160" w:firstLine="720"/>
      <w:outlineLvl w:val="4"/>
    </w:pPr>
    <w:rPr>
      <w:b/>
      <w:sz w:val="22"/>
    </w:rPr>
  </w:style>
  <w:style w:type="paragraph" w:styleId="Heading6">
    <w:name w:val="heading 6"/>
    <w:basedOn w:val="Normal"/>
    <w:next w:val="Normal"/>
    <w:link w:val="Heading6Char"/>
    <w:semiHidden/>
    <w:unhideWhenUsed/>
    <w:qFormat/>
    <w:rsid w:val="00E2612F"/>
    <w:pPr>
      <w:spacing w:before="240" w:after="60"/>
      <w:outlineLvl w:val="5"/>
    </w:pPr>
    <w:rPr>
      <w:b/>
      <w:bCs/>
      <w:sz w:val="22"/>
      <w:szCs w:val="22"/>
    </w:rPr>
  </w:style>
  <w:style w:type="paragraph" w:styleId="Heading7">
    <w:name w:val="heading 7"/>
    <w:basedOn w:val="Normal"/>
    <w:next w:val="Normal"/>
    <w:link w:val="Heading7Char"/>
    <w:semiHidden/>
    <w:unhideWhenUsed/>
    <w:qFormat/>
    <w:rsid w:val="00E2612F"/>
    <w:pPr>
      <w:spacing w:before="240" w:after="60"/>
      <w:outlineLvl w:val="6"/>
    </w:pPr>
    <w:rPr>
      <w:sz w:val="24"/>
      <w:szCs w:val="24"/>
    </w:rPr>
  </w:style>
  <w:style w:type="paragraph" w:styleId="Heading8">
    <w:name w:val="heading 8"/>
    <w:basedOn w:val="Normal"/>
    <w:next w:val="Normal"/>
    <w:link w:val="Heading8Char"/>
    <w:semiHidden/>
    <w:unhideWhenUsed/>
    <w:qFormat/>
    <w:rsid w:val="00E2612F"/>
    <w:pPr>
      <w:spacing w:before="240" w:after="60"/>
      <w:outlineLvl w:val="7"/>
    </w:pPr>
    <w:rPr>
      <w:i/>
      <w:iCs/>
      <w:sz w:val="24"/>
      <w:szCs w:val="24"/>
    </w:rPr>
  </w:style>
  <w:style w:type="paragraph" w:styleId="Heading9">
    <w:name w:val="heading 9"/>
    <w:basedOn w:val="Normal"/>
    <w:next w:val="Normal"/>
    <w:link w:val="Heading9Char"/>
    <w:semiHidden/>
    <w:unhideWhenUsed/>
    <w:qFormat/>
    <w:rsid w:val="00E2612F"/>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Heading1Char">
    <w:name w:val="Heading 1 Char"/>
    <w:aliases w:val="Section Heading Char2,heading1 Char2,Antraste 1 Char2,h1 Char2,Section Heading Char Char1,heading1 Char Char1,Antraste 1 Char Char1,h1 Char Char1,H1 Char1,Virsraksts 1 Char1"/>
    <w:basedOn w:val="DefaultParagraphFont"/>
    <w:uiPriority w:val="9"/>
    <w:rsid w:val="00E2612F"/>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rsid w:val="00E2612F"/>
    <w:rPr>
      <w:rFonts w:ascii="Times New Roman" w:hAnsi="Times New Roman" w:cs="Times New Roman"/>
      <w:b/>
      <w:bCs/>
      <w:sz w:val="24"/>
      <w:szCs w:val="28"/>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basedOn w:val="DefaultParagraphFont"/>
    <w:link w:val="Heading3"/>
    <w:semiHidden/>
    <w:qFormat/>
    <w:rsid w:val="00E2612F"/>
    <w:rPr>
      <w:rFonts w:ascii="Times New Roman" w:hAnsi="Times New Roman" w:cs="Times New Roman"/>
      <w:b/>
      <w:szCs w:val="20"/>
    </w:rPr>
  </w:style>
  <w:style w:type="character" w:customStyle="1" w:styleId="Heading4Char">
    <w:name w:val="Heading 4 Char"/>
    <w:basedOn w:val="DefaultParagraphFont"/>
    <w:link w:val="Heading4"/>
    <w:semiHidden/>
    <w:rsid w:val="00E2612F"/>
    <w:rPr>
      <w:rFonts w:ascii="Times New Roman" w:hAnsi="Times New Roman" w:cs="Times New Roman"/>
      <w:b/>
      <w:bCs/>
      <w:szCs w:val="20"/>
    </w:rPr>
  </w:style>
  <w:style w:type="character" w:customStyle="1" w:styleId="Heading5Char">
    <w:name w:val="Heading 5 Char"/>
    <w:basedOn w:val="DefaultParagraphFont"/>
    <w:link w:val="Heading5"/>
    <w:semiHidden/>
    <w:rsid w:val="00E2612F"/>
    <w:rPr>
      <w:rFonts w:ascii="Times New Roman" w:hAnsi="Times New Roman" w:cs="Times New Roman"/>
      <w:b/>
      <w:szCs w:val="20"/>
    </w:rPr>
  </w:style>
  <w:style w:type="character" w:customStyle="1" w:styleId="Heading6Char">
    <w:name w:val="Heading 6 Char"/>
    <w:basedOn w:val="DefaultParagraphFont"/>
    <w:link w:val="Heading6"/>
    <w:semiHidden/>
    <w:rsid w:val="00E2612F"/>
    <w:rPr>
      <w:rFonts w:ascii="Times New Roman" w:hAnsi="Times New Roman" w:cs="Times New Roman"/>
      <w:b/>
      <w:bCs/>
    </w:rPr>
  </w:style>
  <w:style w:type="character" w:customStyle="1" w:styleId="Heading7Char">
    <w:name w:val="Heading 7 Char"/>
    <w:basedOn w:val="DefaultParagraphFont"/>
    <w:link w:val="Heading7"/>
    <w:semiHidden/>
    <w:rsid w:val="00E2612F"/>
    <w:rPr>
      <w:rFonts w:ascii="Times New Roman" w:hAnsi="Times New Roman" w:cs="Times New Roman"/>
      <w:sz w:val="24"/>
      <w:szCs w:val="24"/>
    </w:rPr>
  </w:style>
  <w:style w:type="character" w:customStyle="1" w:styleId="Heading8Char">
    <w:name w:val="Heading 8 Char"/>
    <w:basedOn w:val="DefaultParagraphFont"/>
    <w:link w:val="Heading8"/>
    <w:semiHidden/>
    <w:rsid w:val="00E2612F"/>
    <w:rPr>
      <w:rFonts w:ascii="Times New Roman" w:hAnsi="Times New Roman" w:cs="Times New Roman"/>
      <w:i/>
      <w:iCs/>
      <w:sz w:val="24"/>
      <w:szCs w:val="24"/>
    </w:rPr>
  </w:style>
  <w:style w:type="character" w:customStyle="1" w:styleId="Heading9Char">
    <w:name w:val="Heading 9 Char"/>
    <w:basedOn w:val="DefaultParagraphFont"/>
    <w:link w:val="Heading9"/>
    <w:semiHidden/>
    <w:rsid w:val="00E2612F"/>
    <w:rPr>
      <w:rFonts w:ascii="Times New Roman" w:hAnsi="Times New Roman" w:cs="Times New Roman"/>
      <w:sz w:val="28"/>
      <w:szCs w:val="28"/>
    </w:rPr>
  </w:style>
  <w:style w:type="character" w:styleId="Hyperlink">
    <w:name w:val="Hyperlink"/>
    <w:uiPriority w:val="99"/>
    <w:unhideWhenUsed/>
    <w:qFormat/>
    <w:rsid w:val="00E2612F"/>
    <w:rPr>
      <w:color w:val="0000FF"/>
      <w:u w:val="single"/>
    </w:rPr>
  </w:style>
  <w:style w:type="character" w:styleId="FollowedHyperlink">
    <w:name w:val="FollowedHyperlink"/>
    <w:semiHidden/>
    <w:unhideWhenUsed/>
    <w:rsid w:val="00E2612F"/>
    <w:rPr>
      <w:color w:val="800080"/>
      <w:u w:val="single"/>
    </w:rPr>
  </w:style>
  <w:style w:type="character" w:customStyle="1" w:styleId="Heading1Char1">
    <w:name w:val="Heading 1 Char1"/>
    <w:aliases w:val="Section Heading Char1,heading1 Char1,Antraste 1 Char1,h1 Char1,Section Heading Char Char,heading1 Char Char,Antraste 1 Char Char,h1 Char Char,H1 Char,Virsraksts 1 Char"/>
    <w:link w:val="Heading1"/>
    <w:locked/>
    <w:rsid w:val="00E2612F"/>
    <w:rPr>
      <w:rFonts w:ascii="Times New Roman Bold" w:hAnsi="Times New Roman Bold" w:cs="Times New Roman"/>
      <w:b/>
      <w:sz w:val="24"/>
      <w:szCs w:val="20"/>
    </w:rPr>
  </w:style>
  <w:style w:type="character" w:customStyle="1" w:styleId="Heading2Char1">
    <w:name w:val="Heading 2 Char1"/>
    <w:aliases w:val="Antraste 2 Char1,Reset numbering Char1,B_Kapittel Char1,HD2 Char1,H2 Char2,Titre 2 tbo Char2,Sub-Head1 Char2,h2 Char2,Heading 2- no# Char2,2m Char2,PA Major Section Char1,Podkapitola1 Char1,hlavicka Char1,Podk... Char2,H2 Char Char1"/>
    <w:basedOn w:val="DefaultParagraphFont"/>
    <w:semiHidden/>
    <w:rsid w:val="00E2612F"/>
    <w:rPr>
      <w:rFonts w:asciiTheme="majorHAnsi" w:eastAsiaTheme="majorEastAsia" w:hAnsiTheme="majorHAnsi" w:cstheme="majorBidi"/>
      <w:color w:val="2F5496" w:themeColor="accent1" w:themeShade="BF"/>
      <w:sz w:val="26"/>
      <w:szCs w:val="26"/>
    </w:rPr>
  </w:style>
  <w:style w:type="character" w:customStyle="1" w:styleId="Heading3Char1">
    <w:name w:val="Heading 3 Char1"/>
    <w:aliases w:val="hd3 Char1,h3 Char2,heading 3 + Indent: Left 0.25 in Char Char1,heading 3 Char Char1,3 Char Char1,E3 Char Char1,Heading 3. Char Char1,H3 Char Char1,h3 Char Char1,l3+toc 3 Char Char1,l3 Char Char1,CT Char Char1,Sub-section Title Char Char1"/>
    <w:basedOn w:val="DefaultParagraphFont"/>
    <w:semiHidden/>
    <w:rsid w:val="00E2612F"/>
    <w:rPr>
      <w:rFonts w:asciiTheme="majorHAnsi" w:eastAsiaTheme="majorEastAsia" w:hAnsiTheme="majorHAnsi" w:cstheme="majorBidi"/>
      <w:color w:val="1F3763" w:themeColor="accent1" w:themeShade="7F"/>
      <w:sz w:val="24"/>
      <w:szCs w:val="24"/>
    </w:rPr>
  </w:style>
  <w:style w:type="paragraph" w:styleId="HTMLPreformatted">
    <w:name w:val="HTML Preformatted"/>
    <w:basedOn w:val="Normal"/>
    <w:link w:val="HTMLPreformattedChar"/>
    <w:semiHidden/>
    <w:unhideWhenUsed/>
    <w:rsid w:val="00E261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customStyle="1" w:styleId="HTMLPreformattedChar">
    <w:name w:val="HTML Preformatted Char"/>
    <w:basedOn w:val="DefaultParagraphFont"/>
    <w:link w:val="HTMLPreformatted"/>
    <w:semiHidden/>
    <w:rsid w:val="00E2612F"/>
    <w:rPr>
      <w:rFonts w:ascii="Courier New" w:hAnsi="Courier New" w:cs="Courier New"/>
      <w:sz w:val="20"/>
      <w:szCs w:val="20"/>
      <w:lang w:eastAsia="lv-LV"/>
    </w:rPr>
  </w:style>
  <w:style w:type="paragraph" w:customStyle="1" w:styleId="msonormal0">
    <w:name w:val="msonormal"/>
    <w:basedOn w:val="Normal"/>
    <w:rsid w:val="00E2612F"/>
    <w:pPr>
      <w:spacing w:before="100" w:beforeAutospacing="1" w:after="119"/>
    </w:pPr>
    <w:rPr>
      <w:sz w:val="24"/>
      <w:szCs w:val="24"/>
      <w:lang w:eastAsia="lv-LV"/>
    </w:rPr>
  </w:style>
  <w:style w:type="paragraph" w:styleId="NormalWeb">
    <w:name w:val="Normal (Web)"/>
    <w:basedOn w:val="Normal"/>
    <w:semiHidden/>
    <w:unhideWhenUsed/>
    <w:rsid w:val="00E2612F"/>
    <w:pPr>
      <w:spacing w:before="100" w:beforeAutospacing="1" w:after="119"/>
    </w:pPr>
    <w:rPr>
      <w:sz w:val="24"/>
      <w:szCs w:val="24"/>
      <w:lang w:eastAsia="lv-LV"/>
    </w:rPr>
  </w:style>
  <w:style w:type="paragraph" w:styleId="TOC1">
    <w:name w:val="toc 1"/>
    <w:basedOn w:val="Normal"/>
    <w:next w:val="Normal"/>
    <w:autoRedefine/>
    <w:uiPriority w:val="39"/>
    <w:unhideWhenUsed/>
    <w:rsid w:val="00E2612F"/>
    <w:pPr>
      <w:tabs>
        <w:tab w:val="left" w:pos="600"/>
        <w:tab w:val="left" w:pos="4395"/>
        <w:tab w:val="right" w:leader="dot" w:pos="9072"/>
      </w:tabs>
      <w:spacing w:before="120" w:after="120"/>
      <w:jc w:val="both"/>
    </w:pPr>
    <w:rPr>
      <w:bCs/>
      <w:caps/>
      <w:smallCaps/>
      <w:noProof/>
    </w:rPr>
  </w:style>
  <w:style w:type="paragraph" w:styleId="TOC2">
    <w:name w:val="toc 2"/>
    <w:basedOn w:val="Normal"/>
    <w:next w:val="Normal"/>
    <w:autoRedefine/>
    <w:uiPriority w:val="39"/>
    <w:semiHidden/>
    <w:unhideWhenUsed/>
    <w:rsid w:val="00E2612F"/>
    <w:pPr>
      <w:ind w:left="200"/>
    </w:pPr>
    <w:rPr>
      <w:smallCaps/>
    </w:rPr>
  </w:style>
  <w:style w:type="paragraph" w:styleId="TOC3">
    <w:name w:val="toc 3"/>
    <w:basedOn w:val="Normal"/>
    <w:next w:val="Normal"/>
    <w:autoRedefine/>
    <w:uiPriority w:val="39"/>
    <w:semiHidden/>
    <w:unhideWhenUsed/>
    <w:rsid w:val="00E2612F"/>
    <w:pPr>
      <w:ind w:left="400"/>
    </w:pPr>
    <w:rPr>
      <w:i/>
      <w:iCs/>
    </w:rPr>
  </w:style>
  <w:style w:type="paragraph" w:styleId="TOC4">
    <w:name w:val="toc 4"/>
    <w:basedOn w:val="Normal"/>
    <w:next w:val="Normal"/>
    <w:autoRedefine/>
    <w:uiPriority w:val="39"/>
    <w:semiHidden/>
    <w:unhideWhenUsed/>
    <w:rsid w:val="00E2612F"/>
    <w:pPr>
      <w:ind w:left="600"/>
    </w:pPr>
    <w:rPr>
      <w:sz w:val="18"/>
      <w:szCs w:val="18"/>
    </w:rPr>
  </w:style>
  <w:style w:type="paragraph" w:styleId="TOC5">
    <w:name w:val="toc 5"/>
    <w:basedOn w:val="Normal"/>
    <w:next w:val="Normal"/>
    <w:autoRedefine/>
    <w:uiPriority w:val="39"/>
    <w:semiHidden/>
    <w:unhideWhenUsed/>
    <w:rsid w:val="00E2612F"/>
    <w:pPr>
      <w:ind w:left="800"/>
    </w:pPr>
    <w:rPr>
      <w:sz w:val="18"/>
      <w:szCs w:val="18"/>
    </w:rPr>
  </w:style>
  <w:style w:type="paragraph" w:styleId="TOC6">
    <w:name w:val="toc 6"/>
    <w:basedOn w:val="Normal"/>
    <w:next w:val="Normal"/>
    <w:autoRedefine/>
    <w:uiPriority w:val="39"/>
    <w:semiHidden/>
    <w:unhideWhenUsed/>
    <w:rsid w:val="00E2612F"/>
    <w:pPr>
      <w:ind w:left="1000"/>
    </w:pPr>
    <w:rPr>
      <w:sz w:val="18"/>
      <w:szCs w:val="18"/>
    </w:rPr>
  </w:style>
  <w:style w:type="paragraph" w:styleId="TOC7">
    <w:name w:val="toc 7"/>
    <w:basedOn w:val="Normal"/>
    <w:next w:val="Normal"/>
    <w:autoRedefine/>
    <w:uiPriority w:val="39"/>
    <w:semiHidden/>
    <w:unhideWhenUsed/>
    <w:rsid w:val="00E2612F"/>
    <w:pPr>
      <w:ind w:left="1200"/>
    </w:pPr>
    <w:rPr>
      <w:sz w:val="18"/>
      <w:szCs w:val="18"/>
    </w:rPr>
  </w:style>
  <w:style w:type="paragraph" w:styleId="TOC8">
    <w:name w:val="toc 8"/>
    <w:basedOn w:val="Normal"/>
    <w:next w:val="Normal"/>
    <w:autoRedefine/>
    <w:uiPriority w:val="39"/>
    <w:semiHidden/>
    <w:unhideWhenUsed/>
    <w:rsid w:val="00E2612F"/>
    <w:pPr>
      <w:ind w:left="1400"/>
    </w:pPr>
    <w:rPr>
      <w:sz w:val="18"/>
      <w:szCs w:val="18"/>
    </w:rPr>
  </w:style>
  <w:style w:type="paragraph" w:styleId="TOC9">
    <w:name w:val="toc 9"/>
    <w:basedOn w:val="Normal"/>
    <w:next w:val="Normal"/>
    <w:autoRedefine/>
    <w:uiPriority w:val="39"/>
    <w:semiHidden/>
    <w:unhideWhenUsed/>
    <w:rsid w:val="00E2612F"/>
    <w:pPr>
      <w:ind w:left="1600"/>
    </w:pPr>
    <w:rPr>
      <w:sz w:val="18"/>
      <w:szCs w:val="18"/>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locked/>
    <w:rsid w:val="00E2612F"/>
    <w:rPr>
      <w:rFonts w:ascii="Times New Roman" w:hAnsi="Times New Roman" w:cs="Times New Roman"/>
      <w:sz w:val="20"/>
      <w:szCs w:val="20"/>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n,Fußnote Char Char,f"/>
    <w:basedOn w:val="Normal"/>
    <w:link w:val="FootnoteTextChar"/>
    <w:uiPriority w:val="99"/>
    <w:unhideWhenUsed/>
    <w:qFormat/>
    <w:rsid w:val="00E2612F"/>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fn Char"/>
    <w:basedOn w:val="DefaultParagraphFont"/>
    <w:uiPriority w:val="99"/>
    <w:semiHidden/>
    <w:rsid w:val="00E2612F"/>
    <w:rPr>
      <w:rFonts w:ascii="Times New Roman" w:hAnsi="Times New Roman" w:cs="Times New Roman"/>
      <w:sz w:val="20"/>
      <w:szCs w:val="20"/>
    </w:rPr>
  </w:style>
  <w:style w:type="paragraph" w:styleId="CommentText">
    <w:name w:val="annotation text"/>
    <w:basedOn w:val="Normal"/>
    <w:link w:val="CommentTextChar"/>
    <w:unhideWhenUsed/>
    <w:rsid w:val="00E2612F"/>
    <w:rPr>
      <w:lang w:val="x-none"/>
    </w:rPr>
  </w:style>
  <w:style w:type="character" w:customStyle="1" w:styleId="CommentTextChar">
    <w:name w:val="Comment Text Char"/>
    <w:basedOn w:val="DefaultParagraphFont"/>
    <w:link w:val="CommentText"/>
    <w:uiPriority w:val="99"/>
    <w:rsid w:val="00E2612F"/>
    <w:rPr>
      <w:rFonts w:ascii="Times New Roman" w:hAnsi="Times New Roman" w:cs="Times New Roman"/>
      <w:sz w:val="20"/>
      <w:szCs w:val="20"/>
      <w:lang w:val="x-none"/>
    </w:rPr>
  </w:style>
  <w:style w:type="paragraph" w:styleId="Header">
    <w:name w:val="header"/>
    <w:basedOn w:val="Normal"/>
    <w:link w:val="HeaderChar"/>
    <w:unhideWhenUsed/>
    <w:rsid w:val="00E2612F"/>
    <w:pPr>
      <w:widowControl w:val="0"/>
      <w:tabs>
        <w:tab w:val="center" w:pos="4153"/>
        <w:tab w:val="right" w:pos="8306"/>
      </w:tabs>
    </w:pPr>
    <w:rPr>
      <w:rFonts w:ascii="RimTimes" w:hAnsi="RimTimes"/>
      <w:sz w:val="24"/>
    </w:rPr>
  </w:style>
  <w:style w:type="character" w:customStyle="1" w:styleId="HeaderChar">
    <w:name w:val="Header Char"/>
    <w:basedOn w:val="DefaultParagraphFont"/>
    <w:link w:val="Header"/>
    <w:rsid w:val="00E2612F"/>
    <w:rPr>
      <w:rFonts w:ascii="RimTimes" w:hAnsi="RimTimes" w:cs="Times New Roman"/>
      <w:sz w:val="24"/>
      <w:szCs w:val="20"/>
    </w:rPr>
  </w:style>
  <w:style w:type="paragraph" w:styleId="Footer">
    <w:name w:val="footer"/>
    <w:basedOn w:val="Normal"/>
    <w:link w:val="FooterChar"/>
    <w:uiPriority w:val="99"/>
    <w:unhideWhenUsed/>
    <w:rsid w:val="00E2612F"/>
    <w:pPr>
      <w:widowControl w:val="0"/>
      <w:tabs>
        <w:tab w:val="center" w:pos="4153"/>
        <w:tab w:val="right" w:pos="8306"/>
      </w:tabs>
      <w:autoSpaceDE w:val="0"/>
      <w:autoSpaceDN w:val="0"/>
    </w:pPr>
    <w:rPr>
      <w:sz w:val="24"/>
      <w:szCs w:val="24"/>
    </w:rPr>
  </w:style>
  <w:style w:type="character" w:customStyle="1" w:styleId="FooterChar">
    <w:name w:val="Footer Char"/>
    <w:basedOn w:val="DefaultParagraphFont"/>
    <w:link w:val="Footer"/>
    <w:uiPriority w:val="99"/>
    <w:rsid w:val="00E2612F"/>
    <w:rPr>
      <w:rFonts w:ascii="Times New Roman" w:hAnsi="Times New Roman" w:cs="Times New Roman"/>
      <w:sz w:val="24"/>
      <w:szCs w:val="24"/>
    </w:rPr>
  </w:style>
  <w:style w:type="paragraph" w:styleId="EndnoteText">
    <w:name w:val="endnote text"/>
    <w:basedOn w:val="Normal"/>
    <w:link w:val="EndnoteTextChar"/>
    <w:semiHidden/>
    <w:unhideWhenUsed/>
    <w:rsid w:val="00E2612F"/>
    <w:rPr>
      <w:lang w:eastAsia="lv-LV"/>
    </w:rPr>
  </w:style>
  <w:style w:type="character" w:customStyle="1" w:styleId="EndnoteTextChar">
    <w:name w:val="Endnote Text Char"/>
    <w:basedOn w:val="DefaultParagraphFont"/>
    <w:link w:val="EndnoteText"/>
    <w:semiHidden/>
    <w:rsid w:val="00E2612F"/>
    <w:rPr>
      <w:rFonts w:ascii="Times New Roman" w:hAnsi="Times New Roman" w:cs="Times New Roman"/>
      <w:sz w:val="20"/>
      <w:szCs w:val="20"/>
      <w:lang w:eastAsia="lv-LV"/>
    </w:rPr>
  </w:style>
  <w:style w:type="paragraph" w:styleId="List">
    <w:name w:val="List"/>
    <w:basedOn w:val="Normal"/>
    <w:semiHidden/>
    <w:unhideWhenUsed/>
    <w:rsid w:val="00E2612F"/>
    <w:pPr>
      <w:overflowPunct w:val="0"/>
      <w:autoSpaceDE w:val="0"/>
      <w:autoSpaceDN w:val="0"/>
      <w:adjustRightInd w:val="0"/>
      <w:ind w:left="283" w:hanging="283"/>
      <w:jc w:val="both"/>
    </w:pPr>
    <w:rPr>
      <w:rFonts w:ascii="Balt Helvetica" w:hAnsi="Balt Helvetica"/>
      <w:sz w:val="24"/>
    </w:rPr>
  </w:style>
  <w:style w:type="paragraph" w:styleId="List3">
    <w:name w:val="List 3"/>
    <w:basedOn w:val="Normal"/>
    <w:semiHidden/>
    <w:unhideWhenUsed/>
    <w:rsid w:val="00E2612F"/>
    <w:pPr>
      <w:widowControl w:val="0"/>
      <w:overflowPunct w:val="0"/>
      <w:autoSpaceDE w:val="0"/>
      <w:autoSpaceDN w:val="0"/>
      <w:adjustRightInd w:val="0"/>
      <w:ind w:left="849" w:hanging="283"/>
      <w:jc w:val="both"/>
    </w:pPr>
    <w:rPr>
      <w:sz w:val="24"/>
    </w:rPr>
  </w:style>
  <w:style w:type="paragraph" w:styleId="ListNumber2">
    <w:name w:val="List Number 2"/>
    <w:basedOn w:val="Normal"/>
    <w:uiPriority w:val="99"/>
    <w:semiHidden/>
    <w:unhideWhenUsed/>
    <w:rsid w:val="00E2612F"/>
    <w:pPr>
      <w:numPr>
        <w:numId w:val="2"/>
      </w:numPr>
      <w:contextualSpacing/>
    </w:pPr>
  </w:style>
  <w:style w:type="paragraph" w:styleId="Title">
    <w:name w:val="Title"/>
    <w:basedOn w:val="Normal"/>
    <w:link w:val="TitleChar"/>
    <w:qFormat/>
    <w:rsid w:val="00E2612F"/>
    <w:pPr>
      <w:widowControl w:val="0"/>
      <w:overflowPunct w:val="0"/>
      <w:autoSpaceDE w:val="0"/>
      <w:autoSpaceDN w:val="0"/>
      <w:adjustRightInd w:val="0"/>
      <w:jc w:val="center"/>
    </w:pPr>
    <w:rPr>
      <w:b/>
      <w:sz w:val="24"/>
      <w:lang w:val="en-US"/>
    </w:rPr>
  </w:style>
  <w:style w:type="character" w:customStyle="1" w:styleId="TitleChar">
    <w:name w:val="Title Char"/>
    <w:basedOn w:val="DefaultParagraphFont"/>
    <w:link w:val="Title"/>
    <w:rsid w:val="00E2612F"/>
    <w:rPr>
      <w:rFonts w:ascii="Times New Roman" w:hAnsi="Times New Roman" w:cs="Times New Roman"/>
      <w:b/>
      <w:sz w:val="24"/>
      <w:szCs w:val="20"/>
      <w:lang w:val="en-US"/>
    </w:rPr>
  </w:style>
  <w:style w:type="character" w:customStyle="1" w:styleId="BodyTextChar2">
    <w:name w:val="Body Text Char2"/>
    <w:aliases w:val="b Char,uvlaka 3 Char1,plain Char1,plain Char Char,b1 Char,uvlaka 31 Char1,Body Text Char1 Char,Body Text Char Char Char,Body Text1 Char, uvlaka 3 Char, uvlaka 31 Char"/>
    <w:link w:val="BodyText"/>
    <w:locked/>
    <w:rsid w:val="00E2612F"/>
    <w:rPr>
      <w:rFonts w:ascii="RimTimes" w:hAnsi="RimTimes" w:cs="Times New Roman"/>
      <w:sz w:val="24"/>
      <w:szCs w:val="20"/>
    </w:rPr>
  </w:style>
  <w:style w:type="paragraph" w:styleId="BodyText">
    <w:name w:val="Body Text"/>
    <w:aliases w:val="b,uvlaka 3,plain,plain Char,b1,uvlaka 31,Body Text Char1,Body Text Char Char,Body Text1, uvlaka 3, uvlaka 31"/>
    <w:basedOn w:val="Normal"/>
    <w:link w:val="BodyTextChar2"/>
    <w:unhideWhenUsed/>
    <w:rsid w:val="00E2612F"/>
    <w:pPr>
      <w:widowControl w:val="0"/>
      <w:spacing w:after="120"/>
    </w:pPr>
    <w:rPr>
      <w:rFonts w:ascii="RimTimes" w:hAnsi="RimTimes"/>
      <w:sz w:val="24"/>
    </w:rPr>
  </w:style>
  <w:style w:type="character" w:customStyle="1" w:styleId="BodyTextChar">
    <w:name w:val="Body Text Char"/>
    <w:aliases w:val="b Char1,uvlaka 3 Char2,plain Char2,plain Char Char1,b1 Char1,uvlaka 31 Char,Body Text Char1 Char1,Body Text Char Char Char1,Body Text1 Char1,uvlaka 3 Char,plain Char Char Char Char"/>
    <w:basedOn w:val="DefaultParagraphFont"/>
    <w:qFormat/>
    <w:rsid w:val="00E2612F"/>
    <w:rPr>
      <w:rFonts w:ascii="Times New Roman" w:hAnsi="Times New Roman" w:cs="Times New Roman"/>
      <w:sz w:val="20"/>
      <w:szCs w:val="20"/>
    </w:rPr>
  </w:style>
  <w:style w:type="character" w:customStyle="1" w:styleId="BodyTextIndentChar1">
    <w:name w:val="Body Text Indent Char1"/>
    <w:aliases w:val="Body Text Indent Char Char Char Char Char,Body Text Indent Char Char Char1,Body Text Indent Char Char Char Char1"/>
    <w:link w:val="BodyTextIndent"/>
    <w:semiHidden/>
    <w:locked/>
    <w:rsid w:val="00E2612F"/>
    <w:rPr>
      <w:rFonts w:ascii="Times New Roman" w:hAnsi="Times New Roman" w:cs="Times New Roman"/>
      <w:sz w:val="24"/>
      <w:szCs w:val="24"/>
    </w:rPr>
  </w:style>
  <w:style w:type="paragraph" w:styleId="BodyTextIndent">
    <w:name w:val="Body Text Indent"/>
    <w:aliases w:val="Body Text Indent Char Char Char Char,Body Text Indent Char Char,Body Text Indent Char Char Char"/>
    <w:basedOn w:val="Normal"/>
    <w:link w:val="BodyTextIndentChar1"/>
    <w:semiHidden/>
    <w:unhideWhenUsed/>
    <w:rsid w:val="00E2612F"/>
    <w:pPr>
      <w:tabs>
        <w:tab w:val="left" w:pos="0"/>
      </w:tabs>
      <w:suppressAutoHyphens/>
      <w:autoSpaceDE w:val="0"/>
      <w:autoSpaceDN w:val="0"/>
      <w:jc w:val="both"/>
    </w:pPr>
    <w:rPr>
      <w:sz w:val="24"/>
      <w:szCs w:val="24"/>
    </w:rPr>
  </w:style>
  <w:style w:type="character" w:customStyle="1" w:styleId="BodyTextIndentChar">
    <w:name w:val="Body Text Indent Char"/>
    <w:aliases w:val="Body Text Indent Char Char Char Char Char1,Body Text Indent Char Char Char2,Body Text Indent Char Char Char Char2"/>
    <w:basedOn w:val="DefaultParagraphFont"/>
    <w:uiPriority w:val="99"/>
    <w:semiHidden/>
    <w:rsid w:val="00E2612F"/>
    <w:rPr>
      <w:rFonts w:ascii="Times New Roman" w:hAnsi="Times New Roman" w:cs="Times New Roman"/>
      <w:sz w:val="20"/>
      <w:szCs w:val="20"/>
    </w:rPr>
  </w:style>
  <w:style w:type="paragraph" w:styleId="Date">
    <w:name w:val="Date"/>
    <w:basedOn w:val="Normal"/>
    <w:next w:val="Normal"/>
    <w:link w:val="DateChar"/>
    <w:semiHidden/>
    <w:unhideWhenUsed/>
    <w:rsid w:val="00E2612F"/>
    <w:pPr>
      <w:autoSpaceDE w:val="0"/>
      <w:autoSpaceDN w:val="0"/>
    </w:pPr>
    <w:rPr>
      <w:sz w:val="24"/>
      <w:szCs w:val="24"/>
    </w:rPr>
  </w:style>
  <w:style w:type="character" w:customStyle="1" w:styleId="DateChar">
    <w:name w:val="Date Char"/>
    <w:basedOn w:val="DefaultParagraphFont"/>
    <w:link w:val="Date"/>
    <w:semiHidden/>
    <w:rsid w:val="00E2612F"/>
    <w:rPr>
      <w:rFonts w:ascii="Times New Roman" w:hAnsi="Times New Roman" w:cs="Times New Roman"/>
      <w:sz w:val="24"/>
      <w:szCs w:val="24"/>
    </w:rPr>
  </w:style>
  <w:style w:type="paragraph" w:styleId="BodyText2">
    <w:name w:val="Body Text 2"/>
    <w:basedOn w:val="Normal"/>
    <w:link w:val="BodyText2Char"/>
    <w:semiHidden/>
    <w:unhideWhenUsed/>
    <w:rsid w:val="00E2612F"/>
    <w:rPr>
      <w:bCs/>
      <w:sz w:val="22"/>
    </w:rPr>
  </w:style>
  <w:style w:type="character" w:customStyle="1" w:styleId="BodyText2Char">
    <w:name w:val="Body Text 2 Char"/>
    <w:basedOn w:val="DefaultParagraphFont"/>
    <w:link w:val="BodyText2"/>
    <w:semiHidden/>
    <w:rsid w:val="00E2612F"/>
    <w:rPr>
      <w:rFonts w:ascii="Times New Roman" w:hAnsi="Times New Roman" w:cs="Times New Roman"/>
      <w:bCs/>
      <w:szCs w:val="20"/>
    </w:rPr>
  </w:style>
  <w:style w:type="paragraph" w:styleId="BodyText3">
    <w:name w:val="Body Text 3"/>
    <w:basedOn w:val="Normal"/>
    <w:link w:val="BodyText3Char"/>
    <w:semiHidden/>
    <w:unhideWhenUsed/>
    <w:rsid w:val="00E2612F"/>
    <w:pPr>
      <w:spacing w:after="120"/>
    </w:pPr>
    <w:rPr>
      <w:sz w:val="16"/>
      <w:szCs w:val="16"/>
    </w:rPr>
  </w:style>
  <w:style w:type="character" w:customStyle="1" w:styleId="BodyText3Char">
    <w:name w:val="Body Text 3 Char"/>
    <w:basedOn w:val="DefaultParagraphFont"/>
    <w:link w:val="BodyText3"/>
    <w:semiHidden/>
    <w:rsid w:val="00E2612F"/>
    <w:rPr>
      <w:rFonts w:ascii="Times New Roman" w:hAnsi="Times New Roman" w:cs="Times New Roman"/>
      <w:sz w:val="16"/>
      <w:szCs w:val="16"/>
    </w:rPr>
  </w:style>
  <w:style w:type="paragraph" w:styleId="BodyTextIndent2">
    <w:name w:val="Body Text Indent 2"/>
    <w:basedOn w:val="Normal"/>
    <w:link w:val="BodyTextIndent2Char"/>
    <w:semiHidden/>
    <w:unhideWhenUsed/>
    <w:rsid w:val="00E2612F"/>
    <w:pPr>
      <w:ind w:left="360"/>
      <w:jc w:val="both"/>
    </w:pPr>
    <w:rPr>
      <w:sz w:val="22"/>
      <w:szCs w:val="22"/>
    </w:rPr>
  </w:style>
  <w:style w:type="character" w:customStyle="1" w:styleId="BodyTextIndent2Char">
    <w:name w:val="Body Text Indent 2 Char"/>
    <w:basedOn w:val="DefaultParagraphFont"/>
    <w:link w:val="BodyTextIndent2"/>
    <w:semiHidden/>
    <w:rsid w:val="00E2612F"/>
    <w:rPr>
      <w:rFonts w:ascii="Times New Roman" w:hAnsi="Times New Roman" w:cs="Times New Roman"/>
    </w:rPr>
  </w:style>
  <w:style w:type="paragraph" w:styleId="BodyTextIndent3">
    <w:name w:val="Body Text Indent 3"/>
    <w:basedOn w:val="Normal"/>
    <w:link w:val="BodyTextIndent3Char"/>
    <w:semiHidden/>
    <w:unhideWhenUsed/>
    <w:rsid w:val="00E2612F"/>
    <w:pPr>
      <w:ind w:left="600"/>
    </w:pPr>
    <w:rPr>
      <w:sz w:val="24"/>
      <w:szCs w:val="24"/>
      <w:lang w:eastAsia="lv-LV"/>
    </w:rPr>
  </w:style>
  <w:style w:type="character" w:customStyle="1" w:styleId="BodyTextIndent3Char">
    <w:name w:val="Body Text Indent 3 Char"/>
    <w:basedOn w:val="DefaultParagraphFont"/>
    <w:link w:val="BodyTextIndent3"/>
    <w:semiHidden/>
    <w:rsid w:val="00E2612F"/>
    <w:rPr>
      <w:rFonts w:ascii="Times New Roman" w:hAnsi="Times New Roman" w:cs="Times New Roman"/>
      <w:sz w:val="24"/>
      <w:szCs w:val="24"/>
      <w:lang w:eastAsia="lv-LV"/>
    </w:rPr>
  </w:style>
  <w:style w:type="paragraph" w:styleId="DocumentMap">
    <w:name w:val="Document Map"/>
    <w:basedOn w:val="Normal"/>
    <w:link w:val="DocumentMapChar"/>
    <w:semiHidden/>
    <w:unhideWhenUsed/>
    <w:rsid w:val="00E2612F"/>
    <w:pPr>
      <w:shd w:val="clear" w:color="auto" w:fill="000080"/>
    </w:pPr>
    <w:rPr>
      <w:rFonts w:ascii="Tahoma" w:hAnsi="Tahoma" w:cs="Tahoma"/>
      <w:sz w:val="24"/>
      <w:szCs w:val="24"/>
    </w:rPr>
  </w:style>
  <w:style w:type="character" w:customStyle="1" w:styleId="DocumentMapChar">
    <w:name w:val="Document Map Char"/>
    <w:basedOn w:val="DefaultParagraphFont"/>
    <w:link w:val="DocumentMap"/>
    <w:semiHidden/>
    <w:rsid w:val="00E2612F"/>
    <w:rPr>
      <w:rFonts w:ascii="Tahoma" w:hAnsi="Tahoma" w:cs="Tahoma"/>
      <w:sz w:val="24"/>
      <w:szCs w:val="24"/>
      <w:shd w:val="clear" w:color="auto" w:fill="000080"/>
    </w:rPr>
  </w:style>
  <w:style w:type="paragraph" w:styleId="CommentSubject">
    <w:name w:val="annotation subject"/>
    <w:basedOn w:val="CommentText"/>
    <w:next w:val="CommentText"/>
    <w:link w:val="CommentSubjectChar"/>
    <w:uiPriority w:val="99"/>
    <w:unhideWhenUsed/>
    <w:rsid w:val="00E2612F"/>
    <w:rPr>
      <w:b/>
      <w:bCs/>
    </w:rPr>
  </w:style>
  <w:style w:type="character" w:customStyle="1" w:styleId="CommentSubjectChar">
    <w:name w:val="Comment Subject Char"/>
    <w:basedOn w:val="CommentTextChar"/>
    <w:link w:val="CommentSubject"/>
    <w:uiPriority w:val="99"/>
    <w:rsid w:val="00E2612F"/>
    <w:rPr>
      <w:rFonts w:ascii="Times New Roman" w:hAnsi="Times New Roman" w:cs="Times New Roman"/>
      <w:b/>
      <w:bCs/>
      <w:sz w:val="20"/>
      <w:szCs w:val="20"/>
      <w:lang w:val="x-none"/>
    </w:rPr>
  </w:style>
  <w:style w:type="paragraph" w:styleId="BalloonText">
    <w:name w:val="Balloon Text"/>
    <w:basedOn w:val="Normal"/>
    <w:link w:val="BalloonTextChar"/>
    <w:semiHidden/>
    <w:unhideWhenUsed/>
    <w:rsid w:val="00E2612F"/>
    <w:rPr>
      <w:rFonts w:ascii="Tahoma" w:hAnsi="Tahoma" w:cs="Tahoma"/>
      <w:sz w:val="16"/>
      <w:szCs w:val="16"/>
    </w:rPr>
  </w:style>
  <w:style w:type="character" w:customStyle="1" w:styleId="BalloonTextChar">
    <w:name w:val="Balloon Text Char"/>
    <w:basedOn w:val="DefaultParagraphFont"/>
    <w:link w:val="BalloonText"/>
    <w:semiHidden/>
    <w:rsid w:val="00E2612F"/>
    <w:rPr>
      <w:rFonts w:ascii="Tahoma" w:hAnsi="Tahoma" w:cs="Tahoma"/>
      <w:sz w:val="16"/>
      <w:szCs w:val="16"/>
    </w:rPr>
  </w:style>
  <w:style w:type="character" w:customStyle="1" w:styleId="NoSpacingChar">
    <w:name w:val="No Spacing Char"/>
    <w:basedOn w:val="DefaultParagraphFont"/>
    <w:link w:val="NoSpacing"/>
    <w:qFormat/>
    <w:locked/>
    <w:rsid w:val="00E2612F"/>
    <w:rPr>
      <w:rFonts w:ascii="Calibri" w:hAnsi="Calibri" w:cs="Times New Roman"/>
    </w:rPr>
  </w:style>
  <w:style w:type="paragraph" w:styleId="NoSpacing">
    <w:name w:val="No Spacing"/>
    <w:link w:val="NoSpacingChar"/>
    <w:qFormat/>
    <w:rsid w:val="00E2612F"/>
    <w:pPr>
      <w:spacing w:after="0" w:line="240" w:lineRule="auto"/>
    </w:pPr>
    <w:rPr>
      <w:rFonts w:ascii="Calibri" w:hAnsi="Calibri" w:cs="Times New Roman"/>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1"/>
    <w:qFormat/>
    <w:locked/>
    <w:rsid w:val="00E2612F"/>
    <w:rPr>
      <w:rFonts w:ascii="Times New Roman" w:hAnsi="Times New Roman" w:cs="Times New Roman"/>
      <w:sz w:val="24"/>
      <w:szCs w:val="20"/>
    </w:rPr>
  </w:style>
  <w:style w:type="paragraph" w:styleId="ListParagraph">
    <w:name w:val="List Paragraph"/>
    <w:aliases w:val="2,H&amp;P List Paragraph,List Paragraph Red,Bullet EY,Bullet list,Colorful List - Accent 12,Normal bullet 2,Strip,Saistīto dokumentu saraksts,List Paragraph1,Syle 1,Virsraksti,Numurets,PPS_Bullet,Colorful List - Accent 11,Numbered Para 1"/>
    <w:basedOn w:val="Normal"/>
    <w:link w:val="ListParagraphChar"/>
    <w:uiPriority w:val="1"/>
    <w:qFormat/>
    <w:rsid w:val="00E2612F"/>
    <w:pPr>
      <w:ind w:left="720"/>
      <w:jc w:val="both"/>
    </w:pPr>
    <w:rPr>
      <w:sz w:val="24"/>
    </w:rPr>
  </w:style>
  <w:style w:type="paragraph" w:styleId="TOCHeading">
    <w:name w:val="TOC Heading"/>
    <w:basedOn w:val="Heading1"/>
    <w:next w:val="Normal"/>
    <w:uiPriority w:val="39"/>
    <w:semiHidden/>
    <w:unhideWhenUsed/>
    <w:qFormat/>
    <w:rsid w:val="00E2612F"/>
    <w:pPr>
      <w:keepLines/>
      <w:numPr>
        <w:numId w:val="0"/>
      </w:numPr>
      <w:spacing w:before="240" w:line="256" w:lineRule="auto"/>
      <w:outlineLvl w:val="9"/>
    </w:pPr>
    <w:rPr>
      <w:rFonts w:asciiTheme="majorHAnsi" w:eastAsiaTheme="majorEastAsia" w:hAnsiTheme="majorHAnsi" w:cstheme="majorBidi"/>
      <w:b w:val="0"/>
      <w:color w:val="2F5496" w:themeColor="accent1" w:themeShade="BF"/>
      <w:sz w:val="32"/>
      <w:szCs w:val="32"/>
      <w:lang w:eastAsia="lv-LV"/>
    </w:rPr>
  </w:style>
  <w:style w:type="paragraph" w:customStyle="1" w:styleId="Head61">
    <w:name w:val="Head 6.1"/>
    <w:basedOn w:val="Normal"/>
    <w:rsid w:val="00E2612F"/>
    <w:pPr>
      <w:widowControl w:val="0"/>
      <w:suppressAutoHyphens/>
      <w:autoSpaceDE w:val="0"/>
      <w:autoSpaceDN w:val="0"/>
      <w:jc w:val="center"/>
    </w:pPr>
    <w:rPr>
      <w:rFonts w:ascii="Times New Roman Bold" w:hAnsi="Times New Roman Bold"/>
      <w:b/>
      <w:bCs/>
      <w:sz w:val="28"/>
      <w:szCs w:val="28"/>
    </w:rPr>
  </w:style>
  <w:style w:type="paragraph" w:customStyle="1" w:styleId="Preformatted">
    <w:name w:val="Preformatted"/>
    <w:basedOn w:val="Normal"/>
    <w:rsid w:val="00E261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customStyle="1" w:styleId="naisf">
    <w:name w:val="naisf"/>
    <w:basedOn w:val="Normal"/>
    <w:rsid w:val="00E2612F"/>
    <w:pPr>
      <w:spacing w:before="75" w:after="75"/>
      <w:ind w:firstLine="375"/>
      <w:jc w:val="both"/>
    </w:pPr>
    <w:rPr>
      <w:sz w:val="24"/>
      <w:szCs w:val="24"/>
      <w:lang w:eastAsia="lv-LV"/>
    </w:rPr>
  </w:style>
  <w:style w:type="paragraph" w:customStyle="1" w:styleId="TabRow12">
    <w:name w:val="TabRow12"/>
    <w:basedOn w:val="Normal"/>
    <w:rsid w:val="00E2612F"/>
    <w:pPr>
      <w:overflowPunct w:val="0"/>
      <w:autoSpaceDE w:val="0"/>
      <w:autoSpaceDN w:val="0"/>
      <w:adjustRightInd w:val="0"/>
    </w:pPr>
    <w:rPr>
      <w:sz w:val="24"/>
    </w:rPr>
  </w:style>
  <w:style w:type="paragraph" w:customStyle="1" w:styleId="font5">
    <w:name w:val="font5"/>
    <w:basedOn w:val="Normal"/>
    <w:rsid w:val="00E2612F"/>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E2612F"/>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E2612F"/>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5">
    <w:name w:val="xl25"/>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8">
    <w:name w:val="xl28"/>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9">
    <w:name w:val="xl29"/>
    <w:basedOn w:val="Normal"/>
    <w:rsid w:val="00E2612F"/>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pPr>
    <w:rPr>
      <w:rFonts w:ascii="Microsoft Sans Serif" w:hAnsi="Microsoft Sans Serif" w:cs="Microsoft Sans Serif"/>
      <w:sz w:val="18"/>
      <w:szCs w:val="18"/>
      <w:lang w:eastAsia="lv-LV"/>
    </w:rPr>
  </w:style>
  <w:style w:type="paragraph" w:customStyle="1" w:styleId="xl30">
    <w:name w:val="xl30"/>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1">
    <w:name w:val="xl31"/>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2">
    <w:name w:val="xl32"/>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3">
    <w:name w:val="xl33"/>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4">
    <w:name w:val="xl34"/>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6">
    <w:name w:val="xl36"/>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7">
    <w:name w:val="xl37"/>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8">
    <w:name w:val="xl38"/>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39">
    <w:name w:val="xl39"/>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40">
    <w:name w:val="xl40"/>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6"/>
      <w:szCs w:val="16"/>
      <w:lang w:eastAsia="lv-LV"/>
    </w:rPr>
  </w:style>
  <w:style w:type="paragraph" w:customStyle="1" w:styleId="xl41">
    <w:name w:val="xl41"/>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6"/>
      <w:szCs w:val="16"/>
      <w:lang w:eastAsia="lv-LV"/>
    </w:rPr>
  </w:style>
  <w:style w:type="paragraph" w:customStyle="1" w:styleId="xl42">
    <w:name w:val="xl42"/>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6"/>
      <w:szCs w:val="16"/>
      <w:lang w:eastAsia="lv-LV"/>
    </w:rPr>
  </w:style>
  <w:style w:type="paragraph" w:customStyle="1" w:styleId="xl43">
    <w:name w:val="xl43"/>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6"/>
      <w:szCs w:val="16"/>
      <w:lang w:eastAsia="lv-LV"/>
    </w:rPr>
  </w:style>
  <w:style w:type="paragraph" w:customStyle="1" w:styleId="xl44">
    <w:name w:val="xl44"/>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46">
    <w:name w:val="xl46"/>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47">
    <w:name w:val="xl47"/>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48">
    <w:name w:val="xl48"/>
    <w:basedOn w:val="Normal"/>
    <w:rsid w:val="00E2612F"/>
    <w:pPr>
      <w:pBdr>
        <w:top w:val="single" w:sz="4" w:space="0" w:color="auto"/>
        <w:left w:val="single" w:sz="4" w:space="0" w:color="auto"/>
        <w:bottom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49">
    <w:name w:val="xl49"/>
    <w:basedOn w:val="Normal"/>
    <w:rsid w:val="00E2612F"/>
    <w:pPr>
      <w:pBdr>
        <w:top w:val="single" w:sz="4" w:space="0" w:color="auto"/>
        <w:bottom w:val="single" w:sz="4" w:space="0" w:color="auto"/>
      </w:pBdr>
      <w:spacing w:before="100" w:beforeAutospacing="1" w:after="100" w:afterAutospacing="1"/>
      <w:jc w:val="center"/>
    </w:pPr>
    <w:rPr>
      <w:sz w:val="24"/>
      <w:szCs w:val="24"/>
      <w:lang w:eastAsia="lv-LV"/>
    </w:rPr>
  </w:style>
  <w:style w:type="paragraph" w:customStyle="1" w:styleId="xl50">
    <w:name w:val="xl50"/>
    <w:basedOn w:val="Normal"/>
    <w:rsid w:val="00E2612F"/>
    <w:pPr>
      <w:pBdr>
        <w:top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Normalnum">
    <w:name w:val="Normal num"/>
    <w:basedOn w:val="Normal"/>
    <w:rsid w:val="00E2612F"/>
    <w:pPr>
      <w:widowControl w:val="0"/>
      <w:suppressAutoHyphens/>
    </w:pPr>
    <w:rPr>
      <w:rFonts w:eastAsia="Lucida Sans Unicode"/>
      <w:sz w:val="24"/>
    </w:rPr>
  </w:style>
  <w:style w:type="paragraph" w:customStyle="1" w:styleId="xl23">
    <w:name w:val="xl23"/>
    <w:basedOn w:val="Normal"/>
    <w:rsid w:val="00E2612F"/>
    <w:pPr>
      <w:spacing w:before="100" w:beforeAutospacing="1" w:after="100" w:afterAutospacing="1"/>
    </w:pPr>
    <w:rPr>
      <w:b/>
      <w:bCs/>
      <w:sz w:val="24"/>
      <w:szCs w:val="24"/>
    </w:rPr>
  </w:style>
  <w:style w:type="paragraph" w:customStyle="1" w:styleId="stils1">
    <w:name w:val="stils1"/>
    <w:basedOn w:val="Normal"/>
    <w:rsid w:val="00E2612F"/>
    <w:rPr>
      <w:rFonts w:ascii="Arial" w:hAnsi="Arial"/>
      <w:sz w:val="24"/>
    </w:rPr>
  </w:style>
  <w:style w:type="paragraph" w:customStyle="1" w:styleId="piedavajumavirrsaksts1">
    <w:name w:val="piedavajuma virrsaksts1"/>
    <w:basedOn w:val="Heading2"/>
    <w:autoRedefine/>
    <w:rsid w:val="00E2612F"/>
    <w:pPr>
      <w:widowControl/>
      <w:autoSpaceDE/>
      <w:autoSpaceDN/>
      <w:jc w:val="left"/>
    </w:pPr>
    <w:rPr>
      <w:sz w:val="28"/>
      <w:szCs w:val="30"/>
      <w:u w:val="single"/>
    </w:rPr>
  </w:style>
  <w:style w:type="paragraph" w:customStyle="1" w:styleId="Style0">
    <w:name w:val="Style0"/>
    <w:rsid w:val="00E2612F"/>
    <w:pPr>
      <w:snapToGrid w:val="0"/>
      <w:spacing w:after="0" w:line="240" w:lineRule="auto"/>
    </w:pPr>
    <w:rPr>
      <w:rFonts w:ascii="Arial" w:hAnsi="Arial" w:cs="Times New Roman"/>
      <w:sz w:val="24"/>
      <w:szCs w:val="20"/>
      <w:lang w:val="en-US"/>
    </w:rPr>
  </w:style>
  <w:style w:type="paragraph" w:customStyle="1" w:styleId="CompanyName">
    <w:name w:val="Company Name"/>
    <w:basedOn w:val="BodyText"/>
    <w:next w:val="BodyText"/>
    <w:rsid w:val="00E2612F"/>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paragraph" w:customStyle="1" w:styleId="numbereditem">
    <w:name w:val="numbered_item"/>
    <w:basedOn w:val="Normal"/>
    <w:rsid w:val="00E2612F"/>
    <w:pPr>
      <w:widowControl w:val="0"/>
      <w:numPr>
        <w:numId w:val="3"/>
      </w:numPr>
      <w:suppressAutoHyphens/>
    </w:pPr>
    <w:rPr>
      <w:rFonts w:eastAsia="Lucida Sans Unicode"/>
      <w:sz w:val="24"/>
      <w:szCs w:val="24"/>
    </w:rPr>
  </w:style>
  <w:style w:type="paragraph" w:customStyle="1" w:styleId="atbildesvitraaratkapi">
    <w:name w:val="atbilde_svitraar atkapi"/>
    <w:basedOn w:val="Normal"/>
    <w:rsid w:val="00E2612F"/>
    <w:pPr>
      <w:numPr>
        <w:numId w:val="4"/>
      </w:numPr>
    </w:pPr>
    <w:rPr>
      <w:sz w:val="24"/>
    </w:rPr>
  </w:style>
  <w:style w:type="paragraph" w:customStyle="1" w:styleId="atbildeburti2">
    <w:name w:val="atbilde+burti2"/>
    <w:basedOn w:val="Normal"/>
    <w:autoRedefine/>
    <w:rsid w:val="00E2612F"/>
    <w:pPr>
      <w:tabs>
        <w:tab w:val="num" w:pos="1135"/>
      </w:tabs>
      <w:ind w:left="1135" w:hanging="567"/>
      <w:jc w:val="both"/>
    </w:pPr>
    <w:rPr>
      <w:rFonts w:ascii="GarmdITC Lt TL" w:hAnsi="GarmdITC Lt TL"/>
      <w:sz w:val="26"/>
    </w:rPr>
  </w:style>
  <w:style w:type="paragraph" w:customStyle="1" w:styleId="atbilde">
    <w:name w:val="atbilde"/>
    <w:basedOn w:val="Normal"/>
    <w:autoRedefine/>
    <w:rsid w:val="00E2612F"/>
    <w:pPr>
      <w:spacing w:before="100" w:beforeAutospacing="1" w:after="100" w:afterAutospacing="1"/>
      <w:jc w:val="both"/>
    </w:pPr>
    <w:rPr>
      <w:rFonts w:ascii="GarmdITC Lt TL" w:hAnsi="GarmdITC Lt TL"/>
      <w:sz w:val="26"/>
      <w:u w:val="single"/>
    </w:rPr>
  </w:style>
  <w:style w:type="paragraph" w:customStyle="1" w:styleId="vinujautajumsarciparu">
    <w:name w:val="vinu jautajums ar ciparu"/>
    <w:basedOn w:val="Normal"/>
    <w:autoRedefine/>
    <w:rsid w:val="00E2612F"/>
    <w:pPr>
      <w:tabs>
        <w:tab w:val="num" w:pos="360"/>
      </w:tabs>
      <w:spacing w:before="240" w:after="240"/>
      <w:ind w:left="360" w:hanging="360"/>
      <w:jc w:val="both"/>
    </w:pPr>
    <w:rPr>
      <w:rFonts w:ascii="GarmdITC Lt TL" w:hAnsi="GarmdITC Lt TL"/>
      <w:b/>
      <w:bCs/>
      <w:sz w:val="19"/>
      <w:szCs w:val="18"/>
    </w:rPr>
  </w:style>
  <w:style w:type="paragraph" w:customStyle="1" w:styleId="Jaunalapa">
    <w:name w:val="Jauna lapa"/>
    <w:basedOn w:val="Normal"/>
    <w:next w:val="Normal"/>
    <w:rsid w:val="00E2612F"/>
    <w:pPr>
      <w:pageBreakBefore/>
      <w:jc w:val="right"/>
    </w:pPr>
    <w:rPr>
      <w:b/>
      <w:color w:val="FF0000"/>
      <w:sz w:val="24"/>
    </w:rPr>
  </w:style>
  <w:style w:type="paragraph" w:customStyle="1" w:styleId="virsraksts2">
    <w:name w:val="virsraksts2"/>
    <w:basedOn w:val="Normal"/>
    <w:next w:val="Normal"/>
    <w:rsid w:val="00E2612F"/>
    <w:pPr>
      <w:spacing w:before="240" w:after="60"/>
    </w:pPr>
    <w:rPr>
      <w:b/>
      <w:i/>
      <w:sz w:val="24"/>
      <w:lang w:val="en-US"/>
    </w:rPr>
  </w:style>
  <w:style w:type="paragraph" w:customStyle="1" w:styleId="Heading10">
    <w:name w:val="Heading1"/>
    <w:basedOn w:val="Normal"/>
    <w:rsid w:val="00E2612F"/>
  </w:style>
  <w:style w:type="paragraph" w:customStyle="1" w:styleId="TableContents">
    <w:name w:val="Table Contents"/>
    <w:basedOn w:val="BodyText"/>
    <w:rsid w:val="00E2612F"/>
    <w:pPr>
      <w:suppressLineNumbers/>
      <w:suppressAutoHyphens/>
    </w:pPr>
    <w:rPr>
      <w:rFonts w:ascii="Times New Roman" w:eastAsia="HG Mincho Light J" w:hAnsi="Times New Roman"/>
      <w:color w:val="000000"/>
      <w:szCs w:val="24"/>
    </w:rPr>
  </w:style>
  <w:style w:type="paragraph" w:customStyle="1" w:styleId="Char">
    <w:name w:val="Char"/>
    <w:basedOn w:val="Normal"/>
    <w:rsid w:val="00E2612F"/>
    <w:pPr>
      <w:spacing w:after="160" w:line="240" w:lineRule="exact"/>
    </w:pPr>
    <w:rPr>
      <w:rFonts w:ascii="Arial" w:hAnsi="Arial"/>
      <w:sz w:val="22"/>
      <w:szCs w:val="24"/>
      <w:lang w:val="en-US"/>
    </w:rPr>
  </w:style>
  <w:style w:type="paragraph" w:customStyle="1" w:styleId="RakstzCharCharRakstzCharCharRakstz">
    <w:name w:val="Rakstz. Char Char Rakstz. Char Char Rakstz."/>
    <w:basedOn w:val="Normal"/>
    <w:rsid w:val="00E2612F"/>
    <w:pPr>
      <w:spacing w:after="160" w:line="240" w:lineRule="exact"/>
    </w:pPr>
    <w:rPr>
      <w:rFonts w:ascii="Tahoma" w:hAnsi="Tahoma"/>
      <w:lang w:val="en-US"/>
    </w:rPr>
  </w:style>
  <w:style w:type="paragraph" w:customStyle="1" w:styleId="Apakpunkts">
    <w:name w:val="Apakšpunkts"/>
    <w:basedOn w:val="Normal"/>
    <w:link w:val="ApakpunktsChar"/>
    <w:rsid w:val="00E2612F"/>
    <w:pPr>
      <w:numPr>
        <w:ilvl w:val="1"/>
        <w:numId w:val="5"/>
      </w:numPr>
    </w:pPr>
    <w:rPr>
      <w:rFonts w:ascii="Arial" w:hAnsi="Arial"/>
      <w:b/>
      <w:szCs w:val="24"/>
      <w:lang w:eastAsia="lv-LV"/>
    </w:rPr>
  </w:style>
  <w:style w:type="paragraph" w:customStyle="1" w:styleId="Punkts">
    <w:name w:val="Punkts"/>
    <w:basedOn w:val="Normal"/>
    <w:next w:val="Apakpunkts"/>
    <w:rsid w:val="00E2612F"/>
    <w:pPr>
      <w:numPr>
        <w:numId w:val="5"/>
      </w:numPr>
    </w:pPr>
    <w:rPr>
      <w:rFonts w:ascii="Arial" w:hAnsi="Arial"/>
      <w:b/>
      <w:szCs w:val="24"/>
      <w:lang w:eastAsia="lv-LV"/>
    </w:rPr>
  </w:style>
  <w:style w:type="character" w:customStyle="1" w:styleId="ApakpunktsChar">
    <w:name w:val="Apakšpunkts Char"/>
    <w:link w:val="Apakpunkts"/>
    <w:locked/>
    <w:rsid w:val="00E2612F"/>
    <w:rPr>
      <w:rFonts w:ascii="Arial" w:hAnsi="Arial" w:cs="Times New Roman"/>
      <w:b/>
      <w:sz w:val="20"/>
      <w:szCs w:val="24"/>
      <w:lang w:eastAsia="lv-LV"/>
    </w:rPr>
  </w:style>
  <w:style w:type="paragraph" w:customStyle="1" w:styleId="Rindkopa">
    <w:name w:val="Rindkopa"/>
    <w:basedOn w:val="Normal"/>
    <w:next w:val="Punkts"/>
    <w:rsid w:val="00E2612F"/>
    <w:pPr>
      <w:ind w:left="851"/>
      <w:jc w:val="both"/>
    </w:pPr>
    <w:rPr>
      <w:rFonts w:ascii="Arial" w:hAnsi="Arial"/>
      <w:szCs w:val="24"/>
      <w:lang w:eastAsia="lv-LV"/>
    </w:rPr>
  </w:style>
  <w:style w:type="paragraph" w:customStyle="1" w:styleId="Paragrfs">
    <w:name w:val="Paragrāfs"/>
    <w:basedOn w:val="Normal"/>
    <w:next w:val="Rindkopa"/>
    <w:rsid w:val="00E2612F"/>
    <w:pPr>
      <w:numPr>
        <w:ilvl w:val="2"/>
        <w:numId w:val="5"/>
      </w:numPr>
      <w:jc w:val="both"/>
    </w:pPr>
    <w:rPr>
      <w:rFonts w:ascii="Arial" w:hAnsi="Arial"/>
      <w:szCs w:val="24"/>
      <w:lang w:eastAsia="lv-LV"/>
    </w:rPr>
  </w:style>
  <w:style w:type="paragraph" w:customStyle="1" w:styleId="Atsauce">
    <w:name w:val="Atsauce"/>
    <w:basedOn w:val="FootnoteText"/>
    <w:rsid w:val="00E2612F"/>
    <w:rPr>
      <w:rFonts w:ascii="Arial" w:hAnsi="Arial" w:cs="Arial"/>
      <w:sz w:val="16"/>
      <w:szCs w:val="16"/>
    </w:rPr>
  </w:style>
  <w:style w:type="paragraph" w:customStyle="1" w:styleId="txt1">
    <w:name w:val="txt1"/>
    <w:rsid w:val="00E2612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hAnsi="Times New Roman" w:cs="Times New Roman"/>
      <w:color w:val="000000"/>
      <w:sz w:val="20"/>
      <w:szCs w:val="20"/>
      <w:lang w:val="en-US"/>
    </w:rPr>
  </w:style>
  <w:style w:type="paragraph" w:customStyle="1" w:styleId="txt2">
    <w:name w:val="txt2"/>
    <w:next w:val="txt1"/>
    <w:rsid w:val="00E2612F"/>
    <w:pPr>
      <w:widowControl w:val="0"/>
      <w:snapToGrid w:val="0"/>
      <w:spacing w:after="0" w:line="240" w:lineRule="auto"/>
      <w:jc w:val="center"/>
    </w:pPr>
    <w:rPr>
      <w:rFonts w:ascii="!Neo'w Arial" w:hAnsi="Times New Roman" w:cs="Times New Roman"/>
      <w:b/>
      <w:caps/>
      <w:sz w:val="20"/>
      <w:szCs w:val="20"/>
      <w:lang w:val="en-US"/>
    </w:rPr>
  </w:style>
  <w:style w:type="paragraph" w:customStyle="1" w:styleId="txt3">
    <w:name w:val="txt3"/>
    <w:next w:val="txt1"/>
    <w:rsid w:val="00E2612F"/>
    <w:pPr>
      <w:widowControl w:val="0"/>
      <w:snapToGrid w:val="0"/>
      <w:spacing w:after="0" w:line="240" w:lineRule="auto"/>
      <w:jc w:val="center"/>
    </w:pPr>
    <w:rPr>
      <w:rFonts w:ascii="!Neo'w Arial" w:hAnsi="Times New Roman" w:cs="Times New Roman"/>
      <w:b/>
      <w:caps/>
      <w:sz w:val="28"/>
      <w:szCs w:val="20"/>
      <w:lang w:val="en-US"/>
    </w:rPr>
  </w:style>
  <w:style w:type="character" w:customStyle="1" w:styleId="Bodytext0">
    <w:name w:val="Body text_"/>
    <w:link w:val="BodyText20"/>
    <w:locked/>
    <w:rsid w:val="00E2612F"/>
    <w:rPr>
      <w:shd w:val="clear" w:color="auto" w:fill="FFFFFF"/>
    </w:rPr>
  </w:style>
  <w:style w:type="paragraph" w:customStyle="1" w:styleId="BodyText20">
    <w:name w:val="Body Text2"/>
    <w:basedOn w:val="Normal"/>
    <w:link w:val="Bodytext0"/>
    <w:rsid w:val="00E2612F"/>
    <w:pPr>
      <w:shd w:val="clear" w:color="auto" w:fill="FFFFFF"/>
      <w:spacing w:before="300" w:after="420" w:line="0" w:lineRule="atLeast"/>
      <w:jc w:val="both"/>
    </w:pPr>
    <w:rPr>
      <w:rFonts w:asciiTheme="minorHAnsi" w:hAnsiTheme="minorHAnsi" w:cstheme="minorBidi"/>
      <w:sz w:val="22"/>
      <w:szCs w:val="22"/>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E2612F"/>
    <w:pPr>
      <w:spacing w:before="120" w:after="160" w:line="240" w:lineRule="exact"/>
      <w:ind w:firstLine="720"/>
      <w:jc w:val="both"/>
    </w:pPr>
    <w:rPr>
      <w:rFonts w:ascii="Verdana" w:hAnsi="Verdana"/>
      <w:lang w:val="en-US"/>
    </w:rPr>
  </w:style>
  <w:style w:type="paragraph" w:customStyle="1" w:styleId="TableGrid1">
    <w:name w:val="Table Grid1"/>
    <w:rsid w:val="00E2612F"/>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Default">
    <w:name w:val="Default"/>
    <w:rsid w:val="00E2612F"/>
    <w:pPr>
      <w:autoSpaceDE w:val="0"/>
      <w:autoSpaceDN w:val="0"/>
      <w:adjustRightInd w:val="0"/>
      <w:spacing w:after="0" w:line="240" w:lineRule="auto"/>
    </w:pPr>
    <w:rPr>
      <w:rFonts w:ascii="Times New Roman" w:hAnsi="Times New Roman" w:cs="Times New Roman"/>
      <w:color w:val="000000"/>
      <w:sz w:val="24"/>
      <w:szCs w:val="24"/>
      <w:lang w:val="en-GB" w:eastAsia="en-GB"/>
    </w:rPr>
  </w:style>
  <w:style w:type="character" w:customStyle="1" w:styleId="ApakpunktsRakstzRakstz">
    <w:name w:val="Apakšpunkts Rakstz. Rakstz."/>
    <w:link w:val="ApakpunktsRakstz"/>
    <w:locked/>
    <w:rsid w:val="00E2612F"/>
    <w:rPr>
      <w:rFonts w:ascii="Arial" w:hAnsi="Arial" w:cs="Times New Roman"/>
      <w:b/>
      <w:sz w:val="20"/>
      <w:szCs w:val="24"/>
      <w:lang w:val="x-none" w:eastAsia="x-none"/>
    </w:rPr>
  </w:style>
  <w:style w:type="paragraph" w:customStyle="1" w:styleId="ApakpunktsRakstz">
    <w:name w:val="Apakšpunkts Rakstz."/>
    <w:basedOn w:val="Normal"/>
    <w:link w:val="ApakpunktsRakstzRakstz"/>
    <w:rsid w:val="00E2612F"/>
    <w:pPr>
      <w:tabs>
        <w:tab w:val="num" w:pos="5171"/>
      </w:tabs>
      <w:ind w:left="5171" w:hanging="851"/>
    </w:pPr>
    <w:rPr>
      <w:rFonts w:ascii="Arial" w:hAnsi="Arial"/>
      <w:b/>
      <w:szCs w:val="24"/>
      <w:lang w:val="x-none" w:eastAsia="x-none"/>
    </w:rPr>
  </w:style>
  <w:style w:type="paragraph" w:customStyle="1" w:styleId="ParagrfsRakstz">
    <w:name w:val="Paragrāfs Rakstz."/>
    <w:basedOn w:val="Normal"/>
    <w:next w:val="Normal"/>
    <w:rsid w:val="00E2612F"/>
    <w:pPr>
      <w:tabs>
        <w:tab w:val="num" w:pos="851"/>
      </w:tabs>
      <w:ind w:left="851" w:hanging="851"/>
      <w:jc w:val="both"/>
    </w:pPr>
    <w:rPr>
      <w:rFonts w:ascii="Arial" w:hAnsi="Arial"/>
      <w:szCs w:val="24"/>
      <w:lang w:val="x-none" w:eastAsia="x-none"/>
    </w:rPr>
  </w:style>
  <w:style w:type="paragraph" w:customStyle="1" w:styleId="Outline4limenis">
    <w:name w:val="Outline 4 limenis"/>
    <w:basedOn w:val="BodyTextIndent"/>
    <w:rsid w:val="00E2612F"/>
    <w:pPr>
      <w:widowControl w:val="0"/>
      <w:tabs>
        <w:tab w:val="num" w:pos="0"/>
      </w:tabs>
      <w:autoSpaceDE/>
      <w:autoSpaceDN/>
      <w:spacing w:after="120"/>
    </w:pPr>
    <w:rPr>
      <w:color w:val="000000"/>
      <w:sz w:val="28"/>
      <w:szCs w:val="28"/>
      <w:lang w:eastAsia="ar-SA"/>
    </w:rPr>
  </w:style>
  <w:style w:type="paragraph" w:customStyle="1" w:styleId="Heading">
    <w:name w:val="Heading"/>
    <w:basedOn w:val="Normal"/>
    <w:next w:val="BodyText"/>
    <w:rsid w:val="00E2612F"/>
    <w:pPr>
      <w:keepNext/>
      <w:suppressAutoHyphens/>
      <w:spacing w:before="240" w:after="120"/>
    </w:pPr>
    <w:rPr>
      <w:rFonts w:ascii="Albany" w:eastAsia="Andale Sans UI" w:hAnsi="Albany" w:cs="Tahoma"/>
      <w:sz w:val="28"/>
      <w:szCs w:val="28"/>
      <w:lang w:eastAsia="ar-SA"/>
    </w:rPr>
  </w:style>
  <w:style w:type="paragraph" w:customStyle="1" w:styleId="111Tabulaiiiiii">
    <w:name w:val="1.1.1. Tabulaiiiiii"/>
    <w:basedOn w:val="Normal"/>
    <w:link w:val="111TabulaiiiiiiChar"/>
    <w:qFormat/>
    <w:rsid w:val="00E2612F"/>
    <w:pPr>
      <w:numPr>
        <w:ilvl w:val="2"/>
        <w:numId w:val="6"/>
      </w:numPr>
      <w:ind w:left="596" w:hanging="567"/>
      <w:jc w:val="both"/>
    </w:pPr>
    <w:rPr>
      <w:color w:val="000000"/>
      <w:sz w:val="24"/>
      <w:lang w:val="x-none" w:eastAsia="x-none"/>
    </w:rPr>
  </w:style>
  <w:style w:type="character" w:customStyle="1" w:styleId="1111TabulaiiiiiChar">
    <w:name w:val="1.1.1.1.Tabulaiiiii Char"/>
    <w:link w:val="1111Tabulaiiiii"/>
    <w:locked/>
    <w:rsid w:val="00E2612F"/>
    <w:rPr>
      <w:rFonts w:ascii="Times New Roman" w:hAnsi="Times New Roman" w:cs="Times New Roman"/>
      <w:color w:val="000000"/>
      <w:sz w:val="24"/>
      <w:lang w:val="x-none" w:eastAsia="x-none"/>
    </w:rPr>
  </w:style>
  <w:style w:type="paragraph" w:customStyle="1" w:styleId="1111Tabulaiiiii">
    <w:name w:val="1.1.1.1.Tabulaiiiii"/>
    <w:basedOn w:val="111Tabulaiiiiii"/>
    <w:link w:val="1111TabulaiiiiiChar"/>
    <w:qFormat/>
    <w:rsid w:val="00E2612F"/>
    <w:pPr>
      <w:numPr>
        <w:ilvl w:val="3"/>
      </w:numPr>
      <w:ind w:left="1782"/>
    </w:pPr>
    <w:rPr>
      <w:szCs w:val="22"/>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4"/>
    <w:link w:val="EFNZ"/>
    <w:uiPriority w:val="99"/>
    <w:unhideWhenUsed/>
    <w:qFormat/>
    <w:rsid w:val="00E2612F"/>
    <w:rPr>
      <w:vertAlign w:val="superscript"/>
    </w:rPr>
  </w:style>
  <w:style w:type="paragraph" w:customStyle="1" w:styleId="EFNZ">
    <w:name w:val="E FNZ"/>
    <w:basedOn w:val="Normal"/>
    <w:next w:val="Normal"/>
    <w:link w:val="FootnoteReference"/>
    <w:uiPriority w:val="99"/>
    <w:rsid w:val="00E2612F"/>
    <w:pPr>
      <w:spacing w:after="160" w:line="240" w:lineRule="exact"/>
      <w:jc w:val="both"/>
    </w:pPr>
    <w:rPr>
      <w:rFonts w:asciiTheme="minorHAnsi" w:hAnsiTheme="minorHAnsi" w:cstheme="minorBidi"/>
      <w:sz w:val="22"/>
      <w:szCs w:val="22"/>
      <w:vertAlign w:val="superscript"/>
    </w:rPr>
  </w:style>
  <w:style w:type="character" w:styleId="CommentReference">
    <w:name w:val="annotation reference"/>
    <w:unhideWhenUsed/>
    <w:rsid w:val="00E2612F"/>
    <w:rPr>
      <w:sz w:val="16"/>
      <w:szCs w:val="16"/>
    </w:rPr>
  </w:style>
  <w:style w:type="character" w:styleId="PageNumber">
    <w:name w:val="page number"/>
    <w:semiHidden/>
    <w:unhideWhenUsed/>
    <w:rsid w:val="00E2612F"/>
    <w:rPr>
      <w:sz w:val="20"/>
    </w:rPr>
  </w:style>
  <w:style w:type="character" w:styleId="PlaceholderText">
    <w:name w:val="Placeholder Text"/>
    <w:basedOn w:val="DefaultParagraphFont"/>
    <w:uiPriority w:val="99"/>
    <w:semiHidden/>
    <w:rsid w:val="00E2612F"/>
    <w:rPr>
      <w:color w:val="808080"/>
    </w:rPr>
  </w:style>
  <w:style w:type="character" w:customStyle="1" w:styleId="FootnoteCharacters">
    <w:name w:val="Footnote Characters"/>
    <w:uiPriority w:val="99"/>
    <w:qFormat/>
    <w:rsid w:val="00E2612F"/>
  </w:style>
  <w:style w:type="character" w:customStyle="1" w:styleId="BodytextBold">
    <w:name w:val="Body text + Bold"/>
    <w:rsid w:val="00E2612F"/>
    <w:rPr>
      <w:b/>
      <w:bCs/>
      <w:shd w:val="clear" w:color="auto" w:fill="FFFFFF"/>
      <w:lang w:bidi="ar-SA"/>
    </w:rPr>
  </w:style>
  <w:style w:type="character" w:customStyle="1" w:styleId="2">
    <w:name w:val="Основной текст (2)"/>
    <w:rsid w:val="00E2612F"/>
    <w:rPr>
      <w:rFonts w:ascii="Arial" w:eastAsia="Arial" w:hAnsi="Arial" w:cs="Arial" w:hint="default"/>
      <w:b w:val="0"/>
      <w:bCs w:val="0"/>
      <w:i w:val="0"/>
      <w:iCs w:val="0"/>
      <w:smallCaps w:val="0"/>
      <w:strike w:val="0"/>
      <w:dstrike w:val="0"/>
      <w:color w:val="000000"/>
      <w:spacing w:val="0"/>
      <w:w w:val="100"/>
      <w:position w:val="0"/>
      <w:sz w:val="20"/>
      <w:szCs w:val="20"/>
      <w:u w:val="none"/>
      <w:effect w:val="none"/>
      <w:lang w:val="lv-LV" w:eastAsia="lv-LV" w:bidi="lv-LV"/>
    </w:rPr>
  </w:style>
  <w:style w:type="character" w:customStyle="1" w:styleId="20">
    <w:name w:val="Основной текст (2) + Полужирный"/>
    <w:rsid w:val="00E2612F"/>
    <w:rPr>
      <w:rFonts w:ascii="Arial" w:eastAsia="Arial" w:hAnsi="Arial" w:cs="Arial" w:hint="default"/>
      <w:b/>
      <w:bCs/>
      <w:i w:val="0"/>
      <w:iCs w:val="0"/>
      <w:smallCaps w:val="0"/>
      <w:strike w:val="0"/>
      <w:dstrike w:val="0"/>
      <w:color w:val="000000"/>
      <w:spacing w:val="0"/>
      <w:w w:val="100"/>
      <w:position w:val="0"/>
      <w:sz w:val="20"/>
      <w:szCs w:val="20"/>
      <w:u w:val="none"/>
      <w:effect w:val="none"/>
      <w:lang w:val="lv-LV" w:eastAsia="lv-LV" w:bidi="lv-LV"/>
    </w:rPr>
  </w:style>
  <w:style w:type="character" w:customStyle="1" w:styleId="21">
    <w:name w:val="Основной текст (2) + Курсив"/>
    <w:rsid w:val="00E2612F"/>
    <w:rPr>
      <w:rFonts w:ascii="Arial" w:eastAsia="Arial" w:hAnsi="Arial" w:cs="Arial" w:hint="default"/>
      <w:b w:val="0"/>
      <w:bCs w:val="0"/>
      <w:i/>
      <w:iCs/>
      <w:smallCaps w:val="0"/>
      <w:strike w:val="0"/>
      <w:dstrike w:val="0"/>
      <w:color w:val="000000"/>
      <w:spacing w:val="0"/>
      <w:w w:val="100"/>
      <w:position w:val="0"/>
      <w:sz w:val="20"/>
      <w:szCs w:val="20"/>
      <w:u w:val="none"/>
      <w:effect w:val="none"/>
      <w:lang w:val="lv-LV" w:eastAsia="lv-LV" w:bidi="lv-LV"/>
    </w:rPr>
  </w:style>
  <w:style w:type="character" w:customStyle="1" w:styleId="apple-converted-space">
    <w:name w:val="apple-converted-space"/>
    <w:rsid w:val="00E2612F"/>
  </w:style>
  <w:style w:type="character" w:customStyle="1" w:styleId="UnresolvedMention1">
    <w:name w:val="Unresolved Mention1"/>
    <w:basedOn w:val="DefaultParagraphFont"/>
    <w:uiPriority w:val="99"/>
    <w:semiHidden/>
    <w:rsid w:val="00E2612F"/>
    <w:rPr>
      <w:color w:val="605E5C"/>
      <w:shd w:val="clear" w:color="auto" w:fill="E1DFDD"/>
    </w:rPr>
  </w:style>
  <w:style w:type="paragraph" w:styleId="z-TopofForm">
    <w:name w:val="HTML Top of Form"/>
    <w:basedOn w:val="Normal"/>
    <w:next w:val="Normal"/>
    <w:link w:val="z-TopofFormChar"/>
    <w:hidden/>
    <w:semiHidden/>
    <w:unhideWhenUsed/>
    <w:rsid w:val="00E2612F"/>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semiHidden/>
    <w:rsid w:val="00E2612F"/>
    <w:rPr>
      <w:rFonts w:ascii="Arial" w:hAnsi="Arial" w:cs="Arial"/>
      <w:vanish/>
      <w:sz w:val="16"/>
      <w:szCs w:val="16"/>
    </w:rPr>
  </w:style>
  <w:style w:type="paragraph" w:styleId="z-BottomofForm">
    <w:name w:val="HTML Bottom of Form"/>
    <w:basedOn w:val="Normal"/>
    <w:next w:val="Normal"/>
    <w:link w:val="z-BottomofFormChar"/>
    <w:hidden/>
    <w:semiHidden/>
    <w:unhideWhenUsed/>
    <w:rsid w:val="00E2612F"/>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semiHidden/>
    <w:rsid w:val="00E2612F"/>
    <w:rPr>
      <w:rFonts w:ascii="Arial" w:hAnsi="Arial" w:cs="Arial"/>
      <w:vanish/>
      <w:sz w:val="16"/>
      <w:szCs w:val="16"/>
    </w:rPr>
  </w:style>
  <w:style w:type="character" w:customStyle="1" w:styleId="UnresolvedMention2">
    <w:name w:val="Unresolved Mention2"/>
    <w:basedOn w:val="DefaultParagraphFont"/>
    <w:uiPriority w:val="99"/>
    <w:semiHidden/>
    <w:rsid w:val="00E2612F"/>
    <w:rPr>
      <w:color w:val="605E5C"/>
      <w:shd w:val="clear" w:color="auto" w:fill="E1DFDD"/>
    </w:rPr>
  </w:style>
  <w:style w:type="character" w:customStyle="1" w:styleId="FootnoteAnchor">
    <w:name w:val="Footnote Anchor"/>
    <w:rsid w:val="00E2612F"/>
    <w:rPr>
      <w:vertAlign w:val="superscript"/>
    </w:rPr>
  </w:style>
  <w:style w:type="character" w:customStyle="1" w:styleId="None">
    <w:name w:val="None"/>
    <w:qFormat/>
    <w:rsid w:val="00E2612F"/>
  </w:style>
  <w:style w:type="table" w:styleId="TableGrid">
    <w:name w:val="Table Grid"/>
    <w:basedOn w:val="TableNormal"/>
    <w:uiPriority w:val="59"/>
    <w:rsid w:val="00E2612F"/>
    <w:pPr>
      <w:spacing w:after="0" w:line="240" w:lineRule="auto"/>
    </w:pPr>
    <w:rPr>
      <w:rFonts w:ascii="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39"/>
    <w:rsid w:val="00E2612F"/>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bildeburti3">
    <w:name w:val="atbilde+burti3"/>
    <w:basedOn w:val="atbilde"/>
    <w:autoRedefine/>
    <w:rsid w:val="00E2612F"/>
    <w:pPr>
      <w:tabs>
        <w:tab w:val="num" w:pos="1135"/>
      </w:tabs>
      <w:spacing w:before="0" w:beforeAutospacing="0" w:after="0" w:afterAutospacing="0"/>
      <w:ind w:left="1135" w:hanging="567"/>
    </w:pPr>
    <w:rPr>
      <w:u w:val="none"/>
    </w:rPr>
  </w:style>
  <w:style w:type="paragraph" w:customStyle="1" w:styleId="vinujautajumsarciparu2">
    <w:name w:val="vinu jautajums ar ciparu2"/>
    <w:basedOn w:val="vinujautajumsarciparu"/>
    <w:autoRedefine/>
    <w:rsid w:val="00E2612F"/>
    <w:pPr>
      <w:tabs>
        <w:tab w:val="clear" w:pos="360"/>
        <w:tab w:val="num" w:pos="720"/>
      </w:tabs>
      <w:ind w:left="720" w:hanging="720"/>
    </w:pPr>
    <w:rPr>
      <w:bCs w:val="0"/>
    </w:rPr>
  </w:style>
  <w:style w:type="paragraph" w:customStyle="1" w:styleId="vinujautajumsarciparu3">
    <w:name w:val="vinu jautajums ar ciparu3"/>
    <w:basedOn w:val="vinujautajumsarciparu2"/>
    <w:autoRedefine/>
    <w:rsid w:val="00E2612F"/>
    <w:rPr>
      <w:bCs/>
      <w:szCs w:val="19"/>
    </w:rPr>
  </w:style>
  <w:style w:type="numbering" w:customStyle="1" w:styleId="Hedingsvirsrakstiem">
    <w:name w:val="Hedings_virsrakstiem"/>
    <w:rsid w:val="00E2612F"/>
    <w:pPr>
      <w:numPr>
        <w:numId w:val="7"/>
      </w:numPr>
    </w:pPr>
  </w:style>
  <w:style w:type="character" w:styleId="UnresolvedMention">
    <w:name w:val="Unresolved Mention"/>
    <w:basedOn w:val="DefaultParagraphFont"/>
    <w:uiPriority w:val="99"/>
    <w:semiHidden/>
    <w:unhideWhenUsed/>
    <w:rsid w:val="00E2612F"/>
    <w:rPr>
      <w:color w:val="605E5C"/>
      <w:shd w:val="clear" w:color="auto" w:fill="E1DFDD"/>
    </w:rPr>
  </w:style>
  <w:style w:type="character" w:customStyle="1" w:styleId="111TabulaiiiiiiChar">
    <w:name w:val="1.1.1. Tabulaiiiiii Char"/>
    <w:link w:val="111Tabulaiiiiii"/>
    <w:rsid w:val="00A43099"/>
    <w:rPr>
      <w:rFonts w:ascii="Times New Roman" w:hAnsi="Times New Roman" w:cs="Times New Roman"/>
      <w:color w:val="000000"/>
      <w:sz w:val="24"/>
      <w:szCs w:val="20"/>
      <w:lang w:val="x-none" w:eastAsia="x-none"/>
    </w:rPr>
  </w:style>
  <w:style w:type="paragraph" w:customStyle="1" w:styleId="Nodala1">
    <w:name w:val="Nodala 1"/>
    <w:basedOn w:val="Normal"/>
    <w:qFormat/>
    <w:rsid w:val="00A43099"/>
    <w:pPr>
      <w:numPr>
        <w:numId w:val="8"/>
      </w:numPr>
      <w:shd w:val="clear" w:color="auto" w:fill="D9D9D9" w:themeFill="background1" w:themeFillShade="D9"/>
      <w:suppressAutoHyphens/>
      <w:spacing w:before="120" w:after="120"/>
      <w:jc w:val="center"/>
    </w:pPr>
    <w:rPr>
      <w:rFonts w:eastAsia="Calibri"/>
      <w:b/>
      <w:sz w:val="24"/>
      <w:szCs w:val="24"/>
      <w:lang w:eastAsia="ar-SA"/>
    </w:rPr>
  </w:style>
  <w:style w:type="paragraph" w:customStyle="1" w:styleId="Nodala11">
    <w:name w:val="Nodala 1.1"/>
    <w:basedOn w:val="Normal"/>
    <w:qFormat/>
    <w:rsid w:val="00A43099"/>
    <w:pPr>
      <w:numPr>
        <w:ilvl w:val="1"/>
        <w:numId w:val="8"/>
      </w:numPr>
      <w:suppressAutoHyphens/>
      <w:spacing w:before="60" w:after="60"/>
      <w:jc w:val="both"/>
    </w:pPr>
    <w:rPr>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A43099"/>
    <w:pPr>
      <w:numPr>
        <w:ilvl w:val="2"/>
        <w:numId w:val="8"/>
      </w:numPr>
    </w:pPr>
    <w:rPr>
      <w:rFonts w:eastAsiaTheme="minorHAnsi"/>
      <w:szCs w:val="24"/>
      <w:lang w:eastAsia="ar-SA"/>
    </w:rPr>
  </w:style>
  <w:style w:type="paragraph" w:customStyle="1" w:styleId="Nodala1111">
    <w:name w:val="Nodala 1.1.1.1"/>
    <w:basedOn w:val="Nodala111"/>
    <w:link w:val="Nodala1111Char"/>
    <w:qFormat/>
    <w:rsid w:val="00A43099"/>
    <w:pPr>
      <w:numPr>
        <w:ilvl w:val="3"/>
      </w:numPr>
      <w:spacing w:before="60" w:after="60"/>
      <w:ind w:left="2934" w:hanging="360"/>
    </w:pPr>
  </w:style>
  <w:style w:type="character" w:customStyle="1" w:styleId="Nodala111Char">
    <w:name w:val="Nodala 1.1.1 Char"/>
    <w:basedOn w:val="DefaultParagraphFont"/>
    <w:link w:val="Nodala111"/>
    <w:rsid w:val="00A43099"/>
    <w:rPr>
      <w:rFonts w:ascii="Times New Roman" w:eastAsiaTheme="minorHAnsi" w:hAnsi="Times New Roman" w:cs="Times New Roman"/>
      <w:sz w:val="24"/>
      <w:szCs w:val="24"/>
      <w:lang w:eastAsia="ar-SA"/>
    </w:rPr>
  </w:style>
  <w:style w:type="paragraph" w:styleId="Revision">
    <w:name w:val="Revision"/>
    <w:hidden/>
    <w:uiPriority w:val="99"/>
    <w:semiHidden/>
    <w:rsid w:val="00D96B47"/>
    <w:pPr>
      <w:spacing w:after="0" w:line="240" w:lineRule="auto"/>
    </w:pPr>
    <w:rPr>
      <w:rFonts w:ascii="Times New Roman" w:hAnsi="Times New Roman" w:cs="Times New Roman"/>
      <w:sz w:val="20"/>
      <w:szCs w:val="20"/>
    </w:rPr>
  </w:style>
  <w:style w:type="table" w:customStyle="1" w:styleId="TableGrid21">
    <w:name w:val="Table Grid21"/>
    <w:basedOn w:val="TableNormal"/>
    <w:next w:val="TableGrid"/>
    <w:uiPriority w:val="39"/>
    <w:rsid w:val="00122293"/>
    <w:pPr>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next w:val="Normal"/>
    <w:uiPriority w:val="99"/>
    <w:rsid w:val="0095710F"/>
    <w:pPr>
      <w:spacing w:line="240" w:lineRule="exact"/>
      <w:ind w:firstLine="567"/>
      <w:jc w:val="both"/>
      <w:textAlignment w:val="baseline"/>
    </w:pPr>
    <w:rPr>
      <w:vertAlign w:val="superscript"/>
      <w:lang w:eastAsia="lv-LV"/>
    </w:rPr>
  </w:style>
  <w:style w:type="character" w:customStyle="1" w:styleId="Nodala1111Char">
    <w:name w:val="Nodala 1.1.1.1 Char"/>
    <w:basedOn w:val="DefaultParagraphFont"/>
    <w:link w:val="Nodala1111"/>
    <w:locked/>
    <w:rsid w:val="00D040E5"/>
    <w:rPr>
      <w:rFonts w:ascii="Times New Roman" w:eastAsiaTheme="minorHAnsi"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668833">
      <w:bodyDiv w:val="1"/>
      <w:marLeft w:val="0"/>
      <w:marRight w:val="0"/>
      <w:marTop w:val="0"/>
      <w:marBottom w:val="0"/>
      <w:divBdr>
        <w:top w:val="none" w:sz="0" w:space="0" w:color="auto"/>
        <w:left w:val="none" w:sz="0" w:space="0" w:color="auto"/>
        <w:bottom w:val="none" w:sz="0" w:space="0" w:color="auto"/>
        <w:right w:val="none" w:sz="0" w:space="0" w:color="auto"/>
      </w:divBdr>
    </w:div>
    <w:div w:id="441001553">
      <w:bodyDiv w:val="1"/>
      <w:marLeft w:val="0"/>
      <w:marRight w:val="0"/>
      <w:marTop w:val="0"/>
      <w:marBottom w:val="0"/>
      <w:divBdr>
        <w:top w:val="none" w:sz="0" w:space="0" w:color="auto"/>
        <w:left w:val="none" w:sz="0" w:space="0" w:color="auto"/>
        <w:bottom w:val="none" w:sz="0" w:space="0" w:color="auto"/>
        <w:right w:val="none" w:sz="0" w:space="0" w:color="auto"/>
      </w:divBdr>
    </w:div>
    <w:div w:id="562915153">
      <w:bodyDiv w:val="1"/>
      <w:marLeft w:val="0"/>
      <w:marRight w:val="0"/>
      <w:marTop w:val="0"/>
      <w:marBottom w:val="0"/>
      <w:divBdr>
        <w:top w:val="none" w:sz="0" w:space="0" w:color="auto"/>
        <w:left w:val="none" w:sz="0" w:space="0" w:color="auto"/>
        <w:bottom w:val="none" w:sz="0" w:space="0" w:color="auto"/>
        <w:right w:val="none" w:sz="0" w:space="0" w:color="auto"/>
      </w:divBdr>
    </w:div>
    <w:div w:id="813572490">
      <w:bodyDiv w:val="1"/>
      <w:marLeft w:val="0"/>
      <w:marRight w:val="0"/>
      <w:marTop w:val="0"/>
      <w:marBottom w:val="0"/>
      <w:divBdr>
        <w:top w:val="none" w:sz="0" w:space="0" w:color="auto"/>
        <w:left w:val="none" w:sz="0" w:space="0" w:color="auto"/>
        <w:bottom w:val="none" w:sz="0" w:space="0" w:color="auto"/>
        <w:right w:val="none" w:sz="0" w:space="0" w:color="auto"/>
      </w:divBdr>
    </w:div>
    <w:div w:id="903564196">
      <w:bodyDiv w:val="1"/>
      <w:marLeft w:val="0"/>
      <w:marRight w:val="0"/>
      <w:marTop w:val="0"/>
      <w:marBottom w:val="0"/>
      <w:divBdr>
        <w:top w:val="none" w:sz="0" w:space="0" w:color="auto"/>
        <w:left w:val="none" w:sz="0" w:space="0" w:color="auto"/>
        <w:bottom w:val="none" w:sz="0" w:space="0" w:color="auto"/>
        <w:right w:val="none" w:sz="0" w:space="0" w:color="auto"/>
      </w:divBdr>
    </w:div>
    <w:div w:id="1227758400">
      <w:bodyDiv w:val="1"/>
      <w:marLeft w:val="0"/>
      <w:marRight w:val="0"/>
      <w:marTop w:val="0"/>
      <w:marBottom w:val="0"/>
      <w:divBdr>
        <w:top w:val="none" w:sz="0" w:space="0" w:color="auto"/>
        <w:left w:val="none" w:sz="0" w:space="0" w:color="auto"/>
        <w:bottom w:val="none" w:sz="0" w:space="0" w:color="auto"/>
        <w:right w:val="none" w:sz="0" w:space="0" w:color="auto"/>
      </w:divBdr>
    </w:div>
    <w:div w:id="1250239860">
      <w:bodyDiv w:val="1"/>
      <w:marLeft w:val="0"/>
      <w:marRight w:val="0"/>
      <w:marTop w:val="0"/>
      <w:marBottom w:val="0"/>
      <w:divBdr>
        <w:top w:val="none" w:sz="0" w:space="0" w:color="auto"/>
        <w:left w:val="none" w:sz="0" w:space="0" w:color="auto"/>
        <w:bottom w:val="none" w:sz="0" w:space="0" w:color="auto"/>
        <w:right w:val="none" w:sz="0" w:space="0" w:color="auto"/>
      </w:divBdr>
      <w:divsChild>
        <w:div w:id="2093550088">
          <w:marLeft w:val="0"/>
          <w:marRight w:val="0"/>
          <w:marTop w:val="0"/>
          <w:marBottom w:val="0"/>
          <w:divBdr>
            <w:top w:val="none" w:sz="0" w:space="0" w:color="auto"/>
            <w:left w:val="none" w:sz="0" w:space="0" w:color="auto"/>
            <w:bottom w:val="none" w:sz="0" w:space="0" w:color="auto"/>
            <w:right w:val="none" w:sz="0" w:space="0" w:color="auto"/>
          </w:divBdr>
          <w:divsChild>
            <w:div w:id="276982855">
              <w:marLeft w:val="0"/>
              <w:marRight w:val="0"/>
              <w:marTop w:val="300"/>
              <w:marBottom w:val="3000"/>
              <w:divBdr>
                <w:top w:val="none" w:sz="0" w:space="0" w:color="auto"/>
                <w:left w:val="none" w:sz="0" w:space="0" w:color="auto"/>
                <w:bottom w:val="none" w:sz="0" w:space="0" w:color="auto"/>
                <w:right w:val="none" w:sz="0" w:space="0" w:color="auto"/>
              </w:divBdr>
              <w:divsChild>
                <w:div w:id="1301493924">
                  <w:marLeft w:val="0"/>
                  <w:marRight w:val="0"/>
                  <w:marTop w:val="0"/>
                  <w:marBottom w:val="0"/>
                  <w:divBdr>
                    <w:top w:val="none" w:sz="0" w:space="0" w:color="auto"/>
                    <w:left w:val="none" w:sz="0" w:space="0" w:color="auto"/>
                    <w:bottom w:val="none" w:sz="0" w:space="0" w:color="auto"/>
                    <w:right w:val="none" w:sz="0" w:space="0" w:color="auto"/>
                  </w:divBdr>
                  <w:divsChild>
                    <w:div w:id="101993416">
                      <w:marLeft w:val="0"/>
                      <w:marRight w:val="0"/>
                      <w:marTop w:val="0"/>
                      <w:marBottom w:val="0"/>
                      <w:divBdr>
                        <w:top w:val="none" w:sz="0" w:space="0" w:color="auto"/>
                        <w:left w:val="none" w:sz="0" w:space="0" w:color="auto"/>
                        <w:bottom w:val="none" w:sz="0" w:space="0" w:color="auto"/>
                        <w:right w:val="none" w:sz="0" w:space="0" w:color="auto"/>
                      </w:divBdr>
                      <w:divsChild>
                        <w:div w:id="1412699648">
                          <w:marLeft w:val="0"/>
                          <w:marRight w:val="0"/>
                          <w:marTop w:val="0"/>
                          <w:marBottom w:val="0"/>
                          <w:divBdr>
                            <w:top w:val="none" w:sz="0" w:space="0" w:color="auto"/>
                            <w:left w:val="none" w:sz="0" w:space="0" w:color="auto"/>
                            <w:bottom w:val="none" w:sz="0" w:space="0" w:color="auto"/>
                            <w:right w:val="none" w:sz="0" w:space="0" w:color="auto"/>
                          </w:divBdr>
                          <w:divsChild>
                            <w:div w:id="450443817">
                              <w:marLeft w:val="0"/>
                              <w:marRight w:val="0"/>
                              <w:marTop w:val="0"/>
                              <w:marBottom w:val="0"/>
                              <w:divBdr>
                                <w:top w:val="none" w:sz="0" w:space="0" w:color="auto"/>
                                <w:left w:val="none" w:sz="0" w:space="0" w:color="auto"/>
                                <w:bottom w:val="none" w:sz="0" w:space="0" w:color="auto"/>
                                <w:right w:val="none" w:sz="0" w:space="0" w:color="auto"/>
                              </w:divBdr>
                              <w:divsChild>
                                <w:div w:id="161744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9428321">
          <w:marLeft w:val="0"/>
          <w:marRight w:val="0"/>
          <w:marTop w:val="0"/>
          <w:marBottom w:val="0"/>
          <w:divBdr>
            <w:top w:val="none" w:sz="0" w:space="0" w:color="auto"/>
            <w:left w:val="none" w:sz="0" w:space="0" w:color="auto"/>
            <w:bottom w:val="none" w:sz="0" w:space="0" w:color="auto"/>
            <w:right w:val="none" w:sz="0" w:space="0" w:color="auto"/>
          </w:divBdr>
          <w:divsChild>
            <w:div w:id="415245650">
              <w:marLeft w:val="0"/>
              <w:marRight w:val="0"/>
              <w:marTop w:val="0"/>
              <w:marBottom w:val="0"/>
              <w:divBdr>
                <w:top w:val="none" w:sz="0" w:space="0" w:color="auto"/>
                <w:left w:val="none" w:sz="0" w:space="0" w:color="auto"/>
                <w:bottom w:val="none" w:sz="0" w:space="0" w:color="auto"/>
                <w:right w:val="none" w:sz="0" w:space="0" w:color="auto"/>
              </w:divBdr>
              <w:divsChild>
                <w:div w:id="1972706914">
                  <w:marLeft w:val="0"/>
                  <w:marRight w:val="0"/>
                  <w:marTop w:val="0"/>
                  <w:marBottom w:val="0"/>
                  <w:divBdr>
                    <w:top w:val="none" w:sz="0" w:space="0" w:color="auto"/>
                    <w:left w:val="none" w:sz="0" w:space="0" w:color="auto"/>
                    <w:bottom w:val="none" w:sz="0" w:space="0" w:color="auto"/>
                    <w:right w:val="none" w:sz="0" w:space="0" w:color="auto"/>
                  </w:divBdr>
                  <w:divsChild>
                    <w:div w:id="109594505">
                      <w:marLeft w:val="0"/>
                      <w:marRight w:val="0"/>
                      <w:marTop w:val="0"/>
                      <w:marBottom w:val="0"/>
                      <w:divBdr>
                        <w:top w:val="none" w:sz="0" w:space="0" w:color="auto"/>
                        <w:left w:val="none" w:sz="0" w:space="0" w:color="auto"/>
                        <w:bottom w:val="none" w:sz="0" w:space="0" w:color="auto"/>
                        <w:right w:val="none" w:sz="0" w:space="0" w:color="auto"/>
                      </w:divBdr>
                      <w:divsChild>
                        <w:div w:id="1651404094">
                          <w:marLeft w:val="0"/>
                          <w:marRight w:val="0"/>
                          <w:marTop w:val="0"/>
                          <w:marBottom w:val="0"/>
                          <w:divBdr>
                            <w:top w:val="none" w:sz="0" w:space="0" w:color="auto"/>
                            <w:left w:val="none" w:sz="0" w:space="0" w:color="auto"/>
                            <w:bottom w:val="none" w:sz="0" w:space="0" w:color="auto"/>
                            <w:right w:val="none" w:sz="0" w:space="0" w:color="auto"/>
                          </w:divBdr>
                          <w:divsChild>
                            <w:div w:id="1386563548">
                              <w:marLeft w:val="0"/>
                              <w:marRight w:val="0"/>
                              <w:marTop w:val="0"/>
                              <w:marBottom w:val="420"/>
                              <w:divBdr>
                                <w:top w:val="none" w:sz="0" w:space="0" w:color="auto"/>
                                <w:left w:val="none" w:sz="0" w:space="0" w:color="auto"/>
                                <w:bottom w:val="none" w:sz="0" w:space="0" w:color="auto"/>
                                <w:right w:val="none" w:sz="0" w:space="0" w:color="auto"/>
                              </w:divBdr>
                            </w:div>
                            <w:div w:id="166862997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753428947">
                  <w:marLeft w:val="0"/>
                  <w:marRight w:val="0"/>
                  <w:marTop w:val="0"/>
                  <w:marBottom w:val="0"/>
                  <w:divBdr>
                    <w:top w:val="none" w:sz="0" w:space="0" w:color="auto"/>
                    <w:left w:val="none" w:sz="0" w:space="0" w:color="auto"/>
                    <w:bottom w:val="none" w:sz="0" w:space="0" w:color="auto"/>
                    <w:right w:val="none" w:sz="0" w:space="0" w:color="auto"/>
                  </w:divBdr>
                  <w:divsChild>
                    <w:div w:id="1301152366">
                      <w:marLeft w:val="0"/>
                      <w:marRight w:val="0"/>
                      <w:marTop w:val="0"/>
                      <w:marBottom w:val="0"/>
                      <w:divBdr>
                        <w:top w:val="none" w:sz="0" w:space="0" w:color="auto"/>
                        <w:left w:val="none" w:sz="0" w:space="0" w:color="auto"/>
                        <w:bottom w:val="none" w:sz="0" w:space="0" w:color="auto"/>
                        <w:right w:val="none" w:sz="0" w:space="0" w:color="auto"/>
                      </w:divBdr>
                      <w:divsChild>
                        <w:div w:id="723870651">
                          <w:marLeft w:val="0"/>
                          <w:marRight w:val="0"/>
                          <w:marTop w:val="0"/>
                          <w:marBottom w:val="420"/>
                          <w:divBdr>
                            <w:top w:val="none" w:sz="0" w:space="0" w:color="auto"/>
                            <w:left w:val="none" w:sz="0" w:space="0" w:color="auto"/>
                            <w:bottom w:val="none" w:sz="0" w:space="0" w:color="auto"/>
                            <w:right w:val="none" w:sz="0" w:space="0" w:color="auto"/>
                          </w:divBdr>
                        </w:div>
                        <w:div w:id="663513960">
                          <w:marLeft w:val="0"/>
                          <w:marRight w:val="0"/>
                          <w:marTop w:val="0"/>
                          <w:marBottom w:val="225"/>
                          <w:divBdr>
                            <w:top w:val="none" w:sz="0" w:space="0" w:color="auto"/>
                            <w:left w:val="none" w:sz="0" w:space="0" w:color="auto"/>
                            <w:bottom w:val="none" w:sz="0" w:space="0" w:color="auto"/>
                            <w:right w:val="none" w:sz="0" w:space="0" w:color="auto"/>
                          </w:divBdr>
                        </w:div>
                        <w:div w:id="642462888">
                          <w:marLeft w:val="0"/>
                          <w:marRight w:val="0"/>
                          <w:marTop w:val="0"/>
                          <w:marBottom w:val="225"/>
                          <w:divBdr>
                            <w:top w:val="none" w:sz="0" w:space="0" w:color="auto"/>
                            <w:left w:val="none" w:sz="0" w:space="0" w:color="auto"/>
                            <w:bottom w:val="none" w:sz="0" w:space="0" w:color="auto"/>
                            <w:right w:val="none" w:sz="0" w:space="0" w:color="auto"/>
                          </w:divBdr>
                        </w:div>
                        <w:div w:id="41400950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745106957">
                  <w:marLeft w:val="0"/>
                  <w:marRight w:val="0"/>
                  <w:marTop w:val="0"/>
                  <w:marBottom w:val="0"/>
                  <w:divBdr>
                    <w:top w:val="none" w:sz="0" w:space="0" w:color="auto"/>
                    <w:left w:val="none" w:sz="0" w:space="0" w:color="auto"/>
                    <w:bottom w:val="none" w:sz="0" w:space="0" w:color="auto"/>
                    <w:right w:val="none" w:sz="0" w:space="0" w:color="auto"/>
                  </w:divBdr>
                  <w:divsChild>
                    <w:div w:id="1563442905">
                      <w:marLeft w:val="0"/>
                      <w:marRight w:val="0"/>
                      <w:marTop w:val="0"/>
                      <w:marBottom w:val="420"/>
                      <w:divBdr>
                        <w:top w:val="none" w:sz="0" w:space="0" w:color="auto"/>
                        <w:left w:val="none" w:sz="0" w:space="0" w:color="auto"/>
                        <w:bottom w:val="none" w:sz="0" w:space="0" w:color="auto"/>
                        <w:right w:val="none" w:sz="0" w:space="0" w:color="auto"/>
                      </w:divBdr>
                    </w:div>
                    <w:div w:id="76287348">
                      <w:marLeft w:val="0"/>
                      <w:marRight w:val="0"/>
                      <w:marTop w:val="480"/>
                      <w:marBottom w:val="0"/>
                      <w:divBdr>
                        <w:top w:val="none" w:sz="0" w:space="0" w:color="auto"/>
                        <w:left w:val="none" w:sz="0" w:space="0" w:color="auto"/>
                        <w:bottom w:val="none" w:sz="0" w:space="0" w:color="auto"/>
                        <w:right w:val="none" w:sz="0" w:space="0" w:color="auto"/>
                      </w:divBdr>
                      <w:divsChild>
                        <w:div w:id="91759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541600">
          <w:marLeft w:val="0"/>
          <w:marRight w:val="0"/>
          <w:marTop w:val="0"/>
          <w:marBottom w:val="0"/>
          <w:divBdr>
            <w:top w:val="none" w:sz="0" w:space="0" w:color="auto"/>
            <w:left w:val="none" w:sz="0" w:space="0" w:color="auto"/>
            <w:bottom w:val="none" w:sz="0" w:space="0" w:color="auto"/>
            <w:right w:val="none" w:sz="0" w:space="0" w:color="auto"/>
          </w:divBdr>
          <w:divsChild>
            <w:div w:id="942569210">
              <w:marLeft w:val="0"/>
              <w:marRight w:val="0"/>
              <w:marTop w:val="0"/>
              <w:marBottom w:val="0"/>
              <w:divBdr>
                <w:top w:val="none" w:sz="0" w:space="0" w:color="auto"/>
                <w:left w:val="none" w:sz="0" w:space="0" w:color="auto"/>
                <w:bottom w:val="none" w:sz="0" w:space="0" w:color="auto"/>
                <w:right w:val="none" w:sz="0" w:space="0" w:color="auto"/>
              </w:divBdr>
            </w:div>
            <w:div w:id="196526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741342">
      <w:bodyDiv w:val="1"/>
      <w:marLeft w:val="0"/>
      <w:marRight w:val="0"/>
      <w:marTop w:val="0"/>
      <w:marBottom w:val="0"/>
      <w:divBdr>
        <w:top w:val="none" w:sz="0" w:space="0" w:color="auto"/>
        <w:left w:val="none" w:sz="0" w:space="0" w:color="auto"/>
        <w:bottom w:val="none" w:sz="0" w:space="0" w:color="auto"/>
        <w:right w:val="none" w:sz="0" w:space="0" w:color="auto"/>
      </w:divBdr>
    </w:div>
    <w:div w:id="1394625265">
      <w:bodyDiv w:val="1"/>
      <w:marLeft w:val="0"/>
      <w:marRight w:val="0"/>
      <w:marTop w:val="0"/>
      <w:marBottom w:val="0"/>
      <w:divBdr>
        <w:top w:val="none" w:sz="0" w:space="0" w:color="auto"/>
        <w:left w:val="none" w:sz="0" w:space="0" w:color="auto"/>
        <w:bottom w:val="none" w:sz="0" w:space="0" w:color="auto"/>
        <w:right w:val="none" w:sz="0" w:space="0" w:color="auto"/>
      </w:divBdr>
    </w:div>
    <w:div w:id="1410469210">
      <w:bodyDiv w:val="1"/>
      <w:marLeft w:val="0"/>
      <w:marRight w:val="0"/>
      <w:marTop w:val="0"/>
      <w:marBottom w:val="0"/>
      <w:divBdr>
        <w:top w:val="none" w:sz="0" w:space="0" w:color="auto"/>
        <w:left w:val="none" w:sz="0" w:space="0" w:color="auto"/>
        <w:bottom w:val="none" w:sz="0" w:space="0" w:color="auto"/>
        <w:right w:val="none" w:sz="0" w:space="0" w:color="auto"/>
      </w:divBdr>
      <w:divsChild>
        <w:div w:id="1760105032">
          <w:marLeft w:val="0"/>
          <w:marRight w:val="0"/>
          <w:marTop w:val="0"/>
          <w:marBottom w:val="90"/>
          <w:divBdr>
            <w:top w:val="none" w:sz="0" w:space="0" w:color="auto"/>
            <w:left w:val="none" w:sz="0" w:space="0" w:color="auto"/>
            <w:bottom w:val="none" w:sz="0" w:space="0" w:color="auto"/>
            <w:right w:val="none" w:sz="0" w:space="0" w:color="auto"/>
          </w:divBdr>
        </w:div>
      </w:divsChild>
    </w:div>
    <w:div w:id="1487044172">
      <w:bodyDiv w:val="1"/>
      <w:marLeft w:val="0"/>
      <w:marRight w:val="0"/>
      <w:marTop w:val="0"/>
      <w:marBottom w:val="0"/>
      <w:divBdr>
        <w:top w:val="none" w:sz="0" w:space="0" w:color="auto"/>
        <w:left w:val="none" w:sz="0" w:space="0" w:color="auto"/>
        <w:bottom w:val="none" w:sz="0" w:space="0" w:color="auto"/>
        <w:right w:val="none" w:sz="0" w:space="0" w:color="auto"/>
      </w:divBdr>
    </w:div>
    <w:div w:id="1730883376">
      <w:bodyDiv w:val="1"/>
      <w:marLeft w:val="0"/>
      <w:marRight w:val="0"/>
      <w:marTop w:val="0"/>
      <w:marBottom w:val="0"/>
      <w:divBdr>
        <w:top w:val="none" w:sz="0" w:space="0" w:color="auto"/>
        <w:left w:val="none" w:sz="0" w:space="0" w:color="auto"/>
        <w:bottom w:val="none" w:sz="0" w:space="0" w:color="auto"/>
        <w:right w:val="none" w:sz="0" w:space="0" w:color="auto"/>
      </w:divBdr>
    </w:div>
    <w:div w:id="1815484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nars.sunins@aslimnica.lv" TargetMode="External"/><Relationship Id="rId13" Type="http://schemas.openxmlformats.org/officeDocument/2006/relationships/hyperlink" Target="mailto:evita.darzniece@aslimnica.lv" TargetMode="External"/><Relationship Id="rId18" Type="http://schemas.openxmlformats.org/officeDocument/2006/relationships/hyperlink" Target="mailto:aslimnica@aslimnica.lv" TargetMode="External"/><Relationship Id="rId3" Type="http://schemas.openxmlformats.org/officeDocument/2006/relationships/styles" Target="styles.xml"/><Relationship Id="rId21" Type="http://schemas.openxmlformats.org/officeDocument/2006/relationships/hyperlink" Target="http://espd.eis.gov.lv/" TargetMode="External"/><Relationship Id="rId7" Type="http://schemas.openxmlformats.org/officeDocument/2006/relationships/endnotes" Target="endnotes.xml"/><Relationship Id="rId12" Type="http://schemas.openxmlformats.org/officeDocument/2006/relationships/hyperlink" Target="https://www.eis.gov.lv/EKEIS/Supplier/Organizer/309"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www.ur.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vita.darzniece@aslimnica.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EKEIS/Supplier/Organizer/" TargetMode="External"/><Relationship Id="rId23" Type="http://schemas.openxmlformats.org/officeDocument/2006/relationships/fontTable" Target="fontTable.xml"/><Relationship Id="rId10" Type="http://schemas.openxmlformats.org/officeDocument/2006/relationships/hyperlink" Target="mailto:andris.mezdreijs@aslimnica.lv" TargetMode="External"/><Relationship Id="rId19" Type="http://schemas.openxmlformats.org/officeDocument/2006/relationships/hyperlink" Target="mailto:renars.sunins@aslimnica.lv" TargetMode="External"/><Relationship Id="rId4" Type="http://schemas.openxmlformats.org/officeDocument/2006/relationships/settings" Target="settings.xml"/><Relationship Id="rId9" Type="http://schemas.openxmlformats.org/officeDocument/2006/relationships/hyperlink" Target="tel:29246937" TargetMode="External"/><Relationship Id="rId14" Type="http://schemas.openxmlformats.org/officeDocument/2006/relationships/hyperlink" Target="http://www.eis.gov.lv"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LV/TXT/?uri=LEGISSUM%3An26026" TargetMode="External"/><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CFA378-08E2-4A4A-9066-9725AE7E0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23</Pages>
  <Words>39769</Words>
  <Characters>22669</Characters>
  <Application>Microsoft Office Word</Application>
  <DocSecurity>0</DocSecurity>
  <Lines>188</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Renārs Sūniņš</dc:creator>
  <cp:keywords/>
  <dc:description/>
  <cp:lastModifiedBy>Evita Dārzniece</cp:lastModifiedBy>
  <cp:revision>16</cp:revision>
  <cp:lastPrinted>2026-07-01T07:36:00Z</cp:lastPrinted>
  <dcterms:created xsi:type="dcterms:W3CDTF">2026-05-26T09:02:00Z</dcterms:created>
  <dcterms:modified xsi:type="dcterms:W3CDTF">2026-07-02T09:01:00Z</dcterms:modified>
</cp:coreProperties>
</file>