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1DDCD" w14:textId="77777777" w:rsidR="00AC5494" w:rsidRPr="00E400D6" w:rsidRDefault="00AC5494" w:rsidP="00AC5494">
      <w:pPr>
        <w:keepLines/>
        <w:shd w:val="clear" w:color="auto" w:fill="FFFFFF"/>
        <w:ind w:left="720"/>
        <w:jc w:val="right"/>
        <w:rPr>
          <w:sz w:val="20"/>
          <w:szCs w:val="20"/>
        </w:rPr>
      </w:pPr>
      <w:r w:rsidRPr="00E400D6">
        <w:rPr>
          <w:b/>
          <w:spacing w:val="-1"/>
          <w:sz w:val="20"/>
          <w:szCs w:val="20"/>
        </w:rPr>
        <w:t>3. pielikums</w:t>
      </w:r>
    </w:p>
    <w:p w14:paraId="50D6FAA2" w14:textId="77777777" w:rsidR="00AC5494" w:rsidRPr="00E400D6" w:rsidRDefault="00AC5494" w:rsidP="00AC5494">
      <w:pPr>
        <w:keepLines/>
        <w:shd w:val="clear" w:color="auto" w:fill="FFFFFF"/>
        <w:jc w:val="right"/>
        <w:rPr>
          <w:b/>
          <w:i/>
          <w:sz w:val="20"/>
        </w:rPr>
      </w:pPr>
      <w:r w:rsidRPr="00E400D6">
        <w:rPr>
          <w:i/>
          <w:spacing w:val="-1"/>
          <w:sz w:val="20"/>
          <w:szCs w:val="20"/>
        </w:rPr>
        <w:t xml:space="preserve">Sarunu procedūras </w:t>
      </w:r>
      <w:r w:rsidRPr="00E400D6">
        <w:rPr>
          <w:bCs/>
          <w:i/>
          <w:spacing w:val="-1"/>
          <w:sz w:val="20"/>
          <w:szCs w:val="20"/>
        </w:rPr>
        <w:t xml:space="preserve">nolikumam ar </w:t>
      </w:r>
      <w:r w:rsidRPr="00E400D6">
        <w:rPr>
          <w:i/>
          <w:sz w:val="20"/>
          <w:szCs w:val="20"/>
        </w:rPr>
        <w:t xml:space="preserve">identifikācijas Nr. </w:t>
      </w:r>
      <w:r w:rsidRPr="00E400D6">
        <w:rPr>
          <w:i/>
          <w:sz w:val="20"/>
        </w:rPr>
        <w:t>PRO-202</w:t>
      </w:r>
      <w:r>
        <w:rPr>
          <w:i/>
          <w:sz w:val="20"/>
        </w:rPr>
        <w:t>6</w:t>
      </w:r>
      <w:r w:rsidRPr="00E400D6">
        <w:rPr>
          <w:i/>
          <w:sz w:val="20"/>
        </w:rPr>
        <w:t>/</w:t>
      </w:r>
      <w:r>
        <w:rPr>
          <w:i/>
          <w:sz w:val="20"/>
        </w:rPr>
        <w:t>1</w:t>
      </w:r>
      <w:r w:rsidRPr="00E400D6">
        <w:rPr>
          <w:i/>
          <w:sz w:val="20"/>
        </w:rPr>
        <w:t>3</w:t>
      </w:r>
      <w:r>
        <w:rPr>
          <w:i/>
          <w:sz w:val="20"/>
        </w:rPr>
        <w:t>0</w:t>
      </w:r>
    </w:p>
    <w:p w14:paraId="6259E7AD" w14:textId="77777777" w:rsidR="00AC5494" w:rsidRPr="00E400D6" w:rsidRDefault="00AC5494" w:rsidP="00AC5494">
      <w:pPr>
        <w:keepLines/>
        <w:spacing w:before="120" w:after="120"/>
        <w:jc w:val="center"/>
        <w:rPr>
          <w:b/>
          <w:caps/>
        </w:rPr>
      </w:pPr>
    </w:p>
    <w:p w14:paraId="2E19B4FC" w14:textId="77777777" w:rsidR="00AC5494" w:rsidRPr="00E400D6" w:rsidRDefault="00AC5494" w:rsidP="00AC5494">
      <w:pPr>
        <w:keepLines/>
        <w:spacing w:before="120" w:after="120"/>
        <w:jc w:val="center"/>
        <w:rPr>
          <w:b/>
          <w:caps/>
        </w:rPr>
      </w:pPr>
      <w:r w:rsidRPr="00E400D6">
        <w:rPr>
          <w:b/>
          <w:caps/>
        </w:rPr>
        <w:t xml:space="preserve">FINANŠU UN TEHNISKAIS PIEDĀVĀJUMs (FORMA) </w:t>
      </w:r>
    </w:p>
    <w:p w14:paraId="2B40F8EC" w14:textId="77777777" w:rsidR="00AC5494" w:rsidRDefault="00AC5494" w:rsidP="00AC5494">
      <w:pPr>
        <w:keepLines/>
        <w:spacing w:before="240" w:after="240"/>
        <w:ind w:right="142"/>
        <w:jc w:val="both"/>
        <w:rPr>
          <w:bCs/>
        </w:rPr>
      </w:pPr>
      <w:r w:rsidRPr="00E400D6">
        <w:rPr>
          <w:bCs/>
          <w:i/>
        </w:rPr>
        <w:t>&lt;</w:t>
      </w:r>
      <w:r w:rsidRPr="00E400D6">
        <w:rPr>
          <w:bCs/>
          <w:i/>
          <w:highlight w:val="lightGray"/>
        </w:rPr>
        <w:t>Pretendenta nosaukums</w:t>
      </w:r>
      <w:r w:rsidRPr="00E400D6">
        <w:rPr>
          <w:bCs/>
          <w:i/>
        </w:rPr>
        <w:t xml:space="preserve">&gt; </w:t>
      </w:r>
      <w:r w:rsidRPr="00E400D6">
        <w:rPr>
          <w:bCs/>
        </w:rPr>
        <w:t>piedāvā veikt atklātas sarunu procedūras “</w:t>
      </w:r>
      <w:r w:rsidRPr="006B3249">
        <w:rPr>
          <w:bCs/>
        </w:rPr>
        <w:t>Telpu uzkopšana Stigu ielā 14, Rīgā</w:t>
      </w:r>
      <w:r w:rsidRPr="00E400D6">
        <w:t xml:space="preserve">”, </w:t>
      </w:r>
      <w:r w:rsidRPr="00E400D6">
        <w:rPr>
          <w:bCs/>
        </w:rPr>
        <w:t xml:space="preserve">ID nr. </w:t>
      </w:r>
      <w:r w:rsidRPr="00E400D6">
        <w:rPr>
          <w:bCs/>
          <w:iCs/>
        </w:rPr>
        <w:t>PRO-</w:t>
      </w:r>
      <w:r w:rsidRPr="00E400D6">
        <w:rPr>
          <w:iCs/>
        </w:rPr>
        <w:t>202</w:t>
      </w:r>
      <w:r>
        <w:rPr>
          <w:iCs/>
        </w:rPr>
        <w:t>6</w:t>
      </w:r>
      <w:r w:rsidRPr="00E400D6">
        <w:rPr>
          <w:iCs/>
        </w:rPr>
        <w:t>/</w:t>
      </w:r>
      <w:r>
        <w:rPr>
          <w:iCs/>
        </w:rPr>
        <w:t>1</w:t>
      </w:r>
      <w:r w:rsidRPr="00E400D6">
        <w:rPr>
          <w:iCs/>
        </w:rPr>
        <w:t>3</w:t>
      </w:r>
      <w:r>
        <w:rPr>
          <w:iCs/>
        </w:rPr>
        <w:t>0</w:t>
      </w:r>
      <w:r w:rsidRPr="00E400D6">
        <w:rPr>
          <w:bCs/>
        </w:rPr>
        <w:t xml:space="preserve"> tehniskajā specifikācijā minēto pakalpojumu izpildi par šādām izmaksām: </w:t>
      </w:r>
    </w:p>
    <w:p w14:paraId="769A333F" w14:textId="77777777" w:rsidR="00AC5494" w:rsidRPr="008A0842" w:rsidRDefault="00AC5494" w:rsidP="00AC5494">
      <w:pPr>
        <w:jc w:val="both"/>
        <w:rPr>
          <w:b/>
          <w:bCs/>
        </w:rPr>
      </w:pPr>
      <w:r w:rsidRPr="008A0842">
        <w:rPr>
          <w:b/>
          <w:bCs/>
        </w:rPr>
        <w:t xml:space="preserve">A – vērtēšanas </w:t>
      </w:r>
      <w:r w:rsidRPr="00C41B1D">
        <w:rPr>
          <w:b/>
          <w:bCs/>
        </w:rPr>
        <w:t>kritērijs - Telpu uzkopšanas un dienas dežūrapkopējas pakalpojums</w:t>
      </w:r>
    </w:p>
    <w:p w14:paraId="14ACFCF6" w14:textId="77777777" w:rsidR="00AC5494" w:rsidRPr="008A0842" w:rsidRDefault="00AC5494" w:rsidP="00AC5494">
      <w:pPr>
        <w:jc w:val="both"/>
      </w:pPr>
    </w:p>
    <w:tbl>
      <w:tblPr>
        <w:tblStyle w:val="TableGrid"/>
        <w:tblW w:w="9356" w:type="dxa"/>
        <w:tblInd w:w="-5" w:type="dxa"/>
        <w:tblLook w:val="04A0" w:firstRow="1" w:lastRow="0" w:firstColumn="1" w:lastColumn="0" w:noHBand="0" w:noVBand="1"/>
      </w:tblPr>
      <w:tblGrid>
        <w:gridCol w:w="567"/>
        <w:gridCol w:w="2835"/>
        <w:gridCol w:w="2552"/>
        <w:gridCol w:w="1559"/>
        <w:gridCol w:w="1843"/>
      </w:tblGrid>
      <w:tr w:rsidR="00AC5494" w:rsidRPr="008A0842" w14:paraId="3281BC9C" w14:textId="77777777" w:rsidTr="00EA276C">
        <w:trPr>
          <w:trHeight w:val="300"/>
        </w:trPr>
        <w:tc>
          <w:tcPr>
            <w:tcW w:w="567" w:type="dxa"/>
            <w:shd w:val="clear" w:color="auto" w:fill="F2F2F2" w:themeFill="background1" w:themeFillShade="F2"/>
          </w:tcPr>
          <w:p w14:paraId="4B71339F" w14:textId="77777777" w:rsidR="00AC5494" w:rsidRPr="008A0842" w:rsidRDefault="00AC5494" w:rsidP="00EA276C">
            <w:pPr>
              <w:jc w:val="both"/>
              <w:rPr>
                <w:b/>
                <w:bCs/>
              </w:rPr>
            </w:pPr>
            <w:r w:rsidRPr="008A0842">
              <w:rPr>
                <w:b/>
                <w:bCs/>
              </w:rPr>
              <w:t>Nr.</w:t>
            </w:r>
          </w:p>
        </w:tc>
        <w:tc>
          <w:tcPr>
            <w:tcW w:w="2835" w:type="dxa"/>
            <w:shd w:val="clear" w:color="auto" w:fill="F2F2F2" w:themeFill="background1" w:themeFillShade="F2"/>
          </w:tcPr>
          <w:p w14:paraId="50D634D3" w14:textId="77777777" w:rsidR="00AC5494" w:rsidRPr="008A0842" w:rsidRDefault="00AC5494" w:rsidP="00EA276C">
            <w:pPr>
              <w:jc w:val="both"/>
              <w:rPr>
                <w:b/>
                <w:bCs/>
              </w:rPr>
            </w:pPr>
            <w:r w:rsidRPr="008A0842">
              <w:rPr>
                <w:b/>
                <w:bCs/>
              </w:rPr>
              <w:t>Darba veids</w:t>
            </w:r>
          </w:p>
        </w:tc>
        <w:tc>
          <w:tcPr>
            <w:tcW w:w="2552" w:type="dxa"/>
            <w:shd w:val="clear" w:color="auto" w:fill="F2F2F2" w:themeFill="background1" w:themeFillShade="F2"/>
          </w:tcPr>
          <w:p w14:paraId="44B5693B" w14:textId="77777777" w:rsidR="00AC5494" w:rsidRPr="008A0842" w:rsidRDefault="00AC5494" w:rsidP="00EA276C">
            <w:pPr>
              <w:rPr>
                <w:b/>
                <w:bCs/>
              </w:rPr>
            </w:pPr>
            <w:r w:rsidRPr="008A0842">
              <w:rPr>
                <w:b/>
                <w:bCs/>
              </w:rPr>
              <w:t>Telpu uzkopšanas platība (m</w:t>
            </w:r>
            <w:r w:rsidRPr="008A0842">
              <w:rPr>
                <w:b/>
                <w:bCs/>
                <w:vertAlign w:val="superscript"/>
              </w:rPr>
              <w:t>2</w:t>
            </w:r>
            <w:r w:rsidRPr="008A0842">
              <w:rPr>
                <w:b/>
                <w:bCs/>
              </w:rPr>
              <w:t>)</w:t>
            </w:r>
          </w:p>
        </w:tc>
        <w:tc>
          <w:tcPr>
            <w:tcW w:w="1559" w:type="dxa"/>
            <w:shd w:val="clear" w:color="auto" w:fill="F2F2F2" w:themeFill="background1" w:themeFillShade="F2"/>
          </w:tcPr>
          <w:p w14:paraId="7E92C975" w14:textId="77777777" w:rsidR="00AC5494" w:rsidRPr="008A0842" w:rsidRDefault="00AC5494" w:rsidP="00EA276C">
            <w:pPr>
              <w:rPr>
                <w:b/>
                <w:bCs/>
              </w:rPr>
            </w:pPr>
            <w:r w:rsidRPr="008A0842">
              <w:rPr>
                <w:b/>
                <w:bCs/>
              </w:rPr>
              <w:t>Cena par 1 m</w:t>
            </w:r>
            <w:r w:rsidRPr="008A0842">
              <w:rPr>
                <w:b/>
                <w:bCs/>
                <w:vertAlign w:val="superscript"/>
              </w:rPr>
              <w:t>2</w:t>
            </w:r>
            <w:r w:rsidRPr="008A0842">
              <w:rPr>
                <w:b/>
                <w:bCs/>
              </w:rPr>
              <w:t xml:space="preserve"> EUR, neieskaitot PVN</w:t>
            </w:r>
          </w:p>
        </w:tc>
        <w:tc>
          <w:tcPr>
            <w:tcW w:w="1843" w:type="dxa"/>
            <w:shd w:val="clear" w:color="auto" w:fill="F2F2F2" w:themeFill="background1" w:themeFillShade="F2"/>
          </w:tcPr>
          <w:p w14:paraId="60478337" w14:textId="77777777" w:rsidR="00AC5494" w:rsidRPr="008A0842" w:rsidRDefault="00AC5494" w:rsidP="00EA276C">
            <w:pPr>
              <w:rPr>
                <w:b/>
                <w:bCs/>
              </w:rPr>
            </w:pPr>
            <w:r w:rsidRPr="008A0842">
              <w:rPr>
                <w:b/>
                <w:bCs/>
              </w:rPr>
              <w:t>Cena mēnesī, EUR, neieskaitot PVN</w:t>
            </w:r>
          </w:p>
        </w:tc>
      </w:tr>
      <w:tr w:rsidR="00AC5494" w:rsidRPr="008A0842" w14:paraId="1A8EB70C" w14:textId="77777777" w:rsidTr="00EA276C">
        <w:trPr>
          <w:trHeight w:val="300"/>
        </w:trPr>
        <w:tc>
          <w:tcPr>
            <w:tcW w:w="567" w:type="dxa"/>
            <w:shd w:val="clear" w:color="auto" w:fill="F2F2F2" w:themeFill="background1" w:themeFillShade="F2"/>
          </w:tcPr>
          <w:p w14:paraId="362D682A" w14:textId="77777777" w:rsidR="00AC5494" w:rsidRPr="008A0842" w:rsidRDefault="00AC5494" w:rsidP="00EA276C">
            <w:r w:rsidRPr="008A0842">
              <w:t>1</w:t>
            </w:r>
          </w:p>
        </w:tc>
        <w:tc>
          <w:tcPr>
            <w:tcW w:w="2835" w:type="dxa"/>
            <w:shd w:val="clear" w:color="auto" w:fill="F2F2F2" w:themeFill="background1" w:themeFillShade="F2"/>
          </w:tcPr>
          <w:p w14:paraId="0701F5A4" w14:textId="77777777" w:rsidR="00AC5494" w:rsidRPr="008A0842" w:rsidRDefault="00AC5494" w:rsidP="00EA276C">
            <w:pPr>
              <w:jc w:val="center"/>
            </w:pPr>
            <w:r w:rsidRPr="008A0842">
              <w:t>2</w:t>
            </w:r>
          </w:p>
        </w:tc>
        <w:tc>
          <w:tcPr>
            <w:tcW w:w="2552" w:type="dxa"/>
            <w:shd w:val="clear" w:color="auto" w:fill="F2F2F2" w:themeFill="background1" w:themeFillShade="F2"/>
          </w:tcPr>
          <w:p w14:paraId="71395B02" w14:textId="77777777" w:rsidR="00AC5494" w:rsidRPr="008A0842" w:rsidRDefault="00AC5494" w:rsidP="00EA276C">
            <w:pPr>
              <w:jc w:val="center"/>
            </w:pPr>
            <w:r w:rsidRPr="008A0842">
              <w:t>3</w:t>
            </w:r>
          </w:p>
        </w:tc>
        <w:tc>
          <w:tcPr>
            <w:tcW w:w="1559" w:type="dxa"/>
            <w:shd w:val="clear" w:color="auto" w:fill="F2F2F2" w:themeFill="background1" w:themeFillShade="F2"/>
          </w:tcPr>
          <w:p w14:paraId="4065520A" w14:textId="77777777" w:rsidR="00AC5494" w:rsidRPr="008A0842" w:rsidRDefault="00AC5494" w:rsidP="00EA276C">
            <w:pPr>
              <w:jc w:val="center"/>
            </w:pPr>
            <w:r w:rsidRPr="008A0842">
              <w:t>4</w:t>
            </w:r>
          </w:p>
        </w:tc>
        <w:tc>
          <w:tcPr>
            <w:tcW w:w="1843" w:type="dxa"/>
            <w:shd w:val="clear" w:color="auto" w:fill="F2F2F2" w:themeFill="background1" w:themeFillShade="F2"/>
          </w:tcPr>
          <w:p w14:paraId="0A091C48" w14:textId="77777777" w:rsidR="00AC5494" w:rsidRPr="008A0842" w:rsidRDefault="00AC5494" w:rsidP="00EA276C">
            <w:pPr>
              <w:jc w:val="center"/>
            </w:pPr>
            <w:r w:rsidRPr="008A0842">
              <w:t>5 = 3 x 4</w:t>
            </w:r>
          </w:p>
        </w:tc>
      </w:tr>
      <w:tr w:rsidR="00AC5494" w:rsidRPr="008A0842" w14:paraId="4CF2FEEE" w14:textId="77777777" w:rsidTr="00EA276C">
        <w:trPr>
          <w:trHeight w:val="300"/>
        </w:trPr>
        <w:tc>
          <w:tcPr>
            <w:tcW w:w="567" w:type="dxa"/>
          </w:tcPr>
          <w:p w14:paraId="7011065F" w14:textId="77777777" w:rsidR="00AC5494" w:rsidRPr="008A0842" w:rsidRDefault="00AC5494" w:rsidP="00EA276C">
            <w:pPr>
              <w:jc w:val="center"/>
            </w:pPr>
            <w:r w:rsidRPr="008A0842">
              <w:t>1.</w:t>
            </w:r>
          </w:p>
        </w:tc>
        <w:tc>
          <w:tcPr>
            <w:tcW w:w="2835" w:type="dxa"/>
          </w:tcPr>
          <w:p w14:paraId="582E617F" w14:textId="77777777" w:rsidR="00AC5494" w:rsidRPr="007E5979" w:rsidRDefault="00AC5494" w:rsidP="00EA276C">
            <w:pPr>
              <w:jc w:val="both"/>
            </w:pPr>
            <w:r w:rsidRPr="007E5979">
              <w:t>Ēkas Nr. 1, Biroja ēkas telpu pamatuzkopšana</w:t>
            </w:r>
          </w:p>
          <w:p w14:paraId="065F3010" w14:textId="77777777" w:rsidR="00AC5494" w:rsidRPr="007E5979" w:rsidRDefault="00AC5494" w:rsidP="00EA276C">
            <w:pPr>
              <w:jc w:val="both"/>
            </w:pPr>
          </w:p>
        </w:tc>
        <w:tc>
          <w:tcPr>
            <w:tcW w:w="2552" w:type="dxa"/>
          </w:tcPr>
          <w:p w14:paraId="0CC39102" w14:textId="77777777" w:rsidR="00AC5494" w:rsidRPr="006B3249" w:rsidRDefault="00AC5494" w:rsidP="00EA276C">
            <w:pPr>
              <w:spacing w:line="259" w:lineRule="auto"/>
              <w:jc w:val="both"/>
              <w:rPr>
                <w:rFonts w:eastAsia="Calibri"/>
                <w:highlight w:val="green"/>
              </w:rPr>
            </w:pPr>
            <w:r w:rsidRPr="007E5979">
              <w:rPr>
                <w:rFonts w:eastAsia="Calibri"/>
              </w:rPr>
              <w:t xml:space="preserve">2119,2 </w:t>
            </w:r>
          </w:p>
        </w:tc>
        <w:tc>
          <w:tcPr>
            <w:tcW w:w="1559" w:type="dxa"/>
            <w:shd w:val="clear" w:color="auto" w:fill="C1E4F5" w:themeFill="accent1" w:themeFillTint="33"/>
          </w:tcPr>
          <w:p w14:paraId="459EC03C" w14:textId="77777777" w:rsidR="00AC5494" w:rsidRPr="008A0842" w:rsidRDefault="00AC5494" w:rsidP="00EA276C">
            <w:pPr>
              <w:jc w:val="both"/>
            </w:pPr>
          </w:p>
        </w:tc>
        <w:tc>
          <w:tcPr>
            <w:tcW w:w="1843" w:type="dxa"/>
            <w:shd w:val="clear" w:color="auto" w:fill="C1E4F5" w:themeFill="accent1" w:themeFillTint="33"/>
          </w:tcPr>
          <w:p w14:paraId="764194B6" w14:textId="77777777" w:rsidR="00AC5494" w:rsidRPr="008A0842" w:rsidRDefault="00AC5494" w:rsidP="00EA276C">
            <w:pPr>
              <w:jc w:val="both"/>
            </w:pPr>
          </w:p>
        </w:tc>
      </w:tr>
      <w:tr w:rsidR="00AC5494" w:rsidRPr="008A0842" w14:paraId="0F82430A" w14:textId="77777777" w:rsidTr="00EA276C">
        <w:trPr>
          <w:trHeight w:val="300"/>
        </w:trPr>
        <w:tc>
          <w:tcPr>
            <w:tcW w:w="567" w:type="dxa"/>
          </w:tcPr>
          <w:p w14:paraId="212AD132" w14:textId="77777777" w:rsidR="00AC5494" w:rsidRPr="008A0842" w:rsidRDefault="00AC5494" w:rsidP="00EA276C">
            <w:pPr>
              <w:jc w:val="center"/>
            </w:pPr>
            <w:r w:rsidRPr="008A0842">
              <w:t>2.</w:t>
            </w:r>
          </w:p>
        </w:tc>
        <w:tc>
          <w:tcPr>
            <w:tcW w:w="2835" w:type="dxa"/>
          </w:tcPr>
          <w:p w14:paraId="02A831C0" w14:textId="77777777" w:rsidR="00AC5494" w:rsidRPr="00BE2FB4" w:rsidRDefault="00AC5494" w:rsidP="00EA276C">
            <w:pPr>
              <w:jc w:val="both"/>
            </w:pPr>
            <w:r w:rsidRPr="00BE2FB4">
              <w:t>Ēku Nr. 2, 3, 4, 5, 6, 7  pamatuzkopšana</w:t>
            </w:r>
          </w:p>
          <w:p w14:paraId="09894A47" w14:textId="77777777" w:rsidR="00AC5494" w:rsidRPr="00BE2FB4" w:rsidRDefault="00AC5494" w:rsidP="00EA276C">
            <w:pPr>
              <w:jc w:val="both"/>
            </w:pPr>
          </w:p>
        </w:tc>
        <w:tc>
          <w:tcPr>
            <w:tcW w:w="2552" w:type="dxa"/>
          </w:tcPr>
          <w:p w14:paraId="72F329C2" w14:textId="77777777" w:rsidR="00AC5494" w:rsidRPr="00BE2FB4" w:rsidRDefault="00AC5494" w:rsidP="00EA276C">
            <w:pPr>
              <w:jc w:val="both"/>
              <w:rPr>
                <w:rFonts w:eastAsia="Calibri"/>
                <w:snapToGrid w:val="0"/>
                <w:color w:val="000000" w:themeColor="text1"/>
              </w:rPr>
            </w:pPr>
            <w:r w:rsidRPr="00BE2FB4">
              <w:rPr>
                <w:rFonts w:eastAsia="Calibri"/>
                <w:snapToGrid w:val="0"/>
                <w:color w:val="000000"/>
              </w:rPr>
              <w:t>2632,4</w:t>
            </w:r>
          </w:p>
        </w:tc>
        <w:tc>
          <w:tcPr>
            <w:tcW w:w="1559" w:type="dxa"/>
            <w:shd w:val="clear" w:color="auto" w:fill="C1E4F5" w:themeFill="accent1" w:themeFillTint="33"/>
          </w:tcPr>
          <w:p w14:paraId="7595EF80" w14:textId="77777777" w:rsidR="00AC5494" w:rsidRPr="00BE2FB4" w:rsidRDefault="00AC5494" w:rsidP="00EA276C">
            <w:pPr>
              <w:jc w:val="both"/>
            </w:pPr>
          </w:p>
        </w:tc>
        <w:tc>
          <w:tcPr>
            <w:tcW w:w="1843" w:type="dxa"/>
            <w:shd w:val="clear" w:color="auto" w:fill="C1E4F5" w:themeFill="accent1" w:themeFillTint="33"/>
          </w:tcPr>
          <w:p w14:paraId="1411F21F" w14:textId="77777777" w:rsidR="00AC5494" w:rsidRPr="008A0842" w:rsidRDefault="00AC5494" w:rsidP="00EA276C">
            <w:pPr>
              <w:jc w:val="both"/>
            </w:pPr>
          </w:p>
        </w:tc>
      </w:tr>
      <w:tr w:rsidR="00AC5494" w:rsidRPr="008A0842" w14:paraId="5D05959A" w14:textId="77777777" w:rsidTr="00EA276C">
        <w:trPr>
          <w:trHeight w:val="600"/>
        </w:trPr>
        <w:tc>
          <w:tcPr>
            <w:tcW w:w="567" w:type="dxa"/>
          </w:tcPr>
          <w:p w14:paraId="13529DD1" w14:textId="77777777" w:rsidR="00AC5494" w:rsidRPr="008A0842" w:rsidRDefault="00AC5494" w:rsidP="00EA276C">
            <w:pPr>
              <w:jc w:val="center"/>
            </w:pPr>
            <w:r w:rsidRPr="008A0842">
              <w:t>3.</w:t>
            </w:r>
          </w:p>
        </w:tc>
        <w:tc>
          <w:tcPr>
            <w:tcW w:w="6946" w:type="dxa"/>
            <w:gridSpan w:val="3"/>
          </w:tcPr>
          <w:p w14:paraId="637D23D4" w14:textId="77777777" w:rsidR="00AC5494" w:rsidRPr="00BE2FB4" w:rsidRDefault="00AC5494" w:rsidP="00EA276C">
            <w:pPr>
              <w:jc w:val="both"/>
            </w:pPr>
            <w:r w:rsidRPr="00BE2FB4">
              <w:t xml:space="preserve">Dienas dežūrapkopējas pakalpojumu izmaksas </w:t>
            </w:r>
          </w:p>
          <w:p w14:paraId="52D4721A" w14:textId="77777777" w:rsidR="00AC5494" w:rsidRPr="00BE2FB4" w:rsidRDefault="00AC5494" w:rsidP="00EA276C">
            <w:pPr>
              <w:jc w:val="both"/>
            </w:pPr>
          </w:p>
        </w:tc>
        <w:tc>
          <w:tcPr>
            <w:tcW w:w="1843" w:type="dxa"/>
            <w:shd w:val="clear" w:color="auto" w:fill="C1E4F5" w:themeFill="accent1" w:themeFillTint="33"/>
          </w:tcPr>
          <w:p w14:paraId="3B2A337A" w14:textId="77777777" w:rsidR="00AC5494" w:rsidRPr="008A0842" w:rsidRDefault="00AC5494" w:rsidP="00EA276C">
            <w:pPr>
              <w:jc w:val="both"/>
            </w:pPr>
          </w:p>
        </w:tc>
      </w:tr>
      <w:tr w:rsidR="00AC5494" w:rsidRPr="008A0842" w14:paraId="28A754DD" w14:textId="77777777" w:rsidTr="00EA276C">
        <w:trPr>
          <w:trHeight w:val="300"/>
        </w:trPr>
        <w:tc>
          <w:tcPr>
            <w:tcW w:w="7513" w:type="dxa"/>
            <w:gridSpan w:val="4"/>
          </w:tcPr>
          <w:p w14:paraId="3A491D52" w14:textId="77777777" w:rsidR="00AC5494" w:rsidRPr="00BE2FB4" w:rsidRDefault="00AC5494" w:rsidP="00EA276C">
            <w:pPr>
              <w:jc w:val="right"/>
              <w:rPr>
                <w:b/>
              </w:rPr>
            </w:pPr>
            <w:r w:rsidRPr="00BE2FB4">
              <w:rPr>
                <w:b/>
                <w:bCs/>
              </w:rPr>
              <w:t>Telpu uzkopšanas pakalpojuma un dienas dežūrapkopējas pakalpojumu izmaksu kopsumma mēnesī</w:t>
            </w:r>
            <w:r w:rsidRPr="00BE2FB4">
              <w:rPr>
                <w:b/>
              </w:rPr>
              <w:t xml:space="preserve"> EUR neieskaitot PVN</w:t>
            </w:r>
          </w:p>
          <w:p w14:paraId="21F6AD9B" w14:textId="77777777" w:rsidR="00AC5494" w:rsidRPr="00BE2FB4" w:rsidRDefault="00AC5494" w:rsidP="00EA276C">
            <w:pPr>
              <w:jc w:val="right"/>
            </w:pPr>
          </w:p>
        </w:tc>
        <w:tc>
          <w:tcPr>
            <w:tcW w:w="1843" w:type="dxa"/>
            <w:shd w:val="clear" w:color="auto" w:fill="C1E4F5" w:themeFill="accent1" w:themeFillTint="33"/>
          </w:tcPr>
          <w:p w14:paraId="0F6ECC7B" w14:textId="77777777" w:rsidR="00AC5494" w:rsidRPr="008A0842" w:rsidRDefault="00AC5494" w:rsidP="00EA276C">
            <w:pPr>
              <w:jc w:val="both"/>
            </w:pPr>
          </w:p>
        </w:tc>
      </w:tr>
    </w:tbl>
    <w:p w14:paraId="366F7562" w14:textId="77777777" w:rsidR="00AC5494" w:rsidRPr="008A0842" w:rsidRDefault="00AC5494" w:rsidP="00AC5494"/>
    <w:p w14:paraId="6CF6F4EF" w14:textId="77777777" w:rsidR="00AC5494" w:rsidRDefault="00AC5494" w:rsidP="00AC5494">
      <w:pPr>
        <w:pStyle w:val="ListParagraph"/>
        <w:ind w:left="0"/>
        <w:jc w:val="both"/>
        <w:rPr>
          <w:b/>
          <w:bCs/>
        </w:rPr>
      </w:pPr>
      <w:r>
        <w:rPr>
          <w:b/>
          <w:bCs/>
        </w:rPr>
        <w:t xml:space="preserve">A – vērtēšanas kritērijs. </w:t>
      </w:r>
      <w:r w:rsidRPr="008A0842">
        <w:rPr>
          <w:b/>
          <w:bCs/>
        </w:rPr>
        <w:t>Piedāvājuma kopējā summa EUR (</w:t>
      </w:r>
      <w:r w:rsidRPr="008A0842">
        <w:rPr>
          <w:b/>
          <w:bCs/>
          <w:u w:val="single"/>
        </w:rPr>
        <w:t>neieskaitot PVN)</w:t>
      </w:r>
      <w:r w:rsidRPr="008A0842">
        <w:rPr>
          <w:b/>
          <w:bCs/>
        </w:rPr>
        <w:t xml:space="preserve"> vārdiem </w:t>
      </w:r>
      <w:r w:rsidRPr="00BE2FB4">
        <w:t>__________</w:t>
      </w:r>
      <w:r w:rsidRPr="00BE2FB4">
        <w:rPr>
          <w:b/>
          <w:bCs/>
        </w:rPr>
        <w:t>EUR/mēnes</w:t>
      </w:r>
      <w:r w:rsidRPr="007E5979">
        <w:rPr>
          <w:b/>
          <w:bCs/>
        </w:rPr>
        <w:t>ī.</w:t>
      </w:r>
    </w:p>
    <w:p w14:paraId="591F67D7" w14:textId="77777777" w:rsidR="00AC5494" w:rsidRDefault="00AC5494" w:rsidP="00AC5494">
      <w:pPr>
        <w:pStyle w:val="ListParagraph"/>
        <w:ind w:left="0"/>
        <w:jc w:val="both"/>
        <w:rPr>
          <w:b/>
          <w:bCs/>
        </w:rPr>
      </w:pPr>
    </w:p>
    <w:p w14:paraId="24DF760E" w14:textId="77777777" w:rsidR="00AC5494" w:rsidRPr="008A0842" w:rsidRDefault="00AC5494" w:rsidP="00AC5494">
      <w:pPr>
        <w:pStyle w:val="ListParagraph"/>
        <w:ind w:left="0"/>
        <w:jc w:val="both"/>
        <w:rPr>
          <w:b/>
          <w:bCs/>
        </w:rPr>
      </w:pPr>
    </w:p>
    <w:p w14:paraId="2BC0AD7C" w14:textId="77777777" w:rsidR="00AC5494" w:rsidRDefault="00AC5494" w:rsidP="00AC5494">
      <w:pPr>
        <w:pStyle w:val="ListParagraph"/>
        <w:ind w:left="0"/>
        <w:jc w:val="both"/>
        <w:rPr>
          <w:b/>
          <w:bCs/>
        </w:rPr>
      </w:pPr>
      <w:r w:rsidRPr="008A0842">
        <w:rPr>
          <w:b/>
          <w:bCs/>
        </w:rPr>
        <w:t xml:space="preserve">B – vērtēšanas kritērijs - </w:t>
      </w:r>
      <w:r w:rsidRPr="00746C97">
        <w:rPr>
          <w:b/>
          <w:bCs/>
        </w:rPr>
        <w:t xml:space="preserve">Papildu darbi, </w:t>
      </w:r>
      <w:r w:rsidRPr="00746C97">
        <w:t>kas jāveic pēc Pasūtītāja pieprasījuma un par kuriem apmaksa tiks veikta pēc pakalpojuma pieņemšanas–nodošanas akta parakstīšanas, saskaņā ar piedāvājumā norādīto 1 m² cenu:</w:t>
      </w:r>
    </w:p>
    <w:p w14:paraId="19CC42F1" w14:textId="77777777" w:rsidR="00AC5494" w:rsidRPr="00BE2FB4" w:rsidRDefault="00AC5494" w:rsidP="00AC5494">
      <w:pPr>
        <w:pStyle w:val="ListParagraph"/>
        <w:ind w:left="0"/>
        <w:jc w:val="both"/>
        <w:rPr>
          <w:b/>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800"/>
        <w:gridCol w:w="2460"/>
        <w:gridCol w:w="1530"/>
        <w:gridCol w:w="1358"/>
        <w:gridCol w:w="1621"/>
      </w:tblGrid>
      <w:tr w:rsidR="00AC5494" w:rsidRPr="00BE2FB4" w14:paraId="629CF4FE" w14:textId="77777777" w:rsidTr="00EA276C">
        <w:trPr>
          <w:trHeight w:val="300"/>
          <w:jc w:val="center"/>
        </w:trPr>
        <w:tc>
          <w:tcPr>
            <w:tcW w:w="576" w:type="dxa"/>
            <w:shd w:val="clear" w:color="auto" w:fill="F2F2F2" w:themeFill="background1" w:themeFillShade="F2"/>
          </w:tcPr>
          <w:p w14:paraId="4C30E9AC" w14:textId="77777777" w:rsidR="00AC5494" w:rsidRPr="00BE2FB4" w:rsidRDefault="00AC5494" w:rsidP="00EA276C">
            <w:pPr>
              <w:spacing w:after="160" w:line="257" w:lineRule="auto"/>
              <w:ind w:right="149"/>
              <w:rPr>
                <w:b/>
                <w:bCs/>
                <w:color w:val="000000" w:themeColor="text1"/>
                <w:sz w:val="20"/>
                <w:szCs w:val="20"/>
              </w:rPr>
            </w:pPr>
            <w:r w:rsidRPr="00BE2FB4">
              <w:rPr>
                <w:b/>
                <w:bCs/>
                <w:color w:val="000000" w:themeColor="text1"/>
                <w:sz w:val="20"/>
                <w:szCs w:val="20"/>
              </w:rPr>
              <w:t>Nr.</w:t>
            </w:r>
          </w:p>
        </w:tc>
        <w:tc>
          <w:tcPr>
            <w:tcW w:w="1800" w:type="dxa"/>
            <w:shd w:val="clear" w:color="auto" w:fill="F2F2F2" w:themeFill="background1" w:themeFillShade="F2"/>
          </w:tcPr>
          <w:p w14:paraId="0B814853" w14:textId="77777777" w:rsidR="00AC5494" w:rsidRPr="00BE2FB4" w:rsidRDefault="00AC5494" w:rsidP="00EA276C">
            <w:pPr>
              <w:spacing w:line="257" w:lineRule="auto"/>
              <w:ind w:firstLine="175"/>
              <w:rPr>
                <w:b/>
                <w:bCs/>
                <w:color w:val="000000" w:themeColor="text1"/>
                <w:sz w:val="20"/>
                <w:szCs w:val="20"/>
              </w:rPr>
            </w:pPr>
            <w:r w:rsidRPr="00BE2FB4">
              <w:rPr>
                <w:b/>
                <w:bCs/>
                <w:color w:val="000000" w:themeColor="text1"/>
                <w:sz w:val="20"/>
                <w:szCs w:val="20"/>
              </w:rPr>
              <w:t>Darba veids</w:t>
            </w:r>
          </w:p>
        </w:tc>
        <w:tc>
          <w:tcPr>
            <w:tcW w:w="2460" w:type="dxa"/>
            <w:shd w:val="clear" w:color="auto" w:fill="F2F2F2" w:themeFill="background1" w:themeFillShade="F2"/>
          </w:tcPr>
          <w:p w14:paraId="79C04DA6" w14:textId="77777777" w:rsidR="00AC5494" w:rsidRPr="00BE2FB4" w:rsidRDefault="00AC5494" w:rsidP="00EA276C">
            <w:pPr>
              <w:spacing w:line="257" w:lineRule="auto"/>
              <w:ind w:right="176"/>
              <w:jc w:val="center"/>
              <w:rPr>
                <w:b/>
                <w:bCs/>
                <w:color w:val="000000" w:themeColor="text1"/>
                <w:sz w:val="20"/>
                <w:szCs w:val="20"/>
              </w:rPr>
            </w:pPr>
            <w:r w:rsidRPr="00BE2FB4">
              <w:rPr>
                <w:b/>
                <w:bCs/>
                <w:color w:val="000000" w:themeColor="text1"/>
                <w:sz w:val="20"/>
                <w:szCs w:val="20"/>
              </w:rPr>
              <w:t>Rezultāts</w:t>
            </w:r>
          </w:p>
        </w:tc>
        <w:tc>
          <w:tcPr>
            <w:tcW w:w="1530" w:type="dxa"/>
            <w:shd w:val="clear" w:color="auto" w:fill="F2F2F2" w:themeFill="background1" w:themeFillShade="F2"/>
          </w:tcPr>
          <w:p w14:paraId="616FCDAB" w14:textId="77777777" w:rsidR="00AC5494" w:rsidRPr="00BE2FB4" w:rsidRDefault="00AC5494" w:rsidP="00EA276C">
            <w:pPr>
              <w:spacing w:line="257" w:lineRule="auto"/>
              <w:ind w:firstLine="175"/>
              <w:rPr>
                <w:b/>
                <w:bCs/>
                <w:color w:val="000000" w:themeColor="text1"/>
                <w:sz w:val="20"/>
                <w:szCs w:val="20"/>
              </w:rPr>
            </w:pPr>
            <w:r w:rsidRPr="00BE2FB4">
              <w:rPr>
                <w:b/>
                <w:bCs/>
                <w:color w:val="000000" w:themeColor="text1"/>
                <w:sz w:val="20"/>
                <w:szCs w:val="20"/>
              </w:rPr>
              <w:t>Mērvienība</w:t>
            </w:r>
          </w:p>
        </w:tc>
        <w:tc>
          <w:tcPr>
            <w:tcW w:w="1358" w:type="dxa"/>
            <w:shd w:val="clear" w:color="auto" w:fill="F2F2F2" w:themeFill="background1" w:themeFillShade="F2"/>
          </w:tcPr>
          <w:p w14:paraId="1931F669" w14:textId="77777777" w:rsidR="00AC5494" w:rsidRPr="00BE2FB4" w:rsidRDefault="00AC5494" w:rsidP="00EA276C">
            <w:pPr>
              <w:spacing w:line="257" w:lineRule="auto"/>
              <w:ind w:firstLine="175"/>
              <w:rPr>
                <w:b/>
                <w:bCs/>
                <w:color w:val="000000" w:themeColor="text1"/>
                <w:sz w:val="20"/>
                <w:szCs w:val="20"/>
              </w:rPr>
            </w:pPr>
            <w:r w:rsidRPr="00BE2FB4">
              <w:rPr>
                <w:b/>
                <w:bCs/>
                <w:color w:val="000000" w:themeColor="text1"/>
                <w:sz w:val="20"/>
                <w:szCs w:val="20"/>
              </w:rPr>
              <w:t>Daudzums</w:t>
            </w:r>
          </w:p>
        </w:tc>
        <w:tc>
          <w:tcPr>
            <w:tcW w:w="1621" w:type="dxa"/>
            <w:shd w:val="clear" w:color="auto" w:fill="F2F2F2" w:themeFill="background1" w:themeFillShade="F2"/>
          </w:tcPr>
          <w:p w14:paraId="2CC6D317" w14:textId="77777777" w:rsidR="00AC5494" w:rsidRPr="00BE2FB4" w:rsidRDefault="00AC5494" w:rsidP="00EA276C">
            <w:pPr>
              <w:spacing w:line="257" w:lineRule="auto"/>
              <w:rPr>
                <w:b/>
                <w:bCs/>
                <w:color w:val="000000" w:themeColor="text1"/>
                <w:sz w:val="20"/>
                <w:szCs w:val="20"/>
              </w:rPr>
            </w:pPr>
            <w:r w:rsidRPr="00BE2FB4">
              <w:rPr>
                <w:b/>
                <w:bCs/>
                <w:sz w:val="20"/>
                <w:szCs w:val="20"/>
              </w:rPr>
              <w:t>Cena par 1 m</w:t>
            </w:r>
            <w:r w:rsidRPr="00BE2FB4">
              <w:rPr>
                <w:b/>
                <w:bCs/>
                <w:sz w:val="20"/>
                <w:szCs w:val="20"/>
                <w:vertAlign w:val="superscript"/>
              </w:rPr>
              <w:t>2</w:t>
            </w:r>
            <w:r w:rsidRPr="00BE2FB4">
              <w:rPr>
                <w:b/>
                <w:bCs/>
                <w:sz w:val="20"/>
                <w:szCs w:val="20"/>
              </w:rPr>
              <w:t xml:space="preserve"> EUR, neieskaitot PVN</w:t>
            </w:r>
          </w:p>
        </w:tc>
      </w:tr>
      <w:tr w:rsidR="00AC5494" w:rsidRPr="00BE2FB4" w14:paraId="729B2E8D" w14:textId="77777777" w:rsidTr="00EA276C">
        <w:trPr>
          <w:trHeight w:val="300"/>
          <w:jc w:val="center"/>
        </w:trPr>
        <w:tc>
          <w:tcPr>
            <w:tcW w:w="576" w:type="dxa"/>
          </w:tcPr>
          <w:p w14:paraId="3A6F93BC" w14:textId="77777777" w:rsidR="00AC5494" w:rsidRPr="00BE2FB4" w:rsidRDefault="00AC5494" w:rsidP="00EA276C">
            <w:pPr>
              <w:spacing w:line="257" w:lineRule="auto"/>
              <w:ind w:firstLine="171"/>
            </w:pPr>
            <w:r w:rsidRPr="00BE2FB4">
              <w:t>1.</w:t>
            </w:r>
          </w:p>
        </w:tc>
        <w:tc>
          <w:tcPr>
            <w:tcW w:w="1800" w:type="dxa"/>
          </w:tcPr>
          <w:p w14:paraId="65835681" w14:textId="77777777" w:rsidR="00AC5494" w:rsidRPr="00BE2FB4" w:rsidRDefault="00AC5494" w:rsidP="00EA276C">
            <w:pPr>
              <w:spacing w:line="257" w:lineRule="auto"/>
            </w:pPr>
            <w:r w:rsidRPr="00BE2FB4">
              <w:t>Linoleja ķīmiskā tīrīšana un vaskošana</w:t>
            </w:r>
          </w:p>
        </w:tc>
        <w:tc>
          <w:tcPr>
            <w:tcW w:w="2460" w:type="dxa"/>
          </w:tcPr>
          <w:p w14:paraId="7A9A9071" w14:textId="77777777" w:rsidR="00AC5494" w:rsidRPr="00BE2FB4" w:rsidRDefault="00AC5494" w:rsidP="00EA276C">
            <w:pPr>
              <w:spacing w:line="257" w:lineRule="auto"/>
              <w:jc w:val="center"/>
              <w:rPr>
                <w:rFonts w:eastAsia="Calibri"/>
                <w:sz w:val="22"/>
                <w:szCs w:val="22"/>
              </w:rPr>
            </w:pPr>
            <w:r w:rsidRPr="00BE2FB4">
              <w:t>Uzklātas vismaz 2 vaska kārtas un nodrošināta atbilstība pasūtītāja prasībām – (matēta, pusmatēta, spīdīga virsma) un vaska veidam</w:t>
            </w:r>
          </w:p>
        </w:tc>
        <w:tc>
          <w:tcPr>
            <w:tcW w:w="1530" w:type="dxa"/>
          </w:tcPr>
          <w:p w14:paraId="16A42960" w14:textId="77777777" w:rsidR="00AC5494" w:rsidRPr="00BE2FB4" w:rsidRDefault="00AC5494" w:rsidP="00EA276C">
            <w:pPr>
              <w:tabs>
                <w:tab w:val="left" w:pos="601"/>
              </w:tabs>
              <w:spacing w:line="257" w:lineRule="auto"/>
              <w:ind w:right="39"/>
              <w:jc w:val="center"/>
              <w:rPr>
                <w:vertAlign w:val="superscript"/>
              </w:rPr>
            </w:pPr>
            <w:r w:rsidRPr="00BE2FB4">
              <w:t>m</w:t>
            </w:r>
            <w:r w:rsidRPr="00BE2FB4">
              <w:rPr>
                <w:vertAlign w:val="superscript"/>
              </w:rPr>
              <w:t>2</w:t>
            </w:r>
          </w:p>
        </w:tc>
        <w:tc>
          <w:tcPr>
            <w:tcW w:w="1358" w:type="dxa"/>
            <w:shd w:val="clear" w:color="auto" w:fill="C1E4F5" w:themeFill="accent1" w:themeFillTint="33"/>
          </w:tcPr>
          <w:p w14:paraId="32D41820" w14:textId="77777777" w:rsidR="00AC5494" w:rsidRPr="00BE2FB4" w:rsidRDefault="00AC5494" w:rsidP="00EA276C">
            <w:pPr>
              <w:tabs>
                <w:tab w:val="left" w:pos="601"/>
              </w:tabs>
              <w:spacing w:line="257" w:lineRule="auto"/>
              <w:ind w:right="39"/>
              <w:jc w:val="center"/>
            </w:pPr>
            <w:r w:rsidRPr="00BE2FB4">
              <w:t>1</w:t>
            </w:r>
          </w:p>
        </w:tc>
        <w:tc>
          <w:tcPr>
            <w:tcW w:w="1621" w:type="dxa"/>
            <w:shd w:val="clear" w:color="auto" w:fill="C1E4F5" w:themeFill="accent1" w:themeFillTint="33"/>
          </w:tcPr>
          <w:p w14:paraId="0DAE4BB6" w14:textId="77777777" w:rsidR="00AC5494" w:rsidRPr="00BE2FB4" w:rsidRDefault="00AC5494" w:rsidP="00EA276C">
            <w:pPr>
              <w:spacing w:line="257" w:lineRule="auto"/>
              <w:jc w:val="center"/>
            </w:pPr>
          </w:p>
        </w:tc>
      </w:tr>
      <w:tr w:rsidR="00AC5494" w:rsidRPr="00BE2FB4" w14:paraId="00EE362F" w14:textId="77777777" w:rsidTr="00EA276C">
        <w:trPr>
          <w:trHeight w:val="300"/>
          <w:jc w:val="center"/>
        </w:trPr>
        <w:tc>
          <w:tcPr>
            <w:tcW w:w="576" w:type="dxa"/>
          </w:tcPr>
          <w:p w14:paraId="4655C238" w14:textId="77777777" w:rsidR="00AC5494" w:rsidRPr="00BE2FB4" w:rsidRDefault="00AC5494" w:rsidP="00EA276C">
            <w:pPr>
              <w:spacing w:line="257" w:lineRule="auto"/>
              <w:ind w:firstLine="171"/>
            </w:pPr>
            <w:r w:rsidRPr="00BE2FB4">
              <w:t>2.</w:t>
            </w:r>
          </w:p>
        </w:tc>
        <w:tc>
          <w:tcPr>
            <w:tcW w:w="1800" w:type="dxa"/>
          </w:tcPr>
          <w:p w14:paraId="6308C6DE" w14:textId="77777777" w:rsidR="00AC5494" w:rsidRPr="00BE2FB4" w:rsidRDefault="00AC5494" w:rsidP="00EA276C">
            <w:pPr>
              <w:spacing w:line="257" w:lineRule="auto"/>
            </w:pPr>
            <w:r w:rsidRPr="00BE2FB4">
              <w:t>Parketa vaskošana</w:t>
            </w:r>
          </w:p>
        </w:tc>
        <w:tc>
          <w:tcPr>
            <w:tcW w:w="2460" w:type="dxa"/>
          </w:tcPr>
          <w:p w14:paraId="62C21B65" w14:textId="77777777" w:rsidR="00AC5494" w:rsidRPr="00BE2FB4" w:rsidRDefault="00AC5494" w:rsidP="00EA276C">
            <w:pPr>
              <w:spacing w:line="257" w:lineRule="auto"/>
              <w:jc w:val="center"/>
              <w:rPr>
                <w:rFonts w:eastAsia="Calibri"/>
                <w:sz w:val="22"/>
                <w:szCs w:val="22"/>
              </w:rPr>
            </w:pPr>
            <w:r w:rsidRPr="00BE2FB4">
              <w:t xml:space="preserve">Uzklātas vismaz 2 vaska kārtas un nodrošināta atbilstība pasūtītāja prasībām – (matēta, pusmatēta, </w:t>
            </w:r>
            <w:r w:rsidRPr="00BE2FB4">
              <w:lastRenderedPageBreak/>
              <w:t>spīdīga virsma) un vaska veidam</w:t>
            </w:r>
          </w:p>
        </w:tc>
        <w:tc>
          <w:tcPr>
            <w:tcW w:w="1530" w:type="dxa"/>
          </w:tcPr>
          <w:p w14:paraId="4BA1EF59" w14:textId="77777777" w:rsidR="00AC5494" w:rsidRPr="00BE2FB4" w:rsidRDefault="00AC5494" w:rsidP="00EA276C">
            <w:pPr>
              <w:tabs>
                <w:tab w:val="left" w:pos="601"/>
              </w:tabs>
              <w:spacing w:line="257" w:lineRule="auto"/>
              <w:ind w:right="39"/>
              <w:jc w:val="center"/>
              <w:rPr>
                <w:vertAlign w:val="superscript"/>
              </w:rPr>
            </w:pPr>
            <w:r w:rsidRPr="00BE2FB4">
              <w:lastRenderedPageBreak/>
              <w:t>m</w:t>
            </w:r>
            <w:r w:rsidRPr="00BE2FB4">
              <w:rPr>
                <w:vertAlign w:val="superscript"/>
              </w:rPr>
              <w:t>2</w:t>
            </w:r>
          </w:p>
        </w:tc>
        <w:tc>
          <w:tcPr>
            <w:tcW w:w="1358" w:type="dxa"/>
            <w:shd w:val="clear" w:color="auto" w:fill="C1E4F5" w:themeFill="accent1" w:themeFillTint="33"/>
          </w:tcPr>
          <w:p w14:paraId="1E67F443" w14:textId="77777777" w:rsidR="00AC5494" w:rsidRPr="00BE2FB4" w:rsidRDefault="00AC5494" w:rsidP="00EA276C">
            <w:pPr>
              <w:tabs>
                <w:tab w:val="left" w:pos="601"/>
              </w:tabs>
              <w:spacing w:line="257" w:lineRule="auto"/>
              <w:ind w:right="39"/>
              <w:jc w:val="center"/>
            </w:pPr>
            <w:r w:rsidRPr="00BE2FB4">
              <w:t>1</w:t>
            </w:r>
          </w:p>
        </w:tc>
        <w:tc>
          <w:tcPr>
            <w:tcW w:w="1621" w:type="dxa"/>
            <w:shd w:val="clear" w:color="auto" w:fill="C1E4F5" w:themeFill="accent1" w:themeFillTint="33"/>
          </w:tcPr>
          <w:p w14:paraId="15127A65" w14:textId="77777777" w:rsidR="00AC5494" w:rsidRPr="00BE2FB4" w:rsidRDefault="00AC5494" w:rsidP="00EA276C">
            <w:pPr>
              <w:spacing w:line="257" w:lineRule="auto"/>
              <w:jc w:val="center"/>
            </w:pPr>
          </w:p>
        </w:tc>
      </w:tr>
      <w:tr w:rsidR="00AC5494" w:rsidRPr="00BE2FB4" w14:paraId="1D392FE7" w14:textId="77777777" w:rsidTr="00EA276C">
        <w:trPr>
          <w:trHeight w:val="300"/>
          <w:jc w:val="center"/>
        </w:trPr>
        <w:tc>
          <w:tcPr>
            <w:tcW w:w="576" w:type="dxa"/>
          </w:tcPr>
          <w:p w14:paraId="4DA1531C" w14:textId="77777777" w:rsidR="00AC5494" w:rsidRPr="00BE2FB4" w:rsidRDefault="00AC5494" w:rsidP="00EA276C">
            <w:pPr>
              <w:spacing w:line="257" w:lineRule="auto"/>
              <w:ind w:firstLine="171"/>
            </w:pPr>
            <w:r w:rsidRPr="00BE2FB4">
              <w:t>3.</w:t>
            </w:r>
          </w:p>
        </w:tc>
        <w:tc>
          <w:tcPr>
            <w:tcW w:w="1800" w:type="dxa"/>
          </w:tcPr>
          <w:p w14:paraId="40FE2F31" w14:textId="77777777" w:rsidR="00AC5494" w:rsidRPr="00BE2FB4" w:rsidRDefault="00AC5494" w:rsidP="00EA276C">
            <w:pPr>
              <w:spacing w:line="257" w:lineRule="auto"/>
            </w:pPr>
            <w:r w:rsidRPr="00BE2FB4">
              <w:t>Mīksto grīdas segumu dziļā tīrīšana</w:t>
            </w:r>
          </w:p>
        </w:tc>
        <w:tc>
          <w:tcPr>
            <w:tcW w:w="2460" w:type="dxa"/>
          </w:tcPr>
          <w:p w14:paraId="72653DD2" w14:textId="77777777" w:rsidR="00AC5494" w:rsidRPr="00BE2FB4" w:rsidRDefault="00AC5494" w:rsidP="00EA276C">
            <w:pPr>
              <w:spacing w:line="257" w:lineRule="auto"/>
              <w:jc w:val="center"/>
              <w:rPr>
                <w:sz w:val="22"/>
                <w:szCs w:val="22"/>
              </w:rPr>
            </w:pPr>
            <w:r w:rsidRPr="00BE2FB4">
              <w:t>Pirms tīrīšanas segumi kvalitatīvi iztīrīti ar putekļu sūcēju. Traipi (izņemot traipus, kas neatgriezeniski mainījuši seguma struktūru, krāsu un kvalitāti) ir iztīrīti. Pēc tīrīšanas virsma ir vienmērīgi tīra izskata</w:t>
            </w:r>
          </w:p>
        </w:tc>
        <w:tc>
          <w:tcPr>
            <w:tcW w:w="1530" w:type="dxa"/>
          </w:tcPr>
          <w:p w14:paraId="31018505" w14:textId="77777777" w:rsidR="00AC5494" w:rsidRPr="00BE2FB4" w:rsidRDefault="00AC5494" w:rsidP="00EA276C">
            <w:pPr>
              <w:spacing w:line="257" w:lineRule="auto"/>
              <w:jc w:val="center"/>
              <w:rPr>
                <w:vertAlign w:val="superscript"/>
              </w:rPr>
            </w:pPr>
            <w:r w:rsidRPr="00BE2FB4">
              <w:t>m</w:t>
            </w:r>
            <w:r w:rsidRPr="00BE2FB4">
              <w:rPr>
                <w:vertAlign w:val="superscript"/>
              </w:rPr>
              <w:t>2</w:t>
            </w:r>
          </w:p>
        </w:tc>
        <w:tc>
          <w:tcPr>
            <w:tcW w:w="1358" w:type="dxa"/>
            <w:shd w:val="clear" w:color="auto" w:fill="C1E4F5" w:themeFill="accent1" w:themeFillTint="33"/>
          </w:tcPr>
          <w:p w14:paraId="2258E1AB" w14:textId="77777777" w:rsidR="00AC5494" w:rsidRPr="00BE2FB4" w:rsidRDefault="00AC5494" w:rsidP="00EA276C">
            <w:pPr>
              <w:spacing w:line="257" w:lineRule="auto"/>
              <w:jc w:val="center"/>
            </w:pPr>
            <w:r w:rsidRPr="00BE2FB4">
              <w:t>1</w:t>
            </w:r>
          </w:p>
        </w:tc>
        <w:tc>
          <w:tcPr>
            <w:tcW w:w="1621" w:type="dxa"/>
            <w:shd w:val="clear" w:color="auto" w:fill="C1E4F5" w:themeFill="accent1" w:themeFillTint="33"/>
          </w:tcPr>
          <w:p w14:paraId="46D61039" w14:textId="77777777" w:rsidR="00AC5494" w:rsidRPr="00BE2FB4" w:rsidRDefault="00AC5494" w:rsidP="00EA276C">
            <w:pPr>
              <w:spacing w:line="257" w:lineRule="auto"/>
              <w:jc w:val="center"/>
            </w:pPr>
          </w:p>
        </w:tc>
      </w:tr>
      <w:tr w:rsidR="00AC5494" w:rsidRPr="00BE2FB4" w14:paraId="6B0CCFA8" w14:textId="77777777" w:rsidTr="00EA276C">
        <w:trPr>
          <w:trHeight w:val="300"/>
          <w:jc w:val="center"/>
        </w:trPr>
        <w:tc>
          <w:tcPr>
            <w:tcW w:w="576" w:type="dxa"/>
          </w:tcPr>
          <w:p w14:paraId="35EF788D" w14:textId="77777777" w:rsidR="00AC5494" w:rsidRPr="00BE2FB4" w:rsidRDefault="00AC5494" w:rsidP="00EA276C">
            <w:pPr>
              <w:spacing w:line="257" w:lineRule="auto"/>
              <w:ind w:firstLine="171"/>
            </w:pPr>
            <w:r w:rsidRPr="00BE2FB4">
              <w:t xml:space="preserve">4. </w:t>
            </w:r>
          </w:p>
        </w:tc>
        <w:tc>
          <w:tcPr>
            <w:tcW w:w="1800" w:type="dxa"/>
          </w:tcPr>
          <w:p w14:paraId="3EF08593" w14:textId="77777777" w:rsidR="00AC5494" w:rsidRPr="00BE2FB4" w:rsidRDefault="00AC5494" w:rsidP="00EA276C">
            <w:pPr>
              <w:spacing w:line="257" w:lineRule="auto"/>
            </w:pPr>
            <w:r w:rsidRPr="00BE2FB4">
              <w:t>Flīžu ģenerāltīrīšana</w:t>
            </w:r>
          </w:p>
        </w:tc>
        <w:tc>
          <w:tcPr>
            <w:tcW w:w="2460" w:type="dxa"/>
          </w:tcPr>
          <w:p w14:paraId="2C4135C4" w14:textId="77777777" w:rsidR="00AC5494" w:rsidRPr="00BE2FB4" w:rsidRDefault="00AC5494" w:rsidP="00EA276C">
            <w:pPr>
              <w:spacing w:line="257" w:lineRule="auto"/>
              <w:jc w:val="center"/>
              <w:rPr>
                <w:rFonts w:eastAsia="Calibri"/>
                <w:sz w:val="22"/>
                <w:szCs w:val="22"/>
              </w:rPr>
            </w:pPr>
            <w:r w:rsidRPr="00BE2FB4">
              <w:t>Tīras grīdlīstes, sliekšņi, Flīžu grīdas izskats (izņemot traipus, kas neatgriezeniski mainījuši šuvju struktūru, krāsu un kvalitāti) pēc tīrīšanas vienmērīgi tīra izskata, šuves vienmērīgi tīras un bez mazgāšanas pēdām</w:t>
            </w:r>
          </w:p>
        </w:tc>
        <w:tc>
          <w:tcPr>
            <w:tcW w:w="1530" w:type="dxa"/>
          </w:tcPr>
          <w:p w14:paraId="5CB8601E" w14:textId="77777777" w:rsidR="00AC5494" w:rsidRPr="00BE2FB4" w:rsidRDefault="00AC5494" w:rsidP="00EA276C">
            <w:pPr>
              <w:spacing w:line="257" w:lineRule="auto"/>
              <w:jc w:val="center"/>
              <w:rPr>
                <w:vertAlign w:val="superscript"/>
              </w:rPr>
            </w:pPr>
            <w:r w:rsidRPr="00BE2FB4">
              <w:t>m</w:t>
            </w:r>
            <w:r w:rsidRPr="00BE2FB4">
              <w:rPr>
                <w:vertAlign w:val="superscript"/>
              </w:rPr>
              <w:t>2</w:t>
            </w:r>
          </w:p>
        </w:tc>
        <w:tc>
          <w:tcPr>
            <w:tcW w:w="1358" w:type="dxa"/>
            <w:shd w:val="clear" w:color="auto" w:fill="C1E4F5" w:themeFill="accent1" w:themeFillTint="33"/>
          </w:tcPr>
          <w:p w14:paraId="284C366B" w14:textId="77777777" w:rsidR="00AC5494" w:rsidRPr="00BE2FB4" w:rsidRDefault="00AC5494" w:rsidP="00EA276C">
            <w:pPr>
              <w:spacing w:line="257" w:lineRule="auto"/>
              <w:jc w:val="center"/>
            </w:pPr>
            <w:r w:rsidRPr="00BE2FB4">
              <w:t>1</w:t>
            </w:r>
          </w:p>
        </w:tc>
        <w:tc>
          <w:tcPr>
            <w:tcW w:w="1621" w:type="dxa"/>
            <w:shd w:val="clear" w:color="auto" w:fill="C1E4F5" w:themeFill="accent1" w:themeFillTint="33"/>
          </w:tcPr>
          <w:p w14:paraId="0ED06058" w14:textId="77777777" w:rsidR="00AC5494" w:rsidRPr="00BE2FB4" w:rsidRDefault="00AC5494" w:rsidP="00EA276C">
            <w:pPr>
              <w:spacing w:line="257" w:lineRule="auto"/>
              <w:jc w:val="center"/>
            </w:pPr>
          </w:p>
        </w:tc>
      </w:tr>
      <w:tr w:rsidR="00AC5494" w:rsidRPr="00BE2FB4" w14:paraId="48234086" w14:textId="77777777" w:rsidTr="00EA276C">
        <w:trPr>
          <w:trHeight w:val="300"/>
          <w:jc w:val="center"/>
        </w:trPr>
        <w:tc>
          <w:tcPr>
            <w:tcW w:w="576" w:type="dxa"/>
          </w:tcPr>
          <w:p w14:paraId="65874901" w14:textId="77777777" w:rsidR="00AC5494" w:rsidRPr="00BE2FB4" w:rsidRDefault="00AC5494" w:rsidP="00EA276C">
            <w:pPr>
              <w:spacing w:line="257" w:lineRule="auto"/>
              <w:ind w:firstLine="171"/>
            </w:pPr>
            <w:r w:rsidRPr="00BE2FB4">
              <w:t>5.</w:t>
            </w:r>
          </w:p>
        </w:tc>
        <w:tc>
          <w:tcPr>
            <w:tcW w:w="1800" w:type="dxa"/>
          </w:tcPr>
          <w:p w14:paraId="120897A3" w14:textId="77777777" w:rsidR="00AC5494" w:rsidRPr="00BE2FB4" w:rsidRDefault="00AC5494" w:rsidP="00EA276C">
            <w:pPr>
              <w:spacing w:line="257" w:lineRule="auto"/>
              <w:ind w:firstLine="33"/>
            </w:pPr>
            <w:r w:rsidRPr="00BE2FB4">
              <w:t>Mīksto mēbeļu ģenerāltīrīšana</w:t>
            </w:r>
          </w:p>
        </w:tc>
        <w:tc>
          <w:tcPr>
            <w:tcW w:w="2460" w:type="dxa"/>
          </w:tcPr>
          <w:p w14:paraId="6EAE0DBF" w14:textId="77777777" w:rsidR="00AC5494" w:rsidRPr="00BE2FB4" w:rsidRDefault="00AC5494" w:rsidP="00EA276C">
            <w:pPr>
              <w:spacing w:line="257" w:lineRule="auto"/>
              <w:jc w:val="center"/>
              <w:rPr>
                <w:sz w:val="22"/>
                <w:szCs w:val="22"/>
              </w:rPr>
            </w:pPr>
            <w:r w:rsidRPr="00BE2FB4">
              <w:t>Pirms tīrīšanas segumi kvalitatīvi iztīrīti ar putekļu sūcēju. Traipi (izņemot traipus, kas neatgriezeniski mainījuši virsmas struktūru, krāsu un kvalitāti) ir iztīrīti. Pēc tīrīšanas virsma ir vienmērīgi tīra izskata</w:t>
            </w:r>
          </w:p>
        </w:tc>
        <w:tc>
          <w:tcPr>
            <w:tcW w:w="1530" w:type="dxa"/>
          </w:tcPr>
          <w:p w14:paraId="265247CF" w14:textId="77777777" w:rsidR="00AC5494" w:rsidRPr="00BE2FB4" w:rsidRDefault="00AC5494" w:rsidP="00EA276C">
            <w:pPr>
              <w:spacing w:line="257" w:lineRule="auto"/>
              <w:jc w:val="center"/>
              <w:rPr>
                <w:vertAlign w:val="superscript"/>
              </w:rPr>
            </w:pPr>
            <w:r w:rsidRPr="00BE2FB4">
              <w:t>m</w:t>
            </w:r>
            <w:r w:rsidRPr="00BE2FB4">
              <w:rPr>
                <w:vertAlign w:val="superscript"/>
              </w:rPr>
              <w:t>2</w:t>
            </w:r>
          </w:p>
          <w:p w14:paraId="3D998792" w14:textId="77777777" w:rsidR="00AC5494" w:rsidRPr="00BE2FB4" w:rsidRDefault="00AC5494" w:rsidP="00EA276C">
            <w:pPr>
              <w:spacing w:line="257" w:lineRule="auto"/>
              <w:jc w:val="center"/>
            </w:pPr>
          </w:p>
        </w:tc>
        <w:tc>
          <w:tcPr>
            <w:tcW w:w="1358" w:type="dxa"/>
            <w:shd w:val="clear" w:color="auto" w:fill="C1E4F5" w:themeFill="accent1" w:themeFillTint="33"/>
          </w:tcPr>
          <w:p w14:paraId="45F2CECB" w14:textId="77777777" w:rsidR="00AC5494" w:rsidRPr="00BE2FB4" w:rsidRDefault="00AC5494" w:rsidP="00EA276C">
            <w:pPr>
              <w:spacing w:line="257" w:lineRule="auto"/>
              <w:jc w:val="center"/>
            </w:pPr>
            <w:r w:rsidRPr="00BE2FB4">
              <w:t>1</w:t>
            </w:r>
          </w:p>
        </w:tc>
        <w:tc>
          <w:tcPr>
            <w:tcW w:w="1621" w:type="dxa"/>
            <w:shd w:val="clear" w:color="auto" w:fill="C1E4F5" w:themeFill="accent1" w:themeFillTint="33"/>
          </w:tcPr>
          <w:p w14:paraId="0EF42B06" w14:textId="77777777" w:rsidR="00AC5494" w:rsidRPr="00BE2FB4" w:rsidRDefault="00AC5494" w:rsidP="00EA276C">
            <w:pPr>
              <w:spacing w:line="257" w:lineRule="auto"/>
              <w:jc w:val="center"/>
            </w:pPr>
          </w:p>
        </w:tc>
      </w:tr>
      <w:tr w:rsidR="00AC5494" w:rsidRPr="00BE2FB4" w14:paraId="28BD981D" w14:textId="77777777" w:rsidTr="00EA276C">
        <w:trPr>
          <w:trHeight w:val="300"/>
          <w:jc w:val="center"/>
        </w:trPr>
        <w:tc>
          <w:tcPr>
            <w:tcW w:w="576" w:type="dxa"/>
          </w:tcPr>
          <w:p w14:paraId="0B6F2921" w14:textId="77777777" w:rsidR="00AC5494" w:rsidRPr="00BE2FB4" w:rsidRDefault="00AC5494" w:rsidP="00EA276C">
            <w:pPr>
              <w:spacing w:line="257" w:lineRule="auto"/>
              <w:ind w:firstLine="171"/>
            </w:pPr>
            <w:r w:rsidRPr="00BE2FB4">
              <w:t>6.</w:t>
            </w:r>
          </w:p>
        </w:tc>
        <w:tc>
          <w:tcPr>
            <w:tcW w:w="1800" w:type="dxa"/>
          </w:tcPr>
          <w:p w14:paraId="42897F4D" w14:textId="77777777" w:rsidR="00AC5494" w:rsidRPr="00BE2FB4" w:rsidRDefault="00AC5494" w:rsidP="00EA276C">
            <w:pPr>
              <w:spacing w:line="257" w:lineRule="auto"/>
              <w:ind w:firstLine="33"/>
            </w:pPr>
            <w:r w:rsidRPr="00BE2FB4">
              <w:t>Stikloto starpsienu un logu mazgāšana</w:t>
            </w:r>
          </w:p>
        </w:tc>
        <w:tc>
          <w:tcPr>
            <w:tcW w:w="2460" w:type="dxa"/>
          </w:tcPr>
          <w:p w14:paraId="2FE57C2C" w14:textId="77777777" w:rsidR="00AC5494" w:rsidRPr="00BE2FB4" w:rsidRDefault="00AC5494" w:rsidP="00EA276C">
            <w:pPr>
              <w:spacing w:line="257" w:lineRule="auto"/>
              <w:jc w:val="center"/>
              <w:rPr>
                <w:rFonts w:eastAsia="Calibri"/>
                <w:sz w:val="22"/>
                <w:szCs w:val="22"/>
              </w:rPr>
            </w:pPr>
            <w:r w:rsidRPr="00BE2FB4">
              <w:t>Logu stikli, rāmji, palodzes, bez piesārņojuma uzkrājumiem, mazgāšanas pēdām. Klients atbrīvo palodzes no jebkādiem priekšmetiem, pirms darbu uzsākšanas.</w:t>
            </w:r>
          </w:p>
        </w:tc>
        <w:tc>
          <w:tcPr>
            <w:tcW w:w="1530" w:type="dxa"/>
          </w:tcPr>
          <w:p w14:paraId="11D97D9A" w14:textId="77777777" w:rsidR="00AC5494" w:rsidRPr="00BE2FB4" w:rsidRDefault="00AC5494" w:rsidP="00EA276C">
            <w:pPr>
              <w:spacing w:line="257" w:lineRule="auto"/>
              <w:jc w:val="center"/>
              <w:rPr>
                <w:vertAlign w:val="superscript"/>
              </w:rPr>
            </w:pPr>
            <w:r w:rsidRPr="00BE2FB4">
              <w:t>m</w:t>
            </w:r>
            <w:r w:rsidRPr="00BE2FB4">
              <w:rPr>
                <w:vertAlign w:val="superscript"/>
              </w:rPr>
              <w:t>2</w:t>
            </w:r>
          </w:p>
        </w:tc>
        <w:tc>
          <w:tcPr>
            <w:tcW w:w="1358" w:type="dxa"/>
            <w:shd w:val="clear" w:color="auto" w:fill="C1E4F5" w:themeFill="accent1" w:themeFillTint="33"/>
          </w:tcPr>
          <w:p w14:paraId="5FB439B6" w14:textId="77777777" w:rsidR="00AC5494" w:rsidRPr="00BE2FB4" w:rsidRDefault="00AC5494" w:rsidP="00EA276C">
            <w:pPr>
              <w:spacing w:line="257" w:lineRule="auto"/>
              <w:jc w:val="center"/>
            </w:pPr>
            <w:r w:rsidRPr="00BE2FB4">
              <w:t>1</w:t>
            </w:r>
          </w:p>
        </w:tc>
        <w:tc>
          <w:tcPr>
            <w:tcW w:w="1621" w:type="dxa"/>
            <w:shd w:val="clear" w:color="auto" w:fill="C1E4F5" w:themeFill="accent1" w:themeFillTint="33"/>
          </w:tcPr>
          <w:p w14:paraId="2016E0DF" w14:textId="77777777" w:rsidR="00AC5494" w:rsidRPr="00BE2FB4" w:rsidRDefault="00AC5494" w:rsidP="00EA276C">
            <w:pPr>
              <w:spacing w:line="257" w:lineRule="auto"/>
              <w:jc w:val="center"/>
            </w:pPr>
          </w:p>
        </w:tc>
      </w:tr>
      <w:tr w:rsidR="00AC5494" w:rsidRPr="00BE2FB4" w14:paraId="35F5245D" w14:textId="77777777" w:rsidTr="00EA276C">
        <w:trPr>
          <w:trHeight w:val="300"/>
          <w:jc w:val="center"/>
        </w:trPr>
        <w:tc>
          <w:tcPr>
            <w:tcW w:w="576" w:type="dxa"/>
          </w:tcPr>
          <w:p w14:paraId="0C8166DB" w14:textId="77777777" w:rsidR="00AC5494" w:rsidRPr="00BE2FB4" w:rsidRDefault="00AC5494" w:rsidP="00EA276C">
            <w:pPr>
              <w:spacing w:line="257" w:lineRule="auto"/>
              <w:ind w:firstLine="171"/>
            </w:pPr>
            <w:r w:rsidRPr="00BE2FB4">
              <w:t>7.</w:t>
            </w:r>
          </w:p>
        </w:tc>
        <w:tc>
          <w:tcPr>
            <w:tcW w:w="1800" w:type="dxa"/>
          </w:tcPr>
          <w:p w14:paraId="5B539CA0" w14:textId="77777777" w:rsidR="00AC5494" w:rsidRPr="00BE2FB4" w:rsidRDefault="00AC5494" w:rsidP="00EA276C">
            <w:pPr>
              <w:spacing w:line="257" w:lineRule="auto"/>
              <w:ind w:firstLine="33"/>
            </w:pPr>
            <w:r w:rsidRPr="00BE2FB4">
              <w:t xml:space="preserve">Ģenerālā tīrīšana pēc būvdarbiem </w:t>
            </w:r>
          </w:p>
        </w:tc>
        <w:tc>
          <w:tcPr>
            <w:tcW w:w="2460" w:type="dxa"/>
          </w:tcPr>
          <w:p w14:paraId="31AC8164" w14:textId="77777777" w:rsidR="00AC5494" w:rsidRPr="00BE2FB4" w:rsidRDefault="00AC5494" w:rsidP="00EA276C">
            <w:pPr>
              <w:spacing w:line="257" w:lineRule="auto"/>
              <w:jc w:val="center"/>
              <w:rPr>
                <w:sz w:val="22"/>
                <w:szCs w:val="22"/>
              </w:rPr>
            </w:pPr>
            <w:r w:rsidRPr="00BE2FB4">
              <w:t>Visas virsmas telpā ir bez celtniecības materiālu atlikumiem, bez mazgāšanas pēdām. Ģenerālās tīrīšanas veicējs nav atbildīgs par nekvalitatīvi veiktiem būvniecības darbiem, kā rezultātā ir radušies virsmu defekti</w:t>
            </w:r>
          </w:p>
        </w:tc>
        <w:tc>
          <w:tcPr>
            <w:tcW w:w="1530" w:type="dxa"/>
          </w:tcPr>
          <w:p w14:paraId="41EC95F2" w14:textId="77777777" w:rsidR="00AC5494" w:rsidRPr="00BE2FB4" w:rsidRDefault="00AC5494" w:rsidP="00EA276C">
            <w:pPr>
              <w:spacing w:line="257" w:lineRule="auto"/>
              <w:jc w:val="center"/>
              <w:rPr>
                <w:vertAlign w:val="superscript"/>
              </w:rPr>
            </w:pPr>
            <w:r w:rsidRPr="00BE2FB4">
              <w:t>m</w:t>
            </w:r>
            <w:r w:rsidRPr="00BE2FB4">
              <w:rPr>
                <w:vertAlign w:val="superscript"/>
              </w:rPr>
              <w:t>2</w:t>
            </w:r>
          </w:p>
        </w:tc>
        <w:tc>
          <w:tcPr>
            <w:tcW w:w="1358" w:type="dxa"/>
            <w:shd w:val="clear" w:color="auto" w:fill="C1E4F5" w:themeFill="accent1" w:themeFillTint="33"/>
          </w:tcPr>
          <w:p w14:paraId="2C413CBB" w14:textId="77777777" w:rsidR="00AC5494" w:rsidRPr="00BE2FB4" w:rsidRDefault="00AC5494" w:rsidP="00EA276C">
            <w:pPr>
              <w:spacing w:line="257" w:lineRule="auto"/>
              <w:jc w:val="center"/>
            </w:pPr>
            <w:r w:rsidRPr="00BE2FB4">
              <w:t>1</w:t>
            </w:r>
          </w:p>
        </w:tc>
        <w:tc>
          <w:tcPr>
            <w:tcW w:w="1621" w:type="dxa"/>
            <w:shd w:val="clear" w:color="auto" w:fill="C1E4F5" w:themeFill="accent1" w:themeFillTint="33"/>
          </w:tcPr>
          <w:p w14:paraId="5DC3A747" w14:textId="77777777" w:rsidR="00AC5494" w:rsidRPr="00BE2FB4" w:rsidRDefault="00AC5494" w:rsidP="00EA276C">
            <w:pPr>
              <w:spacing w:line="257" w:lineRule="auto"/>
              <w:jc w:val="center"/>
            </w:pPr>
          </w:p>
        </w:tc>
      </w:tr>
      <w:tr w:rsidR="00AC5494" w:rsidRPr="00BE2FB4" w14:paraId="7B1BE005" w14:textId="77777777" w:rsidTr="00EA276C">
        <w:trPr>
          <w:trHeight w:val="300"/>
          <w:jc w:val="center"/>
        </w:trPr>
        <w:tc>
          <w:tcPr>
            <w:tcW w:w="576" w:type="dxa"/>
          </w:tcPr>
          <w:p w14:paraId="1880C7E6" w14:textId="77777777" w:rsidR="00AC5494" w:rsidRPr="00BE2FB4" w:rsidRDefault="00AC5494" w:rsidP="00EA276C">
            <w:pPr>
              <w:spacing w:line="257" w:lineRule="auto"/>
              <w:ind w:firstLine="171"/>
            </w:pPr>
            <w:r w:rsidRPr="00BE2FB4">
              <w:t>8.</w:t>
            </w:r>
          </w:p>
        </w:tc>
        <w:tc>
          <w:tcPr>
            <w:tcW w:w="1800" w:type="dxa"/>
          </w:tcPr>
          <w:p w14:paraId="1F817A4E" w14:textId="77777777" w:rsidR="00AC5494" w:rsidRPr="00BE2FB4" w:rsidRDefault="00AC5494" w:rsidP="00EA276C">
            <w:pPr>
              <w:spacing w:line="257" w:lineRule="auto"/>
              <w:ind w:firstLine="33"/>
            </w:pPr>
            <w:r w:rsidRPr="00BE2FB4">
              <w:t>Ēku jumtu tīrīšana no sniega (taisni jumti – sniegs līdz 50 cm)</w:t>
            </w:r>
          </w:p>
        </w:tc>
        <w:tc>
          <w:tcPr>
            <w:tcW w:w="2460" w:type="dxa"/>
          </w:tcPr>
          <w:p w14:paraId="453DBB35" w14:textId="77777777" w:rsidR="00AC5494" w:rsidRPr="00BE2FB4" w:rsidRDefault="00AC5494" w:rsidP="00EA276C">
            <w:pPr>
              <w:spacing w:line="257" w:lineRule="auto"/>
              <w:jc w:val="center"/>
            </w:pPr>
            <w:r w:rsidRPr="00BE2FB4">
              <w:t>Virsmas attīrītas no sniega, vienmērīgi tīra virsma, kas nepārsniedz 0,5 cm sniega segas biezumu.</w:t>
            </w:r>
          </w:p>
        </w:tc>
        <w:tc>
          <w:tcPr>
            <w:tcW w:w="1530" w:type="dxa"/>
          </w:tcPr>
          <w:p w14:paraId="6C43B4EC" w14:textId="77777777" w:rsidR="00AC5494" w:rsidRPr="00BE2FB4" w:rsidRDefault="00AC5494" w:rsidP="00EA276C">
            <w:pPr>
              <w:spacing w:line="257" w:lineRule="auto"/>
              <w:jc w:val="center"/>
              <w:rPr>
                <w:vertAlign w:val="superscript"/>
              </w:rPr>
            </w:pPr>
            <w:r w:rsidRPr="00BE2FB4">
              <w:t>m</w:t>
            </w:r>
            <w:r w:rsidRPr="00BE2FB4">
              <w:rPr>
                <w:vertAlign w:val="superscript"/>
              </w:rPr>
              <w:t>2</w:t>
            </w:r>
          </w:p>
        </w:tc>
        <w:tc>
          <w:tcPr>
            <w:tcW w:w="1358" w:type="dxa"/>
            <w:shd w:val="clear" w:color="auto" w:fill="C1E4F5" w:themeFill="accent1" w:themeFillTint="33"/>
          </w:tcPr>
          <w:p w14:paraId="7C80A550" w14:textId="77777777" w:rsidR="00AC5494" w:rsidRPr="00BE2FB4" w:rsidRDefault="00AC5494" w:rsidP="00EA276C">
            <w:pPr>
              <w:spacing w:line="257" w:lineRule="auto"/>
              <w:jc w:val="center"/>
            </w:pPr>
            <w:r w:rsidRPr="00BE2FB4">
              <w:t>1</w:t>
            </w:r>
          </w:p>
        </w:tc>
        <w:tc>
          <w:tcPr>
            <w:tcW w:w="1621" w:type="dxa"/>
            <w:shd w:val="clear" w:color="auto" w:fill="C1E4F5" w:themeFill="accent1" w:themeFillTint="33"/>
          </w:tcPr>
          <w:p w14:paraId="6E52D756" w14:textId="77777777" w:rsidR="00AC5494" w:rsidRPr="00BE2FB4" w:rsidRDefault="00AC5494" w:rsidP="00EA276C">
            <w:pPr>
              <w:spacing w:line="257" w:lineRule="auto"/>
              <w:jc w:val="center"/>
            </w:pPr>
          </w:p>
        </w:tc>
      </w:tr>
      <w:tr w:rsidR="00AC5494" w:rsidRPr="006B3249" w14:paraId="5100D68E" w14:textId="77777777" w:rsidTr="00EA276C">
        <w:trPr>
          <w:trHeight w:val="300"/>
          <w:jc w:val="center"/>
        </w:trPr>
        <w:tc>
          <w:tcPr>
            <w:tcW w:w="576" w:type="dxa"/>
          </w:tcPr>
          <w:p w14:paraId="776E21AA" w14:textId="77777777" w:rsidR="00AC5494" w:rsidRPr="00BE2FB4" w:rsidRDefault="00AC5494" w:rsidP="00EA276C">
            <w:pPr>
              <w:spacing w:line="257" w:lineRule="auto"/>
              <w:ind w:firstLine="171"/>
            </w:pPr>
            <w:r w:rsidRPr="00BE2FB4">
              <w:t>9.</w:t>
            </w:r>
          </w:p>
        </w:tc>
        <w:tc>
          <w:tcPr>
            <w:tcW w:w="1800" w:type="dxa"/>
          </w:tcPr>
          <w:p w14:paraId="570E6EB8" w14:textId="77777777" w:rsidR="00AC5494" w:rsidRPr="00BE2FB4" w:rsidRDefault="00AC5494" w:rsidP="00EA276C">
            <w:pPr>
              <w:spacing w:line="257" w:lineRule="auto"/>
              <w:ind w:firstLine="33"/>
            </w:pPr>
            <w:r w:rsidRPr="00BE2FB4">
              <w:t>Ēku jumtu tīrīšana no sniega</w:t>
            </w:r>
          </w:p>
        </w:tc>
        <w:tc>
          <w:tcPr>
            <w:tcW w:w="2460" w:type="dxa"/>
          </w:tcPr>
          <w:p w14:paraId="5FBA5B57" w14:textId="77777777" w:rsidR="00AC5494" w:rsidRPr="00BE2FB4" w:rsidRDefault="00AC5494" w:rsidP="00EA276C">
            <w:pPr>
              <w:spacing w:line="257" w:lineRule="auto"/>
              <w:jc w:val="center"/>
            </w:pPr>
            <w:r w:rsidRPr="00BE2FB4">
              <w:t>Virsmas attīrītas no sniega, vienmērīgi tīra virsma, kas nepārsniedz 0,5 cm sniega segas biezumu.</w:t>
            </w:r>
          </w:p>
        </w:tc>
        <w:tc>
          <w:tcPr>
            <w:tcW w:w="1530" w:type="dxa"/>
          </w:tcPr>
          <w:p w14:paraId="0B4EF1EC" w14:textId="77777777" w:rsidR="00AC5494" w:rsidRPr="00BE2FB4" w:rsidRDefault="00AC5494" w:rsidP="00EA276C">
            <w:pPr>
              <w:spacing w:line="257" w:lineRule="auto"/>
              <w:jc w:val="center"/>
              <w:rPr>
                <w:vertAlign w:val="superscript"/>
              </w:rPr>
            </w:pPr>
            <w:r w:rsidRPr="00BE2FB4">
              <w:t>m</w:t>
            </w:r>
            <w:r w:rsidRPr="00BE2FB4">
              <w:rPr>
                <w:vertAlign w:val="superscript"/>
              </w:rPr>
              <w:t>2</w:t>
            </w:r>
          </w:p>
        </w:tc>
        <w:tc>
          <w:tcPr>
            <w:tcW w:w="1358" w:type="dxa"/>
            <w:shd w:val="clear" w:color="auto" w:fill="C1E4F5" w:themeFill="accent1" w:themeFillTint="33"/>
          </w:tcPr>
          <w:p w14:paraId="6EA3B1FD" w14:textId="77777777" w:rsidR="00AC5494" w:rsidRPr="00BE2FB4" w:rsidRDefault="00AC5494" w:rsidP="00EA276C">
            <w:pPr>
              <w:spacing w:line="257" w:lineRule="auto"/>
              <w:jc w:val="center"/>
              <w:rPr>
                <w:rFonts w:eastAsia="Calibri"/>
                <w:b/>
                <w:bCs/>
                <w:sz w:val="22"/>
                <w:szCs w:val="22"/>
              </w:rPr>
            </w:pPr>
            <w:r w:rsidRPr="00BE2FB4">
              <w:t>1</w:t>
            </w:r>
            <w:r w:rsidRPr="00BE2FB4">
              <w:rPr>
                <w:rFonts w:eastAsia="Calibri"/>
                <w:b/>
                <w:bCs/>
                <w:sz w:val="22"/>
                <w:szCs w:val="22"/>
              </w:rPr>
              <w:t xml:space="preserve"> </w:t>
            </w:r>
          </w:p>
        </w:tc>
        <w:tc>
          <w:tcPr>
            <w:tcW w:w="1621" w:type="dxa"/>
            <w:shd w:val="clear" w:color="auto" w:fill="C1E4F5" w:themeFill="accent1" w:themeFillTint="33"/>
          </w:tcPr>
          <w:p w14:paraId="18F02D26" w14:textId="77777777" w:rsidR="00AC5494" w:rsidRPr="006B3249" w:rsidRDefault="00AC5494" w:rsidP="00EA276C">
            <w:pPr>
              <w:spacing w:line="257" w:lineRule="auto"/>
              <w:jc w:val="center"/>
              <w:rPr>
                <w:highlight w:val="green"/>
              </w:rPr>
            </w:pPr>
          </w:p>
        </w:tc>
      </w:tr>
      <w:tr w:rsidR="00AC5494" w:rsidRPr="008A0842" w14:paraId="1F0F3309" w14:textId="77777777" w:rsidTr="00EA276C">
        <w:trPr>
          <w:trHeight w:val="300"/>
          <w:jc w:val="center"/>
        </w:trPr>
        <w:tc>
          <w:tcPr>
            <w:tcW w:w="7724" w:type="dxa"/>
            <w:gridSpan w:val="5"/>
          </w:tcPr>
          <w:p w14:paraId="2833F7EE" w14:textId="77777777" w:rsidR="00AC5494" w:rsidRPr="00BE2FB4" w:rsidRDefault="00AC5494" w:rsidP="00EA276C">
            <w:pPr>
              <w:spacing w:line="257" w:lineRule="auto"/>
              <w:jc w:val="right"/>
            </w:pPr>
            <w:r w:rsidRPr="00BE2FB4">
              <w:rPr>
                <w:b/>
              </w:rPr>
              <w:t xml:space="preserve">Papildu pakalpojumu </w:t>
            </w:r>
            <w:r>
              <w:rPr>
                <w:b/>
              </w:rPr>
              <w:t xml:space="preserve">piedāvājuma </w:t>
            </w:r>
            <w:r w:rsidRPr="00BE2FB4">
              <w:rPr>
                <w:b/>
              </w:rPr>
              <w:t>summa EUR, neieskaitot PVN</w:t>
            </w:r>
          </w:p>
        </w:tc>
        <w:tc>
          <w:tcPr>
            <w:tcW w:w="1621" w:type="dxa"/>
            <w:shd w:val="clear" w:color="auto" w:fill="C1E4F5" w:themeFill="accent1" w:themeFillTint="33"/>
          </w:tcPr>
          <w:p w14:paraId="6CBB1FFA" w14:textId="77777777" w:rsidR="00AC5494" w:rsidRPr="008A0842" w:rsidRDefault="00AC5494" w:rsidP="00EA276C">
            <w:pPr>
              <w:spacing w:line="257" w:lineRule="auto"/>
              <w:jc w:val="center"/>
            </w:pPr>
          </w:p>
          <w:p w14:paraId="61C6B4B3" w14:textId="77777777" w:rsidR="00AC5494" w:rsidRPr="008A0842" w:rsidRDefault="00AC5494" w:rsidP="00EA276C">
            <w:pPr>
              <w:spacing w:line="257" w:lineRule="auto"/>
              <w:jc w:val="center"/>
            </w:pPr>
          </w:p>
        </w:tc>
      </w:tr>
    </w:tbl>
    <w:p w14:paraId="2525AB5A" w14:textId="77777777" w:rsidR="00AC5494" w:rsidRPr="008A0842" w:rsidRDefault="00AC5494" w:rsidP="00AC5494">
      <w:pPr>
        <w:pStyle w:val="ListParagraph"/>
        <w:ind w:left="0"/>
        <w:jc w:val="both"/>
        <w:rPr>
          <w:b/>
          <w:bCs/>
        </w:rPr>
      </w:pPr>
    </w:p>
    <w:p w14:paraId="312B4F52" w14:textId="77777777" w:rsidR="00AC5494" w:rsidRDefault="00AC5494" w:rsidP="00AC5494">
      <w:pPr>
        <w:pStyle w:val="ListParagraph"/>
        <w:ind w:left="0"/>
        <w:jc w:val="both"/>
        <w:rPr>
          <w:b/>
          <w:bCs/>
        </w:rPr>
      </w:pPr>
      <w:r>
        <w:rPr>
          <w:b/>
          <w:bCs/>
        </w:rPr>
        <w:t xml:space="preserve">B – vērtēšanas kritērijs. </w:t>
      </w:r>
      <w:r w:rsidRPr="008A0842">
        <w:rPr>
          <w:b/>
          <w:bCs/>
        </w:rPr>
        <w:t>Piedāvājuma kopējā summa EUR (</w:t>
      </w:r>
      <w:r w:rsidRPr="008A0842">
        <w:rPr>
          <w:b/>
          <w:bCs/>
          <w:u w:val="single"/>
        </w:rPr>
        <w:t>neieskaitot PVN)</w:t>
      </w:r>
      <w:r w:rsidRPr="008A0842">
        <w:rPr>
          <w:b/>
          <w:bCs/>
        </w:rPr>
        <w:t xml:space="preserve"> </w:t>
      </w:r>
      <w:proofErr w:type="spellStart"/>
      <w:r w:rsidRPr="008A0842">
        <w:rPr>
          <w:b/>
          <w:bCs/>
        </w:rPr>
        <w:t>vārdiem</w:t>
      </w:r>
      <w:r w:rsidRPr="00863A09">
        <w:rPr>
          <w:u w:val="single"/>
        </w:rPr>
        <w:t>_______________</w:t>
      </w:r>
      <w:r w:rsidRPr="008A0842">
        <w:rPr>
          <w:b/>
          <w:bCs/>
        </w:rPr>
        <w:t>EUR</w:t>
      </w:r>
      <w:proofErr w:type="spellEnd"/>
    </w:p>
    <w:p w14:paraId="658EDC65" w14:textId="77777777" w:rsidR="00AC5494" w:rsidRDefault="00AC5494" w:rsidP="00AC5494">
      <w:pPr>
        <w:pStyle w:val="ListParagraph"/>
        <w:ind w:left="0"/>
        <w:jc w:val="both"/>
        <w:rPr>
          <w:b/>
          <w:bCs/>
        </w:rPr>
      </w:pPr>
    </w:p>
    <w:p w14:paraId="34AA0634" w14:textId="77777777" w:rsidR="00AC5494" w:rsidRPr="008A0842" w:rsidRDefault="00AC5494" w:rsidP="00AC5494">
      <w:pPr>
        <w:overflowPunct w:val="0"/>
        <w:autoSpaceDE w:val="0"/>
        <w:autoSpaceDN w:val="0"/>
        <w:adjustRightInd w:val="0"/>
        <w:jc w:val="both"/>
        <w:textAlignment w:val="baseline"/>
        <w:rPr>
          <w:lang w:eastAsia="lv-LV"/>
        </w:rPr>
      </w:pPr>
      <w:r w:rsidRPr="008A0842">
        <w:rPr>
          <w:b/>
          <w:bCs/>
          <w:lang w:eastAsia="lv-LV"/>
        </w:rPr>
        <w:t xml:space="preserve">Tehniskais </w:t>
      </w:r>
      <w:r w:rsidRPr="00C9329C">
        <w:rPr>
          <w:b/>
          <w:bCs/>
          <w:lang w:eastAsia="lv-LV"/>
        </w:rPr>
        <w:t>piedāvājums</w:t>
      </w:r>
      <w:r w:rsidRPr="00C9329C">
        <w:rPr>
          <w:lang w:eastAsia="lv-LV"/>
        </w:rPr>
        <w:t xml:space="preserve"> (pretendents raksturo sniegto pakalpojumu un izmantojamās ierīces un materiālus):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BCC7DD" w14:textId="77777777" w:rsidR="00AC5494" w:rsidRPr="001E5BC8" w:rsidRDefault="00AC5494" w:rsidP="00AC5494">
      <w:pPr>
        <w:widowControl w:val="0"/>
        <w:shd w:val="clear" w:color="auto" w:fill="FFFFFF"/>
        <w:autoSpaceDE w:val="0"/>
        <w:autoSpaceDN w:val="0"/>
        <w:adjustRightInd w:val="0"/>
        <w:spacing w:before="80" w:after="80"/>
        <w:jc w:val="both"/>
        <w:rPr>
          <w:bCs/>
        </w:rPr>
      </w:pPr>
      <w:r w:rsidRPr="00E400D6">
        <w:rPr>
          <w:b/>
        </w:rPr>
        <w:t>Samaksas noteikumi</w:t>
      </w:r>
      <w:r w:rsidRPr="00E400D6">
        <w:rPr>
          <w:bCs/>
        </w:rPr>
        <w:t xml:space="preserve"> – </w:t>
      </w:r>
      <w:r w:rsidRPr="00637549">
        <w:t>Samaksas noteikumi - avanss nav paredzēts. Norēķini par sniegtajiem pakalpojumiem tiek veikti reizi mēnesī, kad Pasūtītājs ir saņēmis iepriekšējā mēnesī sniegto pakalpojumu atbilstoši noformētu rēķinu un atbilstoša maksājuma pieprasījuma (rēķina) saņemšanas dienas, kas ir izrakstāms tikai pēc Pakalpojuma pieņemšanas – nodošanas akta abpusējas parakstīšanas.</w:t>
      </w:r>
    </w:p>
    <w:p w14:paraId="5A4C545B" w14:textId="77777777" w:rsidR="00AC5494" w:rsidRPr="00E400D6" w:rsidRDefault="00AC5494" w:rsidP="00AC5494">
      <w:pPr>
        <w:jc w:val="both"/>
        <w:rPr>
          <w:b/>
        </w:rPr>
      </w:pPr>
      <w:r w:rsidRPr="00E400D6">
        <w:rPr>
          <w:b/>
        </w:rPr>
        <w:t>Informācija par apakšuzņēmējiem, ja tādi tiks pieaicināti</w:t>
      </w:r>
      <w:r w:rsidRPr="00E400D6">
        <w:t>____________________</w:t>
      </w:r>
    </w:p>
    <w:p w14:paraId="3D4D16A1" w14:textId="77777777" w:rsidR="00AC5494" w:rsidRPr="008A0842" w:rsidRDefault="00AC5494" w:rsidP="00AC5494">
      <w:pPr>
        <w:pStyle w:val="BodyText2"/>
        <w:spacing w:before="120" w:after="120"/>
        <w:rPr>
          <w:rFonts w:ascii="Times New Roman" w:hAnsi="Times New Roman"/>
        </w:rPr>
      </w:pPr>
      <w:r w:rsidRPr="008A0842">
        <w:rPr>
          <w:rFonts w:ascii="Times New Roman" w:hAnsi="Times New Roman"/>
        </w:rPr>
        <w:t>Ja Pretendents ir ārvalstīs reģistrēts komersants, tad papildus jānorāda (pasvītrojot atbilstošo), vai:</w:t>
      </w:r>
    </w:p>
    <w:p w14:paraId="5169E3B9" w14:textId="77777777" w:rsidR="00AC5494" w:rsidRPr="008A0842" w:rsidRDefault="00AC5494" w:rsidP="00AC5494">
      <w:pPr>
        <w:pStyle w:val="BodyText2"/>
        <w:numPr>
          <w:ilvl w:val="3"/>
          <w:numId w:val="2"/>
        </w:numPr>
        <w:spacing w:before="120" w:after="120"/>
        <w:ind w:hanging="294"/>
        <w:rPr>
          <w:rFonts w:ascii="Times New Roman" w:hAnsi="Times New Roman"/>
        </w:rPr>
      </w:pPr>
      <w:r w:rsidRPr="008A0842">
        <w:rPr>
          <w:rFonts w:ascii="Times New Roman" w:hAnsi="Times New Roman"/>
        </w:rPr>
        <w:t>Pretendents ir/nav uzskatāms par ar Pasūtītāju saistītu uzņēmumu likuma “Par uzņēmumu ienākuma nodokli” izpratnē;</w:t>
      </w:r>
    </w:p>
    <w:p w14:paraId="665203C0" w14:textId="77777777" w:rsidR="00AC5494" w:rsidRPr="008A0842" w:rsidRDefault="00AC5494" w:rsidP="00AC5494">
      <w:pPr>
        <w:pStyle w:val="BodyText2"/>
        <w:numPr>
          <w:ilvl w:val="3"/>
          <w:numId w:val="2"/>
        </w:numPr>
        <w:spacing w:before="120" w:after="120"/>
        <w:ind w:hanging="294"/>
        <w:rPr>
          <w:rFonts w:ascii="Times New Roman" w:hAnsi="Times New Roman"/>
        </w:rPr>
      </w:pPr>
      <w:r w:rsidRPr="008A0842">
        <w:rPr>
          <w:rFonts w:ascii="Times New Roman" w:hAnsi="Times New Roman"/>
        </w:rPr>
        <w:t>Pretendents ir/nav reģistrēts valstī, ar kuru Latvijas Republikai noslēgta Konvencija par nodokļu dubultās uzlikšanas un nodokļu nemaksāšanas novēršanu (turpmāk – Nodokļu konvencija).</w:t>
      </w:r>
    </w:p>
    <w:p w14:paraId="7366CAE4" w14:textId="77777777" w:rsidR="00AC5494" w:rsidRPr="00E400D6" w:rsidRDefault="00AC5494" w:rsidP="00AC5494">
      <w:pPr>
        <w:overflowPunct w:val="0"/>
        <w:autoSpaceDE w:val="0"/>
        <w:autoSpaceDN w:val="0"/>
        <w:adjustRightInd w:val="0"/>
        <w:spacing w:before="120"/>
        <w:jc w:val="both"/>
        <w:textAlignment w:val="baseline"/>
        <w:rPr>
          <w:lang w:eastAsia="lv-LV"/>
        </w:rPr>
      </w:pPr>
      <w:r w:rsidRPr="00E400D6">
        <w:rPr>
          <w:lang w:eastAsia="lv-LV"/>
        </w:rPr>
        <w:t>Finanšu piedāvājumā ierēķinātas visas izmaksas, kas nepieciešamas iepirkuma līguma izpildei.</w:t>
      </w:r>
    </w:p>
    <w:p w14:paraId="49828D7B" w14:textId="77777777" w:rsidR="00AC5494" w:rsidRPr="00E400D6" w:rsidRDefault="00AC5494" w:rsidP="00AC5494">
      <w:pPr>
        <w:overflowPunct w:val="0"/>
        <w:autoSpaceDE w:val="0"/>
        <w:autoSpaceDN w:val="0"/>
        <w:adjustRightInd w:val="0"/>
        <w:spacing w:before="120"/>
        <w:jc w:val="both"/>
        <w:textAlignment w:val="baseline"/>
        <w:rPr>
          <w:lang w:eastAsia="lv-LV"/>
        </w:rPr>
      </w:pPr>
      <w:r w:rsidRPr="00E400D6">
        <w:rPr>
          <w:lang w:eastAsia="lv-LV"/>
        </w:rPr>
        <w:t>Ar šo apliecinām, ka pilnībā saprotam Tehniskajā specifikācijā noteiktās prasības un līguma slēgšanas tiesību piešķiršanas gadījumā nodrošināsim pakalpojuma sniegšanu.</w:t>
      </w:r>
    </w:p>
    <w:p w14:paraId="307A7CE1" w14:textId="77777777" w:rsidR="00AC5494" w:rsidRPr="00E400D6" w:rsidRDefault="00AC5494" w:rsidP="00AC5494">
      <w:pPr>
        <w:contextualSpacing/>
        <w:rPr>
          <w:b/>
          <w:bCs/>
          <w:color w:val="000000"/>
        </w:rPr>
      </w:pPr>
    </w:p>
    <w:p w14:paraId="66158B5E" w14:textId="77777777" w:rsidR="00AC5494" w:rsidRPr="00E400D6" w:rsidRDefault="00AC5494" w:rsidP="00AC5494">
      <w:pPr>
        <w:contextualSpacing/>
        <w:rPr>
          <w:b/>
          <w:bCs/>
          <w:color w:val="000000"/>
        </w:rPr>
      </w:pPr>
      <w:r w:rsidRPr="00E400D6">
        <w:rPr>
          <w:b/>
          <w:bCs/>
          <w:color w:val="000000"/>
        </w:rPr>
        <w:t>Piezīmes:</w:t>
      </w:r>
    </w:p>
    <w:p w14:paraId="639087DD" w14:textId="77777777" w:rsidR="00AC5494" w:rsidRPr="00E400D6" w:rsidRDefault="00AC5494" w:rsidP="00AC5494">
      <w:pPr>
        <w:pStyle w:val="ListParagraph"/>
        <w:numPr>
          <w:ilvl w:val="0"/>
          <w:numId w:val="1"/>
        </w:numPr>
        <w:ind w:left="714" w:hanging="357"/>
        <w:contextualSpacing w:val="0"/>
        <w:jc w:val="both"/>
      </w:pPr>
      <w:r w:rsidRPr="00E400D6">
        <w:t xml:space="preserve">Piedāvājumā jābūt ietvertiem visiem nodokļiem, nodevām un citiem maksājumiem, izņemot pievienotās vērtības nodokli (turpmāk un iepriekš – PVN). </w:t>
      </w:r>
    </w:p>
    <w:p w14:paraId="3AB906A5" w14:textId="77777777" w:rsidR="00AC5494" w:rsidRPr="00E400D6" w:rsidRDefault="00AC5494" w:rsidP="00AC5494">
      <w:pPr>
        <w:pStyle w:val="ListParagraph"/>
        <w:numPr>
          <w:ilvl w:val="0"/>
          <w:numId w:val="1"/>
        </w:numPr>
        <w:ind w:left="714" w:hanging="357"/>
        <w:contextualSpacing w:val="0"/>
        <w:jc w:val="both"/>
      </w:pPr>
      <w:r w:rsidRPr="00E400D6">
        <w:t>Piedāvājuma cena ir jāaprēķina un jānorāda ar precizitāti 2 (divas) zīmes aiz komata.</w:t>
      </w:r>
    </w:p>
    <w:p w14:paraId="6740CE37" w14:textId="77777777" w:rsidR="00AC5494" w:rsidRPr="00E400D6" w:rsidRDefault="00AC5494" w:rsidP="00AC5494">
      <w:pPr>
        <w:overflowPunct w:val="0"/>
        <w:autoSpaceDE w:val="0"/>
        <w:autoSpaceDN w:val="0"/>
        <w:adjustRightInd w:val="0"/>
        <w:spacing w:before="120"/>
        <w:jc w:val="both"/>
        <w:textAlignment w:val="baseline"/>
        <w:rPr>
          <w:lang w:eastAsia="lv-LV"/>
        </w:rPr>
      </w:pPr>
      <w:r w:rsidRPr="00E400D6">
        <w:rPr>
          <w:lang w:eastAsia="lv-LV"/>
        </w:rPr>
        <w:t>Ar šo apstiprinām un garantējam sniegto ziņu patiesumu un precizitāti.</w:t>
      </w:r>
    </w:p>
    <w:p w14:paraId="3C3411DC" w14:textId="77777777" w:rsidR="00AC5494" w:rsidRPr="00E400D6" w:rsidRDefault="00AC5494" w:rsidP="00AC5494">
      <w:pPr>
        <w:overflowPunct w:val="0"/>
        <w:autoSpaceDE w:val="0"/>
        <w:autoSpaceDN w:val="0"/>
        <w:adjustRightInd w:val="0"/>
        <w:spacing w:before="120"/>
        <w:jc w:val="both"/>
        <w:textAlignment w:val="baseline"/>
        <w:rPr>
          <w:lang w:eastAsia="lv-LV"/>
        </w:rPr>
      </w:pPr>
    </w:p>
    <w:p w14:paraId="349E04C2" w14:textId="77777777" w:rsidR="00AC5494" w:rsidRPr="00E400D6" w:rsidRDefault="00AC5494" w:rsidP="00AC5494">
      <w:pPr>
        <w:keepLines/>
        <w:overflowPunct w:val="0"/>
        <w:autoSpaceDE w:val="0"/>
        <w:autoSpaceDN w:val="0"/>
        <w:adjustRightInd w:val="0"/>
        <w:spacing w:line="276" w:lineRule="auto"/>
        <w:jc w:val="both"/>
        <w:textAlignment w:val="baseline"/>
        <w:rPr>
          <w:lang w:eastAsia="lv-LV"/>
        </w:rPr>
      </w:pPr>
      <w:r w:rsidRPr="00E400D6">
        <w:rPr>
          <w:lang w:eastAsia="lv-LV"/>
        </w:rPr>
        <w:t>Amats _____________________</w:t>
      </w:r>
      <w:r w:rsidRPr="00E400D6">
        <w:t xml:space="preserve"> (paraksts*)</w:t>
      </w:r>
      <w:r w:rsidRPr="00E400D6">
        <w:rPr>
          <w:lang w:eastAsia="lv-LV"/>
        </w:rPr>
        <w:t xml:space="preserve"> ___________________parakstītāja vārds, uzvārds </w:t>
      </w:r>
    </w:p>
    <w:p w14:paraId="2D29462B" w14:textId="77777777" w:rsidR="00AC5494" w:rsidRPr="00E400D6" w:rsidRDefault="00AC5494" w:rsidP="00AC5494">
      <w:pPr>
        <w:jc w:val="both"/>
        <w:rPr>
          <w:i/>
          <w:iCs/>
        </w:rPr>
      </w:pPr>
    </w:p>
    <w:p w14:paraId="2375A23C" w14:textId="77777777" w:rsidR="00AC5494" w:rsidRPr="00E400D6" w:rsidRDefault="00AC5494" w:rsidP="00AC5494">
      <w:pPr>
        <w:keepLines/>
        <w:tabs>
          <w:tab w:val="right" w:pos="7371"/>
        </w:tabs>
        <w:ind w:right="29"/>
        <w:jc w:val="both"/>
      </w:pPr>
      <w:r w:rsidRPr="00E400D6">
        <w:rPr>
          <w:i/>
          <w:iCs/>
        </w:rPr>
        <w:t>*Šis dokuments ir parakstīts ar drošu elektronisko parakstu un satur laika zīmogu</w:t>
      </w:r>
    </w:p>
    <w:p w14:paraId="77A7998C" w14:textId="77777777" w:rsidR="000E4AD1" w:rsidRDefault="000E4AD1" w:rsidP="00AC5494">
      <w:pPr>
        <w:ind w:left="142" w:hanging="142"/>
      </w:pPr>
    </w:p>
    <w:sectPr w:rsidR="000E4AD1" w:rsidSect="00AC5494">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440D7"/>
    <w:multiLevelType w:val="multilevel"/>
    <w:tmpl w:val="74322212"/>
    <w:lvl w:ilvl="0">
      <w:start w:val="3"/>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bCs/>
        <w:u w:val="none"/>
      </w:rPr>
    </w:lvl>
    <w:lvl w:ilvl="3">
      <w:start w:val="1"/>
      <w:numFmt w:val="bullet"/>
      <w:lvlText w:val=""/>
      <w:lvlJc w:val="left"/>
      <w:pPr>
        <w:ind w:left="720" w:hanging="720"/>
      </w:pPr>
      <w:rPr>
        <w:rFonts w:ascii="Symbol" w:hAnsi="Symbol" w:hint="default"/>
        <w:b w:val="0"/>
        <w:bCs/>
        <w:i w:val="0"/>
        <w:iCs w:val="0"/>
        <w:u w:val="none"/>
      </w:rPr>
    </w:lvl>
    <w:lvl w:ilvl="4">
      <w:start w:val="1"/>
      <w:numFmt w:val="decimal"/>
      <w:lvlText w:val="%1.%2.%3.%4.%5."/>
      <w:lvlJc w:val="left"/>
      <w:pPr>
        <w:ind w:left="1080" w:hanging="1080"/>
      </w:pPr>
      <w:rPr>
        <w:rFonts w:hint="default"/>
        <w:b w:val="0"/>
        <w:bCs/>
        <w:u w:val="non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 w15:restartNumberingAfterBreak="0">
    <w:nsid w:val="70763D40"/>
    <w:multiLevelType w:val="multilevel"/>
    <w:tmpl w:val="893409E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9911004">
    <w:abstractNumId w:val="1"/>
  </w:num>
  <w:num w:numId="2" w16cid:durableId="242878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494"/>
    <w:rsid w:val="00014694"/>
    <w:rsid w:val="000154EA"/>
    <w:rsid w:val="0003542A"/>
    <w:rsid w:val="0005294B"/>
    <w:rsid w:val="00062954"/>
    <w:rsid w:val="000745F0"/>
    <w:rsid w:val="00080264"/>
    <w:rsid w:val="00080E45"/>
    <w:rsid w:val="0008577C"/>
    <w:rsid w:val="00097ABF"/>
    <w:rsid w:val="000A2692"/>
    <w:rsid w:val="000A6F82"/>
    <w:rsid w:val="000A71DA"/>
    <w:rsid w:val="000B5453"/>
    <w:rsid w:val="000C7407"/>
    <w:rsid w:val="000D2418"/>
    <w:rsid w:val="000D7A56"/>
    <w:rsid w:val="000E48EC"/>
    <w:rsid w:val="000E4AD1"/>
    <w:rsid w:val="000E7AF6"/>
    <w:rsid w:val="000F4053"/>
    <w:rsid w:val="00102A96"/>
    <w:rsid w:val="00115A32"/>
    <w:rsid w:val="00134961"/>
    <w:rsid w:val="00143253"/>
    <w:rsid w:val="00171869"/>
    <w:rsid w:val="00174B99"/>
    <w:rsid w:val="0017591F"/>
    <w:rsid w:val="0018608B"/>
    <w:rsid w:val="001938A2"/>
    <w:rsid w:val="001A0099"/>
    <w:rsid w:val="001A360D"/>
    <w:rsid w:val="001C1C9D"/>
    <w:rsid w:val="001C4F73"/>
    <w:rsid w:val="00204C5E"/>
    <w:rsid w:val="00210120"/>
    <w:rsid w:val="00215194"/>
    <w:rsid w:val="00221ACB"/>
    <w:rsid w:val="00262E87"/>
    <w:rsid w:val="00264726"/>
    <w:rsid w:val="002748FF"/>
    <w:rsid w:val="0027602B"/>
    <w:rsid w:val="00287ACA"/>
    <w:rsid w:val="00290E93"/>
    <w:rsid w:val="00292491"/>
    <w:rsid w:val="002B2E85"/>
    <w:rsid w:val="002B3892"/>
    <w:rsid w:val="002C47B8"/>
    <w:rsid w:val="002D04B3"/>
    <w:rsid w:val="002D5FCD"/>
    <w:rsid w:val="002D73BD"/>
    <w:rsid w:val="002E1E5C"/>
    <w:rsid w:val="0030385F"/>
    <w:rsid w:val="00312D40"/>
    <w:rsid w:val="00313BB0"/>
    <w:rsid w:val="00330DF6"/>
    <w:rsid w:val="003414D3"/>
    <w:rsid w:val="003473D2"/>
    <w:rsid w:val="00355E21"/>
    <w:rsid w:val="00356673"/>
    <w:rsid w:val="00364166"/>
    <w:rsid w:val="00370989"/>
    <w:rsid w:val="00377424"/>
    <w:rsid w:val="003851B4"/>
    <w:rsid w:val="00387083"/>
    <w:rsid w:val="0039101D"/>
    <w:rsid w:val="00391959"/>
    <w:rsid w:val="003A1A07"/>
    <w:rsid w:val="003A47E7"/>
    <w:rsid w:val="003B0EC1"/>
    <w:rsid w:val="003B0FC7"/>
    <w:rsid w:val="003C75C9"/>
    <w:rsid w:val="003E3B6F"/>
    <w:rsid w:val="003F5A19"/>
    <w:rsid w:val="00422358"/>
    <w:rsid w:val="0043073B"/>
    <w:rsid w:val="004312F7"/>
    <w:rsid w:val="00434F16"/>
    <w:rsid w:val="00440580"/>
    <w:rsid w:val="00447C30"/>
    <w:rsid w:val="00452B43"/>
    <w:rsid w:val="00467360"/>
    <w:rsid w:val="004713F5"/>
    <w:rsid w:val="004931D9"/>
    <w:rsid w:val="004939D4"/>
    <w:rsid w:val="004B7991"/>
    <w:rsid w:val="004C62FF"/>
    <w:rsid w:val="004D18EB"/>
    <w:rsid w:val="004D2ACD"/>
    <w:rsid w:val="004D6E1F"/>
    <w:rsid w:val="004E3979"/>
    <w:rsid w:val="004F0C08"/>
    <w:rsid w:val="004F4B16"/>
    <w:rsid w:val="004F775F"/>
    <w:rsid w:val="0051128B"/>
    <w:rsid w:val="00520F78"/>
    <w:rsid w:val="00543665"/>
    <w:rsid w:val="00545B96"/>
    <w:rsid w:val="005662FA"/>
    <w:rsid w:val="0057527A"/>
    <w:rsid w:val="00580808"/>
    <w:rsid w:val="0058690C"/>
    <w:rsid w:val="005923CC"/>
    <w:rsid w:val="0059432B"/>
    <w:rsid w:val="005B3E21"/>
    <w:rsid w:val="005B5B6E"/>
    <w:rsid w:val="005B60F5"/>
    <w:rsid w:val="005D01C3"/>
    <w:rsid w:val="005D5DB0"/>
    <w:rsid w:val="005D5DDA"/>
    <w:rsid w:val="005F7080"/>
    <w:rsid w:val="00602806"/>
    <w:rsid w:val="00602CE9"/>
    <w:rsid w:val="00607E2E"/>
    <w:rsid w:val="00626479"/>
    <w:rsid w:val="006343C0"/>
    <w:rsid w:val="00660E15"/>
    <w:rsid w:val="00671E35"/>
    <w:rsid w:val="00684FF3"/>
    <w:rsid w:val="00686A3D"/>
    <w:rsid w:val="0069381C"/>
    <w:rsid w:val="00695300"/>
    <w:rsid w:val="006A006B"/>
    <w:rsid w:val="006A1FE1"/>
    <w:rsid w:val="006A47FF"/>
    <w:rsid w:val="006B1FA2"/>
    <w:rsid w:val="006B62B1"/>
    <w:rsid w:val="006D01EC"/>
    <w:rsid w:val="006E16D5"/>
    <w:rsid w:val="00710D0F"/>
    <w:rsid w:val="00723931"/>
    <w:rsid w:val="00727309"/>
    <w:rsid w:val="00727F57"/>
    <w:rsid w:val="00743D28"/>
    <w:rsid w:val="0076152B"/>
    <w:rsid w:val="00767B3C"/>
    <w:rsid w:val="0077670A"/>
    <w:rsid w:val="00776EEB"/>
    <w:rsid w:val="0078782F"/>
    <w:rsid w:val="007A27CE"/>
    <w:rsid w:val="007A56C7"/>
    <w:rsid w:val="007C5BD4"/>
    <w:rsid w:val="00807843"/>
    <w:rsid w:val="00817003"/>
    <w:rsid w:val="00822246"/>
    <w:rsid w:val="00830AD3"/>
    <w:rsid w:val="00857258"/>
    <w:rsid w:val="00870818"/>
    <w:rsid w:val="00871F82"/>
    <w:rsid w:val="0088725E"/>
    <w:rsid w:val="00891030"/>
    <w:rsid w:val="008A4676"/>
    <w:rsid w:val="008B09F3"/>
    <w:rsid w:val="008B481B"/>
    <w:rsid w:val="008B77DB"/>
    <w:rsid w:val="008D05A0"/>
    <w:rsid w:val="008E7952"/>
    <w:rsid w:val="008F1BB8"/>
    <w:rsid w:val="0090161F"/>
    <w:rsid w:val="009225D3"/>
    <w:rsid w:val="00932A85"/>
    <w:rsid w:val="0093359A"/>
    <w:rsid w:val="009373FC"/>
    <w:rsid w:val="00945604"/>
    <w:rsid w:val="009735A7"/>
    <w:rsid w:val="009815BD"/>
    <w:rsid w:val="00983FD9"/>
    <w:rsid w:val="009865B2"/>
    <w:rsid w:val="009B0F3E"/>
    <w:rsid w:val="009C6B25"/>
    <w:rsid w:val="009C6D1C"/>
    <w:rsid w:val="009D3AA0"/>
    <w:rsid w:val="009E69CC"/>
    <w:rsid w:val="009F006F"/>
    <w:rsid w:val="00A2403D"/>
    <w:rsid w:val="00A26829"/>
    <w:rsid w:val="00A354C1"/>
    <w:rsid w:val="00A36D66"/>
    <w:rsid w:val="00A435FA"/>
    <w:rsid w:val="00A530FA"/>
    <w:rsid w:val="00A70D84"/>
    <w:rsid w:val="00A72D04"/>
    <w:rsid w:val="00A8308F"/>
    <w:rsid w:val="00A83B6E"/>
    <w:rsid w:val="00A91A4A"/>
    <w:rsid w:val="00AA4878"/>
    <w:rsid w:val="00AB0D00"/>
    <w:rsid w:val="00AB39F7"/>
    <w:rsid w:val="00AB468D"/>
    <w:rsid w:val="00AB7E31"/>
    <w:rsid w:val="00AC5494"/>
    <w:rsid w:val="00AD0239"/>
    <w:rsid w:val="00AE4276"/>
    <w:rsid w:val="00AF6E75"/>
    <w:rsid w:val="00B15814"/>
    <w:rsid w:val="00B4262C"/>
    <w:rsid w:val="00B63823"/>
    <w:rsid w:val="00B67734"/>
    <w:rsid w:val="00B7187F"/>
    <w:rsid w:val="00B80C5C"/>
    <w:rsid w:val="00BA5955"/>
    <w:rsid w:val="00BC37D3"/>
    <w:rsid w:val="00BE2E78"/>
    <w:rsid w:val="00C115AB"/>
    <w:rsid w:val="00C26225"/>
    <w:rsid w:val="00C30EE1"/>
    <w:rsid w:val="00C45BDC"/>
    <w:rsid w:val="00C53F2A"/>
    <w:rsid w:val="00C62B10"/>
    <w:rsid w:val="00C63A1E"/>
    <w:rsid w:val="00C678F1"/>
    <w:rsid w:val="00C80FB5"/>
    <w:rsid w:val="00C94ABA"/>
    <w:rsid w:val="00C95DA1"/>
    <w:rsid w:val="00CA3F8F"/>
    <w:rsid w:val="00CB239F"/>
    <w:rsid w:val="00CC6814"/>
    <w:rsid w:val="00CD21FC"/>
    <w:rsid w:val="00CD4781"/>
    <w:rsid w:val="00CD57E7"/>
    <w:rsid w:val="00CE453E"/>
    <w:rsid w:val="00CF1D23"/>
    <w:rsid w:val="00D06D47"/>
    <w:rsid w:val="00D10A0C"/>
    <w:rsid w:val="00D10E47"/>
    <w:rsid w:val="00D127C1"/>
    <w:rsid w:val="00D13554"/>
    <w:rsid w:val="00D255B8"/>
    <w:rsid w:val="00D52F0C"/>
    <w:rsid w:val="00D54546"/>
    <w:rsid w:val="00D67E2D"/>
    <w:rsid w:val="00D860CC"/>
    <w:rsid w:val="00DA5BA8"/>
    <w:rsid w:val="00DC55E6"/>
    <w:rsid w:val="00DC6C32"/>
    <w:rsid w:val="00DE1FDC"/>
    <w:rsid w:val="00E05C8A"/>
    <w:rsid w:val="00E102F7"/>
    <w:rsid w:val="00E15CF6"/>
    <w:rsid w:val="00E25343"/>
    <w:rsid w:val="00E32A4F"/>
    <w:rsid w:val="00E557D6"/>
    <w:rsid w:val="00E6051C"/>
    <w:rsid w:val="00E77F02"/>
    <w:rsid w:val="00E8327F"/>
    <w:rsid w:val="00E84058"/>
    <w:rsid w:val="00E91998"/>
    <w:rsid w:val="00E95140"/>
    <w:rsid w:val="00EA3213"/>
    <w:rsid w:val="00EA592F"/>
    <w:rsid w:val="00EB586B"/>
    <w:rsid w:val="00EC059F"/>
    <w:rsid w:val="00EE14DE"/>
    <w:rsid w:val="00EE1C10"/>
    <w:rsid w:val="00EE5282"/>
    <w:rsid w:val="00F076C4"/>
    <w:rsid w:val="00F21ABB"/>
    <w:rsid w:val="00F3228A"/>
    <w:rsid w:val="00F46BD1"/>
    <w:rsid w:val="00F64CED"/>
    <w:rsid w:val="00F71A12"/>
    <w:rsid w:val="00F752EE"/>
    <w:rsid w:val="00F93591"/>
    <w:rsid w:val="00F966A8"/>
    <w:rsid w:val="00FA5DC8"/>
    <w:rsid w:val="00FD0492"/>
    <w:rsid w:val="00FD7720"/>
    <w:rsid w:val="00FE1D2E"/>
    <w:rsid w:val="00FE281C"/>
    <w:rsid w:val="00FF6030"/>
    <w:rsid w:val="00FF71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DBBFC"/>
  <w15:chartTrackingRefBased/>
  <w15:docId w15:val="{52E0930A-1E90-4910-89AB-313A67CB4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49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C54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54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54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54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54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54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4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49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49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4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54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54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54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54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54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4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4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494"/>
    <w:rPr>
      <w:rFonts w:eastAsiaTheme="majorEastAsia" w:cstheme="majorBidi"/>
      <w:color w:val="272727" w:themeColor="text1" w:themeTint="D8"/>
    </w:rPr>
  </w:style>
  <w:style w:type="paragraph" w:styleId="Title">
    <w:name w:val="Title"/>
    <w:basedOn w:val="Normal"/>
    <w:next w:val="Normal"/>
    <w:link w:val="TitleChar"/>
    <w:uiPriority w:val="10"/>
    <w:qFormat/>
    <w:rsid w:val="00AC54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4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4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4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494"/>
    <w:pPr>
      <w:spacing w:before="160"/>
      <w:jc w:val="center"/>
    </w:pPr>
    <w:rPr>
      <w:i/>
      <w:iCs/>
      <w:color w:val="404040" w:themeColor="text1" w:themeTint="BF"/>
    </w:rPr>
  </w:style>
  <w:style w:type="character" w:customStyle="1" w:styleId="QuoteChar">
    <w:name w:val="Quote Char"/>
    <w:basedOn w:val="DefaultParagraphFont"/>
    <w:link w:val="Quote"/>
    <w:uiPriority w:val="29"/>
    <w:rsid w:val="00AC5494"/>
    <w:rPr>
      <w:i/>
      <w:iCs/>
      <w:color w:val="404040" w:themeColor="text1" w:themeTint="BF"/>
    </w:rPr>
  </w:style>
  <w:style w:type="paragraph" w:styleId="ListParagraph">
    <w:name w:val="List Paragraph"/>
    <w:aliases w:val="2,Strip,Syle 1,Párrafo de lista,Normal bullet 2,Bullet list,Saistīto dokumentu saraksts,Numbered Para 1,Dot pt,No Spacing1,List Paragraph Char Char Char,Indicator Text,List Paragraph1,Bullet Points,MAIN CONTENT,IFCL - List Paragraph,Bulle"/>
    <w:basedOn w:val="Normal"/>
    <w:link w:val="ListParagraphChar"/>
    <w:uiPriority w:val="34"/>
    <w:qFormat/>
    <w:rsid w:val="00AC5494"/>
    <w:pPr>
      <w:ind w:left="720"/>
      <w:contextualSpacing/>
    </w:pPr>
  </w:style>
  <w:style w:type="character" w:styleId="IntenseEmphasis">
    <w:name w:val="Intense Emphasis"/>
    <w:basedOn w:val="DefaultParagraphFont"/>
    <w:uiPriority w:val="21"/>
    <w:qFormat/>
    <w:rsid w:val="00AC5494"/>
    <w:rPr>
      <w:i/>
      <w:iCs/>
      <w:color w:val="0F4761" w:themeColor="accent1" w:themeShade="BF"/>
    </w:rPr>
  </w:style>
  <w:style w:type="paragraph" w:styleId="IntenseQuote">
    <w:name w:val="Intense Quote"/>
    <w:basedOn w:val="Normal"/>
    <w:next w:val="Normal"/>
    <w:link w:val="IntenseQuoteChar"/>
    <w:uiPriority w:val="30"/>
    <w:qFormat/>
    <w:rsid w:val="00AC54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5494"/>
    <w:rPr>
      <w:i/>
      <w:iCs/>
      <w:color w:val="0F4761" w:themeColor="accent1" w:themeShade="BF"/>
    </w:rPr>
  </w:style>
  <w:style w:type="character" w:styleId="IntenseReference">
    <w:name w:val="Intense Reference"/>
    <w:basedOn w:val="DefaultParagraphFont"/>
    <w:uiPriority w:val="32"/>
    <w:qFormat/>
    <w:rsid w:val="00AC5494"/>
    <w:rPr>
      <w:b/>
      <w:bCs/>
      <w:smallCaps/>
      <w:color w:val="0F4761" w:themeColor="accent1" w:themeShade="BF"/>
      <w:spacing w:val="5"/>
    </w:rPr>
  </w:style>
  <w:style w:type="paragraph" w:styleId="BodyText2">
    <w:name w:val="Body Text 2"/>
    <w:basedOn w:val="Normal"/>
    <w:link w:val="BodyText2Char"/>
    <w:uiPriority w:val="99"/>
    <w:rsid w:val="00AC5494"/>
    <w:pPr>
      <w:jc w:val="both"/>
    </w:pPr>
    <w:rPr>
      <w:rFonts w:ascii="Arial" w:hAnsi="Arial"/>
      <w:szCs w:val="20"/>
    </w:rPr>
  </w:style>
  <w:style w:type="character" w:customStyle="1" w:styleId="BodyText2Char">
    <w:name w:val="Body Text 2 Char"/>
    <w:basedOn w:val="DefaultParagraphFont"/>
    <w:link w:val="BodyText2"/>
    <w:uiPriority w:val="99"/>
    <w:rsid w:val="00AC5494"/>
    <w:rPr>
      <w:rFonts w:ascii="Arial" w:eastAsia="Times New Roman" w:hAnsi="Arial" w:cs="Times New Roman"/>
      <w:kern w:val="0"/>
      <w:szCs w:val="20"/>
      <w14:ligatures w14:val="none"/>
    </w:rPr>
  </w:style>
  <w:style w:type="table" w:styleId="TableGrid">
    <w:name w:val="Table Grid"/>
    <w:basedOn w:val="TableNormal"/>
    <w:uiPriority w:val="59"/>
    <w:rsid w:val="00AC549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trip Char,Syle 1 Char,Párrafo de lista Char,Normal bullet 2 Char,Bullet list Char,Saistīto dokumentu saraksts Char,Numbered Para 1 Char,Dot pt Char,No Spacing1 Char,List Paragraph Char Char Char Char,Indicator Text Char"/>
    <w:link w:val="ListParagraph"/>
    <w:uiPriority w:val="34"/>
    <w:qFormat/>
    <w:locked/>
    <w:rsid w:val="00AC5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983c8fe-858f-419f-96aa-6e16d9a938bd}" enabled="1" method="Standard" siteId="{2a56aaf6-d773-4e83-b5cc-392a453ef3db}"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3662</Words>
  <Characters>2088</Characters>
  <Application>Microsoft Office Word</Application>
  <DocSecurity>0</DocSecurity>
  <Lines>17</Lines>
  <Paragraphs>11</Paragraphs>
  <ScaleCrop>false</ScaleCrop>
  <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Imants Vulāns</dc:creator>
  <cp:keywords/>
  <dc:description/>
  <cp:lastModifiedBy>Imants Vulāns</cp:lastModifiedBy>
  <cp:revision>2</cp:revision>
  <dcterms:created xsi:type="dcterms:W3CDTF">2026-07-02T08:43:00Z</dcterms:created>
  <dcterms:modified xsi:type="dcterms:W3CDTF">2026-07-02T08:44:00Z</dcterms:modified>
</cp:coreProperties>
</file>