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4B0D2" w14:textId="3719FC4B" w:rsidR="00825D03" w:rsidRPr="00045378" w:rsidRDefault="00AE4F66" w:rsidP="008F0ECE">
      <w:pPr>
        <w:spacing w:after="0" w:line="240" w:lineRule="auto"/>
        <w:ind w:right="72"/>
        <w:jc w:val="right"/>
        <w:rPr>
          <w:rFonts w:ascii="Calibri" w:eastAsia="Times New Roman" w:hAnsi="Calibri" w:cs="Calibri"/>
          <w:b/>
          <w:color w:val="000000"/>
          <w:lang w:eastAsia="lv-LV"/>
        </w:rPr>
      </w:pPr>
      <w:r>
        <w:rPr>
          <w:rFonts w:ascii="Calibri" w:eastAsia="Times New Roman" w:hAnsi="Calibri" w:cs="Calibri"/>
          <w:b/>
          <w:color w:val="000000"/>
          <w:lang w:eastAsia="lv-LV"/>
        </w:rPr>
        <w:t>4</w:t>
      </w:r>
      <w:r w:rsidR="00825D03" w:rsidRPr="00045378">
        <w:rPr>
          <w:rFonts w:ascii="Calibri" w:eastAsia="Times New Roman" w:hAnsi="Calibri" w:cs="Calibri"/>
          <w:b/>
          <w:color w:val="000000"/>
          <w:lang w:eastAsia="lv-LV"/>
        </w:rPr>
        <w:t>. pielikums</w:t>
      </w:r>
    </w:p>
    <w:p w14:paraId="631BEE2A" w14:textId="70674055" w:rsidR="00045378" w:rsidRDefault="00CC7B78" w:rsidP="00045378">
      <w:pPr>
        <w:spacing w:after="0" w:line="240" w:lineRule="auto"/>
        <w:ind w:right="72"/>
        <w:jc w:val="right"/>
        <w:rPr>
          <w:rFonts w:ascii="Calibri" w:eastAsia="Times New Roman" w:hAnsi="Calibri" w:cs="Calibri"/>
          <w:bCs/>
          <w:color w:val="000000"/>
          <w:lang w:eastAsia="lv-LV"/>
        </w:rPr>
      </w:pPr>
      <w:r>
        <w:rPr>
          <w:rFonts w:ascii="Calibri" w:eastAsia="Times New Roman" w:hAnsi="Calibri" w:cs="Calibri"/>
          <w:bCs/>
          <w:color w:val="000000"/>
          <w:lang w:eastAsia="lv-LV"/>
        </w:rPr>
        <w:t>Atklāta konkursa</w:t>
      </w:r>
      <w:r w:rsidR="00825D03" w:rsidRPr="00045378">
        <w:rPr>
          <w:rFonts w:ascii="Calibri" w:eastAsia="Times New Roman" w:hAnsi="Calibri" w:cs="Calibri"/>
          <w:bCs/>
          <w:color w:val="000000"/>
          <w:lang w:eastAsia="lv-LV"/>
        </w:rPr>
        <w:t xml:space="preserve"> “</w:t>
      </w:r>
      <w:bookmarkStart w:id="0" w:name="_Hlk233884621"/>
      <w:proofErr w:type="spellStart"/>
      <w:r w:rsidR="00045378" w:rsidRPr="00045378">
        <w:rPr>
          <w:rFonts w:ascii="Calibri" w:eastAsia="Times New Roman" w:hAnsi="Calibri" w:cs="Calibri"/>
          <w:bCs/>
          <w:color w:val="000000"/>
          <w:lang w:eastAsia="lv-LV"/>
        </w:rPr>
        <w:t>Bolus</w:t>
      </w:r>
      <w:proofErr w:type="spellEnd"/>
      <w:r w:rsidR="00045378" w:rsidRPr="00045378">
        <w:rPr>
          <w:rFonts w:ascii="Calibri" w:eastAsia="Times New Roman" w:hAnsi="Calibri" w:cs="Calibri"/>
          <w:bCs/>
          <w:color w:val="000000"/>
          <w:lang w:eastAsia="lv-LV"/>
        </w:rPr>
        <w:t xml:space="preserve"> </w:t>
      </w:r>
      <w:proofErr w:type="spellStart"/>
      <w:r w:rsidR="00045378" w:rsidRPr="00045378">
        <w:rPr>
          <w:rFonts w:ascii="Calibri" w:eastAsia="Times New Roman" w:hAnsi="Calibri" w:cs="Calibri"/>
          <w:bCs/>
          <w:color w:val="000000"/>
          <w:lang w:eastAsia="lv-LV"/>
        </w:rPr>
        <w:t>injektora</w:t>
      </w:r>
      <w:proofErr w:type="spellEnd"/>
      <w:r w:rsidR="00045378" w:rsidRPr="00045378">
        <w:rPr>
          <w:rFonts w:ascii="Calibri" w:eastAsia="Times New Roman" w:hAnsi="Calibri" w:cs="Calibri"/>
          <w:bCs/>
          <w:color w:val="000000"/>
          <w:lang w:eastAsia="lv-LV"/>
        </w:rPr>
        <w:t xml:space="preserve"> sistēmas </w:t>
      </w:r>
      <w:r w:rsidR="0004307A">
        <w:rPr>
          <w:rFonts w:ascii="Calibri" w:eastAsia="Times New Roman" w:hAnsi="Calibri" w:cs="Calibri"/>
          <w:bCs/>
          <w:color w:val="000000"/>
          <w:lang w:eastAsia="lv-LV"/>
        </w:rPr>
        <w:t>piederumu</w:t>
      </w:r>
      <w:r w:rsidR="00045378" w:rsidRPr="00045378">
        <w:rPr>
          <w:rFonts w:ascii="Calibri" w:eastAsia="Times New Roman" w:hAnsi="Calibri" w:cs="Calibri"/>
          <w:bCs/>
          <w:color w:val="000000"/>
          <w:lang w:eastAsia="lv-LV"/>
        </w:rPr>
        <w:t xml:space="preserve"> piegāde</w:t>
      </w:r>
      <w:bookmarkEnd w:id="0"/>
      <w:r w:rsidR="00825D03" w:rsidRPr="00045378">
        <w:rPr>
          <w:rFonts w:ascii="Calibri" w:eastAsia="Times New Roman" w:hAnsi="Calibri" w:cs="Calibri"/>
          <w:bCs/>
          <w:color w:val="000000"/>
          <w:lang w:eastAsia="lv-LV"/>
        </w:rPr>
        <w:t>”,</w:t>
      </w:r>
      <w:r w:rsidR="00DA3DC1" w:rsidRPr="00045378">
        <w:rPr>
          <w:rFonts w:ascii="Calibri" w:eastAsia="Times New Roman" w:hAnsi="Calibri" w:cs="Calibri"/>
          <w:bCs/>
          <w:color w:val="000000"/>
          <w:lang w:eastAsia="lv-LV"/>
        </w:rPr>
        <w:t xml:space="preserve"> </w:t>
      </w:r>
    </w:p>
    <w:p w14:paraId="65E8E00B" w14:textId="343C560E" w:rsidR="00825D03" w:rsidRPr="00045378" w:rsidRDefault="00825D03" w:rsidP="00045378">
      <w:pPr>
        <w:spacing w:after="0" w:line="240" w:lineRule="auto"/>
        <w:ind w:right="72"/>
        <w:jc w:val="right"/>
        <w:rPr>
          <w:rFonts w:ascii="Calibri" w:eastAsia="Times New Roman" w:hAnsi="Calibri" w:cs="Calibri"/>
          <w:bCs/>
          <w:color w:val="000000"/>
          <w:lang w:eastAsia="lv-LV"/>
        </w:rPr>
      </w:pPr>
      <w:proofErr w:type="spellStart"/>
      <w:r w:rsidRPr="00045378">
        <w:rPr>
          <w:rFonts w:ascii="Calibri" w:eastAsia="Times New Roman" w:hAnsi="Calibri" w:cs="Calibri"/>
          <w:bCs/>
          <w:color w:val="000000"/>
          <w:lang w:eastAsia="lv-LV"/>
        </w:rPr>
        <w:t>Id</w:t>
      </w:r>
      <w:proofErr w:type="spellEnd"/>
      <w:r w:rsidRPr="00045378">
        <w:rPr>
          <w:rFonts w:ascii="Calibri" w:eastAsia="Times New Roman" w:hAnsi="Calibri" w:cs="Calibri"/>
          <w:bCs/>
          <w:color w:val="000000"/>
          <w:lang w:eastAsia="lv-LV"/>
        </w:rPr>
        <w:t>. Nr. LRS 202</w:t>
      </w:r>
      <w:r w:rsidR="00B20C38">
        <w:rPr>
          <w:rFonts w:ascii="Calibri" w:eastAsia="Times New Roman" w:hAnsi="Calibri" w:cs="Calibri"/>
          <w:bCs/>
          <w:color w:val="000000"/>
          <w:lang w:eastAsia="lv-LV"/>
        </w:rPr>
        <w:t>6</w:t>
      </w:r>
      <w:r w:rsidRPr="00045378">
        <w:rPr>
          <w:rFonts w:ascii="Calibri" w:eastAsia="Times New Roman" w:hAnsi="Calibri" w:cs="Calibri"/>
          <w:bCs/>
          <w:color w:val="000000"/>
          <w:lang w:eastAsia="lv-LV"/>
        </w:rPr>
        <w:t>/</w:t>
      </w:r>
      <w:r w:rsidR="00B20C38">
        <w:rPr>
          <w:rFonts w:ascii="Calibri" w:eastAsia="Times New Roman" w:hAnsi="Calibri" w:cs="Calibri"/>
          <w:bCs/>
          <w:color w:val="000000"/>
          <w:lang w:eastAsia="lv-LV"/>
        </w:rPr>
        <w:t>_</w:t>
      </w:r>
      <w:r w:rsidRPr="00045378">
        <w:rPr>
          <w:rFonts w:ascii="Calibri" w:eastAsia="Times New Roman" w:hAnsi="Calibri" w:cs="Calibri"/>
          <w:bCs/>
          <w:color w:val="000000"/>
          <w:lang w:eastAsia="lv-LV"/>
        </w:rPr>
        <w:t>, nolikumam</w:t>
      </w:r>
    </w:p>
    <w:p w14:paraId="31E7E7B4" w14:textId="77777777" w:rsidR="00825D03" w:rsidRPr="00045378" w:rsidRDefault="00825D03" w:rsidP="00825D03">
      <w:pPr>
        <w:spacing w:after="0" w:line="240" w:lineRule="auto"/>
        <w:jc w:val="center"/>
        <w:rPr>
          <w:rFonts w:ascii="Calibri" w:eastAsia="Times New Roman" w:hAnsi="Calibri" w:cs="Calibri"/>
          <w:b/>
          <w:lang w:eastAsia="lv-LV"/>
        </w:rPr>
      </w:pPr>
    </w:p>
    <w:p w14:paraId="28B0B8D6" w14:textId="77777777" w:rsidR="00825D03" w:rsidRPr="00045378" w:rsidRDefault="00825D03" w:rsidP="00825D03">
      <w:pPr>
        <w:spacing w:after="0" w:line="240" w:lineRule="auto"/>
        <w:jc w:val="center"/>
        <w:rPr>
          <w:rFonts w:ascii="Calibri" w:eastAsia="Times New Roman" w:hAnsi="Calibri" w:cs="Calibri"/>
          <w:b/>
          <w:lang w:eastAsia="lv-LV"/>
        </w:rPr>
      </w:pPr>
      <w:r w:rsidRPr="00045378">
        <w:rPr>
          <w:rFonts w:ascii="Calibri" w:eastAsia="Times New Roman" w:hAnsi="Calibri" w:cs="Calibri"/>
          <w:b/>
          <w:lang w:eastAsia="lv-LV"/>
        </w:rPr>
        <w:t>LĪGUMS (projekts)</w:t>
      </w:r>
    </w:p>
    <w:p w14:paraId="7285BC6A" w14:textId="6B15298D" w:rsidR="00DE4F7D" w:rsidRDefault="00825D03" w:rsidP="00DA3DC1">
      <w:pPr>
        <w:spacing w:after="0" w:line="240" w:lineRule="auto"/>
        <w:jc w:val="center"/>
        <w:rPr>
          <w:rFonts w:ascii="Calibri" w:eastAsia="Times New Roman" w:hAnsi="Calibri" w:cs="Calibri"/>
          <w:bCs/>
          <w:lang w:eastAsia="lv-LV"/>
        </w:rPr>
      </w:pPr>
      <w:r w:rsidRPr="008F0ECE">
        <w:rPr>
          <w:rFonts w:ascii="Calibri" w:eastAsia="Times New Roman" w:hAnsi="Calibri" w:cs="Calibri"/>
          <w:bCs/>
          <w:lang w:eastAsia="lv-LV"/>
        </w:rPr>
        <w:t xml:space="preserve">par </w:t>
      </w:r>
      <w:proofErr w:type="spellStart"/>
      <w:r w:rsidR="00045378" w:rsidRPr="00045378">
        <w:t>Bolus</w:t>
      </w:r>
      <w:proofErr w:type="spellEnd"/>
      <w:r w:rsidR="00045378" w:rsidRPr="00045378">
        <w:t xml:space="preserve"> </w:t>
      </w:r>
      <w:proofErr w:type="spellStart"/>
      <w:r w:rsidR="00045378" w:rsidRPr="00045378">
        <w:t>injektora</w:t>
      </w:r>
      <w:proofErr w:type="spellEnd"/>
      <w:r w:rsidR="00045378" w:rsidRPr="00045378">
        <w:t xml:space="preserve"> sistēmas </w:t>
      </w:r>
      <w:r w:rsidR="0004307A">
        <w:t>piederumu</w:t>
      </w:r>
      <w:r w:rsidR="00045378" w:rsidRPr="00045378">
        <w:t xml:space="preserve"> </w:t>
      </w:r>
      <w:r w:rsidR="00DA3DC1" w:rsidRPr="00DA3DC1">
        <w:t>piegād</w:t>
      </w:r>
      <w:r w:rsidR="00DA3DC1">
        <w:t>i</w:t>
      </w:r>
    </w:p>
    <w:p w14:paraId="458A90F1" w14:textId="77777777" w:rsidR="00072E3F" w:rsidRPr="008F0ECE" w:rsidRDefault="00072E3F" w:rsidP="00072E3F">
      <w:pPr>
        <w:spacing w:after="0" w:line="240" w:lineRule="auto"/>
        <w:jc w:val="center"/>
        <w:rPr>
          <w:rFonts w:ascii="Calibri" w:eastAsia="Times New Roman" w:hAnsi="Calibri" w:cs="Calibri"/>
          <w:bCs/>
          <w:lang w:eastAsia="lv-LV"/>
        </w:rPr>
      </w:pPr>
    </w:p>
    <w:p w14:paraId="57697C27" w14:textId="77777777" w:rsidR="00825D03" w:rsidRPr="008F0ECE" w:rsidRDefault="00825D03" w:rsidP="00825D03">
      <w:pPr>
        <w:spacing w:after="0" w:line="240" w:lineRule="auto"/>
        <w:jc w:val="right"/>
        <w:rPr>
          <w:rFonts w:ascii="Calibri" w:eastAsia="Times New Roman" w:hAnsi="Calibri" w:cs="Calibri"/>
          <w:b/>
          <w:lang w:eastAsia="lv-LV"/>
        </w:rPr>
      </w:pPr>
      <w:r w:rsidRPr="008F0ECE">
        <w:rPr>
          <w:rFonts w:ascii="Calibri" w:eastAsia="Times New Roman" w:hAnsi="Calibri" w:cs="Calibri"/>
          <w:bCs/>
          <w:lang w:eastAsia="lv-LV"/>
        </w:rPr>
        <w:t xml:space="preserve">Pircēja līguma Nr. </w:t>
      </w:r>
      <w:r w:rsidRPr="008F0ECE">
        <w:rPr>
          <w:rFonts w:ascii="Calibri" w:eastAsia="Times New Roman" w:hAnsi="Calibri" w:cs="Calibri"/>
          <w:b/>
          <w:lang w:eastAsia="lv-LV"/>
        </w:rPr>
        <w:t>________</w:t>
      </w:r>
    </w:p>
    <w:p w14:paraId="04CCC74D" w14:textId="77777777" w:rsidR="00825D03" w:rsidRPr="008F0ECE" w:rsidRDefault="00825D03" w:rsidP="00825D03">
      <w:pPr>
        <w:spacing w:after="0" w:line="240" w:lineRule="auto"/>
        <w:jc w:val="right"/>
        <w:rPr>
          <w:rFonts w:ascii="Calibri" w:eastAsia="Times New Roman" w:hAnsi="Calibri" w:cs="Calibri"/>
          <w:bCs/>
          <w:lang w:eastAsia="lv-LV"/>
        </w:rPr>
      </w:pPr>
      <w:r w:rsidRPr="008F0ECE">
        <w:rPr>
          <w:rFonts w:ascii="Calibri" w:eastAsia="Times New Roman" w:hAnsi="Calibri" w:cs="Calibri"/>
          <w:bCs/>
          <w:lang w:eastAsia="lv-LV"/>
        </w:rPr>
        <w:t xml:space="preserve">Piegādātāja līguma Nr. </w:t>
      </w:r>
      <w:r w:rsidRPr="008F0ECE">
        <w:rPr>
          <w:rFonts w:ascii="Calibri" w:eastAsia="Times New Roman" w:hAnsi="Calibri" w:cs="Calibri"/>
          <w:b/>
          <w:lang w:eastAsia="lv-LV"/>
        </w:rPr>
        <w:t>________</w:t>
      </w:r>
      <w:r w:rsidRPr="008F0ECE">
        <w:rPr>
          <w:rFonts w:ascii="Calibri" w:eastAsia="Times New Roman" w:hAnsi="Calibri" w:cs="Calibri"/>
          <w:bCs/>
          <w:lang w:eastAsia="lv-LV"/>
        </w:rPr>
        <w:t xml:space="preserve"> </w:t>
      </w:r>
    </w:p>
    <w:p w14:paraId="06932EB6" w14:textId="497F2FF3" w:rsidR="008005D6" w:rsidRPr="008005D6" w:rsidRDefault="008005D6" w:rsidP="008005D6">
      <w:pPr>
        <w:spacing w:after="0" w:line="240" w:lineRule="auto"/>
        <w:ind w:right="140"/>
        <w:jc w:val="both"/>
        <w:rPr>
          <w:rFonts w:ascii="Calibri" w:eastAsia="Times New Roman" w:hAnsi="Calibri" w:cs="Times New Roman"/>
          <w:lang w:val="en-US"/>
        </w:rPr>
      </w:pPr>
      <w:proofErr w:type="spellStart"/>
      <w:r w:rsidRPr="008005D6">
        <w:rPr>
          <w:rFonts w:ascii="Calibri" w:eastAsia="Times New Roman" w:hAnsi="Calibri" w:cs="Times New Roman"/>
          <w:lang w:val="en-US"/>
        </w:rPr>
        <w:t>Atklāts</w:t>
      </w:r>
      <w:proofErr w:type="spellEnd"/>
      <w:r w:rsidRPr="008005D6">
        <w:rPr>
          <w:rFonts w:ascii="Calibri" w:eastAsia="Times New Roman" w:hAnsi="Calibri" w:cs="Times New Roman"/>
          <w:lang w:val="en-US"/>
        </w:rPr>
        <w:t xml:space="preserve"> </w:t>
      </w:r>
      <w:proofErr w:type="spellStart"/>
      <w:r w:rsidRPr="008005D6">
        <w:rPr>
          <w:rFonts w:ascii="Calibri" w:eastAsia="Times New Roman" w:hAnsi="Calibri" w:cs="Times New Roman"/>
          <w:lang w:val="en-US"/>
        </w:rPr>
        <w:t>konkurss</w:t>
      </w:r>
      <w:proofErr w:type="spellEnd"/>
      <w:r w:rsidRPr="008005D6">
        <w:rPr>
          <w:rFonts w:ascii="Calibri" w:eastAsia="Times New Roman" w:hAnsi="Calibri" w:cs="Times New Roman"/>
          <w:lang w:val="en-US"/>
        </w:rPr>
        <w:t xml:space="preserve"> </w:t>
      </w:r>
      <w:proofErr w:type="spellStart"/>
      <w:r w:rsidR="00DA3DC1">
        <w:rPr>
          <w:rFonts w:ascii="Calibri" w:eastAsia="Times New Roman" w:hAnsi="Calibri" w:cs="Times New Roman"/>
          <w:lang w:val="en-US"/>
        </w:rPr>
        <w:t>zem</w:t>
      </w:r>
      <w:proofErr w:type="spellEnd"/>
      <w:r w:rsidRPr="008005D6">
        <w:rPr>
          <w:rFonts w:ascii="Calibri" w:eastAsia="Times New Roman" w:hAnsi="Calibri" w:cs="Times New Roman"/>
          <w:lang w:val="en-US"/>
        </w:rPr>
        <w:t xml:space="preserve"> ES </w:t>
      </w:r>
      <w:proofErr w:type="spellStart"/>
      <w:r w:rsidRPr="008005D6">
        <w:rPr>
          <w:rFonts w:ascii="Calibri" w:eastAsia="Times New Roman" w:hAnsi="Calibri" w:cs="Times New Roman"/>
          <w:lang w:val="en-US"/>
        </w:rPr>
        <w:t>sliekšņa</w:t>
      </w:r>
      <w:proofErr w:type="spellEnd"/>
    </w:p>
    <w:p w14:paraId="5773A4A7" w14:textId="2D8FAEA4" w:rsidR="008005D6" w:rsidRPr="008005D6" w:rsidRDefault="008005D6" w:rsidP="008005D6">
      <w:pPr>
        <w:spacing w:after="0" w:line="240" w:lineRule="auto"/>
        <w:ind w:right="140"/>
        <w:jc w:val="both"/>
        <w:rPr>
          <w:rFonts w:ascii="Calibri" w:eastAsia="Times New Roman" w:hAnsi="Calibri" w:cs="Times New Roman"/>
          <w:lang w:val="en-US"/>
        </w:rPr>
      </w:pPr>
      <w:r w:rsidRPr="008005D6">
        <w:rPr>
          <w:rFonts w:ascii="Calibri" w:eastAsia="Times New Roman" w:hAnsi="Calibri" w:cs="Times New Roman"/>
          <w:lang w:val="en-US"/>
        </w:rPr>
        <w:t>Id. Nr. LRS 202</w:t>
      </w:r>
      <w:r w:rsidR="00B20C38">
        <w:rPr>
          <w:rFonts w:ascii="Calibri" w:eastAsia="Times New Roman" w:hAnsi="Calibri" w:cs="Times New Roman"/>
          <w:lang w:val="en-US"/>
        </w:rPr>
        <w:t>6</w:t>
      </w:r>
      <w:r w:rsidRPr="008005D6">
        <w:rPr>
          <w:rFonts w:ascii="Calibri" w:eastAsia="Times New Roman" w:hAnsi="Calibri" w:cs="Times New Roman"/>
          <w:lang w:val="en-US"/>
        </w:rPr>
        <w:t>/</w:t>
      </w:r>
      <w:r w:rsidR="00B20C38">
        <w:rPr>
          <w:rFonts w:ascii="Calibri" w:eastAsia="Times New Roman" w:hAnsi="Calibri" w:cs="Times New Roman"/>
          <w:lang w:val="en-US"/>
        </w:rPr>
        <w:t>__</w:t>
      </w:r>
    </w:p>
    <w:p w14:paraId="2F3B5AC9" w14:textId="77777777" w:rsidR="00825D03" w:rsidRPr="008F0ECE" w:rsidRDefault="00825D03" w:rsidP="00825D03">
      <w:pPr>
        <w:spacing w:after="0" w:line="240" w:lineRule="auto"/>
        <w:rPr>
          <w:rFonts w:ascii="Calibri" w:eastAsia="Times New Roman" w:hAnsi="Calibri" w:cs="Calibri"/>
          <w:lang w:eastAsia="lv-LV"/>
        </w:rPr>
      </w:pPr>
    </w:p>
    <w:p w14:paraId="13168E17" w14:textId="0467FF13" w:rsidR="00825D03" w:rsidRPr="008F0ECE" w:rsidRDefault="00825D03" w:rsidP="00825D03">
      <w:pPr>
        <w:spacing w:after="0" w:line="240" w:lineRule="auto"/>
        <w:rPr>
          <w:rFonts w:ascii="Calibri" w:eastAsia="Times New Roman" w:hAnsi="Calibri" w:cs="Calibri"/>
          <w:lang w:eastAsia="lv-LV"/>
        </w:rPr>
      </w:pPr>
      <w:r w:rsidRPr="008F0ECE">
        <w:rPr>
          <w:rFonts w:ascii="Calibri" w:eastAsia="Times New Roman" w:hAnsi="Calibri" w:cs="Calibri"/>
          <w:lang w:eastAsia="lv-LV"/>
        </w:rPr>
        <w:t>Liepājā</w:t>
      </w:r>
      <w:r w:rsidRPr="008F0ECE">
        <w:rPr>
          <w:rFonts w:ascii="Calibri" w:eastAsia="Times New Roman" w:hAnsi="Calibri" w:cs="Calibri"/>
          <w:lang w:eastAsia="lv-LV"/>
        </w:rPr>
        <w:tab/>
      </w:r>
      <w:r w:rsidRPr="008F0ECE">
        <w:rPr>
          <w:rFonts w:ascii="Calibri" w:eastAsia="Times New Roman" w:hAnsi="Calibri" w:cs="Calibri"/>
          <w:lang w:eastAsia="lv-LV"/>
        </w:rPr>
        <w:tab/>
      </w:r>
      <w:r w:rsidRPr="008F0ECE">
        <w:rPr>
          <w:rFonts w:ascii="Calibri" w:eastAsia="Times New Roman" w:hAnsi="Calibri" w:cs="Calibri"/>
          <w:lang w:eastAsia="lv-LV"/>
        </w:rPr>
        <w:tab/>
      </w:r>
      <w:r w:rsidRPr="008F0ECE">
        <w:rPr>
          <w:rFonts w:ascii="Calibri" w:eastAsia="Times New Roman" w:hAnsi="Calibri" w:cs="Calibri"/>
          <w:lang w:eastAsia="lv-LV"/>
        </w:rPr>
        <w:tab/>
      </w:r>
      <w:r w:rsidRPr="008F0ECE">
        <w:rPr>
          <w:rFonts w:ascii="Calibri" w:eastAsia="Times New Roman" w:hAnsi="Calibri" w:cs="Calibri"/>
          <w:lang w:eastAsia="lv-LV"/>
        </w:rPr>
        <w:tab/>
      </w:r>
      <w:r w:rsidRPr="008F0ECE">
        <w:rPr>
          <w:rFonts w:ascii="Calibri" w:eastAsia="Times New Roman" w:hAnsi="Calibri" w:cs="Calibri"/>
          <w:lang w:eastAsia="lv-LV"/>
        </w:rPr>
        <w:tab/>
      </w:r>
      <w:r w:rsidRPr="008F0ECE">
        <w:rPr>
          <w:rFonts w:ascii="Calibri" w:eastAsia="Times New Roman" w:hAnsi="Calibri" w:cs="Calibri"/>
          <w:lang w:eastAsia="lv-LV"/>
        </w:rPr>
        <w:tab/>
      </w:r>
      <w:r w:rsidRPr="008F0ECE">
        <w:rPr>
          <w:rFonts w:ascii="Calibri" w:eastAsia="Times New Roman" w:hAnsi="Calibri" w:cs="Calibri"/>
          <w:lang w:eastAsia="lv-LV"/>
        </w:rPr>
        <w:tab/>
      </w:r>
      <w:r w:rsidR="00DA3DC1">
        <w:rPr>
          <w:rFonts w:ascii="Calibri" w:eastAsia="Times New Roman" w:hAnsi="Calibri" w:cs="Calibri"/>
          <w:lang w:eastAsia="lv-LV"/>
        </w:rPr>
        <w:t xml:space="preserve">             </w:t>
      </w:r>
      <w:r w:rsidR="00EC3D76" w:rsidRPr="0014062C">
        <w:rPr>
          <w:rFonts w:cstheme="minorHAnsi"/>
          <w:bCs/>
          <w:i/>
          <w:iCs/>
        </w:rPr>
        <w:t>Datums skatāms laika zīmogā</w:t>
      </w:r>
    </w:p>
    <w:p w14:paraId="6355BD41" w14:textId="77777777" w:rsidR="00825D03" w:rsidRPr="008F0ECE" w:rsidRDefault="00825D03" w:rsidP="00825D03">
      <w:pPr>
        <w:spacing w:after="0" w:line="240" w:lineRule="auto"/>
        <w:rPr>
          <w:rFonts w:ascii="Calibri" w:eastAsia="Times New Roman" w:hAnsi="Calibri" w:cs="Calibri"/>
          <w:lang w:eastAsia="lv-LV"/>
        </w:rPr>
      </w:pPr>
    </w:p>
    <w:p w14:paraId="6B4A4997" w14:textId="5E319E8A" w:rsidR="00825D03" w:rsidRPr="008F0ECE" w:rsidRDefault="00825D03" w:rsidP="00825D03">
      <w:pPr>
        <w:spacing w:after="0" w:line="240" w:lineRule="auto"/>
        <w:ind w:firstLine="720"/>
        <w:jc w:val="both"/>
        <w:rPr>
          <w:rFonts w:ascii="Calibri" w:eastAsia="Times New Roman" w:hAnsi="Calibri" w:cs="Calibri"/>
          <w:lang w:eastAsia="lv-LV"/>
        </w:rPr>
      </w:pPr>
      <w:r w:rsidRPr="008F0ECE">
        <w:rPr>
          <w:rFonts w:ascii="Calibri" w:eastAsia="Times New Roman" w:hAnsi="Calibri" w:cs="Calibri"/>
          <w:b/>
          <w:lang w:eastAsia="lv-LV"/>
        </w:rPr>
        <w:t>Sabiedrība ar ierobežotu atbildību “LIEPĀJAS REĢIONĀLĀ SLIMNĪCA”</w:t>
      </w:r>
      <w:r w:rsidRPr="008F0ECE">
        <w:rPr>
          <w:rFonts w:ascii="Calibri" w:eastAsia="Times New Roman" w:hAnsi="Calibri" w:cs="Calibri"/>
          <w:bCs/>
          <w:lang w:eastAsia="lv-LV"/>
        </w:rPr>
        <w:t xml:space="preserve">, </w:t>
      </w:r>
      <w:proofErr w:type="spellStart"/>
      <w:r w:rsidRPr="008F0ECE">
        <w:rPr>
          <w:rFonts w:ascii="Calibri" w:eastAsia="Times New Roman" w:hAnsi="Calibri" w:cs="Calibri"/>
          <w:bCs/>
          <w:lang w:eastAsia="lv-LV"/>
        </w:rPr>
        <w:t>reģ</w:t>
      </w:r>
      <w:proofErr w:type="spellEnd"/>
      <w:r w:rsidR="0036230C" w:rsidRPr="008F0ECE">
        <w:rPr>
          <w:rFonts w:ascii="Calibri" w:eastAsia="Times New Roman" w:hAnsi="Calibri" w:cs="Calibri"/>
          <w:bCs/>
          <w:lang w:eastAsia="lv-LV"/>
        </w:rPr>
        <w:t>.</w:t>
      </w:r>
      <w:r w:rsidRPr="008F0ECE">
        <w:rPr>
          <w:rFonts w:ascii="Calibri" w:eastAsia="Times New Roman" w:hAnsi="Calibri" w:cs="Calibri"/>
          <w:bCs/>
          <w:lang w:eastAsia="lv-LV"/>
        </w:rPr>
        <w:t xml:space="preserve"> Nr. 42103041306</w:t>
      </w:r>
      <w:r w:rsidRPr="008F0ECE">
        <w:rPr>
          <w:rFonts w:ascii="Calibri" w:eastAsia="Times New Roman" w:hAnsi="Calibri" w:cs="Calibri"/>
          <w:lang w:eastAsia="lv-LV"/>
        </w:rPr>
        <w:t>, tās valdes locekļ</w:t>
      </w:r>
      <w:r w:rsidR="00B20C38">
        <w:rPr>
          <w:rFonts w:ascii="Calibri" w:eastAsia="Times New Roman" w:hAnsi="Calibri" w:cs="Calibri"/>
          <w:lang w:eastAsia="lv-LV"/>
        </w:rPr>
        <w:t>a</w:t>
      </w:r>
      <w:r w:rsidRPr="008F0ECE">
        <w:rPr>
          <w:rFonts w:ascii="Calibri" w:eastAsia="Times New Roman" w:hAnsi="Calibri" w:cs="Calibri"/>
          <w:lang w:eastAsia="lv-LV"/>
        </w:rPr>
        <w:t xml:space="preserve"> </w:t>
      </w:r>
      <w:r w:rsidR="00B20C38">
        <w:rPr>
          <w:rFonts w:ascii="Calibri" w:eastAsia="Times New Roman" w:hAnsi="Calibri" w:cs="Calibri"/>
          <w:lang w:eastAsia="lv-LV"/>
        </w:rPr>
        <w:t>Andra Vistiņa</w:t>
      </w:r>
      <w:r w:rsidRPr="008F0ECE">
        <w:rPr>
          <w:rFonts w:ascii="Calibri" w:eastAsia="Times New Roman" w:hAnsi="Calibri" w:cs="Calibri"/>
          <w:lang w:eastAsia="lv-LV"/>
        </w:rPr>
        <w:t xml:space="preserve"> un Andra </w:t>
      </w:r>
      <w:r w:rsidR="00B20C38">
        <w:rPr>
          <w:rFonts w:ascii="Calibri" w:eastAsia="Times New Roman" w:hAnsi="Calibri" w:cs="Calibri"/>
          <w:lang w:eastAsia="lv-LV"/>
        </w:rPr>
        <w:t>Platā</w:t>
      </w:r>
      <w:r w:rsidRPr="008F0ECE">
        <w:rPr>
          <w:rFonts w:ascii="Calibri" w:eastAsia="Times New Roman" w:hAnsi="Calibri" w:cs="Calibri"/>
          <w:lang w:eastAsia="lv-LV"/>
        </w:rPr>
        <w:t xml:space="preserve"> personā, kuri rīkojas uz statūtu pamata, turpmāk - Pircējs, no vienas puses, un</w:t>
      </w:r>
    </w:p>
    <w:p w14:paraId="1BF6240A" w14:textId="489767C5" w:rsidR="00825D03" w:rsidRPr="008F0ECE" w:rsidRDefault="00825D03" w:rsidP="00825D03">
      <w:pPr>
        <w:spacing w:after="0" w:line="240" w:lineRule="auto"/>
        <w:ind w:firstLine="720"/>
        <w:jc w:val="both"/>
        <w:rPr>
          <w:rFonts w:ascii="Calibri" w:eastAsia="Times New Roman" w:hAnsi="Calibri" w:cs="Calibri"/>
          <w:b/>
          <w:lang w:eastAsia="lv-LV"/>
        </w:rPr>
      </w:pPr>
      <w:r w:rsidRPr="008F0ECE">
        <w:rPr>
          <w:rFonts w:ascii="Calibri" w:eastAsia="Times New Roman" w:hAnsi="Calibri" w:cs="Calibri"/>
          <w:b/>
          <w:lang w:eastAsia="lv-LV"/>
        </w:rPr>
        <w:t xml:space="preserve">____________, </w:t>
      </w:r>
      <w:proofErr w:type="spellStart"/>
      <w:r w:rsidRPr="008F0ECE">
        <w:rPr>
          <w:rFonts w:ascii="Calibri" w:eastAsia="Times New Roman" w:hAnsi="Calibri" w:cs="Calibri"/>
          <w:bCs/>
          <w:lang w:eastAsia="lv-LV"/>
        </w:rPr>
        <w:t>reģ</w:t>
      </w:r>
      <w:proofErr w:type="spellEnd"/>
      <w:r w:rsidR="0036230C" w:rsidRPr="008F0ECE">
        <w:rPr>
          <w:rFonts w:ascii="Calibri" w:eastAsia="Times New Roman" w:hAnsi="Calibri" w:cs="Calibri"/>
          <w:bCs/>
          <w:lang w:eastAsia="lv-LV"/>
        </w:rPr>
        <w:t>.</w:t>
      </w:r>
      <w:r w:rsidRPr="008F0ECE">
        <w:rPr>
          <w:rFonts w:ascii="Calibri" w:eastAsia="Times New Roman" w:hAnsi="Calibri" w:cs="Calibri"/>
          <w:bCs/>
          <w:lang w:eastAsia="lv-LV"/>
        </w:rPr>
        <w:t xml:space="preserve"> Nr. ________, tās ______ personā, kurš/-a rīkojas uz _________ pamata, turpmāk – Piegādātājs, no otras puses,</w:t>
      </w:r>
      <w:r w:rsidRPr="008F0ECE">
        <w:rPr>
          <w:rFonts w:ascii="Calibri" w:eastAsia="Times New Roman" w:hAnsi="Calibri" w:cs="Calibri"/>
          <w:b/>
          <w:lang w:eastAsia="lv-LV"/>
        </w:rPr>
        <w:t xml:space="preserve"> </w:t>
      </w:r>
    </w:p>
    <w:p w14:paraId="4CD1429D" w14:textId="778B106D" w:rsidR="00825D03" w:rsidRPr="00825D03" w:rsidRDefault="00825D03" w:rsidP="00825D03">
      <w:pPr>
        <w:spacing w:after="0" w:line="240" w:lineRule="auto"/>
        <w:ind w:firstLine="720"/>
        <w:jc w:val="both"/>
        <w:rPr>
          <w:rFonts w:ascii="Calibri" w:eastAsia="Times New Roman" w:hAnsi="Calibri" w:cs="Calibri"/>
          <w:lang w:eastAsia="lv-LV"/>
        </w:rPr>
      </w:pPr>
      <w:r w:rsidRPr="008F0ECE">
        <w:rPr>
          <w:rFonts w:ascii="Calibri" w:eastAsia="Times New Roman" w:hAnsi="Calibri" w:cs="Calibri"/>
          <w:lang w:eastAsia="lv-LV"/>
        </w:rPr>
        <w:t xml:space="preserve">abas kopā turpmāk - Puses un atsevišķi arī - Puse, pamatojoties uz Pircēja organizētā </w:t>
      </w:r>
      <w:r w:rsidR="008005D6" w:rsidRPr="008005D6">
        <w:rPr>
          <w:rFonts w:ascii="Calibri" w:eastAsia="Times New Roman" w:hAnsi="Calibri" w:cs="Calibri"/>
          <w:lang w:eastAsia="lv-LV"/>
        </w:rPr>
        <w:t>atklāta konkursa “</w:t>
      </w:r>
      <w:proofErr w:type="spellStart"/>
      <w:r w:rsidR="00045378" w:rsidRPr="00045378">
        <w:rPr>
          <w:rFonts w:ascii="Calibri" w:eastAsia="Times New Roman" w:hAnsi="Calibri" w:cs="Calibri"/>
          <w:lang w:eastAsia="lv-LV"/>
        </w:rPr>
        <w:t>Bolus</w:t>
      </w:r>
      <w:proofErr w:type="spellEnd"/>
      <w:r w:rsidR="00045378" w:rsidRPr="00045378">
        <w:rPr>
          <w:rFonts w:ascii="Calibri" w:eastAsia="Times New Roman" w:hAnsi="Calibri" w:cs="Calibri"/>
          <w:lang w:eastAsia="lv-LV"/>
        </w:rPr>
        <w:t xml:space="preserve"> </w:t>
      </w:r>
      <w:proofErr w:type="spellStart"/>
      <w:r w:rsidR="00045378" w:rsidRPr="00045378">
        <w:rPr>
          <w:rFonts w:ascii="Calibri" w:eastAsia="Times New Roman" w:hAnsi="Calibri" w:cs="Calibri"/>
          <w:lang w:eastAsia="lv-LV"/>
        </w:rPr>
        <w:t>injektora</w:t>
      </w:r>
      <w:proofErr w:type="spellEnd"/>
      <w:r w:rsidR="00045378" w:rsidRPr="00045378">
        <w:rPr>
          <w:rFonts w:ascii="Calibri" w:eastAsia="Times New Roman" w:hAnsi="Calibri" w:cs="Calibri"/>
          <w:lang w:eastAsia="lv-LV"/>
        </w:rPr>
        <w:t xml:space="preserve"> sistēmas </w:t>
      </w:r>
      <w:r w:rsidR="0004307A">
        <w:rPr>
          <w:rFonts w:ascii="Calibri" w:eastAsia="Times New Roman" w:hAnsi="Calibri" w:cs="Calibri"/>
          <w:lang w:eastAsia="lv-LV"/>
        </w:rPr>
        <w:t>piederumu</w:t>
      </w:r>
      <w:r w:rsidR="00045378" w:rsidRPr="00045378">
        <w:rPr>
          <w:rFonts w:ascii="Calibri" w:eastAsia="Times New Roman" w:hAnsi="Calibri" w:cs="Calibri"/>
          <w:lang w:eastAsia="lv-LV"/>
        </w:rPr>
        <w:t xml:space="preserve"> piegāde</w:t>
      </w:r>
      <w:r w:rsidR="008005D6" w:rsidRPr="008005D6">
        <w:rPr>
          <w:rFonts w:ascii="Calibri" w:eastAsia="Times New Roman" w:hAnsi="Calibri" w:cs="Calibri"/>
          <w:lang w:eastAsia="lv-LV"/>
        </w:rPr>
        <w:t xml:space="preserve">”, </w:t>
      </w:r>
      <w:proofErr w:type="spellStart"/>
      <w:r w:rsidR="008005D6" w:rsidRPr="008005D6">
        <w:rPr>
          <w:rFonts w:ascii="Calibri" w:eastAsia="Times New Roman" w:hAnsi="Calibri" w:cs="Calibri"/>
          <w:lang w:eastAsia="lv-LV"/>
        </w:rPr>
        <w:t>Id</w:t>
      </w:r>
      <w:proofErr w:type="spellEnd"/>
      <w:r w:rsidR="008005D6" w:rsidRPr="008005D6">
        <w:rPr>
          <w:rFonts w:ascii="Calibri" w:eastAsia="Times New Roman" w:hAnsi="Calibri" w:cs="Calibri"/>
          <w:lang w:eastAsia="lv-LV"/>
        </w:rPr>
        <w:t>. Nr. LRS 202</w:t>
      </w:r>
      <w:r w:rsidR="00B20C38">
        <w:rPr>
          <w:rFonts w:ascii="Calibri" w:eastAsia="Times New Roman" w:hAnsi="Calibri" w:cs="Calibri"/>
          <w:lang w:eastAsia="lv-LV"/>
        </w:rPr>
        <w:t>6</w:t>
      </w:r>
      <w:r w:rsidR="008005D6" w:rsidRPr="008005D6">
        <w:rPr>
          <w:rFonts w:ascii="Calibri" w:eastAsia="Times New Roman" w:hAnsi="Calibri" w:cs="Calibri"/>
          <w:lang w:eastAsia="lv-LV"/>
        </w:rPr>
        <w:t>/</w:t>
      </w:r>
      <w:r w:rsidR="00B20C38">
        <w:rPr>
          <w:rFonts w:ascii="Calibri" w:eastAsia="Times New Roman" w:hAnsi="Calibri" w:cs="Calibri"/>
          <w:lang w:eastAsia="lv-LV"/>
        </w:rPr>
        <w:t>__</w:t>
      </w:r>
      <w:r w:rsidR="008005D6" w:rsidRPr="008005D6">
        <w:rPr>
          <w:rFonts w:ascii="Calibri" w:eastAsia="Times New Roman" w:hAnsi="Calibri" w:cs="Calibri"/>
          <w:lang w:eastAsia="lv-LV"/>
        </w:rPr>
        <w:t>,</w:t>
      </w:r>
      <w:r w:rsidRPr="008F0ECE">
        <w:rPr>
          <w:rFonts w:ascii="Calibri" w:eastAsia="Times New Roman" w:hAnsi="Calibri" w:cs="Calibri"/>
          <w:lang w:eastAsia="lv-LV"/>
        </w:rPr>
        <w:t xml:space="preserve"> turpmāk – </w:t>
      </w:r>
      <w:r w:rsidR="00B81EC9">
        <w:rPr>
          <w:rFonts w:ascii="Calibri" w:eastAsia="Times New Roman" w:hAnsi="Calibri" w:cs="Calibri"/>
          <w:lang w:eastAsia="lv-LV"/>
        </w:rPr>
        <w:t>Iepirkums</w:t>
      </w:r>
      <w:r w:rsidRPr="008F0ECE">
        <w:rPr>
          <w:rFonts w:ascii="Calibri" w:eastAsia="Times New Roman" w:hAnsi="Calibri" w:cs="Calibri"/>
          <w:lang w:eastAsia="lv-LV"/>
        </w:rPr>
        <w:t>, rezultātiem</w:t>
      </w:r>
      <w:r w:rsidR="002A6BC6" w:rsidRPr="008F0ECE">
        <w:rPr>
          <w:rFonts w:ascii="Calibri" w:eastAsia="Times New Roman" w:hAnsi="Calibri" w:cs="Calibri"/>
          <w:lang w:eastAsia="lv-LV"/>
        </w:rPr>
        <w:t>,</w:t>
      </w:r>
      <w:r w:rsidR="00DA3DC1">
        <w:rPr>
          <w:rFonts w:ascii="Calibri" w:eastAsia="Times New Roman" w:hAnsi="Calibri" w:cs="Calibri"/>
          <w:lang w:eastAsia="lv-LV"/>
        </w:rPr>
        <w:t xml:space="preserve"> un</w:t>
      </w:r>
      <w:r w:rsidR="002A6BC6" w:rsidRPr="008F0ECE">
        <w:rPr>
          <w:rFonts w:ascii="Calibri" w:eastAsia="Times New Roman" w:hAnsi="Calibri" w:cs="Calibri"/>
          <w:lang w:eastAsia="lv-LV"/>
        </w:rPr>
        <w:t xml:space="preserve"> </w:t>
      </w:r>
      <w:r w:rsidRPr="008F0ECE">
        <w:rPr>
          <w:rFonts w:ascii="Calibri" w:eastAsia="Times New Roman" w:hAnsi="Calibri" w:cs="Calibri"/>
          <w:lang w:eastAsia="lv-LV"/>
        </w:rPr>
        <w:t>Piegādātāja iesniegto piedāvājumu</w:t>
      </w:r>
      <w:r w:rsidR="00DA3DC1">
        <w:rPr>
          <w:rFonts w:ascii="Calibri" w:eastAsia="Times New Roman" w:hAnsi="Calibri" w:cs="Calibri"/>
          <w:lang w:eastAsia="lv-LV"/>
        </w:rPr>
        <w:t xml:space="preserve">, </w:t>
      </w:r>
      <w:r w:rsidRPr="008F0ECE">
        <w:rPr>
          <w:rFonts w:ascii="Calibri" w:eastAsia="Times New Roman" w:hAnsi="Calibri" w:cs="Calibri"/>
          <w:lang w:eastAsia="lv-LV"/>
        </w:rPr>
        <w:t>noslēdz</w:t>
      </w:r>
      <w:r w:rsidRPr="000902ED">
        <w:rPr>
          <w:rFonts w:ascii="Calibri" w:eastAsia="Times New Roman" w:hAnsi="Calibri" w:cs="Calibri"/>
          <w:lang w:eastAsia="lv-LV"/>
        </w:rPr>
        <w:t xml:space="preserve"> šādu līgumu</w:t>
      </w:r>
      <w:r w:rsidRPr="00825D03">
        <w:rPr>
          <w:rFonts w:ascii="Calibri" w:eastAsia="Times New Roman" w:hAnsi="Calibri" w:cs="Calibri"/>
          <w:lang w:eastAsia="lv-LV"/>
        </w:rPr>
        <w:t xml:space="preserve">, turpmāk </w:t>
      </w:r>
      <w:r w:rsidR="00DA3DC1" w:rsidRPr="00DA3DC1">
        <w:rPr>
          <w:rFonts w:ascii="Calibri" w:eastAsia="Times New Roman" w:hAnsi="Calibri" w:cs="Calibri"/>
          <w:lang w:eastAsia="lv-LV"/>
        </w:rPr>
        <w:t xml:space="preserve">– </w:t>
      </w:r>
      <w:r w:rsidRPr="00825D03">
        <w:rPr>
          <w:rFonts w:ascii="Calibri" w:eastAsia="Times New Roman" w:hAnsi="Calibri" w:cs="Calibri"/>
          <w:lang w:eastAsia="lv-LV"/>
        </w:rPr>
        <w:t>Līgums:</w:t>
      </w:r>
    </w:p>
    <w:p w14:paraId="12F5569B" w14:textId="77777777" w:rsidR="00825D03" w:rsidRPr="00825D03" w:rsidRDefault="00825D03" w:rsidP="00825D03">
      <w:pPr>
        <w:spacing w:after="0" w:line="240" w:lineRule="auto"/>
        <w:rPr>
          <w:rFonts w:ascii="Calibri" w:eastAsia="Times New Roman" w:hAnsi="Calibri" w:cs="Calibri"/>
          <w:lang w:eastAsia="lv-LV"/>
        </w:rPr>
      </w:pPr>
    </w:p>
    <w:p w14:paraId="69083C6B" w14:textId="77777777" w:rsidR="00825D03" w:rsidRPr="00825D03" w:rsidRDefault="00825D03" w:rsidP="00825D03">
      <w:pPr>
        <w:widowControl w:val="0"/>
        <w:numPr>
          <w:ilvl w:val="0"/>
          <w:numId w:val="1"/>
        </w:numPr>
        <w:shd w:val="clear" w:color="auto" w:fill="FFFFFF"/>
        <w:suppressAutoHyphens/>
        <w:spacing w:after="0" w:line="240" w:lineRule="auto"/>
        <w:jc w:val="center"/>
        <w:rPr>
          <w:rFonts w:ascii="Calibri" w:eastAsia="Times New Roman" w:hAnsi="Calibri" w:cs="Calibri"/>
          <w:lang w:eastAsia="lv-LV"/>
        </w:rPr>
      </w:pPr>
      <w:r w:rsidRPr="00825D03">
        <w:rPr>
          <w:rFonts w:ascii="Calibri" w:eastAsia="Times New Roman" w:hAnsi="Calibri" w:cs="Calibri"/>
          <w:b/>
          <w:lang w:eastAsia="lv-LV"/>
        </w:rPr>
        <w:t>LĪGUMA PRIEKŠMETS</w:t>
      </w:r>
    </w:p>
    <w:p w14:paraId="7C02B2FA" w14:textId="0D048AD9" w:rsidR="00825D03" w:rsidRPr="008005D6" w:rsidRDefault="00825D03" w:rsidP="00C4541A">
      <w:pPr>
        <w:widowControl w:val="0"/>
        <w:numPr>
          <w:ilvl w:val="1"/>
          <w:numId w:val="1"/>
        </w:numPr>
        <w:suppressAutoHyphens/>
        <w:spacing w:after="0" w:line="240" w:lineRule="auto"/>
        <w:jc w:val="both"/>
        <w:rPr>
          <w:rFonts w:ascii="Calibri" w:eastAsia="Times New Roman" w:hAnsi="Calibri" w:cs="Calibri"/>
          <w:lang w:eastAsia="lv-LV"/>
        </w:rPr>
      </w:pPr>
      <w:r w:rsidRPr="008005D6">
        <w:rPr>
          <w:rFonts w:ascii="Calibri" w:eastAsia="Times New Roman" w:hAnsi="Calibri" w:cs="Calibri"/>
          <w:bCs/>
          <w:lang w:eastAsia="lv-LV"/>
        </w:rPr>
        <w:t>Piegādātājs</w:t>
      </w:r>
      <w:r w:rsidRPr="008005D6">
        <w:rPr>
          <w:rFonts w:ascii="Calibri" w:eastAsia="Times New Roman" w:hAnsi="Calibri" w:cs="Calibri"/>
          <w:b/>
          <w:lang w:eastAsia="lv-LV"/>
        </w:rPr>
        <w:t xml:space="preserve"> </w:t>
      </w:r>
      <w:r w:rsidRPr="008005D6">
        <w:rPr>
          <w:rFonts w:ascii="Calibri" w:eastAsia="Times New Roman" w:hAnsi="Calibri" w:cs="Calibri"/>
          <w:lang w:eastAsia="lv-LV"/>
        </w:rPr>
        <w:t xml:space="preserve">pārdod un piegādā </w:t>
      </w:r>
      <w:r w:rsidRPr="008005D6">
        <w:rPr>
          <w:rFonts w:ascii="Calibri" w:eastAsia="Times New Roman" w:hAnsi="Calibri" w:cs="Calibri"/>
          <w:bCs/>
          <w:lang w:eastAsia="lv-LV"/>
        </w:rPr>
        <w:t>Pircējam</w:t>
      </w:r>
      <w:r w:rsidRPr="008005D6">
        <w:rPr>
          <w:rFonts w:ascii="Calibri" w:eastAsia="Times New Roman" w:hAnsi="Calibri" w:cs="Calibri"/>
          <w:lang w:eastAsia="lv-LV"/>
        </w:rPr>
        <w:t xml:space="preserve"> </w:t>
      </w:r>
      <w:proofErr w:type="spellStart"/>
      <w:r w:rsidR="00045378" w:rsidRPr="00045378">
        <w:rPr>
          <w:rFonts w:ascii="Calibri" w:eastAsia="Times New Roman" w:hAnsi="Calibri" w:cs="Calibri"/>
          <w:b/>
          <w:bCs/>
          <w:lang w:eastAsia="lv-LV"/>
        </w:rPr>
        <w:t>Bolus</w:t>
      </w:r>
      <w:proofErr w:type="spellEnd"/>
      <w:r w:rsidR="00045378" w:rsidRPr="00045378">
        <w:rPr>
          <w:rFonts w:ascii="Calibri" w:eastAsia="Times New Roman" w:hAnsi="Calibri" w:cs="Calibri"/>
          <w:b/>
          <w:bCs/>
          <w:lang w:eastAsia="lv-LV"/>
        </w:rPr>
        <w:t xml:space="preserve"> </w:t>
      </w:r>
      <w:proofErr w:type="spellStart"/>
      <w:r w:rsidR="00045378" w:rsidRPr="00045378">
        <w:rPr>
          <w:rFonts w:ascii="Calibri" w:eastAsia="Times New Roman" w:hAnsi="Calibri" w:cs="Calibri"/>
          <w:b/>
          <w:bCs/>
          <w:lang w:eastAsia="lv-LV"/>
        </w:rPr>
        <w:t>injektora</w:t>
      </w:r>
      <w:proofErr w:type="spellEnd"/>
      <w:r w:rsidR="00045378" w:rsidRPr="00045378">
        <w:rPr>
          <w:rFonts w:ascii="Calibri" w:eastAsia="Times New Roman" w:hAnsi="Calibri" w:cs="Calibri"/>
          <w:b/>
          <w:bCs/>
          <w:lang w:eastAsia="lv-LV"/>
        </w:rPr>
        <w:t xml:space="preserve"> sistēmas </w:t>
      </w:r>
      <w:r w:rsidR="0004307A">
        <w:rPr>
          <w:rFonts w:ascii="Calibri" w:eastAsia="Times New Roman" w:hAnsi="Calibri" w:cs="Calibri"/>
          <w:b/>
          <w:bCs/>
          <w:lang w:eastAsia="lv-LV"/>
        </w:rPr>
        <w:t>piederumus</w:t>
      </w:r>
      <w:r w:rsidR="00045378">
        <w:rPr>
          <w:rFonts w:ascii="Calibri" w:eastAsia="Times New Roman" w:hAnsi="Calibri" w:cs="Calibri"/>
          <w:b/>
          <w:bCs/>
          <w:lang w:eastAsia="lv-LV"/>
        </w:rPr>
        <w:t xml:space="preserve"> </w:t>
      </w:r>
      <w:r w:rsidRPr="008005D6">
        <w:rPr>
          <w:rFonts w:ascii="Calibri" w:eastAsia="Times New Roman" w:hAnsi="Calibri" w:cs="Calibri"/>
          <w:lang w:eastAsia="lv-LV"/>
        </w:rPr>
        <w:t xml:space="preserve">(turpmāk – </w:t>
      </w:r>
      <w:r w:rsidR="004A107D" w:rsidRPr="008005D6">
        <w:rPr>
          <w:rFonts w:ascii="Calibri" w:eastAsia="Times New Roman" w:hAnsi="Calibri" w:cs="Calibri"/>
          <w:lang w:eastAsia="lv-LV"/>
        </w:rPr>
        <w:t xml:space="preserve">Prece vai </w:t>
      </w:r>
      <w:r w:rsidRPr="008005D6">
        <w:rPr>
          <w:rFonts w:ascii="Calibri" w:eastAsia="Times New Roman" w:hAnsi="Calibri" w:cs="Calibri"/>
          <w:lang w:eastAsia="lv-LV"/>
        </w:rPr>
        <w:t xml:space="preserve">Preces) saskaņā ar Tehnisko specifikāciju – finanšu piedāvājumu (Līguma 1. pielikums) un Līguma </w:t>
      </w:r>
      <w:r w:rsidRPr="008005D6">
        <w:rPr>
          <w:rFonts w:ascii="Calibri" w:eastAsia="Times New Roman" w:hAnsi="Calibri" w:cs="Calibri"/>
          <w:spacing w:val="2"/>
          <w:lang w:eastAsia="lv-LV"/>
        </w:rPr>
        <w:t>3.</w:t>
      </w:r>
      <w:r w:rsidR="002A6BC6" w:rsidRPr="008005D6">
        <w:rPr>
          <w:rFonts w:ascii="Calibri" w:eastAsia="Times New Roman" w:hAnsi="Calibri" w:cs="Calibri"/>
          <w:spacing w:val="2"/>
          <w:lang w:eastAsia="lv-LV"/>
        </w:rPr>
        <w:t>1</w:t>
      </w:r>
      <w:r w:rsidR="00DA3DC1">
        <w:rPr>
          <w:rFonts w:ascii="Calibri" w:eastAsia="Times New Roman" w:hAnsi="Calibri" w:cs="Calibri"/>
          <w:spacing w:val="2"/>
          <w:lang w:eastAsia="lv-LV"/>
        </w:rPr>
        <w:t>0</w:t>
      </w:r>
      <w:r w:rsidRPr="008005D6">
        <w:rPr>
          <w:rFonts w:ascii="Calibri" w:eastAsia="Times New Roman" w:hAnsi="Calibri" w:cs="Calibri"/>
          <w:spacing w:val="2"/>
          <w:lang w:eastAsia="lv-LV"/>
        </w:rPr>
        <w:t xml:space="preserve">.1. punktā norādītās </w:t>
      </w:r>
      <w:r w:rsidRPr="008005D6">
        <w:rPr>
          <w:rFonts w:ascii="Calibri" w:eastAsia="Times New Roman" w:hAnsi="Calibri" w:cs="Calibri"/>
          <w:bCs/>
          <w:lang w:eastAsia="lv-LV"/>
        </w:rPr>
        <w:t>Pircēja</w:t>
      </w:r>
      <w:r w:rsidRPr="008005D6">
        <w:rPr>
          <w:rFonts w:ascii="Calibri" w:eastAsia="Times New Roman" w:hAnsi="Calibri" w:cs="Calibri"/>
          <w:lang w:eastAsia="lv-LV"/>
        </w:rPr>
        <w:t xml:space="preserve"> pilnvarotās personas pasūtījumu.</w:t>
      </w:r>
    </w:p>
    <w:p w14:paraId="0E99266C" w14:textId="77777777" w:rsidR="00825D03" w:rsidRPr="00825D03" w:rsidRDefault="00825D03" w:rsidP="00825D03">
      <w:pPr>
        <w:widowControl w:val="0"/>
        <w:numPr>
          <w:ilvl w:val="1"/>
          <w:numId w:val="1"/>
        </w:numPr>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bCs/>
          <w:lang w:eastAsia="lv-LV"/>
        </w:rPr>
        <w:t>Pircējs</w:t>
      </w:r>
      <w:r w:rsidRPr="00825D03">
        <w:rPr>
          <w:rFonts w:ascii="Calibri" w:eastAsia="Times New Roman" w:hAnsi="Calibri" w:cs="Calibri"/>
          <w:lang w:eastAsia="lv-LV"/>
        </w:rPr>
        <w:t xml:space="preserve"> pieņem pasūtītās Preces par Līguma 1. pielikumā noteikto cenu un samaksā </w:t>
      </w:r>
      <w:r w:rsidRPr="00825D03">
        <w:rPr>
          <w:rFonts w:ascii="Calibri" w:eastAsia="Times New Roman" w:hAnsi="Calibri" w:cs="Calibri"/>
          <w:bCs/>
          <w:lang w:eastAsia="lv-LV"/>
        </w:rPr>
        <w:t>Piegādātājam</w:t>
      </w:r>
      <w:r w:rsidRPr="00825D03">
        <w:rPr>
          <w:rFonts w:ascii="Calibri" w:eastAsia="Times New Roman" w:hAnsi="Calibri" w:cs="Calibri"/>
          <w:lang w:eastAsia="lv-LV"/>
        </w:rPr>
        <w:t xml:space="preserve"> saskaņā ar Līguma noteikumiem.</w:t>
      </w:r>
    </w:p>
    <w:p w14:paraId="2463AB9E" w14:textId="77777777" w:rsidR="00825D03" w:rsidRPr="002A6BC6" w:rsidRDefault="00825D03" w:rsidP="00825D03">
      <w:pPr>
        <w:widowControl w:val="0"/>
        <w:numPr>
          <w:ilvl w:val="1"/>
          <w:numId w:val="1"/>
        </w:numPr>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lang w:eastAsia="lv-LV"/>
        </w:rPr>
        <w:t xml:space="preserve">Preces piegādā atsevišķās partijās, pamatojoties uz </w:t>
      </w:r>
      <w:r w:rsidRPr="002A6BC6">
        <w:rPr>
          <w:rFonts w:ascii="Calibri" w:eastAsia="Times New Roman" w:hAnsi="Calibri" w:cs="Calibri"/>
          <w:bCs/>
          <w:lang w:eastAsia="lv-LV"/>
        </w:rPr>
        <w:t>Pircēja</w:t>
      </w:r>
      <w:r w:rsidRPr="002A6BC6">
        <w:rPr>
          <w:rFonts w:ascii="Calibri" w:eastAsia="Times New Roman" w:hAnsi="Calibri" w:cs="Calibri"/>
          <w:lang w:eastAsia="lv-LV"/>
        </w:rPr>
        <w:t xml:space="preserve"> ikreizēju pasūtījumu, kuru </w:t>
      </w:r>
      <w:r w:rsidRPr="002A6BC6">
        <w:rPr>
          <w:rFonts w:ascii="Calibri" w:eastAsia="Times New Roman" w:hAnsi="Calibri" w:cs="Calibri"/>
          <w:bCs/>
          <w:lang w:eastAsia="lv-LV"/>
        </w:rPr>
        <w:t>Pircējs</w:t>
      </w:r>
      <w:r w:rsidRPr="002A6BC6">
        <w:rPr>
          <w:rFonts w:ascii="Calibri" w:eastAsia="Times New Roman" w:hAnsi="Calibri" w:cs="Calibri"/>
          <w:lang w:eastAsia="lv-LV"/>
        </w:rPr>
        <w:t xml:space="preserve"> izpilda saskaņā ar Līguma noteikumiem.</w:t>
      </w:r>
    </w:p>
    <w:p w14:paraId="04966795" w14:textId="77777777" w:rsidR="002A6BC6" w:rsidRPr="002A6BC6" w:rsidRDefault="00825D03" w:rsidP="002A6BC6">
      <w:pPr>
        <w:widowControl w:val="0"/>
        <w:numPr>
          <w:ilvl w:val="1"/>
          <w:numId w:val="1"/>
        </w:numPr>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bCs/>
          <w:lang w:eastAsia="lv-LV"/>
        </w:rPr>
        <w:t>Pircējs</w:t>
      </w:r>
      <w:r w:rsidRPr="002A6BC6">
        <w:rPr>
          <w:rFonts w:ascii="Calibri" w:eastAsia="Times New Roman" w:hAnsi="Calibri" w:cs="Calibri"/>
          <w:lang w:eastAsia="lv-LV"/>
        </w:rPr>
        <w:t xml:space="preserve"> </w:t>
      </w:r>
      <w:proofErr w:type="spellStart"/>
      <w:r w:rsidRPr="002A6BC6">
        <w:rPr>
          <w:rFonts w:ascii="Calibri" w:eastAsia="Times New Roman" w:hAnsi="Calibri" w:cs="Calibri"/>
          <w:lang w:eastAsia="lv-LV"/>
        </w:rPr>
        <w:t>pasūta</w:t>
      </w:r>
      <w:proofErr w:type="spellEnd"/>
      <w:r w:rsidRPr="002A6BC6">
        <w:rPr>
          <w:rFonts w:ascii="Calibri" w:eastAsia="Times New Roman" w:hAnsi="Calibri" w:cs="Calibri"/>
          <w:lang w:eastAsia="lv-LV"/>
        </w:rPr>
        <w:t xml:space="preserve"> Preces sev nepieciešamajā apjomā atkarībā no pacientu plūsmas. </w:t>
      </w:r>
      <w:r w:rsidR="002A6BC6" w:rsidRPr="002A6BC6">
        <w:rPr>
          <w:rFonts w:ascii="Calibri" w:eastAsia="Times New Roman" w:hAnsi="Calibri" w:cs="Calibri"/>
          <w:lang w:eastAsia="lv-LV"/>
        </w:rPr>
        <w:t>Pircējam nav pienākuma izpirkt Preces visā Līguma 1. pielikumā norādītajā apjomā vai par visu Līguma 2.1. punktā noteikto summu.</w:t>
      </w:r>
    </w:p>
    <w:p w14:paraId="1CA68936" w14:textId="77777777" w:rsidR="00825D03" w:rsidRPr="002A6BC6" w:rsidRDefault="00825D03" w:rsidP="00825D03">
      <w:pPr>
        <w:widowControl w:val="0"/>
        <w:numPr>
          <w:ilvl w:val="1"/>
          <w:numId w:val="1"/>
        </w:numPr>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Līguma izpildē Piegādātājam ir saistošs:</w:t>
      </w:r>
    </w:p>
    <w:p w14:paraId="3BEA915E" w14:textId="77777777" w:rsidR="00825D03" w:rsidRPr="002A6BC6" w:rsidRDefault="00825D03" w:rsidP="00825D03">
      <w:pPr>
        <w:widowControl w:val="0"/>
        <w:numPr>
          <w:ilvl w:val="2"/>
          <w:numId w:val="1"/>
        </w:numPr>
        <w:suppressAutoHyphens/>
        <w:spacing w:after="0" w:line="240" w:lineRule="auto"/>
        <w:ind w:left="993" w:hanging="567"/>
        <w:jc w:val="both"/>
        <w:rPr>
          <w:rFonts w:ascii="Calibri" w:eastAsia="Times New Roman" w:hAnsi="Calibri" w:cs="Calibri"/>
          <w:lang w:eastAsia="lv-LV"/>
        </w:rPr>
      </w:pPr>
      <w:r w:rsidRPr="002A6BC6">
        <w:rPr>
          <w:rFonts w:ascii="Calibri" w:eastAsia="Times New Roman" w:hAnsi="Calibri" w:cs="Calibri"/>
          <w:lang w:eastAsia="lv-LV"/>
        </w:rPr>
        <w:t>Līgums un tā pielikumi;</w:t>
      </w:r>
    </w:p>
    <w:p w14:paraId="30D79831" w14:textId="53BBB7FD" w:rsidR="00825D03" w:rsidRPr="002A6BC6" w:rsidRDefault="00825D03" w:rsidP="00825D03">
      <w:pPr>
        <w:widowControl w:val="0"/>
        <w:numPr>
          <w:ilvl w:val="2"/>
          <w:numId w:val="1"/>
        </w:numPr>
        <w:suppressAutoHyphens/>
        <w:spacing w:after="0" w:line="240" w:lineRule="auto"/>
        <w:ind w:left="993" w:hanging="567"/>
        <w:jc w:val="both"/>
        <w:rPr>
          <w:rFonts w:ascii="Calibri" w:eastAsia="Times New Roman" w:hAnsi="Calibri" w:cs="Calibri"/>
          <w:lang w:eastAsia="lv-LV"/>
        </w:rPr>
      </w:pPr>
      <w:r w:rsidRPr="002A6BC6">
        <w:rPr>
          <w:rFonts w:ascii="Calibri" w:eastAsia="Times New Roman" w:hAnsi="Calibri" w:cs="Calibri"/>
          <w:lang w:eastAsia="lv-LV"/>
        </w:rPr>
        <w:t xml:space="preserve">visi </w:t>
      </w:r>
      <w:r w:rsidR="00B81EC9">
        <w:rPr>
          <w:rFonts w:ascii="Calibri" w:eastAsia="Times New Roman" w:hAnsi="Calibri" w:cs="Calibri"/>
          <w:lang w:eastAsia="lv-LV"/>
        </w:rPr>
        <w:t>Iepirkumā</w:t>
      </w:r>
      <w:r w:rsidRPr="002A6BC6">
        <w:rPr>
          <w:rFonts w:ascii="Calibri" w:eastAsia="Times New Roman" w:hAnsi="Calibri" w:cs="Calibri"/>
          <w:lang w:eastAsia="lv-LV"/>
        </w:rPr>
        <w:t xml:space="preserve"> iesniegtie dokumenti;</w:t>
      </w:r>
    </w:p>
    <w:p w14:paraId="59F66FDC" w14:textId="77777777" w:rsidR="00825D03" w:rsidRPr="00825D03" w:rsidRDefault="00825D03" w:rsidP="00825D03">
      <w:pPr>
        <w:widowControl w:val="0"/>
        <w:numPr>
          <w:ilvl w:val="2"/>
          <w:numId w:val="1"/>
        </w:numPr>
        <w:suppressAutoHyphens/>
        <w:spacing w:after="0" w:line="240" w:lineRule="auto"/>
        <w:ind w:left="993" w:hanging="567"/>
        <w:jc w:val="both"/>
        <w:rPr>
          <w:rFonts w:ascii="Calibri" w:eastAsia="Times New Roman" w:hAnsi="Calibri" w:cs="Calibri"/>
          <w:lang w:eastAsia="lv-LV"/>
        </w:rPr>
      </w:pPr>
      <w:r w:rsidRPr="002A6BC6">
        <w:rPr>
          <w:rFonts w:ascii="Calibri" w:eastAsia="Times New Roman" w:hAnsi="Calibri" w:cs="Calibri"/>
          <w:lang w:eastAsia="lv-LV"/>
        </w:rPr>
        <w:t>normatīvie akti, kas regulē Līguma 1.1. apakšpunktā</w:t>
      </w:r>
      <w:r w:rsidRPr="00825D03">
        <w:rPr>
          <w:rFonts w:ascii="Calibri" w:eastAsia="Times New Roman" w:hAnsi="Calibri" w:cs="Calibri"/>
          <w:lang w:eastAsia="lv-LV"/>
        </w:rPr>
        <w:t xml:space="preserve"> noteikto.</w:t>
      </w:r>
    </w:p>
    <w:p w14:paraId="5E2E1F84" w14:textId="77777777" w:rsidR="00825D03" w:rsidRPr="00825D03" w:rsidRDefault="00825D03" w:rsidP="00825D03">
      <w:pPr>
        <w:shd w:val="clear" w:color="auto" w:fill="FFFFFF"/>
        <w:spacing w:after="0" w:line="240" w:lineRule="auto"/>
        <w:ind w:left="426"/>
        <w:jc w:val="both"/>
        <w:rPr>
          <w:rFonts w:ascii="Calibri" w:eastAsia="Times New Roman" w:hAnsi="Calibri" w:cs="Calibri"/>
          <w:lang w:eastAsia="lv-LV"/>
        </w:rPr>
      </w:pPr>
    </w:p>
    <w:p w14:paraId="2A7BE791" w14:textId="77777777" w:rsidR="00825D03" w:rsidRPr="00825D03" w:rsidRDefault="00825D03" w:rsidP="00825D03">
      <w:pPr>
        <w:widowControl w:val="0"/>
        <w:numPr>
          <w:ilvl w:val="0"/>
          <w:numId w:val="1"/>
        </w:numPr>
        <w:shd w:val="clear" w:color="auto" w:fill="FFFFFF"/>
        <w:suppressAutoHyphens/>
        <w:spacing w:after="0" w:line="240" w:lineRule="auto"/>
        <w:jc w:val="center"/>
        <w:rPr>
          <w:rFonts w:ascii="Calibri" w:eastAsia="Times New Roman" w:hAnsi="Calibri" w:cs="Calibri"/>
          <w:lang w:eastAsia="lv-LV"/>
        </w:rPr>
      </w:pPr>
      <w:r w:rsidRPr="00825D03">
        <w:rPr>
          <w:rFonts w:ascii="Calibri" w:eastAsia="Times New Roman" w:hAnsi="Calibri" w:cs="Calibri"/>
          <w:b/>
          <w:lang w:eastAsia="lv-LV"/>
        </w:rPr>
        <w:t>LĪGUMA SUMMA UN NORĒĶINU KĀRTĪBA</w:t>
      </w:r>
    </w:p>
    <w:p w14:paraId="07D53B30" w14:textId="77777777" w:rsidR="0004307A" w:rsidRDefault="00825D03" w:rsidP="00825D03">
      <w:pPr>
        <w:widowControl w:val="0"/>
        <w:numPr>
          <w:ilvl w:val="1"/>
          <w:numId w:val="1"/>
        </w:numPr>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lang w:eastAsia="lv-LV"/>
        </w:rPr>
        <w:t xml:space="preserve">Kopējā </w:t>
      </w:r>
      <w:r w:rsidR="0004307A">
        <w:rPr>
          <w:rFonts w:ascii="Calibri" w:eastAsia="Times New Roman" w:hAnsi="Calibri" w:cs="Calibri"/>
          <w:lang w:eastAsia="lv-LV"/>
        </w:rPr>
        <w:t>Līguma cena</w:t>
      </w:r>
      <w:r w:rsidRPr="00825D03">
        <w:rPr>
          <w:rFonts w:ascii="Calibri" w:eastAsia="Times New Roman" w:hAnsi="Calibri" w:cs="Calibri"/>
          <w:lang w:eastAsia="lv-LV"/>
        </w:rPr>
        <w:t xml:space="preserve"> par piegādātajām Precēm atbilstoši </w:t>
      </w:r>
      <w:r w:rsidRPr="00825D03">
        <w:rPr>
          <w:rFonts w:ascii="Calibri" w:eastAsia="Times New Roman" w:hAnsi="Calibri" w:cs="Calibri"/>
          <w:bCs/>
          <w:lang w:eastAsia="lv-LV"/>
        </w:rPr>
        <w:t>Piegādātāja</w:t>
      </w:r>
      <w:r w:rsidRPr="00825D03">
        <w:rPr>
          <w:rFonts w:ascii="Calibri" w:eastAsia="Times New Roman" w:hAnsi="Calibri" w:cs="Calibri"/>
          <w:lang w:eastAsia="lv-LV"/>
        </w:rPr>
        <w:t xml:space="preserve"> piedāvātajai Preces cenai (Preces cena ietver Preces vērtību bez pievienotās vērtības nodokļa (turpmāk - PVN) likmes, Preču piegādes izdevumus līdz Līgumā norādītajai piegādes vietai (t. sk. transporta izdevumus), Preču izkraušanu, iepakojuma izmaksas, visus nodokļus un nodevas, kā arī citas izmaksas, kas attiecas uz Precēm un to piegādi) un </w:t>
      </w:r>
      <w:r w:rsidRPr="00825D03">
        <w:rPr>
          <w:rFonts w:ascii="Calibri" w:eastAsia="Times New Roman" w:hAnsi="Calibri" w:cs="Calibri"/>
          <w:bCs/>
          <w:lang w:eastAsia="lv-LV"/>
        </w:rPr>
        <w:t>Pircēja</w:t>
      </w:r>
      <w:r w:rsidRPr="00825D03">
        <w:rPr>
          <w:rFonts w:ascii="Calibri" w:eastAsia="Times New Roman" w:hAnsi="Calibri" w:cs="Calibri"/>
          <w:lang w:eastAsia="lv-LV"/>
        </w:rPr>
        <w:t xml:space="preserve"> prognozētajam </w:t>
      </w:r>
      <w:r w:rsidR="0036230C">
        <w:rPr>
          <w:rFonts w:ascii="Calibri" w:eastAsia="Times New Roman" w:hAnsi="Calibri" w:cs="Calibri"/>
          <w:lang w:eastAsia="lv-LV"/>
        </w:rPr>
        <w:t>P</w:t>
      </w:r>
      <w:r w:rsidRPr="00825D03">
        <w:rPr>
          <w:rFonts w:ascii="Calibri" w:eastAsia="Times New Roman" w:hAnsi="Calibri" w:cs="Calibri"/>
          <w:lang w:eastAsia="lv-LV"/>
        </w:rPr>
        <w:t xml:space="preserve">reču iegādes daudzumam, noteikta līdz </w:t>
      </w:r>
      <w:r w:rsidRPr="00825D03">
        <w:rPr>
          <w:rFonts w:ascii="Calibri" w:eastAsia="Times New Roman" w:hAnsi="Calibri" w:cs="Calibri"/>
          <w:b/>
          <w:lang w:eastAsia="lv-LV"/>
        </w:rPr>
        <w:t>________ EUR</w:t>
      </w:r>
      <w:r w:rsidRPr="00825D03">
        <w:rPr>
          <w:rFonts w:ascii="Calibri" w:eastAsia="Times New Roman" w:hAnsi="Calibri" w:cs="Calibri"/>
          <w:lang w:eastAsia="lv-LV"/>
        </w:rPr>
        <w:t xml:space="preserve"> (_______)</w:t>
      </w:r>
      <w:r w:rsidRPr="0046468D">
        <w:rPr>
          <w:rFonts w:ascii="Calibri" w:eastAsia="Times New Roman" w:hAnsi="Calibri" w:cs="Calibri"/>
          <w:lang w:eastAsia="lv-LV"/>
        </w:rPr>
        <w:t>.</w:t>
      </w:r>
      <w:r w:rsidR="0046468D">
        <w:rPr>
          <w:rFonts w:ascii="Calibri" w:eastAsia="Times New Roman" w:hAnsi="Calibri" w:cs="Calibri"/>
          <w:b/>
          <w:bCs/>
          <w:lang w:eastAsia="lv-LV"/>
        </w:rPr>
        <w:t xml:space="preserve"> </w:t>
      </w:r>
    </w:p>
    <w:p w14:paraId="6E6F6CA1" w14:textId="588315A6" w:rsidR="00825D03" w:rsidRPr="0004307A" w:rsidRDefault="0004307A" w:rsidP="0004307A">
      <w:pPr>
        <w:widowControl w:val="0"/>
        <w:numPr>
          <w:ilvl w:val="1"/>
          <w:numId w:val="1"/>
        </w:numPr>
        <w:shd w:val="clear" w:color="auto" w:fill="FFFFFF"/>
        <w:suppressAutoHyphens/>
        <w:spacing w:after="0" w:line="240" w:lineRule="auto"/>
        <w:jc w:val="both"/>
        <w:rPr>
          <w:rFonts w:eastAsia="Times New Roman" w:cstheme="minorHAnsi"/>
        </w:rPr>
      </w:pPr>
      <w:r w:rsidRPr="00687A13">
        <w:rPr>
          <w:rFonts w:eastAsia="Times New Roman" w:cstheme="minorHAnsi"/>
        </w:rPr>
        <w:t>Ja saskaņā ar normatīvajiem aktiem tiek grozīta Preču PVN likme, Līguma 2.1. punktā noteiktā Līguma summa ar PVN tiek grozīta bez atsevišķas Pušu vienošanās. Šādas PVN likmes izmaiņas stājas spēkā normatīvajos aktos noteiktajā laikā un kārtībā. Preču cenas un līgumcena šādā kārtībā nemainās.</w:t>
      </w:r>
    </w:p>
    <w:p w14:paraId="43A75D37" w14:textId="77777777" w:rsidR="00825D03" w:rsidRPr="00825D03"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rPr>
      </w:pPr>
      <w:r w:rsidRPr="00825D03">
        <w:rPr>
          <w:rFonts w:ascii="Calibri" w:eastAsia="Times New Roman" w:hAnsi="Calibri" w:cs="Calibri"/>
          <w:bCs/>
          <w:spacing w:val="4"/>
          <w:lang w:eastAsia="lv-LV"/>
        </w:rPr>
        <w:t>Pircējs</w:t>
      </w:r>
      <w:r w:rsidRPr="00825D03">
        <w:rPr>
          <w:rFonts w:ascii="Calibri" w:eastAsia="Times New Roman" w:hAnsi="Calibri" w:cs="Calibri"/>
          <w:spacing w:val="4"/>
          <w:lang w:eastAsia="lv-LV"/>
        </w:rPr>
        <w:t xml:space="preserve"> par piegādātām, nodotām un Līguma noteikumiem atbilstošām, kvalitatīvām Precēm norēķinās </w:t>
      </w:r>
      <w:r w:rsidRPr="00825D03">
        <w:rPr>
          <w:rFonts w:ascii="Calibri" w:eastAsia="Times New Roman" w:hAnsi="Calibri" w:cs="Calibri"/>
          <w:lang w:eastAsia="lv-LV"/>
        </w:rPr>
        <w:t xml:space="preserve">saskaņā ar Piegādātāja iesniegto un abpusēji parakstīto Preču pavadzīmi - rēķinu, veicot pārskaitījumu uz rēķinā norādīto bankas kontu </w:t>
      </w:r>
      <w:r w:rsidRPr="00825D03">
        <w:rPr>
          <w:rFonts w:ascii="Calibri" w:eastAsia="Times New Roman" w:hAnsi="Calibri" w:cs="Calibri"/>
          <w:b/>
          <w:bCs/>
          <w:lang w:eastAsia="lv-LV"/>
        </w:rPr>
        <w:t>30</w:t>
      </w:r>
      <w:r w:rsidRPr="00825D03">
        <w:rPr>
          <w:rFonts w:ascii="Calibri" w:eastAsia="Times New Roman" w:hAnsi="Calibri" w:cs="Calibri"/>
          <w:lang w:eastAsia="lv-LV"/>
        </w:rPr>
        <w:t xml:space="preserve"> (trīsdesmit) </w:t>
      </w:r>
      <w:r w:rsidRPr="00825D03">
        <w:rPr>
          <w:rFonts w:ascii="Calibri" w:eastAsia="Times New Roman" w:hAnsi="Calibri" w:cs="Calibri"/>
          <w:spacing w:val="5"/>
          <w:lang w:eastAsia="lv-LV"/>
        </w:rPr>
        <w:t xml:space="preserve">dienu laikā no Preču pavadzīmes </w:t>
      </w:r>
      <w:r w:rsidRPr="00825D03">
        <w:rPr>
          <w:rFonts w:ascii="Calibri" w:eastAsia="Times New Roman" w:hAnsi="Calibri" w:cs="Calibri"/>
          <w:spacing w:val="5"/>
          <w:lang w:eastAsia="lv-LV"/>
        </w:rPr>
        <w:lastRenderedPageBreak/>
        <w:t>- rēķina abpusējas parakstīšanas dienas.</w:t>
      </w:r>
    </w:p>
    <w:p w14:paraId="06AFE339" w14:textId="77777777" w:rsidR="00825D03" w:rsidRPr="00825D03" w:rsidRDefault="00825D03" w:rsidP="00825D03">
      <w:pPr>
        <w:widowControl w:val="0"/>
        <w:numPr>
          <w:ilvl w:val="1"/>
          <w:numId w:val="1"/>
        </w:numPr>
        <w:shd w:val="clear" w:color="auto" w:fill="FFFFFF"/>
        <w:suppressAutoHyphens/>
        <w:spacing w:after="0" w:line="240" w:lineRule="auto"/>
        <w:ind w:right="29"/>
        <w:jc w:val="both"/>
        <w:rPr>
          <w:rFonts w:ascii="Calibri" w:eastAsia="Times New Roman" w:hAnsi="Calibri" w:cs="Calibri"/>
          <w:lang w:eastAsia="lv-LV"/>
        </w:rPr>
      </w:pPr>
      <w:r w:rsidRPr="00825D03">
        <w:rPr>
          <w:rFonts w:ascii="Calibri" w:eastAsia="Times New Roman" w:hAnsi="Calibri" w:cs="Calibri"/>
          <w:color w:val="000000"/>
          <w:spacing w:val="8"/>
          <w:lang w:eastAsia="lv-LV"/>
        </w:rPr>
        <w:t xml:space="preserve">Par Preču piegādes apmaksas dienu atzīst dienu, kad </w:t>
      </w:r>
      <w:r w:rsidRPr="00825D03">
        <w:rPr>
          <w:rFonts w:ascii="Calibri" w:eastAsia="Times New Roman" w:hAnsi="Calibri" w:cs="Calibri"/>
          <w:bCs/>
          <w:color w:val="000000"/>
          <w:spacing w:val="8"/>
          <w:lang w:eastAsia="lv-LV"/>
        </w:rPr>
        <w:t>Pircējs</w:t>
      </w:r>
      <w:r w:rsidRPr="00825D03">
        <w:rPr>
          <w:rFonts w:ascii="Calibri" w:eastAsia="Times New Roman" w:hAnsi="Calibri" w:cs="Calibri"/>
          <w:color w:val="000000"/>
          <w:spacing w:val="8"/>
          <w:lang w:eastAsia="lv-LV"/>
        </w:rPr>
        <w:t xml:space="preserve"> ir pārskaitījis naudu uz </w:t>
      </w:r>
      <w:r w:rsidRPr="00825D03">
        <w:rPr>
          <w:rFonts w:ascii="Calibri" w:eastAsia="Times New Roman" w:hAnsi="Calibri" w:cs="Calibri"/>
          <w:bCs/>
          <w:color w:val="000000"/>
          <w:spacing w:val="8"/>
          <w:lang w:eastAsia="lv-LV"/>
        </w:rPr>
        <w:t>Piegādātāja</w:t>
      </w:r>
      <w:r w:rsidRPr="00825D03">
        <w:rPr>
          <w:rFonts w:ascii="Calibri" w:eastAsia="Times New Roman" w:hAnsi="Calibri" w:cs="Calibri"/>
          <w:color w:val="000000"/>
          <w:lang w:eastAsia="lv-LV"/>
        </w:rPr>
        <w:t xml:space="preserve"> bankas kontu, ko apliecina attiecīgais maksājuma uzdevums</w:t>
      </w:r>
    </w:p>
    <w:p w14:paraId="24ACA5D3" w14:textId="219A509F" w:rsidR="00825D03" w:rsidRPr="00825D03" w:rsidRDefault="00825D03" w:rsidP="00825D03">
      <w:pPr>
        <w:widowControl w:val="0"/>
        <w:numPr>
          <w:ilvl w:val="1"/>
          <w:numId w:val="1"/>
        </w:numPr>
        <w:shd w:val="clear" w:color="auto" w:fill="FFFFFF"/>
        <w:suppressAutoHyphens/>
        <w:spacing w:after="0" w:line="240" w:lineRule="auto"/>
        <w:ind w:right="29"/>
        <w:jc w:val="both"/>
        <w:rPr>
          <w:rFonts w:ascii="Calibri" w:eastAsia="Times New Roman" w:hAnsi="Calibri" w:cs="Calibri"/>
          <w:lang w:eastAsia="lv-LV"/>
        </w:rPr>
      </w:pPr>
      <w:r w:rsidRPr="00825D03">
        <w:rPr>
          <w:rFonts w:ascii="Calibri" w:eastAsia="Times New Roman" w:hAnsi="Calibri" w:cs="Calibri"/>
          <w:bCs/>
          <w:spacing w:val="5"/>
          <w:lang w:eastAsia="lv-LV"/>
        </w:rPr>
        <w:t>Piegādātājs</w:t>
      </w:r>
      <w:r w:rsidRPr="00825D03">
        <w:rPr>
          <w:rFonts w:ascii="Calibri" w:eastAsia="Times New Roman" w:hAnsi="Calibri" w:cs="Calibri"/>
          <w:spacing w:val="5"/>
          <w:lang w:eastAsia="lv-LV"/>
        </w:rPr>
        <w:t xml:space="preserve"> Preču pavadzīmē - rēķinā norāda Līguma numuru un ražotāja Preču kodus. Gadījumā, ja minētie rekvizīti nav norādīti </w:t>
      </w:r>
      <w:r w:rsidRPr="00825D03">
        <w:rPr>
          <w:rFonts w:ascii="Calibri" w:eastAsia="Times New Roman" w:hAnsi="Calibri" w:cs="Calibri"/>
          <w:bCs/>
          <w:spacing w:val="5"/>
          <w:lang w:eastAsia="lv-LV"/>
        </w:rPr>
        <w:t>Piegādātāja</w:t>
      </w:r>
      <w:r w:rsidRPr="00825D03">
        <w:rPr>
          <w:rFonts w:ascii="Calibri" w:eastAsia="Times New Roman" w:hAnsi="Calibri" w:cs="Calibri"/>
          <w:spacing w:val="5"/>
          <w:lang w:eastAsia="lv-LV"/>
        </w:rPr>
        <w:t xml:space="preserve"> sagatavotajā Preču pavadzīmē - rēķinā, </w:t>
      </w:r>
      <w:r w:rsidRPr="00825D03">
        <w:rPr>
          <w:rFonts w:ascii="Calibri" w:eastAsia="Times New Roman" w:hAnsi="Calibri" w:cs="Calibri"/>
          <w:bCs/>
          <w:spacing w:val="5"/>
          <w:lang w:eastAsia="lv-LV"/>
        </w:rPr>
        <w:t>Pircējam</w:t>
      </w:r>
      <w:r w:rsidRPr="00825D03">
        <w:rPr>
          <w:rFonts w:ascii="Calibri" w:eastAsia="Times New Roman" w:hAnsi="Calibri" w:cs="Calibri"/>
          <w:spacing w:val="5"/>
          <w:lang w:eastAsia="lv-LV"/>
        </w:rPr>
        <w:t xml:space="preserve"> ir tiesības nepieņemt šādu Preci un pavadzīmi - rēķinu.</w:t>
      </w:r>
    </w:p>
    <w:p w14:paraId="3813AA6B" w14:textId="77777777" w:rsidR="00825D03" w:rsidRPr="00825D03" w:rsidRDefault="00825D03" w:rsidP="00825D03">
      <w:pPr>
        <w:widowControl w:val="0"/>
        <w:shd w:val="clear" w:color="auto" w:fill="FFFFFF"/>
        <w:suppressAutoHyphens/>
        <w:spacing w:after="0" w:line="240" w:lineRule="auto"/>
        <w:ind w:left="420" w:right="29"/>
        <w:jc w:val="both"/>
        <w:rPr>
          <w:rFonts w:ascii="Calibri" w:eastAsia="Times New Roman" w:hAnsi="Calibri" w:cs="Calibri"/>
          <w:lang w:eastAsia="lv-LV"/>
        </w:rPr>
      </w:pPr>
    </w:p>
    <w:p w14:paraId="0E625843" w14:textId="77777777" w:rsidR="00825D03" w:rsidRPr="00825D03" w:rsidRDefault="00825D03" w:rsidP="00825D03">
      <w:pPr>
        <w:widowControl w:val="0"/>
        <w:numPr>
          <w:ilvl w:val="0"/>
          <w:numId w:val="1"/>
        </w:numPr>
        <w:shd w:val="clear" w:color="auto" w:fill="FFFFFF"/>
        <w:suppressAutoHyphens/>
        <w:spacing w:after="0" w:line="240" w:lineRule="auto"/>
        <w:jc w:val="center"/>
        <w:rPr>
          <w:rFonts w:ascii="Calibri" w:eastAsia="Times New Roman" w:hAnsi="Calibri" w:cs="Calibri"/>
          <w:lang w:eastAsia="lv-LV"/>
        </w:rPr>
      </w:pPr>
      <w:r w:rsidRPr="00825D03">
        <w:rPr>
          <w:rFonts w:ascii="Calibri" w:eastAsia="Times New Roman" w:hAnsi="Calibri" w:cs="Calibri"/>
          <w:b/>
          <w:lang w:eastAsia="lv-LV"/>
        </w:rPr>
        <w:t>PREČU PIEGĀDES UN SAŅEMŠANAS KĀRTĪBA</w:t>
      </w:r>
    </w:p>
    <w:p w14:paraId="0762E8C4" w14:textId="77777777" w:rsidR="008005D6" w:rsidRPr="00C57D87" w:rsidRDefault="008005D6" w:rsidP="008005D6">
      <w:pPr>
        <w:widowControl w:val="0"/>
        <w:numPr>
          <w:ilvl w:val="1"/>
          <w:numId w:val="1"/>
        </w:numPr>
        <w:shd w:val="clear" w:color="auto" w:fill="FFFFFF"/>
        <w:suppressAutoHyphens/>
        <w:spacing w:after="0" w:line="240" w:lineRule="auto"/>
        <w:jc w:val="both"/>
        <w:rPr>
          <w:rFonts w:cstheme="minorHAnsi"/>
          <w:spacing w:val="5"/>
        </w:rPr>
      </w:pPr>
      <w:r w:rsidRPr="008005D6">
        <w:rPr>
          <w:rFonts w:ascii="Calibri" w:eastAsia="Times New Roman" w:hAnsi="Calibri" w:cs="Calibri"/>
          <w:bCs/>
          <w:lang w:eastAsia="lv-LV"/>
        </w:rPr>
        <w:t>Piegādātājs</w:t>
      </w:r>
      <w:r w:rsidRPr="00C57D87">
        <w:rPr>
          <w:rFonts w:cstheme="minorHAnsi"/>
          <w:spacing w:val="5"/>
        </w:rPr>
        <w:t xml:space="preserve"> Preces piegādā Slimnīcas ielā 25, Liepājā, Latvijā, struktūrvienībā “Aptieka”.</w:t>
      </w:r>
    </w:p>
    <w:p w14:paraId="60BA43F3" w14:textId="004EC1A4" w:rsidR="00825D03" w:rsidRPr="00B81EC9" w:rsidRDefault="00825D03" w:rsidP="00ED491F">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B81EC9">
        <w:rPr>
          <w:rFonts w:ascii="Calibri" w:eastAsia="Times New Roman" w:hAnsi="Calibri" w:cs="Calibri"/>
          <w:bCs/>
          <w:lang w:eastAsia="lv-LV"/>
        </w:rPr>
        <w:t>Pircējs Piegādātāja</w:t>
      </w:r>
      <w:r w:rsidRPr="00B81EC9">
        <w:rPr>
          <w:rFonts w:ascii="Calibri" w:eastAsia="Times New Roman" w:hAnsi="Calibri" w:cs="Calibri"/>
          <w:lang w:eastAsia="lv-LV"/>
        </w:rPr>
        <w:t xml:space="preserve"> elektroniskajā pastā</w:t>
      </w:r>
      <w:r w:rsidRPr="00B81EC9">
        <w:rPr>
          <w:rFonts w:ascii="Calibri" w:eastAsia="Times New Roman" w:hAnsi="Calibri" w:cs="Calibri"/>
          <w:b/>
          <w:bCs/>
          <w:lang w:val="en-US" w:eastAsia="lv-LV"/>
        </w:rPr>
        <w:t xml:space="preserve"> ___________,</w:t>
      </w:r>
      <w:r w:rsidRPr="00B81EC9">
        <w:rPr>
          <w:rFonts w:ascii="Calibri" w:eastAsia="Times New Roman" w:hAnsi="Calibri" w:cs="Calibri"/>
          <w:b/>
          <w:bCs/>
          <w:lang w:eastAsia="lv-LV"/>
        </w:rPr>
        <w:t xml:space="preserve"> </w:t>
      </w:r>
      <w:r w:rsidRPr="00B81EC9">
        <w:rPr>
          <w:rFonts w:ascii="Calibri" w:eastAsia="Times New Roman" w:hAnsi="Calibri" w:cs="Calibri"/>
          <w:lang w:eastAsia="lv-LV"/>
        </w:rPr>
        <w:t xml:space="preserve">arī neizmantojot drošu elektronisko parakstu, vai citādi rakstiski pierādāmā veidā paziņo Piegādātājam par nepieciešamo Preču daudzumu. </w:t>
      </w:r>
    </w:p>
    <w:p w14:paraId="7AF623F6" w14:textId="6ABFBAF0" w:rsidR="002A6BC6" w:rsidRPr="002A6BC6" w:rsidRDefault="00825D03" w:rsidP="002A6BC6">
      <w:pPr>
        <w:widowControl w:val="0"/>
        <w:numPr>
          <w:ilvl w:val="1"/>
          <w:numId w:val="1"/>
        </w:numPr>
        <w:shd w:val="clear" w:color="auto" w:fill="FFFFFF"/>
        <w:suppressAutoHyphens/>
        <w:spacing w:after="0" w:line="240" w:lineRule="auto"/>
        <w:jc w:val="both"/>
        <w:rPr>
          <w:rFonts w:ascii="Calibri" w:eastAsia="Times New Roman" w:hAnsi="Calibri" w:cs="Calibri"/>
          <w:lang w:val="en-US" w:eastAsia="lv-LV"/>
        </w:rPr>
      </w:pPr>
      <w:r w:rsidRPr="00825D03">
        <w:rPr>
          <w:rFonts w:ascii="Calibri" w:eastAsia="Times New Roman" w:hAnsi="Calibri" w:cs="Calibri"/>
          <w:bCs/>
          <w:lang w:eastAsia="lv-LV"/>
        </w:rPr>
        <w:t>Piegādātājs</w:t>
      </w:r>
      <w:r w:rsidRPr="00825D03">
        <w:rPr>
          <w:rFonts w:ascii="Calibri" w:eastAsia="Times New Roman" w:hAnsi="Calibri" w:cs="Calibri"/>
          <w:lang w:eastAsia="lv-LV"/>
        </w:rPr>
        <w:t xml:space="preserve"> piegādā Preces </w:t>
      </w:r>
      <w:r w:rsidRPr="00825D03">
        <w:rPr>
          <w:rFonts w:ascii="Calibri" w:eastAsia="Times New Roman" w:hAnsi="Calibri" w:cs="Calibri"/>
          <w:bCs/>
          <w:lang w:eastAsia="lv-LV"/>
        </w:rPr>
        <w:t>Pircējam</w:t>
      </w:r>
      <w:r w:rsidRPr="00825D03">
        <w:rPr>
          <w:rFonts w:ascii="Calibri" w:eastAsia="Times New Roman" w:hAnsi="Calibri" w:cs="Calibri"/>
          <w:lang w:eastAsia="lv-LV"/>
        </w:rPr>
        <w:t xml:space="preserve"> ne vēlāk kā </w:t>
      </w:r>
      <w:r w:rsidR="00045378" w:rsidRPr="00045378">
        <w:rPr>
          <w:rFonts w:ascii="Calibri" w:eastAsia="Times New Roman" w:hAnsi="Calibri" w:cs="Calibri"/>
          <w:b/>
          <w:bCs/>
          <w:lang w:eastAsia="lv-LV"/>
        </w:rPr>
        <w:t>5</w:t>
      </w:r>
      <w:r w:rsidRPr="00045378">
        <w:rPr>
          <w:rFonts w:ascii="Calibri" w:eastAsia="Times New Roman" w:hAnsi="Calibri" w:cs="Calibri"/>
          <w:b/>
          <w:bCs/>
          <w:lang w:eastAsia="lv-LV"/>
        </w:rPr>
        <w:t xml:space="preserve"> </w:t>
      </w:r>
      <w:r w:rsidRPr="00825D03">
        <w:rPr>
          <w:rFonts w:ascii="Calibri" w:eastAsia="Times New Roman" w:hAnsi="Calibri" w:cs="Calibri"/>
          <w:lang w:eastAsia="lv-LV"/>
        </w:rPr>
        <w:t>(</w:t>
      </w:r>
      <w:r w:rsidR="00045378">
        <w:rPr>
          <w:rFonts w:ascii="Calibri" w:eastAsia="Times New Roman" w:hAnsi="Calibri" w:cs="Calibri"/>
          <w:lang w:eastAsia="lv-LV"/>
        </w:rPr>
        <w:t>piecu</w:t>
      </w:r>
      <w:r w:rsidRPr="00825D03">
        <w:rPr>
          <w:rFonts w:ascii="Calibri" w:eastAsia="Times New Roman" w:hAnsi="Calibri" w:cs="Calibri"/>
          <w:lang w:eastAsia="lv-LV"/>
        </w:rPr>
        <w:t xml:space="preserve">) darba dienu laikā no pasūtījuma saņemšanas dienas. Preces </w:t>
      </w:r>
      <w:r w:rsidRPr="00825D03">
        <w:rPr>
          <w:rFonts w:ascii="Calibri" w:eastAsia="Times New Roman" w:hAnsi="Calibri" w:cs="Calibri"/>
          <w:bCs/>
          <w:lang w:eastAsia="lv-LV"/>
        </w:rPr>
        <w:t>Pircējam</w:t>
      </w:r>
      <w:r w:rsidRPr="00825D03">
        <w:rPr>
          <w:rFonts w:ascii="Calibri" w:eastAsia="Times New Roman" w:hAnsi="Calibri" w:cs="Calibri"/>
          <w:lang w:eastAsia="lv-LV"/>
        </w:rPr>
        <w:t xml:space="preserve"> piegādā darba dienās laikā no pl</w:t>
      </w:r>
      <w:r w:rsidRPr="002A6BC6">
        <w:rPr>
          <w:rFonts w:ascii="Calibri" w:eastAsia="Times New Roman" w:hAnsi="Calibri" w:cs="Calibri"/>
          <w:lang w:eastAsia="lv-LV"/>
        </w:rPr>
        <w:t>kst. 09.00 līdz plkst. 15.00, konkrētu piegādes laiku saskaņojot ar Pircēja pilnvaroto personu</w:t>
      </w:r>
      <w:r w:rsidR="002A6BC6">
        <w:rPr>
          <w:rFonts w:ascii="Calibri" w:eastAsia="Times New Roman" w:hAnsi="Calibri" w:cs="Calibri"/>
          <w:lang w:eastAsia="lv-LV"/>
        </w:rPr>
        <w:t>.</w:t>
      </w:r>
    </w:p>
    <w:p w14:paraId="73813F91" w14:textId="76010906" w:rsidR="002A6BC6" w:rsidRPr="002A6BC6" w:rsidRDefault="002A6BC6" w:rsidP="002A6BC6">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 xml:space="preserve">Preču piegādes veicamas atbilstoši Pircēja ikreizējiem pasūtījumiem saskaņā ar Līguma </w:t>
      </w:r>
      <w:r>
        <w:rPr>
          <w:rFonts w:ascii="Calibri" w:eastAsia="Times New Roman" w:hAnsi="Calibri" w:cs="Calibri"/>
          <w:lang w:eastAsia="lv-LV"/>
        </w:rPr>
        <w:t>noteikumiem</w:t>
      </w:r>
      <w:r w:rsidRPr="002A6BC6">
        <w:rPr>
          <w:rFonts w:ascii="Calibri" w:eastAsia="Times New Roman" w:hAnsi="Calibri" w:cs="Calibri"/>
          <w:lang w:eastAsia="lv-LV"/>
        </w:rPr>
        <w:t>. Gadījumā, ja Piegādātājs nevar piegādāt Preces Līgumā noteiktajā termiņā, Piegādātājs nekavējoties par to informē Pircēju nosūtot informāciju uz 3.</w:t>
      </w:r>
      <w:r>
        <w:rPr>
          <w:rFonts w:ascii="Calibri" w:eastAsia="Times New Roman" w:hAnsi="Calibri" w:cs="Calibri"/>
          <w:lang w:eastAsia="lv-LV"/>
        </w:rPr>
        <w:t>11</w:t>
      </w:r>
      <w:r w:rsidRPr="002A6BC6">
        <w:rPr>
          <w:rFonts w:ascii="Calibri" w:eastAsia="Times New Roman" w:hAnsi="Calibri" w:cs="Calibri"/>
          <w:lang w:eastAsia="lv-LV"/>
        </w:rPr>
        <w:t xml:space="preserve">.1. punktā norādīto Pircēja e-pasta adresi. </w:t>
      </w:r>
      <w:bookmarkStart w:id="1" w:name="_Hlk28943368"/>
      <w:r w:rsidRPr="002A6BC6">
        <w:rPr>
          <w:rFonts w:ascii="Calibri" w:eastAsia="Times New Roman" w:hAnsi="Calibri" w:cs="Calibri"/>
          <w:lang w:eastAsia="lv-LV"/>
        </w:rPr>
        <w:t xml:space="preserve">Piegādātājs norāda </w:t>
      </w:r>
      <w:r w:rsidRPr="002A6BC6">
        <w:rPr>
          <w:rFonts w:ascii="Calibri" w:eastAsia="Times New Roman" w:hAnsi="Calibri" w:cs="Calibri"/>
          <w:u w:val="single"/>
          <w:lang w:eastAsia="lv-LV"/>
        </w:rPr>
        <w:t>iepirkuma priekšmeta pozīcijas Nr., Preces nosaukumu un daudzumu, kuru nespēj piegādāt, kā arī konkrētu termiņu (datumu), kad varēs piegādāt Preces</w:t>
      </w:r>
      <w:r w:rsidRPr="002A6BC6">
        <w:rPr>
          <w:rFonts w:ascii="Calibri" w:eastAsia="Times New Roman" w:hAnsi="Calibri" w:cs="Calibri"/>
          <w:lang w:eastAsia="lv-LV"/>
        </w:rPr>
        <w:t>, vai norādi, ka saistības nespēs turpināt.</w:t>
      </w:r>
      <w:bookmarkEnd w:id="1"/>
    </w:p>
    <w:p w14:paraId="07FA7411" w14:textId="77777777" w:rsidR="00825D03" w:rsidRPr="002A6BC6"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Piegādātājs nodod Preces kopā ar Preču pavadzīmēm - rēķiniem, Preču izcelsmes un garantijas sertifikātiem (ja nepieciešams). Preču dokumentos jābūt norādītam Preču uzglabāšanas režīmam un citai ražotāja noteiktai specifikācijai, kā arī Līguma 4. daļā minētajai informācijai.</w:t>
      </w:r>
    </w:p>
    <w:p w14:paraId="66DCABDC" w14:textId="77777777" w:rsidR="002A6BC6" w:rsidRPr="002A6BC6" w:rsidRDefault="002A6BC6" w:rsidP="002A6BC6">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 xml:space="preserve">Piegādātājs nodrošina, ka Pircējam tiek iesniegti vismaz trīs atbilstoši tiesību normatīvajiem aktiem noformēti Preču pavadzīmju - rēķinu eksemplāri (viens eksemplārs - Piegādātājam, divi eksemplāri – Pircējam). Preču pavadzīmēs - rēķinos norāda piegādāto Preču cenas </w:t>
      </w:r>
      <w:proofErr w:type="spellStart"/>
      <w:r w:rsidRPr="002A6BC6">
        <w:rPr>
          <w:rFonts w:ascii="Calibri" w:eastAsia="Times New Roman" w:hAnsi="Calibri" w:cs="Calibri"/>
          <w:i/>
          <w:iCs/>
          <w:lang w:eastAsia="lv-LV"/>
        </w:rPr>
        <w:t>euro</w:t>
      </w:r>
      <w:proofErr w:type="spellEnd"/>
      <w:r w:rsidRPr="002A6BC6">
        <w:rPr>
          <w:rFonts w:ascii="Calibri" w:eastAsia="Times New Roman" w:hAnsi="Calibri" w:cs="Calibri"/>
          <w:lang w:eastAsia="lv-LV"/>
        </w:rPr>
        <w:t>, PVN likmi un kopējo piegādes summu ar PVN, kā arī Līguma numuru.</w:t>
      </w:r>
    </w:p>
    <w:p w14:paraId="2E43623B" w14:textId="707C13DB" w:rsidR="00825D03" w:rsidRPr="002A6BC6"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Piegādātās Preces pēc nosaukumiem, daudzuma, cenām un kvalitātes pieņem Pircēja pilnvarotā persona.</w:t>
      </w:r>
    </w:p>
    <w:p w14:paraId="6A1C31CB" w14:textId="77777777" w:rsidR="00825D03" w:rsidRPr="0009668F"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 xml:space="preserve">Gadījumā, </w:t>
      </w:r>
      <w:r w:rsidRPr="0009668F">
        <w:rPr>
          <w:rFonts w:ascii="Calibri" w:eastAsia="Times New Roman" w:hAnsi="Calibri" w:cs="Calibri"/>
          <w:lang w:eastAsia="lv-LV"/>
        </w:rPr>
        <w:t>ja Piegādātājs nav piegādājis Pircējam Preces atbilstoši pasūtījumam vai ir piegādājis nekvalitatīvas, bojātas vai normatīvajos aktos noteiktajām prasībām neatbilstošas Preces, Pircējam ir tiesības tās nepieņemt.</w:t>
      </w:r>
    </w:p>
    <w:p w14:paraId="56AF3A12" w14:textId="77777777" w:rsidR="00825D03" w:rsidRPr="0009668F" w:rsidRDefault="00825D03" w:rsidP="00DA3DC1">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09668F">
        <w:rPr>
          <w:rFonts w:ascii="Calibri" w:eastAsia="Times New Roman" w:hAnsi="Calibri" w:cs="Calibri"/>
          <w:lang w:eastAsia="lv-LV"/>
        </w:rPr>
        <w:t xml:space="preserve">Pieņemot piegādāto Preci, Pircējs pārbauda piegādātās Preces atbilstību pasūtījumam un pavadzīmei – rēķinam. Parakstītu Piegādātāja Preču pavadzīmes – rēķina eksemplāru Pircējs </w:t>
      </w:r>
      <w:proofErr w:type="spellStart"/>
      <w:r w:rsidRPr="0009668F">
        <w:rPr>
          <w:rFonts w:ascii="Calibri" w:eastAsia="Times New Roman" w:hAnsi="Calibri" w:cs="Calibri"/>
          <w:lang w:eastAsia="lv-LV"/>
        </w:rPr>
        <w:t>nosūta</w:t>
      </w:r>
      <w:proofErr w:type="spellEnd"/>
      <w:r w:rsidRPr="0009668F">
        <w:rPr>
          <w:rFonts w:ascii="Calibri" w:eastAsia="Times New Roman" w:hAnsi="Calibri" w:cs="Calibri"/>
          <w:lang w:eastAsia="lv-LV"/>
        </w:rPr>
        <w:t xml:space="preserve"> pa pastu uz Piegādātāja juridisko adresi vai atdod nākamajā Preču piegādes reizē.</w:t>
      </w:r>
    </w:p>
    <w:p w14:paraId="1B53B203" w14:textId="223DAD6B" w:rsidR="00825D03" w:rsidRPr="0009668F" w:rsidRDefault="00825D03" w:rsidP="002A6BC6">
      <w:pPr>
        <w:widowControl w:val="0"/>
        <w:numPr>
          <w:ilvl w:val="1"/>
          <w:numId w:val="1"/>
        </w:numPr>
        <w:shd w:val="clear" w:color="auto" w:fill="FFFFFF"/>
        <w:suppressAutoHyphens/>
        <w:spacing w:after="0" w:line="240" w:lineRule="auto"/>
        <w:ind w:hanging="562"/>
        <w:jc w:val="both"/>
        <w:rPr>
          <w:rFonts w:ascii="Calibri" w:eastAsia="Times New Roman" w:hAnsi="Calibri" w:cs="Calibri"/>
          <w:lang w:eastAsia="lv-LV"/>
        </w:rPr>
      </w:pPr>
      <w:r w:rsidRPr="0009668F">
        <w:rPr>
          <w:rFonts w:ascii="Calibri" w:eastAsia="Times New Roman" w:hAnsi="Calibri" w:cs="Calibri"/>
          <w:lang w:eastAsia="lv-LV"/>
        </w:rPr>
        <w:t>Pilnvarotās</w:t>
      </w:r>
      <w:r w:rsidRPr="0009668F">
        <w:rPr>
          <w:rFonts w:ascii="Calibri" w:eastAsia="Times New Roman" w:hAnsi="Calibri" w:cs="Calibri"/>
          <w:spacing w:val="2"/>
          <w:lang w:eastAsia="lv-LV"/>
        </w:rPr>
        <w:t xml:space="preserve"> personas Līguma saistību izpildīšanā:</w:t>
      </w:r>
    </w:p>
    <w:p w14:paraId="74E0DF06" w14:textId="57E280E7" w:rsidR="00825D03" w:rsidRPr="0009668F" w:rsidRDefault="00825D03" w:rsidP="002A6BC6">
      <w:pPr>
        <w:widowControl w:val="0"/>
        <w:numPr>
          <w:ilvl w:val="2"/>
          <w:numId w:val="1"/>
        </w:numPr>
        <w:shd w:val="clear" w:color="auto" w:fill="FFFFFF"/>
        <w:suppressAutoHyphens/>
        <w:spacing w:after="0" w:line="240" w:lineRule="auto"/>
        <w:ind w:left="1134" w:hanging="708"/>
        <w:jc w:val="both"/>
        <w:rPr>
          <w:rFonts w:ascii="Calibri" w:eastAsia="Times New Roman" w:hAnsi="Calibri" w:cs="Calibri"/>
          <w:lang w:eastAsia="lv-LV"/>
        </w:rPr>
      </w:pPr>
      <w:r w:rsidRPr="0009668F">
        <w:rPr>
          <w:rFonts w:ascii="Calibri" w:eastAsia="Times New Roman" w:hAnsi="Calibri" w:cs="Calibri"/>
          <w:spacing w:val="2"/>
          <w:lang w:eastAsia="lv-LV"/>
        </w:rPr>
        <w:t xml:space="preserve">no </w:t>
      </w:r>
      <w:r w:rsidRPr="0009668F">
        <w:rPr>
          <w:rFonts w:ascii="Calibri" w:eastAsia="Times New Roman" w:hAnsi="Calibri" w:cs="Calibri"/>
          <w:bCs/>
          <w:spacing w:val="2"/>
          <w:lang w:eastAsia="lv-LV"/>
        </w:rPr>
        <w:t>Pircēja</w:t>
      </w:r>
      <w:r w:rsidRPr="0009668F">
        <w:rPr>
          <w:rFonts w:ascii="Calibri" w:eastAsia="Times New Roman" w:hAnsi="Calibri" w:cs="Calibri"/>
          <w:spacing w:val="2"/>
          <w:lang w:eastAsia="lv-LV"/>
        </w:rPr>
        <w:t xml:space="preserve"> puses:</w:t>
      </w:r>
    </w:p>
    <w:tbl>
      <w:tblPr>
        <w:tblW w:w="8700" w:type="dxa"/>
        <w:tblInd w:w="50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613"/>
        <w:gridCol w:w="7087"/>
      </w:tblGrid>
      <w:tr w:rsidR="00045378" w:rsidRPr="0009668F" w14:paraId="7190ED82" w14:textId="5433DBD4" w:rsidTr="002404A5">
        <w:tc>
          <w:tcPr>
            <w:tcW w:w="1613" w:type="dxa"/>
            <w:tcBorders>
              <w:top w:val="single" w:sz="4" w:space="0" w:color="00000A"/>
              <w:left w:val="single" w:sz="4" w:space="0" w:color="00000A"/>
              <w:bottom w:val="single" w:sz="4" w:space="0" w:color="00000A"/>
              <w:right w:val="single" w:sz="4" w:space="0" w:color="00000A"/>
            </w:tcBorders>
            <w:hideMark/>
          </w:tcPr>
          <w:p w14:paraId="71D8E363" w14:textId="77777777" w:rsidR="00045378" w:rsidRPr="0009668F" w:rsidRDefault="00045378" w:rsidP="00045378">
            <w:pPr>
              <w:widowControl w:val="0"/>
              <w:tabs>
                <w:tab w:val="left" w:pos="720"/>
              </w:tabs>
              <w:suppressAutoHyphens/>
              <w:spacing w:after="0" w:line="240" w:lineRule="auto"/>
              <w:jc w:val="both"/>
              <w:rPr>
                <w:rFonts w:ascii="Calibri" w:eastAsia="Times New Roman" w:hAnsi="Calibri" w:cs="Calibri"/>
                <w:lang w:eastAsia="zh-CN" w:bidi="hi-IN"/>
              </w:rPr>
            </w:pPr>
            <w:r w:rsidRPr="0009668F">
              <w:rPr>
                <w:rFonts w:ascii="Calibri" w:eastAsia="Times New Roman" w:hAnsi="Calibri" w:cs="Calibri"/>
                <w:spacing w:val="2"/>
                <w:lang w:eastAsia="lv-LV"/>
              </w:rPr>
              <w:t>Amats:</w:t>
            </w:r>
          </w:p>
        </w:tc>
        <w:tc>
          <w:tcPr>
            <w:tcW w:w="7087" w:type="dxa"/>
            <w:tcBorders>
              <w:top w:val="single" w:sz="4" w:space="0" w:color="00000A"/>
              <w:left w:val="single" w:sz="4" w:space="0" w:color="00000A"/>
              <w:bottom w:val="single" w:sz="4" w:space="0" w:color="00000A"/>
              <w:right w:val="single" w:sz="4" w:space="0" w:color="00000A"/>
            </w:tcBorders>
          </w:tcPr>
          <w:p w14:paraId="64853F3C" w14:textId="1511E903" w:rsidR="00045378" w:rsidRPr="00D67BD3" w:rsidRDefault="00045378" w:rsidP="00045378">
            <w:pPr>
              <w:widowControl w:val="0"/>
              <w:tabs>
                <w:tab w:val="left" w:pos="720"/>
              </w:tabs>
              <w:suppressAutoHyphens/>
              <w:spacing w:after="0" w:line="240" w:lineRule="auto"/>
            </w:pPr>
            <w:r>
              <w:rPr>
                <w:rFonts w:cstheme="minorHAnsi"/>
                <w:lang w:eastAsia="zh-CN" w:bidi="hi-IN"/>
              </w:rPr>
              <w:t>Aptiekas grāmatvede / Aptiekas noliktavas darbinieks</w:t>
            </w:r>
          </w:p>
        </w:tc>
      </w:tr>
      <w:tr w:rsidR="00045378" w:rsidRPr="0009668F" w14:paraId="7B29FB87" w14:textId="66D7DE3A" w:rsidTr="002404A5">
        <w:tc>
          <w:tcPr>
            <w:tcW w:w="1613" w:type="dxa"/>
            <w:tcBorders>
              <w:top w:val="single" w:sz="4" w:space="0" w:color="00000A"/>
              <w:left w:val="single" w:sz="4" w:space="0" w:color="00000A"/>
              <w:bottom w:val="single" w:sz="4" w:space="0" w:color="00000A"/>
              <w:right w:val="single" w:sz="4" w:space="0" w:color="00000A"/>
            </w:tcBorders>
            <w:hideMark/>
          </w:tcPr>
          <w:p w14:paraId="5FF4940D" w14:textId="77777777" w:rsidR="00045378" w:rsidRPr="0009668F" w:rsidRDefault="00045378" w:rsidP="00045378">
            <w:pPr>
              <w:widowControl w:val="0"/>
              <w:tabs>
                <w:tab w:val="left" w:pos="720"/>
              </w:tabs>
              <w:suppressAutoHyphens/>
              <w:spacing w:after="0" w:line="240" w:lineRule="auto"/>
              <w:jc w:val="both"/>
              <w:rPr>
                <w:rFonts w:ascii="Calibri" w:eastAsia="Times New Roman" w:hAnsi="Calibri" w:cs="Calibri"/>
                <w:lang w:eastAsia="zh-CN" w:bidi="hi-IN"/>
              </w:rPr>
            </w:pPr>
            <w:r w:rsidRPr="0009668F">
              <w:rPr>
                <w:rFonts w:ascii="Calibri" w:eastAsia="Times New Roman" w:hAnsi="Calibri" w:cs="Calibri"/>
                <w:spacing w:val="2"/>
                <w:lang w:eastAsia="lv-LV"/>
              </w:rPr>
              <w:t>Tālrunis:</w:t>
            </w:r>
          </w:p>
        </w:tc>
        <w:tc>
          <w:tcPr>
            <w:tcW w:w="7087" w:type="dxa"/>
            <w:tcBorders>
              <w:top w:val="single" w:sz="4" w:space="0" w:color="00000A"/>
              <w:left w:val="single" w:sz="4" w:space="0" w:color="00000A"/>
              <w:bottom w:val="single" w:sz="4" w:space="0" w:color="00000A"/>
              <w:right w:val="single" w:sz="4" w:space="0" w:color="00000A"/>
            </w:tcBorders>
          </w:tcPr>
          <w:p w14:paraId="02753376" w14:textId="6E97A76E" w:rsidR="00045378" w:rsidRPr="00D67BD3" w:rsidRDefault="00045378" w:rsidP="00045378">
            <w:pPr>
              <w:widowControl w:val="0"/>
              <w:tabs>
                <w:tab w:val="left" w:pos="720"/>
              </w:tabs>
              <w:suppressAutoHyphens/>
              <w:spacing w:after="0" w:line="240" w:lineRule="auto"/>
              <w:jc w:val="both"/>
            </w:pPr>
            <w:bookmarkStart w:id="2" w:name="_Hlk28957055"/>
            <w:r>
              <w:rPr>
                <w:rFonts w:cstheme="minorHAnsi"/>
                <w:lang w:eastAsia="zh-CN" w:bidi="hi-IN"/>
              </w:rPr>
              <w:t>63403279</w:t>
            </w:r>
            <w:bookmarkEnd w:id="2"/>
          </w:p>
        </w:tc>
      </w:tr>
      <w:tr w:rsidR="00045378" w:rsidRPr="0009668F" w14:paraId="43D366EB" w14:textId="6543E7EB" w:rsidTr="002404A5">
        <w:tc>
          <w:tcPr>
            <w:tcW w:w="1613" w:type="dxa"/>
            <w:tcBorders>
              <w:top w:val="single" w:sz="4" w:space="0" w:color="00000A"/>
              <w:left w:val="single" w:sz="4" w:space="0" w:color="00000A"/>
              <w:bottom w:val="single" w:sz="4" w:space="0" w:color="00000A"/>
              <w:right w:val="single" w:sz="4" w:space="0" w:color="00000A"/>
            </w:tcBorders>
            <w:hideMark/>
          </w:tcPr>
          <w:p w14:paraId="14A35485" w14:textId="77777777" w:rsidR="00045378" w:rsidRPr="0009668F" w:rsidRDefault="00045378" w:rsidP="00045378">
            <w:pPr>
              <w:widowControl w:val="0"/>
              <w:tabs>
                <w:tab w:val="left" w:pos="720"/>
              </w:tabs>
              <w:suppressAutoHyphens/>
              <w:spacing w:after="0" w:line="240" w:lineRule="auto"/>
              <w:jc w:val="both"/>
              <w:rPr>
                <w:rFonts w:ascii="Calibri" w:eastAsia="Times New Roman" w:hAnsi="Calibri" w:cs="Calibri"/>
                <w:lang w:eastAsia="zh-CN" w:bidi="hi-IN"/>
              </w:rPr>
            </w:pPr>
            <w:r w:rsidRPr="0009668F">
              <w:rPr>
                <w:rFonts w:ascii="Calibri" w:eastAsia="Times New Roman" w:hAnsi="Calibri" w:cs="Calibri"/>
                <w:spacing w:val="2"/>
                <w:lang w:eastAsia="lv-LV"/>
              </w:rPr>
              <w:t>e-pasts:</w:t>
            </w:r>
          </w:p>
        </w:tc>
        <w:tc>
          <w:tcPr>
            <w:tcW w:w="7087" w:type="dxa"/>
            <w:tcBorders>
              <w:top w:val="single" w:sz="4" w:space="0" w:color="00000A"/>
              <w:left w:val="single" w:sz="4" w:space="0" w:color="00000A"/>
              <w:bottom w:val="single" w:sz="4" w:space="0" w:color="00000A"/>
              <w:right w:val="single" w:sz="4" w:space="0" w:color="00000A"/>
            </w:tcBorders>
          </w:tcPr>
          <w:p w14:paraId="79250919" w14:textId="366C4C03" w:rsidR="00045378" w:rsidRPr="00D67BD3" w:rsidRDefault="00045378" w:rsidP="00045378">
            <w:pPr>
              <w:widowControl w:val="0"/>
              <w:tabs>
                <w:tab w:val="left" w:pos="720"/>
              </w:tabs>
              <w:suppressAutoHyphens/>
              <w:spacing w:after="0" w:line="240" w:lineRule="auto"/>
              <w:jc w:val="both"/>
            </w:pPr>
            <w:r>
              <w:rPr>
                <w:rFonts w:cstheme="minorHAnsi"/>
                <w:lang w:eastAsia="zh-CN" w:bidi="hi-IN"/>
              </w:rPr>
              <w:t>aptieka@liepajasslimnica.lv</w:t>
            </w:r>
          </w:p>
        </w:tc>
      </w:tr>
    </w:tbl>
    <w:p w14:paraId="202015EC" w14:textId="672EDC17" w:rsidR="00825D03" w:rsidRPr="0009668F" w:rsidRDefault="002A6BC6" w:rsidP="002A6BC6">
      <w:pPr>
        <w:widowControl w:val="0"/>
        <w:numPr>
          <w:ilvl w:val="2"/>
          <w:numId w:val="1"/>
        </w:numPr>
        <w:shd w:val="clear" w:color="auto" w:fill="FFFFFF"/>
        <w:suppressAutoHyphens/>
        <w:spacing w:after="0" w:line="240" w:lineRule="auto"/>
        <w:ind w:left="1134" w:hanging="708"/>
        <w:jc w:val="both"/>
        <w:rPr>
          <w:rFonts w:ascii="Calibri" w:eastAsia="Times New Roman" w:hAnsi="Calibri" w:cs="Calibri"/>
        </w:rPr>
      </w:pPr>
      <w:r w:rsidRPr="0009668F">
        <w:rPr>
          <w:rFonts w:ascii="Calibri" w:eastAsia="Times New Roman" w:hAnsi="Calibri" w:cs="Calibri"/>
          <w:spacing w:val="2"/>
        </w:rPr>
        <w:t>n</w:t>
      </w:r>
      <w:r w:rsidR="00825D03" w:rsidRPr="0009668F">
        <w:rPr>
          <w:rFonts w:ascii="Calibri" w:eastAsia="Times New Roman" w:hAnsi="Calibri" w:cs="Calibri"/>
          <w:spacing w:val="2"/>
        </w:rPr>
        <w:t xml:space="preserve">o </w:t>
      </w:r>
      <w:r w:rsidR="00825D03" w:rsidRPr="0009668F">
        <w:rPr>
          <w:rFonts w:ascii="Calibri" w:eastAsia="Times New Roman" w:hAnsi="Calibri" w:cs="Calibri"/>
          <w:bCs/>
          <w:spacing w:val="2"/>
        </w:rPr>
        <w:t>Piegādātāja</w:t>
      </w:r>
      <w:r w:rsidR="00825D03" w:rsidRPr="0009668F">
        <w:rPr>
          <w:rFonts w:ascii="Calibri" w:eastAsia="Times New Roman" w:hAnsi="Calibri" w:cs="Calibri"/>
          <w:spacing w:val="2"/>
        </w:rPr>
        <w:t xml:space="preserve"> puses:</w:t>
      </w:r>
    </w:p>
    <w:tbl>
      <w:tblPr>
        <w:tblW w:w="8700" w:type="dxa"/>
        <w:tblInd w:w="50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613"/>
        <w:gridCol w:w="7087"/>
      </w:tblGrid>
      <w:tr w:rsidR="00825D03" w:rsidRPr="0009668F" w14:paraId="37BB2E83" w14:textId="77777777" w:rsidTr="002404A5">
        <w:tc>
          <w:tcPr>
            <w:tcW w:w="1613" w:type="dxa"/>
            <w:tcBorders>
              <w:top w:val="single" w:sz="4" w:space="0" w:color="00000A"/>
              <w:left w:val="single" w:sz="4" w:space="0" w:color="00000A"/>
              <w:bottom w:val="single" w:sz="4" w:space="0" w:color="00000A"/>
              <w:right w:val="single" w:sz="4" w:space="0" w:color="00000A"/>
            </w:tcBorders>
            <w:hideMark/>
          </w:tcPr>
          <w:p w14:paraId="09F5BC54" w14:textId="77777777" w:rsidR="00825D03" w:rsidRPr="0009668F" w:rsidRDefault="00825D03" w:rsidP="00825D03">
            <w:pPr>
              <w:widowControl w:val="0"/>
              <w:tabs>
                <w:tab w:val="left" w:pos="720"/>
              </w:tabs>
              <w:suppressAutoHyphens/>
              <w:spacing w:after="0" w:line="240" w:lineRule="auto"/>
              <w:jc w:val="both"/>
              <w:rPr>
                <w:rFonts w:ascii="Calibri" w:eastAsia="Times New Roman" w:hAnsi="Calibri" w:cs="Calibri"/>
                <w:lang w:eastAsia="zh-CN" w:bidi="hi-IN"/>
              </w:rPr>
            </w:pPr>
            <w:r w:rsidRPr="0009668F">
              <w:rPr>
                <w:rFonts w:ascii="Calibri" w:eastAsia="Times New Roman" w:hAnsi="Calibri" w:cs="Calibri"/>
                <w:spacing w:val="2"/>
                <w:lang w:eastAsia="lv-LV"/>
              </w:rPr>
              <w:t>Amats:</w:t>
            </w:r>
          </w:p>
        </w:tc>
        <w:tc>
          <w:tcPr>
            <w:tcW w:w="7087" w:type="dxa"/>
            <w:tcBorders>
              <w:top w:val="single" w:sz="4" w:space="0" w:color="00000A"/>
              <w:left w:val="single" w:sz="4" w:space="0" w:color="00000A"/>
              <w:bottom w:val="single" w:sz="4" w:space="0" w:color="00000A"/>
              <w:right w:val="single" w:sz="4" w:space="0" w:color="00000A"/>
            </w:tcBorders>
          </w:tcPr>
          <w:p w14:paraId="3346A1D5" w14:textId="77777777" w:rsidR="00825D03" w:rsidRPr="0009668F" w:rsidRDefault="00825D03" w:rsidP="00825D03">
            <w:pPr>
              <w:spacing w:after="0" w:line="240" w:lineRule="auto"/>
              <w:rPr>
                <w:rFonts w:ascii="Calibri" w:eastAsia="Times New Roman" w:hAnsi="Calibri" w:cs="Calibri"/>
              </w:rPr>
            </w:pPr>
          </w:p>
        </w:tc>
      </w:tr>
      <w:tr w:rsidR="00825D03" w:rsidRPr="0009668F" w14:paraId="0952E15F" w14:textId="77777777" w:rsidTr="002404A5">
        <w:tc>
          <w:tcPr>
            <w:tcW w:w="1613" w:type="dxa"/>
            <w:tcBorders>
              <w:top w:val="single" w:sz="4" w:space="0" w:color="00000A"/>
              <w:left w:val="single" w:sz="4" w:space="0" w:color="00000A"/>
              <w:bottom w:val="single" w:sz="4" w:space="0" w:color="00000A"/>
              <w:right w:val="single" w:sz="4" w:space="0" w:color="00000A"/>
            </w:tcBorders>
            <w:hideMark/>
          </w:tcPr>
          <w:p w14:paraId="22F43208" w14:textId="77777777" w:rsidR="00825D03" w:rsidRPr="0009668F" w:rsidRDefault="00825D03" w:rsidP="00825D03">
            <w:pPr>
              <w:widowControl w:val="0"/>
              <w:tabs>
                <w:tab w:val="left" w:pos="720"/>
              </w:tabs>
              <w:suppressAutoHyphens/>
              <w:spacing w:after="0" w:line="240" w:lineRule="auto"/>
              <w:jc w:val="both"/>
              <w:rPr>
                <w:rFonts w:ascii="Calibri" w:eastAsia="Times New Roman" w:hAnsi="Calibri" w:cs="Calibri"/>
                <w:lang w:eastAsia="zh-CN" w:bidi="hi-IN"/>
              </w:rPr>
            </w:pPr>
            <w:r w:rsidRPr="0009668F">
              <w:rPr>
                <w:rFonts w:ascii="Calibri" w:eastAsia="Times New Roman" w:hAnsi="Calibri" w:cs="Calibri"/>
                <w:spacing w:val="2"/>
                <w:lang w:eastAsia="lv-LV"/>
              </w:rPr>
              <w:t>Vārds, uzvārds:</w:t>
            </w:r>
          </w:p>
        </w:tc>
        <w:tc>
          <w:tcPr>
            <w:tcW w:w="7087" w:type="dxa"/>
            <w:tcBorders>
              <w:top w:val="single" w:sz="4" w:space="0" w:color="00000A"/>
              <w:left w:val="single" w:sz="4" w:space="0" w:color="00000A"/>
              <w:bottom w:val="single" w:sz="4" w:space="0" w:color="00000A"/>
              <w:right w:val="single" w:sz="4" w:space="0" w:color="00000A"/>
            </w:tcBorders>
          </w:tcPr>
          <w:p w14:paraId="0D30199A" w14:textId="77777777" w:rsidR="00825D03" w:rsidRPr="0009668F" w:rsidRDefault="00825D03" w:rsidP="00825D03">
            <w:pPr>
              <w:spacing w:after="0" w:line="240" w:lineRule="auto"/>
              <w:rPr>
                <w:rFonts w:ascii="Calibri" w:eastAsia="Times New Roman" w:hAnsi="Calibri" w:cs="Calibri"/>
              </w:rPr>
            </w:pPr>
          </w:p>
        </w:tc>
      </w:tr>
      <w:tr w:rsidR="00825D03" w:rsidRPr="0009668F" w14:paraId="57B09717" w14:textId="77777777" w:rsidTr="002404A5">
        <w:tc>
          <w:tcPr>
            <w:tcW w:w="1613" w:type="dxa"/>
            <w:tcBorders>
              <w:top w:val="single" w:sz="4" w:space="0" w:color="00000A"/>
              <w:left w:val="single" w:sz="4" w:space="0" w:color="00000A"/>
              <w:bottom w:val="single" w:sz="4" w:space="0" w:color="00000A"/>
              <w:right w:val="single" w:sz="4" w:space="0" w:color="00000A"/>
            </w:tcBorders>
            <w:hideMark/>
          </w:tcPr>
          <w:p w14:paraId="4B9CA45F" w14:textId="77777777" w:rsidR="00825D03" w:rsidRPr="0009668F" w:rsidRDefault="00825D03" w:rsidP="00825D03">
            <w:pPr>
              <w:widowControl w:val="0"/>
              <w:tabs>
                <w:tab w:val="left" w:pos="720"/>
              </w:tabs>
              <w:suppressAutoHyphens/>
              <w:spacing w:after="0" w:line="240" w:lineRule="auto"/>
              <w:jc w:val="both"/>
              <w:rPr>
                <w:rFonts w:ascii="Calibri" w:eastAsia="Times New Roman" w:hAnsi="Calibri" w:cs="Calibri"/>
                <w:lang w:eastAsia="zh-CN" w:bidi="hi-IN"/>
              </w:rPr>
            </w:pPr>
            <w:r w:rsidRPr="0009668F">
              <w:rPr>
                <w:rFonts w:ascii="Calibri" w:eastAsia="Times New Roman" w:hAnsi="Calibri" w:cs="Calibri"/>
                <w:spacing w:val="2"/>
                <w:lang w:eastAsia="lv-LV"/>
              </w:rPr>
              <w:t>Tālrunis:</w:t>
            </w:r>
          </w:p>
        </w:tc>
        <w:tc>
          <w:tcPr>
            <w:tcW w:w="7087" w:type="dxa"/>
            <w:tcBorders>
              <w:top w:val="single" w:sz="4" w:space="0" w:color="00000A"/>
              <w:left w:val="single" w:sz="4" w:space="0" w:color="00000A"/>
              <w:bottom w:val="single" w:sz="4" w:space="0" w:color="00000A"/>
              <w:right w:val="single" w:sz="4" w:space="0" w:color="00000A"/>
            </w:tcBorders>
          </w:tcPr>
          <w:p w14:paraId="535AA674" w14:textId="77777777" w:rsidR="00825D03" w:rsidRPr="0009668F" w:rsidRDefault="00825D03" w:rsidP="00825D03">
            <w:pPr>
              <w:spacing w:after="0" w:line="240" w:lineRule="auto"/>
              <w:rPr>
                <w:rFonts w:ascii="Calibri" w:eastAsia="Times New Roman" w:hAnsi="Calibri" w:cs="Calibri"/>
              </w:rPr>
            </w:pPr>
          </w:p>
        </w:tc>
      </w:tr>
      <w:tr w:rsidR="00825D03" w:rsidRPr="0009668F" w14:paraId="3777D8FD" w14:textId="77777777" w:rsidTr="002404A5">
        <w:tc>
          <w:tcPr>
            <w:tcW w:w="1613" w:type="dxa"/>
            <w:tcBorders>
              <w:top w:val="single" w:sz="4" w:space="0" w:color="00000A"/>
              <w:left w:val="single" w:sz="4" w:space="0" w:color="00000A"/>
              <w:bottom w:val="single" w:sz="4" w:space="0" w:color="00000A"/>
              <w:right w:val="single" w:sz="4" w:space="0" w:color="00000A"/>
            </w:tcBorders>
            <w:hideMark/>
          </w:tcPr>
          <w:p w14:paraId="2CA13D3A" w14:textId="77777777" w:rsidR="00825D03" w:rsidRPr="0009668F" w:rsidRDefault="00825D03" w:rsidP="00825D03">
            <w:pPr>
              <w:widowControl w:val="0"/>
              <w:tabs>
                <w:tab w:val="left" w:pos="720"/>
              </w:tabs>
              <w:suppressAutoHyphens/>
              <w:spacing w:after="0" w:line="240" w:lineRule="auto"/>
              <w:jc w:val="both"/>
              <w:rPr>
                <w:rFonts w:ascii="Calibri" w:eastAsia="Times New Roman" w:hAnsi="Calibri" w:cs="Calibri"/>
                <w:lang w:eastAsia="zh-CN" w:bidi="hi-IN"/>
              </w:rPr>
            </w:pPr>
            <w:r w:rsidRPr="0009668F">
              <w:rPr>
                <w:rFonts w:ascii="Calibri" w:eastAsia="Times New Roman" w:hAnsi="Calibri" w:cs="Calibri"/>
                <w:spacing w:val="2"/>
                <w:lang w:eastAsia="lv-LV"/>
              </w:rPr>
              <w:t>e-pasts:</w:t>
            </w:r>
          </w:p>
        </w:tc>
        <w:tc>
          <w:tcPr>
            <w:tcW w:w="7087" w:type="dxa"/>
            <w:tcBorders>
              <w:top w:val="single" w:sz="4" w:space="0" w:color="00000A"/>
              <w:left w:val="single" w:sz="4" w:space="0" w:color="00000A"/>
              <w:bottom w:val="single" w:sz="4" w:space="0" w:color="00000A"/>
              <w:right w:val="single" w:sz="4" w:space="0" w:color="00000A"/>
            </w:tcBorders>
          </w:tcPr>
          <w:p w14:paraId="40B694D0" w14:textId="77777777" w:rsidR="00825D03" w:rsidRPr="0009668F" w:rsidRDefault="00825D03" w:rsidP="00825D03">
            <w:pPr>
              <w:spacing w:after="0" w:line="240" w:lineRule="auto"/>
              <w:rPr>
                <w:rFonts w:ascii="Calibri" w:eastAsia="Times New Roman" w:hAnsi="Calibri" w:cs="Calibri"/>
              </w:rPr>
            </w:pPr>
          </w:p>
        </w:tc>
      </w:tr>
    </w:tbl>
    <w:p w14:paraId="2DBDB870" w14:textId="52FA3F89" w:rsidR="002A6BC6" w:rsidRPr="002A6BC6" w:rsidRDefault="002A6BC6" w:rsidP="002A6BC6">
      <w:pPr>
        <w:widowControl w:val="0"/>
        <w:numPr>
          <w:ilvl w:val="1"/>
          <w:numId w:val="1"/>
        </w:numPr>
        <w:shd w:val="clear" w:color="auto" w:fill="FFFFFF"/>
        <w:suppressAutoHyphens/>
        <w:spacing w:after="0" w:line="240" w:lineRule="auto"/>
        <w:ind w:hanging="562"/>
        <w:jc w:val="both"/>
        <w:rPr>
          <w:rFonts w:ascii="Calibri" w:eastAsia="Times New Roman" w:hAnsi="Calibri" w:cs="Calibri"/>
          <w:lang w:eastAsia="zh-CN" w:bidi="hi-IN"/>
        </w:rPr>
      </w:pPr>
      <w:r w:rsidRPr="0009668F">
        <w:rPr>
          <w:rFonts w:ascii="Calibri" w:eastAsia="Times New Roman" w:hAnsi="Calibri" w:cs="Calibri"/>
          <w:lang w:eastAsia="zh-CN" w:bidi="hi-IN"/>
        </w:rPr>
        <w:t>Līguma 3.1</w:t>
      </w:r>
      <w:r w:rsidR="00DA3DC1">
        <w:rPr>
          <w:rFonts w:ascii="Calibri" w:eastAsia="Times New Roman" w:hAnsi="Calibri" w:cs="Calibri"/>
          <w:lang w:eastAsia="zh-CN" w:bidi="hi-IN"/>
        </w:rPr>
        <w:t>0</w:t>
      </w:r>
      <w:r w:rsidRPr="0009668F">
        <w:rPr>
          <w:rFonts w:ascii="Calibri" w:eastAsia="Times New Roman" w:hAnsi="Calibri" w:cs="Calibri"/>
          <w:lang w:eastAsia="zh-CN" w:bidi="hi-IN"/>
        </w:rPr>
        <w:t>. punktā norādītās e-pasta adreses uzskatāmas par Pušu oficiālajām e-pasta adresēm</w:t>
      </w:r>
      <w:r w:rsidR="0009668F">
        <w:rPr>
          <w:rFonts w:ascii="Calibri" w:eastAsia="Times New Roman" w:hAnsi="Calibri" w:cs="Calibri"/>
          <w:lang w:eastAsia="zh-CN" w:bidi="hi-IN"/>
        </w:rPr>
        <w:t>,</w:t>
      </w:r>
      <w:r w:rsidRPr="002A6BC6">
        <w:rPr>
          <w:rFonts w:ascii="Calibri" w:eastAsia="Times New Roman" w:hAnsi="Calibri" w:cs="Calibri"/>
          <w:lang w:val="en-US" w:eastAsia="zh-CN" w:bidi="hi-IN"/>
        </w:rPr>
        <w:t xml:space="preserve"> </w:t>
      </w:r>
      <w:r w:rsidRPr="002A6BC6">
        <w:rPr>
          <w:rFonts w:ascii="Calibri" w:eastAsia="Times New Roman" w:hAnsi="Calibri" w:cs="Calibri"/>
          <w:lang w:eastAsia="zh-CN" w:bidi="hi-IN"/>
        </w:rPr>
        <w:t>un no tām nosūtītā informācija, arī neizmantojot drošu elektronisko parakstu, ir saistoša Pusēm.</w:t>
      </w:r>
    </w:p>
    <w:p w14:paraId="0BCC2B32" w14:textId="54B6EEAD" w:rsidR="00825D03" w:rsidRPr="002A6BC6" w:rsidRDefault="00825D03" w:rsidP="00825D03">
      <w:pPr>
        <w:widowControl w:val="0"/>
        <w:numPr>
          <w:ilvl w:val="1"/>
          <w:numId w:val="1"/>
        </w:numPr>
        <w:shd w:val="clear" w:color="auto" w:fill="FFFFFF"/>
        <w:suppressAutoHyphens/>
        <w:spacing w:after="0" w:line="240" w:lineRule="auto"/>
        <w:ind w:hanging="562"/>
        <w:jc w:val="both"/>
        <w:rPr>
          <w:rFonts w:ascii="Calibri" w:eastAsia="Times New Roman" w:hAnsi="Calibri" w:cs="Calibri"/>
          <w:lang w:eastAsia="zh-CN" w:bidi="hi-IN"/>
        </w:rPr>
      </w:pPr>
      <w:r w:rsidRPr="002A6BC6">
        <w:rPr>
          <w:rFonts w:ascii="Calibri" w:eastAsia="Times New Roman" w:hAnsi="Calibri" w:cs="Calibri"/>
          <w:lang w:eastAsia="zh-CN" w:bidi="hi-IN"/>
        </w:rPr>
        <w:t>Puses apliecina, ka to pilnvarotās personas ir informētas par to personas datu nodošanu otras Puses pārziņā Līguma 3.</w:t>
      </w:r>
      <w:r w:rsidR="002A6BC6" w:rsidRPr="002A6BC6">
        <w:rPr>
          <w:rFonts w:ascii="Calibri" w:eastAsia="Times New Roman" w:hAnsi="Calibri" w:cs="Calibri"/>
          <w:lang w:eastAsia="zh-CN" w:bidi="hi-IN"/>
        </w:rPr>
        <w:t>1</w:t>
      </w:r>
      <w:r w:rsidR="00DA3DC1">
        <w:rPr>
          <w:rFonts w:ascii="Calibri" w:eastAsia="Times New Roman" w:hAnsi="Calibri" w:cs="Calibri"/>
          <w:lang w:eastAsia="zh-CN" w:bidi="hi-IN"/>
        </w:rPr>
        <w:t>0</w:t>
      </w:r>
      <w:r w:rsidRPr="002A6BC6">
        <w:rPr>
          <w:rFonts w:ascii="Calibri" w:eastAsia="Times New Roman" w:hAnsi="Calibri" w:cs="Calibri"/>
          <w:lang w:eastAsia="zh-CN" w:bidi="hi-IN"/>
        </w:rPr>
        <w:t>. punktā noteiktajā apjomā.</w:t>
      </w:r>
    </w:p>
    <w:p w14:paraId="32A1C301" w14:textId="14527190" w:rsidR="00825D03" w:rsidRDefault="00825D03" w:rsidP="00825D03">
      <w:pPr>
        <w:shd w:val="clear" w:color="auto" w:fill="FFFFFF"/>
        <w:spacing w:after="0" w:line="240" w:lineRule="auto"/>
        <w:ind w:firstLine="420"/>
        <w:rPr>
          <w:rFonts w:ascii="Calibri" w:eastAsia="Times New Roman" w:hAnsi="Calibri" w:cs="Calibri"/>
          <w:lang w:eastAsia="zh-CN" w:bidi="hi-IN"/>
        </w:rPr>
      </w:pPr>
    </w:p>
    <w:p w14:paraId="019BAE72" w14:textId="77777777" w:rsidR="0004307A" w:rsidRDefault="0004307A" w:rsidP="00825D03">
      <w:pPr>
        <w:shd w:val="clear" w:color="auto" w:fill="FFFFFF"/>
        <w:spacing w:after="0" w:line="240" w:lineRule="auto"/>
        <w:ind w:firstLine="420"/>
        <w:rPr>
          <w:rFonts w:ascii="Calibri" w:eastAsia="Times New Roman" w:hAnsi="Calibri" w:cs="Calibri"/>
          <w:lang w:eastAsia="zh-CN" w:bidi="hi-IN"/>
        </w:rPr>
      </w:pPr>
    </w:p>
    <w:p w14:paraId="02C2CCCB" w14:textId="6E24588B" w:rsidR="00825D03" w:rsidRPr="002A6BC6" w:rsidRDefault="00825D03" w:rsidP="00825D03">
      <w:pPr>
        <w:widowControl w:val="0"/>
        <w:numPr>
          <w:ilvl w:val="0"/>
          <w:numId w:val="1"/>
        </w:numPr>
        <w:shd w:val="clear" w:color="auto" w:fill="FFFFFF"/>
        <w:suppressAutoHyphens/>
        <w:spacing w:after="0" w:line="240" w:lineRule="auto"/>
        <w:jc w:val="center"/>
        <w:rPr>
          <w:rFonts w:ascii="Calibri" w:eastAsia="Times New Roman" w:hAnsi="Calibri" w:cs="Calibri"/>
        </w:rPr>
      </w:pPr>
      <w:r w:rsidRPr="002A6BC6">
        <w:rPr>
          <w:rFonts w:ascii="Calibri" w:eastAsia="Times New Roman" w:hAnsi="Calibri" w:cs="Calibri"/>
          <w:b/>
          <w:lang w:eastAsia="lv-LV"/>
        </w:rPr>
        <w:lastRenderedPageBreak/>
        <w:t>PRE</w:t>
      </w:r>
      <w:r w:rsidR="002A6BC6" w:rsidRPr="002A6BC6">
        <w:rPr>
          <w:rFonts w:ascii="Calibri" w:eastAsia="Times New Roman" w:hAnsi="Calibri" w:cs="Calibri"/>
          <w:b/>
          <w:lang w:eastAsia="lv-LV"/>
        </w:rPr>
        <w:t>ČU</w:t>
      </w:r>
      <w:r w:rsidRPr="002A6BC6">
        <w:rPr>
          <w:rFonts w:ascii="Calibri" w:eastAsia="Times New Roman" w:hAnsi="Calibri" w:cs="Calibri"/>
          <w:b/>
          <w:lang w:eastAsia="lv-LV"/>
        </w:rPr>
        <w:t xml:space="preserve"> KVALITĀTE</w:t>
      </w:r>
    </w:p>
    <w:p w14:paraId="0637298B" w14:textId="7E0550B4" w:rsidR="00825D03" w:rsidRPr="002A6BC6"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Precēm jābūt jaunām, atbilstoši iepakotām, marķētām ar izgatavotāja firmas zīmi, CE marķējumu, un tām jābūt pievienotai visai nepieciešamajai informācijai atbilstoši Latvijas Republikas normatīvajos aktos noteiktajām prasībām. Preču iepakojumam jānodrošina Preču saglabāšana, tās transportējot un pēc tam uzglabājot.</w:t>
      </w:r>
    </w:p>
    <w:p w14:paraId="61C04971" w14:textId="77777777" w:rsidR="00045378" w:rsidRDefault="00045378" w:rsidP="00045378">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Pr>
          <w:rFonts w:ascii="Calibri" w:eastAsia="Times New Roman" w:hAnsi="Calibri" w:cs="Calibri"/>
          <w:lang w:eastAsia="lv-LV"/>
        </w:rPr>
        <w:t>Precēm ir jābūt reģistrētām un deklarētām Latvijas Republikas normatīvajos aktos noteiktajā kārtībā kā medicīnas precēm un to derīguma termiņam piegādes brīdī jābūt ne mazākam kā ¾ no visa kopējā derīguma termiņa.</w:t>
      </w:r>
    </w:p>
    <w:p w14:paraId="28CE71B5" w14:textId="294E1A06" w:rsidR="00045378" w:rsidRDefault="00045378" w:rsidP="00045378">
      <w:pPr>
        <w:widowControl w:val="0"/>
        <w:numPr>
          <w:ilvl w:val="1"/>
          <w:numId w:val="1"/>
        </w:numPr>
        <w:shd w:val="clear" w:color="auto" w:fill="FFFFFF"/>
        <w:suppressAutoHyphens/>
        <w:spacing w:after="0" w:line="240" w:lineRule="auto"/>
        <w:jc w:val="both"/>
        <w:rPr>
          <w:rFonts w:ascii="Calibri" w:eastAsia="Times New Roman" w:hAnsi="Calibri" w:cs="Calibri"/>
          <w:i/>
          <w:iCs/>
          <w:lang w:eastAsia="lv-LV"/>
        </w:rPr>
      </w:pPr>
      <w:r>
        <w:rPr>
          <w:rFonts w:ascii="Calibri" w:eastAsia="Times New Roman" w:hAnsi="Calibri" w:cs="Calibri"/>
          <w:lang w:eastAsia="lv-LV"/>
        </w:rPr>
        <w:t xml:space="preserve">Precēm jābūt savietojamām ar Pasūtītāja rīcībā esošo ražotāja </w:t>
      </w:r>
      <w:proofErr w:type="spellStart"/>
      <w:r>
        <w:rPr>
          <w:rFonts w:ascii="Calibri" w:eastAsia="Times New Roman" w:hAnsi="Calibri" w:cs="Calibri"/>
          <w:i/>
          <w:iCs/>
          <w:lang w:eastAsia="lv-LV"/>
        </w:rPr>
        <w:t>Ulrich</w:t>
      </w:r>
      <w:proofErr w:type="spellEnd"/>
      <w:r>
        <w:rPr>
          <w:rFonts w:ascii="Calibri" w:eastAsia="Times New Roman" w:hAnsi="Calibri" w:cs="Calibri"/>
          <w:i/>
          <w:iCs/>
          <w:lang w:eastAsia="lv-LV"/>
        </w:rPr>
        <w:t xml:space="preserve"> </w:t>
      </w:r>
      <w:proofErr w:type="spellStart"/>
      <w:r>
        <w:rPr>
          <w:rFonts w:ascii="Calibri" w:eastAsia="Times New Roman" w:hAnsi="Calibri" w:cs="Calibri"/>
          <w:i/>
          <w:iCs/>
          <w:lang w:eastAsia="lv-LV"/>
        </w:rPr>
        <w:t>Medical</w:t>
      </w:r>
      <w:proofErr w:type="spellEnd"/>
      <w:r>
        <w:rPr>
          <w:rFonts w:ascii="Calibri" w:eastAsia="Times New Roman" w:hAnsi="Calibri" w:cs="Calibri"/>
          <w:lang w:eastAsia="lv-LV"/>
        </w:rPr>
        <w:t xml:space="preserve"> kontrastvielas padevēju - </w:t>
      </w:r>
      <w:proofErr w:type="spellStart"/>
      <w:r>
        <w:rPr>
          <w:rFonts w:ascii="Calibri" w:eastAsia="Times New Roman" w:hAnsi="Calibri" w:cs="Calibri"/>
          <w:lang w:eastAsia="lv-LV"/>
        </w:rPr>
        <w:t>bolus</w:t>
      </w:r>
      <w:proofErr w:type="spellEnd"/>
      <w:r>
        <w:rPr>
          <w:rFonts w:ascii="Calibri" w:eastAsia="Times New Roman" w:hAnsi="Calibri" w:cs="Calibri"/>
          <w:lang w:eastAsia="lv-LV"/>
        </w:rPr>
        <w:t xml:space="preserve"> </w:t>
      </w:r>
      <w:proofErr w:type="spellStart"/>
      <w:r>
        <w:rPr>
          <w:rFonts w:ascii="Calibri" w:eastAsia="Times New Roman" w:hAnsi="Calibri" w:cs="Calibri"/>
          <w:lang w:eastAsia="lv-LV"/>
        </w:rPr>
        <w:t>injektoru</w:t>
      </w:r>
      <w:proofErr w:type="spellEnd"/>
      <w:r>
        <w:rPr>
          <w:rFonts w:ascii="Calibri" w:eastAsia="Times New Roman" w:hAnsi="Calibri" w:cs="Calibri"/>
          <w:lang w:eastAsia="lv-LV"/>
        </w:rPr>
        <w:t xml:space="preserve"> </w:t>
      </w:r>
      <w:r>
        <w:rPr>
          <w:rFonts w:ascii="Calibri" w:eastAsia="Times New Roman" w:hAnsi="Calibri" w:cs="Calibri"/>
          <w:i/>
          <w:iCs/>
          <w:lang w:eastAsia="lv-LV"/>
        </w:rPr>
        <w:t xml:space="preserve">CT </w:t>
      </w:r>
      <w:proofErr w:type="spellStart"/>
      <w:r>
        <w:rPr>
          <w:rFonts w:ascii="Calibri" w:eastAsia="Times New Roman" w:hAnsi="Calibri" w:cs="Calibri"/>
          <w:i/>
          <w:iCs/>
          <w:lang w:eastAsia="lv-LV"/>
        </w:rPr>
        <w:t>Motion</w:t>
      </w:r>
      <w:proofErr w:type="spellEnd"/>
      <w:r w:rsidR="0004307A">
        <w:rPr>
          <w:rFonts w:ascii="Calibri" w:eastAsia="Times New Roman" w:hAnsi="Calibri" w:cs="Calibri"/>
          <w:i/>
          <w:iCs/>
          <w:lang w:eastAsia="lv-LV"/>
        </w:rPr>
        <w:t xml:space="preserve"> </w:t>
      </w:r>
      <w:r w:rsidR="0004307A" w:rsidRPr="0004307A">
        <w:rPr>
          <w:rFonts w:ascii="Calibri" w:eastAsia="Times New Roman" w:hAnsi="Calibri" w:cs="Calibri"/>
          <w:i/>
          <w:iCs/>
          <w:lang w:eastAsia="lv-LV"/>
        </w:rPr>
        <w:t xml:space="preserve">un ražotāja </w:t>
      </w:r>
      <w:proofErr w:type="spellStart"/>
      <w:r w:rsidR="0004307A" w:rsidRPr="0004307A">
        <w:rPr>
          <w:rFonts w:ascii="Calibri" w:eastAsia="Times New Roman" w:hAnsi="Calibri" w:cs="Calibri"/>
          <w:b/>
          <w:bCs/>
          <w:i/>
          <w:iCs/>
          <w:lang w:eastAsia="lv-LV"/>
        </w:rPr>
        <w:t>Imaxeon</w:t>
      </w:r>
      <w:proofErr w:type="spellEnd"/>
      <w:r w:rsidR="0004307A" w:rsidRPr="0004307A">
        <w:rPr>
          <w:rFonts w:ascii="Calibri" w:eastAsia="Times New Roman" w:hAnsi="Calibri" w:cs="Calibri"/>
          <w:b/>
          <w:bCs/>
          <w:i/>
          <w:iCs/>
          <w:lang w:eastAsia="lv-LV"/>
        </w:rPr>
        <w:t xml:space="preserve"> </w:t>
      </w:r>
      <w:proofErr w:type="spellStart"/>
      <w:r w:rsidR="0004307A" w:rsidRPr="0004307A">
        <w:rPr>
          <w:rFonts w:ascii="Calibri" w:eastAsia="Times New Roman" w:hAnsi="Calibri" w:cs="Calibri"/>
          <w:b/>
          <w:bCs/>
          <w:i/>
          <w:iCs/>
          <w:lang w:eastAsia="lv-LV"/>
        </w:rPr>
        <w:t>Pty</w:t>
      </w:r>
      <w:proofErr w:type="spellEnd"/>
      <w:r w:rsidR="0004307A" w:rsidRPr="0004307A">
        <w:rPr>
          <w:rFonts w:ascii="Calibri" w:eastAsia="Times New Roman" w:hAnsi="Calibri" w:cs="Calibri"/>
          <w:b/>
          <w:bCs/>
          <w:i/>
          <w:iCs/>
          <w:lang w:eastAsia="lv-LV"/>
        </w:rPr>
        <w:t xml:space="preserve"> </w:t>
      </w:r>
      <w:proofErr w:type="spellStart"/>
      <w:r w:rsidR="0004307A" w:rsidRPr="0004307A">
        <w:rPr>
          <w:rFonts w:ascii="Calibri" w:eastAsia="Times New Roman" w:hAnsi="Calibri" w:cs="Calibri"/>
          <w:b/>
          <w:bCs/>
          <w:i/>
          <w:iCs/>
          <w:lang w:eastAsia="lv-LV"/>
        </w:rPr>
        <w:t>Ltd</w:t>
      </w:r>
      <w:proofErr w:type="spellEnd"/>
      <w:r w:rsidR="0004307A" w:rsidRPr="0004307A">
        <w:rPr>
          <w:rFonts w:ascii="Calibri" w:eastAsia="Times New Roman" w:hAnsi="Calibri" w:cs="Calibri"/>
          <w:i/>
          <w:iCs/>
          <w:lang w:eastAsia="lv-LV"/>
        </w:rPr>
        <w:t xml:space="preserve"> kontrastvielas padevēju – </w:t>
      </w:r>
      <w:proofErr w:type="spellStart"/>
      <w:r w:rsidR="0004307A" w:rsidRPr="0004307A">
        <w:rPr>
          <w:rFonts w:ascii="Calibri" w:eastAsia="Times New Roman" w:hAnsi="Calibri" w:cs="Calibri"/>
          <w:i/>
          <w:iCs/>
          <w:lang w:eastAsia="lv-LV"/>
        </w:rPr>
        <w:t>bolus</w:t>
      </w:r>
      <w:proofErr w:type="spellEnd"/>
      <w:r w:rsidR="0004307A" w:rsidRPr="0004307A">
        <w:rPr>
          <w:rFonts w:ascii="Calibri" w:eastAsia="Times New Roman" w:hAnsi="Calibri" w:cs="Calibri"/>
          <w:i/>
          <w:iCs/>
          <w:lang w:eastAsia="lv-LV"/>
        </w:rPr>
        <w:t xml:space="preserve"> </w:t>
      </w:r>
      <w:proofErr w:type="spellStart"/>
      <w:r w:rsidR="0004307A" w:rsidRPr="0004307A">
        <w:rPr>
          <w:rFonts w:ascii="Calibri" w:eastAsia="Times New Roman" w:hAnsi="Calibri" w:cs="Calibri"/>
          <w:i/>
          <w:iCs/>
          <w:lang w:eastAsia="lv-LV"/>
        </w:rPr>
        <w:t>injektoru</w:t>
      </w:r>
      <w:proofErr w:type="spellEnd"/>
      <w:r w:rsidR="0004307A" w:rsidRPr="0004307A">
        <w:rPr>
          <w:rFonts w:ascii="Calibri" w:eastAsia="Times New Roman" w:hAnsi="Calibri" w:cs="Calibri"/>
          <w:i/>
          <w:iCs/>
          <w:lang w:eastAsia="lv-LV"/>
        </w:rPr>
        <w:t xml:space="preserve"> </w:t>
      </w:r>
      <w:proofErr w:type="spellStart"/>
      <w:r w:rsidR="0004307A" w:rsidRPr="0004307A">
        <w:rPr>
          <w:rFonts w:ascii="Calibri" w:eastAsia="Times New Roman" w:hAnsi="Calibri" w:cs="Calibri"/>
          <w:b/>
          <w:bCs/>
          <w:i/>
          <w:iCs/>
          <w:lang w:eastAsia="lv-LV"/>
        </w:rPr>
        <w:t>Salient</w:t>
      </w:r>
      <w:proofErr w:type="spellEnd"/>
      <w:r w:rsidR="0004307A" w:rsidRPr="0004307A">
        <w:rPr>
          <w:rFonts w:ascii="Calibri" w:eastAsia="Times New Roman" w:hAnsi="Calibri" w:cs="Calibri"/>
          <w:b/>
          <w:bCs/>
          <w:i/>
          <w:iCs/>
          <w:lang w:eastAsia="lv-LV"/>
        </w:rPr>
        <w:t xml:space="preserve"> </w:t>
      </w:r>
      <w:proofErr w:type="spellStart"/>
      <w:r w:rsidR="0004307A" w:rsidRPr="0004307A">
        <w:rPr>
          <w:rFonts w:ascii="Calibri" w:eastAsia="Times New Roman" w:hAnsi="Calibri" w:cs="Calibri"/>
          <w:b/>
          <w:bCs/>
          <w:i/>
          <w:iCs/>
          <w:lang w:eastAsia="lv-LV"/>
        </w:rPr>
        <w:t>Single</w:t>
      </w:r>
      <w:proofErr w:type="spellEnd"/>
      <w:r w:rsidR="0004307A">
        <w:rPr>
          <w:rFonts w:ascii="Calibri" w:eastAsia="Times New Roman" w:hAnsi="Calibri" w:cs="Calibri"/>
          <w:b/>
          <w:bCs/>
          <w:i/>
          <w:iCs/>
          <w:lang w:eastAsia="lv-LV"/>
        </w:rPr>
        <w:t>.</w:t>
      </w:r>
    </w:p>
    <w:p w14:paraId="21889A6D" w14:textId="77777777" w:rsidR="00825D03" w:rsidRPr="002A6BC6"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Piegādātājs garantē piegādāto Preču atbilstību Līguma noteikumiem, kā arī to, ka Preču izmantošana atbilstoši to uzdevumam nenodarīs zaudējumus vai kaitējumu cilvēka veselībai.</w:t>
      </w:r>
    </w:p>
    <w:p w14:paraId="1099182D" w14:textId="5EDDC7C0" w:rsidR="00825D03" w:rsidRPr="002A6BC6"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 xml:space="preserve">Par Preču kvalitātes, t. sk. slēptiem defektiem un trūkumiem, ko nevar pamanīt Preču pieņemšanas brīdī, neatbilstību tehniskajai specifikācijai vai Preču funkcionalitātei Pircējs noformē neatbilstību aktu, ko </w:t>
      </w:r>
      <w:proofErr w:type="spellStart"/>
      <w:r w:rsidRPr="002A6BC6">
        <w:rPr>
          <w:rFonts w:ascii="Calibri" w:eastAsia="Times New Roman" w:hAnsi="Calibri" w:cs="Calibri"/>
          <w:lang w:eastAsia="lv-LV"/>
        </w:rPr>
        <w:t>nosūta</w:t>
      </w:r>
      <w:proofErr w:type="spellEnd"/>
      <w:r w:rsidRPr="002A6BC6">
        <w:rPr>
          <w:rFonts w:ascii="Calibri" w:eastAsia="Times New Roman" w:hAnsi="Calibri" w:cs="Calibri"/>
          <w:lang w:eastAsia="lv-LV"/>
        </w:rPr>
        <w:t xml:space="preserve"> e-pastā Līguma 3.</w:t>
      </w:r>
      <w:r w:rsidR="002A6BC6" w:rsidRPr="002A6BC6">
        <w:rPr>
          <w:rFonts w:ascii="Calibri" w:eastAsia="Times New Roman" w:hAnsi="Calibri" w:cs="Calibri"/>
          <w:lang w:eastAsia="lv-LV"/>
        </w:rPr>
        <w:t>1</w:t>
      </w:r>
      <w:r w:rsidR="00DA3DC1">
        <w:rPr>
          <w:rFonts w:ascii="Calibri" w:eastAsia="Times New Roman" w:hAnsi="Calibri" w:cs="Calibri"/>
          <w:lang w:eastAsia="lv-LV"/>
        </w:rPr>
        <w:t>0</w:t>
      </w:r>
      <w:r w:rsidRPr="002A6BC6">
        <w:rPr>
          <w:rFonts w:ascii="Calibri" w:eastAsia="Times New Roman" w:hAnsi="Calibri" w:cs="Calibri"/>
          <w:lang w:eastAsia="lv-LV"/>
        </w:rPr>
        <w:t xml:space="preserve">.2. punktā noteiktajai Piegādātāja pilnvarotajai personai. </w:t>
      </w:r>
    </w:p>
    <w:p w14:paraId="5C413B5B" w14:textId="77777777" w:rsidR="00825D03" w:rsidRPr="002A6BC6"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Piegādātājs Pircēja paziņojumā norādītajā termiņā ar saviem resursiem, bez papildu samaksas apmaina neatbilstošās Preces pret Līguma noteikumiem atbilstošām.</w:t>
      </w:r>
    </w:p>
    <w:p w14:paraId="4D8EF710" w14:textId="1F5E9893" w:rsidR="00825D03" w:rsidRPr="002A6BC6"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Piegādātājs sedz visus izdevumus, kas saistīti ar Līguma 4.</w:t>
      </w:r>
      <w:r w:rsidR="00045378">
        <w:rPr>
          <w:rFonts w:ascii="Calibri" w:eastAsia="Times New Roman" w:hAnsi="Calibri" w:cs="Calibri"/>
          <w:lang w:eastAsia="lv-LV"/>
        </w:rPr>
        <w:t>5</w:t>
      </w:r>
      <w:r w:rsidRPr="002A6BC6">
        <w:rPr>
          <w:rFonts w:ascii="Calibri" w:eastAsia="Times New Roman" w:hAnsi="Calibri" w:cs="Calibri"/>
          <w:lang w:eastAsia="lv-LV"/>
        </w:rPr>
        <w:t xml:space="preserve">. punkta kārtībā konstatēto nekvalitatīvo Preču apmaiņu. Ja neatbilstošo Preču apmaiņa nav iespējama, Piegādātājs nekavējoši atmaksā Pircējam naudu, kuru saņēmis par Līguma noteikumiem neatbilstošajām Precēm. </w:t>
      </w:r>
    </w:p>
    <w:p w14:paraId="6CCA342B" w14:textId="77777777" w:rsidR="00825D03" w:rsidRPr="002A6BC6"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Piegādātājam ir tiesības 2 (divu) darba dienu laikā no neatbilstību akta saņemšanas dienas ierasties pie Pircēja pārbaudīt Preču kvalitāti. Ja Puses nevar vienoties par Preču kvalitātes atbilstību Līguma noteikumiem, Puses var pieaicināt neatkarīgu ekspertu. Izdevumus par ekspertīzes veikšanu apmaksā Puse, kuras apgalvojumus eksperts noraida.</w:t>
      </w:r>
    </w:p>
    <w:p w14:paraId="2440354F" w14:textId="02D63A83" w:rsidR="00825D03" w:rsidRPr="002A6BC6"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2A6BC6">
        <w:rPr>
          <w:rFonts w:ascii="Calibri" w:eastAsia="Times New Roman" w:hAnsi="Calibri" w:cs="Calibri"/>
          <w:lang w:eastAsia="lv-LV"/>
        </w:rPr>
        <w:t>Ja Piegādātājs, saņēmis Līguma 4.</w:t>
      </w:r>
      <w:r w:rsidR="00045378">
        <w:rPr>
          <w:rFonts w:ascii="Calibri" w:eastAsia="Times New Roman" w:hAnsi="Calibri" w:cs="Calibri"/>
          <w:lang w:eastAsia="lv-LV"/>
        </w:rPr>
        <w:t>5</w:t>
      </w:r>
      <w:r w:rsidRPr="002A6BC6">
        <w:rPr>
          <w:rFonts w:ascii="Calibri" w:eastAsia="Times New Roman" w:hAnsi="Calibri" w:cs="Calibri"/>
          <w:lang w:eastAsia="lv-LV"/>
        </w:rPr>
        <w:t xml:space="preserve">. punktā minēto neatbilstību aktu, nespēj apmainīt Preci Pircēja noteiktajā termiņā, tad Pircējs var veikt nepieciešamās darbības uz Piegādātāja rēķina un riska, kā arī izdevumus par šādām darbībām Pircējs ieskaita kārtībā ietur no nākamās Preču piegādes apmaksas summas. </w:t>
      </w:r>
    </w:p>
    <w:p w14:paraId="4E49D511" w14:textId="77777777" w:rsidR="00825D03" w:rsidRPr="00825D03" w:rsidRDefault="00825D03" w:rsidP="00825D03">
      <w:pPr>
        <w:widowControl w:val="0"/>
        <w:shd w:val="clear" w:color="auto" w:fill="FFFFFF"/>
        <w:suppressAutoHyphens/>
        <w:spacing w:after="0" w:line="240" w:lineRule="auto"/>
        <w:ind w:left="420"/>
        <w:jc w:val="both"/>
        <w:rPr>
          <w:rFonts w:ascii="Calibri" w:eastAsia="Times New Roman" w:hAnsi="Calibri" w:cs="Calibri"/>
          <w:lang w:eastAsia="lv-LV"/>
        </w:rPr>
      </w:pPr>
    </w:p>
    <w:p w14:paraId="017FBDF4" w14:textId="77777777" w:rsidR="00825D03" w:rsidRPr="00825D03" w:rsidRDefault="00825D03" w:rsidP="00825D03">
      <w:pPr>
        <w:widowControl w:val="0"/>
        <w:numPr>
          <w:ilvl w:val="0"/>
          <w:numId w:val="1"/>
        </w:numPr>
        <w:shd w:val="clear" w:color="auto" w:fill="FFFFFF"/>
        <w:suppressAutoHyphens/>
        <w:spacing w:after="0" w:line="240" w:lineRule="auto"/>
        <w:jc w:val="center"/>
        <w:rPr>
          <w:rFonts w:ascii="Calibri" w:eastAsia="Times New Roman" w:hAnsi="Calibri" w:cs="Calibri"/>
          <w:lang w:eastAsia="lv-LV"/>
        </w:rPr>
      </w:pPr>
      <w:r w:rsidRPr="00825D03">
        <w:rPr>
          <w:rFonts w:ascii="Calibri" w:eastAsia="Times New Roman" w:hAnsi="Calibri" w:cs="Calibri"/>
          <w:b/>
          <w:lang w:eastAsia="lv-LV"/>
        </w:rPr>
        <w:t>PUŠU ATBILDĪBA</w:t>
      </w:r>
    </w:p>
    <w:p w14:paraId="1CA6E5C7" w14:textId="56EA8322" w:rsidR="00825D03" w:rsidRPr="00825D03"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color w:val="000000"/>
          <w:lang w:eastAsia="lv-LV"/>
        </w:rPr>
        <w:t xml:space="preserve">Par </w:t>
      </w:r>
      <w:r w:rsidRPr="00825D03">
        <w:rPr>
          <w:rFonts w:ascii="Calibri" w:eastAsia="Times New Roman" w:hAnsi="Calibri" w:cs="Calibri"/>
          <w:lang w:eastAsia="lv-LV"/>
        </w:rPr>
        <w:t>Līgum</w:t>
      </w:r>
      <w:r w:rsidR="0088124B">
        <w:rPr>
          <w:rFonts w:ascii="Calibri" w:eastAsia="Times New Roman" w:hAnsi="Calibri" w:cs="Calibri"/>
          <w:lang w:eastAsia="lv-LV"/>
        </w:rPr>
        <w:t>ā</w:t>
      </w:r>
      <w:r w:rsidRPr="00825D03">
        <w:rPr>
          <w:rFonts w:ascii="Calibri" w:eastAsia="Times New Roman" w:hAnsi="Calibri" w:cs="Calibri"/>
          <w:lang w:eastAsia="lv-LV"/>
        </w:rPr>
        <w:t xml:space="preserve"> noteiktā maksājuma termiņa kavējumu Pircējs maksā Piegādātājam līgumsodu 0,</w:t>
      </w:r>
      <w:r w:rsidR="008F0ECE">
        <w:rPr>
          <w:rFonts w:ascii="Calibri" w:eastAsia="Times New Roman" w:hAnsi="Calibri" w:cs="Calibri"/>
          <w:lang w:eastAsia="lv-LV"/>
        </w:rPr>
        <w:t>5</w:t>
      </w:r>
      <w:r w:rsidRPr="00825D03">
        <w:rPr>
          <w:rFonts w:ascii="Calibri" w:eastAsia="Times New Roman" w:hAnsi="Calibri" w:cs="Calibri"/>
          <w:lang w:eastAsia="lv-LV"/>
        </w:rPr>
        <w:t>% apmērā no apmaksājamās summas ar PVN par katru nokavēto dienu</w:t>
      </w:r>
      <w:r w:rsidR="00F1495A">
        <w:rPr>
          <w:rFonts w:ascii="Calibri" w:eastAsia="Times New Roman" w:hAnsi="Calibri" w:cs="Calibri"/>
          <w:lang w:eastAsia="lv-LV"/>
        </w:rPr>
        <w:t xml:space="preserve">, </w:t>
      </w:r>
      <w:r w:rsidR="00F1495A" w:rsidRPr="00F1495A">
        <w:rPr>
          <w:rFonts w:ascii="Calibri" w:eastAsia="Times New Roman" w:hAnsi="Calibri" w:cs="Calibri"/>
          <w:lang w:eastAsia="lv-LV"/>
        </w:rPr>
        <w:t>bet ne vairāk kā 10% no apmaksājamās summas.</w:t>
      </w:r>
    </w:p>
    <w:p w14:paraId="49C9B63F" w14:textId="22B56742" w:rsidR="00825D03" w:rsidRPr="00825D03"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lang w:eastAsia="lv-LV"/>
        </w:rPr>
        <w:t>Par Preču piegādes</w:t>
      </w:r>
      <w:r w:rsidR="0088124B">
        <w:rPr>
          <w:rFonts w:ascii="Calibri" w:eastAsia="Times New Roman" w:hAnsi="Calibri" w:cs="Calibri"/>
          <w:lang w:eastAsia="lv-LV"/>
        </w:rPr>
        <w:t xml:space="preserve"> termiņa</w:t>
      </w:r>
      <w:r w:rsidRPr="00825D03">
        <w:rPr>
          <w:rFonts w:ascii="Calibri" w:eastAsia="Times New Roman" w:hAnsi="Calibri" w:cs="Calibri"/>
          <w:lang w:eastAsia="lv-LV"/>
        </w:rPr>
        <w:t xml:space="preserve"> nokavējumu Līgumā noteiktajā termiņā Piegādātājs maksā Pircējam līgumsodu 0,</w:t>
      </w:r>
      <w:r w:rsidR="008F0ECE">
        <w:rPr>
          <w:rFonts w:ascii="Calibri" w:eastAsia="Times New Roman" w:hAnsi="Calibri" w:cs="Calibri"/>
          <w:lang w:eastAsia="lv-LV"/>
        </w:rPr>
        <w:t>5</w:t>
      </w:r>
      <w:r w:rsidRPr="00825D03">
        <w:rPr>
          <w:rFonts w:ascii="Calibri" w:eastAsia="Times New Roman" w:hAnsi="Calibri" w:cs="Calibri"/>
          <w:lang w:eastAsia="lv-LV"/>
        </w:rPr>
        <w:t>% apmērā no pasūtījuma summas ar PVN par katru nokavēto Preces piegādes dienu</w:t>
      </w:r>
      <w:r w:rsidR="00F1495A">
        <w:rPr>
          <w:rFonts w:ascii="Calibri" w:eastAsia="Times New Roman" w:hAnsi="Calibri" w:cs="Calibri"/>
          <w:lang w:eastAsia="lv-LV"/>
        </w:rPr>
        <w:t xml:space="preserve">, </w:t>
      </w:r>
      <w:r w:rsidR="00F1495A">
        <w:rPr>
          <w:rFonts w:ascii="Calibri" w:hAnsi="Calibri"/>
        </w:rPr>
        <w:t xml:space="preserve">bet ne vairāk kā 10% no </w:t>
      </w:r>
      <w:r w:rsidR="0088124B">
        <w:rPr>
          <w:rFonts w:ascii="Calibri" w:hAnsi="Calibri"/>
        </w:rPr>
        <w:t>pasūtījuma</w:t>
      </w:r>
      <w:r w:rsidR="00F1495A">
        <w:rPr>
          <w:rFonts w:ascii="Calibri" w:hAnsi="Calibri"/>
        </w:rPr>
        <w:t xml:space="preserve"> summas.</w:t>
      </w:r>
    </w:p>
    <w:p w14:paraId="5A6161A5" w14:textId="77777777" w:rsidR="00825D03" w:rsidRPr="00825D03"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lang w:eastAsia="lv-LV"/>
        </w:rPr>
        <w:t>Ja Līguma 4.4. punktā norādītajā paziņojumā noteiktajā termiņā Piegādātājs neapmaina nekvalitatīvo Preci, tad tas 10 (desmit) dienu laikā atmaksā Pircējam nekvalitatīvās Preces cenu un līgumsodu 10% apmērā no nekvalitatīvās Preces cenas.</w:t>
      </w:r>
    </w:p>
    <w:p w14:paraId="64EBD580" w14:textId="77777777" w:rsidR="00825D03" w:rsidRPr="00825D03"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lang w:eastAsia="lv-LV"/>
        </w:rPr>
        <w:t>Līgumsoda samaksa neatbrīvo Puses no saistību izpildes.</w:t>
      </w:r>
    </w:p>
    <w:p w14:paraId="466A722E" w14:textId="77777777" w:rsidR="00825D03" w:rsidRPr="00825D03"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lang w:eastAsia="lv-LV"/>
        </w:rPr>
        <w:t>Piegādātājs un Pircējs Preces īpašumtiesības nodod un iegūst Preces nodošanas un pieņemšanas brīdī.</w:t>
      </w:r>
    </w:p>
    <w:p w14:paraId="7CAB3103" w14:textId="77777777" w:rsidR="00825D03" w:rsidRDefault="00825D03" w:rsidP="00825D03">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lang w:eastAsia="lv-LV"/>
        </w:rPr>
        <w:t>Puses ir atbildīgas par to darbības / bezdarbības rezultātā otrai Pusei nodarītajiem zaudējumiem.</w:t>
      </w:r>
    </w:p>
    <w:p w14:paraId="306B47F1" w14:textId="77777777" w:rsidR="0004307A" w:rsidRPr="00687A13" w:rsidRDefault="0004307A" w:rsidP="0004307A">
      <w:pPr>
        <w:widowControl w:val="0"/>
        <w:numPr>
          <w:ilvl w:val="1"/>
          <w:numId w:val="1"/>
        </w:numPr>
        <w:shd w:val="clear" w:color="auto" w:fill="FFFFFF"/>
        <w:suppressAutoHyphens/>
        <w:spacing w:after="0" w:line="240" w:lineRule="auto"/>
        <w:jc w:val="both"/>
        <w:rPr>
          <w:rFonts w:cstheme="minorHAnsi"/>
        </w:rPr>
      </w:pPr>
      <w:r w:rsidRPr="00687A13">
        <w:rPr>
          <w:rFonts w:cstheme="minorHAnsi"/>
        </w:rPr>
        <w:t>Iesniedzot piedāvājumu Iepirkumā, Piegādātājs ir apliecinājis, ka piedāvājums ir izstrādāts neatkarīgi no citiem pretendentiem. Gadījumā, ja tiek atklāts, ka piedāvājums pirms tā iesniegšanas jebkādā veidā ir saskaņots ar citu pretendentu, kā rezultātā Pasūtītājam jebkādā apmērā rodas zaudējumi, Piegādātājs sedz visus zaudējumus, kas radušies tā rīcības rezultātā.</w:t>
      </w:r>
    </w:p>
    <w:p w14:paraId="43763BF4" w14:textId="77777777" w:rsidR="00F1495A" w:rsidRPr="00825D03" w:rsidRDefault="00F1495A" w:rsidP="00825D03">
      <w:pPr>
        <w:shd w:val="clear" w:color="auto" w:fill="FFFFFF"/>
        <w:spacing w:after="0" w:line="240" w:lineRule="auto"/>
        <w:rPr>
          <w:rFonts w:ascii="Calibri" w:eastAsia="Times New Roman" w:hAnsi="Calibri" w:cs="Calibri"/>
          <w:b/>
          <w:lang w:eastAsia="lv-LV"/>
        </w:rPr>
      </w:pPr>
    </w:p>
    <w:p w14:paraId="446F3A4D" w14:textId="77777777" w:rsidR="00825D03" w:rsidRPr="00825D03" w:rsidRDefault="00825D03" w:rsidP="00F1495A">
      <w:pPr>
        <w:widowControl w:val="0"/>
        <w:numPr>
          <w:ilvl w:val="0"/>
          <w:numId w:val="1"/>
        </w:numPr>
        <w:shd w:val="clear" w:color="auto" w:fill="FFFFFF"/>
        <w:suppressAutoHyphens/>
        <w:spacing w:after="0" w:line="240" w:lineRule="auto"/>
        <w:jc w:val="center"/>
        <w:rPr>
          <w:rFonts w:ascii="Calibri" w:eastAsia="Times New Roman" w:hAnsi="Calibri" w:cs="Calibri"/>
          <w:lang w:eastAsia="lv-LV"/>
        </w:rPr>
      </w:pPr>
      <w:r w:rsidRPr="00F1495A">
        <w:rPr>
          <w:rFonts w:ascii="Calibri" w:eastAsia="Times New Roman" w:hAnsi="Calibri" w:cs="Calibri"/>
          <w:b/>
          <w:lang w:eastAsia="lv-LV"/>
        </w:rPr>
        <w:t>NEPĀRVARAMAS</w:t>
      </w:r>
      <w:r w:rsidRPr="00825D03">
        <w:rPr>
          <w:rFonts w:ascii="Calibri" w:eastAsia="Calibri" w:hAnsi="Calibri" w:cs="Calibri"/>
          <w:b/>
          <w:lang w:eastAsia="lv-LV"/>
        </w:rPr>
        <w:t xml:space="preserve"> VARAS APSTĀKĻI</w:t>
      </w:r>
    </w:p>
    <w:p w14:paraId="7A1C7522" w14:textId="77777777" w:rsidR="00825D03" w:rsidRPr="00825D03" w:rsidRDefault="00825D03" w:rsidP="00F1495A">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lang w:eastAsia="lv-LV"/>
        </w:rPr>
        <w:t>Puses nav atbildīgas par daļēju vai pilnīgu Līgumā paredzēto saistību neizpildi, ja saistību neizpilde radusies nepārvaramu, ārkārtēja rakstura apstākļu rezultātā, kuru darbība sākusies pēc Līguma parakstīšanas un kurus Puses nevarēja iepriekš paredzēt un novērst.</w:t>
      </w:r>
    </w:p>
    <w:p w14:paraId="30C69F66" w14:textId="77777777" w:rsidR="00825D03" w:rsidRPr="00825D03" w:rsidRDefault="00825D03" w:rsidP="00F1495A">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lang w:eastAsia="lv-LV"/>
        </w:rPr>
        <w:lastRenderedPageBreak/>
        <w:t>Pie šādiem apstākļiem pieskaitāmi - ugunsnelaime, kara darbība, vispārēja avārija, epidēmija, dabas stihija, kā arī likumdevēja, izpildinstitūciju un tiesu darbības un to pieņemtie akti, kā arī citi apstākļi, kas neiekļaujas Pušu iespējamās kontroles un ietekmes robežās.</w:t>
      </w:r>
    </w:p>
    <w:p w14:paraId="4EDDE43F" w14:textId="77777777" w:rsidR="00825D03" w:rsidRPr="00825D03" w:rsidRDefault="00825D03" w:rsidP="00F1495A">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lang w:eastAsia="lv-LV"/>
        </w:rPr>
        <w:t>Par nepārvaramas varas apstākli neatzīst piegādātāju un citu iesaistīto personu saistību neizpildi, vai nesavlaicīgu izpildi.</w:t>
      </w:r>
    </w:p>
    <w:p w14:paraId="318A16B6" w14:textId="6C348810" w:rsidR="00825D03" w:rsidRPr="00825D03" w:rsidRDefault="00825D03" w:rsidP="00F1495A">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sidRPr="00825D03">
        <w:rPr>
          <w:rFonts w:ascii="Calibri" w:eastAsia="Times New Roman" w:hAnsi="Calibri" w:cs="Calibri"/>
          <w:lang w:eastAsia="lv-LV"/>
        </w:rPr>
        <w:t xml:space="preserve">Tai Pusei, kura savu rīcību pamato ar nepārvaramas varas apstākļiem, šie apstākļi jāpierāda un </w:t>
      </w:r>
      <w:r w:rsidR="00F1495A">
        <w:rPr>
          <w:rFonts w:ascii="Calibri" w:eastAsia="Times New Roman" w:hAnsi="Calibri" w:cs="Calibri"/>
          <w:lang w:eastAsia="lv-LV"/>
        </w:rPr>
        <w:t>nekavējoties</w:t>
      </w:r>
      <w:r w:rsidRPr="00825D03">
        <w:rPr>
          <w:rFonts w:ascii="Calibri" w:eastAsia="Times New Roman" w:hAnsi="Calibri" w:cs="Calibri"/>
          <w:lang w:eastAsia="lv-LV"/>
        </w:rPr>
        <w:t xml:space="preserve"> par tiem jāpaziņo otrai Pusei, norādot iespējamo saistību izpildes termiņu.</w:t>
      </w:r>
    </w:p>
    <w:p w14:paraId="71C60AA1" w14:textId="058CAEDE" w:rsidR="00F1495A" w:rsidRPr="00F1495A" w:rsidRDefault="00F1495A" w:rsidP="00F1495A">
      <w:pPr>
        <w:widowControl w:val="0"/>
        <w:numPr>
          <w:ilvl w:val="1"/>
          <w:numId w:val="1"/>
        </w:numPr>
        <w:shd w:val="clear" w:color="auto" w:fill="FFFFFF"/>
        <w:suppressAutoHyphens/>
        <w:spacing w:after="0" w:line="240" w:lineRule="auto"/>
        <w:jc w:val="both"/>
        <w:rPr>
          <w:rFonts w:ascii="Calibri" w:eastAsia="Times New Roman" w:hAnsi="Calibri" w:cs="Calibri"/>
          <w:lang w:eastAsia="lv-LV"/>
        </w:rPr>
      </w:pPr>
      <w:r>
        <w:rPr>
          <w:rFonts w:ascii="Calibri" w:hAnsi="Calibri" w:cs="Calibri"/>
          <w:bCs/>
          <w:color w:val="000000"/>
        </w:rPr>
        <w:t xml:space="preserve">Puse </w:t>
      </w:r>
      <w:r w:rsidRPr="00F1495A">
        <w:rPr>
          <w:rFonts w:ascii="Calibri" w:eastAsia="Times New Roman" w:hAnsi="Calibri" w:cs="Calibri"/>
          <w:lang w:eastAsia="lv-LV"/>
        </w:rPr>
        <w:t>nevar atsaukties un nepārvaramas varas apstākļiem, ja tā nav ievērojusi Līguma 6.4. punktā noteikto.</w:t>
      </w:r>
    </w:p>
    <w:p w14:paraId="5592B8CD" w14:textId="77777777" w:rsidR="00F1495A" w:rsidRDefault="00F1495A" w:rsidP="00F1495A">
      <w:pPr>
        <w:widowControl w:val="0"/>
        <w:numPr>
          <w:ilvl w:val="1"/>
          <w:numId w:val="1"/>
        </w:numPr>
        <w:shd w:val="clear" w:color="auto" w:fill="FFFFFF"/>
        <w:suppressAutoHyphens/>
        <w:spacing w:after="0" w:line="240" w:lineRule="auto"/>
        <w:jc w:val="both"/>
        <w:rPr>
          <w:rFonts w:ascii="Calibri" w:hAnsi="Calibri" w:cs="Calibri"/>
          <w:b/>
          <w:color w:val="000000"/>
        </w:rPr>
      </w:pPr>
      <w:r w:rsidRPr="00F1495A">
        <w:rPr>
          <w:rFonts w:ascii="Calibri" w:eastAsia="Times New Roman" w:hAnsi="Calibri" w:cs="Calibri"/>
          <w:lang w:eastAsia="lv-LV"/>
        </w:rPr>
        <w:t>Nepārvaramas varas apstākļu iestāšanās gadījumā Puses vienojas par turpmāku Līguma saistību izpildes kārtību</w:t>
      </w:r>
      <w:r>
        <w:rPr>
          <w:rFonts w:ascii="Calibri" w:hAnsi="Calibri" w:cs="Calibri"/>
          <w:color w:val="000000"/>
        </w:rPr>
        <w:t xml:space="preserve"> vai Līguma izbeigšanu.</w:t>
      </w:r>
    </w:p>
    <w:p w14:paraId="2B4DBC9D" w14:textId="77777777" w:rsidR="00825D03" w:rsidRPr="00825D03" w:rsidRDefault="00825D03" w:rsidP="00825D03">
      <w:pPr>
        <w:shd w:val="clear" w:color="auto" w:fill="FFFFFF"/>
        <w:tabs>
          <w:tab w:val="left" w:pos="720"/>
        </w:tabs>
        <w:spacing w:after="0" w:line="240" w:lineRule="auto"/>
        <w:jc w:val="both"/>
        <w:rPr>
          <w:rFonts w:ascii="Calibri" w:eastAsia="Times New Roman" w:hAnsi="Calibri" w:cs="Calibri"/>
          <w:spacing w:val="6"/>
          <w:lang w:eastAsia="lv-LV"/>
        </w:rPr>
      </w:pPr>
    </w:p>
    <w:p w14:paraId="60499F89" w14:textId="4795E649" w:rsidR="00825D03" w:rsidRPr="00825D03" w:rsidRDefault="00825D03" w:rsidP="00825D03">
      <w:pPr>
        <w:widowControl w:val="0"/>
        <w:numPr>
          <w:ilvl w:val="0"/>
          <w:numId w:val="2"/>
        </w:numPr>
        <w:shd w:val="clear" w:color="auto" w:fill="FFFFFF"/>
        <w:suppressAutoHyphens/>
        <w:spacing w:after="0" w:line="240" w:lineRule="auto"/>
        <w:jc w:val="center"/>
        <w:rPr>
          <w:rFonts w:ascii="Calibri" w:eastAsia="Times New Roman" w:hAnsi="Calibri" w:cs="Calibri"/>
          <w:lang w:eastAsia="lv-LV"/>
        </w:rPr>
      </w:pPr>
      <w:r w:rsidRPr="00825D03">
        <w:rPr>
          <w:rFonts w:ascii="Calibri" w:eastAsia="Times New Roman" w:hAnsi="Calibri" w:cs="Calibri"/>
          <w:b/>
          <w:lang w:eastAsia="lv-LV"/>
        </w:rPr>
        <w:t>LĪGUMA TERMIŅŠ</w:t>
      </w:r>
      <w:r w:rsidR="00F1495A">
        <w:rPr>
          <w:rFonts w:ascii="Calibri" w:eastAsia="Times New Roman" w:hAnsi="Calibri" w:cs="Calibri"/>
          <w:b/>
          <w:lang w:eastAsia="lv-LV"/>
        </w:rPr>
        <w:t>,</w:t>
      </w:r>
      <w:r w:rsidRPr="00825D03">
        <w:rPr>
          <w:rFonts w:ascii="Calibri" w:eastAsia="Times New Roman" w:hAnsi="Calibri" w:cs="Calibri"/>
          <w:b/>
          <w:lang w:eastAsia="lv-LV"/>
        </w:rPr>
        <w:t xml:space="preserve"> </w:t>
      </w:r>
      <w:r w:rsidR="00F1495A" w:rsidRPr="00F1495A">
        <w:rPr>
          <w:rFonts w:ascii="Calibri" w:eastAsia="Times New Roman" w:hAnsi="Calibri" w:cs="Calibri"/>
          <w:b/>
          <w:lang w:eastAsia="lv-LV"/>
        </w:rPr>
        <w:t>TĀ GROZĪŠANAS UN IZBEIGŠANAS KĀRTĪBA</w:t>
      </w:r>
    </w:p>
    <w:p w14:paraId="037A3612" w14:textId="10DD9A76" w:rsidR="00825D03" w:rsidRPr="00825D03" w:rsidRDefault="00825D03" w:rsidP="00825D03">
      <w:pPr>
        <w:widowControl w:val="0"/>
        <w:numPr>
          <w:ilvl w:val="1"/>
          <w:numId w:val="2"/>
        </w:numPr>
        <w:shd w:val="clear" w:color="auto" w:fill="FFFFFF"/>
        <w:suppressAutoHyphens/>
        <w:spacing w:after="0" w:line="240" w:lineRule="auto"/>
        <w:ind w:left="426" w:hanging="426"/>
        <w:contextualSpacing/>
        <w:jc w:val="both"/>
        <w:rPr>
          <w:rFonts w:ascii="Calibri" w:eastAsia="Times New Roman" w:hAnsi="Calibri" w:cs="Calibri"/>
        </w:rPr>
      </w:pPr>
      <w:r w:rsidRPr="00825D03">
        <w:rPr>
          <w:rFonts w:ascii="Calibri" w:eastAsia="Times New Roman" w:hAnsi="Calibri" w:cs="Calibri"/>
        </w:rPr>
        <w:t xml:space="preserve">Līgums stājas spēkā tā parakstīšanas dienā un </w:t>
      </w:r>
      <w:r w:rsidRPr="00825D03">
        <w:rPr>
          <w:rFonts w:ascii="Calibri" w:eastAsia="Times New Roman" w:hAnsi="Calibri" w:cs="Calibri"/>
          <w:b/>
          <w:bCs/>
        </w:rPr>
        <w:t xml:space="preserve">ir spēkā </w:t>
      </w:r>
      <w:r w:rsidR="00045378">
        <w:rPr>
          <w:rFonts w:ascii="Calibri" w:eastAsia="Times New Roman" w:hAnsi="Calibri" w:cs="Calibri"/>
          <w:b/>
          <w:bCs/>
        </w:rPr>
        <w:t>24</w:t>
      </w:r>
      <w:r w:rsidRPr="00825D03">
        <w:rPr>
          <w:rFonts w:ascii="Calibri" w:eastAsia="Times New Roman" w:hAnsi="Calibri" w:cs="Calibri"/>
          <w:b/>
          <w:bCs/>
        </w:rPr>
        <w:t xml:space="preserve"> </w:t>
      </w:r>
      <w:r w:rsidR="0009668F">
        <w:rPr>
          <w:rFonts w:ascii="Calibri" w:eastAsia="Times New Roman" w:hAnsi="Calibri" w:cs="Calibri"/>
          <w:b/>
          <w:bCs/>
        </w:rPr>
        <w:t>(</w:t>
      </w:r>
      <w:r w:rsidR="00045378">
        <w:rPr>
          <w:rFonts w:ascii="Calibri" w:eastAsia="Times New Roman" w:hAnsi="Calibri" w:cs="Calibri"/>
          <w:b/>
          <w:bCs/>
        </w:rPr>
        <w:t>divdesmit četrus</w:t>
      </w:r>
      <w:r w:rsidR="0009668F">
        <w:rPr>
          <w:rFonts w:ascii="Calibri" w:eastAsia="Times New Roman" w:hAnsi="Calibri" w:cs="Calibri"/>
          <w:b/>
          <w:bCs/>
        </w:rPr>
        <w:t xml:space="preserve">) </w:t>
      </w:r>
      <w:r w:rsidRPr="00825D03">
        <w:rPr>
          <w:rFonts w:ascii="Calibri" w:eastAsia="Times New Roman" w:hAnsi="Calibri" w:cs="Calibri"/>
          <w:b/>
          <w:bCs/>
        </w:rPr>
        <w:t>mēnešus.</w:t>
      </w:r>
    </w:p>
    <w:p w14:paraId="02790837" w14:textId="77777777" w:rsidR="00825D03" w:rsidRPr="00825D03" w:rsidRDefault="00825D03" w:rsidP="00825D03">
      <w:pPr>
        <w:widowControl w:val="0"/>
        <w:numPr>
          <w:ilvl w:val="1"/>
          <w:numId w:val="2"/>
        </w:numPr>
        <w:shd w:val="clear" w:color="auto" w:fill="FFFFFF"/>
        <w:suppressAutoHyphens/>
        <w:spacing w:after="0" w:line="240" w:lineRule="auto"/>
        <w:ind w:left="426" w:hanging="426"/>
        <w:contextualSpacing/>
        <w:jc w:val="both"/>
        <w:rPr>
          <w:rFonts w:ascii="Calibri" w:eastAsia="Times New Roman" w:hAnsi="Calibri" w:cs="Calibri"/>
        </w:rPr>
      </w:pPr>
      <w:r w:rsidRPr="00825D03">
        <w:rPr>
          <w:rFonts w:ascii="Calibri" w:eastAsia="Times New Roman" w:hAnsi="Calibri" w:cs="Calibri"/>
        </w:rPr>
        <w:t>Līgumu var izbeigt vai grozīt, Pusēm rakstiski vienojoties.</w:t>
      </w:r>
    </w:p>
    <w:p w14:paraId="783CD7E1" w14:textId="37030377" w:rsidR="00825D03" w:rsidRPr="00B81EC9" w:rsidRDefault="00825D03" w:rsidP="00B81EC9">
      <w:pPr>
        <w:widowControl w:val="0"/>
        <w:numPr>
          <w:ilvl w:val="1"/>
          <w:numId w:val="2"/>
        </w:numPr>
        <w:shd w:val="clear" w:color="auto" w:fill="FFFFFF"/>
        <w:suppressAutoHyphens/>
        <w:spacing w:after="0" w:line="240" w:lineRule="auto"/>
        <w:ind w:left="426" w:hanging="426"/>
        <w:contextualSpacing/>
        <w:jc w:val="both"/>
        <w:rPr>
          <w:rFonts w:ascii="Calibri" w:eastAsia="Times New Roman" w:hAnsi="Calibri" w:cs="Calibri"/>
        </w:rPr>
      </w:pPr>
      <w:r w:rsidRPr="00825D03">
        <w:rPr>
          <w:rFonts w:ascii="Calibri" w:eastAsia="Times New Roman" w:hAnsi="Calibri" w:cs="Calibri"/>
        </w:rPr>
        <w:t>Puses var vienoties par Līguma darbības termiņa pagarinājumu līdz jauna iepirkuma rezultātu izsludināšanai un līguma noslēgšanai, ja objektīvu iemeslu dēļ jauna iepirkuma rezultātus par Līguma priekšmetu neizsludina līdz Līguma darbības beigu termiņam</w:t>
      </w:r>
      <w:r w:rsidR="00B81EC9">
        <w:rPr>
          <w:rFonts w:ascii="Calibri" w:eastAsia="Times New Roman" w:hAnsi="Calibri" w:cs="Calibri"/>
        </w:rPr>
        <w:t xml:space="preserve"> vai </w:t>
      </w:r>
      <w:r w:rsidR="00B7001A">
        <w:rPr>
          <w:rFonts w:ascii="Calibri" w:eastAsia="Times New Roman" w:hAnsi="Calibri" w:cs="Calibri"/>
        </w:rPr>
        <w:t xml:space="preserve">uz citu periodu, </w:t>
      </w:r>
      <w:r w:rsidR="00B81EC9">
        <w:rPr>
          <w:rFonts w:ascii="Calibri" w:eastAsia="Times New Roman" w:hAnsi="Calibri" w:cs="Calibri"/>
        </w:rPr>
        <w:t>ja Līguma 7.1. punktā noteiktajā termiņā nav iztērēta Līguma 2.1. punktā norādītā Līguma summa</w:t>
      </w:r>
      <w:r w:rsidRPr="00B81EC9">
        <w:rPr>
          <w:rFonts w:ascii="Calibri" w:eastAsia="Times New Roman" w:hAnsi="Calibri" w:cs="Calibri"/>
        </w:rPr>
        <w:t>.</w:t>
      </w:r>
    </w:p>
    <w:p w14:paraId="5132D1E5" w14:textId="7EE668C0" w:rsidR="00825D03" w:rsidRPr="00825D03" w:rsidRDefault="00825D03" w:rsidP="00825D03">
      <w:pPr>
        <w:widowControl w:val="0"/>
        <w:numPr>
          <w:ilvl w:val="1"/>
          <w:numId w:val="2"/>
        </w:numPr>
        <w:shd w:val="clear" w:color="auto" w:fill="FFFFFF"/>
        <w:suppressAutoHyphens/>
        <w:spacing w:after="0" w:line="240" w:lineRule="auto"/>
        <w:ind w:left="426" w:hanging="426"/>
        <w:contextualSpacing/>
        <w:jc w:val="both"/>
        <w:rPr>
          <w:rFonts w:ascii="Calibri" w:eastAsia="Times New Roman" w:hAnsi="Calibri" w:cs="Calibri"/>
        </w:rPr>
      </w:pPr>
      <w:r w:rsidRPr="00825D03">
        <w:rPr>
          <w:rFonts w:ascii="Calibri" w:eastAsia="Times New Roman" w:hAnsi="Calibri" w:cs="Calibri"/>
        </w:rPr>
        <w:t>Pircējs ir tiesīgs iegādāties no Piegādātāja Tehniskajā specifikācijā – finanšu piedāvājumā (Līguma 1. pielikums) norādītajām Precēm līdzvērtīgas preces, kuru nepieciešamību Līguma slēgšanas brīdī nevarēja paredzēt, iepriekš vienojoties ar Piegādātāju par šādu Preču specifikāciju un cenu. Par līdzvērtīgām Precēm tiek uzskatītas Preces, kas klasificējamas kā Tehniskajā specifikācijā – finanšu piedāvājumā norādītās Preces.</w:t>
      </w:r>
    </w:p>
    <w:p w14:paraId="25AB120A" w14:textId="24FC506E" w:rsidR="00825D03" w:rsidRPr="0009668F" w:rsidRDefault="00825D03" w:rsidP="00F1495A">
      <w:pPr>
        <w:widowControl w:val="0"/>
        <w:numPr>
          <w:ilvl w:val="1"/>
          <w:numId w:val="2"/>
        </w:numPr>
        <w:shd w:val="clear" w:color="auto" w:fill="FFFFFF"/>
        <w:suppressAutoHyphens/>
        <w:spacing w:after="0" w:line="240" w:lineRule="auto"/>
        <w:ind w:left="426" w:hanging="426"/>
        <w:contextualSpacing/>
        <w:jc w:val="both"/>
        <w:rPr>
          <w:rFonts w:ascii="Calibri" w:eastAsia="Times New Roman" w:hAnsi="Calibri" w:cs="Calibri"/>
        </w:rPr>
      </w:pPr>
      <w:r w:rsidRPr="00825D03">
        <w:rPr>
          <w:rFonts w:ascii="Calibri" w:eastAsia="Times New Roman" w:hAnsi="Calibri" w:cs="Calibri"/>
        </w:rPr>
        <w:t xml:space="preserve">Ja Līguma darbības laikā Tehniskajā specifikācijā – finanšu piedāvājumā norādītās Preces ražotājs uzlabo, Pircējs ir tiesīgs iegādāties šādas uzlabotās Preces. Piegādātājs </w:t>
      </w:r>
      <w:proofErr w:type="spellStart"/>
      <w:r w:rsidRPr="00825D03">
        <w:rPr>
          <w:rFonts w:ascii="Calibri" w:eastAsia="Times New Roman" w:hAnsi="Calibri" w:cs="Calibri"/>
        </w:rPr>
        <w:t>nosūta</w:t>
      </w:r>
      <w:proofErr w:type="spellEnd"/>
      <w:r w:rsidRPr="00825D03">
        <w:rPr>
          <w:rFonts w:ascii="Calibri" w:eastAsia="Times New Roman" w:hAnsi="Calibri" w:cs="Calibri"/>
        </w:rPr>
        <w:t xml:space="preserve"> Pircējam uzlaboto Preču piedāvājumu,</w:t>
      </w:r>
      <w:r w:rsidR="00F1495A">
        <w:rPr>
          <w:rFonts w:ascii="Calibri" w:eastAsia="Times New Roman" w:hAnsi="Calibri" w:cs="Calibri"/>
        </w:rPr>
        <w:t xml:space="preserve"> pievienojot </w:t>
      </w:r>
      <w:r w:rsidR="00C07EF1">
        <w:rPr>
          <w:rFonts w:ascii="Calibri" w:eastAsia="Times New Roman" w:hAnsi="Calibri" w:cs="Calibri"/>
        </w:rPr>
        <w:t xml:space="preserve">aizpildītu </w:t>
      </w:r>
      <w:r w:rsidR="0009668F">
        <w:rPr>
          <w:rFonts w:ascii="Calibri" w:eastAsia="Times New Roman" w:hAnsi="Calibri" w:cs="Calibri"/>
        </w:rPr>
        <w:t>P</w:t>
      </w:r>
      <w:r w:rsidR="00F1495A">
        <w:rPr>
          <w:rFonts w:ascii="Calibri" w:eastAsia="Times New Roman" w:hAnsi="Calibri" w:cs="Calibri"/>
        </w:rPr>
        <w:t xml:space="preserve">reču aizvietošanas veidlapu, kurā salīdzināta jauno preču atbilstība </w:t>
      </w:r>
      <w:r w:rsidR="00E5355A">
        <w:rPr>
          <w:rFonts w:ascii="Calibri" w:eastAsia="Times New Roman" w:hAnsi="Calibri" w:cs="Calibri"/>
        </w:rPr>
        <w:t>Iepirkuma</w:t>
      </w:r>
      <w:r w:rsidR="00F1495A">
        <w:rPr>
          <w:rFonts w:ascii="Calibri" w:eastAsia="Times New Roman" w:hAnsi="Calibri" w:cs="Calibri"/>
        </w:rPr>
        <w:t xml:space="preserve"> tehniskajā specifikācijā izvirzītajām prasībām,</w:t>
      </w:r>
      <w:r w:rsidRPr="00F1495A">
        <w:rPr>
          <w:rFonts w:ascii="Calibri" w:eastAsia="Times New Roman" w:hAnsi="Calibri" w:cs="Calibri"/>
        </w:rPr>
        <w:t xml:space="preserve"> un, </w:t>
      </w:r>
      <w:r w:rsidRPr="0009668F">
        <w:rPr>
          <w:rFonts w:ascii="Calibri" w:eastAsia="Times New Roman" w:hAnsi="Calibri" w:cs="Calibri"/>
        </w:rPr>
        <w:t xml:space="preserve">Pircēja akcepta gadījumā, </w:t>
      </w:r>
      <w:r w:rsidR="008E5436">
        <w:rPr>
          <w:rFonts w:ascii="Calibri" w:eastAsia="Times New Roman" w:hAnsi="Calibri" w:cs="Calibri"/>
        </w:rPr>
        <w:t xml:space="preserve">attiecīgās </w:t>
      </w:r>
      <w:r w:rsidR="008E5436" w:rsidRPr="008E5436">
        <w:rPr>
          <w:rFonts w:ascii="Calibri" w:eastAsia="Times New Roman" w:hAnsi="Calibri" w:cs="Calibri"/>
        </w:rPr>
        <w:t>izmaiņas Puses saskaņo e-pastā</w:t>
      </w:r>
      <w:r w:rsidRPr="0009668F">
        <w:rPr>
          <w:rFonts w:ascii="Calibri" w:eastAsia="Times New Roman" w:hAnsi="Calibri" w:cs="Calibri"/>
        </w:rPr>
        <w:t>.</w:t>
      </w:r>
    </w:p>
    <w:p w14:paraId="0643EA53" w14:textId="0E50B7B1" w:rsidR="0009668F" w:rsidRPr="0009668F" w:rsidRDefault="0009668F" w:rsidP="00F1495A">
      <w:pPr>
        <w:widowControl w:val="0"/>
        <w:numPr>
          <w:ilvl w:val="1"/>
          <w:numId w:val="2"/>
        </w:numPr>
        <w:shd w:val="clear" w:color="auto" w:fill="FFFFFF"/>
        <w:suppressAutoHyphens/>
        <w:spacing w:after="0" w:line="240" w:lineRule="auto"/>
        <w:ind w:left="426" w:hanging="426"/>
        <w:contextualSpacing/>
        <w:jc w:val="both"/>
        <w:rPr>
          <w:rFonts w:ascii="Calibri" w:eastAsia="Times New Roman" w:hAnsi="Calibri" w:cs="Calibri"/>
        </w:rPr>
      </w:pPr>
      <w:r w:rsidRPr="0009668F">
        <w:rPr>
          <w:rFonts w:ascii="Calibri" w:eastAsia="Times New Roman" w:hAnsi="Calibri" w:cs="Calibri"/>
        </w:rPr>
        <w:t>Ja Līguma darbības laikā Preču ražotājs maina Līguma 1. pielikumā norādīto Preču kodus, taču Preču specifikācija</w:t>
      </w:r>
      <w:r w:rsidR="0036230C">
        <w:rPr>
          <w:rFonts w:ascii="Calibri" w:eastAsia="Times New Roman" w:hAnsi="Calibri" w:cs="Calibri"/>
        </w:rPr>
        <w:t xml:space="preserve">, </w:t>
      </w:r>
      <w:r w:rsidRPr="0009668F">
        <w:rPr>
          <w:rFonts w:ascii="Calibri" w:eastAsia="Times New Roman" w:hAnsi="Calibri" w:cs="Calibri"/>
        </w:rPr>
        <w:t>funkcionalitāte</w:t>
      </w:r>
      <w:r w:rsidR="0036230C">
        <w:rPr>
          <w:rFonts w:ascii="Calibri" w:eastAsia="Times New Roman" w:hAnsi="Calibri" w:cs="Calibri"/>
        </w:rPr>
        <w:t xml:space="preserve"> un cena</w:t>
      </w:r>
      <w:r w:rsidRPr="0009668F">
        <w:rPr>
          <w:rFonts w:ascii="Calibri" w:eastAsia="Times New Roman" w:hAnsi="Calibri" w:cs="Calibri"/>
        </w:rPr>
        <w:t xml:space="preserve"> paliek nemainīga, </w:t>
      </w:r>
      <w:bookmarkStart w:id="3" w:name="_Hlk81489507"/>
      <w:r w:rsidRPr="0009668F">
        <w:rPr>
          <w:rFonts w:ascii="Calibri" w:eastAsia="Times New Roman" w:hAnsi="Calibri" w:cs="Calibri"/>
        </w:rPr>
        <w:t>šādas izmaiņas Puses saskaņo e-pastā.</w:t>
      </w:r>
      <w:bookmarkEnd w:id="3"/>
    </w:p>
    <w:p w14:paraId="42F774C4" w14:textId="7332F35A" w:rsidR="00F1495A" w:rsidRPr="0009668F" w:rsidRDefault="00F1495A" w:rsidP="00F1495A">
      <w:pPr>
        <w:widowControl w:val="0"/>
        <w:numPr>
          <w:ilvl w:val="1"/>
          <w:numId w:val="2"/>
        </w:numPr>
        <w:shd w:val="clear" w:color="auto" w:fill="FFFFFF"/>
        <w:suppressAutoHyphens/>
        <w:spacing w:after="0" w:line="240" w:lineRule="auto"/>
        <w:ind w:left="426" w:hanging="426"/>
        <w:contextualSpacing/>
        <w:jc w:val="both"/>
        <w:rPr>
          <w:rFonts w:ascii="Calibri" w:eastAsia="Times New Roman" w:hAnsi="Calibri" w:cs="Calibri"/>
        </w:rPr>
      </w:pPr>
      <w:r w:rsidRPr="0009668F">
        <w:rPr>
          <w:rFonts w:ascii="Calibri" w:eastAsia="Times New Roman" w:hAnsi="Calibri" w:cs="Calibri"/>
        </w:rPr>
        <w:t xml:space="preserve">Piegādātājs ir tiesīgs piedāvāt Pircējam Preces ar atlaidi. </w:t>
      </w:r>
      <w:r w:rsidR="0009668F" w:rsidRPr="0009668F">
        <w:rPr>
          <w:rFonts w:ascii="Calibri" w:eastAsia="Times New Roman" w:hAnsi="Calibri" w:cs="Calibri"/>
        </w:rPr>
        <w:t>Šādas izmaiņas Puses saskaņo e-pastā.</w:t>
      </w:r>
    </w:p>
    <w:p w14:paraId="760A9AD7" w14:textId="27A909A2" w:rsidR="00F1495A" w:rsidRPr="0009668F" w:rsidRDefault="00F1495A" w:rsidP="00F1495A">
      <w:pPr>
        <w:widowControl w:val="0"/>
        <w:numPr>
          <w:ilvl w:val="1"/>
          <w:numId w:val="2"/>
        </w:numPr>
        <w:shd w:val="clear" w:color="auto" w:fill="FFFFFF"/>
        <w:suppressAutoHyphens/>
        <w:spacing w:after="0" w:line="240" w:lineRule="auto"/>
        <w:ind w:left="426" w:hanging="426"/>
        <w:contextualSpacing/>
        <w:jc w:val="both"/>
        <w:rPr>
          <w:rFonts w:ascii="Calibri" w:eastAsia="Times New Roman" w:hAnsi="Calibri" w:cs="Calibri"/>
        </w:rPr>
      </w:pPr>
      <w:r w:rsidRPr="0009668F">
        <w:rPr>
          <w:rFonts w:ascii="Calibri" w:eastAsia="Times New Roman" w:hAnsi="Calibri" w:cs="Calibri"/>
          <w:bCs/>
        </w:rPr>
        <w:t>Ja</w:t>
      </w:r>
      <w:r w:rsidRPr="0009668F">
        <w:rPr>
          <w:rFonts w:ascii="Calibri" w:eastAsia="Times New Roman" w:hAnsi="Calibri" w:cs="Calibri"/>
        </w:rPr>
        <w:t xml:space="preserve"> publiskajā telpā ir pieejama informācija, ka kopējā Preču tirgū konkrēto Preci var iegādāties par cenu, kas ir zemāka par Piegādātāja piedāvāto zemāko cenu, </w:t>
      </w:r>
      <w:r w:rsidRPr="0009668F">
        <w:rPr>
          <w:rFonts w:ascii="Calibri" w:eastAsia="Times New Roman" w:hAnsi="Calibri" w:cs="Calibri"/>
          <w:bCs/>
        </w:rPr>
        <w:t>Pircējam ir tiesības iegādāties Preci par zemāko piedāvāto cenu.</w:t>
      </w:r>
    </w:p>
    <w:p w14:paraId="2EDFC6ED" w14:textId="77777777" w:rsidR="00825D03" w:rsidRPr="00825D03" w:rsidRDefault="00825D03" w:rsidP="00825D03">
      <w:pPr>
        <w:widowControl w:val="0"/>
        <w:numPr>
          <w:ilvl w:val="1"/>
          <w:numId w:val="2"/>
        </w:numPr>
        <w:shd w:val="clear" w:color="auto" w:fill="FFFFFF"/>
        <w:suppressAutoHyphens/>
        <w:spacing w:after="0" w:line="240" w:lineRule="auto"/>
        <w:ind w:left="426" w:hanging="426"/>
        <w:contextualSpacing/>
        <w:jc w:val="both"/>
        <w:rPr>
          <w:rFonts w:ascii="Calibri" w:eastAsia="Times New Roman" w:hAnsi="Calibri" w:cs="Calibri"/>
        </w:rPr>
      </w:pPr>
      <w:r w:rsidRPr="00825D03">
        <w:rPr>
          <w:rFonts w:ascii="Calibri" w:eastAsia="Times New Roman" w:hAnsi="Calibri" w:cs="Calibri"/>
        </w:rPr>
        <w:t>Puses var vienoties par Līguma summas izmaiņām, ja Līguma darbības laikā mainījusies Pircēja faktiskā nepieciešamība pēc Precēm, ņemot vērā Publisko iepirkumu likuma prasības.</w:t>
      </w:r>
    </w:p>
    <w:p w14:paraId="59DF3BE7" w14:textId="77777777" w:rsidR="00825D03" w:rsidRPr="00825D03" w:rsidRDefault="00825D03" w:rsidP="0009668F">
      <w:pPr>
        <w:widowControl w:val="0"/>
        <w:numPr>
          <w:ilvl w:val="1"/>
          <w:numId w:val="2"/>
        </w:numPr>
        <w:suppressAutoHyphens/>
        <w:spacing w:after="0" w:line="240" w:lineRule="auto"/>
        <w:ind w:left="426" w:hanging="568"/>
        <w:jc w:val="both"/>
        <w:rPr>
          <w:rFonts w:ascii="Calibri" w:eastAsia="Times New Roman" w:hAnsi="Calibri" w:cs="Calibri"/>
        </w:rPr>
      </w:pPr>
      <w:r w:rsidRPr="00825D03">
        <w:rPr>
          <w:rFonts w:ascii="Calibri" w:eastAsia="Times New Roman" w:hAnsi="Calibri" w:cs="Calibri"/>
        </w:rPr>
        <w:t>Puses ir tiesīgas veikt Līguma grozījumus, ja Piegādātāju aizstāj ar citu atbilstoši komerctiesību jomas normatīvo aktu noteikumiem par komersantu reorganizāciju un uzņēmuma pāreju.</w:t>
      </w:r>
    </w:p>
    <w:p w14:paraId="6409E388" w14:textId="77777777" w:rsidR="00825D03" w:rsidRPr="00825D03" w:rsidRDefault="00825D03" w:rsidP="00F1495A">
      <w:pPr>
        <w:widowControl w:val="0"/>
        <w:numPr>
          <w:ilvl w:val="1"/>
          <w:numId w:val="2"/>
        </w:numPr>
        <w:suppressAutoHyphens/>
        <w:spacing w:after="0" w:line="240" w:lineRule="auto"/>
        <w:ind w:left="426" w:hanging="568"/>
        <w:jc w:val="both"/>
        <w:rPr>
          <w:rFonts w:ascii="Calibri" w:eastAsia="Times New Roman" w:hAnsi="Calibri" w:cs="Calibri"/>
          <w:lang w:eastAsia="lv-LV"/>
        </w:rPr>
      </w:pPr>
      <w:r w:rsidRPr="00825D03">
        <w:rPr>
          <w:rFonts w:ascii="Calibri" w:eastAsia="Times New Roman" w:hAnsi="Calibri" w:cs="Calibri"/>
        </w:rPr>
        <w:t xml:space="preserve">Puses, savstarpēji vienojoties, var veikt citas izmaiņas Līgumā, ievērojot Publisko iepirkumu likuma </w:t>
      </w:r>
      <w:r w:rsidRPr="00825D03">
        <w:rPr>
          <w:rFonts w:ascii="Calibri" w:eastAsia="Times New Roman" w:hAnsi="Calibri" w:cs="Calibri"/>
          <w:lang w:eastAsia="lv-LV"/>
        </w:rPr>
        <w:t>prasības.</w:t>
      </w:r>
    </w:p>
    <w:p w14:paraId="6A6AD7B5" w14:textId="77777777" w:rsidR="00825D03" w:rsidRPr="00825D03" w:rsidRDefault="00825D03" w:rsidP="00F1495A">
      <w:pPr>
        <w:widowControl w:val="0"/>
        <w:numPr>
          <w:ilvl w:val="1"/>
          <w:numId w:val="2"/>
        </w:numPr>
        <w:suppressAutoHyphens/>
        <w:spacing w:after="0" w:line="240" w:lineRule="auto"/>
        <w:ind w:left="426" w:hanging="568"/>
        <w:jc w:val="both"/>
        <w:rPr>
          <w:rFonts w:ascii="Calibri" w:eastAsia="Times New Roman" w:hAnsi="Calibri" w:cs="Calibri"/>
          <w:lang w:eastAsia="lv-LV"/>
        </w:rPr>
      </w:pPr>
      <w:r w:rsidRPr="00825D03">
        <w:rPr>
          <w:rFonts w:ascii="Calibri" w:eastAsia="Times New Roman" w:hAnsi="Calibri" w:cs="Calibri"/>
          <w:lang w:eastAsia="lv-LV"/>
        </w:rPr>
        <w:t xml:space="preserve">Pusei ir tiesības vienpusēji atkāpties no Līguma, 30 (trīsdesmit) kalendāra dienas iepriekš par to rakstiski brīdinot otru Pusi. Par brīdinājumu tiek uzskatīts </w:t>
      </w:r>
      <w:proofErr w:type="spellStart"/>
      <w:r w:rsidRPr="00825D03">
        <w:rPr>
          <w:rFonts w:ascii="Calibri" w:eastAsia="Times New Roman" w:hAnsi="Calibri" w:cs="Calibri"/>
          <w:lang w:eastAsia="lv-LV"/>
        </w:rPr>
        <w:t>rakstveidā</w:t>
      </w:r>
      <w:proofErr w:type="spellEnd"/>
      <w:r w:rsidRPr="00825D03">
        <w:rPr>
          <w:rFonts w:ascii="Calibri" w:eastAsia="Times New Roman" w:hAnsi="Calibri" w:cs="Calibri"/>
          <w:lang w:eastAsia="lv-LV"/>
        </w:rPr>
        <w:t xml:space="preserve"> noformēts un otrai Pusei nosūtīts paziņojums.</w:t>
      </w:r>
    </w:p>
    <w:p w14:paraId="1FE22BE6" w14:textId="19F25D30" w:rsidR="00825D03" w:rsidRPr="00825D03" w:rsidRDefault="00825D03" w:rsidP="00825D03">
      <w:pPr>
        <w:widowControl w:val="0"/>
        <w:numPr>
          <w:ilvl w:val="1"/>
          <w:numId w:val="2"/>
        </w:numPr>
        <w:suppressAutoHyphens/>
        <w:spacing w:after="0" w:line="240" w:lineRule="auto"/>
        <w:ind w:left="426" w:hanging="568"/>
        <w:jc w:val="both"/>
        <w:rPr>
          <w:rFonts w:ascii="Calibri" w:eastAsia="Times New Roman" w:hAnsi="Calibri" w:cs="Calibri"/>
          <w:lang w:eastAsia="lv-LV"/>
        </w:rPr>
      </w:pPr>
      <w:r w:rsidRPr="00825D03">
        <w:rPr>
          <w:rFonts w:ascii="Calibri" w:eastAsia="Times New Roman" w:hAnsi="Calibri" w:cs="Calibri"/>
          <w:lang w:eastAsia="lv-LV"/>
        </w:rPr>
        <w:t>Pircējam</w:t>
      </w:r>
      <w:r w:rsidRPr="00825D03">
        <w:rPr>
          <w:rFonts w:ascii="Calibri" w:eastAsia="Times New Roman" w:hAnsi="Calibri" w:cs="Calibri"/>
          <w:bCs/>
          <w:lang w:eastAsia="lv-LV"/>
        </w:rPr>
        <w:t xml:space="preserve"> ir tiesības vienpusēji izbeigt Līgumu, ja iestājies vismaz viens no šādiem apstākļiem:</w:t>
      </w:r>
    </w:p>
    <w:p w14:paraId="42BAD4AC" w14:textId="04AEBD9C" w:rsidR="00825D03" w:rsidRPr="00825D03" w:rsidRDefault="00825D03" w:rsidP="00825D03">
      <w:pPr>
        <w:widowControl w:val="0"/>
        <w:numPr>
          <w:ilvl w:val="2"/>
          <w:numId w:val="2"/>
        </w:numPr>
        <w:suppressAutoHyphens/>
        <w:spacing w:after="0" w:line="240" w:lineRule="auto"/>
        <w:ind w:left="1134" w:hanging="708"/>
        <w:jc w:val="both"/>
        <w:rPr>
          <w:rFonts w:ascii="Calibri" w:eastAsia="Times New Roman" w:hAnsi="Calibri" w:cs="Calibri"/>
          <w:lang w:eastAsia="lv-LV"/>
        </w:rPr>
      </w:pPr>
      <w:r w:rsidRPr="00825D03">
        <w:rPr>
          <w:rFonts w:ascii="Calibri" w:eastAsia="Times New Roman" w:hAnsi="Calibri" w:cs="Calibri"/>
          <w:bCs/>
          <w:lang w:eastAsia="lv-LV"/>
        </w:rPr>
        <w:t>Piegādātājs</w:t>
      </w:r>
      <w:r w:rsidRPr="00825D03">
        <w:rPr>
          <w:rFonts w:ascii="Calibri" w:eastAsia="Times New Roman" w:hAnsi="Calibri" w:cs="Calibri"/>
          <w:lang w:eastAsia="lv-LV"/>
        </w:rPr>
        <w:t xml:space="preserve"> pēc pasūtījuma saņemšanas nav piegādājis </w:t>
      </w:r>
      <w:r w:rsidRPr="00825D03">
        <w:rPr>
          <w:rFonts w:ascii="Calibri" w:eastAsia="Times New Roman" w:hAnsi="Calibri" w:cs="Calibri"/>
          <w:bCs/>
          <w:lang w:eastAsia="lv-LV"/>
        </w:rPr>
        <w:t>Pircējam</w:t>
      </w:r>
      <w:r w:rsidRPr="00825D03">
        <w:rPr>
          <w:rFonts w:ascii="Calibri" w:eastAsia="Times New Roman" w:hAnsi="Calibri" w:cs="Calibri"/>
          <w:lang w:eastAsia="lv-LV"/>
        </w:rPr>
        <w:t xml:space="preserve"> Preces saskaņā ar Līguma 3. daļā noteikto kārtību;</w:t>
      </w:r>
    </w:p>
    <w:p w14:paraId="147D9438" w14:textId="77777777" w:rsidR="00825D03" w:rsidRPr="00825D03" w:rsidRDefault="00825D03" w:rsidP="00825D03">
      <w:pPr>
        <w:widowControl w:val="0"/>
        <w:numPr>
          <w:ilvl w:val="2"/>
          <w:numId w:val="2"/>
        </w:numPr>
        <w:suppressAutoHyphens/>
        <w:spacing w:after="0" w:line="240" w:lineRule="auto"/>
        <w:ind w:left="1134" w:hanging="708"/>
        <w:jc w:val="both"/>
        <w:rPr>
          <w:rFonts w:ascii="Calibri" w:eastAsia="Times New Roman" w:hAnsi="Calibri" w:cs="Calibri"/>
          <w:lang w:eastAsia="lv-LV"/>
        </w:rPr>
      </w:pPr>
      <w:r w:rsidRPr="00825D03">
        <w:rPr>
          <w:rFonts w:ascii="Calibri" w:eastAsia="Times New Roman" w:hAnsi="Calibri" w:cs="Calibri"/>
          <w:bCs/>
          <w:lang w:eastAsia="lv-LV"/>
        </w:rPr>
        <w:t>Piegādātājs</w:t>
      </w:r>
      <w:r w:rsidRPr="00825D03">
        <w:rPr>
          <w:rFonts w:ascii="Calibri" w:eastAsia="Times New Roman" w:hAnsi="Calibri" w:cs="Calibri"/>
          <w:lang w:eastAsia="lv-LV"/>
        </w:rPr>
        <w:t xml:space="preserve"> vairāk nekā divas reizes nepilda vai pārkāpj Līgumā noteiktās saistības;</w:t>
      </w:r>
    </w:p>
    <w:p w14:paraId="74E251D8" w14:textId="79AD5980" w:rsidR="00EC3D76" w:rsidRPr="00FE601F" w:rsidRDefault="00EC3D76" w:rsidP="00EC3D76">
      <w:pPr>
        <w:widowControl w:val="0"/>
        <w:numPr>
          <w:ilvl w:val="2"/>
          <w:numId w:val="2"/>
        </w:numPr>
        <w:tabs>
          <w:tab w:val="left" w:pos="900"/>
        </w:tabs>
        <w:suppressAutoHyphens/>
        <w:spacing w:after="0" w:line="240" w:lineRule="auto"/>
        <w:ind w:left="1134" w:hanging="708"/>
        <w:jc w:val="both"/>
        <w:rPr>
          <w:rFonts w:ascii="Calibri" w:eastAsia="Times New Roman" w:hAnsi="Calibri" w:cs="Calibri"/>
        </w:rPr>
      </w:pPr>
      <w:r w:rsidRPr="00FE601F">
        <w:rPr>
          <w:rFonts w:ascii="Calibri" w:eastAsia="Times New Roman" w:hAnsi="Calibri" w:cs="Calibri"/>
        </w:rPr>
        <w:t xml:space="preserve">notikusi Piegādātāja labprātīga vai piespiedu likvidācija, pret Piegādātāju uzsākta maksātnespējas procedūra vai iestājušies citi apstākļi, kas liedz vai liegs Piegādātājam turpināt Līguma izpildi saskaņā ar Līguma noteikumiem vai kas negatīvi ietekmē </w:t>
      </w:r>
      <w:r w:rsidR="002404A5">
        <w:rPr>
          <w:rFonts w:ascii="Calibri" w:eastAsia="Times New Roman" w:hAnsi="Calibri" w:cs="Calibri"/>
        </w:rPr>
        <w:t>Pircēja</w:t>
      </w:r>
      <w:r w:rsidRPr="00FE601F">
        <w:rPr>
          <w:rFonts w:ascii="Calibri" w:eastAsia="Times New Roman" w:hAnsi="Calibri" w:cs="Calibri"/>
        </w:rPr>
        <w:t xml:space="preserve"> tiesības, kuras izriet no Līguma;</w:t>
      </w:r>
    </w:p>
    <w:p w14:paraId="296ACD2C" w14:textId="77777777" w:rsidR="00EC3D76" w:rsidRPr="00FE601F" w:rsidRDefault="00EC3D76" w:rsidP="00EC3D76">
      <w:pPr>
        <w:widowControl w:val="0"/>
        <w:numPr>
          <w:ilvl w:val="2"/>
          <w:numId w:val="2"/>
        </w:numPr>
        <w:tabs>
          <w:tab w:val="left" w:pos="900"/>
        </w:tabs>
        <w:suppressAutoHyphens/>
        <w:spacing w:after="0" w:line="240" w:lineRule="auto"/>
        <w:ind w:left="1134" w:hanging="708"/>
        <w:jc w:val="both"/>
        <w:rPr>
          <w:rFonts w:ascii="Calibri" w:eastAsia="Times New Roman" w:hAnsi="Calibri" w:cs="Calibri"/>
        </w:rPr>
      </w:pPr>
      <w:r w:rsidRPr="00FE601F">
        <w:rPr>
          <w:rFonts w:ascii="Calibri" w:eastAsia="Times New Roman" w:hAnsi="Calibri" w:cs="Calibri"/>
        </w:rPr>
        <w:lastRenderedPageBreak/>
        <w:t>Piegādātājs Līguma noslēgšanas vai Līguma izpildes laikā sniedzis nepatiesas vai nepilnīgas ziņas vai apliecinājumus;</w:t>
      </w:r>
    </w:p>
    <w:p w14:paraId="014DD4A6" w14:textId="202E6869" w:rsidR="00EC3D76" w:rsidRPr="00FE601F" w:rsidRDefault="00EC3D76" w:rsidP="00EC3D76">
      <w:pPr>
        <w:widowControl w:val="0"/>
        <w:numPr>
          <w:ilvl w:val="2"/>
          <w:numId w:val="2"/>
        </w:numPr>
        <w:tabs>
          <w:tab w:val="left" w:pos="900"/>
        </w:tabs>
        <w:suppressAutoHyphens/>
        <w:spacing w:after="0" w:line="240" w:lineRule="auto"/>
        <w:ind w:left="1134" w:hanging="708"/>
        <w:jc w:val="both"/>
        <w:rPr>
          <w:rFonts w:ascii="Calibri" w:eastAsia="Times New Roman" w:hAnsi="Calibri" w:cs="Calibri"/>
        </w:rPr>
      </w:pPr>
      <w:r w:rsidRPr="00FE601F">
        <w:rPr>
          <w:rFonts w:ascii="Calibri" w:eastAsia="Times New Roman" w:hAnsi="Calibri" w:cs="Calibri"/>
        </w:rPr>
        <w:t xml:space="preserve">Piegādātājs </w:t>
      </w:r>
      <w:r>
        <w:rPr>
          <w:rFonts w:ascii="Calibri" w:eastAsia="Times New Roman" w:hAnsi="Calibri" w:cs="Calibri"/>
        </w:rPr>
        <w:t>Pircējam</w:t>
      </w:r>
      <w:r w:rsidRPr="00FE601F">
        <w:rPr>
          <w:rFonts w:ascii="Calibri" w:eastAsia="Times New Roman" w:hAnsi="Calibri" w:cs="Calibri"/>
        </w:rPr>
        <w:t xml:space="preserve"> nodarījis zaudējumus;</w:t>
      </w:r>
    </w:p>
    <w:p w14:paraId="21E3989B" w14:textId="77777777" w:rsidR="00EC3D76" w:rsidRPr="00FE601F" w:rsidRDefault="00EC3D76" w:rsidP="00EC3D76">
      <w:pPr>
        <w:widowControl w:val="0"/>
        <w:numPr>
          <w:ilvl w:val="2"/>
          <w:numId w:val="2"/>
        </w:numPr>
        <w:tabs>
          <w:tab w:val="left" w:pos="900"/>
        </w:tabs>
        <w:suppressAutoHyphens/>
        <w:spacing w:after="0" w:line="240" w:lineRule="auto"/>
        <w:ind w:left="1134" w:hanging="708"/>
        <w:jc w:val="both"/>
        <w:rPr>
          <w:rFonts w:ascii="Calibri" w:eastAsia="Times New Roman" w:hAnsi="Calibri" w:cs="Calibri"/>
        </w:rPr>
      </w:pPr>
      <w:r w:rsidRPr="00FE601F">
        <w:rPr>
          <w:rFonts w:ascii="Calibri" w:eastAsia="Times New Roman" w:hAnsi="Calibri" w:cs="Calibri"/>
        </w:rPr>
        <w:t>Preces lietošana izraisa ārstniecības procesa nelabvēlīgas sekas, kas var radīt draudus pacienta veselībai vai dzīvībai, Preces kvalitātes prasības būtiski atšķiras no tehniskajās specifikācijās norādītajām;</w:t>
      </w:r>
    </w:p>
    <w:p w14:paraId="336243E8" w14:textId="78D7E649" w:rsidR="00EC3D76" w:rsidRPr="00FE601F" w:rsidRDefault="00EC3D76" w:rsidP="00EC3D76">
      <w:pPr>
        <w:widowControl w:val="0"/>
        <w:numPr>
          <w:ilvl w:val="2"/>
          <w:numId w:val="2"/>
        </w:numPr>
        <w:tabs>
          <w:tab w:val="left" w:pos="900"/>
        </w:tabs>
        <w:suppressAutoHyphens/>
        <w:spacing w:after="0" w:line="240" w:lineRule="auto"/>
        <w:ind w:left="1134" w:hanging="708"/>
        <w:jc w:val="both"/>
        <w:rPr>
          <w:rFonts w:ascii="Calibri" w:eastAsia="Times New Roman" w:hAnsi="Calibri" w:cs="Calibri"/>
        </w:rPr>
      </w:pPr>
      <w:r w:rsidRPr="00FE601F">
        <w:rPr>
          <w:rFonts w:ascii="Calibri" w:eastAsia="Times New Roman" w:hAnsi="Calibri" w:cs="Calibri"/>
        </w:rPr>
        <w:t>pret Piegādātāju ir piemērotas starptautiskās vai nacionālās sankcijas vai būtiskas finanšu un kapitāla tirgus intereses ietekmējošas Eiropas Savienības vai Ziemeļatlantijas līguma organizācijas dalībvalsts noteiktās sankcijas, kuru rezultātā turpmāka Līguma izpilde nav iespējama, kā arī gadījumā, ja attiecīgie apstākļi bija pastāvējuši pirms Līguma noslēgšanas, bet P</w:t>
      </w:r>
      <w:r w:rsidR="002404A5">
        <w:rPr>
          <w:rFonts w:ascii="Calibri" w:eastAsia="Times New Roman" w:hAnsi="Calibri" w:cs="Calibri"/>
        </w:rPr>
        <w:t>ircē</w:t>
      </w:r>
      <w:r w:rsidRPr="00FE601F">
        <w:rPr>
          <w:rFonts w:ascii="Calibri" w:eastAsia="Times New Roman" w:hAnsi="Calibri" w:cs="Calibri"/>
        </w:rPr>
        <w:t>jam tie nebija zināmi;</w:t>
      </w:r>
    </w:p>
    <w:p w14:paraId="5BD3F934" w14:textId="2E38C9A1" w:rsidR="00EC3D76" w:rsidRDefault="00EC3D76" w:rsidP="00EC3D76">
      <w:pPr>
        <w:widowControl w:val="0"/>
        <w:numPr>
          <w:ilvl w:val="2"/>
          <w:numId w:val="2"/>
        </w:numPr>
        <w:tabs>
          <w:tab w:val="left" w:pos="900"/>
        </w:tabs>
        <w:suppressAutoHyphens/>
        <w:spacing w:after="0" w:line="240" w:lineRule="auto"/>
        <w:ind w:left="1134" w:hanging="708"/>
        <w:jc w:val="both"/>
        <w:rPr>
          <w:rFonts w:cstheme="minorHAnsi"/>
        </w:rPr>
      </w:pPr>
      <w:r w:rsidRPr="00FE601F">
        <w:rPr>
          <w:rFonts w:ascii="Calibri" w:eastAsia="Times New Roman" w:hAnsi="Calibri" w:cs="Calibri"/>
        </w:rPr>
        <w:t>ārējā normatī</w:t>
      </w:r>
      <w:r>
        <w:rPr>
          <w:rFonts w:cstheme="minorHAnsi"/>
        </w:rPr>
        <w:t>vajā aktā noteiktajos gadījumos.</w:t>
      </w:r>
    </w:p>
    <w:p w14:paraId="0FE1D8F7" w14:textId="539BF6EF" w:rsidR="00825D03" w:rsidRPr="00C07EF1" w:rsidRDefault="00825D03" w:rsidP="000902ED">
      <w:pPr>
        <w:widowControl w:val="0"/>
        <w:numPr>
          <w:ilvl w:val="1"/>
          <w:numId w:val="2"/>
        </w:numPr>
        <w:suppressAutoHyphens/>
        <w:spacing w:after="0" w:line="240" w:lineRule="auto"/>
        <w:ind w:left="426" w:hanging="568"/>
        <w:jc w:val="both"/>
        <w:rPr>
          <w:rFonts w:ascii="Calibri" w:eastAsia="Times New Roman" w:hAnsi="Calibri" w:cs="Calibri"/>
          <w:lang w:eastAsia="lv-LV"/>
        </w:rPr>
      </w:pPr>
      <w:r w:rsidRPr="00825D03">
        <w:rPr>
          <w:rFonts w:ascii="Calibri" w:eastAsia="Times New Roman" w:hAnsi="Calibri" w:cs="Calibri"/>
          <w:lang w:eastAsia="lv-LV"/>
        </w:rPr>
        <w:t xml:space="preserve">Līguma </w:t>
      </w:r>
      <w:r w:rsidR="00F1495A">
        <w:rPr>
          <w:rFonts w:ascii="Calibri" w:eastAsia="Times New Roman" w:hAnsi="Calibri" w:cs="Calibri"/>
          <w:lang w:eastAsia="lv-LV"/>
        </w:rPr>
        <w:t>7</w:t>
      </w:r>
      <w:r w:rsidRPr="00825D03">
        <w:rPr>
          <w:rFonts w:ascii="Calibri" w:eastAsia="Times New Roman" w:hAnsi="Calibri" w:cs="Calibri"/>
          <w:lang w:eastAsia="lv-LV"/>
        </w:rPr>
        <w:t>.1</w:t>
      </w:r>
      <w:r w:rsidR="0009668F">
        <w:rPr>
          <w:rFonts w:ascii="Calibri" w:eastAsia="Times New Roman" w:hAnsi="Calibri" w:cs="Calibri"/>
          <w:lang w:eastAsia="lv-LV"/>
        </w:rPr>
        <w:t>3</w:t>
      </w:r>
      <w:r w:rsidRPr="00825D03">
        <w:rPr>
          <w:rFonts w:ascii="Calibri" w:eastAsia="Times New Roman" w:hAnsi="Calibri" w:cs="Calibri"/>
          <w:lang w:eastAsia="lv-LV"/>
        </w:rPr>
        <w:t xml:space="preserve">.1. un </w:t>
      </w:r>
      <w:r w:rsidR="00F1495A">
        <w:rPr>
          <w:rFonts w:ascii="Calibri" w:eastAsia="Times New Roman" w:hAnsi="Calibri" w:cs="Calibri"/>
          <w:lang w:eastAsia="lv-LV"/>
        </w:rPr>
        <w:t>7</w:t>
      </w:r>
      <w:r w:rsidRPr="00825D03">
        <w:rPr>
          <w:rFonts w:ascii="Calibri" w:eastAsia="Times New Roman" w:hAnsi="Calibri" w:cs="Calibri"/>
          <w:lang w:eastAsia="lv-LV"/>
        </w:rPr>
        <w:t>.1</w:t>
      </w:r>
      <w:r w:rsidR="0009668F">
        <w:rPr>
          <w:rFonts w:ascii="Calibri" w:eastAsia="Times New Roman" w:hAnsi="Calibri" w:cs="Calibri"/>
          <w:lang w:eastAsia="lv-LV"/>
        </w:rPr>
        <w:t>3</w:t>
      </w:r>
      <w:r w:rsidRPr="00825D03">
        <w:rPr>
          <w:rFonts w:ascii="Calibri" w:eastAsia="Times New Roman" w:hAnsi="Calibri" w:cs="Calibri"/>
          <w:lang w:eastAsia="lv-LV"/>
        </w:rPr>
        <w:t>.</w:t>
      </w:r>
      <w:r w:rsidR="00EC3D76">
        <w:rPr>
          <w:rFonts w:ascii="Calibri" w:eastAsia="Times New Roman" w:hAnsi="Calibri" w:cs="Calibri"/>
          <w:lang w:eastAsia="lv-LV"/>
        </w:rPr>
        <w:t>6</w:t>
      </w:r>
      <w:r w:rsidRPr="00825D03">
        <w:rPr>
          <w:rFonts w:ascii="Calibri" w:eastAsia="Times New Roman" w:hAnsi="Calibri" w:cs="Calibri"/>
          <w:lang w:eastAsia="lv-LV"/>
        </w:rPr>
        <w:t>. punktā norādītajā gadījumā Pircējam ir tiesības</w:t>
      </w:r>
      <w:r w:rsidR="00C07EF1">
        <w:rPr>
          <w:rFonts w:ascii="Calibri" w:eastAsia="Times New Roman" w:hAnsi="Calibri" w:cs="Calibri"/>
          <w:lang w:eastAsia="lv-LV"/>
        </w:rPr>
        <w:t xml:space="preserve"> </w:t>
      </w:r>
      <w:r w:rsidRPr="00C07EF1">
        <w:rPr>
          <w:rFonts w:ascii="Calibri" w:eastAsia="Times New Roman" w:hAnsi="Calibri" w:cs="Calibri"/>
          <w:lang w:eastAsia="lv-LV"/>
        </w:rPr>
        <w:t>atkāpties no Līguma konkrētās iepirkuma priekšmeta pozīcijās, Līgumam pārējās pozīcijās paliekot spēkā.</w:t>
      </w:r>
    </w:p>
    <w:p w14:paraId="664D2324" w14:textId="1AE15CA9" w:rsidR="00825D03" w:rsidRPr="00825D03" w:rsidRDefault="00825D03" w:rsidP="00825D03">
      <w:pPr>
        <w:widowControl w:val="0"/>
        <w:numPr>
          <w:ilvl w:val="1"/>
          <w:numId w:val="2"/>
        </w:numPr>
        <w:suppressAutoHyphens/>
        <w:spacing w:after="0" w:line="240" w:lineRule="auto"/>
        <w:ind w:left="426" w:hanging="568"/>
        <w:jc w:val="both"/>
        <w:rPr>
          <w:rFonts w:ascii="Calibri" w:eastAsia="Times New Roman" w:hAnsi="Calibri" w:cs="Calibri"/>
          <w:lang w:eastAsia="lv-LV"/>
        </w:rPr>
      </w:pPr>
      <w:r w:rsidRPr="00825D03">
        <w:rPr>
          <w:rFonts w:ascii="Calibri" w:eastAsia="Times New Roman" w:hAnsi="Calibri" w:cs="Calibri"/>
          <w:lang w:eastAsia="lv-LV"/>
        </w:rPr>
        <w:t xml:space="preserve">Piegādātājam ir tiesības vienpusēji izbeigt Līgumu, ja iestājies vismaz viens no šādiem </w:t>
      </w:r>
      <w:r w:rsidR="00F1495A" w:rsidRPr="00F1495A">
        <w:rPr>
          <w:rFonts w:ascii="Calibri" w:eastAsia="Times New Roman" w:hAnsi="Calibri" w:cs="Calibri"/>
          <w:lang w:eastAsia="lv-LV"/>
        </w:rPr>
        <w:t>apstākļiem</w:t>
      </w:r>
      <w:r w:rsidRPr="00825D03">
        <w:rPr>
          <w:rFonts w:ascii="Calibri" w:eastAsia="Times New Roman" w:hAnsi="Calibri" w:cs="Calibri"/>
          <w:lang w:eastAsia="lv-LV"/>
        </w:rPr>
        <w:t>:</w:t>
      </w:r>
    </w:p>
    <w:p w14:paraId="384A0ABF" w14:textId="77777777" w:rsidR="00825D03" w:rsidRPr="00825D03" w:rsidRDefault="00825D03" w:rsidP="00825D03">
      <w:pPr>
        <w:widowControl w:val="0"/>
        <w:numPr>
          <w:ilvl w:val="2"/>
          <w:numId w:val="2"/>
        </w:numPr>
        <w:tabs>
          <w:tab w:val="left" w:pos="900"/>
        </w:tabs>
        <w:suppressAutoHyphens/>
        <w:spacing w:after="0" w:line="240" w:lineRule="auto"/>
        <w:ind w:left="1134" w:hanging="708"/>
        <w:jc w:val="both"/>
        <w:rPr>
          <w:rFonts w:ascii="Calibri" w:eastAsia="Times New Roman" w:hAnsi="Calibri" w:cs="Calibri"/>
          <w:lang w:eastAsia="lv-LV"/>
        </w:rPr>
      </w:pPr>
      <w:r w:rsidRPr="00825D03">
        <w:rPr>
          <w:rFonts w:ascii="Calibri" w:eastAsia="Times New Roman" w:hAnsi="Calibri" w:cs="Calibri"/>
          <w:lang w:eastAsia="lv-LV"/>
        </w:rPr>
        <w:t>notikusi Pircēja labprātīga vai piespiedu likvidācija;</w:t>
      </w:r>
    </w:p>
    <w:p w14:paraId="0B8B2618" w14:textId="77777777" w:rsidR="00825D03" w:rsidRPr="00825D03" w:rsidRDefault="00825D03" w:rsidP="00825D03">
      <w:pPr>
        <w:widowControl w:val="0"/>
        <w:numPr>
          <w:ilvl w:val="2"/>
          <w:numId w:val="2"/>
        </w:numPr>
        <w:tabs>
          <w:tab w:val="left" w:pos="900"/>
        </w:tabs>
        <w:suppressAutoHyphens/>
        <w:spacing w:after="0" w:line="240" w:lineRule="auto"/>
        <w:ind w:left="1134" w:hanging="708"/>
        <w:jc w:val="both"/>
        <w:rPr>
          <w:rFonts w:ascii="Calibri" w:eastAsia="Times New Roman" w:hAnsi="Calibri" w:cs="Calibri"/>
          <w:lang w:eastAsia="lv-LV"/>
        </w:rPr>
      </w:pPr>
      <w:r w:rsidRPr="00825D03">
        <w:rPr>
          <w:rFonts w:ascii="Calibri" w:eastAsia="Times New Roman" w:hAnsi="Calibri" w:cs="Calibri"/>
          <w:lang w:eastAsia="lv-LV"/>
        </w:rPr>
        <w:t>pret Pircēju uzsākta maksātnespējas procedūra;</w:t>
      </w:r>
    </w:p>
    <w:p w14:paraId="74411EFD" w14:textId="3ACF5968" w:rsidR="00825D03" w:rsidRDefault="00825D03" w:rsidP="00825D03">
      <w:pPr>
        <w:widowControl w:val="0"/>
        <w:numPr>
          <w:ilvl w:val="2"/>
          <w:numId w:val="2"/>
        </w:numPr>
        <w:tabs>
          <w:tab w:val="left" w:pos="900"/>
        </w:tabs>
        <w:suppressAutoHyphens/>
        <w:spacing w:after="0" w:line="240" w:lineRule="auto"/>
        <w:ind w:left="1134" w:hanging="708"/>
        <w:jc w:val="both"/>
        <w:rPr>
          <w:rFonts w:ascii="Calibri" w:eastAsia="Times New Roman" w:hAnsi="Calibri" w:cs="Calibri"/>
          <w:lang w:eastAsia="lv-LV"/>
        </w:rPr>
      </w:pPr>
      <w:r w:rsidRPr="00825D03">
        <w:rPr>
          <w:rFonts w:ascii="Calibri" w:eastAsia="Times New Roman" w:hAnsi="Calibri" w:cs="Calibri"/>
          <w:lang w:eastAsia="lv-LV"/>
        </w:rPr>
        <w:t>Pircējs 30 (trīsdesmit) dienu laikā pēc Līguma noteiktā samaksas termiņa nav veicis maksājumus par piegādātajām Precēm.</w:t>
      </w:r>
    </w:p>
    <w:p w14:paraId="4505A3D5" w14:textId="41153E36" w:rsidR="00F1495A" w:rsidRPr="00F1495A" w:rsidRDefault="00F1495A" w:rsidP="00F1495A">
      <w:pPr>
        <w:widowControl w:val="0"/>
        <w:numPr>
          <w:ilvl w:val="1"/>
          <w:numId w:val="2"/>
        </w:numPr>
        <w:suppressAutoHyphens/>
        <w:spacing w:after="0" w:line="240" w:lineRule="auto"/>
        <w:ind w:left="426" w:hanging="568"/>
        <w:jc w:val="both"/>
        <w:rPr>
          <w:rFonts w:ascii="Calibri" w:eastAsia="Times New Roman" w:hAnsi="Calibri" w:cs="Calibri"/>
          <w:lang w:eastAsia="lv-LV"/>
        </w:rPr>
      </w:pPr>
      <w:r w:rsidRPr="00F1495A">
        <w:rPr>
          <w:rFonts w:ascii="Calibri" w:eastAsia="Times New Roman" w:hAnsi="Calibri" w:cs="Calibri"/>
          <w:lang w:eastAsia="lv-LV"/>
        </w:rPr>
        <w:t xml:space="preserve">Par vienpusēju atkāpšanos no Līguma Puse </w:t>
      </w:r>
      <w:proofErr w:type="spellStart"/>
      <w:r w:rsidRPr="00F1495A">
        <w:rPr>
          <w:rFonts w:ascii="Calibri" w:eastAsia="Times New Roman" w:hAnsi="Calibri" w:cs="Calibri"/>
          <w:lang w:eastAsia="lv-LV"/>
        </w:rPr>
        <w:t>nosūta</w:t>
      </w:r>
      <w:proofErr w:type="spellEnd"/>
      <w:r w:rsidRPr="00F1495A">
        <w:rPr>
          <w:rFonts w:ascii="Calibri" w:eastAsia="Times New Roman" w:hAnsi="Calibri" w:cs="Calibri"/>
          <w:lang w:eastAsia="lv-LV"/>
        </w:rPr>
        <w:t xml:space="preserve"> otrai Pusei rakstisku paziņojumu uz tās juridisko adresi vai elektroniski parakstītu paziņojumu uz tās Līgumā norādīto e-pasta adresi. Līgums uzskatāms par izbeigtu </w:t>
      </w:r>
      <w:r>
        <w:rPr>
          <w:rFonts w:ascii="Calibri" w:eastAsia="Times New Roman" w:hAnsi="Calibri" w:cs="Calibri"/>
          <w:lang w:eastAsia="lv-LV"/>
        </w:rPr>
        <w:t>desmitajā</w:t>
      </w:r>
      <w:r w:rsidRPr="00F1495A">
        <w:rPr>
          <w:rFonts w:ascii="Calibri" w:eastAsia="Times New Roman" w:hAnsi="Calibri" w:cs="Calibri"/>
          <w:lang w:eastAsia="lv-LV"/>
        </w:rPr>
        <w:t xml:space="preserve"> dienā pēc rakstiska paziņojuma nodošanas nosūtīšanai pasta iestādē vai nosūtīšanas otrai Pusei e-pastā. </w:t>
      </w:r>
    </w:p>
    <w:p w14:paraId="014EB990" w14:textId="77777777" w:rsidR="00825D03" w:rsidRPr="00F1495A" w:rsidRDefault="00825D03" w:rsidP="00F1495A">
      <w:pPr>
        <w:widowControl w:val="0"/>
        <w:tabs>
          <w:tab w:val="left" w:pos="900"/>
        </w:tabs>
        <w:suppressAutoHyphens/>
        <w:spacing w:after="0" w:line="240" w:lineRule="auto"/>
        <w:ind w:left="284"/>
        <w:jc w:val="both"/>
        <w:rPr>
          <w:rFonts w:ascii="Calibri" w:eastAsia="Times New Roman" w:hAnsi="Calibri" w:cs="Calibri"/>
          <w:lang w:eastAsia="lv-LV"/>
        </w:rPr>
      </w:pPr>
    </w:p>
    <w:p w14:paraId="44318149" w14:textId="77777777" w:rsidR="00825D03" w:rsidRPr="00825D03" w:rsidRDefault="00825D03" w:rsidP="00825D03">
      <w:pPr>
        <w:widowControl w:val="0"/>
        <w:numPr>
          <w:ilvl w:val="0"/>
          <w:numId w:val="2"/>
        </w:numPr>
        <w:shd w:val="clear" w:color="auto" w:fill="FFFFFF"/>
        <w:suppressAutoHyphens/>
        <w:spacing w:after="0" w:line="240" w:lineRule="auto"/>
        <w:jc w:val="center"/>
        <w:rPr>
          <w:rFonts w:ascii="Calibri" w:eastAsia="Times New Roman" w:hAnsi="Calibri" w:cs="Calibri"/>
          <w:lang w:eastAsia="lv-LV"/>
        </w:rPr>
      </w:pPr>
      <w:r w:rsidRPr="00825D03">
        <w:rPr>
          <w:rFonts w:ascii="Calibri" w:eastAsia="Times New Roman" w:hAnsi="Calibri" w:cs="Calibri"/>
          <w:b/>
          <w:spacing w:val="4"/>
          <w:lang w:eastAsia="lv-LV"/>
        </w:rPr>
        <w:t>CITI NOTEIKUMI</w:t>
      </w:r>
    </w:p>
    <w:p w14:paraId="3A399B4C" w14:textId="77777777" w:rsidR="00825D03" w:rsidRPr="00825D03" w:rsidRDefault="00825D03" w:rsidP="00825D03">
      <w:pPr>
        <w:widowControl w:val="0"/>
        <w:numPr>
          <w:ilvl w:val="1"/>
          <w:numId w:val="2"/>
        </w:numPr>
        <w:shd w:val="clear" w:color="auto" w:fill="FFFFFF"/>
        <w:suppressAutoHyphens/>
        <w:spacing w:after="0" w:line="240" w:lineRule="auto"/>
        <w:ind w:left="426" w:hanging="426"/>
        <w:jc w:val="both"/>
        <w:rPr>
          <w:rFonts w:ascii="Calibri" w:eastAsia="Times New Roman" w:hAnsi="Calibri" w:cs="Calibri"/>
          <w:lang w:eastAsia="lv-LV"/>
        </w:rPr>
      </w:pPr>
      <w:r w:rsidRPr="00825D03">
        <w:rPr>
          <w:rFonts w:ascii="Calibri" w:eastAsia="Times New Roman" w:hAnsi="Calibri" w:cs="Calibri"/>
          <w:lang w:eastAsia="lv-LV"/>
        </w:rPr>
        <w:t>Puses garantē, ka tām ir attiecīgās pilnvaras, lai slēgtu Līgumu un uzņemtos tajā noteiktās tiesības un pienākumus, kā arī iespējas veikt  Līgumā noteikto pienākumu izpildi.</w:t>
      </w:r>
    </w:p>
    <w:p w14:paraId="4F078661" w14:textId="189CD67A" w:rsidR="00825D03" w:rsidRPr="00825D03" w:rsidRDefault="00F1495A" w:rsidP="00825D03">
      <w:pPr>
        <w:widowControl w:val="0"/>
        <w:numPr>
          <w:ilvl w:val="1"/>
          <w:numId w:val="2"/>
        </w:numPr>
        <w:shd w:val="clear" w:color="auto" w:fill="FFFFFF"/>
        <w:suppressAutoHyphens/>
        <w:spacing w:after="0" w:line="240" w:lineRule="auto"/>
        <w:ind w:left="426" w:hanging="426"/>
        <w:jc w:val="both"/>
        <w:rPr>
          <w:rFonts w:ascii="Calibri" w:eastAsia="Times New Roman" w:hAnsi="Calibri" w:cs="Calibri"/>
          <w:lang w:eastAsia="lv-LV"/>
        </w:rPr>
      </w:pPr>
      <w:r>
        <w:rPr>
          <w:rFonts w:ascii="Calibri" w:eastAsia="Times New Roman" w:hAnsi="Calibri" w:cs="Calibri"/>
          <w:lang w:eastAsia="lv-LV"/>
        </w:rPr>
        <w:t xml:space="preserve">Būtiski </w:t>
      </w:r>
      <w:r w:rsidR="00825D03" w:rsidRPr="00825D03">
        <w:rPr>
          <w:rFonts w:ascii="Calibri" w:eastAsia="Times New Roman" w:hAnsi="Calibri" w:cs="Calibri"/>
          <w:lang w:eastAsia="lv-LV"/>
        </w:rPr>
        <w:t>Līguma grozījumi jānoformē rakstiski un jāparaksta abām Pusēm un tie kļūst par Līguma neatņemamu sastāvdaļu.</w:t>
      </w:r>
      <w:r>
        <w:rPr>
          <w:rFonts w:ascii="Calibri" w:eastAsia="Times New Roman" w:hAnsi="Calibri" w:cs="Calibri"/>
          <w:lang w:eastAsia="lv-LV"/>
        </w:rPr>
        <w:t xml:space="preserve"> Līgumā atsevišķi norādītos gadījumos izmaiņas var saskaņot e-pastā, neizmantojot drošu elektronisko parakstu.</w:t>
      </w:r>
    </w:p>
    <w:p w14:paraId="6EBB13EC" w14:textId="77777777" w:rsidR="00825D03" w:rsidRPr="00825D03" w:rsidRDefault="00825D03" w:rsidP="00825D03">
      <w:pPr>
        <w:widowControl w:val="0"/>
        <w:numPr>
          <w:ilvl w:val="1"/>
          <w:numId w:val="2"/>
        </w:numPr>
        <w:shd w:val="clear" w:color="auto" w:fill="FFFFFF"/>
        <w:suppressAutoHyphens/>
        <w:spacing w:after="0" w:line="240" w:lineRule="auto"/>
        <w:ind w:left="426" w:hanging="426"/>
        <w:jc w:val="both"/>
        <w:rPr>
          <w:rFonts w:ascii="Calibri" w:eastAsia="Times New Roman" w:hAnsi="Calibri" w:cs="Calibri"/>
          <w:lang w:eastAsia="lv-LV"/>
        </w:rPr>
      </w:pPr>
      <w:r w:rsidRPr="00825D03">
        <w:rPr>
          <w:rFonts w:ascii="Calibri" w:eastAsia="Times New Roman" w:hAnsi="Calibri" w:cs="Calibri"/>
          <w:lang w:eastAsia="lv-LV"/>
        </w:rPr>
        <w:t>Strīdus Puses risina, rakstiski vienojoties vai, ja vienošanos panākt nav iespējams, strīdu nodod izskatīšanai Latvijas Republikas tiesā Latvijas Republikas tiesību aktos noteiktajā kārtībā.</w:t>
      </w:r>
    </w:p>
    <w:p w14:paraId="19F83907" w14:textId="77777777" w:rsidR="00825D03" w:rsidRPr="00825D03" w:rsidRDefault="00825D03" w:rsidP="00825D03">
      <w:pPr>
        <w:widowControl w:val="0"/>
        <w:numPr>
          <w:ilvl w:val="1"/>
          <w:numId w:val="2"/>
        </w:numPr>
        <w:shd w:val="clear" w:color="auto" w:fill="FFFFFF"/>
        <w:suppressAutoHyphens/>
        <w:spacing w:after="0" w:line="240" w:lineRule="auto"/>
        <w:ind w:left="426" w:hanging="426"/>
        <w:jc w:val="both"/>
        <w:rPr>
          <w:rFonts w:ascii="Calibri" w:eastAsia="Times New Roman" w:hAnsi="Calibri" w:cs="Calibri"/>
          <w:lang w:eastAsia="lv-LV"/>
        </w:rPr>
      </w:pPr>
      <w:r w:rsidRPr="00825D03">
        <w:rPr>
          <w:rFonts w:ascii="Calibri" w:eastAsia="Times New Roman" w:hAnsi="Calibri" w:cs="Calibri"/>
          <w:lang w:eastAsia="lv-LV"/>
        </w:rPr>
        <w:t>Visos Līgumā neatrunātajos jautājumos Puses rīkojas saskaņā ar Latvijas Republikas normatīvajiem aktiem.</w:t>
      </w:r>
    </w:p>
    <w:p w14:paraId="62B0716C" w14:textId="57CD61E4" w:rsidR="00825D03" w:rsidRPr="00825D03" w:rsidRDefault="00825D03" w:rsidP="00825D03">
      <w:pPr>
        <w:widowControl w:val="0"/>
        <w:numPr>
          <w:ilvl w:val="1"/>
          <w:numId w:val="2"/>
        </w:numPr>
        <w:shd w:val="clear" w:color="auto" w:fill="FFFFFF"/>
        <w:suppressAutoHyphens/>
        <w:spacing w:after="0" w:line="240" w:lineRule="auto"/>
        <w:ind w:left="426" w:hanging="426"/>
        <w:jc w:val="both"/>
        <w:rPr>
          <w:rFonts w:ascii="Calibri" w:eastAsia="Times New Roman" w:hAnsi="Calibri" w:cs="Calibri"/>
          <w:lang w:eastAsia="lv-LV"/>
        </w:rPr>
      </w:pPr>
      <w:r w:rsidRPr="00825D03">
        <w:rPr>
          <w:rFonts w:ascii="Calibri" w:eastAsia="Times New Roman" w:hAnsi="Calibri" w:cs="Calibri"/>
          <w:lang w:eastAsia="lv-LV"/>
        </w:rPr>
        <w:t>Informācijas apmaiņai Puses var izmantot Līgumā norādīto elektronisko pastu, neizmantojot drošu elektronisko parakstu.</w:t>
      </w:r>
    </w:p>
    <w:p w14:paraId="25FC18B3" w14:textId="5CB3DD4E" w:rsidR="00825D03" w:rsidRPr="00825D03" w:rsidRDefault="00825D03" w:rsidP="00825D03">
      <w:pPr>
        <w:widowControl w:val="0"/>
        <w:numPr>
          <w:ilvl w:val="1"/>
          <w:numId w:val="2"/>
        </w:numPr>
        <w:shd w:val="clear" w:color="auto" w:fill="FFFFFF"/>
        <w:suppressAutoHyphens/>
        <w:spacing w:after="0" w:line="240" w:lineRule="auto"/>
        <w:ind w:left="426" w:hanging="426"/>
        <w:jc w:val="both"/>
        <w:rPr>
          <w:rFonts w:ascii="Calibri" w:eastAsia="Times New Roman" w:hAnsi="Calibri" w:cs="Calibri"/>
          <w:lang w:eastAsia="lv-LV"/>
        </w:rPr>
      </w:pPr>
      <w:r w:rsidRPr="00825D03">
        <w:rPr>
          <w:rFonts w:ascii="Calibri" w:eastAsia="Times New Roman" w:hAnsi="Calibri" w:cs="Calibri"/>
          <w:lang w:eastAsia="lv-LV"/>
        </w:rPr>
        <w:t>Pusei, mainoties Līgumā norādītajiem rekvizītiem vai Līguma 3.</w:t>
      </w:r>
      <w:r w:rsidR="00F1495A">
        <w:rPr>
          <w:rFonts w:ascii="Calibri" w:eastAsia="Times New Roman" w:hAnsi="Calibri" w:cs="Calibri"/>
          <w:lang w:eastAsia="lv-LV"/>
        </w:rPr>
        <w:t>1</w:t>
      </w:r>
      <w:r w:rsidR="00DA3DC1">
        <w:rPr>
          <w:rFonts w:ascii="Calibri" w:eastAsia="Times New Roman" w:hAnsi="Calibri" w:cs="Calibri"/>
          <w:lang w:eastAsia="lv-LV"/>
        </w:rPr>
        <w:t>0</w:t>
      </w:r>
      <w:r w:rsidRPr="00825D03">
        <w:rPr>
          <w:rFonts w:ascii="Calibri" w:eastAsia="Times New Roman" w:hAnsi="Calibri" w:cs="Calibri"/>
          <w:lang w:eastAsia="lv-LV"/>
        </w:rPr>
        <w:t xml:space="preserve">. punktā noteiktajām pilnvarotajām personām / to kontaktinformācijai, 5 (piecu) darba dienu laikā ir jāpaziņo par to otrai Pusei. Ja Puse neizpilda šī punkta </w:t>
      </w:r>
      <w:r w:rsidR="002A6BC6">
        <w:rPr>
          <w:rFonts w:ascii="Calibri" w:eastAsia="Times New Roman" w:hAnsi="Calibri" w:cs="Calibri"/>
          <w:lang w:eastAsia="lv-LV"/>
        </w:rPr>
        <w:t>noteikumus</w:t>
      </w:r>
      <w:r w:rsidRPr="00825D03">
        <w:rPr>
          <w:rFonts w:ascii="Calibri" w:eastAsia="Times New Roman" w:hAnsi="Calibri" w:cs="Calibri"/>
          <w:lang w:eastAsia="lv-LV"/>
        </w:rPr>
        <w:t>, uzskatāms, ka otra Puse pilnībā izpildījusi savas saistības, lietojot Līgumā esošo informāciju.</w:t>
      </w:r>
    </w:p>
    <w:p w14:paraId="4AB1A9AC" w14:textId="0238AE86" w:rsidR="00EC3D76" w:rsidRPr="00EC3D76" w:rsidRDefault="00EC3D76" w:rsidP="00EC3D76">
      <w:pPr>
        <w:widowControl w:val="0"/>
        <w:numPr>
          <w:ilvl w:val="1"/>
          <w:numId w:val="2"/>
        </w:numPr>
        <w:shd w:val="clear" w:color="auto" w:fill="FFFFFF"/>
        <w:suppressAutoHyphens/>
        <w:spacing w:after="0" w:line="240" w:lineRule="auto"/>
        <w:ind w:left="426" w:hanging="426"/>
        <w:jc w:val="both"/>
        <w:rPr>
          <w:rFonts w:ascii="Calibri" w:eastAsia="Times New Roman" w:hAnsi="Calibri" w:cs="Calibri"/>
          <w:lang w:eastAsia="lv-LV"/>
        </w:rPr>
      </w:pPr>
      <w:r w:rsidRPr="00EC3D76">
        <w:rPr>
          <w:rFonts w:ascii="Calibri" w:eastAsia="Times New Roman" w:hAnsi="Calibri" w:cs="Calibri"/>
          <w:lang w:eastAsia="lv-LV"/>
        </w:rPr>
        <w:t xml:space="preserve">Līgums sagatavots uz </w:t>
      </w:r>
      <w:r w:rsidR="00DA3DC1">
        <w:rPr>
          <w:rFonts w:ascii="Calibri" w:eastAsia="Times New Roman" w:hAnsi="Calibri" w:cs="Calibri"/>
          <w:lang w:eastAsia="lv-LV"/>
        </w:rPr>
        <w:t>5</w:t>
      </w:r>
      <w:r w:rsidRPr="00EC3D76">
        <w:rPr>
          <w:rFonts w:ascii="Calibri" w:eastAsia="Times New Roman" w:hAnsi="Calibri" w:cs="Calibri"/>
          <w:lang w:eastAsia="lv-LV"/>
        </w:rPr>
        <w:t xml:space="preserve"> (</w:t>
      </w:r>
      <w:r w:rsidR="00DA3DC1">
        <w:rPr>
          <w:rFonts w:ascii="Calibri" w:eastAsia="Times New Roman" w:hAnsi="Calibri" w:cs="Calibri"/>
          <w:lang w:eastAsia="lv-LV"/>
        </w:rPr>
        <w:t>piecām</w:t>
      </w:r>
      <w:r w:rsidRPr="00EC3D76">
        <w:rPr>
          <w:rFonts w:ascii="Calibri" w:eastAsia="Times New Roman" w:hAnsi="Calibri" w:cs="Calibri"/>
          <w:lang w:eastAsia="lv-LV"/>
        </w:rPr>
        <w:t>) lapām un parakstīts ar drošu elektronisko parakstu.</w:t>
      </w:r>
    </w:p>
    <w:p w14:paraId="0068B11E" w14:textId="739510CE" w:rsidR="00920679" w:rsidRDefault="00825D03" w:rsidP="00DA3DC1">
      <w:pPr>
        <w:widowControl w:val="0"/>
        <w:numPr>
          <w:ilvl w:val="1"/>
          <w:numId w:val="2"/>
        </w:numPr>
        <w:shd w:val="clear" w:color="auto" w:fill="FFFFFF"/>
        <w:suppressAutoHyphens/>
        <w:spacing w:after="0" w:line="240" w:lineRule="auto"/>
        <w:ind w:left="426" w:hanging="426"/>
        <w:jc w:val="both"/>
        <w:rPr>
          <w:rFonts w:ascii="Calibri" w:eastAsia="Times New Roman" w:hAnsi="Calibri" w:cs="Calibri"/>
          <w:lang w:eastAsia="lv-LV"/>
        </w:rPr>
      </w:pPr>
      <w:r w:rsidRPr="00825D03">
        <w:rPr>
          <w:rFonts w:ascii="Calibri" w:eastAsia="Times New Roman" w:hAnsi="Calibri" w:cs="Calibri"/>
          <w:lang w:eastAsia="lv-LV"/>
        </w:rPr>
        <w:t>Līgumam parakstīšanas dienā pievienot</w:t>
      </w:r>
      <w:r w:rsidR="00DA3DC1">
        <w:rPr>
          <w:rFonts w:ascii="Calibri" w:eastAsia="Times New Roman" w:hAnsi="Calibri" w:cs="Calibri"/>
          <w:lang w:eastAsia="lv-LV"/>
        </w:rPr>
        <w:t>s</w:t>
      </w:r>
      <w:r w:rsidRPr="00825D03">
        <w:rPr>
          <w:rFonts w:ascii="Calibri" w:eastAsia="Times New Roman" w:hAnsi="Calibri" w:cs="Calibri"/>
          <w:lang w:eastAsia="lv-LV"/>
        </w:rPr>
        <w:t xml:space="preserve"> </w:t>
      </w:r>
      <w:r w:rsidR="00DA3DC1">
        <w:rPr>
          <w:rFonts w:ascii="Calibri" w:eastAsia="Times New Roman" w:hAnsi="Calibri" w:cs="Calibri"/>
          <w:lang w:eastAsia="lv-LV"/>
        </w:rPr>
        <w:t>1</w:t>
      </w:r>
      <w:r w:rsidRPr="00825D03">
        <w:rPr>
          <w:rFonts w:ascii="Calibri" w:eastAsia="Times New Roman" w:hAnsi="Calibri" w:cs="Calibri"/>
          <w:lang w:eastAsia="lv-LV"/>
        </w:rPr>
        <w:t xml:space="preserve"> </w:t>
      </w:r>
      <w:r w:rsidR="00DA3DC1">
        <w:rPr>
          <w:rFonts w:ascii="Calibri" w:eastAsia="Times New Roman" w:hAnsi="Calibri" w:cs="Calibri"/>
          <w:lang w:eastAsia="lv-LV"/>
        </w:rPr>
        <w:t>(viens</w:t>
      </w:r>
      <w:r w:rsidRPr="00825D03">
        <w:rPr>
          <w:rFonts w:ascii="Calibri" w:eastAsia="Times New Roman" w:hAnsi="Calibri" w:cs="Calibri"/>
          <w:lang w:eastAsia="lv-LV"/>
        </w:rPr>
        <w:t>) pielikum</w:t>
      </w:r>
      <w:r w:rsidR="00DA3DC1">
        <w:rPr>
          <w:rFonts w:ascii="Calibri" w:eastAsia="Times New Roman" w:hAnsi="Calibri" w:cs="Calibri"/>
          <w:lang w:eastAsia="lv-LV"/>
        </w:rPr>
        <w:t>s</w:t>
      </w:r>
      <w:r w:rsidRPr="00825D03">
        <w:rPr>
          <w:rFonts w:ascii="Calibri" w:eastAsia="Times New Roman" w:hAnsi="Calibri" w:cs="Calibri"/>
          <w:lang w:eastAsia="lv-LV"/>
        </w:rPr>
        <w:t>:</w:t>
      </w:r>
      <w:r w:rsidRPr="00DA3DC1">
        <w:rPr>
          <w:rFonts w:ascii="Calibri" w:eastAsia="Times New Roman" w:hAnsi="Calibri" w:cs="Calibri"/>
          <w:lang w:eastAsia="lv-LV"/>
        </w:rPr>
        <w:t xml:space="preserve"> Tehniskā specifikācija – finanšu piedāvājums</w:t>
      </w:r>
      <w:r w:rsidR="00DA3DC1">
        <w:rPr>
          <w:rFonts w:ascii="Calibri" w:eastAsia="Times New Roman" w:hAnsi="Calibri" w:cs="Calibri"/>
          <w:lang w:eastAsia="lv-LV"/>
        </w:rPr>
        <w:t>.</w:t>
      </w:r>
    </w:p>
    <w:p w14:paraId="4994C6B3" w14:textId="77777777" w:rsidR="00DA3DC1" w:rsidRPr="00DA3DC1" w:rsidRDefault="00DA3DC1" w:rsidP="00DA3DC1">
      <w:pPr>
        <w:widowControl w:val="0"/>
        <w:shd w:val="clear" w:color="auto" w:fill="FFFFFF"/>
        <w:suppressAutoHyphens/>
        <w:spacing w:after="0" w:line="240" w:lineRule="auto"/>
        <w:ind w:left="426"/>
        <w:jc w:val="both"/>
        <w:rPr>
          <w:rFonts w:ascii="Calibri" w:eastAsia="Times New Roman" w:hAnsi="Calibri" w:cs="Calibri"/>
          <w:lang w:eastAsia="lv-LV"/>
        </w:rPr>
      </w:pPr>
    </w:p>
    <w:p w14:paraId="0BE16B21" w14:textId="4796F091" w:rsidR="00825D03" w:rsidRPr="00EC3D76" w:rsidRDefault="00825D03" w:rsidP="00825D03">
      <w:pPr>
        <w:keepNext/>
        <w:widowControl w:val="0"/>
        <w:numPr>
          <w:ilvl w:val="0"/>
          <w:numId w:val="2"/>
        </w:numPr>
        <w:suppressAutoHyphens/>
        <w:spacing w:after="0" w:line="240" w:lineRule="auto"/>
        <w:jc w:val="center"/>
        <w:outlineLvl w:val="0"/>
        <w:rPr>
          <w:rFonts w:ascii="Calibri" w:eastAsia="Times New Roman" w:hAnsi="Calibri" w:cs="Calibri"/>
          <w:lang w:eastAsia="lv-LV"/>
        </w:rPr>
      </w:pPr>
      <w:r w:rsidRPr="00825D03">
        <w:rPr>
          <w:rFonts w:ascii="Calibri" w:eastAsia="Times New Roman" w:hAnsi="Calibri" w:cs="Calibri"/>
          <w:b/>
          <w:lang w:eastAsia="lv-LV"/>
        </w:rPr>
        <w:lastRenderedPageBreak/>
        <w:t>PUŠU REKVIZĪTI UN PARAKSTI</w:t>
      </w:r>
    </w:p>
    <w:p w14:paraId="765658EF" w14:textId="77777777" w:rsidR="00EC3D76" w:rsidRPr="00072E3F" w:rsidRDefault="00EC3D76" w:rsidP="00EC3D76">
      <w:pPr>
        <w:keepNext/>
        <w:widowControl w:val="0"/>
        <w:suppressAutoHyphens/>
        <w:spacing w:after="0" w:line="240" w:lineRule="auto"/>
        <w:ind w:left="360"/>
        <w:outlineLvl w:val="0"/>
        <w:rPr>
          <w:rFonts w:ascii="Calibri" w:eastAsia="Times New Roman" w:hAnsi="Calibri" w:cs="Calibri"/>
          <w:lang w:eastAsia="lv-LV"/>
        </w:rPr>
      </w:pPr>
    </w:p>
    <w:tbl>
      <w:tblPr>
        <w:tblW w:w="8695" w:type="dxa"/>
        <w:tblInd w:w="567" w:type="dxa"/>
        <w:tblCellMar>
          <w:left w:w="83" w:type="dxa"/>
        </w:tblCellMar>
        <w:tblLook w:val="01E0" w:firstRow="1" w:lastRow="1" w:firstColumn="1" w:lastColumn="1" w:noHBand="0" w:noVBand="0"/>
      </w:tblPr>
      <w:tblGrid>
        <w:gridCol w:w="4395"/>
        <w:gridCol w:w="4300"/>
      </w:tblGrid>
      <w:tr w:rsidR="00825D03" w:rsidRPr="00825D03" w14:paraId="50CCE948" w14:textId="77777777" w:rsidTr="00F57120">
        <w:trPr>
          <w:trHeight w:val="3936"/>
        </w:trPr>
        <w:tc>
          <w:tcPr>
            <w:tcW w:w="4395" w:type="dxa"/>
          </w:tcPr>
          <w:p w14:paraId="18DF73A6" w14:textId="02C258AC" w:rsidR="0036230C" w:rsidRDefault="0036230C" w:rsidP="008F0ECE">
            <w:pPr>
              <w:spacing w:after="0" w:line="240" w:lineRule="auto"/>
              <w:ind w:right="-108"/>
              <w:jc w:val="center"/>
              <w:rPr>
                <w:rFonts w:ascii="Calibri" w:eastAsia="Times New Roman" w:hAnsi="Calibri" w:cs="Calibri"/>
                <w:b/>
                <w:bCs/>
                <w:lang w:val="en-US" w:eastAsia="lv-LV"/>
              </w:rPr>
            </w:pPr>
            <w:r w:rsidRPr="00825D03">
              <w:rPr>
                <w:rFonts w:ascii="Calibri" w:eastAsia="Times New Roman" w:hAnsi="Calibri" w:cs="Calibri"/>
                <w:b/>
                <w:bCs/>
                <w:lang w:val="en-US" w:eastAsia="lv-LV"/>
              </w:rPr>
              <w:t>PIRCĒJS</w:t>
            </w:r>
          </w:p>
          <w:p w14:paraId="1A127E47" w14:textId="4F646B6A" w:rsidR="00825D03" w:rsidRPr="00825D03" w:rsidRDefault="00825D03" w:rsidP="008F0ECE">
            <w:pPr>
              <w:spacing w:after="0" w:line="240" w:lineRule="auto"/>
              <w:ind w:right="-108"/>
              <w:rPr>
                <w:rFonts w:ascii="Calibri" w:eastAsia="Times New Roman" w:hAnsi="Calibri" w:cs="Calibri"/>
                <w:b/>
                <w:bCs/>
                <w:lang w:eastAsia="lv-LV"/>
              </w:rPr>
            </w:pPr>
            <w:r w:rsidRPr="00825D03">
              <w:rPr>
                <w:rFonts w:ascii="Calibri" w:eastAsia="Times New Roman" w:hAnsi="Calibri" w:cs="Calibri"/>
                <w:b/>
                <w:bCs/>
                <w:lang w:eastAsia="lv-LV"/>
              </w:rPr>
              <w:t>Sabiedrība ar ierobežotu atbildību “LIEPĀJAS REĢIONĀLĀ SLIMNĪCA”</w:t>
            </w:r>
          </w:p>
          <w:p w14:paraId="5283194C" w14:textId="77777777" w:rsidR="00825D03" w:rsidRPr="00825D03" w:rsidRDefault="00825D03" w:rsidP="008F0ECE">
            <w:pPr>
              <w:spacing w:after="0" w:line="240" w:lineRule="auto"/>
              <w:ind w:right="-108"/>
              <w:rPr>
                <w:rFonts w:ascii="Calibri" w:eastAsia="Times New Roman" w:hAnsi="Calibri" w:cs="Calibri"/>
                <w:lang w:eastAsia="lv-LV"/>
              </w:rPr>
            </w:pPr>
            <w:r w:rsidRPr="00825D03">
              <w:rPr>
                <w:rFonts w:ascii="Calibri" w:eastAsia="Times New Roman" w:hAnsi="Calibri" w:cs="Calibri"/>
                <w:lang w:eastAsia="lv-LV"/>
              </w:rPr>
              <w:t>Reģistrācijas Nr. 42103041306</w:t>
            </w:r>
          </w:p>
          <w:p w14:paraId="0A6E5899" w14:textId="77777777" w:rsidR="00825D03" w:rsidRPr="00825D03" w:rsidRDefault="00825D03" w:rsidP="008F0ECE">
            <w:pPr>
              <w:spacing w:after="0" w:line="240" w:lineRule="auto"/>
              <w:ind w:right="-108"/>
              <w:rPr>
                <w:rFonts w:ascii="Calibri" w:eastAsia="Times New Roman" w:hAnsi="Calibri" w:cs="Calibri"/>
                <w:lang w:eastAsia="lv-LV"/>
              </w:rPr>
            </w:pPr>
            <w:r w:rsidRPr="00825D03">
              <w:rPr>
                <w:rFonts w:ascii="Calibri" w:eastAsia="Times New Roman" w:hAnsi="Calibri" w:cs="Calibri"/>
                <w:lang w:eastAsia="lv-LV"/>
              </w:rPr>
              <w:t xml:space="preserve">Juridiskā adrese: Slimnīcas iela 25, Liepāja, LV-3414 </w:t>
            </w:r>
          </w:p>
          <w:p w14:paraId="46498CD8" w14:textId="77777777" w:rsidR="00825D03" w:rsidRPr="00825D03" w:rsidRDefault="00825D03" w:rsidP="008F0ECE">
            <w:pPr>
              <w:spacing w:after="0" w:line="240" w:lineRule="auto"/>
              <w:ind w:right="-108"/>
              <w:jc w:val="both"/>
              <w:rPr>
                <w:rFonts w:ascii="Calibri" w:eastAsia="Times New Roman" w:hAnsi="Calibri" w:cs="Calibri"/>
                <w:lang w:eastAsia="lv-LV"/>
              </w:rPr>
            </w:pPr>
            <w:r w:rsidRPr="00825D03">
              <w:rPr>
                <w:rFonts w:ascii="Calibri" w:eastAsia="Times New Roman" w:hAnsi="Calibri" w:cs="Calibri"/>
                <w:lang w:eastAsia="lv-LV"/>
              </w:rPr>
              <w:t>Tālrunis: 63403222</w:t>
            </w:r>
          </w:p>
          <w:p w14:paraId="0EAD1B34" w14:textId="77777777" w:rsidR="00825D03" w:rsidRPr="00825D03" w:rsidRDefault="00825D03" w:rsidP="008F0ECE">
            <w:pPr>
              <w:spacing w:after="0" w:line="240" w:lineRule="auto"/>
              <w:ind w:right="-108"/>
              <w:jc w:val="both"/>
              <w:rPr>
                <w:rFonts w:ascii="Calibri" w:eastAsia="Times New Roman" w:hAnsi="Calibri" w:cs="Calibri"/>
                <w:lang w:eastAsia="lv-LV"/>
              </w:rPr>
            </w:pPr>
            <w:r w:rsidRPr="00825D03">
              <w:rPr>
                <w:rFonts w:ascii="Calibri" w:eastAsia="Times New Roman" w:hAnsi="Calibri" w:cs="Calibri"/>
                <w:lang w:eastAsia="lv-LV"/>
              </w:rPr>
              <w:t>e-pasts: birojs@liepajasslimnica.lv</w:t>
            </w:r>
          </w:p>
          <w:p w14:paraId="21F9607A" w14:textId="77777777" w:rsidR="00825D03" w:rsidRPr="00825D03" w:rsidRDefault="00825D03" w:rsidP="008F0ECE">
            <w:pPr>
              <w:spacing w:after="0" w:line="240" w:lineRule="auto"/>
              <w:ind w:right="-108"/>
              <w:jc w:val="both"/>
              <w:rPr>
                <w:rFonts w:ascii="Calibri" w:eastAsia="Times New Roman" w:hAnsi="Calibri" w:cs="Calibri"/>
                <w:lang w:eastAsia="lv-LV"/>
              </w:rPr>
            </w:pPr>
            <w:r w:rsidRPr="00825D03">
              <w:rPr>
                <w:rFonts w:ascii="Calibri" w:eastAsia="Times New Roman" w:hAnsi="Calibri" w:cs="Calibri"/>
                <w:lang w:eastAsia="lv-LV"/>
              </w:rPr>
              <w:t>Bankas nosaukums: AS Swedbank</w:t>
            </w:r>
          </w:p>
          <w:p w14:paraId="76F6DFD7" w14:textId="77777777" w:rsidR="00825D03" w:rsidRPr="00825D03" w:rsidRDefault="00825D03" w:rsidP="008F0ECE">
            <w:pPr>
              <w:spacing w:after="0" w:line="240" w:lineRule="auto"/>
              <w:ind w:right="-108"/>
              <w:jc w:val="both"/>
              <w:rPr>
                <w:rFonts w:ascii="Calibri" w:eastAsia="Times New Roman" w:hAnsi="Calibri" w:cs="Calibri"/>
                <w:lang w:eastAsia="lv-LV"/>
              </w:rPr>
            </w:pPr>
            <w:r w:rsidRPr="00825D03">
              <w:rPr>
                <w:rFonts w:ascii="Calibri" w:eastAsia="Times New Roman" w:hAnsi="Calibri" w:cs="Calibri"/>
                <w:lang w:eastAsia="lv-LV"/>
              </w:rPr>
              <w:t>Bankas kods: HABALV22</w:t>
            </w:r>
          </w:p>
          <w:p w14:paraId="77F62BCB" w14:textId="77777777" w:rsidR="00825D03" w:rsidRPr="00825D03" w:rsidRDefault="00825D03" w:rsidP="008F0ECE">
            <w:pPr>
              <w:spacing w:after="0" w:line="240" w:lineRule="auto"/>
              <w:ind w:right="-108"/>
              <w:jc w:val="both"/>
              <w:rPr>
                <w:rFonts w:ascii="Calibri" w:eastAsia="Times New Roman" w:hAnsi="Calibri" w:cs="Calibri"/>
                <w:lang w:eastAsia="lv-LV"/>
              </w:rPr>
            </w:pPr>
            <w:r w:rsidRPr="00825D03">
              <w:rPr>
                <w:rFonts w:ascii="Calibri" w:eastAsia="Times New Roman" w:hAnsi="Calibri" w:cs="Calibri"/>
                <w:lang w:eastAsia="lv-LV"/>
              </w:rPr>
              <w:t>Norēķinu konts: LV79HABA0551017064193</w:t>
            </w:r>
          </w:p>
          <w:p w14:paraId="3461AE33" w14:textId="3318BA30" w:rsidR="00DA3DC1" w:rsidRDefault="00825D03" w:rsidP="008F0ECE">
            <w:pPr>
              <w:spacing w:after="0" w:line="240" w:lineRule="auto"/>
              <w:ind w:right="-108"/>
              <w:jc w:val="both"/>
              <w:rPr>
                <w:rFonts w:ascii="Calibri" w:eastAsia="Times New Roman" w:hAnsi="Calibri" w:cs="Calibri"/>
                <w:lang w:eastAsia="lv-LV"/>
              </w:rPr>
            </w:pPr>
            <w:r w:rsidRPr="00825D03">
              <w:rPr>
                <w:rFonts w:ascii="Calibri" w:eastAsia="Times New Roman" w:hAnsi="Calibri" w:cs="Calibri"/>
                <w:lang w:eastAsia="lv-LV"/>
              </w:rPr>
              <w:t xml:space="preserve"> </w:t>
            </w:r>
          </w:p>
          <w:p w14:paraId="2CBD8A60" w14:textId="42160A02" w:rsidR="0036230C" w:rsidRPr="00825D03" w:rsidRDefault="0036230C" w:rsidP="008F0ECE">
            <w:pPr>
              <w:spacing w:after="0" w:line="240" w:lineRule="auto"/>
              <w:ind w:right="-108"/>
              <w:jc w:val="center"/>
              <w:rPr>
                <w:rFonts w:ascii="Calibri" w:eastAsia="Times New Roman" w:hAnsi="Calibri" w:cs="Calibri"/>
                <w:i/>
                <w:lang w:eastAsia="lv-LV"/>
              </w:rPr>
            </w:pPr>
            <w:r w:rsidRPr="00825D03">
              <w:rPr>
                <w:rFonts w:ascii="Calibri" w:eastAsia="Times New Roman" w:hAnsi="Calibri" w:cs="Calibri"/>
                <w:i/>
                <w:lang w:eastAsia="lv-LV"/>
              </w:rPr>
              <w:t>___________________________________</w:t>
            </w:r>
          </w:p>
          <w:p w14:paraId="7E725F63" w14:textId="77777777" w:rsidR="0036230C" w:rsidRPr="00825D03" w:rsidRDefault="0036230C" w:rsidP="008F0ECE">
            <w:pPr>
              <w:spacing w:after="0" w:line="240" w:lineRule="auto"/>
              <w:ind w:right="-108"/>
              <w:jc w:val="center"/>
              <w:rPr>
                <w:rFonts w:ascii="Calibri" w:eastAsia="Times New Roman" w:hAnsi="Calibri" w:cs="Calibri"/>
                <w:b/>
                <w:bCs/>
                <w:color w:val="000000"/>
                <w:lang w:eastAsia="lv-LV"/>
              </w:rPr>
            </w:pPr>
            <w:proofErr w:type="spellStart"/>
            <w:r w:rsidRPr="00825D03">
              <w:rPr>
                <w:rFonts w:ascii="Calibri" w:eastAsia="Times New Roman" w:hAnsi="Calibri" w:cs="Calibri"/>
                <w:b/>
                <w:bCs/>
                <w:color w:val="000000"/>
                <w:lang w:eastAsia="lv-LV"/>
              </w:rPr>
              <w:t>Paraksttiesīgā</w:t>
            </w:r>
            <w:proofErr w:type="spellEnd"/>
            <w:r w:rsidRPr="00825D03">
              <w:rPr>
                <w:rFonts w:ascii="Calibri" w:eastAsia="Times New Roman" w:hAnsi="Calibri" w:cs="Calibri"/>
                <w:b/>
                <w:bCs/>
                <w:color w:val="000000"/>
                <w:lang w:eastAsia="lv-LV"/>
              </w:rPr>
              <w:t xml:space="preserve"> persona</w:t>
            </w:r>
          </w:p>
          <w:p w14:paraId="6D9B9CE1" w14:textId="04C242FE" w:rsidR="00825D03" w:rsidRPr="0036230C" w:rsidRDefault="0036230C" w:rsidP="008F0ECE">
            <w:pPr>
              <w:spacing w:after="0" w:line="240" w:lineRule="auto"/>
              <w:ind w:right="-108"/>
              <w:jc w:val="center"/>
              <w:rPr>
                <w:rFonts w:ascii="Calibri" w:eastAsia="Times New Roman" w:hAnsi="Calibri" w:cs="Calibri"/>
                <w:lang w:eastAsia="lv-LV"/>
              </w:rPr>
            </w:pPr>
            <w:r w:rsidRPr="00825D03">
              <w:rPr>
                <w:rFonts w:ascii="Calibri" w:eastAsia="Times New Roman" w:hAnsi="Calibri" w:cs="Calibri"/>
                <w:color w:val="000000"/>
                <w:lang w:eastAsia="lv-LV"/>
              </w:rPr>
              <w:t>(Vārds, uzvārds, amats)</w:t>
            </w:r>
          </w:p>
        </w:tc>
        <w:tc>
          <w:tcPr>
            <w:tcW w:w="4300" w:type="dxa"/>
          </w:tcPr>
          <w:p w14:paraId="40A188C0" w14:textId="100804BF" w:rsidR="0036230C" w:rsidRDefault="0036230C" w:rsidP="00F57120">
            <w:pPr>
              <w:spacing w:after="0" w:line="240" w:lineRule="auto"/>
              <w:ind w:right="-64"/>
              <w:jc w:val="center"/>
              <w:rPr>
                <w:rFonts w:ascii="Calibri" w:eastAsia="Times New Roman" w:hAnsi="Calibri" w:cs="Calibri"/>
                <w:b/>
                <w:bCs/>
                <w:color w:val="000000"/>
                <w:lang w:eastAsia="lv-LV"/>
              </w:rPr>
            </w:pPr>
            <w:r w:rsidRPr="00825D03">
              <w:rPr>
                <w:rFonts w:ascii="Calibri" w:eastAsia="Times New Roman" w:hAnsi="Calibri" w:cs="Calibri"/>
                <w:b/>
                <w:bCs/>
                <w:lang w:val="en-US" w:eastAsia="lv-LV"/>
              </w:rPr>
              <w:t>PIEGĀDĀTĀJS</w:t>
            </w:r>
          </w:p>
          <w:p w14:paraId="05DE4932" w14:textId="58B55C44" w:rsidR="00825D03" w:rsidRPr="00825D03" w:rsidRDefault="00825D03" w:rsidP="00F57120">
            <w:pPr>
              <w:spacing w:after="0" w:line="240" w:lineRule="auto"/>
              <w:ind w:right="-64"/>
              <w:jc w:val="both"/>
              <w:rPr>
                <w:rFonts w:ascii="Calibri" w:eastAsia="Times New Roman" w:hAnsi="Calibri" w:cs="Calibri"/>
                <w:b/>
                <w:bCs/>
                <w:color w:val="000000"/>
                <w:lang w:eastAsia="lv-LV"/>
              </w:rPr>
            </w:pPr>
            <w:r w:rsidRPr="00825D03">
              <w:rPr>
                <w:rFonts w:ascii="Calibri" w:eastAsia="Times New Roman" w:hAnsi="Calibri" w:cs="Calibri"/>
                <w:b/>
                <w:bCs/>
                <w:color w:val="000000"/>
                <w:lang w:eastAsia="lv-LV"/>
              </w:rPr>
              <w:t xml:space="preserve">Nosaukums: </w:t>
            </w:r>
          </w:p>
          <w:p w14:paraId="3BAAB48B" w14:textId="77777777" w:rsidR="00825D03" w:rsidRPr="00825D03" w:rsidRDefault="00825D03" w:rsidP="00F57120">
            <w:pPr>
              <w:spacing w:after="0" w:line="240" w:lineRule="auto"/>
              <w:ind w:right="-64"/>
              <w:jc w:val="both"/>
              <w:rPr>
                <w:rFonts w:ascii="Calibri" w:eastAsia="Times New Roman" w:hAnsi="Calibri" w:cs="Calibri"/>
                <w:color w:val="000000"/>
                <w:lang w:eastAsia="lv-LV"/>
              </w:rPr>
            </w:pPr>
            <w:r w:rsidRPr="00825D03">
              <w:rPr>
                <w:rFonts w:ascii="Calibri" w:eastAsia="Times New Roman" w:hAnsi="Calibri" w:cs="Calibri"/>
                <w:color w:val="000000"/>
                <w:lang w:eastAsia="lv-LV"/>
              </w:rPr>
              <w:t xml:space="preserve">Reģistrācijas Nr. </w:t>
            </w:r>
          </w:p>
          <w:p w14:paraId="1EDD06E0" w14:textId="77777777" w:rsidR="00825D03" w:rsidRPr="00825D03" w:rsidRDefault="00825D03" w:rsidP="00F57120">
            <w:pPr>
              <w:spacing w:after="0" w:line="240" w:lineRule="auto"/>
              <w:ind w:right="-64"/>
              <w:jc w:val="both"/>
              <w:rPr>
                <w:rFonts w:ascii="Calibri" w:eastAsia="Times New Roman" w:hAnsi="Calibri" w:cs="Calibri"/>
                <w:color w:val="000000"/>
                <w:lang w:eastAsia="lv-LV"/>
              </w:rPr>
            </w:pPr>
            <w:r w:rsidRPr="00825D03">
              <w:rPr>
                <w:rFonts w:ascii="Calibri" w:eastAsia="Times New Roman" w:hAnsi="Calibri" w:cs="Calibri"/>
                <w:color w:val="000000"/>
                <w:lang w:eastAsia="lv-LV"/>
              </w:rPr>
              <w:t xml:space="preserve">Juridiskā adrese: </w:t>
            </w:r>
          </w:p>
          <w:p w14:paraId="205D72B4" w14:textId="77777777" w:rsidR="00825D03" w:rsidRPr="00825D03" w:rsidRDefault="00825D03" w:rsidP="00F57120">
            <w:pPr>
              <w:spacing w:after="0" w:line="240" w:lineRule="auto"/>
              <w:ind w:right="-64"/>
              <w:jc w:val="both"/>
              <w:rPr>
                <w:rFonts w:ascii="Calibri" w:eastAsia="Times New Roman" w:hAnsi="Calibri" w:cs="Calibri"/>
                <w:color w:val="000000"/>
                <w:lang w:eastAsia="lv-LV"/>
              </w:rPr>
            </w:pPr>
            <w:r w:rsidRPr="00825D03">
              <w:rPr>
                <w:rFonts w:ascii="Calibri" w:eastAsia="Times New Roman" w:hAnsi="Calibri" w:cs="Calibri"/>
                <w:color w:val="000000"/>
                <w:lang w:eastAsia="lv-LV"/>
              </w:rPr>
              <w:t>Tālrunis:</w:t>
            </w:r>
          </w:p>
          <w:p w14:paraId="3C062720" w14:textId="67D6D81E" w:rsidR="00825D03" w:rsidRPr="00825D03" w:rsidRDefault="00F57120" w:rsidP="00F57120">
            <w:pPr>
              <w:spacing w:after="0" w:line="240" w:lineRule="auto"/>
              <w:ind w:right="-64"/>
              <w:jc w:val="both"/>
              <w:rPr>
                <w:rFonts w:ascii="Calibri" w:eastAsia="Times New Roman" w:hAnsi="Calibri" w:cs="Calibri"/>
                <w:color w:val="000000"/>
                <w:lang w:eastAsia="lv-LV"/>
              </w:rPr>
            </w:pPr>
            <w:r>
              <w:rPr>
                <w:rFonts w:ascii="Calibri" w:eastAsia="Times New Roman" w:hAnsi="Calibri" w:cs="Calibri"/>
                <w:color w:val="000000"/>
                <w:lang w:eastAsia="lv-LV"/>
              </w:rPr>
              <w:t>e</w:t>
            </w:r>
            <w:r w:rsidR="00825D03" w:rsidRPr="00825D03">
              <w:rPr>
                <w:rFonts w:ascii="Calibri" w:eastAsia="Times New Roman" w:hAnsi="Calibri" w:cs="Calibri"/>
                <w:color w:val="000000"/>
                <w:lang w:eastAsia="lv-LV"/>
              </w:rPr>
              <w:t xml:space="preserve">-pasts: </w:t>
            </w:r>
          </w:p>
          <w:p w14:paraId="5317D841" w14:textId="77777777" w:rsidR="00825D03" w:rsidRPr="00825D03" w:rsidRDefault="00825D03" w:rsidP="00F57120">
            <w:pPr>
              <w:spacing w:after="0" w:line="240" w:lineRule="auto"/>
              <w:ind w:right="-64"/>
              <w:jc w:val="both"/>
              <w:rPr>
                <w:rFonts w:ascii="Calibri" w:eastAsia="Times New Roman" w:hAnsi="Calibri" w:cs="Calibri"/>
                <w:color w:val="000000"/>
                <w:lang w:eastAsia="lv-LV"/>
              </w:rPr>
            </w:pPr>
            <w:r w:rsidRPr="00825D03">
              <w:rPr>
                <w:rFonts w:ascii="Calibri" w:eastAsia="Times New Roman" w:hAnsi="Calibri" w:cs="Calibri"/>
                <w:color w:val="000000"/>
                <w:lang w:eastAsia="lv-LV"/>
              </w:rPr>
              <w:t>Bankas nosaukums:</w:t>
            </w:r>
          </w:p>
          <w:p w14:paraId="54D02974" w14:textId="77777777" w:rsidR="00825D03" w:rsidRPr="00825D03" w:rsidRDefault="00825D03" w:rsidP="00F57120">
            <w:pPr>
              <w:spacing w:after="0" w:line="240" w:lineRule="auto"/>
              <w:ind w:right="-64"/>
              <w:jc w:val="both"/>
              <w:rPr>
                <w:rFonts w:ascii="Calibri" w:eastAsia="Times New Roman" w:hAnsi="Calibri" w:cs="Calibri"/>
                <w:color w:val="000000"/>
                <w:lang w:eastAsia="lv-LV"/>
              </w:rPr>
            </w:pPr>
            <w:r w:rsidRPr="00825D03">
              <w:rPr>
                <w:rFonts w:ascii="Calibri" w:eastAsia="Times New Roman" w:hAnsi="Calibri" w:cs="Calibri"/>
                <w:color w:val="000000"/>
                <w:lang w:eastAsia="lv-LV"/>
              </w:rPr>
              <w:t>Bankas kods:</w:t>
            </w:r>
          </w:p>
          <w:p w14:paraId="50D319F0" w14:textId="77777777" w:rsidR="00825D03" w:rsidRPr="00825D03" w:rsidRDefault="00825D03" w:rsidP="00F57120">
            <w:pPr>
              <w:spacing w:after="0" w:line="240" w:lineRule="auto"/>
              <w:ind w:right="-64"/>
              <w:jc w:val="both"/>
              <w:rPr>
                <w:rFonts w:ascii="Calibri" w:eastAsia="Times New Roman" w:hAnsi="Calibri" w:cs="Calibri"/>
                <w:color w:val="000000"/>
                <w:lang w:eastAsia="lv-LV"/>
              </w:rPr>
            </w:pPr>
            <w:r w:rsidRPr="00825D03">
              <w:rPr>
                <w:rFonts w:ascii="Calibri" w:eastAsia="Times New Roman" w:hAnsi="Calibri" w:cs="Calibri"/>
                <w:color w:val="000000"/>
                <w:lang w:eastAsia="lv-LV"/>
              </w:rPr>
              <w:t>Norēķinu konts:</w:t>
            </w:r>
          </w:p>
          <w:p w14:paraId="18EC8572" w14:textId="7F6009D0" w:rsidR="00825D03" w:rsidRDefault="00825D03" w:rsidP="00F57120">
            <w:pPr>
              <w:spacing w:after="0" w:line="240" w:lineRule="auto"/>
              <w:ind w:right="-64"/>
              <w:jc w:val="both"/>
              <w:rPr>
                <w:rFonts w:ascii="Calibri" w:eastAsia="Times New Roman" w:hAnsi="Calibri" w:cs="Calibri"/>
                <w:color w:val="000000"/>
                <w:lang w:eastAsia="lv-LV"/>
              </w:rPr>
            </w:pPr>
          </w:p>
          <w:p w14:paraId="0851FAE6" w14:textId="77777777" w:rsidR="00DA3DC1" w:rsidRPr="00825D03" w:rsidRDefault="00DA3DC1" w:rsidP="00F57120">
            <w:pPr>
              <w:spacing w:after="0" w:line="240" w:lineRule="auto"/>
              <w:ind w:right="-64"/>
              <w:jc w:val="both"/>
              <w:rPr>
                <w:rFonts w:ascii="Calibri" w:eastAsia="Times New Roman" w:hAnsi="Calibri" w:cs="Calibri"/>
                <w:color w:val="000000"/>
                <w:lang w:eastAsia="lv-LV"/>
              </w:rPr>
            </w:pPr>
          </w:p>
          <w:p w14:paraId="44C823EE" w14:textId="77777777" w:rsidR="00825D03" w:rsidRPr="00825D03" w:rsidRDefault="00825D03" w:rsidP="00F57120">
            <w:pPr>
              <w:spacing w:after="0" w:line="240" w:lineRule="auto"/>
              <w:ind w:right="-64"/>
              <w:jc w:val="both"/>
              <w:rPr>
                <w:rFonts w:ascii="Calibri" w:eastAsia="Times New Roman" w:hAnsi="Calibri" w:cs="Calibri"/>
                <w:color w:val="000000"/>
                <w:lang w:eastAsia="lv-LV"/>
              </w:rPr>
            </w:pPr>
          </w:p>
          <w:p w14:paraId="02DE69FE" w14:textId="77777777" w:rsidR="0009668F" w:rsidRPr="00825D03" w:rsidRDefault="0009668F" w:rsidP="00F57120">
            <w:pPr>
              <w:spacing w:after="0" w:line="240" w:lineRule="auto"/>
              <w:ind w:right="-64"/>
              <w:jc w:val="center"/>
              <w:rPr>
                <w:rFonts w:ascii="Calibri" w:eastAsia="Times New Roman" w:hAnsi="Calibri" w:cs="Calibri"/>
                <w:i/>
                <w:lang w:eastAsia="lv-LV"/>
              </w:rPr>
            </w:pPr>
            <w:r w:rsidRPr="00825D03">
              <w:rPr>
                <w:rFonts w:ascii="Calibri" w:eastAsia="Times New Roman" w:hAnsi="Calibri" w:cs="Calibri"/>
                <w:i/>
                <w:lang w:eastAsia="lv-LV"/>
              </w:rPr>
              <w:t>___________________________________</w:t>
            </w:r>
          </w:p>
          <w:p w14:paraId="1005A23E" w14:textId="77777777" w:rsidR="00825D03" w:rsidRPr="00825D03" w:rsidRDefault="00825D03" w:rsidP="00F57120">
            <w:pPr>
              <w:spacing w:after="0" w:line="240" w:lineRule="auto"/>
              <w:ind w:right="-64"/>
              <w:jc w:val="center"/>
              <w:rPr>
                <w:rFonts w:ascii="Calibri" w:eastAsia="Times New Roman" w:hAnsi="Calibri" w:cs="Calibri"/>
                <w:b/>
                <w:bCs/>
                <w:color w:val="000000"/>
                <w:lang w:eastAsia="lv-LV"/>
              </w:rPr>
            </w:pPr>
            <w:proofErr w:type="spellStart"/>
            <w:r w:rsidRPr="00825D03">
              <w:rPr>
                <w:rFonts w:ascii="Calibri" w:eastAsia="Times New Roman" w:hAnsi="Calibri" w:cs="Calibri"/>
                <w:b/>
                <w:bCs/>
                <w:color w:val="000000"/>
                <w:lang w:eastAsia="lv-LV"/>
              </w:rPr>
              <w:t>Paraksttiesīgā</w:t>
            </w:r>
            <w:proofErr w:type="spellEnd"/>
            <w:r w:rsidRPr="00825D03">
              <w:rPr>
                <w:rFonts w:ascii="Calibri" w:eastAsia="Times New Roman" w:hAnsi="Calibri" w:cs="Calibri"/>
                <w:b/>
                <w:bCs/>
                <w:color w:val="000000"/>
                <w:lang w:eastAsia="lv-LV"/>
              </w:rPr>
              <w:t xml:space="preserve"> persona</w:t>
            </w:r>
          </w:p>
          <w:p w14:paraId="432DD839" w14:textId="77777777" w:rsidR="00825D03" w:rsidRPr="00825D03" w:rsidRDefault="00825D03" w:rsidP="00F57120">
            <w:pPr>
              <w:spacing w:after="0" w:line="240" w:lineRule="auto"/>
              <w:ind w:right="-64"/>
              <w:jc w:val="center"/>
              <w:rPr>
                <w:rFonts w:ascii="Calibri" w:eastAsia="Times New Roman" w:hAnsi="Calibri" w:cs="Calibri"/>
                <w:lang w:eastAsia="zh-CN" w:bidi="hi-IN"/>
              </w:rPr>
            </w:pPr>
            <w:r w:rsidRPr="00825D03">
              <w:rPr>
                <w:rFonts w:ascii="Calibri" w:eastAsia="Times New Roman" w:hAnsi="Calibri" w:cs="Calibri"/>
                <w:color w:val="000000"/>
                <w:lang w:eastAsia="lv-LV"/>
              </w:rPr>
              <w:t>(Vārds, uzvārds, amats)</w:t>
            </w:r>
            <w:r w:rsidRPr="00825D03">
              <w:rPr>
                <w:rFonts w:ascii="Calibri" w:eastAsia="Times New Roman" w:hAnsi="Calibri" w:cs="Calibri"/>
                <w:lang w:eastAsia="zh-CN" w:bidi="hi-IN"/>
              </w:rPr>
              <w:t xml:space="preserve"> </w:t>
            </w:r>
          </w:p>
        </w:tc>
      </w:tr>
    </w:tbl>
    <w:p w14:paraId="0BAEB614" w14:textId="77777777" w:rsidR="00DA3DC1" w:rsidRDefault="00DA3DC1" w:rsidP="00DA3DC1">
      <w:pPr>
        <w:widowControl w:val="0"/>
        <w:tabs>
          <w:tab w:val="left" w:pos="3225"/>
        </w:tabs>
        <w:suppressAutoHyphens/>
        <w:spacing w:after="0" w:line="240" w:lineRule="auto"/>
        <w:ind w:right="-540"/>
        <w:jc w:val="center"/>
        <w:rPr>
          <w:rFonts w:ascii="Calibri" w:eastAsia="Calibri" w:hAnsi="Calibri" w:cs="Calibri"/>
          <w:color w:val="000000"/>
          <w:lang w:eastAsia="ar-SA"/>
        </w:rPr>
      </w:pPr>
    </w:p>
    <w:p w14:paraId="58FB27F8" w14:textId="215D19AD" w:rsidR="00AA1B58" w:rsidRDefault="00EC3D76" w:rsidP="00DA3DC1">
      <w:pPr>
        <w:widowControl w:val="0"/>
        <w:tabs>
          <w:tab w:val="left" w:pos="3225"/>
        </w:tabs>
        <w:suppressAutoHyphens/>
        <w:spacing w:after="0" w:line="240" w:lineRule="auto"/>
        <w:ind w:right="-540"/>
        <w:jc w:val="center"/>
      </w:pPr>
      <w:r w:rsidRPr="00EC3D76">
        <w:rPr>
          <w:rFonts w:ascii="Calibri" w:eastAsia="Calibri" w:hAnsi="Calibri" w:cs="Calibri"/>
          <w:color w:val="000000"/>
          <w:lang w:eastAsia="ar-SA"/>
        </w:rPr>
        <w:t>ŠIS DOKUMENTS PARAKSTĪTS AR DROŠU ELEKTRONISKO PARAKSTU UN SATUR LAIKA ZĪMOGU.</w:t>
      </w:r>
    </w:p>
    <w:sectPr w:rsidR="00AA1B58" w:rsidSect="00045378">
      <w:footerReference w:type="default" r:id="rId8"/>
      <w:pgSz w:w="11906" w:h="16838"/>
      <w:pgMar w:top="1134" w:right="992"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C61A6" w14:textId="77777777" w:rsidR="002A6BC6" w:rsidRDefault="002A6BC6" w:rsidP="002A6BC6">
      <w:pPr>
        <w:spacing w:after="0" w:line="240" w:lineRule="auto"/>
      </w:pPr>
      <w:r>
        <w:separator/>
      </w:r>
    </w:p>
  </w:endnote>
  <w:endnote w:type="continuationSeparator" w:id="0">
    <w:p w14:paraId="26F52B29" w14:textId="77777777" w:rsidR="002A6BC6" w:rsidRDefault="002A6BC6" w:rsidP="002A6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07442"/>
      <w:docPartObj>
        <w:docPartGallery w:val="Page Numbers (Bottom of Page)"/>
        <w:docPartUnique/>
      </w:docPartObj>
    </w:sdtPr>
    <w:sdtEndPr>
      <w:rPr>
        <w:noProof/>
      </w:rPr>
    </w:sdtEndPr>
    <w:sdtContent>
      <w:p w14:paraId="6091C40C" w14:textId="4B53A41E" w:rsidR="002A6BC6" w:rsidRDefault="002A6B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A1EBAA" w14:textId="77777777" w:rsidR="002A6BC6" w:rsidRDefault="002A6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8318D" w14:textId="77777777" w:rsidR="002A6BC6" w:rsidRDefault="002A6BC6" w:rsidP="002A6BC6">
      <w:pPr>
        <w:spacing w:after="0" w:line="240" w:lineRule="auto"/>
      </w:pPr>
      <w:r>
        <w:separator/>
      </w:r>
    </w:p>
  </w:footnote>
  <w:footnote w:type="continuationSeparator" w:id="0">
    <w:p w14:paraId="39B1CF84" w14:textId="77777777" w:rsidR="002A6BC6" w:rsidRDefault="002A6BC6" w:rsidP="002A6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881905"/>
    <w:multiLevelType w:val="multilevel"/>
    <w:tmpl w:val="241EECF8"/>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562"/>
        </w:tabs>
        <w:ind w:left="562" w:hanging="420"/>
      </w:pPr>
      <w:rPr>
        <w:rFonts w:cs="Times New Roman"/>
        <w:b/>
        <w:bCs/>
      </w:rPr>
    </w:lvl>
    <w:lvl w:ilvl="2">
      <w:start w:val="1"/>
      <w:numFmt w:val="decimal"/>
      <w:isLgl/>
      <w:lvlText w:val="%1.%2.%3."/>
      <w:lvlJc w:val="left"/>
      <w:pPr>
        <w:tabs>
          <w:tab w:val="num" w:pos="1997"/>
        </w:tabs>
        <w:ind w:left="1997" w:hanging="720"/>
      </w:pPr>
      <w:rPr>
        <w:rFonts w:cs="Times New Roman"/>
        <w:b/>
        <w:bCs/>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 w15:restartNumberingAfterBreak="0">
    <w:nsid w:val="57F4797F"/>
    <w:multiLevelType w:val="multilevel"/>
    <w:tmpl w:val="C91A7424"/>
    <w:lvl w:ilvl="0">
      <w:start w:val="1"/>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58742BED"/>
    <w:multiLevelType w:val="multilevel"/>
    <w:tmpl w:val="8BF0FF7A"/>
    <w:lvl w:ilvl="0">
      <w:start w:val="1"/>
      <w:numFmt w:val="decimal"/>
      <w:lvlText w:val="%1."/>
      <w:lvlJc w:val="left"/>
      <w:pPr>
        <w:ind w:left="420" w:hanging="420"/>
      </w:pPr>
      <w:rPr>
        <w:b/>
        <w:bCs w:val="0"/>
        <w:sz w:val="22"/>
        <w:szCs w:val="22"/>
      </w:rPr>
    </w:lvl>
    <w:lvl w:ilvl="1">
      <w:start w:val="1"/>
      <w:numFmt w:val="decimal"/>
      <w:lvlText w:val="%1.%2."/>
      <w:lvlJc w:val="left"/>
      <w:pPr>
        <w:ind w:left="420" w:hanging="420"/>
      </w:pPr>
      <w:rPr>
        <w:b/>
        <w:sz w:val="22"/>
        <w:szCs w:val="22"/>
      </w:rPr>
    </w:lvl>
    <w:lvl w:ilvl="2">
      <w:start w:val="1"/>
      <w:numFmt w:val="decimal"/>
      <w:lvlText w:val="%1.%2.%3."/>
      <w:lvlJc w:val="left"/>
      <w:pPr>
        <w:ind w:left="720" w:hanging="720"/>
      </w:pPr>
      <w:rPr>
        <w:b/>
        <w:bCs/>
        <w:sz w:val="22"/>
        <w:szCs w:val="22"/>
      </w:rPr>
    </w:lvl>
    <w:lvl w:ilvl="3">
      <w:start w:val="4"/>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3" w15:restartNumberingAfterBreak="0">
    <w:nsid w:val="7C2D1B47"/>
    <w:multiLevelType w:val="multilevel"/>
    <w:tmpl w:val="11763DC8"/>
    <w:lvl w:ilvl="0">
      <w:start w:val="7"/>
      <w:numFmt w:val="decimal"/>
      <w:lvlText w:val="%1."/>
      <w:lvlJc w:val="left"/>
      <w:pPr>
        <w:ind w:left="360" w:hanging="360"/>
      </w:pPr>
      <w:rPr>
        <w:b/>
        <w:bCs w:val="0"/>
        <w:sz w:val="22"/>
        <w:szCs w:val="22"/>
      </w:rPr>
    </w:lvl>
    <w:lvl w:ilvl="1">
      <w:start w:val="1"/>
      <w:numFmt w:val="decimal"/>
      <w:lvlText w:val="%1.%2."/>
      <w:lvlJc w:val="left"/>
      <w:pPr>
        <w:ind w:left="644" w:hanging="360"/>
      </w:pPr>
      <w:rPr>
        <w:b/>
        <w:bCs w:val="0"/>
        <w:sz w:val="22"/>
        <w:szCs w:val="22"/>
      </w:rPr>
    </w:lvl>
    <w:lvl w:ilvl="2">
      <w:start w:val="1"/>
      <w:numFmt w:val="decimal"/>
      <w:lvlText w:val="%1.%2.%3."/>
      <w:lvlJc w:val="left"/>
      <w:pPr>
        <w:ind w:left="1571" w:hanging="720"/>
      </w:pPr>
      <w:rPr>
        <w:b/>
        <w:bCs/>
        <w:sz w:val="22"/>
        <w:szCs w:val="22"/>
      </w:rPr>
    </w:lvl>
    <w:lvl w:ilvl="3">
      <w:start w:val="1"/>
      <w:numFmt w:val="decimal"/>
      <w:lvlText w:val="%1.%2.%3.%4."/>
      <w:lvlJc w:val="left"/>
      <w:pPr>
        <w:ind w:left="1800" w:hanging="720"/>
      </w:pPr>
      <w:rPr>
        <w:b w:val="0"/>
        <w:bCs w:val="0"/>
        <w:sz w:val="20"/>
        <w:szCs w:val="20"/>
      </w:rPr>
    </w:lvl>
    <w:lvl w:ilvl="4">
      <w:start w:val="1"/>
      <w:numFmt w:val="decimal"/>
      <w:lvlText w:val="%1.%2.%3.%4.%5."/>
      <w:lvlJc w:val="left"/>
      <w:pPr>
        <w:ind w:left="2520" w:hanging="1080"/>
      </w:pPr>
      <w:rPr>
        <w:b w:val="0"/>
        <w:bCs w:val="0"/>
        <w:sz w:val="20"/>
        <w:szCs w:val="20"/>
      </w:rPr>
    </w:lvl>
    <w:lvl w:ilvl="5">
      <w:start w:val="1"/>
      <w:numFmt w:val="decimal"/>
      <w:lvlText w:val="%1.%2.%3.%4.%5.%6."/>
      <w:lvlJc w:val="left"/>
      <w:pPr>
        <w:ind w:left="2880" w:hanging="1080"/>
      </w:pPr>
      <w:rPr>
        <w:b w:val="0"/>
        <w:bCs w:val="0"/>
        <w:sz w:val="20"/>
        <w:szCs w:val="20"/>
      </w:rPr>
    </w:lvl>
    <w:lvl w:ilvl="6">
      <w:start w:val="1"/>
      <w:numFmt w:val="decimal"/>
      <w:lvlText w:val="7.%2.%3.%4.%5.%6.%7."/>
      <w:lvlJc w:val="left"/>
      <w:pPr>
        <w:ind w:left="3240" w:hanging="1080"/>
      </w:pPr>
      <w:rPr>
        <w:b w:val="0"/>
        <w:bCs w:val="0"/>
        <w:sz w:val="20"/>
        <w:szCs w:val="20"/>
      </w:rPr>
    </w:lvl>
    <w:lvl w:ilvl="7">
      <w:start w:val="1"/>
      <w:numFmt w:val="decimal"/>
      <w:lvlText w:val="%1.%2.%3.%4.%5.%6.%7.%8."/>
      <w:lvlJc w:val="left"/>
      <w:pPr>
        <w:ind w:left="3960" w:hanging="1440"/>
      </w:pPr>
      <w:rPr>
        <w:b w:val="0"/>
        <w:bCs w:val="0"/>
        <w:sz w:val="20"/>
        <w:szCs w:val="20"/>
      </w:rPr>
    </w:lvl>
    <w:lvl w:ilvl="8">
      <w:start w:val="1"/>
      <w:numFmt w:val="decimal"/>
      <w:lvlText w:val="%1.%2.%3.%4.%5.%6.%7.%8.%9."/>
      <w:lvlJc w:val="left"/>
      <w:pPr>
        <w:ind w:left="4320" w:hanging="1440"/>
      </w:pPr>
      <w:rPr>
        <w:b w:val="0"/>
        <w:bCs w:val="0"/>
        <w:sz w:val="20"/>
        <w:szCs w:val="20"/>
      </w:rPr>
    </w:lvl>
  </w:abstractNum>
  <w:num w:numId="1" w16cid:durableId="1081560020">
    <w:abstractNumId w:val="2"/>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73102078">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714784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33603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D03"/>
    <w:rsid w:val="0004307A"/>
    <w:rsid w:val="00045378"/>
    <w:rsid w:val="00072E3F"/>
    <w:rsid w:val="000750C5"/>
    <w:rsid w:val="000902ED"/>
    <w:rsid w:val="0009668F"/>
    <w:rsid w:val="00225BD3"/>
    <w:rsid w:val="002404A5"/>
    <w:rsid w:val="002A6BC6"/>
    <w:rsid w:val="0036230C"/>
    <w:rsid w:val="00406E0D"/>
    <w:rsid w:val="0046468D"/>
    <w:rsid w:val="00473A53"/>
    <w:rsid w:val="004A107D"/>
    <w:rsid w:val="005D42FB"/>
    <w:rsid w:val="00665478"/>
    <w:rsid w:val="00694CF8"/>
    <w:rsid w:val="00713B47"/>
    <w:rsid w:val="008005D6"/>
    <w:rsid w:val="00813E86"/>
    <w:rsid w:val="00825D03"/>
    <w:rsid w:val="0088124B"/>
    <w:rsid w:val="008C0316"/>
    <w:rsid w:val="008E5436"/>
    <w:rsid w:val="008F0ECE"/>
    <w:rsid w:val="00920679"/>
    <w:rsid w:val="009B6CFF"/>
    <w:rsid w:val="00AA1B58"/>
    <w:rsid w:val="00AE4F66"/>
    <w:rsid w:val="00B20C38"/>
    <w:rsid w:val="00B37F3F"/>
    <w:rsid w:val="00B7001A"/>
    <w:rsid w:val="00B81EC9"/>
    <w:rsid w:val="00C04D05"/>
    <w:rsid w:val="00C07EF1"/>
    <w:rsid w:val="00C16046"/>
    <w:rsid w:val="00C72BC5"/>
    <w:rsid w:val="00CB2F88"/>
    <w:rsid w:val="00CC7B78"/>
    <w:rsid w:val="00DA3DC1"/>
    <w:rsid w:val="00DB73FD"/>
    <w:rsid w:val="00DE4F7D"/>
    <w:rsid w:val="00E5355A"/>
    <w:rsid w:val="00EC3D76"/>
    <w:rsid w:val="00F1495A"/>
    <w:rsid w:val="00F30180"/>
    <w:rsid w:val="00F57120"/>
    <w:rsid w:val="00F660B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BB1F9"/>
  <w15:chartTrackingRefBased/>
  <w15:docId w15:val="{D1BA64BC-C915-4B9A-B9CE-C317D9D34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6BC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A6BC6"/>
  </w:style>
  <w:style w:type="paragraph" w:styleId="Footer">
    <w:name w:val="footer"/>
    <w:basedOn w:val="Normal"/>
    <w:link w:val="FooterChar"/>
    <w:uiPriority w:val="99"/>
    <w:unhideWhenUsed/>
    <w:rsid w:val="002A6BC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A6BC6"/>
  </w:style>
  <w:style w:type="paragraph" w:styleId="ListParagraph">
    <w:name w:val="List Paragraph"/>
    <w:basedOn w:val="Normal"/>
    <w:uiPriority w:val="34"/>
    <w:qFormat/>
    <w:rsid w:val="002A6BC6"/>
    <w:pPr>
      <w:ind w:left="720"/>
      <w:contextualSpacing/>
    </w:pPr>
  </w:style>
  <w:style w:type="character" w:customStyle="1" w:styleId="BodyTextChar">
    <w:name w:val="Body Text Char"/>
    <w:aliases w:val="Body Text1 Char"/>
    <w:basedOn w:val="DefaultParagraphFont"/>
    <w:link w:val="BodyText"/>
    <w:semiHidden/>
    <w:locked/>
    <w:rsid w:val="00F1495A"/>
    <w:rPr>
      <w:sz w:val="24"/>
      <w:szCs w:val="24"/>
    </w:rPr>
  </w:style>
  <w:style w:type="paragraph" w:styleId="BodyText">
    <w:name w:val="Body Text"/>
    <w:aliases w:val="Body Text1"/>
    <w:basedOn w:val="Normal"/>
    <w:link w:val="BodyTextChar"/>
    <w:semiHidden/>
    <w:unhideWhenUsed/>
    <w:rsid w:val="00F1495A"/>
    <w:pPr>
      <w:spacing w:after="0" w:line="240" w:lineRule="auto"/>
      <w:jc w:val="both"/>
    </w:pPr>
    <w:rPr>
      <w:sz w:val="24"/>
      <w:szCs w:val="24"/>
    </w:rPr>
  </w:style>
  <w:style w:type="character" w:customStyle="1" w:styleId="BodyTextChar1">
    <w:name w:val="Body Text Char1"/>
    <w:basedOn w:val="DefaultParagraphFont"/>
    <w:uiPriority w:val="99"/>
    <w:semiHidden/>
    <w:rsid w:val="00F1495A"/>
  </w:style>
  <w:style w:type="table" w:styleId="TableGrid">
    <w:name w:val="Table Grid"/>
    <w:basedOn w:val="TableNormal"/>
    <w:uiPriority w:val="39"/>
    <w:rsid w:val="00F301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21544">
      <w:bodyDiv w:val="1"/>
      <w:marLeft w:val="0"/>
      <w:marRight w:val="0"/>
      <w:marTop w:val="0"/>
      <w:marBottom w:val="0"/>
      <w:divBdr>
        <w:top w:val="none" w:sz="0" w:space="0" w:color="auto"/>
        <w:left w:val="none" w:sz="0" w:space="0" w:color="auto"/>
        <w:bottom w:val="none" w:sz="0" w:space="0" w:color="auto"/>
        <w:right w:val="none" w:sz="0" w:space="0" w:color="auto"/>
      </w:divBdr>
    </w:div>
    <w:div w:id="138812629">
      <w:bodyDiv w:val="1"/>
      <w:marLeft w:val="0"/>
      <w:marRight w:val="0"/>
      <w:marTop w:val="0"/>
      <w:marBottom w:val="0"/>
      <w:divBdr>
        <w:top w:val="none" w:sz="0" w:space="0" w:color="auto"/>
        <w:left w:val="none" w:sz="0" w:space="0" w:color="auto"/>
        <w:bottom w:val="none" w:sz="0" w:space="0" w:color="auto"/>
        <w:right w:val="none" w:sz="0" w:space="0" w:color="auto"/>
      </w:divBdr>
    </w:div>
    <w:div w:id="339702229">
      <w:bodyDiv w:val="1"/>
      <w:marLeft w:val="0"/>
      <w:marRight w:val="0"/>
      <w:marTop w:val="0"/>
      <w:marBottom w:val="0"/>
      <w:divBdr>
        <w:top w:val="none" w:sz="0" w:space="0" w:color="auto"/>
        <w:left w:val="none" w:sz="0" w:space="0" w:color="auto"/>
        <w:bottom w:val="none" w:sz="0" w:space="0" w:color="auto"/>
        <w:right w:val="none" w:sz="0" w:space="0" w:color="auto"/>
      </w:divBdr>
    </w:div>
    <w:div w:id="363677283">
      <w:bodyDiv w:val="1"/>
      <w:marLeft w:val="0"/>
      <w:marRight w:val="0"/>
      <w:marTop w:val="0"/>
      <w:marBottom w:val="0"/>
      <w:divBdr>
        <w:top w:val="none" w:sz="0" w:space="0" w:color="auto"/>
        <w:left w:val="none" w:sz="0" w:space="0" w:color="auto"/>
        <w:bottom w:val="none" w:sz="0" w:space="0" w:color="auto"/>
        <w:right w:val="none" w:sz="0" w:space="0" w:color="auto"/>
      </w:divBdr>
    </w:div>
    <w:div w:id="466048092">
      <w:bodyDiv w:val="1"/>
      <w:marLeft w:val="0"/>
      <w:marRight w:val="0"/>
      <w:marTop w:val="0"/>
      <w:marBottom w:val="0"/>
      <w:divBdr>
        <w:top w:val="none" w:sz="0" w:space="0" w:color="auto"/>
        <w:left w:val="none" w:sz="0" w:space="0" w:color="auto"/>
        <w:bottom w:val="none" w:sz="0" w:space="0" w:color="auto"/>
        <w:right w:val="none" w:sz="0" w:space="0" w:color="auto"/>
      </w:divBdr>
    </w:div>
    <w:div w:id="683821371">
      <w:bodyDiv w:val="1"/>
      <w:marLeft w:val="0"/>
      <w:marRight w:val="0"/>
      <w:marTop w:val="0"/>
      <w:marBottom w:val="0"/>
      <w:divBdr>
        <w:top w:val="none" w:sz="0" w:space="0" w:color="auto"/>
        <w:left w:val="none" w:sz="0" w:space="0" w:color="auto"/>
        <w:bottom w:val="none" w:sz="0" w:space="0" w:color="auto"/>
        <w:right w:val="none" w:sz="0" w:space="0" w:color="auto"/>
      </w:divBdr>
    </w:div>
    <w:div w:id="950211026">
      <w:bodyDiv w:val="1"/>
      <w:marLeft w:val="0"/>
      <w:marRight w:val="0"/>
      <w:marTop w:val="0"/>
      <w:marBottom w:val="0"/>
      <w:divBdr>
        <w:top w:val="none" w:sz="0" w:space="0" w:color="auto"/>
        <w:left w:val="none" w:sz="0" w:space="0" w:color="auto"/>
        <w:bottom w:val="none" w:sz="0" w:space="0" w:color="auto"/>
        <w:right w:val="none" w:sz="0" w:space="0" w:color="auto"/>
      </w:divBdr>
    </w:div>
    <w:div w:id="1060978353">
      <w:bodyDiv w:val="1"/>
      <w:marLeft w:val="0"/>
      <w:marRight w:val="0"/>
      <w:marTop w:val="0"/>
      <w:marBottom w:val="0"/>
      <w:divBdr>
        <w:top w:val="none" w:sz="0" w:space="0" w:color="auto"/>
        <w:left w:val="none" w:sz="0" w:space="0" w:color="auto"/>
        <w:bottom w:val="none" w:sz="0" w:space="0" w:color="auto"/>
        <w:right w:val="none" w:sz="0" w:space="0" w:color="auto"/>
      </w:divBdr>
    </w:div>
    <w:div w:id="1182548728">
      <w:bodyDiv w:val="1"/>
      <w:marLeft w:val="0"/>
      <w:marRight w:val="0"/>
      <w:marTop w:val="0"/>
      <w:marBottom w:val="0"/>
      <w:divBdr>
        <w:top w:val="none" w:sz="0" w:space="0" w:color="auto"/>
        <w:left w:val="none" w:sz="0" w:space="0" w:color="auto"/>
        <w:bottom w:val="none" w:sz="0" w:space="0" w:color="auto"/>
        <w:right w:val="none" w:sz="0" w:space="0" w:color="auto"/>
      </w:divBdr>
    </w:div>
    <w:div w:id="1322082060">
      <w:bodyDiv w:val="1"/>
      <w:marLeft w:val="0"/>
      <w:marRight w:val="0"/>
      <w:marTop w:val="0"/>
      <w:marBottom w:val="0"/>
      <w:divBdr>
        <w:top w:val="none" w:sz="0" w:space="0" w:color="auto"/>
        <w:left w:val="none" w:sz="0" w:space="0" w:color="auto"/>
        <w:bottom w:val="none" w:sz="0" w:space="0" w:color="auto"/>
        <w:right w:val="none" w:sz="0" w:space="0" w:color="auto"/>
      </w:divBdr>
    </w:div>
    <w:div w:id="1365327010">
      <w:bodyDiv w:val="1"/>
      <w:marLeft w:val="0"/>
      <w:marRight w:val="0"/>
      <w:marTop w:val="0"/>
      <w:marBottom w:val="0"/>
      <w:divBdr>
        <w:top w:val="none" w:sz="0" w:space="0" w:color="auto"/>
        <w:left w:val="none" w:sz="0" w:space="0" w:color="auto"/>
        <w:bottom w:val="none" w:sz="0" w:space="0" w:color="auto"/>
        <w:right w:val="none" w:sz="0" w:space="0" w:color="auto"/>
      </w:divBdr>
    </w:div>
    <w:div w:id="1439254911">
      <w:bodyDiv w:val="1"/>
      <w:marLeft w:val="0"/>
      <w:marRight w:val="0"/>
      <w:marTop w:val="0"/>
      <w:marBottom w:val="0"/>
      <w:divBdr>
        <w:top w:val="none" w:sz="0" w:space="0" w:color="auto"/>
        <w:left w:val="none" w:sz="0" w:space="0" w:color="auto"/>
        <w:bottom w:val="none" w:sz="0" w:space="0" w:color="auto"/>
        <w:right w:val="none" w:sz="0" w:space="0" w:color="auto"/>
      </w:divBdr>
    </w:div>
    <w:div w:id="1645700301">
      <w:bodyDiv w:val="1"/>
      <w:marLeft w:val="0"/>
      <w:marRight w:val="0"/>
      <w:marTop w:val="0"/>
      <w:marBottom w:val="0"/>
      <w:divBdr>
        <w:top w:val="none" w:sz="0" w:space="0" w:color="auto"/>
        <w:left w:val="none" w:sz="0" w:space="0" w:color="auto"/>
        <w:bottom w:val="none" w:sz="0" w:space="0" w:color="auto"/>
        <w:right w:val="none" w:sz="0" w:space="0" w:color="auto"/>
      </w:divBdr>
    </w:div>
    <w:div w:id="1668169829">
      <w:bodyDiv w:val="1"/>
      <w:marLeft w:val="0"/>
      <w:marRight w:val="0"/>
      <w:marTop w:val="0"/>
      <w:marBottom w:val="0"/>
      <w:divBdr>
        <w:top w:val="none" w:sz="0" w:space="0" w:color="auto"/>
        <w:left w:val="none" w:sz="0" w:space="0" w:color="auto"/>
        <w:bottom w:val="none" w:sz="0" w:space="0" w:color="auto"/>
        <w:right w:val="none" w:sz="0" w:space="0" w:color="auto"/>
      </w:divBdr>
    </w:div>
    <w:div w:id="1803036714">
      <w:bodyDiv w:val="1"/>
      <w:marLeft w:val="0"/>
      <w:marRight w:val="0"/>
      <w:marTop w:val="0"/>
      <w:marBottom w:val="0"/>
      <w:divBdr>
        <w:top w:val="none" w:sz="0" w:space="0" w:color="auto"/>
        <w:left w:val="none" w:sz="0" w:space="0" w:color="auto"/>
        <w:bottom w:val="none" w:sz="0" w:space="0" w:color="auto"/>
        <w:right w:val="none" w:sz="0" w:space="0" w:color="auto"/>
      </w:divBdr>
    </w:div>
    <w:div w:id="1818183320">
      <w:bodyDiv w:val="1"/>
      <w:marLeft w:val="0"/>
      <w:marRight w:val="0"/>
      <w:marTop w:val="0"/>
      <w:marBottom w:val="0"/>
      <w:divBdr>
        <w:top w:val="none" w:sz="0" w:space="0" w:color="auto"/>
        <w:left w:val="none" w:sz="0" w:space="0" w:color="auto"/>
        <w:bottom w:val="none" w:sz="0" w:space="0" w:color="auto"/>
        <w:right w:val="none" w:sz="0" w:space="0" w:color="auto"/>
      </w:divBdr>
    </w:div>
    <w:div w:id="1903177185">
      <w:bodyDiv w:val="1"/>
      <w:marLeft w:val="0"/>
      <w:marRight w:val="0"/>
      <w:marTop w:val="0"/>
      <w:marBottom w:val="0"/>
      <w:divBdr>
        <w:top w:val="none" w:sz="0" w:space="0" w:color="auto"/>
        <w:left w:val="none" w:sz="0" w:space="0" w:color="auto"/>
        <w:bottom w:val="none" w:sz="0" w:space="0" w:color="auto"/>
        <w:right w:val="none" w:sz="0" w:space="0" w:color="auto"/>
      </w:divBdr>
    </w:div>
    <w:div w:id="1932355454">
      <w:bodyDiv w:val="1"/>
      <w:marLeft w:val="0"/>
      <w:marRight w:val="0"/>
      <w:marTop w:val="0"/>
      <w:marBottom w:val="0"/>
      <w:divBdr>
        <w:top w:val="none" w:sz="0" w:space="0" w:color="auto"/>
        <w:left w:val="none" w:sz="0" w:space="0" w:color="auto"/>
        <w:bottom w:val="none" w:sz="0" w:space="0" w:color="auto"/>
        <w:right w:val="none" w:sz="0" w:space="0" w:color="auto"/>
      </w:divBdr>
    </w:div>
    <w:div w:id="2116440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10B48-EFC1-408E-A1A3-55FBFB7E0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6</Pages>
  <Words>11437</Words>
  <Characters>6520</Characters>
  <Application>Microsoft Office Word</Application>
  <DocSecurity>0</DocSecurity>
  <Lines>54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Ieva Vilne</dc:creator>
  <cp:keywords/>
  <dc:description/>
  <cp:lastModifiedBy>Inee Belova</cp:lastModifiedBy>
  <cp:revision>34</cp:revision>
  <dcterms:created xsi:type="dcterms:W3CDTF">2021-03-22T11:25:00Z</dcterms:created>
  <dcterms:modified xsi:type="dcterms:W3CDTF">2026-07-02T08:44:00Z</dcterms:modified>
</cp:coreProperties>
</file>