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F137C" w14:textId="77777777" w:rsidR="00653B23" w:rsidRDefault="00653B23" w:rsidP="00D86EFC"/>
    <w:p w14:paraId="1AB48B9D" w14:textId="77777777" w:rsidR="008E60D0" w:rsidRDefault="008E60D0" w:rsidP="00D86EFC"/>
    <w:p w14:paraId="1712323D" w14:textId="77777777" w:rsidR="008E60D0" w:rsidRPr="00EB63E6" w:rsidRDefault="008E60D0" w:rsidP="008E60D0">
      <w:pPr>
        <w:jc w:val="center"/>
        <w:rPr>
          <w:rFonts w:ascii="Bookman Old Style" w:hAnsi="Bookman Old Style"/>
          <w:sz w:val="28"/>
          <w:szCs w:val="20"/>
        </w:rPr>
      </w:pPr>
      <w:r w:rsidRPr="00EB63E6">
        <w:rPr>
          <w:rFonts w:ascii="Bookman Old Style" w:hAnsi="Bookman Old Style"/>
          <w:sz w:val="28"/>
          <w:szCs w:val="20"/>
        </w:rPr>
        <w:t>Sabiedrība ar ierobežotu atbildību</w:t>
      </w:r>
    </w:p>
    <w:p w14:paraId="301E1C03" w14:textId="77777777" w:rsidR="008E60D0" w:rsidRPr="00EB63E6" w:rsidRDefault="008E60D0" w:rsidP="008E60D0">
      <w:pPr>
        <w:keepNext/>
        <w:pBdr>
          <w:bottom w:val="single" w:sz="12" w:space="1" w:color="auto"/>
        </w:pBdr>
        <w:jc w:val="center"/>
        <w:outlineLvl w:val="0"/>
        <w:rPr>
          <w:rFonts w:ascii="Bookman Old Style" w:eastAsia="Arial Unicode MS" w:hAnsi="Bookman Old Style"/>
          <w:sz w:val="32"/>
          <w:szCs w:val="20"/>
        </w:rPr>
      </w:pPr>
      <w:r w:rsidRPr="00EB63E6">
        <w:rPr>
          <w:rFonts w:ascii="Bookman Old Style" w:eastAsia="Arial Unicode MS" w:hAnsi="Bookman Old Style"/>
          <w:sz w:val="32"/>
          <w:szCs w:val="20"/>
        </w:rPr>
        <w:t>“NAUJENES PAKALPOJUMU SERVISS”</w:t>
      </w:r>
    </w:p>
    <w:p w14:paraId="0E256E5E" w14:textId="77777777" w:rsidR="008E60D0" w:rsidRPr="00EB63E6" w:rsidRDefault="008E60D0" w:rsidP="008E60D0">
      <w:pPr>
        <w:jc w:val="center"/>
        <w:rPr>
          <w:sz w:val="18"/>
          <w:szCs w:val="20"/>
          <w:lang w:eastAsia="ru-RU"/>
        </w:rPr>
      </w:pPr>
      <w:r w:rsidRPr="00EB63E6">
        <w:rPr>
          <w:sz w:val="18"/>
          <w:szCs w:val="22"/>
          <w:lang w:eastAsia="ru-RU"/>
        </w:rPr>
        <w:t>Daugavas iel</w:t>
      </w:r>
      <w:r>
        <w:rPr>
          <w:sz w:val="18"/>
          <w:szCs w:val="22"/>
          <w:lang w:eastAsia="ru-RU"/>
        </w:rPr>
        <w:t>a</w:t>
      </w:r>
      <w:r w:rsidRPr="00EB63E6">
        <w:rPr>
          <w:sz w:val="18"/>
          <w:szCs w:val="22"/>
          <w:lang w:eastAsia="ru-RU"/>
        </w:rPr>
        <w:t xml:space="preserve"> 29A, Krauj</w:t>
      </w:r>
      <w:r>
        <w:rPr>
          <w:sz w:val="18"/>
          <w:szCs w:val="22"/>
          <w:lang w:eastAsia="ru-RU"/>
        </w:rPr>
        <w:t>a</w:t>
      </w:r>
      <w:r w:rsidRPr="00EB63E6">
        <w:rPr>
          <w:sz w:val="18"/>
          <w:szCs w:val="22"/>
          <w:lang w:eastAsia="ru-RU"/>
        </w:rPr>
        <w:t xml:space="preserve">, Naujenes pag., </w:t>
      </w:r>
      <w:r>
        <w:rPr>
          <w:sz w:val="18"/>
          <w:szCs w:val="22"/>
          <w:lang w:eastAsia="ru-RU"/>
        </w:rPr>
        <w:t>Augšdaugavas</w:t>
      </w:r>
      <w:r w:rsidRPr="00EB63E6">
        <w:rPr>
          <w:sz w:val="18"/>
          <w:szCs w:val="22"/>
          <w:lang w:eastAsia="ru-RU"/>
        </w:rPr>
        <w:t xml:space="preserve"> nov., LV-5462, </w:t>
      </w:r>
      <w:proofErr w:type="spellStart"/>
      <w:r w:rsidRPr="00EB63E6">
        <w:rPr>
          <w:sz w:val="18"/>
          <w:szCs w:val="22"/>
          <w:lang w:eastAsia="ru-RU"/>
        </w:rPr>
        <w:t>reģ</w:t>
      </w:r>
      <w:proofErr w:type="spellEnd"/>
      <w:r w:rsidRPr="00EB63E6">
        <w:rPr>
          <w:sz w:val="18"/>
          <w:szCs w:val="22"/>
          <w:lang w:eastAsia="ru-RU"/>
        </w:rPr>
        <w:t xml:space="preserve">. Nr. </w:t>
      </w:r>
      <w:r>
        <w:rPr>
          <w:sz w:val="18"/>
          <w:szCs w:val="22"/>
          <w:lang w:eastAsia="ru-RU"/>
        </w:rPr>
        <w:t>4</w:t>
      </w:r>
      <w:r w:rsidRPr="00EB63E6">
        <w:rPr>
          <w:sz w:val="18"/>
          <w:szCs w:val="22"/>
          <w:lang w:eastAsia="ru-RU"/>
        </w:rPr>
        <w:t>150300868</w:t>
      </w:r>
      <w:r>
        <w:rPr>
          <w:sz w:val="18"/>
          <w:szCs w:val="22"/>
          <w:lang w:eastAsia="ru-RU"/>
        </w:rPr>
        <w:t>5</w:t>
      </w:r>
    </w:p>
    <w:p w14:paraId="4D07C65E" w14:textId="77777777" w:rsidR="008E60D0" w:rsidRPr="00C0670D" w:rsidRDefault="008E60D0" w:rsidP="008E60D0">
      <w:pPr>
        <w:tabs>
          <w:tab w:val="center" w:pos="4677"/>
          <w:tab w:val="right" w:pos="9355"/>
        </w:tabs>
        <w:jc w:val="center"/>
        <w:rPr>
          <w:sz w:val="18"/>
        </w:rPr>
      </w:pPr>
      <w:r w:rsidRPr="00EB63E6">
        <w:rPr>
          <w:sz w:val="18"/>
        </w:rPr>
        <w:t>tālr.</w:t>
      </w:r>
      <w:r w:rsidRPr="00C0670D">
        <w:t xml:space="preserve"> </w:t>
      </w:r>
      <w:hyperlink r:id="rId6" w:history="1">
        <w:r w:rsidRPr="00C0670D">
          <w:rPr>
            <w:sz w:val="18"/>
          </w:rPr>
          <w:t>65440381</w:t>
        </w:r>
      </w:hyperlink>
      <w:r w:rsidRPr="00EB63E6">
        <w:rPr>
          <w:sz w:val="18"/>
        </w:rPr>
        <w:t xml:space="preserve">, e-pasts: </w:t>
      </w:r>
      <w:r>
        <w:rPr>
          <w:sz w:val="18"/>
        </w:rPr>
        <w:t>info</w:t>
      </w:r>
      <w:r w:rsidRPr="00EB63E6">
        <w:rPr>
          <w:sz w:val="18"/>
        </w:rPr>
        <w:t>@</w:t>
      </w:r>
      <w:r>
        <w:rPr>
          <w:sz w:val="18"/>
        </w:rPr>
        <w:t>sianps</w:t>
      </w:r>
      <w:r w:rsidRPr="00EB63E6">
        <w:rPr>
          <w:sz w:val="18"/>
        </w:rPr>
        <w:t>.lv</w:t>
      </w:r>
    </w:p>
    <w:p w14:paraId="4F2329D0" w14:textId="77777777" w:rsidR="008E60D0" w:rsidRDefault="008E60D0" w:rsidP="00D86EFC"/>
    <w:p w14:paraId="2ECDBF82" w14:textId="77777777" w:rsidR="008E60D0" w:rsidRDefault="008E60D0" w:rsidP="008E60D0">
      <w:pPr>
        <w:pStyle w:val="Standard"/>
        <w:jc w:val="center"/>
        <w:rPr>
          <w:rFonts w:ascii="Times New Roman" w:hAnsi="Times New Roman"/>
          <w:b/>
          <w:lang w:val="lv-LV"/>
        </w:rPr>
      </w:pPr>
      <w:r>
        <w:rPr>
          <w:rFonts w:ascii="Times New Roman" w:hAnsi="Times New Roman"/>
          <w:b/>
          <w:lang w:val="lv-LV"/>
        </w:rPr>
        <w:t>Iepirkumu komisija</w:t>
      </w:r>
    </w:p>
    <w:p w14:paraId="362AA90F" w14:textId="77777777" w:rsidR="009A450D" w:rsidRPr="00F90609" w:rsidRDefault="009A450D" w:rsidP="008E60D0">
      <w:pPr>
        <w:pStyle w:val="Standard"/>
        <w:jc w:val="center"/>
        <w:rPr>
          <w:lang w:val="lv-LV"/>
        </w:rPr>
      </w:pPr>
    </w:p>
    <w:p w14:paraId="52DF5114" w14:textId="77777777" w:rsidR="00FC323C" w:rsidRDefault="00FC323C" w:rsidP="004F7176">
      <w:pPr>
        <w:spacing w:before="280" w:after="280"/>
        <w:jc w:val="center"/>
        <w:rPr>
          <w:b/>
          <w:sz w:val="28"/>
          <w:szCs w:val="28"/>
        </w:rPr>
      </w:pPr>
      <w:r w:rsidRPr="00FC323C">
        <w:rPr>
          <w:b/>
          <w:sz w:val="28"/>
          <w:szCs w:val="28"/>
        </w:rPr>
        <w:t>„Energoefektivitātes paaugstināšana daudzdzīvokļu dzīvojamā mājā Parka ielā 2, Vabolē, Vaboles pagastā, Augšdaugavas novadā”.</w:t>
      </w:r>
    </w:p>
    <w:p w14:paraId="44EDB205" w14:textId="43E4D9AB" w:rsidR="008E60D0" w:rsidRDefault="008E60D0" w:rsidP="004F7176">
      <w:pPr>
        <w:spacing w:before="280" w:after="280"/>
        <w:jc w:val="center"/>
        <w:rPr>
          <w:sz w:val="28"/>
          <w:szCs w:val="28"/>
        </w:rPr>
      </w:pPr>
      <w:r>
        <w:rPr>
          <w:b/>
          <w:bCs/>
        </w:rPr>
        <w:t xml:space="preserve">iepirkuma identifikācijas </w:t>
      </w:r>
      <w:r w:rsidRPr="00E67279">
        <w:rPr>
          <w:b/>
          <w:bCs/>
        </w:rPr>
        <w:t xml:space="preserve">numurs: </w:t>
      </w:r>
      <w:r w:rsidR="004F7176" w:rsidRPr="004F7176">
        <w:rPr>
          <w:sz w:val="28"/>
          <w:szCs w:val="28"/>
        </w:rPr>
        <w:t>NPS 2026/1</w:t>
      </w:r>
      <w:r w:rsidR="00FC323C">
        <w:rPr>
          <w:sz w:val="28"/>
          <w:szCs w:val="28"/>
        </w:rPr>
        <w:t>4</w:t>
      </w:r>
    </w:p>
    <w:p w14:paraId="2FA16451" w14:textId="77777777" w:rsidR="00FC323C" w:rsidRDefault="00FC323C" w:rsidP="00FC323C">
      <w:pPr>
        <w:spacing w:before="280" w:after="280"/>
      </w:pPr>
    </w:p>
    <w:p w14:paraId="30EEDD0E" w14:textId="77777777" w:rsidR="00FF063D" w:rsidRDefault="00FF063D" w:rsidP="00FF063D">
      <w:pPr>
        <w:jc w:val="center"/>
        <w:rPr>
          <w:b/>
        </w:rPr>
      </w:pPr>
      <w:r w:rsidRPr="00BF6686">
        <w:rPr>
          <w:b/>
        </w:rPr>
        <w:t>Jautājumi – atbildes</w:t>
      </w:r>
    </w:p>
    <w:p w14:paraId="56A332EF" w14:textId="77777777" w:rsidR="00FF063D" w:rsidRDefault="00FF063D" w:rsidP="00FF063D">
      <w:pPr>
        <w:pStyle w:val="Standard"/>
        <w:spacing w:line="360" w:lineRule="auto"/>
        <w:ind w:firstLine="708"/>
        <w:jc w:val="both"/>
        <w:rPr>
          <w:rFonts w:ascii="Times New Roman" w:hAnsi="Times New Roman" w:cs="Times New Roman"/>
          <w:b/>
          <w:iCs/>
          <w:lang w:val="lv-LV"/>
        </w:rPr>
      </w:pPr>
    </w:p>
    <w:p w14:paraId="4DE5D44A" w14:textId="77777777" w:rsidR="00FF063D" w:rsidRPr="004F7176" w:rsidRDefault="00FF063D" w:rsidP="004F7176">
      <w:pPr>
        <w:pStyle w:val="Standard"/>
        <w:spacing w:line="360" w:lineRule="auto"/>
        <w:jc w:val="both"/>
        <w:rPr>
          <w:rFonts w:ascii="Times New Roman" w:hAnsi="Times New Roman" w:cs="Times New Roman"/>
          <w:b/>
          <w:iCs/>
          <w:lang w:val="lv-LV"/>
        </w:rPr>
      </w:pPr>
      <w:r w:rsidRPr="004F7176">
        <w:rPr>
          <w:rFonts w:ascii="Times New Roman" w:hAnsi="Times New Roman" w:cs="Times New Roman"/>
          <w:b/>
          <w:iCs/>
          <w:lang w:val="lv-LV"/>
        </w:rPr>
        <w:t>Pretendenta jautājums:</w:t>
      </w:r>
    </w:p>
    <w:p w14:paraId="63458429" w14:textId="7C224F19" w:rsidR="004F7176" w:rsidRDefault="005A0342" w:rsidP="00901CD0">
      <w:pPr>
        <w:widowControl/>
        <w:suppressAutoHyphens w:val="0"/>
        <w:ind w:firstLine="708"/>
        <w:jc w:val="both"/>
        <w:rPr>
          <w:color w:val="333333"/>
          <w:shd w:val="clear" w:color="auto" w:fill="FFFFFF"/>
        </w:rPr>
      </w:pPr>
      <w:r>
        <w:rPr>
          <w:color w:val="333333"/>
          <w:shd w:val="clear" w:color="auto" w:fill="FFFFFF"/>
        </w:rPr>
        <w:t>Pretendents lūdz sniegt skaidrojumu par Atklāta konkursa Nolikuma 4.6.3.punkta prasību</w:t>
      </w:r>
      <w:r w:rsidR="00DC3466">
        <w:rPr>
          <w:color w:val="333333"/>
          <w:shd w:val="clear" w:color="auto" w:fill="FFFFFF"/>
        </w:rPr>
        <w:t>:</w:t>
      </w:r>
    </w:p>
    <w:p w14:paraId="069F5294" w14:textId="10035E62" w:rsidR="00457221" w:rsidRDefault="00457221" w:rsidP="00457221">
      <w:pPr>
        <w:jc w:val="both"/>
        <w:rPr>
          <w:i/>
          <w:iCs/>
          <w:sz w:val="22"/>
          <w:szCs w:val="22"/>
          <w:lang w:eastAsia="ar-SA"/>
        </w:rPr>
      </w:pPr>
      <w:r w:rsidRPr="00660251">
        <w:rPr>
          <w:i/>
          <w:iCs/>
          <w:sz w:val="22"/>
          <w:szCs w:val="22"/>
        </w:rPr>
        <w:t xml:space="preserve">“ 4.6.3. </w:t>
      </w:r>
      <w:r w:rsidRPr="00660251">
        <w:rPr>
          <w:i/>
          <w:iCs/>
          <w:sz w:val="22"/>
          <w:szCs w:val="22"/>
        </w:rPr>
        <w:t xml:space="preserve">Pretendentam iepriekšējo piecu gadu periodā (2021., 2022., 2023., 2024. un 2025.gada periodā) līdz piedāvājuma iesniegšanas brīdim, vai īsākā laika periodā, ja pretendents ir dibināts vēlāk, ir pieredze </w:t>
      </w:r>
      <w:r w:rsidRPr="00660251">
        <w:rPr>
          <w:i/>
          <w:iCs/>
          <w:sz w:val="22"/>
          <w:szCs w:val="22"/>
          <w:lang w:eastAsia="ar-SA"/>
        </w:rPr>
        <w:t>iepirkuma priekšmetā minēto būvdarbu veikšanā.</w:t>
      </w:r>
      <w:r w:rsidR="00660251" w:rsidRPr="00660251">
        <w:rPr>
          <w:i/>
          <w:iCs/>
          <w:sz w:val="22"/>
          <w:szCs w:val="22"/>
          <w:lang w:eastAsia="ar-SA"/>
        </w:rPr>
        <w:t>”</w:t>
      </w:r>
    </w:p>
    <w:p w14:paraId="344CC69F" w14:textId="50BAA6F9" w:rsidR="00660251" w:rsidRPr="00901CD0" w:rsidRDefault="00660251" w:rsidP="00457221">
      <w:pPr>
        <w:jc w:val="both"/>
        <w:rPr>
          <w:sz w:val="22"/>
          <w:szCs w:val="22"/>
          <w:lang w:eastAsia="ar-SA"/>
        </w:rPr>
      </w:pPr>
      <w:r>
        <w:rPr>
          <w:i/>
          <w:iCs/>
          <w:sz w:val="22"/>
          <w:szCs w:val="22"/>
          <w:lang w:eastAsia="ar-SA"/>
        </w:rPr>
        <w:tab/>
      </w:r>
      <w:r w:rsidRPr="00901CD0">
        <w:rPr>
          <w:sz w:val="22"/>
          <w:szCs w:val="22"/>
          <w:lang w:eastAsia="ar-SA"/>
        </w:rPr>
        <w:t>Lūdzam skaidrot, vai šī prasība tiks izpildīta, ja energoefektivitātes paaugstināšanas būvdarbi</w:t>
      </w:r>
      <w:r w:rsidR="006A0CC3" w:rsidRPr="00901CD0">
        <w:rPr>
          <w:sz w:val="22"/>
          <w:szCs w:val="22"/>
          <w:lang w:eastAsia="ar-SA"/>
        </w:rPr>
        <w:t xml:space="preserve"> tika veikti 3.būves grupas ēkā ar paredzēto galveno lietošanas veidu “1220 Biroju ēkas”</w:t>
      </w:r>
      <w:r w:rsidR="000B71A0" w:rsidRPr="00901CD0">
        <w:rPr>
          <w:sz w:val="22"/>
          <w:szCs w:val="22"/>
          <w:lang w:eastAsia="ar-SA"/>
        </w:rPr>
        <w:t xml:space="preserve"> un 3.būves grupas ēkā ar paredzēto galveno lietošanas veidu “1211 D</w:t>
      </w:r>
      <w:r w:rsidR="00901CD0" w:rsidRPr="00901CD0">
        <w:rPr>
          <w:sz w:val="22"/>
          <w:szCs w:val="22"/>
          <w:lang w:eastAsia="ar-SA"/>
        </w:rPr>
        <w:t>ienesta viesnīcas ēkas</w:t>
      </w:r>
      <w:r w:rsidR="000B71A0" w:rsidRPr="00901CD0">
        <w:rPr>
          <w:sz w:val="22"/>
          <w:szCs w:val="22"/>
          <w:lang w:eastAsia="ar-SA"/>
        </w:rPr>
        <w:t>”</w:t>
      </w:r>
      <w:r w:rsidR="00901CD0" w:rsidRPr="00901CD0">
        <w:rPr>
          <w:sz w:val="22"/>
          <w:szCs w:val="22"/>
          <w:lang w:eastAsia="ar-SA"/>
        </w:rPr>
        <w:t>.</w:t>
      </w:r>
    </w:p>
    <w:p w14:paraId="27E4369D" w14:textId="77777777" w:rsidR="00DC3466" w:rsidRPr="00660251" w:rsidRDefault="00DC3466" w:rsidP="004F7176">
      <w:pPr>
        <w:widowControl/>
        <w:suppressAutoHyphens w:val="0"/>
        <w:jc w:val="both"/>
        <w:rPr>
          <w:rFonts w:eastAsia="Times New Roman"/>
          <w:i/>
          <w:iCs/>
          <w:color w:val="000000"/>
          <w:lang w:eastAsia="lv-LV"/>
        </w:rPr>
      </w:pPr>
    </w:p>
    <w:p w14:paraId="5737014C" w14:textId="77777777" w:rsidR="004F7176" w:rsidRPr="004F7176" w:rsidRDefault="004F7176" w:rsidP="004F7176">
      <w:pPr>
        <w:widowControl/>
        <w:suppressAutoHyphens w:val="0"/>
        <w:jc w:val="both"/>
        <w:rPr>
          <w:rFonts w:eastAsia="Times New Roman"/>
          <w:i/>
          <w:iCs/>
          <w:color w:val="000000"/>
          <w:lang w:eastAsia="lv-LV"/>
        </w:rPr>
      </w:pPr>
    </w:p>
    <w:p w14:paraId="21F2CBB1" w14:textId="09A9EEB3" w:rsidR="00FF063D" w:rsidRPr="004F7176" w:rsidRDefault="00FF063D" w:rsidP="004F7176">
      <w:pPr>
        <w:widowControl/>
        <w:suppressAutoHyphens w:val="0"/>
        <w:jc w:val="both"/>
        <w:rPr>
          <w:b/>
          <w:iCs/>
        </w:rPr>
      </w:pPr>
      <w:r w:rsidRPr="004F7176">
        <w:rPr>
          <w:b/>
          <w:iCs/>
        </w:rPr>
        <w:t>Iepirkumu komisijas komentārs.</w:t>
      </w:r>
    </w:p>
    <w:p w14:paraId="272E9E3F" w14:textId="71879185" w:rsidR="0070358A" w:rsidRDefault="0070358A" w:rsidP="00C96F71">
      <w:pPr>
        <w:jc w:val="both"/>
        <w:rPr>
          <w:rFonts w:eastAsia="Calibri"/>
          <w:color w:val="000000" w:themeColor="text1"/>
          <w:lang w:eastAsia="lv-LV"/>
        </w:rPr>
      </w:pPr>
    </w:p>
    <w:p w14:paraId="5FA87489" w14:textId="77777777" w:rsidR="000E019F" w:rsidRPr="000E019F" w:rsidRDefault="000E019F" w:rsidP="00146746">
      <w:pPr>
        <w:pStyle w:val="isselectedend"/>
        <w:spacing w:before="0" w:beforeAutospacing="0" w:after="0" w:afterAutospacing="0"/>
        <w:ind w:firstLine="708"/>
        <w:jc w:val="both"/>
        <w:rPr>
          <w:lang w:val="lv-LV"/>
        </w:rPr>
      </w:pPr>
      <w:r w:rsidRPr="000E019F">
        <w:rPr>
          <w:lang w:val="lv-LV"/>
        </w:rPr>
        <w:t xml:space="preserve">Ņemot vērā, ka saskaņā ar nolikuma 1.4. punktu iepirkuma priekšmets ir energoefektivitātes paaugstināšana daudzdzīvokļu dzīvojamā mājā Parka ielā 2, Vabolē, Vaboles pagastā, Augšdaugavas novadā, nolikuma 4.6.3. punktā noteiktā prasība par pretendenta pieredzi tiks uzskatīta par izpildītu, ja pretendents iepriekš būs veicis energoefektivitātes paaugstināšanas būvdarbus ēkās, kuru paredzētais galvenais lietošanas veids ir </w:t>
      </w:r>
      <w:r w:rsidRPr="000E019F">
        <w:rPr>
          <w:rStyle w:val="Izteiksmgs"/>
          <w:lang w:val="lv-LV"/>
        </w:rPr>
        <w:t>1122 – Triju vai vairāku dzīvokļu māja</w:t>
      </w:r>
      <w:r w:rsidRPr="000E019F">
        <w:rPr>
          <w:lang w:val="lv-LV"/>
        </w:rPr>
        <w:t xml:space="preserve"> vai </w:t>
      </w:r>
      <w:r w:rsidRPr="000E019F">
        <w:rPr>
          <w:rStyle w:val="Izteiksmgs"/>
          <w:lang w:val="lv-LV"/>
        </w:rPr>
        <w:t xml:space="preserve">1130 – Dažādu sociālo grupu </w:t>
      </w:r>
      <w:proofErr w:type="spellStart"/>
      <w:r w:rsidRPr="000E019F">
        <w:rPr>
          <w:rStyle w:val="Izteiksmgs"/>
          <w:lang w:val="lv-LV"/>
        </w:rPr>
        <w:t>kopdzīvojamās</w:t>
      </w:r>
      <w:proofErr w:type="spellEnd"/>
      <w:r w:rsidRPr="000E019F">
        <w:rPr>
          <w:rStyle w:val="Izteiksmgs"/>
          <w:lang w:val="lv-LV"/>
        </w:rPr>
        <w:t xml:space="preserve"> mājas</w:t>
      </w:r>
      <w:r w:rsidRPr="000E019F">
        <w:rPr>
          <w:lang w:val="lv-LV"/>
        </w:rPr>
        <w:t>.</w:t>
      </w:r>
    </w:p>
    <w:p w14:paraId="5C8B84B5" w14:textId="77777777" w:rsidR="000E019F" w:rsidRPr="000E019F" w:rsidRDefault="000E019F" w:rsidP="00B66315">
      <w:pPr>
        <w:pStyle w:val="Paraststmeklis"/>
        <w:spacing w:before="0" w:beforeAutospacing="0" w:after="0" w:afterAutospacing="0"/>
        <w:ind w:firstLine="708"/>
        <w:jc w:val="both"/>
        <w:rPr>
          <w:lang w:val="lv-LV"/>
        </w:rPr>
      </w:pPr>
      <w:r w:rsidRPr="000E019F">
        <w:rPr>
          <w:lang w:val="lv-LV"/>
        </w:rPr>
        <w:t xml:space="preserve">Līdz ar to pretendenta pieredze, veicot energoefektivitātes paaugstināšanas būvdarbus 3. būvju grupas ēkās ar paredzēto galveno lietošanas veidu </w:t>
      </w:r>
      <w:r w:rsidRPr="000E019F">
        <w:rPr>
          <w:rStyle w:val="Izteiksmgs"/>
          <w:lang w:val="lv-LV"/>
        </w:rPr>
        <w:t>1220 – Biroju ēkas</w:t>
      </w:r>
      <w:r w:rsidRPr="000E019F">
        <w:rPr>
          <w:lang w:val="lv-LV"/>
        </w:rPr>
        <w:t xml:space="preserve"> un </w:t>
      </w:r>
      <w:r w:rsidRPr="000E019F">
        <w:rPr>
          <w:rStyle w:val="Izteiksmgs"/>
          <w:lang w:val="lv-LV"/>
        </w:rPr>
        <w:t>1211 – Dienesta viesnīcas ēkas</w:t>
      </w:r>
      <w:r w:rsidRPr="000E019F">
        <w:rPr>
          <w:lang w:val="lv-LV"/>
        </w:rPr>
        <w:t>, netiks atzīta par atbilstošu nolikuma 4.6.3. punktā noteiktajai prasībai.</w:t>
      </w:r>
    </w:p>
    <w:p w14:paraId="5007B7B2" w14:textId="047E4FEE" w:rsidR="00C9509B" w:rsidRPr="00A17C40" w:rsidRDefault="00C9509B" w:rsidP="000E019F">
      <w:pPr>
        <w:ind w:firstLine="708"/>
        <w:jc w:val="both"/>
      </w:pPr>
    </w:p>
    <w:sectPr w:rsidR="00C9509B" w:rsidRPr="00A17C40" w:rsidSect="00D86EFC">
      <w:pgSz w:w="11906" w:h="16838"/>
      <w:pgMar w:top="1134" w:right="1134" w:bottom="709" w:left="1701"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BA"/>
    <w:family w:val="roman"/>
    <w:pitch w:val="variable"/>
  </w:font>
  <w:font w:name="DejaVu Sans">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E38CD"/>
    <w:multiLevelType w:val="multilevel"/>
    <w:tmpl w:val="C91EFA1E"/>
    <w:lvl w:ilvl="0">
      <w:start w:val="2"/>
      <w:numFmt w:val="decimal"/>
      <w:lvlText w:val="%1."/>
      <w:lvlJc w:val="left"/>
      <w:pPr>
        <w:ind w:left="360" w:hanging="360"/>
      </w:pPr>
      <w:rPr>
        <w:b/>
      </w:rPr>
    </w:lvl>
    <w:lvl w:ilvl="1">
      <w:start w:val="1"/>
      <w:numFmt w:val="decimal"/>
      <w:lvlText w:val="%1.%2."/>
      <w:lvlJc w:val="left"/>
      <w:pPr>
        <w:ind w:left="927" w:hanging="360"/>
      </w:pPr>
      <w:rPr>
        <w:b/>
        <w:color w:val="auto"/>
      </w:rPr>
    </w:lvl>
    <w:lvl w:ilvl="2">
      <w:start w:val="1"/>
      <w:numFmt w:val="decimal"/>
      <w:lvlText w:val="%1.%2.%3."/>
      <w:lvlJc w:val="left"/>
      <w:pPr>
        <w:ind w:left="1854" w:hanging="720"/>
      </w:pPr>
      <w:rPr>
        <w:b/>
      </w:rPr>
    </w:lvl>
    <w:lvl w:ilvl="3">
      <w:start w:val="1"/>
      <w:numFmt w:val="decimal"/>
      <w:lvlText w:val="%1.%2.%3.%4."/>
      <w:lvlJc w:val="left"/>
      <w:pPr>
        <w:ind w:left="2421" w:hanging="720"/>
      </w:pPr>
      <w:rPr>
        <w:b/>
      </w:rPr>
    </w:lvl>
    <w:lvl w:ilvl="4">
      <w:start w:val="1"/>
      <w:numFmt w:val="decimal"/>
      <w:lvlText w:val="%1.%2.%3.%4.%5."/>
      <w:lvlJc w:val="left"/>
      <w:pPr>
        <w:ind w:left="3348" w:hanging="1080"/>
      </w:pPr>
      <w:rPr>
        <w:b/>
      </w:rPr>
    </w:lvl>
    <w:lvl w:ilvl="5">
      <w:start w:val="1"/>
      <w:numFmt w:val="decimal"/>
      <w:lvlText w:val="%1.%2.%3.%4.%5.%6."/>
      <w:lvlJc w:val="left"/>
      <w:pPr>
        <w:ind w:left="3915" w:hanging="108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1" w15:restartNumberingAfterBreak="0">
    <w:nsid w:val="5CE32FAF"/>
    <w:multiLevelType w:val="hybridMultilevel"/>
    <w:tmpl w:val="D2FA6002"/>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FD20FBD"/>
    <w:multiLevelType w:val="hybridMultilevel"/>
    <w:tmpl w:val="DB004CB6"/>
    <w:lvl w:ilvl="0" w:tplc="66789806">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3B411C1"/>
    <w:multiLevelType w:val="multilevel"/>
    <w:tmpl w:val="2A1E2352"/>
    <w:lvl w:ilvl="0">
      <w:start w:val="10"/>
      <w:numFmt w:val="decimal"/>
      <w:lvlText w:val="%1."/>
      <w:lvlJc w:val="left"/>
      <w:pPr>
        <w:ind w:left="444" w:hanging="444"/>
      </w:pPr>
      <w:rPr>
        <w:b w:val="0"/>
        <w:bCs w:val="0"/>
      </w:rPr>
    </w:lvl>
    <w:lvl w:ilvl="1">
      <w:start w:val="1"/>
      <w:numFmt w:val="decimal"/>
      <w:lvlText w:val="%1.%2."/>
      <w:lvlJc w:val="left"/>
      <w:pPr>
        <w:ind w:left="1329" w:hanging="444"/>
      </w:pPr>
      <w:rPr>
        <w:b/>
        <w:bCs/>
      </w:rPr>
    </w:lvl>
    <w:lvl w:ilvl="2">
      <w:start w:val="1"/>
      <w:numFmt w:val="decimal"/>
      <w:lvlText w:val="%1.%2.%3."/>
      <w:lvlJc w:val="left"/>
      <w:pPr>
        <w:ind w:left="2490" w:hanging="720"/>
      </w:pPr>
      <w:rPr>
        <w:b/>
        <w:bCs/>
        <w:sz w:val="22"/>
        <w:szCs w:val="22"/>
      </w:rPr>
    </w:lvl>
    <w:lvl w:ilvl="3">
      <w:start w:val="1"/>
      <w:numFmt w:val="decimal"/>
      <w:lvlText w:val="%1.%2.%3.%4."/>
      <w:lvlJc w:val="left"/>
      <w:pPr>
        <w:ind w:left="3375" w:hanging="720"/>
      </w:pPr>
    </w:lvl>
    <w:lvl w:ilvl="4">
      <w:start w:val="1"/>
      <w:numFmt w:val="decimal"/>
      <w:lvlText w:val="%1.%2.%3.%4.%5."/>
      <w:lvlJc w:val="left"/>
      <w:pPr>
        <w:ind w:left="4620" w:hanging="1080"/>
      </w:pPr>
    </w:lvl>
    <w:lvl w:ilvl="5">
      <w:start w:val="1"/>
      <w:numFmt w:val="decimal"/>
      <w:lvlText w:val="%1.%2.%3.%4.%5.%6."/>
      <w:lvlJc w:val="left"/>
      <w:pPr>
        <w:ind w:left="5505" w:hanging="1080"/>
      </w:pPr>
    </w:lvl>
    <w:lvl w:ilvl="6">
      <w:start w:val="1"/>
      <w:numFmt w:val="decimal"/>
      <w:lvlText w:val="%1.%2.%3.%4.%5.%6.%7."/>
      <w:lvlJc w:val="left"/>
      <w:pPr>
        <w:ind w:left="6750" w:hanging="1440"/>
      </w:pPr>
    </w:lvl>
    <w:lvl w:ilvl="7">
      <w:start w:val="1"/>
      <w:numFmt w:val="decimal"/>
      <w:lvlText w:val="%1.%2.%3.%4.%5.%6.%7.%8."/>
      <w:lvlJc w:val="left"/>
      <w:pPr>
        <w:ind w:left="7635" w:hanging="1440"/>
      </w:pPr>
    </w:lvl>
    <w:lvl w:ilvl="8">
      <w:start w:val="1"/>
      <w:numFmt w:val="decimal"/>
      <w:lvlText w:val="%1.%2.%3.%4.%5.%6.%7.%8.%9."/>
      <w:lvlJc w:val="left"/>
      <w:pPr>
        <w:ind w:left="8880" w:hanging="1800"/>
      </w:pPr>
    </w:lvl>
  </w:abstractNum>
  <w:abstractNum w:abstractNumId="4" w15:restartNumberingAfterBreak="0">
    <w:nsid w:val="7BC57DC2"/>
    <w:multiLevelType w:val="hybridMultilevel"/>
    <w:tmpl w:val="C636A062"/>
    <w:lvl w:ilvl="0" w:tplc="66789806">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5104878">
    <w:abstractNumId w:val="4"/>
  </w:num>
  <w:num w:numId="2" w16cid:durableId="1657031706">
    <w:abstractNumId w:val="2"/>
  </w:num>
  <w:num w:numId="3" w16cid:durableId="429545247">
    <w:abstractNumId w:val="1"/>
  </w:num>
  <w:num w:numId="4" w16cid:durableId="44808863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9053947">
    <w:abstractNumId w:val="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19A"/>
    <w:rsid w:val="00074291"/>
    <w:rsid w:val="00074AF8"/>
    <w:rsid w:val="000B71A0"/>
    <w:rsid w:val="000E019F"/>
    <w:rsid w:val="000F0C3D"/>
    <w:rsid w:val="00106097"/>
    <w:rsid w:val="00146746"/>
    <w:rsid w:val="00146D54"/>
    <w:rsid w:val="0017673C"/>
    <w:rsid w:val="00195A5F"/>
    <w:rsid w:val="001D7089"/>
    <w:rsid w:val="001E664B"/>
    <w:rsid w:val="001E6AFB"/>
    <w:rsid w:val="0020703F"/>
    <w:rsid w:val="0020735E"/>
    <w:rsid w:val="0021606A"/>
    <w:rsid w:val="002A10CF"/>
    <w:rsid w:val="00343ED3"/>
    <w:rsid w:val="00393890"/>
    <w:rsid w:val="00437F3A"/>
    <w:rsid w:val="00452C0B"/>
    <w:rsid w:val="00457221"/>
    <w:rsid w:val="004A2BDF"/>
    <w:rsid w:val="004A3B91"/>
    <w:rsid w:val="004F7176"/>
    <w:rsid w:val="00514DFC"/>
    <w:rsid w:val="005213EC"/>
    <w:rsid w:val="00537A06"/>
    <w:rsid w:val="005A0342"/>
    <w:rsid w:val="005D5C73"/>
    <w:rsid w:val="005E0C85"/>
    <w:rsid w:val="00641ED1"/>
    <w:rsid w:val="00653B23"/>
    <w:rsid w:val="00660251"/>
    <w:rsid w:val="00675C41"/>
    <w:rsid w:val="006A0CC3"/>
    <w:rsid w:val="006C2B70"/>
    <w:rsid w:val="0070358A"/>
    <w:rsid w:val="0072676B"/>
    <w:rsid w:val="00755951"/>
    <w:rsid w:val="007657B4"/>
    <w:rsid w:val="007F39D2"/>
    <w:rsid w:val="00811357"/>
    <w:rsid w:val="0083320C"/>
    <w:rsid w:val="008A4664"/>
    <w:rsid w:val="008E60D0"/>
    <w:rsid w:val="00901CD0"/>
    <w:rsid w:val="00973C6F"/>
    <w:rsid w:val="0098358F"/>
    <w:rsid w:val="009A01E2"/>
    <w:rsid w:val="009A450D"/>
    <w:rsid w:val="00A17C40"/>
    <w:rsid w:val="00A328AA"/>
    <w:rsid w:val="00B1756E"/>
    <w:rsid w:val="00B348DD"/>
    <w:rsid w:val="00B576B9"/>
    <w:rsid w:val="00B60E21"/>
    <w:rsid w:val="00B66315"/>
    <w:rsid w:val="00B86D45"/>
    <w:rsid w:val="00C63C7F"/>
    <w:rsid w:val="00C9509B"/>
    <w:rsid w:val="00C96F71"/>
    <w:rsid w:val="00CB6BA1"/>
    <w:rsid w:val="00D13E9C"/>
    <w:rsid w:val="00D558B3"/>
    <w:rsid w:val="00D66575"/>
    <w:rsid w:val="00D67802"/>
    <w:rsid w:val="00D76A98"/>
    <w:rsid w:val="00D86EFC"/>
    <w:rsid w:val="00DC3466"/>
    <w:rsid w:val="00E67279"/>
    <w:rsid w:val="00E732B0"/>
    <w:rsid w:val="00EC12A0"/>
    <w:rsid w:val="00EE35B4"/>
    <w:rsid w:val="00F1022D"/>
    <w:rsid w:val="00F20357"/>
    <w:rsid w:val="00F467B5"/>
    <w:rsid w:val="00F53A76"/>
    <w:rsid w:val="00FC019A"/>
    <w:rsid w:val="00FC323C"/>
    <w:rsid w:val="00FC4DE9"/>
    <w:rsid w:val="00FF06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8C70"/>
  <w15:docId w15:val="{8545237A-B30D-4437-A2FA-654258ECC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C019A"/>
    <w:pPr>
      <w:widowControl w:val="0"/>
      <w:suppressAutoHyphens/>
      <w:spacing w:after="0" w:line="240" w:lineRule="auto"/>
    </w:pPr>
    <w:rPr>
      <w:rFonts w:ascii="Times New Roman" w:eastAsia="Lucida Sans Unicode" w:hAnsi="Times New Roman" w:cs="Times New Roman"/>
      <w:color w:val="00000A"/>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Normal bullet 2,Bullet list,Syle 1,Virsraksti,H&amp;P List Paragraph,2,Saistīto dokumentu saraksts,Numurets,PPS_Bullet,Līguma galvenais punkts,List Paragraph Red,Bullet EY,Satura rādītājs,Colorful List - Accent 12,Ha"/>
    <w:basedOn w:val="Parasts"/>
    <w:link w:val="SarakstarindkopaRakstz"/>
    <w:uiPriority w:val="99"/>
    <w:qFormat/>
    <w:rsid w:val="00FC019A"/>
    <w:pPr>
      <w:widowControl/>
      <w:suppressAutoHyphens w:val="0"/>
    </w:pPr>
    <w:rPr>
      <w:rFonts w:eastAsia="Calibri"/>
      <w:u w:val="single"/>
    </w:rPr>
  </w:style>
  <w:style w:type="paragraph" w:customStyle="1" w:styleId="Standard">
    <w:name w:val="Standard"/>
    <w:qFormat/>
    <w:rsid w:val="00FC019A"/>
    <w:pPr>
      <w:widowControl w:val="0"/>
      <w:suppressAutoHyphens/>
      <w:spacing w:after="0" w:line="240" w:lineRule="auto"/>
      <w:textAlignment w:val="baseline"/>
    </w:pPr>
    <w:rPr>
      <w:rFonts w:ascii="Liberation Serif" w:eastAsia="DejaVu Sans" w:hAnsi="Liberation Serif" w:cs="FreeSans"/>
      <w:color w:val="00000A"/>
      <w:sz w:val="24"/>
      <w:szCs w:val="24"/>
      <w:lang w:val="en-US" w:eastAsia="zh-CN" w:bidi="hi-IN"/>
    </w:rPr>
  </w:style>
  <w:style w:type="table" w:styleId="Reatabula">
    <w:name w:val="Table Grid"/>
    <w:basedOn w:val="Parastatabula"/>
    <w:uiPriority w:val="39"/>
    <w:rsid w:val="00FC019A"/>
    <w:pPr>
      <w:spacing w:after="0" w:line="240" w:lineRule="auto"/>
    </w:pPr>
    <w:rPr>
      <w:sz w:val="20"/>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019A"/>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C019A"/>
    <w:rPr>
      <w:rFonts w:ascii="Tahoma" w:eastAsia="Lucida Sans Unicode" w:hAnsi="Tahoma" w:cs="Tahoma"/>
      <w:color w:val="00000A"/>
      <w:sz w:val="16"/>
      <w:szCs w:val="16"/>
      <w:lang w:val="lv-LV"/>
    </w:rPr>
  </w:style>
  <w:style w:type="paragraph" w:styleId="Bezatstarpm">
    <w:name w:val="No Spacing"/>
    <w:uiPriority w:val="99"/>
    <w:qFormat/>
    <w:rsid w:val="00CB6BA1"/>
    <w:pPr>
      <w:spacing w:after="0" w:line="240" w:lineRule="auto"/>
    </w:pPr>
    <w:rPr>
      <w:rFonts w:ascii="Times New Roman" w:eastAsia="Times New Roman" w:hAnsi="Times New Roman" w:cs="Times New Roman"/>
      <w:sz w:val="24"/>
      <w:szCs w:val="24"/>
      <w:lang w:val="lv-LV"/>
    </w:rPr>
  </w:style>
  <w:style w:type="character" w:customStyle="1" w:styleId="SarakstarindkopaRakstz">
    <w:name w:val="Saraksta rindkopa Rakstz."/>
    <w:aliases w:val="Strip Rakstz.,Normal bullet 2 Rakstz.,Bullet list Rakstz.,Syle 1 Rakstz.,Virsraksti Rakstz.,H&amp;P List Paragraph Rakstz.,2 Rakstz.,Saistīto dokumentu saraksts Rakstz.,Numurets Rakstz.,PPS_Bullet Rakstz.,List Paragraph Red Rakstz."/>
    <w:link w:val="Sarakstarindkopa"/>
    <w:uiPriority w:val="99"/>
    <w:qFormat/>
    <w:rsid w:val="00FF063D"/>
    <w:rPr>
      <w:rFonts w:ascii="Times New Roman" w:eastAsia="Calibri" w:hAnsi="Times New Roman" w:cs="Times New Roman"/>
      <w:color w:val="00000A"/>
      <w:sz w:val="24"/>
      <w:szCs w:val="24"/>
      <w:u w:val="single"/>
      <w:lang w:val="lv-LV"/>
    </w:rPr>
  </w:style>
  <w:style w:type="paragraph" w:styleId="Paraststmeklis">
    <w:name w:val="Normal (Web)"/>
    <w:basedOn w:val="Parasts"/>
    <w:uiPriority w:val="99"/>
    <w:unhideWhenUsed/>
    <w:rsid w:val="00755951"/>
    <w:pPr>
      <w:widowControl/>
      <w:suppressAutoHyphens w:val="0"/>
      <w:spacing w:before="100" w:beforeAutospacing="1" w:after="100" w:afterAutospacing="1"/>
    </w:pPr>
    <w:rPr>
      <w:rFonts w:eastAsia="Times New Roman"/>
      <w:color w:val="auto"/>
      <w:lang w:val="en-US"/>
    </w:rPr>
  </w:style>
  <w:style w:type="paragraph" w:customStyle="1" w:styleId="isselectedend">
    <w:name w:val="isselectedend"/>
    <w:basedOn w:val="Parasts"/>
    <w:rsid w:val="00755951"/>
    <w:pPr>
      <w:widowControl/>
      <w:suppressAutoHyphens w:val="0"/>
      <w:spacing w:before="100" w:beforeAutospacing="1" w:after="100" w:afterAutospacing="1"/>
    </w:pPr>
    <w:rPr>
      <w:rFonts w:eastAsia="Times New Roman"/>
      <w:color w:val="auto"/>
      <w:lang w:val="en-US"/>
    </w:rPr>
  </w:style>
  <w:style w:type="character" w:styleId="Izteiksmgs">
    <w:name w:val="Strong"/>
    <w:basedOn w:val="Noklusjumarindkopasfonts"/>
    <w:uiPriority w:val="22"/>
    <w:qFormat/>
    <w:rsid w:val="0020735E"/>
    <w:rPr>
      <w:b/>
      <w:bCs/>
    </w:rPr>
  </w:style>
  <w:style w:type="paragraph" w:customStyle="1" w:styleId="msonormal804d7de8fd46f06a46511c7c60d1535e">
    <w:name w:val="msonormal_804d7de8fd46f06a46511c7c60d1535e"/>
    <w:basedOn w:val="Parasts"/>
    <w:rsid w:val="001D7089"/>
    <w:pPr>
      <w:widowControl/>
      <w:suppressAutoHyphens w:val="0"/>
      <w:spacing w:before="100" w:beforeAutospacing="1" w:after="100" w:afterAutospacing="1"/>
    </w:pPr>
    <w:rPr>
      <w:rFonts w:eastAsia="Times New Roman"/>
      <w:color w:val="auto"/>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90374">
      <w:bodyDiv w:val="1"/>
      <w:marLeft w:val="0"/>
      <w:marRight w:val="0"/>
      <w:marTop w:val="0"/>
      <w:marBottom w:val="0"/>
      <w:divBdr>
        <w:top w:val="none" w:sz="0" w:space="0" w:color="auto"/>
        <w:left w:val="none" w:sz="0" w:space="0" w:color="auto"/>
        <w:bottom w:val="none" w:sz="0" w:space="0" w:color="auto"/>
        <w:right w:val="none" w:sz="0" w:space="0" w:color="auto"/>
      </w:divBdr>
    </w:div>
    <w:div w:id="1177159292">
      <w:bodyDiv w:val="1"/>
      <w:marLeft w:val="0"/>
      <w:marRight w:val="0"/>
      <w:marTop w:val="0"/>
      <w:marBottom w:val="0"/>
      <w:divBdr>
        <w:top w:val="none" w:sz="0" w:space="0" w:color="auto"/>
        <w:left w:val="none" w:sz="0" w:space="0" w:color="auto"/>
        <w:bottom w:val="none" w:sz="0" w:space="0" w:color="auto"/>
        <w:right w:val="none" w:sz="0" w:space="0" w:color="auto"/>
      </w:divBdr>
    </w:div>
    <w:div w:id="175311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tel:6544038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D2227-97EA-4ED5-BB90-FF7964E5D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1219</Words>
  <Characters>696</Characters>
  <Application>Microsoft Office Word</Application>
  <DocSecurity>0</DocSecurity>
  <Lines>5</Lines>
  <Paragraphs>3</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diakov.net</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Ina</dc:creator>
  <cp:lastModifiedBy>Māris Kalniņš</cp:lastModifiedBy>
  <cp:revision>2</cp:revision>
  <cp:lastPrinted>2025-11-06T13:37:00Z</cp:lastPrinted>
  <dcterms:created xsi:type="dcterms:W3CDTF">2026-07-08T13:32:00Z</dcterms:created>
  <dcterms:modified xsi:type="dcterms:W3CDTF">2026-07-08T13:32:00Z</dcterms:modified>
</cp:coreProperties>
</file>