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"NAUJENES PAKALPOJUMU SERVISS"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41503008685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„Energoefektivitātes paaugstināšana daudzdzīvokļu dzīvojamā mājā Parka ielā 2, Vabolē, Vaboles pagastā, Augšdaugavas novadā”.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NPS 2026/14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Pielikums Nr.2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Piegādātāju apvienība „FRESSIA &amp; Erbauer group”</w:t>
            </w:r>
            <w:r w:rsidRPr="006552FD" w:rsidR="005019B7">
              <w:rPr>
                <w:rFonts w:ascii="Arial" w:hAnsi="Arial" w:cs="Arial"/>
                <w:bCs/>
                <w:sz w:val="20"/>
                <w:szCs w:val="20"/>
              </w:rPr>
              <w:t xml:space="preserve"> (Personu apvienība)</w:t>
            </w:r>
          </w:p>
          <w:p w:rsidR="00AB5151" w:rsidRPr="00BB4B6B" w:rsidP="00AB5151" w14:paraId="540F242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"Fressia" SIA</w:t>
            </w:r>
          </w:p>
          <w:p w:rsidR="004F7AEB" w:rsidRPr="00BB4B6B" w:rsidP="007E526E" w14:paraId="63E9ED2A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  <w:p w:rsidR="00AB5151" w:rsidRPr="00BB4B6B" w:rsidP="00AB5151" w14:textId="77777777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  <w:r w:rsidRPr="00BB4B6B">
              <w:rPr>
                <w:rFonts w:ascii="Arial" w:hAnsi="Arial" w:cs="Arial"/>
                <w:bCs/>
                <w:i/>
                <w:sz w:val="16"/>
                <w:szCs w:val="16"/>
              </w:rPr>
              <w:t>"Erbauer group" SIA</w:t>
            </w:r>
          </w:p>
          <w:p w:rsidR="004F7AEB" w:rsidRPr="00BB4B6B" w:rsidP="007E526E" w14:textId="1C4B627B">
            <w:pPr>
              <w:spacing w:before="60" w:after="60"/>
              <w:rPr>
                <w:rFonts w:ascii="Arial" w:hAnsi="Arial" w:cs="Arial"/>
                <w:bCs/>
                <w:i/>
                <w:sz w:val="16"/>
                <w:szCs w:val="16"/>
              </w:rPr>
            </w:pP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18.08.2026 plkst. 11:29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219253.68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219253.68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"Vanpro"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07:51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277468.81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277468.81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19.08.2026; 14:00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