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49A1" w14:textId="77777777" w:rsidR="00E85A49" w:rsidRPr="004F13B0" w:rsidRDefault="00E85A49" w:rsidP="00E85A49">
      <w:pPr>
        <w:spacing w:after="0" w:line="240" w:lineRule="auto"/>
        <w:jc w:val="center"/>
        <w:rPr>
          <w:rFonts w:ascii="Times New Roman" w:eastAsia="Times New Roman" w:hAnsi="Times New Roman" w:cs="Times New Roman"/>
          <w:b/>
          <w:bCs/>
          <w:kern w:val="0"/>
          <w:shd w:val="clear" w:color="auto" w:fill="D9D9D9" w:themeFill="background1" w:themeFillShade="D9"/>
          <w:lang w:eastAsia="lv-LV"/>
          <w14:ligatures w14:val="none"/>
        </w:rPr>
      </w:pPr>
      <w:r w:rsidRPr="004F13B0">
        <w:rPr>
          <w:rFonts w:ascii="Times New Roman" w:eastAsia="Times New Roman" w:hAnsi="Times New Roman" w:cs="Times New Roman"/>
          <w:b/>
          <w:kern w:val="0"/>
          <w:lang w:eastAsia="zh-CN"/>
          <w14:ligatures w14:val="none"/>
        </w:rPr>
        <w:t>LĪGUMS Nr.</w:t>
      </w:r>
      <w:r>
        <w:rPr>
          <w:rFonts w:ascii="Times New Roman" w:eastAsia="Times New Roman" w:hAnsi="Times New Roman" w:cs="Times New Roman"/>
          <w:b/>
          <w:bCs/>
          <w:kern w:val="0"/>
          <w:shd w:val="clear" w:color="auto" w:fill="D9D9D9" w:themeFill="background1" w:themeFillShade="D9"/>
          <w:lang w:eastAsia="lv-LV"/>
          <w14:ligatures w14:val="none"/>
        </w:rPr>
        <w:t>5.33/58</w:t>
      </w:r>
    </w:p>
    <w:p w14:paraId="70C5A769" w14:textId="77777777" w:rsidR="00E85A49" w:rsidRPr="004F13B0" w:rsidRDefault="00E85A49" w:rsidP="00E85A49">
      <w:pPr>
        <w:spacing w:after="0" w:line="240" w:lineRule="auto"/>
        <w:jc w:val="center"/>
        <w:rPr>
          <w:rFonts w:ascii="Times New Roman" w:eastAsia="Times New Roman" w:hAnsi="Times New Roman" w:cs="Times New Roman"/>
          <w:bCs/>
          <w:i/>
          <w:iCs/>
          <w:kern w:val="0"/>
          <w:lang w:eastAsia="lv-LV"/>
          <w14:ligatures w14:val="none"/>
        </w:rPr>
      </w:pPr>
      <w:r w:rsidRPr="004F13B0">
        <w:rPr>
          <w:rFonts w:ascii="Times New Roman" w:eastAsia="Times New Roman" w:hAnsi="Times New Roman" w:cs="Times New Roman"/>
          <w:bCs/>
          <w:i/>
          <w:iCs/>
          <w:kern w:val="0"/>
          <w:lang w:eastAsia="lv-LV"/>
          <w14:ligatures w14:val="none"/>
        </w:rPr>
        <w:t>Par kurināma piegādi</w:t>
      </w:r>
      <w:r>
        <w:rPr>
          <w:rFonts w:ascii="Times New Roman" w:eastAsia="Times New Roman" w:hAnsi="Times New Roman" w:cs="Times New Roman"/>
          <w:bCs/>
          <w:i/>
          <w:iCs/>
          <w:kern w:val="0"/>
          <w:lang w:eastAsia="lv-LV"/>
          <w14:ligatures w14:val="none"/>
        </w:rPr>
        <w:t xml:space="preserve"> Krāslavas novada Izglītības pārvaldei,</w:t>
      </w:r>
      <w:r w:rsidRPr="004F13B0">
        <w:rPr>
          <w:rFonts w:ascii="Times New Roman" w:eastAsia="Times New Roman" w:hAnsi="Times New Roman" w:cs="Times New Roman"/>
          <w:bCs/>
          <w:i/>
          <w:iCs/>
          <w:kern w:val="0"/>
          <w:lang w:eastAsia="lv-LV"/>
          <w14:ligatures w14:val="none"/>
        </w:rPr>
        <w:t xml:space="preserve"> iepirkuma</w:t>
      </w:r>
      <w:r>
        <w:rPr>
          <w:rFonts w:ascii="Times New Roman" w:eastAsia="Times New Roman" w:hAnsi="Times New Roman" w:cs="Times New Roman"/>
          <w:bCs/>
          <w:i/>
          <w:iCs/>
          <w:kern w:val="0"/>
          <w:lang w:eastAsia="lv-LV"/>
          <w14:ligatures w14:val="none"/>
        </w:rPr>
        <w:t xml:space="preserve"> 3.daļa</w:t>
      </w:r>
    </w:p>
    <w:p w14:paraId="69B465FF" w14:textId="77777777" w:rsidR="00E85A49" w:rsidRPr="004F13B0" w:rsidRDefault="00E85A49" w:rsidP="00E85A49">
      <w:pPr>
        <w:spacing w:after="200" w:line="276" w:lineRule="auto"/>
        <w:rPr>
          <w:rFonts w:ascii="Calibri" w:eastAsia="Calibri" w:hAnsi="Calibri" w:cs="Times New Roman"/>
          <w:kern w:val="0"/>
          <w:sz w:val="22"/>
          <w:szCs w:val="22"/>
          <w:lang w:eastAsia="lv-LV"/>
          <w14:ligatures w14:val="none"/>
        </w:rPr>
      </w:pPr>
    </w:p>
    <w:p w14:paraId="48B9D568" w14:textId="77777777" w:rsidR="00E85A49" w:rsidRDefault="00E85A49" w:rsidP="00E85A49">
      <w:pPr>
        <w:spacing w:after="120" w:line="240" w:lineRule="auto"/>
        <w:ind w:firstLine="720"/>
        <w:jc w:val="both"/>
        <w:rPr>
          <w:rFonts w:ascii="Times New Roman" w:eastAsia="Times New Roman" w:hAnsi="Times New Roman" w:cs="Times New Roman"/>
          <w:kern w:val="0"/>
          <w:lang w:eastAsia="zh-CN"/>
          <w14:ligatures w14:val="none"/>
        </w:rPr>
      </w:pPr>
      <w:r w:rsidRPr="00517CF6">
        <w:rPr>
          <w:rFonts w:ascii="Times New Roman" w:eastAsia="Times New Roman" w:hAnsi="Times New Roman" w:cs="Times New Roman"/>
          <w:b/>
          <w:bCs/>
          <w:kern w:val="0"/>
          <w:lang w:eastAsia="lv-LV"/>
          <w14:ligatures w14:val="none"/>
        </w:rPr>
        <w:t>Krāslavas novada Izglītības pārvalde</w:t>
      </w:r>
      <w:r>
        <w:rPr>
          <w:rFonts w:ascii="Times New Roman" w:eastAsia="Times New Roman" w:hAnsi="Times New Roman" w:cs="Times New Roman"/>
          <w:kern w:val="0"/>
          <w:lang w:eastAsia="lv-LV"/>
          <w14:ligatures w14:val="none"/>
        </w:rPr>
        <w:t xml:space="preserve">, </w:t>
      </w:r>
      <w:r w:rsidRPr="004F13B0">
        <w:rPr>
          <w:rFonts w:ascii="Times New Roman" w:eastAsia="Times New Roman" w:hAnsi="Times New Roman" w:cs="Times New Roman"/>
          <w:kern w:val="0"/>
          <w:lang w:eastAsia="lv-LV"/>
          <w14:ligatures w14:val="none"/>
        </w:rPr>
        <w:t>reģistrācijas Nr</w:t>
      </w:r>
      <w:r>
        <w:rPr>
          <w:rFonts w:ascii="Times New Roman" w:eastAsia="Times New Roman" w:hAnsi="Times New Roman" w:cs="Times New Roman"/>
          <w:kern w:val="0"/>
          <w:lang w:eastAsia="lv-LV"/>
          <w14:ligatures w14:val="none"/>
        </w:rPr>
        <w:t xml:space="preserve">. </w:t>
      </w:r>
      <w:r w:rsidRPr="0099067A">
        <w:rPr>
          <w:rFonts w:ascii="Times New Roman" w:eastAsia="Times New Roman" w:hAnsi="Times New Roman" w:cs="Times New Roman"/>
          <w:kern w:val="0"/>
          <w:lang w:eastAsia="lv-LV"/>
          <w14:ligatures w14:val="none"/>
        </w:rPr>
        <w:t>90011337202</w:t>
      </w:r>
      <w:r>
        <w:rPr>
          <w:rFonts w:ascii="Times New Roman" w:eastAsia="Times New Roman" w:hAnsi="Times New Roman" w:cs="Times New Roman"/>
          <w:kern w:val="0"/>
          <w:lang w:eastAsia="lv-LV"/>
          <w14:ligatures w14:val="none"/>
        </w:rPr>
        <w:t xml:space="preserve">, </w:t>
      </w:r>
      <w:r w:rsidRPr="004F13B0">
        <w:rPr>
          <w:rFonts w:ascii="Times New Roman" w:eastAsia="Times New Roman" w:hAnsi="Times New Roman" w:cs="Times New Roman"/>
          <w:kern w:val="0"/>
          <w:lang w:eastAsia="lv-LV"/>
          <w14:ligatures w14:val="none"/>
        </w:rPr>
        <w:t>adres</w:t>
      </w:r>
      <w:r>
        <w:rPr>
          <w:rFonts w:ascii="Times New Roman" w:eastAsia="Times New Roman" w:hAnsi="Times New Roman" w:cs="Times New Roman"/>
          <w:kern w:val="0"/>
          <w:lang w:eastAsia="lv-LV"/>
          <w14:ligatures w14:val="none"/>
        </w:rPr>
        <w:t xml:space="preserve">e </w:t>
      </w:r>
      <w:r w:rsidRPr="0099067A">
        <w:rPr>
          <w:rFonts w:ascii="Times New Roman" w:eastAsia="Times New Roman" w:hAnsi="Times New Roman" w:cs="Times New Roman"/>
          <w:kern w:val="0"/>
          <w:lang w:eastAsia="lv-LV"/>
          <w14:ligatures w14:val="none"/>
        </w:rPr>
        <w:t>Skolas iela 7, Krāslava, Krāslavas novads, LV-5601</w:t>
      </w:r>
      <w:r>
        <w:rPr>
          <w:rFonts w:ascii="Times New Roman" w:eastAsia="Times New Roman" w:hAnsi="Times New Roman" w:cs="Times New Roman"/>
          <w:kern w:val="0"/>
          <w:lang w:eastAsia="lv-LV"/>
          <w14:ligatures w14:val="none"/>
        </w:rPr>
        <w:t>, vadītājas Lidijas Miglānes personā,</w:t>
      </w:r>
      <w:r w:rsidRPr="004F13B0">
        <w:rPr>
          <w:rFonts w:ascii="Times New Roman" w:eastAsia="Times New Roman" w:hAnsi="Times New Roman" w:cs="Times New Roman"/>
          <w:kern w:val="0"/>
          <w:lang w:eastAsia="lv-LV"/>
          <w14:ligatures w14:val="none"/>
        </w:rPr>
        <w:t xml:space="preserve"> kur</w:t>
      </w:r>
      <w:r>
        <w:rPr>
          <w:rFonts w:ascii="Times New Roman" w:eastAsia="Times New Roman" w:hAnsi="Times New Roman" w:cs="Times New Roman"/>
          <w:kern w:val="0"/>
          <w:lang w:eastAsia="lv-LV"/>
          <w14:ligatures w14:val="none"/>
        </w:rPr>
        <w:t>a</w:t>
      </w:r>
      <w:r w:rsidRPr="004F13B0">
        <w:rPr>
          <w:rFonts w:ascii="Times New Roman" w:eastAsia="Times New Roman" w:hAnsi="Times New Roman" w:cs="Times New Roman"/>
          <w:kern w:val="0"/>
          <w:lang w:eastAsia="lv-LV"/>
          <w14:ligatures w14:val="none"/>
        </w:rPr>
        <w:t xml:space="preserve"> darbojas uz</w:t>
      </w:r>
      <w:r>
        <w:rPr>
          <w:rFonts w:ascii="Times New Roman" w:eastAsia="Times New Roman" w:hAnsi="Times New Roman" w:cs="Times New Roman"/>
          <w:kern w:val="0"/>
          <w:lang w:eastAsia="lv-LV"/>
          <w14:ligatures w14:val="none"/>
        </w:rPr>
        <w:t xml:space="preserve"> nolikuma </w:t>
      </w:r>
      <w:r w:rsidRPr="004F13B0">
        <w:rPr>
          <w:rFonts w:ascii="Times New Roman" w:eastAsia="Times New Roman" w:hAnsi="Times New Roman" w:cs="Times New Roman"/>
          <w:kern w:val="0"/>
          <w:lang w:eastAsia="lv-LV"/>
          <w14:ligatures w14:val="none"/>
        </w:rPr>
        <w:t>pamata</w:t>
      </w:r>
      <w:r w:rsidRPr="004F13B0">
        <w:rPr>
          <w:rFonts w:ascii="Times New Roman" w:eastAsia="Times New Roman" w:hAnsi="Times New Roman" w:cs="Times New Roman"/>
          <w:kern w:val="0"/>
          <w:lang w:eastAsia="zh-CN"/>
          <w14:ligatures w14:val="none"/>
        </w:rPr>
        <w:t xml:space="preserve">, turpmāk – </w:t>
      </w:r>
      <w:r w:rsidRPr="004F13B0">
        <w:rPr>
          <w:rFonts w:ascii="Times New Roman" w:eastAsia="Times New Roman" w:hAnsi="Times New Roman" w:cs="Times New Roman"/>
          <w:b/>
          <w:kern w:val="0"/>
          <w:lang w:eastAsia="zh-CN"/>
          <w14:ligatures w14:val="none"/>
        </w:rPr>
        <w:t>Pasūtītājs</w:t>
      </w:r>
      <w:r w:rsidRPr="004F13B0">
        <w:rPr>
          <w:rFonts w:ascii="Times New Roman" w:eastAsia="Times New Roman" w:hAnsi="Times New Roman" w:cs="Times New Roman"/>
          <w:kern w:val="0"/>
          <w:lang w:eastAsia="zh-CN"/>
          <w14:ligatures w14:val="none"/>
        </w:rPr>
        <w:t>, no vienas puses, u</w:t>
      </w:r>
      <w:r>
        <w:rPr>
          <w:rFonts w:ascii="Times New Roman" w:eastAsia="Times New Roman" w:hAnsi="Times New Roman" w:cs="Times New Roman"/>
          <w:kern w:val="0"/>
          <w:lang w:eastAsia="zh-CN"/>
          <w14:ligatures w14:val="none"/>
        </w:rPr>
        <w:t xml:space="preserve">n </w:t>
      </w:r>
    </w:p>
    <w:p w14:paraId="1C3CD498" w14:textId="77777777" w:rsidR="00E85A49" w:rsidRPr="0099067A" w:rsidRDefault="00E85A49" w:rsidP="00E85A49">
      <w:pPr>
        <w:spacing w:after="120" w:line="240" w:lineRule="auto"/>
        <w:ind w:firstLine="720"/>
        <w:jc w:val="both"/>
        <w:rPr>
          <w:rFonts w:ascii="Times New Roman" w:eastAsia="Times New Roman" w:hAnsi="Times New Roman" w:cs="Times New Roman"/>
          <w:kern w:val="0"/>
          <w:lang w:eastAsia="zh-CN"/>
          <w14:ligatures w14:val="none"/>
        </w:rPr>
      </w:pPr>
      <w:r w:rsidRPr="00517CF6">
        <w:rPr>
          <w:rFonts w:ascii="Times New Roman" w:eastAsia="Times New Roman" w:hAnsi="Times New Roman" w:cs="Times New Roman"/>
          <w:b/>
          <w:bCs/>
          <w:kern w:val="0"/>
          <w:lang w:eastAsia="zh-CN"/>
          <w14:ligatures w14:val="none"/>
        </w:rPr>
        <w:t>Sabiedrība ar ierobežotu atbildību "ADLV",</w:t>
      </w:r>
      <w:r>
        <w:rPr>
          <w:rFonts w:ascii="Times New Roman" w:eastAsia="Times New Roman" w:hAnsi="Times New Roman" w:cs="Times New Roman"/>
          <w:kern w:val="0"/>
          <w:lang w:eastAsia="zh-CN"/>
          <w14:ligatures w14:val="none"/>
        </w:rPr>
        <w:t xml:space="preserve"> r</w:t>
      </w:r>
      <w:r w:rsidRPr="004F13B0">
        <w:rPr>
          <w:rFonts w:ascii="Times New Roman" w:eastAsia="Times New Roman" w:hAnsi="Times New Roman" w:cs="Times New Roman"/>
          <w:kern w:val="0"/>
          <w:lang w:eastAsia="zh-CN"/>
          <w14:ligatures w14:val="none"/>
        </w:rPr>
        <w:t>eģistrācija</w:t>
      </w:r>
      <w:r>
        <w:rPr>
          <w:rFonts w:ascii="Times New Roman" w:eastAsia="Times New Roman" w:hAnsi="Times New Roman" w:cs="Times New Roman"/>
          <w:kern w:val="0"/>
          <w:lang w:eastAsia="zh-CN"/>
          <w14:ligatures w14:val="none"/>
        </w:rPr>
        <w:t>s Nr.</w:t>
      </w:r>
      <w:r w:rsidRPr="0099067A">
        <w:rPr>
          <w:rFonts w:ascii="Times New Roman" w:eastAsia="Times New Roman" w:hAnsi="Times New Roman" w:cs="Times New Roman"/>
          <w:kern w:val="0"/>
          <w:lang w:eastAsia="zh-CN"/>
          <w14:ligatures w14:val="none"/>
        </w:rPr>
        <w:t>41503046009</w:t>
      </w:r>
      <w:r>
        <w:rPr>
          <w:rFonts w:ascii="Times New Roman" w:eastAsia="Times New Roman" w:hAnsi="Times New Roman" w:cs="Times New Roman"/>
          <w:kern w:val="0"/>
          <w:lang w:eastAsia="zh-CN"/>
          <w14:ligatures w14:val="none"/>
        </w:rPr>
        <w:t xml:space="preserve">, juridiskā adrese </w:t>
      </w:r>
      <w:r w:rsidRPr="0099067A">
        <w:rPr>
          <w:rFonts w:ascii="Times New Roman" w:eastAsia="Times New Roman" w:hAnsi="Times New Roman" w:cs="Times New Roman"/>
          <w:kern w:val="0"/>
          <w:lang w:eastAsia="zh-CN"/>
          <w14:ligatures w14:val="none"/>
        </w:rPr>
        <w:t>"Mantinieki"</w:t>
      </w:r>
      <w:r>
        <w:rPr>
          <w:rFonts w:ascii="Times New Roman" w:eastAsia="Times New Roman" w:hAnsi="Times New Roman" w:cs="Times New Roman"/>
          <w:kern w:val="0"/>
          <w:lang w:eastAsia="zh-CN"/>
          <w14:ligatures w14:val="none"/>
        </w:rPr>
        <w:t xml:space="preserve">, </w:t>
      </w:r>
      <w:r w:rsidRPr="0099067A">
        <w:rPr>
          <w:rFonts w:ascii="Times New Roman" w:eastAsia="Times New Roman" w:hAnsi="Times New Roman" w:cs="Times New Roman"/>
          <w:kern w:val="0"/>
          <w:lang w:eastAsia="zh-CN"/>
          <w14:ligatures w14:val="none"/>
        </w:rPr>
        <w:t>Kazanova</w:t>
      </w:r>
      <w:r>
        <w:rPr>
          <w:rFonts w:ascii="Times New Roman" w:eastAsia="Times New Roman" w:hAnsi="Times New Roman" w:cs="Times New Roman"/>
          <w:kern w:val="0"/>
          <w:lang w:eastAsia="zh-CN"/>
          <w14:ligatures w14:val="none"/>
        </w:rPr>
        <w:t>,</w:t>
      </w:r>
      <w:r w:rsidRPr="0099067A">
        <w:rPr>
          <w:rFonts w:ascii="Times New Roman" w:eastAsia="Times New Roman" w:hAnsi="Times New Roman" w:cs="Times New Roman"/>
          <w:kern w:val="0"/>
          <w:lang w:eastAsia="zh-CN"/>
          <w14:ligatures w14:val="none"/>
        </w:rPr>
        <w:t xml:space="preserve"> Ūdrīšu pag</w:t>
      </w:r>
      <w:r>
        <w:rPr>
          <w:rFonts w:ascii="Times New Roman" w:eastAsia="Times New Roman" w:hAnsi="Times New Roman" w:cs="Times New Roman"/>
          <w:kern w:val="0"/>
          <w:lang w:eastAsia="zh-CN"/>
          <w14:ligatures w14:val="none"/>
        </w:rPr>
        <w:t>asts, Krāslavas novads, LV-5601</w:t>
      </w:r>
      <w:r w:rsidRPr="0099067A">
        <w:rPr>
          <w:rFonts w:ascii="Times New Roman" w:eastAsia="Times New Roman" w:hAnsi="Times New Roman" w:cs="Times New Roman"/>
          <w:kern w:val="0"/>
          <w:lang w:eastAsia="zh-CN"/>
          <w14:ligatures w14:val="none"/>
        </w:rPr>
        <w:t xml:space="preserve">, </w:t>
      </w:r>
      <w:r>
        <w:rPr>
          <w:rFonts w:ascii="Times New Roman" w:eastAsia="Times New Roman" w:hAnsi="Times New Roman" w:cs="Times New Roman"/>
          <w:kern w:val="0"/>
          <w:lang w:eastAsia="zh-CN"/>
          <w14:ligatures w14:val="none"/>
        </w:rPr>
        <w:t xml:space="preserve">kuru pārstāv valdes loceklis </w:t>
      </w:r>
      <w:r w:rsidRPr="00BD3A3D">
        <w:rPr>
          <w:rFonts w:ascii="Times New Roman" w:eastAsia="Times New Roman" w:hAnsi="Times New Roman" w:cs="Times New Roman"/>
          <w:kern w:val="0"/>
          <w:lang w:eastAsia="zh-CN"/>
          <w14:ligatures w14:val="none"/>
        </w:rPr>
        <w:t>Dainis Zviedrāns</w:t>
      </w:r>
      <w:r>
        <w:rPr>
          <w:rFonts w:ascii="Times New Roman" w:eastAsia="Times New Roman" w:hAnsi="Times New Roman" w:cs="Times New Roman"/>
          <w:kern w:val="0"/>
          <w:lang w:eastAsia="zh-CN"/>
          <w14:ligatures w14:val="none"/>
        </w:rPr>
        <w:t>,</w:t>
      </w:r>
      <w:r w:rsidRPr="004F13B0">
        <w:rPr>
          <w:rFonts w:ascii="Times New Roman" w:eastAsia="Times New Roman" w:hAnsi="Times New Roman" w:cs="Times New Roman"/>
          <w:kern w:val="0"/>
          <w:lang w:eastAsia="zh-CN"/>
          <w14:ligatures w14:val="none"/>
        </w:rPr>
        <w:t xml:space="preserve"> kurš  rīkojas uz</w:t>
      </w:r>
      <w:r>
        <w:rPr>
          <w:rFonts w:ascii="Times New Roman" w:eastAsia="Times New Roman" w:hAnsi="Times New Roman" w:cs="Times New Roman"/>
          <w:kern w:val="0"/>
          <w:lang w:eastAsia="zh-CN"/>
          <w14:ligatures w14:val="none"/>
        </w:rPr>
        <w:t xml:space="preserve"> Statūtu </w:t>
      </w:r>
      <w:r w:rsidRPr="004F13B0">
        <w:rPr>
          <w:rFonts w:ascii="Times New Roman" w:eastAsia="Times New Roman" w:hAnsi="Times New Roman" w:cs="Times New Roman"/>
          <w:kern w:val="0"/>
          <w:lang w:eastAsia="zh-CN"/>
          <w14:ligatures w14:val="none"/>
        </w:rPr>
        <w:t xml:space="preserve">pamata, turpmāk – </w:t>
      </w:r>
      <w:r w:rsidRPr="004F13B0">
        <w:rPr>
          <w:rFonts w:ascii="Times New Roman" w:eastAsia="Times New Roman" w:hAnsi="Times New Roman" w:cs="Times New Roman"/>
          <w:b/>
          <w:kern w:val="0"/>
          <w:lang w:eastAsia="zh-CN"/>
          <w14:ligatures w14:val="none"/>
        </w:rPr>
        <w:t>Piegādātājs</w:t>
      </w:r>
      <w:r w:rsidRPr="004F13B0">
        <w:rPr>
          <w:rFonts w:ascii="Times New Roman" w:eastAsia="Times New Roman" w:hAnsi="Times New Roman" w:cs="Times New Roman"/>
          <w:kern w:val="0"/>
          <w:lang w:eastAsia="zh-CN"/>
          <w14:ligatures w14:val="none"/>
        </w:rPr>
        <w:t xml:space="preserve">, no otras puses, abi kopā vai katrs atsevišķi turpmāk arī </w:t>
      </w:r>
      <w:r w:rsidRPr="004F13B0">
        <w:rPr>
          <w:rFonts w:ascii="Times New Roman" w:eastAsia="Times New Roman" w:hAnsi="Times New Roman" w:cs="Times New Roman"/>
          <w:b/>
          <w:kern w:val="0"/>
          <w:lang w:eastAsia="zh-CN"/>
          <w14:ligatures w14:val="none"/>
        </w:rPr>
        <w:t>Puses</w:t>
      </w:r>
      <w:r w:rsidRPr="004F13B0">
        <w:rPr>
          <w:rFonts w:ascii="Times New Roman" w:eastAsia="Times New Roman" w:hAnsi="Times New Roman" w:cs="Times New Roman"/>
          <w:kern w:val="0"/>
          <w:lang w:eastAsia="zh-CN"/>
          <w14:ligatures w14:val="none"/>
        </w:rPr>
        <w:t xml:space="preserve"> vai </w:t>
      </w:r>
      <w:r w:rsidRPr="004F13B0">
        <w:rPr>
          <w:rFonts w:ascii="Times New Roman" w:eastAsia="Times New Roman" w:hAnsi="Times New Roman" w:cs="Times New Roman"/>
          <w:b/>
          <w:kern w:val="0"/>
          <w:lang w:eastAsia="zh-CN"/>
          <w14:ligatures w14:val="none"/>
        </w:rPr>
        <w:t>Puse</w:t>
      </w:r>
      <w:r w:rsidRPr="004F13B0">
        <w:rPr>
          <w:rFonts w:ascii="Times New Roman" w:eastAsia="Times New Roman" w:hAnsi="Times New Roman" w:cs="Times New Roman"/>
          <w:kern w:val="0"/>
          <w:lang w:eastAsia="zh-CN"/>
          <w14:ligatures w14:val="none"/>
        </w:rPr>
        <w:t>, pamatojoties uz Pasūtītāja rīkotā Atklātā konkursa “Malkas piegāde 2026./2027.gada apkures sezonai Krāslavas novada pašvaldības iestāžu vajadzībām” (identifikācijas Nr.</w:t>
      </w:r>
      <w:r w:rsidRPr="004F13B0">
        <w:rPr>
          <w:rFonts w:ascii="Times New Roman" w:eastAsia="Times New Roman" w:hAnsi="Times New Roman" w:cs="Arial"/>
          <w:kern w:val="0"/>
          <w:lang w:eastAsia="zh-CN"/>
          <w14:ligatures w14:val="none"/>
        </w:rPr>
        <w:t xml:space="preserve"> DPPA 2026/13</w:t>
      </w:r>
      <w:r w:rsidRPr="004F13B0">
        <w:rPr>
          <w:rFonts w:ascii="Times New Roman" w:eastAsia="Times New Roman" w:hAnsi="Times New Roman" w:cs="Times New Roman"/>
          <w:kern w:val="0"/>
          <w:lang w:eastAsia="zh-CN"/>
          <w14:ligatures w14:val="none"/>
        </w:rPr>
        <w:t xml:space="preserve">), turpmāk tekstā – Iepirkums, rezultātiem un Piegādātāja iesniegto piedāvājumu, turpmāk – </w:t>
      </w:r>
      <w:r w:rsidRPr="004F13B0">
        <w:rPr>
          <w:rFonts w:ascii="Times New Roman" w:eastAsia="Times New Roman" w:hAnsi="Times New Roman" w:cs="Times New Roman"/>
          <w:b/>
          <w:kern w:val="0"/>
          <w:lang w:eastAsia="zh-CN"/>
          <w14:ligatures w14:val="none"/>
        </w:rPr>
        <w:t>Piedāvājums</w:t>
      </w:r>
      <w:r w:rsidRPr="004F13B0">
        <w:rPr>
          <w:rFonts w:ascii="Times New Roman" w:eastAsia="Times New Roman" w:hAnsi="Times New Roman" w:cs="Times New Roman"/>
          <w:kern w:val="0"/>
          <w:lang w:eastAsia="zh-CN"/>
          <w14:ligatures w14:val="none"/>
        </w:rPr>
        <w:t xml:space="preserve">, noslēdz šādu līgumu, turpmāk – </w:t>
      </w:r>
      <w:r w:rsidRPr="004F13B0">
        <w:rPr>
          <w:rFonts w:ascii="Times New Roman" w:eastAsia="Times New Roman" w:hAnsi="Times New Roman" w:cs="Times New Roman"/>
          <w:b/>
          <w:kern w:val="0"/>
          <w:lang w:eastAsia="zh-CN"/>
          <w14:ligatures w14:val="none"/>
        </w:rPr>
        <w:t>Līgums</w:t>
      </w:r>
      <w:r w:rsidRPr="004F13B0">
        <w:rPr>
          <w:rFonts w:ascii="Times New Roman" w:eastAsia="Times New Roman" w:hAnsi="Times New Roman" w:cs="Times New Roman"/>
          <w:kern w:val="0"/>
          <w:lang w:eastAsia="zh-CN"/>
          <w14:ligatures w14:val="none"/>
        </w:rPr>
        <w:t>:</w:t>
      </w:r>
    </w:p>
    <w:p w14:paraId="64B48E94" w14:textId="77777777" w:rsidR="00E85A49" w:rsidRPr="004F13B0" w:rsidRDefault="00E85A49" w:rsidP="00E85A49">
      <w:pPr>
        <w:spacing w:after="0" w:line="240" w:lineRule="auto"/>
        <w:ind w:left="851"/>
        <w:rPr>
          <w:rFonts w:ascii="Arial" w:eastAsia="Times New Roman" w:hAnsi="Arial" w:cs="Arial"/>
          <w:b/>
          <w:kern w:val="0"/>
          <w:sz w:val="20"/>
          <w:lang w:eastAsia="zh-CN"/>
          <w14:ligatures w14:val="none"/>
        </w:rPr>
      </w:pPr>
    </w:p>
    <w:p w14:paraId="7DCEA8EA" w14:textId="77777777" w:rsidR="00E85A49" w:rsidRPr="004F13B0" w:rsidRDefault="00E85A49" w:rsidP="00E85A49">
      <w:pPr>
        <w:numPr>
          <w:ilvl w:val="0"/>
          <w:numId w:val="2"/>
        </w:numPr>
        <w:spacing w:after="0" w:line="240" w:lineRule="auto"/>
        <w:ind w:right="-81"/>
        <w:jc w:val="center"/>
        <w:rPr>
          <w:rFonts w:ascii="Times New Roman" w:eastAsia="Calibri" w:hAnsi="Times New Roman" w:cs="Times New Roman"/>
          <w:b/>
          <w:bCs/>
          <w:kern w:val="0"/>
          <w14:ligatures w14:val="none"/>
        </w:rPr>
      </w:pPr>
      <w:r w:rsidRPr="004F13B0">
        <w:rPr>
          <w:rFonts w:ascii="Times New Roman" w:eastAsia="Calibri" w:hAnsi="Times New Roman" w:cs="Times New Roman"/>
          <w:b/>
          <w:bCs/>
          <w:kern w:val="0"/>
          <w14:ligatures w14:val="none"/>
        </w:rPr>
        <w:t>Līguma priekšmets</w:t>
      </w:r>
    </w:p>
    <w:p w14:paraId="7C332173" w14:textId="77777777" w:rsidR="00E85A49" w:rsidRPr="004F13B0" w:rsidRDefault="00E85A49" w:rsidP="00E85A4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kern w:val="0"/>
          <w14:ligatures w14:val="none"/>
        </w:rPr>
        <w:t>Pasūtītājs</w:t>
      </w:r>
      <w:r w:rsidRPr="004F13B0">
        <w:rPr>
          <w:rFonts w:ascii="Times New Roman" w:eastAsia="Times New Roman" w:hAnsi="Times New Roman" w:cs="Times New Roman"/>
          <w:kern w:val="0"/>
          <w14:ligatures w14:val="none"/>
        </w:rPr>
        <w:t xml:space="preserve"> uzdod un </w:t>
      </w: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kern w:val="0"/>
          <w14:ligatures w14:val="none"/>
        </w:rPr>
        <w:t xml:space="preserve">uzņemas saistības pēc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pieprasījuma un pasūtījuma piegādāt kurinām</w:t>
      </w:r>
      <w:r>
        <w:rPr>
          <w:rFonts w:ascii="Times New Roman" w:eastAsia="Times New Roman" w:hAnsi="Times New Roman" w:cs="Times New Roman"/>
          <w:kern w:val="0"/>
          <w14:ligatures w14:val="none"/>
        </w:rPr>
        <w:t xml:space="preserve">o malku </w:t>
      </w:r>
      <w:r w:rsidRPr="0099067A">
        <w:rPr>
          <w:rFonts w:ascii="Times New Roman" w:eastAsia="Times New Roman" w:hAnsi="Times New Roman" w:cs="Times New Roman"/>
          <w:b/>
          <w:bCs/>
          <w:kern w:val="0"/>
          <w14:ligatures w14:val="none"/>
        </w:rPr>
        <w:t xml:space="preserve">1050 </w:t>
      </w:r>
      <w:r w:rsidRPr="0099067A">
        <w:rPr>
          <w:rFonts w:ascii="Times New Roman" w:eastAsia="Times New Roman" w:hAnsi="Times New Roman" w:cs="Times New Roman"/>
          <w:b/>
          <w:bCs/>
          <w:i/>
          <w:iCs/>
          <w:color w:val="000000" w:themeColor="text1"/>
          <w:kern w:val="0"/>
          <w14:ligatures w14:val="none"/>
        </w:rPr>
        <w:t>m</w:t>
      </w:r>
      <w:r w:rsidRPr="0099067A">
        <w:rPr>
          <w:rFonts w:ascii="Times New Roman" w:eastAsia="Times New Roman" w:hAnsi="Times New Roman" w:cs="Times New Roman"/>
          <w:b/>
          <w:bCs/>
          <w:i/>
          <w:iCs/>
          <w:color w:val="000000" w:themeColor="text1"/>
          <w:kern w:val="0"/>
          <w:vertAlign w:val="superscript"/>
          <w14:ligatures w14:val="none"/>
        </w:rPr>
        <w:t>3</w:t>
      </w:r>
      <w:r w:rsidRPr="0099067A">
        <w:rPr>
          <w:rFonts w:ascii="Times New Roman" w:eastAsia="Times New Roman" w:hAnsi="Times New Roman" w:cs="Times New Roman"/>
          <w:i/>
          <w:iCs/>
          <w:kern w:val="0"/>
          <w14:ligatures w14:val="none"/>
        </w:rPr>
        <w:t xml:space="preserve"> (viens tūkstotis piecdesmit kubikmetri) apjomā</w:t>
      </w:r>
      <w:r w:rsidRPr="004F13B0">
        <w:rPr>
          <w:rFonts w:ascii="Times New Roman" w:eastAsia="Times New Roman" w:hAnsi="Times New Roman" w:cs="Times New Roman"/>
          <w:kern w:val="0"/>
          <w14:ligatures w14:val="none"/>
        </w:rPr>
        <w:t xml:space="preserve"> (turpmāk tekstā – kurināmais),</w:t>
      </w:r>
      <w:r>
        <w:rPr>
          <w:rFonts w:ascii="Times New Roman" w:eastAsia="Times New Roman" w:hAnsi="Times New Roman" w:cs="Times New Roman"/>
          <w:kern w:val="0"/>
          <w14:ligatures w14:val="none"/>
        </w:rPr>
        <w:t xml:space="preserve"> Krāslavas novada Izglītības pārvaldes </w:t>
      </w:r>
      <w:r w:rsidRPr="004F13B0">
        <w:rPr>
          <w:rFonts w:ascii="Times New Roman" w:eastAsia="Times New Roman" w:hAnsi="Times New Roman" w:cs="Times New Roman"/>
          <w:bCs/>
          <w:i/>
          <w:iCs/>
          <w:kern w:val="0"/>
          <w14:ligatures w14:val="none"/>
        </w:rPr>
        <w:t xml:space="preserve">vajadzībām, </w:t>
      </w:r>
      <w:r w:rsidRPr="004F13B0">
        <w:rPr>
          <w:rFonts w:ascii="Times New Roman" w:eastAsia="Times New Roman" w:hAnsi="Times New Roman" w:cs="Times New Roman"/>
          <w:kern w:val="0"/>
          <w14:ligatures w14:val="none"/>
        </w:rPr>
        <w:t>saskaņā ar līguma pielikumā pievienot</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Tehnisk</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specifikācij</w:t>
      </w:r>
      <w:r>
        <w:rPr>
          <w:rFonts w:ascii="Times New Roman" w:eastAsia="Times New Roman" w:hAnsi="Times New Roman" w:cs="Times New Roman"/>
          <w:kern w:val="0"/>
          <w14:ligatures w14:val="none"/>
        </w:rPr>
        <w:t>as</w:t>
      </w:r>
      <w:r w:rsidRPr="004F13B0">
        <w:rPr>
          <w:rFonts w:ascii="Times New Roman" w:eastAsia="Times New Roman" w:hAnsi="Times New Roman" w:cs="Times New Roman"/>
          <w:kern w:val="0"/>
          <w14:ligatures w14:val="none"/>
        </w:rPr>
        <w:t xml:space="preserve"> </w:t>
      </w:r>
      <w:r>
        <w:rPr>
          <w:rFonts w:ascii="Times New Roman" w:eastAsia="Times New Roman" w:hAnsi="Times New Roman" w:cs="Times New Roman"/>
          <w:i/>
          <w:iCs/>
          <w:kern w:val="0"/>
          <w14:ligatures w14:val="none"/>
        </w:rPr>
        <w:t xml:space="preserve">3.daļai </w:t>
      </w:r>
      <w:r w:rsidRPr="004F13B0">
        <w:rPr>
          <w:rFonts w:ascii="Times New Roman" w:eastAsia="Times New Roman" w:hAnsi="Times New Roman" w:cs="Times New Roman"/>
          <w:kern w:val="0"/>
          <w14:ligatures w14:val="none"/>
        </w:rPr>
        <w:t>(1.pielikums) un Tehnisko piedāvājumu (2.pielikums). Vismaz 50 % no piegādājamā apjoma jāpiegādā līdz 30.septembrim.</w:t>
      </w:r>
    </w:p>
    <w:p w14:paraId="50973023" w14:textId="77777777" w:rsidR="00E85A49" w:rsidRPr="004F13B0" w:rsidRDefault="00E85A49" w:rsidP="00E85A4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Kurināmā piegādes vieta –</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 xml:space="preserve">saskaņā ar Tehniskās specifikācijas nosacījumiem </w:t>
      </w:r>
      <w:r>
        <w:rPr>
          <w:rFonts w:ascii="Times New Roman" w:eastAsia="Times New Roman" w:hAnsi="Times New Roman" w:cs="Times New Roman"/>
          <w:i/>
          <w:iCs/>
          <w:kern w:val="0"/>
          <w14:ligatures w14:val="none"/>
        </w:rPr>
        <w:t>3.daļai.</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Kurināmais var tikt piegādāts atsevišķās partijās pēc Pasūtītāja pieprasījuma.</w:t>
      </w:r>
    </w:p>
    <w:p w14:paraId="531E9631" w14:textId="77777777" w:rsidR="00E85A49" w:rsidRPr="004F13B0" w:rsidRDefault="00E85A49" w:rsidP="00E85A4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color w:val="000000" w:themeColor="text1"/>
          <w:kern w:val="0"/>
          <w14:ligatures w14:val="none"/>
        </w:rPr>
        <w:t>Nepieciešamības gadījumā</w:t>
      </w:r>
      <w:r w:rsidRPr="004F13B0">
        <w:rPr>
          <w:rFonts w:ascii="Times New Roman" w:eastAsia="Times New Roman" w:hAnsi="Times New Roman" w:cs="Times New Roman"/>
          <w:b/>
          <w:color w:val="000000" w:themeColor="text1"/>
          <w:kern w:val="0"/>
          <w14:ligatures w14:val="none"/>
        </w:rPr>
        <w:t xml:space="preserve"> Pasūtītājs,</w:t>
      </w:r>
      <w:r w:rsidRPr="004F13B0">
        <w:rPr>
          <w:rFonts w:ascii="Times New Roman" w:eastAsia="Calibri" w:hAnsi="Times New Roman" w:cs="Times New Roman"/>
          <w:color w:val="000000" w:themeColor="text1"/>
          <w:kern w:val="0"/>
          <w:shd w:val="clear" w:color="auto" w:fill="FFFFFF"/>
          <w:lang w:eastAsia="zh-CN"/>
          <w14:ligatures w14:val="none"/>
        </w:rPr>
        <w:t xml:space="preserve"> laikus par to brīdinot  var </w:t>
      </w:r>
      <w:r w:rsidRPr="004F13B0">
        <w:rPr>
          <w:rFonts w:ascii="Times New Roman" w:eastAsia="Calibri" w:hAnsi="Times New Roman" w:cs="Times New Roman"/>
          <w:b/>
          <w:bCs/>
          <w:i/>
          <w:iCs/>
          <w:color w:val="000000" w:themeColor="text1"/>
          <w:kern w:val="0"/>
          <w:shd w:val="clear" w:color="auto" w:fill="FFFFFF"/>
          <w:lang w:eastAsia="zh-CN"/>
          <w14:ligatures w14:val="none"/>
        </w:rPr>
        <w:t>samazināt</w:t>
      </w:r>
      <w:r w:rsidRPr="004F13B0">
        <w:rPr>
          <w:rFonts w:ascii="Times New Roman" w:eastAsia="Calibri" w:hAnsi="Times New Roman" w:cs="Times New Roman"/>
          <w:color w:val="000000" w:themeColor="text1"/>
          <w:kern w:val="0"/>
          <w:shd w:val="clear" w:color="auto" w:fill="FFFFFF"/>
          <w:lang w:eastAsia="zh-CN"/>
          <w14:ligatures w14:val="none"/>
        </w:rPr>
        <w:t> pasūtamo </w:t>
      </w:r>
      <w:r w:rsidRPr="004F13B0">
        <w:rPr>
          <w:rFonts w:ascii="Times New Roman" w:eastAsia="Calibri" w:hAnsi="Times New Roman" w:cs="Times New Roman"/>
          <w:b/>
          <w:bCs/>
          <w:i/>
          <w:iCs/>
          <w:color w:val="000000" w:themeColor="text1"/>
          <w:kern w:val="0"/>
          <w:shd w:val="clear" w:color="auto" w:fill="FFFFFF"/>
          <w:lang w:eastAsia="zh-CN"/>
          <w14:ligatures w14:val="none"/>
        </w:rPr>
        <w:t>kurināmā</w:t>
      </w:r>
      <w:r w:rsidRPr="004F13B0">
        <w:rPr>
          <w:rFonts w:ascii="Times New Roman" w:eastAsia="Calibri" w:hAnsi="Times New Roman" w:cs="Times New Roman"/>
          <w:color w:val="000000" w:themeColor="text1"/>
          <w:kern w:val="0"/>
          <w:shd w:val="clear" w:color="auto" w:fill="FFFFFF"/>
          <w:lang w:eastAsia="zh-CN"/>
          <w14:ligatures w14:val="none"/>
        </w:rPr>
        <w:t>  </w:t>
      </w:r>
      <w:r w:rsidRPr="004F13B0">
        <w:rPr>
          <w:rFonts w:ascii="Times New Roman" w:eastAsia="Calibri" w:hAnsi="Times New Roman" w:cs="Times New Roman"/>
          <w:b/>
          <w:bCs/>
          <w:i/>
          <w:iCs/>
          <w:color w:val="000000" w:themeColor="text1"/>
          <w:kern w:val="0"/>
          <w:shd w:val="clear" w:color="auto" w:fill="FFFFFF"/>
          <w:lang w:eastAsia="zh-CN"/>
          <w14:ligatures w14:val="none"/>
        </w:rPr>
        <w:t>apjomu</w:t>
      </w:r>
      <w:r w:rsidRPr="004F13B0">
        <w:rPr>
          <w:rFonts w:ascii="Times New Roman" w:eastAsia="Calibri" w:hAnsi="Times New Roman" w:cs="Times New Roman"/>
          <w:color w:val="000000" w:themeColor="text1"/>
          <w:kern w:val="0"/>
          <w:shd w:val="clear" w:color="auto" w:fill="FFFFFF"/>
          <w:lang w:eastAsia="zh-CN"/>
          <w14:ligatures w14:val="none"/>
        </w:rPr>
        <w:t xml:space="preserve"> par līdz - 20% </w:t>
      </w:r>
      <w:r w:rsidRPr="004F13B0">
        <w:rPr>
          <w:rFonts w:ascii="Times New Roman" w:eastAsia="Calibri" w:hAnsi="Times New Roman" w:cs="Times New Roman"/>
          <w:i/>
          <w:iCs/>
          <w:color w:val="000000" w:themeColor="text1"/>
          <w:kern w:val="0"/>
          <w:shd w:val="clear" w:color="auto" w:fill="FFFFFF"/>
          <w:lang w:eastAsia="zh-CN"/>
          <w14:ligatures w14:val="none"/>
        </w:rPr>
        <w:t>(divdesmit procenti).</w:t>
      </w:r>
    </w:p>
    <w:p w14:paraId="5774A9B8" w14:textId="77777777" w:rsidR="00E85A49" w:rsidRPr="004F13B0" w:rsidRDefault="00E85A49" w:rsidP="00E85A4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apliecina, ka tas ir iepazinies ar Pasūtītāja prasībām attiecībā uz kurināmo un tā piegādēm, pilnībā saprot visus apstākļus, tai skaitā vispārējus un konkrētus, kas varētu ietekmēt Līguma summas noteikšanu un kurināmā piegāžu izpildi, un ir ņēmis vērā šos jautājumus, iesniedzot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 xml:space="preserve"> finanšu piedāvājumu (3.pielikums). Līguma summa un kurināmā vienas vienības izmaksa nevar tikt palielināta, 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ar nodomu vai aiz neuzmanības ir kļūdījies kurināmā sagatavošanas un piegāžu izmaksu aprēķinos, kas nepieciešami darba uzdevuma izpildei.</w:t>
      </w:r>
    </w:p>
    <w:p w14:paraId="319FE278" w14:textId="77777777" w:rsidR="00E85A49" w:rsidRPr="004F13B0" w:rsidRDefault="00E85A49" w:rsidP="00E85A4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piegādā kurinām</w:t>
      </w:r>
      <w:r>
        <w:rPr>
          <w:rFonts w:ascii="Times New Roman" w:eastAsia="Calibri" w:hAnsi="Times New Roman" w:cs="Times New Roman"/>
          <w:kern w:val="0"/>
          <w14:ligatures w14:val="none"/>
        </w:rPr>
        <w:t xml:space="preserve">o - MALKU </w:t>
      </w:r>
      <w:r w:rsidRPr="004F13B0">
        <w:rPr>
          <w:rFonts w:ascii="Times New Roman" w:eastAsia="Calibri" w:hAnsi="Times New Roman" w:cs="Times New Roman"/>
          <w:b/>
          <w:bCs/>
          <w:kern w:val="0"/>
          <w14:ligatures w14:val="none"/>
        </w:rPr>
        <w:t xml:space="preserve">Pasūtītāja </w:t>
      </w:r>
      <w:r w:rsidRPr="004F13B0">
        <w:rPr>
          <w:rFonts w:ascii="Times New Roman" w:eastAsia="Calibri" w:hAnsi="Times New Roman" w:cs="Times New Roman"/>
          <w:bCs/>
          <w:kern w:val="0"/>
          <w14:ligatures w14:val="none"/>
        </w:rPr>
        <w:t>norādītajā vietā atbilstoši šī līguma noteikumie</w:t>
      </w:r>
      <w:r w:rsidRPr="004F13B0">
        <w:rPr>
          <w:rFonts w:ascii="Times New Roman" w:eastAsia="Calibri" w:hAnsi="Times New Roman" w:cs="Times New Roman"/>
          <w:bCs/>
          <w:color w:val="000000" w:themeColor="text1"/>
          <w:kern w:val="0"/>
          <w14:ligatures w14:val="none"/>
        </w:rPr>
        <w:t>m</w:t>
      </w:r>
      <w:r>
        <w:rPr>
          <w:rFonts w:ascii="Times New Roman" w:eastAsia="Calibri" w:hAnsi="Times New Roman" w:cs="Times New Roman"/>
          <w:bCs/>
          <w:color w:val="000000" w:themeColor="text1"/>
          <w:kern w:val="0"/>
          <w14:ligatures w14:val="none"/>
        </w:rPr>
        <w:t xml:space="preserve"> </w:t>
      </w:r>
      <w:r w:rsidRPr="0099067A">
        <w:rPr>
          <w:rFonts w:ascii="Times New Roman" w:eastAsia="Calibri" w:hAnsi="Times New Roman" w:cs="Times New Roman"/>
          <w:b/>
          <w:color w:val="000000" w:themeColor="text1"/>
          <w:kern w:val="0"/>
          <w14:ligatures w14:val="none"/>
        </w:rPr>
        <w:t>3 (trīs) mēnešu</w:t>
      </w:r>
      <w:r w:rsidRPr="004F13B0">
        <w:rPr>
          <w:rFonts w:ascii="Times New Roman" w:eastAsia="Calibri" w:hAnsi="Times New Roman" w:cs="Times New Roman"/>
          <w:bCs/>
          <w:color w:val="000000" w:themeColor="text1"/>
          <w:kern w:val="0"/>
          <w14:ligatures w14:val="none"/>
        </w:rPr>
        <w:t xml:space="preserve"> laikā no līguma noslēgšanas dienas.</w:t>
      </w:r>
    </w:p>
    <w:p w14:paraId="5DBFDB47" w14:textId="77777777" w:rsidR="00E85A49" w:rsidRPr="004F13B0" w:rsidRDefault="00E85A49" w:rsidP="00E85A49">
      <w:pPr>
        <w:spacing w:after="0" w:line="240" w:lineRule="auto"/>
        <w:ind w:left="426" w:right="-81" w:hanging="426"/>
        <w:jc w:val="both"/>
        <w:rPr>
          <w:rFonts w:ascii="Times New Roman" w:eastAsia="Times New Roman" w:hAnsi="Times New Roman" w:cs="Times New Roman"/>
          <w:color w:val="000000"/>
          <w:kern w:val="0"/>
          <w14:ligatures w14:val="none"/>
        </w:rPr>
      </w:pPr>
    </w:p>
    <w:p w14:paraId="244C09C9" w14:textId="77777777" w:rsidR="00E85A49" w:rsidRPr="004F13B0" w:rsidRDefault="00E85A49" w:rsidP="00E85A49">
      <w:pPr>
        <w:numPr>
          <w:ilvl w:val="0"/>
          <w:numId w:val="3"/>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b/>
          <w:color w:val="000000"/>
          <w:kern w:val="0"/>
          <w14:ligatures w14:val="none"/>
        </w:rPr>
        <w:t xml:space="preserve"> pienākumi</w:t>
      </w:r>
    </w:p>
    <w:p w14:paraId="14203971" w14:textId="77777777" w:rsidR="00E85A49" w:rsidRPr="004F13B0" w:rsidRDefault="00E85A49" w:rsidP="00E85A4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uzsākt kurināmā piegādes ne vēlāk kā 5 </w:t>
      </w:r>
      <w:r w:rsidRPr="004F13B0">
        <w:rPr>
          <w:rFonts w:ascii="Times New Roman" w:eastAsia="Times New Roman" w:hAnsi="Times New Roman" w:cs="Times New Roman"/>
          <w:i/>
          <w:iCs/>
          <w:color w:val="000000"/>
          <w:kern w:val="0"/>
          <w14:ligatures w14:val="none"/>
        </w:rPr>
        <w:t>(piecu)</w:t>
      </w:r>
      <w:r w:rsidRPr="004F13B0">
        <w:rPr>
          <w:rFonts w:ascii="Times New Roman" w:eastAsia="Times New Roman" w:hAnsi="Times New Roman" w:cs="Times New Roman"/>
          <w:color w:val="000000"/>
          <w:kern w:val="0"/>
          <w14:ligatures w14:val="none"/>
        </w:rPr>
        <w:t xml:space="preserve"> dienu laikā pēc pieprasījuma saņemšanas no </w:t>
      </w:r>
      <w:r w:rsidRPr="004F13B0">
        <w:rPr>
          <w:rFonts w:ascii="Times New Roman" w:eastAsia="Times New Roman" w:hAnsi="Times New Roman" w:cs="Times New Roman"/>
          <w:b/>
          <w:bCs/>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pilnvarotā pārstāvja un veikt kurināmā piegādi saskaņā ar Tehniskās specifikācijas prasībām </w:t>
      </w:r>
      <w:r w:rsidRPr="004F13B0">
        <w:rPr>
          <w:rFonts w:ascii="Times New Roman" w:eastAsia="Times New Roman" w:hAnsi="Times New Roman" w:cs="Times New Roman"/>
          <w:kern w:val="0"/>
          <w14:ligatures w14:val="none"/>
        </w:rPr>
        <w:t>un iesniegto Tehnisko piedāvājumu.</w:t>
      </w:r>
    </w:p>
    <w:p w14:paraId="33485A3A" w14:textId="77777777" w:rsidR="00E85A49" w:rsidRPr="004F13B0" w:rsidRDefault="00E85A49" w:rsidP="00E85A4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apņemas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visu līguma darbības laiku</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 xml:space="preserve">nodrošināt kurināmā nepārtrauktu piegādi un izslēgt risku par piegāžu pārtraukšanu tehnisku vai citu iemeslu dēļ, pastāvīgi uzturēt krājumos kurināmā rezervi tādā apjomā, kas saskaņā ar piedāvājumu sedz vairāk kā  1 </w:t>
      </w:r>
      <w:r w:rsidRPr="004F13B0">
        <w:rPr>
          <w:rFonts w:ascii="Times New Roman" w:eastAsia="Times New Roman" w:hAnsi="Times New Roman" w:cs="Times New Roman"/>
          <w:bCs/>
          <w:i/>
          <w:iCs/>
          <w:color w:val="000000"/>
          <w:kern w:val="0"/>
          <w14:ligatures w14:val="none"/>
        </w:rPr>
        <w:t>(vienam)</w:t>
      </w:r>
      <w:r w:rsidRPr="004F13B0">
        <w:rPr>
          <w:rFonts w:ascii="Times New Roman" w:eastAsia="Times New Roman" w:hAnsi="Times New Roman" w:cs="Times New Roman"/>
          <w:bCs/>
          <w:color w:val="000000"/>
          <w:kern w:val="0"/>
          <w14:ligatures w14:val="none"/>
        </w:rPr>
        <w:t xml:space="preserve"> mēnesim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bCs/>
          <w:color w:val="000000"/>
          <w:kern w:val="0"/>
          <w14:ligatures w14:val="none"/>
        </w:rPr>
        <w:t xml:space="preserve"> nepieciešamo kurināmā daudzumu. </w:t>
      </w:r>
      <w:r w:rsidRPr="004F13B0">
        <w:rPr>
          <w:rFonts w:ascii="Times New Roman" w:eastAsia="Times New Roman" w:hAnsi="Times New Roman" w:cs="Times New Roman"/>
          <w:b/>
          <w:bCs/>
          <w:color w:val="000000"/>
          <w:kern w:val="0"/>
          <w14:ligatures w14:val="none"/>
        </w:rPr>
        <w:t>Piegādātājs</w:t>
      </w:r>
      <w:r w:rsidRPr="004F13B0">
        <w:rPr>
          <w:rFonts w:ascii="Times New Roman" w:eastAsia="Times New Roman" w:hAnsi="Times New Roman" w:cs="Times New Roman"/>
          <w:bCs/>
          <w:color w:val="000000"/>
          <w:kern w:val="0"/>
          <w14:ligatures w14:val="none"/>
        </w:rPr>
        <w:t xml:space="preserve"> apzinās, ka kurināmā piegāžu pārtraukuma dēļ var tikt būtiski apdraudēta apkures nodrošināšana iedzīvotājiem.</w:t>
      </w:r>
    </w:p>
    <w:p w14:paraId="79BA230E" w14:textId="77777777" w:rsidR="00E85A49" w:rsidRPr="004F13B0" w:rsidRDefault="00E85A49" w:rsidP="00E85A4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color w:val="000000"/>
          <w:kern w:val="0"/>
          <w14:ligatures w14:val="none"/>
        </w:rPr>
        <w:t xml:space="preserve"> </w:t>
      </w:r>
      <w:r w:rsidRPr="004F13B0">
        <w:rPr>
          <w:rFonts w:ascii="Times New Roman" w:eastAsia="Times New Roman" w:hAnsi="Times New Roman" w:cs="Times New Roman"/>
          <w:color w:val="000000"/>
          <w:kern w:val="0"/>
          <w14:ligatures w14:val="none"/>
        </w:rPr>
        <w:t xml:space="preserve">nozīmē pārstāvi Līguma izpildes nodrošināšanai un pasūtījumu pieņemšanai,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 xml:space="preserve">pārstāvis ne vēlāk kā divas 2 </w:t>
      </w:r>
      <w:r w:rsidRPr="004F13B0">
        <w:rPr>
          <w:rFonts w:ascii="Times New Roman" w:eastAsia="Times New Roman" w:hAnsi="Times New Roman" w:cs="Times New Roman"/>
          <w:i/>
          <w:iCs/>
          <w:kern w:val="0"/>
          <w14:ligatures w14:val="none"/>
        </w:rPr>
        <w:t xml:space="preserve">(divas) </w:t>
      </w:r>
      <w:r w:rsidRPr="004F13B0">
        <w:rPr>
          <w:rFonts w:ascii="Times New Roman" w:eastAsia="Times New Roman" w:hAnsi="Times New Roman" w:cs="Times New Roman"/>
          <w:kern w:val="0"/>
          <w14:ligatures w14:val="none"/>
        </w:rPr>
        <w:t>dienas pirms attiecīgas kurināmā daļas piegādes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uzsākšanas, paziņo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pārstāvim telefoniski vai sūtot e-pasta vēstuli par plānoto kurināmā piegādes laiku.</w:t>
      </w:r>
    </w:p>
    <w:p w14:paraId="74DFD4EE" w14:textId="77777777" w:rsidR="00E85A49" w:rsidRPr="004F13B0" w:rsidRDefault="00E85A49" w:rsidP="00E85A4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apņemas veikt savlaicīgu kurināmā piegādi atbilstoši šī līguma noteikumiem.</w:t>
      </w:r>
    </w:p>
    <w:p w14:paraId="49F8B09C" w14:textId="77777777" w:rsidR="00E85A49" w:rsidRPr="004F13B0" w:rsidRDefault="00E85A49" w:rsidP="00E85A4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lastRenderedPageBreak/>
        <w:t>Piegādātājs</w:t>
      </w:r>
      <w:r w:rsidRPr="004F13B0">
        <w:rPr>
          <w:rFonts w:ascii="Times New Roman" w:eastAsia="Times New Roman" w:hAnsi="Times New Roman" w:cs="Times New Roman"/>
          <w:kern w:val="0"/>
          <w14:ligatures w14:val="none"/>
        </w:rPr>
        <w:t xml:space="preserve"> uzņemas atbildību par zaudējumiem, kuri nodarīti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un trešajām personām sakarā ar šī Līguma noteikumu pārkāpumu, 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tajos vainojams.</w:t>
      </w:r>
    </w:p>
    <w:p w14:paraId="649C3E24" w14:textId="77777777" w:rsidR="00E85A49" w:rsidRPr="004F13B0" w:rsidRDefault="00E85A49" w:rsidP="00E85A4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Līguma darbības laikā līdz katra tekošā mēneša, kurā veikta kurināmā piegāde, pēdējam datumam, iesniegt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color w:val="000000"/>
          <w:kern w:val="0"/>
          <w14:ligatures w14:val="none"/>
        </w:rPr>
        <w:t xml:space="preserve"> pārskatu (pavadzīmes) par mēnesī veikto kurināmā piegāžu apjomu.</w:t>
      </w:r>
    </w:p>
    <w:p w14:paraId="5908D361" w14:textId="77777777" w:rsidR="00E85A49" w:rsidRPr="004F13B0" w:rsidRDefault="00E85A49" w:rsidP="00E85A4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par saviem līdzekļiem, pastāvīgi vai izmantojot trešās personas, iegādāties visus materiālus un iekārtas, kas nepieciešami kurināmā piegāžu veikšanai.</w:t>
      </w:r>
    </w:p>
    <w:p w14:paraId="42A20415" w14:textId="77777777" w:rsidR="00E85A49" w:rsidRPr="004F13B0" w:rsidRDefault="00E85A49" w:rsidP="00E85A4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bCs/>
          <w:kern w:val="0"/>
          <w14:ligatures w14:val="none"/>
        </w:rPr>
        <w:t>kurināmā</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p</w:t>
      </w:r>
      <w:r w:rsidRPr="004F13B0">
        <w:rPr>
          <w:rFonts w:ascii="Times New Roman" w:eastAsia="Times New Roman" w:hAnsi="Times New Roman" w:cs="Times New Roman"/>
          <w:kern w:val="0"/>
          <w14:ligatures w14:val="none"/>
        </w:rPr>
        <w:t>iegādi veic ar savu vai nomātu transportu bez papildus maksas (tā ir iekļauta kurināmā piegāžu cenās un Līguma summā).</w:t>
      </w:r>
    </w:p>
    <w:p w14:paraId="5C837D48" w14:textId="77777777" w:rsidR="00E85A49" w:rsidRPr="004F13B0" w:rsidRDefault="00E85A49" w:rsidP="00E85A4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Cs/>
          <w:kern w:val="0"/>
          <w14:ligatures w14:val="none"/>
        </w:rPr>
        <w:t>V</w:t>
      </w:r>
      <w:r w:rsidRPr="004F13B0">
        <w:rPr>
          <w:rFonts w:ascii="Times New Roman" w:eastAsia="Times New Roman" w:hAnsi="Times New Roman" w:cs="Times New Roman"/>
          <w:kern w:val="0"/>
          <w14:ligatures w14:val="none"/>
        </w:rPr>
        <w:t xml:space="preserve">isā līguma darbības laikā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ir pienākums nekavējoši brīdināt </w:t>
      </w:r>
      <w:r w:rsidRPr="004F13B0">
        <w:rPr>
          <w:rFonts w:ascii="Times New Roman" w:eastAsia="Times New Roman" w:hAnsi="Times New Roman" w:cs="Times New Roman"/>
          <w:b/>
          <w:kern w:val="0"/>
          <w14:ligatures w14:val="none"/>
        </w:rPr>
        <w:t>Pasūtītāju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neatkarīgu iemeslu dēļ un kuru dēļ var tikt traucēta šī līguma izpilde.</w:t>
      </w:r>
    </w:p>
    <w:p w14:paraId="3B6A2353" w14:textId="77777777" w:rsidR="00E85A49" w:rsidRPr="004F13B0" w:rsidRDefault="00E85A49" w:rsidP="00E85A49">
      <w:pPr>
        <w:spacing w:after="0" w:line="240" w:lineRule="auto"/>
        <w:ind w:left="426" w:right="-81" w:hanging="426"/>
        <w:jc w:val="both"/>
        <w:rPr>
          <w:rFonts w:ascii="Times New Roman" w:eastAsia="Times New Roman" w:hAnsi="Times New Roman" w:cs="Times New Roman"/>
          <w:color w:val="000000"/>
          <w:kern w:val="0"/>
          <w14:ligatures w14:val="none"/>
        </w:rPr>
      </w:pPr>
    </w:p>
    <w:p w14:paraId="71D9FDC4" w14:textId="77777777" w:rsidR="00E85A49" w:rsidRPr="004F13B0" w:rsidRDefault="00E85A49" w:rsidP="00E85A49">
      <w:pPr>
        <w:numPr>
          <w:ilvl w:val="0"/>
          <w:numId w:val="4"/>
        </w:numPr>
        <w:tabs>
          <w:tab w:val="num" w:pos="0"/>
        </w:tabs>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Pasūtītāja pienākumi</w:t>
      </w:r>
    </w:p>
    <w:p w14:paraId="52E94781" w14:textId="77777777" w:rsidR="00E85A49" w:rsidRPr="004F13B0" w:rsidRDefault="00E85A49" w:rsidP="00E85A4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bCs/>
          <w:color w:val="000000"/>
          <w:kern w:val="0"/>
          <w14:ligatures w14:val="none"/>
        </w:rPr>
        <w:t>, saņemot piegādātāja paziņojumu par piegādes veikšanu,</w:t>
      </w:r>
      <w:r w:rsidRPr="004F13B0">
        <w:rPr>
          <w:rFonts w:ascii="Times New Roman" w:eastAsia="Times New Roman" w:hAnsi="Times New Roman" w:cs="Times New Roman"/>
          <w:color w:val="000000"/>
          <w:kern w:val="0"/>
          <w14:ligatures w14:val="none"/>
        </w:rPr>
        <w:t xml:space="preserve"> paziņo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veicamo piegādes apjomu, izpildes secību, un piegādes vietu.</w:t>
      </w:r>
    </w:p>
    <w:p w14:paraId="5A691114" w14:textId="77777777" w:rsidR="00E85A49" w:rsidRPr="004F13B0" w:rsidRDefault="00E85A49" w:rsidP="00E85A4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color w:val="000000"/>
          <w:kern w:val="0"/>
          <w14:ligatures w14:val="none"/>
        </w:rPr>
        <w:t xml:space="preserve">Līdz Līgumā paredzēto piegāžu sākumam, </w:t>
      </w: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sniegt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informāciju, kas nepieciešama Līguma izpildei.</w:t>
      </w:r>
    </w:p>
    <w:p w14:paraId="0BC117B7" w14:textId="77777777" w:rsidR="00E85A49" w:rsidRPr="004F13B0" w:rsidRDefault="00E85A49" w:rsidP="00E85A4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pieņemt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piegādāto kurināmo pēc daudzuma un kvalitātes saskaņā ar preču pavadzīmēm - rēķiniem,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piegādātais kurināmais, tā daudzums, kvalitāte un termiņi atbilst šajā Līgumā ietvertajām prasībām.</w:t>
      </w:r>
    </w:p>
    <w:p w14:paraId="09B78D18" w14:textId="77777777" w:rsidR="00E85A49" w:rsidRPr="004F13B0" w:rsidRDefault="00E85A49" w:rsidP="00E85A4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pienākums ir samaksāt</w:t>
      </w:r>
      <w:r w:rsidRPr="004F13B0">
        <w:rPr>
          <w:rFonts w:ascii="Times New Roman" w:eastAsia="Times New Roman" w:hAnsi="Times New Roman" w:cs="Times New Roman"/>
          <w:b/>
          <w:kern w:val="0"/>
          <w14:ligatures w14:val="none"/>
        </w:rPr>
        <w:t xml:space="preserve"> Piegādātājam </w:t>
      </w:r>
      <w:r w:rsidRPr="004F13B0">
        <w:rPr>
          <w:rFonts w:ascii="Times New Roman" w:eastAsia="Times New Roman" w:hAnsi="Times New Roman" w:cs="Times New Roman"/>
          <w:kern w:val="0"/>
          <w14:ligatures w14:val="none"/>
        </w:rPr>
        <w:t xml:space="preserve">saskaņā ar šī Līguma noteikumiem, ja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ir izpildījis savas saistības un piegādāts Līgumam atbilstošs kurināmais.</w:t>
      </w:r>
    </w:p>
    <w:p w14:paraId="61AC7B61" w14:textId="77777777" w:rsidR="00E85A49" w:rsidRPr="004F13B0" w:rsidRDefault="00E85A49" w:rsidP="00E85A4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pienākums visā līguma darbības laikā nekavējoši brīdināt </w:t>
      </w:r>
      <w:r w:rsidRPr="004F13B0">
        <w:rPr>
          <w:rFonts w:ascii="Times New Roman" w:eastAsia="Times New Roman" w:hAnsi="Times New Roman" w:cs="Times New Roman"/>
          <w:b/>
          <w:kern w:val="0"/>
          <w14:ligatures w14:val="none"/>
        </w:rPr>
        <w:t>Piegādātāju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neatkarīgu iemeslu dēļ un kuru dēļ var tikt traucēta šī līguma izpilde.</w:t>
      </w:r>
    </w:p>
    <w:p w14:paraId="310611C7" w14:textId="77777777" w:rsidR="00E85A49" w:rsidRPr="004F13B0" w:rsidRDefault="00E85A49" w:rsidP="00E85A4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Pasūtītājam </w:t>
      </w:r>
      <w:r w:rsidRPr="004F13B0">
        <w:rPr>
          <w:rFonts w:ascii="Times New Roman" w:eastAsia="Times New Roman" w:hAnsi="Times New Roman" w:cs="Times New Roman"/>
          <w:kern w:val="0"/>
          <w14:ligatures w14:val="none"/>
        </w:rPr>
        <w:t>ir citas normatīvajos aktos noteiktās tiesības un pienākumi.</w:t>
      </w:r>
    </w:p>
    <w:p w14:paraId="50E4DB74" w14:textId="77777777" w:rsidR="00E85A49" w:rsidRPr="004F13B0" w:rsidRDefault="00E85A49" w:rsidP="00E85A49">
      <w:pPr>
        <w:spacing w:after="0" w:line="240" w:lineRule="auto"/>
        <w:ind w:left="426" w:right="-81" w:hanging="426"/>
        <w:jc w:val="both"/>
        <w:rPr>
          <w:rFonts w:ascii="Times New Roman" w:eastAsia="Times New Roman" w:hAnsi="Times New Roman" w:cs="Times New Roman"/>
          <w:color w:val="000000"/>
          <w:kern w:val="0"/>
          <w14:ligatures w14:val="none"/>
        </w:rPr>
      </w:pPr>
    </w:p>
    <w:p w14:paraId="76C3DB03" w14:textId="77777777" w:rsidR="00E85A49" w:rsidRPr="004F13B0" w:rsidRDefault="00E85A49" w:rsidP="00E85A4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Kvalitāte un daudzums</w:t>
      </w:r>
    </w:p>
    <w:p w14:paraId="52B5F52E"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Kurināmā kvalitātei jāatbilst Latvijas Republikā spēkā esošām kvalitātes prasībām, normatīvo aktu prasībām un Līguma pielikumā pievienot</w:t>
      </w:r>
      <w:r>
        <w:rPr>
          <w:rFonts w:ascii="Times New Roman" w:eastAsia="Calibri" w:hAnsi="Times New Roman" w:cs="Times New Roman"/>
          <w:kern w:val="0"/>
          <w14:ligatures w14:val="none"/>
        </w:rPr>
        <w:t>ās</w:t>
      </w:r>
      <w:r w:rsidRPr="004F13B0">
        <w:rPr>
          <w:rFonts w:ascii="Times New Roman" w:eastAsia="Calibri" w:hAnsi="Times New Roman" w:cs="Times New Roman"/>
          <w:kern w:val="0"/>
          <w14:ligatures w14:val="none"/>
        </w:rPr>
        <w:t xml:space="preserve"> Tehnisk</w:t>
      </w:r>
      <w:r>
        <w:rPr>
          <w:rFonts w:ascii="Times New Roman" w:eastAsia="Calibri" w:hAnsi="Times New Roman" w:cs="Times New Roman"/>
          <w:kern w:val="0"/>
          <w14:ligatures w14:val="none"/>
        </w:rPr>
        <w:t>ās</w:t>
      </w:r>
      <w:r w:rsidRPr="004F13B0">
        <w:rPr>
          <w:rFonts w:ascii="Times New Roman" w:eastAsia="Calibri" w:hAnsi="Times New Roman" w:cs="Times New Roman"/>
          <w:kern w:val="0"/>
          <w14:ligatures w14:val="none"/>
        </w:rPr>
        <w:t xml:space="preserve"> specifikācija</w:t>
      </w:r>
      <w:r>
        <w:rPr>
          <w:rFonts w:ascii="Times New Roman" w:eastAsia="Calibri" w:hAnsi="Times New Roman" w:cs="Times New Roman"/>
          <w:kern w:val="0"/>
          <w14:ligatures w14:val="none"/>
        </w:rPr>
        <w:t>s</w:t>
      </w:r>
      <w:r w:rsidRPr="004F13B0">
        <w:rPr>
          <w:rFonts w:ascii="Times New Roman" w:eastAsia="Calibri" w:hAnsi="Times New Roman" w:cs="Times New Roman"/>
          <w:kern w:val="0"/>
          <w14:ligatures w14:val="none"/>
        </w:rPr>
        <w:t xml:space="preserve"> </w:t>
      </w:r>
      <w:r>
        <w:rPr>
          <w:rFonts w:ascii="Times New Roman" w:eastAsia="Calibri" w:hAnsi="Times New Roman" w:cs="Times New Roman"/>
          <w:kern w:val="0"/>
          <w14:ligatures w14:val="none"/>
        </w:rPr>
        <w:t>3.dalas prasībām</w:t>
      </w:r>
      <w:r w:rsidRPr="004F13B0">
        <w:rPr>
          <w:rFonts w:ascii="Times New Roman" w:eastAsia="Calibri" w:hAnsi="Times New Roman" w:cs="Times New Roman"/>
          <w:kern w:val="0"/>
          <w14:ligatures w14:val="none"/>
        </w:rPr>
        <w:t xml:space="preserve"> (1.pielikums).</w:t>
      </w:r>
    </w:p>
    <w:p w14:paraId="298BBF8D"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Saņemot kvalitātei neatbilstošu kurināmo,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kurināmo nepieņemt.</w:t>
      </w:r>
    </w:p>
    <w:p w14:paraId="714055E4"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par nekvalitatīva kurināmā saņemšanu ne vēlāk kā 3 </w:t>
      </w:r>
      <w:r w:rsidRPr="004F13B0">
        <w:rPr>
          <w:rFonts w:ascii="Times New Roman" w:eastAsia="Calibri" w:hAnsi="Times New Roman" w:cs="Times New Roman"/>
          <w:i/>
          <w:iCs/>
          <w:kern w:val="0"/>
          <w14:ligatures w14:val="none"/>
        </w:rPr>
        <w:t xml:space="preserve">(trīs) </w:t>
      </w:r>
      <w:r w:rsidRPr="004F13B0">
        <w:rPr>
          <w:rFonts w:ascii="Times New Roman" w:eastAsia="Calibri" w:hAnsi="Times New Roman" w:cs="Times New Roman"/>
          <w:kern w:val="0"/>
          <w14:ligatures w14:val="none"/>
        </w:rPr>
        <w:t xml:space="preserve">darba dienu laikā rakstiski paziņo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bCs/>
          <w:kern w:val="0"/>
          <w14:ligatures w14:val="none"/>
        </w:rPr>
        <w:t>, kam nekvalitatīvais kurināmais atbilstoši Līguma 4.6. punkta noteikumiem jāaizstāj ar Līgumam atbilstošu kvalitatīvu kurināmo</w:t>
      </w:r>
      <w:r w:rsidRPr="004F13B0">
        <w:rPr>
          <w:rFonts w:ascii="Times New Roman" w:eastAsia="Calibri" w:hAnsi="Times New Roman" w:cs="Times New Roman"/>
          <w:kern w:val="0"/>
          <w14:ligatures w14:val="none"/>
        </w:rPr>
        <w:t>.</w:t>
      </w:r>
    </w:p>
    <w:p w14:paraId="4C2C0B95"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Kurināmā pieņemšanu pēc daudzuma un kvalitātes veic </w:t>
      </w:r>
      <w:r w:rsidRPr="004F13B0">
        <w:rPr>
          <w:rFonts w:ascii="Times New Roman" w:eastAsia="Calibri" w:hAnsi="Times New Roman" w:cs="Times New Roman"/>
          <w:b/>
          <w:bCs/>
          <w:kern w:val="0"/>
          <w14:ligatures w14:val="none"/>
        </w:rPr>
        <w:t>Pasūtītāja</w:t>
      </w:r>
      <w:r w:rsidRPr="004F13B0">
        <w:rPr>
          <w:rFonts w:ascii="Times New Roman" w:eastAsia="Calibri" w:hAnsi="Times New Roman" w:cs="Times New Roman"/>
          <w:kern w:val="0"/>
          <w14:ligatures w14:val="none"/>
        </w:rPr>
        <w:t xml:space="preserve"> pārstāvis. Piegādātā kurināmā pieņemšana tiek izdarīta vienlaicīgi ar katras atsevišķās piegādātā kurināmā partijas (kravas) pavadzīmes-rēķina sastādīšanu. Kurināmā kvalitāti novērtē atbilstoši šāda veida kurināmā kvalitātes standartiem un pēc daudzuma  - dabā atbilstoši klātpievienotajam piegādātā kurināmā aprakstam un specifikācijai.</w:t>
      </w:r>
    </w:p>
    <w:p w14:paraId="50C5216E"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saņemot kurināmo, tiek atklāti tās trūkumi, bojājumi vai citāda neatbilstība šī Līguma nosacījumiem,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par konstatētajiem pārkāpumiem sastāda defektu aktu un par to paziņo Piegādātājam.</w:t>
      </w:r>
    </w:p>
    <w:p w14:paraId="35A04BAF"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Konstatējot kādu no šī līguma 4.3 – 4.5. punktos minētajiem apstākļiem,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pēc defekta akta sastādīšanas informē </w:t>
      </w:r>
      <w:r w:rsidRPr="004F13B0">
        <w:rPr>
          <w:rFonts w:ascii="Times New Roman" w:eastAsia="Calibri" w:hAnsi="Times New Roman" w:cs="Times New Roman"/>
          <w:b/>
          <w:bCs/>
          <w:kern w:val="0"/>
          <w14:ligatures w14:val="none"/>
        </w:rPr>
        <w:t xml:space="preserve">Piegādātāju </w:t>
      </w:r>
      <w:r w:rsidRPr="004F13B0">
        <w:rPr>
          <w:rFonts w:ascii="Times New Roman" w:eastAsia="Calibri" w:hAnsi="Times New Roman" w:cs="Times New Roman"/>
          <w:kern w:val="0"/>
          <w14:ligatures w14:val="none"/>
        </w:rPr>
        <w:t xml:space="preserve">par kurināmā kvalitātes neatbilstību līguma noteikumiem.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par saviem līdzekļiem, ne vēlāk kā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nekvalitatīvi piegādātā kurināmā vietā jāpiegādā kurināmo, kas atbilstu šajā Līgumā noteiktajam uzdevumam.</w:t>
      </w:r>
    </w:p>
    <w:p w14:paraId="6184406E"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Piegādātājs </w:t>
      </w:r>
      <w:r w:rsidRPr="004F13B0">
        <w:rPr>
          <w:rFonts w:ascii="Times New Roman" w:eastAsia="Calibri" w:hAnsi="Times New Roman" w:cs="Times New Roman"/>
          <w:kern w:val="0"/>
          <w14:ligatures w14:val="none"/>
        </w:rPr>
        <w:t xml:space="preserve">atbild par piegādājamā kurināmā pilnīgu vai daļēju bojāju vai bojāšanās risku līdz tā nodošanai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w:t>
      </w:r>
    </w:p>
    <w:p w14:paraId="29A89D38" w14:textId="77777777" w:rsidR="00E85A49" w:rsidRPr="004F13B0" w:rsidRDefault="00E85A49" w:rsidP="00E85A49">
      <w:pPr>
        <w:spacing w:after="0" w:line="240" w:lineRule="auto"/>
        <w:ind w:left="426" w:right="-81" w:hanging="426"/>
        <w:jc w:val="both"/>
        <w:rPr>
          <w:rFonts w:ascii="Times New Roman" w:eastAsia="Times New Roman" w:hAnsi="Times New Roman" w:cs="Times New Roman"/>
          <w:color w:val="000000"/>
          <w:kern w:val="0"/>
          <w14:ligatures w14:val="none"/>
        </w:rPr>
      </w:pPr>
    </w:p>
    <w:p w14:paraId="44A43E57" w14:textId="77777777" w:rsidR="00E85A49" w:rsidRPr="004F13B0" w:rsidRDefault="00E85A49" w:rsidP="00E85A4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lastRenderedPageBreak/>
        <w:t>Cena, līguma summa  un norēķinu kārtība</w:t>
      </w:r>
    </w:p>
    <w:p w14:paraId="6BF87701"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b/>
          <w:bCs/>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atbilstoši tā finanšu Piedāvājumam konkursā, visu Līguma darbības laiku </w:t>
      </w:r>
      <w:r w:rsidRPr="004F13B0">
        <w:rPr>
          <w:rFonts w:ascii="Times New Roman" w:eastAsia="Times New Roman" w:hAnsi="Times New Roman" w:cs="Times New Roman"/>
          <w:kern w:val="0"/>
          <w14:ligatures w14:val="none"/>
        </w:rPr>
        <w:t xml:space="preserve">piegādā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līguma priekšmetā minēto kurināmo par vienības cenu</w:t>
      </w:r>
      <w:r>
        <w:rPr>
          <w:rFonts w:ascii="Times New Roman" w:eastAsia="Times New Roman" w:hAnsi="Times New Roman" w:cs="Times New Roman"/>
          <w:kern w:val="0"/>
          <w14:ligatures w14:val="none"/>
        </w:rPr>
        <w:t xml:space="preserve">: </w:t>
      </w:r>
      <w:r w:rsidRPr="00D32D76">
        <w:rPr>
          <w:rFonts w:ascii="Times New Roman" w:eastAsia="Times New Roman" w:hAnsi="Times New Roman" w:cs="Times New Roman"/>
          <w:b/>
          <w:bCs/>
          <w:kern w:val="0"/>
          <w14:ligatures w14:val="none"/>
        </w:rPr>
        <w:t xml:space="preserve">EUR 51,44 </w:t>
      </w:r>
      <w:r w:rsidRPr="00D32D76">
        <w:rPr>
          <w:rFonts w:ascii="Times New Roman" w:eastAsia="Times New Roman" w:hAnsi="Times New Roman" w:cs="Times New Roman"/>
          <w:i/>
          <w:iCs/>
          <w:kern w:val="0"/>
          <w14:ligatures w14:val="none"/>
        </w:rPr>
        <w:t xml:space="preserve">(piecdesmit viens euro un 44 centi) </w:t>
      </w:r>
      <w:r w:rsidRPr="004F13B0">
        <w:rPr>
          <w:rFonts w:ascii="Times New Roman" w:eastAsia="Times New Roman" w:hAnsi="Times New Roman" w:cs="Times New Roman"/>
          <w:b/>
          <w:bCs/>
          <w:kern w:val="0"/>
          <w14:ligatures w14:val="none"/>
        </w:rPr>
        <w:t>neieskaitot Pievienotas vērtības nodokli (</w:t>
      </w:r>
      <w:r>
        <w:rPr>
          <w:rFonts w:ascii="Times New Roman" w:eastAsia="Times New Roman" w:hAnsi="Times New Roman" w:cs="Times New Roman"/>
          <w:b/>
          <w:bCs/>
          <w:kern w:val="0"/>
          <w14:ligatures w14:val="none"/>
        </w:rPr>
        <w:t>turpmāk-</w:t>
      </w:r>
      <w:r w:rsidRPr="004F13B0">
        <w:rPr>
          <w:rFonts w:ascii="Times New Roman" w:eastAsia="Times New Roman" w:hAnsi="Times New Roman" w:cs="Times New Roman"/>
          <w:b/>
          <w:bCs/>
          <w:kern w:val="0"/>
          <w14:ligatures w14:val="none"/>
        </w:rPr>
        <w:t>PVN).</w:t>
      </w:r>
    </w:p>
    <w:p w14:paraId="35FA54AE"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 xml:space="preserve">Līguma priekšmetā paredzēto kurināmā  piegāžu kopēja līguma summa sastāda </w:t>
      </w:r>
      <w:r w:rsidRPr="004F13B0">
        <w:rPr>
          <w:rFonts w:ascii="Times New Roman" w:eastAsia="Times New Roman" w:hAnsi="Times New Roman" w:cs="Times New Roman"/>
          <w:b/>
          <w:kern w:val="0"/>
          <w14:ligatures w14:val="none"/>
        </w:rPr>
        <w:t>EUR</w:t>
      </w:r>
      <w:r>
        <w:rPr>
          <w:rFonts w:ascii="Times New Roman" w:eastAsia="Times New Roman" w:hAnsi="Times New Roman" w:cs="Times New Roman"/>
          <w:bCs/>
          <w:kern w:val="0"/>
          <w14:ligatures w14:val="none"/>
        </w:rPr>
        <w:t xml:space="preserve"> </w:t>
      </w:r>
      <w:r w:rsidRPr="00D32D76">
        <w:rPr>
          <w:rFonts w:ascii="Times New Roman" w:eastAsia="Times New Roman" w:hAnsi="Times New Roman" w:cs="Times New Roman"/>
          <w:b/>
          <w:kern w:val="0"/>
          <w14:ligatures w14:val="none"/>
        </w:rPr>
        <w:t>54012,00</w:t>
      </w:r>
      <w:r>
        <w:rPr>
          <w:rFonts w:ascii="Times New Roman" w:eastAsia="Times New Roman" w:hAnsi="Times New Roman" w:cs="Times New Roman"/>
          <w:bCs/>
          <w:kern w:val="0"/>
          <w14:ligatures w14:val="none"/>
        </w:rPr>
        <w:t xml:space="preserve"> </w:t>
      </w:r>
      <w:r w:rsidRPr="00D32D76">
        <w:rPr>
          <w:rFonts w:ascii="Times New Roman" w:eastAsia="Times New Roman" w:hAnsi="Times New Roman" w:cs="Times New Roman"/>
          <w:bCs/>
          <w:i/>
          <w:iCs/>
          <w:kern w:val="0"/>
          <w14:ligatures w14:val="none"/>
        </w:rPr>
        <w:t xml:space="preserve">(piecdesmit četri tūkstoši divpadsmit euro un 00 centi) </w:t>
      </w:r>
      <w:r>
        <w:rPr>
          <w:rFonts w:ascii="Times New Roman" w:eastAsia="Times New Roman" w:hAnsi="Times New Roman" w:cs="Times New Roman"/>
          <w:bCs/>
          <w:kern w:val="0"/>
          <w14:ligatures w14:val="none"/>
        </w:rPr>
        <w:t>a</w:t>
      </w:r>
      <w:r w:rsidRPr="004F13B0">
        <w:rPr>
          <w:rFonts w:ascii="Times New Roman" w:eastAsia="Times New Roman" w:hAnsi="Times New Roman" w:cs="Times New Roman"/>
          <w:bCs/>
          <w:kern w:val="0"/>
          <w14:ligatures w14:val="none"/>
        </w:rPr>
        <w:t>pmērā neieskaitot PVN, turpmāk šā līguma tekstā saukta līguma summa.</w:t>
      </w:r>
    </w:p>
    <w:p w14:paraId="5F8F5FAA"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Parakstot šo līgumu,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apliecina, ka pilnībā ir </w:t>
      </w:r>
      <w:r w:rsidRPr="004F13B0">
        <w:rPr>
          <w:rFonts w:ascii="Times New Roman" w:eastAsia="Times New Roman" w:hAnsi="Times New Roman" w:cs="Times New Roman"/>
          <w:color w:val="000000"/>
          <w:kern w:val="0"/>
          <w14:ligatures w14:val="none"/>
        </w:rPr>
        <w:t xml:space="preserve">iepazinies ar </w:t>
      </w:r>
      <w:r w:rsidRPr="004F13B0">
        <w:rPr>
          <w:rFonts w:ascii="Times New Roman" w:eastAsia="Times New Roman" w:hAnsi="Times New Roman" w:cs="Times New Roman"/>
          <w:b/>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prasībām attiecībā uz kurināmā piegādēm, noteikumiem un  prasībām, kas attiecināmi uz līgumā noteikto piegāžu veikšanu un kā pieredzējis speciālists iekļāvis Līguma kopējā summā visas izmaksas, kas saistītas ar šo prasību ievērošanu un izpildi.</w:t>
      </w:r>
    </w:p>
    <w:p w14:paraId="1A55EF67"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samaksāt par piegādāto kurināmo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pēc tā piestādītā rēķina, kas pamatots ar kurināmā piegādes pavadzīmēm.</w:t>
      </w:r>
    </w:p>
    <w:p w14:paraId="6DCDF272"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pieņem elektronisko rēķinu, kas atbilst normatīvajiem aktiem par piemērojamo elektroniskā rēķina standartu un tā pamatelementu izmantošanas specifikāciju un aprites kārtību.</w:t>
      </w:r>
    </w:p>
    <w:p w14:paraId="10DAE9D1" w14:textId="77777777" w:rsidR="00E85A49" w:rsidRPr="00D32D76" w:rsidRDefault="00E85A49" w:rsidP="00E85A49">
      <w:pPr>
        <w:numPr>
          <w:ilvl w:val="2"/>
          <w:numId w:val="5"/>
        </w:numPr>
        <w:spacing w:after="0" w:line="240" w:lineRule="auto"/>
        <w:contextualSpacing/>
        <w:jc w:val="both"/>
        <w:rPr>
          <w:rFonts w:ascii="Times New Roman" w:eastAsia="Calibri" w:hAnsi="Times New Roman" w:cs="Times New Roman"/>
          <w:kern w:val="0"/>
          <w:lang w:eastAsia="lv-LV"/>
          <w14:ligatures w14:val="none"/>
        </w:rPr>
      </w:pPr>
      <w:r w:rsidRPr="004F13B0">
        <w:rPr>
          <w:rFonts w:ascii="Times New Roman" w:eastAsia="Calibri" w:hAnsi="Times New Roman" w:cs="Times New Roman"/>
          <w:kern w:val="0"/>
          <w:lang w:eastAsia="lv-LV"/>
          <w14:ligatures w14:val="none"/>
        </w:rPr>
        <w:t xml:space="preserve">Visus rēķinus </w:t>
      </w:r>
      <w:r w:rsidRPr="004F13B0">
        <w:rPr>
          <w:rFonts w:ascii="Times New Roman" w:eastAsia="Calibri" w:hAnsi="Times New Roman" w:cs="Times New Roman"/>
          <w:b/>
          <w:bCs/>
          <w:kern w:val="0"/>
          <w:lang w:eastAsia="lv-LV"/>
          <w14:ligatures w14:val="none"/>
        </w:rPr>
        <w:t xml:space="preserve">Piegādātājs </w:t>
      </w:r>
      <w:r w:rsidRPr="004F13B0">
        <w:rPr>
          <w:rFonts w:ascii="Times New Roman" w:eastAsia="Calibri" w:hAnsi="Times New Roman" w:cs="Times New Roman"/>
          <w:kern w:val="0"/>
          <w:lang w:eastAsia="lv-LV"/>
          <w14:ligatures w14:val="none"/>
        </w:rPr>
        <w:t xml:space="preserve">nosūta </w:t>
      </w:r>
      <w:r w:rsidRPr="004F13B0">
        <w:rPr>
          <w:rFonts w:ascii="Times New Roman" w:eastAsia="Calibri" w:hAnsi="Times New Roman" w:cs="Times New Roman"/>
          <w:b/>
          <w:bCs/>
          <w:kern w:val="0"/>
          <w:lang w:eastAsia="lv-LV"/>
          <w14:ligatures w14:val="none"/>
        </w:rPr>
        <w:t>Pasūtītājam</w:t>
      </w:r>
      <w:r w:rsidRPr="004F13B0">
        <w:rPr>
          <w:rFonts w:ascii="Times New Roman" w:eastAsia="Calibri" w:hAnsi="Times New Roman" w:cs="Times New Roman"/>
          <w:kern w:val="0"/>
          <w:lang w:eastAsia="lv-LV"/>
          <w14:ligatures w14:val="none"/>
        </w:rPr>
        <w:t xml:space="preserve"> kā elektronisko rēķinu uz e-adreses apakšadresi</w:t>
      </w:r>
      <w:r>
        <w:rPr>
          <w:rFonts w:ascii="Times New Roman" w:eastAsia="Calibri" w:hAnsi="Times New Roman" w:cs="Times New Roman"/>
          <w:kern w:val="0"/>
          <w:lang w:eastAsia="lv-LV"/>
          <w14:ligatures w14:val="none"/>
        </w:rPr>
        <w:t xml:space="preserve">: </w:t>
      </w:r>
      <w:r w:rsidRPr="00D32D76">
        <w:rPr>
          <w:rFonts w:ascii="Times New Roman" w:eastAsia="Calibri" w:hAnsi="Times New Roman" w:cs="Times New Roman"/>
          <w:kern w:val="0"/>
          <w:lang w:eastAsia="lv-LV"/>
          <w14:ligatures w14:val="none"/>
        </w:rPr>
        <w:t> </w:t>
      </w:r>
      <w:r w:rsidRPr="00D32D76">
        <w:rPr>
          <w:rFonts w:ascii="Times New Roman" w:eastAsia="Calibri" w:hAnsi="Times New Roman" w:cs="Times New Roman"/>
          <w:b/>
          <w:bCs/>
          <w:kern w:val="0"/>
          <w:lang w:eastAsia="lv-LV"/>
          <w14:ligatures w14:val="none"/>
        </w:rPr>
        <w:t>EINVOICE_KNIP@90011337202.</w:t>
      </w:r>
    </w:p>
    <w:p w14:paraId="3948A7B4"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par piegādāto kurināmo samaksu veic pamatojoties uz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izrakstīto rēķinu euro (EUR), un pārskaitot rēķinā norādīto summu uz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norēķinu kontu ne vēlāk kā 30 </w:t>
      </w:r>
      <w:r w:rsidRPr="004F13B0">
        <w:rPr>
          <w:rFonts w:ascii="Times New Roman" w:eastAsia="Times New Roman" w:hAnsi="Times New Roman" w:cs="Times New Roman"/>
          <w:i/>
          <w:iCs/>
          <w:color w:val="000000"/>
          <w:kern w:val="0"/>
          <w14:ligatures w14:val="none"/>
        </w:rPr>
        <w:t>(trīsdesmit)</w:t>
      </w:r>
      <w:r w:rsidRPr="004F13B0">
        <w:rPr>
          <w:rFonts w:ascii="Times New Roman" w:eastAsia="Times New Roman" w:hAnsi="Times New Roman" w:cs="Times New Roman"/>
          <w:color w:val="000000"/>
          <w:kern w:val="0"/>
          <w14:ligatures w14:val="none"/>
        </w:rPr>
        <w:t xml:space="preserve"> dienu laikā no rēķina saņemšanas dienas.</w:t>
      </w:r>
    </w:p>
    <w:p w14:paraId="335687BF" w14:textId="77777777" w:rsidR="00E85A49" w:rsidRPr="004F13B0" w:rsidRDefault="00E85A49" w:rsidP="00E85A49">
      <w:pPr>
        <w:tabs>
          <w:tab w:val="left" w:pos="540"/>
        </w:tabs>
        <w:spacing w:after="0" w:line="240" w:lineRule="auto"/>
        <w:ind w:left="426" w:right="-81" w:hanging="426"/>
        <w:jc w:val="both"/>
        <w:rPr>
          <w:rFonts w:ascii="Times New Roman" w:eastAsia="Times New Roman" w:hAnsi="Times New Roman" w:cs="Times New Roman"/>
          <w:color w:val="000000"/>
          <w:kern w:val="0"/>
          <w14:ligatures w14:val="none"/>
        </w:rPr>
      </w:pPr>
    </w:p>
    <w:p w14:paraId="19A27EAF" w14:textId="77777777" w:rsidR="00E85A49" w:rsidRPr="004F13B0" w:rsidRDefault="00E85A49" w:rsidP="00E85A4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mantiskā atbildība</w:t>
      </w:r>
    </w:p>
    <w:p w14:paraId="09E2C051"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color w:val="000000"/>
          <w:kern w:val="0"/>
          <w14:ligatures w14:val="none"/>
        </w:rPr>
        <w:t>Puses viena otrai ir mantiski atbildīgas par līgumsaistību pārkāpšanu, kā arī zaudējumu radīšanu kādai no Pusēm saskaņā ar Latvijas Republikas normatīvajiem aktiem un šo Līgumu.</w:t>
      </w:r>
    </w:p>
    <w:p w14:paraId="5AF89481"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Gadījumā,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kern w:val="0"/>
          <w14:ligatures w14:val="none"/>
        </w:rPr>
        <w:t xml:space="preserve"> piegādātais kurināmais neatbilst Tehniskās specifikācijas prasībām,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ir tiesības nepieņemt piegādāto kurināmo un piemērot līgumsodu 30% </w:t>
      </w:r>
      <w:r w:rsidRPr="004F13B0">
        <w:rPr>
          <w:rFonts w:ascii="Times New Roman" w:eastAsia="Times New Roman" w:hAnsi="Times New Roman" w:cs="Times New Roman"/>
          <w:i/>
          <w:iCs/>
          <w:kern w:val="0"/>
          <w14:ligatures w14:val="none"/>
        </w:rPr>
        <w:t>(trīsdesmit procenti)</w:t>
      </w:r>
      <w:r w:rsidRPr="004F13B0">
        <w:rPr>
          <w:rFonts w:ascii="Times New Roman" w:eastAsia="Times New Roman" w:hAnsi="Times New Roman" w:cs="Times New Roman"/>
          <w:kern w:val="0"/>
          <w14:ligatures w14:val="none"/>
        </w:rPr>
        <w:t xml:space="preserve"> no kravas pavaddokumentos uzskaitītās kurināmā kravas vērtības. Bez tam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atlīdzina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zaudējumus, kas radušies nekvalitatīva kurināmā pārdošanas dēļ, tai skaitā izdevumus,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samazinot ražotā siltumenerģijas daudzumu piegādātājiem.</w:t>
      </w:r>
    </w:p>
    <w:p w14:paraId="0D65F1BB"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kavē kurināmā piegāžu laiku, kā rezultātā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rodas zaudējumi saistībā ar savlaicīgas un kvalitatīvas apkures nenodrošināšanu  patērētajiem,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maksā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0,5% </w:t>
      </w:r>
      <w:r w:rsidRPr="004F13B0">
        <w:rPr>
          <w:rFonts w:ascii="Times New Roman" w:eastAsia="Times New Roman" w:hAnsi="Times New Roman" w:cs="Times New Roman"/>
          <w:i/>
          <w:iCs/>
          <w:kern w:val="0"/>
          <w14:ligatures w14:val="none"/>
        </w:rPr>
        <w:t>(nulle komats pieci procenti)</w:t>
      </w:r>
      <w:r w:rsidRPr="004F13B0">
        <w:rPr>
          <w:rFonts w:ascii="Times New Roman" w:eastAsia="Times New Roman" w:hAnsi="Times New Roman" w:cs="Times New Roman"/>
          <w:kern w:val="0"/>
          <w14:ligatures w14:val="none"/>
        </w:rPr>
        <w:t xml:space="preserve"> apmērā no Līguma summas par katru kavēto dienu un sedz visus zaudējumus,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tā rezultātā, bet ne vairāk kā 10%</w:t>
      </w:r>
      <w:r w:rsidRPr="004F13B0">
        <w:rPr>
          <w:rFonts w:ascii="Times New Roman" w:eastAsia="Times New Roman" w:hAnsi="Times New Roman" w:cs="Times New Roman"/>
          <w:i/>
          <w:iCs/>
          <w:kern w:val="0"/>
          <w14:ligatures w14:val="none"/>
        </w:rPr>
        <w:t xml:space="preserve"> (desmit procenti) </w:t>
      </w:r>
      <w:r w:rsidRPr="004F13B0">
        <w:rPr>
          <w:rFonts w:ascii="Times New Roman" w:eastAsia="Times New Roman" w:hAnsi="Times New Roman" w:cs="Times New Roman"/>
          <w:kern w:val="0"/>
          <w14:ligatures w14:val="none"/>
        </w:rPr>
        <w:t>no kopējas Līguma summas bez PVN.</w:t>
      </w:r>
    </w:p>
    <w:p w14:paraId="1AF756BF"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kern w:val="0"/>
          <w14:ligatures w14:val="none"/>
        </w:rPr>
        <w:t xml:space="preserve">Pasūtītājs </w:t>
      </w:r>
      <w:r w:rsidRPr="004F13B0">
        <w:rPr>
          <w:rFonts w:ascii="Times New Roman" w:eastAsia="Times New Roman" w:hAnsi="Times New Roman" w:cs="Times New Roman"/>
          <w:kern w:val="0"/>
          <w14:ligatures w14:val="none"/>
        </w:rPr>
        <w:t xml:space="preserve">neveic samaksu par piegādāto kurināmo Līgumā noteiktajā termiņā, tad tas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kern w:val="0"/>
          <w14:ligatures w14:val="none"/>
        </w:rPr>
        <w:t xml:space="preserve"> maksā līgumsodu 0,5</w:t>
      </w:r>
      <w:r w:rsidRPr="004F13B0">
        <w:rPr>
          <w:rFonts w:ascii="Times New Roman" w:eastAsia="Times New Roman" w:hAnsi="Times New Roman" w:cs="Times New Roman"/>
          <w:spacing w:val="4"/>
          <w:kern w:val="0"/>
          <w14:ligatures w14:val="none"/>
        </w:rPr>
        <w:t xml:space="preserve">% </w:t>
      </w:r>
      <w:r w:rsidRPr="004F13B0">
        <w:rPr>
          <w:rFonts w:ascii="Times New Roman" w:eastAsia="Times New Roman" w:hAnsi="Times New Roman" w:cs="Times New Roman"/>
          <w:i/>
          <w:iCs/>
          <w:spacing w:val="4"/>
          <w:kern w:val="0"/>
          <w14:ligatures w14:val="none"/>
        </w:rPr>
        <w:t xml:space="preserve">(nulle komats pieci procenti) </w:t>
      </w:r>
      <w:r w:rsidRPr="004F13B0">
        <w:rPr>
          <w:rFonts w:ascii="Times New Roman" w:eastAsia="Times New Roman" w:hAnsi="Times New Roman" w:cs="Times New Roman"/>
          <w:kern w:val="0"/>
          <w14:ligatures w14:val="none"/>
        </w:rPr>
        <w:t xml:space="preserve">apmērā no laikā nesamaksātās summas par katru nokavēto dienu, bet ne vairāk kā 10% </w:t>
      </w:r>
      <w:r w:rsidRPr="004F13B0">
        <w:rPr>
          <w:rFonts w:ascii="Times New Roman" w:eastAsia="Times New Roman" w:hAnsi="Times New Roman" w:cs="Times New Roman"/>
          <w:i/>
          <w:iCs/>
          <w:kern w:val="0"/>
          <w14:ligatures w14:val="none"/>
        </w:rPr>
        <w:t xml:space="preserve">(desmit procenti) </w:t>
      </w:r>
      <w:r w:rsidRPr="004F13B0">
        <w:rPr>
          <w:rFonts w:ascii="Times New Roman" w:eastAsia="Times New Roman" w:hAnsi="Times New Roman" w:cs="Times New Roman"/>
          <w:kern w:val="0"/>
          <w14:ligatures w14:val="none"/>
        </w:rPr>
        <w:t>no Līguma summas bez PVN.</w:t>
      </w:r>
    </w:p>
    <w:p w14:paraId="1DC79FA0"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Līguma pirmstermiņa laušanas gadījumā, ja tas nav saistīts ar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nepienācīgu saistību izpildi, vai </w:t>
      </w:r>
      <w:smartTag w:uri="schemas-tilde-lv/tildestengine" w:element="veidnes">
        <w:smartTagPr>
          <w:attr w:name="id" w:val="-1"/>
          <w:attr w:name="baseform" w:val="līgums"/>
          <w:attr w:name="text" w:val="līgums"/>
        </w:smartTagPr>
        <w:r w:rsidRPr="004F13B0">
          <w:rPr>
            <w:rFonts w:ascii="Times New Roman" w:eastAsia="Times New Roman" w:hAnsi="Times New Roman" w:cs="Times New Roman"/>
            <w:kern w:val="0"/>
            <w14:ligatures w14:val="none"/>
          </w:rPr>
          <w:t>Līgums</w:t>
        </w:r>
      </w:smartTag>
      <w:r w:rsidRPr="004F13B0">
        <w:rPr>
          <w:rFonts w:ascii="Times New Roman" w:eastAsia="Times New Roman" w:hAnsi="Times New Roman" w:cs="Times New Roman"/>
          <w:kern w:val="0"/>
          <w14:ligatures w14:val="none"/>
        </w:rPr>
        <w:t xml:space="preserve"> tiek pārtraukts Līguma 8.3.1. un/vai 8.3.2. un/vai 8.3.3. punktos minēto iemeslu dēļ,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15 </w:t>
      </w:r>
      <w:r w:rsidRPr="004F13B0">
        <w:rPr>
          <w:rFonts w:ascii="Times New Roman" w:eastAsia="Times New Roman" w:hAnsi="Times New Roman" w:cs="Times New Roman"/>
          <w:i/>
          <w:iCs/>
          <w:kern w:val="0"/>
          <w14:ligatures w14:val="none"/>
        </w:rPr>
        <w:t xml:space="preserve">(piecpadsmit) </w:t>
      </w:r>
      <w:r w:rsidRPr="004F13B0">
        <w:rPr>
          <w:rFonts w:ascii="Times New Roman" w:eastAsia="Times New Roman" w:hAnsi="Times New Roman" w:cs="Times New Roman"/>
          <w:kern w:val="0"/>
          <w14:ligatures w14:val="none"/>
        </w:rPr>
        <w:t xml:space="preserve">kalendāra dienu laikā no paziņojuma saņemšanas par līguma laušanu samaksāt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5% </w:t>
      </w:r>
      <w:r w:rsidRPr="004F13B0">
        <w:rPr>
          <w:rFonts w:ascii="Times New Roman" w:eastAsia="Times New Roman" w:hAnsi="Times New Roman" w:cs="Times New Roman"/>
          <w:i/>
          <w:iCs/>
          <w:kern w:val="0"/>
          <w14:ligatures w14:val="none"/>
        </w:rPr>
        <w:t>(piecu procentu)</w:t>
      </w:r>
      <w:r w:rsidRPr="004F13B0">
        <w:rPr>
          <w:rFonts w:ascii="Times New Roman" w:eastAsia="Times New Roman" w:hAnsi="Times New Roman" w:cs="Times New Roman"/>
          <w:kern w:val="0"/>
          <w14:ligatures w14:val="none"/>
        </w:rPr>
        <w:t xml:space="preserve"> apmērā no Līguma summas, kā arī atlīdzināt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visus ar Līguma pirmstermiņa laušanu saistītos zaudējumus.</w:t>
      </w:r>
    </w:p>
    <w:p w14:paraId="0E43867C"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Uz šī Līguma pamata aprēķinātie līgumsodi Pusēm</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jānomaksā 30 </w:t>
      </w:r>
      <w:r w:rsidRPr="004F13B0">
        <w:rPr>
          <w:rFonts w:ascii="Times New Roman" w:eastAsia="Times New Roman" w:hAnsi="Times New Roman" w:cs="Times New Roman"/>
          <w:i/>
          <w:iCs/>
          <w:kern w:val="0"/>
          <w14:ligatures w14:val="none"/>
        </w:rPr>
        <w:t xml:space="preserve">(trīsdesmit) </w:t>
      </w:r>
      <w:r w:rsidRPr="004F13B0">
        <w:rPr>
          <w:rFonts w:ascii="Times New Roman" w:eastAsia="Times New Roman" w:hAnsi="Times New Roman" w:cs="Times New Roman"/>
          <w:kern w:val="0"/>
          <w14:ligatures w14:val="none"/>
        </w:rPr>
        <w:t>dienu laikā, skaitot no dienas, kad Puse, kurai</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jāmaksā līgumsods,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saņēmusi rēķinu par noteikto līgumsodu.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tiesības vienpersoniski normatīvajos aktos noteiktajā ieskaita kārtībā samazināt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maksājamo summu tādā apmērā, kādā ir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lastRenderedPageBreak/>
        <w:t xml:space="preserve">līguma ietvaros aprēķinātā līgumsoda summa. </w:t>
      </w:r>
      <w:r w:rsidRPr="004F13B0">
        <w:rPr>
          <w:rFonts w:ascii="Times New Roman" w:eastAsia="Times New Roman" w:hAnsi="Times New Roman" w:cs="Times New Roman"/>
          <w:b/>
          <w:iCs/>
          <w:kern w:val="0"/>
          <w14:ligatures w14:val="none"/>
        </w:rPr>
        <w:t>Pasūtītājs</w:t>
      </w:r>
      <w:r w:rsidRPr="004F13B0">
        <w:rPr>
          <w:rFonts w:ascii="Times New Roman" w:eastAsia="Times New Roman" w:hAnsi="Times New Roman" w:cs="Times New Roman"/>
          <w:iCs/>
          <w:kern w:val="0"/>
          <w14:ligatures w14:val="none"/>
        </w:rPr>
        <w:t xml:space="preserve"> ir tiesīgs un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s</w:t>
      </w:r>
      <w:r w:rsidRPr="004F13B0">
        <w:rPr>
          <w:rFonts w:ascii="Times New Roman" w:eastAsia="Times New Roman" w:hAnsi="Times New Roman" w:cs="Times New Roman"/>
          <w:iCs/>
          <w:kern w:val="0"/>
          <w14:ligatures w14:val="none"/>
        </w:rPr>
        <w:t xml:space="preserve"> tam piekrīt no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a</w:t>
      </w:r>
      <w:r w:rsidRPr="004F13B0">
        <w:rPr>
          <w:rFonts w:ascii="Times New Roman" w:eastAsia="Times New Roman" w:hAnsi="Times New Roman" w:cs="Times New Roman"/>
          <w:iCs/>
          <w:kern w:val="0"/>
          <w14:ligatures w14:val="none"/>
        </w:rPr>
        <w:t xml:space="preserve"> pienākošos līgumsoda summu ieturēt no jebkura maksājuma, kas </w:t>
      </w:r>
      <w:r w:rsidRPr="004F13B0">
        <w:rPr>
          <w:rFonts w:ascii="Times New Roman" w:eastAsia="Times New Roman" w:hAnsi="Times New Roman" w:cs="Times New Roman"/>
          <w:b/>
          <w:iCs/>
          <w:kern w:val="0"/>
          <w14:ligatures w14:val="none"/>
        </w:rPr>
        <w:t>Pasūtītājam</w:t>
      </w:r>
      <w:r w:rsidRPr="004F13B0">
        <w:rPr>
          <w:rFonts w:ascii="Times New Roman" w:eastAsia="Times New Roman" w:hAnsi="Times New Roman" w:cs="Times New Roman"/>
          <w:iCs/>
          <w:kern w:val="0"/>
          <w14:ligatures w14:val="none"/>
        </w:rPr>
        <w:t xml:space="preserve"> saskaņā ar </w:t>
      </w:r>
      <w:smartTag w:uri="schemas-tilde-lv/tildestengine" w:element="veidnes">
        <w:smartTagPr>
          <w:attr w:name="text" w:val="līgumu"/>
          <w:attr w:name="id" w:val="-1"/>
          <w:attr w:name="baseform" w:val="līgum|s"/>
        </w:smartTagPr>
        <w:r w:rsidRPr="004F13B0">
          <w:rPr>
            <w:rFonts w:ascii="Times New Roman" w:eastAsia="Times New Roman" w:hAnsi="Times New Roman" w:cs="Times New Roman"/>
            <w:iCs/>
            <w:kern w:val="0"/>
            <w14:ligatures w14:val="none"/>
          </w:rPr>
          <w:t>Līgumu</w:t>
        </w:r>
      </w:smartTag>
      <w:r w:rsidRPr="004F13B0">
        <w:rPr>
          <w:rFonts w:ascii="Times New Roman" w:eastAsia="Times New Roman" w:hAnsi="Times New Roman" w:cs="Times New Roman"/>
          <w:iCs/>
          <w:kern w:val="0"/>
          <w14:ligatures w14:val="none"/>
        </w:rPr>
        <w:t xml:space="preserve"> jāveic </w:t>
      </w:r>
      <w:r w:rsidRPr="004F13B0">
        <w:rPr>
          <w:rFonts w:ascii="Times New Roman" w:eastAsia="Times New Roman" w:hAnsi="Times New Roman" w:cs="Times New Roman"/>
          <w:b/>
          <w:iCs/>
          <w:kern w:val="0"/>
          <w14:ligatures w14:val="none"/>
        </w:rPr>
        <w:t>Piegādātājam</w:t>
      </w:r>
      <w:r w:rsidRPr="004F13B0">
        <w:rPr>
          <w:rFonts w:ascii="Times New Roman" w:eastAsia="Times New Roman" w:hAnsi="Times New Roman" w:cs="Times New Roman"/>
          <w:iCs/>
          <w:kern w:val="0"/>
          <w14:ligatures w14:val="none"/>
        </w:rPr>
        <w:t>.</w:t>
      </w:r>
    </w:p>
    <w:p w14:paraId="4F8AEFDA" w14:textId="77777777" w:rsidR="00E85A49" w:rsidRPr="004F13B0" w:rsidRDefault="00E85A49" w:rsidP="00E85A4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Jebkura šajā līgumā noteiktā Līgumsoda samaksa neatbrīvo Puses no to saistību pilnīgas izpildes.</w:t>
      </w:r>
    </w:p>
    <w:p w14:paraId="20206FDD" w14:textId="77777777" w:rsidR="00E85A49" w:rsidRPr="004F13B0" w:rsidRDefault="00E85A49" w:rsidP="00E85A49">
      <w:pPr>
        <w:spacing w:after="0" w:line="240" w:lineRule="auto"/>
        <w:ind w:left="426" w:right="-81" w:hanging="426"/>
        <w:jc w:val="right"/>
        <w:rPr>
          <w:rFonts w:ascii="Times New Roman" w:eastAsia="Times New Roman" w:hAnsi="Times New Roman" w:cs="Times New Roman"/>
          <w:color w:val="000000"/>
          <w:kern w:val="0"/>
          <w14:ligatures w14:val="none"/>
        </w:rPr>
      </w:pPr>
    </w:p>
    <w:p w14:paraId="177039D2" w14:textId="77777777" w:rsidR="00E85A49" w:rsidRPr="004F13B0" w:rsidRDefault="00E85A49" w:rsidP="00E85A4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Piemērojamais likums un strīdu izšķiršanas kārtība</w:t>
      </w:r>
    </w:p>
    <w:p w14:paraId="4766DA2C"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smartTag w:uri="schemas-tilde-lv/tildestengine" w:element="veidnes">
        <w:smartTagPr>
          <w:attr w:name="id" w:val="-1"/>
          <w:attr w:name="baseform" w:val="līgums"/>
          <w:attr w:name="text" w:val="līgums"/>
        </w:smartTagPr>
        <w:r w:rsidRPr="004F13B0">
          <w:rPr>
            <w:rFonts w:ascii="Times New Roman" w:eastAsia="Calibri" w:hAnsi="Times New Roman" w:cs="Times New Roman"/>
            <w:kern w:val="0"/>
            <w14:ligatures w14:val="none"/>
          </w:rPr>
          <w:t>Līgums</w:t>
        </w:r>
      </w:smartTag>
      <w:r w:rsidRPr="004F13B0">
        <w:rPr>
          <w:rFonts w:ascii="Times New Roman" w:eastAsia="Calibri" w:hAnsi="Times New Roman" w:cs="Times New Roman"/>
          <w:kern w:val="0"/>
          <w14:ligatures w14:val="none"/>
        </w:rPr>
        <w:t xml:space="preserve"> sastādīts un tam piemērojami spēkā esošie Latvijas Republikas normatīvie akti.</w:t>
      </w:r>
    </w:p>
    <w:p w14:paraId="4FCC9C41"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Jebkuras nesaskaņas, domstarpības vai strīdi, kas var rasties šī līguma izpildes gaitā vai atsevišķu tā punktu izpratnē, tiek risināti sarunu ceļā, un to atrisinājums tiek noformēts rakstveidā.</w:t>
      </w:r>
    </w:p>
    <w:p w14:paraId="77935462"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14 </w:t>
      </w:r>
      <w:r w:rsidRPr="004F13B0">
        <w:rPr>
          <w:rFonts w:ascii="Times New Roman" w:eastAsia="Calibri" w:hAnsi="Times New Roman" w:cs="Times New Roman"/>
          <w:i/>
          <w:iCs/>
          <w:kern w:val="0"/>
          <w14:ligatures w14:val="none"/>
        </w:rPr>
        <w:t>(četrpadsmit)</w:t>
      </w:r>
      <w:r w:rsidRPr="004F13B0">
        <w:rPr>
          <w:rFonts w:ascii="Times New Roman" w:eastAsia="Calibri" w:hAnsi="Times New Roman" w:cs="Times New Roman"/>
          <w:kern w:val="0"/>
          <w14:ligatures w14:val="none"/>
        </w:rPr>
        <w:t xml:space="preserve">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6A192D95" w14:textId="77777777" w:rsidR="00E85A49" w:rsidRPr="004F13B0" w:rsidRDefault="00E85A49" w:rsidP="00E85A49">
      <w:pPr>
        <w:spacing w:after="0" w:line="240" w:lineRule="auto"/>
        <w:ind w:left="426" w:right="-81" w:hanging="426"/>
        <w:jc w:val="both"/>
        <w:rPr>
          <w:rFonts w:ascii="Times New Roman" w:eastAsia="Times New Roman" w:hAnsi="Times New Roman" w:cs="Times New Roman"/>
          <w:color w:val="000000"/>
          <w:kern w:val="0"/>
          <w14:ligatures w14:val="none"/>
        </w:rPr>
      </w:pPr>
    </w:p>
    <w:p w14:paraId="62F6A23D" w14:textId="77777777" w:rsidR="00E85A49" w:rsidRPr="004F13B0" w:rsidRDefault="00E85A49" w:rsidP="00E85A4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Līguma darbības termiņš, grozījumi un līguma izbeigšana</w:t>
      </w:r>
    </w:p>
    <w:p w14:paraId="2ABAFAB1" w14:textId="77777777" w:rsidR="00E85A49" w:rsidRPr="004F13B0" w:rsidRDefault="00E85A49" w:rsidP="00E85A4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 xml:space="preserve">Līgums stājas spēkā ar tā parakstīšanas brīdi. </w:t>
      </w:r>
      <w:r w:rsidRPr="004F13B0">
        <w:rPr>
          <w:rFonts w:ascii="Times New Roman" w:eastAsia="Calibri" w:hAnsi="Times New Roman" w:cs="Times New Roman"/>
          <w:kern w:val="0"/>
          <w14:ligatures w14:val="none"/>
        </w:rPr>
        <w:t xml:space="preserve">Līguma izpildes termiņš –  </w:t>
      </w:r>
      <w:r>
        <w:rPr>
          <w:rFonts w:ascii="Times New Roman" w:eastAsia="Calibri" w:hAnsi="Times New Roman" w:cs="Times New Roman"/>
          <w:kern w:val="0"/>
          <w14:ligatures w14:val="none"/>
        </w:rPr>
        <w:t xml:space="preserve">3 </w:t>
      </w:r>
      <w:r w:rsidRPr="00BD3A3D">
        <w:rPr>
          <w:rFonts w:ascii="Times New Roman" w:eastAsia="Calibri" w:hAnsi="Times New Roman" w:cs="Times New Roman"/>
          <w:i/>
          <w:iCs/>
          <w:kern w:val="0"/>
          <w14:ligatures w14:val="none"/>
        </w:rPr>
        <w:t>(trīs)</w:t>
      </w:r>
      <w:r>
        <w:rPr>
          <w:rFonts w:ascii="Times New Roman" w:eastAsia="Calibri" w:hAnsi="Times New Roman" w:cs="Times New Roman"/>
          <w:kern w:val="0"/>
          <w14:ligatures w14:val="none"/>
        </w:rPr>
        <w:t xml:space="preserve"> mēneši </w:t>
      </w:r>
      <w:r w:rsidRPr="004F13B0">
        <w:rPr>
          <w:rFonts w:ascii="Times New Roman" w:eastAsia="Calibri" w:hAnsi="Times New Roman" w:cs="Times New Roman"/>
          <w:kern w:val="0"/>
          <w14:ligatures w14:val="none"/>
        </w:rPr>
        <w:t>no līguma noslēgšanas dienas vai līdz Līguma saistību izpildei nepārsniedzot</w:t>
      </w:r>
      <w:r>
        <w:rPr>
          <w:rFonts w:ascii="Times New Roman" w:eastAsia="Calibri" w:hAnsi="Times New Roman" w:cs="Times New Roman"/>
          <w:kern w:val="0"/>
          <w14:ligatures w14:val="none"/>
        </w:rPr>
        <w:t xml:space="preserve"> Līgumā noteikto termiņu.</w:t>
      </w:r>
    </w:p>
    <w:p w14:paraId="62302DCB" w14:textId="77777777" w:rsidR="00E85A49" w:rsidRPr="004F13B0" w:rsidRDefault="00E85A49" w:rsidP="00E85A49">
      <w:pPr>
        <w:spacing w:after="0" w:line="240" w:lineRule="auto"/>
        <w:ind w:left="720"/>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vai līdz brīdim, kad Puses ir panākušas vienošanos par Līguma izpildes pārtraukšanu, vai arī līdz brīdim, kad kāda no Pusēm saskaņā ar Līguma noteikumiem, to lauž vienpusēji.</w:t>
      </w:r>
      <w:smartTag w:uri="schemas-tilde-lv/tildestengine" w:element="veidnes">
        <w:smartTagPr>
          <w:attr w:name="text" w:val="līgums"/>
          <w:attr w:name="baseform" w:val="līgums"/>
          <w:attr w:name="id" w:val="-1"/>
        </w:smartTagPr>
      </w:smartTag>
    </w:p>
    <w:p w14:paraId="6D59A840"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kern w:val="0"/>
          <w14:ligatures w14:val="none"/>
        </w:rPr>
        <w:t>Līgums var tikt lauzts šajā Līgumā un Publisko iepirkumu likuma 64.pantā noteiktajā kārtībā vai Pusēm savstarpēji vienojoties.</w:t>
      </w:r>
    </w:p>
    <w:p w14:paraId="2398817C"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b/>
          <w:kern w:val="0"/>
          <w14:ligatures w14:val="none"/>
        </w:rPr>
        <w:t>Pasūtītājs</w:t>
      </w:r>
      <w:r w:rsidRPr="004F13B0">
        <w:rPr>
          <w:rFonts w:ascii="Times New Roman" w:eastAsia="Times New Roman" w:hAnsi="Times New Roman" w:cs="Times New Roman"/>
          <w:kern w:val="0"/>
          <w14:ligatures w14:val="none"/>
        </w:rPr>
        <w:t xml:space="preserve"> var ar rakstveida paziņojumu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t>par saistību neizpildīšanu, lauzt visu Līgumu vai tā daļu:</w:t>
      </w:r>
    </w:p>
    <w:p w14:paraId="2CAC2A9F" w14:textId="77777777" w:rsidR="00E85A49" w:rsidRPr="004F13B0" w:rsidRDefault="00E85A49" w:rsidP="00E85A4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r w:rsidRPr="004F13B0">
        <w:rPr>
          <w:rFonts w:ascii="Times New Roman" w:eastAsia="Calibri" w:hAnsi="Times New Roman" w:cs="Times New Roman"/>
          <w:b/>
          <w:kern w:val="0"/>
          <w14:ligatures w14:val="none"/>
        </w:rPr>
        <w:t xml:space="preserve">Piegādātājs </w:t>
      </w:r>
      <w:r w:rsidRPr="004F13B0">
        <w:rPr>
          <w:rFonts w:ascii="Times New Roman" w:eastAsia="Calibri" w:hAnsi="Times New Roman" w:cs="Times New Roman"/>
          <w:kern w:val="0"/>
          <w14:ligatures w14:val="none"/>
        </w:rPr>
        <w:t>nav</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izpildījis kādas savas saistības saskaņā ar Līgumu, vai neievēro normatīvo aktu prasības vai nespēj izpildīt Pasūtījumu – ar nosacījumu, ka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no attiecīgā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rakstiska paziņojuma saņemšanas nav novērsis izdarīto pārkāpumu;</w:t>
      </w:r>
    </w:p>
    <w:p w14:paraId="63EBCE8E" w14:textId="77777777" w:rsidR="00E85A49" w:rsidRPr="004F13B0" w:rsidRDefault="00E85A49" w:rsidP="00E85A4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atsakās piemērot vai nepiemēro Līguma 5.1. punktā noteiktās kurināma pārdošanas cenas;</w:t>
      </w:r>
    </w:p>
    <w:p w14:paraId="686011A6" w14:textId="77777777" w:rsidR="00E85A49" w:rsidRPr="004F13B0" w:rsidRDefault="00E85A49" w:rsidP="00E85A4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ir uzsākta </w:t>
      </w:r>
      <w:r w:rsidRPr="004F13B0">
        <w:rPr>
          <w:rFonts w:ascii="Times New Roman" w:eastAsia="Calibri" w:hAnsi="Times New Roman" w:cs="Times New Roman"/>
          <w:b/>
          <w:kern w:val="0"/>
          <w14:ligatures w14:val="none"/>
        </w:rPr>
        <w:t>Piegādātāja</w:t>
      </w:r>
      <w:r w:rsidRPr="004F13B0">
        <w:rPr>
          <w:rFonts w:ascii="Times New Roman" w:eastAsia="Calibri" w:hAnsi="Times New Roman" w:cs="Times New Roman"/>
          <w:kern w:val="0"/>
          <w14:ligatures w14:val="none"/>
        </w:rPr>
        <w:t xml:space="preserve"> likvidācija vai reorganizācija, vai arī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atzīts par maksātnespējīgu;</w:t>
      </w:r>
    </w:p>
    <w:p w14:paraId="4891F501" w14:textId="77777777" w:rsidR="00E85A49" w:rsidRPr="004F13B0" w:rsidRDefault="00E85A49" w:rsidP="00E85A4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Līgumā 8.3. punktā minētā Līguma laušana neierobežo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tiesības uz zaudējumu atlīdzību un/vai līgumsodu.</w:t>
      </w:r>
    </w:p>
    <w:p w14:paraId="22711031" w14:textId="77777777" w:rsidR="00E85A49" w:rsidRPr="004F13B0" w:rsidRDefault="00E85A49" w:rsidP="00E85A4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nokavē maksājumu veikšanas termiņu par 30</w:t>
      </w:r>
      <w:r w:rsidRPr="004F13B0">
        <w:rPr>
          <w:rFonts w:ascii="Times New Roman" w:eastAsia="Calibri" w:hAnsi="Times New Roman" w:cs="Times New Roman"/>
          <w:i/>
          <w:iCs/>
          <w:kern w:val="0"/>
          <w14:ligatures w14:val="none"/>
        </w:rPr>
        <w:t xml:space="preserve"> (trīsdesmit) </w:t>
      </w:r>
      <w:r w:rsidRPr="004F13B0">
        <w:rPr>
          <w:rFonts w:ascii="Times New Roman" w:eastAsia="Calibri" w:hAnsi="Times New Roman" w:cs="Times New Roman"/>
          <w:kern w:val="0"/>
          <w14:ligatures w14:val="none"/>
        </w:rPr>
        <w:t xml:space="preserve">kalendāra dienām, </w:t>
      </w:r>
      <w:r w:rsidRPr="004F13B0">
        <w:rPr>
          <w:rFonts w:ascii="Times New Roman" w:eastAsia="Calibri" w:hAnsi="Times New Roman" w:cs="Times New Roman"/>
          <w:b/>
          <w:kern w:val="0"/>
          <w14:ligatures w14:val="none"/>
        </w:rPr>
        <w:t>Piegādātajam</w:t>
      </w:r>
      <w:r w:rsidRPr="004F13B0">
        <w:rPr>
          <w:rFonts w:ascii="Times New Roman" w:eastAsia="Calibri" w:hAnsi="Times New Roman" w:cs="Times New Roman"/>
          <w:kern w:val="0"/>
          <w14:ligatures w14:val="none"/>
        </w:rPr>
        <w:t xml:space="preserve"> ir tiesības ar ierakstītu vēstuli vai ar e-pasta vēstuli, brīdināt </w:t>
      </w:r>
      <w:r w:rsidRPr="004F13B0">
        <w:rPr>
          <w:rFonts w:ascii="Times New Roman" w:eastAsia="Calibri" w:hAnsi="Times New Roman" w:cs="Times New Roman"/>
          <w:b/>
          <w:kern w:val="0"/>
          <w14:ligatures w14:val="none"/>
        </w:rPr>
        <w:t>Pasūtītāju</w:t>
      </w:r>
      <w:r w:rsidRPr="004F13B0">
        <w:rPr>
          <w:rFonts w:ascii="Times New Roman" w:eastAsia="Calibri" w:hAnsi="Times New Roman" w:cs="Times New Roman"/>
          <w:kern w:val="0"/>
          <w14:ligatures w14:val="none"/>
        </w:rPr>
        <w:t xml:space="preserve"> par vienpusēju pirmstermiņa līguma laušanu.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pēc paziņojuma saņemšanas neveic nokavēto maksājumu, tad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tiesīgs vienpusēji lauzt līgumu, kā arī saņemt no </w:t>
      </w:r>
      <w:r w:rsidRPr="004F13B0">
        <w:rPr>
          <w:rFonts w:ascii="Times New Roman" w:eastAsia="Calibri" w:hAnsi="Times New Roman" w:cs="Times New Roman"/>
          <w:b/>
          <w:kern w:val="0"/>
          <w14:ligatures w14:val="none"/>
        </w:rPr>
        <w:t xml:space="preserve">Pasūtītāja </w:t>
      </w:r>
      <w:r w:rsidRPr="004F13B0">
        <w:rPr>
          <w:rFonts w:ascii="Times New Roman" w:eastAsia="Calibri" w:hAnsi="Times New Roman" w:cs="Times New Roman"/>
          <w:kern w:val="0"/>
          <w14:ligatures w14:val="none"/>
        </w:rPr>
        <w:t>līgumsodu.</w:t>
      </w:r>
    </w:p>
    <w:p w14:paraId="6686DFB2" w14:textId="77777777" w:rsidR="00E85A49" w:rsidRPr="004F13B0" w:rsidRDefault="00E85A49" w:rsidP="00E85A4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Pirms līguma laušanas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norēķinās ar </w:t>
      </w:r>
      <w:r w:rsidRPr="004F13B0">
        <w:rPr>
          <w:rFonts w:ascii="Times New Roman" w:eastAsia="Calibri" w:hAnsi="Times New Roman" w:cs="Times New Roman"/>
          <w:b/>
          <w:kern w:val="0"/>
          <w14:ligatures w14:val="none"/>
        </w:rPr>
        <w:t>Piegādātāju</w:t>
      </w:r>
      <w:r w:rsidRPr="004F13B0">
        <w:rPr>
          <w:rFonts w:ascii="Times New Roman" w:eastAsia="Calibri" w:hAnsi="Times New Roman" w:cs="Times New Roman"/>
          <w:kern w:val="0"/>
          <w14:ligatures w14:val="none"/>
        </w:rPr>
        <w:t xml:space="preserve"> par līdz brīdinājuma iesniegšanai saņemto kvalitatīvo kurināmo atbilstoši piestādītajiem rēķiniem, un Puses veic citas darbības, lai izbeigtu no līguma izrietošās tiesiskās attiecības.</w:t>
      </w:r>
    </w:p>
    <w:p w14:paraId="5F409CD5" w14:textId="77777777" w:rsidR="00E85A49" w:rsidRPr="004F13B0" w:rsidRDefault="00E85A49" w:rsidP="00E85A4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Gadījumā, ja Līgums tiek lauzts kādas Puses vainas dēļ, kas izpaudusies kā Līguma saistību nepildīšana vai nepienācīga pildīšana vai zaudējumu nodarīšana otrai Pusei, tad Pusei, kura ir vainojama Līguma laušanā, ir jāatlīdzina otrai Pusei zaudējumi, kas tai rodas saistībā ar Līguma laušanu. </w:t>
      </w:r>
    </w:p>
    <w:p w14:paraId="4CCD8A2B" w14:textId="77777777" w:rsidR="00E85A49" w:rsidRPr="004F13B0" w:rsidRDefault="00E85A49" w:rsidP="00E85A4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Atbilstoši Starptautisko un Latvijas Republikas nacionālo sankciju likuma 11.</w:t>
      </w:r>
      <w:r w:rsidRPr="004F13B0">
        <w:rPr>
          <w:rFonts w:ascii="Times New Roman" w:eastAsia="Calibri" w:hAnsi="Times New Roman" w:cs="Times New Roman"/>
          <w:kern w:val="0"/>
          <w:vertAlign w:val="superscript"/>
          <w14:ligatures w14:val="none"/>
        </w:rPr>
        <w:t xml:space="preserve">1 </w:t>
      </w:r>
      <w:r w:rsidRPr="004F13B0">
        <w:rPr>
          <w:rFonts w:ascii="Times New Roman" w:eastAsia="Calibri" w:hAnsi="Times New Roman" w:cs="Times New Roman"/>
          <w:kern w:val="0"/>
          <w14:ligatures w14:val="none"/>
        </w:rPr>
        <w:t xml:space="preserve">pantā noteiktajam,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rakstveidā paziņojot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vienpusēji atkāpties no Līguma izpildes, ja Līgumu nav iespējams izpildīt tādēļ, ka Līguma izpildes laikā ir piemērotas starptautiskās vai nacionālās sankcijas vai būtiskas finanšu un kapitāla </w:t>
      </w:r>
      <w:r w:rsidRPr="004F13B0">
        <w:rPr>
          <w:rFonts w:ascii="Times New Roman" w:eastAsia="Calibri" w:hAnsi="Times New Roman" w:cs="Times New Roman"/>
          <w:kern w:val="0"/>
          <w14:ligatures w14:val="none"/>
        </w:rPr>
        <w:lastRenderedPageBreak/>
        <w:t>tirgus intereses ietekmējošas Eiropas Savienības vai Ziemeļatlantijas līguma organizācijas dalībvalsts noteiktās sankcijas.</w:t>
      </w:r>
    </w:p>
    <w:p w14:paraId="043A77F4" w14:textId="77777777" w:rsidR="00E85A49" w:rsidRPr="004F13B0" w:rsidRDefault="00E85A49" w:rsidP="00E85A4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lv-LV"/>
          <w14:ligatures w14:val="none"/>
        </w:rPr>
        <w:t>Līgumu var grozīt tikai ar Pušu rakstisku vienošanos, saskaņā ar Publisko iepirkumu likuma 61.pantā noteikto. Līguma grozījumi pievienojami Līgumam, un tie kļūst par Līguma neatņemamu sastāvdaļu.</w:t>
      </w:r>
    </w:p>
    <w:p w14:paraId="5218876F" w14:textId="77777777" w:rsidR="00E85A49" w:rsidRPr="004F13B0" w:rsidRDefault="00E85A49" w:rsidP="00E85A4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Līguma darbības laikā nav pieļaujami būtiski Līguma grozījumi, izņemot Līkumā minētajos gadījumos. </w:t>
      </w:r>
    </w:p>
    <w:p w14:paraId="12108538" w14:textId="77777777" w:rsidR="00E85A49" w:rsidRPr="004F13B0" w:rsidRDefault="00E85A49" w:rsidP="00E85A4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zh-CN"/>
          <w14:ligatures w14:val="none"/>
        </w:rPr>
        <w:t xml:space="preserve">Būtiski Līguma grozījumi pieļaujami, iestājoties apstākļiem, kas atbilst jebkuriem no Publisko iepirkumu likuma 61.panta trešajā daļā minētajiem priekšnoteikumiem. </w:t>
      </w:r>
    </w:p>
    <w:p w14:paraId="1ED36B4B" w14:textId="77777777" w:rsidR="00E85A49" w:rsidRPr="004F13B0" w:rsidRDefault="00E85A49" w:rsidP="00E85A49">
      <w:pPr>
        <w:widowControl w:val="0"/>
        <w:autoSpaceDE w:val="0"/>
        <w:spacing w:after="0" w:line="240" w:lineRule="auto"/>
        <w:ind w:left="426" w:hanging="426"/>
        <w:jc w:val="both"/>
        <w:rPr>
          <w:rFonts w:ascii="Times New Roman" w:eastAsia="Times New Roman" w:hAnsi="Times New Roman" w:cs="Times New Roman"/>
          <w:color w:val="000000"/>
          <w:kern w:val="1"/>
          <w:lang w:eastAsia="zh-CN"/>
          <w14:ligatures w14:val="none"/>
        </w:rPr>
      </w:pPr>
    </w:p>
    <w:p w14:paraId="2FC7EDB2" w14:textId="77777777" w:rsidR="00E85A49" w:rsidRPr="004F13B0" w:rsidRDefault="00E85A49" w:rsidP="00E85A49">
      <w:pPr>
        <w:widowControl w:val="0"/>
        <w:numPr>
          <w:ilvl w:val="0"/>
          <w:numId w:val="5"/>
        </w:numPr>
        <w:autoSpaceDE w:val="0"/>
        <w:spacing w:after="0" w:line="240" w:lineRule="auto"/>
        <w:ind w:left="426" w:hanging="426"/>
        <w:jc w:val="center"/>
        <w:rPr>
          <w:rFonts w:ascii="Times New Roman" w:eastAsia="Times New Roman" w:hAnsi="Times New Roman" w:cs="Times New Roman"/>
          <w:color w:val="000000"/>
          <w:kern w:val="1"/>
          <w:lang w:eastAsia="zh-CN"/>
          <w14:ligatures w14:val="none"/>
        </w:rPr>
      </w:pPr>
      <w:r w:rsidRPr="004F13B0">
        <w:rPr>
          <w:rFonts w:ascii="Times New Roman" w:eastAsia="Times New Roman" w:hAnsi="Times New Roman" w:cs="Times New Roman"/>
          <w:b/>
          <w:color w:val="000000"/>
          <w:kern w:val="1"/>
          <w:lang w:eastAsia="zh-CN"/>
          <w14:ligatures w14:val="none"/>
        </w:rPr>
        <w:t xml:space="preserve">Personāls un apakšuzņēmēji </w:t>
      </w:r>
    </w:p>
    <w:p w14:paraId="23F68A27" w14:textId="77777777" w:rsidR="00E85A49" w:rsidRPr="004F13B0" w:rsidRDefault="00E85A49" w:rsidP="00E85A4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Piegādātājs</w:t>
      </w:r>
      <w:r w:rsidRPr="004F13B0">
        <w:rPr>
          <w:rFonts w:ascii="Times New Roman" w:eastAsia="Times New Roman" w:hAnsi="Times New Roman" w:cs="Times New Roman"/>
          <w:kern w:val="1"/>
          <w:lang w:eastAsia="zh-CN"/>
          <w14:ligatures w14:val="none"/>
        </w:rPr>
        <w:t xml:space="preserve"> nav tiesīgs bez saskaņošanas ar </w:t>
      </w:r>
      <w:r w:rsidRPr="004F13B0">
        <w:rPr>
          <w:rFonts w:ascii="Times New Roman" w:eastAsia="Times New Roman" w:hAnsi="Times New Roman" w:cs="Times New Roman"/>
          <w:b/>
          <w:bCs/>
          <w:kern w:val="1"/>
          <w:lang w:eastAsia="zh-CN"/>
          <w14:ligatures w14:val="none"/>
        </w:rPr>
        <w:t>Pasūtītāju</w:t>
      </w:r>
      <w:r w:rsidRPr="004F13B0">
        <w:rPr>
          <w:rFonts w:ascii="Times New Roman" w:eastAsia="Times New Roman" w:hAnsi="Times New Roman" w:cs="Times New Roman"/>
          <w:kern w:val="1"/>
          <w:lang w:eastAsia="zh-CN"/>
          <w14:ligatures w14:val="none"/>
        </w:rPr>
        <w:t xml:space="preserve"> veikt Iepirkuma piedāvājumā norādītā personāla un apakšuzņēmēju nomaiņu un iesaistīt papildu apakšuzņēmējus un personālu Līguma izpildē.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var prasīt personāla un apakšuzņēmēja viedokli par nomaiņas iemesliem. </w:t>
      </w:r>
    </w:p>
    <w:p w14:paraId="441EAE65" w14:textId="77777777" w:rsidR="00E85A49" w:rsidRPr="004F13B0" w:rsidRDefault="00E85A49" w:rsidP="00E85A4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Iepirkuma līguma izpildē iesaistītā personāla un apakšuzņēmēju nomaiņa un jauna personāla un apakšuzņēmēju piesaiste ir pieļaujama saskaņā ar Publiska iepirkumu likuma 62.pantu.</w:t>
      </w:r>
    </w:p>
    <w:p w14:paraId="68152351" w14:textId="77777777" w:rsidR="00E85A49" w:rsidRPr="004F13B0" w:rsidRDefault="00E85A49" w:rsidP="00E85A4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 xml:space="preserve">Pasūtītājs </w:t>
      </w:r>
      <w:r w:rsidRPr="004F13B0">
        <w:rPr>
          <w:rFonts w:ascii="Times New Roman" w:eastAsia="Times New Roman" w:hAnsi="Times New Roman" w:cs="Times New Roman"/>
          <w:kern w:val="1"/>
          <w:lang w:eastAsia="zh-CN"/>
          <w14:ligatures w14:val="none"/>
        </w:rPr>
        <w:t>nepiekrīt piedāvājumā norādītā apakšuzņēmēja nomaiņai, ja pastāv kāds no šādiem nosacījumiem:</w:t>
      </w:r>
    </w:p>
    <w:p w14:paraId="0DF8D756" w14:textId="77777777" w:rsidR="00E85A49" w:rsidRPr="004F13B0" w:rsidRDefault="00E85A49" w:rsidP="00E85A4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piedāvātais apakšuzņēmējs neatbilst Iepirkuma dokumentos apakšuzņēmējiem izvirzītajām prasībām; </w:t>
      </w:r>
    </w:p>
    <w:p w14:paraId="1E69A9DA" w14:textId="77777777" w:rsidR="00E85A49" w:rsidRPr="004F13B0" w:rsidRDefault="00E85A49" w:rsidP="00E85A4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tiek nomainīts apakšuzņēmējs, uz kura iespējām Iepirkumā </w:t>
      </w:r>
      <w:bookmarkStart w:id="0" w:name="_Hlk124760182"/>
      <w:r w:rsidRPr="004F13B0">
        <w:rPr>
          <w:rFonts w:ascii="Times New Roman" w:eastAsia="Calibri" w:hAnsi="Times New Roman" w:cs="Times New Roman"/>
          <w:b/>
          <w:kern w:val="0"/>
          <w14:ligatures w14:val="none"/>
        </w:rPr>
        <w:t>Piegādātājs</w:t>
      </w:r>
      <w:bookmarkEnd w:id="0"/>
      <w:r w:rsidRPr="004F13B0">
        <w:rPr>
          <w:rFonts w:ascii="Times New Roman" w:eastAsia="Times New Roman" w:hAnsi="Times New Roman" w:cs="Times New Roman"/>
          <w:kern w:val="1"/>
          <w:lang w:eastAsia="zh-CN"/>
          <w14:ligatures w14:val="none"/>
        </w:rPr>
        <w:t xml:space="preserve"> balstījies, lai apliecinātu savas kvalifikācijas atbilstību paziņojumā par līgumu un Iepirkuma dokumentos noteiktajām prasībām, un piedāvātajam apakšuzņēmējam nav vismaz tādas pašas kvalifikācijas, uz kādu Iepirkumā </w:t>
      </w: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atsaucies, apliecinot savu atbilstību Iepirkumā noteiktajām prasībām, vai tas atbilst Publisko iepirkumu likuma 42. panta otrās daļas 1., 2., 3., 4., 5., 6., 7., 10., 11., 12., 13., 14. punktu minētajiem pretendentu izslēgšanas gadījumiem;</w:t>
      </w:r>
    </w:p>
    <w:p w14:paraId="56A5DF18" w14:textId="77777777" w:rsidR="00E85A49" w:rsidRPr="004F13B0" w:rsidRDefault="00E85A49" w:rsidP="00E85A4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piedāvātais apakšuzņēmējs, kura sniedzamo pakalpojumu vērtība ir vismaz EUR 10 000,00 (</w:t>
      </w:r>
      <w:r w:rsidRPr="004F13B0">
        <w:rPr>
          <w:rFonts w:ascii="Times New Roman" w:eastAsia="Times New Roman" w:hAnsi="Times New Roman" w:cs="Times New Roman"/>
          <w:i/>
          <w:iCs/>
          <w:kern w:val="1"/>
          <w:lang w:eastAsia="zh-CN"/>
          <w14:ligatures w14:val="none"/>
        </w:rPr>
        <w:t>desmit tūkstoši euro</w:t>
      </w:r>
      <w:r w:rsidRPr="004F13B0">
        <w:rPr>
          <w:rFonts w:ascii="Times New Roman" w:eastAsia="Times New Roman" w:hAnsi="Times New Roman" w:cs="Times New Roman"/>
          <w:kern w:val="1"/>
          <w:lang w:eastAsia="zh-CN"/>
          <w14:ligatures w14:val="none"/>
        </w:rPr>
        <w:t>), atbilst Publisko iepirkumu likuma 42. panta otrās daļas 1., 2., 3., 4., 5., 6., 7., 10., 11., 12., 13., 14. punktu  minētajiem pretendentu izslēgšanas gadījumiem;</w:t>
      </w:r>
    </w:p>
    <w:p w14:paraId="346C7FD3" w14:textId="77777777" w:rsidR="00E85A49" w:rsidRPr="004F13B0" w:rsidRDefault="00E85A49" w:rsidP="00E85A4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apakšuzņēmēja maiņas rezultātā tiktu izdarīti tādi grozījumi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piedāvājumā, kuri, ja sākotnēji būtu tajā iekļauti, ietekmētu piedāvājuma izvēli atbilstoši Iepirkuma dokumentos noteiktajiem piedāvājuma izvērtēšanas kritērijiem.</w:t>
      </w:r>
    </w:p>
    <w:p w14:paraId="41708EE7" w14:textId="77777777" w:rsidR="00E85A49" w:rsidRPr="004F13B0" w:rsidRDefault="00E85A49" w:rsidP="00E85A4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27182D" w14:textId="77777777" w:rsidR="00E85A49" w:rsidRPr="004F13B0" w:rsidRDefault="00E85A49" w:rsidP="00E85A4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Pārbaudot jaunā apakšuzņēmēja atbilstību,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piemēro Publisko iepirkumu likuma 42.panta noteikumus. </w:t>
      </w:r>
    </w:p>
    <w:p w14:paraId="74D72B2B" w14:textId="77777777" w:rsidR="00E85A49" w:rsidRPr="004F13B0" w:rsidRDefault="00E85A49" w:rsidP="00E85A4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Pasūtītājs pieņem lēmumu atļaut vai atteikt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personāla vai apakšuzņēmēju nomaiņu vai jaunu apakšuzņēmēju iesaistīšanu Līguma izpildē iespējami īsā laikā, bet ne vēlāk kā 5 </w:t>
      </w:r>
      <w:r w:rsidRPr="004F13B0">
        <w:rPr>
          <w:rFonts w:ascii="Times New Roman" w:eastAsia="Times New Roman" w:hAnsi="Times New Roman" w:cs="Times New Roman"/>
          <w:i/>
          <w:iCs/>
          <w:kern w:val="1"/>
          <w:lang w:eastAsia="zh-CN"/>
          <w14:ligatures w14:val="none"/>
        </w:rPr>
        <w:t>(piecu)</w:t>
      </w:r>
      <w:r w:rsidRPr="004F13B0">
        <w:rPr>
          <w:rFonts w:ascii="Times New Roman" w:eastAsia="Times New Roman" w:hAnsi="Times New Roman" w:cs="Times New Roman"/>
          <w:kern w:val="1"/>
          <w:lang w:eastAsia="zh-CN"/>
          <w14:ligatures w14:val="none"/>
        </w:rPr>
        <w:t xml:space="preserve"> darba dienu laikā pēc tam, kad saņēmis visu informāciju un dokumentus, kas nepieciešami lēmuma pieņemšanai saskaņā ar šīs Līguma sadaļas noteikumiem.</w:t>
      </w:r>
    </w:p>
    <w:p w14:paraId="7DA012FE" w14:textId="77777777" w:rsidR="00E85A49" w:rsidRPr="004F13B0" w:rsidRDefault="00E85A49" w:rsidP="00E85A4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nodrošina, ka apakšuzņēmējs tam uzticēto pakalpojuma daļu nenodos tālāk bez Pasūtītāja rakstiskas piekrišanas.</w:t>
      </w:r>
    </w:p>
    <w:p w14:paraId="01059C94" w14:textId="77777777" w:rsidR="00E85A49" w:rsidRPr="004F13B0" w:rsidRDefault="00E85A49" w:rsidP="00E85A49">
      <w:pPr>
        <w:widowControl w:val="0"/>
        <w:autoSpaceDE w:val="0"/>
        <w:spacing w:after="0" w:line="240" w:lineRule="auto"/>
        <w:ind w:left="426" w:hanging="426"/>
        <w:contextualSpacing/>
        <w:jc w:val="both"/>
        <w:rPr>
          <w:rFonts w:ascii="Times New Roman" w:eastAsia="Times New Roman" w:hAnsi="Times New Roman" w:cs="Times New Roman"/>
          <w:kern w:val="1"/>
          <w:lang w:eastAsia="zh-CN"/>
          <w14:ligatures w14:val="none"/>
        </w:rPr>
      </w:pPr>
    </w:p>
    <w:p w14:paraId="4F548872" w14:textId="77777777" w:rsidR="00E85A49" w:rsidRPr="004F13B0" w:rsidRDefault="00E85A49" w:rsidP="00E85A4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Nepārvarama vara</w:t>
      </w:r>
    </w:p>
    <w:p w14:paraId="79035D78"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Puses n</w:t>
      </w:r>
      <w:r w:rsidRPr="004F13B0">
        <w:rPr>
          <w:rFonts w:ascii="Times New Roman" w:eastAsia="Calibri" w:hAnsi="Times New Roman" w:cs="Times New Roman"/>
          <w:kern w:val="0"/>
          <w14:ligatures w14:val="none"/>
        </w:rPr>
        <w:t xml:space="preserve">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 Šajā punktā </w:t>
      </w:r>
      <w:r w:rsidRPr="004F13B0">
        <w:rPr>
          <w:rFonts w:ascii="Times New Roman" w:eastAsia="Calibri" w:hAnsi="Times New Roman" w:cs="Times New Roman"/>
          <w:kern w:val="0"/>
          <w14:ligatures w14:val="none"/>
        </w:rPr>
        <w:lastRenderedPageBreak/>
        <w:t>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1125CB05"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izceļas nepārvaramas varas situācija,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nekavējoties paziņo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rakstiski par šādiem apstākļiem, to cēloņiem un paredzamo ilgumu.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rakstiski nav norādījis savādāk, </w:t>
      </w:r>
      <w:r w:rsidRPr="004F13B0">
        <w:rPr>
          <w:rFonts w:ascii="Times New Roman" w:eastAsia="Calibri" w:hAnsi="Times New Roman" w:cs="Times New Roman"/>
          <w:b/>
          <w:kern w:val="0"/>
          <w14:ligatures w14:val="none"/>
        </w:rPr>
        <w:t xml:space="preserve">Piegādātājam </w:t>
      </w:r>
      <w:r w:rsidRPr="004F13B0">
        <w:rPr>
          <w:rFonts w:ascii="Times New Roman" w:eastAsia="Calibri" w:hAnsi="Times New Roman" w:cs="Times New Roman"/>
          <w:kern w:val="0"/>
          <w14:ligatures w14:val="none"/>
        </w:rPr>
        <w:t xml:space="preserve">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3 </w:t>
      </w:r>
      <w:r w:rsidRPr="004F13B0">
        <w:rPr>
          <w:rFonts w:ascii="Times New Roman" w:eastAsia="Calibri" w:hAnsi="Times New Roman" w:cs="Times New Roman"/>
          <w:i/>
          <w:iCs/>
          <w:kern w:val="0"/>
          <w14:ligatures w14:val="none"/>
        </w:rPr>
        <w:t>( trīs)</w:t>
      </w:r>
      <w:r w:rsidRPr="004F13B0">
        <w:rPr>
          <w:rFonts w:ascii="Times New Roman" w:eastAsia="Calibri" w:hAnsi="Times New Roman" w:cs="Times New Roman"/>
          <w:kern w:val="0"/>
          <w14:ligatures w14:val="none"/>
        </w:rPr>
        <w:t xml:space="preserve"> mēnešus.</w:t>
      </w:r>
    </w:p>
    <w:p w14:paraId="71EA2D32" w14:textId="77777777" w:rsidR="00E85A49" w:rsidRPr="004F13B0" w:rsidRDefault="00E85A49" w:rsidP="00E85A49">
      <w:pPr>
        <w:spacing w:after="0" w:line="240" w:lineRule="auto"/>
        <w:ind w:left="426" w:hanging="426"/>
        <w:jc w:val="both"/>
        <w:rPr>
          <w:rFonts w:ascii="Times New Roman" w:eastAsia="Calibri" w:hAnsi="Times New Roman" w:cs="Times New Roman"/>
          <w:kern w:val="0"/>
          <w14:ligatures w14:val="none"/>
        </w:rPr>
      </w:pPr>
    </w:p>
    <w:p w14:paraId="3FD4C1B6" w14:textId="77777777" w:rsidR="00E85A49" w:rsidRPr="004F13B0" w:rsidRDefault="00E85A49" w:rsidP="00E85A49">
      <w:pPr>
        <w:widowControl w:val="0"/>
        <w:numPr>
          <w:ilvl w:val="0"/>
          <w:numId w:val="5"/>
        </w:numPr>
        <w:spacing w:after="0" w:line="240" w:lineRule="auto"/>
        <w:ind w:left="426" w:right="-86"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Citi noteikumi</w:t>
      </w:r>
    </w:p>
    <w:p w14:paraId="60184858"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Puses apliecina, ka tām ir saprotams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saturs un nozīme, ka tās atzīst </w:t>
      </w:r>
      <w:smartTag w:uri="schemas-tilde-lv/tildestengine" w:element="veidnes">
        <w:smartTagPr>
          <w:attr w:name="baseform" w:val="līgum|s"/>
          <w:attr w:name="id" w:val="-1"/>
          <w:attr w:name="text" w:val="līgumu"/>
        </w:smartTagPr>
        <w:r w:rsidRPr="004F13B0">
          <w:rPr>
            <w:rFonts w:ascii="Times New Roman" w:eastAsia="Calibri" w:hAnsi="Times New Roman" w:cs="Times New Roman"/>
            <w:kern w:val="0"/>
            <w14:ligatures w14:val="none"/>
          </w:rPr>
          <w:t>Līgumu</w:t>
        </w:r>
      </w:smartTag>
      <w:r w:rsidRPr="004F13B0">
        <w:rPr>
          <w:rFonts w:ascii="Times New Roman" w:eastAsia="Calibri" w:hAnsi="Times New Roman" w:cs="Times New Roman"/>
          <w:kern w:val="0"/>
          <w14:ligatures w14:val="none"/>
        </w:rPr>
        <w:t xml:space="preserve"> par pareizu, abpusēji izdevīgu, un vienlaikus paziņo, ka tas slēgts labprātīgi, bez viltus un spaidiem vienai pret otru, pilnībā un vispusīgi ievērojot abu Pušu gribu un intereses.</w:t>
      </w:r>
    </w:p>
    <w:p w14:paraId="1E9C4105"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ir saistošs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un </w:t>
      </w:r>
      <w:r w:rsidRPr="004F13B0">
        <w:rPr>
          <w:rFonts w:ascii="Times New Roman" w:eastAsia="Calibri" w:hAnsi="Times New Roman" w:cs="Times New Roman"/>
          <w:b/>
          <w:kern w:val="0"/>
          <w14:ligatures w14:val="none"/>
        </w:rPr>
        <w:t>Piegādātājam</w:t>
      </w:r>
      <w:r w:rsidRPr="004F13B0">
        <w:rPr>
          <w:rFonts w:ascii="Times New Roman" w:eastAsia="Calibri" w:hAnsi="Times New Roman" w:cs="Times New Roman"/>
          <w:kern w:val="0"/>
          <w14:ligatures w14:val="none"/>
        </w:rPr>
        <w:t>, kā arī visām trešajām personām, kas likumīgi pārņem viņu tiesības un pienākumus.</w:t>
      </w:r>
      <w:bookmarkStart w:id="1" w:name="OLE_LINK5"/>
    </w:p>
    <w:p w14:paraId="6B77299E"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parakstītājs tā noslēgšanas brīdī nav bijis pilnvarots pārstāvēt Pusi, par kuras pārstāvi viņš uzdodas, tad viņš uzņemas pats kā fiziska persona visas saistības no parakstītā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un atbild par to izpildi ar visu savu mantu.</w:t>
      </w:r>
      <w:bookmarkEnd w:id="1"/>
    </w:p>
    <w:p w14:paraId="55847334"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Papildus </w:t>
      </w:r>
      <w:smartTag w:uri="schemas-tilde-lv/tildestengine" w:element="veidnes">
        <w:smartTagPr>
          <w:attr w:name="baseform" w:val="līgum|s"/>
          <w:attr w:name="id" w:val="-1"/>
          <w:attr w:name="text" w:val="Līgumam"/>
        </w:smartTagPr>
        <w:r w:rsidRPr="004F13B0">
          <w:rPr>
            <w:rFonts w:ascii="Times New Roman" w:eastAsia="Calibri" w:hAnsi="Times New Roman" w:cs="Times New Roman"/>
            <w:kern w:val="0"/>
            <w14:ligatures w14:val="none"/>
          </w:rPr>
          <w:t>Līgumam</w:t>
        </w:r>
      </w:smartTag>
      <w:r w:rsidRPr="004F13B0">
        <w:rPr>
          <w:rFonts w:ascii="Times New Roman" w:eastAsia="Calibri" w:hAnsi="Times New Roman" w:cs="Times New Roman"/>
          <w:kern w:val="0"/>
          <w14:ligatures w14:val="none"/>
        </w:rPr>
        <w:t xml:space="preserve"> Puses apņemas parakstīt arī citus nepieciešamos dokumentus un veikt visas darbības, kas ir pamatotas un nepieciešamas, lai veicinātu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pienācīgu izpildi, tā mērķa sasniegšanu un Līdzēju tiesību realizēšanu.</w:t>
      </w:r>
      <w:smartTag w:uri="schemas-tilde-lv/tildestengine" w:element="veidnes">
        <w:smartTagPr>
          <w:attr w:name="id" w:val="-1"/>
          <w:attr w:name="baseform" w:val="līgums"/>
          <w:attr w:name="text" w:val="līgums"/>
        </w:smartTagPr>
      </w:smartTag>
    </w:p>
    <w:p w14:paraId="554485CE"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tā noteikumu saturs, kā arī visa informācija, kuru Pusei atklājušas viena otrai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sastādīšanas un izpildes nolūkā, uzskatāma par konfidenciālu un neatklājamu trešajām personām bez otras Puses iepriekšējas rakstveida piekrišanas, izņemot normatīvajos </w:t>
      </w:r>
      <w:smartTag w:uri="schemas-tilde-lv/tildestengine" w:element="veidnes">
        <w:smartTagPr>
          <w:attr w:name="baseform" w:val="akt|s"/>
          <w:attr w:name="id" w:val="-1"/>
          <w:attr w:name="text" w:val="aktos"/>
        </w:smartTagPr>
        <w:r w:rsidRPr="004F13B0">
          <w:rPr>
            <w:rFonts w:ascii="Times New Roman" w:eastAsia="Calibri" w:hAnsi="Times New Roman" w:cs="Times New Roman"/>
            <w:kern w:val="0"/>
            <w14:ligatures w14:val="none"/>
          </w:rPr>
          <w:t>aktos</w:t>
        </w:r>
      </w:smartTag>
      <w:r w:rsidRPr="004F13B0">
        <w:rPr>
          <w:rFonts w:ascii="Times New Roman" w:eastAsia="Calibri" w:hAnsi="Times New Roman" w:cs="Times New Roman"/>
          <w:kern w:val="0"/>
          <w14:ligatures w14:val="none"/>
        </w:rPr>
        <w:t xml:space="preserve"> paredzētos gadījumus. </w:t>
      </w:r>
    </w:p>
    <w:p w14:paraId="40CE099A"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Visiem paziņojumiem, ko Puses sūta viena otrai saskaņā ar Līgumu ir jābūt nodotiem personīgi vai nosūtītiem ar elektronisko parakstu  uz oficiālo e-pasta adresi. </w:t>
      </w:r>
    </w:p>
    <w:p w14:paraId="3B5323A6"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Puses fizisko personu datus apstrādā un glabā, ievērojot normatīvos aktus, kas reglamentē fizisko personu datu apstrādi un aizsardzību, t.sk. Eiropas Parlamenta un Padomes 2016. gada 27. aprīļa regulu (ES) Nr. 2016/679 par fizisku personu aizsardzību attiecībā uz personas datu apstrādi un šādu datu brīvu apriti un ar ko atceļ direktīvu 95/46/EK (Vispārīgā datu aizsardzības regula).</w:t>
      </w:r>
    </w:p>
    <w:p w14:paraId="7F8B74D0"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kāda no Pusēm maina savu juridisko adresi  vai bankas rekvizītus, tas ne vēlāk kā 10 </w:t>
      </w:r>
      <w:r w:rsidRPr="004F13B0">
        <w:rPr>
          <w:rFonts w:ascii="Times New Roman" w:eastAsia="Calibri" w:hAnsi="Times New Roman" w:cs="Times New Roman"/>
          <w:i/>
          <w:iCs/>
          <w:kern w:val="0"/>
          <w14:ligatures w14:val="none"/>
        </w:rPr>
        <w:t xml:space="preserve">(desmit) </w:t>
      </w:r>
      <w:r w:rsidRPr="004F13B0">
        <w:rPr>
          <w:rFonts w:ascii="Times New Roman" w:eastAsia="Calibri" w:hAnsi="Times New Roman" w:cs="Times New Roman"/>
          <w:kern w:val="0"/>
          <w14:ligatures w14:val="none"/>
        </w:rPr>
        <w:t>kalendāra dienu laikā rakstiski paziņo par to otrai Pusei.</w:t>
      </w:r>
    </w:p>
    <w:p w14:paraId="240D43C7" w14:textId="77777777" w:rsidR="00E85A49" w:rsidRPr="00BD3A3D"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color w:val="000000" w:themeColor="text1"/>
          <w:kern w:val="0"/>
          <w14:ligatures w14:val="none"/>
        </w:rPr>
        <w:t>Pasūtītājs</w:t>
      </w:r>
      <w:r w:rsidRPr="004F13B0">
        <w:rPr>
          <w:rFonts w:ascii="Times New Roman" w:eastAsia="Calibri" w:hAnsi="Times New Roman" w:cs="Times New Roman"/>
          <w:color w:val="000000" w:themeColor="text1"/>
          <w:kern w:val="0"/>
          <w14:ligatures w14:val="none"/>
        </w:rPr>
        <w:t xml:space="preserve"> par pilnvarotiem pārstāvjiem šī līguma izpildes laikā līguma priekšmeta</w:t>
      </w:r>
      <w:r>
        <w:rPr>
          <w:rFonts w:ascii="Times New Roman" w:eastAsia="Calibri" w:hAnsi="Times New Roman" w:cs="Times New Roman"/>
          <w:color w:val="000000" w:themeColor="text1"/>
          <w:kern w:val="0"/>
          <w14:ligatures w14:val="none"/>
        </w:rPr>
        <w:t xml:space="preserve"> 3.</w:t>
      </w:r>
      <w:r w:rsidRPr="004F13B0">
        <w:rPr>
          <w:rFonts w:ascii="Times New Roman" w:eastAsia="Calibri" w:hAnsi="Times New Roman" w:cs="Times New Roman"/>
          <w:color w:val="000000" w:themeColor="text1"/>
          <w:kern w:val="0"/>
          <w14:ligatures w14:val="none"/>
        </w:rPr>
        <w:t>daļas izpildei nozīmē</w:t>
      </w:r>
      <w:r>
        <w:rPr>
          <w:rFonts w:ascii="Times New Roman" w:eastAsia="Calibri" w:hAnsi="Times New Roman" w:cs="Times New Roman"/>
          <w:color w:val="000000" w:themeColor="text1"/>
          <w:kern w:val="0"/>
          <w14:ligatures w14:val="none"/>
        </w:rPr>
        <w: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
        <w:gridCol w:w="1768"/>
        <w:gridCol w:w="1275"/>
        <w:gridCol w:w="1843"/>
        <w:gridCol w:w="3686"/>
      </w:tblGrid>
      <w:tr w:rsidR="00E85A49" w:rsidRPr="00517CF6" w14:paraId="41EDE0F1" w14:textId="77777777" w:rsidTr="006C32E6">
        <w:trPr>
          <w:trHeight w:val="622"/>
        </w:trPr>
        <w:tc>
          <w:tcPr>
            <w:tcW w:w="92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2BEDF8A5" w14:textId="77777777" w:rsidR="00E85A49" w:rsidRPr="00517CF6" w:rsidRDefault="00E85A49" w:rsidP="006C32E6">
            <w:pPr>
              <w:spacing w:after="0" w:line="240" w:lineRule="auto"/>
              <w:rPr>
                <w:rFonts w:ascii="Times New Roman" w:hAnsi="Times New Roman"/>
                <w:b/>
                <w:sz w:val="22"/>
                <w:szCs w:val="22"/>
                <w:lang w:bidi="hi-IN"/>
              </w:rPr>
            </w:pPr>
            <w:r w:rsidRPr="00517CF6">
              <w:rPr>
                <w:rFonts w:ascii="Times New Roman" w:hAnsi="Times New Roman"/>
                <w:b/>
                <w:sz w:val="22"/>
                <w:szCs w:val="22"/>
                <w:lang w:bidi="hi-IN"/>
              </w:rPr>
              <w:t>Nr.p.k.</w:t>
            </w:r>
          </w:p>
        </w:tc>
        <w:tc>
          <w:tcPr>
            <w:tcW w:w="176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63689321"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Piegādes vieta (adrese)</w:t>
            </w:r>
          </w:p>
        </w:tc>
        <w:tc>
          <w:tcPr>
            <w:tcW w:w="127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DE133E0"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Apjoms</w:t>
            </w:r>
          </w:p>
          <w:p w14:paraId="038FFEE2"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m</w:t>
            </w:r>
            <w:r w:rsidRPr="00517CF6">
              <w:rPr>
                <w:rFonts w:ascii="Times New Roman" w:hAnsi="Times New Roman"/>
                <w:b/>
                <w:sz w:val="22"/>
                <w:szCs w:val="22"/>
                <w:vertAlign w:val="superscript"/>
                <w:lang w:bidi="hi-IN"/>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4631C3CC"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 xml:space="preserve">Piegādes laiks </w:t>
            </w:r>
          </w:p>
        </w:tc>
        <w:tc>
          <w:tcPr>
            <w:tcW w:w="368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E313C93"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Kontaktpersona, vārds, uzvārds, tālr., e-pasts</w:t>
            </w:r>
          </w:p>
        </w:tc>
      </w:tr>
      <w:tr w:rsidR="00E85A49" w:rsidRPr="00517CF6" w14:paraId="533AA39C" w14:textId="77777777" w:rsidTr="006C32E6">
        <w:tc>
          <w:tcPr>
            <w:tcW w:w="5807"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DDB5C09" w14:textId="77777777" w:rsidR="00E85A49" w:rsidRPr="00517CF6" w:rsidRDefault="00E85A49" w:rsidP="006C32E6">
            <w:pPr>
              <w:spacing w:after="0" w:line="240" w:lineRule="auto"/>
              <w:rPr>
                <w:rFonts w:ascii="Times New Roman" w:hAnsi="Times New Roman"/>
                <w:sz w:val="22"/>
                <w:szCs w:val="22"/>
                <w:lang w:bidi="hi-IN"/>
              </w:rPr>
            </w:pPr>
            <w:r w:rsidRPr="00517CF6">
              <w:rPr>
                <w:rFonts w:ascii="Times New Roman" w:hAnsi="Times New Roman"/>
                <w:b/>
                <w:sz w:val="22"/>
                <w:szCs w:val="22"/>
                <w:lang w:bidi="hi-IN"/>
              </w:rPr>
              <w:t>3.daļa. Malkas piegāde Krāslavas novada Izglītības pārvaldei</w:t>
            </w:r>
          </w:p>
        </w:tc>
        <w:tc>
          <w:tcPr>
            <w:tcW w:w="3686"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4366A0FB" w14:textId="77777777" w:rsidR="00E85A49" w:rsidRPr="00517CF6" w:rsidRDefault="00E85A49" w:rsidP="006C32E6">
            <w:pPr>
              <w:spacing w:after="0" w:line="240" w:lineRule="auto"/>
              <w:rPr>
                <w:rFonts w:ascii="Times New Roman" w:hAnsi="Times New Roman"/>
                <w:b/>
                <w:sz w:val="22"/>
                <w:szCs w:val="22"/>
                <w:lang w:bidi="hi-IN"/>
              </w:rPr>
            </w:pPr>
          </w:p>
        </w:tc>
      </w:tr>
      <w:tr w:rsidR="00E85A49" w:rsidRPr="00517CF6" w14:paraId="49EA712A" w14:textId="77777777" w:rsidTr="006C32E6">
        <w:tc>
          <w:tcPr>
            <w:tcW w:w="921" w:type="dxa"/>
            <w:tcBorders>
              <w:top w:val="single" w:sz="4" w:space="0" w:color="000000"/>
              <w:left w:val="single" w:sz="4" w:space="0" w:color="000000"/>
              <w:bottom w:val="single" w:sz="4" w:space="0" w:color="000000"/>
              <w:right w:val="single" w:sz="4" w:space="0" w:color="000000"/>
            </w:tcBorders>
            <w:vAlign w:val="center"/>
          </w:tcPr>
          <w:p w14:paraId="0BA37D21" w14:textId="77777777" w:rsidR="00E85A49" w:rsidRPr="00517CF6" w:rsidRDefault="00E85A49" w:rsidP="006C32E6">
            <w:pPr>
              <w:spacing w:after="0" w:line="240" w:lineRule="auto"/>
              <w:jc w:val="center"/>
              <w:rPr>
                <w:rFonts w:ascii="Times New Roman" w:hAnsi="Times New Roman"/>
                <w:bCs/>
                <w:sz w:val="22"/>
                <w:szCs w:val="22"/>
                <w:lang w:bidi="hi-IN"/>
              </w:rPr>
            </w:pPr>
            <w:r w:rsidRPr="00517CF6">
              <w:rPr>
                <w:rFonts w:ascii="Times New Roman" w:hAnsi="Times New Roman"/>
                <w:bCs/>
                <w:sz w:val="22"/>
                <w:szCs w:val="22"/>
                <w:lang w:bidi="hi-IN"/>
              </w:rPr>
              <w:t>1.</w:t>
            </w:r>
          </w:p>
        </w:tc>
        <w:tc>
          <w:tcPr>
            <w:tcW w:w="1768" w:type="dxa"/>
            <w:tcBorders>
              <w:top w:val="single" w:sz="4" w:space="0" w:color="000000"/>
              <w:left w:val="single" w:sz="4" w:space="0" w:color="000000"/>
              <w:bottom w:val="single" w:sz="4" w:space="0" w:color="000000"/>
              <w:right w:val="single" w:sz="4" w:space="0" w:color="000000"/>
            </w:tcBorders>
            <w:vAlign w:val="center"/>
          </w:tcPr>
          <w:p w14:paraId="1A040C38" w14:textId="77777777" w:rsidR="00E85A49" w:rsidRPr="00517CF6" w:rsidRDefault="00E85A49" w:rsidP="006C32E6">
            <w:pPr>
              <w:spacing w:after="0" w:line="240" w:lineRule="auto"/>
              <w:jc w:val="center"/>
              <w:rPr>
                <w:rFonts w:ascii="Times New Roman" w:hAnsi="Times New Roman"/>
                <w:bCs/>
                <w:sz w:val="22"/>
                <w:szCs w:val="22"/>
                <w:lang w:bidi="hi-IN"/>
              </w:rPr>
            </w:pPr>
            <w:r w:rsidRPr="00517CF6">
              <w:rPr>
                <w:rFonts w:ascii="Times New Roman" w:hAnsi="Times New Roman"/>
                <w:sz w:val="22"/>
                <w:szCs w:val="22"/>
                <w:shd w:val="clear" w:color="auto" w:fill="FFFFFF"/>
              </w:rPr>
              <w:t>"Aleksandrovas skola", Aleksandrova, Konstantinovas pag., Krāslavas nov.</w:t>
            </w:r>
          </w:p>
        </w:tc>
        <w:tc>
          <w:tcPr>
            <w:tcW w:w="1275" w:type="dxa"/>
            <w:tcBorders>
              <w:top w:val="single" w:sz="4" w:space="0" w:color="000000"/>
              <w:left w:val="single" w:sz="4" w:space="0" w:color="000000"/>
              <w:bottom w:val="single" w:sz="4" w:space="0" w:color="000000"/>
              <w:right w:val="single" w:sz="4" w:space="0" w:color="000000"/>
            </w:tcBorders>
          </w:tcPr>
          <w:p w14:paraId="285580C9"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500</w:t>
            </w:r>
          </w:p>
        </w:tc>
        <w:tc>
          <w:tcPr>
            <w:tcW w:w="1843" w:type="dxa"/>
            <w:tcBorders>
              <w:top w:val="single" w:sz="4" w:space="0" w:color="000000"/>
              <w:left w:val="single" w:sz="4" w:space="0" w:color="000000"/>
              <w:bottom w:val="single" w:sz="4" w:space="0" w:color="000000"/>
              <w:right w:val="single" w:sz="4" w:space="0" w:color="000000"/>
            </w:tcBorders>
          </w:tcPr>
          <w:p w14:paraId="733A5A96"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sz w:val="22"/>
                <w:szCs w:val="22"/>
                <w:lang w:bidi="hi-IN"/>
              </w:rPr>
              <w:t>Pēc pasūtītāja pieprasījuma             (</w:t>
            </w:r>
            <w:r w:rsidRPr="00517CF6">
              <w:rPr>
                <w:rFonts w:ascii="Times New Roman" w:eastAsia="Tahoma" w:hAnsi="Times New Roman"/>
                <w:bCs/>
                <w:sz w:val="22"/>
                <w:szCs w:val="22"/>
              </w:rPr>
              <w:t>2026.g. august</w:t>
            </w:r>
            <w:r w:rsidRPr="00517CF6">
              <w:rPr>
                <w:rFonts w:ascii="Times New Roman" w:hAnsi="Times New Roman"/>
                <w:sz w:val="22"/>
                <w:szCs w:val="22"/>
                <w:lang w:bidi="hi-IN"/>
              </w:rPr>
              <w:t>s - oktobris)</w:t>
            </w:r>
          </w:p>
        </w:tc>
        <w:tc>
          <w:tcPr>
            <w:tcW w:w="3686" w:type="dxa"/>
            <w:tcBorders>
              <w:top w:val="single" w:sz="4" w:space="0" w:color="000000"/>
              <w:left w:val="single" w:sz="4" w:space="0" w:color="000000"/>
              <w:bottom w:val="single" w:sz="4" w:space="0" w:color="000000"/>
              <w:right w:val="single" w:sz="4" w:space="0" w:color="000000"/>
            </w:tcBorders>
          </w:tcPr>
          <w:p w14:paraId="20B215D8" w14:textId="77777777" w:rsidR="00E85A49" w:rsidRPr="00517CF6" w:rsidRDefault="00E85A49" w:rsidP="006C32E6">
            <w:pPr>
              <w:spacing w:after="0" w:line="240" w:lineRule="auto"/>
              <w:jc w:val="center"/>
              <w:rPr>
                <w:rFonts w:ascii="Times New Roman" w:hAnsi="Times New Roman"/>
                <w:sz w:val="22"/>
                <w:szCs w:val="22"/>
                <w:lang w:bidi="hi-IN"/>
              </w:rPr>
            </w:pPr>
            <w:r w:rsidRPr="00517CF6">
              <w:rPr>
                <w:rFonts w:ascii="Times New Roman" w:hAnsi="Times New Roman"/>
                <w:sz w:val="22"/>
                <w:szCs w:val="22"/>
                <w:lang w:bidi="hi-IN"/>
              </w:rPr>
              <w:t>Skolas direktore</w:t>
            </w:r>
            <w:r w:rsidRPr="00517CF6">
              <w:rPr>
                <w:rFonts w:ascii="Times New Roman" w:hAnsi="Times New Roman"/>
                <w:sz w:val="22"/>
                <w:szCs w:val="22"/>
                <w:lang w:bidi="hi-IN"/>
              </w:rPr>
              <w:br/>
              <w:t>Tatjana Kromāne</w:t>
            </w:r>
          </w:p>
          <w:p w14:paraId="455A262F" w14:textId="77777777" w:rsidR="00E85A49" w:rsidRDefault="00E85A49" w:rsidP="006C32E6">
            <w:pPr>
              <w:spacing w:after="0" w:line="240" w:lineRule="auto"/>
              <w:jc w:val="center"/>
              <w:rPr>
                <w:rFonts w:ascii="Times New Roman" w:hAnsi="Times New Roman"/>
                <w:sz w:val="22"/>
                <w:szCs w:val="22"/>
                <w:lang w:bidi="hi-IN"/>
              </w:rPr>
            </w:pPr>
            <w:r>
              <w:rPr>
                <w:rFonts w:ascii="Times New Roman" w:hAnsi="Times New Roman"/>
                <w:sz w:val="22"/>
                <w:szCs w:val="22"/>
                <w:lang w:bidi="hi-IN"/>
              </w:rPr>
              <w:t>/…/</w:t>
            </w:r>
          </w:p>
          <w:p w14:paraId="6AFCC1EE" w14:textId="336F0687" w:rsidR="00E85A49" w:rsidRPr="00517CF6" w:rsidRDefault="00E85A49" w:rsidP="006C32E6">
            <w:pPr>
              <w:spacing w:after="0" w:line="240" w:lineRule="auto"/>
              <w:jc w:val="center"/>
              <w:rPr>
                <w:rFonts w:ascii="Times New Roman" w:hAnsi="Times New Roman"/>
                <w:sz w:val="22"/>
                <w:szCs w:val="22"/>
                <w:lang w:bidi="hi-IN"/>
              </w:rPr>
            </w:pPr>
            <w:r w:rsidRPr="00517CF6">
              <w:rPr>
                <w:rFonts w:ascii="Times New Roman" w:hAnsi="Times New Roman"/>
                <w:b/>
                <w:bCs/>
                <w:sz w:val="22"/>
                <w:szCs w:val="22"/>
                <w:lang w:bidi="hi-IN"/>
              </w:rPr>
              <w:t xml:space="preserve"> </w:t>
            </w:r>
            <w:hyperlink r:id="rId5" w:history="1">
              <w:r w:rsidRPr="00517CF6">
                <w:rPr>
                  <w:rStyle w:val="Hipersaite"/>
                  <w:rFonts w:ascii="Times New Roman" w:hAnsi="Times New Roman"/>
                  <w:sz w:val="22"/>
                  <w:szCs w:val="22"/>
                  <w:lang w:bidi="hi-IN"/>
                </w:rPr>
                <w:t>aleksandrova@kraslava.lv</w:t>
              </w:r>
            </w:hyperlink>
          </w:p>
          <w:p w14:paraId="7DA8A5B8" w14:textId="77777777" w:rsidR="00E85A49" w:rsidRPr="00517CF6" w:rsidRDefault="00E85A49" w:rsidP="006C32E6">
            <w:pPr>
              <w:spacing w:after="0" w:line="240" w:lineRule="auto"/>
              <w:jc w:val="center"/>
              <w:rPr>
                <w:rFonts w:ascii="Times New Roman" w:hAnsi="Times New Roman"/>
                <w:sz w:val="22"/>
                <w:szCs w:val="22"/>
                <w:lang w:bidi="hi-IN"/>
              </w:rPr>
            </w:pPr>
          </w:p>
        </w:tc>
      </w:tr>
      <w:tr w:rsidR="00E85A49" w:rsidRPr="00517CF6" w14:paraId="3938C97A" w14:textId="77777777" w:rsidTr="006C32E6">
        <w:tc>
          <w:tcPr>
            <w:tcW w:w="921" w:type="dxa"/>
            <w:tcBorders>
              <w:top w:val="single" w:sz="4" w:space="0" w:color="000000"/>
              <w:left w:val="single" w:sz="4" w:space="0" w:color="000000"/>
              <w:bottom w:val="single" w:sz="4" w:space="0" w:color="000000"/>
              <w:right w:val="single" w:sz="4" w:space="0" w:color="000000"/>
            </w:tcBorders>
            <w:vAlign w:val="center"/>
          </w:tcPr>
          <w:p w14:paraId="420432B2" w14:textId="77777777" w:rsidR="00E85A49" w:rsidRPr="00517CF6" w:rsidRDefault="00E85A49" w:rsidP="006C32E6">
            <w:pPr>
              <w:spacing w:after="0" w:line="240" w:lineRule="auto"/>
              <w:jc w:val="center"/>
              <w:rPr>
                <w:rFonts w:ascii="Times New Roman" w:hAnsi="Times New Roman"/>
                <w:bCs/>
                <w:sz w:val="22"/>
                <w:szCs w:val="22"/>
                <w:lang w:bidi="hi-IN"/>
              </w:rPr>
            </w:pPr>
            <w:r w:rsidRPr="00517CF6">
              <w:rPr>
                <w:rFonts w:ascii="Times New Roman" w:hAnsi="Times New Roman"/>
                <w:bCs/>
                <w:sz w:val="22"/>
                <w:szCs w:val="22"/>
                <w:lang w:bidi="hi-IN"/>
              </w:rPr>
              <w:t>2.</w:t>
            </w:r>
          </w:p>
        </w:tc>
        <w:tc>
          <w:tcPr>
            <w:tcW w:w="1768" w:type="dxa"/>
            <w:tcBorders>
              <w:top w:val="single" w:sz="4" w:space="0" w:color="000000"/>
              <w:left w:val="single" w:sz="4" w:space="0" w:color="000000"/>
              <w:bottom w:val="single" w:sz="4" w:space="0" w:color="000000"/>
              <w:right w:val="single" w:sz="4" w:space="0" w:color="000000"/>
            </w:tcBorders>
            <w:vAlign w:val="center"/>
          </w:tcPr>
          <w:p w14:paraId="3619B9B8" w14:textId="77777777" w:rsidR="00E85A49" w:rsidRPr="00517CF6" w:rsidRDefault="00E85A49" w:rsidP="006C32E6">
            <w:pPr>
              <w:spacing w:after="0" w:line="240" w:lineRule="auto"/>
              <w:jc w:val="center"/>
              <w:rPr>
                <w:rFonts w:ascii="Times New Roman" w:hAnsi="Times New Roman"/>
                <w:bCs/>
                <w:sz w:val="22"/>
                <w:szCs w:val="22"/>
                <w:lang w:bidi="hi-IN"/>
              </w:rPr>
            </w:pPr>
            <w:r w:rsidRPr="00517CF6">
              <w:rPr>
                <w:rFonts w:ascii="Times New Roman" w:hAnsi="Times New Roman"/>
                <w:sz w:val="22"/>
                <w:szCs w:val="22"/>
                <w:shd w:val="clear" w:color="auto" w:fill="FFFFFF"/>
              </w:rPr>
              <w:t>"Gaismēni", Ezernieki, Ezernieku pag., Krāslavas nov.</w:t>
            </w:r>
          </w:p>
        </w:tc>
        <w:tc>
          <w:tcPr>
            <w:tcW w:w="1275" w:type="dxa"/>
            <w:tcBorders>
              <w:top w:val="single" w:sz="4" w:space="0" w:color="000000"/>
              <w:left w:val="single" w:sz="4" w:space="0" w:color="000000"/>
              <w:bottom w:val="single" w:sz="4" w:space="0" w:color="000000"/>
              <w:right w:val="single" w:sz="4" w:space="0" w:color="000000"/>
            </w:tcBorders>
          </w:tcPr>
          <w:p w14:paraId="13F6A6A2"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400</w:t>
            </w:r>
          </w:p>
        </w:tc>
        <w:tc>
          <w:tcPr>
            <w:tcW w:w="1843" w:type="dxa"/>
            <w:tcBorders>
              <w:top w:val="single" w:sz="4" w:space="0" w:color="000000"/>
              <w:left w:val="single" w:sz="4" w:space="0" w:color="000000"/>
              <w:bottom w:val="single" w:sz="4" w:space="0" w:color="000000"/>
              <w:right w:val="single" w:sz="4" w:space="0" w:color="000000"/>
            </w:tcBorders>
          </w:tcPr>
          <w:p w14:paraId="78633FB5"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sz w:val="22"/>
                <w:szCs w:val="22"/>
                <w:lang w:bidi="hi-IN"/>
              </w:rPr>
              <w:t>Pēc pasūtītāja pieprasījuma             (</w:t>
            </w:r>
            <w:r w:rsidRPr="00517CF6">
              <w:rPr>
                <w:rFonts w:ascii="Times New Roman" w:eastAsia="Tahoma" w:hAnsi="Times New Roman"/>
                <w:bCs/>
                <w:sz w:val="22"/>
                <w:szCs w:val="22"/>
              </w:rPr>
              <w:t>2026.g. august</w:t>
            </w:r>
            <w:r w:rsidRPr="00517CF6">
              <w:rPr>
                <w:rFonts w:ascii="Times New Roman" w:hAnsi="Times New Roman"/>
                <w:sz w:val="22"/>
                <w:szCs w:val="22"/>
                <w:lang w:bidi="hi-IN"/>
              </w:rPr>
              <w:t>s - oktobris)</w:t>
            </w:r>
          </w:p>
        </w:tc>
        <w:tc>
          <w:tcPr>
            <w:tcW w:w="3686" w:type="dxa"/>
            <w:tcBorders>
              <w:top w:val="single" w:sz="4" w:space="0" w:color="000000"/>
              <w:left w:val="single" w:sz="4" w:space="0" w:color="000000"/>
              <w:bottom w:val="single" w:sz="4" w:space="0" w:color="000000"/>
              <w:right w:val="single" w:sz="4" w:space="0" w:color="000000"/>
            </w:tcBorders>
          </w:tcPr>
          <w:p w14:paraId="128FFF10" w14:textId="2F04DE92" w:rsidR="00E85A49" w:rsidRPr="00517CF6" w:rsidRDefault="00E85A49" w:rsidP="006C32E6">
            <w:pPr>
              <w:spacing w:after="0" w:line="240" w:lineRule="auto"/>
              <w:jc w:val="center"/>
              <w:rPr>
                <w:rFonts w:ascii="Times New Roman" w:hAnsi="Times New Roman"/>
                <w:sz w:val="22"/>
                <w:szCs w:val="22"/>
                <w:lang w:bidi="hi-IN"/>
              </w:rPr>
            </w:pPr>
            <w:r w:rsidRPr="00517CF6">
              <w:rPr>
                <w:rFonts w:ascii="Times New Roman" w:hAnsi="Times New Roman"/>
                <w:sz w:val="22"/>
                <w:szCs w:val="22"/>
                <w:lang w:bidi="hi-IN"/>
              </w:rPr>
              <w:t xml:space="preserve">Skolas direktors Aleksands Gžibovskis </w:t>
            </w:r>
            <w:hyperlink r:id="rId6" w:history="1">
              <w:r w:rsidRPr="00517CF6">
                <w:rPr>
                  <w:rStyle w:val="Hipersaite"/>
                  <w:rFonts w:ascii="Times New Roman" w:hAnsi="Times New Roman"/>
                  <w:sz w:val="22"/>
                  <w:szCs w:val="22"/>
                  <w:lang w:bidi="hi-IN"/>
                </w:rPr>
                <w:t>ezerniekuskola@kraslava.lv</w:t>
              </w:r>
            </w:hyperlink>
            <w:r w:rsidRPr="00517CF6">
              <w:rPr>
                <w:rFonts w:ascii="Times New Roman" w:hAnsi="Times New Roman"/>
                <w:sz w:val="22"/>
                <w:szCs w:val="22"/>
                <w:lang w:bidi="hi-IN"/>
              </w:rPr>
              <w:t xml:space="preserve">, </w:t>
            </w:r>
            <w:r>
              <w:rPr>
                <w:rFonts w:ascii="Times New Roman" w:hAnsi="Times New Roman"/>
                <w:sz w:val="22"/>
                <w:szCs w:val="22"/>
                <w:lang w:bidi="hi-IN"/>
              </w:rPr>
              <w:t>/…/</w:t>
            </w:r>
          </w:p>
        </w:tc>
      </w:tr>
      <w:tr w:rsidR="00E85A49" w:rsidRPr="00517CF6" w14:paraId="440FA6A8" w14:textId="77777777" w:rsidTr="006C32E6">
        <w:tc>
          <w:tcPr>
            <w:tcW w:w="921" w:type="dxa"/>
            <w:tcBorders>
              <w:top w:val="single" w:sz="4" w:space="0" w:color="000000"/>
              <w:left w:val="single" w:sz="4" w:space="0" w:color="000000"/>
              <w:bottom w:val="single" w:sz="4" w:space="0" w:color="000000"/>
              <w:right w:val="single" w:sz="4" w:space="0" w:color="000000"/>
            </w:tcBorders>
            <w:vAlign w:val="center"/>
          </w:tcPr>
          <w:p w14:paraId="52961DCB" w14:textId="77777777" w:rsidR="00E85A49" w:rsidRPr="00517CF6" w:rsidRDefault="00E85A49" w:rsidP="006C32E6">
            <w:pPr>
              <w:spacing w:after="0" w:line="240" w:lineRule="auto"/>
              <w:jc w:val="center"/>
              <w:rPr>
                <w:rFonts w:ascii="Times New Roman" w:hAnsi="Times New Roman"/>
                <w:bCs/>
                <w:sz w:val="22"/>
                <w:szCs w:val="22"/>
                <w:lang w:bidi="hi-IN"/>
              </w:rPr>
            </w:pPr>
            <w:r w:rsidRPr="00517CF6">
              <w:rPr>
                <w:rFonts w:ascii="Times New Roman" w:hAnsi="Times New Roman"/>
                <w:bCs/>
                <w:sz w:val="22"/>
                <w:szCs w:val="22"/>
                <w:lang w:bidi="hi-IN"/>
              </w:rPr>
              <w:lastRenderedPageBreak/>
              <w:t>3.</w:t>
            </w:r>
          </w:p>
        </w:tc>
        <w:tc>
          <w:tcPr>
            <w:tcW w:w="1768" w:type="dxa"/>
            <w:tcBorders>
              <w:top w:val="single" w:sz="4" w:space="0" w:color="000000"/>
              <w:left w:val="single" w:sz="4" w:space="0" w:color="000000"/>
              <w:bottom w:val="single" w:sz="4" w:space="0" w:color="000000"/>
              <w:right w:val="single" w:sz="4" w:space="0" w:color="000000"/>
            </w:tcBorders>
            <w:vAlign w:val="center"/>
          </w:tcPr>
          <w:p w14:paraId="6401D1BB" w14:textId="77777777" w:rsidR="00E85A49" w:rsidRPr="00517CF6" w:rsidRDefault="00E85A49" w:rsidP="006C32E6">
            <w:pPr>
              <w:spacing w:after="0" w:line="240" w:lineRule="auto"/>
              <w:jc w:val="center"/>
              <w:rPr>
                <w:rFonts w:ascii="Times New Roman" w:hAnsi="Times New Roman"/>
                <w:bCs/>
                <w:sz w:val="22"/>
                <w:szCs w:val="22"/>
                <w:lang w:bidi="hi-IN"/>
              </w:rPr>
            </w:pPr>
            <w:r w:rsidRPr="00517CF6">
              <w:rPr>
                <w:rFonts w:ascii="Times New Roman" w:hAnsi="Times New Roman"/>
                <w:bCs/>
                <w:sz w:val="22"/>
                <w:szCs w:val="22"/>
                <w:lang w:bidi="hi-IN"/>
              </w:rPr>
              <w:t>Skolas iela 1, Robežnieki, Robežnieku pag., Krāslavas nov.</w:t>
            </w:r>
          </w:p>
        </w:tc>
        <w:tc>
          <w:tcPr>
            <w:tcW w:w="1275" w:type="dxa"/>
            <w:tcBorders>
              <w:top w:val="single" w:sz="4" w:space="0" w:color="000000"/>
              <w:left w:val="single" w:sz="4" w:space="0" w:color="000000"/>
              <w:bottom w:val="single" w:sz="4" w:space="0" w:color="000000"/>
              <w:right w:val="single" w:sz="4" w:space="0" w:color="000000"/>
            </w:tcBorders>
          </w:tcPr>
          <w:p w14:paraId="34D7DCBC"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150</w:t>
            </w:r>
          </w:p>
        </w:tc>
        <w:tc>
          <w:tcPr>
            <w:tcW w:w="1843" w:type="dxa"/>
            <w:tcBorders>
              <w:top w:val="single" w:sz="4" w:space="0" w:color="000000"/>
              <w:left w:val="single" w:sz="4" w:space="0" w:color="000000"/>
              <w:bottom w:val="single" w:sz="4" w:space="0" w:color="000000"/>
              <w:right w:val="single" w:sz="4" w:space="0" w:color="000000"/>
            </w:tcBorders>
          </w:tcPr>
          <w:p w14:paraId="583BDE0E" w14:textId="77777777" w:rsidR="00E85A49" w:rsidRPr="00517CF6" w:rsidRDefault="00E85A49" w:rsidP="006C32E6">
            <w:pPr>
              <w:spacing w:after="0" w:line="240" w:lineRule="auto"/>
              <w:jc w:val="center"/>
              <w:rPr>
                <w:rFonts w:ascii="Times New Roman" w:hAnsi="Times New Roman"/>
                <w:b/>
                <w:sz w:val="22"/>
                <w:szCs w:val="22"/>
                <w:lang w:bidi="hi-IN"/>
              </w:rPr>
            </w:pPr>
            <w:r w:rsidRPr="00517CF6">
              <w:rPr>
                <w:rFonts w:ascii="Times New Roman" w:hAnsi="Times New Roman"/>
                <w:sz w:val="22"/>
                <w:szCs w:val="22"/>
                <w:lang w:bidi="hi-IN"/>
              </w:rPr>
              <w:t>Pēc pasūtītāja pieprasījuma             (</w:t>
            </w:r>
            <w:r w:rsidRPr="00517CF6">
              <w:rPr>
                <w:rFonts w:ascii="Times New Roman" w:eastAsia="Tahoma" w:hAnsi="Times New Roman"/>
                <w:bCs/>
                <w:sz w:val="22"/>
                <w:szCs w:val="22"/>
              </w:rPr>
              <w:t>2026.g. august</w:t>
            </w:r>
            <w:r w:rsidRPr="00517CF6">
              <w:rPr>
                <w:rFonts w:ascii="Times New Roman" w:hAnsi="Times New Roman"/>
                <w:sz w:val="22"/>
                <w:szCs w:val="22"/>
                <w:lang w:bidi="hi-IN"/>
              </w:rPr>
              <w:t>s - oktobris)</w:t>
            </w:r>
          </w:p>
        </w:tc>
        <w:tc>
          <w:tcPr>
            <w:tcW w:w="3686" w:type="dxa"/>
            <w:tcBorders>
              <w:top w:val="single" w:sz="4" w:space="0" w:color="000000"/>
              <w:left w:val="single" w:sz="4" w:space="0" w:color="000000"/>
              <w:bottom w:val="single" w:sz="4" w:space="0" w:color="000000"/>
              <w:right w:val="single" w:sz="4" w:space="0" w:color="000000"/>
            </w:tcBorders>
          </w:tcPr>
          <w:p w14:paraId="0BC29D0D" w14:textId="7C64CE07" w:rsidR="00E85A49" w:rsidRPr="00517CF6" w:rsidRDefault="00E85A49" w:rsidP="006C32E6">
            <w:pPr>
              <w:spacing w:after="0" w:line="240" w:lineRule="auto"/>
              <w:jc w:val="center"/>
              <w:rPr>
                <w:rFonts w:ascii="Times New Roman" w:hAnsi="Times New Roman"/>
                <w:sz w:val="22"/>
                <w:szCs w:val="22"/>
                <w:lang w:bidi="hi-IN"/>
              </w:rPr>
            </w:pPr>
            <w:r w:rsidRPr="00517CF6">
              <w:rPr>
                <w:rFonts w:ascii="Times New Roman" w:hAnsi="Times New Roman"/>
                <w:sz w:val="22"/>
                <w:szCs w:val="22"/>
                <w:lang w:bidi="hi-IN"/>
              </w:rPr>
              <w:t xml:space="preserve">Skolas direktore Marija Micķeviča, </w:t>
            </w:r>
            <w:hyperlink r:id="rId7" w:history="1">
              <w:r w:rsidRPr="00517CF6">
                <w:rPr>
                  <w:rStyle w:val="Hipersaite"/>
                  <w:rFonts w:ascii="Times New Roman" w:hAnsi="Times New Roman"/>
                  <w:sz w:val="22"/>
                  <w:szCs w:val="22"/>
                  <w:lang w:bidi="hi-IN"/>
                </w:rPr>
                <w:t>varaviksne@kraslava.lv</w:t>
              </w:r>
            </w:hyperlink>
            <w:r w:rsidRPr="00517CF6">
              <w:rPr>
                <w:rFonts w:ascii="Times New Roman" w:hAnsi="Times New Roman"/>
                <w:sz w:val="22"/>
                <w:szCs w:val="22"/>
                <w:lang w:bidi="hi-IN"/>
              </w:rPr>
              <w:t xml:space="preserve">, </w:t>
            </w:r>
            <w:r>
              <w:t>/…/</w:t>
            </w:r>
          </w:p>
        </w:tc>
      </w:tr>
    </w:tbl>
    <w:p w14:paraId="277957F2" w14:textId="77777777" w:rsidR="00E85A49" w:rsidRPr="004F13B0" w:rsidRDefault="00E85A49" w:rsidP="00E85A49">
      <w:pPr>
        <w:spacing w:after="0" w:line="240" w:lineRule="auto"/>
        <w:ind w:left="720"/>
        <w:jc w:val="both"/>
        <w:rPr>
          <w:rFonts w:ascii="Times New Roman" w:eastAsia="Calibri" w:hAnsi="Times New Roman" w:cs="Times New Roman"/>
          <w:kern w:val="0"/>
          <w14:ligatures w14:val="none"/>
        </w:rPr>
      </w:pPr>
    </w:p>
    <w:p w14:paraId="752F9B61" w14:textId="452B7E95" w:rsidR="00E85A49" w:rsidRPr="00BD3A3D" w:rsidRDefault="00E85A49" w:rsidP="00E85A49">
      <w:pPr>
        <w:numPr>
          <w:ilvl w:val="1"/>
          <w:numId w:val="5"/>
        </w:numPr>
        <w:spacing w:after="0" w:line="240" w:lineRule="auto"/>
        <w:jc w:val="both"/>
        <w:rPr>
          <w:rFonts w:ascii="Times New Roman" w:eastAsia="Calibri" w:hAnsi="Times New Roman" w:cs="Times New Roman"/>
          <w:color w:val="000000" w:themeColor="text1"/>
          <w:kern w:val="0"/>
          <w14:ligatures w14:val="none"/>
        </w:rPr>
      </w:pPr>
      <w:r w:rsidRPr="004F13B0">
        <w:rPr>
          <w:rFonts w:ascii="Times New Roman" w:eastAsia="Calibri" w:hAnsi="Times New Roman" w:cs="Times New Roman"/>
          <w:b/>
          <w:color w:val="000000" w:themeColor="text1"/>
          <w:kern w:val="0"/>
          <w14:ligatures w14:val="none"/>
        </w:rPr>
        <w:t>Piegādātājs</w:t>
      </w:r>
      <w:r w:rsidRPr="004F13B0">
        <w:rPr>
          <w:rFonts w:ascii="Times New Roman" w:eastAsia="Calibri" w:hAnsi="Times New Roman" w:cs="Times New Roman"/>
          <w:color w:val="000000" w:themeColor="text1"/>
          <w:kern w:val="0"/>
          <w14:ligatures w14:val="none"/>
        </w:rPr>
        <w:t xml:space="preserve"> par pilnvaroto pārstāvi šī līguma izpildes laikā nozīmē</w:t>
      </w:r>
      <w:r>
        <w:rPr>
          <w:rFonts w:ascii="Times New Roman" w:eastAsia="Calibri" w:hAnsi="Times New Roman" w:cs="Times New Roman"/>
          <w:color w:val="000000" w:themeColor="text1"/>
          <w:kern w:val="0"/>
          <w14:ligatures w14:val="none"/>
        </w:rPr>
        <w:t xml:space="preserve"> </w:t>
      </w:r>
      <w:r w:rsidRPr="00BD3A3D">
        <w:rPr>
          <w:rFonts w:ascii="Times New Roman" w:eastAsia="Calibri" w:hAnsi="Times New Roman" w:cs="Times New Roman"/>
          <w:color w:val="000000" w:themeColor="text1"/>
          <w:kern w:val="0"/>
          <w14:ligatures w14:val="none"/>
        </w:rPr>
        <w:t>valdes loce</w:t>
      </w:r>
      <w:r>
        <w:rPr>
          <w:rFonts w:ascii="Times New Roman" w:eastAsia="Calibri" w:hAnsi="Times New Roman" w:cs="Times New Roman"/>
          <w:color w:val="000000" w:themeColor="text1"/>
          <w:kern w:val="0"/>
          <w14:ligatures w14:val="none"/>
        </w:rPr>
        <w:t>kli</w:t>
      </w:r>
      <w:r w:rsidRPr="00BD3A3D">
        <w:rPr>
          <w:rFonts w:ascii="Times New Roman" w:eastAsia="Calibri" w:hAnsi="Times New Roman" w:cs="Times New Roman"/>
          <w:color w:val="000000" w:themeColor="text1"/>
          <w:kern w:val="0"/>
          <w14:ligatures w14:val="none"/>
        </w:rPr>
        <w:t xml:space="preserve"> </w:t>
      </w:r>
      <w:r>
        <w:rPr>
          <w:rFonts w:ascii="Times New Roman" w:eastAsia="Calibri" w:hAnsi="Times New Roman" w:cs="Times New Roman"/>
          <w:color w:val="000000" w:themeColor="text1"/>
          <w:kern w:val="0"/>
          <w14:ligatures w14:val="none"/>
        </w:rPr>
        <w:t>/…/</w:t>
      </w:r>
    </w:p>
    <w:p w14:paraId="3E68C87B"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Pušu</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pilnvarotie pārstāvji atbild par līguma izpildes uzraudzīšanu un kontroli, tai skaitā, par kurināmā pavadzīmes un rēķina sastādīšanu, iesniegšanu un parakstīšanu atbilstoši šā līguma prasībām, savlaicīgu rēķinu iesniegšanu un pieņemšanu, apstiprināšanu un nodošanu apmaksai, defekta akta parakstīšanu.</w:t>
      </w:r>
    </w:p>
    <w:p w14:paraId="54DFF46B"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Līguma izpildē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ir pienākums ievērot un izpildīt iepirkuma dokumentācijā </w:t>
      </w:r>
      <w:r w:rsidRPr="004F13B0">
        <w:rPr>
          <w:rFonts w:ascii="Times New Roman" w:eastAsia="Calibri" w:hAnsi="Times New Roman" w:cs="Times New Roman"/>
          <w:i/>
          <w:iCs/>
          <w:kern w:val="0"/>
          <w14:ligatures w14:val="none"/>
        </w:rPr>
        <w:t>(nolikums, atbildes uz pretendentu jautājumiem, tehniskā specifikācija, piedāvājums)</w:t>
      </w:r>
      <w:r w:rsidRPr="004F13B0">
        <w:rPr>
          <w:rFonts w:ascii="Times New Roman" w:eastAsia="Calibri" w:hAnsi="Times New Roman" w:cs="Times New Roman"/>
          <w:kern w:val="0"/>
          <w14:ligatures w14:val="none"/>
        </w:rPr>
        <w:t xml:space="preserve"> norādītas prasībās. Iepirkuma dokumentācija  pieejama Elektronisko  iepirkuma sistēmā, adresē:</w:t>
      </w:r>
      <w:r>
        <w:rPr>
          <w:rFonts w:ascii="Times New Roman" w:eastAsia="Calibri" w:hAnsi="Times New Roman" w:cs="Times New Roman"/>
          <w:kern w:val="0"/>
          <w14:ligatures w14:val="none"/>
        </w:rPr>
        <w:t xml:space="preserve"> </w:t>
      </w:r>
      <w:hyperlink r:id="rId8" w:history="1">
        <w:r w:rsidRPr="008F3FA9">
          <w:rPr>
            <w:rStyle w:val="Hipersaite"/>
            <w:rFonts w:ascii="Times New Roman" w:eastAsia="Calibri" w:hAnsi="Times New Roman" w:cs="Times New Roman"/>
            <w:kern w:val="0"/>
            <w14:ligatures w14:val="none"/>
          </w:rPr>
          <w:t>https://www.eis.gov.lv/EKEIS/Supplier/Procurement/176423</w:t>
        </w:r>
      </w:hyperlink>
      <w:r>
        <w:rPr>
          <w:rFonts w:ascii="Times New Roman" w:eastAsia="Calibri" w:hAnsi="Times New Roman" w:cs="Times New Roman"/>
          <w:kern w:val="0"/>
          <w14:ligatures w14:val="none"/>
        </w:rPr>
        <w:t>.</w:t>
      </w:r>
    </w:p>
    <w:p w14:paraId="2EB08FA1" w14:textId="77777777" w:rsidR="00E85A49" w:rsidRPr="004F13B0" w:rsidRDefault="00E85A49" w:rsidP="00E85A4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Līguma oriģināls ir elektroniskā formātā, abpusēji parakstīts ar drošu elektronisko parakstu un satur laika zīmogu. Līguma parakstīšanas datums ir pēdējā pievienotā droša elektroniskā paraksta un tā laika zīmoga datums. Katrai Pusei ir pieejams abpusēji parakstīts Līgums elektroniskā formātā.</w:t>
      </w:r>
    </w:p>
    <w:p w14:paraId="4682D666" w14:textId="77777777" w:rsidR="00E85A49" w:rsidRPr="001C5C9B" w:rsidRDefault="00E85A49" w:rsidP="00E85A49">
      <w:pPr>
        <w:widowControl w:val="0"/>
        <w:numPr>
          <w:ilvl w:val="1"/>
          <w:numId w:val="5"/>
        </w:numPr>
        <w:shd w:val="clear" w:color="auto" w:fill="FFFFFF"/>
        <w:autoSpaceDE w:val="0"/>
        <w:autoSpaceDN w:val="0"/>
        <w:adjustRightInd w:val="0"/>
        <w:spacing w:after="0" w:line="274" w:lineRule="exact"/>
        <w:jc w:val="both"/>
        <w:rPr>
          <w:rFonts w:ascii="Times New Roman" w:eastAsia="Calibri" w:hAnsi="Times New Roman" w:cs="Times New Roman"/>
          <w:spacing w:val="-15"/>
          <w:kern w:val="0"/>
          <w:lang w:eastAsia="zh-CN"/>
          <w14:ligatures w14:val="none"/>
        </w:rPr>
      </w:pPr>
      <w:r w:rsidRPr="001C5C9B">
        <w:rPr>
          <w:rFonts w:ascii="Times New Roman" w:eastAsia="Calibri" w:hAnsi="Times New Roman" w:cs="Times New Roman"/>
          <w:kern w:val="0"/>
          <w:lang w:eastAsia="zh-CN"/>
          <w14:ligatures w14:val="none"/>
        </w:rPr>
        <w:t>Līgumam ir pievienoti 3 (trīs) pielikumi, kas ir tā neatņemama sastāvdaļa:</w:t>
      </w:r>
    </w:p>
    <w:p w14:paraId="2467E8C3" w14:textId="77777777" w:rsidR="00E85A49" w:rsidRPr="004F13B0" w:rsidRDefault="00E85A49" w:rsidP="00E85A4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specifikācija - 1.pielikum</w:t>
      </w:r>
      <w:r>
        <w:rPr>
          <w:rFonts w:ascii="Times New Roman" w:eastAsia="Calibri" w:hAnsi="Times New Roman" w:cs="Times New Roman"/>
          <w:kern w:val="0"/>
          <w14:ligatures w14:val="none"/>
        </w:rPr>
        <w:t>s;</w:t>
      </w:r>
    </w:p>
    <w:p w14:paraId="41595549" w14:textId="77777777" w:rsidR="00E85A49" w:rsidRPr="004F13B0" w:rsidRDefault="00E85A49" w:rsidP="00E85A4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piedāvājums - 2.pielikums</w:t>
      </w:r>
      <w:r>
        <w:rPr>
          <w:rFonts w:ascii="Times New Roman" w:eastAsia="Calibri" w:hAnsi="Times New Roman" w:cs="Times New Roman"/>
          <w:kern w:val="0"/>
          <w14:ligatures w14:val="none"/>
        </w:rPr>
        <w:t>;</w:t>
      </w:r>
    </w:p>
    <w:p w14:paraId="1B29A032" w14:textId="77777777" w:rsidR="00E85A49" w:rsidRPr="004F13B0" w:rsidRDefault="00E85A49" w:rsidP="00E85A4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finanšu piedāvājums - 3.pielikums</w:t>
      </w:r>
      <w:r>
        <w:rPr>
          <w:rFonts w:ascii="Times New Roman" w:eastAsia="Calibri" w:hAnsi="Times New Roman" w:cs="Times New Roman"/>
          <w:kern w:val="0"/>
          <w14:ligatures w14:val="none"/>
        </w:rPr>
        <w:t>.</w:t>
      </w:r>
    </w:p>
    <w:p w14:paraId="26F36D5D" w14:textId="77777777" w:rsidR="00E85A49" w:rsidRPr="004F13B0" w:rsidRDefault="00E85A49" w:rsidP="00E85A49">
      <w:pPr>
        <w:spacing w:after="0" w:line="240" w:lineRule="auto"/>
        <w:ind w:right="-81"/>
        <w:jc w:val="both"/>
        <w:rPr>
          <w:rFonts w:ascii="Times New Roman" w:eastAsia="Times New Roman" w:hAnsi="Times New Roman" w:cs="Times New Roman"/>
          <w:color w:val="000000"/>
          <w:kern w:val="0"/>
          <w14:ligatures w14:val="none"/>
        </w:rPr>
      </w:pPr>
    </w:p>
    <w:p w14:paraId="63B76266" w14:textId="77777777" w:rsidR="00E85A49" w:rsidRPr="004F13B0" w:rsidRDefault="00E85A49" w:rsidP="00E85A49">
      <w:pPr>
        <w:numPr>
          <w:ilvl w:val="0"/>
          <w:numId w:val="5"/>
        </w:numPr>
        <w:spacing w:after="0" w:line="240" w:lineRule="auto"/>
        <w:ind w:right="-81"/>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rekvizīti un paraksti</w:t>
      </w:r>
    </w:p>
    <w:p w14:paraId="0D46C630" w14:textId="77777777" w:rsidR="00E85A49" w:rsidRPr="004F13B0" w:rsidRDefault="00E85A49" w:rsidP="00E85A49">
      <w:pPr>
        <w:spacing w:after="0" w:line="240" w:lineRule="auto"/>
        <w:ind w:left="360" w:right="-81"/>
        <w:jc w:val="center"/>
        <w:rPr>
          <w:rFonts w:ascii="Times New Roman" w:eastAsia="Times New Roman" w:hAnsi="Times New Roman" w:cs="Times New Roman"/>
          <w:b/>
          <w:color w:val="000000"/>
          <w:kern w:val="0"/>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4680"/>
      </w:tblGrid>
      <w:tr w:rsidR="00E85A49" w:rsidRPr="004F13B0" w14:paraId="61D7AD4A" w14:textId="77777777" w:rsidTr="006C32E6">
        <w:tc>
          <w:tcPr>
            <w:tcW w:w="4860" w:type="dxa"/>
            <w:tcBorders>
              <w:top w:val="nil"/>
              <w:left w:val="nil"/>
              <w:bottom w:val="nil"/>
              <w:right w:val="nil"/>
            </w:tcBorders>
            <w:hideMark/>
          </w:tcPr>
          <w:p w14:paraId="6F2DDED3" w14:textId="77777777" w:rsidR="00E85A49" w:rsidRPr="004F13B0" w:rsidRDefault="00E85A49" w:rsidP="006C32E6">
            <w:pPr>
              <w:spacing w:after="0" w:line="240" w:lineRule="auto"/>
              <w:ind w:right="-81"/>
              <w:jc w:val="both"/>
              <w:rPr>
                <w:rFonts w:ascii="Times New Roman" w:eastAsia="Times New Roman" w:hAnsi="Times New Roman" w:cs="Times New Roman"/>
                <w:b/>
                <w:bCs/>
                <w:color w:val="000000"/>
                <w:kern w:val="0"/>
                <w:lang w:bidi="hi-IN"/>
                <w14:ligatures w14:val="none"/>
              </w:rPr>
            </w:pPr>
            <w:r w:rsidRPr="004F13B0">
              <w:rPr>
                <w:rFonts w:ascii="Times New Roman" w:eastAsia="Times New Roman" w:hAnsi="Times New Roman" w:cs="Times New Roman"/>
                <w:b/>
                <w:bCs/>
                <w:color w:val="000000"/>
                <w:kern w:val="0"/>
                <w:lang w:bidi="hi-IN"/>
                <w14:ligatures w14:val="none"/>
              </w:rPr>
              <w:t>Pasūtītājs</w:t>
            </w:r>
          </w:p>
        </w:tc>
        <w:tc>
          <w:tcPr>
            <w:tcW w:w="4680" w:type="dxa"/>
            <w:tcBorders>
              <w:top w:val="nil"/>
              <w:left w:val="nil"/>
              <w:bottom w:val="nil"/>
              <w:right w:val="nil"/>
            </w:tcBorders>
            <w:hideMark/>
          </w:tcPr>
          <w:p w14:paraId="4DCA381E" w14:textId="77777777" w:rsidR="00E85A49" w:rsidRPr="004F13B0" w:rsidRDefault="00E85A49" w:rsidP="006C32E6">
            <w:pPr>
              <w:spacing w:after="0" w:line="240" w:lineRule="auto"/>
              <w:ind w:right="-81"/>
              <w:jc w:val="both"/>
              <w:rPr>
                <w:rFonts w:ascii="Times New Roman" w:eastAsia="Times New Roman" w:hAnsi="Times New Roman" w:cs="Times New Roman"/>
                <w:b/>
                <w:color w:val="000000"/>
                <w:kern w:val="0"/>
                <w:lang w:bidi="hi-IN"/>
                <w14:ligatures w14:val="none"/>
              </w:rPr>
            </w:pPr>
            <w:r w:rsidRPr="004F13B0">
              <w:rPr>
                <w:rFonts w:ascii="Times New Roman" w:eastAsia="Times New Roman" w:hAnsi="Times New Roman" w:cs="Times New Roman"/>
                <w:b/>
                <w:color w:val="000000"/>
                <w:kern w:val="0"/>
                <w:lang w:bidi="hi-IN"/>
                <w14:ligatures w14:val="none"/>
              </w:rPr>
              <w:t>Piegādātājs</w:t>
            </w:r>
          </w:p>
        </w:tc>
      </w:tr>
      <w:tr w:rsidR="00E85A49" w:rsidRPr="004F13B0" w14:paraId="3187EDF7" w14:textId="77777777" w:rsidTr="006C32E6">
        <w:tc>
          <w:tcPr>
            <w:tcW w:w="4860" w:type="dxa"/>
            <w:tcBorders>
              <w:top w:val="nil"/>
              <w:left w:val="nil"/>
              <w:bottom w:val="nil"/>
              <w:right w:val="nil"/>
            </w:tcBorders>
          </w:tcPr>
          <w:p w14:paraId="2A1FDA48" w14:textId="77777777" w:rsidR="00E85A49" w:rsidRPr="004F13B0" w:rsidRDefault="00E85A49" w:rsidP="006C32E6">
            <w:pPr>
              <w:spacing w:after="200" w:line="276" w:lineRule="auto"/>
              <w:ind w:firstLine="720"/>
              <w:rPr>
                <w:rFonts w:ascii="Times New Roman" w:eastAsia="Times New Roman" w:hAnsi="Times New Roman" w:cs="Times New Roman"/>
                <w:kern w:val="0"/>
                <w:lang w:val="en-US" w:bidi="hi-IN"/>
                <w14:ligatures w14:val="none"/>
              </w:rPr>
            </w:pPr>
          </w:p>
        </w:tc>
        <w:tc>
          <w:tcPr>
            <w:tcW w:w="4680" w:type="dxa"/>
            <w:tcBorders>
              <w:top w:val="nil"/>
              <w:left w:val="nil"/>
              <w:bottom w:val="nil"/>
              <w:right w:val="nil"/>
            </w:tcBorders>
          </w:tcPr>
          <w:p w14:paraId="2305D34D" w14:textId="77777777" w:rsidR="00E85A49" w:rsidRPr="004F13B0" w:rsidRDefault="00E85A49" w:rsidP="006C32E6">
            <w:pPr>
              <w:spacing w:after="0" w:line="240" w:lineRule="auto"/>
              <w:ind w:right="-81"/>
              <w:jc w:val="both"/>
              <w:rPr>
                <w:rFonts w:ascii="Times New Roman" w:eastAsia="Times New Roman" w:hAnsi="Times New Roman" w:cs="Times New Roman"/>
                <w:bCs/>
                <w:color w:val="000000"/>
                <w:kern w:val="0"/>
                <w:lang w:bidi="hi-IN"/>
                <w14:ligatures w14:val="none"/>
              </w:rPr>
            </w:pPr>
          </w:p>
        </w:tc>
      </w:tr>
      <w:tr w:rsidR="00E85A49" w:rsidRPr="008110F4" w14:paraId="49F35399" w14:textId="77777777" w:rsidTr="006C32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0" w:type="dxa"/>
            <w:hideMark/>
          </w:tcPr>
          <w:p w14:paraId="46C0F106" w14:textId="77777777" w:rsidR="00E85A49" w:rsidRPr="008110F4" w:rsidRDefault="00E85A49" w:rsidP="006C32E6">
            <w:pPr>
              <w:spacing w:after="0" w:line="240" w:lineRule="auto"/>
              <w:ind w:right="-81"/>
              <w:jc w:val="both"/>
              <w:rPr>
                <w:rFonts w:ascii="Times New Roman" w:eastAsia="Times New Roman" w:hAnsi="Times New Roman"/>
                <w:b/>
                <w:bCs/>
                <w:color w:val="000000"/>
                <w:lang w:bidi="hi-IN"/>
              </w:rPr>
            </w:pPr>
            <w:r w:rsidRPr="008110F4">
              <w:rPr>
                <w:rFonts w:ascii="Times New Roman" w:eastAsia="Times New Roman" w:hAnsi="Times New Roman"/>
                <w:b/>
                <w:bCs/>
                <w:color w:val="000000"/>
                <w:lang w:bidi="hi-IN"/>
              </w:rPr>
              <w:t>Pasūtītājs</w:t>
            </w:r>
          </w:p>
        </w:tc>
        <w:tc>
          <w:tcPr>
            <w:tcW w:w="4680" w:type="dxa"/>
            <w:hideMark/>
          </w:tcPr>
          <w:p w14:paraId="72EB5A47" w14:textId="77777777" w:rsidR="00E85A49" w:rsidRPr="008110F4" w:rsidRDefault="00E85A49" w:rsidP="006C32E6">
            <w:pPr>
              <w:spacing w:after="0" w:line="240" w:lineRule="auto"/>
              <w:ind w:right="-81"/>
              <w:jc w:val="both"/>
              <w:rPr>
                <w:rFonts w:ascii="Times New Roman" w:eastAsia="Times New Roman" w:hAnsi="Times New Roman"/>
                <w:b/>
                <w:color w:val="000000"/>
                <w:lang w:bidi="hi-IN"/>
              </w:rPr>
            </w:pPr>
            <w:r w:rsidRPr="008110F4">
              <w:rPr>
                <w:rFonts w:ascii="Times New Roman" w:eastAsia="Times New Roman" w:hAnsi="Times New Roman"/>
                <w:b/>
                <w:color w:val="000000"/>
                <w:lang w:bidi="hi-IN"/>
              </w:rPr>
              <w:t>Piegādātājs</w:t>
            </w:r>
          </w:p>
        </w:tc>
      </w:tr>
      <w:tr w:rsidR="00E85A49" w:rsidRPr="008110F4" w14:paraId="4D7A67F1" w14:textId="77777777" w:rsidTr="006C32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0" w:type="dxa"/>
          </w:tcPr>
          <w:p w14:paraId="16DAED86" w14:textId="77777777" w:rsidR="00E85A49" w:rsidRPr="008110F4" w:rsidRDefault="00E85A49" w:rsidP="006C32E6">
            <w:pPr>
              <w:spacing w:after="0" w:line="240" w:lineRule="auto"/>
              <w:rPr>
                <w:rFonts w:ascii="Times New Roman" w:hAnsi="Times New Roman"/>
              </w:rPr>
            </w:pPr>
            <w:r w:rsidRPr="008110F4">
              <w:rPr>
                <w:rFonts w:ascii="Times New Roman" w:hAnsi="Times New Roman"/>
              </w:rPr>
              <w:t xml:space="preserve">Krāslavas novada Izglītības pārvalde, </w:t>
            </w:r>
          </w:p>
          <w:p w14:paraId="67D6F875" w14:textId="77777777" w:rsidR="00E85A49" w:rsidRPr="008110F4" w:rsidRDefault="00E85A49" w:rsidP="006C32E6">
            <w:pPr>
              <w:spacing w:after="0" w:line="240" w:lineRule="auto"/>
              <w:rPr>
                <w:rFonts w:ascii="Times New Roman" w:hAnsi="Times New Roman"/>
              </w:rPr>
            </w:pPr>
            <w:r w:rsidRPr="008110F4">
              <w:rPr>
                <w:rFonts w:ascii="Times New Roman" w:hAnsi="Times New Roman"/>
              </w:rPr>
              <w:t xml:space="preserve">reģ.Nr. 90011337202, </w:t>
            </w:r>
          </w:p>
          <w:p w14:paraId="3D0684FC" w14:textId="77777777" w:rsidR="00E85A49" w:rsidRPr="008110F4" w:rsidRDefault="00E85A49" w:rsidP="006C32E6">
            <w:pPr>
              <w:spacing w:after="0" w:line="240" w:lineRule="auto"/>
              <w:rPr>
                <w:rFonts w:ascii="Times New Roman" w:hAnsi="Times New Roman"/>
              </w:rPr>
            </w:pPr>
            <w:r w:rsidRPr="008110F4">
              <w:rPr>
                <w:rFonts w:ascii="Times New Roman" w:hAnsi="Times New Roman"/>
              </w:rPr>
              <w:t>juridiskā adrese Skolas iela 7, Krāslava, Krāslavas novads, LV-5601</w:t>
            </w:r>
          </w:p>
          <w:p w14:paraId="3E288147" w14:textId="77777777" w:rsidR="00E85A49" w:rsidRPr="008110F4" w:rsidRDefault="00E85A49" w:rsidP="006C32E6">
            <w:pPr>
              <w:spacing w:after="0" w:line="240" w:lineRule="auto"/>
              <w:rPr>
                <w:rFonts w:ascii="Times New Roman" w:hAnsi="Times New Roman"/>
              </w:rPr>
            </w:pPr>
            <w:r w:rsidRPr="008110F4">
              <w:rPr>
                <w:rFonts w:ascii="Times New Roman" w:hAnsi="Times New Roman"/>
              </w:rPr>
              <w:t>Banka: Valsts kase</w:t>
            </w:r>
          </w:p>
          <w:p w14:paraId="32F45071" w14:textId="77777777" w:rsidR="00E85A49" w:rsidRPr="008110F4" w:rsidRDefault="00E85A49" w:rsidP="006C32E6">
            <w:pPr>
              <w:spacing w:after="0" w:line="240" w:lineRule="auto"/>
              <w:rPr>
                <w:rFonts w:ascii="Times New Roman" w:hAnsi="Times New Roman"/>
              </w:rPr>
            </w:pPr>
            <w:r w:rsidRPr="008110F4">
              <w:rPr>
                <w:rFonts w:ascii="Times New Roman" w:hAnsi="Times New Roman"/>
              </w:rPr>
              <w:t xml:space="preserve">Kods: TRELLV22   </w:t>
            </w:r>
          </w:p>
          <w:p w14:paraId="61BEDC1C" w14:textId="77777777" w:rsidR="00E85A49" w:rsidRPr="008110F4" w:rsidRDefault="00E85A49" w:rsidP="006C32E6">
            <w:pPr>
              <w:spacing w:after="0" w:line="240" w:lineRule="auto"/>
              <w:rPr>
                <w:rFonts w:ascii="Times New Roman" w:hAnsi="Times New Roman"/>
              </w:rPr>
            </w:pPr>
            <w:r w:rsidRPr="008110F4">
              <w:rPr>
                <w:rFonts w:ascii="Times New Roman" w:hAnsi="Times New Roman"/>
              </w:rPr>
              <w:t xml:space="preserve">Konts: LV44TREL981429200200B  </w:t>
            </w:r>
          </w:p>
          <w:p w14:paraId="720F0EF0" w14:textId="77777777" w:rsidR="00E85A49" w:rsidRPr="008110F4" w:rsidRDefault="00E85A49" w:rsidP="006C32E6">
            <w:pPr>
              <w:spacing w:after="0" w:line="240" w:lineRule="auto"/>
              <w:rPr>
                <w:rFonts w:ascii="Times New Roman" w:hAnsi="Times New Roman"/>
              </w:rPr>
            </w:pPr>
            <w:hyperlink r:id="rId9" w:history="1">
              <w:r w:rsidRPr="008907C2">
                <w:rPr>
                  <w:rStyle w:val="Hipersaite"/>
                  <w:rFonts w:ascii="Times New Roman" w:hAnsi="Times New Roman"/>
                </w:rPr>
                <w:t>izglitiba@kraslava.lv</w:t>
              </w:r>
            </w:hyperlink>
            <w:r>
              <w:rPr>
                <w:rFonts w:ascii="Times New Roman" w:hAnsi="Times New Roman"/>
              </w:rPr>
              <w:t xml:space="preserve"> </w:t>
            </w:r>
            <w:r w:rsidRPr="008110F4">
              <w:rPr>
                <w:rFonts w:ascii="Times New Roman" w:hAnsi="Times New Roman"/>
              </w:rPr>
              <w:t xml:space="preserve"> </w:t>
            </w:r>
          </w:p>
          <w:p w14:paraId="46BCF530" w14:textId="77777777" w:rsidR="00E85A49" w:rsidRPr="008110F4" w:rsidRDefault="00E85A49" w:rsidP="006C32E6">
            <w:pPr>
              <w:spacing w:after="0" w:line="240" w:lineRule="auto"/>
              <w:rPr>
                <w:rFonts w:ascii="Times New Roman" w:hAnsi="Times New Roman"/>
              </w:rPr>
            </w:pPr>
            <w:r w:rsidRPr="008110F4">
              <w:rPr>
                <w:rFonts w:ascii="Times New Roman" w:hAnsi="Times New Roman"/>
              </w:rPr>
              <w:t>+371 65620025</w:t>
            </w:r>
          </w:p>
          <w:p w14:paraId="5A1710C5" w14:textId="77777777" w:rsidR="00E85A49" w:rsidRPr="008110F4" w:rsidRDefault="00E85A49" w:rsidP="006C32E6">
            <w:pPr>
              <w:rPr>
                <w:rFonts w:ascii="Times New Roman" w:eastAsia="Times New Roman" w:hAnsi="Times New Roman"/>
                <w:lang w:val="en-US" w:bidi="hi-IN"/>
              </w:rPr>
            </w:pPr>
          </w:p>
        </w:tc>
        <w:tc>
          <w:tcPr>
            <w:tcW w:w="4680" w:type="dxa"/>
          </w:tcPr>
          <w:p w14:paraId="41EB49B5" w14:textId="77777777" w:rsidR="00E85A49" w:rsidRDefault="00E85A49" w:rsidP="006C32E6">
            <w:pPr>
              <w:spacing w:after="0" w:line="240" w:lineRule="auto"/>
              <w:ind w:right="-81"/>
              <w:jc w:val="both"/>
              <w:rPr>
                <w:rFonts w:ascii="Times New Roman" w:eastAsia="Times New Roman" w:hAnsi="Times New Roman" w:cs="Times New Roman"/>
                <w:b/>
                <w:bCs/>
                <w:kern w:val="0"/>
                <w:lang w:eastAsia="zh-CN"/>
                <w14:ligatures w14:val="none"/>
              </w:rPr>
            </w:pPr>
            <w:r w:rsidRPr="00517CF6">
              <w:rPr>
                <w:rFonts w:ascii="Times New Roman" w:eastAsia="Times New Roman" w:hAnsi="Times New Roman" w:cs="Times New Roman"/>
                <w:b/>
                <w:bCs/>
                <w:kern w:val="0"/>
                <w:lang w:eastAsia="zh-CN"/>
                <w14:ligatures w14:val="none"/>
              </w:rPr>
              <w:t>Sabiedrība ar ierobežotu atbildību "ADLV"</w:t>
            </w:r>
          </w:p>
          <w:p w14:paraId="7A776D0E" w14:textId="77777777" w:rsidR="00E85A49" w:rsidRDefault="00E85A49" w:rsidP="006C32E6">
            <w:pPr>
              <w:spacing w:after="0" w:line="240" w:lineRule="auto"/>
              <w:ind w:right="-81"/>
              <w:jc w:val="both"/>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r</w:t>
            </w:r>
            <w:r w:rsidRPr="004F13B0">
              <w:rPr>
                <w:rFonts w:ascii="Times New Roman" w:eastAsia="Times New Roman" w:hAnsi="Times New Roman" w:cs="Times New Roman"/>
                <w:kern w:val="0"/>
                <w:lang w:eastAsia="zh-CN"/>
                <w14:ligatures w14:val="none"/>
              </w:rPr>
              <w:t>eģistrācija</w:t>
            </w:r>
            <w:r>
              <w:rPr>
                <w:rFonts w:ascii="Times New Roman" w:eastAsia="Times New Roman" w:hAnsi="Times New Roman" w:cs="Times New Roman"/>
                <w:kern w:val="0"/>
                <w:lang w:eastAsia="zh-CN"/>
                <w14:ligatures w14:val="none"/>
              </w:rPr>
              <w:t>s Nr.</w:t>
            </w:r>
            <w:r w:rsidRPr="0099067A">
              <w:rPr>
                <w:rFonts w:ascii="Times New Roman" w:eastAsia="Times New Roman" w:hAnsi="Times New Roman" w:cs="Times New Roman"/>
                <w:kern w:val="0"/>
                <w:lang w:eastAsia="zh-CN"/>
                <w14:ligatures w14:val="none"/>
              </w:rPr>
              <w:t>41503046009</w:t>
            </w:r>
          </w:p>
          <w:p w14:paraId="529FBD27" w14:textId="77777777" w:rsidR="00E85A49" w:rsidRDefault="00E85A49" w:rsidP="006C32E6">
            <w:pPr>
              <w:spacing w:after="0" w:line="240" w:lineRule="auto"/>
              <w:ind w:right="-81"/>
              <w:jc w:val="both"/>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 xml:space="preserve">juridiskā adrese </w:t>
            </w:r>
            <w:r w:rsidRPr="0099067A">
              <w:rPr>
                <w:rFonts w:ascii="Times New Roman" w:eastAsia="Times New Roman" w:hAnsi="Times New Roman" w:cs="Times New Roman"/>
                <w:kern w:val="0"/>
                <w:lang w:eastAsia="zh-CN"/>
                <w14:ligatures w14:val="none"/>
              </w:rPr>
              <w:t>"Mantinieki"</w:t>
            </w:r>
            <w:r>
              <w:rPr>
                <w:rFonts w:ascii="Times New Roman" w:eastAsia="Times New Roman" w:hAnsi="Times New Roman" w:cs="Times New Roman"/>
                <w:kern w:val="0"/>
                <w:lang w:eastAsia="zh-CN"/>
                <w14:ligatures w14:val="none"/>
              </w:rPr>
              <w:t xml:space="preserve">, </w:t>
            </w:r>
            <w:r w:rsidRPr="0099067A">
              <w:rPr>
                <w:rFonts w:ascii="Times New Roman" w:eastAsia="Times New Roman" w:hAnsi="Times New Roman" w:cs="Times New Roman"/>
                <w:kern w:val="0"/>
                <w:lang w:eastAsia="zh-CN"/>
                <w14:ligatures w14:val="none"/>
              </w:rPr>
              <w:t>Kazanova</w:t>
            </w:r>
            <w:r>
              <w:rPr>
                <w:rFonts w:ascii="Times New Roman" w:eastAsia="Times New Roman" w:hAnsi="Times New Roman" w:cs="Times New Roman"/>
                <w:kern w:val="0"/>
                <w:lang w:eastAsia="zh-CN"/>
                <w14:ligatures w14:val="none"/>
              </w:rPr>
              <w:t>,</w:t>
            </w:r>
            <w:r w:rsidRPr="0099067A">
              <w:rPr>
                <w:rFonts w:ascii="Times New Roman" w:eastAsia="Times New Roman" w:hAnsi="Times New Roman" w:cs="Times New Roman"/>
                <w:kern w:val="0"/>
                <w:lang w:eastAsia="zh-CN"/>
                <w14:ligatures w14:val="none"/>
              </w:rPr>
              <w:t xml:space="preserve"> Ūdrīšu pag</w:t>
            </w:r>
            <w:r>
              <w:rPr>
                <w:rFonts w:ascii="Times New Roman" w:eastAsia="Times New Roman" w:hAnsi="Times New Roman" w:cs="Times New Roman"/>
                <w:kern w:val="0"/>
                <w:lang w:eastAsia="zh-CN"/>
                <w14:ligatures w14:val="none"/>
              </w:rPr>
              <w:t>asts, Krāslavas novads, LV-5601</w:t>
            </w:r>
          </w:p>
          <w:p w14:paraId="74CA9F9D" w14:textId="26C713D5" w:rsidR="00E85A49" w:rsidRPr="008110F4" w:rsidRDefault="00E85A49" w:rsidP="006C32E6">
            <w:pPr>
              <w:spacing w:after="0" w:line="240" w:lineRule="auto"/>
              <w:ind w:right="-81"/>
              <w:jc w:val="both"/>
              <w:rPr>
                <w:rFonts w:ascii="Times New Roman" w:hAnsi="Times New Roman"/>
                <w:bCs/>
              </w:rPr>
            </w:pPr>
            <w:r>
              <w:rPr>
                <w:rFonts w:ascii="Times New Roman" w:hAnsi="Times New Roman"/>
                <w:bCs/>
              </w:rPr>
              <w:t>/…/</w:t>
            </w:r>
          </w:p>
          <w:p w14:paraId="1C5A40F3" w14:textId="77777777" w:rsidR="00E85A49" w:rsidRPr="008110F4" w:rsidRDefault="00E85A49" w:rsidP="006C32E6">
            <w:pPr>
              <w:spacing w:after="0" w:line="240" w:lineRule="auto"/>
              <w:ind w:right="-81"/>
              <w:jc w:val="both"/>
              <w:rPr>
                <w:rFonts w:ascii="Times New Roman" w:eastAsia="Times New Roman" w:hAnsi="Times New Roman"/>
                <w:bCs/>
                <w:color w:val="000000"/>
                <w:lang w:bidi="hi-IN"/>
              </w:rPr>
            </w:pPr>
          </w:p>
        </w:tc>
      </w:tr>
      <w:tr w:rsidR="00E85A49" w:rsidRPr="008110F4" w14:paraId="134671DA" w14:textId="77777777" w:rsidTr="006C32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4860" w:type="dxa"/>
          </w:tcPr>
          <w:p w14:paraId="6BF27532" w14:textId="77777777" w:rsidR="00E85A49" w:rsidRPr="008110F4" w:rsidRDefault="00E85A49" w:rsidP="006C32E6">
            <w:pPr>
              <w:spacing w:after="0" w:line="240" w:lineRule="auto"/>
              <w:rPr>
                <w:rFonts w:ascii="Times New Roman" w:hAnsi="Times New Roman"/>
              </w:rPr>
            </w:pPr>
            <w:r w:rsidRPr="008110F4">
              <w:rPr>
                <w:rFonts w:ascii="Times New Roman" w:hAnsi="Times New Roman"/>
              </w:rPr>
              <w:t xml:space="preserve">______________________ </w:t>
            </w:r>
            <w:r w:rsidRPr="007C6656">
              <w:rPr>
                <w:rFonts w:ascii="Times New Roman" w:hAnsi="Times New Roman"/>
                <w:b/>
                <w:bCs/>
              </w:rPr>
              <w:t>L.Miglāne</w:t>
            </w:r>
          </w:p>
        </w:tc>
        <w:tc>
          <w:tcPr>
            <w:tcW w:w="4680" w:type="dxa"/>
          </w:tcPr>
          <w:p w14:paraId="4F86E78A" w14:textId="77777777" w:rsidR="00E85A49" w:rsidRDefault="00E85A49" w:rsidP="006C32E6">
            <w:pPr>
              <w:spacing w:after="0" w:line="240" w:lineRule="auto"/>
              <w:ind w:right="-81"/>
              <w:jc w:val="both"/>
              <w:rPr>
                <w:rFonts w:ascii="Times New Roman" w:hAnsi="Times New Roman"/>
                <w:b/>
                <w:bCs/>
              </w:rPr>
            </w:pPr>
            <w:r w:rsidRPr="008110F4">
              <w:rPr>
                <w:rFonts w:ascii="Times New Roman" w:hAnsi="Times New Roman"/>
                <w:b/>
                <w:bCs/>
              </w:rPr>
              <w:t>____________________</w:t>
            </w:r>
            <w:r>
              <w:rPr>
                <w:rFonts w:ascii="Times New Roman" w:hAnsi="Times New Roman"/>
                <w:b/>
                <w:bCs/>
              </w:rPr>
              <w:t>D.Zviedrāns</w:t>
            </w:r>
          </w:p>
          <w:p w14:paraId="056D7406" w14:textId="77777777" w:rsidR="00E85A49" w:rsidRDefault="00E85A49" w:rsidP="006C32E6">
            <w:pPr>
              <w:spacing w:after="0" w:line="240" w:lineRule="auto"/>
              <w:ind w:right="-81"/>
              <w:jc w:val="both"/>
              <w:rPr>
                <w:rFonts w:ascii="Times New Roman" w:hAnsi="Times New Roman"/>
                <w:b/>
                <w:bCs/>
              </w:rPr>
            </w:pPr>
          </w:p>
          <w:p w14:paraId="5308CA51" w14:textId="77777777" w:rsidR="00E85A49" w:rsidRPr="00695489" w:rsidRDefault="00E85A49" w:rsidP="006C32E6">
            <w:pPr>
              <w:spacing w:after="0" w:line="240" w:lineRule="auto"/>
              <w:ind w:right="-81"/>
              <w:jc w:val="both"/>
              <w:rPr>
                <w:rFonts w:ascii="Times New Roman" w:hAnsi="Times New Roman"/>
                <w:b/>
                <w:bCs/>
              </w:rPr>
            </w:pPr>
          </w:p>
        </w:tc>
      </w:tr>
    </w:tbl>
    <w:p w14:paraId="108A654E" w14:textId="77777777" w:rsidR="00E85A49" w:rsidRPr="004F13B0" w:rsidRDefault="00E85A49" w:rsidP="00E85A49">
      <w:pPr>
        <w:spacing w:after="0" w:line="240" w:lineRule="auto"/>
        <w:rPr>
          <w:rFonts w:ascii="Times New Roman" w:eastAsia="Calibri" w:hAnsi="Times New Roman" w:cs="Times New Roman"/>
          <w:b/>
          <w:bCs/>
          <w:kern w:val="0"/>
          <w14:ligatures w14:val="none"/>
        </w:rPr>
      </w:pPr>
    </w:p>
    <w:p w14:paraId="285D2227" w14:textId="77777777" w:rsidR="00E85A49" w:rsidRPr="004F13B0" w:rsidRDefault="00E85A49" w:rsidP="00E85A49">
      <w:pPr>
        <w:spacing w:after="0" w:line="240" w:lineRule="auto"/>
        <w:rPr>
          <w:rFonts w:ascii="Times New Roman" w:eastAsia="Calibri" w:hAnsi="Times New Roman" w:cs="Times New Roman"/>
          <w:b/>
          <w:bCs/>
          <w:kern w:val="0"/>
          <w14:ligatures w14:val="none"/>
        </w:rPr>
      </w:pPr>
    </w:p>
    <w:p w14:paraId="17F3EA38" w14:textId="77777777" w:rsidR="00E85A49" w:rsidRPr="004F13B0" w:rsidRDefault="00E85A49" w:rsidP="00E85A49">
      <w:pPr>
        <w:spacing w:after="200" w:line="276" w:lineRule="auto"/>
        <w:rPr>
          <w:rFonts w:ascii="Calibri" w:eastAsia="Calibri" w:hAnsi="Calibri" w:cs="Times New Roman"/>
          <w:kern w:val="0"/>
          <w:sz w:val="22"/>
          <w:szCs w:val="22"/>
          <w:lang w:eastAsia="zh-CN"/>
          <w14:ligatures w14:val="none"/>
        </w:rPr>
      </w:pPr>
    </w:p>
    <w:p w14:paraId="036D14BA" w14:textId="77777777" w:rsidR="00E85A49" w:rsidRDefault="00E85A49" w:rsidP="00E85A49">
      <w:pPr>
        <w:spacing w:after="0" w:line="276" w:lineRule="auto"/>
        <w:jc w:val="right"/>
        <w:rPr>
          <w:rFonts w:ascii="Times New Roman" w:eastAsia="Calibri" w:hAnsi="Times New Roman" w:cs="Times New Roman"/>
          <w:kern w:val="0"/>
          <w:lang w:eastAsia="zh-CN"/>
          <w14:ligatures w14:val="none"/>
        </w:rPr>
      </w:pPr>
    </w:p>
    <w:p w14:paraId="0AC0E7C2" w14:textId="77777777" w:rsidR="00E85A49" w:rsidRDefault="00E85A49" w:rsidP="00E85A49">
      <w:pPr>
        <w:spacing w:after="0" w:line="276" w:lineRule="auto"/>
        <w:jc w:val="right"/>
        <w:rPr>
          <w:rFonts w:ascii="Times New Roman" w:eastAsia="Calibri" w:hAnsi="Times New Roman" w:cs="Times New Roman"/>
          <w:kern w:val="0"/>
          <w:lang w:eastAsia="zh-CN"/>
          <w14:ligatures w14:val="none"/>
        </w:rPr>
      </w:pPr>
    </w:p>
    <w:p w14:paraId="2587BC32" w14:textId="77777777" w:rsidR="00E85A49" w:rsidRDefault="00E85A49" w:rsidP="00E85A49">
      <w:pPr>
        <w:spacing w:after="0" w:line="276" w:lineRule="auto"/>
        <w:jc w:val="right"/>
        <w:rPr>
          <w:rFonts w:ascii="Times New Roman" w:eastAsia="Calibri" w:hAnsi="Times New Roman" w:cs="Times New Roman"/>
          <w:kern w:val="0"/>
          <w:lang w:eastAsia="zh-CN"/>
          <w14:ligatures w14:val="none"/>
        </w:rPr>
      </w:pPr>
    </w:p>
    <w:p w14:paraId="634B7EE9" w14:textId="77777777" w:rsidR="00E85A49" w:rsidRDefault="00E85A49" w:rsidP="00E85A49">
      <w:pPr>
        <w:spacing w:after="0" w:line="276" w:lineRule="auto"/>
        <w:jc w:val="right"/>
        <w:rPr>
          <w:rFonts w:ascii="Times New Roman" w:eastAsia="Calibri" w:hAnsi="Times New Roman" w:cs="Times New Roman"/>
          <w:kern w:val="0"/>
          <w:lang w:eastAsia="zh-CN"/>
          <w14:ligatures w14:val="none"/>
        </w:rPr>
      </w:pPr>
    </w:p>
    <w:p w14:paraId="6250AC0D" w14:textId="77777777" w:rsidR="00E85A49" w:rsidRDefault="00E85A49" w:rsidP="00E85A49">
      <w:pPr>
        <w:spacing w:after="0" w:line="276" w:lineRule="auto"/>
        <w:jc w:val="right"/>
        <w:rPr>
          <w:rFonts w:ascii="Times New Roman" w:eastAsia="Calibri" w:hAnsi="Times New Roman" w:cs="Times New Roman"/>
          <w:kern w:val="0"/>
          <w:lang w:eastAsia="zh-CN"/>
          <w14:ligatures w14:val="none"/>
        </w:rPr>
      </w:pPr>
    </w:p>
    <w:p w14:paraId="4BE54EC8" w14:textId="77777777" w:rsidR="00E85A49" w:rsidRDefault="00E85A49" w:rsidP="00E85A49">
      <w:pPr>
        <w:spacing w:after="0" w:line="276" w:lineRule="auto"/>
        <w:jc w:val="right"/>
        <w:rPr>
          <w:rFonts w:ascii="Times New Roman" w:eastAsia="Calibri" w:hAnsi="Times New Roman" w:cs="Times New Roman"/>
          <w:kern w:val="0"/>
          <w:lang w:eastAsia="zh-CN"/>
          <w14:ligatures w14:val="none"/>
        </w:rPr>
      </w:pPr>
    </w:p>
    <w:p w14:paraId="370C2340" w14:textId="77777777" w:rsidR="00E85A49" w:rsidRPr="004F13B0" w:rsidRDefault="00E85A49" w:rsidP="00E85A49">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t>1.pielikums</w:t>
      </w:r>
    </w:p>
    <w:p w14:paraId="67B12ADC" w14:textId="77777777" w:rsidR="00E85A49" w:rsidRPr="004F13B0" w:rsidRDefault="00E85A49" w:rsidP="00E85A49">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t xml:space="preserve"> Līgumam </w:t>
      </w:r>
      <w:r w:rsidRPr="004F13B0">
        <w:rPr>
          <w:rFonts w:ascii="Times New Roman" w:eastAsia="Calibri" w:hAnsi="Times New Roman" w:cs="Times New Roman"/>
          <w:kern w:val="0"/>
          <w:shd w:val="clear" w:color="auto" w:fill="BFBFBF" w:themeFill="background1" w:themeFillShade="BF"/>
          <w:lang w:eastAsia="zh-CN"/>
          <w14:ligatures w14:val="none"/>
        </w:rPr>
        <w:t>Nr.</w:t>
      </w:r>
      <w:r w:rsidRPr="004F13B0">
        <w:rPr>
          <w:rFonts w:ascii="Times New Roman" w:eastAsia="Calibri" w:hAnsi="Times New Roman" w:cs="Times New Roman"/>
          <w:b/>
          <w:bCs/>
          <w:kern w:val="0"/>
          <w:szCs w:val="22"/>
          <w:shd w:val="clear" w:color="auto" w:fill="D9D9D9" w:themeFill="background1" w:themeFillShade="D9"/>
          <w:lang w:val="ru-RU" w:eastAsia="lv-LV"/>
          <w14:ligatures w14:val="none"/>
        </w:rPr>
        <w:t>/…/</w:t>
      </w:r>
    </w:p>
    <w:p w14:paraId="12C6273F" w14:textId="77777777" w:rsidR="00E85A49" w:rsidRPr="004F13B0" w:rsidRDefault="00E85A49" w:rsidP="00E85A49">
      <w:pPr>
        <w:spacing w:after="0" w:line="240" w:lineRule="auto"/>
        <w:rPr>
          <w:rFonts w:ascii="Times New Roman" w:eastAsia="Calibri" w:hAnsi="Times New Roman" w:cs="Times New Roman"/>
          <w:b/>
          <w:kern w:val="0"/>
          <w:lang w:eastAsia="zh-CN"/>
          <w14:ligatures w14:val="none"/>
        </w:rPr>
      </w:pPr>
    </w:p>
    <w:p w14:paraId="56DC4FE3" w14:textId="77777777" w:rsidR="00E85A49" w:rsidRPr="004F13B0" w:rsidRDefault="00E85A49" w:rsidP="00E85A49">
      <w:pPr>
        <w:spacing w:after="0" w:line="240" w:lineRule="auto"/>
        <w:jc w:val="center"/>
        <w:rPr>
          <w:rFonts w:ascii="Times New Roman" w:eastAsia="Calibri" w:hAnsi="Times New Roman" w:cs="Times New Roman"/>
          <w:b/>
          <w:kern w:val="0"/>
          <w:lang w:eastAsia="zh-CN"/>
          <w14:ligatures w14:val="none"/>
        </w:rPr>
      </w:pPr>
    </w:p>
    <w:p w14:paraId="5CF1938D" w14:textId="77777777" w:rsidR="00E85A49" w:rsidRPr="00280074" w:rsidRDefault="00E85A49" w:rsidP="00E85A49">
      <w:pPr>
        <w:spacing w:after="0" w:line="240" w:lineRule="auto"/>
        <w:jc w:val="center"/>
        <w:rPr>
          <w:rFonts w:ascii="Times New Roman" w:hAnsi="Times New Roman"/>
          <w:b/>
        </w:rPr>
      </w:pPr>
      <w:r w:rsidRPr="00280074">
        <w:rPr>
          <w:rFonts w:ascii="Times New Roman" w:hAnsi="Times New Roman"/>
          <w:b/>
        </w:rPr>
        <w:t xml:space="preserve">TEHNISKĀ SPECIFIKĀCIJA </w:t>
      </w:r>
    </w:p>
    <w:p w14:paraId="3AB66B21" w14:textId="77777777" w:rsidR="00E85A49" w:rsidRPr="00280074" w:rsidRDefault="00E85A49" w:rsidP="00E85A49">
      <w:pPr>
        <w:spacing w:after="0" w:line="240" w:lineRule="auto"/>
        <w:ind w:right="-28"/>
        <w:jc w:val="center"/>
        <w:rPr>
          <w:rFonts w:ascii="Times New Roman" w:hAnsi="Times New Roman"/>
          <w:b/>
          <w:color w:val="000000"/>
        </w:rPr>
      </w:pPr>
      <w:r w:rsidRPr="00280074">
        <w:rPr>
          <w:rFonts w:ascii="Times New Roman" w:hAnsi="Times New Roman"/>
          <w:b/>
          <w:color w:val="000000"/>
        </w:rPr>
        <w:t>ATKLĀT</w:t>
      </w:r>
      <w:r>
        <w:rPr>
          <w:rFonts w:ascii="Times New Roman" w:hAnsi="Times New Roman"/>
          <w:b/>
          <w:color w:val="000000"/>
        </w:rPr>
        <w:t>A</w:t>
      </w:r>
      <w:r w:rsidRPr="00280074">
        <w:rPr>
          <w:rFonts w:ascii="Times New Roman" w:hAnsi="Times New Roman"/>
          <w:b/>
          <w:color w:val="000000"/>
        </w:rPr>
        <w:t>M KONKURSAM</w:t>
      </w:r>
    </w:p>
    <w:p w14:paraId="0338A1D7" w14:textId="77777777" w:rsidR="00E85A49" w:rsidRPr="00280074" w:rsidRDefault="00E85A49" w:rsidP="00E85A49">
      <w:pPr>
        <w:spacing w:after="0" w:line="240" w:lineRule="auto"/>
        <w:contextualSpacing/>
        <w:jc w:val="center"/>
        <w:rPr>
          <w:rFonts w:ascii="Times New Roman" w:hAnsi="Times New Roman"/>
          <w:b/>
          <w:i/>
        </w:rPr>
      </w:pPr>
      <w:r w:rsidRPr="00280074">
        <w:rPr>
          <w:rFonts w:ascii="Times New Roman" w:hAnsi="Times New Roman"/>
          <w:b/>
          <w:i/>
          <w:iCs/>
          <w:color w:val="000000"/>
          <w:shd w:val="clear" w:color="auto" w:fill="FFFFFF"/>
        </w:rPr>
        <w:t>“</w:t>
      </w:r>
      <w:r w:rsidRPr="00082E0A">
        <w:rPr>
          <w:rFonts w:ascii="Times New Roman" w:hAnsi="Times New Roman"/>
          <w:b/>
          <w:bCs/>
        </w:rPr>
        <w:t>Malkas piegāde 2026./2027.gada apkures sezonai Krāslavas novada pašvaldības iestāžu vajadzībām</w:t>
      </w:r>
      <w:r w:rsidRPr="00280074">
        <w:rPr>
          <w:rFonts w:ascii="Times New Roman" w:hAnsi="Times New Roman"/>
          <w:b/>
          <w:bCs/>
        </w:rPr>
        <w:t>”</w:t>
      </w:r>
    </w:p>
    <w:p w14:paraId="2EA56835" w14:textId="77777777" w:rsidR="00E85A49" w:rsidRPr="00280074" w:rsidRDefault="00E85A49" w:rsidP="00E85A49">
      <w:pPr>
        <w:spacing w:after="0" w:line="240" w:lineRule="auto"/>
        <w:contextualSpacing/>
        <w:jc w:val="center"/>
        <w:rPr>
          <w:rFonts w:ascii="Times New Roman" w:hAnsi="Times New Roman"/>
          <w:bCs/>
        </w:rPr>
      </w:pPr>
      <w:r w:rsidRPr="00280074">
        <w:rPr>
          <w:rFonts w:ascii="Times New Roman" w:hAnsi="Times New Roman"/>
          <w:bCs/>
        </w:rPr>
        <w:t>(identifikācijas Nr. DPPA 202</w:t>
      </w:r>
      <w:r>
        <w:rPr>
          <w:rFonts w:ascii="Times New Roman" w:hAnsi="Times New Roman"/>
          <w:bCs/>
        </w:rPr>
        <w:t>6</w:t>
      </w:r>
      <w:r w:rsidRPr="00280074">
        <w:rPr>
          <w:rFonts w:ascii="Times New Roman" w:hAnsi="Times New Roman"/>
          <w:bCs/>
        </w:rPr>
        <w:t>/</w:t>
      </w:r>
      <w:r>
        <w:rPr>
          <w:rFonts w:ascii="Times New Roman" w:hAnsi="Times New Roman"/>
          <w:bCs/>
        </w:rPr>
        <w:t>13</w:t>
      </w:r>
      <w:r w:rsidRPr="00280074">
        <w:rPr>
          <w:rFonts w:ascii="Times New Roman" w:hAnsi="Times New Roman"/>
          <w:bCs/>
        </w:rPr>
        <w:t>)</w:t>
      </w:r>
    </w:p>
    <w:p w14:paraId="1A9B8E74" w14:textId="77777777" w:rsidR="00E85A49" w:rsidRPr="00082E0A" w:rsidRDefault="00E85A49" w:rsidP="00E85A49">
      <w:pPr>
        <w:ind w:right="-28"/>
        <w:rPr>
          <w:rFonts w:ascii="Times New Roman" w:hAnsi="Times New Roman"/>
          <w:sz w:val="16"/>
          <w:szCs w:val="16"/>
        </w:rPr>
      </w:pPr>
    </w:p>
    <w:p w14:paraId="5CB4B069" w14:textId="77777777" w:rsidR="00E85A49" w:rsidRPr="00280074" w:rsidRDefault="00E85A49" w:rsidP="00E85A49">
      <w:pPr>
        <w:pStyle w:val="Sarakstarindkopa"/>
        <w:numPr>
          <w:ilvl w:val="0"/>
          <w:numId w:val="6"/>
        </w:numPr>
        <w:spacing w:after="0" w:line="240" w:lineRule="auto"/>
        <w:jc w:val="center"/>
        <w:rPr>
          <w:rFonts w:ascii="Times New Roman" w:hAnsi="Times New Roman"/>
          <w:b/>
          <w:color w:val="000000"/>
        </w:rPr>
      </w:pPr>
      <w:r w:rsidRPr="00280074">
        <w:rPr>
          <w:rFonts w:ascii="Times New Roman" w:hAnsi="Times New Roman"/>
          <w:b/>
        </w:rPr>
        <w:t xml:space="preserve">– </w:t>
      </w:r>
      <w:r>
        <w:rPr>
          <w:rFonts w:ascii="Times New Roman" w:hAnsi="Times New Roman"/>
          <w:b/>
        </w:rPr>
        <w:t>5</w:t>
      </w:r>
      <w:r w:rsidRPr="00280074">
        <w:rPr>
          <w:rFonts w:ascii="Times New Roman" w:hAnsi="Times New Roman"/>
          <w:b/>
        </w:rPr>
        <w:t xml:space="preserve">. </w:t>
      </w:r>
      <w:r w:rsidRPr="00280074">
        <w:rPr>
          <w:rFonts w:ascii="Times New Roman" w:hAnsi="Times New Roman"/>
          <w:b/>
          <w:color w:val="000000"/>
        </w:rPr>
        <w:t>IEPIRKUMA DAĻAS</w:t>
      </w:r>
    </w:p>
    <w:p w14:paraId="1AE095CC" w14:textId="77777777" w:rsidR="00E85A49" w:rsidRPr="00280074" w:rsidRDefault="00E85A49" w:rsidP="00E85A49">
      <w:pPr>
        <w:pStyle w:val="Sarakstarindkopa"/>
        <w:spacing w:after="0" w:line="240" w:lineRule="auto"/>
        <w:rPr>
          <w:rFonts w:ascii="Times New Roman" w:hAnsi="Times New Roman"/>
          <w:b/>
          <w:color w:val="000000"/>
        </w:rPr>
      </w:pPr>
    </w:p>
    <w:p w14:paraId="34DF6AEF" w14:textId="77777777" w:rsidR="00E85A49" w:rsidRPr="00280074" w:rsidRDefault="00E85A49" w:rsidP="00E85A49">
      <w:pPr>
        <w:pStyle w:val="Sarakstarindkopa"/>
        <w:numPr>
          <w:ilvl w:val="0"/>
          <w:numId w:val="7"/>
        </w:numPr>
        <w:spacing w:after="0" w:line="240" w:lineRule="auto"/>
        <w:ind w:right="-28"/>
        <w:contextualSpacing w:val="0"/>
        <w:rPr>
          <w:rFonts w:ascii="Times New Roman" w:eastAsia="Times New Roman" w:hAnsi="Times New Roman"/>
          <w:b/>
          <w:bCs/>
        </w:rPr>
      </w:pPr>
      <w:r w:rsidRPr="00280074">
        <w:rPr>
          <w:rFonts w:ascii="Times New Roman" w:eastAsia="Times New Roman" w:hAnsi="Times New Roman"/>
          <w:b/>
          <w:bCs/>
        </w:rPr>
        <w:t>Kurināmā tehniskie parametri:</w:t>
      </w:r>
    </w:p>
    <w:p w14:paraId="7A1612A9" w14:textId="77777777" w:rsidR="00E85A49" w:rsidRPr="00280074" w:rsidRDefault="00E85A49" w:rsidP="00E85A49">
      <w:pPr>
        <w:pStyle w:val="Sarakstarindkopa"/>
        <w:spacing w:after="0" w:line="240" w:lineRule="auto"/>
        <w:ind w:right="-28"/>
        <w:rPr>
          <w:rFonts w:ascii="Times New Roman" w:eastAsia="Times New Roman" w:hAnsi="Times New Roman"/>
          <w:b/>
          <w:bCs/>
          <w:sz w:val="20"/>
          <w:szCs w:val="20"/>
        </w:rPr>
      </w:pPr>
    </w:p>
    <w:p w14:paraId="3BD6D44E" w14:textId="77777777" w:rsidR="00E85A49" w:rsidRPr="00280074" w:rsidRDefault="00E85A49" w:rsidP="00E85A4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Pr>
          <w:rFonts w:ascii="Times New Roman" w:hAnsi="Times New Roman"/>
          <w:color w:val="000000"/>
          <w:lang w:eastAsia="lv-LV"/>
        </w:rPr>
        <w:t>lapu</w:t>
      </w:r>
      <w:r w:rsidRPr="00280074">
        <w:rPr>
          <w:rFonts w:ascii="Times New Roman" w:hAnsi="Times New Roman"/>
          <w:color w:val="000000"/>
          <w:lang w:eastAsia="lv-LV"/>
        </w:rPr>
        <w:t xml:space="preserve"> koku un </w:t>
      </w:r>
      <w:r>
        <w:rPr>
          <w:rFonts w:ascii="Times New Roman" w:hAnsi="Times New Roman"/>
          <w:color w:val="000000"/>
          <w:lang w:eastAsia="lv-LV"/>
        </w:rPr>
        <w:t>skuju</w:t>
      </w:r>
      <w:r w:rsidRPr="00280074">
        <w:rPr>
          <w:rFonts w:ascii="Times New Roman" w:hAnsi="Times New Roman"/>
          <w:color w:val="000000"/>
          <w:lang w:eastAsia="lv-LV"/>
        </w:rPr>
        <w:t xml:space="preserve"> koku malka (skuju koku malka– ne vairāk kā 10 %, apses malka – ne vairāk kā 15 %  no kopējā piegādājamā daudzuma attiecīgajā adresē);</w:t>
      </w:r>
    </w:p>
    <w:p w14:paraId="3B9B985E" w14:textId="77777777" w:rsidR="00E85A49" w:rsidRPr="00280074" w:rsidRDefault="00E85A49" w:rsidP="00E85A4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malkas apjoma koeficients -0,60;</w:t>
      </w:r>
    </w:p>
    <w:p w14:paraId="5B31146E" w14:textId="77777777" w:rsidR="00E85A49" w:rsidRPr="00280074" w:rsidRDefault="00E85A49" w:rsidP="00E85A4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 xml:space="preserve">malkas garums – 3 m +/- 0,1 m; diametrs 6 - 40 cm (malkas diametrā no 6 līdz 10 cm – ne vairāk kā 20% no kopējā </w:t>
      </w:r>
      <w:r w:rsidRPr="00280074">
        <w:rPr>
          <w:rFonts w:ascii="Times New Roman" w:hAnsi="Times New Roman"/>
          <w:color w:val="000000"/>
          <w:shd w:val="clear" w:color="auto" w:fill="FFFFFF"/>
          <w:lang w:eastAsia="lv-LV"/>
        </w:rPr>
        <w:t>piegādājamā daudzuma attiecīgajā adresē);</w:t>
      </w:r>
    </w:p>
    <w:p w14:paraId="04E9A857" w14:textId="77777777" w:rsidR="00E85A49" w:rsidRPr="00280074" w:rsidRDefault="00E85A49" w:rsidP="00E85A4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pieļaujamā trupe līdz 5% no kravas kopējā apjoma;</w:t>
      </w:r>
    </w:p>
    <w:p w14:paraId="12EBC60F" w14:textId="77777777" w:rsidR="00E85A49" w:rsidRPr="00280074" w:rsidRDefault="00E85A49" w:rsidP="00E85A4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malkai jābūt minimāli sazarotai.</w:t>
      </w:r>
    </w:p>
    <w:p w14:paraId="7A19E69E" w14:textId="77777777" w:rsidR="00E85A49" w:rsidRPr="00280074" w:rsidRDefault="00E85A49" w:rsidP="00E85A49">
      <w:pPr>
        <w:pStyle w:val="Sarakstarindkopa"/>
        <w:spacing w:after="0" w:line="240" w:lineRule="auto"/>
        <w:ind w:right="-28"/>
        <w:jc w:val="both"/>
        <w:rPr>
          <w:rFonts w:ascii="Times New Roman" w:eastAsia="Times New Roman" w:hAnsi="Times New Roman"/>
          <w:b/>
          <w:bCs/>
        </w:rPr>
      </w:pPr>
    </w:p>
    <w:p w14:paraId="4EB12BF1" w14:textId="77777777" w:rsidR="00E85A49" w:rsidRPr="00280074" w:rsidRDefault="00E85A49" w:rsidP="00E85A49">
      <w:pPr>
        <w:pStyle w:val="Sarakstarindkopa"/>
        <w:numPr>
          <w:ilvl w:val="0"/>
          <w:numId w:val="7"/>
        </w:numPr>
        <w:spacing w:after="200" w:line="276" w:lineRule="auto"/>
        <w:ind w:right="-28"/>
        <w:contextualSpacing w:val="0"/>
        <w:rPr>
          <w:rFonts w:ascii="Times New Roman" w:hAnsi="Times New Roman"/>
          <w:b/>
          <w:bCs/>
        </w:rPr>
      </w:pPr>
      <w:r w:rsidRPr="00280074">
        <w:rPr>
          <w:rFonts w:ascii="Times New Roman" w:hAnsi="Times New Roman"/>
          <w:b/>
          <w:bCs/>
        </w:rPr>
        <w:t xml:space="preserve">Kurināmā kopējais apjoms pa daļām: </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6151"/>
        <w:gridCol w:w="2268"/>
      </w:tblGrid>
      <w:tr w:rsidR="00E85A49" w:rsidRPr="00280074" w14:paraId="4A331DA6" w14:textId="77777777" w:rsidTr="006C32E6">
        <w:trPr>
          <w:trHeight w:val="681"/>
        </w:trPr>
        <w:tc>
          <w:tcPr>
            <w:tcW w:w="79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7DEF8FCB"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Daļas Nr.</w:t>
            </w:r>
          </w:p>
        </w:tc>
        <w:tc>
          <w:tcPr>
            <w:tcW w:w="615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6A6C5761" w14:textId="77777777" w:rsidR="00E85A49" w:rsidRPr="00280074" w:rsidRDefault="00E85A49" w:rsidP="006C32E6">
            <w:pPr>
              <w:ind w:left="-86"/>
              <w:jc w:val="center"/>
              <w:rPr>
                <w:rFonts w:ascii="Times New Roman" w:hAnsi="Times New Roman"/>
                <w:b/>
                <w:lang w:bidi="hi-IN"/>
              </w:rPr>
            </w:pPr>
            <w:r w:rsidRPr="00280074">
              <w:rPr>
                <w:rFonts w:ascii="Times New Roman" w:hAnsi="Times New Roman"/>
                <w:b/>
                <w:lang w:bidi="hi-IN"/>
              </w:rPr>
              <w:t>Daļas nosaukums</w:t>
            </w:r>
          </w:p>
        </w:tc>
        <w:tc>
          <w:tcPr>
            <w:tcW w:w="226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9610F29"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Apjoms</w:t>
            </w:r>
          </w:p>
          <w:p w14:paraId="7B8F7973"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m</w:t>
            </w:r>
            <w:r w:rsidRPr="00280074">
              <w:rPr>
                <w:rFonts w:ascii="Times New Roman" w:hAnsi="Times New Roman"/>
                <w:b/>
                <w:vertAlign w:val="superscript"/>
                <w:lang w:bidi="hi-IN"/>
              </w:rPr>
              <w:t>3</w:t>
            </w:r>
          </w:p>
        </w:tc>
      </w:tr>
      <w:tr w:rsidR="00E85A49" w:rsidRPr="00280074" w14:paraId="46E78B9E" w14:textId="77777777" w:rsidTr="006C32E6">
        <w:tc>
          <w:tcPr>
            <w:tcW w:w="790" w:type="dxa"/>
            <w:tcBorders>
              <w:top w:val="single" w:sz="4" w:space="0" w:color="000000"/>
              <w:left w:val="single" w:sz="4" w:space="0" w:color="000000"/>
              <w:bottom w:val="single" w:sz="4" w:space="0" w:color="000000"/>
              <w:right w:val="single" w:sz="4" w:space="0" w:color="000000"/>
            </w:tcBorders>
            <w:vAlign w:val="center"/>
          </w:tcPr>
          <w:p w14:paraId="2605404C"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1.</w:t>
            </w:r>
          </w:p>
        </w:tc>
        <w:tc>
          <w:tcPr>
            <w:tcW w:w="6151" w:type="dxa"/>
            <w:tcBorders>
              <w:top w:val="single" w:sz="4" w:space="0" w:color="000000"/>
              <w:left w:val="single" w:sz="4" w:space="0" w:color="000000"/>
              <w:bottom w:val="single" w:sz="4" w:space="0" w:color="000000"/>
              <w:right w:val="single" w:sz="4" w:space="0" w:color="000000"/>
            </w:tcBorders>
            <w:vAlign w:val="center"/>
          </w:tcPr>
          <w:p w14:paraId="32807907" w14:textId="77777777" w:rsidR="00E85A49" w:rsidRPr="00280074" w:rsidRDefault="00E85A49" w:rsidP="006C32E6">
            <w:pPr>
              <w:ind w:left="-86"/>
              <w:jc w:val="center"/>
              <w:rPr>
                <w:rFonts w:ascii="Times New Roman" w:hAnsi="Times New Roman"/>
                <w:b/>
                <w:lang w:bidi="hi-IN"/>
              </w:rPr>
            </w:pPr>
            <w:r w:rsidRPr="00280074">
              <w:rPr>
                <w:rFonts w:ascii="Times New Roman" w:hAnsi="Times New Roman"/>
                <w:b/>
                <w:lang w:bidi="hi-IN"/>
              </w:rPr>
              <w:t>Malkas piegāde Dagdas pilsētas un pagastu apvienībai - I</w:t>
            </w:r>
          </w:p>
        </w:tc>
        <w:tc>
          <w:tcPr>
            <w:tcW w:w="2268" w:type="dxa"/>
            <w:tcBorders>
              <w:top w:val="single" w:sz="4" w:space="0" w:color="000000"/>
              <w:left w:val="single" w:sz="4" w:space="0" w:color="000000"/>
              <w:bottom w:val="single" w:sz="4" w:space="0" w:color="000000"/>
              <w:right w:val="single" w:sz="4" w:space="0" w:color="000000"/>
            </w:tcBorders>
          </w:tcPr>
          <w:p w14:paraId="05AFDE15" w14:textId="77777777" w:rsidR="00E85A49" w:rsidRPr="00CB620C" w:rsidRDefault="00E85A49" w:rsidP="006C32E6">
            <w:pPr>
              <w:jc w:val="center"/>
              <w:rPr>
                <w:rFonts w:ascii="Times New Roman" w:hAnsi="Times New Roman"/>
                <w:b/>
                <w:lang w:bidi="hi-IN"/>
              </w:rPr>
            </w:pPr>
            <w:r w:rsidRPr="00CB620C">
              <w:rPr>
                <w:rFonts w:ascii="Times New Roman" w:hAnsi="Times New Roman"/>
                <w:b/>
                <w:lang w:bidi="hi-IN"/>
              </w:rPr>
              <w:t>1170</w:t>
            </w:r>
          </w:p>
        </w:tc>
      </w:tr>
      <w:tr w:rsidR="00E85A49" w:rsidRPr="00280074" w14:paraId="73436F5C" w14:textId="77777777" w:rsidTr="006C32E6">
        <w:tc>
          <w:tcPr>
            <w:tcW w:w="790" w:type="dxa"/>
            <w:tcBorders>
              <w:top w:val="single" w:sz="4" w:space="0" w:color="000000"/>
              <w:left w:val="single" w:sz="4" w:space="0" w:color="000000"/>
              <w:bottom w:val="single" w:sz="4" w:space="0" w:color="000000"/>
              <w:right w:val="single" w:sz="4" w:space="0" w:color="000000"/>
            </w:tcBorders>
            <w:vAlign w:val="center"/>
          </w:tcPr>
          <w:p w14:paraId="3BE40AE2"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2.</w:t>
            </w:r>
          </w:p>
        </w:tc>
        <w:tc>
          <w:tcPr>
            <w:tcW w:w="6151" w:type="dxa"/>
            <w:tcBorders>
              <w:top w:val="single" w:sz="4" w:space="0" w:color="000000"/>
              <w:left w:val="single" w:sz="4" w:space="0" w:color="000000"/>
              <w:bottom w:val="single" w:sz="4" w:space="0" w:color="000000"/>
              <w:right w:val="single" w:sz="4" w:space="0" w:color="000000"/>
            </w:tcBorders>
            <w:vAlign w:val="center"/>
          </w:tcPr>
          <w:p w14:paraId="36825BD1" w14:textId="77777777" w:rsidR="00E85A49" w:rsidRPr="00280074" w:rsidRDefault="00E85A49" w:rsidP="006C32E6">
            <w:pPr>
              <w:ind w:left="-86"/>
              <w:jc w:val="center"/>
              <w:rPr>
                <w:rFonts w:ascii="Times New Roman" w:hAnsi="Times New Roman"/>
                <w:b/>
                <w:lang w:bidi="hi-IN"/>
              </w:rPr>
            </w:pPr>
            <w:r w:rsidRPr="00280074">
              <w:rPr>
                <w:rFonts w:ascii="Times New Roman" w:hAnsi="Times New Roman"/>
                <w:b/>
                <w:lang w:bidi="hi-IN"/>
              </w:rPr>
              <w:t>Malkas piegāde Dagdas pilsētas un pagastu apvienībai - II</w:t>
            </w:r>
          </w:p>
        </w:tc>
        <w:tc>
          <w:tcPr>
            <w:tcW w:w="2268" w:type="dxa"/>
            <w:tcBorders>
              <w:top w:val="single" w:sz="4" w:space="0" w:color="000000"/>
              <w:left w:val="single" w:sz="4" w:space="0" w:color="000000"/>
              <w:bottom w:val="single" w:sz="4" w:space="0" w:color="000000"/>
              <w:right w:val="single" w:sz="4" w:space="0" w:color="000000"/>
            </w:tcBorders>
          </w:tcPr>
          <w:p w14:paraId="420920FD" w14:textId="77777777" w:rsidR="00E85A49" w:rsidRPr="00CB620C" w:rsidRDefault="00E85A49" w:rsidP="006C32E6">
            <w:pPr>
              <w:jc w:val="center"/>
              <w:rPr>
                <w:rFonts w:ascii="Times New Roman" w:hAnsi="Times New Roman"/>
                <w:b/>
                <w:lang w:bidi="hi-IN"/>
              </w:rPr>
            </w:pPr>
            <w:r w:rsidRPr="00CB620C">
              <w:rPr>
                <w:rFonts w:ascii="Times New Roman" w:hAnsi="Times New Roman"/>
                <w:b/>
                <w:lang w:bidi="hi-IN"/>
              </w:rPr>
              <w:t>1620</w:t>
            </w:r>
          </w:p>
        </w:tc>
      </w:tr>
      <w:tr w:rsidR="00E85A49" w:rsidRPr="00280074" w14:paraId="2126AE68" w14:textId="77777777" w:rsidTr="006C32E6">
        <w:tc>
          <w:tcPr>
            <w:tcW w:w="790" w:type="dxa"/>
            <w:tcBorders>
              <w:top w:val="single" w:sz="4" w:space="0" w:color="000000"/>
              <w:left w:val="single" w:sz="4" w:space="0" w:color="000000"/>
              <w:bottom w:val="single" w:sz="4" w:space="0" w:color="000000"/>
              <w:right w:val="single" w:sz="4" w:space="0" w:color="000000"/>
            </w:tcBorders>
            <w:vAlign w:val="center"/>
          </w:tcPr>
          <w:p w14:paraId="7D141A5F"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3.</w:t>
            </w:r>
          </w:p>
        </w:tc>
        <w:tc>
          <w:tcPr>
            <w:tcW w:w="6151" w:type="dxa"/>
            <w:tcBorders>
              <w:top w:val="single" w:sz="4" w:space="0" w:color="000000"/>
              <w:left w:val="single" w:sz="4" w:space="0" w:color="000000"/>
              <w:bottom w:val="single" w:sz="4" w:space="0" w:color="000000"/>
              <w:right w:val="single" w:sz="4" w:space="0" w:color="000000"/>
            </w:tcBorders>
            <w:vAlign w:val="center"/>
          </w:tcPr>
          <w:p w14:paraId="0744BBC1" w14:textId="77777777" w:rsidR="00E85A49" w:rsidRPr="00280074" w:rsidRDefault="00E85A49" w:rsidP="006C32E6">
            <w:pPr>
              <w:ind w:left="-86"/>
              <w:jc w:val="center"/>
              <w:rPr>
                <w:rFonts w:ascii="Times New Roman" w:hAnsi="Times New Roman"/>
                <w:b/>
                <w:lang w:bidi="hi-IN"/>
              </w:rPr>
            </w:pPr>
            <w:r w:rsidRPr="00280074">
              <w:rPr>
                <w:rFonts w:ascii="Times New Roman" w:hAnsi="Times New Roman"/>
                <w:b/>
                <w:lang w:bidi="hi-IN"/>
              </w:rPr>
              <w:t>Malkas piegāde Krāslavas novada Izglītības pārvaldei</w:t>
            </w:r>
          </w:p>
        </w:tc>
        <w:tc>
          <w:tcPr>
            <w:tcW w:w="2268" w:type="dxa"/>
            <w:tcBorders>
              <w:top w:val="single" w:sz="4" w:space="0" w:color="000000"/>
              <w:left w:val="single" w:sz="4" w:space="0" w:color="000000"/>
              <w:bottom w:val="single" w:sz="4" w:space="0" w:color="000000"/>
              <w:right w:val="single" w:sz="4" w:space="0" w:color="000000"/>
            </w:tcBorders>
          </w:tcPr>
          <w:p w14:paraId="72E39DB9"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1</w:t>
            </w:r>
            <w:r>
              <w:rPr>
                <w:rFonts w:ascii="Times New Roman" w:hAnsi="Times New Roman"/>
                <w:b/>
                <w:lang w:bidi="hi-IN"/>
              </w:rPr>
              <w:t>0</w:t>
            </w:r>
            <w:r w:rsidRPr="00280074">
              <w:rPr>
                <w:rFonts w:ascii="Times New Roman" w:hAnsi="Times New Roman"/>
                <w:b/>
                <w:lang w:bidi="hi-IN"/>
              </w:rPr>
              <w:t>50</w:t>
            </w:r>
          </w:p>
        </w:tc>
      </w:tr>
      <w:tr w:rsidR="00E85A49" w:rsidRPr="00280074" w14:paraId="3910A5E6" w14:textId="77777777" w:rsidTr="006C32E6">
        <w:tc>
          <w:tcPr>
            <w:tcW w:w="790" w:type="dxa"/>
            <w:tcBorders>
              <w:top w:val="single" w:sz="4" w:space="0" w:color="000000"/>
              <w:left w:val="single" w:sz="4" w:space="0" w:color="000000"/>
              <w:bottom w:val="single" w:sz="4" w:space="0" w:color="000000"/>
              <w:right w:val="single" w:sz="4" w:space="0" w:color="000000"/>
            </w:tcBorders>
            <w:vAlign w:val="center"/>
          </w:tcPr>
          <w:p w14:paraId="63FD8A58" w14:textId="77777777" w:rsidR="00E85A49" w:rsidRPr="00280074" w:rsidRDefault="00E85A49" w:rsidP="006C32E6">
            <w:pPr>
              <w:jc w:val="center"/>
              <w:rPr>
                <w:rFonts w:ascii="Times New Roman" w:hAnsi="Times New Roman"/>
                <w:b/>
                <w:lang w:bidi="hi-IN"/>
              </w:rPr>
            </w:pPr>
            <w:r>
              <w:rPr>
                <w:rFonts w:ascii="Times New Roman" w:hAnsi="Times New Roman"/>
                <w:b/>
                <w:lang w:bidi="hi-IN"/>
              </w:rPr>
              <w:t>4.</w:t>
            </w:r>
          </w:p>
        </w:tc>
        <w:tc>
          <w:tcPr>
            <w:tcW w:w="6151" w:type="dxa"/>
            <w:tcBorders>
              <w:top w:val="single" w:sz="4" w:space="0" w:color="000000"/>
              <w:left w:val="single" w:sz="4" w:space="0" w:color="000000"/>
              <w:bottom w:val="single" w:sz="4" w:space="0" w:color="000000"/>
              <w:right w:val="single" w:sz="4" w:space="0" w:color="000000"/>
            </w:tcBorders>
            <w:vAlign w:val="center"/>
          </w:tcPr>
          <w:p w14:paraId="10B14583" w14:textId="77777777" w:rsidR="00E85A49" w:rsidRPr="00280074" w:rsidRDefault="00E85A49" w:rsidP="006C32E6">
            <w:pPr>
              <w:ind w:left="-86"/>
              <w:jc w:val="center"/>
              <w:rPr>
                <w:rFonts w:ascii="Times New Roman" w:hAnsi="Times New Roman"/>
                <w:b/>
                <w:lang w:bidi="hi-IN"/>
              </w:rPr>
            </w:pPr>
            <w:r w:rsidRPr="00280074">
              <w:rPr>
                <w:rFonts w:ascii="Times New Roman" w:hAnsi="Times New Roman"/>
                <w:b/>
                <w:lang w:bidi="hi-IN"/>
              </w:rPr>
              <w:t xml:space="preserve">Malkas piegāde Krāslavas novada </w:t>
            </w:r>
            <w:r>
              <w:rPr>
                <w:rFonts w:ascii="Times New Roman" w:hAnsi="Times New Roman"/>
                <w:b/>
                <w:lang w:bidi="hi-IN"/>
              </w:rPr>
              <w:t>Labklājība</w:t>
            </w:r>
            <w:r w:rsidRPr="00280074">
              <w:rPr>
                <w:rFonts w:ascii="Times New Roman" w:hAnsi="Times New Roman"/>
                <w:b/>
                <w:lang w:bidi="hi-IN"/>
              </w:rPr>
              <w:t>s pārvaldei</w:t>
            </w:r>
          </w:p>
        </w:tc>
        <w:tc>
          <w:tcPr>
            <w:tcW w:w="2268" w:type="dxa"/>
            <w:tcBorders>
              <w:top w:val="single" w:sz="4" w:space="0" w:color="000000"/>
              <w:left w:val="single" w:sz="4" w:space="0" w:color="000000"/>
              <w:bottom w:val="single" w:sz="4" w:space="0" w:color="000000"/>
              <w:right w:val="single" w:sz="4" w:space="0" w:color="000000"/>
            </w:tcBorders>
          </w:tcPr>
          <w:p w14:paraId="7BC46982" w14:textId="77777777" w:rsidR="00E85A49" w:rsidRPr="00280074" w:rsidRDefault="00E85A49" w:rsidP="006C32E6">
            <w:pPr>
              <w:jc w:val="center"/>
              <w:rPr>
                <w:rFonts w:ascii="Times New Roman" w:hAnsi="Times New Roman"/>
                <w:b/>
                <w:lang w:bidi="hi-IN"/>
              </w:rPr>
            </w:pPr>
            <w:r>
              <w:rPr>
                <w:rFonts w:ascii="Times New Roman" w:hAnsi="Times New Roman"/>
                <w:b/>
                <w:lang w:bidi="hi-IN"/>
              </w:rPr>
              <w:t>100</w:t>
            </w:r>
          </w:p>
        </w:tc>
      </w:tr>
      <w:tr w:rsidR="00E85A49" w:rsidRPr="00280074" w14:paraId="6010F470" w14:textId="77777777" w:rsidTr="006C32E6">
        <w:tc>
          <w:tcPr>
            <w:tcW w:w="790" w:type="dxa"/>
            <w:tcBorders>
              <w:top w:val="single" w:sz="4" w:space="0" w:color="000000"/>
              <w:left w:val="single" w:sz="4" w:space="0" w:color="000000"/>
              <w:bottom w:val="single" w:sz="4" w:space="0" w:color="000000"/>
              <w:right w:val="single" w:sz="4" w:space="0" w:color="000000"/>
            </w:tcBorders>
            <w:vAlign w:val="center"/>
          </w:tcPr>
          <w:p w14:paraId="4EB94431" w14:textId="77777777" w:rsidR="00E85A49" w:rsidRPr="00280074" w:rsidRDefault="00E85A49" w:rsidP="006C32E6">
            <w:pPr>
              <w:jc w:val="center"/>
              <w:rPr>
                <w:rFonts w:ascii="Times New Roman" w:hAnsi="Times New Roman"/>
                <w:b/>
                <w:lang w:bidi="hi-IN"/>
              </w:rPr>
            </w:pPr>
            <w:r>
              <w:rPr>
                <w:rFonts w:ascii="Times New Roman" w:hAnsi="Times New Roman"/>
                <w:b/>
                <w:lang w:bidi="hi-IN"/>
              </w:rPr>
              <w:t>5</w:t>
            </w:r>
            <w:r w:rsidRPr="00280074">
              <w:rPr>
                <w:rFonts w:ascii="Times New Roman" w:hAnsi="Times New Roman"/>
                <w:b/>
                <w:lang w:bidi="hi-IN"/>
              </w:rPr>
              <w:t>.</w:t>
            </w:r>
          </w:p>
        </w:tc>
        <w:tc>
          <w:tcPr>
            <w:tcW w:w="6151" w:type="dxa"/>
            <w:tcBorders>
              <w:top w:val="single" w:sz="4" w:space="0" w:color="000000"/>
              <w:left w:val="single" w:sz="4" w:space="0" w:color="000000"/>
              <w:bottom w:val="single" w:sz="4" w:space="0" w:color="000000"/>
              <w:right w:val="single" w:sz="4" w:space="0" w:color="000000"/>
            </w:tcBorders>
            <w:vAlign w:val="center"/>
          </w:tcPr>
          <w:p w14:paraId="3479EB43" w14:textId="77777777" w:rsidR="00E85A49" w:rsidRPr="00280074" w:rsidRDefault="00E85A49" w:rsidP="006C32E6">
            <w:pPr>
              <w:ind w:left="-86"/>
              <w:jc w:val="center"/>
              <w:rPr>
                <w:rFonts w:ascii="Times New Roman" w:hAnsi="Times New Roman"/>
                <w:b/>
                <w:lang w:bidi="hi-IN"/>
              </w:rPr>
            </w:pPr>
            <w:r w:rsidRPr="00280074">
              <w:rPr>
                <w:rFonts w:ascii="Times New Roman" w:hAnsi="Times New Roman"/>
                <w:b/>
                <w:lang w:bidi="hi-IN"/>
              </w:rPr>
              <w:t>Malkas piegāde Krāslavas pagastu apvienības pārvaldei</w:t>
            </w:r>
          </w:p>
        </w:tc>
        <w:tc>
          <w:tcPr>
            <w:tcW w:w="2268" w:type="dxa"/>
            <w:tcBorders>
              <w:top w:val="single" w:sz="4" w:space="0" w:color="000000"/>
              <w:left w:val="single" w:sz="4" w:space="0" w:color="000000"/>
              <w:bottom w:val="single" w:sz="4" w:space="0" w:color="000000"/>
              <w:right w:val="single" w:sz="4" w:space="0" w:color="000000"/>
            </w:tcBorders>
          </w:tcPr>
          <w:p w14:paraId="44432C8D"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1</w:t>
            </w:r>
            <w:r>
              <w:rPr>
                <w:rFonts w:ascii="Times New Roman" w:hAnsi="Times New Roman"/>
                <w:b/>
                <w:lang w:bidi="hi-IN"/>
              </w:rPr>
              <w:t>645</w:t>
            </w:r>
          </w:p>
        </w:tc>
      </w:tr>
    </w:tbl>
    <w:p w14:paraId="057E5704" w14:textId="77777777" w:rsidR="00E85A49" w:rsidRPr="00082E0A" w:rsidRDefault="00E85A49" w:rsidP="00E85A49">
      <w:pPr>
        <w:ind w:right="-28"/>
        <w:rPr>
          <w:rFonts w:ascii="Times New Roman" w:hAnsi="Times New Roman"/>
          <w:b/>
          <w:bCs/>
          <w:sz w:val="2"/>
          <w:szCs w:val="2"/>
        </w:rPr>
      </w:pPr>
    </w:p>
    <w:p w14:paraId="5ADCDE43" w14:textId="77777777" w:rsidR="00E85A49" w:rsidRPr="00280074" w:rsidRDefault="00E85A49" w:rsidP="00E85A49">
      <w:pPr>
        <w:pStyle w:val="Sarakstarindkopa"/>
        <w:numPr>
          <w:ilvl w:val="0"/>
          <w:numId w:val="7"/>
        </w:numPr>
        <w:spacing w:after="200" w:line="276" w:lineRule="auto"/>
        <w:ind w:right="-28"/>
        <w:contextualSpacing w:val="0"/>
        <w:rPr>
          <w:rFonts w:ascii="Times New Roman" w:hAnsi="Times New Roman"/>
          <w:b/>
          <w:bCs/>
        </w:rPr>
      </w:pPr>
      <w:bookmarkStart w:id="2" w:name="_Hlk192848333"/>
      <w:r w:rsidRPr="00280074">
        <w:rPr>
          <w:rFonts w:ascii="Times New Roman" w:hAnsi="Times New Roman"/>
          <w:b/>
          <w:bCs/>
        </w:rPr>
        <w:t>Kurināmā piegādes adreses un apjoms atbilstoši pasūtītāja pieteikumam:</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4155"/>
        <w:gridCol w:w="1276"/>
        <w:gridCol w:w="2835"/>
      </w:tblGrid>
      <w:tr w:rsidR="00E85A49" w:rsidRPr="00280074" w14:paraId="29083A91" w14:textId="77777777" w:rsidTr="006C32E6">
        <w:trPr>
          <w:trHeight w:val="622"/>
        </w:trPr>
        <w:tc>
          <w:tcPr>
            <w:tcW w:w="9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bookmarkEnd w:id="2"/>
          <w:p w14:paraId="664797D0" w14:textId="77777777" w:rsidR="00E85A49" w:rsidRPr="00280074" w:rsidRDefault="00E85A49" w:rsidP="006C32E6">
            <w:pPr>
              <w:rPr>
                <w:rFonts w:ascii="Times New Roman" w:hAnsi="Times New Roman"/>
                <w:b/>
                <w:lang w:bidi="hi-IN"/>
              </w:rPr>
            </w:pPr>
            <w:r w:rsidRPr="00280074">
              <w:rPr>
                <w:rFonts w:ascii="Times New Roman" w:hAnsi="Times New Roman"/>
                <w:b/>
                <w:lang w:bidi="hi-IN"/>
              </w:rPr>
              <w:t>Nr.p.k.</w:t>
            </w:r>
          </w:p>
        </w:tc>
        <w:tc>
          <w:tcPr>
            <w:tcW w:w="415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639800D8" w14:textId="77777777" w:rsidR="00E85A49" w:rsidRPr="00280074" w:rsidRDefault="00E85A49" w:rsidP="006C32E6">
            <w:pPr>
              <w:ind w:left="-86"/>
              <w:jc w:val="center"/>
              <w:rPr>
                <w:rFonts w:ascii="Times New Roman" w:hAnsi="Times New Roman"/>
                <w:b/>
                <w:lang w:bidi="hi-IN"/>
              </w:rPr>
            </w:pPr>
            <w:r w:rsidRPr="00280074">
              <w:rPr>
                <w:rFonts w:ascii="Times New Roman" w:hAnsi="Times New Roman"/>
                <w:b/>
                <w:lang w:bidi="hi-IN"/>
              </w:rPr>
              <w:t>Piegādes vieta (adrese)</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9654917"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Apjoms</w:t>
            </w:r>
          </w:p>
          <w:p w14:paraId="1DB1E368"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m</w:t>
            </w:r>
            <w:r w:rsidRPr="00280074">
              <w:rPr>
                <w:rFonts w:ascii="Times New Roman" w:hAnsi="Times New Roman"/>
                <w:b/>
                <w:vertAlign w:val="superscript"/>
                <w:lang w:bidi="hi-IN"/>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4C6DBD69"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 xml:space="preserve">Piegādes laiks </w:t>
            </w:r>
          </w:p>
        </w:tc>
      </w:tr>
      <w:tr w:rsidR="00E85A49" w:rsidRPr="00D809C4" w14:paraId="0BA8DA90" w14:textId="77777777" w:rsidTr="006C32E6">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BBB82D9" w14:textId="77777777" w:rsidR="00E85A49" w:rsidRDefault="00E85A49" w:rsidP="006C32E6">
            <w:pPr>
              <w:rPr>
                <w:rFonts w:ascii="Times New Roman" w:hAnsi="Times New Roman"/>
                <w:b/>
                <w:lang w:bidi="hi-IN"/>
              </w:rPr>
            </w:pPr>
            <w:r w:rsidRPr="00280074">
              <w:rPr>
                <w:rFonts w:ascii="Times New Roman" w:hAnsi="Times New Roman"/>
                <w:b/>
                <w:lang w:bidi="hi-IN"/>
              </w:rPr>
              <w:t xml:space="preserve">1.daļa. Malkas piegāde Dagdas pilsētas un pagastu apvienībai </w:t>
            </w:r>
            <w:r>
              <w:rPr>
                <w:rFonts w:ascii="Times New Roman" w:hAnsi="Times New Roman"/>
                <w:b/>
                <w:lang w:bidi="hi-IN"/>
              </w:rPr>
              <w:t>–</w:t>
            </w:r>
            <w:r w:rsidRPr="00280074">
              <w:rPr>
                <w:rFonts w:ascii="Times New Roman" w:hAnsi="Times New Roman"/>
                <w:b/>
                <w:lang w:bidi="hi-IN"/>
              </w:rPr>
              <w:t xml:space="preserve"> I</w:t>
            </w:r>
          </w:p>
          <w:p w14:paraId="2397A530" w14:textId="77777777" w:rsidR="00E85A49" w:rsidRPr="00280074" w:rsidRDefault="00E85A49" w:rsidP="006C32E6">
            <w:pPr>
              <w:jc w:val="center"/>
              <w:rPr>
                <w:rFonts w:ascii="Times New Roman" w:hAnsi="Times New Roman"/>
                <w:lang w:bidi="hi-IN"/>
              </w:rPr>
            </w:pPr>
            <w:r>
              <w:rPr>
                <w:rFonts w:ascii="Times New Roman" w:hAnsi="Times New Roman"/>
                <w:lang w:bidi="hi-IN"/>
              </w:rPr>
              <w:t>/…/</w:t>
            </w:r>
          </w:p>
        </w:tc>
      </w:tr>
      <w:tr w:rsidR="00E85A49" w:rsidRPr="00D809C4" w14:paraId="0BF1A5BF" w14:textId="77777777" w:rsidTr="006C32E6">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7D57BA9" w14:textId="77777777" w:rsidR="00E85A49" w:rsidRDefault="00E85A49" w:rsidP="006C32E6">
            <w:pPr>
              <w:rPr>
                <w:rFonts w:ascii="Times New Roman" w:hAnsi="Times New Roman"/>
                <w:b/>
                <w:lang w:bidi="hi-IN"/>
              </w:rPr>
            </w:pPr>
            <w:r w:rsidRPr="00280074">
              <w:rPr>
                <w:rFonts w:ascii="Times New Roman" w:hAnsi="Times New Roman"/>
                <w:b/>
                <w:lang w:bidi="hi-IN"/>
              </w:rPr>
              <w:t xml:space="preserve">2.daļa. Malkas piegāde Dagdas pilsētas un pagastu apvienībai </w:t>
            </w:r>
            <w:r>
              <w:rPr>
                <w:rFonts w:ascii="Times New Roman" w:hAnsi="Times New Roman"/>
                <w:b/>
                <w:lang w:bidi="hi-IN"/>
              </w:rPr>
              <w:t>–</w:t>
            </w:r>
            <w:r w:rsidRPr="00280074">
              <w:rPr>
                <w:rFonts w:ascii="Times New Roman" w:hAnsi="Times New Roman"/>
                <w:b/>
                <w:lang w:bidi="hi-IN"/>
              </w:rPr>
              <w:t xml:space="preserve"> II</w:t>
            </w:r>
          </w:p>
          <w:p w14:paraId="03F5E8D3" w14:textId="77777777" w:rsidR="00E85A49" w:rsidRPr="00280074" w:rsidRDefault="00E85A49" w:rsidP="006C32E6">
            <w:pPr>
              <w:jc w:val="center"/>
              <w:rPr>
                <w:rFonts w:ascii="Times New Roman" w:hAnsi="Times New Roman"/>
                <w:lang w:bidi="hi-IN"/>
              </w:rPr>
            </w:pPr>
            <w:r>
              <w:rPr>
                <w:rFonts w:ascii="Times New Roman" w:hAnsi="Times New Roman"/>
                <w:lang w:bidi="hi-IN"/>
              </w:rPr>
              <w:t>/…/</w:t>
            </w:r>
          </w:p>
        </w:tc>
      </w:tr>
      <w:tr w:rsidR="00E85A49" w:rsidRPr="00D809C4" w14:paraId="7D920AD5" w14:textId="77777777" w:rsidTr="006C32E6">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070419D" w14:textId="77777777" w:rsidR="00E85A49" w:rsidRPr="00280074" w:rsidRDefault="00E85A49" w:rsidP="006C32E6">
            <w:pPr>
              <w:rPr>
                <w:rFonts w:ascii="Times New Roman" w:hAnsi="Times New Roman"/>
                <w:lang w:bidi="hi-IN"/>
              </w:rPr>
            </w:pPr>
            <w:r w:rsidRPr="00280074">
              <w:rPr>
                <w:rFonts w:ascii="Times New Roman" w:hAnsi="Times New Roman"/>
                <w:b/>
                <w:lang w:bidi="hi-IN"/>
              </w:rPr>
              <w:lastRenderedPageBreak/>
              <w:t>3.daļa. Malkas piegāde Krāslavas novada Izglītības pārvaldei</w:t>
            </w:r>
          </w:p>
        </w:tc>
      </w:tr>
      <w:tr w:rsidR="00E85A49" w:rsidRPr="00D809C4" w14:paraId="329C0466" w14:textId="77777777" w:rsidTr="006C32E6">
        <w:tc>
          <w:tcPr>
            <w:tcW w:w="943" w:type="dxa"/>
            <w:tcBorders>
              <w:top w:val="single" w:sz="4" w:space="0" w:color="000000"/>
              <w:left w:val="single" w:sz="4" w:space="0" w:color="000000"/>
              <w:bottom w:val="single" w:sz="4" w:space="0" w:color="000000"/>
              <w:right w:val="single" w:sz="4" w:space="0" w:color="000000"/>
            </w:tcBorders>
            <w:vAlign w:val="center"/>
          </w:tcPr>
          <w:p w14:paraId="66B695AC" w14:textId="77777777" w:rsidR="00E85A49" w:rsidRPr="00280074" w:rsidRDefault="00E85A49" w:rsidP="006C32E6">
            <w:pPr>
              <w:jc w:val="center"/>
              <w:rPr>
                <w:rFonts w:ascii="Times New Roman" w:hAnsi="Times New Roman"/>
                <w:bCs/>
                <w:lang w:bidi="hi-IN"/>
              </w:rPr>
            </w:pPr>
            <w:r w:rsidRPr="00280074">
              <w:rPr>
                <w:rFonts w:ascii="Times New Roman" w:hAnsi="Times New Roman"/>
                <w:bCs/>
                <w:lang w:bidi="hi-IN"/>
              </w:rPr>
              <w:t>1.</w:t>
            </w:r>
          </w:p>
        </w:tc>
        <w:tc>
          <w:tcPr>
            <w:tcW w:w="4155" w:type="dxa"/>
            <w:tcBorders>
              <w:top w:val="single" w:sz="4" w:space="0" w:color="000000"/>
              <w:left w:val="single" w:sz="4" w:space="0" w:color="000000"/>
              <w:bottom w:val="single" w:sz="4" w:space="0" w:color="000000"/>
              <w:right w:val="single" w:sz="4" w:space="0" w:color="000000"/>
            </w:tcBorders>
            <w:vAlign w:val="center"/>
          </w:tcPr>
          <w:p w14:paraId="0598D0EA" w14:textId="77777777" w:rsidR="00E85A49" w:rsidRPr="00280074" w:rsidRDefault="00E85A49" w:rsidP="006C32E6">
            <w:pPr>
              <w:ind w:left="-86"/>
              <w:jc w:val="center"/>
              <w:rPr>
                <w:rFonts w:ascii="Times New Roman" w:hAnsi="Times New Roman"/>
                <w:bCs/>
                <w:lang w:bidi="hi-IN"/>
              </w:rPr>
            </w:pPr>
            <w:r w:rsidRPr="00280074">
              <w:rPr>
                <w:rFonts w:ascii="Times New Roman" w:hAnsi="Times New Roman"/>
                <w:shd w:val="clear" w:color="auto" w:fill="FFFFFF"/>
              </w:rPr>
              <w:t>"Aleksandrovas skola", Aleksandrova, Konstantinovas pag., Krāslavas nov.</w:t>
            </w:r>
          </w:p>
        </w:tc>
        <w:tc>
          <w:tcPr>
            <w:tcW w:w="1276" w:type="dxa"/>
            <w:tcBorders>
              <w:top w:val="single" w:sz="4" w:space="0" w:color="000000"/>
              <w:left w:val="single" w:sz="4" w:space="0" w:color="000000"/>
              <w:bottom w:val="single" w:sz="4" w:space="0" w:color="000000"/>
              <w:right w:val="single" w:sz="4" w:space="0" w:color="000000"/>
            </w:tcBorders>
          </w:tcPr>
          <w:p w14:paraId="529343EC"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500</w:t>
            </w:r>
          </w:p>
        </w:tc>
        <w:tc>
          <w:tcPr>
            <w:tcW w:w="2835" w:type="dxa"/>
            <w:tcBorders>
              <w:top w:val="single" w:sz="4" w:space="0" w:color="000000"/>
              <w:left w:val="single" w:sz="4" w:space="0" w:color="000000"/>
              <w:bottom w:val="single" w:sz="4" w:space="0" w:color="000000"/>
              <w:right w:val="single" w:sz="4" w:space="0" w:color="000000"/>
            </w:tcBorders>
          </w:tcPr>
          <w:p w14:paraId="76A1A74C" w14:textId="77777777" w:rsidR="00E85A49" w:rsidRPr="00280074" w:rsidRDefault="00E85A49" w:rsidP="006C32E6">
            <w:pPr>
              <w:jc w:val="center"/>
              <w:rPr>
                <w:rFonts w:ascii="Times New Roman" w:hAnsi="Times New Roman"/>
                <w:b/>
                <w:lang w:bidi="hi-IN"/>
              </w:rPr>
            </w:pPr>
            <w:r w:rsidRPr="00280074">
              <w:rPr>
                <w:rFonts w:ascii="Times New Roman" w:hAnsi="Times New Roman"/>
                <w:lang w:bidi="hi-IN"/>
              </w:rPr>
              <w:t>Pēc pasūtītāja pieprasījuma             (</w:t>
            </w: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p>
        </w:tc>
      </w:tr>
      <w:tr w:rsidR="00E85A49" w:rsidRPr="00D809C4" w14:paraId="64901792" w14:textId="77777777" w:rsidTr="006C32E6">
        <w:tc>
          <w:tcPr>
            <w:tcW w:w="943" w:type="dxa"/>
            <w:tcBorders>
              <w:top w:val="single" w:sz="4" w:space="0" w:color="000000"/>
              <w:left w:val="single" w:sz="4" w:space="0" w:color="000000"/>
              <w:bottom w:val="single" w:sz="4" w:space="0" w:color="000000"/>
              <w:right w:val="single" w:sz="4" w:space="0" w:color="000000"/>
            </w:tcBorders>
            <w:vAlign w:val="center"/>
          </w:tcPr>
          <w:p w14:paraId="26618536" w14:textId="77777777" w:rsidR="00E85A49" w:rsidRPr="00280074" w:rsidRDefault="00E85A49" w:rsidP="006C32E6">
            <w:pPr>
              <w:jc w:val="center"/>
              <w:rPr>
                <w:rFonts w:ascii="Times New Roman" w:hAnsi="Times New Roman"/>
                <w:bCs/>
                <w:lang w:bidi="hi-IN"/>
              </w:rPr>
            </w:pPr>
            <w:r w:rsidRPr="00280074">
              <w:rPr>
                <w:rFonts w:ascii="Times New Roman" w:hAnsi="Times New Roman"/>
                <w:bCs/>
                <w:lang w:bidi="hi-IN"/>
              </w:rPr>
              <w:t>2.</w:t>
            </w:r>
          </w:p>
        </w:tc>
        <w:tc>
          <w:tcPr>
            <w:tcW w:w="4155" w:type="dxa"/>
            <w:tcBorders>
              <w:top w:val="single" w:sz="4" w:space="0" w:color="000000"/>
              <w:left w:val="single" w:sz="4" w:space="0" w:color="000000"/>
              <w:bottom w:val="single" w:sz="4" w:space="0" w:color="000000"/>
              <w:right w:val="single" w:sz="4" w:space="0" w:color="000000"/>
            </w:tcBorders>
            <w:vAlign w:val="center"/>
          </w:tcPr>
          <w:p w14:paraId="06403F63" w14:textId="77777777" w:rsidR="00E85A49" w:rsidRPr="00280074" w:rsidRDefault="00E85A49" w:rsidP="006C32E6">
            <w:pPr>
              <w:ind w:left="-86"/>
              <w:jc w:val="center"/>
              <w:rPr>
                <w:rFonts w:ascii="Times New Roman" w:hAnsi="Times New Roman"/>
                <w:bCs/>
                <w:lang w:bidi="hi-IN"/>
              </w:rPr>
            </w:pPr>
            <w:r w:rsidRPr="00280074">
              <w:rPr>
                <w:rFonts w:ascii="Times New Roman" w:hAnsi="Times New Roman"/>
                <w:shd w:val="clear" w:color="auto" w:fill="FFFFFF"/>
              </w:rPr>
              <w:t>"Gaismēni", Ezernieki, Ezernieku pag., Krāslavas nov.</w:t>
            </w:r>
          </w:p>
        </w:tc>
        <w:tc>
          <w:tcPr>
            <w:tcW w:w="1276" w:type="dxa"/>
            <w:tcBorders>
              <w:top w:val="single" w:sz="4" w:space="0" w:color="000000"/>
              <w:left w:val="single" w:sz="4" w:space="0" w:color="000000"/>
              <w:bottom w:val="single" w:sz="4" w:space="0" w:color="000000"/>
              <w:right w:val="single" w:sz="4" w:space="0" w:color="000000"/>
            </w:tcBorders>
          </w:tcPr>
          <w:p w14:paraId="69CC797A" w14:textId="77777777" w:rsidR="00E85A49" w:rsidRPr="00280074" w:rsidRDefault="00E85A49" w:rsidP="006C32E6">
            <w:pPr>
              <w:jc w:val="center"/>
              <w:rPr>
                <w:rFonts w:ascii="Times New Roman" w:hAnsi="Times New Roman"/>
                <w:b/>
                <w:lang w:bidi="hi-IN"/>
              </w:rPr>
            </w:pPr>
            <w:r w:rsidRPr="00280074">
              <w:rPr>
                <w:rFonts w:ascii="Times New Roman" w:hAnsi="Times New Roman"/>
                <w:b/>
                <w:lang w:bidi="hi-IN"/>
              </w:rPr>
              <w:t>400</w:t>
            </w:r>
          </w:p>
        </w:tc>
        <w:tc>
          <w:tcPr>
            <w:tcW w:w="2835" w:type="dxa"/>
            <w:tcBorders>
              <w:top w:val="single" w:sz="4" w:space="0" w:color="000000"/>
              <w:left w:val="single" w:sz="4" w:space="0" w:color="000000"/>
              <w:bottom w:val="single" w:sz="4" w:space="0" w:color="000000"/>
              <w:right w:val="single" w:sz="4" w:space="0" w:color="000000"/>
            </w:tcBorders>
          </w:tcPr>
          <w:p w14:paraId="645D2638" w14:textId="77777777" w:rsidR="00E85A49" w:rsidRPr="00280074" w:rsidRDefault="00E85A49" w:rsidP="006C32E6">
            <w:pPr>
              <w:jc w:val="center"/>
              <w:rPr>
                <w:rFonts w:ascii="Times New Roman" w:hAnsi="Times New Roman"/>
                <w:b/>
                <w:lang w:bidi="hi-IN"/>
              </w:rPr>
            </w:pPr>
            <w:r w:rsidRPr="00280074">
              <w:rPr>
                <w:rFonts w:ascii="Times New Roman" w:hAnsi="Times New Roman"/>
                <w:lang w:bidi="hi-IN"/>
              </w:rPr>
              <w:t>Pēc pasūtītāja pieprasījuma             (</w:t>
            </w: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p>
        </w:tc>
      </w:tr>
      <w:tr w:rsidR="00E85A49" w:rsidRPr="00D809C4" w14:paraId="73537A4B" w14:textId="77777777" w:rsidTr="006C32E6">
        <w:tc>
          <w:tcPr>
            <w:tcW w:w="943" w:type="dxa"/>
            <w:tcBorders>
              <w:top w:val="single" w:sz="4" w:space="0" w:color="000000"/>
              <w:left w:val="single" w:sz="4" w:space="0" w:color="000000"/>
              <w:bottom w:val="single" w:sz="4" w:space="0" w:color="000000"/>
              <w:right w:val="single" w:sz="4" w:space="0" w:color="000000"/>
            </w:tcBorders>
            <w:vAlign w:val="center"/>
          </w:tcPr>
          <w:p w14:paraId="06E52518" w14:textId="77777777" w:rsidR="00E85A49" w:rsidRPr="00280074" w:rsidRDefault="00E85A49" w:rsidP="006C32E6">
            <w:pPr>
              <w:jc w:val="center"/>
              <w:rPr>
                <w:rFonts w:ascii="Times New Roman" w:hAnsi="Times New Roman"/>
                <w:bCs/>
                <w:lang w:bidi="hi-IN"/>
              </w:rPr>
            </w:pPr>
            <w:r w:rsidRPr="00280074">
              <w:rPr>
                <w:rFonts w:ascii="Times New Roman" w:hAnsi="Times New Roman"/>
                <w:bCs/>
                <w:lang w:bidi="hi-IN"/>
              </w:rPr>
              <w:t>3.</w:t>
            </w:r>
          </w:p>
        </w:tc>
        <w:tc>
          <w:tcPr>
            <w:tcW w:w="4155" w:type="dxa"/>
            <w:tcBorders>
              <w:top w:val="single" w:sz="4" w:space="0" w:color="000000"/>
              <w:left w:val="single" w:sz="4" w:space="0" w:color="000000"/>
              <w:bottom w:val="single" w:sz="4" w:space="0" w:color="000000"/>
              <w:right w:val="single" w:sz="4" w:space="0" w:color="000000"/>
            </w:tcBorders>
            <w:vAlign w:val="center"/>
          </w:tcPr>
          <w:p w14:paraId="1FCCB029" w14:textId="77777777" w:rsidR="00E85A49" w:rsidRPr="00280074" w:rsidRDefault="00E85A49" w:rsidP="006C32E6">
            <w:pPr>
              <w:ind w:left="-86"/>
              <w:jc w:val="center"/>
              <w:rPr>
                <w:rFonts w:ascii="Times New Roman" w:hAnsi="Times New Roman"/>
                <w:bCs/>
                <w:lang w:bidi="hi-IN"/>
              </w:rPr>
            </w:pPr>
            <w:r w:rsidRPr="00280074">
              <w:rPr>
                <w:rFonts w:ascii="Times New Roman" w:hAnsi="Times New Roman"/>
                <w:bCs/>
                <w:lang w:bidi="hi-IN"/>
              </w:rPr>
              <w:t>Skolas iela 1, Robežnieki, Robežnieku pag., Krāslavas nov.</w:t>
            </w:r>
          </w:p>
        </w:tc>
        <w:tc>
          <w:tcPr>
            <w:tcW w:w="1276" w:type="dxa"/>
            <w:tcBorders>
              <w:top w:val="single" w:sz="4" w:space="0" w:color="000000"/>
              <w:left w:val="single" w:sz="4" w:space="0" w:color="000000"/>
              <w:bottom w:val="single" w:sz="4" w:space="0" w:color="000000"/>
              <w:right w:val="single" w:sz="4" w:space="0" w:color="000000"/>
            </w:tcBorders>
          </w:tcPr>
          <w:p w14:paraId="0A8ECF58" w14:textId="77777777" w:rsidR="00E85A49" w:rsidRPr="00280074" w:rsidRDefault="00E85A49" w:rsidP="006C32E6">
            <w:pPr>
              <w:jc w:val="center"/>
              <w:rPr>
                <w:rFonts w:ascii="Times New Roman" w:hAnsi="Times New Roman"/>
                <w:b/>
                <w:lang w:bidi="hi-IN"/>
              </w:rPr>
            </w:pPr>
            <w:r w:rsidRPr="00942C73">
              <w:rPr>
                <w:rFonts w:ascii="Times New Roman" w:hAnsi="Times New Roman"/>
                <w:b/>
                <w:lang w:bidi="hi-IN"/>
              </w:rPr>
              <w:t>150</w:t>
            </w:r>
          </w:p>
        </w:tc>
        <w:tc>
          <w:tcPr>
            <w:tcW w:w="2835" w:type="dxa"/>
            <w:tcBorders>
              <w:top w:val="single" w:sz="4" w:space="0" w:color="000000"/>
              <w:left w:val="single" w:sz="4" w:space="0" w:color="000000"/>
              <w:bottom w:val="single" w:sz="4" w:space="0" w:color="000000"/>
              <w:right w:val="single" w:sz="4" w:space="0" w:color="000000"/>
            </w:tcBorders>
          </w:tcPr>
          <w:p w14:paraId="23B50A29" w14:textId="77777777" w:rsidR="00E85A49" w:rsidRPr="00280074" w:rsidRDefault="00E85A49" w:rsidP="006C32E6">
            <w:pPr>
              <w:jc w:val="center"/>
              <w:rPr>
                <w:rFonts w:ascii="Times New Roman" w:hAnsi="Times New Roman"/>
                <w:b/>
                <w:lang w:bidi="hi-IN"/>
              </w:rPr>
            </w:pPr>
            <w:r w:rsidRPr="00280074">
              <w:rPr>
                <w:rFonts w:ascii="Times New Roman" w:hAnsi="Times New Roman"/>
                <w:lang w:bidi="hi-IN"/>
              </w:rPr>
              <w:t>Pēc pasūtītāja pieprasījuma             (</w:t>
            </w: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p>
        </w:tc>
      </w:tr>
      <w:tr w:rsidR="00E85A49" w:rsidRPr="00D809C4" w14:paraId="1B6C6720" w14:textId="77777777" w:rsidTr="006C32E6">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4878050" w14:textId="77777777" w:rsidR="00E85A49" w:rsidRDefault="00E85A49" w:rsidP="006C32E6">
            <w:pPr>
              <w:rPr>
                <w:rFonts w:ascii="Times New Roman" w:hAnsi="Times New Roman"/>
                <w:b/>
                <w:lang w:bidi="hi-IN"/>
              </w:rPr>
            </w:pPr>
            <w:r>
              <w:rPr>
                <w:rFonts w:ascii="Times New Roman" w:hAnsi="Times New Roman"/>
                <w:b/>
                <w:lang w:bidi="hi-IN"/>
              </w:rPr>
              <w:t>4</w:t>
            </w:r>
            <w:r w:rsidRPr="00280074">
              <w:rPr>
                <w:rFonts w:ascii="Times New Roman" w:hAnsi="Times New Roman"/>
                <w:b/>
                <w:lang w:bidi="hi-IN"/>
              </w:rPr>
              <w:t xml:space="preserve">.daļa. Malkas piegāde Krāslavas novada </w:t>
            </w:r>
            <w:r>
              <w:rPr>
                <w:rFonts w:ascii="Times New Roman" w:hAnsi="Times New Roman"/>
                <w:b/>
                <w:lang w:bidi="hi-IN"/>
              </w:rPr>
              <w:t>Labklājība</w:t>
            </w:r>
            <w:r w:rsidRPr="00280074">
              <w:rPr>
                <w:rFonts w:ascii="Times New Roman" w:hAnsi="Times New Roman"/>
                <w:b/>
                <w:lang w:bidi="hi-IN"/>
              </w:rPr>
              <w:t>s pārvaldei</w:t>
            </w:r>
          </w:p>
          <w:p w14:paraId="3D525AA6" w14:textId="77777777" w:rsidR="00E85A49" w:rsidRPr="00280074" w:rsidRDefault="00E85A49" w:rsidP="006C32E6">
            <w:pPr>
              <w:jc w:val="center"/>
              <w:rPr>
                <w:rFonts w:ascii="Times New Roman" w:hAnsi="Times New Roman"/>
                <w:lang w:bidi="hi-IN"/>
              </w:rPr>
            </w:pPr>
            <w:r>
              <w:rPr>
                <w:rFonts w:ascii="Times New Roman" w:hAnsi="Times New Roman"/>
                <w:lang w:bidi="hi-IN"/>
              </w:rPr>
              <w:t>/…/</w:t>
            </w:r>
          </w:p>
        </w:tc>
      </w:tr>
    </w:tbl>
    <w:p w14:paraId="28BD01C8" w14:textId="77777777" w:rsidR="00E85A49" w:rsidRPr="00082E0A" w:rsidRDefault="00E85A49" w:rsidP="00E85A49">
      <w:pPr>
        <w:pStyle w:val="Sarakstarindkopa"/>
        <w:spacing w:after="0"/>
        <w:ind w:left="0"/>
        <w:jc w:val="both"/>
        <w:rPr>
          <w:rFonts w:ascii="Times New Roman" w:eastAsia="Tahoma" w:hAnsi="Times New Roman"/>
          <w:b/>
          <w:sz w:val="18"/>
          <w:szCs w:val="18"/>
        </w:rPr>
      </w:pPr>
    </w:p>
    <w:p w14:paraId="75FA103F" w14:textId="77777777" w:rsidR="00E85A49" w:rsidRPr="00280074" w:rsidRDefault="00E85A49" w:rsidP="00E85A49">
      <w:pPr>
        <w:pStyle w:val="Sarakstarindkopa"/>
        <w:spacing w:after="0"/>
        <w:ind w:left="0"/>
        <w:jc w:val="both"/>
        <w:rPr>
          <w:rFonts w:ascii="Times New Roman" w:eastAsia="Tahoma" w:hAnsi="Times New Roman"/>
          <w:b/>
        </w:rPr>
      </w:pPr>
      <w:r w:rsidRPr="00280074">
        <w:rPr>
          <w:rFonts w:ascii="Times New Roman" w:eastAsia="Tahoma" w:hAnsi="Times New Roman"/>
          <w:b/>
        </w:rPr>
        <w:t>4. Kurināmā piegādes nosacījumi:</w:t>
      </w:r>
    </w:p>
    <w:p w14:paraId="154E42BE" w14:textId="77777777" w:rsidR="00E85A49" w:rsidRPr="00280074" w:rsidRDefault="00E85A49" w:rsidP="00E85A49">
      <w:pPr>
        <w:pStyle w:val="Sarakstarindkopa"/>
        <w:spacing w:after="0"/>
        <w:ind w:left="0"/>
        <w:jc w:val="both"/>
        <w:rPr>
          <w:rFonts w:ascii="Times New Roman" w:eastAsia="Tahoma" w:hAnsi="Times New Roman"/>
          <w:bCs/>
        </w:rPr>
      </w:pPr>
      <w:r w:rsidRPr="00280074">
        <w:rPr>
          <w:rFonts w:ascii="Times New Roman" w:eastAsia="Tahoma" w:hAnsi="Times New Roman"/>
          <w:bCs/>
        </w:rPr>
        <w:t xml:space="preserve">4.1. Piegādātājam jānodrošina piegādāto kurināmo izkraušana un novietošana pasūtītāja norādītajā adresē. </w:t>
      </w:r>
    </w:p>
    <w:p w14:paraId="76631E41" w14:textId="77777777" w:rsidR="00E85A49" w:rsidRPr="00280074" w:rsidRDefault="00E85A49" w:rsidP="00E85A49">
      <w:pPr>
        <w:pStyle w:val="Sarakstarindkopa"/>
        <w:spacing w:after="0"/>
        <w:ind w:left="0"/>
        <w:jc w:val="both"/>
        <w:rPr>
          <w:rFonts w:ascii="Times New Roman" w:eastAsia="Tahoma" w:hAnsi="Times New Roman"/>
          <w:bCs/>
        </w:rPr>
      </w:pPr>
      <w:r w:rsidRPr="00280074">
        <w:rPr>
          <w:rFonts w:ascii="Times New Roman" w:eastAsia="Tahoma" w:hAnsi="Times New Roman"/>
          <w:bCs/>
        </w:rPr>
        <w:t>4.2. Kurināmā piegādes un izkraušanas izmaksas jāiekļauj vienības cenā.</w:t>
      </w:r>
    </w:p>
    <w:p w14:paraId="538C9C66" w14:textId="77777777" w:rsidR="00E85A49" w:rsidRPr="000309B5" w:rsidRDefault="00E85A49" w:rsidP="00E85A49">
      <w:pPr>
        <w:pStyle w:val="Sarakstarindkopa"/>
        <w:spacing w:after="0"/>
        <w:ind w:left="0"/>
        <w:jc w:val="both"/>
        <w:rPr>
          <w:rFonts w:ascii="Times New Roman" w:eastAsia="Tahoma" w:hAnsi="Times New Roman"/>
          <w:b/>
        </w:rPr>
      </w:pPr>
      <w:r w:rsidRPr="00280074">
        <w:rPr>
          <w:rFonts w:ascii="Times New Roman" w:eastAsia="Tahoma" w:hAnsi="Times New Roman"/>
          <w:bCs/>
        </w:rPr>
        <w:t xml:space="preserve">4.3. </w:t>
      </w:r>
      <w:r w:rsidRPr="000309B5">
        <w:rPr>
          <w:rFonts w:ascii="Times New Roman" w:eastAsia="Tahoma" w:hAnsi="Times New Roman"/>
          <w:b/>
        </w:rPr>
        <w:t xml:space="preserve">Piegāde jāveic pa daļām pēc Pasūtītāja pieprasījuma. Vismaz 50 % no piegādājamā apjoma jāpiegādā līdz 30.septembrim. Piegādātājam jāveic kurināmo piegāde ne vēlāk kā 7 (septiņu) dienu laikā pēc pasūtījuma saņemšanas dienas. Pasūtītājs pasūtījumu veic, nosūtot pieprasījumu uz e-pastu, vai pa telefonu. </w:t>
      </w:r>
    </w:p>
    <w:p w14:paraId="5458C766" w14:textId="77777777" w:rsidR="00E85A49" w:rsidRPr="00280074" w:rsidRDefault="00E85A49" w:rsidP="00E85A49">
      <w:pPr>
        <w:pStyle w:val="Sarakstarindkopa"/>
        <w:spacing w:after="0"/>
        <w:ind w:left="0"/>
        <w:jc w:val="both"/>
        <w:rPr>
          <w:rFonts w:ascii="Times New Roman" w:eastAsia="Tahoma" w:hAnsi="Times New Roman"/>
          <w:bCs/>
        </w:rPr>
      </w:pPr>
      <w:r w:rsidRPr="00280074">
        <w:rPr>
          <w:rFonts w:ascii="Times New Roman" w:eastAsia="Tahoma" w:hAnsi="Times New Roman"/>
          <w:bCs/>
        </w:rPr>
        <w:t>4.4. Pasūtītājs ir tiesīgs samazināt piegādājamā kurināmā apjomu</w:t>
      </w:r>
      <w:r>
        <w:rPr>
          <w:rFonts w:ascii="Times New Roman" w:eastAsia="Tahoma" w:hAnsi="Times New Roman"/>
          <w:bCs/>
        </w:rPr>
        <w:t xml:space="preserve"> </w:t>
      </w:r>
      <w:r w:rsidRPr="00280074">
        <w:rPr>
          <w:rFonts w:ascii="Times New Roman" w:eastAsia="Tahoma" w:hAnsi="Times New Roman"/>
          <w:bCs/>
        </w:rPr>
        <w:t>par 20%.</w:t>
      </w:r>
    </w:p>
    <w:p w14:paraId="6CE685CB" w14:textId="77777777" w:rsidR="00E85A49" w:rsidRDefault="00E85A49" w:rsidP="00E85A49">
      <w:pPr>
        <w:spacing w:after="0" w:line="240" w:lineRule="auto"/>
        <w:jc w:val="center"/>
      </w:pPr>
    </w:p>
    <w:p w14:paraId="11DDDD8D" w14:textId="77777777" w:rsidR="00434B3C" w:rsidRDefault="00434B3C"/>
    <w:sectPr w:rsidR="00434B3C" w:rsidSect="00E85A49">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8D5D" w14:textId="77777777" w:rsidR="00E85A49" w:rsidRDefault="00E85A4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F99A4" w14:textId="77777777" w:rsidR="00E85A49" w:rsidRDefault="00E85A49" w:rsidP="00DC1AF8">
    <w:pPr>
      <w:pStyle w:val="Kjene"/>
      <w:jc w:val="center"/>
    </w:pPr>
    <w:r>
      <w:rPr>
        <w:sz w:val="20"/>
        <w:szCs w:val="20"/>
      </w:rPr>
      <w:t>*</w:t>
    </w:r>
    <w:r w:rsidRPr="00EC362B">
      <w:rPr>
        <w:sz w:val="20"/>
        <w:szCs w:val="20"/>
      </w:rPr>
      <w:t>DOKUMENTS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665C5" w14:textId="77777777" w:rsidR="00E85A49" w:rsidRDefault="00E85A49">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7B29B" w14:textId="77777777" w:rsidR="00E85A49" w:rsidRDefault="00E85A4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219A0" w14:textId="77777777" w:rsidR="00E85A49" w:rsidRDefault="00E85A49">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2E36D" w14:textId="77777777" w:rsidR="00E85A49" w:rsidRDefault="00E85A4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80290"/>
    <w:multiLevelType w:val="hybridMultilevel"/>
    <w:tmpl w:val="16260AD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rPr>
    </w:lvl>
    <w:lvl w:ilvl="1">
      <w:start w:val="1"/>
      <w:numFmt w:val="decimal"/>
      <w:isLgl/>
      <w:lvlText w:val="%1.%2."/>
      <w:lvlJc w:val="left"/>
      <w:pPr>
        <w:tabs>
          <w:tab w:val="num" w:pos="1320"/>
        </w:tabs>
        <w:ind w:left="1320" w:hanging="480"/>
      </w:pPr>
      <w:rPr>
        <w:rFonts w:cs="Times New Roman"/>
      </w:rPr>
    </w:lvl>
    <w:lvl w:ilvl="2">
      <w:start w:val="1"/>
      <w:numFmt w:val="decimal"/>
      <w:isLgl/>
      <w:lvlText w:val="%1.%2.%3."/>
      <w:lvlJc w:val="left"/>
      <w:pPr>
        <w:tabs>
          <w:tab w:val="num" w:pos="2400"/>
        </w:tabs>
        <w:ind w:left="2400" w:hanging="720"/>
      </w:pPr>
      <w:rPr>
        <w:rFonts w:cs="Times New Roman"/>
      </w:rPr>
    </w:lvl>
    <w:lvl w:ilvl="3">
      <w:start w:val="1"/>
      <w:numFmt w:val="decimal"/>
      <w:isLgl/>
      <w:lvlText w:val="%1.%2.%3.%4."/>
      <w:lvlJc w:val="left"/>
      <w:pPr>
        <w:tabs>
          <w:tab w:val="num" w:pos="3240"/>
        </w:tabs>
        <w:ind w:left="3240" w:hanging="720"/>
      </w:pPr>
      <w:rPr>
        <w:rFonts w:cs="Times New Roman"/>
      </w:rPr>
    </w:lvl>
    <w:lvl w:ilvl="4">
      <w:start w:val="1"/>
      <w:numFmt w:val="decimal"/>
      <w:isLgl/>
      <w:lvlText w:val="%1.%2.%3.%4.%5."/>
      <w:lvlJc w:val="left"/>
      <w:pPr>
        <w:tabs>
          <w:tab w:val="num" w:pos="4440"/>
        </w:tabs>
        <w:ind w:left="4440" w:hanging="1080"/>
      </w:pPr>
      <w:rPr>
        <w:rFonts w:cs="Times New Roman"/>
      </w:rPr>
    </w:lvl>
    <w:lvl w:ilvl="5">
      <w:start w:val="1"/>
      <w:numFmt w:val="decimal"/>
      <w:isLgl/>
      <w:lvlText w:val="%1.%2.%3.%4.%5.%6."/>
      <w:lvlJc w:val="left"/>
      <w:pPr>
        <w:tabs>
          <w:tab w:val="num" w:pos="5280"/>
        </w:tabs>
        <w:ind w:left="5280" w:hanging="1080"/>
      </w:pPr>
      <w:rPr>
        <w:rFonts w:cs="Times New Roman"/>
      </w:rPr>
    </w:lvl>
    <w:lvl w:ilvl="6">
      <w:start w:val="1"/>
      <w:numFmt w:val="decimal"/>
      <w:isLgl/>
      <w:lvlText w:val="%1.%2.%3.%4.%5.%6.%7."/>
      <w:lvlJc w:val="left"/>
      <w:pPr>
        <w:tabs>
          <w:tab w:val="num" w:pos="6480"/>
        </w:tabs>
        <w:ind w:left="6480" w:hanging="1440"/>
      </w:pPr>
      <w:rPr>
        <w:rFonts w:cs="Times New Roman"/>
      </w:rPr>
    </w:lvl>
    <w:lvl w:ilvl="7">
      <w:start w:val="1"/>
      <w:numFmt w:val="decimal"/>
      <w:isLgl/>
      <w:lvlText w:val="%1.%2.%3.%4.%5.%6.%7.%8."/>
      <w:lvlJc w:val="left"/>
      <w:pPr>
        <w:tabs>
          <w:tab w:val="num" w:pos="7320"/>
        </w:tabs>
        <w:ind w:left="7320" w:hanging="1440"/>
      </w:pPr>
      <w:rPr>
        <w:rFonts w:cs="Times New Roman"/>
      </w:rPr>
    </w:lvl>
    <w:lvl w:ilvl="8">
      <w:start w:val="1"/>
      <w:numFmt w:val="decimal"/>
      <w:isLgl/>
      <w:lvlText w:val="%1.%2.%3.%4.%5.%6.%7.%8.%9."/>
      <w:lvlJc w:val="left"/>
      <w:pPr>
        <w:tabs>
          <w:tab w:val="num" w:pos="8520"/>
        </w:tabs>
        <w:ind w:left="8520" w:hanging="1800"/>
      </w:pPr>
      <w:rPr>
        <w:rFonts w:cs="Times New Roman"/>
      </w:rPr>
    </w:lvl>
  </w:abstractNum>
  <w:abstractNum w:abstractNumId="2" w15:restartNumberingAfterBreak="0">
    <w:nsid w:val="258C26FD"/>
    <w:multiLevelType w:val="hybridMultilevel"/>
    <w:tmpl w:val="E472A9F6"/>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rPr>
        <w:rFonts w:cs="Times New Roman"/>
      </w:rPr>
    </w:lvl>
    <w:lvl w:ilvl="2" w:tplc="0426001B">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start w:val="1"/>
      <w:numFmt w:val="lowerLetter"/>
      <w:lvlText w:val="%5."/>
      <w:lvlJc w:val="left"/>
      <w:pPr>
        <w:tabs>
          <w:tab w:val="num" w:pos="3240"/>
        </w:tabs>
        <w:ind w:left="3240" w:hanging="360"/>
      </w:pPr>
      <w:rPr>
        <w:rFonts w:cs="Times New Roman"/>
      </w:rPr>
    </w:lvl>
    <w:lvl w:ilvl="5" w:tplc="0426001B">
      <w:start w:val="1"/>
      <w:numFmt w:val="lowerRoman"/>
      <w:lvlText w:val="%6."/>
      <w:lvlJc w:val="right"/>
      <w:pPr>
        <w:tabs>
          <w:tab w:val="num" w:pos="3960"/>
        </w:tabs>
        <w:ind w:left="3960" w:hanging="180"/>
      </w:pPr>
      <w:rPr>
        <w:rFonts w:cs="Times New Roman"/>
      </w:rPr>
    </w:lvl>
    <w:lvl w:ilvl="6" w:tplc="0426000F">
      <w:start w:val="1"/>
      <w:numFmt w:val="decimal"/>
      <w:lvlText w:val="%7."/>
      <w:lvlJc w:val="left"/>
      <w:pPr>
        <w:tabs>
          <w:tab w:val="num" w:pos="4680"/>
        </w:tabs>
        <w:ind w:left="4680" w:hanging="360"/>
      </w:pPr>
      <w:rPr>
        <w:rFonts w:cs="Times New Roman"/>
      </w:rPr>
    </w:lvl>
    <w:lvl w:ilvl="7" w:tplc="04260019">
      <w:start w:val="1"/>
      <w:numFmt w:val="lowerLetter"/>
      <w:lvlText w:val="%8."/>
      <w:lvlJc w:val="left"/>
      <w:pPr>
        <w:tabs>
          <w:tab w:val="num" w:pos="5400"/>
        </w:tabs>
        <w:ind w:left="5400" w:hanging="360"/>
      </w:pPr>
      <w:rPr>
        <w:rFonts w:cs="Times New Roman"/>
      </w:rPr>
    </w:lvl>
    <w:lvl w:ilvl="8" w:tplc="0426001B">
      <w:start w:val="1"/>
      <w:numFmt w:val="lowerRoman"/>
      <w:lvlText w:val="%9."/>
      <w:lvlJc w:val="right"/>
      <w:pPr>
        <w:tabs>
          <w:tab w:val="num" w:pos="6120"/>
        </w:tabs>
        <w:ind w:left="6120" w:hanging="180"/>
      </w:pPr>
      <w:rPr>
        <w:rFonts w:cs="Times New Roman"/>
      </w:rPr>
    </w:lvl>
  </w:abstractNum>
  <w:abstractNum w:abstractNumId="3" w15:restartNumberingAfterBreak="0">
    <w:nsid w:val="3DBF1001"/>
    <w:multiLevelType w:val="multilevel"/>
    <w:tmpl w:val="98D6F478"/>
    <w:lvl w:ilvl="0">
      <w:start w:val="2"/>
      <w:numFmt w:val="decimal"/>
      <w:lvlText w:val="%1."/>
      <w:lvlJc w:val="left"/>
      <w:pPr>
        <w:tabs>
          <w:tab w:val="num" w:pos="420"/>
        </w:tabs>
        <w:ind w:left="420" w:hanging="420"/>
      </w:pPr>
      <w:rPr>
        <w:rFonts w:cs="Times New Roman"/>
        <w:sz w:val="22"/>
      </w:rPr>
    </w:lvl>
    <w:lvl w:ilvl="1">
      <w:start w:val="1"/>
      <w:numFmt w:val="decimal"/>
      <w:lvlText w:val="%1.%2."/>
      <w:lvlJc w:val="left"/>
      <w:pPr>
        <w:tabs>
          <w:tab w:val="num" w:pos="720"/>
        </w:tabs>
        <w:ind w:left="720" w:hanging="720"/>
      </w:pPr>
      <w:rPr>
        <w:rFonts w:cs="Times New Roman"/>
        <w:sz w:val="24"/>
        <w:szCs w:val="24"/>
      </w:rPr>
    </w:lvl>
    <w:lvl w:ilvl="2">
      <w:start w:val="1"/>
      <w:numFmt w:val="decimal"/>
      <w:lvlText w:val="%1.%2.%3."/>
      <w:lvlJc w:val="left"/>
      <w:pPr>
        <w:tabs>
          <w:tab w:val="num" w:pos="720"/>
        </w:tabs>
        <w:ind w:left="720" w:hanging="720"/>
      </w:pPr>
      <w:rPr>
        <w:rFonts w:cs="Times New Roman"/>
        <w:sz w:val="22"/>
      </w:rPr>
    </w:lvl>
    <w:lvl w:ilvl="3">
      <w:start w:val="1"/>
      <w:numFmt w:val="decimal"/>
      <w:lvlText w:val="%1.%2.%3.%4."/>
      <w:lvlJc w:val="left"/>
      <w:pPr>
        <w:tabs>
          <w:tab w:val="num" w:pos="1080"/>
        </w:tabs>
        <w:ind w:left="1080" w:hanging="1080"/>
      </w:pPr>
      <w:rPr>
        <w:rFonts w:cs="Times New Roman"/>
        <w:sz w:val="22"/>
      </w:rPr>
    </w:lvl>
    <w:lvl w:ilvl="4">
      <w:start w:val="1"/>
      <w:numFmt w:val="decimal"/>
      <w:lvlText w:val="%1.%2.%3.%4.%5."/>
      <w:lvlJc w:val="left"/>
      <w:pPr>
        <w:tabs>
          <w:tab w:val="num" w:pos="1080"/>
        </w:tabs>
        <w:ind w:left="1080"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sz w:val="22"/>
      </w:rPr>
    </w:lvl>
    <w:lvl w:ilvl="7">
      <w:start w:val="1"/>
      <w:numFmt w:val="decimal"/>
      <w:lvlText w:val="%1.%2.%3.%4.%5.%6.%7.%8."/>
      <w:lvlJc w:val="left"/>
      <w:pPr>
        <w:tabs>
          <w:tab w:val="num" w:pos="1800"/>
        </w:tabs>
        <w:ind w:left="1800" w:hanging="1800"/>
      </w:pPr>
      <w:rPr>
        <w:rFonts w:cs="Times New Roman"/>
        <w:sz w:val="22"/>
      </w:rPr>
    </w:lvl>
    <w:lvl w:ilvl="8">
      <w:start w:val="1"/>
      <w:numFmt w:val="decimal"/>
      <w:lvlText w:val="%1.%2.%3.%4.%5.%6.%7.%8.%9."/>
      <w:lvlJc w:val="left"/>
      <w:pPr>
        <w:tabs>
          <w:tab w:val="num" w:pos="1800"/>
        </w:tabs>
        <w:ind w:left="1800" w:hanging="1800"/>
      </w:pPr>
      <w:rPr>
        <w:rFonts w:cs="Times New Roman"/>
        <w:sz w:val="22"/>
      </w:rPr>
    </w:lvl>
  </w:abstractNum>
  <w:abstractNum w:abstractNumId="4" w15:restartNumberingAfterBreak="0">
    <w:nsid w:val="523B6CE1"/>
    <w:multiLevelType w:val="hybridMultilevel"/>
    <w:tmpl w:val="AD3427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C630B7A"/>
    <w:multiLevelType w:val="multilevel"/>
    <w:tmpl w:val="0FE2A882"/>
    <w:lvl w:ilvl="0">
      <w:start w:val="3"/>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180"/>
        </w:tabs>
        <w:ind w:left="180" w:hanging="720"/>
      </w:pPr>
      <w:rPr>
        <w:rFonts w:cs="Times New Roman"/>
      </w:rPr>
    </w:lvl>
    <w:lvl w:ilvl="3">
      <w:start w:val="1"/>
      <w:numFmt w:val="decimal"/>
      <w:lvlText w:val="%1.%2.%3.%4."/>
      <w:lvlJc w:val="left"/>
      <w:pPr>
        <w:tabs>
          <w:tab w:val="num" w:pos="-90"/>
        </w:tabs>
        <w:ind w:left="-90" w:hanging="720"/>
      </w:pPr>
      <w:rPr>
        <w:rFonts w:cs="Times New Roman"/>
      </w:rPr>
    </w:lvl>
    <w:lvl w:ilvl="4">
      <w:start w:val="1"/>
      <w:numFmt w:val="decimal"/>
      <w:lvlText w:val="%1.%2.%3.%4.%5."/>
      <w:lvlJc w:val="left"/>
      <w:pPr>
        <w:tabs>
          <w:tab w:val="num" w:pos="0"/>
        </w:tabs>
        <w:ind w:left="0" w:hanging="1080"/>
      </w:pPr>
      <w:rPr>
        <w:rFonts w:cs="Times New Roman"/>
      </w:rPr>
    </w:lvl>
    <w:lvl w:ilvl="5">
      <w:start w:val="1"/>
      <w:numFmt w:val="decimal"/>
      <w:lvlText w:val="%1.%2.%3.%4.%5.%6."/>
      <w:lvlJc w:val="left"/>
      <w:pPr>
        <w:tabs>
          <w:tab w:val="num" w:pos="-270"/>
        </w:tabs>
        <w:ind w:left="-270" w:hanging="1080"/>
      </w:pPr>
      <w:rPr>
        <w:rFonts w:cs="Times New Roman"/>
      </w:rPr>
    </w:lvl>
    <w:lvl w:ilvl="6">
      <w:start w:val="1"/>
      <w:numFmt w:val="decimal"/>
      <w:lvlText w:val="%1.%2.%3.%4.%5.%6.%7."/>
      <w:lvlJc w:val="left"/>
      <w:pPr>
        <w:tabs>
          <w:tab w:val="num" w:pos="-180"/>
        </w:tabs>
        <w:ind w:left="-180" w:hanging="1440"/>
      </w:pPr>
      <w:rPr>
        <w:rFonts w:cs="Times New Roman"/>
      </w:rPr>
    </w:lvl>
    <w:lvl w:ilvl="7">
      <w:start w:val="1"/>
      <w:numFmt w:val="decimal"/>
      <w:lvlText w:val="%1.%2.%3.%4.%5.%6.%7.%8."/>
      <w:lvlJc w:val="left"/>
      <w:pPr>
        <w:tabs>
          <w:tab w:val="num" w:pos="-450"/>
        </w:tabs>
        <w:ind w:left="-450" w:hanging="1440"/>
      </w:pPr>
      <w:rPr>
        <w:rFonts w:cs="Times New Roman"/>
      </w:rPr>
    </w:lvl>
    <w:lvl w:ilvl="8">
      <w:start w:val="1"/>
      <w:numFmt w:val="decimal"/>
      <w:lvlText w:val="%1.%2.%3.%4.%5.%6.%7.%8.%9."/>
      <w:lvlJc w:val="left"/>
      <w:pPr>
        <w:tabs>
          <w:tab w:val="num" w:pos="-360"/>
        </w:tabs>
        <w:ind w:left="-360" w:hanging="1800"/>
      </w:pPr>
      <w:rPr>
        <w:rFonts w:cs="Times New Roman"/>
      </w:rPr>
    </w:lvl>
  </w:abstractNum>
  <w:abstractNum w:abstractNumId="6" w15:restartNumberingAfterBreak="0">
    <w:nsid w:val="7007158D"/>
    <w:multiLevelType w:val="hybridMultilevel"/>
    <w:tmpl w:val="9F5621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9B31887"/>
    <w:multiLevelType w:val="multilevel"/>
    <w:tmpl w:val="82E403A2"/>
    <w:lvl w:ilvl="0">
      <w:start w:val="4"/>
      <w:numFmt w:val="decimal"/>
      <w:lvlText w:val="%1."/>
      <w:lvlJc w:val="left"/>
      <w:pPr>
        <w:tabs>
          <w:tab w:val="num" w:pos="420"/>
        </w:tabs>
        <w:ind w:left="420" w:hanging="420"/>
      </w:pPr>
      <w:rPr>
        <w:rFonts w:cs="Times New Roman"/>
        <w:b/>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16cid:durableId="1352980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6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43557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496527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1586188">
    <w:abstractNumId w:val="7"/>
  </w:num>
  <w:num w:numId="6" w16cid:durableId="2030135551">
    <w:abstractNumId w:val="6"/>
  </w:num>
  <w:num w:numId="7" w16cid:durableId="1155727511">
    <w:abstractNumId w:val="4"/>
  </w:num>
  <w:num w:numId="8" w16cid:durableId="16858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B3C"/>
    <w:rsid w:val="00390829"/>
    <w:rsid w:val="00434B3C"/>
    <w:rsid w:val="00E85A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EE285EB"/>
  <w15:chartTrackingRefBased/>
  <w15:docId w15:val="{83217E8A-79CB-45A7-A15B-2D0707401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5A49"/>
  </w:style>
  <w:style w:type="paragraph" w:styleId="Virsraksts1">
    <w:name w:val="heading 1"/>
    <w:basedOn w:val="Parasts"/>
    <w:next w:val="Parasts"/>
    <w:link w:val="Virsraksts1Rakstz"/>
    <w:uiPriority w:val="9"/>
    <w:qFormat/>
    <w:rsid w:val="00434B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434B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434B3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434B3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434B3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434B3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34B3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34B3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34B3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34B3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434B3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434B3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434B3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434B3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434B3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34B3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34B3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34B3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34B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34B3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34B3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34B3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34B3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34B3C"/>
    <w:rPr>
      <w:i/>
      <w:iCs/>
      <w:color w:val="404040" w:themeColor="text1" w:themeTint="BF"/>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434B3C"/>
    <w:pPr>
      <w:ind w:left="720"/>
      <w:contextualSpacing/>
    </w:pPr>
  </w:style>
  <w:style w:type="character" w:styleId="Intensvsizclums">
    <w:name w:val="Intense Emphasis"/>
    <w:basedOn w:val="Noklusjumarindkopasfonts"/>
    <w:uiPriority w:val="21"/>
    <w:qFormat/>
    <w:rsid w:val="00434B3C"/>
    <w:rPr>
      <w:i/>
      <w:iCs/>
      <w:color w:val="2F5496" w:themeColor="accent1" w:themeShade="BF"/>
    </w:rPr>
  </w:style>
  <w:style w:type="paragraph" w:styleId="Intensvscitts">
    <w:name w:val="Intense Quote"/>
    <w:basedOn w:val="Parasts"/>
    <w:next w:val="Parasts"/>
    <w:link w:val="IntensvscittsRakstz"/>
    <w:uiPriority w:val="30"/>
    <w:qFormat/>
    <w:rsid w:val="00434B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434B3C"/>
    <w:rPr>
      <w:i/>
      <w:iCs/>
      <w:color w:val="2F5496" w:themeColor="accent1" w:themeShade="BF"/>
    </w:rPr>
  </w:style>
  <w:style w:type="character" w:styleId="Intensvaatsauce">
    <w:name w:val="Intense Reference"/>
    <w:basedOn w:val="Noklusjumarindkopasfonts"/>
    <w:uiPriority w:val="32"/>
    <w:qFormat/>
    <w:rsid w:val="00434B3C"/>
    <w:rPr>
      <w:b/>
      <w:bCs/>
      <w:smallCaps/>
      <w:color w:val="2F5496" w:themeColor="accent1" w:themeShade="BF"/>
      <w:spacing w:val="5"/>
    </w:rPr>
  </w:style>
  <w:style w:type="character" w:styleId="Hipersaite">
    <w:name w:val="Hyperlink"/>
    <w:basedOn w:val="Noklusjumarindkopasfonts"/>
    <w:uiPriority w:val="99"/>
    <w:unhideWhenUsed/>
    <w:rsid w:val="00E85A49"/>
    <w:rPr>
      <w:color w:val="0563C1" w:themeColor="hyperlink"/>
      <w:u w:val="single"/>
    </w:r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E85A49"/>
  </w:style>
  <w:style w:type="paragraph" w:styleId="Galvene">
    <w:name w:val="header"/>
    <w:basedOn w:val="Parasts"/>
    <w:link w:val="GalveneRakstz"/>
    <w:uiPriority w:val="99"/>
    <w:unhideWhenUsed/>
    <w:rsid w:val="00E85A4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E85A49"/>
  </w:style>
  <w:style w:type="paragraph" w:styleId="Kjene">
    <w:name w:val="footer"/>
    <w:basedOn w:val="Parasts"/>
    <w:link w:val="KjeneRakstz"/>
    <w:uiPriority w:val="99"/>
    <w:unhideWhenUsed/>
    <w:rsid w:val="00E85A4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85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7642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varaviksne@kraslava.lv"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ezerniekuskola@kraslava.lv" TargetMode="External"/><Relationship Id="rId11" Type="http://schemas.openxmlformats.org/officeDocument/2006/relationships/header" Target="header2.xml"/><Relationship Id="rId5" Type="http://schemas.openxmlformats.org/officeDocument/2006/relationships/hyperlink" Target="mailto:aleksandrova@kraslava.lv" TargetMode="Externa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zglitiba@kraslava.lv" TargetMode="External"/><Relationship Id="rId14" Type="http://schemas.openxmlformats.org/officeDocument/2006/relationships/header" Target="head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16601</Words>
  <Characters>9463</Characters>
  <Application>Microsoft Office Word</Application>
  <DocSecurity>0</DocSecurity>
  <Lines>78</Lines>
  <Paragraphs>52</Paragraphs>
  <ScaleCrop>false</ScaleCrop>
  <Company/>
  <LinksUpToDate>false</LinksUpToDate>
  <CharactersWithSpaces>26012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dc:creator>
  <cp:keywords/>
  <dc:description/>
  <cp:lastModifiedBy>ILONA</cp:lastModifiedBy>
  <cp:revision>2</cp:revision>
  <dcterms:created xsi:type="dcterms:W3CDTF">2026-08-31T08:23:00Z</dcterms:created>
  <dcterms:modified xsi:type="dcterms:W3CDTF">2026-08-31T08:26:00Z</dcterms:modified>
</cp:coreProperties>
</file>