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154FA" w14:textId="77777777" w:rsidR="009B30DB" w:rsidRPr="004F13B0" w:rsidRDefault="009B30DB" w:rsidP="009B30DB">
      <w:pPr>
        <w:spacing w:after="0" w:line="240" w:lineRule="auto"/>
        <w:jc w:val="center"/>
        <w:rPr>
          <w:rFonts w:ascii="Times New Roman" w:eastAsia="Times New Roman" w:hAnsi="Times New Roman" w:cs="Times New Roman"/>
          <w:b/>
          <w:bCs/>
          <w:kern w:val="0"/>
          <w:shd w:val="clear" w:color="auto" w:fill="D9D9D9" w:themeFill="background1" w:themeFillShade="D9"/>
          <w:lang w:eastAsia="lv-LV"/>
          <w14:ligatures w14:val="none"/>
        </w:rPr>
      </w:pPr>
      <w:r w:rsidRPr="004F13B0">
        <w:rPr>
          <w:rFonts w:ascii="Times New Roman" w:eastAsia="Times New Roman" w:hAnsi="Times New Roman" w:cs="Times New Roman"/>
          <w:b/>
          <w:kern w:val="0"/>
          <w:lang w:eastAsia="zh-CN"/>
          <w14:ligatures w14:val="none"/>
        </w:rPr>
        <w:t>LĪGUMS Nr.</w:t>
      </w:r>
      <w:r w:rsidRPr="004E40DF">
        <w:t xml:space="preserve"> </w:t>
      </w:r>
      <w:r w:rsidRPr="004E40DF">
        <w:rPr>
          <w:rFonts w:ascii="Times New Roman" w:eastAsia="Times New Roman" w:hAnsi="Times New Roman" w:cs="Times New Roman"/>
          <w:b/>
          <w:bCs/>
          <w:kern w:val="0"/>
          <w:shd w:val="clear" w:color="auto" w:fill="D9D9D9" w:themeFill="background1" w:themeFillShade="D9"/>
          <w:lang w:eastAsia="lv-LV"/>
          <w14:ligatures w14:val="none"/>
        </w:rPr>
        <w:t>1.28.2/2</w:t>
      </w:r>
      <w:r>
        <w:rPr>
          <w:rFonts w:ascii="Times New Roman" w:eastAsia="Times New Roman" w:hAnsi="Times New Roman" w:cs="Times New Roman"/>
          <w:b/>
          <w:bCs/>
          <w:kern w:val="0"/>
          <w:shd w:val="clear" w:color="auto" w:fill="D9D9D9" w:themeFill="background1" w:themeFillShade="D9"/>
          <w:lang w:eastAsia="lv-LV"/>
          <w14:ligatures w14:val="none"/>
        </w:rPr>
        <w:t>7</w:t>
      </w:r>
      <w:r w:rsidRPr="004E40DF">
        <w:rPr>
          <w:rFonts w:ascii="Times New Roman" w:eastAsia="Times New Roman" w:hAnsi="Times New Roman" w:cs="Times New Roman"/>
          <w:b/>
          <w:bCs/>
          <w:kern w:val="0"/>
          <w:shd w:val="clear" w:color="auto" w:fill="D9D9D9" w:themeFill="background1" w:themeFillShade="D9"/>
          <w:lang w:eastAsia="lv-LV"/>
          <w14:ligatures w14:val="none"/>
        </w:rPr>
        <w:t>/2026</w:t>
      </w:r>
    </w:p>
    <w:p w14:paraId="48D5EA8A" w14:textId="77777777" w:rsidR="009B30DB" w:rsidRPr="004F13B0" w:rsidRDefault="009B30DB" w:rsidP="009B30DB">
      <w:pPr>
        <w:spacing w:after="0" w:line="240" w:lineRule="auto"/>
        <w:jc w:val="center"/>
        <w:rPr>
          <w:rFonts w:ascii="Times New Roman" w:eastAsia="Times New Roman" w:hAnsi="Times New Roman" w:cs="Times New Roman"/>
          <w:bCs/>
          <w:i/>
          <w:iCs/>
          <w:kern w:val="0"/>
          <w:lang w:eastAsia="lv-LV"/>
          <w14:ligatures w14:val="none"/>
        </w:rPr>
      </w:pPr>
      <w:r w:rsidRPr="004F13B0">
        <w:rPr>
          <w:rFonts w:ascii="Times New Roman" w:eastAsia="Times New Roman" w:hAnsi="Times New Roman" w:cs="Times New Roman"/>
          <w:bCs/>
          <w:i/>
          <w:iCs/>
          <w:kern w:val="0"/>
          <w:lang w:eastAsia="lv-LV"/>
          <w14:ligatures w14:val="none"/>
        </w:rPr>
        <w:t>Par kurināma piegādi</w:t>
      </w:r>
      <w:r>
        <w:rPr>
          <w:rFonts w:ascii="Times New Roman" w:eastAsia="Times New Roman" w:hAnsi="Times New Roman" w:cs="Times New Roman"/>
          <w:bCs/>
          <w:i/>
          <w:iCs/>
          <w:kern w:val="0"/>
          <w:lang w:eastAsia="lv-LV"/>
          <w14:ligatures w14:val="none"/>
        </w:rPr>
        <w:t xml:space="preserve"> Krāslavas novada Labklājības pārvaldei,</w:t>
      </w:r>
      <w:r w:rsidRPr="004F13B0">
        <w:rPr>
          <w:rFonts w:ascii="Times New Roman" w:eastAsia="Times New Roman" w:hAnsi="Times New Roman" w:cs="Times New Roman"/>
          <w:bCs/>
          <w:i/>
          <w:iCs/>
          <w:kern w:val="0"/>
          <w:lang w:eastAsia="lv-LV"/>
          <w14:ligatures w14:val="none"/>
        </w:rPr>
        <w:t xml:space="preserve"> iepirkuma</w:t>
      </w:r>
      <w:r>
        <w:rPr>
          <w:rFonts w:ascii="Times New Roman" w:eastAsia="Times New Roman" w:hAnsi="Times New Roman" w:cs="Times New Roman"/>
          <w:bCs/>
          <w:i/>
          <w:iCs/>
          <w:kern w:val="0"/>
          <w:lang w:eastAsia="lv-LV"/>
          <w14:ligatures w14:val="none"/>
        </w:rPr>
        <w:t xml:space="preserve"> 4.daļa</w:t>
      </w:r>
    </w:p>
    <w:p w14:paraId="5193834D" w14:textId="77777777" w:rsidR="009B30DB" w:rsidRPr="002B388A" w:rsidRDefault="009B30DB" w:rsidP="009B30DB">
      <w:pPr>
        <w:spacing w:after="120" w:line="240" w:lineRule="auto"/>
        <w:jc w:val="both"/>
        <w:rPr>
          <w:rFonts w:ascii="Times New Roman" w:eastAsia="Times New Roman" w:hAnsi="Times New Roman" w:cs="Times New Roman"/>
          <w:b/>
          <w:bCs/>
          <w:kern w:val="0"/>
          <w:lang w:eastAsia="lv-LV"/>
          <w14:ligatures w14:val="none"/>
        </w:rPr>
      </w:pPr>
    </w:p>
    <w:p w14:paraId="232112A4" w14:textId="77777777" w:rsidR="009B30DB" w:rsidRDefault="009B30DB" w:rsidP="009B30DB">
      <w:pPr>
        <w:spacing w:after="120" w:line="240" w:lineRule="auto"/>
        <w:ind w:firstLine="720"/>
        <w:jc w:val="both"/>
        <w:rPr>
          <w:rFonts w:ascii="Times New Roman" w:eastAsia="Times New Roman" w:hAnsi="Times New Roman" w:cs="Times New Roman"/>
          <w:kern w:val="0"/>
          <w:lang w:eastAsia="zh-CN"/>
          <w14:ligatures w14:val="none"/>
        </w:rPr>
      </w:pPr>
      <w:r w:rsidRPr="002B388A">
        <w:rPr>
          <w:rFonts w:ascii="Times New Roman" w:eastAsia="Times New Roman" w:hAnsi="Times New Roman" w:cs="Times New Roman"/>
          <w:b/>
          <w:bCs/>
          <w:kern w:val="0"/>
          <w:lang w:eastAsia="lv-LV"/>
          <w14:ligatures w14:val="none"/>
        </w:rPr>
        <w:t>Krāslavas novada Labklājības pārvalde</w:t>
      </w:r>
      <w:r>
        <w:rPr>
          <w:rFonts w:ascii="Times New Roman" w:eastAsia="Times New Roman" w:hAnsi="Times New Roman" w:cs="Times New Roman"/>
          <w:kern w:val="0"/>
          <w:lang w:eastAsia="lv-LV"/>
          <w14:ligatures w14:val="none"/>
        </w:rPr>
        <w:t xml:space="preserve">, </w:t>
      </w:r>
      <w:r w:rsidRPr="004F13B0">
        <w:rPr>
          <w:rFonts w:ascii="Times New Roman" w:eastAsia="Times New Roman" w:hAnsi="Times New Roman" w:cs="Times New Roman"/>
          <w:kern w:val="0"/>
          <w:lang w:eastAsia="lv-LV"/>
          <w14:ligatures w14:val="none"/>
        </w:rPr>
        <w:t>reģistrācijas Nr</w:t>
      </w:r>
      <w:r>
        <w:rPr>
          <w:rFonts w:ascii="Times New Roman" w:eastAsia="Times New Roman" w:hAnsi="Times New Roman" w:cs="Times New Roman"/>
          <w:kern w:val="0"/>
          <w:lang w:eastAsia="lv-LV"/>
          <w14:ligatures w14:val="none"/>
        </w:rPr>
        <w:t xml:space="preserve">. </w:t>
      </w:r>
      <w:r w:rsidRPr="002B388A">
        <w:rPr>
          <w:rFonts w:ascii="Times New Roman" w:eastAsia="Times New Roman" w:hAnsi="Times New Roman" w:cs="Times New Roman"/>
          <w:kern w:val="0"/>
          <w:lang w:eastAsia="lv-LV"/>
          <w14:ligatures w14:val="none"/>
        </w:rPr>
        <w:t>50900040411</w:t>
      </w:r>
      <w:r>
        <w:rPr>
          <w:rFonts w:ascii="Times New Roman" w:eastAsia="Times New Roman" w:hAnsi="Times New Roman" w:cs="Times New Roman"/>
          <w:kern w:val="0"/>
          <w:lang w:eastAsia="lv-LV"/>
          <w14:ligatures w14:val="none"/>
        </w:rPr>
        <w:t xml:space="preserve">, </w:t>
      </w:r>
      <w:r w:rsidRPr="004F13B0">
        <w:rPr>
          <w:rFonts w:ascii="Times New Roman" w:eastAsia="Times New Roman" w:hAnsi="Times New Roman" w:cs="Times New Roman"/>
          <w:kern w:val="0"/>
          <w:lang w:eastAsia="lv-LV"/>
          <w14:ligatures w14:val="none"/>
        </w:rPr>
        <w:t>adres</w:t>
      </w:r>
      <w:r>
        <w:rPr>
          <w:rFonts w:ascii="Times New Roman" w:eastAsia="Times New Roman" w:hAnsi="Times New Roman" w:cs="Times New Roman"/>
          <w:kern w:val="0"/>
          <w:lang w:eastAsia="lv-LV"/>
          <w14:ligatures w14:val="none"/>
        </w:rPr>
        <w:t xml:space="preserve">e </w:t>
      </w:r>
      <w:r w:rsidRPr="002B388A">
        <w:rPr>
          <w:rFonts w:ascii="Times New Roman" w:eastAsia="Times New Roman" w:hAnsi="Times New Roman" w:cs="Times New Roman"/>
          <w:kern w:val="0"/>
          <w:lang w:eastAsia="lv-LV"/>
          <w14:ligatures w14:val="none"/>
        </w:rPr>
        <w:t>Grāfu Plāteru iela 6, Krāslava, Krāslavas novads, LV-5601</w:t>
      </w:r>
      <w:r>
        <w:rPr>
          <w:rFonts w:ascii="Times New Roman" w:eastAsia="Times New Roman" w:hAnsi="Times New Roman" w:cs="Times New Roman"/>
          <w:kern w:val="0"/>
          <w:lang w:eastAsia="lv-LV"/>
          <w14:ligatures w14:val="none"/>
        </w:rPr>
        <w:t xml:space="preserve">, vadītāja </w:t>
      </w:r>
      <w:r w:rsidRPr="002B388A">
        <w:rPr>
          <w:rFonts w:ascii="Times New Roman" w:eastAsia="Times New Roman" w:hAnsi="Times New Roman" w:cs="Times New Roman"/>
          <w:kern w:val="0"/>
          <w:lang w:eastAsia="lv-LV"/>
          <w14:ligatures w14:val="none"/>
        </w:rPr>
        <w:t>Intar</w:t>
      </w:r>
      <w:r>
        <w:rPr>
          <w:rFonts w:ascii="Times New Roman" w:eastAsia="Times New Roman" w:hAnsi="Times New Roman" w:cs="Times New Roman"/>
          <w:kern w:val="0"/>
          <w:lang w:eastAsia="lv-LV"/>
          <w14:ligatures w14:val="none"/>
        </w:rPr>
        <w:t xml:space="preserve">a </w:t>
      </w:r>
      <w:r w:rsidRPr="002B388A">
        <w:rPr>
          <w:rFonts w:ascii="Times New Roman" w:eastAsia="Times New Roman" w:hAnsi="Times New Roman" w:cs="Times New Roman"/>
          <w:kern w:val="0"/>
          <w:lang w:eastAsia="lv-LV"/>
          <w14:ligatures w14:val="none"/>
        </w:rPr>
        <w:t>Tāraud</w:t>
      </w:r>
      <w:r>
        <w:rPr>
          <w:rFonts w:ascii="Times New Roman" w:eastAsia="Times New Roman" w:hAnsi="Times New Roman" w:cs="Times New Roman"/>
          <w:kern w:val="0"/>
          <w:lang w:eastAsia="lv-LV"/>
          <w14:ligatures w14:val="none"/>
        </w:rPr>
        <w:t>a personā,</w:t>
      </w:r>
      <w:r w:rsidRPr="004F13B0">
        <w:rPr>
          <w:rFonts w:ascii="Times New Roman" w:eastAsia="Times New Roman" w:hAnsi="Times New Roman" w:cs="Times New Roman"/>
          <w:kern w:val="0"/>
          <w:lang w:eastAsia="lv-LV"/>
          <w14:ligatures w14:val="none"/>
        </w:rPr>
        <w:t xml:space="preserve"> kur</w:t>
      </w:r>
      <w:r>
        <w:rPr>
          <w:rFonts w:ascii="Times New Roman" w:eastAsia="Times New Roman" w:hAnsi="Times New Roman" w:cs="Times New Roman"/>
          <w:kern w:val="0"/>
          <w:lang w:eastAsia="lv-LV"/>
          <w14:ligatures w14:val="none"/>
        </w:rPr>
        <w:t>š</w:t>
      </w:r>
      <w:r w:rsidRPr="004F13B0">
        <w:rPr>
          <w:rFonts w:ascii="Times New Roman" w:eastAsia="Times New Roman" w:hAnsi="Times New Roman" w:cs="Times New Roman"/>
          <w:kern w:val="0"/>
          <w:lang w:eastAsia="lv-LV"/>
          <w14:ligatures w14:val="none"/>
        </w:rPr>
        <w:t xml:space="preserve"> darbojas uz</w:t>
      </w:r>
      <w:r>
        <w:rPr>
          <w:rFonts w:ascii="Times New Roman" w:eastAsia="Times New Roman" w:hAnsi="Times New Roman" w:cs="Times New Roman"/>
          <w:kern w:val="0"/>
          <w:lang w:eastAsia="lv-LV"/>
          <w14:ligatures w14:val="none"/>
        </w:rPr>
        <w:t xml:space="preserve"> nolikuma </w:t>
      </w:r>
      <w:r w:rsidRPr="004F13B0">
        <w:rPr>
          <w:rFonts w:ascii="Times New Roman" w:eastAsia="Times New Roman" w:hAnsi="Times New Roman" w:cs="Times New Roman"/>
          <w:kern w:val="0"/>
          <w:lang w:eastAsia="lv-LV"/>
          <w14:ligatures w14:val="none"/>
        </w:rPr>
        <w:t>pamata</w:t>
      </w:r>
      <w:r w:rsidRPr="004F13B0">
        <w:rPr>
          <w:rFonts w:ascii="Times New Roman" w:eastAsia="Times New Roman" w:hAnsi="Times New Roman" w:cs="Times New Roman"/>
          <w:kern w:val="0"/>
          <w:lang w:eastAsia="zh-CN"/>
          <w14:ligatures w14:val="none"/>
        </w:rPr>
        <w:t xml:space="preserve">, turpmāk – </w:t>
      </w:r>
      <w:r w:rsidRPr="004F13B0">
        <w:rPr>
          <w:rFonts w:ascii="Times New Roman" w:eastAsia="Times New Roman" w:hAnsi="Times New Roman" w:cs="Times New Roman"/>
          <w:b/>
          <w:kern w:val="0"/>
          <w:lang w:eastAsia="zh-CN"/>
          <w14:ligatures w14:val="none"/>
        </w:rPr>
        <w:t>Pasūtītājs</w:t>
      </w:r>
      <w:r w:rsidRPr="004F13B0">
        <w:rPr>
          <w:rFonts w:ascii="Times New Roman" w:eastAsia="Times New Roman" w:hAnsi="Times New Roman" w:cs="Times New Roman"/>
          <w:kern w:val="0"/>
          <w:lang w:eastAsia="zh-CN"/>
          <w14:ligatures w14:val="none"/>
        </w:rPr>
        <w:t>, no vienas puses, u</w:t>
      </w:r>
      <w:r>
        <w:rPr>
          <w:rFonts w:ascii="Times New Roman" w:eastAsia="Times New Roman" w:hAnsi="Times New Roman" w:cs="Times New Roman"/>
          <w:kern w:val="0"/>
          <w:lang w:eastAsia="zh-CN"/>
          <w14:ligatures w14:val="none"/>
        </w:rPr>
        <w:t xml:space="preserve">n </w:t>
      </w:r>
    </w:p>
    <w:p w14:paraId="46D4E61C" w14:textId="77777777" w:rsidR="009B30DB" w:rsidRPr="0099067A" w:rsidRDefault="009B30DB" w:rsidP="009B30DB">
      <w:pPr>
        <w:spacing w:after="120" w:line="240" w:lineRule="auto"/>
        <w:ind w:firstLine="720"/>
        <w:jc w:val="both"/>
        <w:rPr>
          <w:rFonts w:ascii="Times New Roman" w:eastAsia="Times New Roman" w:hAnsi="Times New Roman" w:cs="Times New Roman"/>
          <w:kern w:val="0"/>
          <w:lang w:eastAsia="zh-CN"/>
          <w14:ligatures w14:val="none"/>
        </w:rPr>
      </w:pPr>
      <w:r w:rsidRPr="00517CF6">
        <w:rPr>
          <w:rFonts w:ascii="Times New Roman" w:eastAsia="Times New Roman" w:hAnsi="Times New Roman" w:cs="Times New Roman"/>
          <w:b/>
          <w:bCs/>
          <w:kern w:val="0"/>
          <w:lang w:eastAsia="zh-CN"/>
          <w14:ligatures w14:val="none"/>
        </w:rPr>
        <w:t>Sabiedrība ar ierobežotu atbildību "ADLV",</w:t>
      </w:r>
      <w:r>
        <w:rPr>
          <w:rFonts w:ascii="Times New Roman" w:eastAsia="Times New Roman" w:hAnsi="Times New Roman" w:cs="Times New Roman"/>
          <w:kern w:val="0"/>
          <w:lang w:eastAsia="zh-CN"/>
          <w14:ligatures w14:val="none"/>
        </w:rPr>
        <w:t xml:space="preserve"> r</w:t>
      </w:r>
      <w:r w:rsidRPr="004F13B0">
        <w:rPr>
          <w:rFonts w:ascii="Times New Roman" w:eastAsia="Times New Roman" w:hAnsi="Times New Roman" w:cs="Times New Roman"/>
          <w:kern w:val="0"/>
          <w:lang w:eastAsia="zh-CN"/>
          <w14:ligatures w14:val="none"/>
        </w:rPr>
        <w:t>eģistrācija</w:t>
      </w:r>
      <w:r>
        <w:rPr>
          <w:rFonts w:ascii="Times New Roman" w:eastAsia="Times New Roman" w:hAnsi="Times New Roman" w:cs="Times New Roman"/>
          <w:kern w:val="0"/>
          <w:lang w:eastAsia="zh-CN"/>
          <w14:ligatures w14:val="none"/>
        </w:rPr>
        <w:t>s Nr.</w:t>
      </w:r>
      <w:r w:rsidRPr="0099067A">
        <w:rPr>
          <w:rFonts w:ascii="Times New Roman" w:eastAsia="Times New Roman" w:hAnsi="Times New Roman" w:cs="Times New Roman"/>
          <w:kern w:val="0"/>
          <w:lang w:eastAsia="zh-CN"/>
          <w14:ligatures w14:val="none"/>
        </w:rPr>
        <w:t>41503046009</w:t>
      </w:r>
      <w:r>
        <w:rPr>
          <w:rFonts w:ascii="Times New Roman" w:eastAsia="Times New Roman" w:hAnsi="Times New Roman" w:cs="Times New Roman"/>
          <w:kern w:val="0"/>
          <w:lang w:eastAsia="zh-CN"/>
          <w14:ligatures w14:val="none"/>
        </w:rPr>
        <w:t xml:space="preserve">, juridiskā adrese </w:t>
      </w:r>
      <w:r w:rsidRPr="0099067A">
        <w:rPr>
          <w:rFonts w:ascii="Times New Roman" w:eastAsia="Times New Roman" w:hAnsi="Times New Roman" w:cs="Times New Roman"/>
          <w:kern w:val="0"/>
          <w:lang w:eastAsia="zh-CN"/>
          <w14:ligatures w14:val="none"/>
        </w:rPr>
        <w:t>"Mantinieki"</w:t>
      </w:r>
      <w:r>
        <w:rPr>
          <w:rFonts w:ascii="Times New Roman" w:eastAsia="Times New Roman" w:hAnsi="Times New Roman" w:cs="Times New Roman"/>
          <w:kern w:val="0"/>
          <w:lang w:eastAsia="zh-CN"/>
          <w14:ligatures w14:val="none"/>
        </w:rPr>
        <w:t xml:space="preserve">, </w:t>
      </w:r>
      <w:r w:rsidRPr="0099067A">
        <w:rPr>
          <w:rFonts w:ascii="Times New Roman" w:eastAsia="Times New Roman" w:hAnsi="Times New Roman" w:cs="Times New Roman"/>
          <w:kern w:val="0"/>
          <w:lang w:eastAsia="zh-CN"/>
          <w14:ligatures w14:val="none"/>
        </w:rPr>
        <w:t>Kazanova</w:t>
      </w:r>
      <w:r>
        <w:rPr>
          <w:rFonts w:ascii="Times New Roman" w:eastAsia="Times New Roman" w:hAnsi="Times New Roman" w:cs="Times New Roman"/>
          <w:kern w:val="0"/>
          <w:lang w:eastAsia="zh-CN"/>
          <w14:ligatures w14:val="none"/>
        </w:rPr>
        <w:t>,</w:t>
      </w:r>
      <w:r w:rsidRPr="0099067A">
        <w:rPr>
          <w:rFonts w:ascii="Times New Roman" w:eastAsia="Times New Roman" w:hAnsi="Times New Roman" w:cs="Times New Roman"/>
          <w:kern w:val="0"/>
          <w:lang w:eastAsia="zh-CN"/>
          <w14:ligatures w14:val="none"/>
        </w:rPr>
        <w:t xml:space="preserve"> Ūdrīšu pag</w:t>
      </w:r>
      <w:r>
        <w:rPr>
          <w:rFonts w:ascii="Times New Roman" w:eastAsia="Times New Roman" w:hAnsi="Times New Roman" w:cs="Times New Roman"/>
          <w:kern w:val="0"/>
          <w:lang w:eastAsia="zh-CN"/>
          <w14:ligatures w14:val="none"/>
        </w:rPr>
        <w:t>asts, Krāslavas novads, LV-5601</w:t>
      </w:r>
      <w:r w:rsidRPr="0099067A">
        <w:rPr>
          <w:rFonts w:ascii="Times New Roman" w:eastAsia="Times New Roman" w:hAnsi="Times New Roman" w:cs="Times New Roman"/>
          <w:kern w:val="0"/>
          <w:lang w:eastAsia="zh-CN"/>
          <w14:ligatures w14:val="none"/>
        </w:rPr>
        <w:t xml:space="preserve">, </w:t>
      </w:r>
      <w:r>
        <w:rPr>
          <w:rFonts w:ascii="Times New Roman" w:eastAsia="Times New Roman" w:hAnsi="Times New Roman" w:cs="Times New Roman"/>
          <w:kern w:val="0"/>
          <w:lang w:eastAsia="zh-CN"/>
          <w14:ligatures w14:val="none"/>
        </w:rPr>
        <w:t xml:space="preserve">kuru pārstāv valdes loceklis </w:t>
      </w:r>
      <w:r w:rsidRPr="00BD3A3D">
        <w:rPr>
          <w:rFonts w:ascii="Times New Roman" w:eastAsia="Times New Roman" w:hAnsi="Times New Roman" w:cs="Times New Roman"/>
          <w:kern w:val="0"/>
          <w:lang w:eastAsia="zh-CN"/>
          <w14:ligatures w14:val="none"/>
        </w:rPr>
        <w:t xml:space="preserve">Dainis </w:t>
      </w:r>
      <w:proofErr w:type="spellStart"/>
      <w:r w:rsidRPr="00BD3A3D">
        <w:rPr>
          <w:rFonts w:ascii="Times New Roman" w:eastAsia="Times New Roman" w:hAnsi="Times New Roman" w:cs="Times New Roman"/>
          <w:kern w:val="0"/>
          <w:lang w:eastAsia="zh-CN"/>
          <w14:ligatures w14:val="none"/>
        </w:rPr>
        <w:t>Zviedrāns</w:t>
      </w:r>
      <w:proofErr w:type="spellEnd"/>
      <w:r>
        <w:rPr>
          <w:rFonts w:ascii="Times New Roman" w:eastAsia="Times New Roman" w:hAnsi="Times New Roman" w:cs="Times New Roman"/>
          <w:kern w:val="0"/>
          <w:lang w:eastAsia="zh-CN"/>
          <w14:ligatures w14:val="none"/>
        </w:rPr>
        <w:t>,</w:t>
      </w:r>
      <w:r w:rsidRPr="004F13B0">
        <w:rPr>
          <w:rFonts w:ascii="Times New Roman" w:eastAsia="Times New Roman" w:hAnsi="Times New Roman" w:cs="Times New Roman"/>
          <w:kern w:val="0"/>
          <w:lang w:eastAsia="zh-CN"/>
          <w14:ligatures w14:val="none"/>
        </w:rPr>
        <w:t xml:space="preserve"> kurš  rīkojas uz</w:t>
      </w:r>
      <w:r>
        <w:rPr>
          <w:rFonts w:ascii="Times New Roman" w:eastAsia="Times New Roman" w:hAnsi="Times New Roman" w:cs="Times New Roman"/>
          <w:kern w:val="0"/>
          <w:lang w:eastAsia="zh-CN"/>
          <w14:ligatures w14:val="none"/>
        </w:rPr>
        <w:t xml:space="preserve"> Statūtu </w:t>
      </w:r>
      <w:r w:rsidRPr="004F13B0">
        <w:rPr>
          <w:rFonts w:ascii="Times New Roman" w:eastAsia="Times New Roman" w:hAnsi="Times New Roman" w:cs="Times New Roman"/>
          <w:kern w:val="0"/>
          <w:lang w:eastAsia="zh-CN"/>
          <w14:ligatures w14:val="none"/>
        </w:rPr>
        <w:t xml:space="preserve">pamata, turpmāk – </w:t>
      </w:r>
      <w:r w:rsidRPr="004F13B0">
        <w:rPr>
          <w:rFonts w:ascii="Times New Roman" w:eastAsia="Times New Roman" w:hAnsi="Times New Roman" w:cs="Times New Roman"/>
          <w:b/>
          <w:kern w:val="0"/>
          <w:lang w:eastAsia="zh-CN"/>
          <w14:ligatures w14:val="none"/>
        </w:rPr>
        <w:t>Piegādātājs</w:t>
      </w:r>
      <w:r w:rsidRPr="004F13B0">
        <w:rPr>
          <w:rFonts w:ascii="Times New Roman" w:eastAsia="Times New Roman" w:hAnsi="Times New Roman" w:cs="Times New Roman"/>
          <w:kern w:val="0"/>
          <w:lang w:eastAsia="zh-CN"/>
          <w14:ligatures w14:val="none"/>
        </w:rPr>
        <w:t xml:space="preserve">, no otras puses, abi kopā vai katrs atsevišķi turpmāk arī </w:t>
      </w:r>
      <w:r w:rsidRPr="004F13B0">
        <w:rPr>
          <w:rFonts w:ascii="Times New Roman" w:eastAsia="Times New Roman" w:hAnsi="Times New Roman" w:cs="Times New Roman"/>
          <w:b/>
          <w:kern w:val="0"/>
          <w:lang w:eastAsia="zh-CN"/>
          <w14:ligatures w14:val="none"/>
        </w:rPr>
        <w:t>Puses</w:t>
      </w:r>
      <w:r w:rsidRPr="004F13B0">
        <w:rPr>
          <w:rFonts w:ascii="Times New Roman" w:eastAsia="Times New Roman" w:hAnsi="Times New Roman" w:cs="Times New Roman"/>
          <w:kern w:val="0"/>
          <w:lang w:eastAsia="zh-CN"/>
          <w14:ligatures w14:val="none"/>
        </w:rPr>
        <w:t xml:space="preserve"> vai </w:t>
      </w:r>
      <w:r w:rsidRPr="004F13B0">
        <w:rPr>
          <w:rFonts w:ascii="Times New Roman" w:eastAsia="Times New Roman" w:hAnsi="Times New Roman" w:cs="Times New Roman"/>
          <w:b/>
          <w:kern w:val="0"/>
          <w:lang w:eastAsia="zh-CN"/>
          <w14:ligatures w14:val="none"/>
        </w:rPr>
        <w:t>Puse</w:t>
      </w:r>
      <w:r w:rsidRPr="004F13B0">
        <w:rPr>
          <w:rFonts w:ascii="Times New Roman" w:eastAsia="Times New Roman" w:hAnsi="Times New Roman" w:cs="Times New Roman"/>
          <w:kern w:val="0"/>
          <w:lang w:eastAsia="zh-CN"/>
          <w14:ligatures w14:val="none"/>
        </w:rPr>
        <w:t>, pamatojoties uz Pasūtītāja rīkotā Atklātā konkursa “Malkas piegāde 2026./2027.gada apkures sezonai Krāslavas novada pašvaldības iestāžu vajadzībām” (identifikācijas Nr.</w:t>
      </w:r>
      <w:r w:rsidRPr="004F13B0">
        <w:rPr>
          <w:rFonts w:ascii="Times New Roman" w:eastAsia="Times New Roman" w:hAnsi="Times New Roman" w:cs="Arial"/>
          <w:kern w:val="0"/>
          <w:lang w:eastAsia="zh-CN"/>
          <w14:ligatures w14:val="none"/>
        </w:rPr>
        <w:t xml:space="preserve"> DPPA 2026/13</w:t>
      </w:r>
      <w:r w:rsidRPr="004F13B0">
        <w:rPr>
          <w:rFonts w:ascii="Times New Roman" w:eastAsia="Times New Roman" w:hAnsi="Times New Roman" w:cs="Times New Roman"/>
          <w:kern w:val="0"/>
          <w:lang w:eastAsia="zh-CN"/>
          <w14:ligatures w14:val="none"/>
        </w:rPr>
        <w:t xml:space="preserve">), turpmāk tekstā – Iepirkums, rezultātiem un Piegādātāja iesniegto piedāvājumu, turpmāk – </w:t>
      </w:r>
      <w:r w:rsidRPr="004F13B0">
        <w:rPr>
          <w:rFonts w:ascii="Times New Roman" w:eastAsia="Times New Roman" w:hAnsi="Times New Roman" w:cs="Times New Roman"/>
          <w:b/>
          <w:kern w:val="0"/>
          <w:lang w:eastAsia="zh-CN"/>
          <w14:ligatures w14:val="none"/>
        </w:rPr>
        <w:t>Piedāvājums</w:t>
      </w:r>
      <w:r w:rsidRPr="004F13B0">
        <w:rPr>
          <w:rFonts w:ascii="Times New Roman" w:eastAsia="Times New Roman" w:hAnsi="Times New Roman" w:cs="Times New Roman"/>
          <w:kern w:val="0"/>
          <w:lang w:eastAsia="zh-CN"/>
          <w14:ligatures w14:val="none"/>
        </w:rPr>
        <w:t xml:space="preserve">, noslēdz šādu līgumu, turpmāk – </w:t>
      </w:r>
      <w:r w:rsidRPr="004F13B0">
        <w:rPr>
          <w:rFonts w:ascii="Times New Roman" w:eastAsia="Times New Roman" w:hAnsi="Times New Roman" w:cs="Times New Roman"/>
          <w:b/>
          <w:kern w:val="0"/>
          <w:lang w:eastAsia="zh-CN"/>
          <w14:ligatures w14:val="none"/>
        </w:rPr>
        <w:t>Līgums</w:t>
      </w:r>
      <w:r w:rsidRPr="004F13B0">
        <w:rPr>
          <w:rFonts w:ascii="Times New Roman" w:eastAsia="Times New Roman" w:hAnsi="Times New Roman" w:cs="Times New Roman"/>
          <w:kern w:val="0"/>
          <w:lang w:eastAsia="zh-CN"/>
          <w14:ligatures w14:val="none"/>
        </w:rPr>
        <w:t>:</w:t>
      </w:r>
    </w:p>
    <w:p w14:paraId="708C936A" w14:textId="77777777" w:rsidR="009B30DB" w:rsidRPr="004F13B0" w:rsidRDefault="009B30DB" w:rsidP="009B30DB">
      <w:pPr>
        <w:spacing w:after="0" w:line="240" w:lineRule="auto"/>
        <w:ind w:left="851"/>
        <w:rPr>
          <w:rFonts w:ascii="Arial" w:eastAsia="Times New Roman" w:hAnsi="Arial" w:cs="Arial"/>
          <w:b/>
          <w:kern w:val="0"/>
          <w:sz w:val="20"/>
          <w:lang w:eastAsia="zh-CN"/>
          <w14:ligatures w14:val="none"/>
        </w:rPr>
      </w:pPr>
    </w:p>
    <w:p w14:paraId="5C004224" w14:textId="77777777" w:rsidR="009B30DB" w:rsidRPr="004F13B0" w:rsidRDefault="009B30DB" w:rsidP="009B30DB">
      <w:pPr>
        <w:numPr>
          <w:ilvl w:val="0"/>
          <w:numId w:val="2"/>
        </w:numPr>
        <w:spacing w:after="0" w:line="240" w:lineRule="auto"/>
        <w:ind w:right="-81"/>
        <w:jc w:val="center"/>
        <w:rPr>
          <w:rFonts w:ascii="Times New Roman" w:eastAsia="Calibri" w:hAnsi="Times New Roman" w:cs="Times New Roman"/>
          <w:b/>
          <w:bCs/>
          <w:kern w:val="0"/>
          <w14:ligatures w14:val="none"/>
        </w:rPr>
      </w:pPr>
      <w:r w:rsidRPr="004F13B0">
        <w:rPr>
          <w:rFonts w:ascii="Times New Roman" w:eastAsia="Calibri" w:hAnsi="Times New Roman" w:cs="Times New Roman"/>
          <w:b/>
          <w:bCs/>
          <w:kern w:val="0"/>
          <w14:ligatures w14:val="none"/>
        </w:rPr>
        <w:t>Līguma priekšmets</w:t>
      </w:r>
    </w:p>
    <w:p w14:paraId="10F64A01" w14:textId="77777777" w:rsidR="009B30DB" w:rsidRPr="004F13B0" w:rsidRDefault="009B30DB" w:rsidP="009B30DB">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kern w:val="0"/>
          <w14:ligatures w14:val="none"/>
        </w:rPr>
        <w:t>Pasūtītājs</w:t>
      </w:r>
      <w:r w:rsidRPr="004F13B0">
        <w:rPr>
          <w:rFonts w:ascii="Times New Roman" w:eastAsia="Times New Roman" w:hAnsi="Times New Roman" w:cs="Times New Roman"/>
          <w:kern w:val="0"/>
          <w14:ligatures w14:val="none"/>
        </w:rPr>
        <w:t xml:space="preserve"> uzdod un </w:t>
      </w: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kern w:val="0"/>
          <w14:ligatures w14:val="none"/>
        </w:rPr>
        <w:t xml:space="preserve">uzņemas saistības pēc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pieprasījuma un pasūtījuma piegādāt kurinām</w:t>
      </w:r>
      <w:r>
        <w:rPr>
          <w:rFonts w:ascii="Times New Roman" w:eastAsia="Times New Roman" w:hAnsi="Times New Roman" w:cs="Times New Roman"/>
          <w:kern w:val="0"/>
          <w14:ligatures w14:val="none"/>
        </w:rPr>
        <w:t xml:space="preserve">o malku </w:t>
      </w:r>
      <w:r w:rsidRPr="0099067A">
        <w:rPr>
          <w:rFonts w:ascii="Times New Roman" w:eastAsia="Times New Roman" w:hAnsi="Times New Roman" w:cs="Times New Roman"/>
          <w:b/>
          <w:bCs/>
          <w:kern w:val="0"/>
          <w14:ligatures w14:val="none"/>
        </w:rPr>
        <w:t>10</w:t>
      </w:r>
      <w:r>
        <w:rPr>
          <w:rFonts w:ascii="Times New Roman" w:eastAsia="Times New Roman" w:hAnsi="Times New Roman" w:cs="Times New Roman"/>
          <w:b/>
          <w:bCs/>
          <w:kern w:val="0"/>
          <w14:ligatures w14:val="none"/>
        </w:rPr>
        <w:t>0</w:t>
      </w:r>
      <w:r w:rsidRPr="0099067A">
        <w:rPr>
          <w:rFonts w:ascii="Times New Roman" w:eastAsia="Times New Roman" w:hAnsi="Times New Roman" w:cs="Times New Roman"/>
          <w:b/>
          <w:bCs/>
          <w:kern w:val="0"/>
          <w14:ligatures w14:val="none"/>
        </w:rPr>
        <w:t xml:space="preserve"> </w:t>
      </w:r>
      <w:r w:rsidRPr="0099067A">
        <w:rPr>
          <w:rFonts w:ascii="Times New Roman" w:eastAsia="Times New Roman" w:hAnsi="Times New Roman" w:cs="Times New Roman"/>
          <w:b/>
          <w:bCs/>
          <w:i/>
          <w:iCs/>
          <w:color w:val="000000" w:themeColor="text1"/>
          <w:kern w:val="0"/>
          <w14:ligatures w14:val="none"/>
        </w:rPr>
        <w:t>m</w:t>
      </w:r>
      <w:r w:rsidRPr="0099067A">
        <w:rPr>
          <w:rFonts w:ascii="Times New Roman" w:eastAsia="Times New Roman" w:hAnsi="Times New Roman" w:cs="Times New Roman"/>
          <w:b/>
          <w:bCs/>
          <w:i/>
          <w:iCs/>
          <w:color w:val="000000" w:themeColor="text1"/>
          <w:kern w:val="0"/>
          <w:vertAlign w:val="superscript"/>
          <w14:ligatures w14:val="none"/>
        </w:rPr>
        <w:t>3</w:t>
      </w:r>
      <w:r w:rsidRPr="0099067A">
        <w:rPr>
          <w:rFonts w:ascii="Times New Roman" w:eastAsia="Times New Roman" w:hAnsi="Times New Roman" w:cs="Times New Roman"/>
          <w:i/>
          <w:iCs/>
          <w:kern w:val="0"/>
          <w14:ligatures w14:val="none"/>
        </w:rPr>
        <w:t xml:space="preserve"> (viens </w:t>
      </w:r>
      <w:r>
        <w:rPr>
          <w:rFonts w:ascii="Times New Roman" w:eastAsia="Times New Roman" w:hAnsi="Times New Roman" w:cs="Times New Roman"/>
          <w:i/>
          <w:iCs/>
          <w:kern w:val="0"/>
          <w14:ligatures w14:val="none"/>
        </w:rPr>
        <w:t>simts</w:t>
      </w:r>
      <w:r w:rsidRPr="0099067A">
        <w:rPr>
          <w:rFonts w:ascii="Times New Roman" w:eastAsia="Times New Roman" w:hAnsi="Times New Roman" w:cs="Times New Roman"/>
          <w:i/>
          <w:iCs/>
          <w:kern w:val="0"/>
          <w14:ligatures w14:val="none"/>
        </w:rPr>
        <w:t xml:space="preserve"> kubikmetr</w:t>
      </w:r>
      <w:r>
        <w:rPr>
          <w:rFonts w:ascii="Times New Roman" w:eastAsia="Times New Roman" w:hAnsi="Times New Roman" w:cs="Times New Roman"/>
          <w:i/>
          <w:iCs/>
          <w:kern w:val="0"/>
          <w14:ligatures w14:val="none"/>
        </w:rPr>
        <w:t>u</w:t>
      </w:r>
      <w:r w:rsidRPr="0099067A">
        <w:rPr>
          <w:rFonts w:ascii="Times New Roman" w:eastAsia="Times New Roman" w:hAnsi="Times New Roman" w:cs="Times New Roman"/>
          <w:i/>
          <w:iCs/>
          <w:kern w:val="0"/>
          <w14:ligatures w14:val="none"/>
        </w:rPr>
        <w:t>) apjomā</w:t>
      </w:r>
      <w:r w:rsidRPr="004F13B0">
        <w:rPr>
          <w:rFonts w:ascii="Times New Roman" w:eastAsia="Times New Roman" w:hAnsi="Times New Roman" w:cs="Times New Roman"/>
          <w:kern w:val="0"/>
          <w14:ligatures w14:val="none"/>
        </w:rPr>
        <w:t xml:space="preserve"> (turpmāk tekstā – kurināmais),</w:t>
      </w:r>
      <w:r>
        <w:rPr>
          <w:rFonts w:ascii="Times New Roman" w:eastAsia="Times New Roman" w:hAnsi="Times New Roman" w:cs="Times New Roman"/>
          <w:kern w:val="0"/>
          <w14:ligatures w14:val="none"/>
        </w:rPr>
        <w:t xml:space="preserve"> </w:t>
      </w:r>
      <w:r w:rsidRPr="00A82A7F">
        <w:rPr>
          <w:rFonts w:ascii="Times New Roman" w:eastAsia="Times New Roman" w:hAnsi="Times New Roman" w:cs="Times New Roman"/>
          <w:b/>
          <w:bCs/>
          <w:i/>
          <w:iCs/>
          <w:kern w:val="0"/>
          <w14:ligatures w14:val="none"/>
        </w:rPr>
        <w:t>Krāslavas novada Labklājības pārvaldes</w:t>
      </w:r>
      <w:r w:rsidRPr="00A82A7F">
        <w:rPr>
          <w:rFonts w:ascii="Times New Roman" w:eastAsia="Times New Roman" w:hAnsi="Times New Roman" w:cs="Times New Roman"/>
          <w:b/>
          <w:bCs/>
          <w:kern w:val="0"/>
          <w14:ligatures w14:val="none"/>
        </w:rPr>
        <w:t xml:space="preserve"> </w:t>
      </w:r>
      <w:r w:rsidRPr="00A82A7F">
        <w:rPr>
          <w:rFonts w:ascii="Times New Roman" w:eastAsia="Times New Roman" w:hAnsi="Times New Roman" w:cs="Times New Roman"/>
          <w:b/>
          <w:bCs/>
          <w:i/>
          <w:iCs/>
          <w:kern w:val="0"/>
          <w14:ligatures w14:val="none"/>
        </w:rPr>
        <w:t>vajadzībām,</w:t>
      </w:r>
      <w:r w:rsidRPr="004F13B0">
        <w:rPr>
          <w:rFonts w:ascii="Times New Roman" w:eastAsia="Times New Roman" w:hAnsi="Times New Roman" w:cs="Times New Roman"/>
          <w:bCs/>
          <w:i/>
          <w:iCs/>
          <w:kern w:val="0"/>
          <w14:ligatures w14:val="none"/>
        </w:rPr>
        <w:t xml:space="preserve"> </w:t>
      </w:r>
      <w:r w:rsidRPr="004F13B0">
        <w:rPr>
          <w:rFonts w:ascii="Times New Roman" w:eastAsia="Times New Roman" w:hAnsi="Times New Roman" w:cs="Times New Roman"/>
          <w:kern w:val="0"/>
          <w14:ligatures w14:val="none"/>
        </w:rPr>
        <w:t>saskaņā ar līguma pielikumā pievienot</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Tehnisk</w:t>
      </w:r>
      <w:r>
        <w:rPr>
          <w:rFonts w:ascii="Times New Roman" w:eastAsia="Times New Roman" w:hAnsi="Times New Roman" w:cs="Times New Roman"/>
          <w:kern w:val="0"/>
          <w14:ligatures w14:val="none"/>
        </w:rPr>
        <w:t>ās</w:t>
      </w:r>
      <w:r w:rsidRPr="004F13B0">
        <w:rPr>
          <w:rFonts w:ascii="Times New Roman" w:eastAsia="Times New Roman" w:hAnsi="Times New Roman" w:cs="Times New Roman"/>
          <w:kern w:val="0"/>
          <w14:ligatures w14:val="none"/>
        </w:rPr>
        <w:t xml:space="preserve"> specifikācij</w:t>
      </w:r>
      <w:r>
        <w:rPr>
          <w:rFonts w:ascii="Times New Roman" w:eastAsia="Times New Roman" w:hAnsi="Times New Roman" w:cs="Times New Roman"/>
          <w:kern w:val="0"/>
          <w14:ligatures w14:val="none"/>
        </w:rPr>
        <w:t>as</w:t>
      </w:r>
      <w:r w:rsidRPr="004F13B0">
        <w:rPr>
          <w:rFonts w:ascii="Times New Roman" w:eastAsia="Times New Roman" w:hAnsi="Times New Roman" w:cs="Times New Roman"/>
          <w:kern w:val="0"/>
          <w14:ligatures w14:val="none"/>
        </w:rPr>
        <w:t xml:space="preserve"> </w:t>
      </w:r>
      <w:r>
        <w:rPr>
          <w:rFonts w:ascii="Times New Roman" w:eastAsia="Times New Roman" w:hAnsi="Times New Roman" w:cs="Times New Roman"/>
          <w:i/>
          <w:iCs/>
          <w:kern w:val="0"/>
          <w14:ligatures w14:val="none"/>
        </w:rPr>
        <w:t xml:space="preserve">4.daļu </w:t>
      </w:r>
      <w:r w:rsidRPr="004F13B0">
        <w:rPr>
          <w:rFonts w:ascii="Times New Roman" w:eastAsia="Times New Roman" w:hAnsi="Times New Roman" w:cs="Times New Roman"/>
          <w:kern w:val="0"/>
          <w14:ligatures w14:val="none"/>
        </w:rPr>
        <w:t>(1.pielikums) un Tehnisko piedāvājumu (2.pielikums). Vismaz 50 % no piegādājamā apjoma jāpiegādā līdz 30.septembrim.</w:t>
      </w:r>
    </w:p>
    <w:p w14:paraId="5381C38E" w14:textId="77777777" w:rsidR="009B30DB" w:rsidRPr="004F13B0" w:rsidRDefault="009B30DB" w:rsidP="009B30DB">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Kurināmā piegādes vieta –</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 xml:space="preserve">saskaņā ar Tehniskās specifikācijas nosacījumiem </w:t>
      </w:r>
      <w:r>
        <w:rPr>
          <w:rFonts w:ascii="Times New Roman" w:eastAsia="Times New Roman" w:hAnsi="Times New Roman" w:cs="Times New Roman"/>
          <w:i/>
          <w:iCs/>
          <w:kern w:val="0"/>
          <w14:ligatures w14:val="none"/>
        </w:rPr>
        <w:t>4.daļai.</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Kurināmais var tikt piegādāts atsevišķās partijās pēc Pasūtītāja pieprasījuma.</w:t>
      </w:r>
    </w:p>
    <w:p w14:paraId="34380B75" w14:textId="77777777" w:rsidR="009B30DB" w:rsidRPr="004F13B0" w:rsidRDefault="009B30DB" w:rsidP="009B30DB">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color w:val="000000" w:themeColor="text1"/>
          <w:kern w:val="0"/>
          <w14:ligatures w14:val="none"/>
        </w:rPr>
        <w:t>Nepieciešamības gadījumā</w:t>
      </w:r>
      <w:r w:rsidRPr="004F13B0">
        <w:rPr>
          <w:rFonts w:ascii="Times New Roman" w:eastAsia="Times New Roman" w:hAnsi="Times New Roman" w:cs="Times New Roman"/>
          <w:b/>
          <w:color w:val="000000" w:themeColor="text1"/>
          <w:kern w:val="0"/>
          <w14:ligatures w14:val="none"/>
        </w:rPr>
        <w:t xml:space="preserve"> Pasūtītājs,</w:t>
      </w:r>
      <w:r w:rsidRPr="004F13B0">
        <w:rPr>
          <w:rFonts w:ascii="Times New Roman" w:eastAsia="Calibri" w:hAnsi="Times New Roman" w:cs="Times New Roman"/>
          <w:color w:val="000000" w:themeColor="text1"/>
          <w:kern w:val="0"/>
          <w:shd w:val="clear" w:color="auto" w:fill="FFFFFF"/>
          <w:lang w:eastAsia="zh-CN"/>
          <w14:ligatures w14:val="none"/>
        </w:rPr>
        <w:t xml:space="preserve"> laikus par to brīdinot  var </w:t>
      </w:r>
      <w:r w:rsidRPr="004F13B0">
        <w:rPr>
          <w:rFonts w:ascii="Times New Roman" w:eastAsia="Calibri" w:hAnsi="Times New Roman" w:cs="Times New Roman"/>
          <w:b/>
          <w:bCs/>
          <w:i/>
          <w:iCs/>
          <w:color w:val="000000" w:themeColor="text1"/>
          <w:kern w:val="0"/>
          <w:shd w:val="clear" w:color="auto" w:fill="FFFFFF"/>
          <w:lang w:eastAsia="zh-CN"/>
          <w14:ligatures w14:val="none"/>
        </w:rPr>
        <w:t>samazināt</w:t>
      </w:r>
      <w:r w:rsidRPr="004F13B0">
        <w:rPr>
          <w:rFonts w:ascii="Times New Roman" w:eastAsia="Calibri" w:hAnsi="Times New Roman" w:cs="Times New Roman"/>
          <w:color w:val="000000" w:themeColor="text1"/>
          <w:kern w:val="0"/>
          <w:shd w:val="clear" w:color="auto" w:fill="FFFFFF"/>
          <w:lang w:eastAsia="zh-CN"/>
          <w14:ligatures w14:val="none"/>
        </w:rPr>
        <w:t> pasūtamo </w:t>
      </w:r>
      <w:r w:rsidRPr="004F13B0">
        <w:rPr>
          <w:rFonts w:ascii="Times New Roman" w:eastAsia="Calibri" w:hAnsi="Times New Roman" w:cs="Times New Roman"/>
          <w:b/>
          <w:bCs/>
          <w:i/>
          <w:iCs/>
          <w:color w:val="000000" w:themeColor="text1"/>
          <w:kern w:val="0"/>
          <w:shd w:val="clear" w:color="auto" w:fill="FFFFFF"/>
          <w:lang w:eastAsia="zh-CN"/>
          <w14:ligatures w14:val="none"/>
        </w:rPr>
        <w:t>kurināmā</w:t>
      </w:r>
      <w:r w:rsidRPr="004F13B0">
        <w:rPr>
          <w:rFonts w:ascii="Times New Roman" w:eastAsia="Calibri" w:hAnsi="Times New Roman" w:cs="Times New Roman"/>
          <w:color w:val="000000" w:themeColor="text1"/>
          <w:kern w:val="0"/>
          <w:shd w:val="clear" w:color="auto" w:fill="FFFFFF"/>
          <w:lang w:eastAsia="zh-CN"/>
          <w14:ligatures w14:val="none"/>
        </w:rPr>
        <w:t>  </w:t>
      </w:r>
      <w:r w:rsidRPr="004F13B0">
        <w:rPr>
          <w:rFonts w:ascii="Times New Roman" w:eastAsia="Calibri" w:hAnsi="Times New Roman" w:cs="Times New Roman"/>
          <w:b/>
          <w:bCs/>
          <w:i/>
          <w:iCs/>
          <w:color w:val="000000" w:themeColor="text1"/>
          <w:kern w:val="0"/>
          <w:shd w:val="clear" w:color="auto" w:fill="FFFFFF"/>
          <w:lang w:eastAsia="zh-CN"/>
          <w14:ligatures w14:val="none"/>
        </w:rPr>
        <w:t>apjomu</w:t>
      </w:r>
      <w:r w:rsidRPr="004F13B0">
        <w:rPr>
          <w:rFonts w:ascii="Times New Roman" w:eastAsia="Calibri" w:hAnsi="Times New Roman" w:cs="Times New Roman"/>
          <w:color w:val="000000" w:themeColor="text1"/>
          <w:kern w:val="0"/>
          <w:shd w:val="clear" w:color="auto" w:fill="FFFFFF"/>
          <w:lang w:eastAsia="zh-CN"/>
          <w14:ligatures w14:val="none"/>
        </w:rPr>
        <w:t xml:space="preserve"> par līdz - 20% </w:t>
      </w:r>
      <w:r w:rsidRPr="004F13B0">
        <w:rPr>
          <w:rFonts w:ascii="Times New Roman" w:eastAsia="Calibri" w:hAnsi="Times New Roman" w:cs="Times New Roman"/>
          <w:i/>
          <w:iCs/>
          <w:color w:val="000000" w:themeColor="text1"/>
          <w:kern w:val="0"/>
          <w:shd w:val="clear" w:color="auto" w:fill="FFFFFF"/>
          <w:lang w:eastAsia="zh-CN"/>
          <w14:ligatures w14:val="none"/>
        </w:rPr>
        <w:t>(divdesmit procenti).</w:t>
      </w:r>
    </w:p>
    <w:p w14:paraId="651C5E6B" w14:textId="77777777" w:rsidR="009B30DB" w:rsidRPr="004F13B0" w:rsidRDefault="009B30DB" w:rsidP="009B30DB">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apliecina, ka tas ir iepazinies ar Pasūtītāja prasībām attiecībā uz kurināmo un tā piegādēm, pilnībā saprot visus apstākļus, tai skaitā vispārējus un konkrētus, kas varētu ietekmēt Līguma summas noteikšanu un kurināmā piegāžu izpildi, un ir ņēmis vērā šos jautājumus, iesniedzot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 xml:space="preserve"> finanšu piedāvājumu (3.pielikums). Līguma summa un kurināmā vienas vienības izmaksa nevar tikt palielināta, 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ar nodomu vai aiz neuzmanības ir kļūdījies kurināmā sagatavošanas un piegāžu izmaksu aprēķinos, kas nepieciešami darba uzdevuma izpildei.</w:t>
      </w:r>
    </w:p>
    <w:p w14:paraId="0C5F23B0" w14:textId="77777777" w:rsidR="009B30DB" w:rsidRPr="004F13B0" w:rsidRDefault="009B30DB" w:rsidP="009B30DB">
      <w:pPr>
        <w:numPr>
          <w:ilvl w:val="1"/>
          <w:numId w:val="1"/>
        </w:numPr>
        <w:spacing w:after="0" w:line="240" w:lineRule="auto"/>
        <w:ind w:left="720" w:hanging="720"/>
        <w:jc w:val="both"/>
        <w:rPr>
          <w:rFonts w:ascii="Times New Roman" w:eastAsia="Times New Roman" w:hAnsi="Times New Roman" w:cs="Times New Roman"/>
          <w:kern w:val="0"/>
          <w14:ligatures w14:val="none"/>
        </w:rPr>
      </w:pPr>
      <w:r w:rsidRPr="004F13B0">
        <w:rPr>
          <w:rFonts w:ascii="Times New Roman" w:eastAsia="Calibri" w:hAnsi="Times New Roman" w:cs="Times New Roman"/>
          <w:b/>
          <w:bCs/>
          <w:kern w:val="0"/>
          <w14:ligatures w14:val="none"/>
        </w:rPr>
        <w:t>Piegādātājs</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piegādā kurinām</w:t>
      </w:r>
      <w:r>
        <w:rPr>
          <w:rFonts w:ascii="Times New Roman" w:eastAsia="Calibri" w:hAnsi="Times New Roman" w:cs="Times New Roman"/>
          <w:kern w:val="0"/>
          <w14:ligatures w14:val="none"/>
        </w:rPr>
        <w:t xml:space="preserve">o - MALKU </w:t>
      </w:r>
      <w:r w:rsidRPr="004F13B0">
        <w:rPr>
          <w:rFonts w:ascii="Times New Roman" w:eastAsia="Calibri" w:hAnsi="Times New Roman" w:cs="Times New Roman"/>
          <w:b/>
          <w:bCs/>
          <w:kern w:val="0"/>
          <w14:ligatures w14:val="none"/>
        </w:rPr>
        <w:t xml:space="preserve">Pasūtītāja </w:t>
      </w:r>
      <w:r w:rsidRPr="004F13B0">
        <w:rPr>
          <w:rFonts w:ascii="Times New Roman" w:eastAsia="Calibri" w:hAnsi="Times New Roman" w:cs="Times New Roman"/>
          <w:bCs/>
          <w:kern w:val="0"/>
          <w14:ligatures w14:val="none"/>
        </w:rPr>
        <w:t>norādītajā vietā atbilstoši šī līguma noteikumie</w:t>
      </w:r>
      <w:r w:rsidRPr="004F13B0">
        <w:rPr>
          <w:rFonts w:ascii="Times New Roman" w:eastAsia="Calibri" w:hAnsi="Times New Roman" w:cs="Times New Roman"/>
          <w:bCs/>
          <w:color w:val="000000" w:themeColor="text1"/>
          <w:kern w:val="0"/>
          <w14:ligatures w14:val="none"/>
        </w:rPr>
        <w:t>m</w:t>
      </w:r>
      <w:r>
        <w:rPr>
          <w:rFonts w:ascii="Times New Roman" w:eastAsia="Calibri" w:hAnsi="Times New Roman" w:cs="Times New Roman"/>
          <w:bCs/>
          <w:color w:val="000000" w:themeColor="text1"/>
          <w:kern w:val="0"/>
          <w14:ligatures w14:val="none"/>
        </w:rPr>
        <w:t xml:space="preserve"> </w:t>
      </w:r>
      <w:r w:rsidRPr="0099067A">
        <w:rPr>
          <w:rFonts w:ascii="Times New Roman" w:eastAsia="Calibri" w:hAnsi="Times New Roman" w:cs="Times New Roman"/>
          <w:b/>
          <w:color w:val="000000" w:themeColor="text1"/>
          <w:kern w:val="0"/>
          <w14:ligatures w14:val="none"/>
        </w:rPr>
        <w:t>3 (trīs) mēnešu</w:t>
      </w:r>
      <w:r w:rsidRPr="004F13B0">
        <w:rPr>
          <w:rFonts w:ascii="Times New Roman" w:eastAsia="Calibri" w:hAnsi="Times New Roman" w:cs="Times New Roman"/>
          <w:bCs/>
          <w:color w:val="000000" w:themeColor="text1"/>
          <w:kern w:val="0"/>
          <w14:ligatures w14:val="none"/>
        </w:rPr>
        <w:t xml:space="preserve"> laikā no līguma noslēgšanas dienas.</w:t>
      </w:r>
    </w:p>
    <w:p w14:paraId="38E8D13C" w14:textId="77777777" w:rsidR="009B30DB" w:rsidRPr="004F13B0" w:rsidRDefault="009B30DB" w:rsidP="009B30DB">
      <w:pPr>
        <w:spacing w:after="0" w:line="240" w:lineRule="auto"/>
        <w:ind w:left="426" w:right="-81" w:hanging="426"/>
        <w:jc w:val="both"/>
        <w:rPr>
          <w:rFonts w:ascii="Times New Roman" w:eastAsia="Times New Roman" w:hAnsi="Times New Roman" w:cs="Times New Roman"/>
          <w:color w:val="000000"/>
          <w:kern w:val="0"/>
          <w14:ligatures w14:val="none"/>
        </w:rPr>
      </w:pPr>
    </w:p>
    <w:p w14:paraId="56AFAA69" w14:textId="77777777" w:rsidR="009B30DB" w:rsidRPr="004F13B0" w:rsidRDefault="009B30DB" w:rsidP="009B30DB">
      <w:pPr>
        <w:numPr>
          <w:ilvl w:val="0"/>
          <w:numId w:val="3"/>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b/>
          <w:color w:val="000000"/>
          <w:kern w:val="0"/>
          <w14:ligatures w14:val="none"/>
        </w:rPr>
        <w:t xml:space="preserve"> pienākumi</w:t>
      </w:r>
    </w:p>
    <w:p w14:paraId="2C296027"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uzsākt kurināmā piegādes ne vēlāk kā 5 </w:t>
      </w:r>
      <w:r w:rsidRPr="004F13B0">
        <w:rPr>
          <w:rFonts w:ascii="Times New Roman" w:eastAsia="Times New Roman" w:hAnsi="Times New Roman" w:cs="Times New Roman"/>
          <w:i/>
          <w:iCs/>
          <w:color w:val="000000"/>
          <w:kern w:val="0"/>
          <w14:ligatures w14:val="none"/>
        </w:rPr>
        <w:t>(piecu)</w:t>
      </w:r>
      <w:r w:rsidRPr="004F13B0">
        <w:rPr>
          <w:rFonts w:ascii="Times New Roman" w:eastAsia="Times New Roman" w:hAnsi="Times New Roman" w:cs="Times New Roman"/>
          <w:color w:val="000000"/>
          <w:kern w:val="0"/>
          <w14:ligatures w14:val="none"/>
        </w:rPr>
        <w:t xml:space="preserve"> dienu laikā pēc pieprasījuma saņemšanas no </w:t>
      </w:r>
      <w:r w:rsidRPr="004F13B0">
        <w:rPr>
          <w:rFonts w:ascii="Times New Roman" w:eastAsia="Times New Roman" w:hAnsi="Times New Roman" w:cs="Times New Roman"/>
          <w:b/>
          <w:bCs/>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pilnvarotā pārstāvja un veikt kurināmā piegādi saskaņā ar Tehniskās specifikācijas prasībām </w:t>
      </w:r>
      <w:r w:rsidRPr="004F13B0">
        <w:rPr>
          <w:rFonts w:ascii="Times New Roman" w:eastAsia="Times New Roman" w:hAnsi="Times New Roman" w:cs="Times New Roman"/>
          <w:kern w:val="0"/>
          <w14:ligatures w14:val="none"/>
        </w:rPr>
        <w:t>un iesniegto Tehnisko piedāvājumu.</w:t>
      </w:r>
    </w:p>
    <w:p w14:paraId="4A5A821F"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apņemas</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visu līguma darbības laiku</w:t>
      </w:r>
      <w:r w:rsidRPr="004F13B0">
        <w:rPr>
          <w:rFonts w:ascii="Times New Roman" w:eastAsia="Times New Roman" w:hAnsi="Times New Roman" w:cs="Times New Roman"/>
          <w:b/>
          <w:bCs/>
          <w:color w:val="000000"/>
          <w:kern w:val="0"/>
          <w14:ligatures w14:val="none"/>
        </w:rPr>
        <w:t xml:space="preserve"> </w:t>
      </w:r>
      <w:r w:rsidRPr="004F13B0">
        <w:rPr>
          <w:rFonts w:ascii="Times New Roman" w:eastAsia="Times New Roman" w:hAnsi="Times New Roman" w:cs="Times New Roman"/>
          <w:bCs/>
          <w:color w:val="000000"/>
          <w:kern w:val="0"/>
          <w14:ligatures w14:val="none"/>
        </w:rPr>
        <w:t xml:space="preserve">nodrošināt kurināmā nepārtrauktu piegādi un izslēgt risku par piegāžu pārtraukšanu tehnisku vai citu iemeslu dēļ, pastāvīgi uzturēt krājumos kurināmā rezervi tādā apjomā, kas saskaņā ar piedāvājumu sedz vairāk kā  1 </w:t>
      </w:r>
      <w:r w:rsidRPr="004F13B0">
        <w:rPr>
          <w:rFonts w:ascii="Times New Roman" w:eastAsia="Times New Roman" w:hAnsi="Times New Roman" w:cs="Times New Roman"/>
          <w:bCs/>
          <w:i/>
          <w:iCs/>
          <w:color w:val="000000"/>
          <w:kern w:val="0"/>
          <w14:ligatures w14:val="none"/>
        </w:rPr>
        <w:t>(vienam)</w:t>
      </w:r>
      <w:r w:rsidRPr="004F13B0">
        <w:rPr>
          <w:rFonts w:ascii="Times New Roman" w:eastAsia="Times New Roman" w:hAnsi="Times New Roman" w:cs="Times New Roman"/>
          <w:bCs/>
          <w:color w:val="000000"/>
          <w:kern w:val="0"/>
          <w14:ligatures w14:val="none"/>
        </w:rPr>
        <w:t xml:space="preserve"> mēnesim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bCs/>
          <w:color w:val="000000"/>
          <w:kern w:val="0"/>
          <w14:ligatures w14:val="none"/>
        </w:rPr>
        <w:t xml:space="preserve"> nepieciešamo kurināmā daudzumu. </w:t>
      </w:r>
      <w:r w:rsidRPr="004F13B0">
        <w:rPr>
          <w:rFonts w:ascii="Times New Roman" w:eastAsia="Times New Roman" w:hAnsi="Times New Roman" w:cs="Times New Roman"/>
          <w:b/>
          <w:bCs/>
          <w:color w:val="000000"/>
          <w:kern w:val="0"/>
          <w14:ligatures w14:val="none"/>
        </w:rPr>
        <w:t>Piegādātājs</w:t>
      </w:r>
      <w:r w:rsidRPr="004F13B0">
        <w:rPr>
          <w:rFonts w:ascii="Times New Roman" w:eastAsia="Times New Roman" w:hAnsi="Times New Roman" w:cs="Times New Roman"/>
          <w:bCs/>
          <w:color w:val="000000"/>
          <w:kern w:val="0"/>
          <w14:ligatures w14:val="none"/>
        </w:rPr>
        <w:t xml:space="preserve"> apzinās, ka kurināmā piegāžu pārtraukuma dēļ var tikt būtiski apdraudēta apkures nodrošināšana iedzīvotājiem.</w:t>
      </w:r>
    </w:p>
    <w:p w14:paraId="0D3EC3D2"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color w:val="000000"/>
          <w:kern w:val="0"/>
          <w14:ligatures w14:val="none"/>
        </w:rPr>
        <w:t xml:space="preserve"> </w:t>
      </w:r>
      <w:r w:rsidRPr="004F13B0">
        <w:rPr>
          <w:rFonts w:ascii="Times New Roman" w:eastAsia="Times New Roman" w:hAnsi="Times New Roman" w:cs="Times New Roman"/>
          <w:color w:val="000000"/>
          <w:kern w:val="0"/>
          <w14:ligatures w14:val="none"/>
        </w:rPr>
        <w:t xml:space="preserve">nozīmē pārstāvi Līguma izpildes nodrošināšanai un pasūtījumu pieņemšanai,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 xml:space="preserve">pārstāvis ne vēlāk kā divas 2 </w:t>
      </w:r>
      <w:r w:rsidRPr="004F13B0">
        <w:rPr>
          <w:rFonts w:ascii="Times New Roman" w:eastAsia="Times New Roman" w:hAnsi="Times New Roman" w:cs="Times New Roman"/>
          <w:i/>
          <w:iCs/>
          <w:kern w:val="0"/>
          <w14:ligatures w14:val="none"/>
        </w:rPr>
        <w:t xml:space="preserve">(divas) </w:t>
      </w:r>
      <w:r w:rsidRPr="004F13B0">
        <w:rPr>
          <w:rFonts w:ascii="Times New Roman" w:eastAsia="Times New Roman" w:hAnsi="Times New Roman" w:cs="Times New Roman"/>
          <w:kern w:val="0"/>
          <w14:ligatures w14:val="none"/>
        </w:rPr>
        <w:t>dienas pirms attiecīgas kurināmā daļas piegādes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uzsākšanas, paziņo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pārstāvim telefoniski vai sūtot e-pasta vēstuli par plānoto kurināmā piegādes laiku.</w:t>
      </w:r>
    </w:p>
    <w:p w14:paraId="3BEAF9A0"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apņemas veikt savlaicīgu kurināmā piegādi atbilstoši šī līguma noteikumiem.</w:t>
      </w:r>
    </w:p>
    <w:p w14:paraId="40773AA7"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lastRenderedPageBreak/>
        <w:t>Piegādātājs</w:t>
      </w:r>
      <w:r w:rsidRPr="004F13B0">
        <w:rPr>
          <w:rFonts w:ascii="Times New Roman" w:eastAsia="Times New Roman" w:hAnsi="Times New Roman" w:cs="Times New Roman"/>
          <w:kern w:val="0"/>
          <w14:ligatures w14:val="none"/>
        </w:rPr>
        <w:t xml:space="preserve"> uzņemas atbildību par zaudējumiem, kuri nodarīti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un trešajām personām sakarā ar šī Līguma noteikumu pārkāpumu, 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tajos vainojams.</w:t>
      </w:r>
    </w:p>
    <w:p w14:paraId="3911F61B"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apņemas Līguma darbības laikā līdz katra tekošā mēneša, kurā veikta kurināmā piegāde, pēdējam datumam, iesniegt </w:t>
      </w:r>
      <w:r w:rsidRPr="004F13B0">
        <w:rPr>
          <w:rFonts w:ascii="Times New Roman" w:eastAsia="Times New Roman" w:hAnsi="Times New Roman" w:cs="Times New Roman"/>
          <w:b/>
          <w:bCs/>
          <w:color w:val="000000"/>
          <w:kern w:val="0"/>
          <w14:ligatures w14:val="none"/>
        </w:rPr>
        <w:t>Pasūtītājam</w:t>
      </w:r>
      <w:r w:rsidRPr="004F13B0">
        <w:rPr>
          <w:rFonts w:ascii="Times New Roman" w:eastAsia="Times New Roman" w:hAnsi="Times New Roman" w:cs="Times New Roman"/>
          <w:color w:val="000000"/>
          <w:kern w:val="0"/>
          <w14:ligatures w14:val="none"/>
        </w:rPr>
        <w:t xml:space="preserve"> pārskatu (pavadzīmes) par mēnesī veikto kurināmā piegāžu apjomu.</w:t>
      </w:r>
    </w:p>
    <w:p w14:paraId="011B30B2"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par saviem līdzekļiem, pastāvīgi vai izmantojot trešās personas, iegādāties visus materiālus un iekārtas, kas nepieciešami kurināmā piegāžu veikšanai.</w:t>
      </w:r>
    </w:p>
    <w:p w14:paraId="0B27C9B3"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kern w:val="0"/>
          <w14:ligatures w14:val="none"/>
        </w:rPr>
        <w:t xml:space="preserve">Piegādātājs </w:t>
      </w:r>
      <w:r w:rsidRPr="004F13B0">
        <w:rPr>
          <w:rFonts w:ascii="Times New Roman" w:eastAsia="Times New Roman" w:hAnsi="Times New Roman" w:cs="Times New Roman"/>
          <w:bCs/>
          <w:kern w:val="0"/>
          <w14:ligatures w14:val="none"/>
        </w:rPr>
        <w:t>kurināmā</w:t>
      </w:r>
      <w:r w:rsidRPr="004F13B0">
        <w:rPr>
          <w:rFonts w:ascii="Times New Roman" w:eastAsia="Times New Roman" w:hAnsi="Times New Roman" w:cs="Times New Roman"/>
          <w:b/>
          <w:bCs/>
          <w:kern w:val="0"/>
          <w14:ligatures w14:val="none"/>
        </w:rPr>
        <w:t xml:space="preserve"> </w:t>
      </w:r>
      <w:r w:rsidRPr="004F13B0">
        <w:rPr>
          <w:rFonts w:ascii="Times New Roman" w:eastAsia="Times New Roman" w:hAnsi="Times New Roman" w:cs="Times New Roman"/>
          <w:bCs/>
          <w:kern w:val="0"/>
          <w14:ligatures w14:val="none"/>
        </w:rPr>
        <w:t>p</w:t>
      </w:r>
      <w:r w:rsidRPr="004F13B0">
        <w:rPr>
          <w:rFonts w:ascii="Times New Roman" w:eastAsia="Times New Roman" w:hAnsi="Times New Roman" w:cs="Times New Roman"/>
          <w:kern w:val="0"/>
          <w14:ligatures w14:val="none"/>
        </w:rPr>
        <w:t>iegādi veic ar savu vai nomātu transportu bez papildus maksas (tā ir iekļauta kurināmā piegāžu cenās un Līguma summā).</w:t>
      </w:r>
    </w:p>
    <w:p w14:paraId="107191E0" w14:textId="77777777" w:rsidR="009B30DB" w:rsidRPr="004F13B0" w:rsidRDefault="009B30DB" w:rsidP="009B30DB">
      <w:pPr>
        <w:numPr>
          <w:ilvl w:val="1"/>
          <w:numId w:val="3"/>
        </w:numPr>
        <w:spacing w:after="0" w:line="240" w:lineRule="auto"/>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Cs/>
          <w:kern w:val="0"/>
          <w14:ligatures w14:val="none"/>
        </w:rPr>
        <w:t>V</w:t>
      </w:r>
      <w:r w:rsidRPr="004F13B0">
        <w:rPr>
          <w:rFonts w:ascii="Times New Roman" w:eastAsia="Times New Roman" w:hAnsi="Times New Roman" w:cs="Times New Roman"/>
          <w:kern w:val="0"/>
          <w14:ligatures w14:val="none"/>
        </w:rPr>
        <w:t xml:space="preserve">isā līguma darbības laikā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ir pienākums nekavējoši brīdināt </w:t>
      </w:r>
      <w:r w:rsidRPr="004F13B0">
        <w:rPr>
          <w:rFonts w:ascii="Times New Roman" w:eastAsia="Times New Roman" w:hAnsi="Times New Roman" w:cs="Times New Roman"/>
          <w:b/>
          <w:kern w:val="0"/>
          <w14:ligatures w14:val="none"/>
        </w:rPr>
        <w:t>Pasūtītāju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Piegādātāja </w:t>
      </w:r>
      <w:r w:rsidRPr="004F13B0">
        <w:rPr>
          <w:rFonts w:ascii="Times New Roman" w:eastAsia="Times New Roman" w:hAnsi="Times New Roman" w:cs="Times New Roman"/>
          <w:kern w:val="0"/>
          <w14:ligatures w14:val="none"/>
        </w:rPr>
        <w:t>neatkarīgu iemeslu dēļ un kuru dēļ var tikt traucēta šī līguma izpilde.</w:t>
      </w:r>
    </w:p>
    <w:p w14:paraId="6FF6060B" w14:textId="77777777" w:rsidR="009B30DB" w:rsidRPr="004F13B0" w:rsidRDefault="009B30DB" w:rsidP="009B30DB">
      <w:pPr>
        <w:spacing w:after="0" w:line="240" w:lineRule="auto"/>
        <w:ind w:left="426" w:right="-81" w:hanging="426"/>
        <w:jc w:val="both"/>
        <w:rPr>
          <w:rFonts w:ascii="Times New Roman" w:eastAsia="Times New Roman" w:hAnsi="Times New Roman" w:cs="Times New Roman"/>
          <w:color w:val="000000"/>
          <w:kern w:val="0"/>
          <w14:ligatures w14:val="none"/>
        </w:rPr>
      </w:pPr>
    </w:p>
    <w:p w14:paraId="4C52B703" w14:textId="77777777" w:rsidR="009B30DB" w:rsidRPr="004F13B0" w:rsidRDefault="009B30DB" w:rsidP="009B30DB">
      <w:pPr>
        <w:numPr>
          <w:ilvl w:val="0"/>
          <w:numId w:val="4"/>
        </w:numPr>
        <w:tabs>
          <w:tab w:val="num" w:pos="0"/>
        </w:tabs>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Pasūtītāja pienākumi</w:t>
      </w:r>
    </w:p>
    <w:p w14:paraId="1C43DC9D" w14:textId="77777777" w:rsidR="009B30DB" w:rsidRPr="004F13B0" w:rsidRDefault="009B30DB" w:rsidP="009B30DB">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bCs/>
          <w:color w:val="000000"/>
          <w:kern w:val="0"/>
          <w14:ligatures w14:val="none"/>
        </w:rPr>
        <w:t>, saņemot piegādātāja paziņojumu par piegādes veikšanu,</w:t>
      </w:r>
      <w:r w:rsidRPr="004F13B0">
        <w:rPr>
          <w:rFonts w:ascii="Times New Roman" w:eastAsia="Times New Roman" w:hAnsi="Times New Roman" w:cs="Times New Roman"/>
          <w:color w:val="000000"/>
          <w:kern w:val="0"/>
          <w14:ligatures w14:val="none"/>
        </w:rPr>
        <w:t xml:space="preserve"> paziņo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veicamo piegādes apjomu, izpildes secību, un piegādes vietu.</w:t>
      </w:r>
    </w:p>
    <w:p w14:paraId="72732370" w14:textId="77777777" w:rsidR="009B30DB" w:rsidRPr="004F13B0" w:rsidRDefault="009B30DB" w:rsidP="009B30DB">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color w:val="000000"/>
          <w:kern w:val="0"/>
          <w14:ligatures w14:val="none"/>
        </w:rPr>
        <w:t xml:space="preserve">Līdz Līgumā paredzēto piegāžu sākumam, </w:t>
      </w: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sniegt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informāciju, kas nepieciešama Līguma izpildei.</w:t>
      </w:r>
    </w:p>
    <w:p w14:paraId="46236690" w14:textId="77777777" w:rsidR="009B30DB" w:rsidRPr="004F13B0" w:rsidRDefault="009B30DB" w:rsidP="009B30DB">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pieņemt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piegādāto kurināmo pēc daudzuma un kvalitātes saskaņā ar preču pavadzīmēm - rēķiniem,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piegādātais kurināmais, tā daudzums, kvalitāte un termiņi atbilst šajā Līgumā ietvertajām prasībām.</w:t>
      </w:r>
    </w:p>
    <w:p w14:paraId="57228B49" w14:textId="77777777" w:rsidR="009B30DB" w:rsidRPr="004F13B0" w:rsidRDefault="009B30DB" w:rsidP="009B30DB">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pienākums ir samaksāt</w:t>
      </w:r>
      <w:r w:rsidRPr="004F13B0">
        <w:rPr>
          <w:rFonts w:ascii="Times New Roman" w:eastAsia="Times New Roman" w:hAnsi="Times New Roman" w:cs="Times New Roman"/>
          <w:b/>
          <w:kern w:val="0"/>
          <w14:ligatures w14:val="none"/>
        </w:rPr>
        <w:t xml:space="preserve"> Piegādātājam </w:t>
      </w:r>
      <w:r w:rsidRPr="004F13B0">
        <w:rPr>
          <w:rFonts w:ascii="Times New Roman" w:eastAsia="Times New Roman" w:hAnsi="Times New Roman" w:cs="Times New Roman"/>
          <w:kern w:val="0"/>
          <w14:ligatures w14:val="none"/>
        </w:rPr>
        <w:t xml:space="preserve">saskaņā ar šī Līguma noteikumiem, ja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ir izpildījis savas saistības un piegādāts Līgumam atbilstošs kurināmais.</w:t>
      </w:r>
    </w:p>
    <w:p w14:paraId="63465BB7" w14:textId="77777777" w:rsidR="009B30DB" w:rsidRPr="004F13B0" w:rsidRDefault="009B30DB" w:rsidP="009B30DB">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pienākums visā līguma darbības laikā nekavējoši brīdināt </w:t>
      </w:r>
      <w:r w:rsidRPr="004F13B0">
        <w:rPr>
          <w:rFonts w:ascii="Times New Roman" w:eastAsia="Times New Roman" w:hAnsi="Times New Roman" w:cs="Times New Roman"/>
          <w:b/>
          <w:kern w:val="0"/>
          <w14:ligatures w14:val="none"/>
        </w:rPr>
        <w:t>Piegādātāju</w:t>
      </w:r>
      <w:r w:rsidRPr="004F13B0">
        <w:rPr>
          <w:rFonts w:ascii="Times New Roman" w:eastAsia="Times New Roman" w:hAnsi="Times New Roman" w:cs="Times New Roman"/>
          <w:kern w:val="0"/>
          <w14:ligatures w14:val="none"/>
        </w:rPr>
        <w:t xml:space="preserve"> par neparedzētiem apstākļiem, kādi radušies no </w:t>
      </w:r>
      <w:r w:rsidRPr="004F13B0">
        <w:rPr>
          <w:rFonts w:ascii="Times New Roman" w:eastAsia="Times New Roman" w:hAnsi="Times New Roman" w:cs="Times New Roman"/>
          <w:b/>
          <w:kern w:val="0"/>
          <w14:ligatures w14:val="none"/>
        </w:rPr>
        <w:t xml:space="preserve">Pasūtītāja </w:t>
      </w:r>
      <w:r w:rsidRPr="004F13B0">
        <w:rPr>
          <w:rFonts w:ascii="Times New Roman" w:eastAsia="Times New Roman" w:hAnsi="Times New Roman" w:cs="Times New Roman"/>
          <w:kern w:val="0"/>
          <w14:ligatures w14:val="none"/>
        </w:rPr>
        <w:t>neatkarīgu iemeslu dēļ un kuru dēļ var tikt traucēta šī līguma izpilde.</w:t>
      </w:r>
    </w:p>
    <w:p w14:paraId="1D396069" w14:textId="77777777" w:rsidR="009B30DB" w:rsidRPr="004F13B0" w:rsidRDefault="009B30DB" w:rsidP="009B30DB">
      <w:pPr>
        <w:numPr>
          <w:ilvl w:val="1"/>
          <w:numId w:val="4"/>
        </w:numPr>
        <w:spacing w:after="0" w:line="240" w:lineRule="auto"/>
        <w:ind w:left="720" w:hanging="720"/>
        <w:jc w:val="both"/>
        <w:rPr>
          <w:rFonts w:ascii="Times New Roman" w:eastAsia="Times New Roman" w:hAnsi="Times New Roman" w:cs="Times New Roman"/>
          <w:color w:val="000000"/>
          <w:kern w:val="0"/>
          <w14:ligatures w14:val="none"/>
        </w:rPr>
      </w:pPr>
      <w:r w:rsidRPr="004F13B0">
        <w:rPr>
          <w:rFonts w:ascii="Times New Roman" w:eastAsia="Times New Roman" w:hAnsi="Times New Roman" w:cs="Times New Roman"/>
          <w:b/>
          <w:kern w:val="0"/>
          <w14:ligatures w14:val="none"/>
        </w:rPr>
        <w:t xml:space="preserve">Pasūtītājam </w:t>
      </w:r>
      <w:r w:rsidRPr="004F13B0">
        <w:rPr>
          <w:rFonts w:ascii="Times New Roman" w:eastAsia="Times New Roman" w:hAnsi="Times New Roman" w:cs="Times New Roman"/>
          <w:kern w:val="0"/>
          <w14:ligatures w14:val="none"/>
        </w:rPr>
        <w:t>ir citas normatīvajos aktos noteiktās tiesības un pienākumi.</w:t>
      </w:r>
    </w:p>
    <w:p w14:paraId="3D346952" w14:textId="77777777" w:rsidR="009B30DB" w:rsidRPr="004F13B0" w:rsidRDefault="009B30DB" w:rsidP="009B30DB">
      <w:pPr>
        <w:spacing w:after="0" w:line="240" w:lineRule="auto"/>
        <w:ind w:left="426" w:right="-81" w:hanging="426"/>
        <w:jc w:val="both"/>
        <w:rPr>
          <w:rFonts w:ascii="Times New Roman" w:eastAsia="Times New Roman" w:hAnsi="Times New Roman" w:cs="Times New Roman"/>
          <w:color w:val="000000"/>
          <w:kern w:val="0"/>
          <w14:ligatures w14:val="none"/>
        </w:rPr>
      </w:pPr>
    </w:p>
    <w:p w14:paraId="1EB94C14" w14:textId="77777777" w:rsidR="009B30DB" w:rsidRPr="004F13B0" w:rsidRDefault="009B30DB" w:rsidP="009B30DB">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Kvalitāte un daudzums</w:t>
      </w:r>
    </w:p>
    <w:p w14:paraId="45A85436"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Kurināmā kvalitātei jāatbilst Latvijas Republikā spēkā esošām kvalitātes prasībām, normatīvo aktu prasībām un Līguma pielikumā pievienot</w:t>
      </w:r>
      <w:r>
        <w:rPr>
          <w:rFonts w:ascii="Times New Roman" w:eastAsia="Calibri" w:hAnsi="Times New Roman" w:cs="Times New Roman"/>
          <w:kern w:val="0"/>
          <w14:ligatures w14:val="none"/>
        </w:rPr>
        <w:t>ās</w:t>
      </w:r>
      <w:r w:rsidRPr="004F13B0">
        <w:rPr>
          <w:rFonts w:ascii="Times New Roman" w:eastAsia="Calibri" w:hAnsi="Times New Roman" w:cs="Times New Roman"/>
          <w:kern w:val="0"/>
          <w14:ligatures w14:val="none"/>
        </w:rPr>
        <w:t xml:space="preserve"> Tehniska</w:t>
      </w:r>
      <w:r>
        <w:rPr>
          <w:rFonts w:ascii="Times New Roman" w:eastAsia="Calibri" w:hAnsi="Times New Roman" w:cs="Times New Roman"/>
          <w:kern w:val="0"/>
          <w14:ligatures w14:val="none"/>
        </w:rPr>
        <w:t>s</w:t>
      </w:r>
      <w:r w:rsidRPr="004F13B0">
        <w:rPr>
          <w:rFonts w:ascii="Times New Roman" w:eastAsia="Calibri" w:hAnsi="Times New Roman" w:cs="Times New Roman"/>
          <w:kern w:val="0"/>
          <w14:ligatures w14:val="none"/>
        </w:rPr>
        <w:t xml:space="preserve"> specifikācija</w:t>
      </w:r>
      <w:r>
        <w:rPr>
          <w:rFonts w:ascii="Times New Roman" w:eastAsia="Calibri" w:hAnsi="Times New Roman" w:cs="Times New Roman"/>
          <w:kern w:val="0"/>
          <w14:ligatures w14:val="none"/>
        </w:rPr>
        <w:t>s</w:t>
      </w:r>
      <w:r w:rsidRPr="004F13B0">
        <w:rPr>
          <w:rFonts w:ascii="Times New Roman" w:eastAsia="Calibri" w:hAnsi="Times New Roman" w:cs="Times New Roman"/>
          <w:kern w:val="0"/>
          <w14:ligatures w14:val="none"/>
        </w:rPr>
        <w:t xml:space="preserve"> </w:t>
      </w:r>
      <w:r>
        <w:rPr>
          <w:rFonts w:ascii="Times New Roman" w:eastAsia="Calibri" w:hAnsi="Times New Roman" w:cs="Times New Roman"/>
          <w:kern w:val="0"/>
          <w14:ligatures w14:val="none"/>
        </w:rPr>
        <w:t>4.daļas prasībām</w:t>
      </w:r>
      <w:r w:rsidRPr="004F13B0">
        <w:rPr>
          <w:rFonts w:ascii="Times New Roman" w:eastAsia="Calibri" w:hAnsi="Times New Roman" w:cs="Times New Roman"/>
          <w:kern w:val="0"/>
          <w14:ligatures w14:val="none"/>
        </w:rPr>
        <w:t xml:space="preserve"> (1.pielikums).</w:t>
      </w:r>
    </w:p>
    <w:p w14:paraId="65B37741"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Saņemot kvalitātei neatbilstošu kurināmo,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kurināmo nepieņemt.</w:t>
      </w:r>
    </w:p>
    <w:p w14:paraId="30F2D813"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par nekvalitatīva kurināmā saņemšanu ne vēlāk kā 3 </w:t>
      </w:r>
      <w:r w:rsidRPr="004F13B0">
        <w:rPr>
          <w:rFonts w:ascii="Times New Roman" w:eastAsia="Calibri" w:hAnsi="Times New Roman" w:cs="Times New Roman"/>
          <w:i/>
          <w:iCs/>
          <w:kern w:val="0"/>
          <w14:ligatures w14:val="none"/>
        </w:rPr>
        <w:t xml:space="preserve">(trīs) </w:t>
      </w:r>
      <w:r w:rsidRPr="004F13B0">
        <w:rPr>
          <w:rFonts w:ascii="Times New Roman" w:eastAsia="Calibri" w:hAnsi="Times New Roman" w:cs="Times New Roman"/>
          <w:kern w:val="0"/>
          <w14:ligatures w14:val="none"/>
        </w:rPr>
        <w:t xml:space="preserve">darba dienu laikā rakstiski paziņo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bCs/>
          <w:kern w:val="0"/>
          <w14:ligatures w14:val="none"/>
        </w:rPr>
        <w:t>, kam nekvalitatīvais kurināmais atbilstoši Līguma 4.6. punkta noteikumiem jāaizstāj ar Līgumam atbilstošu kvalitatīvu kurināmo</w:t>
      </w:r>
      <w:r w:rsidRPr="004F13B0">
        <w:rPr>
          <w:rFonts w:ascii="Times New Roman" w:eastAsia="Calibri" w:hAnsi="Times New Roman" w:cs="Times New Roman"/>
          <w:kern w:val="0"/>
          <w14:ligatures w14:val="none"/>
        </w:rPr>
        <w:t>.</w:t>
      </w:r>
    </w:p>
    <w:p w14:paraId="6F58141C"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Kurināmā pieņemšanu pēc daudzuma un kvalitātes veic </w:t>
      </w:r>
      <w:r w:rsidRPr="004F13B0">
        <w:rPr>
          <w:rFonts w:ascii="Times New Roman" w:eastAsia="Calibri" w:hAnsi="Times New Roman" w:cs="Times New Roman"/>
          <w:b/>
          <w:bCs/>
          <w:kern w:val="0"/>
          <w14:ligatures w14:val="none"/>
        </w:rPr>
        <w:t>Pasūtītāja</w:t>
      </w:r>
      <w:r w:rsidRPr="004F13B0">
        <w:rPr>
          <w:rFonts w:ascii="Times New Roman" w:eastAsia="Calibri" w:hAnsi="Times New Roman" w:cs="Times New Roman"/>
          <w:kern w:val="0"/>
          <w14:ligatures w14:val="none"/>
        </w:rPr>
        <w:t xml:space="preserve"> pārstāvis. Piegādātā kurināmā pieņemšana tiek izdarīta vienlaicīgi ar katras atsevišķās piegādātā kurināmā partijas (kravas) pavadzīmes-rēķina sastādīšanu. Kurināmā kvalitāti novērtē atbilstoši šāda veida kurināmā kvalitātes standartiem un pēc daudzuma  - dabā atbilstoši klātpievienotajam piegādātā kurināmā aprakstam un specifikācijai.</w:t>
      </w:r>
    </w:p>
    <w:p w14:paraId="210873C1"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saņemot kurināmo, tiek atklāti tās trūkumi, bojājumi vai citāda neatbilstība šī Līguma nosacījumiem,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par konstatētajiem pārkāpumiem sastāda defektu aktu un par to paziņo Piegādātājam.</w:t>
      </w:r>
    </w:p>
    <w:p w14:paraId="5C4D7712"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Konstatējot kādu no šī līguma 4.3 – 4.5. punktos minētajiem apstākļiem, </w:t>
      </w:r>
      <w:r w:rsidRPr="004F13B0">
        <w:rPr>
          <w:rFonts w:ascii="Times New Roman" w:eastAsia="Calibri" w:hAnsi="Times New Roman" w:cs="Times New Roman"/>
          <w:b/>
          <w:bCs/>
          <w:kern w:val="0"/>
          <w14:ligatures w14:val="none"/>
        </w:rPr>
        <w:t xml:space="preserve">Pasūtītājs </w:t>
      </w:r>
      <w:r w:rsidRPr="004F13B0">
        <w:rPr>
          <w:rFonts w:ascii="Times New Roman" w:eastAsia="Calibri" w:hAnsi="Times New Roman" w:cs="Times New Roman"/>
          <w:kern w:val="0"/>
          <w14:ligatures w14:val="none"/>
        </w:rPr>
        <w:t xml:space="preserve">pēc defekta akta sastādīšanas informē </w:t>
      </w:r>
      <w:r w:rsidRPr="004F13B0">
        <w:rPr>
          <w:rFonts w:ascii="Times New Roman" w:eastAsia="Calibri" w:hAnsi="Times New Roman" w:cs="Times New Roman"/>
          <w:b/>
          <w:bCs/>
          <w:kern w:val="0"/>
          <w14:ligatures w14:val="none"/>
        </w:rPr>
        <w:t xml:space="preserve">Piegādātāju </w:t>
      </w:r>
      <w:r w:rsidRPr="004F13B0">
        <w:rPr>
          <w:rFonts w:ascii="Times New Roman" w:eastAsia="Calibri" w:hAnsi="Times New Roman" w:cs="Times New Roman"/>
          <w:kern w:val="0"/>
          <w14:ligatures w14:val="none"/>
        </w:rPr>
        <w:t xml:space="preserve">par kurināmā kvalitātes neatbilstību līguma noteikumiem.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par saviem līdzekļiem, ne vēlāk kā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nekvalitatīvi piegādātā kurināmā vietā jāpiegādā kurināmo, kas atbilstu šajā Līgumā noteiktajam uzdevumam.</w:t>
      </w:r>
    </w:p>
    <w:p w14:paraId="22DDE414"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bCs/>
          <w:kern w:val="0"/>
          <w14:ligatures w14:val="none"/>
        </w:rPr>
        <w:t xml:space="preserve">Piegādātājs </w:t>
      </w:r>
      <w:r w:rsidRPr="004F13B0">
        <w:rPr>
          <w:rFonts w:ascii="Times New Roman" w:eastAsia="Calibri" w:hAnsi="Times New Roman" w:cs="Times New Roman"/>
          <w:kern w:val="0"/>
          <w14:ligatures w14:val="none"/>
        </w:rPr>
        <w:t xml:space="preserve">atbild par piegādājamā kurināmā pilnīgu vai daļēju bojāju vai bojāšanās risku līdz tā nodošanai </w:t>
      </w:r>
      <w:r w:rsidRPr="004F13B0">
        <w:rPr>
          <w:rFonts w:ascii="Times New Roman" w:eastAsia="Calibri" w:hAnsi="Times New Roman" w:cs="Times New Roman"/>
          <w:b/>
          <w:kern w:val="0"/>
          <w14:ligatures w14:val="none"/>
        </w:rPr>
        <w:t>Pasūtītājam</w:t>
      </w:r>
      <w:r w:rsidRPr="004F13B0">
        <w:rPr>
          <w:rFonts w:ascii="Times New Roman" w:eastAsia="Calibri" w:hAnsi="Times New Roman" w:cs="Times New Roman"/>
          <w:kern w:val="0"/>
          <w14:ligatures w14:val="none"/>
        </w:rPr>
        <w:t>.</w:t>
      </w:r>
    </w:p>
    <w:p w14:paraId="35839461" w14:textId="77777777" w:rsidR="009B30DB" w:rsidRPr="004F13B0" w:rsidRDefault="009B30DB" w:rsidP="009B30DB">
      <w:pPr>
        <w:spacing w:after="0" w:line="240" w:lineRule="auto"/>
        <w:ind w:left="426" w:right="-81" w:hanging="426"/>
        <w:jc w:val="both"/>
        <w:rPr>
          <w:rFonts w:ascii="Times New Roman" w:eastAsia="Times New Roman" w:hAnsi="Times New Roman" w:cs="Times New Roman"/>
          <w:color w:val="000000"/>
          <w:kern w:val="0"/>
          <w14:ligatures w14:val="none"/>
        </w:rPr>
      </w:pPr>
    </w:p>
    <w:p w14:paraId="13E02129" w14:textId="77777777" w:rsidR="009B30DB" w:rsidRPr="004F13B0" w:rsidRDefault="009B30DB" w:rsidP="009B30DB">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lastRenderedPageBreak/>
        <w:t>Cena, līguma summa  un norēķinu kārtība</w:t>
      </w:r>
    </w:p>
    <w:p w14:paraId="1864E628"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b/>
          <w:bCs/>
          <w:kern w:val="0"/>
          <w14:ligatures w14:val="none"/>
        </w:rPr>
      </w:pP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color w:val="000000"/>
          <w:kern w:val="0"/>
          <w14:ligatures w14:val="none"/>
        </w:rPr>
        <w:t xml:space="preserve"> atbilstoši tā finanšu Piedāvājumam konkursā, visu Līguma darbības laiku </w:t>
      </w:r>
      <w:r w:rsidRPr="004F13B0">
        <w:rPr>
          <w:rFonts w:ascii="Times New Roman" w:eastAsia="Times New Roman" w:hAnsi="Times New Roman" w:cs="Times New Roman"/>
          <w:kern w:val="0"/>
          <w14:ligatures w14:val="none"/>
        </w:rPr>
        <w:t xml:space="preserve">piegādā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līguma priekšmetā minēto kurināmo par vienības cenu</w:t>
      </w:r>
      <w:r>
        <w:rPr>
          <w:rFonts w:ascii="Times New Roman" w:eastAsia="Times New Roman" w:hAnsi="Times New Roman" w:cs="Times New Roman"/>
          <w:kern w:val="0"/>
          <w14:ligatures w14:val="none"/>
        </w:rPr>
        <w:t xml:space="preserve">: </w:t>
      </w:r>
      <w:r w:rsidRPr="00D32D76">
        <w:rPr>
          <w:rFonts w:ascii="Times New Roman" w:eastAsia="Times New Roman" w:hAnsi="Times New Roman" w:cs="Times New Roman"/>
          <w:b/>
          <w:bCs/>
          <w:kern w:val="0"/>
          <w14:ligatures w14:val="none"/>
        </w:rPr>
        <w:t xml:space="preserve">EUR 51,44 </w:t>
      </w:r>
      <w:r w:rsidRPr="00D32D76">
        <w:rPr>
          <w:rFonts w:ascii="Times New Roman" w:eastAsia="Times New Roman" w:hAnsi="Times New Roman" w:cs="Times New Roman"/>
          <w:i/>
          <w:iCs/>
          <w:kern w:val="0"/>
          <w14:ligatures w14:val="none"/>
        </w:rPr>
        <w:t xml:space="preserve">(piecdesmit viens </w:t>
      </w:r>
      <w:proofErr w:type="spellStart"/>
      <w:r w:rsidRPr="00D32D76">
        <w:rPr>
          <w:rFonts w:ascii="Times New Roman" w:eastAsia="Times New Roman" w:hAnsi="Times New Roman" w:cs="Times New Roman"/>
          <w:i/>
          <w:iCs/>
          <w:kern w:val="0"/>
          <w14:ligatures w14:val="none"/>
        </w:rPr>
        <w:t>euro</w:t>
      </w:r>
      <w:proofErr w:type="spellEnd"/>
      <w:r w:rsidRPr="00D32D76">
        <w:rPr>
          <w:rFonts w:ascii="Times New Roman" w:eastAsia="Times New Roman" w:hAnsi="Times New Roman" w:cs="Times New Roman"/>
          <w:i/>
          <w:iCs/>
          <w:kern w:val="0"/>
          <w14:ligatures w14:val="none"/>
        </w:rPr>
        <w:t xml:space="preserve"> un 44 centi) </w:t>
      </w:r>
      <w:r w:rsidRPr="004F13B0">
        <w:rPr>
          <w:rFonts w:ascii="Times New Roman" w:eastAsia="Times New Roman" w:hAnsi="Times New Roman" w:cs="Times New Roman"/>
          <w:b/>
          <w:bCs/>
          <w:kern w:val="0"/>
          <w14:ligatures w14:val="none"/>
        </w:rPr>
        <w:t>neieskaitot Pievienotas vērtības nodokli (PVN).</w:t>
      </w:r>
    </w:p>
    <w:p w14:paraId="71DE5236"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Cs/>
          <w:kern w:val="0"/>
          <w14:ligatures w14:val="none"/>
        </w:rPr>
        <w:t xml:space="preserve">Līguma priekšmetā paredzēto kurināmā  piegāžu kopēja līguma summa sastāda </w:t>
      </w:r>
      <w:r w:rsidRPr="004F13B0">
        <w:rPr>
          <w:rFonts w:ascii="Times New Roman" w:eastAsia="Times New Roman" w:hAnsi="Times New Roman" w:cs="Times New Roman"/>
          <w:b/>
          <w:kern w:val="0"/>
          <w14:ligatures w14:val="none"/>
        </w:rPr>
        <w:t>EUR</w:t>
      </w:r>
      <w:r>
        <w:rPr>
          <w:rFonts w:ascii="Times New Roman" w:eastAsia="Times New Roman" w:hAnsi="Times New Roman" w:cs="Times New Roman"/>
          <w:bCs/>
          <w:kern w:val="0"/>
          <w14:ligatures w14:val="none"/>
        </w:rPr>
        <w:t xml:space="preserve"> </w:t>
      </w:r>
      <w:r w:rsidRPr="00D32D76">
        <w:rPr>
          <w:rFonts w:ascii="Times New Roman" w:eastAsia="Times New Roman" w:hAnsi="Times New Roman" w:cs="Times New Roman"/>
          <w:b/>
          <w:kern w:val="0"/>
          <w14:ligatures w14:val="none"/>
        </w:rPr>
        <w:t>5</w:t>
      </w:r>
      <w:r>
        <w:rPr>
          <w:rFonts w:ascii="Times New Roman" w:eastAsia="Times New Roman" w:hAnsi="Times New Roman" w:cs="Times New Roman"/>
          <w:b/>
          <w:kern w:val="0"/>
          <w14:ligatures w14:val="none"/>
        </w:rPr>
        <w:t>144,00</w:t>
      </w:r>
      <w:r>
        <w:rPr>
          <w:rFonts w:ascii="Times New Roman" w:eastAsia="Times New Roman" w:hAnsi="Times New Roman" w:cs="Times New Roman"/>
          <w:bCs/>
          <w:kern w:val="0"/>
          <w14:ligatures w14:val="none"/>
        </w:rPr>
        <w:t xml:space="preserve"> </w:t>
      </w:r>
      <w:r w:rsidRPr="00D32D76">
        <w:rPr>
          <w:rFonts w:ascii="Times New Roman" w:eastAsia="Times New Roman" w:hAnsi="Times New Roman" w:cs="Times New Roman"/>
          <w:bCs/>
          <w:i/>
          <w:iCs/>
          <w:kern w:val="0"/>
          <w14:ligatures w14:val="none"/>
        </w:rPr>
        <w:t>(pie</w:t>
      </w:r>
      <w:r>
        <w:rPr>
          <w:rFonts w:ascii="Times New Roman" w:eastAsia="Times New Roman" w:hAnsi="Times New Roman" w:cs="Times New Roman"/>
          <w:bCs/>
          <w:i/>
          <w:iCs/>
          <w:kern w:val="0"/>
          <w14:ligatures w14:val="none"/>
        </w:rPr>
        <w:t>ci tūkstoši viens simts četrdesmit četri</w:t>
      </w:r>
      <w:r w:rsidRPr="00D32D76">
        <w:rPr>
          <w:rFonts w:ascii="Times New Roman" w:eastAsia="Times New Roman" w:hAnsi="Times New Roman" w:cs="Times New Roman"/>
          <w:bCs/>
          <w:i/>
          <w:iCs/>
          <w:kern w:val="0"/>
          <w14:ligatures w14:val="none"/>
        </w:rPr>
        <w:t xml:space="preserve"> </w:t>
      </w:r>
      <w:proofErr w:type="spellStart"/>
      <w:r w:rsidRPr="00D32D76">
        <w:rPr>
          <w:rFonts w:ascii="Times New Roman" w:eastAsia="Times New Roman" w:hAnsi="Times New Roman" w:cs="Times New Roman"/>
          <w:bCs/>
          <w:i/>
          <w:iCs/>
          <w:kern w:val="0"/>
          <w14:ligatures w14:val="none"/>
        </w:rPr>
        <w:t>euro</w:t>
      </w:r>
      <w:proofErr w:type="spellEnd"/>
      <w:r w:rsidRPr="00D32D76">
        <w:rPr>
          <w:rFonts w:ascii="Times New Roman" w:eastAsia="Times New Roman" w:hAnsi="Times New Roman" w:cs="Times New Roman"/>
          <w:bCs/>
          <w:i/>
          <w:iCs/>
          <w:kern w:val="0"/>
          <w14:ligatures w14:val="none"/>
        </w:rPr>
        <w:t xml:space="preserve"> un 00 centi) </w:t>
      </w:r>
      <w:r>
        <w:rPr>
          <w:rFonts w:ascii="Times New Roman" w:eastAsia="Times New Roman" w:hAnsi="Times New Roman" w:cs="Times New Roman"/>
          <w:bCs/>
          <w:kern w:val="0"/>
          <w14:ligatures w14:val="none"/>
        </w:rPr>
        <w:t>a</w:t>
      </w:r>
      <w:r w:rsidRPr="004F13B0">
        <w:rPr>
          <w:rFonts w:ascii="Times New Roman" w:eastAsia="Times New Roman" w:hAnsi="Times New Roman" w:cs="Times New Roman"/>
          <w:bCs/>
          <w:kern w:val="0"/>
          <w14:ligatures w14:val="none"/>
        </w:rPr>
        <w:t>pmērā neieskaitot PVN, turpmāk šā līguma tekstā saukta līguma summa.</w:t>
      </w:r>
    </w:p>
    <w:p w14:paraId="7904DEF8"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Parakstot šo līgumu,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apliecina, ka pilnībā ir </w:t>
      </w:r>
      <w:r w:rsidRPr="004F13B0">
        <w:rPr>
          <w:rFonts w:ascii="Times New Roman" w:eastAsia="Times New Roman" w:hAnsi="Times New Roman" w:cs="Times New Roman"/>
          <w:color w:val="000000"/>
          <w:kern w:val="0"/>
          <w14:ligatures w14:val="none"/>
        </w:rPr>
        <w:t xml:space="preserve">iepazinies ar </w:t>
      </w:r>
      <w:r w:rsidRPr="004F13B0">
        <w:rPr>
          <w:rFonts w:ascii="Times New Roman" w:eastAsia="Times New Roman" w:hAnsi="Times New Roman" w:cs="Times New Roman"/>
          <w:b/>
          <w:color w:val="000000"/>
          <w:kern w:val="0"/>
          <w14:ligatures w14:val="none"/>
        </w:rPr>
        <w:t>Pasūtītāja</w:t>
      </w:r>
      <w:r w:rsidRPr="004F13B0">
        <w:rPr>
          <w:rFonts w:ascii="Times New Roman" w:eastAsia="Times New Roman" w:hAnsi="Times New Roman" w:cs="Times New Roman"/>
          <w:color w:val="000000"/>
          <w:kern w:val="0"/>
          <w14:ligatures w14:val="none"/>
        </w:rPr>
        <w:t xml:space="preserve"> prasībām attiecībā uz kurināmā piegādēm, noteikumiem un  prasībām, kas attiecināmi uz līgumā noteikto piegāžu veikšanu un kā pieredzējis speciālists iekļāvis Līguma kopējā summā visas izmaksas, kas saistītas ar šo prasību ievērošanu un izpildi.</w:t>
      </w:r>
    </w:p>
    <w:p w14:paraId="4AEACBF3"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apņemas samaksāt par piegādāto kurināmo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color w:val="000000"/>
          <w:kern w:val="0"/>
          <w14:ligatures w14:val="none"/>
        </w:rPr>
        <w:t xml:space="preserve"> pēc tā piestādītā rēķina, kas pamatots ar kurināmā piegādes pavadzīmēm.</w:t>
      </w:r>
    </w:p>
    <w:p w14:paraId="2C9F0CDC"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pieņem elektronisko rēķinu, kas atbilst normatīvajiem aktiem par piemērojamo elektroniskā rēķina standartu un tā pamatelementu izmantošanas specifikāciju un aprites kārtību.</w:t>
      </w:r>
    </w:p>
    <w:p w14:paraId="6CBD16C1" w14:textId="77777777" w:rsidR="009B30DB" w:rsidRPr="00D32D76" w:rsidRDefault="009B30DB" w:rsidP="009B30DB">
      <w:pPr>
        <w:numPr>
          <w:ilvl w:val="2"/>
          <w:numId w:val="5"/>
        </w:numPr>
        <w:spacing w:after="0" w:line="240" w:lineRule="auto"/>
        <w:contextualSpacing/>
        <w:jc w:val="both"/>
        <w:rPr>
          <w:rFonts w:ascii="Times New Roman" w:eastAsia="Calibri" w:hAnsi="Times New Roman" w:cs="Times New Roman"/>
          <w:kern w:val="0"/>
          <w:lang w:eastAsia="lv-LV"/>
          <w14:ligatures w14:val="none"/>
        </w:rPr>
      </w:pPr>
      <w:r w:rsidRPr="004F13B0">
        <w:rPr>
          <w:rFonts w:ascii="Times New Roman" w:eastAsia="Calibri" w:hAnsi="Times New Roman" w:cs="Times New Roman"/>
          <w:kern w:val="0"/>
          <w:lang w:eastAsia="lv-LV"/>
          <w14:ligatures w14:val="none"/>
        </w:rPr>
        <w:t xml:space="preserve">Visus rēķinus </w:t>
      </w:r>
      <w:r w:rsidRPr="004F13B0">
        <w:rPr>
          <w:rFonts w:ascii="Times New Roman" w:eastAsia="Calibri" w:hAnsi="Times New Roman" w:cs="Times New Roman"/>
          <w:b/>
          <w:bCs/>
          <w:kern w:val="0"/>
          <w:lang w:eastAsia="lv-LV"/>
          <w14:ligatures w14:val="none"/>
        </w:rPr>
        <w:t xml:space="preserve">Piegādātājs </w:t>
      </w:r>
      <w:proofErr w:type="spellStart"/>
      <w:r w:rsidRPr="004F13B0">
        <w:rPr>
          <w:rFonts w:ascii="Times New Roman" w:eastAsia="Calibri" w:hAnsi="Times New Roman" w:cs="Times New Roman"/>
          <w:kern w:val="0"/>
          <w:lang w:eastAsia="lv-LV"/>
          <w14:ligatures w14:val="none"/>
        </w:rPr>
        <w:t>nosūta</w:t>
      </w:r>
      <w:proofErr w:type="spellEnd"/>
      <w:r w:rsidRPr="004F13B0">
        <w:rPr>
          <w:rFonts w:ascii="Times New Roman" w:eastAsia="Calibri" w:hAnsi="Times New Roman" w:cs="Times New Roman"/>
          <w:kern w:val="0"/>
          <w:lang w:eastAsia="lv-LV"/>
          <w14:ligatures w14:val="none"/>
        </w:rPr>
        <w:t xml:space="preserve"> </w:t>
      </w:r>
      <w:r w:rsidRPr="004F13B0">
        <w:rPr>
          <w:rFonts w:ascii="Times New Roman" w:eastAsia="Calibri" w:hAnsi="Times New Roman" w:cs="Times New Roman"/>
          <w:b/>
          <w:bCs/>
          <w:kern w:val="0"/>
          <w:lang w:eastAsia="lv-LV"/>
          <w14:ligatures w14:val="none"/>
        </w:rPr>
        <w:t>Pasūtītājam</w:t>
      </w:r>
      <w:r w:rsidRPr="004F13B0">
        <w:rPr>
          <w:rFonts w:ascii="Times New Roman" w:eastAsia="Calibri" w:hAnsi="Times New Roman" w:cs="Times New Roman"/>
          <w:kern w:val="0"/>
          <w:lang w:eastAsia="lv-LV"/>
          <w14:ligatures w14:val="none"/>
        </w:rPr>
        <w:t xml:space="preserve"> kā elektronisko rēķinu uz e-adreses </w:t>
      </w:r>
      <w:proofErr w:type="spellStart"/>
      <w:r w:rsidRPr="004F13B0">
        <w:rPr>
          <w:rFonts w:ascii="Times New Roman" w:eastAsia="Calibri" w:hAnsi="Times New Roman" w:cs="Times New Roman"/>
          <w:kern w:val="0"/>
          <w:lang w:eastAsia="lv-LV"/>
          <w14:ligatures w14:val="none"/>
        </w:rPr>
        <w:t>a</w:t>
      </w:r>
      <w:r w:rsidRPr="00A116B4">
        <w:rPr>
          <w:rFonts w:ascii="Times New Roman" w:eastAsia="Calibri" w:hAnsi="Times New Roman" w:cs="Times New Roman"/>
          <w:kern w:val="0"/>
          <w:lang w:eastAsia="lv-LV"/>
          <w14:ligatures w14:val="none"/>
        </w:rPr>
        <w:t>pakšadresi</w:t>
      </w:r>
      <w:proofErr w:type="spellEnd"/>
      <w:r w:rsidRPr="00A116B4">
        <w:rPr>
          <w:rFonts w:ascii="Times New Roman" w:eastAsia="Calibri" w:hAnsi="Times New Roman" w:cs="Times New Roman"/>
          <w:kern w:val="0"/>
          <w:lang w:eastAsia="lv-LV"/>
          <w14:ligatures w14:val="none"/>
        </w:rPr>
        <w:t>:  </w:t>
      </w:r>
      <w:r w:rsidRPr="00A82A7F">
        <w:rPr>
          <w:rFonts w:ascii="Times New Roman" w:hAnsi="Times New Roman" w:cs="Times New Roman"/>
          <w:b/>
          <w:bCs/>
        </w:rPr>
        <w:t>EINVOICE_KNLP@50900040411.</w:t>
      </w:r>
    </w:p>
    <w:p w14:paraId="2D1EEB37"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b/>
          <w:bCs/>
          <w:color w:val="000000"/>
          <w:kern w:val="0"/>
          <w14:ligatures w14:val="none"/>
        </w:rPr>
        <w:t>Pasūtītājs</w:t>
      </w:r>
      <w:r w:rsidRPr="004F13B0">
        <w:rPr>
          <w:rFonts w:ascii="Times New Roman" w:eastAsia="Times New Roman" w:hAnsi="Times New Roman" w:cs="Times New Roman"/>
          <w:color w:val="000000"/>
          <w:kern w:val="0"/>
          <w14:ligatures w14:val="none"/>
        </w:rPr>
        <w:t xml:space="preserve"> par piegādāto kurināmo samaksu veic pamatojoties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izrakstīto rēķinu </w:t>
      </w:r>
      <w:proofErr w:type="spellStart"/>
      <w:r w:rsidRPr="004F13B0">
        <w:rPr>
          <w:rFonts w:ascii="Times New Roman" w:eastAsia="Times New Roman" w:hAnsi="Times New Roman" w:cs="Times New Roman"/>
          <w:color w:val="000000"/>
          <w:kern w:val="0"/>
          <w14:ligatures w14:val="none"/>
        </w:rPr>
        <w:t>euro</w:t>
      </w:r>
      <w:proofErr w:type="spellEnd"/>
      <w:r w:rsidRPr="004F13B0">
        <w:rPr>
          <w:rFonts w:ascii="Times New Roman" w:eastAsia="Times New Roman" w:hAnsi="Times New Roman" w:cs="Times New Roman"/>
          <w:color w:val="000000"/>
          <w:kern w:val="0"/>
          <w14:ligatures w14:val="none"/>
        </w:rPr>
        <w:t xml:space="preserve"> (EUR), un pārskaitot rēķinā norādīto summu uz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color w:val="000000"/>
          <w:kern w:val="0"/>
          <w14:ligatures w14:val="none"/>
        </w:rPr>
        <w:t xml:space="preserve"> norēķinu kontu ne vēlāk kā 30 </w:t>
      </w:r>
      <w:r w:rsidRPr="004F13B0">
        <w:rPr>
          <w:rFonts w:ascii="Times New Roman" w:eastAsia="Times New Roman" w:hAnsi="Times New Roman" w:cs="Times New Roman"/>
          <w:i/>
          <w:iCs/>
          <w:color w:val="000000"/>
          <w:kern w:val="0"/>
          <w14:ligatures w14:val="none"/>
        </w:rPr>
        <w:t>(trīsdesmit)</w:t>
      </w:r>
      <w:r w:rsidRPr="004F13B0">
        <w:rPr>
          <w:rFonts w:ascii="Times New Roman" w:eastAsia="Times New Roman" w:hAnsi="Times New Roman" w:cs="Times New Roman"/>
          <w:color w:val="000000"/>
          <w:kern w:val="0"/>
          <w14:ligatures w14:val="none"/>
        </w:rPr>
        <w:t xml:space="preserve"> dienu laikā no rēķina saņemšanas dienas.</w:t>
      </w:r>
    </w:p>
    <w:p w14:paraId="163275A0" w14:textId="77777777" w:rsidR="009B30DB" w:rsidRPr="004F13B0" w:rsidRDefault="009B30DB" w:rsidP="009B30DB">
      <w:pPr>
        <w:tabs>
          <w:tab w:val="left" w:pos="540"/>
        </w:tabs>
        <w:spacing w:after="0" w:line="240" w:lineRule="auto"/>
        <w:ind w:left="426" w:right="-81" w:hanging="426"/>
        <w:jc w:val="both"/>
        <w:rPr>
          <w:rFonts w:ascii="Times New Roman" w:eastAsia="Times New Roman" w:hAnsi="Times New Roman" w:cs="Times New Roman"/>
          <w:color w:val="000000"/>
          <w:kern w:val="0"/>
          <w14:ligatures w14:val="none"/>
        </w:rPr>
      </w:pPr>
    </w:p>
    <w:p w14:paraId="28D72A08" w14:textId="77777777" w:rsidR="009B30DB" w:rsidRPr="004F13B0" w:rsidRDefault="009B30DB" w:rsidP="009B30DB">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mantiskā atbildība</w:t>
      </w:r>
    </w:p>
    <w:p w14:paraId="61744381"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color w:val="000000"/>
          <w:kern w:val="0"/>
          <w14:ligatures w14:val="none"/>
        </w:rPr>
        <w:t>Puses viena otrai ir mantiski atbildīgas par līgumsaistību pārkāpšanu, kā arī zaudējumu radīšanu kādai no Pusēm saskaņā ar Latvijas Republikas normatīvajiem aktiem un šo Līgumu.</w:t>
      </w:r>
    </w:p>
    <w:p w14:paraId="444E9A75"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Gadījumā, ja </w:t>
      </w:r>
      <w:r w:rsidRPr="004F13B0">
        <w:rPr>
          <w:rFonts w:ascii="Times New Roman" w:eastAsia="Times New Roman" w:hAnsi="Times New Roman" w:cs="Times New Roman"/>
          <w:b/>
          <w:bCs/>
          <w:kern w:val="0"/>
          <w14:ligatures w14:val="none"/>
        </w:rPr>
        <w:t>Piegādātāja</w:t>
      </w:r>
      <w:r w:rsidRPr="004F13B0">
        <w:rPr>
          <w:rFonts w:ascii="Times New Roman" w:eastAsia="Times New Roman" w:hAnsi="Times New Roman" w:cs="Times New Roman"/>
          <w:kern w:val="0"/>
          <w14:ligatures w14:val="none"/>
        </w:rPr>
        <w:t xml:space="preserve"> piegādātais kurināmais neatbilst Tehniskās specifikācijas prasībām,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ir tiesības nepieņemt piegādāto kurināmo un piemērot līgumsodu 30% </w:t>
      </w:r>
      <w:r w:rsidRPr="004F13B0">
        <w:rPr>
          <w:rFonts w:ascii="Times New Roman" w:eastAsia="Times New Roman" w:hAnsi="Times New Roman" w:cs="Times New Roman"/>
          <w:i/>
          <w:iCs/>
          <w:kern w:val="0"/>
          <w14:ligatures w14:val="none"/>
        </w:rPr>
        <w:t>(trīsdesmit procenti)</w:t>
      </w:r>
      <w:r w:rsidRPr="004F13B0">
        <w:rPr>
          <w:rFonts w:ascii="Times New Roman" w:eastAsia="Times New Roman" w:hAnsi="Times New Roman" w:cs="Times New Roman"/>
          <w:kern w:val="0"/>
          <w14:ligatures w14:val="none"/>
        </w:rPr>
        <w:t xml:space="preserve"> no kravas pavaddokumentos uzskaitītās kurināmā kravas vērtības. Bez tam </w:t>
      </w:r>
      <w:r w:rsidRPr="004F13B0">
        <w:rPr>
          <w:rFonts w:ascii="Times New Roman" w:eastAsia="Times New Roman" w:hAnsi="Times New Roman" w:cs="Times New Roman"/>
          <w:b/>
          <w:kern w:val="0"/>
          <w14:ligatures w14:val="none"/>
        </w:rPr>
        <w:t>Piegādātājs</w:t>
      </w:r>
      <w:r w:rsidRPr="004F13B0">
        <w:rPr>
          <w:rFonts w:ascii="Times New Roman" w:eastAsia="Times New Roman" w:hAnsi="Times New Roman" w:cs="Times New Roman"/>
          <w:kern w:val="0"/>
          <w14:ligatures w14:val="none"/>
        </w:rPr>
        <w:t xml:space="preserve"> atlīdzina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zaudējumus, kas radušies nekvalitatīva kurināmā pārdošanas dēļ, tai skaitā izdevumus,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samazinot ražotā siltumenerģijas daudzumu piegādātājiem.</w:t>
      </w:r>
    </w:p>
    <w:p w14:paraId="1688583E"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kavē kurināmā piegāžu laiku, kā rezultātā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rodas zaudējumi saistībā ar savlaicīgas un kvalitatīvas apkures nenodrošināšanu  patērētajiem,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maksā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0,5% </w:t>
      </w:r>
      <w:r w:rsidRPr="004F13B0">
        <w:rPr>
          <w:rFonts w:ascii="Times New Roman" w:eastAsia="Times New Roman" w:hAnsi="Times New Roman" w:cs="Times New Roman"/>
          <w:i/>
          <w:iCs/>
          <w:kern w:val="0"/>
          <w14:ligatures w14:val="none"/>
        </w:rPr>
        <w:t>(nulle komats pieci procenti)</w:t>
      </w:r>
      <w:r w:rsidRPr="004F13B0">
        <w:rPr>
          <w:rFonts w:ascii="Times New Roman" w:eastAsia="Times New Roman" w:hAnsi="Times New Roman" w:cs="Times New Roman"/>
          <w:kern w:val="0"/>
          <w14:ligatures w14:val="none"/>
        </w:rPr>
        <w:t xml:space="preserve"> apmērā no Līguma summas par katru kavēto dienu un sedz visus zaudējumus, kas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radušies tā rezultātā, bet ne vairāk kā 10%</w:t>
      </w:r>
      <w:r w:rsidRPr="004F13B0">
        <w:rPr>
          <w:rFonts w:ascii="Times New Roman" w:eastAsia="Times New Roman" w:hAnsi="Times New Roman" w:cs="Times New Roman"/>
          <w:i/>
          <w:iCs/>
          <w:kern w:val="0"/>
          <w14:ligatures w14:val="none"/>
        </w:rPr>
        <w:t xml:space="preserve"> (desmit procenti) </w:t>
      </w:r>
      <w:r w:rsidRPr="004F13B0">
        <w:rPr>
          <w:rFonts w:ascii="Times New Roman" w:eastAsia="Times New Roman" w:hAnsi="Times New Roman" w:cs="Times New Roman"/>
          <w:kern w:val="0"/>
          <w14:ligatures w14:val="none"/>
        </w:rPr>
        <w:t>no kopējas Līguma summas bez PVN.</w:t>
      </w:r>
    </w:p>
    <w:p w14:paraId="07ADFEEB"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Ja </w:t>
      </w:r>
      <w:r w:rsidRPr="004F13B0">
        <w:rPr>
          <w:rFonts w:ascii="Times New Roman" w:eastAsia="Times New Roman" w:hAnsi="Times New Roman" w:cs="Times New Roman"/>
          <w:b/>
          <w:kern w:val="0"/>
          <w14:ligatures w14:val="none"/>
        </w:rPr>
        <w:t xml:space="preserve">Pasūtītājs </w:t>
      </w:r>
      <w:r w:rsidRPr="004F13B0">
        <w:rPr>
          <w:rFonts w:ascii="Times New Roman" w:eastAsia="Times New Roman" w:hAnsi="Times New Roman" w:cs="Times New Roman"/>
          <w:kern w:val="0"/>
          <w14:ligatures w14:val="none"/>
        </w:rPr>
        <w:t xml:space="preserve">neveic samaksu par piegādāto kurināmo Līgumā noteiktajā termiņā, tad tas </w:t>
      </w:r>
      <w:r w:rsidRPr="004F13B0">
        <w:rPr>
          <w:rFonts w:ascii="Times New Roman" w:eastAsia="Times New Roman" w:hAnsi="Times New Roman" w:cs="Times New Roman"/>
          <w:b/>
          <w:bCs/>
          <w:kern w:val="0"/>
          <w14:ligatures w14:val="none"/>
        </w:rPr>
        <w:t>Piegādātājam</w:t>
      </w:r>
      <w:r w:rsidRPr="004F13B0">
        <w:rPr>
          <w:rFonts w:ascii="Times New Roman" w:eastAsia="Times New Roman" w:hAnsi="Times New Roman" w:cs="Times New Roman"/>
          <w:kern w:val="0"/>
          <w14:ligatures w14:val="none"/>
        </w:rPr>
        <w:t xml:space="preserve"> maksā līgumsodu 0,5</w:t>
      </w:r>
      <w:r w:rsidRPr="004F13B0">
        <w:rPr>
          <w:rFonts w:ascii="Times New Roman" w:eastAsia="Times New Roman" w:hAnsi="Times New Roman" w:cs="Times New Roman"/>
          <w:spacing w:val="4"/>
          <w:kern w:val="0"/>
          <w14:ligatures w14:val="none"/>
        </w:rPr>
        <w:t xml:space="preserve">% </w:t>
      </w:r>
      <w:r w:rsidRPr="004F13B0">
        <w:rPr>
          <w:rFonts w:ascii="Times New Roman" w:eastAsia="Times New Roman" w:hAnsi="Times New Roman" w:cs="Times New Roman"/>
          <w:i/>
          <w:iCs/>
          <w:spacing w:val="4"/>
          <w:kern w:val="0"/>
          <w14:ligatures w14:val="none"/>
        </w:rPr>
        <w:t xml:space="preserve">(nulle komats pieci procenti) </w:t>
      </w:r>
      <w:r w:rsidRPr="004F13B0">
        <w:rPr>
          <w:rFonts w:ascii="Times New Roman" w:eastAsia="Times New Roman" w:hAnsi="Times New Roman" w:cs="Times New Roman"/>
          <w:kern w:val="0"/>
          <w14:ligatures w14:val="none"/>
        </w:rPr>
        <w:t xml:space="preserve">apmērā no laikā nesamaksātās summas par katru nokavēto dienu, bet ne vairāk kā 10% </w:t>
      </w:r>
      <w:r w:rsidRPr="004F13B0">
        <w:rPr>
          <w:rFonts w:ascii="Times New Roman" w:eastAsia="Times New Roman" w:hAnsi="Times New Roman" w:cs="Times New Roman"/>
          <w:i/>
          <w:iCs/>
          <w:kern w:val="0"/>
          <w14:ligatures w14:val="none"/>
        </w:rPr>
        <w:t xml:space="preserve">(desmit procenti) </w:t>
      </w:r>
      <w:r w:rsidRPr="004F13B0">
        <w:rPr>
          <w:rFonts w:ascii="Times New Roman" w:eastAsia="Times New Roman" w:hAnsi="Times New Roman" w:cs="Times New Roman"/>
          <w:kern w:val="0"/>
          <w14:ligatures w14:val="none"/>
        </w:rPr>
        <w:t>no Līguma summas bez PVN.</w:t>
      </w:r>
    </w:p>
    <w:p w14:paraId="39194048"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 xml:space="preserve">Līguma pirmstermiņa laušanas gadījumā, ja tas nav saistīts ar </w:t>
      </w:r>
      <w:r w:rsidRPr="004F13B0">
        <w:rPr>
          <w:rFonts w:ascii="Times New Roman" w:eastAsia="Times New Roman" w:hAnsi="Times New Roman" w:cs="Times New Roman"/>
          <w:b/>
          <w:bCs/>
          <w:kern w:val="0"/>
          <w14:ligatures w14:val="none"/>
        </w:rPr>
        <w:t>Pasūtītāja</w:t>
      </w:r>
      <w:r w:rsidRPr="004F13B0">
        <w:rPr>
          <w:rFonts w:ascii="Times New Roman" w:eastAsia="Times New Roman" w:hAnsi="Times New Roman" w:cs="Times New Roman"/>
          <w:kern w:val="0"/>
          <w14:ligatures w14:val="none"/>
        </w:rPr>
        <w:t xml:space="preserve"> nepienācīgu saistību izpildi, vai </w:t>
      </w:r>
      <w:smartTag w:uri="schemas-tilde-lv/tildestengine" w:element="veidnes">
        <w:smartTagPr>
          <w:attr w:name="text" w:val="līgums"/>
          <w:attr w:name="baseform" w:val="līgums"/>
          <w:attr w:name="id" w:val="-1"/>
        </w:smartTagPr>
        <w:r w:rsidRPr="004F13B0">
          <w:rPr>
            <w:rFonts w:ascii="Times New Roman" w:eastAsia="Times New Roman" w:hAnsi="Times New Roman" w:cs="Times New Roman"/>
            <w:kern w:val="0"/>
            <w14:ligatures w14:val="none"/>
          </w:rPr>
          <w:t>Līgums</w:t>
        </w:r>
      </w:smartTag>
      <w:r w:rsidRPr="004F13B0">
        <w:rPr>
          <w:rFonts w:ascii="Times New Roman" w:eastAsia="Times New Roman" w:hAnsi="Times New Roman" w:cs="Times New Roman"/>
          <w:kern w:val="0"/>
          <w14:ligatures w14:val="none"/>
        </w:rPr>
        <w:t xml:space="preserve"> tiek pārtraukts Līguma 8.3.1. un/vai 8.3.2. un/vai 8.3.3. punktos minēto iemeslu dēļ, </w:t>
      </w:r>
      <w:r w:rsidRPr="004F13B0">
        <w:rPr>
          <w:rFonts w:ascii="Times New Roman" w:eastAsia="Times New Roman" w:hAnsi="Times New Roman" w:cs="Times New Roman"/>
          <w:b/>
          <w:bCs/>
          <w:kern w:val="0"/>
          <w14:ligatures w14:val="none"/>
        </w:rPr>
        <w:t>Piegādātājs</w:t>
      </w:r>
      <w:r w:rsidRPr="004F13B0">
        <w:rPr>
          <w:rFonts w:ascii="Times New Roman" w:eastAsia="Times New Roman" w:hAnsi="Times New Roman" w:cs="Times New Roman"/>
          <w:kern w:val="0"/>
          <w14:ligatures w14:val="none"/>
        </w:rPr>
        <w:t xml:space="preserve"> apņemas 15 </w:t>
      </w:r>
      <w:r w:rsidRPr="004F13B0">
        <w:rPr>
          <w:rFonts w:ascii="Times New Roman" w:eastAsia="Times New Roman" w:hAnsi="Times New Roman" w:cs="Times New Roman"/>
          <w:i/>
          <w:iCs/>
          <w:kern w:val="0"/>
          <w14:ligatures w14:val="none"/>
        </w:rPr>
        <w:t xml:space="preserve">(piecpadsmit) </w:t>
      </w:r>
      <w:r w:rsidRPr="004F13B0">
        <w:rPr>
          <w:rFonts w:ascii="Times New Roman" w:eastAsia="Times New Roman" w:hAnsi="Times New Roman" w:cs="Times New Roman"/>
          <w:kern w:val="0"/>
          <w14:ligatures w14:val="none"/>
        </w:rPr>
        <w:t xml:space="preserve">kalendāra dienu laikā no paziņojuma saņemšanas par līguma laušanu samaksāt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līgumsodu 5% </w:t>
      </w:r>
      <w:r w:rsidRPr="004F13B0">
        <w:rPr>
          <w:rFonts w:ascii="Times New Roman" w:eastAsia="Times New Roman" w:hAnsi="Times New Roman" w:cs="Times New Roman"/>
          <w:i/>
          <w:iCs/>
          <w:kern w:val="0"/>
          <w14:ligatures w14:val="none"/>
        </w:rPr>
        <w:t>(piecu procentu)</w:t>
      </w:r>
      <w:r w:rsidRPr="004F13B0">
        <w:rPr>
          <w:rFonts w:ascii="Times New Roman" w:eastAsia="Times New Roman" w:hAnsi="Times New Roman" w:cs="Times New Roman"/>
          <w:kern w:val="0"/>
          <w14:ligatures w14:val="none"/>
        </w:rPr>
        <w:t xml:space="preserve"> apmērā no Līguma summas, kā arī atlīdzināt </w:t>
      </w:r>
      <w:r w:rsidRPr="004F13B0">
        <w:rPr>
          <w:rFonts w:ascii="Times New Roman" w:eastAsia="Times New Roman" w:hAnsi="Times New Roman" w:cs="Times New Roman"/>
          <w:b/>
          <w:bCs/>
          <w:kern w:val="0"/>
          <w14:ligatures w14:val="none"/>
        </w:rPr>
        <w:t>Pasūtītājam</w:t>
      </w:r>
      <w:r w:rsidRPr="004F13B0">
        <w:rPr>
          <w:rFonts w:ascii="Times New Roman" w:eastAsia="Times New Roman" w:hAnsi="Times New Roman" w:cs="Times New Roman"/>
          <w:kern w:val="0"/>
          <w14:ligatures w14:val="none"/>
        </w:rPr>
        <w:t xml:space="preserve"> visus ar Līguma pirmstermiņa laušanu saistītos zaudējumus.</w:t>
      </w:r>
    </w:p>
    <w:p w14:paraId="18C3EBDE"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Uz šī Līguma pamata aprēķinātie līgumsodi Pusēm</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jānomaksā 30 </w:t>
      </w:r>
      <w:r w:rsidRPr="004F13B0">
        <w:rPr>
          <w:rFonts w:ascii="Times New Roman" w:eastAsia="Times New Roman" w:hAnsi="Times New Roman" w:cs="Times New Roman"/>
          <w:i/>
          <w:iCs/>
          <w:kern w:val="0"/>
          <w14:ligatures w14:val="none"/>
        </w:rPr>
        <w:t xml:space="preserve">(trīsdesmit) </w:t>
      </w:r>
      <w:r w:rsidRPr="004F13B0">
        <w:rPr>
          <w:rFonts w:ascii="Times New Roman" w:eastAsia="Times New Roman" w:hAnsi="Times New Roman" w:cs="Times New Roman"/>
          <w:kern w:val="0"/>
          <w14:ligatures w14:val="none"/>
        </w:rPr>
        <w:t>dienu laikā, skaitot no dienas, kad Puse, kurai</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jāmaksā līgumsods,</w:t>
      </w:r>
      <w:r w:rsidRPr="004F13B0">
        <w:rPr>
          <w:rFonts w:ascii="Times New Roman" w:eastAsia="Times New Roman" w:hAnsi="Times New Roman" w:cs="Times New Roman"/>
          <w:b/>
          <w:kern w:val="0"/>
          <w14:ligatures w14:val="none"/>
        </w:rPr>
        <w:t xml:space="preserve"> </w:t>
      </w:r>
      <w:r w:rsidRPr="004F13B0">
        <w:rPr>
          <w:rFonts w:ascii="Times New Roman" w:eastAsia="Times New Roman" w:hAnsi="Times New Roman" w:cs="Times New Roman"/>
          <w:kern w:val="0"/>
          <w14:ligatures w14:val="none"/>
        </w:rPr>
        <w:t xml:space="preserve">ir saņēmusi rēķinu par noteikto līgumsodu. </w:t>
      </w:r>
      <w:r w:rsidRPr="004F13B0">
        <w:rPr>
          <w:rFonts w:ascii="Times New Roman" w:eastAsia="Times New Roman" w:hAnsi="Times New Roman" w:cs="Times New Roman"/>
          <w:b/>
          <w:kern w:val="0"/>
          <w14:ligatures w14:val="none"/>
        </w:rPr>
        <w:t>Pasūtītājam</w:t>
      </w:r>
      <w:r w:rsidRPr="004F13B0">
        <w:rPr>
          <w:rFonts w:ascii="Times New Roman" w:eastAsia="Times New Roman" w:hAnsi="Times New Roman" w:cs="Times New Roman"/>
          <w:kern w:val="0"/>
          <w14:ligatures w14:val="none"/>
        </w:rPr>
        <w:t xml:space="preserve"> ir tiesības vienpersoniski normatīvajos aktos noteiktajā ieskaita kārtībā samazināt </w:t>
      </w:r>
      <w:r w:rsidRPr="004F13B0">
        <w:rPr>
          <w:rFonts w:ascii="Times New Roman" w:eastAsia="Times New Roman" w:hAnsi="Times New Roman" w:cs="Times New Roman"/>
          <w:b/>
          <w:kern w:val="0"/>
          <w14:ligatures w14:val="none"/>
        </w:rPr>
        <w:t>Piegādātājam</w:t>
      </w:r>
      <w:r w:rsidRPr="004F13B0">
        <w:rPr>
          <w:rFonts w:ascii="Times New Roman" w:eastAsia="Times New Roman" w:hAnsi="Times New Roman" w:cs="Times New Roman"/>
          <w:kern w:val="0"/>
          <w14:ligatures w14:val="none"/>
        </w:rPr>
        <w:t xml:space="preserve"> maksājamo summu tādā apmērā, kādā ir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 xml:space="preserve">līguma ietvaros aprēķinātā līgumsoda summa. </w:t>
      </w:r>
      <w:r w:rsidRPr="004F13B0">
        <w:rPr>
          <w:rFonts w:ascii="Times New Roman" w:eastAsia="Times New Roman" w:hAnsi="Times New Roman" w:cs="Times New Roman"/>
          <w:b/>
          <w:iCs/>
          <w:kern w:val="0"/>
          <w14:ligatures w14:val="none"/>
        </w:rPr>
        <w:t>Pasūtītājs</w:t>
      </w:r>
      <w:r w:rsidRPr="004F13B0">
        <w:rPr>
          <w:rFonts w:ascii="Times New Roman" w:eastAsia="Times New Roman" w:hAnsi="Times New Roman" w:cs="Times New Roman"/>
          <w:iCs/>
          <w:kern w:val="0"/>
          <w14:ligatures w14:val="none"/>
        </w:rPr>
        <w:t xml:space="preserve"> ir tiesīgs un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s</w:t>
      </w:r>
      <w:r w:rsidRPr="004F13B0">
        <w:rPr>
          <w:rFonts w:ascii="Times New Roman" w:eastAsia="Times New Roman" w:hAnsi="Times New Roman" w:cs="Times New Roman"/>
          <w:iCs/>
          <w:kern w:val="0"/>
          <w14:ligatures w14:val="none"/>
        </w:rPr>
        <w:t xml:space="preserve"> tam </w:t>
      </w:r>
      <w:r w:rsidRPr="004F13B0">
        <w:rPr>
          <w:rFonts w:ascii="Times New Roman" w:eastAsia="Times New Roman" w:hAnsi="Times New Roman" w:cs="Times New Roman"/>
          <w:iCs/>
          <w:kern w:val="0"/>
          <w14:ligatures w14:val="none"/>
        </w:rPr>
        <w:lastRenderedPageBreak/>
        <w:t xml:space="preserve">piekrīt no </w:t>
      </w:r>
      <w:r w:rsidRPr="004F13B0">
        <w:rPr>
          <w:rFonts w:ascii="Times New Roman" w:eastAsia="Times New Roman" w:hAnsi="Times New Roman" w:cs="Times New Roman"/>
          <w:b/>
          <w:kern w:val="0"/>
          <w14:ligatures w14:val="none"/>
        </w:rPr>
        <w:t>Piegādātāj</w:t>
      </w:r>
      <w:r w:rsidRPr="004F13B0">
        <w:rPr>
          <w:rFonts w:ascii="Times New Roman" w:eastAsia="Times New Roman" w:hAnsi="Times New Roman" w:cs="Times New Roman"/>
          <w:b/>
          <w:iCs/>
          <w:kern w:val="0"/>
          <w14:ligatures w14:val="none"/>
        </w:rPr>
        <w:t>a</w:t>
      </w:r>
      <w:r w:rsidRPr="004F13B0">
        <w:rPr>
          <w:rFonts w:ascii="Times New Roman" w:eastAsia="Times New Roman" w:hAnsi="Times New Roman" w:cs="Times New Roman"/>
          <w:iCs/>
          <w:kern w:val="0"/>
          <w14:ligatures w14:val="none"/>
        </w:rPr>
        <w:t xml:space="preserve"> pienākošos līgumsoda summu ieturēt no jebkura maksājuma, kas </w:t>
      </w:r>
      <w:r w:rsidRPr="004F13B0">
        <w:rPr>
          <w:rFonts w:ascii="Times New Roman" w:eastAsia="Times New Roman" w:hAnsi="Times New Roman" w:cs="Times New Roman"/>
          <w:b/>
          <w:iCs/>
          <w:kern w:val="0"/>
          <w14:ligatures w14:val="none"/>
        </w:rPr>
        <w:t>Pasūtītājam</w:t>
      </w:r>
      <w:r w:rsidRPr="004F13B0">
        <w:rPr>
          <w:rFonts w:ascii="Times New Roman" w:eastAsia="Times New Roman" w:hAnsi="Times New Roman" w:cs="Times New Roman"/>
          <w:iCs/>
          <w:kern w:val="0"/>
          <w14:ligatures w14:val="none"/>
        </w:rPr>
        <w:t xml:space="preserve"> saskaņā ar </w:t>
      </w:r>
      <w:smartTag w:uri="schemas-tilde-lv/tildestengine" w:element="veidnes">
        <w:smartTagPr>
          <w:attr w:name="baseform" w:val="līgum|s"/>
          <w:attr w:name="id" w:val="-1"/>
          <w:attr w:name="text" w:val="līgumu"/>
        </w:smartTagPr>
        <w:r w:rsidRPr="004F13B0">
          <w:rPr>
            <w:rFonts w:ascii="Times New Roman" w:eastAsia="Times New Roman" w:hAnsi="Times New Roman" w:cs="Times New Roman"/>
            <w:iCs/>
            <w:kern w:val="0"/>
            <w14:ligatures w14:val="none"/>
          </w:rPr>
          <w:t>Līgumu</w:t>
        </w:r>
      </w:smartTag>
      <w:r w:rsidRPr="004F13B0">
        <w:rPr>
          <w:rFonts w:ascii="Times New Roman" w:eastAsia="Times New Roman" w:hAnsi="Times New Roman" w:cs="Times New Roman"/>
          <w:iCs/>
          <w:kern w:val="0"/>
          <w14:ligatures w14:val="none"/>
        </w:rPr>
        <w:t xml:space="preserve"> jāveic </w:t>
      </w:r>
      <w:r w:rsidRPr="004F13B0">
        <w:rPr>
          <w:rFonts w:ascii="Times New Roman" w:eastAsia="Times New Roman" w:hAnsi="Times New Roman" w:cs="Times New Roman"/>
          <w:b/>
          <w:iCs/>
          <w:kern w:val="0"/>
          <w14:ligatures w14:val="none"/>
        </w:rPr>
        <w:t>Piegādātājam</w:t>
      </w:r>
      <w:r w:rsidRPr="004F13B0">
        <w:rPr>
          <w:rFonts w:ascii="Times New Roman" w:eastAsia="Times New Roman" w:hAnsi="Times New Roman" w:cs="Times New Roman"/>
          <w:iCs/>
          <w:kern w:val="0"/>
          <w14:ligatures w14:val="none"/>
        </w:rPr>
        <w:t>.</w:t>
      </w:r>
    </w:p>
    <w:p w14:paraId="2F3C51BB" w14:textId="77777777" w:rsidR="009B30DB" w:rsidRPr="004F13B0" w:rsidRDefault="009B30DB" w:rsidP="009B30DB">
      <w:pPr>
        <w:numPr>
          <w:ilvl w:val="1"/>
          <w:numId w:val="5"/>
        </w:numPr>
        <w:spacing w:after="0" w:line="240" w:lineRule="auto"/>
        <w:jc w:val="both"/>
        <w:rPr>
          <w:rFonts w:ascii="Times New Roman" w:eastAsia="Times New Roman" w:hAnsi="Times New Roman" w:cs="Times New Roman"/>
          <w:kern w:val="0"/>
          <w14:ligatures w14:val="none"/>
        </w:rPr>
      </w:pPr>
      <w:r w:rsidRPr="004F13B0">
        <w:rPr>
          <w:rFonts w:ascii="Times New Roman" w:eastAsia="Times New Roman" w:hAnsi="Times New Roman" w:cs="Times New Roman"/>
          <w:kern w:val="0"/>
          <w14:ligatures w14:val="none"/>
        </w:rPr>
        <w:t>Jebkura šajā līgumā noteiktā Līgumsoda samaksa neatbrīvo Puses no to saistību pilnīgas izpildes.</w:t>
      </w:r>
    </w:p>
    <w:p w14:paraId="3818419C" w14:textId="77777777" w:rsidR="009B30DB" w:rsidRPr="004F13B0" w:rsidRDefault="009B30DB" w:rsidP="009B30DB">
      <w:pPr>
        <w:spacing w:after="0" w:line="240" w:lineRule="auto"/>
        <w:ind w:left="426" w:right="-81" w:hanging="426"/>
        <w:jc w:val="right"/>
        <w:rPr>
          <w:rFonts w:ascii="Times New Roman" w:eastAsia="Times New Roman" w:hAnsi="Times New Roman" w:cs="Times New Roman"/>
          <w:color w:val="000000"/>
          <w:kern w:val="0"/>
          <w14:ligatures w14:val="none"/>
        </w:rPr>
      </w:pPr>
    </w:p>
    <w:p w14:paraId="1599CCE0" w14:textId="77777777" w:rsidR="009B30DB" w:rsidRPr="004F13B0" w:rsidRDefault="009B30DB" w:rsidP="009B30DB">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Piemērojamais likums un strīdu izšķiršanas kārtība</w:t>
      </w:r>
    </w:p>
    <w:p w14:paraId="485560A0"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smartTag w:uri="schemas-tilde-lv/tildestengine" w:element="veidnes">
        <w:smartTagPr>
          <w:attr w:name="text" w:val="līgums"/>
          <w:attr w:name="baseform" w:val="līgums"/>
          <w:attr w:name="id" w:val="-1"/>
        </w:smartTagPr>
        <w:r w:rsidRPr="004F13B0">
          <w:rPr>
            <w:rFonts w:ascii="Times New Roman" w:eastAsia="Calibri" w:hAnsi="Times New Roman" w:cs="Times New Roman"/>
            <w:kern w:val="0"/>
            <w14:ligatures w14:val="none"/>
          </w:rPr>
          <w:t>Līgums</w:t>
        </w:r>
      </w:smartTag>
      <w:r w:rsidRPr="004F13B0">
        <w:rPr>
          <w:rFonts w:ascii="Times New Roman" w:eastAsia="Calibri" w:hAnsi="Times New Roman" w:cs="Times New Roman"/>
          <w:kern w:val="0"/>
          <w14:ligatures w14:val="none"/>
        </w:rPr>
        <w:t xml:space="preserve"> sastādīts un tam piemērojami spēkā esošie Latvijas Republikas normatīvie akti.</w:t>
      </w:r>
    </w:p>
    <w:p w14:paraId="0E68BD42"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Jebkuras nesaskaņas, domstarpības vai strīdi, kas var rasties šī līguma izpildes gaitā vai atsevišķu tā punktu izpratnē, tiek risināti sarunu ceļā, un to atrisinājums tiek noformēts </w:t>
      </w:r>
      <w:proofErr w:type="spellStart"/>
      <w:r w:rsidRPr="004F13B0">
        <w:rPr>
          <w:rFonts w:ascii="Times New Roman" w:eastAsia="Calibri" w:hAnsi="Times New Roman" w:cs="Times New Roman"/>
          <w:kern w:val="0"/>
          <w14:ligatures w14:val="none"/>
        </w:rPr>
        <w:t>rakstveidā</w:t>
      </w:r>
      <w:proofErr w:type="spellEnd"/>
      <w:r w:rsidRPr="004F13B0">
        <w:rPr>
          <w:rFonts w:ascii="Times New Roman" w:eastAsia="Calibri" w:hAnsi="Times New Roman" w:cs="Times New Roman"/>
          <w:kern w:val="0"/>
          <w14:ligatures w14:val="none"/>
        </w:rPr>
        <w:t>.</w:t>
      </w:r>
    </w:p>
    <w:p w14:paraId="63314C5D"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14 </w:t>
      </w:r>
      <w:r w:rsidRPr="004F13B0">
        <w:rPr>
          <w:rFonts w:ascii="Times New Roman" w:eastAsia="Calibri" w:hAnsi="Times New Roman" w:cs="Times New Roman"/>
          <w:i/>
          <w:iCs/>
          <w:kern w:val="0"/>
          <w14:ligatures w14:val="none"/>
        </w:rPr>
        <w:t>(četrpadsmit)</w:t>
      </w:r>
      <w:r w:rsidRPr="004F13B0">
        <w:rPr>
          <w:rFonts w:ascii="Times New Roman" w:eastAsia="Calibri" w:hAnsi="Times New Roman" w:cs="Times New Roman"/>
          <w:kern w:val="0"/>
          <w14:ligatures w14:val="none"/>
        </w:rPr>
        <w:t xml:space="preserve">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754B7F3F" w14:textId="77777777" w:rsidR="009B30DB" w:rsidRPr="004F13B0" w:rsidRDefault="009B30DB" w:rsidP="009B30DB">
      <w:pPr>
        <w:spacing w:after="0" w:line="240" w:lineRule="auto"/>
        <w:ind w:left="426" w:right="-81" w:hanging="426"/>
        <w:jc w:val="both"/>
        <w:rPr>
          <w:rFonts w:ascii="Times New Roman" w:eastAsia="Times New Roman" w:hAnsi="Times New Roman" w:cs="Times New Roman"/>
          <w:color w:val="000000"/>
          <w:kern w:val="0"/>
          <w14:ligatures w14:val="none"/>
        </w:rPr>
      </w:pPr>
    </w:p>
    <w:p w14:paraId="6C5D9091" w14:textId="77777777" w:rsidR="009B30DB" w:rsidRPr="004F13B0" w:rsidRDefault="009B30DB" w:rsidP="009B30DB">
      <w:pPr>
        <w:numPr>
          <w:ilvl w:val="0"/>
          <w:numId w:val="5"/>
        </w:numPr>
        <w:spacing w:after="0" w:line="240" w:lineRule="auto"/>
        <w:ind w:left="426" w:right="-81"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Līguma darbības termiņš, grozījumi un līguma izbeigšana</w:t>
      </w:r>
    </w:p>
    <w:p w14:paraId="5C7FEE1B"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 xml:space="preserve">Līgums stājas spēkā ar tā parakstīšanas brīdi. </w:t>
      </w:r>
      <w:r w:rsidRPr="004F13B0">
        <w:rPr>
          <w:rFonts w:ascii="Times New Roman" w:eastAsia="Calibri" w:hAnsi="Times New Roman" w:cs="Times New Roman"/>
          <w:kern w:val="0"/>
          <w14:ligatures w14:val="none"/>
        </w:rPr>
        <w:t xml:space="preserve">Līguma izpildes termiņš –  </w:t>
      </w:r>
      <w:r>
        <w:rPr>
          <w:rFonts w:ascii="Times New Roman" w:eastAsia="Calibri" w:hAnsi="Times New Roman" w:cs="Times New Roman"/>
          <w:kern w:val="0"/>
          <w14:ligatures w14:val="none"/>
        </w:rPr>
        <w:t xml:space="preserve">3 </w:t>
      </w:r>
      <w:r w:rsidRPr="00BD3A3D">
        <w:rPr>
          <w:rFonts w:ascii="Times New Roman" w:eastAsia="Calibri" w:hAnsi="Times New Roman" w:cs="Times New Roman"/>
          <w:i/>
          <w:iCs/>
          <w:kern w:val="0"/>
          <w14:ligatures w14:val="none"/>
        </w:rPr>
        <w:t>(trīs)</w:t>
      </w:r>
      <w:r>
        <w:rPr>
          <w:rFonts w:ascii="Times New Roman" w:eastAsia="Calibri" w:hAnsi="Times New Roman" w:cs="Times New Roman"/>
          <w:kern w:val="0"/>
          <w14:ligatures w14:val="none"/>
        </w:rPr>
        <w:t xml:space="preserve"> mēneši </w:t>
      </w:r>
      <w:r w:rsidRPr="004F13B0">
        <w:rPr>
          <w:rFonts w:ascii="Times New Roman" w:eastAsia="Calibri" w:hAnsi="Times New Roman" w:cs="Times New Roman"/>
          <w:kern w:val="0"/>
          <w14:ligatures w14:val="none"/>
        </w:rPr>
        <w:t>no līguma noslēgšanas dienas vai līdz Līguma saistību izpildei nepārsniedzot</w:t>
      </w:r>
      <w:r>
        <w:rPr>
          <w:rFonts w:ascii="Times New Roman" w:eastAsia="Calibri" w:hAnsi="Times New Roman" w:cs="Times New Roman"/>
          <w:kern w:val="0"/>
          <w14:ligatures w14:val="none"/>
        </w:rPr>
        <w:t xml:space="preserve"> Līgumā noteikto termiņu.</w:t>
      </w:r>
    </w:p>
    <w:p w14:paraId="32DE5D26" w14:textId="77777777" w:rsidR="009B30DB" w:rsidRPr="004F13B0" w:rsidRDefault="009B30DB" w:rsidP="009B30DB">
      <w:pPr>
        <w:spacing w:after="0" w:line="240" w:lineRule="auto"/>
        <w:ind w:left="720"/>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vai līdz brīdim, kad Puses ir panākušas vienošanos par Līguma izpildes pārtraukšanu, vai arī līdz brīdim, kad kāda no Pusēm saskaņā ar Līguma noteikumiem, to lauž vienpusēji.</w:t>
      </w:r>
      <w:smartTag w:uri="schemas-tilde-lv/tildestengine" w:element="veidnes">
        <w:smartTagPr>
          <w:attr w:name="id" w:val="-1"/>
          <w:attr w:name="baseform" w:val="līgums"/>
          <w:attr w:name="text" w:val="līgums"/>
        </w:smartTagPr>
      </w:smartTag>
    </w:p>
    <w:p w14:paraId="17A83E65"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kern w:val="0"/>
          <w14:ligatures w14:val="none"/>
        </w:rPr>
        <w:t>Līgums var tikt lauzts šajā Līgumā un Publisko iepirkumu likuma 64.pantā noteiktajā kārtībā vai Pusēm savstarpēji vienojoties.</w:t>
      </w:r>
    </w:p>
    <w:p w14:paraId="2C6E5606"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Times New Roman" w:hAnsi="Times New Roman" w:cs="Times New Roman"/>
          <w:b/>
          <w:kern w:val="0"/>
          <w14:ligatures w14:val="none"/>
        </w:rPr>
        <w:t>Pasūtītājs</w:t>
      </w:r>
      <w:r w:rsidRPr="004F13B0">
        <w:rPr>
          <w:rFonts w:ascii="Times New Roman" w:eastAsia="Times New Roman" w:hAnsi="Times New Roman" w:cs="Times New Roman"/>
          <w:kern w:val="0"/>
          <w14:ligatures w14:val="none"/>
        </w:rPr>
        <w:t xml:space="preserve"> var ar rakstveida paziņojumu </w:t>
      </w:r>
      <w:r w:rsidRPr="004F13B0">
        <w:rPr>
          <w:rFonts w:ascii="Times New Roman" w:eastAsia="Times New Roman" w:hAnsi="Times New Roman" w:cs="Times New Roman"/>
          <w:b/>
          <w:kern w:val="0"/>
          <w14:ligatures w14:val="none"/>
        </w:rPr>
        <w:t xml:space="preserve">Piegādātājam </w:t>
      </w:r>
      <w:r w:rsidRPr="004F13B0">
        <w:rPr>
          <w:rFonts w:ascii="Times New Roman" w:eastAsia="Times New Roman" w:hAnsi="Times New Roman" w:cs="Times New Roman"/>
          <w:kern w:val="0"/>
          <w14:ligatures w14:val="none"/>
        </w:rPr>
        <w:t>par saistību neizpildīšanu, lauzt visu Līgumu vai tā daļu:</w:t>
      </w:r>
    </w:p>
    <w:p w14:paraId="1FE6F9E6" w14:textId="77777777" w:rsidR="009B30DB" w:rsidRPr="004F13B0" w:rsidRDefault="009B30DB" w:rsidP="009B30DB">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r w:rsidRPr="004F13B0">
        <w:rPr>
          <w:rFonts w:ascii="Times New Roman" w:eastAsia="Calibri" w:hAnsi="Times New Roman" w:cs="Times New Roman"/>
          <w:b/>
          <w:kern w:val="0"/>
          <w14:ligatures w14:val="none"/>
        </w:rPr>
        <w:t xml:space="preserve">Piegādātājs </w:t>
      </w:r>
      <w:r w:rsidRPr="004F13B0">
        <w:rPr>
          <w:rFonts w:ascii="Times New Roman" w:eastAsia="Calibri" w:hAnsi="Times New Roman" w:cs="Times New Roman"/>
          <w:kern w:val="0"/>
          <w14:ligatures w14:val="none"/>
        </w:rPr>
        <w:t>nav</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izpildījis kādas savas saistības saskaņā ar Līgumu, vai neievēro normatīvo aktu prasības vai nespēj izpildīt Pasūtījumu – ar nosacījumu, ka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no attiecīgā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rakstiska paziņojuma saņemšanas nav novērsis izdarīto pārkāpumu;</w:t>
      </w:r>
    </w:p>
    <w:p w14:paraId="7B0DBE99" w14:textId="77777777" w:rsidR="009B30DB" w:rsidRPr="004F13B0" w:rsidRDefault="009B30DB" w:rsidP="009B30DB">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atsakās piemērot vai nepiemēro Līguma 5.1. punktā noteiktās kurināma pārdošanas cenas;</w:t>
      </w:r>
    </w:p>
    <w:p w14:paraId="5955EFD0" w14:textId="77777777" w:rsidR="009B30DB" w:rsidRPr="004F13B0" w:rsidRDefault="009B30DB" w:rsidP="009B30DB">
      <w:pPr>
        <w:widowControl w:val="0"/>
        <w:numPr>
          <w:ilvl w:val="2"/>
          <w:numId w:val="5"/>
        </w:numPr>
        <w:autoSpaceDE w:val="0"/>
        <w:autoSpaceDN w:val="0"/>
        <w:adjustRightInd w:val="0"/>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ir uzsākta </w:t>
      </w:r>
      <w:r w:rsidRPr="004F13B0">
        <w:rPr>
          <w:rFonts w:ascii="Times New Roman" w:eastAsia="Calibri" w:hAnsi="Times New Roman" w:cs="Times New Roman"/>
          <w:b/>
          <w:kern w:val="0"/>
          <w14:ligatures w14:val="none"/>
        </w:rPr>
        <w:t>Piegādātāja</w:t>
      </w:r>
      <w:r w:rsidRPr="004F13B0">
        <w:rPr>
          <w:rFonts w:ascii="Times New Roman" w:eastAsia="Calibri" w:hAnsi="Times New Roman" w:cs="Times New Roman"/>
          <w:kern w:val="0"/>
          <w14:ligatures w14:val="none"/>
        </w:rPr>
        <w:t xml:space="preserve"> likvidācija vai reorganizācija, vai arī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atzīts par maksātnespējīgu;</w:t>
      </w:r>
    </w:p>
    <w:p w14:paraId="50DDDEB2"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Līgumā 8.3. punktā minētā Līguma laušana neierobežo </w:t>
      </w:r>
      <w:r w:rsidRPr="004F13B0">
        <w:rPr>
          <w:rFonts w:ascii="Times New Roman" w:eastAsia="Calibri" w:hAnsi="Times New Roman" w:cs="Times New Roman"/>
          <w:b/>
          <w:kern w:val="0"/>
          <w14:ligatures w14:val="none"/>
        </w:rPr>
        <w:t>Pasūtītāja</w:t>
      </w:r>
      <w:r w:rsidRPr="004F13B0">
        <w:rPr>
          <w:rFonts w:ascii="Times New Roman" w:eastAsia="Calibri" w:hAnsi="Times New Roman" w:cs="Times New Roman"/>
          <w:kern w:val="0"/>
          <w14:ligatures w14:val="none"/>
        </w:rPr>
        <w:t xml:space="preserve"> tiesības uz zaudējumu atlīdzību un/vai līgumsodu.</w:t>
      </w:r>
    </w:p>
    <w:p w14:paraId="6AB52E39"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nokavē maksājumu veikšanas termiņu par 30</w:t>
      </w:r>
      <w:r w:rsidRPr="004F13B0">
        <w:rPr>
          <w:rFonts w:ascii="Times New Roman" w:eastAsia="Calibri" w:hAnsi="Times New Roman" w:cs="Times New Roman"/>
          <w:i/>
          <w:iCs/>
          <w:kern w:val="0"/>
          <w14:ligatures w14:val="none"/>
        </w:rPr>
        <w:t xml:space="preserve"> (trīsdesmit) </w:t>
      </w:r>
      <w:r w:rsidRPr="004F13B0">
        <w:rPr>
          <w:rFonts w:ascii="Times New Roman" w:eastAsia="Calibri" w:hAnsi="Times New Roman" w:cs="Times New Roman"/>
          <w:kern w:val="0"/>
          <w14:ligatures w14:val="none"/>
        </w:rPr>
        <w:t xml:space="preserve">kalendāra dienām, </w:t>
      </w:r>
      <w:r w:rsidRPr="004F13B0">
        <w:rPr>
          <w:rFonts w:ascii="Times New Roman" w:eastAsia="Calibri" w:hAnsi="Times New Roman" w:cs="Times New Roman"/>
          <w:b/>
          <w:kern w:val="0"/>
          <w14:ligatures w14:val="none"/>
        </w:rPr>
        <w:t>Piegādātajam</w:t>
      </w:r>
      <w:r w:rsidRPr="004F13B0">
        <w:rPr>
          <w:rFonts w:ascii="Times New Roman" w:eastAsia="Calibri" w:hAnsi="Times New Roman" w:cs="Times New Roman"/>
          <w:kern w:val="0"/>
          <w14:ligatures w14:val="none"/>
        </w:rPr>
        <w:t xml:space="preserve"> ir tiesības ar ierakstītu vēstuli vai ar e-pasta vēstuli, brīdināt </w:t>
      </w:r>
      <w:r w:rsidRPr="004F13B0">
        <w:rPr>
          <w:rFonts w:ascii="Times New Roman" w:eastAsia="Calibri" w:hAnsi="Times New Roman" w:cs="Times New Roman"/>
          <w:b/>
          <w:kern w:val="0"/>
          <w14:ligatures w14:val="none"/>
        </w:rPr>
        <w:t>Pasūtītāju</w:t>
      </w:r>
      <w:r w:rsidRPr="004F13B0">
        <w:rPr>
          <w:rFonts w:ascii="Times New Roman" w:eastAsia="Calibri" w:hAnsi="Times New Roman" w:cs="Times New Roman"/>
          <w:kern w:val="0"/>
          <w14:ligatures w14:val="none"/>
        </w:rPr>
        <w:t xml:space="preserve"> par vienpusēju pirmstermiņa līguma laušanu.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10 </w:t>
      </w:r>
      <w:r w:rsidRPr="004F13B0">
        <w:rPr>
          <w:rFonts w:ascii="Times New Roman" w:eastAsia="Calibri" w:hAnsi="Times New Roman" w:cs="Times New Roman"/>
          <w:i/>
          <w:iCs/>
          <w:kern w:val="0"/>
          <w14:ligatures w14:val="none"/>
        </w:rPr>
        <w:t>(desmit)</w:t>
      </w:r>
      <w:r w:rsidRPr="004F13B0">
        <w:rPr>
          <w:rFonts w:ascii="Times New Roman" w:eastAsia="Calibri" w:hAnsi="Times New Roman" w:cs="Times New Roman"/>
          <w:kern w:val="0"/>
          <w14:ligatures w14:val="none"/>
        </w:rPr>
        <w:t xml:space="preserve"> kalendāra dienu laikā pēc paziņojuma saņemšanas neveic nokavēto maksājumu, tad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ir tiesīgs vienpusēji lauzt līgumu, kā arī saņemt no </w:t>
      </w:r>
      <w:r w:rsidRPr="004F13B0">
        <w:rPr>
          <w:rFonts w:ascii="Times New Roman" w:eastAsia="Calibri" w:hAnsi="Times New Roman" w:cs="Times New Roman"/>
          <w:b/>
          <w:kern w:val="0"/>
          <w14:ligatures w14:val="none"/>
        </w:rPr>
        <w:t xml:space="preserve">Pasūtītāja </w:t>
      </w:r>
      <w:r w:rsidRPr="004F13B0">
        <w:rPr>
          <w:rFonts w:ascii="Times New Roman" w:eastAsia="Calibri" w:hAnsi="Times New Roman" w:cs="Times New Roman"/>
          <w:kern w:val="0"/>
          <w14:ligatures w14:val="none"/>
        </w:rPr>
        <w:t>līgumsodu.</w:t>
      </w:r>
    </w:p>
    <w:p w14:paraId="43BB3F90"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Pirms līguma laušanas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norēķinās ar </w:t>
      </w:r>
      <w:r w:rsidRPr="004F13B0">
        <w:rPr>
          <w:rFonts w:ascii="Times New Roman" w:eastAsia="Calibri" w:hAnsi="Times New Roman" w:cs="Times New Roman"/>
          <w:b/>
          <w:kern w:val="0"/>
          <w14:ligatures w14:val="none"/>
        </w:rPr>
        <w:t>Piegādātāju</w:t>
      </w:r>
      <w:r w:rsidRPr="004F13B0">
        <w:rPr>
          <w:rFonts w:ascii="Times New Roman" w:eastAsia="Calibri" w:hAnsi="Times New Roman" w:cs="Times New Roman"/>
          <w:kern w:val="0"/>
          <w14:ligatures w14:val="none"/>
        </w:rPr>
        <w:t xml:space="preserve"> par līdz brīdinājuma iesniegšanai saņemto kvalitatīvo kurināmo atbilstoši piestādītajiem rēķiniem, un Puses veic citas darbības, lai izbeigtu no līguma izrietošās tiesiskās attiecības.</w:t>
      </w:r>
    </w:p>
    <w:p w14:paraId="01823EA6"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Gadījumā, ja Līgums tiek lauzts kādas Puses vainas dēļ, kas izpaudusies kā Līguma saistību nepildīšana vai nepienācīga pildīšana vai zaudējumu nodarīšana otrai Pusei, tad Pusei, kura ir vainojama Līguma laušanā, ir jāatlīdzina otrai Pusei zaudējumi, kas tai rodas saistībā ar Līguma laušanu. </w:t>
      </w:r>
    </w:p>
    <w:p w14:paraId="7CAA16C8"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Atbilstoši Starptautisko un Latvijas Republikas nacionālo sankciju likuma 11.</w:t>
      </w:r>
      <w:r w:rsidRPr="004F13B0">
        <w:rPr>
          <w:rFonts w:ascii="Times New Roman" w:eastAsia="Calibri" w:hAnsi="Times New Roman" w:cs="Times New Roman"/>
          <w:kern w:val="0"/>
          <w:vertAlign w:val="superscript"/>
          <w14:ligatures w14:val="none"/>
        </w:rPr>
        <w:t xml:space="preserve">1 </w:t>
      </w:r>
      <w:r w:rsidRPr="004F13B0">
        <w:rPr>
          <w:rFonts w:ascii="Times New Roman" w:eastAsia="Calibri" w:hAnsi="Times New Roman" w:cs="Times New Roman"/>
          <w:kern w:val="0"/>
          <w14:ligatures w14:val="none"/>
        </w:rPr>
        <w:t xml:space="preserve">pantā noteiktajam, </w:t>
      </w:r>
      <w:r w:rsidRPr="004F13B0">
        <w:rPr>
          <w:rFonts w:ascii="Times New Roman" w:eastAsia="Calibri" w:hAnsi="Times New Roman" w:cs="Times New Roman"/>
          <w:b/>
          <w:bCs/>
          <w:kern w:val="0"/>
          <w14:ligatures w14:val="none"/>
        </w:rPr>
        <w:t>Pasūtītājam</w:t>
      </w:r>
      <w:r w:rsidRPr="004F13B0">
        <w:rPr>
          <w:rFonts w:ascii="Times New Roman" w:eastAsia="Calibri" w:hAnsi="Times New Roman" w:cs="Times New Roman"/>
          <w:kern w:val="0"/>
          <w14:ligatures w14:val="none"/>
        </w:rPr>
        <w:t xml:space="preserve"> ir tiesības, </w:t>
      </w:r>
      <w:proofErr w:type="spellStart"/>
      <w:r w:rsidRPr="004F13B0">
        <w:rPr>
          <w:rFonts w:ascii="Times New Roman" w:eastAsia="Calibri" w:hAnsi="Times New Roman" w:cs="Times New Roman"/>
          <w:kern w:val="0"/>
          <w14:ligatures w14:val="none"/>
        </w:rPr>
        <w:t>rakstveidā</w:t>
      </w:r>
      <w:proofErr w:type="spellEnd"/>
      <w:r w:rsidRPr="004F13B0">
        <w:rPr>
          <w:rFonts w:ascii="Times New Roman" w:eastAsia="Calibri" w:hAnsi="Times New Roman" w:cs="Times New Roman"/>
          <w:kern w:val="0"/>
          <w14:ligatures w14:val="none"/>
        </w:rPr>
        <w:t xml:space="preserve"> paziņojot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vienpusēji atkāpties no Līguma izpildes, ja Līgumu nav iespējams izpildīt tādēļ, ka Līguma izpildes laikā ir piemērotas starptautiskās vai nacionālās sankcijas vai būtiskas finanšu un kapitāla </w:t>
      </w:r>
      <w:r w:rsidRPr="004F13B0">
        <w:rPr>
          <w:rFonts w:ascii="Times New Roman" w:eastAsia="Calibri" w:hAnsi="Times New Roman" w:cs="Times New Roman"/>
          <w:kern w:val="0"/>
          <w14:ligatures w14:val="none"/>
        </w:rPr>
        <w:lastRenderedPageBreak/>
        <w:t>tirgus intereses ietekmējošas Eiropas Savienības vai Ziemeļatlantijas līguma organizācijas dalībvalsts noteiktās sankcijas.</w:t>
      </w:r>
    </w:p>
    <w:p w14:paraId="2438E481"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lv-LV"/>
          <w14:ligatures w14:val="none"/>
        </w:rPr>
        <w:t>Līgumu var grozīt tikai ar Pušu rakstisku vienošanos, saskaņā ar Publisko iepirkumu likuma 61.pantā noteikto. Līguma grozījumi pievienojami Līgumam, un tie kļūst par Līguma neatņemamu sastāvdaļu.</w:t>
      </w:r>
    </w:p>
    <w:p w14:paraId="35A2F2D2"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Times New Roman" w:hAnsi="Times New Roman" w:cs="Times New Roman"/>
          <w:color w:val="000000"/>
          <w:kern w:val="1"/>
          <w:lang w:eastAsia="zh-CN"/>
          <w14:ligatures w14:val="none"/>
        </w:rPr>
        <w:t xml:space="preserve">Līguma darbības laikā nav pieļaujami būtiski Līguma grozījumi, izņemot Līkumā minētajos gadījumos. </w:t>
      </w:r>
    </w:p>
    <w:p w14:paraId="474A207B" w14:textId="77777777" w:rsidR="009B30DB" w:rsidRPr="004F13B0" w:rsidRDefault="009B30DB" w:rsidP="009B30DB">
      <w:pPr>
        <w:numPr>
          <w:ilvl w:val="1"/>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lang w:eastAsia="zh-CN"/>
          <w14:ligatures w14:val="none"/>
        </w:rPr>
        <w:t xml:space="preserve">Būtiski Līguma grozījumi pieļaujami, iestājoties apstākļiem, kas atbilst jebkuriem no Publisko iepirkumu likuma 61.panta trešajā daļā minētajiem priekšnoteikumiem. </w:t>
      </w:r>
    </w:p>
    <w:p w14:paraId="01CCDF63" w14:textId="77777777" w:rsidR="009B30DB" w:rsidRPr="004F13B0" w:rsidRDefault="009B30DB" w:rsidP="009B30DB">
      <w:pPr>
        <w:widowControl w:val="0"/>
        <w:autoSpaceDE w:val="0"/>
        <w:spacing w:after="0" w:line="240" w:lineRule="auto"/>
        <w:ind w:left="426" w:hanging="426"/>
        <w:jc w:val="both"/>
        <w:rPr>
          <w:rFonts w:ascii="Times New Roman" w:eastAsia="Times New Roman" w:hAnsi="Times New Roman" w:cs="Times New Roman"/>
          <w:color w:val="000000"/>
          <w:kern w:val="1"/>
          <w:lang w:eastAsia="zh-CN"/>
          <w14:ligatures w14:val="none"/>
        </w:rPr>
      </w:pPr>
    </w:p>
    <w:p w14:paraId="2BA27E21" w14:textId="77777777" w:rsidR="009B30DB" w:rsidRPr="004F13B0" w:rsidRDefault="009B30DB" w:rsidP="009B30DB">
      <w:pPr>
        <w:widowControl w:val="0"/>
        <w:numPr>
          <w:ilvl w:val="0"/>
          <w:numId w:val="5"/>
        </w:numPr>
        <w:autoSpaceDE w:val="0"/>
        <w:spacing w:after="0" w:line="240" w:lineRule="auto"/>
        <w:ind w:left="426" w:hanging="426"/>
        <w:jc w:val="center"/>
        <w:rPr>
          <w:rFonts w:ascii="Times New Roman" w:eastAsia="Times New Roman" w:hAnsi="Times New Roman" w:cs="Times New Roman"/>
          <w:color w:val="000000"/>
          <w:kern w:val="1"/>
          <w:lang w:eastAsia="zh-CN"/>
          <w14:ligatures w14:val="none"/>
        </w:rPr>
      </w:pPr>
      <w:r w:rsidRPr="004F13B0">
        <w:rPr>
          <w:rFonts w:ascii="Times New Roman" w:eastAsia="Times New Roman" w:hAnsi="Times New Roman" w:cs="Times New Roman"/>
          <w:b/>
          <w:color w:val="000000"/>
          <w:kern w:val="1"/>
          <w:lang w:eastAsia="zh-CN"/>
          <w14:ligatures w14:val="none"/>
        </w:rPr>
        <w:t xml:space="preserve">Personāls un apakšuzņēmēji </w:t>
      </w:r>
    </w:p>
    <w:p w14:paraId="13CD956E" w14:textId="77777777" w:rsidR="009B30DB" w:rsidRPr="004F13B0" w:rsidRDefault="009B30DB" w:rsidP="009B30DB">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Piegādātājs</w:t>
      </w:r>
      <w:r w:rsidRPr="004F13B0">
        <w:rPr>
          <w:rFonts w:ascii="Times New Roman" w:eastAsia="Times New Roman" w:hAnsi="Times New Roman" w:cs="Times New Roman"/>
          <w:kern w:val="1"/>
          <w:lang w:eastAsia="zh-CN"/>
          <w14:ligatures w14:val="none"/>
        </w:rPr>
        <w:t xml:space="preserve"> nav tiesīgs bez saskaņošanas ar </w:t>
      </w:r>
      <w:r w:rsidRPr="004F13B0">
        <w:rPr>
          <w:rFonts w:ascii="Times New Roman" w:eastAsia="Times New Roman" w:hAnsi="Times New Roman" w:cs="Times New Roman"/>
          <w:b/>
          <w:bCs/>
          <w:kern w:val="1"/>
          <w:lang w:eastAsia="zh-CN"/>
          <w14:ligatures w14:val="none"/>
        </w:rPr>
        <w:t>Pasūtītāju</w:t>
      </w:r>
      <w:r w:rsidRPr="004F13B0">
        <w:rPr>
          <w:rFonts w:ascii="Times New Roman" w:eastAsia="Times New Roman" w:hAnsi="Times New Roman" w:cs="Times New Roman"/>
          <w:kern w:val="1"/>
          <w:lang w:eastAsia="zh-CN"/>
          <w14:ligatures w14:val="none"/>
        </w:rPr>
        <w:t xml:space="preserve"> veikt Iepirkuma piedāvājumā norādītā personāla un apakšuzņēmēju nomaiņu un iesaistīt papildu apakšuzņēmējus un personālu Līguma izpildē.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var prasīt personāla un apakšuzņēmēja viedokli par nomaiņas iemesliem. </w:t>
      </w:r>
    </w:p>
    <w:p w14:paraId="50EA547B" w14:textId="77777777" w:rsidR="009B30DB" w:rsidRPr="004F13B0" w:rsidRDefault="009B30DB" w:rsidP="009B30DB">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Iepirkuma līguma izpildē iesaistītā personāla un apakšuzņēmēju nomaiņa un jauna personāla un apakšuzņēmēju piesaiste ir pieļaujama saskaņā ar Publiska iepirkumu likuma 62.pantu.</w:t>
      </w:r>
    </w:p>
    <w:p w14:paraId="48B7E360" w14:textId="77777777" w:rsidR="009B30DB" w:rsidRPr="004F13B0" w:rsidRDefault="009B30DB" w:rsidP="009B30DB">
      <w:pPr>
        <w:widowControl w:val="0"/>
        <w:numPr>
          <w:ilvl w:val="1"/>
          <w:numId w:val="5"/>
        </w:numPr>
        <w:autoSpaceDE w:val="0"/>
        <w:spacing w:after="0" w:line="240" w:lineRule="auto"/>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 xml:space="preserve">Pasūtītājs </w:t>
      </w:r>
      <w:r w:rsidRPr="004F13B0">
        <w:rPr>
          <w:rFonts w:ascii="Times New Roman" w:eastAsia="Times New Roman" w:hAnsi="Times New Roman" w:cs="Times New Roman"/>
          <w:kern w:val="1"/>
          <w:lang w:eastAsia="zh-CN"/>
          <w14:ligatures w14:val="none"/>
        </w:rPr>
        <w:t>nepiekrīt piedāvājumā norādītā apakšuzņēmēja nomaiņai, ja pastāv kāds no šādiem nosacījumiem:</w:t>
      </w:r>
    </w:p>
    <w:p w14:paraId="519ABAE8" w14:textId="77777777" w:rsidR="009B30DB" w:rsidRPr="004F13B0" w:rsidRDefault="009B30DB" w:rsidP="009B30DB">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piedāvātais apakšuzņēmējs neatbilst Iepirkuma dokumentos apakšuzņēmējiem izvirzītajām prasībām; </w:t>
      </w:r>
    </w:p>
    <w:p w14:paraId="380138BD" w14:textId="77777777" w:rsidR="009B30DB" w:rsidRPr="004F13B0" w:rsidRDefault="009B30DB" w:rsidP="009B30DB">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tiek nomainīts apakšuzņēmējs, uz kura iespējām Iepirkumā </w:t>
      </w:r>
      <w:bookmarkStart w:id="0" w:name="_Hlk124760182"/>
      <w:r w:rsidRPr="004F13B0">
        <w:rPr>
          <w:rFonts w:ascii="Times New Roman" w:eastAsia="Calibri" w:hAnsi="Times New Roman" w:cs="Times New Roman"/>
          <w:b/>
          <w:kern w:val="0"/>
          <w14:ligatures w14:val="none"/>
        </w:rPr>
        <w:t>Piegādātājs</w:t>
      </w:r>
      <w:bookmarkEnd w:id="0"/>
      <w:r w:rsidRPr="004F13B0">
        <w:rPr>
          <w:rFonts w:ascii="Times New Roman" w:eastAsia="Times New Roman" w:hAnsi="Times New Roman" w:cs="Times New Roman"/>
          <w:kern w:val="1"/>
          <w:lang w:eastAsia="zh-CN"/>
          <w14:ligatures w14:val="none"/>
        </w:rPr>
        <w:t xml:space="preserve"> balstījies, lai apliecinātu savas kvalifikācijas atbilstību paziņojumā par līgumu un Iepirkuma dokumentos noteiktajām prasībām, un piedāvātajam apakšuzņēmējam nav vismaz tādas pašas kvalifikācijas, uz kādu Iepirkumā </w:t>
      </w: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atsaucies, apliecinot savu atbilstību Iepirkumā noteiktajām prasībām, vai tas atbilst Publisko iepirkumu likuma 42. panta otrās daļas 1., 2., 3., 4., 5., 6., 7., 10., 11., 12., 13., 14. punktu minētajiem pretendentu izslēgšanas gadījumiem;</w:t>
      </w:r>
    </w:p>
    <w:p w14:paraId="21EA7810" w14:textId="77777777" w:rsidR="009B30DB" w:rsidRPr="004F13B0" w:rsidRDefault="009B30DB" w:rsidP="009B30DB">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piedāvātais apakšuzņēmējs, kura sniedzamo pakalpojumu vērtība ir vismaz EUR 10 000,00 (</w:t>
      </w:r>
      <w:r w:rsidRPr="004F13B0">
        <w:rPr>
          <w:rFonts w:ascii="Times New Roman" w:eastAsia="Times New Roman" w:hAnsi="Times New Roman" w:cs="Times New Roman"/>
          <w:i/>
          <w:iCs/>
          <w:kern w:val="1"/>
          <w:lang w:eastAsia="zh-CN"/>
          <w14:ligatures w14:val="none"/>
        </w:rPr>
        <w:t xml:space="preserve">desmit tūkstoši </w:t>
      </w:r>
      <w:proofErr w:type="spellStart"/>
      <w:r w:rsidRPr="004F13B0">
        <w:rPr>
          <w:rFonts w:ascii="Times New Roman" w:eastAsia="Times New Roman" w:hAnsi="Times New Roman" w:cs="Times New Roman"/>
          <w:i/>
          <w:iCs/>
          <w:kern w:val="1"/>
          <w:lang w:eastAsia="zh-CN"/>
          <w14:ligatures w14:val="none"/>
        </w:rPr>
        <w:t>euro</w:t>
      </w:r>
      <w:proofErr w:type="spellEnd"/>
      <w:r w:rsidRPr="004F13B0">
        <w:rPr>
          <w:rFonts w:ascii="Times New Roman" w:eastAsia="Times New Roman" w:hAnsi="Times New Roman" w:cs="Times New Roman"/>
          <w:kern w:val="1"/>
          <w:lang w:eastAsia="zh-CN"/>
          <w14:ligatures w14:val="none"/>
        </w:rPr>
        <w:t>), atbilst Publisko iepirkumu likuma 42. panta otrās daļas 1., 2., 3., 4., 5., 6., 7., 10., 11., 12., 13., 14. punktu  minētajiem pretendentu izslēgšanas gadījumiem;</w:t>
      </w:r>
    </w:p>
    <w:p w14:paraId="3B0CC9A4" w14:textId="77777777" w:rsidR="009B30DB" w:rsidRPr="004F13B0" w:rsidRDefault="009B30DB" w:rsidP="009B30DB">
      <w:pPr>
        <w:widowControl w:val="0"/>
        <w:numPr>
          <w:ilvl w:val="2"/>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apakšuzņēmēja maiņas rezultātā tiktu izdarīti tādi grozījumi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piedāvājumā, kuri, ja sākotnēji būtu tajā iekļauti, ietekmētu piedāvājuma izvēli atbilstoši Iepirkuma dokumentos noteiktajiem piedāvājuma izvērtēšanas kritērijiem.</w:t>
      </w:r>
    </w:p>
    <w:p w14:paraId="74A06B85" w14:textId="77777777" w:rsidR="009B30DB" w:rsidRPr="004F13B0" w:rsidRDefault="009B30DB" w:rsidP="009B30DB">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949D071" w14:textId="77777777" w:rsidR="009B30DB" w:rsidRPr="004F13B0" w:rsidRDefault="009B30DB" w:rsidP="009B30DB">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Pārbaudot jaunā apakšuzņēmēja atbilstību, </w:t>
      </w:r>
      <w:r w:rsidRPr="004F13B0">
        <w:rPr>
          <w:rFonts w:ascii="Times New Roman" w:eastAsia="Times New Roman" w:hAnsi="Times New Roman" w:cs="Times New Roman"/>
          <w:b/>
          <w:bCs/>
          <w:kern w:val="1"/>
          <w:lang w:eastAsia="zh-CN"/>
          <w14:ligatures w14:val="none"/>
        </w:rPr>
        <w:t>Pasūtītājs</w:t>
      </w:r>
      <w:r w:rsidRPr="004F13B0">
        <w:rPr>
          <w:rFonts w:ascii="Times New Roman" w:eastAsia="Times New Roman" w:hAnsi="Times New Roman" w:cs="Times New Roman"/>
          <w:kern w:val="1"/>
          <w:lang w:eastAsia="zh-CN"/>
          <w14:ligatures w14:val="none"/>
        </w:rPr>
        <w:t xml:space="preserve"> piemēro Publisko iepirkumu likuma 42.panta noteikumus. </w:t>
      </w:r>
    </w:p>
    <w:p w14:paraId="2FCE5419" w14:textId="77777777" w:rsidR="009B30DB" w:rsidRPr="004F13B0" w:rsidRDefault="009B30DB" w:rsidP="009B30DB">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Times New Roman" w:hAnsi="Times New Roman" w:cs="Times New Roman"/>
          <w:kern w:val="1"/>
          <w:lang w:eastAsia="zh-CN"/>
          <w14:ligatures w14:val="none"/>
        </w:rPr>
        <w:t xml:space="preserve">Pasūtītājs pieņem lēmumu atļaut vai atteikt </w:t>
      </w:r>
      <w:r w:rsidRPr="004F13B0">
        <w:rPr>
          <w:rFonts w:ascii="Times New Roman" w:eastAsia="Calibri" w:hAnsi="Times New Roman" w:cs="Times New Roman"/>
          <w:b/>
          <w:kern w:val="0"/>
          <w14:ligatures w14:val="none"/>
        </w:rPr>
        <w:t>Piegādātāja</w:t>
      </w:r>
      <w:r w:rsidRPr="004F13B0">
        <w:rPr>
          <w:rFonts w:ascii="Times New Roman" w:eastAsia="Times New Roman" w:hAnsi="Times New Roman" w:cs="Times New Roman"/>
          <w:kern w:val="1"/>
          <w:lang w:eastAsia="zh-CN"/>
          <w14:ligatures w14:val="none"/>
        </w:rPr>
        <w:t xml:space="preserve"> personāla vai apakšuzņēmēju nomaiņu vai jaunu apakšuzņēmēju iesaistīšanu Līguma izpildē iespējami īsā laikā, bet ne vēlāk kā 5 </w:t>
      </w:r>
      <w:r w:rsidRPr="004F13B0">
        <w:rPr>
          <w:rFonts w:ascii="Times New Roman" w:eastAsia="Times New Roman" w:hAnsi="Times New Roman" w:cs="Times New Roman"/>
          <w:i/>
          <w:iCs/>
          <w:kern w:val="1"/>
          <w:lang w:eastAsia="zh-CN"/>
          <w14:ligatures w14:val="none"/>
        </w:rPr>
        <w:t>(piecu)</w:t>
      </w:r>
      <w:r w:rsidRPr="004F13B0">
        <w:rPr>
          <w:rFonts w:ascii="Times New Roman" w:eastAsia="Times New Roman" w:hAnsi="Times New Roman" w:cs="Times New Roman"/>
          <w:kern w:val="1"/>
          <w:lang w:eastAsia="zh-CN"/>
          <w14:ligatures w14:val="none"/>
        </w:rPr>
        <w:t xml:space="preserve"> darba dienu laikā pēc tam, kad saņēmis visu informāciju un dokumentus, kas nepieciešami lēmuma pieņemšanai saskaņā ar šīs Līguma sadaļas noteikumiem.</w:t>
      </w:r>
    </w:p>
    <w:p w14:paraId="197CFCC8" w14:textId="77777777" w:rsidR="009B30DB" w:rsidRPr="004F13B0" w:rsidRDefault="009B30DB" w:rsidP="009B30DB">
      <w:pPr>
        <w:widowControl w:val="0"/>
        <w:numPr>
          <w:ilvl w:val="1"/>
          <w:numId w:val="5"/>
        </w:numPr>
        <w:autoSpaceDE w:val="0"/>
        <w:spacing w:after="0" w:line="240" w:lineRule="auto"/>
        <w:contextualSpacing/>
        <w:jc w:val="both"/>
        <w:rPr>
          <w:rFonts w:ascii="Times New Roman" w:eastAsia="Times New Roman" w:hAnsi="Times New Roman" w:cs="Times New Roman"/>
          <w:kern w:val="1"/>
          <w:lang w:eastAsia="zh-CN"/>
          <w14:ligatures w14:val="none"/>
        </w:rPr>
      </w:pPr>
      <w:r w:rsidRPr="004F13B0">
        <w:rPr>
          <w:rFonts w:ascii="Times New Roman" w:eastAsia="Calibri" w:hAnsi="Times New Roman" w:cs="Times New Roman"/>
          <w:b/>
          <w:kern w:val="0"/>
          <w14:ligatures w14:val="none"/>
        </w:rPr>
        <w:t>Piegādātājs</w:t>
      </w:r>
      <w:r w:rsidRPr="004F13B0">
        <w:rPr>
          <w:rFonts w:ascii="Times New Roman" w:eastAsia="Times New Roman" w:hAnsi="Times New Roman" w:cs="Times New Roman"/>
          <w:kern w:val="1"/>
          <w:lang w:eastAsia="zh-CN"/>
          <w14:ligatures w14:val="none"/>
        </w:rPr>
        <w:t xml:space="preserve"> nodrošina, ka apakšuzņēmējs tam uzticēto pakalpojuma daļu nenodos tālāk bez Pasūtītāja rakstiskas piekrišanas.</w:t>
      </w:r>
    </w:p>
    <w:p w14:paraId="6AFA32E2" w14:textId="77777777" w:rsidR="009B30DB" w:rsidRPr="004F13B0" w:rsidRDefault="009B30DB" w:rsidP="009B30DB">
      <w:pPr>
        <w:widowControl w:val="0"/>
        <w:autoSpaceDE w:val="0"/>
        <w:spacing w:after="0" w:line="240" w:lineRule="auto"/>
        <w:ind w:left="426" w:hanging="426"/>
        <w:contextualSpacing/>
        <w:jc w:val="both"/>
        <w:rPr>
          <w:rFonts w:ascii="Times New Roman" w:eastAsia="Times New Roman" w:hAnsi="Times New Roman" w:cs="Times New Roman"/>
          <w:kern w:val="1"/>
          <w:lang w:eastAsia="zh-CN"/>
          <w14:ligatures w14:val="none"/>
        </w:rPr>
      </w:pPr>
    </w:p>
    <w:p w14:paraId="1B7F0B14" w14:textId="77777777" w:rsidR="009B30DB" w:rsidRPr="004F13B0" w:rsidRDefault="009B30DB" w:rsidP="009B30DB">
      <w:pPr>
        <w:numPr>
          <w:ilvl w:val="0"/>
          <w:numId w:val="5"/>
        </w:numPr>
        <w:spacing w:after="0" w:line="240" w:lineRule="auto"/>
        <w:ind w:left="426" w:hanging="426"/>
        <w:jc w:val="center"/>
        <w:rPr>
          <w:rFonts w:ascii="Times New Roman" w:eastAsia="Calibri" w:hAnsi="Times New Roman" w:cs="Times New Roman"/>
          <w:b/>
          <w:kern w:val="0"/>
          <w14:ligatures w14:val="none"/>
        </w:rPr>
      </w:pPr>
      <w:r w:rsidRPr="004F13B0">
        <w:rPr>
          <w:rFonts w:ascii="Times New Roman" w:eastAsia="Calibri" w:hAnsi="Times New Roman" w:cs="Times New Roman"/>
          <w:b/>
          <w:kern w:val="0"/>
          <w14:ligatures w14:val="none"/>
        </w:rPr>
        <w:t>Nepārvarama vara</w:t>
      </w:r>
    </w:p>
    <w:p w14:paraId="73D8C538"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color w:val="000000"/>
          <w:kern w:val="0"/>
          <w14:ligatures w14:val="none"/>
        </w:rPr>
        <w:t>Puses n</w:t>
      </w:r>
      <w:r w:rsidRPr="004F13B0">
        <w:rPr>
          <w:rFonts w:ascii="Times New Roman" w:eastAsia="Calibri" w:hAnsi="Times New Roman" w:cs="Times New Roman"/>
          <w:kern w:val="0"/>
          <w14:ligatures w14:val="none"/>
        </w:rPr>
        <w:t xml:space="preserve">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w:t>
      </w:r>
      <w:r w:rsidRPr="004F13B0">
        <w:rPr>
          <w:rFonts w:ascii="Times New Roman" w:eastAsia="Calibri" w:hAnsi="Times New Roman" w:cs="Times New Roman"/>
          <w:kern w:val="0"/>
          <w14:ligatures w14:val="none"/>
        </w:rPr>
        <w:lastRenderedPageBreak/>
        <w:t>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5E12F612"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izceļas nepārvaramas varas situācija, </w:t>
      </w:r>
      <w:r w:rsidRPr="004F13B0">
        <w:rPr>
          <w:rFonts w:ascii="Times New Roman" w:eastAsia="Calibri" w:hAnsi="Times New Roman" w:cs="Times New Roman"/>
          <w:b/>
          <w:kern w:val="0"/>
          <w14:ligatures w14:val="none"/>
        </w:rPr>
        <w:t>Piegādātājs</w:t>
      </w:r>
      <w:r w:rsidRPr="004F13B0">
        <w:rPr>
          <w:rFonts w:ascii="Times New Roman" w:eastAsia="Calibri" w:hAnsi="Times New Roman" w:cs="Times New Roman"/>
          <w:kern w:val="0"/>
          <w14:ligatures w14:val="none"/>
        </w:rPr>
        <w:t xml:space="preserve"> nekavējoties paziņo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rakstiski par šādiem apstākļiem, to cēloņiem un paredzamo ilgumu. Ja </w:t>
      </w:r>
      <w:r w:rsidRPr="004F13B0">
        <w:rPr>
          <w:rFonts w:ascii="Times New Roman" w:eastAsia="Calibri" w:hAnsi="Times New Roman" w:cs="Times New Roman"/>
          <w:b/>
          <w:kern w:val="0"/>
          <w14:ligatures w14:val="none"/>
        </w:rPr>
        <w:t>Pasūtītājs</w:t>
      </w:r>
      <w:r w:rsidRPr="004F13B0">
        <w:rPr>
          <w:rFonts w:ascii="Times New Roman" w:eastAsia="Calibri" w:hAnsi="Times New Roman" w:cs="Times New Roman"/>
          <w:kern w:val="0"/>
          <w14:ligatures w14:val="none"/>
        </w:rPr>
        <w:t xml:space="preserve"> rakstiski nav norādījis savādāk, </w:t>
      </w:r>
      <w:r w:rsidRPr="004F13B0">
        <w:rPr>
          <w:rFonts w:ascii="Times New Roman" w:eastAsia="Calibri" w:hAnsi="Times New Roman" w:cs="Times New Roman"/>
          <w:b/>
          <w:kern w:val="0"/>
          <w14:ligatures w14:val="none"/>
        </w:rPr>
        <w:t xml:space="preserve">Piegādātājam </w:t>
      </w:r>
      <w:r w:rsidRPr="004F13B0">
        <w:rPr>
          <w:rFonts w:ascii="Times New Roman" w:eastAsia="Calibri" w:hAnsi="Times New Roman" w:cs="Times New Roman"/>
          <w:kern w:val="0"/>
          <w14:ligatures w14:val="none"/>
        </w:rPr>
        <w:t xml:space="preserve">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3 </w:t>
      </w:r>
      <w:r w:rsidRPr="004F13B0">
        <w:rPr>
          <w:rFonts w:ascii="Times New Roman" w:eastAsia="Calibri" w:hAnsi="Times New Roman" w:cs="Times New Roman"/>
          <w:i/>
          <w:iCs/>
          <w:kern w:val="0"/>
          <w14:ligatures w14:val="none"/>
        </w:rPr>
        <w:t>( trīs)</w:t>
      </w:r>
      <w:r w:rsidRPr="004F13B0">
        <w:rPr>
          <w:rFonts w:ascii="Times New Roman" w:eastAsia="Calibri" w:hAnsi="Times New Roman" w:cs="Times New Roman"/>
          <w:kern w:val="0"/>
          <w14:ligatures w14:val="none"/>
        </w:rPr>
        <w:t xml:space="preserve"> mēnešus.</w:t>
      </w:r>
    </w:p>
    <w:p w14:paraId="1876ECC7" w14:textId="77777777" w:rsidR="009B30DB" w:rsidRPr="004F13B0" w:rsidRDefault="009B30DB" w:rsidP="009B30DB">
      <w:pPr>
        <w:spacing w:after="0" w:line="240" w:lineRule="auto"/>
        <w:ind w:left="426" w:hanging="426"/>
        <w:jc w:val="both"/>
        <w:rPr>
          <w:rFonts w:ascii="Times New Roman" w:eastAsia="Calibri" w:hAnsi="Times New Roman" w:cs="Times New Roman"/>
          <w:kern w:val="0"/>
          <w14:ligatures w14:val="none"/>
        </w:rPr>
      </w:pPr>
    </w:p>
    <w:p w14:paraId="256658C6" w14:textId="77777777" w:rsidR="009B30DB" w:rsidRPr="004F13B0" w:rsidRDefault="009B30DB" w:rsidP="009B30DB">
      <w:pPr>
        <w:widowControl w:val="0"/>
        <w:numPr>
          <w:ilvl w:val="0"/>
          <w:numId w:val="5"/>
        </w:numPr>
        <w:spacing w:after="0" w:line="240" w:lineRule="auto"/>
        <w:ind w:left="426" w:right="-86" w:hanging="426"/>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Citi noteikumi</w:t>
      </w:r>
    </w:p>
    <w:p w14:paraId="62686C89"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Puses apliecina, ka tām ir saprotams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saturs un nozīme, ka tās atzīst </w:t>
      </w:r>
      <w:smartTag w:uri="schemas-tilde-lv/tildestengine" w:element="veidnes">
        <w:smartTagPr>
          <w:attr w:name="text" w:val="līgumu"/>
          <w:attr w:name="id" w:val="-1"/>
          <w:attr w:name="baseform" w:val="līgum|s"/>
        </w:smartTagPr>
        <w:r w:rsidRPr="004F13B0">
          <w:rPr>
            <w:rFonts w:ascii="Times New Roman" w:eastAsia="Calibri" w:hAnsi="Times New Roman" w:cs="Times New Roman"/>
            <w:kern w:val="0"/>
            <w14:ligatures w14:val="none"/>
          </w:rPr>
          <w:t>Līgumu</w:t>
        </w:r>
      </w:smartTag>
      <w:r w:rsidRPr="004F13B0">
        <w:rPr>
          <w:rFonts w:ascii="Times New Roman" w:eastAsia="Calibri" w:hAnsi="Times New Roman" w:cs="Times New Roman"/>
          <w:kern w:val="0"/>
          <w14:ligatures w14:val="none"/>
        </w:rPr>
        <w:t xml:space="preserve"> par pareizu, abpusēji izdevīgu, un vienlaikus paziņo, ka tas slēgts labprātīgi, bez viltus un spaidiem vienai pret otru, pilnībā un vispusīgi ievērojot abu Pušu gribu un intereses.</w:t>
      </w:r>
    </w:p>
    <w:p w14:paraId="5B189DFB"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ir saistošs </w:t>
      </w:r>
      <w:r w:rsidRPr="004F13B0">
        <w:rPr>
          <w:rFonts w:ascii="Times New Roman" w:eastAsia="Calibri" w:hAnsi="Times New Roman" w:cs="Times New Roman"/>
          <w:b/>
          <w:kern w:val="0"/>
          <w14:ligatures w14:val="none"/>
        </w:rPr>
        <w:t xml:space="preserve">Pasūtītājam </w:t>
      </w:r>
      <w:r w:rsidRPr="004F13B0">
        <w:rPr>
          <w:rFonts w:ascii="Times New Roman" w:eastAsia="Calibri" w:hAnsi="Times New Roman" w:cs="Times New Roman"/>
          <w:kern w:val="0"/>
          <w14:ligatures w14:val="none"/>
        </w:rPr>
        <w:t xml:space="preserve">un </w:t>
      </w:r>
      <w:r w:rsidRPr="004F13B0">
        <w:rPr>
          <w:rFonts w:ascii="Times New Roman" w:eastAsia="Calibri" w:hAnsi="Times New Roman" w:cs="Times New Roman"/>
          <w:b/>
          <w:kern w:val="0"/>
          <w14:ligatures w14:val="none"/>
        </w:rPr>
        <w:t>Piegādātājam</w:t>
      </w:r>
      <w:r w:rsidRPr="004F13B0">
        <w:rPr>
          <w:rFonts w:ascii="Times New Roman" w:eastAsia="Calibri" w:hAnsi="Times New Roman" w:cs="Times New Roman"/>
          <w:kern w:val="0"/>
          <w14:ligatures w14:val="none"/>
        </w:rPr>
        <w:t>, kā arī visām trešajām personām, kas likumīgi pārņem viņu tiesības un pienākumus.</w:t>
      </w:r>
      <w:bookmarkStart w:id="1" w:name="OLE_LINK5"/>
    </w:p>
    <w:p w14:paraId="5A719AB2"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Ja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parakstītājs tā noslēgšanas brīdī nav bijis pilnvarots pārstāvēt Pusi, par kuras pārstāvi viņš uzdodas, tad viņš uzņemas pats kā fiziska persona visas saistības no parakstītā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un atbild par to izpildi ar visu savu mantu.</w:t>
      </w:r>
      <w:bookmarkEnd w:id="1"/>
    </w:p>
    <w:p w14:paraId="534889D0"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Papildus </w:t>
      </w:r>
      <w:smartTag w:uri="schemas-tilde-lv/tildestengine" w:element="veidnes">
        <w:smartTagPr>
          <w:attr w:name="text" w:val="Līgumam"/>
          <w:attr w:name="id" w:val="-1"/>
          <w:attr w:name="baseform" w:val="līgum|s"/>
        </w:smartTagPr>
        <w:r w:rsidRPr="004F13B0">
          <w:rPr>
            <w:rFonts w:ascii="Times New Roman" w:eastAsia="Calibri" w:hAnsi="Times New Roman" w:cs="Times New Roman"/>
            <w:kern w:val="0"/>
            <w14:ligatures w14:val="none"/>
          </w:rPr>
          <w:t>Līgumam</w:t>
        </w:r>
      </w:smartTag>
      <w:r w:rsidRPr="004F13B0">
        <w:rPr>
          <w:rFonts w:ascii="Times New Roman" w:eastAsia="Calibri" w:hAnsi="Times New Roman" w:cs="Times New Roman"/>
          <w:kern w:val="0"/>
          <w14:ligatures w14:val="none"/>
        </w:rPr>
        <w:t xml:space="preserve"> Puses apņemas parakstīt arī citus nepieciešamos dokumentus un veikt visas darbības, kas ir pamatotas un nepieciešamas, lai veicinātu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pienācīgu izpildi, tā mērķa sasniegšanu un Līdzēju tiesību realizēšanu.</w:t>
      </w:r>
      <w:smartTag w:uri="schemas-tilde-lv/tildestengine" w:element="veidnes">
        <w:smartTagPr>
          <w:attr w:name="text" w:val="līgums"/>
          <w:attr w:name="baseform" w:val="līgums"/>
          <w:attr w:name="id" w:val="-1"/>
        </w:smartTagPr>
      </w:smartTag>
    </w:p>
    <w:p w14:paraId="20DBC0AA"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Līgums, tā noteikumu saturs, kā arī visa informācija, kuru Pusei atklājušas viena otrai </w:t>
      </w:r>
      <w:smartTag w:uri="schemas-tilde-lv/tildestengine" w:element="veidnes">
        <w:smartTagPr>
          <w:attr w:name="text" w:val="Līguma"/>
          <w:attr w:name="id" w:val="-1"/>
          <w:attr w:name="baseform" w:val="līgum|s"/>
        </w:smartTagPr>
        <w:r w:rsidRPr="004F13B0">
          <w:rPr>
            <w:rFonts w:ascii="Times New Roman" w:eastAsia="Calibri" w:hAnsi="Times New Roman" w:cs="Times New Roman"/>
            <w:kern w:val="0"/>
            <w14:ligatures w14:val="none"/>
          </w:rPr>
          <w:t>Līguma</w:t>
        </w:r>
      </w:smartTag>
      <w:r w:rsidRPr="004F13B0">
        <w:rPr>
          <w:rFonts w:ascii="Times New Roman" w:eastAsia="Calibri" w:hAnsi="Times New Roman" w:cs="Times New Roman"/>
          <w:kern w:val="0"/>
          <w14:ligatures w14:val="none"/>
        </w:rPr>
        <w:t xml:space="preserve"> sastādīšanas un izpildes nolūkā, uzskatāma par konfidenciālu un neatklājamu trešajām personām bez otras Puses iepriekšējas rakstveida piekrišanas, izņemot normatīvajos </w:t>
      </w:r>
      <w:smartTag w:uri="schemas-tilde-lv/tildestengine" w:element="veidnes">
        <w:smartTagPr>
          <w:attr w:name="text" w:val="aktos"/>
          <w:attr w:name="id" w:val="-1"/>
          <w:attr w:name="baseform" w:val="akt|s"/>
        </w:smartTagPr>
        <w:r w:rsidRPr="004F13B0">
          <w:rPr>
            <w:rFonts w:ascii="Times New Roman" w:eastAsia="Calibri" w:hAnsi="Times New Roman" w:cs="Times New Roman"/>
            <w:kern w:val="0"/>
            <w14:ligatures w14:val="none"/>
          </w:rPr>
          <w:t>aktos</w:t>
        </w:r>
      </w:smartTag>
      <w:r w:rsidRPr="004F13B0">
        <w:rPr>
          <w:rFonts w:ascii="Times New Roman" w:eastAsia="Calibri" w:hAnsi="Times New Roman" w:cs="Times New Roman"/>
          <w:kern w:val="0"/>
          <w14:ligatures w14:val="none"/>
        </w:rPr>
        <w:t xml:space="preserve"> paredzētos gadījumus. </w:t>
      </w:r>
    </w:p>
    <w:p w14:paraId="297AF3E7"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Visiem paziņojumiem, ko Puses </w:t>
      </w:r>
      <w:proofErr w:type="spellStart"/>
      <w:r w:rsidRPr="004F13B0">
        <w:rPr>
          <w:rFonts w:ascii="Times New Roman" w:eastAsia="Calibri" w:hAnsi="Times New Roman" w:cs="Times New Roman"/>
          <w:kern w:val="0"/>
          <w14:ligatures w14:val="none"/>
        </w:rPr>
        <w:t>sūta</w:t>
      </w:r>
      <w:proofErr w:type="spellEnd"/>
      <w:r w:rsidRPr="004F13B0">
        <w:rPr>
          <w:rFonts w:ascii="Times New Roman" w:eastAsia="Calibri" w:hAnsi="Times New Roman" w:cs="Times New Roman"/>
          <w:kern w:val="0"/>
          <w14:ligatures w14:val="none"/>
        </w:rPr>
        <w:t xml:space="preserve"> viena otrai saskaņā ar Līgumu ir jābūt nodotiem personīgi vai nosūtītiem ar elektronisko parakstu  uz oficiālo e-pasta adresi. </w:t>
      </w:r>
    </w:p>
    <w:p w14:paraId="6CEBBCF5"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Puses fizisko personu datus apstrādā un glabā, ievērojot normatīvos aktus, kas reglamentē fizisko personu datu apstrādi un aizsardzību, t.sk. Eiropas Parlamenta un Padomes 2016. gada 27. aprīļa regulu (ES) Nr. 2016/679 par fizisku personu aizsardzību attiecībā uz personas datu apstrādi un šādu datu brīvu apriti un ar ko atceļ direktīvu 95/46/EK (Vispārīgā datu aizsardzības regula).</w:t>
      </w:r>
    </w:p>
    <w:p w14:paraId="2ABCED41"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Gadījumā, ja kāda no Pusēm maina savu juridisko adresi  vai bankas rekvizītus, tas ne vēlāk kā 10 </w:t>
      </w:r>
      <w:r w:rsidRPr="004F13B0">
        <w:rPr>
          <w:rFonts w:ascii="Times New Roman" w:eastAsia="Calibri" w:hAnsi="Times New Roman" w:cs="Times New Roman"/>
          <w:i/>
          <w:iCs/>
          <w:kern w:val="0"/>
          <w14:ligatures w14:val="none"/>
        </w:rPr>
        <w:t xml:space="preserve">(desmit) </w:t>
      </w:r>
      <w:r w:rsidRPr="004F13B0">
        <w:rPr>
          <w:rFonts w:ascii="Times New Roman" w:eastAsia="Calibri" w:hAnsi="Times New Roman" w:cs="Times New Roman"/>
          <w:kern w:val="0"/>
          <w14:ligatures w14:val="none"/>
        </w:rPr>
        <w:t>kalendāra dienu laikā rakstiski paziņo par to otrai Pusei.</w:t>
      </w:r>
    </w:p>
    <w:p w14:paraId="2CE69FF8" w14:textId="77777777" w:rsidR="009B30DB" w:rsidRPr="00BD3A3D"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b/>
          <w:color w:val="000000" w:themeColor="text1"/>
          <w:kern w:val="0"/>
          <w14:ligatures w14:val="none"/>
        </w:rPr>
        <w:t>Pasūtītājs</w:t>
      </w:r>
      <w:r w:rsidRPr="004F13B0">
        <w:rPr>
          <w:rFonts w:ascii="Times New Roman" w:eastAsia="Calibri" w:hAnsi="Times New Roman" w:cs="Times New Roman"/>
          <w:color w:val="000000" w:themeColor="text1"/>
          <w:kern w:val="0"/>
          <w14:ligatures w14:val="none"/>
        </w:rPr>
        <w:t xml:space="preserve"> par pilnvarotiem pārstāvjiem šī līguma izpildes laikā līguma priekšmeta</w:t>
      </w:r>
      <w:r>
        <w:rPr>
          <w:rFonts w:ascii="Times New Roman" w:eastAsia="Calibri" w:hAnsi="Times New Roman" w:cs="Times New Roman"/>
          <w:color w:val="000000" w:themeColor="text1"/>
          <w:kern w:val="0"/>
          <w14:ligatures w14:val="none"/>
        </w:rPr>
        <w:t xml:space="preserve"> 4.</w:t>
      </w:r>
      <w:r w:rsidRPr="004F13B0">
        <w:rPr>
          <w:rFonts w:ascii="Times New Roman" w:eastAsia="Calibri" w:hAnsi="Times New Roman" w:cs="Times New Roman"/>
          <w:color w:val="000000" w:themeColor="text1"/>
          <w:kern w:val="0"/>
          <w14:ligatures w14:val="none"/>
        </w:rPr>
        <w:t>daļas izpildei nozīmē</w:t>
      </w:r>
      <w:r>
        <w:rPr>
          <w:rFonts w:ascii="Times New Roman" w:eastAsia="Calibri" w:hAnsi="Times New Roman" w:cs="Times New Roman"/>
          <w:color w:val="000000" w:themeColor="text1"/>
          <w:kern w:val="0"/>
          <w14:ligatures w14:val="none"/>
        </w:rPr>
        <w:t>:</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1768"/>
        <w:gridCol w:w="1275"/>
        <w:gridCol w:w="1843"/>
        <w:gridCol w:w="3686"/>
      </w:tblGrid>
      <w:tr w:rsidR="009B30DB" w:rsidRPr="00517CF6" w14:paraId="741E41BA" w14:textId="77777777" w:rsidTr="00702DA7">
        <w:trPr>
          <w:trHeight w:val="622"/>
        </w:trPr>
        <w:tc>
          <w:tcPr>
            <w:tcW w:w="92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693C044" w14:textId="77777777" w:rsidR="009B30DB" w:rsidRPr="00517CF6" w:rsidRDefault="009B30DB" w:rsidP="00702DA7">
            <w:pPr>
              <w:spacing w:after="0" w:line="240" w:lineRule="auto"/>
              <w:rPr>
                <w:rFonts w:ascii="Times New Roman" w:hAnsi="Times New Roman"/>
                <w:b/>
                <w:sz w:val="22"/>
                <w:szCs w:val="22"/>
                <w:lang w:bidi="hi-IN"/>
              </w:rPr>
            </w:pPr>
            <w:proofErr w:type="spellStart"/>
            <w:r w:rsidRPr="00517CF6">
              <w:rPr>
                <w:rFonts w:ascii="Times New Roman" w:hAnsi="Times New Roman"/>
                <w:b/>
                <w:sz w:val="22"/>
                <w:szCs w:val="22"/>
                <w:lang w:bidi="hi-IN"/>
              </w:rPr>
              <w:t>Nr.p.k</w:t>
            </w:r>
            <w:proofErr w:type="spellEnd"/>
            <w:r w:rsidRPr="00517CF6">
              <w:rPr>
                <w:rFonts w:ascii="Times New Roman" w:hAnsi="Times New Roman"/>
                <w:b/>
                <w:sz w:val="22"/>
                <w:szCs w:val="22"/>
                <w:lang w:bidi="hi-IN"/>
              </w:rPr>
              <w:t>.</w:t>
            </w:r>
          </w:p>
        </w:tc>
        <w:tc>
          <w:tcPr>
            <w:tcW w:w="17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D43BC02" w14:textId="77777777" w:rsidR="009B30DB" w:rsidRPr="00517CF6" w:rsidRDefault="009B30DB" w:rsidP="00702DA7">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Piegādes vieta (adrese)</w:t>
            </w:r>
          </w:p>
        </w:tc>
        <w:tc>
          <w:tcPr>
            <w:tcW w:w="127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A906141" w14:textId="77777777" w:rsidR="009B30DB" w:rsidRPr="00517CF6" w:rsidRDefault="009B30DB" w:rsidP="00702DA7">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Apjoms</w:t>
            </w:r>
          </w:p>
          <w:p w14:paraId="0FEFF43A" w14:textId="77777777" w:rsidR="009B30DB" w:rsidRPr="00517CF6" w:rsidRDefault="009B30DB" w:rsidP="00702DA7">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m</w:t>
            </w:r>
            <w:r w:rsidRPr="00517CF6">
              <w:rPr>
                <w:rFonts w:ascii="Times New Roman" w:hAnsi="Times New Roman"/>
                <w:b/>
                <w:sz w:val="22"/>
                <w:szCs w:val="22"/>
                <w:vertAlign w:val="superscript"/>
                <w:lang w:bidi="hi-I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0379010F" w14:textId="77777777" w:rsidR="009B30DB" w:rsidRPr="00517CF6" w:rsidRDefault="009B30DB" w:rsidP="00702DA7">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 xml:space="preserve">Piegādes laiks </w:t>
            </w:r>
          </w:p>
        </w:tc>
        <w:tc>
          <w:tcPr>
            <w:tcW w:w="368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42A4177" w14:textId="77777777" w:rsidR="009B30DB" w:rsidRPr="00517CF6" w:rsidRDefault="009B30DB" w:rsidP="00702DA7">
            <w:pPr>
              <w:spacing w:after="0" w:line="240" w:lineRule="auto"/>
              <w:jc w:val="center"/>
              <w:rPr>
                <w:rFonts w:ascii="Times New Roman" w:hAnsi="Times New Roman"/>
                <w:b/>
                <w:sz w:val="22"/>
                <w:szCs w:val="22"/>
                <w:lang w:bidi="hi-IN"/>
              </w:rPr>
            </w:pPr>
            <w:r w:rsidRPr="00517CF6">
              <w:rPr>
                <w:rFonts w:ascii="Times New Roman" w:hAnsi="Times New Roman"/>
                <w:b/>
                <w:sz w:val="22"/>
                <w:szCs w:val="22"/>
                <w:lang w:bidi="hi-IN"/>
              </w:rPr>
              <w:t>Kontaktpersona, vārds, uzvārds, tālr., e-pasts</w:t>
            </w:r>
          </w:p>
        </w:tc>
      </w:tr>
      <w:tr w:rsidR="009B30DB" w:rsidRPr="00517CF6" w14:paraId="09E58BF9" w14:textId="77777777" w:rsidTr="00702DA7">
        <w:tc>
          <w:tcPr>
            <w:tcW w:w="5807"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47CC720F" w14:textId="77777777" w:rsidR="009B30DB" w:rsidRPr="00A116B4" w:rsidRDefault="009B30DB" w:rsidP="00702DA7">
            <w:pPr>
              <w:spacing w:after="0" w:line="240" w:lineRule="auto"/>
              <w:rPr>
                <w:rFonts w:ascii="Times New Roman" w:hAnsi="Times New Roman"/>
                <w:b/>
                <w:bCs/>
                <w:sz w:val="22"/>
                <w:szCs w:val="22"/>
                <w:lang w:bidi="hi-IN"/>
              </w:rPr>
            </w:pPr>
            <w:r w:rsidRPr="00A116B4">
              <w:rPr>
                <w:rFonts w:ascii="Times New Roman" w:hAnsi="Times New Roman"/>
                <w:b/>
                <w:bCs/>
                <w:sz w:val="22"/>
                <w:szCs w:val="22"/>
                <w:lang w:bidi="hi-IN"/>
              </w:rPr>
              <w:t>4.daļa. Malkas piegāde Krāslavas novada Labklājības pārvaldei</w:t>
            </w:r>
          </w:p>
        </w:tc>
        <w:tc>
          <w:tcPr>
            <w:tcW w:w="3686"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09407C19" w14:textId="77777777" w:rsidR="009B30DB" w:rsidRPr="00517CF6" w:rsidRDefault="009B30DB" w:rsidP="00702DA7">
            <w:pPr>
              <w:spacing w:after="0" w:line="240" w:lineRule="auto"/>
              <w:rPr>
                <w:rFonts w:ascii="Times New Roman" w:hAnsi="Times New Roman"/>
                <w:b/>
                <w:sz w:val="22"/>
                <w:szCs w:val="22"/>
                <w:lang w:bidi="hi-IN"/>
              </w:rPr>
            </w:pPr>
          </w:p>
        </w:tc>
      </w:tr>
      <w:tr w:rsidR="009B30DB" w:rsidRPr="00517CF6" w14:paraId="09B52C98" w14:textId="77777777" w:rsidTr="00702DA7">
        <w:tc>
          <w:tcPr>
            <w:tcW w:w="921" w:type="dxa"/>
            <w:tcBorders>
              <w:top w:val="single" w:sz="4" w:space="0" w:color="000000"/>
              <w:left w:val="single" w:sz="4" w:space="0" w:color="000000"/>
              <w:bottom w:val="single" w:sz="4" w:space="0" w:color="000000"/>
              <w:right w:val="single" w:sz="4" w:space="0" w:color="000000"/>
            </w:tcBorders>
            <w:vAlign w:val="center"/>
          </w:tcPr>
          <w:p w14:paraId="46378E79" w14:textId="77777777" w:rsidR="009B30DB" w:rsidRPr="00517CF6" w:rsidRDefault="009B30DB" w:rsidP="00702DA7">
            <w:pPr>
              <w:spacing w:after="0" w:line="240" w:lineRule="auto"/>
              <w:jc w:val="center"/>
              <w:rPr>
                <w:rFonts w:ascii="Times New Roman" w:hAnsi="Times New Roman"/>
                <w:bCs/>
                <w:sz w:val="22"/>
                <w:szCs w:val="22"/>
                <w:lang w:bidi="hi-IN"/>
              </w:rPr>
            </w:pPr>
            <w:r>
              <w:rPr>
                <w:rFonts w:ascii="Times New Roman" w:hAnsi="Times New Roman"/>
                <w:bCs/>
                <w:sz w:val="22"/>
                <w:szCs w:val="22"/>
                <w:lang w:bidi="hi-IN"/>
              </w:rPr>
              <w:t>1.</w:t>
            </w:r>
          </w:p>
        </w:tc>
        <w:tc>
          <w:tcPr>
            <w:tcW w:w="1768" w:type="dxa"/>
            <w:tcBorders>
              <w:top w:val="single" w:sz="4" w:space="0" w:color="000000"/>
              <w:left w:val="single" w:sz="4" w:space="0" w:color="000000"/>
              <w:bottom w:val="single" w:sz="4" w:space="0" w:color="000000"/>
              <w:right w:val="single" w:sz="4" w:space="0" w:color="000000"/>
            </w:tcBorders>
            <w:vAlign w:val="center"/>
          </w:tcPr>
          <w:p w14:paraId="5C618894" w14:textId="77777777" w:rsidR="009B30DB" w:rsidRPr="00517CF6" w:rsidRDefault="009B30DB" w:rsidP="00702DA7">
            <w:pPr>
              <w:spacing w:after="0" w:line="240" w:lineRule="auto"/>
              <w:jc w:val="center"/>
              <w:rPr>
                <w:rFonts w:ascii="Times New Roman" w:hAnsi="Times New Roman"/>
                <w:bCs/>
                <w:sz w:val="22"/>
                <w:szCs w:val="22"/>
                <w:lang w:bidi="hi-IN"/>
              </w:rPr>
            </w:pPr>
            <w:r w:rsidRPr="004E40DF">
              <w:rPr>
                <w:rFonts w:ascii="RobustaTLPro-Regular" w:hAnsi="RobustaTLPro-Regular"/>
                <w:color w:val="212529"/>
                <w:sz w:val="23"/>
                <w:szCs w:val="23"/>
                <w:shd w:val="clear" w:color="auto" w:fill="FFFFFF"/>
              </w:rPr>
              <w:t>"</w:t>
            </w:r>
            <w:r w:rsidRPr="004E40DF">
              <w:rPr>
                <w:rFonts w:ascii="Times New Roman" w:hAnsi="Times New Roman"/>
                <w:shd w:val="clear" w:color="auto" w:fill="FFFFFF"/>
              </w:rPr>
              <w:t xml:space="preserve">Skuķi", </w:t>
            </w:r>
            <w:proofErr w:type="spellStart"/>
            <w:r w:rsidRPr="004E40DF">
              <w:rPr>
                <w:rFonts w:ascii="Times New Roman" w:hAnsi="Times New Roman"/>
                <w:shd w:val="clear" w:color="auto" w:fill="FFFFFF"/>
              </w:rPr>
              <w:t>Skuki</w:t>
            </w:r>
            <w:proofErr w:type="spellEnd"/>
            <w:r w:rsidRPr="004E40DF">
              <w:rPr>
                <w:rFonts w:ascii="Times New Roman" w:hAnsi="Times New Roman"/>
                <w:shd w:val="clear" w:color="auto" w:fill="FFFFFF"/>
              </w:rPr>
              <w:t>, Robežnieku pagasts, Krāslavas nov.</w:t>
            </w:r>
          </w:p>
        </w:tc>
        <w:tc>
          <w:tcPr>
            <w:tcW w:w="1275" w:type="dxa"/>
            <w:tcBorders>
              <w:top w:val="single" w:sz="4" w:space="0" w:color="000000"/>
              <w:left w:val="single" w:sz="4" w:space="0" w:color="000000"/>
              <w:bottom w:val="single" w:sz="4" w:space="0" w:color="000000"/>
              <w:right w:val="single" w:sz="4" w:space="0" w:color="000000"/>
            </w:tcBorders>
            <w:vAlign w:val="center"/>
          </w:tcPr>
          <w:p w14:paraId="24C180B1" w14:textId="77777777" w:rsidR="009B30DB" w:rsidRPr="00517CF6" w:rsidRDefault="009B30DB" w:rsidP="00702DA7">
            <w:pPr>
              <w:spacing w:after="0" w:line="240" w:lineRule="auto"/>
              <w:jc w:val="center"/>
              <w:rPr>
                <w:rFonts w:ascii="Times New Roman" w:hAnsi="Times New Roman"/>
                <w:b/>
                <w:sz w:val="22"/>
                <w:szCs w:val="22"/>
                <w:lang w:bidi="hi-IN"/>
              </w:rPr>
            </w:pPr>
            <w:r>
              <w:rPr>
                <w:rFonts w:ascii="Times New Roman" w:hAnsi="Times New Roman"/>
                <w:b/>
                <w:lang w:bidi="hi-IN"/>
              </w:rPr>
              <w:t>100</w:t>
            </w:r>
          </w:p>
        </w:tc>
        <w:tc>
          <w:tcPr>
            <w:tcW w:w="1843" w:type="dxa"/>
            <w:tcBorders>
              <w:top w:val="single" w:sz="4" w:space="0" w:color="000000"/>
              <w:left w:val="single" w:sz="4" w:space="0" w:color="000000"/>
              <w:bottom w:val="single" w:sz="4" w:space="0" w:color="000000"/>
              <w:right w:val="single" w:sz="4" w:space="0" w:color="000000"/>
            </w:tcBorders>
            <w:vAlign w:val="center"/>
          </w:tcPr>
          <w:p w14:paraId="2E72C17F" w14:textId="77777777" w:rsidR="009B30DB" w:rsidRPr="00517CF6" w:rsidRDefault="009B30DB" w:rsidP="00702DA7">
            <w:pPr>
              <w:spacing w:after="0" w:line="240" w:lineRule="auto"/>
              <w:jc w:val="center"/>
              <w:rPr>
                <w:rFonts w:ascii="Times New Roman" w:hAnsi="Times New Roman"/>
                <w:b/>
                <w:sz w:val="22"/>
                <w:szCs w:val="22"/>
                <w:lang w:bidi="hi-IN"/>
              </w:rPr>
            </w:pPr>
            <w:r w:rsidRPr="00280074">
              <w:rPr>
                <w:rFonts w:ascii="Times New Roman" w:hAnsi="Times New Roman"/>
                <w:lang w:bidi="hi-IN"/>
              </w:rPr>
              <w:t>Pēc pasūtītāja pieprasījuma             (</w:t>
            </w: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p>
        </w:tc>
        <w:tc>
          <w:tcPr>
            <w:tcW w:w="3686" w:type="dxa"/>
            <w:tcBorders>
              <w:top w:val="single" w:sz="4" w:space="0" w:color="000000"/>
              <w:left w:val="single" w:sz="4" w:space="0" w:color="000000"/>
              <w:bottom w:val="single" w:sz="4" w:space="0" w:color="000000"/>
              <w:right w:val="single" w:sz="4" w:space="0" w:color="000000"/>
            </w:tcBorders>
          </w:tcPr>
          <w:p w14:paraId="0375EBA6" w14:textId="77777777" w:rsidR="009B30DB" w:rsidRPr="00A116B4" w:rsidRDefault="009B30DB" w:rsidP="00702DA7">
            <w:pPr>
              <w:spacing w:after="0" w:line="240" w:lineRule="auto"/>
              <w:jc w:val="center"/>
              <w:rPr>
                <w:rFonts w:ascii="Times New Roman" w:hAnsi="Times New Roman"/>
                <w:sz w:val="22"/>
                <w:szCs w:val="22"/>
                <w:lang w:bidi="hi-IN"/>
              </w:rPr>
            </w:pPr>
            <w:r w:rsidRPr="00A116B4">
              <w:rPr>
                <w:rFonts w:ascii="Times New Roman" w:hAnsi="Times New Roman"/>
                <w:sz w:val="22"/>
                <w:szCs w:val="22"/>
                <w:lang w:bidi="hi-IN"/>
              </w:rPr>
              <w:t>Vadītāja</w:t>
            </w:r>
          </w:p>
          <w:p w14:paraId="5DDDEFDB" w14:textId="77777777" w:rsidR="009B30DB" w:rsidRPr="00A116B4" w:rsidRDefault="009B30DB" w:rsidP="00702DA7">
            <w:pPr>
              <w:spacing w:after="0" w:line="240" w:lineRule="auto"/>
              <w:jc w:val="center"/>
              <w:rPr>
                <w:rFonts w:ascii="Times New Roman" w:hAnsi="Times New Roman"/>
                <w:sz w:val="22"/>
                <w:szCs w:val="22"/>
                <w:lang w:bidi="hi-IN"/>
              </w:rPr>
            </w:pPr>
            <w:hyperlink r:id="rId5" w:history="1">
              <w:r w:rsidRPr="00A116B4">
                <w:rPr>
                  <w:rStyle w:val="Hipersaite"/>
                  <w:rFonts w:ascii="Times New Roman" w:hAnsi="Times New Roman"/>
                  <w:sz w:val="22"/>
                  <w:szCs w:val="22"/>
                  <w:lang w:bidi="hi-IN"/>
                </w:rPr>
                <w:t xml:space="preserve">Antra </w:t>
              </w:r>
              <w:proofErr w:type="spellStart"/>
              <w:r w:rsidRPr="00A116B4">
                <w:rPr>
                  <w:rStyle w:val="Hipersaite"/>
                  <w:rFonts w:ascii="Times New Roman" w:hAnsi="Times New Roman"/>
                  <w:sz w:val="22"/>
                  <w:szCs w:val="22"/>
                  <w:lang w:bidi="hi-IN"/>
                </w:rPr>
                <w:t>Kalviša</w:t>
              </w:r>
              <w:proofErr w:type="spellEnd"/>
            </w:hyperlink>
          </w:p>
          <w:p w14:paraId="26479960" w14:textId="53F146E4" w:rsidR="009B30DB" w:rsidRDefault="009B30DB" w:rsidP="00702DA7">
            <w:pPr>
              <w:spacing w:after="0" w:line="240" w:lineRule="auto"/>
              <w:jc w:val="center"/>
              <w:rPr>
                <w:rFonts w:ascii="Times New Roman" w:hAnsi="Times New Roman"/>
                <w:sz w:val="22"/>
                <w:szCs w:val="22"/>
                <w:lang w:bidi="hi-IN"/>
              </w:rPr>
            </w:pPr>
            <w:hyperlink r:id="rId6" w:history="1">
              <w:r>
                <w:rPr>
                  <w:rStyle w:val="Hipersaite"/>
                  <w:rFonts w:ascii="Times New Roman" w:hAnsi="Times New Roman"/>
                  <w:sz w:val="22"/>
                  <w:szCs w:val="22"/>
                  <w:lang w:bidi="hi-IN"/>
                </w:rPr>
                <w:t>/</w:t>
              </w:r>
              <w:r>
                <w:rPr>
                  <w:rStyle w:val="Hipersaite"/>
                  <w:sz w:val="22"/>
                  <w:szCs w:val="22"/>
                  <w:lang w:bidi="hi-IN"/>
                </w:rPr>
                <w:t>…/</w:t>
              </w:r>
            </w:hyperlink>
          </w:p>
          <w:p w14:paraId="23D3B22C" w14:textId="77777777" w:rsidR="009B30DB" w:rsidRPr="00A116B4" w:rsidRDefault="009B30DB" w:rsidP="00702DA7">
            <w:pPr>
              <w:spacing w:after="0" w:line="240" w:lineRule="auto"/>
              <w:jc w:val="center"/>
              <w:rPr>
                <w:rFonts w:ascii="Times New Roman" w:hAnsi="Times New Roman"/>
                <w:sz w:val="22"/>
                <w:szCs w:val="22"/>
                <w:lang w:bidi="hi-IN"/>
              </w:rPr>
            </w:pPr>
            <w:hyperlink r:id="rId7" w:history="1">
              <w:r w:rsidRPr="00A116B4">
                <w:rPr>
                  <w:rStyle w:val="Hipersaite"/>
                  <w:rFonts w:ascii="Times New Roman" w:hAnsi="Times New Roman"/>
                  <w:sz w:val="22"/>
                  <w:szCs w:val="22"/>
                  <w:lang w:bidi="hi-IN"/>
                </w:rPr>
                <w:t>ac-skuki@kraslava.lv</w:t>
              </w:r>
            </w:hyperlink>
            <w:r>
              <w:rPr>
                <w:rFonts w:ascii="Times New Roman" w:hAnsi="Times New Roman"/>
                <w:sz w:val="22"/>
                <w:szCs w:val="22"/>
                <w:lang w:bidi="hi-IN"/>
              </w:rPr>
              <w:t xml:space="preserve"> </w:t>
            </w:r>
          </w:p>
          <w:p w14:paraId="0B67019A" w14:textId="77777777" w:rsidR="009B30DB" w:rsidRPr="00517CF6" w:rsidRDefault="009B30DB" w:rsidP="00702DA7">
            <w:pPr>
              <w:spacing w:after="0" w:line="240" w:lineRule="auto"/>
              <w:jc w:val="center"/>
              <w:rPr>
                <w:rFonts w:ascii="Times New Roman" w:hAnsi="Times New Roman"/>
                <w:sz w:val="22"/>
                <w:szCs w:val="22"/>
                <w:lang w:bidi="hi-IN"/>
              </w:rPr>
            </w:pPr>
          </w:p>
        </w:tc>
      </w:tr>
    </w:tbl>
    <w:p w14:paraId="067C66D0" w14:textId="77777777" w:rsidR="009B30DB" w:rsidRPr="004F13B0" w:rsidRDefault="009B30DB" w:rsidP="009B30DB">
      <w:pPr>
        <w:spacing w:after="0" w:line="240" w:lineRule="auto"/>
        <w:ind w:left="720"/>
        <w:jc w:val="both"/>
        <w:rPr>
          <w:rFonts w:ascii="Times New Roman" w:eastAsia="Calibri" w:hAnsi="Times New Roman" w:cs="Times New Roman"/>
          <w:kern w:val="0"/>
          <w14:ligatures w14:val="none"/>
        </w:rPr>
      </w:pPr>
    </w:p>
    <w:p w14:paraId="6D80F7C0" w14:textId="4562DA31" w:rsidR="009B30DB" w:rsidRPr="00BD3A3D" w:rsidRDefault="009B30DB" w:rsidP="009B30DB">
      <w:pPr>
        <w:numPr>
          <w:ilvl w:val="1"/>
          <w:numId w:val="5"/>
        </w:numPr>
        <w:spacing w:after="0" w:line="240" w:lineRule="auto"/>
        <w:jc w:val="both"/>
        <w:rPr>
          <w:rFonts w:ascii="Times New Roman" w:eastAsia="Calibri" w:hAnsi="Times New Roman" w:cs="Times New Roman"/>
          <w:color w:val="000000" w:themeColor="text1"/>
          <w:kern w:val="0"/>
          <w14:ligatures w14:val="none"/>
        </w:rPr>
      </w:pPr>
      <w:r w:rsidRPr="004F13B0">
        <w:rPr>
          <w:rFonts w:ascii="Times New Roman" w:eastAsia="Calibri" w:hAnsi="Times New Roman" w:cs="Times New Roman"/>
          <w:b/>
          <w:color w:val="000000" w:themeColor="text1"/>
          <w:kern w:val="0"/>
          <w14:ligatures w14:val="none"/>
        </w:rPr>
        <w:t>Piegādātājs</w:t>
      </w:r>
      <w:r w:rsidRPr="004F13B0">
        <w:rPr>
          <w:rFonts w:ascii="Times New Roman" w:eastAsia="Calibri" w:hAnsi="Times New Roman" w:cs="Times New Roman"/>
          <w:color w:val="000000" w:themeColor="text1"/>
          <w:kern w:val="0"/>
          <w14:ligatures w14:val="none"/>
        </w:rPr>
        <w:t xml:space="preserve"> par pilnvaroto pārstāvi šī līguma izpildes laikā nozīmē</w:t>
      </w:r>
      <w:r>
        <w:rPr>
          <w:rFonts w:ascii="Times New Roman" w:eastAsia="Calibri" w:hAnsi="Times New Roman" w:cs="Times New Roman"/>
          <w:color w:val="000000" w:themeColor="text1"/>
          <w:kern w:val="0"/>
          <w14:ligatures w14:val="none"/>
        </w:rPr>
        <w:t xml:space="preserve"> </w:t>
      </w:r>
      <w:r w:rsidRPr="00BD3A3D">
        <w:rPr>
          <w:rFonts w:ascii="Times New Roman" w:eastAsia="Calibri" w:hAnsi="Times New Roman" w:cs="Times New Roman"/>
          <w:color w:val="000000" w:themeColor="text1"/>
          <w:kern w:val="0"/>
          <w14:ligatures w14:val="none"/>
        </w:rPr>
        <w:t>valdes loce</w:t>
      </w:r>
      <w:r>
        <w:rPr>
          <w:rFonts w:ascii="Times New Roman" w:eastAsia="Calibri" w:hAnsi="Times New Roman" w:cs="Times New Roman"/>
          <w:color w:val="000000" w:themeColor="text1"/>
          <w:kern w:val="0"/>
          <w14:ligatures w14:val="none"/>
        </w:rPr>
        <w:t>kli</w:t>
      </w:r>
      <w:r>
        <w:rPr>
          <w:rFonts w:ascii="Times New Roman" w:eastAsia="Calibri" w:hAnsi="Times New Roman" w:cs="Times New Roman"/>
          <w:color w:val="000000" w:themeColor="text1"/>
          <w:kern w:val="0"/>
          <w14:ligatures w14:val="none"/>
        </w:rPr>
        <w:t xml:space="preserve"> /…/</w:t>
      </w:r>
      <w:r>
        <w:rPr>
          <w:rFonts w:ascii="Times New Roman" w:eastAsia="Calibri" w:hAnsi="Times New Roman" w:cs="Times New Roman"/>
          <w:color w:val="000000" w:themeColor="text1"/>
          <w:kern w:val="0"/>
          <w14:ligatures w14:val="none"/>
        </w:rPr>
        <w:t xml:space="preserve">. </w:t>
      </w:r>
    </w:p>
    <w:p w14:paraId="07AD77D1"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Pušu</w:t>
      </w:r>
      <w:r w:rsidRPr="004F13B0">
        <w:rPr>
          <w:rFonts w:ascii="Times New Roman" w:eastAsia="Calibri" w:hAnsi="Times New Roman" w:cs="Times New Roman"/>
          <w:b/>
          <w:kern w:val="0"/>
          <w14:ligatures w14:val="none"/>
        </w:rPr>
        <w:t xml:space="preserve"> </w:t>
      </w:r>
      <w:r w:rsidRPr="004F13B0">
        <w:rPr>
          <w:rFonts w:ascii="Times New Roman" w:eastAsia="Calibri" w:hAnsi="Times New Roman" w:cs="Times New Roman"/>
          <w:kern w:val="0"/>
          <w14:ligatures w14:val="none"/>
        </w:rPr>
        <w:t xml:space="preserve">pilnvarotie pārstāvji atbild par līguma izpildes uzraudzīšanu un kontroli, tai skaitā, par kurināmā pavadzīmes un rēķina sastādīšanu, iesniegšanu un parakstīšanu atbilstoši šā </w:t>
      </w:r>
      <w:r w:rsidRPr="004F13B0">
        <w:rPr>
          <w:rFonts w:ascii="Times New Roman" w:eastAsia="Calibri" w:hAnsi="Times New Roman" w:cs="Times New Roman"/>
          <w:kern w:val="0"/>
          <w14:ligatures w14:val="none"/>
        </w:rPr>
        <w:lastRenderedPageBreak/>
        <w:t>līguma prasībām, savlaicīgu rēķinu iesniegšanu un pieņemšanu, apstiprināšanu un nodošanu apmaksai, defekta akta parakstīšanu.</w:t>
      </w:r>
    </w:p>
    <w:p w14:paraId="24DA322B"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 xml:space="preserve">Līguma izpildē </w:t>
      </w:r>
      <w:r w:rsidRPr="004F13B0">
        <w:rPr>
          <w:rFonts w:ascii="Times New Roman" w:eastAsia="Calibri" w:hAnsi="Times New Roman" w:cs="Times New Roman"/>
          <w:b/>
          <w:bCs/>
          <w:kern w:val="0"/>
          <w14:ligatures w14:val="none"/>
        </w:rPr>
        <w:t>Piegādātājam</w:t>
      </w:r>
      <w:r w:rsidRPr="004F13B0">
        <w:rPr>
          <w:rFonts w:ascii="Times New Roman" w:eastAsia="Calibri" w:hAnsi="Times New Roman" w:cs="Times New Roman"/>
          <w:kern w:val="0"/>
          <w14:ligatures w14:val="none"/>
        </w:rPr>
        <w:t xml:space="preserve"> ir pienākums ievērot un izpildīt iepirkuma dokumentācijā </w:t>
      </w:r>
      <w:r w:rsidRPr="004F13B0">
        <w:rPr>
          <w:rFonts w:ascii="Times New Roman" w:eastAsia="Calibri" w:hAnsi="Times New Roman" w:cs="Times New Roman"/>
          <w:i/>
          <w:iCs/>
          <w:kern w:val="0"/>
          <w14:ligatures w14:val="none"/>
        </w:rPr>
        <w:t>(nolikums, atbildes uz pretendentu jautājumiem, tehniskā specifikācija, piedāvājums)</w:t>
      </w:r>
      <w:r w:rsidRPr="004F13B0">
        <w:rPr>
          <w:rFonts w:ascii="Times New Roman" w:eastAsia="Calibri" w:hAnsi="Times New Roman" w:cs="Times New Roman"/>
          <w:kern w:val="0"/>
          <w14:ligatures w14:val="none"/>
        </w:rPr>
        <w:t xml:space="preserve"> norādītas prasībās. Iepirkuma dokumentācija  pieejama Elektronisko  iepirkuma sistēmā, adresē:</w:t>
      </w:r>
      <w:r>
        <w:rPr>
          <w:rFonts w:ascii="Times New Roman" w:eastAsia="Calibri" w:hAnsi="Times New Roman" w:cs="Times New Roman"/>
          <w:kern w:val="0"/>
          <w14:ligatures w14:val="none"/>
        </w:rPr>
        <w:t xml:space="preserve"> </w:t>
      </w:r>
      <w:hyperlink r:id="rId8" w:history="1">
        <w:r w:rsidRPr="008F3FA9">
          <w:rPr>
            <w:rStyle w:val="Hipersaite"/>
            <w:rFonts w:ascii="Times New Roman" w:eastAsia="Calibri" w:hAnsi="Times New Roman" w:cs="Times New Roman"/>
            <w:kern w:val="0"/>
            <w14:ligatures w14:val="none"/>
          </w:rPr>
          <w:t>https://www.eis.gov.lv/EKEIS/Supplier/Procurement/176423</w:t>
        </w:r>
      </w:hyperlink>
      <w:r>
        <w:rPr>
          <w:rFonts w:ascii="Times New Roman" w:eastAsia="Calibri" w:hAnsi="Times New Roman" w:cs="Times New Roman"/>
          <w:kern w:val="0"/>
          <w14:ligatures w14:val="none"/>
        </w:rPr>
        <w:t>.</w:t>
      </w:r>
    </w:p>
    <w:p w14:paraId="61C359A9" w14:textId="77777777" w:rsidR="009B30DB" w:rsidRPr="004F13B0" w:rsidRDefault="009B30DB" w:rsidP="009B30DB">
      <w:pPr>
        <w:numPr>
          <w:ilvl w:val="1"/>
          <w:numId w:val="5"/>
        </w:numPr>
        <w:spacing w:after="0" w:line="240" w:lineRule="auto"/>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Līguma oriģināls ir elektroniskā formātā, abpusēji parakstīts ar drošu elektronisko parakstu un satur laika zīmogu. Līguma parakstīšanas datums ir pēdējā pievienotā droša elektroniskā paraksta un tā laika zīmoga datums. Katrai Pusei ir pieejams abpusēji parakstīts Līgums elektroniskā formātā.</w:t>
      </w:r>
    </w:p>
    <w:p w14:paraId="1E539185" w14:textId="77777777" w:rsidR="009B30DB" w:rsidRPr="004E40DF" w:rsidRDefault="009B30DB" w:rsidP="009B30DB">
      <w:pPr>
        <w:widowControl w:val="0"/>
        <w:numPr>
          <w:ilvl w:val="1"/>
          <w:numId w:val="5"/>
        </w:numPr>
        <w:shd w:val="clear" w:color="auto" w:fill="FFFFFF"/>
        <w:autoSpaceDE w:val="0"/>
        <w:autoSpaceDN w:val="0"/>
        <w:adjustRightInd w:val="0"/>
        <w:spacing w:after="0" w:line="274" w:lineRule="exact"/>
        <w:jc w:val="both"/>
        <w:rPr>
          <w:rFonts w:ascii="Times New Roman" w:eastAsia="Calibri" w:hAnsi="Times New Roman" w:cs="Times New Roman"/>
          <w:spacing w:val="-15"/>
          <w:kern w:val="0"/>
          <w:lang w:eastAsia="zh-CN"/>
          <w14:ligatures w14:val="none"/>
        </w:rPr>
      </w:pPr>
      <w:r w:rsidRPr="004E40DF">
        <w:rPr>
          <w:rFonts w:ascii="Times New Roman" w:eastAsia="Calibri" w:hAnsi="Times New Roman" w:cs="Times New Roman"/>
          <w:kern w:val="0"/>
          <w:lang w:eastAsia="zh-CN"/>
          <w14:ligatures w14:val="none"/>
        </w:rPr>
        <w:t xml:space="preserve">Līgumam ir pievienoti 3 </w:t>
      </w:r>
      <w:r w:rsidRPr="004E40DF">
        <w:rPr>
          <w:rFonts w:ascii="Times New Roman" w:eastAsia="Calibri" w:hAnsi="Times New Roman" w:cs="Times New Roman"/>
          <w:i/>
          <w:iCs/>
          <w:kern w:val="0"/>
          <w:lang w:eastAsia="zh-CN"/>
          <w14:ligatures w14:val="none"/>
        </w:rPr>
        <w:t>(trīs)</w:t>
      </w:r>
      <w:r w:rsidRPr="004E40DF">
        <w:rPr>
          <w:rFonts w:ascii="Times New Roman" w:eastAsia="Calibri" w:hAnsi="Times New Roman" w:cs="Times New Roman"/>
          <w:kern w:val="0"/>
          <w:lang w:eastAsia="zh-CN"/>
          <w14:ligatures w14:val="none"/>
        </w:rPr>
        <w:t xml:space="preserve"> pielikumi, kas ir tā neatņemama sastāvdaļa:</w:t>
      </w:r>
    </w:p>
    <w:p w14:paraId="07026F17" w14:textId="77777777" w:rsidR="009B30DB" w:rsidRPr="004F13B0" w:rsidRDefault="009B30DB" w:rsidP="009B30DB">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specifikācija - 1.pielikum</w:t>
      </w:r>
      <w:r>
        <w:rPr>
          <w:rFonts w:ascii="Times New Roman" w:eastAsia="Calibri" w:hAnsi="Times New Roman" w:cs="Times New Roman"/>
          <w:kern w:val="0"/>
          <w14:ligatures w14:val="none"/>
        </w:rPr>
        <w:t>s;</w:t>
      </w:r>
    </w:p>
    <w:p w14:paraId="036C7BAF" w14:textId="77777777" w:rsidR="009B30DB" w:rsidRPr="004F13B0" w:rsidRDefault="009B30DB" w:rsidP="009B30DB">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tehniskais piedāvājums - 2.pielikums</w:t>
      </w:r>
      <w:r>
        <w:rPr>
          <w:rFonts w:ascii="Times New Roman" w:eastAsia="Calibri" w:hAnsi="Times New Roman" w:cs="Times New Roman"/>
          <w:kern w:val="0"/>
          <w14:ligatures w14:val="none"/>
        </w:rPr>
        <w:t>;</w:t>
      </w:r>
    </w:p>
    <w:p w14:paraId="73D19022" w14:textId="77777777" w:rsidR="009B30DB" w:rsidRPr="004F13B0" w:rsidRDefault="009B30DB" w:rsidP="009B30DB">
      <w:pPr>
        <w:numPr>
          <w:ilvl w:val="2"/>
          <w:numId w:val="5"/>
        </w:numPr>
        <w:spacing w:after="0" w:line="240" w:lineRule="auto"/>
        <w:contextualSpacing/>
        <w:jc w:val="both"/>
        <w:rPr>
          <w:rFonts w:ascii="Times New Roman" w:eastAsia="Calibri" w:hAnsi="Times New Roman" w:cs="Times New Roman"/>
          <w:kern w:val="0"/>
          <w14:ligatures w14:val="none"/>
        </w:rPr>
      </w:pPr>
      <w:r w:rsidRPr="004F13B0">
        <w:rPr>
          <w:rFonts w:ascii="Times New Roman" w:eastAsia="Calibri" w:hAnsi="Times New Roman" w:cs="Times New Roman"/>
          <w:kern w:val="0"/>
          <w14:ligatures w14:val="none"/>
        </w:rPr>
        <w:t>finanšu piedāvājums - 3.pielikums</w:t>
      </w:r>
      <w:r>
        <w:rPr>
          <w:rFonts w:ascii="Times New Roman" w:eastAsia="Calibri" w:hAnsi="Times New Roman" w:cs="Times New Roman"/>
          <w:kern w:val="0"/>
          <w14:ligatures w14:val="none"/>
        </w:rPr>
        <w:t>.</w:t>
      </w:r>
    </w:p>
    <w:p w14:paraId="499364F5" w14:textId="77777777" w:rsidR="009B30DB" w:rsidRPr="004F13B0" w:rsidRDefault="009B30DB" w:rsidP="009B30DB">
      <w:pPr>
        <w:spacing w:after="0" w:line="240" w:lineRule="auto"/>
        <w:ind w:right="-81"/>
        <w:jc w:val="both"/>
        <w:rPr>
          <w:rFonts w:ascii="Times New Roman" w:eastAsia="Times New Roman" w:hAnsi="Times New Roman" w:cs="Times New Roman"/>
          <w:color w:val="000000"/>
          <w:kern w:val="0"/>
          <w14:ligatures w14:val="none"/>
        </w:rPr>
      </w:pPr>
    </w:p>
    <w:p w14:paraId="3694E78B" w14:textId="77777777" w:rsidR="009B30DB" w:rsidRPr="004F13B0" w:rsidRDefault="009B30DB" w:rsidP="009B30DB">
      <w:pPr>
        <w:numPr>
          <w:ilvl w:val="0"/>
          <w:numId w:val="5"/>
        </w:numPr>
        <w:spacing w:after="0" w:line="240" w:lineRule="auto"/>
        <w:ind w:right="-81"/>
        <w:jc w:val="center"/>
        <w:rPr>
          <w:rFonts w:ascii="Times New Roman" w:eastAsia="Times New Roman" w:hAnsi="Times New Roman" w:cs="Times New Roman"/>
          <w:b/>
          <w:color w:val="000000"/>
          <w:kern w:val="0"/>
          <w14:ligatures w14:val="none"/>
        </w:rPr>
      </w:pPr>
      <w:r w:rsidRPr="004F13B0">
        <w:rPr>
          <w:rFonts w:ascii="Times New Roman" w:eastAsia="Times New Roman" w:hAnsi="Times New Roman" w:cs="Times New Roman"/>
          <w:b/>
          <w:color w:val="000000"/>
          <w:kern w:val="0"/>
          <w14:ligatures w14:val="none"/>
        </w:rPr>
        <w:t>Pušu rekvizīti un paraksti</w:t>
      </w:r>
    </w:p>
    <w:p w14:paraId="09837F7D" w14:textId="77777777" w:rsidR="009B30DB" w:rsidRPr="004F13B0" w:rsidRDefault="009B30DB" w:rsidP="009B30DB">
      <w:pPr>
        <w:spacing w:after="0" w:line="240" w:lineRule="auto"/>
        <w:ind w:left="360" w:right="-81"/>
        <w:jc w:val="center"/>
        <w:rPr>
          <w:rFonts w:ascii="Times New Roman" w:eastAsia="Times New Roman" w:hAnsi="Times New Roman" w:cs="Times New Roman"/>
          <w:b/>
          <w:color w:val="000000"/>
          <w:kern w:val="0"/>
          <w14:ligatures w14:val="none"/>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680"/>
      </w:tblGrid>
      <w:tr w:rsidR="009B30DB" w:rsidRPr="004F13B0" w14:paraId="4D945453" w14:textId="77777777" w:rsidTr="00702DA7">
        <w:tc>
          <w:tcPr>
            <w:tcW w:w="4860" w:type="dxa"/>
            <w:tcBorders>
              <w:top w:val="nil"/>
              <w:left w:val="nil"/>
              <w:bottom w:val="nil"/>
              <w:right w:val="nil"/>
            </w:tcBorders>
            <w:hideMark/>
          </w:tcPr>
          <w:p w14:paraId="14BE9689" w14:textId="77777777" w:rsidR="009B30DB" w:rsidRPr="004F13B0" w:rsidRDefault="009B30DB" w:rsidP="00702DA7">
            <w:pPr>
              <w:spacing w:after="0" w:line="240" w:lineRule="auto"/>
              <w:ind w:right="-81"/>
              <w:jc w:val="both"/>
              <w:rPr>
                <w:rFonts w:ascii="Times New Roman" w:eastAsia="Times New Roman" w:hAnsi="Times New Roman" w:cs="Times New Roman"/>
                <w:b/>
                <w:bCs/>
                <w:color w:val="000000"/>
                <w:kern w:val="0"/>
                <w:lang w:bidi="hi-IN"/>
                <w14:ligatures w14:val="none"/>
              </w:rPr>
            </w:pPr>
            <w:r w:rsidRPr="004F13B0">
              <w:rPr>
                <w:rFonts w:ascii="Times New Roman" w:eastAsia="Times New Roman" w:hAnsi="Times New Roman" w:cs="Times New Roman"/>
                <w:b/>
                <w:bCs/>
                <w:color w:val="000000"/>
                <w:kern w:val="0"/>
                <w:lang w:bidi="hi-IN"/>
                <w14:ligatures w14:val="none"/>
              </w:rPr>
              <w:t>Pasūtītājs</w:t>
            </w:r>
          </w:p>
        </w:tc>
        <w:tc>
          <w:tcPr>
            <w:tcW w:w="4680" w:type="dxa"/>
            <w:tcBorders>
              <w:top w:val="nil"/>
              <w:left w:val="nil"/>
              <w:bottom w:val="nil"/>
              <w:right w:val="nil"/>
            </w:tcBorders>
            <w:hideMark/>
          </w:tcPr>
          <w:p w14:paraId="6EA1BB1E" w14:textId="77777777" w:rsidR="009B30DB" w:rsidRPr="004F13B0" w:rsidRDefault="009B30DB" w:rsidP="00702DA7">
            <w:pPr>
              <w:spacing w:after="0" w:line="240" w:lineRule="auto"/>
              <w:ind w:right="-81"/>
              <w:jc w:val="both"/>
              <w:rPr>
                <w:rFonts w:ascii="Times New Roman" w:eastAsia="Times New Roman" w:hAnsi="Times New Roman" w:cs="Times New Roman"/>
                <w:b/>
                <w:color w:val="000000"/>
                <w:kern w:val="0"/>
                <w:lang w:bidi="hi-IN"/>
                <w14:ligatures w14:val="none"/>
              </w:rPr>
            </w:pPr>
            <w:r w:rsidRPr="004F13B0">
              <w:rPr>
                <w:rFonts w:ascii="Times New Roman" w:eastAsia="Times New Roman" w:hAnsi="Times New Roman" w:cs="Times New Roman"/>
                <w:b/>
                <w:color w:val="000000"/>
                <w:kern w:val="0"/>
                <w:lang w:bidi="hi-IN"/>
                <w14:ligatures w14:val="none"/>
              </w:rPr>
              <w:t>Piegādātājs</w:t>
            </w:r>
          </w:p>
        </w:tc>
      </w:tr>
      <w:tr w:rsidR="009B30DB" w:rsidRPr="004F13B0" w14:paraId="4740563F" w14:textId="77777777" w:rsidTr="00702DA7">
        <w:tc>
          <w:tcPr>
            <w:tcW w:w="4860" w:type="dxa"/>
            <w:tcBorders>
              <w:top w:val="nil"/>
              <w:left w:val="nil"/>
              <w:bottom w:val="nil"/>
              <w:right w:val="nil"/>
            </w:tcBorders>
          </w:tcPr>
          <w:p w14:paraId="4E73D9AE" w14:textId="77777777" w:rsidR="009B30DB" w:rsidRPr="004F13B0" w:rsidRDefault="009B30DB" w:rsidP="00702DA7">
            <w:pPr>
              <w:spacing w:after="200" w:line="276" w:lineRule="auto"/>
              <w:ind w:firstLine="720"/>
              <w:rPr>
                <w:rFonts w:ascii="Times New Roman" w:eastAsia="Times New Roman" w:hAnsi="Times New Roman" w:cs="Times New Roman"/>
                <w:kern w:val="0"/>
                <w:lang w:val="en-US" w:bidi="hi-IN"/>
                <w14:ligatures w14:val="none"/>
              </w:rPr>
            </w:pPr>
          </w:p>
        </w:tc>
        <w:tc>
          <w:tcPr>
            <w:tcW w:w="4680" w:type="dxa"/>
            <w:tcBorders>
              <w:top w:val="nil"/>
              <w:left w:val="nil"/>
              <w:bottom w:val="nil"/>
              <w:right w:val="nil"/>
            </w:tcBorders>
          </w:tcPr>
          <w:p w14:paraId="4D72C6C5" w14:textId="77777777" w:rsidR="009B30DB" w:rsidRPr="004F13B0" w:rsidRDefault="009B30DB" w:rsidP="00702DA7">
            <w:pPr>
              <w:spacing w:after="0" w:line="240" w:lineRule="auto"/>
              <w:ind w:right="-81"/>
              <w:jc w:val="both"/>
              <w:rPr>
                <w:rFonts w:ascii="Times New Roman" w:eastAsia="Times New Roman" w:hAnsi="Times New Roman" w:cs="Times New Roman"/>
                <w:bCs/>
                <w:color w:val="000000"/>
                <w:kern w:val="0"/>
                <w:lang w:bidi="hi-IN"/>
                <w14:ligatures w14:val="none"/>
              </w:rPr>
            </w:pPr>
          </w:p>
        </w:tc>
      </w:tr>
      <w:tr w:rsidR="009B30DB" w:rsidRPr="008110F4" w14:paraId="28CCF68F" w14:textId="77777777" w:rsidTr="00702D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0" w:type="dxa"/>
            <w:hideMark/>
          </w:tcPr>
          <w:p w14:paraId="0A399132" w14:textId="77777777" w:rsidR="009B30DB" w:rsidRPr="008110F4" w:rsidRDefault="009B30DB" w:rsidP="00702DA7">
            <w:pPr>
              <w:spacing w:after="0" w:line="240" w:lineRule="auto"/>
              <w:ind w:right="-81"/>
              <w:jc w:val="both"/>
              <w:rPr>
                <w:rFonts w:ascii="Times New Roman" w:eastAsia="Times New Roman" w:hAnsi="Times New Roman"/>
                <w:b/>
                <w:bCs/>
                <w:color w:val="000000"/>
                <w:lang w:bidi="hi-IN"/>
              </w:rPr>
            </w:pPr>
            <w:r w:rsidRPr="008110F4">
              <w:rPr>
                <w:rFonts w:ascii="Times New Roman" w:eastAsia="Times New Roman" w:hAnsi="Times New Roman"/>
                <w:b/>
                <w:bCs/>
                <w:color w:val="000000"/>
                <w:lang w:bidi="hi-IN"/>
              </w:rPr>
              <w:t>Pasūtītājs</w:t>
            </w:r>
          </w:p>
        </w:tc>
        <w:tc>
          <w:tcPr>
            <w:tcW w:w="4680" w:type="dxa"/>
            <w:hideMark/>
          </w:tcPr>
          <w:p w14:paraId="5D83EAA0" w14:textId="77777777" w:rsidR="009B30DB" w:rsidRPr="008110F4" w:rsidRDefault="009B30DB" w:rsidP="00702DA7">
            <w:pPr>
              <w:spacing w:after="0" w:line="240" w:lineRule="auto"/>
              <w:ind w:right="-81"/>
              <w:jc w:val="both"/>
              <w:rPr>
                <w:rFonts w:ascii="Times New Roman" w:eastAsia="Times New Roman" w:hAnsi="Times New Roman"/>
                <w:b/>
                <w:color w:val="000000"/>
                <w:lang w:bidi="hi-IN"/>
              </w:rPr>
            </w:pPr>
            <w:r w:rsidRPr="008110F4">
              <w:rPr>
                <w:rFonts w:ascii="Times New Roman" w:eastAsia="Times New Roman" w:hAnsi="Times New Roman"/>
                <w:b/>
                <w:color w:val="000000"/>
                <w:lang w:bidi="hi-IN"/>
              </w:rPr>
              <w:t>Piegādātājs</w:t>
            </w:r>
          </w:p>
        </w:tc>
      </w:tr>
      <w:tr w:rsidR="009B30DB" w:rsidRPr="008110F4" w14:paraId="56444898" w14:textId="77777777" w:rsidTr="00702D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860" w:type="dxa"/>
          </w:tcPr>
          <w:p w14:paraId="5A1B9E25" w14:textId="77777777" w:rsidR="009B30DB" w:rsidRDefault="009B30DB" w:rsidP="00702DA7">
            <w:pPr>
              <w:spacing w:after="0" w:line="240" w:lineRule="auto"/>
              <w:rPr>
                <w:rFonts w:ascii="Times New Roman" w:hAnsi="Times New Roman"/>
              </w:rPr>
            </w:pPr>
            <w:r w:rsidRPr="00F47B47">
              <w:rPr>
                <w:rFonts w:ascii="Times New Roman" w:hAnsi="Times New Roman"/>
              </w:rPr>
              <w:t>Krāslavas novada Labklājības pārvalde, reģistrācijas Nr. 50900040411, adrese Grāfu Plāteru iela 6, Krāslava, Krāslavas novads, LV-5601</w:t>
            </w:r>
          </w:p>
          <w:p w14:paraId="708ED53E" w14:textId="77777777" w:rsidR="009B30DB" w:rsidRPr="008110F4" w:rsidRDefault="009B30DB" w:rsidP="00702DA7">
            <w:pPr>
              <w:spacing w:after="0" w:line="240" w:lineRule="auto"/>
              <w:rPr>
                <w:rFonts w:ascii="Times New Roman" w:hAnsi="Times New Roman"/>
              </w:rPr>
            </w:pPr>
            <w:r w:rsidRPr="008110F4">
              <w:rPr>
                <w:rFonts w:ascii="Times New Roman" w:hAnsi="Times New Roman"/>
              </w:rPr>
              <w:t>Banka: Valsts kase</w:t>
            </w:r>
          </w:p>
          <w:p w14:paraId="3297A9A1" w14:textId="77777777" w:rsidR="009B30DB" w:rsidRPr="008110F4" w:rsidRDefault="009B30DB" w:rsidP="00702DA7">
            <w:pPr>
              <w:spacing w:after="0" w:line="240" w:lineRule="auto"/>
              <w:rPr>
                <w:rFonts w:ascii="Times New Roman" w:hAnsi="Times New Roman"/>
              </w:rPr>
            </w:pPr>
            <w:r w:rsidRPr="008110F4">
              <w:rPr>
                <w:rFonts w:ascii="Times New Roman" w:hAnsi="Times New Roman"/>
              </w:rPr>
              <w:t xml:space="preserve">Kods: TRELLV22   </w:t>
            </w:r>
          </w:p>
          <w:p w14:paraId="7F5353EF" w14:textId="77777777" w:rsidR="009B30DB" w:rsidRPr="008110F4" w:rsidRDefault="009B30DB" w:rsidP="00702DA7">
            <w:pPr>
              <w:spacing w:after="0" w:line="240" w:lineRule="auto"/>
              <w:rPr>
                <w:rFonts w:ascii="Times New Roman" w:hAnsi="Times New Roman"/>
              </w:rPr>
            </w:pPr>
            <w:r w:rsidRPr="008110F4">
              <w:rPr>
                <w:rFonts w:ascii="Times New Roman" w:hAnsi="Times New Roman"/>
              </w:rPr>
              <w:t xml:space="preserve">Konts: </w:t>
            </w:r>
            <w:r w:rsidRPr="00F47B47">
              <w:rPr>
                <w:rFonts w:ascii="Times New Roman" w:hAnsi="Times New Roman"/>
              </w:rPr>
              <w:t>LV05TREL981999500100B</w:t>
            </w:r>
          </w:p>
          <w:p w14:paraId="3AC7FED8" w14:textId="77777777" w:rsidR="009B30DB" w:rsidRDefault="009B30DB" w:rsidP="00702DA7">
            <w:pPr>
              <w:spacing w:after="0" w:line="240" w:lineRule="auto"/>
              <w:rPr>
                <w:rFonts w:ascii="Times New Roman" w:hAnsi="Times New Roman"/>
              </w:rPr>
            </w:pPr>
            <w:proofErr w:type="spellStart"/>
            <w:r w:rsidRPr="00F47B47">
              <w:rPr>
                <w:rFonts w:ascii="Times New Roman" w:hAnsi="Times New Roman"/>
              </w:rPr>
              <w:t>E-pasts:</w:t>
            </w:r>
            <w:hyperlink r:id="rId9" w:history="1">
              <w:r w:rsidRPr="00F47B47">
                <w:rPr>
                  <w:rStyle w:val="Hipersaite"/>
                  <w:rFonts w:ascii="Times New Roman" w:hAnsi="Times New Roman"/>
                </w:rPr>
                <w:t>labklajiba@kraslava.lv</w:t>
              </w:r>
              <w:proofErr w:type="spellEnd"/>
            </w:hyperlink>
            <w:r>
              <w:rPr>
                <w:rFonts w:ascii="Times New Roman" w:hAnsi="Times New Roman"/>
              </w:rPr>
              <w:t xml:space="preserve">, </w:t>
            </w:r>
          </w:p>
          <w:p w14:paraId="25888A99" w14:textId="77777777" w:rsidR="009B30DB" w:rsidRPr="008110F4" w:rsidRDefault="009B30DB" w:rsidP="00702DA7">
            <w:pPr>
              <w:spacing w:after="0" w:line="240" w:lineRule="auto"/>
              <w:rPr>
                <w:rFonts w:ascii="Times New Roman" w:hAnsi="Times New Roman"/>
              </w:rPr>
            </w:pPr>
            <w:hyperlink r:id="rId10" w:history="1">
              <w:r w:rsidRPr="00F47B47">
                <w:rPr>
                  <w:rStyle w:val="Hipersaite"/>
                  <w:rFonts w:ascii="Times New Roman" w:hAnsi="Times New Roman"/>
                </w:rPr>
                <w:t>+371 27330188</w:t>
              </w:r>
            </w:hyperlink>
          </w:p>
          <w:p w14:paraId="0239D92A" w14:textId="77777777" w:rsidR="009B30DB" w:rsidRPr="008110F4" w:rsidRDefault="009B30DB" w:rsidP="00702DA7">
            <w:pPr>
              <w:rPr>
                <w:rFonts w:ascii="Times New Roman" w:eastAsia="Times New Roman" w:hAnsi="Times New Roman"/>
                <w:lang w:val="en-US" w:bidi="hi-IN"/>
              </w:rPr>
            </w:pPr>
          </w:p>
        </w:tc>
        <w:tc>
          <w:tcPr>
            <w:tcW w:w="4680" w:type="dxa"/>
          </w:tcPr>
          <w:p w14:paraId="004CE1F9" w14:textId="77777777" w:rsidR="009B30DB" w:rsidRDefault="009B30DB" w:rsidP="00702DA7">
            <w:pPr>
              <w:spacing w:after="0" w:line="240" w:lineRule="auto"/>
              <w:ind w:right="-81"/>
              <w:jc w:val="both"/>
              <w:rPr>
                <w:rFonts w:ascii="Times New Roman" w:eastAsia="Times New Roman" w:hAnsi="Times New Roman" w:cs="Times New Roman"/>
                <w:b/>
                <w:bCs/>
                <w:kern w:val="0"/>
                <w:lang w:eastAsia="zh-CN"/>
                <w14:ligatures w14:val="none"/>
              </w:rPr>
            </w:pPr>
            <w:r w:rsidRPr="00517CF6">
              <w:rPr>
                <w:rFonts w:ascii="Times New Roman" w:eastAsia="Times New Roman" w:hAnsi="Times New Roman" w:cs="Times New Roman"/>
                <w:b/>
                <w:bCs/>
                <w:kern w:val="0"/>
                <w:lang w:eastAsia="zh-CN"/>
                <w14:ligatures w14:val="none"/>
              </w:rPr>
              <w:t>Sabiedrība ar ierobežotu atbildību "ADLV"</w:t>
            </w:r>
          </w:p>
          <w:p w14:paraId="2085CC67" w14:textId="77777777" w:rsidR="009B30DB" w:rsidRDefault="009B30DB" w:rsidP="00702DA7">
            <w:pPr>
              <w:spacing w:after="0" w:line="240" w:lineRule="auto"/>
              <w:ind w:right="-81"/>
              <w:jc w:val="both"/>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r</w:t>
            </w:r>
            <w:r w:rsidRPr="004F13B0">
              <w:rPr>
                <w:rFonts w:ascii="Times New Roman" w:eastAsia="Times New Roman" w:hAnsi="Times New Roman" w:cs="Times New Roman"/>
                <w:kern w:val="0"/>
                <w:lang w:eastAsia="zh-CN"/>
                <w14:ligatures w14:val="none"/>
              </w:rPr>
              <w:t>eģistrācija</w:t>
            </w:r>
            <w:r>
              <w:rPr>
                <w:rFonts w:ascii="Times New Roman" w:eastAsia="Times New Roman" w:hAnsi="Times New Roman" w:cs="Times New Roman"/>
                <w:kern w:val="0"/>
                <w:lang w:eastAsia="zh-CN"/>
                <w14:ligatures w14:val="none"/>
              </w:rPr>
              <w:t>s Nr.</w:t>
            </w:r>
            <w:r w:rsidRPr="0099067A">
              <w:rPr>
                <w:rFonts w:ascii="Times New Roman" w:eastAsia="Times New Roman" w:hAnsi="Times New Roman" w:cs="Times New Roman"/>
                <w:kern w:val="0"/>
                <w:lang w:eastAsia="zh-CN"/>
                <w14:ligatures w14:val="none"/>
              </w:rPr>
              <w:t>41503046009</w:t>
            </w:r>
          </w:p>
          <w:p w14:paraId="47FF45B5" w14:textId="77777777" w:rsidR="009B30DB" w:rsidRDefault="009B30DB" w:rsidP="00702DA7">
            <w:pPr>
              <w:spacing w:after="0" w:line="240" w:lineRule="auto"/>
              <w:ind w:right="-81"/>
              <w:jc w:val="both"/>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 xml:space="preserve">juridiskā adrese </w:t>
            </w:r>
            <w:r w:rsidRPr="0099067A">
              <w:rPr>
                <w:rFonts w:ascii="Times New Roman" w:eastAsia="Times New Roman" w:hAnsi="Times New Roman" w:cs="Times New Roman"/>
                <w:kern w:val="0"/>
                <w:lang w:eastAsia="zh-CN"/>
                <w14:ligatures w14:val="none"/>
              </w:rPr>
              <w:t>"Mantinieki"</w:t>
            </w:r>
            <w:r>
              <w:rPr>
                <w:rFonts w:ascii="Times New Roman" w:eastAsia="Times New Roman" w:hAnsi="Times New Roman" w:cs="Times New Roman"/>
                <w:kern w:val="0"/>
                <w:lang w:eastAsia="zh-CN"/>
                <w14:ligatures w14:val="none"/>
              </w:rPr>
              <w:t xml:space="preserve">, </w:t>
            </w:r>
            <w:r w:rsidRPr="0099067A">
              <w:rPr>
                <w:rFonts w:ascii="Times New Roman" w:eastAsia="Times New Roman" w:hAnsi="Times New Roman" w:cs="Times New Roman"/>
                <w:kern w:val="0"/>
                <w:lang w:eastAsia="zh-CN"/>
                <w14:ligatures w14:val="none"/>
              </w:rPr>
              <w:t>Kazanova</w:t>
            </w:r>
            <w:r>
              <w:rPr>
                <w:rFonts w:ascii="Times New Roman" w:eastAsia="Times New Roman" w:hAnsi="Times New Roman" w:cs="Times New Roman"/>
                <w:kern w:val="0"/>
                <w:lang w:eastAsia="zh-CN"/>
                <w14:ligatures w14:val="none"/>
              </w:rPr>
              <w:t>,</w:t>
            </w:r>
            <w:r w:rsidRPr="0099067A">
              <w:rPr>
                <w:rFonts w:ascii="Times New Roman" w:eastAsia="Times New Roman" w:hAnsi="Times New Roman" w:cs="Times New Roman"/>
                <w:kern w:val="0"/>
                <w:lang w:eastAsia="zh-CN"/>
                <w14:ligatures w14:val="none"/>
              </w:rPr>
              <w:t xml:space="preserve"> Ūdrīšu pag</w:t>
            </w:r>
            <w:r>
              <w:rPr>
                <w:rFonts w:ascii="Times New Roman" w:eastAsia="Times New Roman" w:hAnsi="Times New Roman" w:cs="Times New Roman"/>
                <w:kern w:val="0"/>
                <w:lang w:eastAsia="zh-CN"/>
                <w14:ligatures w14:val="none"/>
              </w:rPr>
              <w:t>asts, Krāslavas novads, LV-5601</w:t>
            </w:r>
          </w:p>
          <w:p w14:paraId="37D3D77F" w14:textId="4D3F38E5" w:rsidR="009B30DB" w:rsidRPr="008110F4" w:rsidRDefault="009B30DB" w:rsidP="00702DA7">
            <w:pPr>
              <w:spacing w:after="0" w:line="240" w:lineRule="auto"/>
              <w:ind w:right="-81"/>
              <w:jc w:val="both"/>
              <w:rPr>
                <w:rFonts w:ascii="Times New Roman" w:hAnsi="Times New Roman"/>
                <w:bCs/>
              </w:rPr>
            </w:pPr>
            <w:r>
              <w:rPr>
                <w:rFonts w:ascii="Times New Roman" w:hAnsi="Times New Roman"/>
                <w:bCs/>
              </w:rPr>
              <w:t>/…/</w:t>
            </w:r>
            <w:r>
              <w:rPr>
                <w:rFonts w:ascii="Times New Roman" w:hAnsi="Times New Roman"/>
                <w:bCs/>
              </w:rPr>
              <w:t xml:space="preserve"> </w:t>
            </w:r>
          </w:p>
          <w:p w14:paraId="54FF03DE" w14:textId="77777777" w:rsidR="009B30DB" w:rsidRPr="008110F4" w:rsidRDefault="009B30DB" w:rsidP="00702DA7">
            <w:pPr>
              <w:spacing w:after="0" w:line="240" w:lineRule="auto"/>
              <w:ind w:right="-81"/>
              <w:jc w:val="both"/>
              <w:rPr>
                <w:rFonts w:ascii="Times New Roman" w:eastAsia="Times New Roman" w:hAnsi="Times New Roman"/>
                <w:bCs/>
                <w:color w:val="000000"/>
                <w:lang w:bidi="hi-IN"/>
              </w:rPr>
            </w:pPr>
          </w:p>
        </w:tc>
      </w:tr>
      <w:tr w:rsidR="009B30DB" w:rsidRPr="008110F4" w14:paraId="079BEAE0" w14:textId="77777777" w:rsidTr="00702D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4860" w:type="dxa"/>
          </w:tcPr>
          <w:p w14:paraId="14A1CD1B" w14:textId="77777777" w:rsidR="009B30DB" w:rsidRPr="008110F4" w:rsidRDefault="009B30DB" w:rsidP="00702DA7">
            <w:pPr>
              <w:spacing w:after="0" w:line="240" w:lineRule="auto"/>
              <w:rPr>
                <w:rFonts w:ascii="Times New Roman" w:hAnsi="Times New Roman"/>
              </w:rPr>
            </w:pPr>
            <w:r w:rsidRPr="008110F4">
              <w:rPr>
                <w:rFonts w:ascii="Times New Roman" w:hAnsi="Times New Roman"/>
              </w:rPr>
              <w:t xml:space="preserve">______________________ </w:t>
            </w:r>
            <w:proofErr w:type="spellStart"/>
            <w:r w:rsidRPr="00F47B47">
              <w:rPr>
                <w:rFonts w:ascii="Times New Roman" w:hAnsi="Times New Roman"/>
                <w:b/>
                <w:bCs/>
              </w:rPr>
              <w:t>I.Tārauds</w:t>
            </w:r>
            <w:proofErr w:type="spellEnd"/>
          </w:p>
        </w:tc>
        <w:tc>
          <w:tcPr>
            <w:tcW w:w="4680" w:type="dxa"/>
          </w:tcPr>
          <w:p w14:paraId="1E464F24" w14:textId="77777777" w:rsidR="009B30DB" w:rsidRDefault="009B30DB" w:rsidP="00702DA7">
            <w:pPr>
              <w:spacing w:after="0" w:line="240" w:lineRule="auto"/>
              <w:ind w:right="-81"/>
              <w:jc w:val="both"/>
              <w:rPr>
                <w:rFonts w:ascii="Times New Roman" w:hAnsi="Times New Roman"/>
                <w:b/>
                <w:bCs/>
              </w:rPr>
            </w:pPr>
            <w:r w:rsidRPr="008110F4">
              <w:rPr>
                <w:rFonts w:ascii="Times New Roman" w:hAnsi="Times New Roman"/>
                <w:b/>
                <w:bCs/>
              </w:rPr>
              <w:t>____________________</w:t>
            </w:r>
            <w:proofErr w:type="spellStart"/>
            <w:r>
              <w:rPr>
                <w:rFonts w:ascii="Times New Roman" w:hAnsi="Times New Roman"/>
                <w:b/>
                <w:bCs/>
              </w:rPr>
              <w:t>D.Zviedrāns</w:t>
            </w:r>
            <w:proofErr w:type="spellEnd"/>
          </w:p>
          <w:p w14:paraId="0A56D2C0" w14:textId="77777777" w:rsidR="009B30DB" w:rsidRDefault="009B30DB" w:rsidP="00702DA7">
            <w:pPr>
              <w:spacing w:after="0" w:line="240" w:lineRule="auto"/>
              <w:ind w:right="-81"/>
              <w:jc w:val="both"/>
              <w:rPr>
                <w:rFonts w:ascii="Times New Roman" w:hAnsi="Times New Roman"/>
                <w:b/>
                <w:bCs/>
              </w:rPr>
            </w:pPr>
          </w:p>
          <w:p w14:paraId="3FDFCBD8" w14:textId="77777777" w:rsidR="009B30DB" w:rsidRPr="00695489" w:rsidRDefault="009B30DB" w:rsidP="00702DA7">
            <w:pPr>
              <w:spacing w:after="0" w:line="240" w:lineRule="auto"/>
              <w:ind w:right="-81"/>
              <w:jc w:val="both"/>
              <w:rPr>
                <w:rFonts w:ascii="Times New Roman" w:hAnsi="Times New Roman"/>
                <w:b/>
                <w:bCs/>
              </w:rPr>
            </w:pPr>
          </w:p>
        </w:tc>
      </w:tr>
    </w:tbl>
    <w:p w14:paraId="038E38D8" w14:textId="77777777" w:rsidR="009B30DB" w:rsidRPr="004F13B0" w:rsidRDefault="009B30DB" w:rsidP="009B30DB">
      <w:pPr>
        <w:spacing w:after="0" w:line="240" w:lineRule="auto"/>
        <w:rPr>
          <w:rFonts w:ascii="Times New Roman" w:eastAsia="Calibri" w:hAnsi="Times New Roman" w:cs="Times New Roman"/>
          <w:b/>
          <w:bCs/>
          <w:kern w:val="0"/>
          <w14:ligatures w14:val="none"/>
        </w:rPr>
      </w:pPr>
    </w:p>
    <w:p w14:paraId="0227630E" w14:textId="77777777" w:rsidR="009B30DB" w:rsidRPr="004F13B0" w:rsidRDefault="009B30DB" w:rsidP="009B30DB">
      <w:pPr>
        <w:spacing w:after="0" w:line="240" w:lineRule="auto"/>
        <w:rPr>
          <w:rFonts w:ascii="Times New Roman" w:eastAsia="Calibri" w:hAnsi="Times New Roman" w:cs="Times New Roman"/>
          <w:b/>
          <w:bCs/>
          <w:kern w:val="0"/>
          <w14:ligatures w14:val="none"/>
        </w:rPr>
      </w:pPr>
    </w:p>
    <w:p w14:paraId="3C0FC67C" w14:textId="77777777" w:rsidR="009B30DB" w:rsidRPr="004F13B0" w:rsidRDefault="009B30DB" w:rsidP="009B30DB">
      <w:pPr>
        <w:spacing w:after="200" w:line="276" w:lineRule="auto"/>
        <w:rPr>
          <w:rFonts w:ascii="Calibri" w:eastAsia="Calibri" w:hAnsi="Calibri" w:cs="Times New Roman"/>
          <w:kern w:val="0"/>
          <w:sz w:val="22"/>
          <w:szCs w:val="22"/>
          <w:lang w:eastAsia="zh-CN"/>
          <w14:ligatures w14:val="none"/>
        </w:rPr>
      </w:pPr>
    </w:p>
    <w:p w14:paraId="443E57F1"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26C0A1AD"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47073D9E"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7BD3B315"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038A20EC"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651DAD9D"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3E9A3C7F"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3E0FB385"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7B66D7EB"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33765413"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5D842090" w14:textId="77777777" w:rsidR="009B30DB" w:rsidRDefault="009B30DB" w:rsidP="009B30DB">
      <w:pPr>
        <w:spacing w:after="0" w:line="276" w:lineRule="auto"/>
        <w:jc w:val="right"/>
        <w:rPr>
          <w:rFonts w:ascii="Times New Roman" w:eastAsia="Calibri" w:hAnsi="Times New Roman" w:cs="Times New Roman"/>
          <w:kern w:val="0"/>
          <w:lang w:eastAsia="zh-CN"/>
          <w14:ligatures w14:val="none"/>
        </w:rPr>
      </w:pPr>
    </w:p>
    <w:p w14:paraId="30E20EFA" w14:textId="77777777" w:rsidR="009B30DB" w:rsidRPr="004F13B0" w:rsidRDefault="009B30DB" w:rsidP="009B30DB">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t>1.pielikums</w:t>
      </w:r>
    </w:p>
    <w:p w14:paraId="6B655E6A" w14:textId="77777777" w:rsidR="009B30DB" w:rsidRPr="004F13B0" w:rsidRDefault="009B30DB" w:rsidP="009B30DB">
      <w:pPr>
        <w:spacing w:after="0" w:line="276" w:lineRule="auto"/>
        <w:jc w:val="right"/>
        <w:rPr>
          <w:rFonts w:ascii="Times New Roman" w:eastAsia="Calibri" w:hAnsi="Times New Roman" w:cs="Times New Roman"/>
          <w:kern w:val="0"/>
          <w:lang w:eastAsia="zh-CN"/>
          <w14:ligatures w14:val="none"/>
        </w:rPr>
      </w:pPr>
      <w:r w:rsidRPr="004F13B0">
        <w:rPr>
          <w:rFonts w:ascii="Times New Roman" w:eastAsia="Calibri" w:hAnsi="Times New Roman" w:cs="Times New Roman"/>
          <w:kern w:val="0"/>
          <w:lang w:eastAsia="zh-CN"/>
          <w14:ligatures w14:val="none"/>
        </w:rPr>
        <w:lastRenderedPageBreak/>
        <w:t xml:space="preserve"> Līgumam </w:t>
      </w:r>
      <w:r w:rsidRPr="004F13B0">
        <w:rPr>
          <w:rFonts w:ascii="Times New Roman" w:eastAsia="Calibri" w:hAnsi="Times New Roman" w:cs="Times New Roman"/>
          <w:kern w:val="0"/>
          <w:shd w:val="clear" w:color="auto" w:fill="BFBFBF" w:themeFill="background1" w:themeFillShade="BF"/>
          <w:lang w:eastAsia="zh-CN"/>
          <w14:ligatures w14:val="none"/>
        </w:rPr>
        <w:t>Nr.</w:t>
      </w:r>
      <w:r w:rsidRPr="004E40DF">
        <w:t xml:space="preserve"> </w:t>
      </w:r>
      <w:r w:rsidRPr="004E40DF">
        <w:rPr>
          <w:rFonts w:ascii="Times New Roman" w:eastAsia="Calibri" w:hAnsi="Times New Roman" w:cs="Times New Roman"/>
          <w:b/>
          <w:bCs/>
          <w:kern w:val="0"/>
          <w:szCs w:val="22"/>
          <w:shd w:val="clear" w:color="auto" w:fill="D9D9D9" w:themeFill="background1" w:themeFillShade="D9"/>
          <w:lang w:val="ru-RU" w:eastAsia="lv-LV"/>
          <w14:ligatures w14:val="none"/>
        </w:rPr>
        <w:t>1.28.2/2</w:t>
      </w:r>
      <w:r>
        <w:rPr>
          <w:rFonts w:ascii="Times New Roman" w:eastAsia="Calibri" w:hAnsi="Times New Roman" w:cs="Times New Roman"/>
          <w:b/>
          <w:bCs/>
          <w:kern w:val="0"/>
          <w:szCs w:val="22"/>
          <w:shd w:val="clear" w:color="auto" w:fill="D9D9D9" w:themeFill="background1" w:themeFillShade="D9"/>
          <w:lang w:eastAsia="lv-LV"/>
          <w14:ligatures w14:val="none"/>
        </w:rPr>
        <w:t>7</w:t>
      </w:r>
      <w:r w:rsidRPr="004E40DF">
        <w:rPr>
          <w:rFonts w:ascii="Times New Roman" w:eastAsia="Calibri" w:hAnsi="Times New Roman" w:cs="Times New Roman"/>
          <w:b/>
          <w:bCs/>
          <w:kern w:val="0"/>
          <w:szCs w:val="22"/>
          <w:shd w:val="clear" w:color="auto" w:fill="D9D9D9" w:themeFill="background1" w:themeFillShade="D9"/>
          <w:lang w:val="ru-RU" w:eastAsia="lv-LV"/>
          <w14:ligatures w14:val="none"/>
        </w:rPr>
        <w:t>/2026</w:t>
      </w:r>
    </w:p>
    <w:p w14:paraId="2AE4014B" w14:textId="77777777" w:rsidR="009B30DB" w:rsidRPr="004F13B0" w:rsidRDefault="009B30DB" w:rsidP="009B30DB">
      <w:pPr>
        <w:spacing w:after="0" w:line="240" w:lineRule="auto"/>
        <w:rPr>
          <w:rFonts w:ascii="Times New Roman" w:eastAsia="Calibri" w:hAnsi="Times New Roman" w:cs="Times New Roman"/>
          <w:b/>
          <w:kern w:val="0"/>
          <w:lang w:eastAsia="zh-CN"/>
          <w14:ligatures w14:val="none"/>
        </w:rPr>
      </w:pPr>
    </w:p>
    <w:p w14:paraId="08126C99" w14:textId="77777777" w:rsidR="009B30DB" w:rsidRPr="004F13B0" w:rsidRDefault="009B30DB" w:rsidP="009B30DB">
      <w:pPr>
        <w:spacing w:after="0" w:line="240" w:lineRule="auto"/>
        <w:jc w:val="center"/>
        <w:rPr>
          <w:rFonts w:ascii="Times New Roman" w:eastAsia="Calibri" w:hAnsi="Times New Roman" w:cs="Times New Roman"/>
          <w:b/>
          <w:kern w:val="0"/>
          <w:lang w:eastAsia="zh-CN"/>
          <w14:ligatures w14:val="none"/>
        </w:rPr>
      </w:pPr>
    </w:p>
    <w:p w14:paraId="45DCCE99" w14:textId="77777777" w:rsidR="009B30DB" w:rsidRPr="00280074" w:rsidRDefault="009B30DB" w:rsidP="009B30DB">
      <w:pPr>
        <w:spacing w:after="0" w:line="240" w:lineRule="auto"/>
        <w:jc w:val="center"/>
        <w:rPr>
          <w:rFonts w:ascii="Times New Roman" w:hAnsi="Times New Roman"/>
          <w:b/>
        </w:rPr>
      </w:pPr>
      <w:r w:rsidRPr="00280074">
        <w:rPr>
          <w:rFonts w:ascii="Times New Roman" w:hAnsi="Times New Roman"/>
          <w:b/>
        </w:rPr>
        <w:t xml:space="preserve">TEHNISKĀ SPECIFIKĀCIJA </w:t>
      </w:r>
    </w:p>
    <w:p w14:paraId="42EE9315" w14:textId="77777777" w:rsidR="009B30DB" w:rsidRPr="00280074" w:rsidRDefault="009B30DB" w:rsidP="009B30DB">
      <w:pPr>
        <w:spacing w:after="0" w:line="240" w:lineRule="auto"/>
        <w:ind w:right="-28"/>
        <w:jc w:val="center"/>
        <w:rPr>
          <w:rFonts w:ascii="Times New Roman" w:hAnsi="Times New Roman"/>
          <w:b/>
          <w:color w:val="000000"/>
        </w:rPr>
      </w:pPr>
      <w:r w:rsidRPr="00280074">
        <w:rPr>
          <w:rFonts w:ascii="Times New Roman" w:hAnsi="Times New Roman"/>
          <w:b/>
          <w:color w:val="000000"/>
        </w:rPr>
        <w:t>ATKLĀT</w:t>
      </w:r>
      <w:r>
        <w:rPr>
          <w:rFonts w:ascii="Times New Roman" w:hAnsi="Times New Roman"/>
          <w:b/>
          <w:color w:val="000000"/>
        </w:rPr>
        <w:t>A</w:t>
      </w:r>
      <w:r w:rsidRPr="00280074">
        <w:rPr>
          <w:rFonts w:ascii="Times New Roman" w:hAnsi="Times New Roman"/>
          <w:b/>
          <w:color w:val="000000"/>
        </w:rPr>
        <w:t>M KONKURSAM</w:t>
      </w:r>
    </w:p>
    <w:p w14:paraId="558D5BC1" w14:textId="77777777" w:rsidR="009B30DB" w:rsidRPr="00280074" w:rsidRDefault="009B30DB" w:rsidP="009B30DB">
      <w:pPr>
        <w:spacing w:after="0" w:line="240" w:lineRule="auto"/>
        <w:contextualSpacing/>
        <w:jc w:val="center"/>
        <w:rPr>
          <w:rFonts w:ascii="Times New Roman" w:hAnsi="Times New Roman"/>
          <w:b/>
          <w:i/>
        </w:rPr>
      </w:pPr>
      <w:r w:rsidRPr="00280074">
        <w:rPr>
          <w:rFonts w:ascii="Times New Roman" w:hAnsi="Times New Roman"/>
          <w:b/>
          <w:i/>
          <w:iCs/>
          <w:color w:val="000000"/>
          <w:shd w:val="clear" w:color="auto" w:fill="FFFFFF"/>
        </w:rPr>
        <w:t>“</w:t>
      </w:r>
      <w:r w:rsidRPr="00082E0A">
        <w:rPr>
          <w:rFonts w:ascii="Times New Roman" w:hAnsi="Times New Roman"/>
          <w:b/>
          <w:bCs/>
        </w:rPr>
        <w:t>Malkas piegāde 2026./2027.gada apkures sezonai Krāslavas novada pašvaldības iestāžu vajadzībām</w:t>
      </w:r>
      <w:r w:rsidRPr="00280074">
        <w:rPr>
          <w:rFonts w:ascii="Times New Roman" w:hAnsi="Times New Roman"/>
          <w:b/>
          <w:bCs/>
        </w:rPr>
        <w:t>”</w:t>
      </w:r>
    </w:p>
    <w:p w14:paraId="2B05CDC3" w14:textId="77777777" w:rsidR="009B30DB" w:rsidRPr="00280074" w:rsidRDefault="009B30DB" w:rsidP="009B30DB">
      <w:pPr>
        <w:spacing w:after="0" w:line="240" w:lineRule="auto"/>
        <w:contextualSpacing/>
        <w:jc w:val="center"/>
        <w:rPr>
          <w:rFonts w:ascii="Times New Roman" w:hAnsi="Times New Roman"/>
          <w:bCs/>
        </w:rPr>
      </w:pPr>
      <w:r w:rsidRPr="00280074">
        <w:rPr>
          <w:rFonts w:ascii="Times New Roman" w:hAnsi="Times New Roman"/>
          <w:bCs/>
        </w:rPr>
        <w:t>(identifikācijas Nr. DPPA 202</w:t>
      </w:r>
      <w:r>
        <w:rPr>
          <w:rFonts w:ascii="Times New Roman" w:hAnsi="Times New Roman"/>
          <w:bCs/>
        </w:rPr>
        <w:t>6</w:t>
      </w:r>
      <w:r w:rsidRPr="00280074">
        <w:rPr>
          <w:rFonts w:ascii="Times New Roman" w:hAnsi="Times New Roman"/>
          <w:bCs/>
        </w:rPr>
        <w:t>/</w:t>
      </w:r>
      <w:r>
        <w:rPr>
          <w:rFonts w:ascii="Times New Roman" w:hAnsi="Times New Roman"/>
          <w:bCs/>
        </w:rPr>
        <w:t>13</w:t>
      </w:r>
      <w:r w:rsidRPr="00280074">
        <w:rPr>
          <w:rFonts w:ascii="Times New Roman" w:hAnsi="Times New Roman"/>
          <w:bCs/>
        </w:rPr>
        <w:t>)</w:t>
      </w:r>
    </w:p>
    <w:p w14:paraId="18B372BB" w14:textId="77777777" w:rsidR="009B30DB" w:rsidRPr="00082E0A" w:rsidRDefault="009B30DB" w:rsidP="009B30DB">
      <w:pPr>
        <w:ind w:right="-28"/>
        <w:rPr>
          <w:rFonts w:ascii="Times New Roman" w:hAnsi="Times New Roman"/>
          <w:sz w:val="16"/>
          <w:szCs w:val="16"/>
        </w:rPr>
      </w:pPr>
    </w:p>
    <w:p w14:paraId="37452EF3" w14:textId="77777777" w:rsidR="009B30DB" w:rsidRPr="00280074" w:rsidRDefault="009B30DB" w:rsidP="009B30DB">
      <w:pPr>
        <w:pStyle w:val="Sarakstarindkopa"/>
        <w:numPr>
          <w:ilvl w:val="0"/>
          <w:numId w:val="6"/>
        </w:numPr>
        <w:spacing w:after="0" w:line="240" w:lineRule="auto"/>
        <w:jc w:val="center"/>
        <w:rPr>
          <w:rFonts w:ascii="Times New Roman" w:hAnsi="Times New Roman"/>
          <w:b/>
          <w:color w:val="000000"/>
        </w:rPr>
      </w:pPr>
      <w:r w:rsidRPr="00280074">
        <w:rPr>
          <w:rFonts w:ascii="Times New Roman" w:hAnsi="Times New Roman"/>
          <w:b/>
        </w:rPr>
        <w:t xml:space="preserve">– </w:t>
      </w:r>
      <w:r>
        <w:rPr>
          <w:rFonts w:ascii="Times New Roman" w:hAnsi="Times New Roman"/>
          <w:b/>
        </w:rPr>
        <w:t>5</w:t>
      </w:r>
      <w:r w:rsidRPr="00280074">
        <w:rPr>
          <w:rFonts w:ascii="Times New Roman" w:hAnsi="Times New Roman"/>
          <w:b/>
        </w:rPr>
        <w:t xml:space="preserve">. </w:t>
      </w:r>
      <w:r w:rsidRPr="00280074">
        <w:rPr>
          <w:rFonts w:ascii="Times New Roman" w:hAnsi="Times New Roman"/>
          <w:b/>
          <w:color w:val="000000"/>
        </w:rPr>
        <w:t>IEPIRKUMA DAĻAS</w:t>
      </w:r>
    </w:p>
    <w:p w14:paraId="7426F0E6" w14:textId="77777777" w:rsidR="009B30DB" w:rsidRPr="00280074" w:rsidRDefault="009B30DB" w:rsidP="009B30DB">
      <w:pPr>
        <w:pStyle w:val="Sarakstarindkopa"/>
        <w:spacing w:after="0" w:line="240" w:lineRule="auto"/>
        <w:rPr>
          <w:rFonts w:ascii="Times New Roman" w:hAnsi="Times New Roman"/>
          <w:b/>
          <w:color w:val="000000"/>
        </w:rPr>
      </w:pPr>
    </w:p>
    <w:p w14:paraId="14F4927B" w14:textId="77777777" w:rsidR="009B30DB" w:rsidRPr="00280074" w:rsidRDefault="009B30DB" w:rsidP="009B30DB">
      <w:pPr>
        <w:pStyle w:val="Sarakstarindkopa"/>
        <w:numPr>
          <w:ilvl w:val="0"/>
          <w:numId w:val="7"/>
        </w:numPr>
        <w:spacing w:after="0" w:line="240" w:lineRule="auto"/>
        <w:ind w:right="-28"/>
        <w:contextualSpacing w:val="0"/>
        <w:rPr>
          <w:rFonts w:ascii="Times New Roman" w:eastAsia="Times New Roman" w:hAnsi="Times New Roman"/>
          <w:b/>
          <w:bCs/>
        </w:rPr>
      </w:pPr>
      <w:r w:rsidRPr="00280074">
        <w:rPr>
          <w:rFonts w:ascii="Times New Roman" w:eastAsia="Times New Roman" w:hAnsi="Times New Roman"/>
          <w:b/>
          <w:bCs/>
        </w:rPr>
        <w:t>Kurināmā tehniskie parametri:</w:t>
      </w:r>
    </w:p>
    <w:p w14:paraId="05A433F5" w14:textId="77777777" w:rsidR="009B30DB" w:rsidRPr="00280074" w:rsidRDefault="009B30DB" w:rsidP="009B30DB">
      <w:pPr>
        <w:pStyle w:val="Sarakstarindkopa"/>
        <w:spacing w:after="0" w:line="240" w:lineRule="auto"/>
        <w:ind w:right="-28"/>
        <w:rPr>
          <w:rFonts w:ascii="Times New Roman" w:eastAsia="Times New Roman" w:hAnsi="Times New Roman"/>
          <w:b/>
          <w:bCs/>
          <w:sz w:val="20"/>
          <w:szCs w:val="20"/>
        </w:rPr>
      </w:pPr>
    </w:p>
    <w:p w14:paraId="0769E51F" w14:textId="77777777" w:rsidR="009B30DB" w:rsidRPr="00280074" w:rsidRDefault="009B30DB" w:rsidP="009B30DB">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Pr>
          <w:rFonts w:ascii="Times New Roman" w:hAnsi="Times New Roman"/>
          <w:color w:val="000000"/>
          <w:lang w:eastAsia="lv-LV"/>
        </w:rPr>
        <w:t>lapu</w:t>
      </w:r>
      <w:r w:rsidRPr="00280074">
        <w:rPr>
          <w:rFonts w:ascii="Times New Roman" w:hAnsi="Times New Roman"/>
          <w:color w:val="000000"/>
          <w:lang w:eastAsia="lv-LV"/>
        </w:rPr>
        <w:t xml:space="preserve"> koku un </w:t>
      </w:r>
      <w:r>
        <w:rPr>
          <w:rFonts w:ascii="Times New Roman" w:hAnsi="Times New Roman"/>
          <w:color w:val="000000"/>
          <w:lang w:eastAsia="lv-LV"/>
        </w:rPr>
        <w:t>skuju</w:t>
      </w:r>
      <w:r w:rsidRPr="00280074">
        <w:rPr>
          <w:rFonts w:ascii="Times New Roman" w:hAnsi="Times New Roman"/>
          <w:color w:val="000000"/>
          <w:lang w:eastAsia="lv-LV"/>
        </w:rPr>
        <w:t xml:space="preserve"> koku malka (skuju koku malka– ne vairāk kā 10 %, apses malka – ne vairāk kā 15 %  no kopējā piegādājamā daudzuma attiecīgajā adresē);</w:t>
      </w:r>
    </w:p>
    <w:p w14:paraId="048782B3" w14:textId="77777777" w:rsidR="009B30DB" w:rsidRPr="00280074" w:rsidRDefault="009B30DB" w:rsidP="009B30DB">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malkas apjoma koeficients -0,60;</w:t>
      </w:r>
    </w:p>
    <w:p w14:paraId="5DADB57D" w14:textId="77777777" w:rsidR="009B30DB" w:rsidRPr="00280074" w:rsidRDefault="009B30DB" w:rsidP="009B30DB">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 xml:space="preserve">malkas garums – 3 m +/- 0,1 m; diametrs 6 - 40 cm (malkas diametrā no 6 līdz 10 cm – ne vairāk kā 20% no kopējā </w:t>
      </w:r>
      <w:r w:rsidRPr="00280074">
        <w:rPr>
          <w:rFonts w:ascii="Times New Roman" w:hAnsi="Times New Roman"/>
          <w:color w:val="000000"/>
          <w:shd w:val="clear" w:color="auto" w:fill="FFFFFF"/>
          <w:lang w:eastAsia="lv-LV"/>
        </w:rPr>
        <w:t>piegādājamā daudzuma attiecīgajā adresē);</w:t>
      </w:r>
    </w:p>
    <w:p w14:paraId="6C18598B" w14:textId="77777777" w:rsidR="009B30DB" w:rsidRPr="00280074" w:rsidRDefault="009B30DB" w:rsidP="009B30DB">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pieļaujamā trupe līdz 5% no kravas kopējā apjoma;</w:t>
      </w:r>
    </w:p>
    <w:p w14:paraId="7D30213A" w14:textId="77777777" w:rsidR="009B30DB" w:rsidRPr="00280074" w:rsidRDefault="009B30DB" w:rsidP="009B30DB">
      <w:pPr>
        <w:pStyle w:val="Sarakstarindkopa"/>
        <w:numPr>
          <w:ilvl w:val="0"/>
          <w:numId w:val="8"/>
        </w:numPr>
        <w:shd w:val="clear" w:color="auto" w:fill="FFFFFF"/>
        <w:spacing w:after="0" w:line="276" w:lineRule="auto"/>
        <w:contextualSpacing w:val="0"/>
        <w:jc w:val="both"/>
        <w:rPr>
          <w:rFonts w:ascii="Times New Roman" w:hAnsi="Times New Roman"/>
          <w:color w:val="000000"/>
          <w:lang w:eastAsia="lv-LV"/>
        </w:rPr>
      </w:pPr>
      <w:r w:rsidRPr="00280074">
        <w:rPr>
          <w:rFonts w:ascii="Times New Roman" w:hAnsi="Times New Roman"/>
          <w:color w:val="000000"/>
          <w:lang w:eastAsia="lv-LV"/>
        </w:rPr>
        <w:t>malkai jābūt minimāli sazarotai.</w:t>
      </w:r>
    </w:p>
    <w:p w14:paraId="3A77B877" w14:textId="77777777" w:rsidR="009B30DB" w:rsidRPr="00280074" w:rsidRDefault="009B30DB" w:rsidP="009B30DB">
      <w:pPr>
        <w:pStyle w:val="Sarakstarindkopa"/>
        <w:spacing w:after="0" w:line="240" w:lineRule="auto"/>
        <w:ind w:right="-28"/>
        <w:jc w:val="both"/>
        <w:rPr>
          <w:rFonts w:ascii="Times New Roman" w:eastAsia="Times New Roman" w:hAnsi="Times New Roman"/>
          <w:b/>
          <w:bCs/>
        </w:rPr>
      </w:pPr>
    </w:p>
    <w:p w14:paraId="1DEC7397" w14:textId="77777777" w:rsidR="009B30DB" w:rsidRPr="00280074" w:rsidRDefault="009B30DB" w:rsidP="009B30DB">
      <w:pPr>
        <w:pStyle w:val="Sarakstarindkopa"/>
        <w:numPr>
          <w:ilvl w:val="0"/>
          <w:numId w:val="7"/>
        </w:numPr>
        <w:spacing w:after="200" w:line="276" w:lineRule="auto"/>
        <w:ind w:right="-28"/>
        <w:contextualSpacing w:val="0"/>
        <w:rPr>
          <w:rFonts w:ascii="Times New Roman" w:hAnsi="Times New Roman"/>
          <w:b/>
          <w:bCs/>
        </w:rPr>
      </w:pPr>
      <w:r w:rsidRPr="00280074">
        <w:rPr>
          <w:rFonts w:ascii="Times New Roman" w:hAnsi="Times New Roman"/>
          <w:b/>
          <w:bCs/>
        </w:rPr>
        <w:t xml:space="preserve">Kurināmā kopējais apjoms pa daļām: </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6151"/>
        <w:gridCol w:w="2268"/>
      </w:tblGrid>
      <w:tr w:rsidR="009B30DB" w:rsidRPr="00280074" w14:paraId="1CE644FF" w14:textId="77777777" w:rsidTr="00702DA7">
        <w:trPr>
          <w:trHeight w:val="681"/>
        </w:trPr>
        <w:tc>
          <w:tcPr>
            <w:tcW w:w="79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31B30D7"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Daļas Nr.</w:t>
            </w:r>
          </w:p>
        </w:tc>
        <w:tc>
          <w:tcPr>
            <w:tcW w:w="61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52D5870"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Daļas nosaukums</w:t>
            </w:r>
          </w:p>
        </w:tc>
        <w:tc>
          <w:tcPr>
            <w:tcW w:w="226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7A67A3C"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Apjoms</w:t>
            </w:r>
          </w:p>
          <w:p w14:paraId="18AC1675"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m</w:t>
            </w:r>
            <w:r w:rsidRPr="00280074">
              <w:rPr>
                <w:rFonts w:ascii="Times New Roman" w:hAnsi="Times New Roman"/>
                <w:b/>
                <w:vertAlign w:val="superscript"/>
                <w:lang w:bidi="hi-IN"/>
              </w:rPr>
              <w:t>3</w:t>
            </w:r>
          </w:p>
        </w:tc>
      </w:tr>
      <w:tr w:rsidR="009B30DB" w:rsidRPr="00280074" w14:paraId="6CD94CEE" w14:textId="77777777" w:rsidTr="00702DA7">
        <w:tc>
          <w:tcPr>
            <w:tcW w:w="790" w:type="dxa"/>
            <w:tcBorders>
              <w:top w:val="single" w:sz="4" w:space="0" w:color="000000"/>
              <w:left w:val="single" w:sz="4" w:space="0" w:color="000000"/>
              <w:bottom w:val="single" w:sz="4" w:space="0" w:color="000000"/>
              <w:right w:val="single" w:sz="4" w:space="0" w:color="000000"/>
            </w:tcBorders>
            <w:vAlign w:val="center"/>
          </w:tcPr>
          <w:p w14:paraId="48F1B0D8"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1.</w:t>
            </w:r>
          </w:p>
        </w:tc>
        <w:tc>
          <w:tcPr>
            <w:tcW w:w="6151" w:type="dxa"/>
            <w:tcBorders>
              <w:top w:val="single" w:sz="4" w:space="0" w:color="000000"/>
              <w:left w:val="single" w:sz="4" w:space="0" w:color="000000"/>
              <w:bottom w:val="single" w:sz="4" w:space="0" w:color="000000"/>
              <w:right w:val="single" w:sz="4" w:space="0" w:color="000000"/>
            </w:tcBorders>
            <w:vAlign w:val="center"/>
          </w:tcPr>
          <w:p w14:paraId="7B1A2FDF"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Malkas piegāde Dagdas pilsētas un pagastu apvienībai - I</w:t>
            </w:r>
          </w:p>
        </w:tc>
        <w:tc>
          <w:tcPr>
            <w:tcW w:w="2268" w:type="dxa"/>
            <w:tcBorders>
              <w:top w:val="single" w:sz="4" w:space="0" w:color="000000"/>
              <w:left w:val="single" w:sz="4" w:space="0" w:color="000000"/>
              <w:bottom w:val="single" w:sz="4" w:space="0" w:color="000000"/>
              <w:right w:val="single" w:sz="4" w:space="0" w:color="000000"/>
            </w:tcBorders>
          </w:tcPr>
          <w:p w14:paraId="36AB834F" w14:textId="77777777" w:rsidR="009B30DB" w:rsidRPr="00CB620C" w:rsidRDefault="009B30DB" w:rsidP="00702DA7">
            <w:pPr>
              <w:jc w:val="center"/>
              <w:rPr>
                <w:rFonts w:ascii="Times New Roman" w:hAnsi="Times New Roman"/>
                <w:b/>
                <w:lang w:bidi="hi-IN"/>
              </w:rPr>
            </w:pPr>
            <w:r w:rsidRPr="00CB620C">
              <w:rPr>
                <w:rFonts w:ascii="Times New Roman" w:hAnsi="Times New Roman"/>
                <w:b/>
                <w:lang w:bidi="hi-IN"/>
              </w:rPr>
              <w:t>1170</w:t>
            </w:r>
          </w:p>
        </w:tc>
      </w:tr>
      <w:tr w:rsidR="009B30DB" w:rsidRPr="00280074" w14:paraId="4989A2B6" w14:textId="77777777" w:rsidTr="00702DA7">
        <w:tc>
          <w:tcPr>
            <w:tcW w:w="790" w:type="dxa"/>
            <w:tcBorders>
              <w:top w:val="single" w:sz="4" w:space="0" w:color="000000"/>
              <w:left w:val="single" w:sz="4" w:space="0" w:color="000000"/>
              <w:bottom w:val="single" w:sz="4" w:space="0" w:color="000000"/>
              <w:right w:val="single" w:sz="4" w:space="0" w:color="000000"/>
            </w:tcBorders>
            <w:vAlign w:val="center"/>
          </w:tcPr>
          <w:p w14:paraId="6769417E"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2.</w:t>
            </w:r>
          </w:p>
        </w:tc>
        <w:tc>
          <w:tcPr>
            <w:tcW w:w="6151" w:type="dxa"/>
            <w:tcBorders>
              <w:top w:val="single" w:sz="4" w:space="0" w:color="000000"/>
              <w:left w:val="single" w:sz="4" w:space="0" w:color="000000"/>
              <w:bottom w:val="single" w:sz="4" w:space="0" w:color="000000"/>
              <w:right w:val="single" w:sz="4" w:space="0" w:color="000000"/>
            </w:tcBorders>
            <w:vAlign w:val="center"/>
          </w:tcPr>
          <w:p w14:paraId="4C026281"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Malkas piegāde Dagdas pilsētas un pagastu apvienībai - II</w:t>
            </w:r>
          </w:p>
        </w:tc>
        <w:tc>
          <w:tcPr>
            <w:tcW w:w="2268" w:type="dxa"/>
            <w:tcBorders>
              <w:top w:val="single" w:sz="4" w:space="0" w:color="000000"/>
              <w:left w:val="single" w:sz="4" w:space="0" w:color="000000"/>
              <w:bottom w:val="single" w:sz="4" w:space="0" w:color="000000"/>
              <w:right w:val="single" w:sz="4" w:space="0" w:color="000000"/>
            </w:tcBorders>
          </w:tcPr>
          <w:p w14:paraId="1289BFA4" w14:textId="77777777" w:rsidR="009B30DB" w:rsidRPr="00CB620C" w:rsidRDefault="009B30DB" w:rsidP="00702DA7">
            <w:pPr>
              <w:jc w:val="center"/>
              <w:rPr>
                <w:rFonts w:ascii="Times New Roman" w:hAnsi="Times New Roman"/>
                <w:b/>
                <w:lang w:bidi="hi-IN"/>
              </w:rPr>
            </w:pPr>
            <w:r w:rsidRPr="00CB620C">
              <w:rPr>
                <w:rFonts w:ascii="Times New Roman" w:hAnsi="Times New Roman"/>
                <w:b/>
                <w:lang w:bidi="hi-IN"/>
              </w:rPr>
              <w:t>1620</w:t>
            </w:r>
          </w:p>
        </w:tc>
      </w:tr>
      <w:tr w:rsidR="009B30DB" w:rsidRPr="00280074" w14:paraId="1C5153F8" w14:textId="77777777" w:rsidTr="00702DA7">
        <w:tc>
          <w:tcPr>
            <w:tcW w:w="790" w:type="dxa"/>
            <w:tcBorders>
              <w:top w:val="single" w:sz="4" w:space="0" w:color="000000"/>
              <w:left w:val="single" w:sz="4" w:space="0" w:color="000000"/>
              <w:bottom w:val="single" w:sz="4" w:space="0" w:color="000000"/>
              <w:right w:val="single" w:sz="4" w:space="0" w:color="000000"/>
            </w:tcBorders>
            <w:vAlign w:val="center"/>
          </w:tcPr>
          <w:p w14:paraId="4033F96F"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3.</w:t>
            </w:r>
          </w:p>
        </w:tc>
        <w:tc>
          <w:tcPr>
            <w:tcW w:w="6151" w:type="dxa"/>
            <w:tcBorders>
              <w:top w:val="single" w:sz="4" w:space="0" w:color="000000"/>
              <w:left w:val="single" w:sz="4" w:space="0" w:color="000000"/>
              <w:bottom w:val="single" w:sz="4" w:space="0" w:color="000000"/>
              <w:right w:val="single" w:sz="4" w:space="0" w:color="000000"/>
            </w:tcBorders>
            <w:vAlign w:val="center"/>
          </w:tcPr>
          <w:p w14:paraId="24F4DE95"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Malkas piegāde Krāslavas novada Izglītības pārvaldei</w:t>
            </w:r>
          </w:p>
        </w:tc>
        <w:tc>
          <w:tcPr>
            <w:tcW w:w="2268" w:type="dxa"/>
            <w:tcBorders>
              <w:top w:val="single" w:sz="4" w:space="0" w:color="000000"/>
              <w:left w:val="single" w:sz="4" w:space="0" w:color="000000"/>
              <w:bottom w:val="single" w:sz="4" w:space="0" w:color="000000"/>
              <w:right w:val="single" w:sz="4" w:space="0" w:color="000000"/>
            </w:tcBorders>
          </w:tcPr>
          <w:p w14:paraId="610BCA00"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1</w:t>
            </w:r>
            <w:r>
              <w:rPr>
                <w:rFonts w:ascii="Times New Roman" w:hAnsi="Times New Roman"/>
                <w:b/>
                <w:lang w:bidi="hi-IN"/>
              </w:rPr>
              <w:t>0</w:t>
            </w:r>
            <w:r w:rsidRPr="00280074">
              <w:rPr>
                <w:rFonts w:ascii="Times New Roman" w:hAnsi="Times New Roman"/>
                <w:b/>
                <w:lang w:bidi="hi-IN"/>
              </w:rPr>
              <w:t>50</w:t>
            </w:r>
          </w:p>
        </w:tc>
      </w:tr>
      <w:tr w:rsidR="009B30DB" w:rsidRPr="00280074" w14:paraId="526B6EE9" w14:textId="77777777" w:rsidTr="00702DA7">
        <w:tc>
          <w:tcPr>
            <w:tcW w:w="790" w:type="dxa"/>
            <w:tcBorders>
              <w:top w:val="single" w:sz="4" w:space="0" w:color="000000"/>
              <w:left w:val="single" w:sz="4" w:space="0" w:color="000000"/>
              <w:bottom w:val="single" w:sz="4" w:space="0" w:color="000000"/>
              <w:right w:val="single" w:sz="4" w:space="0" w:color="000000"/>
            </w:tcBorders>
            <w:vAlign w:val="center"/>
          </w:tcPr>
          <w:p w14:paraId="770F0F22" w14:textId="77777777" w:rsidR="009B30DB" w:rsidRPr="00280074" w:rsidRDefault="009B30DB" w:rsidP="00702DA7">
            <w:pPr>
              <w:jc w:val="center"/>
              <w:rPr>
                <w:rFonts w:ascii="Times New Roman" w:hAnsi="Times New Roman"/>
                <w:b/>
                <w:lang w:bidi="hi-IN"/>
              </w:rPr>
            </w:pPr>
            <w:r>
              <w:rPr>
                <w:rFonts w:ascii="Times New Roman" w:hAnsi="Times New Roman"/>
                <w:b/>
                <w:lang w:bidi="hi-IN"/>
              </w:rPr>
              <w:t>4.</w:t>
            </w:r>
          </w:p>
        </w:tc>
        <w:tc>
          <w:tcPr>
            <w:tcW w:w="6151" w:type="dxa"/>
            <w:tcBorders>
              <w:top w:val="single" w:sz="4" w:space="0" w:color="000000"/>
              <w:left w:val="single" w:sz="4" w:space="0" w:color="000000"/>
              <w:bottom w:val="single" w:sz="4" w:space="0" w:color="000000"/>
              <w:right w:val="single" w:sz="4" w:space="0" w:color="000000"/>
            </w:tcBorders>
            <w:vAlign w:val="center"/>
          </w:tcPr>
          <w:p w14:paraId="17C4747B"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 xml:space="preserve">Malkas piegāde Krāslavas novada </w:t>
            </w:r>
            <w:r>
              <w:rPr>
                <w:rFonts w:ascii="Times New Roman" w:hAnsi="Times New Roman"/>
                <w:b/>
                <w:lang w:bidi="hi-IN"/>
              </w:rPr>
              <w:t>Labklājība</w:t>
            </w:r>
            <w:r w:rsidRPr="00280074">
              <w:rPr>
                <w:rFonts w:ascii="Times New Roman" w:hAnsi="Times New Roman"/>
                <w:b/>
                <w:lang w:bidi="hi-IN"/>
              </w:rPr>
              <w:t>s pārvaldei</w:t>
            </w:r>
          </w:p>
        </w:tc>
        <w:tc>
          <w:tcPr>
            <w:tcW w:w="2268" w:type="dxa"/>
            <w:tcBorders>
              <w:top w:val="single" w:sz="4" w:space="0" w:color="000000"/>
              <w:left w:val="single" w:sz="4" w:space="0" w:color="000000"/>
              <w:bottom w:val="single" w:sz="4" w:space="0" w:color="000000"/>
              <w:right w:val="single" w:sz="4" w:space="0" w:color="000000"/>
            </w:tcBorders>
          </w:tcPr>
          <w:p w14:paraId="66B5402A" w14:textId="77777777" w:rsidR="009B30DB" w:rsidRPr="00280074" w:rsidRDefault="009B30DB" w:rsidP="00702DA7">
            <w:pPr>
              <w:jc w:val="center"/>
              <w:rPr>
                <w:rFonts w:ascii="Times New Roman" w:hAnsi="Times New Roman"/>
                <w:b/>
                <w:lang w:bidi="hi-IN"/>
              </w:rPr>
            </w:pPr>
            <w:r>
              <w:rPr>
                <w:rFonts w:ascii="Times New Roman" w:hAnsi="Times New Roman"/>
                <w:b/>
                <w:lang w:bidi="hi-IN"/>
              </w:rPr>
              <w:t>100</w:t>
            </w:r>
          </w:p>
        </w:tc>
      </w:tr>
      <w:tr w:rsidR="009B30DB" w:rsidRPr="00280074" w14:paraId="0B9D1C73" w14:textId="77777777" w:rsidTr="00702DA7">
        <w:tc>
          <w:tcPr>
            <w:tcW w:w="790" w:type="dxa"/>
            <w:tcBorders>
              <w:top w:val="single" w:sz="4" w:space="0" w:color="000000"/>
              <w:left w:val="single" w:sz="4" w:space="0" w:color="000000"/>
              <w:bottom w:val="single" w:sz="4" w:space="0" w:color="000000"/>
              <w:right w:val="single" w:sz="4" w:space="0" w:color="000000"/>
            </w:tcBorders>
            <w:vAlign w:val="center"/>
          </w:tcPr>
          <w:p w14:paraId="7E8AD0CF" w14:textId="77777777" w:rsidR="009B30DB" w:rsidRPr="00280074" w:rsidRDefault="009B30DB" w:rsidP="00702DA7">
            <w:pPr>
              <w:jc w:val="center"/>
              <w:rPr>
                <w:rFonts w:ascii="Times New Roman" w:hAnsi="Times New Roman"/>
                <w:b/>
                <w:lang w:bidi="hi-IN"/>
              </w:rPr>
            </w:pPr>
            <w:r>
              <w:rPr>
                <w:rFonts w:ascii="Times New Roman" w:hAnsi="Times New Roman"/>
                <w:b/>
                <w:lang w:bidi="hi-IN"/>
              </w:rPr>
              <w:t>5</w:t>
            </w:r>
            <w:r w:rsidRPr="00280074">
              <w:rPr>
                <w:rFonts w:ascii="Times New Roman" w:hAnsi="Times New Roman"/>
                <w:b/>
                <w:lang w:bidi="hi-IN"/>
              </w:rPr>
              <w:t>.</w:t>
            </w:r>
          </w:p>
        </w:tc>
        <w:tc>
          <w:tcPr>
            <w:tcW w:w="6151" w:type="dxa"/>
            <w:tcBorders>
              <w:top w:val="single" w:sz="4" w:space="0" w:color="000000"/>
              <w:left w:val="single" w:sz="4" w:space="0" w:color="000000"/>
              <w:bottom w:val="single" w:sz="4" w:space="0" w:color="000000"/>
              <w:right w:val="single" w:sz="4" w:space="0" w:color="000000"/>
            </w:tcBorders>
            <w:vAlign w:val="center"/>
          </w:tcPr>
          <w:p w14:paraId="2E79922E"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Malkas piegāde Krāslavas pagastu apvienības pārvaldei</w:t>
            </w:r>
          </w:p>
        </w:tc>
        <w:tc>
          <w:tcPr>
            <w:tcW w:w="2268" w:type="dxa"/>
            <w:tcBorders>
              <w:top w:val="single" w:sz="4" w:space="0" w:color="000000"/>
              <w:left w:val="single" w:sz="4" w:space="0" w:color="000000"/>
              <w:bottom w:val="single" w:sz="4" w:space="0" w:color="000000"/>
              <w:right w:val="single" w:sz="4" w:space="0" w:color="000000"/>
            </w:tcBorders>
          </w:tcPr>
          <w:p w14:paraId="08E9C7A8"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1</w:t>
            </w:r>
            <w:r>
              <w:rPr>
                <w:rFonts w:ascii="Times New Roman" w:hAnsi="Times New Roman"/>
                <w:b/>
                <w:lang w:bidi="hi-IN"/>
              </w:rPr>
              <w:t>645</w:t>
            </w:r>
          </w:p>
        </w:tc>
      </w:tr>
    </w:tbl>
    <w:p w14:paraId="255925E5" w14:textId="77777777" w:rsidR="009B30DB" w:rsidRPr="00082E0A" w:rsidRDefault="009B30DB" w:rsidP="009B30DB">
      <w:pPr>
        <w:ind w:right="-28"/>
        <w:rPr>
          <w:rFonts w:ascii="Times New Roman" w:hAnsi="Times New Roman"/>
          <w:b/>
          <w:bCs/>
          <w:sz w:val="2"/>
          <w:szCs w:val="2"/>
        </w:rPr>
      </w:pPr>
    </w:p>
    <w:p w14:paraId="680F8BEB" w14:textId="77777777" w:rsidR="009B30DB" w:rsidRPr="00280074" w:rsidRDefault="009B30DB" w:rsidP="009B30DB">
      <w:pPr>
        <w:pStyle w:val="Sarakstarindkopa"/>
        <w:numPr>
          <w:ilvl w:val="0"/>
          <w:numId w:val="7"/>
        </w:numPr>
        <w:spacing w:after="200" w:line="276" w:lineRule="auto"/>
        <w:ind w:right="-28"/>
        <w:contextualSpacing w:val="0"/>
        <w:rPr>
          <w:rFonts w:ascii="Times New Roman" w:hAnsi="Times New Roman"/>
          <w:b/>
          <w:bCs/>
        </w:rPr>
      </w:pPr>
      <w:bookmarkStart w:id="2" w:name="_Hlk192848333"/>
      <w:r w:rsidRPr="00280074">
        <w:rPr>
          <w:rFonts w:ascii="Times New Roman" w:hAnsi="Times New Roman"/>
          <w:b/>
          <w:bCs/>
        </w:rPr>
        <w:t>Kurināmā piegādes adreses un apjoms atbilstoši pasūtītāja pieteikumam:</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4155"/>
        <w:gridCol w:w="1276"/>
        <w:gridCol w:w="2835"/>
      </w:tblGrid>
      <w:tr w:rsidR="009B30DB" w:rsidRPr="00280074" w14:paraId="15DA63D2" w14:textId="77777777" w:rsidTr="00702DA7">
        <w:trPr>
          <w:trHeight w:val="622"/>
        </w:trPr>
        <w:tc>
          <w:tcPr>
            <w:tcW w:w="94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bookmarkEnd w:id="2"/>
          <w:p w14:paraId="3777AC62" w14:textId="77777777" w:rsidR="009B30DB" w:rsidRPr="00280074" w:rsidRDefault="009B30DB" w:rsidP="00702DA7">
            <w:pPr>
              <w:rPr>
                <w:rFonts w:ascii="Times New Roman" w:hAnsi="Times New Roman"/>
                <w:b/>
                <w:lang w:bidi="hi-IN"/>
              </w:rPr>
            </w:pPr>
            <w:proofErr w:type="spellStart"/>
            <w:r w:rsidRPr="00280074">
              <w:rPr>
                <w:rFonts w:ascii="Times New Roman" w:hAnsi="Times New Roman"/>
                <w:b/>
                <w:lang w:bidi="hi-IN"/>
              </w:rPr>
              <w:t>Nr.p.k</w:t>
            </w:r>
            <w:proofErr w:type="spellEnd"/>
            <w:r w:rsidRPr="00280074">
              <w:rPr>
                <w:rFonts w:ascii="Times New Roman" w:hAnsi="Times New Roman"/>
                <w:b/>
                <w:lang w:bidi="hi-IN"/>
              </w:rPr>
              <w:t>.</w:t>
            </w:r>
          </w:p>
        </w:tc>
        <w:tc>
          <w:tcPr>
            <w:tcW w:w="415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51D08AB" w14:textId="77777777" w:rsidR="009B30DB" w:rsidRPr="00280074" w:rsidRDefault="009B30DB" w:rsidP="00702DA7">
            <w:pPr>
              <w:ind w:left="-86"/>
              <w:jc w:val="center"/>
              <w:rPr>
                <w:rFonts w:ascii="Times New Roman" w:hAnsi="Times New Roman"/>
                <w:b/>
                <w:lang w:bidi="hi-IN"/>
              </w:rPr>
            </w:pPr>
            <w:r w:rsidRPr="00280074">
              <w:rPr>
                <w:rFonts w:ascii="Times New Roman" w:hAnsi="Times New Roman"/>
                <w:b/>
                <w:lang w:bidi="hi-IN"/>
              </w:rPr>
              <w:t>Piegādes vieta (adrese)</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5E22C29"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Apjoms</w:t>
            </w:r>
          </w:p>
          <w:p w14:paraId="10C508E6"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m</w:t>
            </w:r>
            <w:r w:rsidRPr="00280074">
              <w:rPr>
                <w:rFonts w:ascii="Times New Roman" w:hAnsi="Times New Roman"/>
                <w:b/>
                <w:vertAlign w:val="superscript"/>
                <w:lang w:bidi="hi-IN"/>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hideMark/>
          </w:tcPr>
          <w:p w14:paraId="71F31786" w14:textId="77777777" w:rsidR="009B30DB" w:rsidRPr="00280074" w:rsidRDefault="009B30DB" w:rsidP="00702DA7">
            <w:pPr>
              <w:jc w:val="center"/>
              <w:rPr>
                <w:rFonts w:ascii="Times New Roman" w:hAnsi="Times New Roman"/>
                <w:b/>
                <w:lang w:bidi="hi-IN"/>
              </w:rPr>
            </w:pPr>
            <w:r w:rsidRPr="00280074">
              <w:rPr>
                <w:rFonts w:ascii="Times New Roman" w:hAnsi="Times New Roman"/>
                <w:b/>
                <w:lang w:bidi="hi-IN"/>
              </w:rPr>
              <w:t xml:space="preserve">Piegādes laiks </w:t>
            </w:r>
          </w:p>
        </w:tc>
      </w:tr>
      <w:tr w:rsidR="009B30DB" w:rsidRPr="00280074" w14:paraId="03AE5E4E" w14:textId="77777777" w:rsidTr="00702DA7">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63437BE" w14:textId="77777777" w:rsidR="009B30DB" w:rsidRDefault="009B30DB" w:rsidP="00702DA7">
            <w:pPr>
              <w:rPr>
                <w:rFonts w:ascii="Times New Roman" w:hAnsi="Times New Roman"/>
                <w:b/>
                <w:lang w:bidi="hi-IN"/>
              </w:rPr>
            </w:pPr>
            <w:r w:rsidRPr="00280074">
              <w:rPr>
                <w:rFonts w:ascii="Times New Roman" w:hAnsi="Times New Roman"/>
                <w:b/>
                <w:lang w:bidi="hi-IN"/>
              </w:rPr>
              <w:t xml:space="preserve">1.daļa. Malkas piegāde Dagdas pilsētas un pagastu apvienībai </w:t>
            </w:r>
            <w:r>
              <w:rPr>
                <w:rFonts w:ascii="Times New Roman" w:hAnsi="Times New Roman"/>
                <w:b/>
                <w:lang w:bidi="hi-IN"/>
              </w:rPr>
              <w:t>–</w:t>
            </w:r>
            <w:r w:rsidRPr="00280074">
              <w:rPr>
                <w:rFonts w:ascii="Times New Roman" w:hAnsi="Times New Roman"/>
                <w:b/>
                <w:lang w:bidi="hi-IN"/>
              </w:rPr>
              <w:t xml:space="preserve"> I</w:t>
            </w:r>
          </w:p>
          <w:p w14:paraId="4C4B66AA" w14:textId="77777777" w:rsidR="009B30DB" w:rsidRPr="00280074" w:rsidRDefault="009B30DB" w:rsidP="00702DA7">
            <w:pPr>
              <w:jc w:val="center"/>
              <w:rPr>
                <w:rFonts w:ascii="Times New Roman" w:hAnsi="Times New Roman"/>
                <w:lang w:bidi="hi-IN"/>
              </w:rPr>
            </w:pPr>
            <w:r>
              <w:rPr>
                <w:rFonts w:ascii="Times New Roman" w:hAnsi="Times New Roman"/>
                <w:lang w:bidi="hi-IN"/>
              </w:rPr>
              <w:t>/…/</w:t>
            </w:r>
          </w:p>
        </w:tc>
      </w:tr>
      <w:tr w:rsidR="009B30DB" w:rsidRPr="00280074" w14:paraId="30D1E2AB" w14:textId="77777777" w:rsidTr="00702DA7">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36481F1" w14:textId="77777777" w:rsidR="009B30DB" w:rsidRDefault="009B30DB" w:rsidP="00702DA7">
            <w:pPr>
              <w:rPr>
                <w:rFonts w:ascii="Times New Roman" w:hAnsi="Times New Roman"/>
                <w:b/>
                <w:lang w:bidi="hi-IN"/>
              </w:rPr>
            </w:pPr>
            <w:r w:rsidRPr="00280074">
              <w:rPr>
                <w:rFonts w:ascii="Times New Roman" w:hAnsi="Times New Roman"/>
                <w:b/>
                <w:lang w:bidi="hi-IN"/>
              </w:rPr>
              <w:t xml:space="preserve">2.daļa. Malkas piegāde Dagdas pilsētas un pagastu apvienībai </w:t>
            </w:r>
            <w:r>
              <w:rPr>
                <w:rFonts w:ascii="Times New Roman" w:hAnsi="Times New Roman"/>
                <w:b/>
                <w:lang w:bidi="hi-IN"/>
              </w:rPr>
              <w:t>–</w:t>
            </w:r>
            <w:r w:rsidRPr="00280074">
              <w:rPr>
                <w:rFonts w:ascii="Times New Roman" w:hAnsi="Times New Roman"/>
                <w:b/>
                <w:lang w:bidi="hi-IN"/>
              </w:rPr>
              <w:t xml:space="preserve"> II</w:t>
            </w:r>
          </w:p>
          <w:p w14:paraId="51D9EFD0" w14:textId="77777777" w:rsidR="009B30DB" w:rsidRPr="00280074" w:rsidRDefault="009B30DB" w:rsidP="00702DA7">
            <w:pPr>
              <w:jc w:val="center"/>
              <w:rPr>
                <w:rFonts w:ascii="Times New Roman" w:hAnsi="Times New Roman"/>
                <w:lang w:bidi="hi-IN"/>
              </w:rPr>
            </w:pPr>
            <w:r>
              <w:rPr>
                <w:rFonts w:ascii="Times New Roman" w:hAnsi="Times New Roman"/>
                <w:lang w:bidi="hi-IN"/>
              </w:rPr>
              <w:t>/…/</w:t>
            </w:r>
          </w:p>
        </w:tc>
      </w:tr>
      <w:tr w:rsidR="009B30DB" w:rsidRPr="00280074" w14:paraId="3012D98B" w14:textId="77777777" w:rsidTr="00702DA7">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EF1875E" w14:textId="77777777" w:rsidR="009B30DB" w:rsidRDefault="009B30DB" w:rsidP="00702DA7">
            <w:pPr>
              <w:rPr>
                <w:rFonts w:ascii="Times New Roman" w:hAnsi="Times New Roman"/>
                <w:b/>
                <w:lang w:bidi="hi-IN"/>
              </w:rPr>
            </w:pPr>
            <w:r w:rsidRPr="00280074">
              <w:rPr>
                <w:rFonts w:ascii="Times New Roman" w:hAnsi="Times New Roman"/>
                <w:b/>
                <w:lang w:bidi="hi-IN"/>
              </w:rPr>
              <w:t>3.daļa. Malkas piegāde Krāslavas novada Izglītības pārvaldei</w:t>
            </w:r>
          </w:p>
          <w:p w14:paraId="12E32BC5" w14:textId="77777777" w:rsidR="009B30DB" w:rsidRPr="00280074" w:rsidRDefault="009B30DB" w:rsidP="00702DA7">
            <w:pPr>
              <w:jc w:val="center"/>
              <w:rPr>
                <w:rFonts w:ascii="Times New Roman" w:hAnsi="Times New Roman"/>
                <w:lang w:bidi="hi-IN"/>
              </w:rPr>
            </w:pPr>
            <w:r>
              <w:rPr>
                <w:rFonts w:ascii="Times New Roman" w:hAnsi="Times New Roman"/>
                <w:lang w:bidi="hi-IN"/>
              </w:rPr>
              <w:lastRenderedPageBreak/>
              <w:t>/…/</w:t>
            </w:r>
          </w:p>
        </w:tc>
      </w:tr>
      <w:tr w:rsidR="009B30DB" w:rsidRPr="00280074" w14:paraId="02D59254" w14:textId="77777777" w:rsidTr="00702DA7">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E306D14" w14:textId="77777777" w:rsidR="009B30DB" w:rsidRPr="00280074" w:rsidRDefault="009B30DB" w:rsidP="00702DA7">
            <w:pPr>
              <w:rPr>
                <w:rFonts w:ascii="Times New Roman" w:hAnsi="Times New Roman"/>
                <w:lang w:bidi="hi-IN"/>
              </w:rPr>
            </w:pPr>
            <w:r>
              <w:rPr>
                <w:rFonts w:ascii="Times New Roman" w:hAnsi="Times New Roman"/>
                <w:b/>
                <w:lang w:bidi="hi-IN"/>
              </w:rPr>
              <w:lastRenderedPageBreak/>
              <w:t>4</w:t>
            </w:r>
            <w:r w:rsidRPr="00280074">
              <w:rPr>
                <w:rFonts w:ascii="Times New Roman" w:hAnsi="Times New Roman"/>
                <w:b/>
                <w:lang w:bidi="hi-IN"/>
              </w:rPr>
              <w:t xml:space="preserve">.daļa. Malkas piegāde Krāslavas novada </w:t>
            </w:r>
            <w:r>
              <w:rPr>
                <w:rFonts w:ascii="Times New Roman" w:hAnsi="Times New Roman"/>
                <w:b/>
                <w:lang w:bidi="hi-IN"/>
              </w:rPr>
              <w:t>Labklājība</w:t>
            </w:r>
            <w:r w:rsidRPr="00280074">
              <w:rPr>
                <w:rFonts w:ascii="Times New Roman" w:hAnsi="Times New Roman"/>
                <w:b/>
                <w:lang w:bidi="hi-IN"/>
              </w:rPr>
              <w:t>s pārvaldei</w:t>
            </w:r>
          </w:p>
        </w:tc>
      </w:tr>
      <w:tr w:rsidR="009B30DB" w14:paraId="0051CA35" w14:textId="77777777" w:rsidTr="00702DA7">
        <w:trPr>
          <w:trHeight w:val="687"/>
        </w:trPr>
        <w:tc>
          <w:tcPr>
            <w:tcW w:w="94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5B4FDF" w14:textId="77777777" w:rsidR="009B30DB" w:rsidRPr="00942C73" w:rsidRDefault="009B30DB" w:rsidP="00702DA7">
            <w:pPr>
              <w:jc w:val="center"/>
              <w:rPr>
                <w:rFonts w:ascii="Times New Roman" w:hAnsi="Times New Roman"/>
                <w:bCs/>
                <w:lang w:bidi="hi-IN"/>
              </w:rPr>
            </w:pPr>
            <w:r w:rsidRPr="00942C73">
              <w:rPr>
                <w:rFonts w:ascii="Times New Roman" w:hAnsi="Times New Roman"/>
                <w:bCs/>
                <w:lang w:bidi="hi-IN"/>
              </w:rPr>
              <w:t>1.</w:t>
            </w:r>
          </w:p>
        </w:tc>
        <w:tc>
          <w:tcPr>
            <w:tcW w:w="415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813F010" w14:textId="77777777" w:rsidR="009B30DB" w:rsidRPr="004E40DF" w:rsidRDefault="009B30DB" w:rsidP="00702DA7">
            <w:pPr>
              <w:jc w:val="center"/>
              <w:rPr>
                <w:rFonts w:ascii="Times New Roman" w:hAnsi="Times New Roman"/>
                <w:b/>
                <w:lang w:bidi="hi-IN"/>
              </w:rPr>
            </w:pPr>
            <w:r w:rsidRPr="004E40DF">
              <w:rPr>
                <w:rFonts w:ascii="RobustaTLPro-Regular" w:hAnsi="RobustaTLPro-Regular"/>
                <w:color w:val="212529"/>
                <w:sz w:val="23"/>
                <w:szCs w:val="23"/>
                <w:shd w:val="clear" w:color="auto" w:fill="FFFFFF"/>
              </w:rPr>
              <w:t>"</w:t>
            </w:r>
            <w:r w:rsidRPr="004E40DF">
              <w:rPr>
                <w:rFonts w:ascii="Times New Roman" w:hAnsi="Times New Roman"/>
                <w:shd w:val="clear" w:color="auto" w:fill="FFFFFF"/>
              </w:rPr>
              <w:t xml:space="preserve">Skuķi", </w:t>
            </w:r>
            <w:proofErr w:type="spellStart"/>
            <w:r w:rsidRPr="004E40DF">
              <w:rPr>
                <w:rFonts w:ascii="Times New Roman" w:hAnsi="Times New Roman"/>
                <w:shd w:val="clear" w:color="auto" w:fill="FFFFFF"/>
              </w:rPr>
              <w:t>Skuki</w:t>
            </w:r>
            <w:proofErr w:type="spellEnd"/>
            <w:r w:rsidRPr="004E40DF">
              <w:rPr>
                <w:rFonts w:ascii="Times New Roman" w:hAnsi="Times New Roman"/>
                <w:shd w:val="clear" w:color="auto" w:fill="FFFFFF"/>
              </w:rPr>
              <w:t>, Robežnieku pagasts, Krāslavas nov.</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ED5C51" w14:textId="77777777" w:rsidR="009B30DB" w:rsidRDefault="009B30DB" w:rsidP="00702DA7">
            <w:pPr>
              <w:jc w:val="center"/>
              <w:rPr>
                <w:rFonts w:ascii="Times New Roman" w:hAnsi="Times New Roman"/>
                <w:b/>
                <w:lang w:bidi="hi-IN"/>
              </w:rPr>
            </w:pPr>
            <w:r>
              <w:rPr>
                <w:rFonts w:ascii="Times New Roman" w:hAnsi="Times New Roman"/>
                <w:b/>
                <w:lang w:bidi="hi-IN"/>
              </w:rPr>
              <w:t>100</w:t>
            </w:r>
          </w:p>
        </w:tc>
        <w:tc>
          <w:tcPr>
            <w:tcW w:w="283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FB8CB5" w14:textId="77777777" w:rsidR="009B30DB" w:rsidRDefault="009B30DB" w:rsidP="00702DA7">
            <w:pPr>
              <w:jc w:val="center"/>
              <w:rPr>
                <w:rFonts w:ascii="Times New Roman" w:hAnsi="Times New Roman"/>
                <w:b/>
                <w:lang w:bidi="hi-IN"/>
              </w:rPr>
            </w:pPr>
            <w:r w:rsidRPr="00280074">
              <w:rPr>
                <w:rFonts w:ascii="Times New Roman" w:hAnsi="Times New Roman"/>
                <w:lang w:bidi="hi-IN"/>
              </w:rPr>
              <w:t>Pēc pasūtītāja pieprasījuma             (</w:t>
            </w:r>
            <w:r w:rsidRPr="00280074">
              <w:rPr>
                <w:rFonts w:ascii="Times New Roman" w:eastAsia="Tahoma" w:hAnsi="Times New Roman"/>
                <w:bCs/>
              </w:rPr>
              <w:t>202</w:t>
            </w:r>
            <w:r>
              <w:rPr>
                <w:rFonts w:ascii="Times New Roman" w:eastAsia="Tahoma" w:hAnsi="Times New Roman"/>
                <w:bCs/>
              </w:rPr>
              <w:t>6</w:t>
            </w:r>
            <w:r w:rsidRPr="00280074">
              <w:rPr>
                <w:rFonts w:ascii="Times New Roman" w:eastAsia="Tahoma" w:hAnsi="Times New Roman"/>
                <w:bCs/>
              </w:rPr>
              <w:t xml:space="preserve">.g. </w:t>
            </w:r>
            <w:r>
              <w:rPr>
                <w:rFonts w:ascii="Times New Roman" w:eastAsia="Tahoma" w:hAnsi="Times New Roman"/>
                <w:bCs/>
              </w:rPr>
              <w:t>august</w:t>
            </w:r>
            <w:r w:rsidRPr="00280074">
              <w:rPr>
                <w:rFonts w:ascii="Times New Roman" w:hAnsi="Times New Roman"/>
                <w:lang w:bidi="hi-IN"/>
              </w:rPr>
              <w:t xml:space="preserve">s - </w:t>
            </w:r>
            <w:r>
              <w:rPr>
                <w:rFonts w:ascii="Times New Roman" w:hAnsi="Times New Roman"/>
                <w:lang w:bidi="hi-IN"/>
              </w:rPr>
              <w:t>oktobri</w:t>
            </w:r>
            <w:r w:rsidRPr="00280074">
              <w:rPr>
                <w:rFonts w:ascii="Times New Roman" w:hAnsi="Times New Roman"/>
                <w:lang w:bidi="hi-IN"/>
              </w:rPr>
              <w:t>s)</w:t>
            </w:r>
          </w:p>
        </w:tc>
      </w:tr>
      <w:tr w:rsidR="009B30DB" w:rsidRPr="00280074" w14:paraId="7D9D9722" w14:textId="77777777" w:rsidTr="00702DA7">
        <w:tc>
          <w:tcPr>
            <w:tcW w:w="9209" w:type="dxa"/>
            <w:gridSpan w:val="4"/>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5CC70D8C" w14:textId="77777777" w:rsidR="009B30DB" w:rsidRDefault="009B30DB" w:rsidP="00702DA7">
            <w:pPr>
              <w:rPr>
                <w:rFonts w:ascii="Times New Roman" w:hAnsi="Times New Roman"/>
                <w:b/>
                <w:lang w:bidi="hi-IN"/>
              </w:rPr>
            </w:pPr>
            <w:r>
              <w:rPr>
                <w:rFonts w:ascii="Times New Roman" w:hAnsi="Times New Roman"/>
                <w:b/>
                <w:lang w:bidi="hi-IN"/>
              </w:rPr>
              <w:t>5</w:t>
            </w:r>
            <w:r w:rsidRPr="00280074">
              <w:rPr>
                <w:rFonts w:ascii="Times New Roman" w:hAnsi="Times New Roman"/>
                <w:b/>
                <w:lang w:bidi="hi-IN"/>
              </w:rPr>
              <w:t>.daļa. Malkas piegāde Krāslavas pagastu apvienības pārvaldei</w:t>
            </w:r>
          </w:p>
          <w:p w14:paraId="5B5F99D6" w14:textId="77777777" w:rsidR="009B30DB" w:rsidRPr="00280074" w:rsidRDefault="009B30DB" w:rsidP="00702DA7">
            <w:pPr>
              <w:jc w:val="center"/>
              <w:rPr>
                <w:rFonts w:ascii="Times New Roman" w:hAnsi="Times New Roman"/>
                <w:lang w:bidi="hi-IN"/>
              </w:rPr>
            </w:pPr>
            <w:r>
              <w:rPr>
                <w:rFonts w:ascii="Times New Roman" w:hAnsi="Times New Roman"/>
                <w:lang w:bidi="hi-IN"/>
              </w:rPr>
              <w:t>/…/</w:t>
            </w:r>
          </w:p>
        </w:tc>
      </w:tr>
    </w:tbl>
    <w:p w14:paraId="21BBDEE0" w14:textId="77777777" w:rsidR="009B30DB" w:rsidRPr="00082E0A" w:rsidRDefault="009B30DB" w:rsidP="009B30DB">
      <w:pPr>
        <w:pStyle w:val="Sarakstarindkopa"/>
        <w:spacing w:after="0"/>
        <w:ind w:left="0"/>
        <w:jc w:val="both"/>
        <w:rPr>
          <w:rFonts w:ascii="Times New Roman" w:eastAsia="Tahoma" w:hAnsi="Times New Roman"/>
          <w:b/>
          <w:sz w:val="18"/>
          <w:szCs w:val="18"/>
        </w:rPr>
      </w:pPr>
    </w:p>
    <w:p w14:paraId="3F620407" w14:textId="77777777" w:rsidR="009B30DB" w:rsidRPr="00280074" w:rsidRDefault="009B30DB" w:rsidP="009B30DB">
      <w:pPr>
        <w:pStyle w:val="Sarakstarindkopa"/>
        <w:spacing w:after="0"/>
        <w:ind w:left="0"/>
        <w:jc w:val="both"/>
        <w:rPr>
          <w:rFonts w:ascii="Times New Roman" w:eastAsia="Tahoma" w:hAnsi="Times New Roman"/>
          <w:b/>
        </w:rPr>
      </w:pPr>
      <w:r w:rsidRPr="00280074">
        <w:rPr>
          <w:rFonts w:ascii="Times New Roman" w:eastAsia="Tahoma" w:hAnsi="Times New Roman"/>
          <w:b/>
        </w:rPr>
        <w:t>4. Kurināmā piegādes nosacījumi:</w:t>
      </w:r>
    </w:p>
    <w:p w14:paraId="2E41536A" w14:textId="77777777" w:rsidR="009B30DB" w:rsidRPr="00280074" w:rsidRDefault="009B30DB" w:rsidP="009B30DB">
      <w:pPr>
        <w:pStyle w:val="Sarakstarindkopa"/>
        <w:spacing w:after="0"/>
        <w:ind w:left="0"/>
        <w:jc w:val="both"/>
        <w:rPr>
          <w:rFonts w:ascii="Times New Roman" w:eastAsia="Tahoma" w:hAnsi="Times New Roman"/>
          <w:bCs/>
        </w:rPr>
      </w:pPr>
      <w:r w:rsidRPr="00280074">
        <w:rPr>
          <w:rFonts w:ascii="Times New Roman" w:eastAsia="Tahoma" w:hAnsi="Times New Roman"/>
          <w:bCs/>
        </w:rPr>
        <w:t xml:space="preserve">4.1. Piegādātājam jānodrošina piegādāto kurināmo izkraušana un novietošana pasūtītāja norādītajā adresē. </w:t>
      </w:r>
    </w:p>
    <w:p w14:paraId="1B29DF4E" w14:textId="77777777" w:rsidR="009B30DB" w:rsidRPr="00280074" w:rsidRDefault="009B30DB" w:rsidP="009B30DB">
      <w:pPr>
        <w:pStyle w:val="Sarakstarindkopa"/>
        <w:spacing w:after="0"/>
        <w:ind w:left="0"/>
        <w:jc w:val="both"/>
        <w:rPr>
          <w:rFonts w:ascii="Times New Roman" w:eastAsia="Tahoma" w:hAnsi="Times New Roman"/>
          <w:bCs/>
        </w:rPr>
      </w:pPr>
      <w:r w:rsidRPr="00280074">
        <w:rPr>
          <w:rFonts w:ascii="Times New Roman" w:eastAsia="Tahoma" w:hAnsi="Times New Roman"/>
          <w:bCs/>
        </w:rPr>
        <w:t>4.2. Kurināmā piegādes un izkraušanas izmaksas jāiekļauj vienības cenā.</w:t>
      </w:r>
    </w:p>
    <w:p w14:paraId="306865FD" w14:textId="77777777" w:rsidR="009B30DB" w:rsidRPr="000309B5" w:rsidRDefault="009B30DB" w:rsidP="009B30DB">
      <w:pPr>
        <w:pStyle w:val="Sarakstarindkopa"/>
        <w:spacing w:after="0"/>
        <w:ind w:left="0"/>
        <w:jc w:val="both"/>
        <w:rPr>
          <w:rFonts w:ascii="Times New Roman" w:eastAsia="Tahoma" w:hAnsi="Times New Roman"/>
          <w:b/>
        </w:rPr>
      </w:pPr>
      <w:r w:rsidRPr="00280074">
        <w:rPr>
          <w:rFonts w:ascii="Times New Roman" w:eastAsia="Tahoma" w:hAnsi="Times New Roman"/>
          <w:bCs/>
        </w:rPr>
        <w:t xml:space="preserve">4.3. </w:t>
      </w:r>
      <w:r w:rsidRPr="000309B5">
        <w:rPr>
          <w:rFonts w:ascii="Times New Roman" w:eastAsia="Tahoma" w:hAnsi="Times New Roman"/>
          <w:b/>
        </w:rPr>
        <w:t xml:space="preserve">Piegāde jāveic pa daļām pēc Pasūtītāja pieprasījuma. Vismaz 50 % no piegādājamā apjoma jāpiegādā līdz 30.septembrim. Piegādātājam jāveic kurināmo piegāde ne vēlāk kā 7 (septiņu) dienu laikā pēc pasūtījuma saņemšanas dienas. Pasūtītājs pasūtījumu veic, nosūtot pieprasījumu uz e-pastu, vai pa telefonu. </w:t>
      </w:r>
    </w:p>
    <w:p w14:paraId="301D6CA9" w14:textId="77777777" w:rsidR="009B30DB" w:rsidRPr="00280074" w:rsidRDefault="009B30DB" w:rsidP="009B30DB">
      <w:pPr>
        <w:pStyle w:val="Sarakstarindkopa"/>
        <w:spacing w:after="0"/>
        <w:ind w:left="0"/>
        <w:jc w:val="both"/>
        <w:rPr>
          <w:rFonts w:ascii="Times New Roman" w:eastAsia="Tahoma" w:hAnsi="Times New Roman"/>
          <w:bCs/>
        </w:rPr>
      </w:pPr>
      <w:r w:rsidRPr="00280074">
        <w:rPr>
          <w:rFonts w:ascii="Times New Roman" w:eastAsia="Tahoma" w:hAnsi="Times New Roman"/>
          <w:bCs/>
        </w:rPr>
        <w:t>4.4. Pasūtītājs ir tiesīgs samazināt piegādājamā kurināmā apjomu</w:t>
      </w:r>
      <w:r>
        <w:rPr>
          <w:rFonts w:ascii="Times New Roman" w:eastAsia="Tahoma" w:hAnsi="Times New Roman"/>
          <w:bCs/>
        </w:rPr>
        <w:t xml:space="preserve"> </w:t>
      </w:r>
      <w:r w:rsidRPr="00280074">
        <w:rPr>
          <w:rFonts w:ascii="Times New Roman" w:eastAsia="Tahoma" w:hAnsi="Times New Roman"/>
          <w:bCs/>
        </w:rPr>
        <w:t>par 20%.</w:t>
      </w:r>
    </w:p>
    <w:p w14:paraId="73DE4963" w14:textId="77777777" w:rsidR="009B30DB" w:rsidRDefault="009B30DB" w:rsidP="009B30DB">
      <w:pPr>
        <w:spacing w:after="0" w:line="240" w:lineRule="auto"/>
        <w:jc w:val="center"/>
      </w:pPr>
    </w:p>
    <w:p w14:paraId="57F5B40C" w14:textId="77777777" w:rsidR="00813821" w:rsidRDefault="00813821"/>
    <w:sectPr w:rsidR="00813821" w:rsidSect="009B30DB">
      <w:footerReference w:type="default" r:id="rId11"/>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ustaTLPro-Regular">
    <w:altName w:val="Cambria"/>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24B6F" w14:textId="77777777" w:rsidR="009B30DB" w:rsidRDefault="009B30DB" w:rsidP="00EB4F1F">
    <w:pPr>
      <w:pStyle w:val="Kjene"/>
      <w:jc w:val="center"/>
    </w:pPr>
    <w:r>
      <w:rPr>
        <w:sz w:val="20"/>
        <w:szCs w:val="20"/>
      </w:rPr>
      <w:t>*</w:t>
    </w:r>
    <w:r w:rsidRPr="00EC362B">
      <w:rPr>
        <w:sz w:val="20"/>
        <w:szCs w:val="20"/>
      </w:rPr>
      <w:t>DOKUMENTS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80290"/>
    <w:multiLevelType w:val="hybridMultilevel"/>
    <w:tmpl w:val="16260AD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rPr>
    </w:lvl>
    <w:lvl w:ilvl="1">
      <w:start w:val="1"/>
      <w:numFmt w:val="decimal"/>
      <w:isLgl/>
      <w:lvlText w:val="%1.%2."/>
      <w:lvlJc w:val="left"/>
      <w:pPr>
        <w:tabs>
          <w:tab w:val="num" w:pos="1320"/>
        </w:tabs>
        <w:ind w:left="1320" w:hanging="480"/>
      </w:pPr>
      <w:rPr>
        <w:rFonts w:cs="Times New Roman"/>
      </w:rPr>
    </w:lvl>
    <w:lvl w:ilvl="2">
      <w:start w:val="1"/>
      <w:numFmt w:val="decimal"/>
      <w:isLgl/>
      <w:lvlText w:val="%1.%2.%3."/>
      <w:lvlJc w:val="left"/>
      <w:pPr>
        <w:tabs>
          <w:tab w:val="num" w:pos="2400"/>
        </w:tabs>
        <w:ind w:left="2400" w:hanging="720"/>
      </w:pPr>
      <w:rPr>
        <w:rFonts w:cs="Times New Roman"/>
      </w:rPr>
    </w:lvl>
    <w:lvl w:ilvl="3">
      <w:start w:val="1"/>
      <w:numFmt w:val="decimal"/>
      <w:isLgl/>
      <w:lvlText w:val="%1.%2.%3.%4."/>
      <w:lvlJc w:val="left"/>
      <w:pPr>
        <w:tabs>
          <w:tab w:val="num" w:pos="3240"/>
        </w:tabs>
        <w:ind w:left="3240" w:hanging="720"/>
      </w:pPr>
      <w:rPr>
        <w:rFonts w:cs="Times New Roman"/>
      </w:rPr>
    </w:lvl>
    <w:lvl w:ilvl="4">
      <w:start w:val="1"/>
      <w:numFmt w:val="decimal"/>
      <w:isLgl/>
      <w:lvlText w:val="%1.%2.%3.%4.%5."/>
      <w:lvlJc w:val="left"/>
      <w:pPr>
        <w:tabs>
          <w:tab w:val="num" w:pos="4440"/>
        </w:tabs>
        <w:ind w:left="4440" w:hanging="1080"/>
      </w:pPr>
      <w:rPr>
        <w:rFonts w:cs="Times New Roman"/>
      </w:rPr>
    </w:lvl>
    <w:lvl w:ilvl="5">
      <w:start w:val="1"/>
      <w:numFmt w:val="decimal"/>
      <w:isLgl/>
      <w:lvlText w:val="%1.%2.%3.%4.%5.%6."/>
      <w:lvlJc w:val="left"/>
      <w:pPr>
        <w:tabs>
          <w:tab w:val="num" w:pos="5280"/>
        </w:tabs>
        <w:ind w:left="5280" w:hanging="1080"/>
      </w:pPr>
      <w:rPr>
        <w:rFonts w:cs="Times New Roman"/>
      </w:rPr>
    </w:lvl>
    <w:lvl w:ilvl="6">
      <w:start w:val="1"/>
      <w:numFmt w:val="decimal"/>
      <w:isLgl/>
      <w:lvlText w:val="%1.%2.%3.%4.%5.%6.%7."/>
      <w:lvlJc w:val="left"/>
      <w:pPr>
        <w:tabs>
          <w:tab w:val="num" w:pos="6480"/>
        </w:tabs>
        <w:ind w:left="6480" w:hanging="1440"/>
      </w:pPr>
      <w:rPr>
        <w:rFonts w:cs="Times New Roman"/>
      </w:rPr>
    </w:lvl>
    <w:lvl w:ilvl="7">
      <w:start w:val="1"/>
      <w:numFmt w:val="decimal"/>
      <w:isLgl/>
      <w:lvlText w:val="%1.%2.%3.%4.%5.%6.%7.%8."/>
      <w:lvlJc w:val="left"/>
      <w:pPr>
        <w:tabs>
          <w:tab w:val="num" w:pos="7320"/>
        </w:tabs>
        <w:ind w:left="7320" w:hanging="1440"/>
      </w:pPr>
      <w:rPr>
        <w:rFonts w:cs="Times New Roman"/>
      </w:rPr>
    </w:lvl>
    <w:lvl w:ilvl="8">
      <w:start w:val="1"/>
      <w:numFmt w:val="decimal"/>
      <w:isLgl/>
      <w:lvlText w:val="%1.%2.%3.%4.%5.%6.%7.%8.%9."/>
      <w:lvlJc w:val="left"/>
      <w:pPr>
        <w:tabs>
          <w:tab w:val="num" w:pos="8520"/>
        </w:tabs>
        <w:ind w:left="8520" w:hanging="1800"/>
      </w:pPr>
      <w:rPr>
        <w:rFonts w:cs="Times New Roman"/>
      </w:rPr>
    </w:lvl>
  </w:abstractNum>
  <w:abstractNum w:abstractNumId="2" w15:restartNumberingAfterBreak="0">
    <w:nsid w:val="258C26FD"/>
    <w:multiLevelType w:val="hybridMultilevel"/>
    <w:tmpl w:val="E472A9F6"/>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rPr>
        <w:rFonts w:cs="Times New Roman"/>
      </w:rPr>
    </w:lvl>
    <w:lvl w:ilvl="2" w:tplc="0426001B">
      <w:start w:val="1"/>
      <w:numFmt w:val="lowerRoman"/>
      <w:lvlText w:val="%3."/>
      <w:lvlJc w:val="right"/>
      <w:pPr>
        <w:tabs>
          <w:tab w:val="num" w:pos="1800"/>
        </w:tabs>
        <w:ind w:left="1800" w:hanging="180"/>
      </w:pPr>
      <w:rPr>
        <w:rFonts w:cs="Times New Roman"/>
      </w:rPr>
    </w:lvl>
    <w:lvl w:ilvl="3" w:tplc="0426000F">
      <w:start w:val="1"/>
      <w:numFmt w:val="decimal"/>
      <w:lvlText w:val="%4."/>
      <w:lvlJc w:val="left"/>
      <w:pPr>
        <w:tabs>
          <w:tab w:val="num" w:pos="2520"/>
        </w:tabs>
        <w:ind w:left="2520" w:hanging="360"/>
      </w:pPr>
      <w:rPr>
        <w:rFonts w:cs="Times New Roman"/>
      </w:rPr>
    </w:lvl>
    <w:lvl w:ilvl="4" w:tplc="04260019">
      <w:start w:val="1"/>
      <w:numFmt w:val="lowerLetter"/>
      <w:lvlText w:val="%5."/>
      <w:lvlJc w:val="left"/>
      <w:pPr>
        <w:tabs>
          <w:tab w:val="num" w:pos="3240"/>
        </w:tabs>
        <w:ind w:left="3240" w:hanging="360"/>
      </w:pPr>
      <w:rPr>
        <w:rFonts w:cs="Times New Roman"/>
      </w:rPr>
    </w:lvl>
    <w:lvl w:ilvl="5" w:tplc="0426001B">
      <w:start w:val="1"/>
      <w:numFmt w:val="lowerRoman"/>
      <w:lvlText w:val="%6."/>
      <w:lvlJc w:val="right"/>
      <w:pPr>
        <w:tabs>
          <w:tab w:val="num" w:pos="3960"/>
        </w:tabs>
        <w:ind w:left="3960" w:hanging="180"/>
      </w:pPr>
      <w:rPr>
        <w:rFonts w:cs="Times New Roman"/>
      </w:rPr>
    </w:lvl>
    <w:lvl w:ilvl="6" w:tplc="0426000F">
      <w:start w:val="1"/>
      <w:numFmt w:val="decimal"/>
      <w:lvlText w:val="%7."/>
      <w:lvlJc w:val="left"/>
      <w:pPr>
        <w:tabs>
          <w:tab w:val="num" w:pos="4680"/>
        </w:tabs>
        <w:ind w:left="4680" w:hanging="360"/>
      </w:pPr>
      <w:rPr>
        <w:rFonts w:cs="Times New Roman"/>
      </w:rPr>
    </w:lvl>
    <w:lvl w:ilvl="7" w:tplc="04260019">
      <w:start w:val="1"/>
      <w:numFmt w:val="lowerLetter"/>
      <w:lvlText w:val="%8."/>
      <w:lvlJc w:val="left"/>
      <w:pPr>
        <w:tabs>
          <w:tab w:val="num" w:pos="5400"/>
        </w:tabs>
        <w:ind w:left="5400" w:hanging="360"/>
      </w:pPr>
      <w:rPr>
        <w:rFonts w:cs="Times New Roman"/>
      </w:rPr>
    </w:lvl>
    <w:lvl w:ilvl="8" w:tplc="0426001B">
      <w:start w:val="1"/>
      <w:numFmt w:val="lowerRoman"/>
      <w:lvlText w:val="%9."/>
      <w:lvlJc w:val="right"/>
      <w:pPr>
        <w:tabs>
          <w:tab w:val="num" w:pos="6120"/>
        </w:tabs>
        <w:ind w:left="6120" w:hanging="180"/>
      </w:pPr>
      <w:rPr>
        <w:rFonts w:cs="Times New Roman"/>
      </w:rPr>
    </w:lvl>
  </w:abstractNum>
  <w:abstractNum w:abstractNumId="3" w15:restartNumberingAfterBreak="0">
    <w:nsid w:val="3DBF1001"/>
    <w:multiLevelType w:val="multilevel"/>
    <w:tmpl w:val="98D6F478"/>
    <w:lvl w:ilvl="0">
      <w:start w:val="2"/>
      <w:numFmt w:val="decimal"/>
      <w:lvlText w:val="%1."/>
      <w:lvlJc w:val="left"/>
      <w:pPr>
        <w:tabs>
          <w:tab w:val="num" w:pos="420"/>
        </w:tabs>
        <w:ind w:left="420" w:hanging="420"/>
      </w:pPr>
      <w:rPr>
        <w:rFonts w:cs="Times New Roman"/>
        <w:sz w:val="22"/>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sz w:val="22"/>
      </w:rPr>
    </w:lvl>
    <w:lvl w:ilvl="3">
      <w:start w:val="1"/>
      <w:numFmt w:val="decimal"/>
      <w:lvlText w:val="%1.%2.%3.%4."/>
      <w:lvlJc w:val="left"/>
      <w:pPr>
        <w:tabs>
          <w:tab w:val="num" w:pos="1080"/>
        </w:tabs>
        <w:ind w:left="1080" w:hanging="1080"/>
      </w:pPr>
      <w:rPr>
        <w:rFonts w:cs="Times New Roman"/>
        <w:sz w:val="22"/>
      </w:rPr>
    </w:lvl>
    <w:lvl w:ilvl="4">
      <w:start w:val="1"/>
      <w:numFmt w:val="decimal"/>
      <w:lvlText w:val="%1.%2.%3.%4.%5."/>
      <w:lvlJc w:val="left"/>
      <w:pPr>
        <w:tabs>
          <w:tab w:val="num" w:pos="1080"/>
        </w:tabs>
        <w:ind w:left="1080"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sz w:val="22"/>
      </w:rPr>
    </w:lvl>
    <w:lvl w:ilvl="7">
      <w:start w:val="1"/>
      <w:numFmt w:val="decimal"/>
      <w:lvlText w:val="%1.%2.%3.%4.%5.%6.%7.%8."/>
      <w:lvlJc w:val="left"/>
      <w:pPr>
        <w:tabs>
          <w:tab w:val="num" w:pos="1800"/>
        </w:tabs>
        <w:ind w:left="1800" w:hanging="1800"/>
      </w:pPr>
      <w:rPr>
        <w:rFonts w:cs="Times New Roman"/>
        <w:sz w:val="22"/>
      </w:rPr>
    </w:lvl>
    <w:lvl w:ilvl="8">
      <w:start w:val="1"/>
      <w:numFmt w:val="decimal"/>
      <w:lvlText w:val="%1.%2.%3.%4.%5.%6.%7.%8.%9."/>
      <w:lvlJc w:val="left"/>
      <w:pPr>
        <w:tabs>
          <w:tab w:val="num" w:pos="1800"/>
        </w:tabs>
        <w:ind w:left="1800" w:hanging="1800"/>
      </w:pPr>
      <w:rPr>
        <w:rFonts w:cs="Times New Roman"/>
        <w:sz w:val="22"/>
      </w:rPr>
    </w:lvl>
  </w:abstractNum>
  <w:abstractNum w:abstractNumId="4" w15:restartNumberingAfterBreak="0">
    <w:nsid w:val="523B6CE1"/>
    <w:multiLevelType w:val="hybridMultilevel"/>
    <w:tmpl w:val="AD3427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C630B7A"/>
    <w:multiLevelType w:val="multilevel"/>
    <w:tmpl w:val="0FE2A882"/>
    <w:lvl w:ilvl="0">
      <w:start w:val="3"/>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90"/>
        </w:tabs>
        <w:ind w:left="-90" w:hanging="720"/>
      </w:pPr>
      <w:rPr>
        <w:rFonts w:cs="Times New Roman"/>
      </w:rPr>
    </w:lvl>
    <w:lvl w:ilvl="4">
      <w:start w:val="1"/>
      <w:numFmt w:val="decimal"/>
      <w:lvlText w:val="%1.%2.%3.%4.%5."/>
      <w:lvlJc w:val="left"/>
      <w:pPr>
        <w:tabs>
          <w:tab w:val="num" w:pos="0"/>
        </w:tabs>
        <w:ind w:left="0" w:hanging="1080"/>
      </w:pPr>
      <w:rPr>
        <w:rFonts w:cs="Times New Roman"/>
      </w:rPr>
    </w:lvl>
    <w:lvl w:ilvl="5">
      <w:start w:val="1"/>
      <w:numFmt w:val="decimal"/>
      <w:lvlText w:val="%1.%2.%3.%4.%5.%6."/>
      <w:lvlJc w:val="left"/>
      <w:pPr>
        <w:tabs>
          <w:tab w:val="num" w:pos="-270"/>
        </w:tabs>
        <w:ind w:left="-270" w:hanging="1080"/>
      </w:pPr>
      <w:rPr>
        <w:rFonts w:cs="Times New Roman"/>
      </w:rPr>
    </w:lvl>
    <w:lvl w:ilvl="6">
      <w:start w:val="1"/>
      <w:numFmt w:val="decimal"/>
      <w:lvlText w:val="%1.%2.%3.%4.%5.%6.%7."/>
      <w:lvlJc w:val="left"/>
      <w:pPr>
        <w:tabs>
          <w:tab w:val="num" w:pos="-180"/>
        </w:tabs>
        <w:ind w:left="-180" w:hanging="1440"/>
      </w:pPr>
      <w:rPr>
        <w:rFonts w:cs="Times New Roman"/>
      </w:rPr>
    </w:lvl>
    <w:lvl w:ilvl="7">
      <w:start w:val="1"/>
      <w:numFmt w:val="decimal"/>
      <w:lvlText w:val="%1.%2.%3.%4.%5.%6.%7.%8."/>
      <w:lvlJc w:val="left"/>
      <w:pPr>
        <w:tabs>
          <w:tab w:val="num" w:pos="-450"/>
        </w:tabs>
        <w:ind w:left="-450" w:hanging="1440"/>
      </w:pPr>
      <w:rPr>
        <w:rFonts w:cs="Times New Roman"/>
      </w:rPr>
    </w:lvl>
    <w:lvl w:ilvl="8">
      <w:start w:val="1"/>
      <w:numFmt w:val="decimal"/>
      <w:lvlText w:val="%1.%2.%3.%4.%5.%6.%7.%8.%9."/>
      <w:lvlJc w:val="left"/>
      <w:pPr>
        <w:tabs>
          <w:tab w:val="num" w:pos="-360"/>
        </w:tabs>
        <w:ind w:left="-360" w:hanging="1800"/>
      </w:pPr>
      <w:rPr>
        <w:rFonts w:cs="Times New Roman"/>
      </w:rPr>
    </w:lvl>
  </w:abstractNum>
  <w:abstractNum w:abstractNumId="6" w15:restartNumberingAfterBreak="0">
    <w:nsid w:val="7007158D"/>
    <w:multiLevelType w:val="hybridMultilevel"/>
    <w:tmpl w:val="9F5621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B31887"/>
    <w:multiLevelType w:val="multilevel"/>
    <w:tmpl w:val="82E403A2"/>
    <w:lvl w:ilvl="0">
      <w:start w:val="4"/>
      <w:numFmt w:val="decimal"/>
      <w:lvlText w:val="%1."/>
      <w:lvlJc w:val="left"/>
      <w:pPr>
        <w:tabs>
          <w:tab w:val="num" w:pos="420"/>
        </w:tabs>
        <w:ind w:left="420" w:hanging="420"/>
      </w:pPr>
      <w:rPr>
        <w:rFonts w:cs="Times New Roman"/>
        <w:b/>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16cid:durableId="135298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3557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496527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1586188">
    <w:abstractNumId w:val="7"/>
  </w:num>
  <w:num w:numId="6" w16cid:durableId="2030135551">
    <w:abstractNumId w:val="6"/>
  </w:num>
  <w:num w:numId="7" w16cid:durableId="1155727511">
    <w:abstractNumId w:val="4"/>
  </w:num>
  <w:num w:numId="8" w16cid:durableId="1685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821"/>
    <w:rsid w:val="007C6DF5"/>
    <w:rsid w:val="00813821"/>
    <w:rsid w:val="009B30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610F8B8"/>
  <w15:chartTrackingRefBased/>
  <w15:docId w15:val="{C3BE41B0-9C69-4DDD-8F1F-D153E0E88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30DB"/>
  </w:style>
  <w:style w:type="paragraph" w:styleId="Virsraksts1">
    <w:name w:val="heading 1"/>
    <w:basedOn w:val="Parasts"/>
    <w:next w:val="Parasts"/>
    <w:link w:val="Virsraksts1Rakstz"/>
    <w:uiPriority w:val="9"/>
    <w:qFormat/>
    <w:rsid w:val="008138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138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1382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1382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1382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1382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1382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1382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1382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1382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1382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1382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1382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1382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1382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1382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1382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1382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138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1382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1382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1382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1382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13821"/>
    <w:rPr>
      <w:i/>
      <w:iCs/>
      <w:color w:val="404040" w:themeColor="text1" w:themeTint="BF"/>
    </w:rPr>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813821"/>
    <w:pPr>
      <w:ind w:left="720"/>
      <w:contextualSpacing/>
    </w:pPr>
  </w:style>
  <w:style w:type="character" w:styleId="Intensvsizclums">
    <w:name w:val="Intense Emphasis"/>
    <w:basedOn w:val="Noklusjumarindkopasfonts"/>
    <w:uiPriority w:val="21"/>
    <w:qFormat/>
    <w:rsid w:val="00813821"/>
    <w:rPr>
      <w:i/>
      <w:iCs/>
      <w:color w:val="2F5496" w:themeColor="accent1" w:themeShade="BF"/>
    </w:rPr>
  </w:style>
  <w:style w:type="paragraph" w:styleId="Intensvscitts">
    <w:name w:val="Intense Quote"/>
    <w:basedOn w:val="Parasts"/>
    <w:next w:val="Parasts"/>
    <w:link w:val="IntensvscittsRakstz"/>
    <w:uiPriority w:val="30"/>
    <w:qFormat/>
    <w:rsid w:val="008138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13821"/>
    <w:rPr>
      <w:i/>
      <w:iCs/>
      <w:color w:val="2F5496" w:themeColor="accent1" w:themeShade="BF"/>
    </w:rPr>
  </w:style>
  <w:style w:type="character" w:styleId="Intensvaatsauce">
    <w:name w:val="Intense Reference"/>
    <w:basedOn w:val="Noklusjumarindkopasfonts"/>
    <w:uiPriority w:val="32"/>
    <w:qFormat/>
    <w:rsid w:val="00813821"/>
    <w:rPr>
      <w:b/>
      <w:bCs/>
      <w:smallCaps/>
      <w:color w:val="2F5496" w:themeColor="accent1" w:themeShade="BF"/>
      <w:spacing w:val="5"/>
    </w:rPr>
  </w:style>
  <w:style w:type="character" w:styleId="Hipersaite">
    <w:name w:val="Hyperlink"/>
    <w:basedOn w:val="Noklusjumarindkopasfonts"/>
    <w:uiPriority w:val="99"/>
    <w:unhideWhenUsed/>
    <w:rsid w:val="009B30DB"/>
    <w:rPr>
      <w:color w:val="0563C1" w:themeColor="hyperlink"/>
      <w:u w:val="single"/>
    </w:r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9B30DB"/>
  </w:style>
  <w:style w:type="paragraph" w:styleId="Kjene">
    <w:name w:val="footer"/>
    <w:basedOn w:val="Parasts"/>
    <w:link w:val="KjeneRakstz"/>
    <w:uiPriority w:val="99"/>
    <w:unhideWhenUsed/>
    <w:rsid w:val="009B30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B3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764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c-skuki@kraslav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371%2025623938" TargetMode="External"/><Relationship Id="rId11" Type="http://schemas.openxmlformats.org/officeDocument/2006/relationships/footer" Target="footer1.xml"/><Relationship Id="rId5" Type="http://schemas.openxmlformats.org/officeDocument/2006/relationships/hyperlink" Target="https://www.kraslava.lv/lv/darbinieks/antra-kalvisa" TargetMode="External"/><Relationship Id="rId10" Type="http://schemas.openxmlformats.org/officeDocument/2006/relationships/hyperlink" Target="tel:+371%2027330188" TargetMode="External"/><Relationship Id="rId4" Type="http://schemas.openxmlformats.org/officeDocument/2006/relationships/webSettings" Target="webSettings.xml"/><Relationship Id="rId9" Type="http://schemas.openxmlformats.org/officeDocument/2006/relationships/hyperlink" Target="mailto:labklajiba@kraslav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16226</Words>
  <Characters>9250</Characters>
  <Application>Microsoft Office Word</Application>
  <DocSecurity>0</DocSecurity>
  <Lines>77</Lines>
  <Paragraphs>50</Paragraphs>
  <ScaleCrop>false</ScaleCrop>
  <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ILONA</cp:lastModifiedBy>
  <cp:revision>2</cp:revision>
  <dcterms:created xsi:type="dcterms:W3CDTF">2026-08-21T09:22:00Z</dcterms:created>
  <dcterms:modified xsi:type="dcterms:W3CDTF">2026-08-21T09:28:00Z</dcterms:modified>
</cp:coreProperties>
</file>