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F9786" w14:textId="77777777" w:rsidR="0096661E" w:rsidRPr="00480C80" w:rsidRDefault="00557AED" w:rsidP="0096661E">
      <w:pPr>
        <w:widowControl w:val="0"/>
        <w:ind w:right="-668"/>
        <w:jc w:val="center"/>
        <w:rPr>
          <w:b/>
          <w:sz w:val="24"/>
          <w:szCs w:val="24"/>
        </w:rPr>
      </w:pPr>
      <w:r w:rsidRPr="00480C80">
        <w:rPr>
          <w:b/>
          <w:sz w:val="24"/>
          <w:szCs w:val="24"/>
        </w:rPr>
        <w:t xml:space="preserve">PAKALPOJUMA LĪGUMS Nr. </w:t>
      </w:r>
      <w:r w:rsidRPr="00480C80">
        <w:rPr>
          <w:noProof/>
          <w:sz w:val="24"/>
          <w:szCs w:val="24"/>
        </w:rPr>
        <w:t>8-4/2026/13</w:t>
      </w:r>
    </w:p>
    <w:p w14:paraId="20A4A28F" w14:textId="77777777" w:rsidR="0096661E" w:rsidRPr="00480C80" w:rsidRDefault="00557AED" w:rsidP="0096661E">
      <w:pPr>
        <w:widowControl w:val="0"/>
        <w:ind w:right="-144"/>
        <w:jc w:val="center"/>
        <w:rPr>
          <w:b/>
          <w:bCs/>
          <w:sz w:val="24"/>
          <w:szCs w:val="24"/>
        </w:rPr>
      </w:pPr>
      <w:r w:rsidRPr="00480C80">
        <w:rPr>
          <w:b/>
          <w:bCs/>
          <w:sz w:val="24"/>
          <w:szCs w:val="24"/>
        </w:rPr>
        <w:t>“Krūts vēža pacientu informēšanas un izglītošanas pasākuma īstenošana”</w:t>
      </w:r>
    </w:p>
    <w:p w14:paraId="66FD083C" w14:textId="77777777" w:rsidR="0096661E" w:rsidRPr="00793448" w:rsidRDefault="00557AED" w:rsidP="0096661E">
      <w:pPr>
        <w:widowControl w:val="0"/>
        <w:ind w:right="-144"/>
        <w:jc w:val="center"/>
        <w:rPr>
          <w:sz w:val="24"/>
          <w:szCs w:val="24"/>
        </w:rPr>
      </w:pPr>
      <w:r w:rsidRPr="00480C80">
        <w:rPr>
          <w:sz w:val="24"/>
          <w:szCs w:val="24"/>
        </w:rPr>
        <w:t>(iepirkuma identifikācijas Nr. SPKC 2026/14/ESF)</w:t>
      </w:r>
    </w:p>
    <w:p w14:paraId="1431E028" w14:textId="77777777" w:rsidR="0096661E" w:rsidRPr="00793448" w:rsidRDefault="0096661E" w:rsidP="0096661E">
      <w:pPr>
        <w:widowControl w:val="0"/>
        <w:ind w:right="-144"/>
        <w:jc w:val="center"/>
        <w:rPr>
          <w:bCs/>
          <w:sz w:val="24"/>
          <w:szCs w:val="24"/>
        </w:rPr>
      </w:pPr>
    </w:p>
    <w:p w14:paraId="587129C2" w14:textId="77777777" w:rsidR="0096661E" w:rsidRPr="00793448" w:rsidRDefault="00557AED" w:rsidP="0096661E">
      <w:pPr>
        <w:widowControl w:val="0"/>
        <w:rPr>
          <w:sz w:val="24"/>
          <w:szCs w:val="24"/>
        </w:rPr>
      </w:pPr>
      <w:r w:rsidRPr="00793448">
        <w:rPr>
          <w:sz w:val="24"/>
          <w:szCs w:val="24"/>
        </w:rPr>
        <w:t xml:space="preserve">Rīga,                                                                               </w:t>
      </w:r>
      <w:r w:rsidRPr="00793448">
        <w:rPr>
          <w:i/>
          <w:iCs/>
          <w:sz w:val="24"/>
          <w:szCs w:val="24"/>
        </w:rPr>
        <w:t>datums skatāms laika zīmogā*</w:t>
      </w:r>
    </w:p>
    <w:p w14:paraId="085BDF68" w14:textId="77777777" w:rsidR="0096661E" w:rsidRPr="00793448" w:rsidRDefault="00557AED" w:rsidP="0096661E">
      <w:pPr>
        <w:widowControl w:val="0"/>
        <w:jc w:val="right"/>
        <w:rPr>
          <w:sz w:val="24"/>
          <w:szCs w:val="24"/>
        </w:rPr>
      </w:pPr>
      <w:r w:rsidRPr="00793448">
        <w:rPr>
          <w:sz w:val="24"/>
          <w:szCs w:val="24"/>
        </w:rPr>
        <w:tab/>
      </w:r>
      <w:r w:rsidRPr="00793448">
        <w:rPr>
          <w:sz w:val="24"/>
          <w:szCs w:val="24"/>
        </w:rPr>
        <w:tab/>
      </w:r>
      <w:r w:rsidRPr="00793448">
        <w:rPr>
          <w:sz w:val="24"/>
          <w:szCs w:val="24"/>
        </w:rPr>
        <w:tab/>
      </w:r>
      <w:r w:rsidRPr="00793448">
        <w:rPr>
          <w:sz w:val="24"/>
          <w:szCs w:val="24"/>
        </w:rPr>
        <w:tab/>
      </w:r>
    </w:p>
    <w:p w14:paraId="479649C9" w14:textId="77777777" w:rsidR="0096661E" w:rsidRPr="00793448" w:rsidRDefault="0096661E" w:rsidP="0096661E">
      <w:pPr>
        <w:widowControl w:val="0"/>
        <w:jc w:val="both"/>
        <w:rPr>
          <w:sz w:val="24"/>
          <w:szCs w:val="24"/>
        </w:rPr>
      </w:pPr>
    </w:p>
    <w:p w14:paraId="6B9975EA" w14:textId="77777777" w:rsidR="0096661E" w:rsidRPr="004D487F" w:rsidRDefault="00557AED" w:rsidP="0096661E">
      <w:pPr>
        <w:autoSpaceDE w:val="0"/>
        <w:autoSpaceDN w:val="0"/>
        <w:adjustRightInd w:val="0"/>
        <w:jc w:val="both"/>
        <w:rPr>
          <w:color w:val="000000"/>
          <w:sz w:val="24"/>
          <w:szCs w:val="24"/>
          <w:lang w:eastAsia="lv-LV"/>
        </w:rPr>
      </w:pPr>
      <w:r w:rsidRPr="00793448">
        <w:rPr>
          <w:b/>
          <w:color w:val="000000"/>
          <w:sz w:val="24"/>
          <w:szCs w:val="24"/>
          <w:lang w:eastAsia="lv-LV"/>
        </w:rPr>
        <w:t>Slimību profilakses un kontroles centrs</w:t>
      </w:r>
      <w:r w:rsidRPr="00793448">
        <w:rPr>
          <w:color w:val="000000"/>
          <w:sz w:val="24"/>
          <w:szCs w:val="24"/>
          <w:lang w:eastAsia="lv-LV"/>
        </w:rPr>
        <w:t xml:space="preserve">, </w:t>
      </w:r>
      <w:bookmarkStart w:id="0" w:name="_Hlk499022933"/>
      <w:r w:rsidRPr="00793448">
        <w:rPr>
          <w:color w:val="000000"/>
          <w:sz w:val="24"/>
          <w:szCs w:val="24"/>
          <w:lang w:eastAsia="lv-LV"/>
        </w:rPr>
        <w:t xml:space="preserve">reģistrācijas Nr.90009756700, </w:t>
      </w:r>
      <w:bookmarkStart w:id="1" w:name="_Hlk510597394"/>
      <w:bookmarkEnd w:id="0"/>
      <w:r w:rsidRPr="00793448">
        <w:rPr>
          <w:sz w:val="24"/>
          <w:szCs w:val="24"/>
        </w:rPr>
        <w:t>juridiskā adrese Duntes iela 22, k-5, Rīga,</w:t>
      </w:r>
      <w:bookmarkEnd w:id="1"/>
      <w:r w:rsidRPr="00793448">
        <w:rPr>
          <w:sz w:val="24"/>
          <w:szCs w:val="24"/>
        </w:rPr>
        <w:t xml:space="preserve"> Latvija, </w:t>
      </w:r>
      <w:r w:rsidRPr="0096661E">
        <w:rPr>
          <w:bCs/>
          <w:sz w:val="24"/>
          <w:szCs w:val="24"/>
          <w:lang w:eastAsia="lv-LV"/>
        </w:rPr>
        <w:t xml:space="preserve">kuru saskaņā ar Ministru kabineta 2012. gada 3. aprīļa noteikumiem Nr. 241 „Slimību profilakses un kontroles centra nolikums” pārstāv direktore Elīna Dimiņa </w:t>
      </w:r>
      <w:r w:rsidRPr="004D487F">
        <w:rPr>
          <w:color w:val="000000"/>
          <w:sz w:val="24"/>
          <w:szCs w:val="24"/>
          <w:lang w:eastAsia="lv-LV"/>
        </w:rPr>
        <w:t xml:space="preserve">(turpmāk – </w:t>
      </w:r>
      <w:r w:rsidRPr="004D487F">
        <w:rPr>
          <w:sz w:val="24"/>
          <w:szCs w:val="24"/>
          <w:lang w:eastAsia="ar-SA"/>
        </w:rPr>
        <w:t>Pasūtītājs</w:t>
      </w:r>
      <w:r w:rsidRPr="004D487F">
        <w:rPr>
          <w:color w:val="000000"/>
          <w:sz w:val="24"/>
          <w:szCs w:val="24"/>
          <w:lang w:eastAsia="lv-LV"/>
        </w:rPr>
        <w:t xml:space="preserve">), no vienas puses, </w:t>
      </w:r>
    </w:p>
    <w:p w14:paraId="794D804D" w14:textId="77777777" w:rsidR="0096661E" w:rsidRPr="004D487F" w:rsidRDefault="00557AED" w:rsidP="0096661E">
      <w:pPr>
        <w:jc w:val="both"/>
        <w:rPr>
          <w:snapToGrid w:val="0"/>
          <w:sz w:val="24"/>
          <w:szCs w:val="24"/>
        </w:rPr>
      </w:pPr>
      <w:r w:rsidRPr="004D487F">
        <w:rPr>
          <w:snapToGrid w:val="0"/>
          <w:sz w:val="24"/>
          <w:szCs w:val="24"/>
        </w:rPr>
        <w:t>un</w:t>
      </w:r>
    </w:p>
    <w:p w14:paraId="2D3FF233" w14:textId="77777777" w:rsidR="0096661E" w:rsidRPr="006875FF" w:rsidRDefault="00557AED" w:rsidP="0096661E">
      <w:pPr>
        <w:jc w:val="both"/>
        <w:rPr>
          <w:snapToGrid w:val="0"/>
          <w:sz w:val="24"/>
          <w:szCs w:val="24"/>
        </w:rPr>
      </w:pPr>
      <w:r w:rsidRPr="004D487F">
        <w:rPr>
          <w:b/>
          <w:sz w:val="24"/>
          <w:szCs w:val="24"/>
        </w:rPr>
        <w:t>Sabiedrība ar ierobežotu atbildība “</w:t>
      </w:r>
      <w:proofErr w:type="spellStart"/>
      <w:r w:rsidRPr="004D487F">
        <w:rPr>
          <w:b/>
          <w:sz w:val="24"/>
          <w:szCs w:val="24"/>
        </w:rPr>
        <w:t>Baltic</w:t>
      </w:r>
      <w:proofErr w:type="spellEnd"/>
      <w:r w:rsidRPr="004D487F">
        <w:rPr>
          <w:b/>
          <w:sz w:val="24"/>
          <w:szCs w:val="24"/>
        </w:rPr>
        <w:t xml:space="preserve"> </w:t>
      </w:r>
      <w:proofErr w:type="spellStart"/>
      <w:r w:rsidRPr="004D487F">
        <w:rPr>
          <w:b/>
          <w:sz w:val="24"/>
          <w:szCs w:val="24"/>
        </w:rPr>
        <w:t>Communication</w:t>
      </w:r>
      <w:proofErr w:type="spellEnd"/>
      <w:r w:rsidRPr="004D487F">
        <w:rPr>
          <w:b/>
          <w:sz w:val="24"/>
          <w:szCs w:val="24"/>
        </w:rPr>
        <w:t xml:space="preserve"> </w:t>
      </w:r>
      <w:proofErr w:type="spellStart"/>
      <w:r w:rsidRPr="004D487F">
        <w:rPr>
          <w:b/>
          <w:sz w:val="24"/>
          <w:szCs w:val="24"/>
        </w:rPr>
        <w:t>Partners</w:t>
      </w:r>
      <w:proofErr w:type="spellEnd"/>
      <w:r w:rsidRPr="004D487F">
        <w:rPr>
          <w:b/>
          <w:sz w:val="24"/>
          <w:szCs w:val="24"/>
        </w:rPr>
        <w:t>”,</w:t>
      </w:r>
      <w:r w:rsidRPr="004D487F">
        <w:rPr>
          <w:snapToGrid w:val="0"/>
          <w:sz w:val="24"/>
          <w:szCs w:val="24"/>
        </w:rPr>
        <w:t xml:space="preserve"> </w:t>
      </w:r>
      <w:r w:rsidRPr="004D487F">
        <w:rPr>
          <w:color w:val="000000"/>
          <w:sz w:val="24"/>
          <w:szCs w:val="24"/>
          <w:lang w:eastAsia="lv-LV"/>
        </w:rPr>
        <w:t xml:space="preserve">reģistrācijas Nr. </w:t>
      </w:r>
      <w:r w:rsidRPr="004D487F">
        <w:rPr>
          <w:sz w:val="24"/>
          <w:szCs w:val="24"/>
        </w:rPr>
        <w:t>40003661144</w:t>
      </w:r>
      <w:r w:rsidRPr="004D487F">
        <w:rPr>
          <w:color w:val="000000"/>
          <w:sz w:val="24"/>
          <w:szCs w:val="24"/>
          <w:lang w:eastAsia="lv-LV"/>
        </w:rPr>
        <w:t xml:space="preserve">, </w:t>
      </w:r>
      <w:r w:rsidRPr="004D487F">
        <w:rPr>
          <w:sz w:val="24"/>
          <w:szCs w:val="24"/>
        </w:rPr>
        <w:t>juridiskā adrese Kronvalda bulv. 10-47, Rīga, LV-1010,</w:t>
      </w:r>
      <w:r w:rsidRPr="004D487F">
        <w:rPr>
          <w:color w:val="000000"/>
          <w:sz w:val="24"/>
          <w:szCs w:val="24"/>
          <w:lang w:eastAsia="lv-LV"/>
        </w:rPr>
        <w:t xml:space="preserve"> </w:t>
      </w:r>
      <w:r w:rsidRPr="004D487F">
        <w:rPr>
          <w:snapToGrid w:val="0"/>
          <w:sz w:val="24"/>
          <w:szCs w:val="24"/>
        </w:rPr>
        <w:t xml:space="preserve">tās direktors Jānis </w:t>
      </w:r>
      <w:proofErr w:type="spellStart"/>
      <w:r w:rsidRPr="004D487F">
        <w:rPr>
          <w:snapToGrid w:val="0"/>
          <w:sz w:val="24"/>
          <w:szCs w:val="24"/>
        </w:rPr>
        <w:t>Siksnis</w:t>
      </w:r>
      <w:proofErr w:type="spellEnd"/>
      <w:r w:rsidRPr="004D487F">
        <w:rPr>
          <w:snapToGrid w:val="0"/>
          <w:sz w:val="24"/>
          <w:szCs w:val="24"/>
        </w:rPr>
        <w:t>, kurš rīkojas pamatojoties uz pilnvarojuma pamata (turpmāk – Izpildītājs), no otras puses,</w:t>
      </w:r>
      <w:r w:rsidRPr="006875FF">
        <w:rPr>
          <w:snapToGrid w:val="0"/>
          <w:sz w:val="24"/>
          <w:szCs w:val="24"/>
        </w:rPr>
        <w:t xml:space="preserve"> </w:t>
      </w:r>
    </w:p>
    <w:p w14:paraId="093B5B7B" w14:textId="77777777" w:rsidR="0096661E" w:rsidRPr="00793448" w:rsidRDefault="00557AED" w:rsidP="0096661E">
      <w:pPr>
        <w:widowControl w:val="0"/>
        <w:jc w:val="both"/>
        <w:rPr>
          <w:sz w:val="24"/>
          <w:szCs w:val="24"/>
        </w:rPr>
      </w:pPr>
      <w:r w:rsidRPr="00793448">
        <w:rPr>
          <w:sz w:val="24"/>
          <w:szCs w:val="24"/>
        </w:rPr>
        <w:t xml:space="preserve">abi turpmāk līgumā kopā saukti Puses, saskaņā ar iepirkuma “Krūts vēža </w:t>
      </w:r>
      <w:r w:rsidRPr="00480C80">
        <w:rPr>
          <w:sz w:val="24"/>
          <w:szCs w:val="24"/>
        </w:rPr>
        <w:t>pacientu informēšanas un izglītošanas pasākuma īstenošana” (iepirkuma identifikācijas Nr. SPKC 2026/14/ESF)</w:t>
      </w:r>
      <w:r w:rsidRPr="00793448">
        <w:rPr>
          <w:sz w:val="24"/>
          <w:szCs w:val="24"/>
        </w:rPr>
        <w:t xml:space="preserve"> (turpmāk – iepirkums) rezultātiem noslēdz šādu līgumu (turpmāk – Līgums):</w:t>
      </w:r>
    </w:p>
    <w:p w14:paraId="45314610" w14:textId="77777777" w:rsidR="0096661E" w:rsidRPr="00793448" w:rsidRDefault="0096661E" w:rsidP="0096661E">
      <w:pPr>
        <w:widowControl w:val="0"/>
        <w:rPr>
          <w:sz w:val="24"/>
          <w:szCs w:val="24"/>
        </w:rPr>
      </w:pPr>
    </w:p>
    <w:p w14:paraId="0E59BF7D" w14:textId="77777777" w:rsidR="0096661E" w:rsidRPr="00793448" w:rsidRDefault="00557AED" w:rsidP="0096661E">
      <w:pPr>
        <w:widowControl w:val="0"/>
        <w:numPr>
          <w:ilvl w:val="0"/>
          <w:numId w:val="5"/>
        </w:numPr>
        <w:spacing w:line="278" w:lineRule="auto"/>
        <w:ind w:left="714" w:hanging="357"/>
        <w:jc w:val="center"/>
        <w:rPr>
          <w:rFonts w:eastAsia="Calibri"/>
          <w:b/>
          <w:sz w:val="24"/>
          <w:szCs w:val="24"/>
          <w:lang w:eastAsia="ar-SA"/>
        </w:rPr>
      </w:pPr>
      <w:r w:rsidRPr="00793448">
        <w:rPr>
          <w:rFonts w:eastAsia="Calibri"/>
          <w:b/>
          <w:sz w:val="24"/>
          <w:szCs w:val="24"/>
          <w:lang w:eastAsia="ar-SA"/>
        </w:rPr>
        <w:t>Līguma priekšmets</w:t>
      </w:r>
    </w:p>
    <w:p w14:paraId="2413D290" w14:textId="77777777" w:rsidR="0096661E" w:rsidRPr="00793448" w:rsidRDefault="00557AED" w:rsidP="0096661E">
      <w:pPr>
        <w:widowControl w:val="0"/>
        <w:numPr>
          <w:ilvl w:val="1"/>
          <w:numId w:val="5"/>
        </w:numPr>
        <w:jc w:val="both"/>
        <w:rPr>
          <w:rFonts w:eastAsia="Calibri"/>
          <w:sz w:val="24"/>
          <w:szCs w:val="24"/>
          <w:lang w:eastAsia="ar-SA"/>
        </w:rPr>
      </w:pPr>
      <w:r w:rsidRPr="00793448">
        <w:rPr>
          <w:rFonts w:eastAsia="Calibri"/>
          <w:sz w:val="24"/>
          <w:szCs w:val="24"/>
          <w:lang w:eastAsia="ar-SA"/>
        </w:rPr>
        <w:t xml:space="preserve">Pasūtītājs uzdod un Izpildītājs apņemas sniegt pakalpojumu – </w:t>
      </w:r>
      <w:r w:rsidRPr="00793448">
        <w:rPr>
          <w:rFonts w:eastAsia="Calibri"/>
          <w:b/>
          <w:bCs/>
          <w:sz w:val="24"/>
          <w:szCs w:val="24"/>
          <w:lang w:eastAsia="ar-SA"/>
        </w:rPr>
        <w:t xml:space="preserve">īstenot informatīvu video materiālu izveidošanu un izplatīšanu, kā arī īstenot klātienes pasākumus pacientiem </w:t>
      </w:r>
      <w:r w:rsidRPr="00793448">
        <w:rPr>
          <w:rFonts w:eastAsia="Calibri"/>
          <w:sz w:val="24"/>
          <w:szCs w:val="24"/>
          <w:lang w:eastAsia="ar-SA"/>
        </w:rPr>
        <w:t>saskaņā ar Tehnisko specifikāciju (turpmāk – Pakalpojums).</w:t>
      </w:r>
    </w:p>
    <w:p w14:paraId="2781A1F9" w14:textId="77777777" w:rsidR="0096661E" w:rsidRPr="00793448" w:rsidRDefault="00557AED" w:rsidP="0096661E">
      <w:pPr>
        <w:widowControl w:val="0"/>
        <w:numPr>
          <w:ilvl w:val="1"/>
          <w:numId w:val="5"/>
        </w:numPr>
        <w:jc w:val="both"/>
        <w:rPr>
          <w:rFonts w:eastAsia="Calibri"/>
          <w:sz w:val="24"/>
          <w:szCs w:val="24"/>
          <w:lang w:eastAsia="ar-SA"/>
        </w:rPr>
      </w:pPr>
      <w:r w:rsidRPr="00793448">
        <w:rPr>
          <w:rFonts w:eastAsia="Calibri"/>
          <w:sz w:val="24"/>
          <w:szCs w:val="24"/>
          <w:lang w:eastAsia="ar-SA"/>
        </w:rPr>
        <w:t xml:space="preserve">Pakalpojumā ietvertie uzdevumi, darba uzdevuma rezultāts un to izpildes termiņi (starptermiņi) ir noteikti Līguma 1. pielikumā. </w:t>
      </w:r>
    </w:p>
    <w:p w14:paraId="332FA81F" w14:textId="77777777" w:rsidR="0096661E" w:rsidRPr="00793448" w:rsidRDefault="00557AED" w:rsidP="0096661E">
      <w:pPr>
        <w:numPr>
          <w:ilvl w:val="1"/>
          <w:numId w:val="5"/>
        </w:numPr>
        <w:suppressAutoHyphens/>
        <w:jc w:val="both"/>
        <w:rPr>
          <w:rFonts w:eastAsia="Calibri"/>
          <w:sz w:val="24"/>
          <w:szCs w:val="24"/>
          <w:lang w:eastAsia="ar-SA"/>
        </w:rPr>
      </w:pPr>
      <w:r w:rsidRPr="00793448">
        <w:rPr>
          <w:rFonts w:eastAsia="Calibri"/>
          <w:sz w:val="24"/>
          <w:szCs w:val="24"/>
          <w:lang w:eastAsia="ar-SA"/>
        </w:rPr>
        <w:t xml:space="preserve">Pakalpojums tiek sniegts </w:t>
      </w:r>
      <w:bookmarkStart w:id="2" w:name="_Hlk137636144"/>
      <w:r w:rsidRPr="00793448">
        <w:rPr>
          <w:rFonts w:eastAsia="Calibri"/>
          <w:sz w:val="24"/>
          <w:szCs w:val="24"/>
          <w:lang w:eastAsia="ar-SA"/>
        </w:rPr>
        <w:t>Eiropas Sociālā fonda Plus projekta Nr. 4.1.2.7/1/24/I/001 “Pilnveidot pacientu drošību un aprūpes kvalitāti”</w:t>
      </w:r>
      <w:bookmarkEnd w:id="2"/>
      <w:r w:rsidRPr="00793448">
        <w:rPr>
          <w:rFonts w:eastAsia="Calibri"/>
          <w:sz w:val="24"/>
          <w:szCs w:val="24"/>
          <w:lang w:eastAsia="ar-SA"/>
        </w:rPr>
        <w:t xml:space="preserve"> (turpmāk – Projekts).</w:t>
      </w:r>
    </w:p>
    <w:p w14:paraId="46517EDC" w14:textId="77777777" w:rsidR="0096661E" w:rsidRPr="00793448" w:rsidRDefault="0096661E" w:rsidP="0096661E">
      <w:pPr>
        <w:widowControl w:val="0"/>
        <w:ind w:left="450" w:hanging="450"/>
        <w:rPr>
          <w:rFonts w:eastAsia="Calibri"/>
          <w:sz w:val="24"/>
          <w:szCs w:val="24"/>
        </w:rPr>
      </w:pPr>
    </w:p>
    <w:p w14:paraId="3F7C9058" w14:textId="77777777" w:rsidR="0096661E" w:rsidRPr="00793448" w:rsidRDefault="00557AED" w:rsidP="0096661E">
      <w:pPr>
        <w:widowControl w:val="0"/>
        <w:numPr>
          <w:ilvl w:val="0"/>
          <w:numId w:val="5"/>
        </w:numPr>
        <w:ind w:left="450" w:hanging="450"/>
        <w:jc w:val="center"/>
        <w:rPr>
          <w:rFonts w:eastAsia="Calibri"/>
          <w:b/>
          <w:sz w:val="24"/>
          <w:szCs w:val="24"/>
          <w:lang w:eastAsia="ar-SA"/>
        </w:rPr>
      </w:pPr>
      <w:r w:rsidRPr="00793448">
        <w:rPr>
          <w:rFonts w:eastAsia="Calibri"/>
          <w:b/>
          <w:sz w:val="24"/>
          <w:szCs w:val="24"/>
          <w:lang w:eastAsia="ar-SA"/>
        </w:rPr>
        <w:t>Pakalpojuma  pasūtīšanas un pieņemšanas kārtība</w:t>
      </w:r>
    </w:p>
    <w:p w14:paraId="28BA5251" w14:textId="77777777" w:rsidR="0096661E" w:rsidRPr="00793448" w:rsidRDefault="00557AED" w:rsidP="0096661E">
      <w:pPr>
        <w:widowControl w:val="0"/>
        <w:numPr>
          <w:ilvl w:val="1"/>
          <w:numId w:val="5"/>
        </w:numPr>
        <w:jc w:val="both"/>
        <w:rPr>
          <w:rFonts w:eastAsia="Calibri"/>
          <w:sz w:val="24"/>
          <w:szCs w:val="24"/>
          <w:lang w:eastAsia="ar-SA"/>
        </w:rPr>
      </w:pPr>
      <w:r w:rsidRPr="00793448">
        <w:rPr>
          <w:rFonts w:eastAsia="Calibri"/>
          <w:sz w:val="24"/>
          <w:szCs w:val="24"/>
          <w:lang w:eastAsia="ar-SA"/>
        </w:rPr>
        <w:t xml:space="preserve">Pakalpojuma izpilde sākas Līguma spēkā stāšanās dienā. </w:t>
      </w:r>
    </w:p>
    <w:p w14:paraId="0EF4B8CF" w14:textId="77777777" w:rsidR="0096661E" w:rsidRPr="00793448" w:rsidRDefault="00557AED" w:rsidP="0096661E">
      <w:pPr>
        <w:widowControl w:val="0"/>
        <w:numPr>
          <w:ilvl w:val="1"/>
          <w:numId w:val="5"/>
        </w:numPr>
        <w:jc w:val="both"/>
        <w:rPr>
          <w:rFonts w:eastAsia="Calibri"/>
          <w:sz w:val="24"/>
          <w:szCs w:val="24"/>
          <w:lang w:eastAsia="ar-SA"/>
        </w:rPr>
      </w:pPr>
      <w:r w:rsidRPr="00793448">
        <w:rPr>
          <w:rFonts w:eastAsia="Calibri"/>
          <w:sz w:val="24"/>
          <w:szCs w:val="24"/>
          <w:lang w:eastAsia="ar-SA"/>
        </w:rPr>
        <w:t>Izpildītājam ir pienākums informēt Pasūtītāju par Pakalpojuma izpildes gaitu. Nepieciešamības gadījumā pēc Pasūtītāja uzaicinājuma Izpildītājs sniedz informāciju klātienē.</w:t>
      </w:r>
    </w:p>
    <w:p w14:paraId="5D628655" w14:textId="77777777" w:rsidR="0096661E" w:rsidRPr="00793448" w:rsidRDefault="00557AED" w:rsidP="0096661E">
      <w:pPr>
        <w:widowControl w:val="0"/>
        <w:numPr>
          <w:ilvl w:val="1"/>
          <w:numId w:val="5"/>
        </w:numPr>
        <w:jc w:val="both"/>
        <w:rPr>
          <w:rFonts w:eastAsia="Calibri"/>
          <w:sz w:val="24"/>
          <w:szCs w:val="24"/>
          <w:lang w:eastAsia="ar-SA"/>
        </w:rPr>
      </w:pPr>
      <w:r w:rsidRPr="00793448">
        <w:rPr>
          <w:rFonts w:eastAsia="Calibri"/>
          <w:sz w:val="24"/>
          <w:szCs w:val="24"/>
          <w:lang w:eastAsia="ar-SA"/>
        </w:rPr>
        <w:t xml:space="preserve">Par kopējo Pakalpojuma izpildi (padarīto darbu) Izpildītājs </w:t>
      </w:r>
      <w:r w:rsidRPr="00793448">
        <w:rPr>
          <w:rFonts w:eastAsia="Calibri"/>
          <w:sz w:val="24"/>
          <w:szCs w:val="24"/>
          <w:u w:val="single"/>
          <w:lang w:eastAsia="ar-SA"/>
        </w:rPr>
        <w:t>10 (desmit) darba dienu laikā no visu Līguma 1. pielikumā norādīto darbu uzdevumu izpildes</w:t>
      </w:r>
      <w:r w:rsidRPr="00793448">
        <w:rPr>
          <w:rFonts w:eastAsia="Calibri"/>
          <w:sz w:val="24"/>
          <w:szCs w:val="24"/>
          <w:lang w:eastAsia="ar-SA"/>
        </w:rPr>
        <w:t xml:space="preserve"> noformē un iesniedz Pasūtītājam </w:t>
      </w:r>
      <w:r w:rsidRPr="00793448">
        <w:rPr>
          <w:rFonts w:eastAsia="Calibri"/>
          <w:bCs/>
          <w:sz w:val="24"/>
          <w:szCs w:val="24"/>
          <w:u w:val="single"/>
          <w:lang w:eastAsia="ar-SA"/>
        </w:rPr>
        <w:t>1 (vienu) kopēju nodevumu</w:t>
      </w:r>
      <w:r w:rsidRPr="00793448">
        <w:rPr>
          <w:rFonts w:eastAsia="Calibri"/>
          <w:bCs/>
          <w:sz w:val="24"/>
          <w:szCs w:val="24"/>
          <w:lang w:eastAsia="ar-SA"/>
        </w:rPr>
        <w:t xml:space="preserve"> – nodošanas-pieņemšanas aktu,</w:t>
      </w:r>
      <w:r w:rsidRPr="00793448">
        <w:rPr>
          <w:rFonts w:eastAsia="Calibri"/>
          <w:b/>
          <w:sz w:val="24"/>
          <w:szCs w:val="24"/>
          <w:lang w:eastAsia="ar-SA"/>
        </w:rPr>
        <w:t xml:space="preserve"> </w:t>
      </w:r>
      <w:r w:rsidRPr="00793448">
        <w:rPr>
          <w:rFonts w:eastAsia="Calibri"/>
          <w:sz w:val="24"/>
          <w:szCs w:val="24"/>
          <w:lang w:eastAsia="ar-SA"/>
        </w:rPr>
        <w:t xml:space="preserve">atbilstoši </w:t>
      </w:r>
      <w:r w:rsidRPr="00793448">
        <w:rPr>
          <w:rFonts w:eastAsia="Calibri"/>
          <w:color w:val="000000"/>
          <w:sz w:val="24"/>
          <w:szCs w:val="24"/>
          <w:lang w:eastAsia="ar-SA"/>
        </w:rPr>
        <w:t xml:space="preserve">Līguma 3. pielikumā noteiktajai formai, ar dokumentiem, </w:t>
      </w:r>
      <w:r w:rsidRPr="00793448">
        <w:rPr>
          <w:rFonts w:eastAsia="Calibri"/>
          <w:sz w:val="24"/>
          <w:szCs w:val="24"/>
          <w:lang w:eastAsia="ar-SA"/>
        </w:rPr>
        <w:t>kas apliecina pilnīgu un pienācīgu Pakalpojuma sniegšanu (turpmāk – dokumenti), un iesniedz to Pasūtītājam elektroniski, parakstītu ar drošu elektronisko parakstu kopā ar rēķina projektu:</w:t>
      </w:r>
    </w:p>
    <w:p w14:paraId="27C8605E" w14:textId="77777777" w:rsidR="0096661E" w:rsidRPr="00793448" w:rsidRDefault="00557AED" w:rsidP="0096661E">
      <w:pPr>
        <w:numPr>
          <w:ilvl w:val="2"/>
          <w:numId w:val="5"/>
        </w:numPr>
        <w:shd w:val="clear" w:color="auto" w:fill="FFFFFF"/>
        <w:tabs>
          <w:tab w:val="left" w:pos="1134"/>
        </w:tabs>
        <w:suppressAutoHyphens/>
        <w:ind w:left="851" w:hanging="425"/>
        <w:jc w:val="both"/>
        <w:rPr>
          <w:rFonts w:eastAsia="Calibri"/>
          <w:sz w:val="24"/>
          <w:szCs w:val="24"/>
          <w:lang w:eastAsia="ar-SA"/>
        </w:rPr>
      </w:pPr>
      <w:r w:rsidRPr="00793448">
        <w:rPr>
          <w:rFonts w:eastAsia="Calibri"/>
          <w:sz w:val="24"/>
          <w:szCs w:val="24"/>
          <w:lang w:eastAsia="ar-SA"/>
        </w:rPr>
        <w:t xml:space="preserve">nodošanas – pieņemšanas aktam jābūt parakstītam no Izpildītāja puses (ar </w:t>
      </w:r>
      <w:proofErr w:type="spellStart"/>
      <w:r w:rsidRPr="00793448">
        <w:rPr>
          <w:rFonts w:eastAsia="Calibri"/>
          <w:sz w:val="24"/>
          <w:szCs w:val="24"/>
          <w:lang w:eastAsia="ar-SA"/>
        </w:rPr>
        <w:t>paraksttiesīgās</w:t>
      </w:r>
      <w:proofErr w:type="spellEnd"/>
      <w:r w:rsidRPr="00793448">
        <w:rPr>
          <w:rFonts w:eastAsia="Calibri"/>
          <w:sz w:val="24"/>
          <w:szCs w:val="24"/>
          <w:lang w:eastAsia="ar-SA"/>
        </w:rPr>
        <w:t xml:space="preserve"> personas parakstu);</w:t>
      </w:r>
    </w:p>
    <w:p w14:paraId="4D25C8CB" w14:textId="77777777" w:rsidR="0096661E" w:rsidRPr="00793448" w:rsidRDefault="00557AED" w:rsidP="0096661E">
      <w:pPr>
        <w:numPr>
          <w:ilvl w:val="2"/>
          <w:numId w:val="5"/>
        </w:numPr>
        <w:shd w:val="clear" w:color="auto" w:fill="FFFFFF"/>
        <w:tabs>
          <w:tab w:val="left" w:pos="1134"/>
        </w:tabs>
        <w:suppressAutoHyphens/>
        <w:ind w:left="851" w:hanging="425"/>
        <w:jc w:val="both"/>
        <w:rPr>
          <w:rFonts w:eastAsia="Calibri"/>
          <w:sz w:val="24"/>
          <w:szCs w:val="24"/>
          <w:lang w:eastAsia="ar-SA"/>
        </w:rPr>
      </w:pPr>
      <w:r w:rsidRPr="00793448">
        <w:rPr>
          <w:rFonts w:eastAsia="Calibri"/>
          <w:sz w:val="24"/>
          <w:szCs w:val="24"/>
          <w:lang w:eastAsia="ar-SA"/>
        </w:rPr>
        <w:t>apmaksas summai rēķina projektā jābūt norādītai, ņemot vērā Līguma 3.1. apakšpunktā noteikto līguma cenu un kopējo faktisko Pakalpojuma izpildes apjomu.</w:t>
      </w:r>
      <w:bookmarkStart w:id="3" w:name="_Hlk510777195"/>
      <w:r w:rsidRPr="00793448">
        <w:rPr>
          <w:rFonts w:eastAsia="Calibri"/>
          <w:sz w:val="24"/>
          <w:szCs w:val="24"/>
          <w:lang w:eastAsia="ar-SA"/>
        </w:rPr>
        <w:t xml:space="preserve"> </w:t>
      </w:r>
      <w:bookmarkEnd w:id="3"/>
    </w:p>
    <w:p w14:paraId="3D94FAFF" w14:textId="77777777" w:rsidR="0096661E" w:rsidRPr="00793448" w:rsidRDefault="00557AED" w:rsidP="0096661E">
      <w:pPr>
        <w:widowControl w:val="0"/>
        <w:numPr>
          <w:ilvl w:val="1"/>
          <w:numId w:val="5"/>
        </w:numPr>
        <w:ind w:left="426" w:hanging="426"/>
        <w:jc w:val="both"/>
        <w:rPr>
          <w:rFonts w:eastAsia="Calibri"/>
          <w:sz w:val="24"/>
          <w:szCs w:val="24"/>
          <w:lang w:eastAsia="ar-SA"/>
        </w:rPr>
      </w:pPr>
      <w:r w:rsidRPr="00793448">
        <w:rPr>
          <w:rFonts w:eastAsia="Calibri"/>
          <w:sz w:val="24"/>
          <w:szCs w:val="24"/>
          <w:lang w:eastAsia="ar-SA"/>
        </w:rPr>
        <w:t>Pasūtītājs izskata nodošanas – pieņemšanas aktu un dokumentus 10 (desmit) darba dienu laikā no saņemšanas dienas.</w:t>
      </w:r>
    </w:p>
    <w:p w14:paraId="176DEE04" w14:textId="77777777" w:rsidR="0096661E" w:rsidRPr="00793448" w:rsidRDefault="00557AED" w:rsidP="0096661E">
      <w:pPr>
        <w:widowControl w:val="0"/>
        <w:suppressAutoHyphens/>
        <w:ind w:left="426"/>
        <w:jc w:val="both"/>
        <w:rPr>
          <w:rFonts w:eastAsia="Calibri"/>
          <w:sz w:val="24"/>
          <w:szCs w:val="24"/>
          <w:lang w:eastAsia="ar-SA"/>
        </w:rPr>
      </w:pPr>
      <w:r w:rsidRPr="00793448">
        <w:rPr>
          <w:rFonts w:eastAsia="Calibri"/>
          <w:sz w:val="24"/>
          <w:szCs w:val="24"/>
          <w:lang w:eastAsia="ar-SA"/>
        </w:rPr>
        <w:t>Konstatējot dokumentos nepilnības un neatbilstību Līgumā noteiktajām prasībām, Pasūtītājs nodod dokumentus Izpildītājam trūkumu un neatbilstību novēršanai.</w:t>
      </w:r>
    </w:p>
    <w:p w14:paraId="6F50E013" w14:textId="77777777" w:rsidR="0096661E" w:rsidRPr="00793448" w:rsidRDefault="00557AED" w:rsidP="0096661E">
      <w:pPr>
        <w:widowControl w:val="0"/>
        <w:numPr>
          <w:ilvl w:val="1"/>
          <w:numId w:val="5"/>
        </w:numPr>
        <w:ind w:left="426" w:hanging="426"/>
        <w:jc w:val="both"/>
        <w:rPr>
          <w:rFonts w:eastAsia="Calibri"/>
          <w:sz w:val="24"/>
          <w:szCs w:val="24"/>
          <w:lang w:eastAsia="ar-SA"/>
        </w:rPr>
      </w:pPr>
      <w:r w:rsidRPr="00793448">
        <w:rPr>
          <w:rFonts w:eastAsia="Calibri"/>
          <w:sz w:val="24"/>
          <w:szCs w:val="24"/>
          <w:lang w:eastAsia="ar-SA"/>
        </w:rPr>
        <w:t>Izpildītājs nodrošina Pasūtītāja norādīto trūkumu novēršanu 10 (desmit) darba dienu laikā. Pēc trūkumu novēršanas Izpildītājs atkārtoti iesniedz Pasūtītājam dokumentus un nodošanas-pieņemšanas aktu.</w:t>
      </w:r>
    </w:p>
    <w:p w14:paraId="0CB123D4" w14:textId="77777777" w:rsidR="0096661E" w:rsidRPr="00793448" w:rsidRDefault="00557AED" w:rsidP="0096661E">
      <w:pPr>
        <w:widowControl w:val="0"/>
        <w:numPr>
          <w:ilvl w:val="1"/>
          <w:numId w:val="5"/>
        </w:numPr>
        <w:ind w:left="426" w:hanging="426"/>
        <w:jc w:val="both"/>
        <w:rPr>
          <w:rFonts w:eastAsia="Calibri"/>
          <w:sz w:val="24"/>
          <w:szCs w:val="24"/>
          <w:lang w:eastAsia="ar-SA"/>
        </w:rPr>
      </w:pPr>
      <w:r w:rsidRPr="00793448">
        <w:rPr>
          <w:rFonts w:eastAsia="Calibri"/>
          <w:sz w:val="24"/>
          <w:szCs w:val="24"/>
          <w:lang w:eastAsia="ar-SA"/>
        </w:rPr>
        <w:t xml:space="preserve">Dokumenta un nodošanas-pieņemšanas akta atkārtotu izskatīšanu Pasūtītājs veic 10 (desmit) </w:t>
      </w:r>
      <w:r w:rsidRPr="00793448">
        <w:rPr>
          <w:rFonts w:eastAsia="Calibri"/>
          <w:sz w:val="24"/>
          <w:szCs w:val="24"/>
          <w:lang w:eastAsia="ar-SA"/>
        </w:rPr>
        <w:lastRenderedPageBreak/>
        <w:t>darba dienu laikā.</w:t>
      </w:r>
    </w:p>
    <w:p w14:paraId="02B8374A" w14:textId="77777777" w:rsidR="0096661E" w:rsidRPr="00793448" w:rsidRDefault="00557AED" w:rsidP="0096661E">
      <w:pPr>
        <w:widowControl w:val="0"/>
        <w:numPr>
          <w:ilvl w:val="1"/>
          <w:numId w:val="5"/>
        </w:numPr>
        <w:ind w:left="426" w:hanging="426"/>
        <w:jc w:val="both"/>
        <w:rPr>
          <w:rFonts w:eastAsia="Calibri"/>
          <w:sz w:val="24"/>
          <w:szCs w:val="24"/>
          <w:lang w:eastAsia="ar-SA"/>
        </w:rPr>
      </w:pPr>
      <w:r w:rsidRPr="00793448">
        <w:rPr>
          <w:rFonts w:eastAsia="Calibri"/>
          <w:sz w:val="24"/>
          <w:szCs w:val="24"/>
          <w:lang w:eastAsia="ar-SA"/>
        </w:rPr>
        <w:t>Ja Pasūtītājs konstatē trūkumus Līguma 2.6. apakšpunktā noteiktajā kārtībā Izpildītāja iesniegtajos dokumentos, Pasūtītājam ir tiesības uzskatīt dokumentus par neizstrādātiem un vienpusēji izbeigt Līgumu pirms termiņa tā noteiktajā kārtībā.</w:t>
      </w:r>
    </w:p>
    <w:p w14:paraId="702DB8FE" w14:textId="77777777" w:rsidR="0096661E" w:rsidRPr="00793448" w:rsidRDefault="00557AED" w:rsidP="0096661E">
      <w:pPr>
        <w:widowControl w:val="0"/>
        <w:numPr>
          <w:ilvl w:val="1"/>
          <w:numId w:val="5"/>
        </w:numPr>
        <w:ind w:left="426" w:hanging="426"/>
        <w:jc w:val="both"/>
        <w:rPr>
          <w:rFonts w:eastAsia="Calibri"/>
          <w:sz w:val="24"/>
          <w:szCs w:val="24"/>
          <w:lang w:eastAsia="ar-SA"/>
        </w:rPr>
      </w:pPr>
      <w:r w:rsidRPr="00793448">
        <w:rPr>
          <w:rFonts w:eastAsia="Calibri"/>
          <w:sz w:val="24"/>
          <w:szCs w:val="24"/>
          <w:lang w:eastAsia="ar-SA"/>
        </w:rPr>
        <w:t>Ja Pasūtītājam nav iebildumu par Izpildītāja iesniegto nodošanas-pieņemšanas aktu un dokumentiem, Pasūtītājs iesniedz Izpildītājam no savas puses parakstītu nodošanas-pieņemšanas aktu par darba izpildi.</w:t>
      </w:r>
    </w:p>
    <w:p w14:paraId="251EE170" w14:textId="77777777" w:rsidR="0096661E" w:rsidRPr="004D487F" w:rsidRDefault="00557AED" w:rsidP="0096661E">
      <w:pPr>
        <w:widowControl w:val="0"/>
        <w:numPr>
          <w:ilvl w:val="1"/>
          <w:numId w:val="5"/>
        </w:numPr>
        <w:ind w:left="426" w:hanging="426"/>
        <w:jc w:val="both"/>
        <w:rPr>
          <w:rFonts w:eastAsia="Calibri"/>
          <w:sz w:val="24"/>
          <w:szCs w:val="24"/>
          <w:lang w:eastAsia="ar-SA"/>
        </w:rPr>
      </w:pPr>
      <w:r w:rsidRPr="00793448">
        <w:rPr>
          <w:rFonts w:eastAsia="Calibri"/>
          <w:sz w:val="24"/>
          <w:szCs w:val="24"/>
          <w:lang w:eastAsia="ar-SA"/>
        </w:rPr>
        <w:t xml:space="preserve">Pasūtītāja kontaktpersona par Līguma izpildi Slimību profilakses un kontroles centrā ir </w:t>
      </w:r>
      <w:r w:rsidRPr="0096661E">
        <w:rPr>
          <w:rFonts w:eastAsia="Calibri"/>
          <w:sz w:val="24"/>
          <w:szCs w:val="24"/>
          <w:lang w:eastAsia="ar-SA"/>
        </w:rPr>
        <w:t xml:space="preserve">Inga </w:t>
      </w:r>
      <w:proofErr w:type="spellStart"/>
      <w:r w:rsidRPr="0096661E">
        <w:rPr>
          <w:rFonts w:eastAsia="Calibri"/>
          <w:sz w:val="24"/>
          <w:szCs w:val="24"/>
          <w:lang w:eastAsia="ar-SA"/>
        </w:rPr>
        <w:t>Rubana</w:t>
      </w:r>
      <w:proofErr w:type="spellEnd"/>
      <w:r w:rsidRPr="0096661E">
        <w:rPr>
          <w:rFonts w:eastAsia="Calibri"/>
          <w:sz w:val="24"/>
          <w:szCs w:val="24"/>
          <w:lang w:eastAsia="ar-SA"/>
        </w:rPr>
        <w:t xml:space="preserve">, Kvalitātes nodrošināšanas projektu nodaļas vadītāja, (tālr. +371 29399322; e-pasts: </w:t>
      </w:r>
      <w:r w:rsidRPr="004D487F">
        <w:rPr>
          <w:rFonts w:eastAsia="Calibri"/>
          <w:sz w:val="24"/>
          <w:szCs w:val="24"/>
          <w:lang w:eastAsia="ar-SA"/>
        </w:rPr>
        <w:t>inga.rubana@spkc.gov.lv).</w:t>
      </w:r>
    </w:p>
    <w:p w14:paraId="2CBB4527" w14:textId="77777777" w:rsidR="0096661E" w:rsidRPr="004D487F" w:rsidRDefault="00557AED" w:rsidP="0096661E">
      <w:pPr>
        <w:widowControl w:val="0"/>
        <w:numPr>
          <w:ilvl w:val="1"/>
          <w:numId w:val="5"/>
        </w:numPr>
        <w:ind w:left="426" w:hanging="426"/>
        <w:jc w:val="both"/>
        <w:rPr>
          <w:rFonts w:eastAsia="Calibri"/>
          <w:sz w:val="24"/>
          <w:szCs w:val="24"/>
          <w:lang w:eastAsia="ar-SA"/>
        </w:rPr>
      </w:pPr>
      <w:r w:rsidRPr="004D487F">
        <w:rPr>
          <w:rFonts w:eastAsia="Calibri"/>
          <w:sz w:val="24"/>
          <w:szCs w:val="24"/>
          <w:lang w:eastAsia="ar-SA"/>
        </w:rPr>
        <w:t>Izpildītāja kontaktpersona par Līguma izpildi ir</w:t>
      </w:r>
      <w:r w:rsidR="006875FF" w:rsidRPr="004D487F">
        <w:rPr>
          <w:rFonts w:eastAsia="Calibri"/>
          <w:sz w:val="24"/>
          <w:szCs w:val="24"/>
          <w:lang w:eastAsia="ar-SA"/>
        </w:rPr>
        <w:t xml:space="preserve"> Jānis </w:t>
      </w:r>
      <w:proofErr w:type="spellStart"/>
      <w:r w:rsidR="006875FF" w:rsidRPr="004D487F">
        <w:rPr>
          <w:rFonts w:eastAsia="Calibri"/>
          <w:sz w:val="24"/>
          <w:szCs w:val="24"/>
          <w:lang w:eastAsia="ar-SA"/>
        </w:rPr>
        <w:t>Siksnis</w:t>
      </w:r>
      <w:proofErr w:type="spellEnd"/>
      <w:r w:rsidRPr="004D487F">
        <w:rPr>
          <w:rFonts w:eastAsia="Calibri"/>
          <w:sz w:val="24"/>
          <w:szCs w:val="24"/>
          <w:lang w:eastAsia="ar-SA"/>
        </w:rPr>
        <w:t xml:space="preserve"> (tālr.</w:t>
      </w:r>
      <w:r w:rsidR="006875FF" w:rsidRPr="004D487F">
        <w:rPr>
          <w:rFonts w:eastAsia="Calibri"/>
          <w:sz w:val="24"/>
          <w:szCs w:val="24"/>
          <w:lang w:eastAsia="ar-SA"/>
        </w:rPr>
        <w:t xml:space="preserve"> 29114930</w:t>
      </w:r>
      <w:r w:rsidRPr="004D487F">
        <w:rPr>
          <w:rFonts w:eastAsia="Calibri"/>
          <w:sz w:val="24"/>
          <w:szCs w:val="24"/>
          <w:lang w:eastAsia="ar-SA"/>
        </w:rPr>
        <w:t xml:space="preserve">; e-pasts: </w:t>
      </w:r>
      <w:r w:rsidR="006875FF" w:rsidRPr="004D487F">
        <w:rPr>
          <w:rFonts w:eastAsia="Calibri"/>
          <w:sz w:val="24"/>
          <w:szCs w:val="24"/>
          <w:lang w:eastAsia="ar-SA"/>
        </w:rPr>
        <w:t>janis.siksnis@reviti.lv</w:t>
      </w:r>
      <w:r w:rsidRPr="004D487F">
        <w:rPr>
          <w:rFonts w:eastAsia="Calibri"/>
          <w:sz w:val="24"/>
          <w:szCs w:val="24"/>
          <w:lang w:eastAsia="ar-SA"/>
        </w:rPr>
        <w:t>).</w:t>
      </w:r>
    </w:p>
    <w:p w14:paraId="2758BD3D" w14:textId="77777777" w:rsidR="0096661E" w:rsidRPr="00793448" w:rsidRDefault="0096661E" w:rsidP="0096661E">
      <w:pPr>
        <w:widowControl w:val="0"/>
        <w:rPr>
          <w:sz w:val="24"/>
          <w:szCs w:val="24"/>
        </w:rPr>
      </w:pPr>
    </w:p>
    <w:p w14:paraId="12609F5C" w14:textId="77777777" w:rsidR="0096661E" w:rsidRPr="00793448" w:rsidRDefault="00557AED" w:rsidP="0096661E">
      <w:pPr>
        <w:widowControl w:val="0"/>
        <w:numPr>
          <w:ilvl w:val="0"/>
          <w:numId w:val="5"/>
        </w:numPr>
        <w:ind w:left="426" w:hanging="426"/>
        <w:jc w:val="center"/>
        <w:rPr>
          <w:rFonts w:eastAsia="Calibri"/>
          <w:b/>
          <w:sz w:val="24"/>
          <w:szCs w:val="24"/>
          <w:lang w:eastAsia="ar-SA"/>
        </w:rPr>
      </w:pPr>
      <w:r w:rsidRPr="00793448">
        <w:rPr>
          <w:rFonts w:eastAsia="Calibri"/>
          <w:b/>
          <w:sz w:val="24"/>
          <w:szCs w:val="24"/>
          <w:lang w:eastAsia="ar-SA"/>
        </w:rPr>
        <w:t>Līguma cena</w:t>
      </w:r>
    </w:p>
    <w:p w14:paraId="1FCE49DE" w14:textId="77777777" w:rsidR="0096661E" w:rsidRPr="00793448" w:rsidRDefault="00557AED" w:rsidP="0096661E">
      <w:pPr>
        <w:widowControl w:val="0"/>
        <w:numPr>
          <w:ilvl w:val="1"/>
          <w:numId w:val="4"/>
        </w:numPr>
        <w:ind w:left="426" w:hanging="426"/>
        <w:jc w:val="both"/>
        <w:rPr>
          <w:rFonts w:eastAsia="Calibri"/>
          <w:sz w:val="24"/>
          <w:szCs w:val="24"/>
          <w:lang w:eastAsia="ar-SA"/>
        </w:rPr>
      </w:pPr>
      <w:r w:rsidRPr="00793448">
        <w:rPr>
          <w:rFonts w:eastAsia="Calibri"/>
          <w:sz w:val="24"/>
          <w:szCs w:val="24"/>
          <w:lang w:eastAsia="ar-SA"/>
        </w:rPr>
        <w:t xml:space="preserve">Līguma cena par savlaicīgu un Līguma noteikumiem atbilstošu Izpildītāja sniegto Pakalpojumu ir </w:t>
      </w:r>
      <w:r w:rsidRPr="00793448">
        <w:rPr>
          <w:rFonts w:eastAsia="Calibri"/>
          <w:b/>
          <w:bCs/>
          <w:sz w:val="24"/>
          <w:szCs w:val="24"/>
          <w:lang w:eastAsia="ar-SA"/>
        </w:rPr>
        <w:t xml:space="preserve">līdz EUR </w:t>
      </w:r>
      <w:r w:rsidR="001055F7" w:rsidRPr="001055F7">
        <w:rPr>
          <w:rFonts w:eastAsia="Calibri"/>
          <w:b/>
          <w:bCs/>
          <w:sz w:val="24"/>
          <w:szCs w:val="24"/>
          <w:lang w:eastAsia="ar-SA"/>
        </w:rPr>
        <w:t>22</w:t>
      </w:r>
      <w:r w:rsidR="004D487F">
        <w:rPr>
          <w:rFonts w:eastAsia="Calibri"/>
          <w:b/>
          <w:bCs/>
          <w:sz w:val="24"/>
          <w:szCs w:val="24"/>
          <w:lang w:eastAsia="ar-SA"/>
        </w:rPr>
        <w:t xml:space="preserve"> </w:t>
      </w:r>
      <w:r w:rsidR="001055F7" w:rsidRPr="001055F7">
        <w:rPr>
          <w:rFonts w:eastAsia="Calibri"/>
          <w:b/>
          <w:bCs/>
          <w:sz w:val="24"/>
          <w:szCs w:val="24"/>
          <w:lang w:eastAsia="ar-SA"/>
        </w:rPr>
        <w:t>737</w:t>
      </w:r>
      <w:r w:rsidR="001055F7">
        <w:rPr>
          <w:rFonts w:eastAsia="Calibri"/>
          <w:b/>
          <w:bCs/>
          <w:sz w:val="24"/>
          <w:szCs w:val="24"/>
          <w:lang w:eastAsia="ar-SA"/>
        </w:rPr>
        <w:t>.</w:t>
      </w:r>
      <w:r w:rsidR="001055F7" w:rsidRPr="001055F7">
        <w:rPr>
          <w:rFonts w:eastAsia="Calibri"/>
          <w:b/>
          <w:bCs/>
          <w:sz w:val="24"/>
          <w:szCs w:val="24"/>
          <w:lang w:eastAsia="ar-SA"/>
        </w:rPr>
        <w:t>50</w:t>
      </w:r>
      <w:r w:rsidRPr="00793448">
        <w:rPr>
          <w:rFonts w:eastAsia="Calibri"/>
          <w:b/>
          <w:bCs/>
          <w:sz w:val="24"/>
          <w:szCs w:val="24"/>
          <w:lang w:eastAsia="ar-SA"/>
        </w:rPr>
        <w:t xml:space="preserve"> (</w:t>
      </w:r>
      <w:r w:rsidR="001055F7" w:rsidRPr="001055F7">
        <w:rPr>
          <w:rFonts w:eastAsia="Calibri"/>
          <w:b/>
          <w:bCs/>
          <w:sz w:val="24"/>
          <w:szCs w:val="24"/>
          <w:lang w:eastAsia="ar-SA"/>
        </w:rPr>
        <w:t xml:space="preserve">divdesmit divi tūkstoši septiņi simti trīsdesmit septiņi </w:t>
      </w:r>
      <w:proofErr w:type="spellStart"/>
      <w:r w:rsidRPr="00793448">
        <w:rPr>
          <w:rFonts w:eastAsia="Calibri"/>
          <w:b/>
          <w:bCs/>
          <w:i/>
          <w:iCs/>
          <w:sz w:val="24"/>
          <w:szCs w:val="24"/>
          <w:lang w:eastAsia="ar-SA"/>
        </w:rPr>
        <w:t>euro</w:t>
      </w:r>
      <w:proofErr w:type="spellEnd"/>
      <w:r w:rsidRPr="00793448">
        <w:rPr>
          <w:rFonts w:eastAsia="Calibri"/>
          <w:b/>
          <w:bCs/>
          <w:sz w:val="24"/>
          <w:szCs w:val="24"/>
          <w:lang w:eastAsia="ar-SA"/>
        </w:rPr>
        <w:t xml:space="preserve"> </w:t>
      </w:r>
      <w:r w:rsidR="001055F7">
        <w:rPr>
          <w:rFonts w:eastAsia="Calibri"/>
          <w:b/>
          <w:bCs/>
          <w:sz w:val="24"/>
          <w:szCs w:val="24"/>
          <w:lang w:eastAsia="ar-SA"/>
        </w:rPr>
        <w:t>un 50</w:t>
      </w:r>
      <w:r w:rsidRPr="00793448">
        <w:rPr>
          <w:rFonts w:eastAsia="Calibri"/>
          <w:b/>
          <w:bCs/>
          <w:sz w:val="24"/>
          <w:szCs w:val="24"/>
          <w:lang w:eastAsia="ar-SA"/>
        </w:rPr>
        <w:t xml:space="preserve"> centi) bez pievienotās vērtības nodokļa (PVN),</w:t>
      </w:r>
      <w:r w:rsidRPr="00793448">
        <w:rPr>
          <w:rFonts w:eastAsia="Calibri"/>
          <w:sz w:val="24"/>
          <w:szCs w:val="24"/>
          <w:lang w:eastAsia="ar-SA"/>
        </w:rPr>
        <w:t xml:space="preserve"> </w:t>
      </w:r>
      <w:r w:rsidRPr="00793448">
        <w:rPr>
          <w:rFonts w:eastAsia="Calibri"/>
          <w:b/>
          <w:bCs/>
          <w:sz w:val="24"/>
          <w:szCs w:val="24"/>
          <w:lang w:eastAsia="ar-SA"/>
        </w:rPr>
        <w:t>ņemot vērā finanšu piedāvājumu (Līguma 2. pielikums)</w:t>
      </w:r>
      <w:r w:rsidRPr="00793448">
        <w:rPr>
          <w:rFonts w:eastAsia="Calibri"/>
          <w:sz w:val="24"/>
          <w:szCs w:val="24"/>
          <w:lang w:eastAsia="ar-SA"/>
        </w:rPr>
        <w:t xml:space="preserve">. </w:t>
      </w:r>
    </w:p>
    <w:p w14:paraId="47F47B07" w14:textId="77777777" w:rsidR="0096661E" w:rsidRPr="00793448" w:rsidRDefault="00557AED" w:rsidP="0096661E">
      <w:pPr>
        <w:widowControl w:val="0"/>
        <w:numPr>
          <w:ilvl w:val="1"/>
          <w:numId w:val="4"/>
        </w:numPr>
        <w:ind w:left="426" w:hanging="426"/>
        <w:jc w:val="both"/>
        <w:rPr>
          <w:rFonts w:eastAsia="Calibri"/>
          <w:sz w:val="24"/>
          <w:szCs w:val="24"/>
          <w:lang w:eastAsia="ar-SA"/>
        </w:rPr>
      </w:pPr>
      <w:r w:rsidRPr="00793448">
        <w:rPr>
          <w:rFonts w:eastAsia="Calibri"/>
          <w:sz w:val="24"/>
          <w:szCs w:val="24"/>
          <w:lang w:eastAsia="ar-SA"/>
        </w:rPr>
        <w:t>Līguma cenā ir ietverti visi Izpildītāja izdevumi, kas tam rodas saistībā ar Līguma izpildi, tajā skaitā ar trūkumu novēršanu Līguma 2.5. apakšpunktā noteiktajā kārtībā, nodokļu (izņemot pievienotās vērtības nodokli) un nodevu maksājumi valsts un pašvaldības budžetā un citi izdevumi, kas rodas, veicot Pakalpojumu. Līguma cena nevar tikt indeksēta (nav pieļaujama nekāda tās izmaiņa). Inflācijas, valūtas svārstības u.c. riskus nes Izpildītājs.</w:t>
      </w:r>
    </w:p>
    <w:p w14:paraId="092089EC" w14:textId="77777777" w:rsidR="0096661E" w:rsidRPr="00793448" w:rsidRDefault="00557AED" w:rsidP="0096661E">
      <w:pPr>
        <w:widowControl w:val="0"/>
        <w:numPr>
          <w:ilvl w:val="1"/>
          <w:numId w:val="4"/>
        </w:numPr>
        <w:ind w:left="426" w:hanging="426"/>
        <w:jc w:val="both"/>
        <w:rPr>
          <w:rFonts w:eastAsia="Calibri"/>
          <w:sz w:val="24"/>
          <w:szCs w:val="24"/>
          <w:lang w:eastAsia="ar-SA"/>
        </w:rPr>
      </w:pPr>
      <w:r w:rsidRPr="00793448">
        <w:rPr>
          <w:rFonts w:eastAsia="Calibri"/>
          <w:sz w:val="24"/>
          <w:szCs w:val="24"/>
          <w:lang w:eastAsia="ar-SA"/>
        </w:rPr>
        <w:t>Pasūtītājam nav pienākums apmaksāt jebkādus Izpildītāja izdevumus un zaudējumus par tiem Pakalpojumiem, kurus Izpildītājs nav veicis vai par kuriem Līgumā noteiktajā kārtībā ir konstatētas un nav novērstas nepilnības.</w:t>
      </w:r>
    </w:p>
    <w:p w14:paraId="4057D610" w14:textId="77777777" w:rsidR="0096661E" w:rsidRPr="0068477E" w:rsidRDefault="00557AED" w:rsidP="0068477E">
      <w:pPr>
        <w:widowControl w:val="0"/>
        <w:numPr>
          <w:ilvl w:val="1"/>
          <w:numId w:val="4"/>
        </w:numPr>
        <w:ind w:left="426" w:hanging="426"/>
        <w:jc w:val="both"/>
        <w:rPr>
          <w:rFonts w:eastAsia="Calibri"/>
          <w:sz w:val="24"/>
          <w:szCs w:val="24"/>
          <w:lang w:eastAsia="ar-SA"/>
        </w:rPr>
      </w:pPr>
      <w:r w:rsidRPr="00FE055E">
        <w:rPr>
          <w:rFonts w:eastAsia="Calibri"/>
          <w:sz w:val="24"/>
          <w:szCs w:val="24"/>
          <w:lang w:eastAsia="ar-SA"/>
        </w:rPr>
        <w:t xml:space="preserve">Izpildītājs iesniedz Pasūtītājam strukturētu elektronisku rēķinu (turpmāk – rēķins) Pasūtītāja oficiālās elektroniskās adreses </w:t>
      </w:r>
      <w:proofErr w:type="spellStart"/>
      <w:r w:rsidRPr="00FE055E">
        <w:rPr>
          <w:rFonts w:eastAsia="Calibri"/>
          <w:sz w:val="24"/>
          <w:szCs w:val="24"/>
          <w:lang w:eastAsia="ar-SA"/>
        </w:rPr>
        <w:t>apakšadresē</w:t>
      </w:r>
      <w:proofErr w:type="spellEnd"/>
      <w:r w:rsidRPr="00FE055E">
        <w:rPr>
          <w:rFonts w:eastAsia="Calibri"/>
          <w:sz w:val="24"/>
          <w:szCs w:val="24"/>
          <w:lang w:eastAsia="ar-SA"/>
        </w:rPr>
        <w:t xml:space="preserve">: EINVOICE_SPKC@90009756700 (turpmāk – e-adreses </w:t>
      </w:r>
      <w:proofErr w:type="spellStart"/>
      <w:r w:rsidRPr="00FE055E">
        <w:rPr>
          <w:rFonts w:eastAsia="Calibri"/>
          <w:sz w:val="24"/>
          <w:szCs w:val="24"/>
          <w:lang w:eastAsia="ar-SA"/>
        </w:rPr>
        <w:t>apakšadrese</w:t>
      </w:r>
      <w:proofErr w:type="spellEnd"/>
      <w:r w:rsidRPr="00FE055E">
        <w:rPr>
          <w:rFonts w:eastAsia="Calibri"/>
          <w:sz w:val="24"/>
          <w:szCs w:val="24"/>
          <w:lang w:eastAsia="ar-SA"/>
        </w:rPr>
        <w:t>)</w:t>
      </w:r>
      <w:r>
        <w:rPr>
          <w:rFonts w:eastAsia="Calibri"/>
          <w:sz w:val="24"/>
          <w:szCs w:val="24"/>
          <w:lang w:eastAsia="ar-SA"/>
        </w:rPr>
        <w:t xml:space="preserve"> </w:t>
      </w:r>
      <w:r w:rsidRPr="00FE055E">
        <w:rPr>
          <w:rFonts w:eastAsia="Calibri"/>
          <w:sz w:val="24"/>
          <w:szCs w:val="24"/>
          <w:lang w:eastAsia="ar-SA"/>
        </w:rPr>
        <w:t>par Pakalpojuma izpildi 5 (piecu) darba dienu laikā pēc Pakalpojuma nodošanas – pieņemšanas akta abpusējās parakstīšanas</w:t>
      </w:r>
      <w:r>
        <w:rPr>
          <w:rFonts w:eastAsia="Calibri"/>
          <w:sz w:val="24"/>
          <w:szCs w:val="24"/>
          <w:lang w:eastAsia="ar-SA"/>
        </w:rPr>
        <w:t>.</w:t>
      </w:r>
    </w:p>
    <w:p w14:paraId="04BBE78D" w14:textId="77777777" w:rsidR="0096661E" w:rsidRPr="0068477E" w:rsidRDefault="00557AED" w:rsidP="0068477E">
      <w:pPr>
        <w:widowControl w:val="0"/>
        <w:numPr>
          <w:ilvl w:val="1"/>
          <w:numId w:val="4"/>
        </w:numPr>
        <w:ind w:left="426" w:hanging="426"/>
        <w:jc w:val="both"/>
        <w:rPr>
          <w:rFonts w:eastAsia="Calibri"/>
          <w:sz w:val="24"/>
          <w:szCs w:val="24"/>
          <w:lang w:eastAsia="ar-SA"/>
        </w:rPr>
      </w:pPr>
      <w:r w:rsidRPr="00793448">
        <w:rPr>
          <w:rFonts w:eastAsia="Calibri"/>
          <w:sz w:val="24"/>
          <w:szCs w:val="24"/>
          <w:lang w:eastAsia="ar-SA"/>
        </w:rPr>
        <w:t>Pasūtītājs veic Izpildītāja rēķina par Pakalpojuma izpildi apmaksu 20 (divdesmit) darba dienu laikā no tā saņemšanas dienas</w:t>
      </w:r>
      <w:r>
        <w:rPr>
          <w:rFonts w:eastAsia="Calibri"/>
          <w:sz w:val="24"/>
          <w:szCs w:val="24"/>
          <w:lang w:eastAsia="ar-SA"/>
        </w:rPr>
        <w:t xml:space="preserve"> Pasūtītāja </w:t>
      </w:r>
      <w:r w:rsidRPr="00FE055E">
        <w:rPr>
          <w:rFonts w:eastAsia="Calibri"/>
          <w:sz w:val="24"/>
          <w:szCs w:val="24"/>
          <w:lang w:eastAsia="ar-SA"/>
        </w:rPr>
        <w:t xml:space="preserve">e-adreses </w:t>
      </w:r>
      <w:proofErr w:type="spellStart"/>
      <w:r w:rsidRPr="00FE055E">
        <w:rPr>
          <w:rFonts w:eastAsia="Calibri"/>
          <w:sz w:val="24"/>
          <w:szCs w:val="24"/>
          <w:lang w:eastAsia="ar-SA"/>
        </w:rPr>
        <w:t>apakšadres</w:t>
      </w:r>
      <w:r>
        <w:rPr>
          <w:rFonts w:eastAsia="Calibri"/>
          <w:sz w:val="24"/>
          <w:szCs w:val="24"/>
          <w:lang w:eastAsia="ar-SA"/>
        </w:rPr>
        <w:t>ē</w:t>
      </w:r>
      <w:proofErr w:type="spellEnd"/>
      <w:r w:rsidRPr="00793448">
        <w:rPr>
          <w:rFonts w:eastAsia="Calibri"/>
          <w:sz w:val="24"/>
          <w:szCs w:val="24"/>
          <w:lang w:eastAsia="ar-SA"/>
        </w:rPr>
        <w:t>.</w:t>
      </w:r>
    </w:p>
    <w:p w14:paraId="37AEC77E" w14:textId="77777777" w:rsidR="0096661E" w:rsidRPr="00793448" w:rsidRDefault="00557AED" w:rsidP="0096661E">
      <w:pPr>
        <w:widowControl w:val="0"/>
        <w:numPr>
          <w:ilvl w:val="1"/>
          <w:numId w:val="4"/>
        </w:numPr>
        <w:ind w:left="426" w:hanging="426"/>
        <w:jc w:val="both"/>
        <w:rPr>
          <w:rFonts w:eastAsia="Calibri"/>
          <w:sz w:val="24"/>
          <w:szCs w:val="24"/>
          <w:lang w:eastAsia="ar-SA"/>
        </w:rPr>
      </w:pPr>
      <w:r w:rsidRPr="00793448">
        <w:rPr>
          <w:rFonts w:eastAsia="Calibri"/>
          <w:sz w:val="24"/>
          <w:szCs w:val="24"/>
          <w:lang w:eastAsia="ar-SA"/>
        </w:rPr>
        <w:t>Izpildītāja rēķins uzskatāms par samaksātu dienā, kad Pasūtītājs iesniedzis Valsts Kasei maksājuma uzdevumu par attiecīgās naudas summas ieskaitīšanu Izpildītāja kontā, kas norādīts Izpildītāja rēķinā.</w:t>
      </w:r>
    </w:p>
    <w:p w14:paraId="4727FA40" w14:textId="77777777" w:rsidR="0096661E" w:rsidRPr="00793448" w:rsidRDefault="00557AED" w:rsidP="0096661E">
      <w:pPr>
        <w:widowControl w:val="0"/>
        <w:numPr>
          <w:ilvl w:val="1"/>
          <w:numId w:val="4"/>
        </w:numPr>
        <w:ind w:left="426" w:hanging="426"/>
        <w:jc w:val="both"/>
        <w:rPr>
          <w:rFonts w:eastAsia="Calibri"/>
          <w:sz w:val="24"/>
          <w:szCs w:val="24"/>
          <w:lang w:eastAsia="ar-SA"/>
        </w:rPr>
      </w:pPr>
      <w:r w:rsidRPr="00793448">
        <w:rPr>
          <w:rFonts w:eastAsia="Calibri"/>
          <w:sz w:val="24"/>
          <w:szCs w:val="24"/>
          <w:lang w:eastAsia="ar-SA"/>
        </w:rPr>
        <w:t xml:space="preserve">Ņemot vērā, ka Pakalpojums tiek sniegts </w:t>
      </w:r>
      <w:r w:rsidRPr="00793448">
        <w:rPr>
          <w:rFonts w:eastAsia="Calibri"/>
          <w:snapToGrid w:val="0"/>
          <w:sz w:val="24"/>
          <w:szCs w:val="24"/>
          <w:lang w:eastAsia="ar-SA"/>
        </w:rPr>
        <w:t>P</w:t>
      </w:r>
      <w:r w:rsidRPr="00793448">
        <w:rPr>
          <w:rFonts w:eastAsia="Calibri"/>
          <w:sz w:val="24"/>
          <w:szCs w:val="24"/>
          <w:lang w:eastAsia="ar-SA"/>
        </w:rPr>
        <w:t xml:space="preserve">rojekta ietvaros un tā </w:t>
      </w:r>
      <w:r w:rsidRPr="00793448">
        <w:rPr>
          <w:rFonts w:eastAsia="Calibri"/>
          <w:sz w:val="24"/>
          <w:szCs w:val="24"/>
          <w:shd w:val="clear" w:color="auto" w:fill="FFFFFF"/>
          <w:lang w:eastAsia="ar-SA"/>
        </w:rPr>
        <w:t xml:space="preserve">līdzekļu administrēšanu veic Centrālā finanšu un līgumu aģentūra (turpmāk – Aģentūra), kuras funkcijās ietilpst </w:t>
      </w:r>
      <w:r w:rsidRPr="00793448">
        <w:rPr>
          <w:rFonts w:eastAsia="Calibri"/>
          <w:sz w:val="24"/>
          <w:szCs w:val="24"/>
          <w:lang w:eastAsia="ar-SA"/>
        </w:rPr>
        <w:t xml:space="preserve">no </w:t>
      </w:r>
      <w:r w:rsidRPr="00793448">
        <w:rPr>
          <w:rFonts w:eastAsia="Calibri"/>
          <w:snapToGrid w:val="0"/>
          <w:sz w:val="24"/>
          <w:szCs w:val="24"/>
          <w:lang w:eastAsia="ar-SA"/>
        </w:rPr>
        <w:t>P</w:t>
      </w:r>
      <w:r w:rsidRPr="00793448">
        <w:rPr>
          <w:rFonts w:eastAsia="Calibri"/>
          <w:sz w:val="24"/>
          <w:szCs w:val="24"/>
          <w:lang w:eastAsia="ar-SA"/>
        </w:rPr>
        <w:t xml:space="preserve">rojekta līdzekļiem finansēto projektu realizācijas uzraudzība un kontrole, Puses rēķinās ar iespēju, ka Aģentūra, veicot Pasūtītāja pieņemto un apmaksāto nodevumu pārbaudi, tajā skaitā pēc Līguma darbības laika beigām, var atklāt neatbilstības Pakalpojuma izpildē un šo neatbilstību apjomā neakceptēt nodevumā norādīto Pakalpojuma izpildi un tā apmaksu. Pasūtītājs par šādiem gadījumiem </w:t>
      </w:r>
      <w:proofErr w:type="spellStart"/>
      <w:r w:rsidRPr="00793448">
        <w:rPr>
          <w:rFonts w:eastAsia="Calibri"/>
          <w:sz w:val="24"/>
          <w:szCs w:val="24"/>
          <w:lang w:eastAsia="ar-SA"/>
        </w:rPr>
        <w:t>rakstveidā</w:t>
      </w:r>
      <w:proofErr w:type="spellEnd"/>
      <w:r w:rsidRPr="00793448">
        <w:rPr>
          <w:rFonts w:eastAsia="Calibri"/>
          <w:sz w:val="24"/>
          <w:szCs w:val="24"/>
          <w:lang w:eastAsia="ar-SA"/>
        </w:rPr>
        <w:t xml:space="preserve"> informēs Izpildītāju, sakarā ar ko 10 (desmit) darba dienu laikā tiks veikta attiecīgā nodevuma un tā apmaksas kor</w:t>
      </w:r>
      <w:r w:rsidRPr="00793448">
        <w:rPr>
          <w:rFonts w:eastAsia="Calibri"/>
          <w:sz w:val="24"/>
          <w:szCs w:val="24"/>
          <w:lang w:eastAsia="ar-SA"/>
        </w:rPr>
        <w:t xml:space="preserve">ekcija, nosakot pienākumu Izpildītājam atmaksāt Pasūtītājam korekcijas rezultātā radušos pārmaksas summu 10 (desmit) dienu laikā no Pasūtītāja rakstveida pieprasījuma saņemšanas dienas. </w:t>
      </w:r>
    </w:p>
    <w:p w14:paraId="63B83C0B" w14:textId="77777777" w:rsidR="0096661E" w:rsidRPr="00793448" w:rsidRDefault="0096661E" w:rsidP="0096661E">
      <w:pPr>
        <w:widowControl w:val="0"/>
        <w:rPr>
          <w:sz w:val="24"/>
          <w:szCs w:val="24"/>
        </w:rPr>
      </w:pPr>
    </w:p>
    <w:p w14:paraId="2DE4672F" w14:textId="77777777" w:rsidR="0096661E" w:rsidRPr="00793448" w:rsidRDefault="00557AED" w:rsidP="0096661E">
      <w:pPr>
        <w:widowControl w:val="0"/>
        <w:numPr>
          <w:ilvl w:val="0"/>
          <w:numId w:val="4"/>
        </w:numPr>
        <w:ind w:left="426" w:hanging="426"/>
        <w:jc w:val="center"/>
        <w:rPr>
          <w:rFonts w:eastAsia="Calibri"/>
          <w:sz w:val="24"/>
          <w:szCs w:val="24"/>
          <w:lang w:eastAsia="ar-SA"/>
        </w:rPr>
      </w:pPr>
      <w:r w:rsidRPr="00793448">
        <w:rPr>
          <w:rFonts w:eastAsia="Calibri"/>
          <w:b/>
          <w:sz w:val="24"/>
          <w:szCs w:val="24"/>
          <w:lang w:eastAsia="ar-SA"/>
        </w:rPr>
        <w:t>Līguma spēkā esamība un darbības termiņš</w:t>
      </w:r>
    </w:p>
    <w:p w14:paraId="2E575336" w14:textId="77777777" w:rsidR="0096661E" w:rsidRPr="00793448" w:rsidRDefault="00557AED" w:rsidP="0096661E">
      <w:pPr>
        <w:widowControl w:val="0"/>
        <w:numPr>
          <w:ilvl w:val="1"/>
          <w:numId w:val="4"/>
        </w:numPr>
        <w:ind w:left="426" w:hanging="426"/>
        <w:jc w:val="both"/>
        <w:rPr>
          <w:rFonts w:eastAsia="Calibri"/>
          <w:sz w:val="24"/>
          <w:szCs w:val="24"/>
          <w:lang w:eastAsia="ar-SA"/>
        </w:rPr>
      </w:pPr>
      <w:r w:rsidRPr="00793448">
        <w:rPr>
          <w:rFonts w:eastAsia="Calibri"/>
          <w:sz w:val="24"/>
          <w:szCs w:val="24"/>
          <w:lang w:eastAsia="ar-SA"/>
        </w:rPr>
        <w:t xml:space="preserve">Līgums stājas spēkā ar tā abpusējas parakstīšanas brīdi un ir spēkā līdz Pušu līgumsaistību pilnīgai izpildei, bet </w:t>
      </w:r>
      <w:r w:rsidRPr="00793448">
        <w:rPr>
          <w:rFonts w:eastAsia="Calibri"/>
          <w:b/>
          <w:bCs/>
          <w:sz w:val="24"/>
          <w:szCs w:val="24"/>
          <w:lang w:eastAsia="ar-SA"/>
        </w:rPr>
        <w:t>ne ilgāk kā līdz 2026. gada 30.decembrim</w:t>
      </w:r>
      <w:r w:rsidRPr="00793448">
        <w:rPr>
          <w:rFonts w:eastAsia="Calibri"/>
          <w:sz w:val="24"/>
          <w:szCs w:val="24"/>
          <w:lang w:eastAsia="ar-SA"/>
        </w:rPr>
        <w:t xml:space="preserve">. </w:t>
      </w:r>
    </w:p>
    <w:p w14:paraId="67200FFD" w14:textId="77777777" w:rsidR="0096661E" w:rsidRPr="00793448" w:rsidRDefault="00557AED" w:rsidP="0096661E">
      <w:pPr>
        <w:numPr>
          <w:ilvl w:val="1"/>
          <w:numId w:val="4"/>
        </w:numPr>
        <w:shd w:val="clear" w:color="auto" w:fill="FFFFFF"/>
        <w:ind w:left="426" w:hanging="426"/>
        <w:jc w:val="both"/>
        <w:outlineLvl w:val="1"/>
        <w:rPr>
          <w:sz w:val="24"/>
          <w:szCs w:val="24"/>
        </w:rPr>
      </w:pPr>
      <w:r w:rsidRPr="00793448">
        <w:rPr>
          <w:sz w:val="24"/>
          <w:szCs w:val="24"/>
        </w:rPr>
        <w:t>Pasūtītājam ir tiesības pārtraukt Līguma izpildi vai pagarināt Līguma izpildes termiņu šādos gadījumos:</w:t>
      </w:r>
    </w:p>
    <w:p w14:paraId="541240CA" w14:textId="77777777" w:rsidR="0096661E" w:rsidRPr="00793448" w:rsidRDefault="00557AED" w:rsidP="0096661E">
      <w:pPr>
        <w:numPr>
          <w:ilvl w:val="2"/>
          <w:numId w:val="4"/>
        </w:numPr>
        <w:tabs>
          <w:tab w:val="left" w:pos="1134"/>
        </w:tabs>
        <w:ind w:left="851" w:hanging="426"/>
        <w:contextualSpacing/>
        <w:jc w:val="both"/>
        <w:outlineLvl w:val="1"/>
        <w:rPr>
          <w:color w:val="000000"/>
          <w:sz w:val="24"/>
          <w:szCs w:val="24"/>
          <w:lang w:eastAsia="ar-SA"/>
        </w:rPr>
      </w:pPr>
      <w:r w:rsidRPr="00793448">
        <w:rPr>
          <w:color w:val="000000"/>
          <w:sz w:val="24"/>
          <w:szCs w:val="24"/>
          <w:lang w:eastAsia="ar-SA"/>
        </w:rPr>
        <w:lastRenderedPageBreak/>
        <w:t>ir pārtraukta vai kavēta Pasūtītāja īstenota ārvalstu finanšu instrumenta finansēta projekta ieviešana, kura ietvaros noslēgts Līgums;</w:t>
      </w:r>
    </w:p>
    <w:p w14:paraId="5B4C6417" w14:textId="77777777" w:rsidR="0096661E" w:rsidRPr="00793448" w:rsidRDefault="00557AED" w:rsidP="0096661E">
      <w:pPr>
        <w:numPr>
          <w:ilvl w:val="2"/>
          <w:numId w:val="4"/>
        </w:numPr>
        <w:tabs>
          <w:tab w:val="left" w:pos="1134"/>
        </w:tabs>
        <w:ind w:left="851" w:hanging="426"/>
        <w:contextualSpacing/>
        <w:jc w:val="both"/>
        <w:outlineLvl w:val="1"/>
        <w:rPr>
          <w:color w:val="000000"/>
          <w:sz w:val="24"/>
          <w:szCs w:val="24"/>
          <w:lang w:eastAsia="ar-SA"/>
        </w:rPr>
      </w:pPr>
      <w:r w:rsidRPr="00793448">
        <w:rPr>
          <w:color w:val="000000"/>
          <w:sz w:val="24"/>
          <w:szCs w:val="24"/>
          <w:lang w:eastAsia="ar-SA"/>
        </w:rPr>
        <w:t>ir pārtraukta vai kavēta citas iestādes īstenota ārvalstu finanšu instrumenta finansēta projekta ieviešana, un tas ir saistīts ar Līguma izpildi;</w:t>
      </w:r>
    </w:p>
    <w:p w14:paraId="1CA8B6FA" w14:textId="77777777" w:rsidR="0096661E" w:rsidRPr="00793448" w:rsidRDefault="00557AED" w:rsidP="0096661E">
      <w:pPr>
        <w:numPr>
          <w:ilvl w:val="2"/>
          <w:numId w:val="4"/>
        </w:numPr>
        <w:tabs>
          <w:tab w:val="left" w:pos="1134"/>
        </w:tabs>
        <w:ind w:left="851" w:hanging="426"/>
        <w:contextualSpacing/>
        <w:jc w:val="both"/>
        <w:outlineLvl w:val="1"/>
        <w:rPr>
          <w:color w:val="000000"/>
          <w:sz w:val="24"/>
          <w:szCs w:val="24"/>
          <w:lang w:eastAsia="ar-SA"/>
        </w:rPr>
      </w:pPr>
      <w:r w:rsidRPr="00793448">
        <w:rPr>
          <w:color w:val="000000"/>
          <w:sz w:val="24"/>
          <w:szCs w:val="24"/>
          <w:lang w:eastAsia="ar-SA"/>
        </w:rPr>
        <w:t xml:space="preserve">ja izpildes termiņa pagarināšanas nepieciešamība ir radusies nepārvaramas varas apstākļu dēļ vai tai ir cits objektīvs no Pasūtītāja gribas neatkarīgs iemesls, kuru Pasūtītājs iepriekš nevarēja paredzēt un novērst, tajā skaitā, </w:t>
      </w:r>
      <w:r w:rsidRPr="00793448">
        <w:rPr>
          <w:sz w:val="24"/>
          <w:szCs w:val="24"/>
          <w:lang w:eastAsia="ar-SA"/>
        </w:rPr>
        <w:t>ja Līguma izpildes kavējums ir radies saistībā ar cita līguma (kuru Pasūtītājs noslēdzis ar citu pakalpojuma sniedzēju) izpildes kavējumu vai pārkāpumu</w:t>
      </w:r>
      <w:r w:rsidRPr="00793448">
        <w:rPr>
          <w:color w:val="000000"/>
          <w:sz w:val="24"/>
          <w:szCs w:val="24"/>
          <w:lang w:eastAsia="ar-SA"/>
        </w:rPr>
        <w:t xml:space="preserve">. </w:t>
      </w:r>
    </w:p>
    <w:p w14:paraId="0F804886" w14:textId="77777777" w:rsidR="0096661E" w:rsidRPr="00793448" w:rsidRDefault="00557AED" w:rsidP="0096661E">
      <w:pPr>
        <w:numPr>
          <w:ilvl w:val="1"/>
          <w:numId w:val="4"/>
        </w:numPr>
        <w:ind w:left="426" w:hanging="426"/>
        <w:jc w:val="both"/>
        <w:outlineLvl w:val="1"/>
        <w:rPr>
          <w:sz w:val="24"/>
          <w:szCs w:val="24"/>
        </w:rPr>
      </w:pPr>
      <w:r w:rsidRPr="00793448">
        <w:rPr>
          <w:color w:val="000000"/>
          <w:sz w:val="24"/>
          <w:szCs w:val="24"/>
        </w:rPr>
        <w:t>Līguma izpildes termiņš nevar tikt pagarināts, ja tas pārsniedz ārvalstu finanšu instrumenta finansētā projekta termiņu, tomēr arī šajā gadījumā Pasūtītājam saglabājas pienākums samaksāt par Izpildītāja faktiski sniegto Pakalpojumu.</w:t>
      </w:r>
    </w:p>
    <w:p w14:paraId="476AFCE5" w14:textId="77777777" w:rsidR="0096661E" w:rsidRPr="00793448" w:rsidRDefault="00557AED" w:rsidP="0096661E">
      <w:pPr>
        <w:numPr>
          <w:ilvl w:val="1"/>
          <w:numId w:val="4"/>
        </w:numPr>
        <w:ind w:left="426" w:hanging="426"/>
        <w:jc w:val="both"/>
        <w:rPr>
          <w:sz w:val="24"/>
          <w:szCs w:val="24"/>
        </w:rPr>
      </w:pPr>
      <w:r w:rsidRPr="00793448">
        <w:rPr>
          <w:sz w:val="24"/>
          <w:szCs w:val="24"/>
        </w:rPr>
        <w:t xml:space="preserve">Pasūtītājam ir tiesības vienpusēji izbeigt Līgumu, </w:t>
      </w:r>
      <w:r w:rsidRPr="00793448">
        <w:rPr>
          <w:color w:val="000000"/>
          <w:sz w:val="24"/>
          <w:szCs w:val="24"/>
        </w:rPr>
        <w:t xml:space="preserve">par to rakstiski paziņojot Izpildītājam 10 (desmit) dienas iepriekš un neatlīdzinot tādējādi radušos izdevumus un/vai zaudējumus, </w:t>
      </w:r>
      <w:r w:rsidRPr="00793448">
        <w:rPr>
          <w:sz w:val="24"/>
          <w:szCs w:val="24"/>
        </w:rPr>
        <w:t>sekojošos gadījumos:</w:t>
      </w:r>
    </w:p>
    <w:p w14:paraId="6E74AA37" w14:textId="77777777" w:rsidR="0096661E" w:rsidRPr="00793448" w:rsidRDefault="00557AED" w:rsidP="0096661E">
      <w:pPr>
        <w:numPr>
          <w:ilvl w:val="2"/>
          <w:numId w:val="4"/>
        </w:numPr>
        <w:tabs>
          <w:tab w:val="left" w:pos="1134"/>
        </w:tabs>
        <w:ind w:left="851" w:hanging="426"/>
        <w:contextualSpacing/>
        <w:jc w:val="both"/>
        <w:rPr>
          <w:sz w:val="24"/>
          <w:szCs w:val="24"/>
        </w:rPr>
      </w:pPr>
      <w:r w:rsidRPr="00793448">
        <w:rPr>
          <w:sz w:val="24"/>
          <w:szCs w:val="24"/>
          <w:lang w:eastAsia="ar-SA"/>
        </w:rPr>
        <w:t>Izpildītājs ir nokavējis kādu no Līguma izpildes termiņiem (tajā skaitā saskaņā ar Līguma 1. pielikumu) ilgāk par 10 (desmit) dienām un termiņa kavējumā nav vainojams Pasūtītājs;</w:t>
      </w:r>
    </w:p>
    <w:p w14:paraId="0CB2F5B2" w14:textId="77777777" w:rsidR="0096661E" w:rsidRPr="00793448" w:rsidRDefault="00557AED" w:rsidP="0096661E">
      <w:pPr>
        <w:numPr>
          <w:ilvl w:val="2"/>
          <w:numId w:val="4"/>
        </w:numPr>
        <w:tabs>
          <w:tab w:val="left" w:pos="1134"/>
        </w:tabs>
        <w:ind w:left="851" w:hanging="426"/>
        <w:contextualSpacing/>
        <w:jc w:val="both"/>
        <w:rPr>
          <w:color w:val="000000"/>
          <w:sz w:val="24"/>
          <w:szCs w:val="24"/>
        </w:rPr>
      </w:pPr>
      <w:r w:rsidRPr="00793448">
        <w:rPr>
          <w:color w:val="000000"/>
          <w:sz w:val="24"/>
          <w:szCs w:val="24"/>
          <w:lang w:eastAsia="ar-SA"/>
        </w:rPr>
        <w:t>izpildījums neatbilst Līgumam, neatbilstībā nav vainojams Pasūtītājs, un šī neatbilstība nav vai nevar tikt novērsta Līgumā paredzētajā termiņā;</w:t>
      </w:r>
    </w:p>
    <w:p w14:paraId="48886EED" w14:textId="77777777" w:rsidR="0096661E" w:rsidRPr="00793448" w:rsidRDefault="00557AED" w:rsidP="0096661E">
      <w:pPr>
        <w:numPr>
          <w:ilvl w:val="2"/>
          <w:numId w:val="4"/>
        </w:numPr>
        <w:tabs>
          <w:tab w:val="left" w:pos="1134"/>
        </w:tabs>
        <w:ind w:left="851" w:hanging="426"/>
        <w:contextualSpacing/>
        <w:jc w:val="both"/>
        <w:rPr>
          <w:color w:val="000000"/>
          <w:sz w:val="24"/>
          <w:szCs w:val="24"/>
        </w:rPr>
      </w:pPr>
      <w:r w:rsidRPr="00793448">
        <w:rPr>
          <w:color w:val="000000"/>
          <w:sz w:val="24"/>
          <w:szCs w:val="24"/>
          <w:lang w:eastAsia="ar-SA"/>
        </w:rPr>
        <w:t>Izpildītājs Līguma noslēgšanas vai Līguma izpildes laikā sniedzis nepatiesas ziņas vai apliecinājumus;</w:t>
      </w:r>
    </w:p>
    <w:p w14:paraId="35145BF4" w14:textId="77777777" w:rsidR="0096661E" w:rsidRPr="00793448" w:rsidRDefault="00557AED" w:rsidP="0096661E">
      <w:pPr>
        <w:numPr>
          <w:ilvl w:val="2"/>
          <w:numId w:val="4"/>
        </w:numPr>
        <w:tabs>
          <w:tab w:val="left" w:pos="1134"/>
        </w:tabs>
        <w:ind w:left="851" w:hanging="426"/>
        <w:contextualSpacing/>
        <w:jc w:val="both"/>
        <w:rPr>
          <w:color w:val="000000"/>
          <w:sz w:val="24"/>
          <w:szCs w:val="24"/>
        </w:rPr>
      </w:pPr>
      <w:r w:rsidRPr="00793448">
        <w:rPr>
          <w:color w:val="000000"/>
          <w:sz w:val="24"/>
          <w:szCs w:val="24"/>
        </w:rPr>
        <w:t>Izpildītājs neizpilda Līguma 5.4.4. apakšpunktā paredzēto pienākumu;</w:t>
      </w:r>
    </w:p>
    <w:p w14:paraId="69188205" w14:textId="77777777" w:rsidR="0096661E" w:rsidRPr="00793448" w:rsidRDefault="00557AED" w:rsidP="0096661E">
      <w:pPr>
        <w:numPr>
          <w:ilvl w:val="2"/>
          <w:numId w:val="4"/>
        </w:numPr>
        <w:tabs>
          <w:tab w:val="left" w:pos="1134"/>
        </w:tabs>
        <w:ind w:left="851" w:hanging="426"/>
        <w:contextualSpacing/>
        <w:jc w:val="both"/>
        <w:rPr>
          <w:color w:val="000000"/>
          <w:sz w:val="24"/>
          <w:szCs w:val="24"/>
        </w:rPr>
      </w:pPr>
      <w:r w:rsidRPr="00793448">
        <w:rPr>
          <w:color w:val="000000"/>
          <w:sz w:val="24"/>
          <w:szCs w:val="24"/>
          <w:lang w:eastAsia="ar-SA"/>
        </w:rPr>
        <w:t xml:space="preserve">Izpildītājs pārkāpj vai nepilda citu būtisku Līgumā paredzētu pienākumu </w:t>
      </w:r>
      <w:r w:rsidRPr="00793448">
        <w:rPr>
          <w:color w:val="000000"/>
          <w:sz w:val="24"/>
          <w:szCs w:val="24"/>
          <w:lang w:eastAsia="lv-LV"/>
        </w:rPr>
        <w:t xml:space="preserve">un nav šo pārkāpumu novērsis </w:t>
      </w:r>
      <w:r w:rsidRPr="00793448">
        <w:rPr>
          <w:sz w:val="24"/>
          <w:szCs w:val="24"/>
          <w:lang w:eastAsia="ar-SA"/>
        </w:rPr>
        <w:t xml:space="preserve">10 (desmit) </w:t>
      </w:r>
      <w:r w:rsidRPr="00793448">
        <w:rPr>
          <w:color w:val="000000"/>
          <w:sz w:val="24"/>
          <w:szCs w:val="24"/>
          <w:lang w:eastAsia="lv-LV"/>
        </w:rPr>
        <w:t>dienu laikā pēc Pasūtītāja rakstiska pieprasījuma</w:t>
      </w:r>
      <w:r w:rsidRPr="00793448">
        <w:rPr>
          <w:color w:val="000000"/>
          <w:sz w:val="24"/>
          <w:szCs w:val="24"/>
          <w:lang w:eastAsia="ar-SA"/>
        </w:rPr>
        <w:t>;</w:t>
      </w:r>
    </w:p>
    <w:p w14:paraId="6C40E69C" w14:textId="77777777" w:rsidR="0096661E" w:rsidRPr="00793448" w:rsidRDefault="00557AED" w:rsidP="0096661E">
      <w:pPr>
        <w:numPr>
          <w:ilvl w:val="2"/>
          <w:numId w:val="4"/>
        </w:numPr>
        <w:tabs>
          <w:tab w:val="left" w:pos="1134"/>
        </w:tabs>
        <w:ind w:left="851" w:hanging="426"/>
        <w:contextualSpacing/>
        <w:jc w:val="both"/>
        <w:rPr>
          <w:color w:val="000000"/>
          <w:sz w:val="24"/>
          <w:szCs w:val="24"/>
        </w:rPr>
      </w:pPr>
      <w:r w:rsidRPr="00793448">
        <w:rPr>
          <w:color w:val="000000"/>
          <w:sz w:val="24"/>
          <w:szCs w:val="24"/>
          <w:lang w:eastAsia="ar-SA"/>
        </w:rPr>
        <w:t xml:space="preserve">Izpildītājs Līguma noslēgšanas vai Līguma izpildes laikā pārkāpis normatīvo aktu attiecībā uz Līguma slēgšanu vai izpildi </w:t>
      </w:r>
      <w:r w:rsidRPr="00793448">
        <w:rPr>
          <w:color w:val="000000"/>
          <w:sz w:val="24"/>
          <w:szCs w:val="24"/>
          <w:lang w:eastAsia="lv-LV"/>
        </w:rPr>
        <w:t xml:space="preserve">un nav šo pārkāpumu novērsis </w:t>
      </w:r>
      <w:r w:rsidRPr="00793448">
        <w:rPr>
          <w:sz w:val="24"/>
          <w:szCs w:val="24"/>
          <w:lang w:eastAsia="ar-SA"/>
        </w:rPr>
        <w:t xml:space="preserve">10 (desmit) </w:t>
      </w:r>
      <w:r w:rsidRPr="00793448">
        <w:rPr>
          <w:color w:val="000000"/>
          <w:sz w:val="24"/>
          <w:szCs w:val="24"/>
          <w:lang w:eastAsia="lv-LV"/>
        </w:rPr>
        <w:t xml:space="preserve"> dienu laikā pēc Pasūtītāja rakstiska pieprasījuma</w:t>
      </w:r>
      <w:r w:rsidRPr="00793448">
        <w:rPr>
          <w:color w:val="000000"/>
          <w:sz w:val="24"/>
          <w:szCs w:val="24"/>
          <w:lang w:eastAsia="ar-SA"/>
        </w:rPr>
        <w:t>;</w:t>
      </w:r>
    </w:p>
    <w:p w14:paraId="10DBE4FD" w14:textId="77777777" w:rsidR="0096661E" w:rsidRPr="00793448" w:rsidRDefault="00557AED" w:rsidP="0096661E">
      <w:pPr>
        <w:numPr>
          <w:ilvl w:val="2"/>
          <w:numId w:val="4"/>
        </w:numPr>
        <w:tabs>
          <w:tab w:val="left" w:pos="1134"/>
        </w:tabs>
        <w:ind w:left="851" w:hanging="426"/>
        <w:contextualSpacing/>
        <w:jc w:val="both"/>
        <w:rPr>
          <w:color w:val="000000"/>
          <w:sz w:val="24"/>
          <w:szCs w:val="24"/>
        </w:rPr>
      </w:pPr>
      <w:r w:rsidRPr="00793448">
        <w:rPr>
          <w:color w:val="000000"/>
          <w:sz w:val="24"/>
          <w:szCs w:val="24"/>
          <w:lang w:eastAsia="ar-SA"/>
        </w:rPr>
        <w:t xml:space="preserve">Izpildītājam ir uzsākts </w:t>
      </w:r>
      <w:r w:rsidRPr="00793448">
        <w:rPr>
          <w:color w:val="000000"/>
          <w:sz w:val="24"/>
          <w:szCs w:val="24"/>
          <w:lang w:eastAsia="lv-LV"/>
        </w:rPr>
        <w:t xml:space="preserve">tiesiskās aizsardzības vai </w:t>
      </w:r>
      <w:proofErr w:type="spellStart"/>
      <w:r w:rsidRPr="00793448">
        <w:rPr>
          <w:color w:val="000000"/>
          <w:sz w:val="24"/>
          <w:szCs w:val="24"/>
          <w:lang w:eastAsia="lv-LV"/>
        </w:rPr>
        <w:t>ārpustiesas</w:t>
      </w:r>
      <w:proofErr w:type="spellEnd"/>
      <w:r w:rsidRPr="00793448">
        <w:rPr>
          <w:color w:val="000000"/>
          <w:sz w:val="24"/>
          <w:szCs w:val="24"/>
          <w:lang w:eastAsia="lv-LV"/>
        </w:rPr>
        <w:t xml:space="preserve"> tiesiskās aizsardzības process, </w:t>
      </w:r>
      <w:r w:rsidRPr="00793448">
        <w:rPr>
          <w:color w:val="000000"/>
          <w:sz w:val="24"/>
          <w:szCs w:val="24"/>
          <w:lang w:eastAsia="ar-SA"/>
        </w:rPr>
        <w:t xml:space="preserve">ir pasludināts Izpildītāja maksātnespējas vai likvidācijas process, </w:t>
      </w:r>
      <w:r w:rsidRPr="00793448">
        <w:rPr>
          <w:color w:val="000000"/>
          <w:sz w:val="24"/>
          <w:szCs w:val="24"/>
          <w:lang w:eastAsia="lv-LV"/>
        </w:rPr>
        <w:t>ir apturēta Izpildītāja saimnieciskā darbība,</w:t>
      </w:r>
      <w:r w:rsidRPr="00793448">
        <w:rPr>
          <w:color w:val="000000"/>
          <w:sz w:val="24"/>
          <w:szCs w:val="24"/>
          <w:lang w:eastAsia="ar-SA"/>
        </w:rPr>
        <w:t xml:space="preserve"> vai iestājušies citi apstākļi, kas liedz vai liegs Izpildītājam turpināt Līguma izpildi saskaņā ar Līguma noteikumiem vai kas negatīvi ietekmē Pasūtītāja tiesības, kuras izriet no Līguma;</w:t>
      </w:r>
    </w:p>
    <w:p w14:paraId="5EEC6A31" w14:textId="77777777" w:rsidR="0096661E" w:rsidRPr="00793448" w:rsidRDefault="00557AED" w:rsidP="0096661E">
      <w:pPr>
        <w:numPr>
          <w:ilvl w:val="2"/>
          <w:numId w:val="4"/>
        </w:numPr>
        <w:tabs>
          <w:tab w:val="left" w:pos="1134"/>
        </w:tabs>
        <w:ind w:left="851" w:hanging="426"/>
        <w:contextualSpacing/>
        <w:jc w:val="both"/>
        <w:rPr>
          <w:color w:val="000000"/>
          <w:sz w:val="24"/>
          <w:szCs w:val="24"/>
        </w:rPr>
      </w:pPr>
      <w:r w:rsidRPr="00793448">
        <w:rPr>
          <w:color w:val="000000"/>
          <w:sz w:val="24"/>
          <w:szCs w:val="24"/>
          <w:lang w:eastAsia="ar-SA"/>
        </w:rPr>
        <w:t>Izpildītājs Pasūtītājam ir nodarījis zaudējumus un nav veicis to atlīdzinā</w:t>
      </w:r>
      <w:r w:rsidR="004D487F">
        <w:rPr>
          <w:color w:val="000000"/>
          <w:sz w:val="24"/>
          <w:szCs w:val="24"/>
          <w:lang w:eastAsia="ar-SA"/>
        </w:rPr>
        <w:t>š</w:t>
      </w:r>
      <w:r w:rsidRPr="00793448">
        <w:rPr>
          <w:color w:val="000000"/>
          <w:sz w:val="24"/>
          <w:szCs w:val="24"/>
          <w:lang w:eastAsia="ar-SA"/>
        </w:rPr>
        <w:t xml:space="preserve">anu </w:t>
      </w:r>
      <w:r w:rsidRPr="00793448">
        <w:rPr>
          <w:sz w:val="24"/>
          <w:szCs w:val="24"/>
          <w:lang w:eastAsia="ar-SA"/>
        </w:rPr>
        <w:t xml:space="preserve">10 (desmit) </w:t>
      </w:r>
      <w:r w:rsidRPr="00793448">
        <w:rPr>
          <w:color w:val="000000"/>
          <w:sz w:val="24"/>
          <w:szCs w:val="24"/>
          <w:lang w:eastAsia="lv-LV"/>
        </w:rPr>
        <w:t xml:space="preserve"> dienu laikā pēc Pasūtītāja rakstiska pieprasījuma</w:t>
      </w:r>
      <w:r w:rsidRPr="00793448">
        <w:rPr>
          <w:color w:val="000000"/>
          <w:sz w:val="24"/>
          <w:szCs w:val="24"/>
          <w:lang w:eastAsia="ar-SA"/>
        </w:rPr>
        <w:t>;</w:t>
      </w:r>
    </w:p>
    <w:p w14:paraId="2EB2C10E" w14:textId="77777777" w:rsidR="0096661E" w:rsidRPr="00793448" w:rsidRDefault="00557AED" w:rsidP="0096661E">
      <w:pPr>
        <w:numPr>
          <w:ilvl w:val="2"/>
          <w:numId w:val="4"/>
        </w:numPr>
        <w:tabs>
          <w:tab w:val="left" w:pos="1134"/>
        </w:tabs>
        <w:ind w:left="851" w:hanging="426"/>
        <w:contextualSpacing/>
        <w:jc w:val="both"/>
        <w:rPr>
          <w:color w:val="000000"/>
          <w:sz w:val="24"/>
          <w:szCs w:val="24"/>
        </w:rPr>
      </w:pPr>
      <w:r w:rsidRPr="00793448">
        <w:rPr>
          <w:color w:val="000000"/>
          <w:sz w:val="24"/>
          <w:szCs w:val="24"/>
          <w:lang w:eastAsia="ar-SA"/>
        </w:rPr>
        <w:t>Izpildītājs ir patvaļīgi pārtraucis Līguma izpildi, tai skaitā Izpildītājs nav sasniedzams juridiskajā adresē vai deklarētajā dzīvesvietas adresē;</w:t>
      </w:r>
    </w:p>
    <w:p w14:paraId="1AA4F51A" w14:textId="77777777" w:rsidR="0096661E" w:rsidRPr="00793448" w:rsidRDefault="00557AED" w:rsidP="0096661E">
      <w:pPr>
        <w:numPr>
          <w:ilvl w:val="2"/>
          <w:numId w:val="4"/>
        </w:numPr>
        <w:tabs>
          <w:tab w:val="left" w:pos="1134"/>
        </w:tabs>
        <w:ind w:left="851" w:hanging="426"/>
        <w:contextualSpacing/>
        <w:jc w:val="both"/>
        <w:rPr>
          <w:color w:val="000000"/>
          <w:sz w:val="24"/>
          <w:szCs w:val="24"/>
        </w:rPr>
      </w:pPr>
      <w:r w:rsidRPr="00793448">
        <w:rPr>
          <w:color w:val="000000"/>
          <w:sz w:val="24"/>
          <w:szCs w:val="24"/>
          <w:lang w:eastAsia="ar-SA"/>
        </w:rPr>
        <w:t>ārvalstu finanšu instrumenta vadībā iesaistīta iestāde ir noteikusi ārvalstu finanšu instrumenta finansēta projekta izmaksu korekciju 25% (divdesmit pieci procenti) vai lielākā apmērā no Līguma summas, un minētā korekcija izriet no Izpildītāja pieļauta Līguma pārkāpuma;</w:t>
      </w:r>
    </w:p>
    <w:p w14:paraId="455BB711" w14:textId="77777777" w:rsidR="0096661E" w:rsidRPr="00793448" w:rsidRDefault="00557AED" w:rsidP="0096661E">
      <w:pPr>
        <w:numPr>
          <w:ilvl w:val="2"/>
          <w:numId w:val="4"/>
        </w:numPr>
        <w:tabs>
          <w:tab w:val="left" w:pos="1134"/>
          <w:tab w:val="left" w:pos="1276"/>
        </w:tabs>
        <w:ind w:left="851" w:hanging="426"/>
        <w:contextualSpacing/>
        <w:jc w:val="both"/>
        <w:rPr>
          <w:color w:val="000000"/>
          <w:sz w:val="24"/>
          <w:szCs w:val="24"/>
        </w:rPr>
      </w:pPr>
      <w:r w:rsidRPr="00793448">
        <w:rPr>
          <w:color w:val="000000"/>
          <w:sz w:val="24"/>
          <w:szCs w:val="24"/>
          <w:lang w:eastAsia="ar-SA"/>
        </w:rPr>
        <w:t>ārvalstu finanšu instrumenta vadībā iesaistītā iestāde ir konstatējusi normatīvo aktu pārkāpumus Līguma noslēgšanas vai izpildes gaitā, un to dēļ tiek piemērota Līguma izmaksu korekcija 100% (viens simts procenti) apmērā;</w:t>
      </w:r>
    </w:p>
    <w:p w14:paraId="6A8AF219" w14:textId="77777777" w:rsidR="0096661E" w:rsidRPr="00793448" w:rsidRDefault="00557AED" w:rsidP="0096661E">
      <w:pPr>
        <w:numPr>
          <w:ilvl w:val="2"/>
          <w:numId w:val="4"/>
        </w:numPr>
        <w:tabs>
          <w:tab w:val="left" w:pos="1134"/>
          <w:tab w:val="left" w:pos="1276"/>
        </w:tabs>
        <w:ind w:left="851" w:hanging="426"/>
        <w:contextualSpacing/>
        <w:jc w:val="both"/>
        <w:rPr>
          <w:sz w:val="24"/>
          <w:szCs w:val="24"/>
        </w:rPr>
      </w:pPr>
      <w:r w:rsidRPr="00793448">
        <w:rPr>
          <w:sz w:val="24"/>
          <w:szCs w:val="24"/>
          <w:shd w:val="clear" w:color="auto" w:fill="FFFFFF"/>
        </w:rPr>
        <w:t xml:space="preserve">Līgumu nav iespējams izpildīt tādēļ, ka </w:t>
      </w:r>
      <w:r w:rsidRPr="00793448">
        <w:rPr>
          <w:sz w:val="24"/>
          <w:szCs w:val="24"/>
        </w:rPr>
        <w:t xml:space="preserve">Līguma izpildes laikā </w:t>
      </w:r>
      <w:r w:rsidRPr="00793448">
        <w:rPr>
          <w:sz w:val="24"/>
          <w:szCs w:val="24"/>
          <w:shd w:val="clear" w:color="auto" w:fill="FFFFFF"/>
        </w:rPr>
        <w:t>ir piemērotas starptautiskās vai nacionālās sankcijas vai būtiskas finanšu tirgus intereses ietekmējošas Eiropas Savienības vai Ziemeļatlantijas līguma organizācijas dalībvalsts noteiktās sankcijas</w:t>
      </w:r>
      <w:r w:rsidRPr="00793448">
        <w:rPr>
          <w:sz w:val="24"/>
          <w:szCs w:val="24"/>
        </w:rPr>
        <w:t>;</w:t>
      </w:r>
    </w:p>
    <w:p w14:paraId="6F768AA3" w14:textId="77777777" w:rsidR="0096661E" w:rsidRPr="00793448" w:rsidRDefault="00557AED" w:rsidP="0096661E">
      <w:pPr>
        <w:numPr>
          <w:ilvl w:val="2"/>
          <w:numId w:val="4"/>
        </w:numPr>
        <w:tabs>
          <w:tab w:val="left" w:pos="1134"/>
          <w:tab w:val="left" w:pos="1276"/>
        </w:tabs>
        <w:ind w:left="851" w:hanging="426"/>
        <w:contextualSpacing/>
        <w:jc w:val="both"/>
        <w:rPr>
          <w:color w:val="000000"/>
          <w:sz w:val="24"/>
          <w:szCs w:val="24"/>
        </w:rPr>
      </w:pPr>
      <w:r w:rsidRPr="00793448">
        <w:rPr>
          <w:color w:val="000000"/>
          <w:sz w:val="24"/>
          <w:szCs w:val="24"/>
          <w:lang w:eastAsia="ar-SA"/>
        </w:rPr>
        <w:t>ārējā normatīvajā aktā noteiktajos gadījumos.</w:t>
      </w:r>
    </w:p>
    <w:p w14:paraId="31B17C16" w14:textId="77777777" w:rsidR="0096661E" w:rsidRPr="00793448" w:rsidRDefault="00557AED" w:rsidP="0096661E">
      <w:pPr>
        <w:numPr>
          <w:ilvl w:val="1"/>
          <w:numId w:val="4"/>
        </w:numPr>
        <w:ind w:left="426" w:hanging="426"/>
        <w:contextualSpacing/>
        <w:jc w:val="both"/>
        <w:rPr>
          <w:bCs/>
          <w:color w:val="000000"/>
          <w:sz w:val="24"/>
          <w:szCs w:val="24"/>
        </w:rPr>
      </w:pPr>
      <w:r w:rsidRPr="00793448">
        <w:rPr>
          <w:color w:val="000000"/>
          <w:sz w:val="24"/>
          <w:szCs w:val="24"/>
        </w:rPr>
        <w:t xml:space="preserve">Līgums tiek izbeigts, ja Ministru kabinets ir pieņēmis lēmumu par attiecīgā struktūrfondu plānošanas perioda prioritāšu pārskatīšanu, un tādēļ Pasūtītājam ir būtiski samazināts vai </w:t>
      </w:r>
      <w:r w:rsidRPr="00793448">
        <w:rPr>
          <w:color w:val="000000"/>
          <w:sz w:val="24"/>
          <w:szCs w:val="24"/>
        </w:rPr>
        <w:lastRenderedPageBreak/>
        <w:t>atcelts ārvalstu finanšu instrumenta finansējums, ko Pasūtītājs plānoja izmantot Līgumā paredzēto maksājuma saistību segšanai.</w:t>
      </w:r>
    </w:p>
    <w:p w14:paraId="00F22EFD" w14:textId="77777777" w:rsidR="0096661E" w:rsidRPr="00793448" w:rsidRDefault="00557AED" w:rsidP="0096661E">
      <w:pPr>
        <w:numPr>
          <w:ilvl w:val="1"/>
          <w:numId w:val="4"/>
        </w:numPr>
        <w:tabs>
          <w:tab w:val="left" w:pos="567"/>
        </w:tabs>
        <w:ind w:left="426" w:hanging="426"/>
        <w:contextualSpacing/>
        <w:jc w:val="both"/>
        <w:rPr>
          <w:bCs/>
          <w:color w:val="000000"/>
          <w:sz w:val="24"/>
          <w:szCs w:val="24"/>
        </w:rPr>
      </w:pPr>
      <w:r w:rsidRPr="00793448">
        <w:rPr>
          <w:sz w:val="24"/>
          <w:szCs w:val="24"/>
        </w:rPr>
        <w:t xml:space="preserve">Izpildītājam ir tiesības </w:t>
      </w:r>
      <w:r w:rsidRPr="00793448">
        <w:rPr>
          <w:color w:val="000000"/>
          <w:sz w:val="24"/>
          <w:szCs w:val="24"/>
        </w:rPr>
        <w:t xml:space="preserve">vienpusēji izbeigt Līgumu, par to rakstiski paziņojot Pasūtītājam 10 (desmit) dienas iepriekš un neatlīdzinot tādējādi radušos izdevumus un/vai zaudējumus, </w:t>
      </w:r>
      <w:r w:rsidRPr="00793448">
        <w:rPr>
          <w:sz w:val="24"/>
          <w:szCs w:val="24"/>
        </w:rPr>
        <w:t>ja Pasūtītājs savas vainas dēļ Līgumā noteiktajos termiņos nav veicis Līgumā noteiktos maksājumus un šāds kavējums pārsniedz 8 (astoņas) nedēļas, un pie tam Izpildītājs pienācīgi ir izpildījis savas Līgumā noteiktās saistības.</w:t>
      </w:r>
    </w:p>
    <w:p w14:paraId="66014EF7" w14:textId="77777777" w:rsidR="0096661E" w:rsidRPr="00793448" w:rsidRDefault="00557AED" w:rsidP="0096661E">
      <w:pPr>
        <w:numPr>
          <w:ilvl w:val="1"/>
          <w:numId w:val="4"/>
        </w:numPr>
        <w:tabs>
          <w:tab w:val="left" w:pos="567"/>
        </w:tabs>
        <w:ind w:left="426" w:hanging="426"/>
        <w:contextualSpacing/>
        <w:jc w:val="both"/>
        <w:rPr>
          <w:bCs/>
          <w:sz w:val="24"/>
          <w:szCs w:val="24"/>
        </w:rPr>
      </w:pPr>
      <w:r w:rsidRPr="00793448">
        <w:rPr>
          <w:color w:val="000000"/>
          <w:sz w:val="24"/>
          <w:szCs w:val="24"/>
        </w:rPr>
        <w:t xml:space="preserve">Līguma izbeigšanas paziņojumā norādīto iemeslu novēršana nedod pamatu paziņojuma </w:t>
      </w:r>
      <w:r w:rsidRPr="00793448">
        <w:rPr>
          <w:sz w:val="24"/>
          <w:szCs w:val="24"/>
        </w:rPr>
        <w:t xml:space="preserve">saņēmējam uzskatīt Līguma izbeigšanu par novērstu, ja tam </w:t>
      </w:r>
      <w:proofErr w:type="spellStart"/>
      <w:r w:rsidRPr="00793448">
        <w:rPr>
          <w:sz w:val="24"/>
          <w:szCs w:val="24"/>
        </w:rPr>
        <w:t>rakstveidā</w:t>
      </w:r>
      <w:proofErr w:type="spellEnd"/>
      <w:r w:rsidRPr="00793448">
        <w:rPr>
          <w:sz w:val="24"/>
          <w:szCs w:val="24"/>
        </w:rPr>
        <w:t xml:space="preserve"> viennozīmīgi nav piekritusi Puse, kura sūtījusi Līguma izbeigšanas paziņojumu.</w:t>
      </w:r>
    </w:p>
    <w:p w14:paraId="5B3F3644" w14:textId="77777777" w:rsidR="0096661E" w:rsidRPr="00793448" w:rsidRDefault="00557AED" w:rsidP="0096661E">
      <w:pPr>
        <w:numPr>
          <w:ilvl w:val="1"/>
          <w:numId w:val="4"/>
        </w:numPr>
        <w:tabs>
          <w:tab w:val="left" w:pos="567"/>
        </w:tabs>
        <w:ind w:left="426" w:hanging="426"/>
        <w:contextualSpacing/>
        <w:jc w:val="both"/>
        <w:rPr>
          <w:bCs/>
          <w:sz w:val="24"/>
          <w:szCs w:val="24"/>
        </w:rPr>
      </w:pPr>
      <w:r w:rsidRPr="00793448">
        <w:rPr>
          <w:sz w:val="24"/>
          <w:szCs w:val="24"/>
          <w:shd w:val="clear" w:color="auto" w:fill="FFFFFF"/>
        </w:rPr>
        <w:t xml:space="preserve">Puses var izbeigt līgumu pirms termiņa, savstarpēji vienojoties. Šāda vienošanās ir noformējama un noslēdzama </w:t>
      </w:r>
      <w:proofErr w:type="spellStart"/>
      <w:r w:rsidRPr="00793448">
        <w:rPr>
          <w:sz w:val="24"/>
          <w:szCs w:val="24"/>
          <w:shd w:val="clear" w:color="auto" w:fill="FFFFFF"/>
        </w:rPr>
        <w:t>rakstveidā</w:t>
      </w:r>
      <w:proofErr w:type="spellEnd"/>
      <w:r w:rsidRPr="00793448">
        <w:rPr>
          <w:sz w:val="24"/>
          <w:szCs w:val="24"/>
          <w:shd w:val="clear" w:color="auto" w:fill="FFFFFF"/>
        </w:rPr>
        <w:t>.</w:t>
      </w:r>
    </w:p>
    <w:p w14:paraId="2311C085" w14:textId="77777777" w:rsidR="0096661E" w:rsidRPr="00793448" w:rsidRDefault="00557AED" w:rsidP="0096661E">
      <w:pPr>
        <w:numPr>
          <w:ilvl w:val="1"/>
          <w:numId w:val="4"/>
        </w:numPr>
        <w:tabs>
          <w:tab w:val="left" w:pos="567"/>
        </w:tabs>
        <w:ind w:left="426" w:hanging="426"/>
        <w:contextualSpacing/>
        <w:jc w:val="both"/>
        <w:rPr>
          <w:bCs/>
          <w:color w:val="000000"/>
          <w:sz w:val="24"/>
          <w:szCs w:val="24"/>
        </w:rPr>
      </w:pPr>
      <w:r w:rsidRPr="00793448">
        <w:rPr>
          <w:sz w:val="24"/>
          <w:szCs w:val="24"/>
        </w:rPr>
        <w:t xml:space="preserve">Līguma </w:t>
      </w:r>
      <w:proofErr w:type="spellStart"/>
      <w:r w:rsidRPr="00793448">
        <w:rPr>
          <w:sz w:val="24"/>
          <w:szCs w:val="24"/>
        </w:rPr>
        <w:t>neizdevīgums</w:t>
      </w:r>
      <w:proofErr w:type="spellEnd"/>
      <w:r w:rsidRPr="00793448">
        <w:rPr>
          <w:sz w:val="24"/>
          <w:szCs w:val="24"/>
        </w:rPr>
        <w:t xml:space="preserve">, pārmērīgi zaudējumi, būtiskas nelabvēlīgas izmaiņas izejmateriālu, iekārtu, darbaspēka un citā tirgū, izpildes grūtības un citi līdzīgi apstākļi nav pamats, lai kāda Puse atkāptos no Līguma, izņemot </w:t>
      </w:r>
      <w:r w:rsidRPr="00793448">
        <w:rPr>
          <w:color w:val="000000"/>
          <w:sz w:val="24"/>
          <w:szCs w:val="24"/>
        </w:rPr>
        <w:t>normatīvajos aktos noteiktos gadījumus.</w:t>
      </w:r>
    </w:p>
    <w:p w14:paraId="7B1384C8" w14:textId="77777777" w:rsidR="0096661E" w:rsidRPr="00793448" w:rsidRDefault="00557AED" w:rsidP="0096661E">
      <w:pPr>
        <w:numPr>
          <w:ilvl w:val="1"/>
          <w:numId w:val="4"/>
        </w:numPr>
        <w:ind w:left="426" w:hanging="426"/>
        <w:contextualSpacing/>
        <w:jc w:val="both"/>
        <w:rPr>
          <w:bCs/>
          <w:color w:val="000000"/>
          <w:sz w:val="24"/>
          <w:szCs w:val="24"/>
        </w:rPr>
      </w:pPr>
      <w:r w:rsidRPr="00793448">
        <w:rPr>
          <w:color w:val="000000"/>
          <w:sz w:val="24"/>
          <w:szCs w:val="24"/>
        </w:rPr>
        <w:t>Līguma pirmstermiņa izbeigšanai ir šādas sekas:</w:t>
      </w:r>
    </w:p>
    <w:p w14:paraId="36D9DE06" w14:textId="77777777" w:rsidR="0096661E" w:rsidRPr="00793448" w:rsidRDefault="00557AED" w:rsidP="0096661E">
      <w:pPr>
        <w:numPr>
          <w:ilvl w:val="2"/>
          <w:numId w:val="4"/>
        </w:numPr>
        <w:tabs>
          <w:tab w:val="left" w:pos="1134"/>
        </w:tabs>
        <w:ind w:left="851" w:hanging="426"/>
        <w:contextualSpacing/>
        <w:jc w:val="both"/>
        <w:rPr>
          <w:bCs/>
          <w:color w:val="000000"/>
          <w:sz w:val="24"/>
          <w:szCs w:val="24"/>
        </w:rPr>
      </w:pPr>
      <w:r w:rsidRPr="00793448">
        <w:rPr>
          <w:color w:val="000000"/>
          <w:sz w:val="24"/>
          <w:szCs w:val="24"/>
        </w:rPr>
        <w:t>Puse, kas ir vainojama Līguma izbeigšanā, atlīdzina otrai Pusei radušos zaudējumus;</w:t>
      </w:r>
    </w:p>
    <w:p w14:paraId="5F275F46" w14:textId="77777777" w:rsidR="0096661E" w:rsidRPr="00793448" w:rsidRDefault="00557AED" w:rsidP="0096661E">
      <w:pPr>
        <w:numPr>
          <w:ilvl w:val="2"/>
          <w:numId w:val="4"/>
        </w:numPr>
        <w:tabs>
          <w:tab w:val="left" w:pos="1134"/>
        </w:tabs>
        <w:ind w:left="851" w:hanging="426"/>
        <w:contextualSpacing/>
        <w:jc w:val="both"/>
        <w:rPr>
          <w:bCs/>
          <w:color w:val="000000"/>
          <w:sz w:val="24"/>
          <w:szCs w:val="24"/>
        </w:rPr>
      </w:pPr>
      <w:r w:rsidRPr="00793448">
        <w:rPr>
          <w:color w:val="000000"/>
          <w:sz w:val="24"/>
          <w:szCs w:val="24"/>
        </w:rPr>
        <w:t>Pasūtītāja īpašumā paliek līdz Līguma izbeigšanai sniegtie Pakalpojumi, par kuriem Puses parakstījušas nodošanas - pieņemšanas aktu;</w:t>
      </w:r>
    </w:p>
    <w:p w14:paraId="047EEB22" w14:textId="77777777" w:rsidR="0096661E" w:rsidRPr="00793448" w:rsidRDefault="00557AED" w:rsidP="0096661E">
      <w:pPr>
        <w:numPr>
          <w:ilvl w:val="2"/>
          <w:numId w:val="4"/>
        </w:numPr>
        <w:tabs>
          <w:tab w:val="left" w:pos="1134"/>
        </w:tabs>
        <w:ind w:left="851" w:hanging="426"/>
        <w:contextualSpacing/>
        <w:jc w:val="both"/>
        <w:rPr>
          <w:bCs/>
          <w:color w:val="000000"/>
          <w:sz w:val="24"/>
          <w:szCs w:val="24"/>
        </w:rPr>
      </w:pPr>
      <w:r w:rsidRPr="00793448">
        <w:rPr>
          <w:color w:val="000000"/>
          <w:sz w:val="24"/>
          <w:szCs w:val="24"/>
        </w:rPr>
        <w:t>Pasūtītājs ir tiesīgs nodot Līguma turpmāku izpildi citai personai, ja nodošana ir attiecīgi iespējama vai pieļaujama</w:t>
      </w:r>
      <w:r w:rsidRPr="00793448">
        <w:rPr>
          <w:bCs/>
          <w:color w:val="000000"/>
          <w:sz w:val="24"/>
          <w:szCs w:val="24"/>
        </w:rPr>
        <w:t>.</w:t>
      </w:r>
    </w:p>
    <w:p w14:paraId="140F1DA5" w14:textId="77777777" w:rsidR="0096661E" w:rsidRPr="00793448" w:rsidRDefault="00557AED" w:rsidP="0096661E">
      <w:pPr>
        <w:numPr>
          <w:ilvl w:val="1"/>
          <w:numId w:val="4"/>
        </w:numPr>
        <w:tabs>
          <w:tab w:val="left" w:pos="567"/>
        </w:tabs>
        <w:ind w:left="426" w:hanging="426"/>
        <w:jc w:val="both"/>
        <w:rPr>
          <w:bCs/>
          <w:sz w:val="24"/>
          <w:szCs w:val="24"/>
        </w:rPr>
      </w:pPr>
      <w:r w:rsidRPr="00793448">
        <w:rPr>
          <w:sz w:val="24"/>
          <w:szCs w:val="24"/>
        </w:rPr>
        <w:t>Katra no Pusēm ir tiesīga ar vienpusēju rakstisku paziņojumu apturēt Līguma darbību, kamēr tiek izšķirts strīds par Līguma atcelšanu. Paziņojums par Līguma darbības apturēšanu var tikt ietverts pretenzijā vai paziņojumā par Līguma pirmstermiņa izbeigšanu.</w:t>
      </w:r>
    </w:p>
    <w:p w14:paraId="22F0EF73" w14:textId="77777777" w:rsidR="0096661E" w:rsidRPr="00793448" w:rsidRDefault="00557AED" w:rsidP="0096661E">
      <w:pPr>
        <w:numPr>
          <w:ilvl w:val="1"/>
          <w:numId w:val="4"/>
        </w:numPr>
        <w:tabs>
          <w:tab w:val="left" w:pos="567"/>
        </w:tabs>
        <w:ind w:left="426" w:hanging="426"/>
        <w:jc w:val="both"/>
        <w:rPr>
          <w:sz w:val="24"/>
          <w:szCs w:val="24"/>
        </w:rPr>
      </w:pPr>
      <w:r w:rsidRPr="00793448">
        <w:rPr>
          <w:sz w:val="24"/>
          <w:szCs w:val="24"/>
        </w:rPr>
        <w:t xml:space="preserve"> Lai novērstu neatbilstoši veiktu izmaksu risku ārvalstu finanšu instrumenta finansētā projektā, Līguma izpilde tiek apturēta uz laiku šādos gadījumos:</w:t>
      </w:r>
    </w:p>
    <w:p w14:paraId="101EE493" w14:textId="77777777" w:rsidR="0096661E" w:rsidRPr="00793448" w:rsidRDefault="00557AED" w:rsidP="0096661E">
      <w:pPr>
        <w:numPr>
          <w:ilvl w:val="2"/>
          <w:numId w:val="4"/>
        </w:numPr>
        <w:tabs>
          <w:tab w:val="left" w:pos="1134"/>
        </w:tabs>
        <w:suppressAutoHyphens/>
        <w:ind w:left="851" w:hanging="426"/>
        <w:jc w:val="both"/>
        <w:rPr>
          <w:rFonts w:eastAsia="Calibri"/>
          <w:sz w:val="24"/>
          <w:szCs w:val="24"/>
          <w:lang w:eastAsia="ar-SA"/>
        </w:rPr>
      </w:pPr>
      <w:r w:rsidRPr="00793448">
        <w:rPr>
          <w:rFonts w:eastAsia="Calibri"/>
          <w:sz w:val="24"/>
          <w:szCs w:val="24"/>
          <w:lang w:eastAsia="ar-SA"/>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w:t>
      </w:r>
    </w:p>
    <w:p w14:paraId="0C338E0F" w14:textId="77777777" w:rsidR="0096661E" w:rsidRPr="00793448" w:rsidRDefault="00557AED" w:rsidP="0096661E">
      <w:pPr>
        <w:numPr>
          <w:ilvl w:val="2"/>
          <w:numId w:val="4"/>
        </w:numPr>
        <w:tabs>
          <w:tab w:val="left" w:pos="1134"/>
        </w:tabs>
        <w:suppressAutoHyphens/>
        <w:ind w:left="851" w:hanging="426"/>
        <w:jc w:val="both"/>
        <w:rPr>
          <w:rFonts w:eastAsia="Calibri"/>
          <w:sz w:val="24"/>
          <w:szCs w:val="24"/>
          <w:lang w:eastAsia="ar-SA"/>
        </w:rPr>
      </w:pPr>
      <w:r w:rsidRPr="00793448">
        <w:rPr>
          <w:rFonts w:eastAsia="Calibri"/>
          <w:sz w:val="24"/>
          <w:szCs w:val="24"/>
          <w:lang w:eastAsia="ar-SA"/>
        </w:rPr>
        <w:t>saskaņā ar ārvalstu finanšu instrumenta vadībā iesaistītas iestādes vai Ministru kabineta lēmumu.</w:t>
      </w:r>
    </w:p>
    <w:p w14:paraId="30DD80D5" w14:textId="77777777" w:rsidR="0096661E" w:rsidRPr="00793448" w:rsidRDefault="00557AED" w:rsidP="0096661E">
      <w:pPr>
        <w:tabs>
          <w:tab w:val="left" w:pos="1134"/>
        </w:tabs>
        <w:suppressAutoHyphens/>
        <w:ind w:left="851"/>
        <w:jc w:val="both"/>
        <w:rPr>
          <w:rFonts w:eastAsia="Calibri"/>
          <w:sz w:val="24"/>
          <w:szCs w:val="24"/>
          <w:lang w:eastAsia="ar-SA"/>
        </w:rPr>
      </w:pPr>
      <w:r w:rsidRPr="00793448">
        <w:rPr>
          <w:rFonts w:eastAsia="Calibri"/>
          <w:sz w:val="24"/>
          <w:szCs w:val="24"/>
          <w:lang w:eastAsia="ar-SA"/>
        </w:rPr>
        <w:t>Līguma apturēšana tiek piemērota, ja Līguma apturēšana uz laiku Pasūtītājam nerada nelabvēlīgākas sekas par neatbilstoši veikto izmaksu apmēra kopsummu.</w:t>
      </w:r>
    </w:p>
    <w:p w14:paraId="3CA44BBD" w14:textId="77777777" w:rsidR="0096661E" w:rsidRPr="00793448" w:rsidRDefault="00557AED" w:rsidP="0096661E">
      <w:pPr>
        <w:tabs>
          <w:tab w:val="left" w:pos="1134"/>
        </w:tabs>
        <w:suppressAutoHyphens/>
        <w:ind w:left="851"/>
        <w:jc w:val="both"/>
        <w:rPr>
          <w:rFonts w:eastAsia="Calibri"/>
          <w:sz w:val="24"/>
          <w:szCs w:val="24"/>
          <w:lang w:eastAsia="ar-SA"/>
        </w:rPr>
      </w:pPr>
      <w:r w:rsidRPr="00793448">
        <w:rPr>
          <w:rFonts w:eastAsia="Calibri"/>
          <w:sz w:val="24"/>
          <w:szCs w:val="24"/>
          <w:lang w:eastAsia="ar-SA"/>
        </w:rPr>
        <w:t>Ja Līguma izpildes apturēšanas laiks pārsniedz 6 (sešus) mēnešus, katrai Pusei ir tiesības vienpusēji izbeigt Līgumu, rakstiski paziņojot par to otrai Pusei.</w:t>
      </w:r>
    </w:p>
    <w:p w14:paraId="05FA5BC5" w14:textId="77777777" w:rsidR="0096661E" w:rsidRPr="00793448" w:rsidRDefault="0096661E" w:rsidP="0096661E">
      <w:pPr>
        <w:widowControl w:val="0"/>
        <w:rPr>
          <w:sz w:val="24"/>
          <w:szCs w:val="24"/>
        </w:rPr>
      </w:pPr>
    </w:p>
    <w:p w14:paraId="709F3A54" w14:textId="77777777" w:rsidR="0096661E" w:rsidRPr="00793448" w:rsidRDefault="00557AED" w:rsidP="0096661E">
      <w:pPr>
        <w:widowControl w:val="0"/>
        <w:numPr>
          <w:ilvl w:val="0"/>
          <w:numId w:val="4"/>
        </w:numPr>
        <w:ind w:left="426" w:hanging="426"/>
        <w:jc w:val="center"/>
        <w:rPr>
          <w:rFonts w:eastAsia="Calibri"/>
          <w:sz w:val="24"/>
          <w:szCs w:val="24"/>
          <w:lang w:eastAsia="ar-SA"/>
        </w:rPr>
      </w:pPr>
      <w:r w:rsidRPr="00793448">
        <w:rPr>
          <w:rFonts w:eastAsia="Calibri"/>
          <w:b/>
          <w:sz w:val="24"/>
          <w:szCs w:val="24"/>
          <w:lang w:eastAsia="ar-SA"/>
        </w:rPr>
        <w:t>Pienākumi, tiesības un atbildība</w:t>
      </w:r>
    </w:p>
    <w:p w14:paraId="278D9756" w14:textId="77777777" w:rsidR="0096661E" w:rsidRPr="00793448" w:rsidRDefault="00557AED" w:rsidP="0096661E">
      <w:pPr>
        <w:numPr>
          <w:ilvl w:val="1"/>
          <w:numId w:val="4"/>
        </w:numPr>
        <w:ind w:left="426" w:hanging="426"/>
        <w:jc w:val="both"/>
        <w:outlineLvl w:val="1"/>
        <w:rPr>
          <w:sz w:val="24"/>
          <w:szCs w:val="24"/>
        </w:rPr>
      </w:pPr>
      <w:r w:rsidRPr="00793448">
        <w:rPr>
          <w:sz w:val="24"/>
          <w:szCs w:val="24"/>
        </w:rPr>
        <w:t>Pasūtītāja pienākumi:</w:t>
      </w:r>
    </w:p>
    <w:p w14:paraId="7DF38A97" w14:textId="77777777" w:rsidR="0096661E" w:rsidRPr="00793448" w:rsidRDefault="00557AED" w:rsidP="0096661E">
      <w:pPr>
        <w:numPr>
          <w:ilvl w:val="2"/>
          <w:numId w:val="4"/>
        </w:numPr>
        <w:tabs>
          <w:tab w:val="left" w:pos="993"/>
        </w:tabs>
        <w:ind w:left="851" w:hanging="426"/>
        <w:contextualSpacing/>
        <w:jc w:val="both"/>
        <w:rPr>
          <w:sz w:val="24"/>
          <w:szCs w:val="24"/>
        </w:rPr>
      </w:pPr>
      <w:r w:rsidRPr="00793448">
        <w:rPr>
          <w:sz w:val="24"/>
          <w:szCs w:val="24"/>
        </w:rPr>
        <w:t>veikt Izpildītāja nodevumu pārbaudi, pieņemšanu un apmaksu, ievērojot Līgumā noteikto kārtību un termiņus;</w:t>
      </w:r>
    </w:p>
    <w:p w14:paraId="0318C695" w14:textId="77777777" w:rsidR="0096661E" w:rsidRPr="00793448" w:rsidRDefault="00557AED" w:rsidP="0096661E">
      <w:pPr>
        <w:numPr>
          <w:ilvl w:val="2"/>
          <w:numId w:val="4"/>
        </w:numPr>
        <w:tabs>
          <w:tab w:val="left" w:pos="993"/>
        </w:tabs>
        <w:ind w:left="851" w:hanging="426"/>
        <w:contextualSpacing/>
        <w:jc w:val="both"/>
        <w:rPr>
          <w:sz w:val="24"/>
          <w:szCs w:val="24"/>
        </w:rPr>
      </w:pPr>
      <w:r w:rsidRPr="00793448">
        <w:rPr>
          <w:sz w:val="24"/>
          <w:szCs w:val="24"/>
        </w:rPr>
        <w:t>veikt Līguma summas maksājumus Izpildītājam, ievērojot Līgumā noteikto kārtību un termiņus.</w:t>
      </w:r>
    </w:p>
    <w:p w14:paraId="68870231" w14:textId="77777777" w:rsidR="0096661E" w:rsidRPr="00793448" w:rsidRDefault="00557AED" w:rsidP="0096661E">
      <w:pPr>
        <w:numPr>
          <w:ilvl w:val="1"/>
          <w:numId w:val="4"/>
        </w:numPr>
        <w:tabs>
          <w:tab w:val="left" w:pos="567"/>
        </w:tabs>
        <w:ind w:left="426" w:hanging="426"/>
        <w:contextualSpacing/>
        <w:jc w:val="both"/>
        <w:rPr>
          <w:sz w:val="24"/>
          <w:szCs w:val="24"/>
        </w:rPr>
      </w:pPr>
      <w:r w:rsidRPr="00793448">
        <w:rPr>
          <w:sz w:val="24"/>
          <w:szCs w:val="24"/>
        </w:rPr>
        <w:t>Pasūtītāja tiesības:</w:t>
      </w:r>
    </w:p>
    <w:p w14:paraId="1E6BF742" w14:textId="77777777" w:rsidR="0096661E" w:rsidRPr="00793448" w:rsidRDefault="00557AED" w:rsidP="0096661E">
      <w:pPr>
        <w:numPr>
          <w:ilvl w:val="2"/>
          <w:numId w:val="4"/>
        </w:numPr>
        <w:tabs>
          <w:tab w:val="left" w:pos="993"/>
        </w:tabs>
        <w:ind w:left="851" w:hanging="426"/>
        <w:contextualSpacing/>
        <w:jc w:val="both"/>
        <w:rPr>
          <w:sz w:val="24"/>
          <w:szCs w:val="24"/>
        </w:rPr>
      </w:pPr>
      <w:r w:rsidRPr="00793448">
        <w:rPr>
          <w:sz w:val="24"/>
          <w:szCs w:val="24"/>
          <w:lang w:eastAsia="ar-SA"/>
        </w:rPr>
        <w:t>dot Izpildītājam saistošus norādījumus par Līguma izpildi, ciktāl tas nemaina vai nepapildina Līguma priekšmetu vai nepadara neiespējamu Līguma izpildi;</w:t>
      </w:r>
    </w:p>
    <w:p w14:paraId="2EF96735" w14:textId="77777777" w:rsidR="0096661E" w:rsidRPr="00793448" w:rsidRDefault="00557AED" w:rsidP="0096661E">
      <w:pPr>
        <w:numPr>
          <w:ilvl w:val="2"/>
          <w:numId w:val="4"/>
        </w:numPr>
        <w:tabs>
          <w:tab w:val="left" w:pos="993"/>
        </w:tabs>
        <w:ind w:left="851" w:hanging="426"/>
        <w:contextualSpacing/>
        <w:jc w:val="both"/>
        <w:rPr>
          <w:sz w:val="24"/>
          <w:szCs w:val="24"/>
        </w:rPr>
      </w:pPr>
      <w:r w:rsidRPr="00793448">
        <w:rPr>
          <w:sz w:val="24"/>
          <w:szCs w:val="24"/>
          <w:lang w:eastAsia="ar-SA"/>
        </w:rPr>
        <w:t>saņemt no Izpildītāja informāciju un paskaidrojumus par Līguma izpildes gaitu un citiem Līguma izpildes jautājumiem;</w:t>
      </w:r>
    </w:p>
    <w:p w14:paraId="30F939FE" w14:textId="77777777" w:rsidR="0096661E" w:rsidRPr="00793448" w:rsidRDefault="00557AED" w:rsidP="0096661E">
      <w:pPr>
        <w:numPr>
          <w:ilvl w:val="2"/>
          <w:numId w:val="4"/>
        </w:numPr>
        <w:tabs>
          <w:tab w:val="left" w:pos="993"/>
        </w:tabs>
        <w:ind w:left="851" w:hanging="426"/>
        <w:contextualSpacing/>
        <w:jc w:val="both"/>
        <w:rPr>
          <w:sz w:val="24"/>
          <w:szCs w:val="24"/>
        </w:rPr>
      </w:pPr>
      <w:r w:rsidRPr="00793448">
        <w:rPr>
          <w:sz w:val="24"/>
          <w:szCs w:val="24"/>
          <w:lang w:eastAsia="ar-SA"/>
        </w:rPr>
        <w:t>apturēt Līguma izpildi normatīvajos aktos noteiktajos gadījumos;</w:t>
      </w:r>
    </w:p>
    <w:p w14:paraId="643281AA" w14:textId="77777777" w:rsidR="0096661E" w:rsidRPr="00793448" w:rsidRDefault="00557AED" w:rsidP="0096661E">
      <w:pPr>
        <w:numPr>
          <w:ilvl w:val="2"/>
          <w:numId w:val="4"/>
        </w:numPr>
        <w:tabs>
          <w:tab w:val="left" w:pos="993"/>
        </w:tabs>
        <w:ind w:left="851" w:hanging="426"/>
        <w:contextualSpacing/>
        <w:jc w:val="both"/>
        <w:rPr>
          <w:sz w:val="24"/>
          <w:szCs w:val="24"/>
        </w:rPr>
      </w:pPr>
      <w:r w:rsidRPr="00793448">
        <w:rPr>
          <w:sz w:val="24"/>
          <w:szCs w:val="24"/>
          <w:lang w:eastAsia="ar-SA"/>
        </w:rPr>
        <w:t>apturēt un atlikt Līgumā paredzētos maksājumus normatīvajos aktos noteiktajos gadījumos;</w:t>
      </w:r>
    </w:p>
    <w:p w14:paraId="00A54009" w14:textId="77777777" w:rsidR="0096661E" w:rsidRPr="00793448" w:rsidRDefault="00557AED" w:rsidP="0096661E">
      <w:pPr>
        <w:numPr>
          <w:ilvl w:val="2"/>
          <w:numId w:val="4"/>
        </w:numPr>
        <w:tabs>
          <w:tab w:val="left" w:pos="993"/>
        </w:tabs>
        <w:ind w:left="851" w:hanging="426"/>
        <w:contextualSpacing/>
        <w:jc w:val="both"/>
        <w:rPr>
          <w:sz w:val="24"/>
          <w:szCs w:val="24"/>
        </w:rPr>
      </w:pPr>
      <w:r w:rsidRPr="00793448">
        <w:rPr>
          <w:sz w:val="24"/>
          <w:szCs w:val="24"/>
        </w:rPr>
        <w:lastRenderedPageBreak/>
        <w:t>rakstiski informēt Izpildītāju par jebkādām grūtībām Līguma izpildes procesā.</w:t>
      </w:r>
    </w:p>
    <w:p w14:paraId="5E96549C" w14:textId="77777777" w:rsidR="0096661E" w:rsidRPr="00793448" w:rsidRDefault="00557AED" w:rsidP="0096661E">
      <w:pPr>
        <w:numPr>
          <w:ilvl w:val="1"/>
          <w:numId w:val="4"/>
        </w:numPr>
        <w:tabs>
          <w:tab w:val="left" w:pos="567"/>
          <w:tab w:val="left" w:pos="1134"/>
        </w:tabs>
        <w:ind w:left="426" w:hanging="426"/>
        <w:contextualSpacing/>
        <w:jc w:val="both"/>
        <w:rPr>
          <w:sz w:val="24"/>
          <w:szCs w:val="24"/>
        </w:rPr>
      </w:pPr>
      <w:r w:rsidRPr="00793448">
        <w:rPr>
          <w:sz w:val="24"/>
          <w:szCs w:val="24"/>
          <w:lang w:eastAsia="ar-SA"/>
        </w:rPr>
        <w:t>Pasūtītājs uzņemas risku par Līgumā neparedzētiem darbiem un pakalpojumiem, kas nepieciešami Līguma pilnīgai izpildei (turpmāk – neparedzēti darbi) šādos gadījumos:</w:t>
      </w:r>
    </w:p>
    <w:p w14:paraId="4838DF7B" w14:textId="77777777" w:rsidR="0096661E" w:rsidRPr="00793448" w:rsidRDefault="00557AED" w:rsidP="0096661E">
      <w:pPr>
        <w:numPr>
          <w:ilvl w:val="2"/>
          <w:numId w:val="4"/>
        </w:numPr>
        <w:tabs>
          <w:tab w:val="left" w:pos="993"/>
        </w:tabs>
        <w:ind w:left="851" w:hanging="426"/>
        <w:contextualSpacing/>
        <w:jc w:val="both"/>
        <w:rPr>
          <w:sz w:val="24"/>
          <w:szCs w:val="24"/>
        </w:rPr>
      </w:pPr>
      <w:r w:rsidRPr="00793448">
        <w:rPr>
          <w:sz w:val="24"/>
          <w:szCs w:val="24"/>
          <w:lang w:eastAsia="ar-SA"/>
        </w:rPr>
        <w:t>ja neparedzēto darbu nepieciešamība ir radusies tādu no Pušu gribas neatkarīgu apstākļu dēļ, kurus Puses, slēdzot Līgumu, nevarēja paredzēt;</w:t>
      </w:r>
    </w:p>
    <w:p w14:paraId="48E24BD2" w14:textId="77777777" w:rsidR="0096661E" w:rsidRPr="00793448" w:rsidRDefault="00557AED" w:rsidP="0096661E">
      <w:pPr>
        <w:numPr>
          <w:ilvl w:val="2"/>
          <w:numId w:val="4"/>
        </w:numPr>
        <w:tabs>
          <w:tab w:val="left" w:pos="993"/>
        </w:tabs>
        <w:ind w:left="851" w:hanging="426"/>
        <w:contextualSpacing/>
        <w:jc w:val="both"/>
        <w:rPr>
          <w:sz w:val="24"/>
          <w:szCs w:val="24"/>
        </w:rPr>
      </w:pPr>
      <w:r w:rsidRPr="00793448">
        <w:rPr>
          <w:sz w:val="24"/>
          <w:szCs w:val="24"/>
          <w:lang w:eastAsia="ar-SA"/>
        </w:rPr>
        <w:t>ja neparedzētie darbi ir ierosināti pēc Pasūtītāja iniciatīvas, Pasūtītājam precizējot vai papildinot Līguma priekšmetu.</w:t>
      </w:r>
    </w:p>
    <w:p w14:paraId="2C83A4D6" w14:textId="77777777" w:rsidR="0096661E" w:rsidRPr="00793448" w:rsidRDefault="00557AED" w:rsidP="0096661E">
      <w:pPr>
        <w:numPr>
          <w:ilvl w:val="1"/>
          <w:numId w:val="4"/>
        </w:numPr>
        <w:tabs>
          <w:tab w:val="left" w:pos="567"/>
        </w:tabs>
        <w:ind w:left="426" w:hanging="426"/>
        <w:contextualSpacing/>
        <w:jc w:val="both"/>
        <w:rPr>
          <w:sz w:val="24"/>
          <w:szCs w:val="24"/>
        </w:rPr>
      </w:pPr>
      <w:r w:rsidRPr="00793448">
        <w:rPr>
          <w:sz w:val="24"/>
          <w:szCs w:val="24"/>
        </w:rPr>
        <w:t>Izpildītāja pienākumi:</w:t>
      </w:r>
    </w:p>
    <w:p w14:paraId="51576EA6" w14:textId="77777777" w:rsidR="0096661E" w:rsidRPr="00793448" w:rsidRDefault="00557AED" w:rsidP="0096661E">
      <w:pPr>
        <w:numPr>
          <w:ilvl w:val="2"/>
          <w:numId w:val="4"/>
        </w:numPr>
        <w:tabs>
          <w:tab w:val="left" w:pos="993"/>
        </w:tabs>
        <w:ind w:left="851" w:hanging="426"/>
        <w:contextualSpacing/>
        <w:jc w:val="both"/>
        <w:rPr>
          <w:sz w:val="24"/>
          <w:szCs w:val="24"/>
        </w:rPr>
      </w:pPr>
      <w:r w:rsidRPr="00793448">
        <w:rPr>
          <w:sz w:val="24"/>
          <w:szCs w:val="24"/>
        </w:rPr>
        <w:t>veikt Pakalpojuma izpildi Līgumā paredzētajā termiņā, apjomā un kvalitātē;</w:t>
      </w:r>
    </w:p>
    <w:p w14:paraId="223CA608" w14:textId="77777777" w:rsidR="0096661E" w:rsidRPr="00793448" w:rsidRDefault="00557AED" w:rsidP="0096661E">
      <w:pPr>
        <w:numPr>
          <w:ilvl w:val="2"/>
          <w:numId w:val="4"/>
        </w:numPr>
        <w:tabs>
          <w:tab w:val="left" w:pos="993"/>
        </w:tabs>
        <w:ind w:left="851" w:hanging="426"/>
        <w:contextualSpacing/>
        <w:jc w:val="both"/>
        <w:rPr>
          <w:color w:val="000000"/>
          <w:sz w:val="24"/>
          <w:szCs w:val="24"/>
        </w:rPr>
      </w:pPr>
      <w:r w:rsidRPr="00793448">
        <w:rPr>
          <w:sz w:val="24"/>
          <w:szCs w:val="24"/>
        </w:rPr>
        <w:t>nepārtraukti visā Līguma darbības laikā nodrošināt atbilstību Izglītības likuma prasībām. Ja Izpildītājs to nenodrošina (izglītības iestādes statuss tiek apturēts/anulēts u.tml.), Izpildītājs nekavējoties par to rakstiski informē Pasūtītāju; šādā gadījumā Līguma darbība tiek apturēta nekavējoties, bez īpašiem Pušu rakstiskiem paziņojumiem par Līguma darbības apturēšanu;</w:t>
      </w:r>
    </w:p>
    <w:p w14:paraId="0BBA3E93" w14:textId="77777777" w:rsidR="0096661E" w:rsidRPr="00793448" w:rsidRDefault="00557AED" w:rsidP="0096661E">
      <w:pPr>
        <w:numPr>
          <w:ilvl w:val="2"/>
          <w:numId w:val="4"/>
        </w:numPr>
        <w:tabs>
          <w:tab w:val="left" w:pos="993"/>
        </w:tabs>
        <w:ind w:left="851" w:hanging="426"/>
        <w:contextualSpacing/>
        <w:jc w:val="both"/>
        <w:rPr>
          <w:sz w:val="24"/>
          <w:szCs w:val="24"/>
        </w:rPr>
      </w:pPr>
      <w:r w:rsidRPr="00793448">
        <w:rPr>
          <w:sz w:val="24"/>
          <w:szCs w:val="24"/>
        </w:rPr>
        <w:t>laikus informēt Pasūtītāju par iespējamiem vai paredzamiem kavējumiem Līguma izpildē un apstākļiem, notikumiem un problēmām, kas ietekmē Līguma precīzu un pilnīgu izpildi vai tā izpildi noteiktajā laikā, kā arī par apstākļiem un notikumiem, kuru dēļ var tikt ietekmēta Līguma precīza un pilnīga izpilde vai tā izpilde noteiktajā laikā;</w:t>
      </w:r>
    </w:p>
    <w:p w14:paraId="02FF53B0" w14:textId="77777777" w:rsidR="0096661E" w:rsidRPr="00793448" w:rsidRDefault="00557AED" w:rsidP="0096661E">
      <w:pPr>
        <w:numPr>
          <w:ilvl w:val="2"/>
          <w:numId w:val="4"/>
        </w:numPr>
        <w:tabs>
          <w:tab w:val="left" w:pos="993"/>
        </w:tabs>
        <w:ind w:left="851" w:hanging="426"/>
        <w:contextualSpacing/>
        <w:jc w:val="both"/>
        <w:rPr>
          <w:sz w:val="24"/>
          <w:szCs w:val="24"/>
        </w:rPr>
      </w:pPr>
      <w:r w:rsidRPr="00793448">
        <w:rPr>
          <w:sz w:val="24"/>
          <w:szCs w:val="24"/>
        </w:rPr>
        <w:t xml:space="preserve">nekavējoties informēt Pasūtītāju, ja pret Izpildītāju </w:t>
      </w:r>
      <w:r w:rsidRPr="00793448">
        <w:rPr>
          <w:sz w:val="24"/>
          <w:szCs w:val="24"/>
          <w:shd w:val="clear" w:color="auto" w:fill="FFFFFF"/>
        </w:rPr>
        <w:t xml:space="preserve">vai kādu no </w:t>
      </w:r>
      <w:r w:rsidRPr="00793448">
        <w:rPr>
          <w:sz w:val="24"/>
          <w:szCs w:val="24"/>
        </w:rPr>
        <w:t>Starptautisko un Latvijas Republikas nacionālo sankciju likuma 11.</w:t>
      </w:r>
      <w:r w:rsidRPr="00793448">
        <w:rPr>
          <w:sz w:val="24"/>
          <w:szCs w:val="24"/>
          <w:vertAlign w:val="superscript"/>
        </w:rPr>
        <w:t xml:space="preserve">1 </w:t>
      </w:r>
      <w:r w:rsidRPr="00793448">
        <w:rPr>
          <w:sz w:val="24"/>
          <w:szCs w:val="24"/>
        </w:rPr>
        <w:t xml:space="preserve">panta pirmajā daļā minēto personu </w:t>
      </w:r>
      <w:r w:rsidRPr="00793448">
        <w:rPr>
          <w:sz w:val="24"/>
          <w:szCs w:val="24"/>
          <w:lang w:eastAsia="ar-SA"/>
        </w:rPr>
        <w:t xml:space="preserve">ir piemērotas </w:t>
      </w:r>
      <w:r w:rsidRPr="00793448">
        <w:rPr>
          <w:sz w:val="24"/>
          <w:szCs w:val="24"/>
          <w:shd w:val="clear" w:color="auto" w:fill="FFFFFF"/>
        </w:rPr>
        <w:t>starptautiskās vai nacionālās sankcijas vai būtiskas finanšu tirgus intereses ietekmējošas Eiropas Savienības vai Ziemeļatlantijas līguma organizācijas dalībvalsts noteiktās sankcijas</w:t>
      </w:r>
      <w:r w:rsidRPr="00793448">
        <w:rPr>
          <w:sz w:val="24"/>
          <w:szCs w:val="24"/>
        </w:rPr>
        <w:t>;</w:t>
      </w:r>
    </w:p>
    <w:p w14:paraId="183A48F4" w14:textId="77777777" w:rsidR="0096661E" w:rsidRPr="00793448" w:rsidRDefault="00557AED" w:rsidP="0096661E">
      <w:pPr>
        <w:numPr>
          <w:ilvl w:val="2"/>
          <w:numId w:val="4"/>
        </w:numPr>
        <w:tabs>
          <w:tab w:val="left" w:pos="993"/>
        </w:tabs>
        <w:ind w:left="851" w:hanging="426"/>
        <w:contextualSpacing/>
        <w:jc w:val="both"/>
        <w:rPr>
          <w:color w:val="000000"/>
          <w:sz w:val="24"/>
          <w:szCs w:val="24"/>
        </w:rPr>
      </w:pPr>
      <w:r w:rsidRPr="00793448">
        <w:rPr>
          <w:color w:val="000000"/>
          <w:sz w:val="24"/>
          <w:szCs w:val="24"/>
        </w:rPr>
        <w:t>nodrošināt, ka Līgumā paredzēto pakalpojumu sniegšanā piedalās visi Līguma 4. pielikumā iekļautie speciālisti;</w:t>
      </w:r>
    </w:p>
    <w:p w14:paraId="0F0D6D19" w14:textId="77777777" w:rsidR="0096661E" w:rsidRPr="00793448" w:rsidRDefault="00557AED" w:rsidP="0096661E">
      <w:pPr>
        <w:numPr>
          <w:ilvl w:val="2"/>
          <w:numId w:val="4"/>
        </w:numPr>
        <w:tabs>
          <w:tab w:val="left" w:pos="993"/>
        </w:tabs>
        <w:ind w:left="851" w:hanging="426"/>
        <w:contextualSpacing/>
        <w:jc w:val="both"/>
        <w:rPr>
          <w:color w:val="000000"/>
          <w:sz w:val="24"/>
          <w:szCs w:val="24"/>
        </w:rPr>
      </w:pPr>
      <w:r w:rsidRPr="00793448">
        <w:rPr>
          <w:color w:val="000000"/>
          <w:sz w:val="24"/>
          <w:szCs w:val="24"/>
        </w:rPr>
        <w:t xml:space="preserve">ievērot Līguma 9. sadaļā noteikto kārtību veicot Līguma izpildē iesaistītā personāla un apakšuzņēmēja nomaiņu </w:t>
      </w:r>
      <w:r w:rsidRPr="00793448">
        <w:rPr>
          <w:sz w:val="24"/>
          <w:szCs w:val="24"/>
          <w:lang w:eastAsia="ar-SA"/>
        </w:rPr>
        <w:t xml:space="preserve">vai papildu personāla un jaunu apakšuzņēmēju iesaistīšanu Līguma izpildē. </w:t>
      </w:r>
    </w:p>
    <w:p w14:paraId="111F01E5" w14:textId="77777777" w:rsidR="0096661E" w:rsidRPr="00793448" w:rsidRDefault="00557AED" w:rsidP="0096661E">
      <w:pPr>
        <w:numPr>
          <w:ilvl w:val="1"/>
          <w:numId w:val="4"/>
        </w:numPr>
        <w:tabs>
          <w:tab w:val="left" w:pos="567"/>
        </w:tabs>
        <w:ind w:left="426" w:hanging="426"/>
        <w:contextualSpacing/>
        <w:jc w:val="both"/>
        <w:rPr>
          <w:sz w:val="24"/>
          <w:szCs w:val="24"/>
        </w:rPr>
      </w:pPr>
      <w:bookmarkStart w:id="4" w:name="_Hlk510778186"/>
      <w:r w:rsidRPr="00793448">
        <w:rPr>
          <w:sz w:val="24"/>
          <w:szCs w:val="24"/>
        </w:rPr>
        <w:t>Izpildītāja tiesības:</w:t>
      </w:r>
    </w:p>
    <w:p w14:paraId="6D986F4D" w14:textId="77777777" w:rsidR="0096661E" w:rsidRPr="00793448" w:rsidRDefault="00557AED" w:rsidP="0096661E">
      <w:pPr>
        <w:numPr>
          <w:ilvl w:val="2"/>
          <w:numId w:val="4"/>
        </w:numPr>
        <w:tabs>
          <w:tab w:val="left" w:pos="993"/>
        </w:tabs>
        <w:suppressAutoHyphens/>
        <w:ind w:left="851" w:hanging="426"/>
        <w:jc w:val="both"/>
        <w:rPr>
          <w:sz w:val="24"/>
          <w:szCs w:val="24"/>
        </w:rPr>
      </w:pPr>
      <w:r w:rsidRPr="00793448">
        <w:rPr>
          <w:sz w:val="24"/>
          <w:szCs w:val="24"/>
        </w:rPr>
        <w:t>Līgumā noteiktajā kārtībā saņemt samaksu par atbilstoši Līguma nosacījumiem sniegto Pakalpojumu;</w:t>
      </w:r>
    </w:p>
    <w:p w14:paraId="0BF2D742" w14:textId="77777777" w:rsidR="0096661E" w:rsidRPr="00793448" w:rsidRDefault="00557AED" w:rsidP="0096661E">
      <w:pPr>
        <w:numPr>
          <w:ilvl w:val="2"/>
          <w:numId w:val="4"/>
        </w:numPr>
        <w:tabs>
          <w:tab w:val="left" w:pos="993"/>
        </w:tabs>
        <w:suppressAutoHyphens/>
        <w:ind w:left="851" w:hanging="426"/>
        <w:jc w:val="both"/>
        <w:rPr>
          <w:sz w:val="24"/>
          <w:szCs w:val="24"/>
        </w:rPr>
      </w:pPr>
      <w:r w:rsidRPr="00793448">
        <w:rPr>
          <w:sz w:val="24"/>
          <w:szCs w:val="24"/>
        </w:rPr>
        <w:t>Veikt Līguma izpildē iesaistītā personāla un apakšuzņēmēju nomaiņu atbilstoši Līguma 9. sadaļas noteikumiem.</w:t>
      </w:r>
    </w:p>
    <w:bookmarkEnd w:id="4"/>
    <w:p w14:paraId="7E38C33C" w14:textId="77777777" w:rsidR="0096661E" w:rsidRPr="00793448" w:rsidRDefault="00557AED" w:rsidP="0096661E">
      <w:pPr>
        <w:numPr>
          <w:ilvl w:val="1"/>
          <w:numId w:val="4"/>
        </w:numPr>
        <w:ind w:left="426" w:hanging="426"/>
        <w:contextualSpacing/>
        <w:jc w:val="both"/>
        <w:rPr>
          <w:sz w:val="24"/>
          <w:szCs w:val="24"/>
        </w:rPr>
      </w:pPr>
      <w:r w:rsidRPr="00793448">
        <w:rPr>
          <w:sz w:val="24"/>
          <w:szCs w:val="24"/>
          <w:lang w:eastAsia="ar-SA"/>
        </w:rPr>
        <w:t>Izpildītājs nedrīkst būt interešu konfliktā savu pienākumu ietvaros.</w:t>
      </w:r>
    </w:p>
    <w:p w14:paraId="62A6C0D7" w14:textId="77777777" w:rsidR="0096661E" w:rsidRPr="00793448" w:rsidRDefault="00557AED" w:rsidP="0096661E">
      <w:pPr>
        <w:numPr>
          <w:ilvl w:val="1"/>
          <w:numId w:val="4"/>
        </w:numPr>
        <w:tabs>
          <w:tab w:val="left" w:pos="567"/>
          <w:tab w:val="left" w:pos="1276"/>
          <w:tab w:val="left" w:pos="1701"/>
        </w:tabs>
        <w:ind w:left="426" w:hanging="426"/>
        <w:contextualSpacing/>
        <w:jc w:val="both"/>
        <w:rPr>
          <w:sz w:val="24"/>
          <w:szCs w:val="24"/>
        </w:rPr>
      </w:pPr>
      <w:r w:rsidRPr="00793448">
        <w:rPr>
          <w:sz w:val="24"/>
          <w:szCs w:val="24"/>
          <w:lang w:eastAsia="ar-SA"/>
        </w:rPr>
        <w:t>Izpildītājs uzņemas risku par neparedzētiem darbiem, tai skaitā neparedzēto darbu izmaksas, kuras nav iekļautas Līguma 2.1. apakšpunktā norādītajā Līguma kopējā summā, bet ir nepieciešamas pilnīgai izpildei Pasūtītāja pieprasītajā apjomā, kvalitātē un termiņā un, kuras izriet no Līguma priekšmeta apraksta arī tad, ja tās nav tieši norādītas Līgumā.</w:t>
      </w:r>
    </w:p>
    <w:p w14:paraId="3240F59D" w14:textId="77777777" w:rsidR="0096661E" w:rsidRPr="00793448" w:rsidRDefault="00557AED" w:rsidP="0096661E">
      <w:pPr>
        <w:numPr>
          <w:ilvl w:val="1"/>
          <w:numId w:val="4"/>
        </w:numPr>
        <w:ind w:left="426" w:hanging="426"/>
        <w:contextualSpacing/>
        <w:jc w:val="both"/>
        <w:rPr>
          <w:sz w:val="24"/>
          <w:szCs w:val="24"/>
        </w:rPr>
      </w:pPr>
      <w:r w:rsidRPr="00793448">
        <w:rPr>
          <w:sz w:val="24"/>
          <w:szCs w:val="24"/>
        </w:rPr>
        <w:t>Puses apliecina, ka tām ir visas nepieciešamās pilnvaras un tiesības, lai slēgtu Līgumu, kā arī tām nav zināmi nekādi tiesiski vai faktiski šķēršļi vai iemesli, kas jebkādā veidā ietekmētu vai aizliegtu uzņemties Līgumā minēto pienākumu izpildi.</w:t>
      </w:r>
    </w:p>
    <w:p w14:paraId="011B4508" w14:textId="77777777" w:rsidR="0096661E" w:rsidRPr="00793448" w:rsidRDefault="0096661E" w:rsidP="0096661E">
      <w:pPr>
        <w:widowControl w:val="0"/>
        <w:rPr>
          <w:sz w:val="24"/>
          <w:szCs w:val="24"/>
        </w:rPr>
      </w:pPr>
    </w:p>
    <w:p w14:paraId="0E33F1D7" w14:textId="77777777" w:rsidR="0096661E" w:rsidRPr="00793448" w:rsidRDefault="00557AED" w:rsidP="0096661E">
      <w:pPr>
        <w:widowControl w:val="0"/>
        <w:numPr>
          <w:ilvl w:val="0"/>
          <w:numId w:val="4"/>
        </w:numPr>
        <w:ind w:left="426" w:hanging="426"/>
        <w:jc w:val="center"/>
        <w:rPr>
          <w:rFonts w:eastAsia="Calibri"/>
          <w:sz w:val="24"/>
          <w:szCs w:val="24"/>
          <w:lang w:eastAsia="ar-SA"/>
        </w:rPr>
      </w:pPr>
      <w:r w:rsidRPr="00793448">
        <w:rPr>
          <w:rFonts w:eastAsia="Calibri"/>
          <w:b/>
          <w:sz w:val="24"/>
          <w:szCs w:val="24"/>
          <w:lang w:eastAsia="ar-SA"/>
        </w:rPr>
        <w:t>Konfidencialitāte</w:t>
      </w:r>
    </w:p>
    <w:p w14:paraId="79D185D7" w14:textId="77777777" w:rsidR="0096661E" w:rsidRPr="00793448" w:rsidRDefault="00557AED" w:rsidP="0096661E">
      <w:pPr>
        <w:widowControl w:val="0"/>
        <w:numPr>
          <w:ilvl w:val="1"/>
          <w:numId w:val="4"/>
        </w:numPr>
        <w:ind w:left="426" w:hanging="426"/>
        <w:jc w:val="both"/>
        <w:rPr>
          <w:rFonts w:eastAsia="Calibri"/>
          <w:sz w:val="24"/>
          <w:szCs w:val="24"/>
          <w:lang w:eastAsia="ar-SA"/>
        </w:rPr>
      </w:pPr>
      <w:r w:rsidRPr="00793448">
        <w:rPr>
          <w:rFonts w:eastAsia="Calibri"/>
          <w:sz w:val="24"/>
          <w:szCs w:val="24"/>
          <w:lang w:eastAsia="ar-SA"/>
        </w:rPr>
        <w:t>Puses apņemas ievērot normatīvajos aktos noteiktās prasības par konfidenciālās informācijas izpaušanu.</w:t>
      </w:r>
    </w:p>
    <w:p w14:paraId="76089269" w14:textId="77777777" w:rsidR="0096661E" w:rsidRPr="00793448" w:rsidRDefault="00557AED" w:rsidP="0096661E">
      <w:pPr>
        <w:widowControl w:val="0"/>
        <w:numPr>
          <w:ilvl w:val="1"/>
          <w:numId w:val="4"/>
        </w:numPr>
        <w:ind w:left="426" w:hanging="426"/>
        <w:jc w:val="both"/>
        <w:rPr>
          <w:rFonts w:eastAsia="Calibri"/>
          <w:sz w:val="24"/>
          <w:szCs w:val="24"/>
          <w:lang w:eastAsia="ar-SA"/>
        </w:rPr>
      </w:pPr>
      <w:r w:rsidRPr="00793448">
        <w:rPr>
          <w:rFonts w:eastAsia="Calibri"/>
          <w:sz w:val="24"/>
          <w:szCs w:val="24"/>
          <w:lang w:eastAsia="ar-SA"/>
        </w:rPr>
        <w:t xml:space="preserve">Katrai no Pusēm ar vislielāko rūpību un uzmanību jārūpējas par informācijas drošību un aizsardzību. </w:t>
      </w:r>
    </w:p>
    <w:p w14:paraId="41E5ADC5" w14:textId="77777777" w:rsidR="0096661E" w:rsidRPr="00793448" w:rsidRDefault="00557AED" w:rsidP="0096661E">
      <w:pPr>
        <w:widowControl w:val="0"/>
        <w:numPr>
          <w:ilvl w:val="1"/>
          <w:numId w:val="4"/>
        </w:numPr>
        <w:ind w:left="426" w:hanging="426"/>
        <w:jc w:val="both"/>
        <w:rPr>
          <w:rFonts w:eastAsia="Calibri"/>
          <w:sz w:val="24"/>
          <w:szCs w:val="24"/>
          <w:lang w:eastAsia="ar-SA"/>
        </w:rPr>
      </w:pPr>
      <w:r w:rsidRPr="00793448">
        <w:rPr>
          <w:rFonts w:eastAsia="Calibri"/>
          <w:sz w:val="24"/>
          <w:szCs w:val="24"/>
          <w:lang w:eastAsia="ar-SA"/>
        </w:rPr>
        <w:t>Par konfidenciālu netiek uzskatīta sekojoša informācija:</w:t>
      </w:r>
    </w:p>
    <w:p w14:paraId="23484080" w14:textId="77777777" w:rsidR="0096661E" w:rsidRPr="00793448" w:rsidRDefault="00557AED" w:rsidP="0096661E">
      <w:pPr>
        <w:widowControl w:val="0"/>
        <w:numPr>
          <w:ilvl w:val="2"/>
          <w:numId w:val="4"/>
        </w:numPr>
        <w:tabs>
          <w:tab w:val="left" w:pos="993"/>
        </w:tabs>
        <w:ind w:left="851" w:hanging="426"/>
        <w:jc w:val="both"/>
        <w:rPr>
          <w:rFonts w:eastAsia="Calibri"/>
          <w:sz w:val="24"/>
          <w:szCs w:val="24"/>
          <w:lang w:eastAsia="ar-SA"/>
        </w:rPr>
      </w:pPr>
      <w:r w:rsidRPr="00793448">
        <w:rPr>
          <w:rFonts w:eastAsia="Calibri"/>
          <w:sz w:val="24"/>
          <w:szCs w:val="24"/>
          <w:lang w:eastAsia="ar-SA"/>
        </w:rPr>
        <w:t>ja pirms informācijas saņemšanas no otras Puses tā atradās Puses rīcībā vai tai bija zināma, un ja uz šo informāciju tās saņemšanas laikā nebija attiecināts konfidencialitātes nosacījums;</w:t>
      </w:r>
    </w:p>
    <w:p w14:paraId="25DF317D" w14:textId="77777777" w:rsidR="0096661E" w:rsidRPr="00793448" w:rsidRDefault="00557AED" w:rsidP="0096661E">
      <w:pPr>
        <w:widowControl w:val="0"/>
        <w:numPr>
          <w:ilvl w:val="2"/>
          <w:numId w:val="4"/>
        </w:numPr>
        <w:tabs>
          <w:tab w:val="left" w:pos="993"/>
        </w:tabs>
        <w:ind w:left="851" w:hanging="426"/>
        <w:jc w:val="both"/>
        <w:rPr>
          <w:rFonts w:eastAsia="Calibri"/>
          <w:sz w:val="24"/>
          <w:szCs w:val="24"/>
          <w:lang w:eastAsia="ar-SA"/>
        </w:rPr>
      </w:pPr>
      <w:r w:rsidRPr="00793448">
        <w:rPr>
          <w:rFonts w:eastAsia="Calibri"/>
          <w:sz w:val="24"/>
          <w:szCs w:val="24"/>
          <w:lang w:eastAsia="ar-SA"/>
        </w:rPr>
        <w:lastRenderedPageBreak/>
        <w:t>kas ir likumiskā veidā saņemta vai kļuvusi pieejama Pusei no avota, kas nav otra Puse, un kas pirms šīs informācijas saņemšanas nav bijusi Puses rīcībā.</w:t>
      </w:r>
    </w:p>
    <w:p w14:paraId="7E7A4AB8" w14:textId="77777777" w:rsidR="0096661E" w:rsidRPr="00793448" w:rsidRDefault="00557AED" w:rsidP="0096661E">
      <w:pPr>
        <w:widowControl w:val="0"/>
        <w:numPr>
          <w:ilvl w:val="1"/>
          <w:numId w:val="4"/>
        </w:numPr>
        <w:ind w:left="426" w:hanging="426"/>
        <w:jc w:val="both"/>
        <w:rPr>
          <w:rFonts w:eastAsia="Calibri"/>
          <w:sz w:val="24"/>
          <w:szCs w:val="24"/>
          <w:lang w:eastAsia="ar-SA"/>
        </w:rPr>
      </w:pPr>
      <w:r w:rsidRPr="00793448">
        <w:rPr>
          <w:rFonts w:eastAsia="Calibri"/>
          <w:sz w:val="24"/>
          <w:szCs w:val="24"/>
          <w:lang w:eastAsia="ar-SA"/>
        </w:rPr>
        <w:t>Pušu informācijas izpaušana netiks uzskatīta par Līguma noteikumu pārkāpumu vienīgi šādos gadījumos:</w:t>
      </w:r>
    </w:p>
    <w:p w14:paraId="34916B88" w14:textId="77777777" w:rsidR="0096661E" w:rsidRPr="00793448" w:rsidRDefault="00557AED" w:rsidP="0096661E">
      <w:pPr>
        <w:widowControl w:val="0"/>
        <w:numPr>
          <w:ilvl w:val="2"/>
          <w:numId w:val="4"/>
        </w:numPr>
        <w:tabs>
          <w:tab w:val="left" w:pos="993"/>
        </w:tabs>
        <w:ind w:left="851" w:hanging="426"/>
        <w:jc w:val="both"/>
        <w:rPr>
          <w:rFonts w:eastAsia="Calibri"/>
          <w:sz w:val="24"/>
          <w:szCs w:val="24"/>
          <w:lang w:eastAsia="ar-SA"/>
        </w:rPr>
      </w:pPr>
      <w:r w:rsidRPr="00793448">
        <w:rPr>
          <w:rFonts w:eastAsia="Calibri"/>
          <w:sz w:val="24"/>
          <w:szCs w:val="24"/>
          <w:lang w:eastAsia="ar-SA"/>
        </w:rPr>
        <w:t>informācija tiek izpausta pēc tam, kad tā kļuvusi publiski zināma vai pieejama neatkarīgi no Pusēm;</w:t>
      </w:r>
    </w:p>
    <w:p w14:paraId="49D70F75" w14:textId="77777777" w:rsidR="0096661E" w:rsidRPr="00793448" w:rsidRDefault="00557AED" w:rsidP="0096661E">
      <w:pPr>
        <w:widowControl w:val="0"/>
        <w:numPr>
          <w:ilvl w:val="2"/>
          <w:numId w:val="4"/>
        </w:numPr>
        <w:tabs>
          <w:tab w:val="left" w:pos="993"/>
        </w:tabs>
        <w:ind w:left="851" w:hanging="426"/>
        <w:jc w:val="both"/>
        <w:rPr>
          <w:rFonts w:eastAsia="Calibri"/>
          <w:sz w:val="24"/>
          <w:szCs w:val="24"/>
          <w:lang w:eastAsia="ar-SA"/>
        </w:rPr>
      </w:pPr>
      <w:r w:rsidRPr="00793448">
        <w:rPr>
          <w:rFonts w:eastAsia="Calibri"/>
          <w:sz w:val="24"/>
          <w:szCs w:val="24"/>
          <w:lang w:eastAsia="ar-SA"/>
        </w:rPr>
        <w:t>informācija tiek izpausta normatīvajos aktos noteiktajos gadījumos, apjomā un kārtībā.</w:t>
      </w:r>
    </w:p>
    <w:p w14:paraId="5A78C72E" w14:textId="77777777" w:rsidR="0096661E" w:rsidRPr="00793448" w:rsidRDefault="00557AED" w:rsidP="0096661E">
      <w:pPr>
        <w:widowControl w:val="0"/>
        <w:numPr>
          <w:ilvl w:val="1"/>
          <w:numId w:val="4"/>
        </w:numPr>
        <w:ind w:left="426" w:hanging="426"/>
        <w:jc w:val="both"/>
        <w:rPr>
          <w:rFonts w:eastAsia="Calibri"/>
          <w:sz w:val="24"/>
          <w:szCs w:val="24"/>
          <w:lang w:eastAsia="ar-SA"/>
        </w:rPr>
      </w:pPr>
      <w:r w:rsidRPr="00793448">
        <w:rPr>
          <w:rFonts w:eastAsia="Calibri"/>
          <w:sz w:val="24"/>
          <w:szCs w:val="24"/>
          <w:lang w:eastAsia="ar-SA"/>
        </w:rPr>
        <w:t>Pasūtītājam ir tiesības sniegt visas ar Līguma noslēgšanu un izpildi saistītās ziņas citām iestādēm, kurām ir tiesības pieprasīt un saņemt šīs ziņas saistībā ar ārējā normatīvajā aktā noteikto uzdevumu vai funkciju izpildi.</w:t>
      </w:r>
    </w:p>
    <w:p w14:paraId="667E1B15" w14:textId="77777777" w:rsidR="0096661E" w:rsidRPr="00793448" w:rsidRDefault="0096661E" w:rsidP="0096661E">
      <w:pPr>
        <w:widowControl w:val="0"/>
        <w:rPr>
          <w:sz w:val="24"/>
          <w:szCs w:val="24"/>
        </w:rPr>
      </w:pPr>
    </w:p>
    <w:p w14:paraId="0EE1D9A3" w14:textId="77777777" w:rsidR="0096661E" w:rsidRPr="00793448" w:rsidRDefault="00557AED" w:rsidP="0096661E">
      <w:pPr>
        <w:widowControl w:val="0"/>
        <w:numPr>
          <w:ilvl w:val="0"/>
          <w:numId w:val="4"/>
        </w:numPr>
        <w:ind w:left="426" w:hanging="426"/>
        <w:jc w:val="center"/>
        <w:rPr>
          <w:rFonts w:eastAsia="Calibri"/>
          <w:b/>
          <w:sz w:val="24"/>
          <w:szCs w:val="24"/>
          <w:lang w:eastAsia="ar-SA"/>
        </w:rPr>
      </w:pPr>
      <w:r w:rsidRPr="00793448">
        <w:rPr>
          <w:rFonts w:eastAsia="Calibri"/>
          <w:b/>
          <w:sz w:val="24"/>
          <w:szCs w:val="24"/>
          <w:lang w:eastAsia="ar-SA"/>
        </w:rPr>
        <w:t>Intelektuālā īpašuma tiesības</w:t>
      </w:r>
    </w:p>
    <w:p w14:paraId="0966F000" w14:textId="77777777" w:rsidR="0096661E" w:rsidRPr="00793448" w:rsidRDefault="00557AED" w:rsidP="0096661E">
      <w:pPr>
        <w:widowControl w:val="0"/>
        <w:numPr>
          <w:ilvl w:val="1"/>
          <w:numId w:val="4"/>
        </w:numPr>
        <w:ind w:left="426" w:hanging="426"/>
        <w:jc w:val="both"/>
        <w:rPr>
          <w:rFonts w:eastAsia="Calibri"/>
          <w:sz w:val="24"/>
          <w:szCs w:val="24"/>
          <w:lang w:eastAsia="ar-SA"/>
        </w:rPr>
      </w:pPr>
      <w:r w:rsidRPr="00793448">
        <w:rPr>
          <w:rFonts w:eastAsia="Calibri"/>
          <w:sz w:val="24"/>
          <w:szCs w:val="24"/>
          <w:lang w:eastAsia="ar-SA"/>
        </w:rPr>
        <w:t>Līguma izpratnē intelektuālais īpašums ietver tai skaitā, bet ne tikai autortiesības un visas citas intelektuālā īpašuma tiesības, kas ir attiecināmas uz Līguma izpildes procesu vai tā laikā sagatavotajiem materiāliem un citiem darbu rezultātiem vai to atsevišķām daļām, kas ir intelektuālā īpašuma tiesību objekti.</w:t>
      </w:r>
    </w:p>
    <w:p w14:paraId="4D11E2CD" w14:textId="77777777" w:rsidR="0096661E" w:rsidRPr="00793448" w:rsidRDefault="00557AED" w:rsidP="0096661E">
      <w:pPr>
        <w:widowControl w:val="0"/>
        <w:numPr>
          <w:ilvl w:val="1"/>
          <w:numId w:val="4"/>
        </w:numPr>
        <w:ind w:left="426" w:hanging="426"/>
        <w:jc w:val="both"/>
        <w:rPr>
          <w:rFonts w:eastAsia="Calibri"/>
          <w:sz w:val="24"/>
          <w:szCs w:val="24"/>
          <w:lang w:eastAsia="ar-SA"/>
        </w:rPr>
      </w:pPr>
      <w:r w:rsidRPr="00793448">
        <w:rPr>
          <w:rFonts w:eastAsia="Calibri"/>
          <w:sz w:val="24"/>
          <w:szCs w:val="24"/>
          <w:lang w:eastAsia="ar-SA"/>
        </w:rPr>
        <w:t>Izpildītājs apliecina, ka ne Līguma izpildes process, ne arī tā laikā sagatavotie rezultāti vai to atsevišķas daļas, kas ir intelektuālā īpašuma tiesību objekti, nav plaģiāts, nepārkāpj vai neaizskar nekādas trešo personu intelektuālā īpašuma tiesības, ko Līguma izpilde vai tā laikā sagatavotie rezultāti vai to atsevišķas daļas ietver vai varētu ietvert. Tādējādi Izpildītājs apliecina, ka tas ir ieguvis intelektuālā īpašuma tiesības, kas nepieciešamas Līguma izpildei un Līgumā noteikto darba rezultātu sagat</w:t>
      </w:r>
      <w:r w:rsidRPr="00793448">
        <w:rPr>
          <w:rFonts w:eastAsia="Calibri"/>
          <w:sz w:val="24"/>
          <w:szCs w:val="24"/>
          <w:lang w:eastAsia="ar-SA"/>
        </w:rPr>
        <w:t>avošanai, kā arī nodrošina Pasūtītājam pilnīgu rīcību ar Līguma izpildes laikā radītajiem rezultātiem to turpmākajā izmantošanā, tai skaitā to bezmaksas nodošanu citām valsts pārvaldes iestādēm un institūcijām vai trešajām personām.</w:t>
      </w:r>
    </w:p>
    <w:p w14:paraId="4236B228" w14:textId="77777777" w:rsidR="0096661E" w:rsidRPr="00793448" w:rsidRDefault="00557AED" w:rsidP="0096661E">
      <w:pPr>
        <w:widowControl w:val="0"/>
        <w:numPr>
          <w:ilvl w:val="1"/>
          <w:numId w:val="4"/>
        </w:numPr>
        <w:ind w:left="426" w:hanging="426"/>
        <w:jc w:val="both"/>
        <w:rPr>
          <w:rFonts w:eastAsia="Calibri"/>
          <w:sz w:val="24"/>
          <w:szCs w:val="24"/>
          <w:lang w:eastAsia="ar-SA"/>
        </w:rPr>
      </w:pPr>
      <w:r w:rsidRPr="00793448">
        <w:rPr>
          <w:rFonts w:eastAsia="Calibri"/>
          <w:sz w:val="24"/>
          <w:szCs w:val="24"/>
          <w:lang w:eastAsia="ar-SA"/>
        </w:rPr>
        <w:t>Ar šo Līgumu Pasūtītājs iegūst visas un jebkādas intelektuālā īpašuma tiesības, ko ietver vai varētu ietvert Līguma izpildes laikā radītie rezultāti vai to atsevišķas daļas pēc pilnīgas un pienācīgas Līgumā paredzēto maksājuma saistību izpildes, savukārt Izpildītājs apliecina, ka tas nepretendē ne uz kādām intelektuālā īpašuma tiesībām vai līdzdalību intelektuālajā īpašumā un pilnībā atzīst visas Pasūtītāja tiesības uz intelektuālā īpašuma tiesībām, ko ietver vai varētu ietvert Līguma izpildes laikā Pasūtīt</w:t>
      </w:r>
      <w:r w:rsidRPr="00793448">
        <w:rPr>
          <w:rFonts w:eastAsia="Calibri"/>
          <w:sz w:val="24"/>
          <w:szCs w:val="24"/>
          <w:lang w:eastAsia="ar-SA"/>
        </w:rPr>
        <w:t>ājam nodotie rezultāti.</w:t>
      </w:r>
    </w:p>
    <w:p w14:paraId="475D80A6" w14:textId="77777777" w:rsidR="0096661E" w:rsidRPr="00793448" w:rsidRDefault="00557AED" w:rsidP="0096661E">
      <w:pPr>
        <w:widowControl w:val="0"/>
        <w:numPr>
          <w:ilvl w:val="1"/>
          <w:numId w:val="4"/>
        </w:numPr>
        <w:ind w:left="426" w:hanging="426"/>
        <w:jc w:val="both"/>
        <w:rPr>
          <w:rFonts w:eastAsia="Calibri"/>
          <w:sz w:val="24"/>
          <w:szCs w:val="24"/>
          <w:lang w:eastAsia="ar-SA"/>
        </w:rPr>
      </w:pPr>
      <w:r w:rsidRPr="00793448">
        <w:rPr>
          <w:rFonts w:eastAsia="Calibri"/>
          <w:sz w:val="24"/>
          <w:szCs w:val="24"/>
          <w:lang w:eastAsia="ar-SA"/>
        </w:rPr>
        <w:t>Gadījumā, ja pret Pasūtītāju tiks vērstas trešo personu prasības par intelektuālā īpašuma tiesību pārkāpumiem, kas tieši vai netieši saistīti ar Līguma izpildes laikā radītajiem darbu rezultātiem vai to atsevišķām daļām, Izpildītājs apņemas atbildēt par šīm trešo personu prasībām un nekavējoši atbrīvot Pasūtītāju no jebkādas atbildības šajā sakarā. Izpildītāja pienākums ir:</w:t>
      </w:r>
    </w:p>
    <w:p w14:paraId="691D2B28" w14:textId="77777777" w:rsidR="0096661E" w:rsidRPr="00793448" w:rsidRDefault="00557AED" w:rsidP="0096661E">
      <w:pPr>
        <w:widowControl w:val="0"/>
        <w:numPr>
          <w:ilvl w:val="2"/>
          <w:numId w:val="4"/>
        </w:numPr>
        <w:tabs>
          <w:tab w:val="left" w:pos="993"/>
        </w:tabs>
        <w:ind w:left="851" w:hanging="426"/>
        <w:jc w:val="both"/>
        <w:rPr>
          <w:rFonts w:eastAsia="Calibri"/>
          <w:sz w:val="24"/>
          <w:szCs w:val="24"/>
          <w:lang w:eastAsia="ar-SA"/>
        </w:rPr>
      </w:pPr>
      <w:r w:rsidRPr="00793448">
        <w:rPr>
          <w:rFonts w:eastAsia="Calibri"/>
          <w:sz w:val="24"/>
          <w:szCs w:val="24"/>
          <w:lang w:eastAsia="ar-SA"/>
        </w:rPr>
        <w:t>bez maksas nekavējoties novērst jebkādu trešo personu tiesību aizskārumu;</w:t>
      </w:r>
    </w:p>
    <w:p w14:paraId="1F0D88FB" w14:textId="77777777" w:rsidR="0096661E" w:rsidRPr="00793448" w:rsidRDefault="00557AED" w:rsidP="0096661E">
      <w:pPr>
        <w:widowControl w:val="0"/>
        <w:numPr>
          <w:ilvl w:val="2"/>
          <w:numId w:val="4"/>
        </w:numPr>
        <w:tabs>
          <w:tab w:val="left" w:pos="993"/>
        </w:tabs>
        <w:ind w:left="851" w:hanging="426"/>
        <w:jc w:val="both"/>
        <w:rPr>
          <w:rFonts w:eastAsia="Calibri"/>
          <w:sz w:val="24"/>
          <w:szCs w:val="24"/>
          <w:lang w:eastAsia="ar-SA"/>
        </w:rPr>
      </w:pPr>
      <w:r w:rsidRPr="00793448">
        <w:rPr>
          <w:rFonts w:eastAsia="Calibri"/>
          <w:sz w:val="24"/>
          <w:szCs w:val="24"/>
          <w:lang w:eastAsia="ar-SA"/>
        </w:rPr>
        <w:t>pēc Pasūtītāja pieprasījuma uz sava rēķina aizstāvēt Pasūtītāju, ja trešās personas cēlušas prasījumus par intelektuālo tiesību aizskārumu;</w:t>
      </w:r>
    </w:p>
    <w:p w14:paraId="654CCACA" w14:textId="77777777" w:rsidR="0096661E" w:rsidRPr="00793448" w:rsidRDefault="00557AED" w:rsidP="0096661E">
      <w:pPr>
        <w:widowControl w:val="0"/>
        <w:numPr>
          <w:ilvl w:val="2"/>
          <w:numId w:val="4"/>
        </w:numPr>
        <w:tabs>
          <w:tab w:val="left" w:pos="993"/>
        </w:tabs>
        <w:ind w:left="851" w:hanging="426"/>
        <w:jc w:val="both"/>
        <w:rPr>
          <w:rFonts w:eastAsia="Calibri"/>
          <w:sz w:val="24"/>
          <w:szCs w:val="24"/>
          <w:lang w:eastAsia="ar-SA"/>
        </w:rPr>
      </w:pPr>
      <w:r w:rsidRPr="00793448">
        <w:rPr>
          <w:rFonts w:eastAsia="Calibri"/>
          <w:sz w:val="24"/>
          <w:szCs w:val="24"/>
          <w:lang w:eastAsia="ar-SA"/>
        </w:rPr>
        <w:t>segt Pasūtītāja izdevumus un zaudējumus, kas rodas saistībā ar trešo personu intelektuālo tiesību aizskārumu vai trešo personu celtajiem prasījumiem par intelektuālo tiesību aizskārumu.</w:t>
      </w:r>
    </w:p>
    <w:p w14:paraId="4E0C9DC5" w14:textId="77777777" w:rsidR="0096661E" w:rsidRPr="00793448" w:rsidRDefault="00557AED" w:rsidP="0096661E">
      <w:pPr>
        <w:widowControl w:val="0"/>
        <w:numPr>
          <w:ilvl w:val="1"/>
          <w:numId w:val="4"/>
        </w:numPr>
        <w:ind w:left="426" w:hanging="426"/>
        <w:jc w:val="both"/>
        <w:rPr>
          <w:rFonts w:eastAsia="Calibri"/>
          <w:sz w:val="24"/>
          <w:szCs w:val="24"/>
          <w:lang w:eastAsia="ar-SA"/>
        </w:rPr>
      </w:pPr>
      <w:r w:rsidRPr="00793448">
        <w:rPr>
          <w:rFonts w:eastAsia="Calibri"/>
          <w:sz w:val="24"/>
          <w:szCs w:val="24"/>
          <w:lang w:eastAsia="ar-SA"/>
        </w:rPr>
        <w:t>Līgumā noteiktie intelektuālā īpašuma tiesību noteikumi un nosacījumi Pusēm ir saistoši arī pēc Līguma termiņa beigām, kā arī pēc pirmstermiņa Līguma attiecību izbeigšanas.</w:t>
      </w:r>
    </w:p>
    <w:p w14:paraId="550D681B" w14:textId="77777777" w:rsidR="0096661E" w:rsidRPr="00793448" w:rsidRDefault="0096661E" w:rsidP="0096661E">
      <w:pPr>
        <w:widowControl w:val="0"/>
        <w:rPr>
          <w:sz w:val="24"/>
          <w:szCs w:val="24"/>
        </w:rPr>
      </w:pPr>
    </w:p>
    <w:p w14:paraId="7E5FAFF8" w14:textId="77777777" w:rsidR="0096661E" w:rsidRPr="00793448" w:rsidRDefault="00557AED" w:rsidP="0096661E">
      <w:pPr>
        <w:numPr>
          <w:ilvl w:val="0"/>
          <w:numId w:val="4"/>
        </w:numPr>
        <w:suppressAutoHyphens/>
        <w:jc w:val="center"/>
        <w:rPr>
          <w:rFonts w:eastAsia="Calibri"/>
          <w:b/>
          <w:sz w:val="24"/>
          <w:szCs w:val="24"/>
          <w:lang w:eastAsia="ar-SA"/>
        </w:rPr>
      </w:pPr>
      <w:r w:rsidRPr="00793448">
        <w:rPr>
          <w:rFonts w:eastAsia="Calibri"/>
          <w:b/>
          <w:sz w:val="24"/>
          <w:szCs w:val="24"/>
          <w:lang w:eastAsia="ar-SA"/>
        </w:rPr>
        <w:t>Līgumsods un zaudējumu atlīdzināšana</w:t>
      </w:r>
    </w:p>
    <w:p w14:paraId="37EEA6F8" w14:textId="77777777" w:rsidR="0096661E" w:rsidRPr="00793448" w:rsidRDefault="00557AED" w:rsidP="0096661E">
      <w:pPr>
        <w:numPr>
          <w:ilvl w:val="1"/>
          <w:numId w:val="4"/>
        </w:numPr>
        <w:ind w:left="426" w:hanging="426"/>
        <w:jc w:val="both"/>
        <w:outlineLvl w:val="1"/>
        <w:rPr>
          <w:sz w:val="24"/>
          <w:szCs w:val="24"/>
        </w:rPr>
      </w:pPr>
      <w:bookmarkStart w:id="5" w:name="_Ref275959228"/>
      <w:bookmarkStart w:id="6" w:name="_Hlk510778398"/>
      <w:r w:rsidRPr="00793448">
        <w:rPr>
          <w:sz w:val="24"/>
          <w:szCs w:val="24"/>
        </w:rPr>
        <w:t>Ja Izpildītājs no Pasūtītāja neatkarīgu iemeslu dēļ nenodrošina Pakalpojuma sniegšanu pilnā apjomā vai kādā tā daļā, Pasūtītājs var piemērot Izpildītājam līgumsodu 10% (desmit procentu) apmērā no neizpildītā Pakalpojuma vērtības par katru neizpildes gadījumu</w:t>
      </w:r>
      <w:bookmarkEnd w:id="5"/>
      <w:r w:rsidRPr="00793448">
        <w:rPr>
          <w:sz w:val="24"/>
          <w:szCs w:val="24"/>
        </w:rPr>
        <w:t>.</w:t>
      </w:r>
    </w:p>
    <w:p w14:paraId="598844E5" w14:textId="77777777" w:rsidR="0096661E" w:rsidRDefault="00557AED" w:rsidP="0096661E">
      <w:pPr>
        <w:numPr>
          <w:ilvl w:val="1"/>
          <w:numId w:val="4"/>
        </w:numPr>
        <w:ind w:left="426" w:hanging="426"/>
        <w:jc w:val="both"/>
        <w:outlineLvl w:val="1"/>
        <w:rPr>
          <w:sz w:val="24"/>
          <w:szCs w:val="24"/>
        </w:rPr>
      </w:pPr>
      <w:r w:rsidRPr="00793448">
        <w:rPr>
          <w:sz w:val="24"/>
          <w:szCs w:val="24"/>
        </w:rPr>
        <w:t>Ja Izpildītājs ir nokavējis šī Līguma 2.3. apakšpunktā noteikto nodevuma iesniegšanas termiņu vairāk kā 4 (četras) dienas, Pasūtītājs var piemērot Izpildītājam līgumsodu, kura apmērs ir atkarīgs no termiņa nokavējuma ilguma:</w:t>
      </w:r>
    </w:p>
    <w:p w14:paraId="5BC7E5FF" w14:textId="77777777" w:rsidR="004D487F" w:rsidRPr="00793448" w:rsidRDefault="004D487F" w:rsidP="004D487F">
      <w:pPr>
        <w:ind w:left="426"/>
        <w:jc w:val="both"/>
        <w:outlineLvl w:val="1"/>
        <w:rPr>
          <w:sz w:val="24"/>
          <w:szCs w:val="24"/>
        </w:rPr>
      </w:pPr>
    </w:p>
    <w:tbl>
      <w:tblPr>
        <w:tblStyle w:val="TableGrid"/>
        <w:tblW w:w="0" w:type="auto"/>
        <w:tblInd w:w="421" w:type="dxa"/>
        <w:tblLook w:val="04A0" w:firstRow="1" w:lastRow="0" w:firstColumn="1" w:lastColumn="0" w:noHBand="0" w:noVBand="1"/>
      </w:tblPr>
      <w:tblGrid>
        <w:gridCol w:w="2835"/>
        <w:gridCol w:w="2835"/>
      </w:tblGrid>
      <w:tr w:rsidR="00675BB6" w14:paraId="2DA3F99D" w14:textId="77777777" w:rsidTr="000A3FA8">
        <w:tc>
          <w:tcPr>
            <w:tcW w:w="2835" w:type="dxa"/>
          </w:tcPr>
          <w:p w14:paraId="1ECF5B8E" w14:textId="77777777" w:rsidR="0096661E" w:rsidRPr="00793448" w:rsidRDefault="00557AED" w:rsidP="000A3FA8">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Nokavējuma ilgums</w:t>
            </w:r>
          </w:p>
        </w:tc>
        <w:tc>
          <w:tcPr>
            <w:tcW w:w="2835" w:type="dxa"/>
          </w:tcPr>
          <w:p w14:paraId="13F809FD" w14:textId="77777777" w:rsidR="0096661E" w:rsidRPr="00793448" w:rsidRDefault="00557AED" w:rsidP="000A3FA8">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Līgumsoda apmērs</w:t>
            </w:r>
          </w:p>
        </w:tc>
      </w:tr>
      <w:tr w:rsidR="00675BB6" w14:paraId="7D401E63" w14:textId="77777777" w:rsidTr="000A3FA8">
        <w:tc>
          <w:tcPr>
            <w:tcW w:w="2835" w:type="dxa"/>
          </w:tcPr>
          <w:p w14:paraId="06ABD98D" w14:textId="77777777" w:rsidR="0096661E" w:rsidRPr="00793448" w:rsidRDefault="00557AED" w:rsidP="000A3FA8">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5-15 dienas</w:t>
            </w:r>
          </w:p>
        </w:tc>
        <w:tc>
          <w:tcPr>
            <w:tcW w:w="2835" w:type="dxa"/>
          </w:tcPr>
          <w:p w14:paraId="09C59DB7" w14:textId="77777777" w:rsidR="0096661E" w:rsidRPr="00793448" w:rsidRDefault="00557AED" w:rsidP="000A3FA8">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1%</w:t>
            </w:r>
          </w:p>
        </w:tc>
      </w:tr>
      <w:tr w:rsidR="00675BB6" w14:paraId="555723AA" w14:textId="77777777" w:rsidTr="000A3FA8">
        <w:tc>
          <w:tcPr>
            <w:tcW w:w="2835" w:type="dxa"/>
          </w:tcPr>
          <w:p w14:paraId="1FDAC2EA" w14:textId="77777777" w:rsidR="0096661E" w:rsidRPr="00793448" w:rsidRDefault="00557AED" w:rsidP="000A3FA8">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16-30 dienas</w:t>
            </w:r>
          </w:p>
        </w:tc>
        <w:tc>
          <w:tcPr>
            <w:tcW w:w="2835" w:type="dxa"/>
          </w:tcPr>
          <w:p w14:paraId="267443BB" w14:textId="77777777" w:rsidR="0096661E" w:rsidRPr="00793448" w:rsidRDefault="00557AED" w:rsidP="000A3FA8">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2%</w:t>
            </w:r>
          </w:p>
        </w:tc>
      </w:tr>
      <w:tr w:rsidR="00675BB6" w14:paraId="47DA19C3" w14:textId="77777777" w:rsidTr="000A3FA8">
        <w:tc>
          <w:tcPr>
            <w:tcW w:w="2835" w:type="dxa"/>
          </w:tcPr>
          <w:p w14:paraId="0B001C95" w14:textId="77777777" w:rsidR="0096661E" w:rsidRPr="00793448" w:rsidRDefault="00557AED" w:rsidP="000A3FA8">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31-45 dienas</w:t>
            </w:r>
          </w:p>
        </w:tc>
        <w:tc>
          <w:tcPr>
            <w:tcW w:w="2835" w:type="dxa"/>
          </w:tcPr>
          <w:p w14:paraId="1E554238" w14:textId="77777777" w:rsidR="0096661E" w:rsidRPr="00793448" w:rsidRDefault="00557AED" w:rsidP="000A3FA8">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3%</w:t>
            </w:r>
          </w:p>
        </w:tc>
      </w:tr>
      <w:tr w:rsidR="00675BB6" w14:paraId="010ADA33" w14:textId="77777777" w:rsidTr="000A3FA8">
        <w:tc>
          <w:tcPr>
            <w:tcW w:w="2835" w:type="dxa"/>
          </w:tcPr>
          <w:p w14:paraId="151B2941" w14:textId="77777777" w:rsidR="0096661E" w:rsidRPr="00793448" w:rsidRDefault="00557AED" w:rsidP="000A3FA8">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46-60 dienas</w:t>
            </w:r>
          </w:p>
        </w:tc>
        <w:tc>
          <w:tcPr>
            <w:tcW w:w="2835" w:type="dxa"/>
          </w:tcPr>
          <w:p w14:paraId="4E0A6D2B" w14:textId="77777777" w:rsidR="0096661E" w:rsidRPr="00793448" w:rsidRDefault="00557AED" w:rsidP="000A3FA8">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4%</w:t>
            </w:r>
          </w:p>
        </w:tc>
      </w:tr>
      <w:tr w:rsidR="00675BB6" w14:paraId="6F4B01A0" w14:textId="77777777" w:rsidTr="000A3FA8">
        <w:tc>
          <w:tcPr>
            <w:tcW w:w="2835" w:type="dxa"/>
          </w:tcPr>
          <w:p w14:paraId="18618642" w14:textId="77777777" w:rsidR="0096661E" w:rsidRPr="00793448" w:rsidRDefault="00557AED" w:rsidP="000A3FA8">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61 un vairāk dienas</w:t>
            </w:r>
          </w:p>
        </w:tc>
        <w:tc>
          <w:tcPr>
            <w:tcW w:w="2835" w:type="dxa"/>
          </w:tcPr>
          <w:p w14:paraId="70686080" w14:textId="77777777" w:rsidR="0096661E" w:rsidRPr="00793448" w:rsidRDefault="00557AED" w:rsidP="000A3FA8">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5%</w:t>
            </w:r>
          </w:p>
        </w:tc>
      </w:tr>
    </w:tbl>
    <w:p w14:paraId="2B8A47BE" w14:textId="77777777" w:rsidR="0096661E" w:rsidRPr="00793448" w:rsidRDefault="00557AED" w:rsidP="0096661E">
      <w:pPr>
        <w:ind w:left="426"/>
        <w:jc w:val="both"/>
        <w:outlineLvl w:val="1"/>
        <w:rPr>
          <w:sz w:val="24"/>
          <w:szCs w:val="24"/>
          <w:lang w:eastAsia="ar-SA"/>
        </w:rPr>
      </w:pPr>
      <w:r w:rsidRPr="00793448">
        <w:rPr>
          <w:sz w:val="24"/>
          <w:szCs w:val="24"/>
        </w:rPr>
        <w:t xml:space="preserve">no attiecīgā nodevuma pakalpojuma izmaksām, kuru apmērs tiek noteikts pēc nodevuma pārbaudes, </w:t>
      </w:r>
      <w:r w:rsidRPr="00793448">
        <w:rPr>
          <w:sz w:val="24"/>
          <w:szCs w:val="24"/>
          <w:lang w:eastAsia="ar-SA"/>
        </w:rPr>
        <w:t>Izpildītāja iesniegtā nodošanas - pieņemšanas akta abpusējas parakstīšanas un Izpildītāja rēķina iesniegšanas.</w:t>
      </w:r>
    </w:p>
    <w:p w14:paraId="72EF1E29" w14:textId="77777777" w:rsidR="0096661E" w:rsidRPr="00793448" w:rsidRDefault="00557AED" w:rsidP="0096661E">
      <w:pPr>
        <w:numPr>
          <w:ilvl w:val="1"/>
          <w:numId w:val="4"/>
        </w:numPr>
        <w:ind w:left="426" w:hanging="426"/>
        <w:jc w:val="both"/>
        <w:outlineLvl w:val="1"/>
        <w:rPr>
          <w:sz w:val="24"/>
          <w:szCs w:val="24"/>
        </w:rPr>
      </w:pPr>
      <w:r w:rsidRPr="00793448">
        <w:rPr>
          <w:sz w:val="24"/>
          <w:szCs w:val="24"/>
        </w:rPr>
        <w:t xml:space="preserve">Ja Izpildītājs ir nokavējis Līgumā noteiktos termiņus </w:t>
      </w:r>
      <w:r w:rsidRPr="00793448">
        <w:rPr>
          <w:sz w:val="24"/>
          <w:szCs w:val="24"/>
          <w:lang w:eastAsia="ar-SA"/>
        </w:rPr>
        <w:t>(tajā skaitā saskaņā ar Līguma 1. pielikumu)</w:t>
      </w:r>
      <w:r w:rsidRPr="00793448">
        <w:rPr>
          <w:sz w:val="24"/>
          <w:szCs w:val="24"/>
        </w:rPr>
        <w:t>, Pasūtītājs var piemērot Izpildītājam līgumsodu 0,1% (nulle komats viena procenta) apmērā no savlaicīgi neizpildītā Pakalpojuma kopējās vērtības par katru kavējuma dienu, bet ne vairāk kā 10% (desmit procenti) no savlaicīgi neizpildītā Pakalpojuma kopējās vērtības.</w:t>
      </w:r>
      <w:bookmarkEnd w:id="6"/>
    </w:p>
    <w:p w14:paraId="5A64F870" w14:textId="77777777" w:rsidR="0096661E" w:rsidRPr="00793448" w:rsidRDefault="00557AED" w:rsidP="0096661E">
      <w:pPr>
        <w:numPr>
          <w:ilvl w:val="1"/>
          <w:numId w:val="4"/>
        </w:numPr>
        <w:ind w:left="426" w:hanging="426"/>
        <w:jc w:val="both"/>
        <w:outlineLvl w:val="1"/>
        <w:rPr>
          <w:sz w:val="24"/>
          <w:szCs w:val="24"/>
        </w:rPr>
      </w:pPr>
      <w:r w:rsidRPr="00793448">
        <w:rPr>
          <w:sz w:val="24"/>
          <w:szCs w:val="24"/>
        </w:rPr>
        <w:t>Ja Izpildītājs ir veicis:</w:t>
      </w:r>
    </w:p>
    <w:p w14:paraId="6E9BD01A" w14:textId="77777777" w:rsidR="0096661E" w:rsidRPr="00793448" w:rsidRDefault="00557AED" w:rsidP="0096661E">
      <w:pPr>
        <w:numPr>
          <w:ilvl w:val="2"/>
          <w:numId w:val="4"/>
        </w:numPr>
        <w:tabs>
          <w:tab w:val="left" w:pos="993"/>
        </w:tabs>
        <w:suppressAutoHyphens/>
        <w:ind w:left="851" w:hanging="425"/>
        <w:jc w:val="both"/>
        <w:outlineLvl w:val="1"/>
        <w:rPr>
          <w:sz w:val="24"/>
          <w:szCs w:val="24"/>
          <w:lang w:eastAsia="ar-SA"/>
        </w:rPr>
      </w:pPr>
      <w:r w:rsidRPr="00793448">
        <w:rPr>
          <w:rFonts w:eastAsia="Calibri"/>
          <w:sz w:val="24"/>
          <w:szCs w:val="24"/>
          <w:lang w:eastAsia="ar-SA"/>
        </w:rPr>
        <w:t xml:space="preserve">Līguma izpildē iesaistītā personāla vai apakšuzņēmēja nomaiņu, vai </w:t>
      </w:r>
    </w:p>
    <w:p w14:paraId="6A8B7977" w14:textId="77777777" w:rsidR="0096661E" w:rsidRPr="00793448" w:rsidRDefault="00557AED" w:rsidP="0096661E">
      <w:pPr>
        <w:numPr>
          <w:ilvl w:val="2"/>
          <w:numId w:val="4"/>
        </w:numPr>
        <w:tabs>
          <w:tab w:val="left" w:pos="993"/>
        </w:tabs>
        <w:suppressAutoHyphens/>
        <w:ind w:left="851" w:hanging="425"/>
        <w:jc w:val="both"/>
        <w:outlineLvl w:val="1"/>
        <w:rPr>
          <w:sz w:val="24"/>
          <w:szCs w:val="24"/>
          <w:lang w:eastAsia="ar-SA"/>
        </w:rPr>
      </w:pPr>
      <w:r w:rsidRPr="00793448">
        <w:rPr>
          <w:rFonts w:eastAsia="Calibri"/>
          <w:sz w:val="24"/>
          <w:szCs w:val="24"/>
          <w:lang w:eastAsia="ar-SA"/>
        </w:rPr>
        <w:t xml:space="preserve">papildu personāla vai apakšuzņēmēju piesaistīšanu Līguma izpildē, </w:t>
      </w:r>
    </w:p>
    <w:p w14:paraId="03BFCC89" w14:textId="77777777" w:rsidR="0096661E" w:rsidRPr="00793448" w:rsidRDefault="00557AED" w:rsidP="0096661E">
      <w:pPr>
        <w:tabs>
          <w:tab w:val="left" w:pos="993"/>
        </w:tabs>
        <w:ind w:left="426"/>
        <w:jc w:val="both"/>
        <w:outlineLvl w:val="1"/>
        <w:rPr>
          <w:sz w:val="24"/>
          <w:szCs w:val="24"/>
        </w:rPr>
      </w:pPr>
      <w:r w:rsidRPr="00793448">
        <w:rPr>
          <w:sz w:val="24"/>
          <w:szCs w:val="24"/>
        </w:rPr>
        <w:t xml:space="preserve">neievērojot </w:t>
      </w:r>
      <w:r w:rsidRPr="00793448">
        <w:rPr>
          <w:sz w:val="24"/>
          <w:szCs w:val="24"/>
          <w:shd w:val="clear" w:color="auto" w:fill="FFFFFF"/>
        </w:rPr>
        <w:t xml:space="preserve">Publisko iepirkumu likuma 62. pantā un Līguma 9. sadaļā noteikto kārtību, </w:t>
      </w:r>
      <w:r w:rsidRPr="00793448">
        <w:rPr>
          <w:sz w:val="24"/>
          <w:szCs w:val="24"/>
        </w:rPr>
        <w:t xml:space="preserve">Pasūtītājs ir tiesīgs piemērot Izpildītājam līgumsodu EUR 200,00 (divi simti </w:t>
      </w:r>
      <w:proofErr w:type="spellStart"/>
      <w:r w:rsidRPr="00793448">
        <w:rPr>
          <w:i/>
          <w:sz w:val="24"/>
          <w:szCs w:val="24"/>
        </w:rPr>
        <w:t>euro</w:t>
      </w:r>
      <w:proofErr w:type="spellEnd"/>
      <w:r w:rsidRPr="00793448">
        <w:rPr>
          <w:sz w:val="24"/>
          <w:szCs w:val="24"/>
        </w:rPr>
        <w:t xml:space="preserve"> un 00 centi) apmērā par katru pārkāpuma gadījumu un noteikt termiņu šī pārkāpuma novēršanai:</w:t>
      </w:r>
    </w:p>
    <w:p w14:paraId="7016525F" w14:textId="77777777" w:rsidR="0096661E" w:rsidRPr="00793448" w:rsidRDefault="00557AED" w:rsidP="0096661E">
      <w:pPr>
        <w:numPr>
          <w:ilvl w:val="0"/>
          <w:numId w:val="1"/>
        </w:numPr>
        <w:tabs>
          <w:tab w:val="left" w:pos="993"/>
        </w:tabs>
        <w:suppressAutoHyphens/>
        <w:ind w:left="851" w:hanging="425"/>
        <w:jc w:val="both"/>
        <w:outlineLvl w:val="1"/>
        <w:rPr>
          <w:sz w:val="24"/>
          <w:szCs w:val="24"/>
          <w:lang w:eastAsia="ar-SA"/>
        </w:rPr>
      </w:pPr>
      <w:r w:rsidRPr="00793448">
        <w:rPr>
          <w:rFonts w:eastAsia="Calibri"/>
          <w:sz w:val="24"/>
          <w:szCs w:val="24"/>
          <w:lang w:eastAsia="ar-SA"/>
        </w:rPr>
        <w:t>līgumsoda samaksa neatbrīvo Izpildītāju no pārkāpuma novēršanas pienākuma;</w:t>
      </w:r>
    </w:p>
    <w:p w14:paraId="236305F8" w14:textId="77777777" w:rsidR="0096661E" w:rsidRPr="00793448" w:rsidRDefault="00557AED" w:rsidP="0096661E">
      <w:pPr>
        <w:numPr>
          <w:ilvl w:val="0"/>
          <w:numId w:val="1"/>
        </w:numPr>
        <w:tabs>
          <w:tab w:val="left" w:pos="993"/>
        </w:tabs>
        <w:suppressAutoHyphens/>
        <w:ind w:left="851" w:hanging="425"/>
        <w:jc w:val="both"/>
        <w:outlineLvl w:val="1"/>
        <w:rPr>
          <w:sz w:val="24"/>
          <w:szCs w:val="24"/>
          <w:lang w:eastAsia="ar-SA"/>
        </w:rPr>
      </w:pPr>
      <w:r w:rsidRPr="00793448">
        <w:rPr>
          <w:rFonts w:eastAsia="Calibri"/>
          <w:sz w:val="24"/>
          <w:szCs w:val="24"/>
          <w:lang w:eastAsia="ar-SA"/>
        </w:rPr>
        <w:t xml:space="preserve">ja Izpildītājs nenovērš pārkāpumu Pasūtītāja noteiktajā termiņā, Pasūtītājs ir tiesīgs piemērot Izpildītājam jaunu līgumsodu EUR 200,00 (divi simti </w:t>
      </w:r>
      <w:proofErr w:type="spellStart"/>
      <w:r w:rsidRPr="00793448">
        <w:rPr>
          <w:rFonts w:eastAsia="Calibri"/>
          <w:i/>
          <w:sz w:val="24"/>
          <w:szCs w:val="24"/>
          <w:lang w:eastAsia="ar-SA"/>
        </w:rPr>
        <w:t>euro</w:t>
      </w:r>
      <w:proofErr w:type="spellEnd"/>
      <w:r w:rsidRPr="00793448">
        <w:rPr>
          <w:rFonts w:eastAsia="Calibri"/>
          <w:sz w:val="24"/>
          <w:szCs w:val="24"/>
          <w:lang w:eastAsia="ar-SA"/>
        </w:rPr>
        <w:t xml:space="preserve"> un 00 centi) apmērā un/vai izbeigt Līgumu pirms termiņa. </w:t>
      </w:r>
    </w:p>
    <w:p w14:paraId="28E8AD86" w14:textId="77777777" w:rsidR="0096661E" w:rsidRPr="00793448" w:rsidRDefault="00557AED" w:rsidP="0096661E">
      <w:pPr>
        <w:numPr>
          <w:ilvl w:val="1"/>
          <w:numId w:val="4"/>
        </w:numPr>
        <w:ind w:left="426" w:hanging="426"/>
        <w:jc w:val="both"/>
        <w:outlineLvl w:val="1"/>
        <w:rPr>
          <w:sz w:val="24"/>
          <w:szCs w:val="24"/>
        </w:rPr>
      </w:pPr>
      <w:r w:rsidRPr="00793448">
        <w:rPr>
          <w:sz w:val="24"/>
          <w:szCs w:val="24"/>
        </w:rPr>
        <w:t>Ja Pasūtītājs neveic samaksu Līgumā noteiktajā termiņā, Izpildītājs var piemērot līgumsodu 0,1% (nulle komats viena procenta) apmērā no kavētā maksājuma summas par katru nokavēto dienu, bet ne vairāk kā 10% (desmit procenti) no kavētās maksājuma summas.</w:t>
      </w:r>
    </w:p>
    <w:p w14:paraId="0155AA87" w14:textId="77777777" w:rsidR="0096661E" w:rsidRPr="00793448" w:rsidRDefault="00557AED" w:rsidP="0096661E">
      <w:pPr>
        <w:numPr>
          <w:ilvl w:val="1"/>
          <w:numId w:val="4"/>
        </w:numPr>
        <w:ind w:left="426" w:hanging="426"/>
        <w:jc w:val="both"/>
        <w:outlineLvl w:val="1"/>
        <w:rPr>
          <w:sz w:val="24"/>
          <w:szCs w:val="24"/>
        </w:rPr>
      </w:pPr>
      <w:r w:rsidRPr="00793448">
        <w:rPr>
          <w:sz w:val="24"/>
          <w:szCs w:val="24"/>
        </w:rPr>
        <w:t>Ja Izpildītājam iestājas Līguma 3.7. apakšpunktā paredzētais pienākums, bet viņš to neizpilda noteiktajā termiņā, Pasūtītājs var piemērot līgumsodu 0,1% (nulle komats viena procenta) apmērā no kavētā maksājuma summas par katru nokavēto dienu, bet ne vairāk kā 10% (desmit procenti) no kavētās maksājuma summas.</w:t>
      </w:r>
    </w:p>
    <w:p w14:paraId="4E7B9D09" w14:textId="77777777" w:rsidR="0096661E" w:rsidRPr="00793448" w:rsidRDefault="00557AED" w:rsidP="0096661E">
      <w:pPr>
        <w:numPr>
          <w:ilvl w:val="1"/>
          <w:numId w:val="4"/>
        </w:numPr>
        <w:ind w:left="426" w:hanging="426"/>
        <w:jc w:val="both"/>
        <w:outlineLvl w:val="1"/>
        <w:rPr>
          <w:color w:val="000000"/>
          <w:sz w:val="24"/>
          <w:szCs w:val="24"/>
        </w:rPr>
      </w:pPr>
      <w:r w:rsidRPr="00793448">
        <w:rPr>
          <w:color w:val="000000"/>
          <w:sz w:val="24"/>
          <w:szCs w:val="24"/>
        </w:rPr>
        <w:t>Par maksājuma kavējumu saistībā ar to, ka Pasūtītājam Valsts kasē nav pieejami līdzekļi, Pasūtītājs vismaz 5 (piecas) dienas pirms apmaksas termiņa iestāšanās informē Izpildītāju. Šādā gadījumā Pasūtītājs tiek atbrīvots no līgumsoda maksāšanas pienākuma.</w:t>
      </w:r>
    </w:p>
    <w:p w14:paraId="7744519C" w14:textId="77777777" w:rsidR="0096661E" w:rsidRPr="00793448" w:rsidRDefault="00557AED" w:rsidP="0096661E">
      <w:pPr>
        <w:numPr>
          <w:ilvl w:val="1"/>
          <w:numId w:val="4"/>
        </w:numPr>
        <w:ind w:left="426" w:hanging="426"/>
        <w:jc w:val="both"/>
        <w:outlineLvl w:val="1"/>
        <w:rPr>
          <w:sz w:val="24"/>
          <w:szCs w:val="24"/>
        </w:rPr>
      </w:pPr>
      <w:r w:rsidRPr="00793448">
        <w:rPr>
          <w:sz w:val="24"/>
          <w:szCs w:val="24"/>
        </w:rPr>
        <w:t xml:space="preserve">Lai pieprasītu līgumsodu, viena Puse </w:t>
      </w:r>
      <w:proofErr w:type="spellStart"/>
      <w:r w:rsidRPr="00793448">
        <w:rPr>
          <w:sz w:val="24"/>
          <w:szCs w:val="24"/>
        </w:rPr>
        <w:t>nosūta</w:t>
      </w:r>
      <w:proofErr w:type="spellEnd"/>
      <w:r w:rsidRPr="00793448">
        <w:rPr>
          <w:sz w:val="24"/>
          <w:szCs w:val="24"/>
        </w:rPr>
        <w:t xml:space="preserve"> otrai Pusei parakstītu pretenziju par līgumsoda piemērošanu kopā ar atbilstošu rēķinu.</w:t>
      </w:r>
    </w:p>
    <w:p w14:paraId="12FBD632" w14:textId="77777777" w:rsidR="0096661E" w:rsidRPr="00793448" w:rsidRDefault="00557AED" w:rsidP="0096661E">
      <w:pPr>
        <w:numPr>
          <w:ilvl w:val="1"/>
          <w:numId w:val="4"/>
        </w:numPr>
        <w:ind w:left="426" w:hanging="426"/>
        <w:jc w:val="both"/>
        <w:outlineLvl w:val="1"/>
        <w:rPr>
          <w:sz w:val="24"/>
          <w:szCs w:val="24"/>
        </w:rPr>
      </w:pPr>
      <w:r w:rsidRPr="00793448">
        <w:rPr>
          <w:sz w:val="24"/>
          <w:szCs w:val="24"/>
        </w:rPr>
        <w:t xml:space="preserve">3 (trīs) darba dienu laikā pēc pretenzijas par līgumsoda piemērošanu un atbilstoša rēķina saņemšanas dienas attiecīgā Puse paziņo </w:t>
      </w:r>
      <w:proofErr w:type="spellStart"/>
      <w:r w:rsidRPr="00793448">
        <w:rPr>
          <w:sz w:val="24"/>
          <w:szCs w:val="24"/>
        </w:rPr>
        <w:t>rakstveidā</w:t>
      </w:r>
      <w:proofErr w:type="spellEnd"/>
      <w:r w:rsidRPr="00793448">
        <w:rPr>
          <w:sz w:val="24"/>
          <w:szCs w:val="24"/>
        </w:rPr>
        <w:t>, ka:</w:t>
      </w:r>
    </w:p>
    <w:p w14:paraId="6254EDD7" w14:textId="77777777" w:rsidR="0096661E" w:rsidRPr="00793448" w:rsidRDefault="00557AED" w:rsidP="0096661E">
      <w:pPr>
        <w:numPr>
          <w:ilvl w:val="2"/>
          <w:numId w:val="4"/>
        </w:numPr>
        <w:tabs>
          <w:tab w:val="left" w:pos="1134"/>
        </w:tabs>
        <w:ind w:left="851" w:hanging="426"/>
        <w:contextualSpacing/>
        <w:jc w:val="both"/>
        <w:outlineLvl w:val="1"/>
        <w:rPr>
          <w:spacing w:val="-2"/>
          <w:sz w:val="24"/>
          <w:szCs w:val="24"/>
        </w:rPr>
      </w:pPr>
      <w:r w:rsidRPr="00793448">
        <w:rPr>
          <w:spacing w:val="-2"/>
          <w:sz w:val="24"/>
          <w:szCs w:val="24"/>
        </w:rPr>
        <w:t xml:space="preserve">piekrīt līgumsodam, veicot līgumsoda samaksu </w:t>
      </w:r>
      <w:r w:rsidRPr="00793448">
        <w:rPr>
          <w:sz w:val="24"/>
          <w:szCs w:val="24"/>
        </w:rPr>
        <w:t>10 (desmit) darba dienu laikā,</w:t>
      </w:r>
      <w:r w:rsidRPr="00793448">
        <w:rPr>
          <w:spacing w:val="-2"/>
          <w:sz w:val="24"/>
          <w:szCs w:val="24"/>
        </w:rPr>
        <w:t xml:space="preserve"> vai arī</w:t>
      </w:r>
    </w:p>
    <w:p w14:paraId="6F353B5A" w14:textId="77777777" w:rsidR="0096661E" w:rsidRPr="00793448" w:rsidRDefault="00557AED" w:rsidP="0096661E">
      <w:pPr>
        <w:numPr>
          <w:ilvl w:val="2"/>
          <w:numId w:val="4"/>
        </w:numPr>
        <w:tabs>
          <w:tab w:val="left" w:pos="1134"/>
        </w:tabs>
        <w:ind w:left="851" w:hanging="426"/>
        <w:contextualSpacing/>
        <w:jc w:val="both"/>
        <w:outlineLvl w:val="1"/>
        <w:rPr>
          <w:spacing w:val="-2"/>
          <w:sz w:val="24"/>
          <w:szCs w:val="24"/>
        </w:rPr>
      </w:pPr>
      <w:r w:rsidRPr="00793448">
        <w:rPr>
          <w:spacing w:val="-2"/>
          <w:sz w:val="24"/>
          <w:szCs w:val="24"/>
        </w:rPr>
        <w:t xml:space="preserve">nepiekrīt līgumsodam, 10 (desmit) darba dienu laikā nosūtot motivētu atteikumu otrai Pusei; šajā gadījumā pēc atteikuma saņemšanas dienas līgumsoda pieprasītājs atkārtoti pieprasa līgumsodu vai </w:t>
      </w:r>
      <w:proofErr w:type="spellStart"/>
      <w:r w:rsidRPr="00793448">
        <w:rPr>
          <w:spacing w:val="-2"/>
          <w:sz w:val="24"/>
          <w:szCs w:val="24"/>
        </w:rPr>
        <w:t>nosūta</w:t>
      </w:r>
      <w:proofErr w:type="spellEnd"/>
      <w:r w:rsidRPr="00793448">
        <w:rPr>
          <w:spacing w:val="-2"/>
          <w:sz w:val="24"/>
          <w:szCs w:val="24"/>
        </w:rPr>
        <w:t xml:space="preserve"> paziņojumu par pretenzijas atsaukšanu.</w:t>
      </w:r>
    </w:p>
    <w:p w14:paraId="6832DB43" w14:textId="77777777" w:rsidR="0096661E" w:rsidRPr="00793448" w:rsidRDefault="00557AED" w:rsidP="0096661E">
      <w:pPr>
        <w:numPr>
          <w:ilvl w:val="1"/>
          <w:numId w:val="4"/>
        </w:numPr>
        <w:ind w:left="426" w:hanging="426"/>
        <w:jc w:val="both"/>
        <w:outlineLvl w:val="1"/>
        <w:rPr>
          <w:sz w:val="24"/>
          <w:szCs w:val="24"/>
        </w:rPr>
      </w:pPr>
      <w:r w:rsidRPr="00793448">
        <w:rPr>
          <w:sz w:val="24"/>
          <w:szCs w:val="24"/>
        </w:rPr>
        <w:t>Ja Izpildītājs nav veicis Līguma 8.9. apakšpunktā noteiktās darbības, Pasūtītājs ir tiesīgs ieturēt līgumsoda summu no Izpildītāja rēķina, bet ja rēķina summa nav pietiekama, piedzīt aprēķināto līgumsoda summu normatīvajos aktos noteiktajā kārtībā.</w:t>
      </w:r>
    </w:p>
    <w:p w14:paraId="02128504" w14:textId="77777777" w:rsidR="0096661E" w:rsidRPr="00793448" w:rsidRDefault="00557AED" w:rsidP="0096661E">
      <w:pPr>
        <w:numPr>
          <w:ilvl w:val="1"/>
          <w:numId w:val="4"/>
        </w:numPr>
        <w:ind w:left="426" w:hanging="426"/>
        <w:jc w:val="both"/>
        <w:outlineLvl w:val="1"/>
        <w:rPr>
          <w:sz w:val="24"/>
          <w:szCs w:val="24"/>
        </w:rPr>
      </w:pPr>
      <w:r w:rsidRPr="00793448">
        <w:rPr>
          <w:sz w:val="24"/>
          <w:szCs w:val="24"/>
        </w:rPr>
        <w:t>Līgumsoda samaksa neatbrīvo Puses no Līguma izpildes un Puses var prasīt kā līgumsoda, tā arī Līguma noteikumu izpildīšanu.</w:t>
      </w:r>
    </w:p>
    <w:p w14:paraId="1B859E9B" w14:textId="77777777" w:rsidR="0096661E" w:rsidRPr="00793448" w:rsidRDefault="00557AED" w:rsidP="0096661E">
      <w:pPr>
        <w:numPr>
          <w:ilvl w:val="1"/>
          <w:numId w:val="4"/>
        </w:numPr>
        <w:ind w:left="426" w:hanging="426"/>
        <w:jc w:val="both"/>
        <w:outlineLvl w:val="1"/>
        <w:rPr>
          <w:sz w:val="24"/>
          <w:szCs w:val="24"/>
        </w:rPr>
      </w:pPr>
      <w:r w:rsidRPr="00793448">
        <w:rPr>
          <w:sz w:val="24"/>
          <w:szCs w:val="24"/>
        </w:rPr>
        <w:t xml:space="preserve">Papildus līgumsodam Pusēm ir pienākums normatīvajos aktos noteiktajā kārtībā atlīdzināt otrai Pusei zaudējumus. </w:t>
      </w:r>
      <w:bookmarkStart w:id="7" w:name="OLE_LINK7"/>
      <w:bookmarkStart w:id="8" w:name="OLE_LINK6"/>
    </w:p>
    <w:p w14:paraId="702263F8" w14:textId="77777777" w:rsidR="0096661E" w:rsidRPr="00793448" w:rsidRDefault="00557AED" w:rsidP="0096661E">
      <w:pPr>
        <w:numPr>
          <w:ilvl w:val="1"/>
          <w:numId w:val="4"/>
        </w:numPr>
        <w:ind w:left="426" w:hanging="426"/>
        <w:jc w:val="both"/>
        <w:outlineLvl w:val="1"/>
        <w:rPr>
          <w:sz w:val="24"/>
          <w:szCs w:val="24"/>
        </w:rPr>
      </w:pPr>
      <w:r w:rsidRPr="00793448">
        <w:rPr>
          <w:sz w:val="24"/>
          <w:szCs w:val="24"/>
        </w:rPr>
        <w:lastRenderedPageBreak/>
        <w:t xml:space="preserve"> Kopējais katras Puses zaudējumu atlīdzinājums otrai Pusei nevar pārsniegt Līguma summas apmēru, izņemot Ministru kabineta 2016. gada 20. septembra instrukcijā Nr. 3 “Ārvalstu finanšu instrumentu finansētu civiltiesisku Līgumu izstrādes un slēgšanas instrukcija valsts tiešās pārvaldes iestādēs” noteiktos gadījumus, kad zaudējumu atlīdzināmi pilnā apmērā.</w:t>
      </w:r>
    </w:p>
    <w:p w14:paraId="726212C2" w14:textId="77777777" w:rsidR="0096661E" w:rsidRPr="00793448" w:rsidRDefault="0096661E" w:rsidP="0096661E">
      <w:pPr>
        <w:jc w:val="both"/>
        <w:outlineLvl w:val="1"/>
        <w:rPr>
          <w:sz w:val="24"/>
          <w:szCs w:val="24"/>
        </w:rPr>
      </w:pPr>
    </w:p>
    <w:p w14:paraId="37768B72" w14:textId="77777777" w:rsidR="0096661E" w:rsidRPr="00793448" w:rsidRDefault="00557AED" w:rsidP="0096661E">
      <w:pPr>
        <w:numPr>
          <w:ilvl w:val="0"/>
          <w:numId w:val="4"/>
        </w:numPr>
        <w:ind w:left="426" w:hanging="426"/>
        <w:jc w:val="center"/>
        <w:outlineLvl w:val="1"/>
        <w:rPr>
          <w:b/>
          <w:sz w:val="24"/>
          <w:szCs w:val="24"/>
        </w:rPr>
      </w:pPr>
      <w:r w:rsidRPr="00793448">
        <w:rPr>
          <w:b/>
          <w:sz w:val="24"/>
          <w:szCs w:val="24"/>
        </w:rPr>
        <w:t>Līguma izpildē iesaistītā personāla un apakšuzņēmēju nomaiņas kārtība</w:t>
      </w:r>
    </w:p>
    <w:p w14:paraId="59D06EB4" w14:textId="77777777" w:rsidR="0096661E" w:rsidRPr="00793448" w:rsidRDefault="00557AED" w:rsidP="0096661E">
      <w:pPr>
        <w:numPr>
          <w:ilvl w:val="1"/>
          <w:numId w:val="4"/>
        </w:numPr>
        <w:ind w:left="426" w:hanging="426"/>
        <w:jc w:val="both"/>
        <w:outlineLvl w:val="1"/>
        <w:rPr>
          <w:sz w:val="24"/>
          <w:szCs w:val="24"/>
        </w:rPr>
      </w:pPr>
      <w:bookmarkStart w:id="9" w:name="_Toc89829692"/>
      <w:bookmarkStart w:id="10" w:name="_Toc89829259"/>
      <w:bookmarkStart w:id="11" w:name="_Toc89756227"/>
      <w:bookmarkStart w:id="12" w:name="_Toc89489172"/>
      <w:bookmarkStart w:id="13" w:name="_Toc89158914"/>
      <w:bookmarkStart w:id="14" w:name="_Toc88971078"/>
      <w:bookmarkStart w:id="15" w:name="_Toc88745020"/>
      <w:bookmarkStart w:id="16" w:name="_Toc88742145"/>
      <w:bookmarkStart w:id="17" w:name="_Toc48377888"/>
      <w:bookmarkEnd w:id="7"/>
      <w:bookmarkEnd w:id="8"/>
      <w:r w:rsidRPr="00793448">
        <w:rPr>
          <w:sz w:val="24"/>
          <w:szCs w:val="24"/>
        </w:rPr>
        <w:t>Līguma izpildē iesaistītais personāls ir norādīts sarakstā, kas ir Līguma 4. pielikums.</w:t>
      </w:r>
    </w:p>
    <w:p w14:paraId="2C33C483" w14:textId="77777777" w:rsidR="0096661E" w:rsidRPr="00793448" w:rsidRDefault="00557AED" w:rsidP="0096661E">
      <w:pPr>
        <w:numPr>
          <w:ilvl w:val="1"/>
          <w:numId w:val="4"/>
        </w:numPr>
        <w:ind w:left="426" w:hanging="426"/>
        <w:jc w:val="both"/>
        <w:outlineLvl w:val="1"/>
        <w:rPr>
          <w:sz w:val="24"/>
          <w:szCs w:val="24"/>
        </w:rPr>
      </w:pPr>
      <w:r w:rsidRPr="00793448">
        <w:rPr>
          <w:sz w:val="24"/>
          <w:szCs w:val="24"/>
          <w:lang w:eastAsia="ar-SA"/>
        </w:rPr>
        <w:t>Izpildītājs rakstiski laikus (vismaz 30 (trīsdesmit) dienas pirms Līguma 1.1. apakšpunktā minētā pasākuma informē Pasūtītāju par nepieciešamību veikt Līguma izpildē iesaistītā personāla un apakšuzņēmēja nomaiņu vai papildu personāla un apakšuzņēmēju piesaistīšanu Līguma izpildē, un iesniedz visus nepieciešamos dokumentus atbilstoši iepirkuma dokumentos noteiktajām prasībām.</w:t>
      </w:r>
    </w:p>
    <w:p w14:paraId="59069640" w14:textId="77777777" w:rsidR="0096661E" w:rsidRPr="00793448" w:rsidRDefault="00557AED" w:rsidP="0096661E">
      <w:pPr>
        <w:numPr>
          <w:ilvl w:val="1"/>
          <w:numId w:val="4"/>
        </w:numPr>
        <w:ind w:left="426" w:hanging="426"/>
        <w:jc w:val="both"/>
        <w:outlineLvl w:val="1"/>
        <w:rPr>
          <w:sz w:val="24"/>
          <w:szCs w:val="24"/>
        </w:rPr>
      </w:pPr>
      <w:r w:rsidRPr="00793448">
        <w:rPr>
          <w:sz w:val="24"/>
          <w:szCs w:val="24"/>
          <w:shd w:val="clear" w:color="auto" w:fill="FFFFFF"/>
        </w:rPr>
        <w:t xml:space="preserve">Atbilstoši Publisko iepirkumu likuma 62. panta pirmajai daļai Līgumā tiek paredzēts, ka Izpildītājam ir pienākums saskaņot ar Pasūtītāju papildu personāla piesaistīšanu Līguma izpildē. </w:t>
      </w:r>
    </w:p>
    <w:p w14:paraId="6CBF0C15" w14:textId="77777777" w:rsidR="0096661E" w:rsidRPr="00793448" w:rsidRDefault="00557AED" w:rsidP="0096661E">
      <w:pPr>
        <w:numPr>
          <w:ilvl w:val="1"/>
          <w:numId w:val="4"/>
        </w:numPr>
        <w:ind w:left="426" w:hanging="426"/>
        <w:jc w:val="both"/>
        <w:outlineLvl w:val="1"/>
        <w:rPr>
          <w:sz w:val="24"/>
          <w:szCs w:val="24"/>
        </w:rPr>
      </w:pPr>
      <w:r w:rsidRPr="00793448">
        <w:rPr>
          <w:sz w:val="24"/>
          <w:szCs w:val="24"/>
        </w:rPr>
        <w:t xml:space="preserve">Gadījumos, kad Līguma izpildes laikā tiek nomainīts personāls vai tiek piesaistīts jauns personāls, </w:t>
      </w:r>
      <w:r w:rsidRPr="00793448">
        <w:rPr>
          <w:sz w:val="24"/>
          <w:szCs w:val="24"/>
          <w:shd w:val="clear" w:color="auto" w:fill="FFFFFF"/>
        </w:rPr>
        <w:t xml:space="preserve">personālam ir jāatbilst iepirkuma dokumentos noteiktajām prasībām attiecībā uz to datumu, kad Pasūtītājs ir saņēmis no Izpildītāja lūgumu veikt personāla nomaiņu vai jauna personāla piesaisti, </w:t>
      </w:r>
      <w:r w:rsidRPr="00793448">
        <w:rPr>
          <w:sz w:val="24"/>
          <w:szCs w:val="24"/>
        </w:rPr>
        <w:t>tajā skaitā Izpildītājam ir jā</w:t>
      </w:r>
      <w:r w:rsidRPr="00793448">
        <w:rPr>
          <w:color w:val="000000"/>
          <w:sz w:val="24"/>
          <w:szCs w:val="24"/>
        </w:rPr>
        <w:t xml:space="preserve">veic piedāvāto papildu speciālistu pieredzes aprakstu un </w:t>
      </w:r>
      <w:r w:rsidRPr="00793448">
        <w:rPr>
          <w:sz w:val="24"/>
          <w:szCs w:val="24"/>
        </w:rPr>
        <w:t>pievienoto izglītību un kvalifikāciju, t.sk. pieredzi, apliecinošo dokumentu,</w:t>
      </w:r>
      <w:r w:rsidRPr="00793448">
        <w:rPr>
          <w:color w:val="000000"/>
          <w:sz w:val="24"/>
          <w:szCs w:val="24"/>
        </w:rPr>
        <w:t xml:space="preserve"> detalizēta pārbaude (pirms parakstīšanas un iesniegšanas Pasūtītājam)</w:t>
      </w:r>
      <w:r w:rsidRPr="00793448">
        <w:rPr>
          <w:sz w:val="24"/>
          <w:szCs w:val="24"/>
          <w:shd w:val="clear" w:color="auto" w:fill="FFFFFF"/>
        </w:rPr>
        <w:t>.</w:t>
      </w:r>
    </w:p>
    <w:p w14:paraId="783F84FA" w14:textId="77777777" w:rsidR="0096661E" w:rsidRPr="00793448" w:rsidRDefault="00557AED" w:rsidP="0096661E">
      <w:pPr>
        <w:numPr>
          <w:ilvl w:val="1"/>
          <w:numId w:val="4"/>
        </w:numPr>
        <w:ind w:left="426" w:hanging="426"/>
        <w:jc w:val="both"/>
        <w:outlineLvl w:val="1"/>
        <w:rPr>
          <w:sz w:val="24"/>
          <w:szCs w:val="24"/>
        </w:rPr>
      </w:pPr>
      <w:r w:rsidRPr="00793448">
        <w:rPr>
          <w:sz w:val="24"/>
          <w:szCs w:val="24"/>
        </w:rPr>
        <w:t>Ja Līguma darbības laikā palielinās Līguma 4. pielikumā iekļauto speciālistu skaits, maksa par 1 (vienas) personas apmācību netiek palielināta (Izpildītājs pārdala esošo maksu uz attiecīgo speciālistu skaitu).</w:t>
      </w:r>
    </w:p>
    <w:p w14:paraId="37DD54B2" w14:textId="77777777" w:rsidR="0096661E" w:rsidRPr="00793448" w:rsidRDefault="00557AED" w:rsidP="0096661E">
      <w:pPr>
        <w:numPr>
          <w:ilvl w:val="1"/>
          <w:numId w:val="4"/>
        </w:numPr>
        <w:ind w:left="426" w:hanging="426"/>
        <w:jc w:val="both"/>
        <w:outlineLvl w:val="1"/>
        <w:rPr>
          <w:sz w:val="24"/>
          <w:szCs w:val="24"/>
        </w:rPr>
      </w:pPr>
      <w:r w:rsidRPr="00793448">
        <w:rPr>
          <w:sz w:val="24"/>
          <w:szCs w:val="24"/>
        </w:rPr>
        <w:t xml:space="preserve">Gadījumos, kad Līguma izpildes laikā tiek nomainīts apakšuzņēmējs vai tiek piesaistīts jauns apakšuzņēmējs, kura veicamo darbu apjoms ir vismaz 10 000 </w:t>
      </w:r>
      <w:proofErr w:type="spellStart"/>
      <w:r w:rsidRPr="00793448">
        <w:rPr>
          <w:i/>
          <w:iCs/>
          <w:sz w:val="24"/>
          <w:szCs w:val="24"/>
        </w:rPr>
        <w:t>euro</w:t>
      </w:r>
      <w:proofErr w:type="spellEnd"/>
      <w:r w:rsidRPr="00793448">
        <w:rPr>
          <w:sz w:val="24"/>
          <w:szCs w:val="24"/>
        </w:rPr>
        <w:t xml:space="preserve">, apakšuzņēmējam </w:t>
      </w:r>
      <w:r w:rsidRPr="00793448">
        <w:rPr>
          <w:sz w:val="24"/>
          <w:szCs w:val="24"/>
          <w:shd w:val="clear" w:color="auto" w:fill="FFFFFF"/>
        </w:rPr>
        <w:t xml:space="preserve">ir jāatbilst iepirkuma dokumentos noteiktajām prasībām attiecībā uz to datumu, kad Pasūtītājs ir saņēmis no Izpildītāja lūgumu veikt apakšuzņēmēja nomaiņu vai jauna apakšuzņēmēja iesaisti. </w:t>
      </w:r>
    </w:p>
    <w:p w14:paraId="4106FD77" w14:textId="77777777" w:rsidR="0096661E" w:rsidRPr="00793448" w:rsidRDefault="00557AED" w:rsidP="0096661E">
      <w:pPr>
        <w:numPr>
          <w:ilvl w:val="1"/>
          <w:numId w:val="4"/>
        </w:numPr>
        <w:ind w:left="426" w:hanging="426"/>
        <w:jc w:val="both"/>
        <w:outlineLvl w:val="1"/>
        <w:rPr>
          <w:sz w:val="24"/>
          <w:szCs w:val="24"/>
        </w:rPr>
      </w:pPr>
      <w:r w:rsidRPr="00793448">
        <w:rPr>
          <w:sz w:val="24"/>
          <w:szCs w:val="24"/>
          <w:lang w:eastAsia="lv-LV"/>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44369F0A" w14:textId="77777777" w:rsidR="0096661E" w:rsidRPr="00793448" w:rsidRDefault="00557AED" w:rsidP="0096661E">
      <w:pPr>
        <w:numPr>
          <w:ilvl w:val="1"/>
          <w:numId w:val="4"/>
        </w:numPr>
        <w:ind w:left="426" w:hanging="426"/>
        <w:jc w:val="both"/>
        <w:outlineLvl w:val="1"/>
        <w:rPr>
          <w:sz w:val="24"/>
          <w:szCs w:val="24"/>
        </w:rPr>
      </w:pPr>
      <w:r w:rsidRPr="00793448">
        <w:rPr>
          <w:sz w:val="24"/>
          <w:szCs w:val="24"/>
          <w:lang w:eastAsia="ar-SA"/>
        </w:rPr>
        <w:t>Pasūtītājs ne vēlāk kā 5 (piecu) darbdienu laikā pēc tam, kad ir saņēmis visu nepieciešamo informāciju un dokumentus, kas nepieciešami lēmuma pieņemšanai, informē Izpildītāju par atļauju vai atteikumu Līguma izpildē iesaistītā personāla vai apakšuzņēmēju nomaiņu vai papildus personāla un apakšuzņēmēju iesaistīšanu Līguma izpildē.</w:t>
      </w:r>
    </w:p>
    <w:p w14:paraId="7E80102E" w14:textId="77777777" w:rsidR="0096661E" w:rsidRPr="00793448" w:rsidRDefault="00557AED" w:rsidP="0096661E">
      <w:pPr>
        <w:numPr>
          <w:ilvl w:val="1"/>
          <w:numId w:val="4"/>
        </w:numPr>
        <w:ind w:left="426" w:hanging="426"/>
        <w:jc w:val="both"/>
        <w:outlineLvl w:val="1"/>
        <w:rPr>
          <w:sz w:val="24"/>
          <w:szCs w:val="24"/>
        </w:rPr>
      </w:pPr>
      <w:r w:rsidRPr="00793448">
        <w:rPr>
          <w:sz w:val="24"/>
          <w:szCs w:val="24"/>
        </w:rPr>
        <w:t>Pasūtītājs ir tiesīgs atteikt personāla vai apakšuzņēmēja nomaiņu vai papildu apakšuzņēmēja vai papildu personāla piesaisti, ja pastāv kāds no šādiem nosacījumiem:</w:t>
      </w:r>
    </w:p>
    <w:p w14:paraId="11F9B4D7" w14:textId="77777777" w:rsidR="0096661E" w:rsidRPr="00793448" w:rsidRDefault="00557AED" w:rsidP="0096661E">
      <w:pPr>
        <w:widowControl w:val="0"/>
        <w:numPr>
          <w:ilvl w:val="0"/>
          <w:numId w:val="6"/>
        </w:numPr>
        <w:ind w:left="851" w:hanging="425"/>
        <w:contextualSpacing/>
        <w:jc w:val="both"/>
        <w:rPr>
          <w:rFonts w:eastAsia="Calibri"/>
          <w:sz w:val="24"/>
          <w:szCs w:val="24"/>
          <w:lang w:eastAsia="ar-SA"/>
        </w:rPr>
      </w:pPr>
      <w:r w:rsidRPr="00793448">
        <w:rPr>
          <w:rFonts w:eastAsia="Calibri"/>
          <w:sz w:val="24"/>
          <w:szCs w:val="24"/>
          <w:lang w:eastAsia="ar-SA"/>
        </w:rPr>
        <w:t>izmaiņas nav pieteiktas savlaicīgi;</w:t>
      </w:r>
    </w:p>
    <w:p w14:paraId="339B66F6" w14:textId="77777777" w:rsidR="0096661E" w:rsidRPr="00793448" w:rsidRDefault="00557AED" w:rsidP="0096661E">
      <w:pPr>
        <w:widowControl w:val="0"/>
        <w:numPr>
          <w:ilvl w:val="0"/>
          <w:numId w:val="6"/>
        </w:numPr>
        <w:ind w:left="851" w:hanging="425"/>
        <w:contextualSpacing/>
        <w:jc w:val="both"/>
        <w:rPr>
          <w:rFonts w:eastAsia="Calibri"/>
          <w:sz w:val="24"/>
          <w:szCs w:val="24"/>
          <w:lang w:eastAsia="ar-SA"/>
        </w:rPr>
      </w:pPr>
      <w:r w:rsidRPr="00793448">
        <w:rPr>
          <w:rFonts w:eastAsia="Calibri"/>
          <w:sz w:val="24"/>
          <w:szCs w:val="24"/>
          <w:lang w:eastAsia="ar-SA"/>
        </w:rPr>
        <w:t>piedāvātais personāls neatbilst iepirkuma procedūras dokumentos personālam izvirzītajām prasībām;</w:t>
      </w:r>
    </w:p>
    <w:p w14:paraId="6BC9B073" w14:textId="77777777" w:rsidR="0096661E" w:rsidRPr="00793448" w:rsidRDefault="00557AED" w:rsidP="0096661E">
      <w:pPr>
        <w:widowControl w:val="0"/>
        <w:numPr>
          <w:ilvl w:val="0"/>
          <w:numId w:val="6"/>
        </w:numPr>
        <w:ind w:left="851" w:hanging="425"/>
        <w:contextualSpacing/>
        <w:jc w:val="both"/>
        <w:rPr>
          <w:rFonts w:eastAsia="Calibri"/>
          <w:sz w:val="24"/>
          <w:szCs w:val="24"/>
          <w:lang w:eastAsia="ar-SA"/>
        </w:rPr>
      </w:pPr>
      <w:r w:rsidRPr="00793448">
        <w:rPr>
          <w:rFonts w:eastAsia="Calibri"/>
          <w:sz w:val="24"/>
          <w:szCs w:val="24"/>
          <w:lang w:eastAsia="ar-SA"/>
        </w:rPr>
        <w:t>piedāvātais apakšuzņēmējs neatbilst iepirkuma procedūras dokumentos apakšuzņēmējiem izvirzītajām prasībām;</w:t>
      </w:r>
    </w:p>
    <w:p w14:paraId="338317C0" w14:textId="77777777" w:rsidR="0096661E" w:rsidRPr="00793448" w:rsidRDefault="00557AED" w:rsidP="0096661E">
      <w:pPr>
        <w:widowControl w:val="0"/>
        <w:numPr>
          <w:ilvl w:val="0"/>
          <w:numId w:val="6"/>
        </w:numPr>
        <w:ind w:left="851" w:hanging="425"/>
        <w:contextualSpacing/>
        <w:jc w:val="both"/>
        <w:rPr>
          <w:rFonts w:eastAsia="Calibri"/>
          <w:sz w:val="24"/>
          <w:szCs w:val="24"/>
          <w:lang w:eastAsia="ar-SA"/>
        </w:rPr>
      </w:pPr>
      <w:r w:rsidRPr="00793448">
        <w:rPr>
          <w:rFonts w:eastAsia="Calibri"/>
          <w:sz w:val="24"/>
          <w:szCs w:val="24"/>
          <w:lang w:eastAsia="ar-SA"/>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w:t>
      </w:r>
      <w:r w:rsidRPr="00793448">
        <w:rPr>
          <w:rFonts w:eastAsia="Calibri"/>
          <w:sz w:val="24"/>
          <w:szCs w:val="24"/>
          <w:lang w:eastAsia="ar-SA"/>
        </w:rPr>
        <w:lastRenderedPageBreak/>
        <w:t>izraudzītais pretendents atsaucies, apliecinot savu atbilstību iepirkuma procedūrā noteiktajām prasībām, vai tas atbilst Publisko iepirkumu likuma 42. panta otrajā daļā (atbilstoši pasūtītāja norādītajam paziņojumā par līgumu vai iepirkuma procedūras dokumentos) minētajiem pretendentu izslēgšanas gadījumiem;</w:t>
      </w:r>
    </w:p>
    <w:p w14:paraId="4732F0D9" w14:textId="77777777" w:rsidR="0096661E" w:rsidRPr="00793448" w:rsidRDefault="00557AED" w:rsidP="0096661E">
      <w:pPr>
        <w:widowControl w:val="0"/>
        <w:numPr>
          <w:ilvl w:val="0"/>
          <w:numId w:val="6"/>
        </w:numPr>
        <w:ind w:left="851" w:hanging="425"/>
        <w:contextualSpacing/>
        <w:jc w:val="both"/>
        <w:rPr>
          <w:rFonts w:eastAsia="Calibri"/>
          <w:sz w:val="24"/>
          <w:szCs w:val="24"/>
          <w:lang w:eastAsia="ar-SA"/>
        </w:rPr>
      </w:pPr>
      <w:r w:rsidRPr="00793448">
        <w:rPr>
          <w:rFonts w:eastAsia="Calibri"/>
          <w:sz w:val="24"/>
          <w:szCs w:val="24"/>
          <w:lang w:eastAsia="ar-SA"/>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084E9558" w14:textId="77777777" w:rsidR="0096661E" w:rsidRPr="00793448" w:rsidRDefault="00557AED" w:rsidP="0096661E">
      <w:pPr>
        <w:widowControl w:val="0"/>
        <w:numPr>
          <w:ilvl w:val="0"/>
          <w:numId w:val="6"/>
        </w:numPr>
        <w:ind w:left="851" w:hanging="425"/>
        <w:contextualSpacing/>
        <w:jc w:val="both"/>
        <w:rPr>
          <w:rFonts w:eastAsia="Calibri"/>
          <w:sz w:val="24"/>
          <w:szCs w:val="24"/>
          <w:lang w:eastAsia="ar-SA"/>
        </w:rPr>
      </w:pPr>
      <w:r w:rsidRPr="00793448">
        <w:rPr>
          <w:rFonts w:eastAsia="Calibri"/>
          <w:sz w:val="24"/>
          <w:szCs w:val="24"/>
          <w:lang w:eastAsia="ar-SA"/>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9C402A5" w14:textId="77777777" w:rsidR="0096661E" w:rsidRPr="00793448" w:rsidRDefault="00557AED" w:rsidP="0096661E">
      <w:pPr>
        <w:widowControl w:val="0"/>
        <w:numPr>
          <w:ilvl w:val="0"/>
          <w:numId w:val="6"/>
        </w:numPr>
        <w:ind w:left="851" w:hanging="425"/>
        <w:contextualSpacing/>
        <w:jc w:val="both"/>
        <w:rPr>
          <w:rFonts w:eastAsia="Calibri"/>
          <w:sz w:val="24"/>
          <w:szCs w:val="24"/>
          <w:lang w:eastAsia="ar-SA"/>
        </w:rPr>
      </w:pPr>
      <w:r w:rsidRPr="00793448">
        <w:rPr>
          <w:rFonts w:eastAsia="Calibri"/>
          <w:sz w:val="24"/>
          <w:szCs w:val="24"/>
          <w:lang w:eastAsia="ar-SA"/>
        </w:rPr>
        <w:t>Izmaiņu rezultātā rastos cita veida neatbilstība Līguma noteikumiem vai normatīvajam regulējumam.</w:t>
      </w:r>
    </w:p>
    <w:p w14:paraId="7FA65E30" w14:textId="77777777" w:rsidR="0096661E" w:rsidRPr="00793448" w:rsidRDefault="00557AED" w:rsidP="0096661E">
      <w:pPr>
        <w:numPr>
          <w:ilvl w:val="1"/>
          <w:numId w:val="4"/>
        </w:numPr>
        <w:ind w:left="426" w:hanging="426"/>
        <w:jc w:val="both"/>
        <w:outlineLvl w:val="1"/>
        <w:rPr>
          <w:sz w:val="24"/>
          <w:szCs w:val="24"/>
        </w:rPr>
      </w:pPr>
      <w:r w:rsidRPr="00793448">
        <w:rPr>
          <w:sz w:val="24"/>
          <w:szCs w:val="24"/>
        </w:rPr>
        <w:t>Gadījumā, ja Līguma darbības laikā tiek grozīts normatīvais regulējums, kas nosaka iepirkuma procedūrā izraudzītā personāla vai apakšuzņēmēju nomaiņu, tā notiek atbilstoši jaunajam normatīvajam regulējumam.</w:t>
      </w:r>
    </w:p>
    <w:p w14:paraId="2C784702" w14:textId="77777777" w:rsidR="0096661E" w:rsidRPr="00793448" w:rsidRDefault="0096661E" w:rsidP="0096661E">
      <w:pPr>
        <w:ind w:left="426"/>
        <w:jc w:val="both"/>
        <w:outlineLvl w:val="1"/>
        <w:rPr>
          <w:sz w:val="24"/>
          <w:szCs w:val="24"/>
        </w:rPr>
      </w:pPr>
    </w:p>
    <w:p w14:paraId="1D48DD0A" w14:textId="77777777" w:rsidR="0096661E" w:rsidRPr="00793448" w:rsidRDefault="00557AED" w:rsidP="0096661E">
      <w:pPr>
        <w:numPr>
          <w:ilvl w:val="0"/>
          <w:numId w:val="4"/>
        </w:numPr>
        <w:ind w:left="426" w:hanging="426"/>
        <w:jc w:val="center"/>
        <w:rPr>
          <w:b/>
          <w:sz w:val="24"/>
          <w:szCs w:val="24"/>
        </w:rPr>
      </w:pPr>
      <w:r w:rsidRPr="00793448">
        <w:rPr>
          <w:b/>
          <w:sz w:val="24"/>
          <w:szCs w:val="24"/>
        </w:rPr>
        <w:t>Nepārvarama vara</w:t>
      </w:r>
      <w:bookmarkEnd w:id="9"/>
      <w:bookmarkEnd w:id="10"/>
      <w:bookmarkEnd w:id="11"/>
      <w:bookmarkEnd w:id="12"/>
      <w:bookmarkEnd w:id="13"/>
      <w:bookmarkEnd w:id="14"/>
      <w:bookmarkEnd w:id="15"/>
      <w:bookmarkEnd w:id="16"/>
      <w:bookmarkEnd w:id="17"/>
    </w:p>
    <w:p w14:paraId="0F547CC9" w14:textId="77777777" w:rsidR="0096661E" w:rsidRPr="00793448" w:rsidRDefault="00557AED" w:rsidP="0096661E">
      <w:pPr>
        <w:numPr>
          <w:ilvl w:val="1"/>
          <w:numId w:val="4"/>
        </w:numPr>
        <w:suppressAutoHyphens/>
        <w:ind w:left="426" w:hanging="426"/>
        <w:jc w:val="both"/>
        <w:outlineLvl w:val="1"/>
        <w:rPr>
          <w:rFonts w:eastAsia="Calibri"/>
          <w:sz w:val="24"/>
          <w:szCs w:val="24"/>
          <w:lang w:eastAsia="ar-SA"/>
        </w:rPr>
      </w:pPr>
      <w:r w:rsidRPr="00793448">
        <w:rPr>
          <w:rFonts w:eastAsia="Calibri"/>
          <w:sz w:val="24"/>
          <w:szCs w:val="24"/>
          <w:lang w:eastAsia="ar-SA"/>
        </w:rPr>
        <w:t xml:space="preserve">Puses ir atbrīvotas no atbildības par Līguma nepildīšanu, ja tā rodas pēc Līguma noslēgšanas nepārvaramas varas ietekmes rezultātā, kuru attiecīgā no Pusēm (vai Puses kopā) nevarēja paredzēt, novērst vai ietekmēt. </w:t>
      </w:r>
    </w:p>
    <w:p w14:paraId="3743EEAE" w14:textId="77777777" w:rsidR="0096661E" w:rsidRPr="00793448" w:rsidRDefault="00557AED" w:rsidP="0096661E">
      <w:pPr>
        <w:numPr>
          <w:ilvl w:val="1"/>
          <w:numId w:val="4"/>
        </w:numPr>
        <w:suppressAutoHyphens/>
        <w:ind w:left="426" w:hanging="426"/>
        <w:jc w:val="both"/>
        <w:outlineLvl w:val="1"/>
        <w:rPr>
          <w:rFonts w:eastAsia="Calibri"/>
          <w:sz w:val="24"/>
          <w:szCs w:val="24"/>
          <w:lang w:eastAsia="ar-SA"/>
        </w:rPr>
      </w:pPr>
      <w:r w:rsidRPr="00793448">
        <w:rPr>
          <w:rFonts w:eastAsia="Calibri"/>
          <w:sz w:val="24"/>
          <w:szCs w:val="24"/>
          <w:lang w:eastAsia="ar-SA"/>
        </w:rPr>
        <w:t>Katra no Pusēm, kuru Līguma ietvaros ietekmē nepārvarama vara, 3 (trīs) darbdienu laikā par to paziņo otrai Pusei.</w:t>
      </w:r>
    </w:p>
    <w:p w14:paraId="442863E0" w14:textId="77777777" w:rsidR="0096661E" w:rsidRPr="00793448" w:rsidRDefault="00557AED" w:rsidP="0096661E">
      <w:pPr>
        <w:numPr>
          <w:ilvl w:val="1"/>
          <w:numId w:val="4"/>
        </w:numPr>
        <w:suppressAutoHyphens/>
        <w:ind w:left="426" w:hanging="426"/>
        <w:jc w:val="both"/>
        <w:outlineLvl w:val="1"/>
        <w:rPr>
          <w:rFonts w:eastAsia="Calibri"/>
          <w:sz w:val="24"/>
          <w:szCs w:val="24"/>
          <w:lang w:eastAsia="ar-SA"/>
        </w:rPr>
      </w:pPr>
      <w:r w:rsidRPr="00793448">
        <w:rPr>
          <w:rFonts w:eastAsia="Calibri"/>
          <w:sz w:val="24"/>
          <w:szCs w:val="24"/>
          <w:lang w:eastAsia="ar-SA"/>
        </w:rPr>
        <w:t>Ja nepārvaramas varas apstākļi turpinās ilgāk par 2 (diviem) mēnešiem, Pusēm jāvienojas par saistību izpildes atlikšanu, izbeigšanu vai turpināšanas procedūru.</w:t>
      </w:r>
    </w:p>
    <w:p w14:paraId="5C8C59F8" w14:textId="77777777" w:rsidR="0096661E" w:rsidRPr="00793448" w:rsidRDefault="0096661E" w:rsidP="0096661E">
      <w:pPr>
        <w:ind w:left="426" w:hanging="426"/>
        <w:jc w:val="both"/>
        <w:rPr>
          <w:sz w:val="24"/>
          <w:szCs w:val="24"/>
        </w:rPr>
      </w:pPr>
    </w:p>
    <w:p w14:paraId="0F6477E2" w14:textId="77777777" w:rsidR="0096661E" w:rsidRPr="00793448" w:rsidRDefault="00557AED" w:rsidP="0096661E">
      <w:pPr>
        <w:numPr>
          <w:ilvl w:val="0"/>
          <w:numId w:val="4"/>
        </w:numPr>
        <w:ind w:left="426" w:hanging="426"/>
        <w:jc w:val="center"/>
        <w:rPr>
          <w:b/>
          <w:sz w:val="24"/>
          <w:szCs w:val="24"/>
        </w:rPr>
      </w:pPr>
      <w:bookmarkStart w:id="18" w:name="_Toc89829696"/>
      <w:bookmarkStart w:id="19" w:name="_Toc89829263"/>
      <w:bookmarkStart w:id="20" w:name="_Toc89756231"/>
      <w:bookmarkStart w:id="21" w:name="_Toc89489176"/>
      <w:bookmarkStart w:id="22" w:name="_Toc89158918"/>
      <w:bookmarkStart w:id="23" w:name="_Toc88971082"/>
      <w:bookmarkStart w:id="24" w:name="_Toc88745024"/>
      <w:bookmarkStart w:id="25" w:name="_Toc88742149"/>
      <w:bookmarkStart w:id="26" w:name="_Toc48377892"/>
      <w:r w:rsidRPr="00793448">
        <w:rPr>
          <w:b/>
          <w:sz w:val="24"/>
          <w:szCs w:val="24"/>
        </w:rPr>
        <w:t>Strīdu izskatīšanas kārtība</w:t>
      </w:r>
    </w:p>
    <w:p w14:paraId="1C57C516" w14:textId="77777777" w:rsidR="0096661E" w:rsidRPr="00793448" w:rsidRDefault="00557AED" w:rsidP="0096661E">
      <w:pPr>
        <w:numPr>
          <w:ilvl w:val="1"/>
          <w:numId w:val="4"/>
        </w:numPr>
        <w:suppressAutoHyphens/>
        <w:ind w:left="426" w:hanging="426"/>
        <w:jc w:val="both"/>
        <w:rPr>
          <w:rFonts w:eastAsia="Calibri"/>
          <w:sz w:val="24"/>
          <w:szCs w:val="24"/>
          <w:lang w:eastAsia="ar-SA"/>
        </w:rPr>
      </w:pPr>
      <w:r w:rsidRPr="00793448">
        <w:rPr>
          <w:rFonts w:eastAsia="Calibri"/>
          <w:sz w:val="24"/>
          <w:szCs w:val="24"/>
          <w:lang w:eastAsia="ar-SA"/>
        </w:rPr>
        <w:t>Jebkuras nesaskaņas, domstarpības vai strīdus Puses risina savstarpēju pārrunu ceļā.</w:t>
      </w:r>
    </w:p>
    <w:p w14:paraId="6E30A85E" w14:textId="77777777" w:rsidR="0096661E" w:rsidRPr="00793448" w:rsidRDefault="00557AED" w:rsidP="0096661E">
      <w:pPr>
        <w:numPr>
          <w:ilvl w:val="1"/>
          <w:numId w:val="4"/>
        </w:numPr>
        <w:suppressAutoHyphens/>
        <w:ind w:left="426" w:hanging="426"/>
        <w:jc w:val="both"/>
        <w:rPr>
          <w:rFonts w:eastAsia="Calibri"/>
          <w:sz w:val="24"/>
          <w:szCs w:val="24"/>
          <w:lang w:eastAsia="ar-SA"/>
        </w:rPr>
      </w:pPr>
      <w:r w:rsidRPr="00793448">
        <w:rPr>
          <w:rFonts w:eastAsia="Calibri"/>
          <w:sz w:val="24"/>
          <w:szCs w:val="24"/>
          <w:lang w:eastAsia="ar-SA"/>
        </w:rPr>
        <w:t xml:space="preserve">Pušu domstarpības, kas saistītas ar Līguma izpildi, tiek risinātas vienošanās ceļā. Puses dara visu iespējamo, lai strīdu izskatītu ārpus tiesas, piemēram, rīko sanāksmes, sniedz rakstveida viedokli un paskaidrojumus. Panāktā vienošanās tiek noformēta rakstiski. </w:t>
      </w:r>
    </w:p>
    <w:p w14:paraId="5BB81402" w14:textId="77777777" w:rsidR="0096661E" w:rsidRPr="00793448" w:rsidRDefault="00557AED" w:rsidP="0096661E">
      <w:pPr>
        <w:numPr>
          <w:ilvl w:val="1"/>
          <w:numId w:val="4"/>
        </w:numPr>
        <w:suppressAutoHyphens/>
        <w:ind w:left="426" w:hanging="426"/>
        <w:jc w:val="both"/>
        <w:rPr>
          <w:rFonts w:eastAsia="Calibri"/>
          <w:sz w:val="24"/>
          <w:szCs w:val="24"/>
          <w:lang w:eastAsia="ar-SA"/>
        </w:rPr>
      </w:pPr>
      <w:r w:rsidRPr="00793448">
        <w:rPr>
          <w:rFonts w:eastAsia="Calibri"/>
          <w:sz w:val="24"/>
          <w:szCs w:val="24"/>
          <w:lang w:eastAsia="ar-SA"/>
        </w:rPr>
        <w:t>Ja Puses nespēj panākt vienošanos ilgāk par 20 (divdesmit) darba dienām,</w:t>
      </w:r>
      <w:r w:rsidRPr="00793448">
        <w:rPr>
          <w:rFonts w:eastAsia="Calibri"/>
          <w:b/>
          <w:sz w:val="24"/>
          <w:szCs w:val="24"/>
          <w:lang w:eastAsia="ar-SA"/>
        </w:rPr>
        <w:t xml:space="preserve"> </w:t>
      </w:r>
      <w:r w:rsidRPr="00793448">
        <w:rPr>
          <w:rFonts w:eastAsia="Calibri"/>
          <w:sz w:val="24"/>
          <w:szCs w:val="24"/>
          <w:lang w:eastAsia="ar-SA"/>
        </w:rPr>
        <w:t>strīdus risina Latvijas Republikas tiesā saskaņā ar Latvijas Republikas normatīvajiem aktiem.</w:t>
      </w:r>
    </w:p>
    <w:p w14:paraId="3FE4864A" w14:textId="77777777" w:rsidR="0096661E" w:rsidRPr="00793448" w:rsidRDefault="0096661E" w:rsidP="0096661E">
      <w:pPr>
        <w:ind w:left="426" w:hanging="426"/>
        <w:jc w:val="both"/>
        <w:rPr>
          <w:sz w:val="24"/>
          <w:szCs w:val="24"/>
        </w:rPr>
      </w:pPr>
    </w:p>
    <w:p w14:paraId="3D009E7F" w14:textId="77777777" w:rsidR="0096661E" w:rsidRPr="00793448" w:rsidRDefault="00557AED" w:rsidP="0096661E">
      <w:pPr>
        <w:ind w:left="426" w:hanging="426"/>
        <w:jc w:val="center"/>
        <w:rPr>
          <w:b/>
          <w:sz w:val="24"/>
          <w:szCs w:val="24"/>
        </w:rPr>
      </w:pPr>
      <w:r w:rsidRPr="00793448">
        <w:rPr>
          <w:b/>
          <w:sz w:val="24"/>
          <w:szCs w:val="24"/>
        </w:rPr>
        <w:t>12. Citi noteikumi</w:t>
      </w:r>
      <w:bookmarkEnd w:id="18"/>
      <w:bookmarkEnd w:id="19"/>
      <w:bookmarkEnd w:id="20"/>
      <w:bookmarkEnd w:id="21"/>
      <w:bookmarkEnd w:id="22"/>
      <w:bookmarkEnd w:id="23"/>
      <w:bookmarkEnd w:id="24"/>
      <w:bookmarkEnd w:id="25"/>
      <w:bookmarkEnd w:id="26"/>
    </w:p>
    <w:p w14:paraId="5BCD5144" w14:textId="77777777" w:rsidR="0096661E" w:rsidRPr="00793448" w:rsidRDefault="00557AED" w:rsidP="0096661E">
      <w:pPr>
        <w:numPr>
          <w:ilvl w:val="1"/>
          <w:numId w:val="7"/>
        </w:numPr>
        <w:ind w:left="426" w:hanging="426"/>
        <w:jc w:val="both"/>
        <w:outlineLvl w:val="1"/>
        <w:rPr>
          <w:sz w:val="24"/>
          <w:szCs w:val="24"/>
        </w:rPr>
      </w:pPr>
      <w:r w:rsidRPr="00793448">
        <w:rPr>
          <w:color w:val="000000"/>
          <w:sz w:val="24"/>
          <w:szCs w:val="24"/>
          <w:lang w:eastAsia="ar-SA"/>
        </w:rPr>
        <w:t xml:space="preserve">Līgumu var grozīt Pusēm savstarpēji </w:t>
      </w:r>
      <w:proofErr w:type="spellStart"/>
      <w:r w:rsidRPr="00793448">
        <w:rPr>
          <w:color w:val="000000"/>
          <w:sz w:val="24"/>
          <w:szCs w:val="24"/>
          <w:lang w:eastAsia="ar-SA"/>
        </w:rPr>
        <w:t>rakstveidā</w:t>
      </w:r>
      <w:proofErr w:type="spellEnd"/>
      <w:r w:rsidRPr="00793448">
        <w:rPr>
          <w:color w:val="000000"/>
          <w:sz w:val="24"/>
          <w:szCs w:val="24"/>
          <w:lang w:eastAsia="ar-SA"/>
        </w:rPr>
        <w:t xml:space="preserve"> vienojoties, ievērojot </w:t>
      </w:r>
      <w:r w:rsidRPr="00793448">
        <w:rPr>
          <w:sz w:val="24"/>
          <w:szCs w:val="24"/>
          <w:lang w:eastAsia="ar-SA"/>
        </w:rPr>
        <w:t>Publisko iepirkumu likuma 61. pantā noteikto, šādos gadījumos:</w:t>
      </w:r>
    </w:p>
    <w:p w14:paraId="6EB38374" w14:textId="77777777" w:rsidR="0096661E" w:rsidRPr="00793448" w:rsidRDefault="00557AED" w:rsidP="0096661E">
      <w:pPr>
        <w:numPr>
          <w:ilvl w:val="2"/>
          <w:numId w:val="7"/>
        </w:numPr>
        <w:tabs>
          <w:tab w:val="left" w:pos="1134"/>
        </w:tabs>
        <w:ind w:left="851" w:hanging="425"/>
        <w:contextualSpacing/>
        <w:jc w:val="both"/>
        <w:outlineLvl w:val="1"/>
        <w:rPr>
          <w:spacing w:val="-2"/>
          <w:sz w:val="24"/>
          <w:szCs w:val="24"/>
        </w:rPr>
      </w:pPr>
      <w:r w:rsidRPr="00793448">
        <w:rPr>
          <w:sz w:val="24"/>
          <w:szCs w:val="24"/>
          <w:lang w:eastAsia="ar-SA"/>
        </w:rPr>
        <w:t>ja Pakalpojuma izpildes laikā stājas spēkā izmaiņas normatīvajos aktos, kā rezultātā jāveic grozījumi Līgumā, un kas pēc būtības neietekmē Līgumā noteiktā Pakalpojuma rezultātu;</w:t>
      </w:r>
    </w:p>
    <w:p w14:paraId="77C6EC9A" w14:textId="77777777" w:rsidR="0096661E" w:rsidRPr="00793448" w:rsidRDefault="00557AED" w:rsidP="0096661E">
      <w:pPr>
        <w:numPr>
          <w:ilvl w:val="2"/>
          <w:numId w:val="7"/>
        </w:numPr>
        <w:tabs>
          <w:tab w:val="left" w:pos="1134"/>
        </w:tabs>
        <w:ind w:left="851" w:hanging="425"/>
        <w:contextualSpacing/>
        <w:jc w:val="both"/>
        <w:outlineLvl w:val="1"/>
        <w:rPr>
          <w:spacing w:val="-2"/>
          <w:sz w:val="24"/>
          <w:szCs w:val="24"/>
        </w:rPr>
      </w:pPr>
      <w:r w:rsidRPr="00793448">
        <w:rPr>
          <w:sz w:val="24"/>
          <w:szCs w:val="24"/>
          <w:shd w:val="clear" w:color="auto" w:fill="FFFFFF"/>
        </w:rPr>
        <w:t>Pasūtītājam Līguma izpildei ir nepieciešami papildu pakalpojumi, kas nebija iekļauti sākotnējā iepirkumā, un piegādātāja maiņa radītu būtisku izmaksu pieaugumu, un to nevar veikt tādu ekonomisku vai tehnisku iemeslu dēļ kā aizvietojamība vai savietojamība ar jau sākotnējā iepirkumā iegādāto pakalpojumiem, vai piegādātāja maiņa radītu ievērojamas grūtības;</w:t>
      </w:r>
    </w:p>
    <w:p w14:paraId="256FCCB4" w14:textId="77777777" w:rsidR="0096661E" w:rsidRPr="00793448" w:rsidRDefault="00557AED" w:rsidP="0096661E">
      <w:pPr>
        <w:numPr>
          <w:ilvl w:val="2"/>
          <w:numId w:val="7"/>
        </w:numPr>
        <w:tabs>
          <w:tab w:val="left" w:pos="1134"/>
        </w:tabs>
        <w:ind w:left="851" w:hanging="425"/>
        <w:contextualSpacing/>
        <w:jc w:val="both"/>
        <w:outlineLvl w:val="1"/>
        <w:rPr>
          <w:spacing w:val="-2"/>
          <w:sz w:val="24"/>
          <w:szCs w:val="24"/>
        </w:rPr>
      </w:pPr>
      <w:r w:rsidRPr="00793448">
        <w:rPr>
          <w:spacing w:val="-2"/>
          <w:sz w:val="24"/>
          <w:szCs w:val="24"/>
        </w:rPr>
        <w:t xml:space="preserve">ja </w:t>
      </w:r>
      <w:r w:rsidRPr="00793448">
        <w:rPr>
          <w:sz w:val="24"/>
          <w:szCs w:val="24"/>
          <w:lang w:eastAsia="ar-SA"/>
        </w:rPr>
        <w:t>L</w:t>
      </w:r>
      <w:r w:rsidRPr="00793448">
        <w:rPr>
          <w:spacing w:val="-2"/>
          <w:sz w:val="24"/>
          <w:szCs w:val="24"/>
        </w:rPr>
        <w:t>īguma grozījumi ir nepieciešami tādu iemeslu dēļ, kurus Pasūtītājs iepriekš nevarēja paredzēt;</w:t>
      </w:r>
    </w:p>
    <w:p w14:paraId="4D0CD980" w14:textId="77777777" w:rsidR="0096661E" w:rsidRPr="00793448" w:rsidRDefault="00557AED" w:rsidP="0096661E">
      <w:pPr>
        <w:numPr>
          <w:ilvl w:val="2"/>
          <w:numId w:val="7"/>
        </w:numPr>
        <w:tabs>
          <w:tab w:val="left" w:pos="1134"/>
        </w:tabs>
        <w:ind w:left="851" w:hanging="425"/>
        <w:contextualSpacing/>
        <w:jc w:val="both"/>
        <w:outlineLvl w:val="1"/>
        <w:rPr>
          <w:spacing w:val="-2"/>
          <w:sz w:val="24"/>
          <w:szCs w:val="24"/>
        </w:rPr>
      </w:pPr>
      <w:r w:rsidRPr="00793448">
        <w:rPr>
          <w:sz w:val="24"/>
          <w:szCs w:val="24"/>
          <w:shd w:val="clear" w:color="auto" w:fill="FFFFFF"/>
        </w:rPr>
        <w:t xml:space="preserve">Izpildītāju aizstāj ar citu piegādātāju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otrajā daļas </w:t>
      </w:r>
      <w:r w:rsidRPr="00793448">
        <w:rPr>
          <w:sz w:val="24"/>
          <w:szCs w:val="24"/>
        </w:rPr>
        <w:t xml:space="preserve">2., 4., 10., 11., 13., 14. punktā </w:t>
      </w:r>
      <w:r w:rsidRPr="00793448">
        <w:rPr>
          <w:sz w:val="24"/>
          <w:szCs w:val="24"/>
          <w:shd w:val="clear" w:color="auto" w:fill="FFFFFF"/>
        </w:rPr>
        <w:t>paredzētie izslēgšanas iemesli</w:t>
      </w:r>
      <w:r w:rsidRPr="00793448">
        <w:rPr>
          <w:spacing w:val="-2"/>
          <w:sz w:val="24"/>
          <w:szCs w:val="24"/>
        </w:rPr>
        <w:t xml:space="preserve">. </w:t>
      </w:r>
    </w:p>
    <w:p w14:paraId="0100E19D" w14:textId="77777777" w:rsidR="0096661E" w:rsidRPr="00793448" w:rsidRDefault="00557AED" w:rsidP="0096661E">
      <w:pPr>
        <w:numPr>
          <w:ilvl w:val="1"/>
          <w:numId w:val="7"/>
        </w:numPr>
        <w:ind w:left="426" w:hanging="426"/>
        <w:jc w:val="both"/>
        <w:outlineLvl w:val="1"/>
        <w:rPr>
          <w:sz w:val="24"/>
          <w:szCs w:val="24"/>
        </w:rPr>
      </w:pPr>
      <w:r w:rsidRPr="00793448">
        <w:rPr>
          <w:sz w:val="24"/>
          <w:szCs w:val="24"/>
        </w:rPr>
        <w:lastRenderedPageBreak/>
        <w:t>Pusēm jāinformē vienai otru 5 (piecu) darba dienu laikā par savu rekvizītu (nosaukuma, adreses, norēķinu rekvizītu u.c.) vai Pušu atbildīgo kontaktpersonu maiņu rakstiski, apstiprinot ar parakstu. Šādā gadījumā atsevišķi Līguma grozījumi netiek gatavoti.</w:t>
      </w:r>
    </w:p>
    <w:p w14:paraId="19DBFCE9" w14:textId="77777777" w:rsidR="0096661E" w:rsidRPr="00793448" w:rsidRDefault="00557AED" w:rsidP="0096661E">
      <w:pPr>
        <w:numPr>
          <w:ilvl w:val="1"/>
          <w:numId w:val="7"/>
        </w:numPr>
        <w:ind w:left="426" w:hanging="426"/>
        <w:jc w:val="both"/>
        <w:outlineLvl w:val="1"/>
        <w:rPr>
          <w:sz w:val="24"/>
          <w:szCs w:val="24"/>
        </w:rPr>
      </w:pPr>
      <w:r w:rsidRPr="00793448">
        <w:rPr>
          <w:sz w:val="24"/>
          <w:szCs w:val="24"/>
        </w:rPr>
        <w:t xml:space="preserve">Jebkādas izmaiņas un papildinājumi Līgumā veicami Pusēm abpusēji vienojoties un parakstot vienošanos, kas kļūst par Līguma neatņemamu sastāvdaļu. </w:t>
      </w:r>
    </w:p>
    <w:p w14:paraId="278224F4" w14:textId="77777777" w:rsidR="0096661E" w:rsidRPr="00793448" w:rsidRDefault="00557AED" w:rsidP="0096661E">
      <w:pPr>
        <w:numPr>
          <w:ilvl w:val="1"/>
          <w:numId w:val="7"/>
        </w:numPr>
        <w:ind w:left="426" w:hanging="426"/>
        <w:jc w:val="both"/>
        <w:outlineLvl w:val="1"/>
        <w:rPr>
          <w:sz w:val="24"/>
          <w:szCs w:val="24"/>
        </w:rPr>
      </w:pPr>
      <w:r w:rsidRPr="00793448">
        <w:rPr>
          <w:sz w:val="24"/>
          <w:szCs w:val="24"/>
        </w:rPr>
        <w:t xml:space="preserve">Līguma izpildes ietvaros visa oficiālā sarakste, paziņojumi un informācija nogādājama personīgi vai sūtāma otrai Pusei pa pastu vai pa elektronisko pastu izmantojot drošu elektronisko parakstu. </w:t>
      </w:r>
    </w:p>
    <w:p w14:paraId="46D06D5C" w14:textId="77777777" w:rsidR="0096661E" w:rsidRPr="00793448" w:rsidRDefault="00557AED" w:rsidP="0096661E">
      <w:pPr>
        <w:numPr>
          <w:ilvl w:val="1"/>
          <w:numId w:val="7"/>
        </w:numPr>
        <w:ind w:left="426" w:hanging="426"/>
        <w:jc w:val="both"/>
        <w:outlineLvl w:val="1"/>
        <w:rPr>
          <w:sz w:val="24"/>
          <w:szCs w:val="24"/>
        </w:rPr>
      </w:pPr>
      <w:r w:rsidRPr="00793448">
        <w:rPr>
          <w:sz w:val="24"/>
          <w:szCs w:val="24"/>
        </w:rPr>
        <w:t>Līgumā noteiktās tiesības un pienākumi ir personiski un cieši saistīti ar Pusēm, un to cesija vai cita nodošana vai subordinēšana nav pieļaujama bez otras Puses rakstiskas piekrišanas.</w:t>
      </w:r>
    </w:p>
    <w:p w14:paraId="450033E8" w14:textId="77777777" w:rsidR="0096661E" w:rsidRPr="00793448" w:rsidRDefault="00557AED" w:rsidP="0096661E">
      <w:pPr>
        <w:numPr>
          <w:ilvl w:val="1"/>
          <w:numId w:val="7"/>
        </w:numPr>
        <w:ind w:left="426" w:hanging="426"/>
        <w:jc w:val="both"/>
        <w:outlineLvl w:val="1"/>
        <w:rPr>
          <w:sz w:val="24"/>
          <w:szCs w:val="24"/>
        </w:rPr>
      </w:pPr>
      <w:r w:rsidRPr="00793448">
        <w:rPr>
          <w:sz w:val="24"/>
          <w:szCs w:val="24"/>
        </w:rPr>
        <w:t>Līguma noteikumi izstrādāti, ņemot vērā Ministru kabineta 2016. gada 20. septembra instrukcijas Nr. 3 “Ārvalstu finanšu instrumentu finansētu civiltiesisku Līgumu izstrādes un slēgšanas instrukcija valsts tiešās pārvaldes iestādēs” nosacījumus. Ja Līguma izpildes laikā konstatē, ka Līgumā nav iekļauti kādi no instrukcijā noteiktajiem noteikumiem, piemēro instrukcijā noteikto kārtību.</w:t>
      </w:r>
    </w:p>
    <w:p w14:paraId="33D42665" w14:textId="77777777" w:rsidR="0096661E" w:rsidRPr="00793448" w:rsidRDefault="00557AED" w:rsidP="0096661E">
      <w:pPr>
        <w:numPr>
          <w:ilvl w:val="1"/>
          <w:numId w:val="7"/>
        </w:numPr>
        <w:ind w:left="426" w:hanging="426"/>
        <w:jc w:val="both"/>
        <w:rPr>
          <w:sz w:val="24"/>
          <w:szCs w:val="24"/>
          <w:lang w:eastAsia="lv-LV"/>
        </w:rPr>
      </w:pPr>
      <w:r w:rsidRPr="00793448">
        <w:rPr>
          <w:snapToGrid w:val="0"/>
          <w:sz w:val="24"/>
          <w:szCs w:val="24"/>
        </w:rPr>
        <w:t xml:space="preserve">Līgums sastādīts uz </w:t>
      </w:r>
      <w:r w:rsidR="00FE562C">
        <w:rPr>
          <w:snapToGrid w:val="0"/>
          <w:sz w:val="24"/>
          <w:szCs w:val="24"/>
        </w:rPr>
        <w:t>28</w:t>
      </w:r>
      <w:r w:rsidRPr="00793448">
        <w:rPr>
          <w:snapToGrid w:val="0"/>
          <w:sz w:val="24"/>
          <w:szCs w:val="24"/>
        </w:rPr>
        <w:t xml:space="preserve"> (</w:t>
      </w:r>
      <w:r w:rsidR="00FE562C">
        <w:rPr>
          <w:snapToGrid w:val="0"/>
          <w:sz w:val="24"/>
          <w:szCs w:val="24"/>
        </w:rPr>
        <w:t>divdesmit asto</w:t>
      </w:r>
      <w:r w:rsidR="00CB5714">
        <w:rPr>
          <w:snapToGrid w:val="0"/>
          <w:sz w:val="24"/>
          <w:szCs w:val="24"/>
        </w:rPr>
        <w:t>ņ</w:t>
      </w:r>
      <w:r w:rsidR="00AB556D">
        <w:rPr>
          <w:snapToGrid w:val="0"/>
          <w:sz w:val="24"/>
          <w:szCs w:val="24"/>
        </w:rPr>
        <w:t>ām</w:t>
      </w:r>
      <w:r w:rsidRPr="00793448">
        <w:rPr>
          <w:snapToGrid w:val="0"/>
          <w:sz w:val="24"/>
          <w:szCs w:val="24"/>
        </w:rPr>
        <w:t>) lappusēm un parakstīts elektroniski. Katra Puse saņem un glabā Līgumu elektroniska dokumenta veidā</w:t>
      </w:r>
      <w:r w:rsidRPr="00793448">
        <w:rPr>
          <w:sz w:val="24"/>
          <w:szCs w:val="24"/>
          <w:lang w:eastAsia="lv-LV"/>
        </w:rPr>
        <w:t>.</w:t>
      </w:r>
    </w:p>
    <w:p w14:paraId="6CD1C5BC" w14:textId="77777777" w:rsidR="0096661E" w:rsidRPr="00793448" w:rsidRDefault="00557AED" w:rsidP="0096661E">
      <w:pPr>
        <w:keepNext/>
        <w:numPr>
          <w:ilvl w:val="1"/>
          <w:numId w:val="7"/>
        </w:numPr>
        <w:ind w:left="426" w:hanging="426"/>
        <w:jc w:val="both"/>
        <w:rPr>
          <w:sz w:val="24"/>
          <w:szCs w:val="24"/>
          <w:lang w:eastAsia="lv-LV"/>
        </w:rPr>
      </w:pPr>
      <w:r w:rsidRPr="00793448">
        <w:rPr>
          <w:sz w:val="24"/>
          <w:szCs w:val="24"/>
          <w:lang w:eastAsia="lv-LV"/>
        </w:rPr>
        <w:t>Iepirkuma nolikums, Iepirkumā iesniegtais Izpildītāja piedāvājums un Līguma pielikumi ir šā Līguma neatņemamas sastāvdaļas un Pusēm saistoši Līguma izpildē.</w:t>
      </w:r>
    </w:p>
    <w:p w14:paraId="469B9D5B" w14:textId="77777777" w:rsidR="0096661E" w:rsidRPr="00793448" w:rsidRDefault="00557AED" w:rsidP="0096661E">
      <w:pPr>
        <w:keepNext/>
        <w:numPr>
          <w:ilvl w:val="1"/>
          <w:numId w:val="7"/>
        </w:numPr>
        <w:ind w:left="426" w:hanging="426"/>
        <w:jc w:val="both"/>
        <w:rPr>
          <w:sz w:val="24"/>
          <w:szCs w:val="24"/>
          <w:lang w:eastAsia="lv-LV"/>
        </w:rPr>
      </w:pPr>
      <w:r w:rsidRPr="00793448">
        <w:rPr>
          <w:rFonts w:eastAsia="Calibri"/>
          <w:sz w:val="24"/>
          <w:szCs w:val="24"/>
          <w:lang w:eastAsia="ar-SA"/>
        </w:rPr>
        <w:t>Līgumam ir šādi pielikumi, kas ir Līguma neatņemamas sastāvdaļas:</w:t>
      </w:r>
    </w:p>
    <w:p w14:paraId="5AF080CD" w14:textId="77777777" w:rsidR="0096661E" w:rsidRPr="00793448" w:rsidRDefault="00557AED" w:rsidP="0096661E">
      <w:pPr>
        <w:widowControl w:val="0"/>
        <w:shd w:val="clear" w:color="auto" w:fill="FFFFFF"/>
        <w:tabs>
          <w:tab w:val="left" w:pos="426"/>
        </w:tabs>
        <w:ind w:left="426"/>
        <w:jc w:val="both"/>
        <w:rPr>
          <w:bCs/>
          <w:sz w:val="24"/>
          <w:szCs w:val="24"/>
        </w:rPr>
      </w:pPr>
      <w:r w:rsidRPr="00793448">
        <w:rPr>
          <w:sz w:val="24"/>
          <w:szCs w:val="24"/>
        </w:rPr>
        <w:t xml:space="preserve">1. pielikums – </w:t>
      </w:r>
      <w:r w:rsidRPr="00793448">
        <w:rPr>
          <w:bCs/>
          <w:sz w:val="24"/>
          <w:szCs w:val="24"/>
        </w:rPr>
        <w:t>Tehniskā specifikācija/</w:t>
      </w:r>
      <w:r w:rsidRPr="00793448">
        <w:rPr>
          <w:sz w:val="24"/>
          <w:szCs w:val="24"/>
        </w:rPr>
        <w:t xml:space="preserve"> Izpildītāja tehniskais piedāvājums</w:t>
      </w:r>
      <w:r w:rsidRPr="00793448">
        <w:rPr>
          <w:bCs/>
          <w:sz w:val="24"/>
          <w:szCs w:val="24"/>
        </w:rPr>
        <w:t xml:space="preserve"> uz </w:t>
      </w:r>
      <w:r w:rsidR="00AB556D">
        <w:rPr>
          <w:bCs/>
          <w:sz w:val="24"/>
          <w:szCs w:val="24"/>
        </w:rPr>
        <w:t xml:space="preserve">13 </w:t>
      </w:r>
      <w:r w:rsidRPr="00793448">
        <w:rPr>
          <w:bCs/>
          <w:sz w:val="24"/>
          <w:szCs w:val="24"/>
        </w:rPr>
        <w:t>(</w:t>
      </w:r>
      <w:r w:rsidR="00AB556D">
        <w:rPr>
          <w:bCs/>
          <w:sz w:val="24"/>
          <w:szCs w:val="24"/>
        </w:rPr>
        <w:t>trīspadsmit</w:t>
      </w:r>
      <w:r w:rsidRPr="00793448">
        <w:rPr>
          <w:bCs/>
          <w:sz w:val="24"/>
          <w:szCs w:val="24"/>
        </w:rPr>
        <w:t>) lapām;</w:t>
      </w:r>
    </w:p>
    <w:p w14:paraId="578A2305" w14:textId="77777777" w:rsidR="0096661E" w:rsidRPr="00793448" w:rsidRDefault="00557AED" w:rsidP="0096661E">
      <w:pPr>
        <w:widowControl w:val="0"/>
        <w:tabs>
          <w:tab w:val="left" w:pos="426"/>
        </w:tabs>
        <w:ind w:left="426"/>
        <w:jc w:val="both"/>
        <w:rPr>
          <w:sz w:val="24"/>
          <w:szCs w:val="24"/>
        </w:rPr>
      </w:pPr>
      <w:r w:rsidRPr="00793448">
        <w:rPr>
          <w:sz w:val="24"/>
          <w:szCs w:val="24"/>
        </w:rPr>
        <w:t xml:space="preserve">2. pielikums – Izpildītāja finanšu piedāvājums uz </w:t>
      </w:r>
      <w:r w:rsidR="00E10EDF">
        <w:rPr>
          <w:sz w:val="24"/>
          <w:szCs w:val="24"/>
        </w:rPr>
        <w:t xml:space="preserve">1 </w:t>
      </w:r>
      <w:r w:rsidRPr="00793448">
        <w:rPr>
          <w:sz w:val="24"/>
          <w:szCs w:val="24"/>
        </w:rPr>
        <w:t>(</w:t>
      </w:r>
      <w:r w:rsidR="00E10EDF">
        <w:rPr>
          <w:sz w:val="24"/>
          <w:szCs w:val="24"/>
        </w:rPr>
        <w:t>vienas</w:t>
      </w:r>
      <w:r w:rsidRPr="00793448">
        <w:rPr>
          <w:sz w:val="24"/>
          <w:szCs w:val="24"/>
        </w:rPr>
        <w:t>) lap</w:t>
      </w:r>
      <w:r w:rsidR="001B231B">
        <w:rPr>
          <w:sz w:val="24"/>
          <w:szCs w:val="24"/>
        </w:rPr>
        <w:t>as</w:t>
      </w:r>
      <w:r w:rsidRPr="00793448">
        <w:rPr>
          <w:sz w:val="24"/>
          <w:szCs w:val="24"/>
        </w:rPr>
        <w:t>;</w:t>
      </w:r>
    </w:p>
    <w:p w14:paraId="696E5BE4" w14:textId="77777777" w:rsidR="0096661E" w:rsidRPr="00793448" w:rsidRDefault="00557AED" w:rsidP="0096661E">
      <w:pPr>
        <w:widowControl w:val="0"/>
        <w:tabs>
          <w:tab w:val="left" w:pos="426"/>
        </w:tabs>
        <w:ind w:left="426"/>
        <w:jc w:val="both"/>
        <w:rPr>
          <w:sz w:val="24"/>
          <w:szCs w:val="24"/>
        </w:rPr>
      </w:pPr>
      <w:r w:rsidRPr="00793448">
        <w:rPr>
          <w:sz w:val="24"/>
          <w:szCs w:val="24"/>
        </w:rPr>
        <w:t>3. pielikums – Darbu nodošanas – pieņemšanas akta veidlapa uz 1 (vienas) lapas;</w:t>
      </w:r>
    </w:p>
    <w:p w14:paraId="49C83B4E" w14:textId="77777777" w:rsidR="0096661E" w:rsidRPr="00793448" w:rsidRDefault="00557AED" w:rsidP="0096661E">
      <w:pPr>
        <w:widowControl w:val="0"/>
        <w:tabs>
          <w:tab w:val="left" w:pos="426"/>
        </w:tabs>
        <w:ind w:left="426"/>
        <w:jc w:val="both"/>
        <w:rPr>
          <w:sz w:val="24"/>
          <w:szCs w:val="24"/>
        </w:rPr>
      </w:pPr>
      <w:r w:rsidRPr="00793448">
        <w:rPr>
          <w:sz w:val="24"/>
          <w:szCs w:val="24"/>
        </w:rPr>
        <w:t xml:space="preserve">4. pielikums – Līguma izpildes personāla saraksts uz </w:t>
      </w:r>
      <w:r w:rsidR="00E10EDF">
        <w:rPr>
          <w:sz w:val="24"/>
          <w:szCs w:val="24"/>
        </w:rPr>
        <w:t>1</w:t>
      </w:r>
      <w:r w:rsidRPr="00793448">
        <w:rPr>
          <w:sz w:val="24"/>
          <w:szCs w:val="24"/>
        </w:rPr>
        <w:t xml:space="preserve"> (</w:t>
      </w:r>
      <w:r w:rsidR="00E10EDF">
        <w:rPr>
          <w:sz w:val="24"/>
          <w:szCs w:val="24"/>
        </w:rPr>
        <w:t>vienas</w:t>
      </w:r>
      <w:r w:rsidRPr="00793448">
        <w:rPr>
          <w:sz w:val="24"/>
          <w:szCs w:val="24"/>
        </w:rPr>
        <w:t>) lapas;</w:t>
      </w:r>
    </w:p>
    <w:p w14:paraId="2197F462" w14:textId="77777777" w:rsidR="0096661E" w:rsidRPr="00793448" w:rsidRDefault="00557AED" w:rsidP="0096661E">
      <w:pPr>
        <w:tabs>
          <w:tab w:val="left" w:pos="426"/>
        </w:tabs>
        <w:ind w:left="426"/>
        <w:jc w:val="both"/>
        <w:rPr>
          <w:sz w:val="24"/>
          <w:szCs w:val="24"/>
        </w:rPr>
      </w:pPr>
      <w:r w:rsidRPr="00793448">
        <w:rPr>
          <w:color w:val="000000"/>
          <w:sz w:val="24"/>
          <w:szCs w:val="24"/>
        </w:rPr>
        <w:t xml:space="preserve">5. pielikums – </w:t>
      </w:r>
      <w:r w:rsidRPr="00793448">
        <w:rPr>
          <w:sz w:val="24"/>
          <w:szCs w:val="24"/>
        </w:rPr>
        <w:t>Apakšuzņēmēju / Personu, uz kuru iespējām Izpildītājs balstās / Personālsabiedrības biedru vai Piegādātāju apvienības dalībnieku saraksts</w:t>
      </w:r>
      <w:bookmarkStart w:id="27" w:name="_Hlk46496512"/>
      <w:r w:rsidR="001B231B">
        <w:rPr>
          <w:sz w:val="24"/>
          <w:szCs w:val="24"/>
        </w:rPr>
        <w:t xml:space="preserve"> uz 2 (divām) lapām</w:t>
      </w:r>
      <w:r w:rsidRPr="00793448">
        <w:rPr>
          <w:sz w:val="24"/>
          <w:szCs w:val="24"/>
        </w:rPr>
        <w:t>.</w:t>
      </w:r>
      <w:bookmarkEnd w:id="27"/>
    </w:p>
    <w:p w14:paraId="5D870D4B" w14:textId="77777777" w:rsidR="0096661E" w:rsidRPr="00793448" w:rsidRDefault="0096661E" w:rsidP="0096661E">
      <w:pPr>
        <w:tabs>
          <w:tab w:val="left" w:pos="426"/>
        </w:tabs>
        <w:ind w:left="426"/>
        <w:jc w:val="both"/>
        <w:rPr>
          <w:sz w:val="24"/>
          <w:szCs w:val="24"/>
        </w:rPr>
      </w:pPr>
    </w:p>
    <w:p w14:paraId="2115F135" w14:textId="77777777" w:rsidR="0096661E" w:rsidRPr="00785679" w:rsidRDefault="00557AED" w:rsidP="0096661E">
      <w:pPr>
        <w:pStyle w:val="ListParagraph"/>
        <w:widowControl w:val="0"/>
        <w:numPr>
          <w:ilvl w:val="0"/>
          <w:numId w:val="7"/>
        </w:numPr>
        <w:suppressAutoHyphens/>
        <w:contextualSpacing w:val="0"/>
        <w:jc w:val="both"/>
        <w:rPr>
          <w:rFonts w:eastAsia="Calibri"/>
          <w:b/>
          <w:bCs/>
          <w:sz w:val="24"/>
          <w:szCs w:val="24"/>
        </w:rPr>
      </w:pPr>
      <w:r w:rsidRPr="00785679">
        <w:rPr>
          <w:rFonts w:eastAsia="Calibri"/>
          <w:b/>
          <w:bCs/>
          <w:sz w:val="24"/>
          <w:szCs w:val="24"/>
        </w:rPr>
        <w:t>Pušu juridiskās adreses, bankas rekvizīti un pārstāvju paraksti*</w:t>
      </w:r>
    </w:p>
    <w:tbl>
      <w:tblPr>
        <w:tblW w:w="9428" w:type="dxa"/>
        <w:tblInd w:w="-72" w:type="dxa"/>
        <w:tblLayout w:type="fixed"/>
        <w:tblLook w:val="04A0" w:firstRow="1" w:lastRow="0" w:firstColumn="1" w:lastColumn="0" w:noHBand="0" w:noVBand="1"/>
      </w:tblPr>
      <w:tblGrid>
        <w:gridCol w:w="4750"/>
        <w:gridCol w:w="4678"/>
      </w:tblGrid>
      <w:tr w:rsidR="00675BB6" w14:paraId="08E705C4" w14:textId="77777777" w:rsidTr="000A3FA8">
        <w:trPr>
          <w:trHeight w:val="239"/>
        </w:trPr>
        <w:tc>
          <w:tcPr>
            <w:tcW w:w="4750" w:type="dxa"/>
          </w:tcPr>
          <w:p w14:paraId="61D33480" w14:textId="77777777" w:rsidR="0096661E" w:rsidRPr="004D487F" w:rsidRDefault="0096661E" w:rsidP="000A3FA8">
            <w:pPr>
              <w:widowControl w:val="0"/>
              <w:rPr>
                <w:b/>
                <w:snapToGrid w:val="0"/>
                <w:sz w:val="24"/>
                <w:szCs w:val="24"/>
              </w:rPr>
            </w:pPr>
          </w:p>
          <w:p w14:paraId="7E91FFD1" w14:textId="77777777" w:rsidR="0096661E" w:rsidRPr="004D487F" w:rsidRDefault="00557AED" w:rsidP="000A3FA8">
            <w:pPr>
              <w:widowControl w:val="0"/>
              <w:rPr>
                <w:b/>
                <w:snapToGrid w:val="0"/>
                <w:sz w:val="24"/>
                <w:szCs w:val="24"/>
              </w:rPr>
            </w:pPr>
            <w:r w:rsidRPr="004D487F">
              <w:rPr>
                <w:b/>
                <w:snapToGrid w:val="0"/>
                <w:sz w:val="24"/>
                <w:szCs w:val="24"/>
              </w:rPr>
              <w:t>Pasūtītājs</w:t>
            </w:r>
          </w:p>
        </w:tc>
        <w:tc>
          <w:tcPr>
            <w:tcW w:w="4678" w:type="dxa"/>
          </w:tcPr>
          <w:p w14:paraId="420FF5A7" w14:textId="77777777" w:rsidR="0096661E" w:rsidRPr="004D487F" w:rsidRDefault="0096661E" w:rsidP="000A3FA8">
            <w:pPr>
              <w:widowControl w:val="0"/>
              <w:rPr>
                <w:b/>
                <w:snapToGrid w:val="0"/>
                <w:sz w:val="24"/>
                <w:szCs w:val="24"/>
              </w:rPr>
            </w:pPr>
          </w:p>
          <w:p w14:paraId="794FE3E7" w14:textId="77777777" w:rsidR="0096661E" w:rsidRPr="004D487F" w:rsidRDefault="00557AED" w:rsidP="000A3FA8">
            <w:pPr>
              <w:widowControl w:val="0"/>
              <w:rPr>
                <w:b/>
                <w:snapToGrid w:val="0"/>
                <w:sz w:val="24"/>
                <w:szCs w:val="24"/>
              </w:rPr>
            </w:pPr>
            <w:r w:rsidRPr="004D487F">
              <w:rPr>
                <w:b/>
                <w:snapToGrid w:val="0"/>
                <w:sz w:val="24"/>
                <w:szCs w:val="24"/>
              </w:rPr>
              <w:t>Izpildītājs</w:t>
            </w:r>
          </w:p>
        </w:tc>
      </w:tr>
      <w:tr w:rsidR="00675BB6" w14:paraId="3475F4F2" w14:textId="77777777" w:rsidTr="000A3FA8">
        <w:tc>
          <w:tcPr>
            <w:tcW w:w="4750" w:type="dxa"/>
            <w:hideMark/>
          </w:tcPr>
          <w:p w14:paraId="21D4D299" w14:textId="77777777" w:rsidR="0096661E" w:rsidRPr="004D487F" w:rsidRDefault="00557AED" w:rsidP="000A3FA8">
            <w:pPr>
              <w:rPr>
                <w:snapToGrid w:val="0"/>
                <w:sz w:val="24"/>
                <w:szCs w:val="24"/>
              </w:rPr>
            </w:pPr>
            <w:r w:rsidRPr="004D487F">
              <w:rPr>
                <w:snapToGrid w:val="0"/>
                <w:sz w:val="24"/>
                <w:szCs w:val="24"/>
              </w:rPr>
              <w:t>Nosaukums: Slimību profilakses un kontroles centrs</w:t>
            </w:r>
          </w:p>
          <w:p w14:paraId="7C9FF95E" w14:textId="77777777" w:rsidR="0096661E" w:rsidRPr="004D487F" w:rsidRDefault="00557AED" w:rsidP="000A3FA8">
            <w:pPr>
              <w:rPr>
                <w:snapToGrid w:val="0"/>
                <w:sz w:val="24"/>
                <w:szCs w:val="24"/>
              </w:rPr>
            </w:pPr>
            <w:r w:rsidRPr="004D487F">
              <w:rPr>
                <w:snapToGrid w:val="0"/>
                <w:sz w:val="24"/>
                <w:szCs w:val="24"/>
              </w:rPr>
              <w:t xml:space="preserve">Adrese: </w:t>
            </w:r>
            <w:r w:rsidRPr="004D487F">
              <w:rPr>
                <w:bCs/>
                <w:snapToGrid w:val="0"/>
                <w:sz w:val="24"/>
                <w:szCs w:val="24"/>
              </w:rPr>
              <w:t>Duntes iela 22, k-5</w:t>
            </w:r>
            <w:r w:rsidRPr="004D487F">
              <w:rPr>
                <w:snapToGrid w:val="0"/>
                <w:sz w:val="24"/>
                <w:szCs w:val="24"/>
              </w:rPr>
              <w:t xml:space="preserve">, Rīga, LV-1005 </w:t>
            </w:r>
          </w:p>
          <w:p w14:paraId="202E776C" w14:textId="77777777" w:rsidR="0096661E" w:rsidRPr="004D487F" w:rsidRDefault="00557AED" w:rsidP="000A3FA8">
            <w:pPr>
              <w:rPr>
                <w:snapToGrid w:val="0"/>
                <w:sz w:val="24"/>
                <w:szCs w:val="24"/>
              </w:rPr>
            </w:pPr>
            <w:r w:rsidRPr="004D487F">
              <w:rPr>
                <w:snapToGrid w:val="0"/>
                <w:sz w:val="24"/>
                <w:szCs w:val="24"/>
              </w:rPr>
              <w:t xml:space="preserve">Elektroniskā pasta adrese:  </w:t>
            </w:r>
            <w:hyperlink r:id="rId10" w:history="1">
              <w:r w:rsidR="001055F7" w:rsidRPr="004D487F">
                <w:rPr>
                  <w:rStyle w:val="Hyperlink"/>
                  <w:snapToGrid w:val="0"/>
                  <w:sz w:val="24"/>
                  <w:szCs w:val="24"/>
                </w:rPr>
                <w:t>pasts@spkc.gov.lv</w:t>
              </w:r>
            </w:hyperlink>
          </w:p>
          <w:p w14:paraId="31A82FD8" w14:textId="77777777" w:rsidR="0096661E" w:rsidRPr="004D487F" w:rsidRDefault="00557AED" w:rsidP="000A3FA8">
            <w:pPr>
              <w:rPr>
                <w:snapToGrid w:val="0"/>
                <w:sz w:val="24"/>
                <w:szCs w:val="24"/>
              </w:rPr>
            </w:pPr>
            <w:r w:rsidRPr="004D487F">
              <w:rPr>
                <w:snapToGrid w:val="0"/>
                <w:sz w:val="24"/>
                <w:szCs w:val="24"/>
              </w:rPr>
              <w:t>Nodokļu maksātāja kods:  90009756700</w:t>
            </w:r>
          </w:p>
          <w:p w14:paraId="1C40417F" w14:textId="77777777" w:rsidR="0096661E" w:rsidRPr="004D487F" w:rsidRDefault="00557AED" w:rsidP="000A3FA8">
            <w:pPr>
              <w:rPr>
                <w:snapToGrid w:val="0"/>
                <w:sz w:val="24"/>
                <w:szCs w:val="24"/>
              </w:rPr>
            </w:pPr>
            <w:r w:rsidRPr="004D487F">
              <w:rPr>
                <w:snapToGrid w:val="0"/>
                <w:sz w:val="24"/>
                <w:szCs w:val="24"/>
              </w:rPr>
              <w:t>Bankas nosaukums: Valsts kase</w:t>
            </w:r>
          </w:p>
          <w:p w14:paraId="681D5850" w14:textId="77777777" w:rsidR="0096661E" w:rsidRPr="004D487F" w:rsidRDefault="00557AED" w:rsidP="000A3FA8">
            <w:pPr>
              <w:rPr>
                <w:snapToGrid w:val="0"/>
                <w:sz w:val="24"/>
                <w:szCs w:val="24"/>
              </w:rPr>
            </w:pPr>
            <w:r w:rsidRPr="004D487F">
              <w:rPr>
                <w:snapToGrid w:val="0"/>
                <w:sz w:val="24"/>
                <w:szCs w:val="24"/>
              </w:rPr>
              <w:t xml:space="preserve">Bankas kods: </w:t>
            </w:r>
            <w:r w:rsidRPr="004D487F">
              <w:rPr>
                <w:sz w:val="24"/>
                <w:szCs w:val="24"/>
              </w:rPr>
              <w:t>TRELLV22</w:t>
            </w:r>
          </w:p>
          <w:p w14:paraId="48D1D139" w14:textId="77777777" w:rsidR="0096661E" w:rsidRPr="004D487F" w:rsidRDefault="00557AED" w:rsidP="000A3FA8">
            <w:pPr>
              <w:rPr>
                <w:sz w:val="24"/>
                <w:szCs w:val="24"/>
              </w:rPr>
            </w:pPr>
            <w:r w:rsidRPr="004D487F">
              <w:rPr>
                <w:sz w:val="24"/>
                <w:szCs w:val="24"/>
              </w:rPr>
              <w:t xml:space="preserve">Konts: </w:t>
            </w:r>
            <w:r w:rsidRPr="004D487F">
              <w:rPr>
                <w:rFonts w:eastAsia="Times New Roman Bold"/>
                <w:sz w:val="24"/>
                <w:szCs w:val="24"/>
              </w:rPr>
              <w:t xml:space="preserve"> </w:t>
            </w:r>
            <w:r w:rsidRPr="004D487F">
              <w:rPr>
                <w:rFonts w:eastAsia="Times New Roman Bold"/>
                <w:bCs/>
                <w:sz w:val="24"/>
                <w:szCs w:val="24"/>
              </w:rPr>
              <w:t>LV67TREL229067707600B</w:t>
            </w:r>
            <w:r w:rsidRPr="004D487F">
              <w:rPr>
                <w:sz w:val="24"/>
                <w:szCs w:val="24"/>
              </w:rPr>
              <w:t xml:space="preserve"> </w:t>
            </w:r>
          </w:p>
          <w:p w14:paraId="34546195" w14:textId="77777777" w:rsidR="0096661E" w:rsidRPr="004D487F" w:rsidRDefault="0096661E" w:rsidP="000A3FA8">
            <w:pPr>
              <w:widowControl w:val="0"/>
              <w:autoSpaceDE w:val="0"/>
              <w:autoSpaceDN w:val="0"/>
              <w:adjustRightInd w:val="0"/>
              <w:rPr>
                <w:sz w:val="24"/>
                <w:szCs w:val="24"/>
              </w:rPr>
            </w:pPr>
          </w:p>
        </w:tc>
        <w:tc>
          <w:tcPr>
            <w:tcW w:w="4678" w:type="dxa"/>
            <w:hideMark/>
          </w:tcPr>
          <w:p w14:paraId="24305DDC" w14:textId="77777777" w:rsidR="0096661E" w:rsidRPr="004D487F" w:rsidRDefault="00557AED" w:rsidP="000A3FA8">
            <w:pPr>
              <w:widowControl w:val="0"/>
              <w:rPr>
                <w:sz w:val="24"/>
                <w:szCs w:val="24"/>
              </w:rPr>
            </w:pPr>
            <w:r w:rsidRPr="004D487F">
              <w:rPr>
                <w:sz w:val="24"/>
                <w:szCs w:val="24"/>
              </w:rPr>
              <w:t xml:space="preserve">Nosaukums: </w:t>
            </w:r>
            <w:r w:rsidR="006875FF" w:rsidRPr="004D487F">
              <w:rPr>
                <w:sz w:val="24"/>
                <w:szCs w:val="24"/>
              </w:rPr>
              <w:t>SIA “</w:t>
            </w:r>
            <w:proofErr w:type="spellStart"/>
            <w:r w:rsidR="006875FF" w:rsidRPr="004D487F">
              <w:rPr>
                <w:sz w:val="24"/>
                <w:szCs w:val="24"/>
              </w:rPr>
              <w:t>Baltic</w:t>
            </w:r>
            <w:proofErr w:type="spellEnd"/>
            <w:r w:rsidR="006875FF" w:rsidRPr="004D487F">
              <w:rPr>
                <w:sz w:val="24"/>
                <w:szCs w:val="24"/>
              </w:rPr>
              <w:t xml:space="preserve"> </w:t>
            </w:r>
            <w:proofErr w:type="spellStart"/>
            <w:r w:rsidR="006875FF" w:rsidRPr="004D487F">
              <w:rPr>
                <w:sz w:val="24"/>
                <w:szCs w:val="24"/>
              </w:rPr>
              <w:t>Communication</w:t>
            </w:r>
            <w:proofErr w:type="spellEnd"/>
            <w:r w:rsidR="006875FF" w:rsidRPr="004D487F">
              <w:rPr>
                <w:sz w:val="24"/>
                <w:szCs w:val="24"/>
              </w:rPr>
              <w:t xml:space="preserve"> </w:t>
            </w:r>
            <w:proofErr w:type="spellStart"/>
            <w:r w:rsidR="006875FF" w:rsidRPr="004D487F">
              <w:rPr>
                <w:sz w:val="24"/>
                <w:szCs w:val="24"/>
              </w:rPr>
              <w:t>Partners</w:t>
            </w:r>
            <w:proofErr w:type="spellEnd"/>
            <w:r w:rsidR="006875FF" w:rsidRPr="004D487F">
              <w:rPr>
                <w:sz w:val="24"/>
                <w:szCs w:val="24"/>
              </w:rPr>
              <w:t>”</w:t>
            </w:r>
          </w:p>
          <w:p w14:paraId="6E8D7465" w14:textId="77777777" w:rsidR="0096661E" w:rsidRPr="004D487F" w:rsidRDefault="00557AED" w:rsidP="000A3FA8">
            <w:pPr>
              <w:widowControl w:val="0"/>
              <w:rPr>
                <w:sz w:val="24"/>
                <w:szCs w:val="24"/>
              </w:rPr>
            </w:pPr>
            <w:r w:rsidRPr="004D487F">
              <w:rPr>
                <w:sz w:val="24"/>
                <w:szCs w:val="24"/>
              </w:rPr>
              <w:t xml:space="preserve">Adrese: </w:t>
            </w:r>
            <w:r w:rsidR="006875FF" w:rsidRPr="004D487F">
              <w:rPr>
                <w:sz w:val="24"/>
                <w:szCs w:val="24"/>
              </w:rPr>
              <w:t>Kronvalda bulv. 10-47, Rīga, LV-1010</w:t>
            </w:r>
          </w:p>
          <w:p w14:paraId="43B73EBA" w14:textId="77777777" w:rsidR="0096661E" w:rsidRPr="004D487F" w:rsidRDefault="00557AED" w:rsidP="000A3FA8">
            <w:pPr>
              <w:widowControl w:val="0"/>
              <w:rPr>
                <w:sz w:val="24"/>
                <w:szCs w:val="24"/>
              </w:rPr>
            </w:pPr>
            <w:r w:rsidRPr="004D487F">
              <w:rPr>
                <w:sz w:val="24"/>
                <w:szCs w:val="24"/>
              </w:rPr>
              <w:t>Elektroniskā pasta adrese:</w:t>
            </w:r>
            <w:r w:rsidR="006875FF" w:rsidRPr="004D487F">
              <w:rPr>
                <w:sz w:val="24"/>
                <w:szCs w:val="24"/>
              </w:rPr>
              <w:t xml:space="preserve"> info@reviti.lv</w:t>
            </w:r>
          </w:p>
          <w:p w14:paraId="67EE3F1C" w14:textId="77777777" w:rsidR="0096661E" w:rsidRPr="004D487F" w:rsidRDefault="00557AED" w:rsidP="000A3FA8">
            <w:pPr>
              <w:widowControl w:val="0"/>
              <w:rPr>
                <w:sz w:val="24"/>
                <w:szCs w:val="24"/>
              </w:rPr>
            </w:pPr>
            <w:r w:rsidRPr="004D487F">
              <w:rPr>
                <w:sz w:val="24"/>
                <w:szCs w:val="24"/>
              </w:rPr>
              <w:t xml:space="preserve">Nodokļu maksātāja kods: </w:t>
            </w:r>
            <w:r w:rsidR="006875FF" w:rsidRPr="004D487F">
              <w:rPr>
                <w:sz w:val="24"/>
                <w:szCs w:val="24"/>
              </w:rPr>
              <w:t>40003661144</w:t>
            </w:r>
          </w:p>
          <w:p w14:paraId="39F7F156" w14:textId="77777777" w:rsidR="0096661E" w:rsidRPr="004D487F" w:rsidRDefault="00557AED" w:rsidP="000A3FA8">
            <w:pPr>
              <w:widowControl w:val="0"/>
              <w:rPr>
                <w:sz w:val="24"/>
                <w:szCs w:val="24"/>
              </w:rPr>
            </w:pPr>
            <w:r w:rsidRPr="004D487F">
              <w:rPr>
                <w:sz w:val="24"/>
                <w:szCs w:val="24"/>
              </w:rPr>
              <w:t xml:space="preserve">Bankas nosaukums: </w:t>
            </w:r>
            <w:r w:rsidR="006875FF" w:rsidRPr="004D487F">
              <w:rPr>
                <w:sz w:val="24"/>
                <w:szCs w:val="24"/>
              </w:rPr>
              <w:t>A/s “Swedbank”</w:t>
            </w:r>
          </w:p>
          <w:p w14:paraId="77F233C0" w14:textId="77777777" w:rsidR="0096661E" w:rsidRPr="004D487F" w:rsidRDefault="00557AED" w:rsidP="000A3FA8">
            <w:pPr>
              <w:widowControl w:val="0"/>
              <w:autoSpaceDE w:val="0"/>
              <w:autoSpaceDN w:val="0"/>
              <w:adjustRightInd w:val="0"/>
              <w:rPr>
                <w:sz w:val="24"/>
                <w:szCs w:val="24"/>
              </w:rPr>
            </w:pPr>
            <w:r w:rsidRPr="004D487F">
              <w:rPr>
                <w:sz w:val="24"/>
                <w:szCs w:val="24"/>
              </w:rPr>
              <w:t xml:space="preserve">Bankas kods: </w:t>
            </w:r>
            <w:r w:rsidR="006875FF" w:rsidRPr="004D487F">
              <w:rPr>
                <w:sz w:val="24"/>
                <w:szCs w:val="24"/>
              </w:rPr>
              <w:t>HABALV22</w:t>
            </w:r>
          </w:p>
          <w:p w14:paraId="21B83FD8" w14:textId="77777777" w:rsidR="0096661E" w:rsidRPr="004D487F" w:rsidRDefault="00557AED" w:rsidP="000A3FA8">
            <w:pPr>
              <w:widowControl w:val="0"/>
              <w:rPr>
                <w:snapToGrid w:val="0"/>
                <w:sz w:val="24"/>
                <w:szCs w:val="24"/>
              </w:rPr>
            </w:pPr>
            <w:r w:rsidRPr="004D487F">
              <w:rPr>
                <w:snapToGrid w:val="0"/>
                <w:sz w:val="24"/>
                <w:szCs w:val="24"/>
              </w:rPr>
              <w:t xml:space="preserve">konts: </w:t>
            </w:r>
            <w:r w:rsidR="006875FF" w:rsidRPr="004D487F">
              <w:rPr>
                <w:sz w:val="24"/>
                <w:szCs w:val="24"/>
              </w:rPr>
              <w:t>L</w:t>
            </w:r>
            <w:r w:rsidR="006875FF" w:rsidRPr="004D487F">
              <w:rPr>
                <w:sz w:val="24"/>
                <w:szCs w:val="24"/>
                <w:lang w:val="en-US"/>
              </w:rPr>
              <w:t>V41HABA0551006365777</w:t>
            </w:r>
          </w:p>
        </w:tc>
      </w:tr>
      <w:tr w:rsidR="00675BB6" w14:paraId="4933F355" w14:textId="77777777" w:rsidTr="000A3FA8">
        <w:trPr>
          <w:trHeight w:val="74"/>
        </w:trPr>
        <w:tc>
          <w:tcPr>
            <w:tcW w:w="4750" w:type="dxa"/>
          </w:tcPr>
          <w:p w14:paraId="2C42B996" w14:textId="77777777" w:rsidR="0096661E" w:rsidRPr="00793448" w:rsidRDefault="0096661E" w:rsidP="000A3FA8">
            <w:pPr>
              <w:widowControl w:val="0"/>
              <w:rPr>
                <w:snapToGrid w:val="0"/>
                <w:sz w:val="24"/>
                <w:szCs w:val="24"/>
              </w:rPr>
            </w:pPr>
          </w:p>
          <w:p w14:paraId="16D688E2" w14:textId="77777777" w:rsidR="0096661E" w:rsidRPr="00793448" w:rsidRDefault="00557AED" w:rsidP="000A3FA8">
            <w:pPr>
              <w:widowControl w:val="0"/>
              <w:rPr>
                <w:i/>
                <w:iCs/>
                <w:snapToGrid w:val="0"/>
                <w:sz w:val="24"/>
                <w:szCs w:val="24"/>
              </w:rPr>
            </w:pPr>
            <w:r w:rsidRPr="00793448">
              <w:rPr>
                <w:i/>
                <w:iCs/>
                <w:snapToGrid w:val="0"/>
                <w:sz w:val="24"/>
                <w:szCs w:val="24"/>
              </w:rPr>
              <w:t>(drošs elektronisks paraksts)*</w:t>
            </w:r>
          </w:p>
          <w:p w14:paraId="3F4E1454" w14:textId="77777777" w:rsidR="0096661E" w:rsidRPr="00793448" w:rsidRDefault="00557AED" w:rsidP="000A3FA8">
            <w:pPr>
              <w:widowControl w:val="0"/>
              <w:rPr>
                <w:snapToGrid w:val="0"/>
                <w:sz w:val="24"/>
                <w:szCs w:val="24"/>
              </w:rPr>
            </w:pPr>
            <w:r w:rsidRPr="00793448">
              <w:rPr>
                <w:snapToGrid w:val="0"/>
                <w:sz w:val="24"/>
                <w:szCs w:val="24"/>
              </w:rPr>
              <w:t>/</w:t>
            </w:r>
            <w:r w:rsidR="00714596">
              <w:t xml:space="preserve"> </w:t>
            </w:r>
            <w:r w:rsidR="00714596" w:rsidRPr="00714596">
              <w:rPr>
                <w:snapToGrid w:val="0"/>
                <w:sz w:val="24"/>
                <w:szCs w:val="24"/>
              </w:rPr>
              <w:t>Direktore Elīna Dimiņa</w:t>
            </w:r>
            <w:r w:rsidRPr="00793448">
              <w:rPr>
                <w:snapToGrid w:val="0"/>
                <w:sz w:val="24"/>
                <w:szCs w:val="24"/>
              </w:rPr>
              <w:t>/</w:t>
            </w:r>
          </w:p>
        </w:tc>
        <w:tc>
          <w:tcPr>
            <w:tcW w:w="4678" w:type="dxa"/>
          </w:tcPr>
          <w:p w14:paraId="316EA645" w14:textId="77777777" w:rsidR="0096661E" w:rsidRPr="004D487F" w:rsidRDefault="0096661E" w:rsidP="000A3FA8">
            <w:pPr>
              <w:widowControl w:val="0"/>
              <w:rPr>
                <w:snapToGrid w:val="0"/>
                <w:sz w:val="24"/>
                <w:szCs w:val="24"/>
              </w:rPr>
            </w:pPr>
          </w:p>
          <w:p w14:paraId="7CED710A" w14:textId="77777777" w:rsidR="0096661E" w:rsidRPr="004D487F" w:rsidRDefault="00557AED" w:rsidP="000A3FA8">
            <w:pPr>
              <w:widowControl w:val="0"/>
              <w:rPr>
                <w:i/>
                <w:iCs/>
                <w:snapToGrid w:val="0"/>
                <w:sz w:val="24"/>
                <w:szCs w:val="24"/>
              </w:rPr>
            </w:pPr>
            <w:r w:rsidRPr="004D487F">
              <w:rPr>
                <w:i/>
                <w:iCs/>
                <w:snapToGrid w:val="0"/>
                <w:sz w:val="24"/>
                <w:szCs w:val="24"/>
              </w:rPr>
              <w:t>(drošs elektronisks paraksts)*</w:t>
            </w:r>
          </w:p>
          <w:p w14:paraId="3C1693E1" w14:textId="77777777" w:rsidR="0096661E" w:rsidRPr="004D487F" w:rsidRDefault="00557AED" w:rsidP="000A3FA8">
            <w:pPr>
              <w:widowControl w:val="0"/>
              <w:rPr>
                <w:snapToGrid w:val="0"/>
                <w:sz w:val="24"/>
                <w:szCs w:val="24"/>
              </w:rPr>
            </w:pPr>
            <w:r w:rsidRPr="004D487F">
              <w:rPr>
                <w:snapToGrid w:val="0"/>
                <w:sz w:val="24"/>
                <w:szCs w:val="24"/>
              </w:rPr>
              <w:t>/</w:t>
            </w:r>
            <w:r w:rsidR="006875FF" w:rsidRPr="004D487F">
              <w:rPr>
                <w:snapToGrid w:val="0"/>
                <w:sz w:val="24"/>
                <w:szCs w:val="24"/>
              </w:rPr>
              <w:t xml:space="preserve">Direktors Jānis </w:t>
            </w:r>
            <w:proofErr w:type="spellStart"/>
            <w:r w:rsidR="006875FF" w:rsidRPr="004D487F">
              <w:rPr>
                <w:snapToGrid w:val="0"/>
                <w:sz w:val="24"/>
                <w:szCs w:val="24"/>
              </w:rPr>
              <w:t>Siksnis</w:t>
            </w:r>
            <w:proofErr w:type="spellEnd"/>
            <w:r w:rsidRPr="004D487F">
              <w:rPr>
                <w:snapToGrid w:val="0"/>
                <w:sz w:val="24"/>
                <w:szCs w:val="24"/>
              </w:rPr>
              <w:t>/</w:t>
            </w:r>
          </w:p>
        </w:tc>
      </w:tr>
    </w:tbl>
    <w:p w14:paraId="690AE07D" w14:textId="77777777" w:rsidR="0096661E" w:rsidRPr="00793448" w:rsidRDefault="0096661E" w:rsidP="0096661E">
      <w:pPr>
        <w:widowControl w:val="0"/>
        <w:ind w:left="4320" w:firstLine="720"/>
        <w:jc w:val="both"/>
        <w:rPr>
          <w:b/>
          <w:bCs/>
          <w:sz w:val="24"/>
          <w:szCs w:val="24"/>
        </w:rPr>
      </w:pPr>
    </w:p>
    <w:p w14:paraId="5C9FF4EE" w14:textId="2AF12C55" w:rsidR="004C2C8A" w:rsidRPr="00B163EC" w:rsidRDefault="00557AED" w:rsidP="00B163EC">
      <w:pPr>
        <w:jc w:val="center"/>
        <w:rPr>
          <w:sz w:val="22"/>
          <w:szCs w:val="22"/>
        </w:rPr>
        <w:sectPr w:rsidR="004C2C8A" w:rsidRPr="00B163EC" w:rsidSect="0096661E">
          <w:footerReference w:type="default" r:id="rId11"/>
          <w:pgSz w:w="11906" w:h="16838"/>
          <w:pgMar w:top="1134" w:right="1134" w:bottom="1134" w:left="1418" w:header="709" w:footer="408" w:gutter="0"/>
          <w:cols w:space="708"/>
          <w:docGrid w:linePitch="360"/>
        </w:sectPr>
      </w:pPr>
      <w:r w:rsidRPr="00793448">
        <w:rPr>
          <w:i/>
          <w:iCs/>
          <w:snapToGrid w:val="0"/>
          <w:sz w:val="22"/>
          <w:szCs w:val="22"/>
        </w:rPr>
        <w:t xml:space="preserve">*Dokuments ir parakstīts ar drošu elektronisko parakstu un satur laika zīmogu. </w:t>
      </w:r>
      <w:r w:rsidRPr="00793448">
        <w:rPr>
          <w:i/>
          <w:iCs/>
          <w:color w:val="000000"/>
          <w:sz w:val="22"/>
          <w:szCs w:val="22"/>
          <w:bdr w:val="none" w:sz="0" w:space="0" w:color="auto" w:frame="1"/>
          <w:shd w:val="clear" w:color="auto" w:fill="FFFFFF"/>
        </w:rPr>
        <w:t>Dokumenta parakstīšanas datums ir pēdējā pievienotā droša elektroniskā paraksta laika zīmoga datu</w:t>
      </w:r>
      <w:r w:rsidRPr="00793448">
        <w:rPr>
          <w:i/>
          <w:iCs/>
          <w:color w:val="000000"/>
          <w:sz w:val="22"/>
          <w:szCs w:val="22"/>
          <w:bdr w:val="none" w:sz="0" w:space="0" w:color="auto" w:frame="1"/>
          <w:shd w:val="clear" w:color="auto" w:fill="FFFFFF"/>
        </w:rPr>
        <w:t>m</w:t>
      </w:r>
      <w:r w:rsidRPr="00793448">
        <w:rPr>
          <w:i/>
          <w:iCs/>
          <w:color w:val="000000"/>
          <w:sz w:val="22"/>
          <w:szCs w:val="22"/>
          <w:bdr w:val="none" w:sz="0" w:space="0" w:color="auto" w:frame="1"/>
          <w:shd w:val="clear" w:color="auto" w:fill="FFFFFF"/>
        </w:rPr>
        <w:t>s</w:t>
      </w:r>
    </w:p>
    <w:p w14:paraId="3D9A0FDD" w14:textId="77777777" w:rsidR="009F41C3" w:rsidRDefault="009F41C3" w:rsidP="00B163EC">
      <w:pPr>
        <w:widowControl w:val="0"/>
      </w:pPr>
    </w:p>
    <w:sectPr w:rsidR="009F41C3" w:rsidSect="001055F7">
      <w:pgSz w:w="16838" w:h="11906" w:orient="landscape"/>
      <w:pgMar w:top="1418" w:right="1134" w:bottom="1134" w:left="1134" w:header="709" w:footer="4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0F109" w14:textId="77777777" w:rsidR="00557AED" w:rsidRDefault="00557AED">
      <w:r>
        <w:separator/>
      </w:r>
    </w:p>
  </w:endnote>
  <w:endnote w:type="continuationSeparator" w:id="0">
    <w:p w14:paraId="6892F2B3" w14:textId="77777777" w:rsidR="00557AED" w:rsidRDefault="00557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imTimes">
    <w:altName w:val="Times New Roman"/>
    <w:charset w:val="00"/>
    <w:family w:val="auto"/>
    <w:pitch w:val="variable"/>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4916809"/>
      <w:docPartObj>
        <w:docPartGallery w:val="Page Numbers (Bottom of Page)"/>
        <w:docPartUnique/>
      </w:docPartObj>
    </w:sdtPr>
    <w:sdtEndPr>
      <w:rPr>
        <w:rFonts w:ascii="Times New Roman" w:hAnsi="Times New Roman" w:cs="Times New Roman"/>
        <w:sz w:val="22"/>
        <w:szCs w:val="22"/>
      </w:rPr>
    </w:sdtEndPr>
    <w:sdtContent>
      <w:p w14:paraId="6D69E4C9" w14:textId="77777777" w:rsidR="00840FD3" w:rsidRPr="00F71311" w:rsidRDefault="00557AED" w:rsidP="00840FD3">
        <w:pPr>
          <w:pStyle w:val="Footer"/>
          <w:jc w:val="center"/>
          <w:rPr>
            <w:rFonts w:asciiTheme="majorBidi" w:hAnsiTheme="majorBidi" w:cstheme="majorBidi"/>
            <w:sz w:val="20"/>
            <w:szCs w:val="20"/>
          </w:rPr>
        </w:pPr>
        <w:r w:rsidRPr="00F71311">
          <w:rPr>
            <w:rFonts w:asciiTheme="majorBidi" w:hAnsiTheme="majorBidi" w:cstheme="majorBidi"/>
            <w:sz w:val="20"/>
            <w:szCs w:val="20"/>
          </w:rPr>
          <w:t>​</w:t>
        </w:r>
        <w:r w:rsidRPr="00F71311">
          <w:rPr>
            <w:rFonts w:asciiTheme="majorBidi" w:hAnsiTheme="majorBidi" w:cstheme="majorBidi"/>
            <w:sz w:val="20"/>
            <w:szCs w:val="20"/>
          </w:rPr>
          <w:t>*DOKUMENTS PARAKSTĪTS ELEKTRONISKI AR DROŠU ELEKTRONISKO PARAKSTU UN SATUR LAIKA ZĪMOGU</w:t>
        </w:r>
      </w:p>
      <w:p w14:paraId="127AF506" w14:textId="77777777" w:rsidR="0096661E" w:rsidRPr="00793448" w:rsidRDefault="00557AED" w:rsidP="009B3482">
        <w:pPr>
          <w:pStyle w:val="Footer"/>
          <w:jc w:val="center"/>
          <w:rPr>
            <w:rFonts w:ascii="Times New Roman" w:hAnsi="Times New Roman" w:cs="Times New Roman"/>
            <w:sz w:val="22"/>
            <w:szCs w:val="22"/>
          </w:rPr>
        </w:pPr>
        <w:r w:rsidRPr="00793448">
          <w:rPr>
            <w:rFonts w:ascii="Times New Roman" w:hAnsi="Times New Roman" w:cs="Times New Roman"/>
            <w:sz w:val="22"/>
            <w:szCs w:val="22"/>
          </w:rPr>
          <w:fldChar w:fldCharType="begin"/>
        </w:r>
        <w:r w:rsidRPr="00793448">
          <w:rPr>
            <w:rFonts w:ascii="Times New Roman" w:hAnsi="Times New Roman" w:cs="Times New Roman"/>
            <w:sz w:val="22"/>
            <w:szCs w:val="22"/>
          </w:rPr>
          <w:instrText xml:space="preserve"> PAGE   \* MERGEFORMAT </w:instrText>
        </w:r>
        <w:r w:rsidRPr="00793448">
          <w:rPr>
            <w:rFonts w:ascii="Times New Roman" w:hAnsi="Times New Roman" w:cs="Times New Roman"/>
            <w:sz w:val="22"/>
            <w:szCs w:val="22"/>
          </w:rPr>
          <w:fldChar w:fldCharType="separate"/>
        </w:r>
        <w:r w:rsidRPr="00793448">
          <w:rPr>
            <w:rFonts w:ascii="Times New Roman" w:hAnsi="Times New Roman" w:cs="Times New Roman"/>
            <w:sz w:val="22"/>
            <w:szCs w:val="22"/>
          </w:rPr>
          <w:t>28</w:t>
        </w:r>
        <w:r w:rsidRPr="00793448">
          <w:rPr>
            <w:rFonts w:ascii="Times New Roman" w:hAnsi="Times New Roman" w:cs="Times New Roman"/>
            <w:sz w:val="22"/>
            <w:szCs w:val="22"/>
          </w:rPr>
          <w:fldChar w:fldCharType="end"/>
        </w:r>
      </w:p>
    </w:sdtContent>
  </w:sdt>
  <w:p w14:paraId="1216A05A" w14:textId="77777777" w:rsidR="0096661E" w:rsidRPr="00793448" w:rsidRDefault="009666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60CE3" w14:textId="77777777" w:rsidR="00557AED" w:rsidRDefault="00557AED">
      <w:r>
        <w:separator/>
      </w:r>
    </w:p>
  </w:footnote>
  <w:footnote w:type="continuationSeparator" w:id="0">
    <w:p w14:paraId="5708D004" w14:textId="77777777" w:rsidR="00557AED" w:rsidRDefault="00557A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50D35"/>
    <w:multiLevelType w:val="multilevel"/>
    <w:tmpl w:val="A216C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7295F"/>
    <w:multiLevelType w:val="multilevel"/>
    <w:tmpl w:val="9F96E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77137B"/>
    <w:multiLevelType w:val="hybridMultilevel"/>
    <w:tmpl w:val="0ABC2EB4"/>
    <w:lvl w:ilvl="0" w:tplc="FB70933E">
      <w:start w:val="1"/>
      <w:numFmt w:val="decimal"/>
      <w:lvlText w:val="%1."/>
      <w:lvlJc w:val="left"/>
      <w:pPr>
        <w:ind w:left="720" w:hanging="360"/>
      </w:pPr>
    </w:lvl>
    <w:lvl w:ilvl="1" w:tplc="2EEEEB9A">
      <w:start w:val="1"/>
      <w:numFmt w:val="lowerLetter"/>
      <w:lvlText w:val="%2."/>
      <w:lvlJc w:val="left"/>
      <w:pPr>
        <w:ind w:left="1440" w:hanging="360"/>
      </w:pPr>
    </w:lvl>
    <w:lvl w:ilvl="2" w:tplc="1F3A801C">
      <w:start w:val="1"/>
      <w:numFmt w:val="lowerRoman"/>
      <w:lvlText w:val="%3."/>
      <w:lvlJc w:val="right"/>
      <w:pPr>
        <w:ind w:left="2160" w:hanging="180"/>
      </w:pPr>
    </w:lvl>
    <w:lvl w:ilvl="3" w:tplc="4BE86D04">
      <w:start w:val="1"/>
      <w:numFmt w:val="decimal"/>
      <w:lvlText w:val="%4."/>
      <w:lvlJc w:val="left"/>
      <w:pPr>
        <w:ind w:left="2880" w:hanging="360"/>
      </w:pPr>
    </w:lvl>
    <w:lvl w:ilvl="4" w:tplc="9EDE438E">
      <w:start w:val="1"/>
      <w:numFmt w:val="lowerLetter"/>
      <w:lvlText w:val="%5."/>
      <w:lvlJc w:val="left"/>
      <w:pPr>
        <w:ind w:left="3600" w:hanging="360"/>
      </w:pPr>
    </w:lvl>
    <w:lvl w:ilvl="5" w:tplc="1968ECB4">
      <w:start w:val="1"/>
      <w:numFmt w:val="lowerRoman"/>
      <w:lvlText w:val="%6."/>
      <w:lvlJc w:val="right"/>
      <w:pPr>
        <w:ind w:left="4320" w:hanging="180"/>
      </w:pPr>
    </w:lvl>
    <w:lvl w:ilvl="6" w:tplc="7AB88AF2">
      <w:start w:val="1"/>
      <w:numFmt w:val="decimal"/>
      <w:lvlText w:val="%7."/>
      <w:lvlJc w:val="left"/>
      <w:pPr>
        <w:ind w:left="5040" w:hanging="360"/>
      </w:pPr>
    </w:lvl>
    <w:lvl w:ilvl="7" w:tplc="C5F6E1DE">
      <w:start w:val="1"/>
      <w:numFmt w:val="lowerLetter"/>
      <w:lvlText w:val="%8."/>
      <w:lvlJc w:val="left"/>
      <w:pPr>
        <w:ind w:left="5760" w:hanging="360"/>
      </w:pPr>
    </w:lvl>
    <w:lvl w:ilvl="8" w:tplc="8386332E">
      <w:start w:val="1"/>
      <w:numFmt w:val="lowerRoman"/>
      <w:lvlText w:val="%9."/>
      <w:lvlJc w:val="right"/>
      <w:pPr>
        <w:ind w:left="6480" w:hanging="180"/>
      </w:pPr>
    </w:lvl>
  </w:abstractNum>
  <w:abstractNum w:abstractNumId="3" w15:restartNumberingAfterBreak="0">
    <w:nsid w:val="0FB36CDB"/>
    <w:multiLevelType w:val="multilevel"/>
    <w:tmpl w:val="D0DE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37D0C"/>
    <w:multiLevelType w:val="multilevel"/>
    <w:tmpl w:val="183C3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AA1086"/>
    <w:multiLevelType w:val="hybridMultilevel"/>
    <w:tmpl w:val="E9C60DA8"/>
    <w:lvl w:ilvl="0" w:tplc="C9A6A390">
      <w:start w:val="1"/>
      <w:numFmt w:val="decimal"/>
      <w:lvlText w:val="%1."/>
      <w:lvlJc w:val="left"/>
      <w:pPr>
        <w:ind w:left="502" w:hanging="360"/>
      </w:pPr>
      <w:rPr>
        <w:rFonts w:hint="default"/>
      </w:rPr>
    </w:lvl>
    <w:lvl w:ilvl="1" w:tplc="555E8986" w:tentative="1">
      <w:start w:val="1"/>
      <w:numFmt w:val="lowerLetter"/>
      <w:lvlText w:val="%2."/>
      <w:lvlJc w:val="left"/>
      <w:pPr>
        <w:ind w:left="1222" w:hanging="360"/>
      </w:pPr>
    </w:lvl>
    <w:lvl w:ilvl="2" w:tplc="6F0451B8" w:tentative="1">
      <w:start w:val="1"/>
      <w:numFmt w:val="lowerRoman"/>
      <w:lvlText w:val="%3."/>
      <w:lvlJc w:val="right"/>
      <w:pPr>
        <w:ind w:left="1942" w:hanging="180"/>
      </w:pPr>
    </w:lvl>
    <w:lvl w:ilvl="3" w:tplc="69429EF4" w:tentative="1">
      <w:start w:val="1"/>
      <w:numFmt w:val="decimal"/>
      <w:lvlText w:val="%4."/>
      <w:lvlJc w:val="left"/>
      <w:pPr>
        <w:ind w:left="2662" w:hanging="360"/>
      </w:pPr>
    </w:lvl>
    <w:lvl w:ilvl="4" w:tplc="6F64D7D0" w:tentative="1">
      <w:start w:val="1"/>
      <w:numFmt w:val="lowerLetter"/>
      <w:lvlText w:val="%5."/>
      <w:lvlJc w:val="left"/>
      <w:pPr>
        <w:ind w:left="3382" w:hanging="360"/>
      </w:pPr>
    </w:lvl>
    <w:lvl w:ilvl="5" w:tplc="064049C4" w:tentative="1">
      <w:start w:val="1"/>
      <w:numFmt w:val="lowerRoman"/>
      <w:lvlText w:val="%6."/>
      <w:lvlJc w:val="right"/>
      <w:pPr>
        <w:ind w:left="4102" w:hanging="180"/>
      </w:pPr>
    </w:lvl>
    <w:lvl w:ilvl="6" w:tplc="480085FC" w:tentative="1">
      <w:start w:val="1"/>
      <w:numFmt w:val="decimal"/>
      <w:lvlText w:val="%7."/>
      <w:lvlJc w:val="left"/>
      <w:pPr>
        <w:ind w:left="4822" w:hanging="360"/>
      </w:pPr>
    </w:lvl>
    <w:lvl w:ilvl="7" w:tplc="8A9E5954" w:tentative="1">
      <w:start w:val="1"/>
      <w:numFmt w:val="lowerLetter"/>
      <w:lvlText w:val="%8."/>
      <w:lvlJc w:val="left"/>
      <w:pPr>
        <w:ind w:left="5542" w:hanging="360"/>
      </w:pPr>
    </w:lvl>
    <w:lvl w:ilvl="8" w:tplc="4A144912" w:tentative="1">
      <w:start w:val="1"/>
      <w:numFmt w:val="lowerRoman"/>
      <w:lvlText w:val="%9."/>
      <w:lvlJc w:val="right"/>
      <w:pPr>
        <w:ind w:left="6262" w:hanging="180"/>
      </w:pPr>
    </w:lvl>
  </w:abstractNum>
  <w:abstractNum w:abstractNumId="6" w15:restartNumberingAfterBreak="0">
    <w:nsid w:val="157F633B"/>
    <w:multiLevelType w:val="multilevel"/>
    <w:tmpl w:val="421EF254"/>
    <w:lvl w:ilvl="0">
      <w:start w:val="2"/>
      <w:numFmt w:val="decimal"/>
      <w:lvlText w:val="%1."/>
      <w:lvlJc w:val="left"/>
      <w:pPr>
        <w:ind w:left="360" w:hanging="360"/>
      </w:pPr>
      <w:rPr>
        <w:rFonts w:hint="default"/>
      </w:rPr>
    </w:lvl>
    <w:lvl w:ilvl="1">
      <w:start w:val="1"/>
      <w:numFmt w:val="decimal"/>
      <w:lvlText w:val="%1.%2."/>
      <w:lvlJc w:val="left"/>
      <w:pPr>
        <w:ind w:left="1358" w:hanging="360"/>
      </w:pPr>
      <w:rPr>
        <w:rFonts w:hint="default"/>
      </w:rPr>
    </w:lvl>
    <w:lvl w:ilvl="2">
      <w:start w:val="1"/>
      <w:numFmt w:val="decimal"/>
      <w:lvlText w:val="%1.%2.%3."/>
      <w:lvlJc w:val="left"/>
      <w:pPr>
        <w:ind w:left="2716" w:hanging="720"/>
      </w:pPr>
      <w:rPr>
        <w:rFonts w:hint="default"/>
      </w:rPr>
    </w:lvl>
    <w:lvl w:ilvl="3">
      <w:start w:val="1"/>
      <w:numFmt w:val="decimal"/>
      <w:lvlText w:val="%1.%2.%3.%4."/>
      <w:lvlJc w:val="left"/>
      <w:pPr>
        <w:ind w:left="3714" w:hanging="720"/>
      </w:pPr>
      <w:rPr>
        <w:rFonts w:hint="default"/>
      </w:rPr>
    </w:lvl>
    <w:lvl w:ilvl="4">
      <w:start w:val="1"/>
      <w:numFmt w:val="decimal"/>
      <w:lvlText w:val="%1.%2.%3.%4.%5."/>
      <w:lvlJc w:val="left"/>
      <w:pPr>
        <w:ind w:left="5072" w:hanging="1080"/>
      </w:pPr>
      <w:rPr>
        <w:rFonts w:hint="default"/>
      </w:rPr>
    </w:lvl>
    <w:lvl w:ilvl="5">
      <w:start w:val="1"/>
      <w:numFmt w:val="decimal"/>
      <w:lvlText w:val="%1.%2.%3.%4.%5.%6."/>
      <w:lvlJc w:val="left"/>
      <w:pPr>
        <w:ind w:left="6070" w:hanging="1080"/>
      </w:pPr>
      <w:rPr>
        <w:rFonts w:hint="default"/>
      </w:rPr>
    </w:lvl>
    <w:lvl w:ilvl="6">
      <w:start w:val="1"/>
      <w:numFmt w:val="decimal"/>
      <w:lvlText w:val="%1.%2.%3.%4.%5.%6.%7."/>
      <w:lvlJc w:val="left"/>
      <w:pPr>
        <w:ind w:left="7428" w:hanging="1440"/>
      </w:pPr>
      <w:rPr>
        <w:rFonts w:hint="default"/>
      </w:rPr>
    </w:lvl>
    <w:lvl w:ilvl="7">
      <w:start w:val="1"/>
      <w:numFmt w:val="decimal"/>
      <w:lvlText w:val="%1.%2.%3.%4.%5.%6.%7.%8."/>
      <w:lvlJc w:val="left"/>
      <w:pPr>
        <w:ind w:left="8426" w:hanging="1440"/>
      </w:pPr>
      <w:rPr>
        <w:rFonts w:hint="default"/>
      </w:rPr>
    </w:lvl>
    <w:lvl w:ilvl="8">
      <w:start w:val="1"/>
      <w:numFmt w:val="decimal"/>
      <w:lvlText w:val="%1.%2.%3.%4.%5.%6.%7.%8.%9."/>
      <w:lvlJc w:val="left"/>
      <w:pPr>
        <w:ind w:left="9784" w:hanging="1800"/>
      </w:pPr>
      <w:rPr>
        <w:rFonts w:hint="default"/>
      </w:rPr>
    </w:lvl>
  </w:abstractNum>
  <w:abstractNum w:abstractNumId="7" w15:restartNumberingAfterBreak="0">
    <w:nsid w:val="19D4084E"/>
    <w:multiLevelType w:val="multilevel"/>
    <w:tmpl w:val="7FB2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033A9E"/>
    <w:multiLevelType w:val="multilevel"/>
    <w:tmpl w:val="93EEBAC2"/>
    <w:lvl w:ilvl="0">
      <w:start w:val="3"/>
      <w:numFmt w:val="decimal"/>
      <w:lvlText w:val="%1."/>
      <w:lvlJc w:val="left"/>
      <w:pPr>
        <w:ind w:left="360" w:hanging="360"/>
      </w:pPr>
      <w:rPr>
        <w:rFonts w:hint="default"/>
        <w:b/>
        <w:bCs w:val="0"/>
      </w:rPr>
    </w:lvl>
    <w:lvl w:ilvl="1">
      <w:start w:val="1"/>
      <w:numFmt w:val="decimal"/>
      <w:lvlText w:val="%1.%2."/>
      <w:lvlJc w:val="left"/>
      <w:pPr>
        <w:ind w:left="2629" w:hanging="360"/>
      </w:pPr>
      <w:rPr>
        <w:rFonts w:hint="default"/>
        <w:b w:val="0"/>
        <w:u w:val="none"/>
      </w:rPr>
    </w:lvl>
    <w:lvl w:ilvl="2">
      <w:start w:val="1"/>
      <w:numFmt w:val="decimal"/>
      <w:lvlText w:val="%1.%2.%3."/>
      <w:lvlJc w:val="left"/>
      <w:pPr>
        <w:ind w:left="840" w:hanging="720"/>
      </w:pPr>
      <w:rPr>
        <w:rFonts w:ascii="Times New Roman" w:hAnsi="Times New Roman" w:cs="Times New Roman" w:hint="default"/>
        <w:b w:val="0"/>
      </w:rPr>
    </w:lvl>
    <w:lvl w:ilvl="3">
      <w:start w:val="1"/>
      <w:numFmt w:val="decimal"/>
      <w:lvlText w:val="%1.%2.%3.%4."/>
      <w:lvlJc w:val="left"/>
      <w:pPr>
        <w:ind w:left="900" w:hanging="720"/>
      </w:pPr>
      <w:rPr>
        <w:rFonts w:ascii="Times New Roman" w:hAnsi="Times New Roman" w:cs="Times New Roman" w:hint="default"/>
        <w:b w:val="0"/>
      </w:rPr>
    </w:lvl>
    <w:lvl w:ilvl="4">
      <w:start w:val="1"/>
      <w:numFmt w:val="decimal"/>
      <w:lvlText w:val="%1.%2.%3.%4.%5."/>
      <w:lvlJc w:val="left"/>
      <w:pPr>
        <w:ind w:left="1320" w:hanging="1080"/>
      </w:pPr>
      <w:rPr>
        <w:rFonts w:hint="default"/>
        <w:b w:val="0"/>
      </w:rPr>
    </w:lvl>
    <w:lvl w:ilvl="5">
      <w:start w:val="1"/>
      <w:numFmt w:val="decimal"/>
      <w:lvlText w:val="%1.%2.%3.%4.%5.%6."/>
      <w:lvlJc w:val="left"/>
      <w:pPr>
        <w:ind w:left="1380" w:hanging="1080"/>
      </w:pPr>
      <w:rPr>
        <w:rFonts w:hint="default"/>
        <w:b w:val="0"/>
      </w:rPr>
    </w:lvl>
    <w:lvl w:ilvl="6">
      <w:start w:val="1"/>
      <w:numFmt w:val="decimal"/>
      <w:lvlText w:val="%1.%2.%3.%4.%5.%6.%7."/>
      <w:lvlJc w:val="left"/>
      <w:pPr>
        <w:ind w:left="1800" w:hanging="1440"/>
      </w:pPr>
      <w:rPr>
        <w:rFonts w:hint="default"/>
        <w:b w:val="0"/>
      </w:rPr>
    </w:lvl>
    <w:lvl w:ilvl="7">
      <w:start w:val="1"/>
      <w:numFmt w:val="decimal"/>
      <w:lvlText w:val="%1.%2.%3.%4.%5.%6.%7.%8."/>
      <w:lvlJc w:val="left"/>
      <w:pPr>
        <w:ind w:left="1860" w:hanging="1440"/>
      </w:pPr>
      <w:rPr>
        <w:rFonts w:hint="default"/>
        <w:b w:val="0"/>
      </w:rPr>
    </w:lvl>
    <w:lvl w:ilvl="8">
      <w:start w:val="1"/>
      <w:numFmt w:val="decimal"/>
      <w:lvlText w:val="%1.%2.%3.%4.%5.%6.%7.%8.%9."/>
      <w:lvlJc w:val="left"/>
      <w:pPr>
        <w:ind w:left="2280" w:hanging="1800"/>
      </w:pPr>
      <w:rPr>
        <w:rFonts w:hint="default"/>
        <w:b w:val="0"/>
      </w:rPr>
    </w:lvl>
  </w:abstractNum>
  <w:abstractNum w:abstractNumId="9" w15:restartNumberingAfterBreak="0">
    <w:nsid w:val="20E765F1"/>
    <w:multiLevelType w:val="multilevel"/>
    <w:tmpl w:val="6046EE7A"/>
    <w:lvl w:ilvl="0">
      <w:start w:val="12"/>
      <w:numFmt w:val="decimal"/>
      <w:lvlText w:val="%1."/>
      <w:lvlJc w:val="left"/>
      <w:pPr>
        <w:ind w:left="600" w:hanging="600"/>
      </w:pPr>
      <w:rPr>
        <w:color w:val="000000"/>
      </w:rPr>
    </w:lvl>
    <w:lvl w:ilvl="1">
      <w:start w:val="1"/>
      <w:numFmt w:val="decimal"/>
      <w:lvlText w:val="%1.%2."/>
      <w:lvlJc w:val="left"/>
      <w:pPr>
        <w:ind w:left="720" w:hanging="720"/>
      </w:pPr>
      <w:rPr>
        <w:color w:val="000000"/>
      </w:rPr>
    </w:lvl>
    <w:lvl w:ilvl="2">
      <w:start w:val="1"/>
      <w:numFmt w:val="decimal"/>
      <w:lvlText w:val="%1.%2.%3."/>
      <w:lvlJc w:val="left"/>
      <w:pPr>
        <w:ind w:left="2138" w:hanging="720"/>
      </w:pPr>
      <w:rPr>
        <w:i w:val="0"/>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800" w:hanging="180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10" w15:restartNumberingAfterBreak="0">
    <w:nsid w:val="21C00C72"/>
    <w:multiLevelType w:val="multilevel"/>
    <w:tmpl w:val="41A85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7B63D3"/>
    <w:multiLevelType w:val="multilevel"/>
    <w:tmpl w:val="C5529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2D07CA"/>
    <w:multiLevelType w:val="multilevel"/>
    <w:tmpl w:val="0358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9D3D97"/>
    <w:multiLevelType w:val="multilevel"/>
    <w:tmpl w:val="F2AE9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F56726"/>
    <w:multiLevelType w:val="multilevel"/>
    <w:tmpl w:val="E458B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5A228D"/>
    <w:multiLevelType w:val="multilevel"/>
    <w:tmpl w:val="792AAE4A"/>
    <w:lvl w:ilvl="0">
      <w:start w:val="1"/>
      <w:numFmt w:val="decimal"/>
      <w:lvlText w:val="%1."/>
      <w:lvlJc w:val="left"/>
      <w:pPr>
        <w:ind w:left="1070" w:hanging="360"/>
      </w:pPr>
      <w:rPr>
        <w:b/>
      </w:rPr>
    </w:lvl>
    <w:lvl w:ilvl="1">
      <w:start w:val="1"/>
      <w:numFmt w:val="decimal"/>
      <w:isLgl/>
      <w:lvlText w:val="%1.%2."/>
      <w:lvlJc w:val="left"/>
      <w:pPr>
        <w:ind w:left="998" w:hanging="430"/>
      </w:pPr>
      <w:rPr>
        <w:rFonts w:ascii="Times New Roman" w:hAnsi="Times New Roman" w:cs="Times New Roman" w:hint="default"/>
        <w:b w:val="0"/>
        <w:bCs/>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bCs w:val="0"/>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6" w15:restartNumberingAfterBreak="0">
    <w:nsid w:val="2F1F6AD5"/>
    <w:multiLevelType w:val="hybridMultilevel"/>
    <w:tmpl w:val="A3580B96"/>
    <w:lvl w:ilvl="0" w:tplc="CEB6ABE6">
      <w:start w:val="1"/>
      <w:numFmt w:val="decimal"/>
      <w:lvlText w:val="%1)"/>
      <w:lvlJc w:val="left"/>
      <w:pPr>
        <w:ind w:left="720" w:hanging="360"/>
      </w:pPr>
      <w:rPr>
        <w:rFonts w:hint="default"/>
      </w:rPr>
    </w:lvl>
    <w:lvl w:ilvl="1" w:tplc="34586A4A" w:tentative="1">
      <w:start w:val="1"/>
      <w:numFmt w:val="lowerLetter"/>
      <w:lvlText w:val="%2."/>
      <w:lvlJc w:val="left"/>
      <w:pPr>
        <w:ind w:left="1440" w:hanging="360"/>
      </w:pPr>
    </w:lvl>
    <w:lvl w:ilvl="2" w:tplc="F3AA62DE" w:tentative="1">
      <w:start w:val="1"/>
      <w:numFmt w:val="lowerRoman"/>
      <w:lvlText w:val="%3."/>
      <w:lvlJc w:val="right"/>
      <w:pPr>
        <w:ind w:left="2160" w:hanging="180"/>
      </w:pPr>
    </w:lvl>
    <w:lvl w:ilvl="3" w:tplc="7F02DC76" w:tentative="1">
      <w:start w:val="1"/>
      <w:numFmt w:val="decimal"/>
      <w:lvlText w:val="%4."/>
      <w:lvlJc w:val="left"/>
      <w:pPr>
        <w:ind w:left="2880" w:hanging="360"/>
      </w:pPr>
    </w:lvl>
    <w:lvl w:ilvl="4" w:tplc="4D5C4968" w:tentative="1">
      <w:start w:val="1"/>
      <w:numFmt w:val="lowerLetter"/>
      <w:lvlText w:val="%5."/>
      <w:lvlJc w:val="left"/>
      <w:pPr>
        <w:ind w:left="3600" w:hanging="360"/>
      </w:pPr>
    </w:lvl>
    <w:lvl w:ilvl="5" w:tplc="8A206498" w:tentative="1">
      <w:start w:val="1"/>
      <w:numFmt w:val="lowerRoman"/>
      <w:lvlText w:val="%6."/>
      <w:lvlJc w:val="right"/>
      <w:pPr>
        <w:ind w:left="4320" w:hanging="180"/>
      </w:pPr>
    </w:lvl>
    <w:lvl w:ilvl="6" w:tplc="AA60B4C2" w:tentative="1">
      <w:start w:val="1"/>
      <w:numFmt w:val="decimal"/>
      <w:lvlText w:val="%7."/>
      <w:lvlJc w:val="left"/>
      <w:pPr>
        <w:ind w:left="5040" w:hanging="360"/>
      </w:pPr>
    </w:lvl>
    <w:lvl w:ilvl="7" w:tplc="00C621C0" w:tentative="1">
      <w:start w:val="1"/>
      <w:numFmt w:val="lowerLetter"/>
      <w:lvlText w:val="%8."/>
      <w:lvlJc w:val="left"/>
      <w:pPr>
        <w:ind w:left="5760" w:hanging="360"/>
      </w:pPr>
    </w:lvl>
    <w:lvl w:ilvl="8" w:tplc="45CABF70" w:tentative="1">
      <w:start w:val="1"/>
      <w:numFmt w:val="lowerRoman"/>
      <w:lvlText w:val="%9."/>
      <w:lvlJc w:val="right"/>
      <w:pPr>
        <w:ind w:left="6480" w:hanging="180"/>
      </w:pPr>
    </w:lvl>
  </w:abstractNum>
  <w:abstractNum w:abstractNumId="17" w15:restartNumberingAfterBreak="0">
    <w:nsid w:val="307E7EE4"/>
    <w:multiLevelType w:val="multilevel"/>
    <w:tmpl w:val="96060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27761A"/>
    <w:multiLevelType w:val="multilevel"/>
    <w:tmpl w:val="47C23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68062D"/>
    <w:multiLevelType w:val="multilevel"/>
    <w:tmpl w:val="4BAC7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D97FD0"/>
    <w:multiLevelType w:val="hybridMultilevel"/>
    <w:tmpl w:val="28080B70"/>
    <w:lvl w:ilvl="0" w:tplc="2CAAD292">
      <w:start w:val="1"/>
      <w:numFmt w:val="decimal"/>
      <w:lvlText w:val="%1."/>
      <w:lvlJc w:val="left"/>
      <w:pPr>
        <w:ind w:left="720" w:hanging="360"/>
      </w:pPr>
      <w:rPr>
        <w:rFonts w:hint="default"/>
      </w:rPr>
    </w:lvl>
    <w:lvl w:ilvl="1" w:tplc="D7F21BEA" w:tentative="1">
      <w:start w:val="1"/>
      <w:numFmt w:val="lowerLetter"/>
      <w:lvlText w:val="%2."/>
      <w:lvlJc w:val="left"/>
      <w:pPr>
        <w:ind w:left="1440" w:hanging="360"/>
      </w:pPr>
    </w:lvl>
    <w:lvl w:ilvl="2" w:tplc="457AC224" w:tentative="1">
      <w:start w:val="1"/>
      <w:numFmt w:val="lowerRoman"/>
      <w:lvlText w:val="%3."/>
      <w:lvlJc w:val="right"/>
      <w:pPr>
        <w:ind w:left="2160" w:hanging="180"/>
      </w:pPr>
    </w:lvl>
    <w:lvl w:ilvl="3" w:tplc="4FA8507E" w:tentative="1">
      <w:start w:val="1"/>
      <w:numFmt w:val="decimal"/>
      <w:lvlText w:val="%4."/>
      <w:lvlJc w:val="left"/>
      <w:pPr>
        <w:ind w:left="2880" w:hanging="360"/>
      </w:pPr>
    </w:lvl>
    <w:lvl w:ilvl="4" w:tplc="72ACBC84" w:tentative="1">
      <w:start w:val="1"/>
      <w:numFmt w:val="lowerLetter"/>
      <w:lvlText w:val="%5."/>
      <w:lvlJc w:val="left"/>
      <w:pPr>
        <w:ind w:left="3600" w:hanging="360"/>
      </w:pPr>
    </w:lvl>
    <w:lvl w:ilvl="5" w:tplc="BD2CBE18" w:tentative="1">
      <w:start w:val="1"/>
      <w:numFmt w:val="lowerRoman"/>
      <w:lvlText w:val="%6."/>
      <w:lvlJc w:val="right"/>
      <w:pPr>
        <w:ind w:left="4320" w:hanging="180"/>
      </w:pPr>
    </w:lvl>
    <w:lvl w:ilvl="6" w:tplc="591C056C" w:tentative="1">
      <w:start w:val="1"/>
      <w:numFmt w:val="decimal"/>
      <w:lvlText w:val="%7."/>
      <w:lvlJc w:val="left"/>
      <w:pPr>
        <w:ind w:left="5040" w:hanging="360"/>
      </w:pPr>
    </w:lvl>
    <w:lvl w:ilvl="7" w:tplc="6CE4BEFA" w:tentative="1">
      <w:start w:val="1"/>
      <w:numFmt w:val="lowerLetter"/>
      <w:lvlText w:val="%8."/>
      <w:lvlJc w:val="left"/>
      <w:pPr>
        <w:ind w:left="5760" w:hanging="360"/>
      </w:pPr>
    </w:lvl>
    <w:lvl w:ilvl="8" w:tplc="FD74F558" w:tentative="1">
      <w:start w:val="1"/>
      <w:numFmt w:val="lowerRoman"/>
      <w:lvlText w:val="%9."/>
      <w:lvlJc w:val="right"/>
      <w:pPr>
        <w:ind w:left="6480" w:hanging="180"/>
      </w:pPr>
    </w:lvl>
  </w:abstractNum>
  <w:abstractNum w:abstractNumId="21" w15:restartNumberingAfterBreak="0">
    <w:nsid w:val="3DC02A1D"/>
    <w:multiLevelType w:val="multilevel"/>
    <w:tmpl w:val="CAA6D01C"/>
    <w:lvl w:ilvl="0">
      <w:start w:val="1"/>
      <w:numFmt w:val="decimal"/>
      <w:lvlText w:val="%1."/>
      <w:lvlJc w:val="left"/>
      <w:pPr>
        <w:ind w:left="720" w:hanging="360"/>
      </w:pPr>
      <w:rPr>
        <w:rFonts w:hint="default"/>
      </w:rPr>
    </w:lvl>
    <w:lvl w:ilvl="1">
      <w:start w:val="1"/>
      <w:numFmt w:val="decimal"/>
      <w:isLgl/>
      <w:lvlText w:val="%1.%2."/>
      <w:lvlJc w:val="left"/>
      <w:pPr>
        <w:ind w:left="45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1686E94"/>
    <w:multiLevelType w:val="multilevel"/>
    <w:tmpl w:val="E6003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874B54"/>
    <w:multiLevelType w:val="multilevel"/>
    <w:tmpl w:val="1CAEC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853DB7"/>
    <w:multiLevelType w:val="multilevel"/>
    <w:tmpl w:val="8C16A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EE0663"/>
    <w:multiLevelType w:val="multilevel"/>
    <w:tmpl w:val="87182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FF6D05"/>
    <w:multiLevelType w:val="multilevel"/>
    <w:tmpl w:val="3E5CB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D96824"/>
    <w:multiLevelType w:val="multilevel"/>
    <w:tmpl w:val="DFC65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B85BAF"/>
    <w:multiLevelType w:val="multilevel"/>
    <w:tmpl w:val="FFC2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0B1BA7"/>
    <w:multiLevelType w:val="multilevel"/>
    <w:tmpl w:val="0AEEA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680145"/>
    <w:multiLevelType w:val="multilevel"/>
    <w:tmpl w:val="DC52E832"/>
    <w:lvl w:ilvl="0">
      <w:start w:val="20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A230A7"/>
    <w:multiLevelType w:val="hybridMultilevel"/>
    <w:tmpl w:val="99B2C4C0"/>
    <w:lvl w:ilvl="0" w:tplc="42BA45B4">
      <w:start w:val="5"/>
      <w:numFmt w:val="bullet"/>
      <w:lvlText w:val="-"/>
      <w:lvlJc w:val="left"/>
      <w:pPr>
        <w:ind w:left="720" w:hanging="360"/>
      </w:pPr>
      <w:rPr>
        <w:rFonts w:ascii="Times New Roman" w:eastAsia="Times New Roman" w:hAnsi="Times New Roman" w:cs="Times New Roman" w:hint="default"/>
      </w:rPr>
    </w:lvl>
    <w:lvl w:ilvl="1" w:tplc="83608640">
      <w:start w:val="1"/>
      <w:numFmt w:val="bullet"/>
      <w:lvlText w:val="o"/>
      <w:lvlJc w:val="left"/>
      <w:pPr>
        <w:ind w:left="1440" w:hanging="360"/>
      </w:pPr>
      <w:rPr>
        <w:rFonts w:ascii="Courier New" w:hAnsi="Courier New" w:cs="Courier New" w:hint="default"/>
      </w:rPr>
    </w:lvl>
    <w:lvl w:ilvl="2" w:tplc="CBFC22B8">
      <w:start w:val="1"/>
      <w:numFmt w:val="bullet"/>
      <w:lvlText w:val=""/>
      <w:lvlJc w:val="left"/>
      <w:pPr>
        <w:ind w:left="2160" w:hanging="360"/>
      </w:pPr>
      <w:rPr>
        <w:rFonts w:ascii="Wingdings" w:hAnsi="Wingdings" w:hint="default"/>
      </w:rPr>
    </w:lvl>
    <w:lvl w:ilvl="3" w:tplc="5148CBC4">
      <w:start w:val="1"/>
      <w:numFmt w:val="bullet"/>
      <w:lvlText w:val=""/>
      <w:lvlJc w:val="left"/>
      <w:pPr>
        <w:ind w:left="2880" w:hanging="360"/>
      </w:pPr>
      <w:rPr>
        <w:rFonts w:ascii="Symbol" w:hAnsi="Symbol" w:hint="default"/>
      </w:rPr>
    </w:lvl>
    <w:lvl w:ilvl="4" w:tplc="D94A9582">
      <w:start w:val="1"/>
      <w:numFmt w:val="bullet"/>
      <w:lvlText w:val="o"/>
      <w:lvlJc w:val="left"/>
      <w:pPr>
        <w:ind w:left="3600" w:hanging="360"/>
      </w:pPr>
      <w:rPr>
        <w:rFonts w:ascii="Courier New" w:hAnsi="Courier New" w:cs="Courier New" w:hint="default"/>
      </w:rPr>
    </w:lvl>
    <w:lvl w:ilvl="5" w:tplc="1ECCDC40">
      <w:start w:val="1"/>
      <w:numFmt w:val="bullet"/>
      <w:lvlText w:val=""/>
      <w:lvlJc w:val="left"/>
      <w:pPr>
        <w:ind w:left="4320" w:hanging="360"/>
      </w:pPr>
      <w:rPr>
        <w:rFonts w:ascii="Wingdings" w:hAnsi="Wingdings" w:hint="default"/>
      </w:rPr>
    </w:lvl>
    <w:lvl w:ilvl="6" w:tplc="08C01696">
      <w:start w:val="1"/>
      <w:numFmt w:val="bullet"/>
      <w:lvlText w:val=""/>
      <w:lvlJc w:val="left"/>
      <w:pPr>
        <w:ind w:left="5040" w:hanging="360"/>
      </w:pPr>
      <w:rPr>
        <w:rFonts w:ascii="Symbol" w:hAnsi="Symbol" w:hint="default"/>
      </w:rPr>
    </w:lvl>
    <w:lvl w:ilvl="7" w:tplc="CFB0161E">
      <w:start w:val="1"/>
      <w:numFmt w:val="bullet"/>
      <w:lvlText w:val="o"/>
      <w:lvlJc w:val="left"/>
      <w:pPr>
        <w:ind w:left="5760" w:hanging="360"/>
      </w:pPr>
      <w:rPr>
        <w:rFonts w:ascii="Courier New" w:hAnsi="Courier New" w:cs="Courier New" w:hint="default"/>
      </w:rPr>
    </w:lvl>
    <w:lvl w:ilvl="8" w:tplc="FAEE3E90">
      <w:start w:val="1"/>
      <w:numFmt w:val="bullet"/>
      <w:lvlText w:val=""/>
      <w:lvlJc w:val="left"/>
      <w:pPr>
        <w:ind w:left="6480" w:hanging="360"/>
      </w:pPr>
      <w:rPr>
        <w:rFonts w:ascii="Wingdings" w:hAnsi="Wingdings" w:hint="default"/>
      </w:rPr>
    </w:lvl>
  </w:abstractNum>
  <w:abstractNum w:abstractNumId="32" w15:restartNumberingAfterBreak="0">
    <w:nsid w:val="6463780A"/>
    <w:multiLevelType w:val="multilevel"/>
    <w:tmpl w:val="BCDA6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181B48"/>
    <w:multiLevelType w:val="multilevel"/>
    <w:tmpl w:val="792AAE4A"/>
    <w:lvl w:ilvl="0">
      <w:start w:val="1"/>
      <w:numFmt w:val="decimal"/>
      <w:lvlText w:val="%1."/>
      <w:lvlJc w:val="left"/>
      <w:pPr>
        <w:ind w:left="1070" w:hanging="360"/>
      </w:pPr>
      <w:rPr>
        <w:b/>
      </w:rPr>
    </w:lvl>
    <w:lvl w:ilvl="1">
      <w:start w:val="1"/>
      <w:numFmt w:val="decimal"/>
      <w:isLgl/>
      <w:lvlText w:val="%1.%2."/>
      <w:lvlJc w:val="left"/>
      <w:pPr>
        <w:ind w:left="998" w:hanging="430"/>
      </w:pPr>
      <w:rPr>
        <w:rFonts w:ascii="Times New Roman" w:hAnsi="Times New Roman" w:cs="Times New Roman" w:hint="default"/>
        <w:b w:val="0"/>
        <w:bCs/>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bCs w:val="0"/>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34" w15:restartNumberingAfterBreak="0">
    <w:nsid w:val="712D2A1D"/>
    <w:multiLevelType w:val="multilevel"/>
    <w:tmpl w:val="CB749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A84594"/>
    <w:multiLevelType w:val="multilevel"/>
    <w:tmpl w:val="1D1054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AD057BC"/>
    <w:multiLevelType w:val="multilevel"/>
    <w:tmpl w:val="421EF254"/>
    <w:lvl w:ilvl="0">
      <w:start w:val="2"/>
      <w:numFmt w:val="decimal"/>
      <w:lvlText w:val="%1."/>
      <w:lvlJc w:val="left"/>
      <w:pPr>
        <w:ind w:left="360" w:hanging="360"/>
      </w:pPr>
      <w:rPr>
        <w:rFonts w:hint="default"/>
      </w:rPr>
    </w:lvl>
    <w:lvl w:ilvl="1">
      <w:start w:val="1"/>
      <w:numFmt w:val="decimal"/>
      <w:lvlText w:val="%1.%2."/>
      <w:lvlJc w:val="left"/>
      <w:pPr>
        <w:ind w:left="1358" w:hanging="360"/>
      </w:pPr>
      <w:rPr>
        <w:rFonts w:hint="default"/>
      </w:rPr>
    </w:lvl>
    <w:lvl w:ilvl="2">
      <w:start w:val="1"/>
      <w:numFmt w:val="decimal"/>
      <w:lvlText w:val="%1.%2.%3."/>
      <w:lvlJc w:val="left"/>
      <w:pPr>
        <w:ind w:left="2716" w:hanging="720"/>
      </w:pPr>
      <w:rPr>
        <w:rFonts w:hint="default"/>
      </w:rPr>
    </w:lvl>
    <w:lvl w:ilvl="3">
      <w:start w:val="1"/>
      <w:numFmt w:val="decimal"/>
      <w:lvlText w:val="%1.%2.%3.%4."/>
      <w:lvlJc w:val="left"/>
      <w:pPr>
        <w:ind w:left="3714" w:hanging="720"/>
      </w:pPr>
      <w:rPr>
        <w:rFonts w:hint="default"/>
      </w:rPr>
    </w:lvl>
    <w:lvl w:ilvl="4">
      <w:start w:val="1"/>
      <w:numFmt w:val="decimal"/>
      <w:lvlText w:val="%1.%2.%3.%4.%5."/>
      <w:lvlJc w:val="left"/>
      <w:pPr>
        <w:ind w:left="5072" w:hanging="1080"/>
      </w:pPr>
      <w:rPr>
        <w:rFonts w:hint="default"/>
      </w:rPr>
    </w:lvl>
    <w:lvl w:ilvl="5">
      <w:start w:val="1"/>
      <w:numFmt w:val="decimal"/>
      <w:lvlText w:val="%1.%2.%3.%4.%5.%6."/>
      <w:lvlJc w:val="left"/>
      <w:pPr>
        <w:ind w:left="6070" w:hanging="1080"/>
      </w:pPr>
      <w:rPr>
        <w:rFonts w:hint="default"/>
      </w:rPr>
    </w:lvl>
    <w:lvl w:ilvl="6">
      <w:start w:val="1"/>
      <w:numFmt w:val="decimal"/>
      <w:lvlText w:val="%1.%2.%3.%4.%5.%6.%7."/>
      <w:lvlJc w:val="left"/>
      <w:pPr>
        <w:ind w:left="7428" w:hanging="1440"/>
      </w:pPr>
      <w:rPr>
        <w:rFonts w:hint="default"/>
      </w:rPr>
    </w:lvl>
    <w:lvl w:ilvl="7">
      <w:start w:val="1"/>
      <w:numFmt w:val="decimal"/>
      <w:lvlText w:val="%1.%2.%3.%4.%5.%6.%7.%8."/>
      <w:lvlJc w:val="left"/>
      <w:pPr>
        <w:ind w:left="8426" w:hanging="1440"/>
      </w:pPr>
      <w:rPr>
        <w:rFonts w:hint="default"/>
      </w:rPr>
    </w:lvl>
    <w:lvl w:ilvl="8">
      <w:start w:val="1"/>
      <w:numFmt w:val="decimal"/>
      <w:lvlText w:val="%1.%2.%3.%4.%5.%6.%7.%8.%9."/>
      <w:lvlJc w:val="left"/>
      <w:pPr>
        <w:ind w:left="9784" w:hanging="1800"/>
      </w:pPr>
      <w:rPr>
        <w:rFonts w:hint="default"/>
      </w:rPr>
    </w:lvl>
  </w:abstractNum>
  <w:abstractNum w:abstractNumId="37" w15:restartNumberingAfterBreak="0">
    <w:nsid w:val="7BCB6A53"/>
    <w:multiLevelType w:val="multilevel"/>
    <w:tmpl w:val="6AB4D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F25C28"/>
    <w:multiLevelType w:val="multilevel"/>
    <w:tmpl w:val="58762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9785676">
    <w:abstractNumId w:val="31"/>
  </w:num>
  <w:num w:numId="2" w16cid:durableId="6687564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34264326">
    <w:abstractNumId w:val="5"/>
  </w:num>
  <w:num w:numId="4" w16cid:durableId="268658124">
    <w:abstractNumId w:val="8"/>
  </w:num>
  <w:num w:numId="5" w16cid:durableId="291444503">
    <w:abstractNumId w:val="21"/>
  </w:num>
  <w:num w:numId="6" w16cid:durableId="217131135">
    <w:abstractNumId w:val="16"/>
  </w:num>
  <w:num w:numId="7" w16cid:durableId="1480462537">
    <w:abstractNumId w:val="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41238430">
    <w:abstractNumId w:val="20"/>
  </w:num>
  <w:num w:numId="9" w16cid:durableId="1183711807">
    <w:abstractNumId w:val="15"/>
  </w:num>
  <w:num w:numId="10" w16cid:durableId="181019392">
    <w:abstractNumId w:val="6"/>
  </w:num>
  <w:num w:numId="11" w16cid:durableId="1651327006">
    <w:abstractNumId w:val="33"/>
  </w:num>
  <w:num w:numId="12" w16cid:durableId="1165241036">
    <w:abstractNumId w:val="0"/>
  </w:num>
  <w:num w:numId="13" w16cid:durableId="1719741186">
    <w:abstractNumId w:val="38"/>
  </w:num>
  <w:num w:numId="14" w16cid:durableId="1046174962">
    <w:abstractNumId w:val="17"/>
  </w:num>
  <w:num w:numId="15" w16cid:durableId="1959753782">
    <w:abstractNumId w:val="34"/>
  </w:num>
  <w:num w:numId="16" w16cid:durableId="1218474852">
    <w:abstractNumId w:val="1"/>
  </w:num>
  <w:num w:numId="17" w16cid:durableId="1080102906">
    <w:abstractNumId w:val="11"/>
  </w:num>
  <w:num w:numId="18" w16cid:durableId="298536467">
    <w:abstractNumId w:val="13"/>
  </w:num>
  <w:num w:numId="19" w16cid:durableId="1369717408">
    <w:abstractNumId w:val="18"/>
  </w:num>
  <w:num w:numId="20" w16cid:durableId="177739972">
    <w:abstractNumId w:val="29"/>
  </w:num>
  <w:num w:numId="21" w16cid:durableId="1175850479">
    <w:abstractNumId w:val="23"/>
  </w:num>
  <w:num w:numId="22" w16cid:durableId="518011510">
    <w:abstractNumId w:val="26"/>
  </w:num>
  <w:num w:numId="23" w16cid:durableId="587468030">
    <w:abstractNumId w:val="3"/>
  </w:num>
  <w:num w:numId="24" w16cid:durableId="687683005">
    <w:abstractNumId w:val="10"/>
  </w:num>
  <w:num w:numId="25" w16cid:durableId="121654066">
    <w:abstractNumId w:val="24"/>
  </w:num>
  <w:num w:numId="26" w16cid:durableId="1687634708">
    <w:abstractNumId w:val="4"/>
  </w:num>
  <w:num w:numId="27" w16cid:durableId="948586161">
    <w:abstractNumId w:val="7"/>
  </w:num>
  <w:num w:numId="28" w16cid:durableId="206071571">
    <w:abstractNumId w:val="22"/>
  </w:num>
  <w:num w:numId="29" w16cid:durableId="825704410">
    <w:abstractNumId w:val="30"/>
  </w:num>
  <w:num w:numId="30" w16cid:durableId="18631527">
    <w:abstractNumId w:val="27"/>
  </w:num>
  <w:num w:numId="31" w16cid:durableId="1879779439">
    <w:abstractNumId w:val="37"/>
  </w:num>
  <w:num w:numId="32" w16cid:durableId="1003162900">
    <w:abstractNumId w:val="32"/>
  </w:num>
  <w:num w:numId="33" w16cid:durableId="1603371000">
    <w:abstractNumId w:val="28"/>
  </w:num>
  <w:num w:numId="34" w16cid:durableId="1489974383">
    <w:abstractNumId w:val="12"/>
  </w:num>
  <w:num w:numId="35" w16cid:durableId="633413461">
    <w:abstractNumId w:val="19"/>
  </w:num>
  <w:num w:numId="36" w16cid:durableId="123811574">
    <w:abstractNumId w:val="25"/>
  </w:num>
  <w:num w:numId="37" w16cid:durableId="1906642516">
    <w:abstractNumId w:val="14"/>
  </w:num>
  <w:num w:numId="38" w16cid:durableId="567569500">
    <w:abstractNumId w:val="36"/>
  </w:num>
  <w:num w:numId="39" w16cid:durableId="111563771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61E"/>
    <w:rsid w:val="0008396E"/>
    <w:rsid w:val="000A3FA8"/>
    <w:rsid w:val="000F173F"/>
    <w:rsid w:val="001055F7"/>
    <w:rsid w:val="00110278"/>
    <w:rsid w:val="00153A22"/>
    <w:rsid w:val="00164747"/>
    <w:rsid w:val="0017602E"/>
    <w:rsid w:val="001A11B5"/>
    <w:rsid w:val="001B231B"/>
    <w:rsid w:val="002B3086"/>
    <w:rsid w:val="002D52D7"/>
    <w:rsid w:val="003055A2"/>
    <w:rsid w:val="00351679"/>
    <w:rsid w:val="00353C12"/>
    <w:rsid w:val="003B085B"/>
    <w:rsid w:val="003E25B6"/>
    <w:rsid w:val="003F47DA"/>
    <w:rsid w:val="00470B46"/>
    <w:rsid w:val="00480C80"/>
    <w:rsid w:val="00486746"/>
    <w:rsid w:val="00493B1D"/>
    <w:rsid w:val="004B3C7B"/>
    <w:rsid w:val="004C2C8A"/>
    <w:rsid w:val="004D487F"/>
    <w:rsid w:val="004D7644"/>
    <w:rsid w:val="004F0517"/>
    <w:rsid w:val="0050417D"/>
    <w:rsid w:val="00543B3F"/>
    <w:rsid w:val="00557AED"/>
    <w:rsid w:val="005D5F15"/>
    <w:rsid w:val="00606A6E"/>
    <w:rsid w:val="00657D7D"/>
    <w:rsid w:val="006669BA"/>
    <w:rsid w:val="00675BB6"/>
    <w:rsid w:val="00683125"/>
    <w:rsid w:val="0068477E"/>
    <w:rsid w:val="006875FF"/>
    <w:rsid w:val="00714596"/>
    <w:rsid w:val="00785679"/>
    <w:rsid w:val="00793448"/>
    <w:rsid w:val="007A7F0F"/>
    <w:rsid w:val="007C3D2B"/>
    <w:rsid w:val="007F0B97"/>
    <w:rsid w:val="00840FD3"/>
    <w:rsid w:val="0085776C"/>
    <w:rsid w:val="008D4240"/>
    <w:rsid w:val="00901DA5"/>
    <w:rsid w:val="0092006B"/>
    <w:rsid w:val="0096661E"/>
    <w:rsid w:val="009B3482"/>
    <w:rsid w:val="009F41C3"/>
    <w:rsid w:val="00A26DD2"/>
    <w:rsid w:val="00A668B4"/>
    <w:rsid w:val="00AB556D"/>
    <w:rsid w:val="00AF6AA7"/>
    <w:rsid w:val="00AF6DB5"/>
    <w:rsid w:val="00B163EC"/>
    <w:rsid w:val="00B425D8"/>
    <w:rsid w:val="00B87098"/>
    <w:rsid w:val="00BA329D"/>
    <w:rsid w:val="00BF4AD1"/>
    <w:rsid w:val="00C441F2"/>
    <w:rsid w:val="00C532A4"/>
    <w:rsid w:val="00CA71BA"/>
    <w:rsid w:val="00CB5714"/>
    <w:rsid w:val="00D355C9"/>
    <w:rsid w:val="00D47A98"/>
    <w:rsid w:val="00DD7D12"/>
    <w:rsid w:val="00E10EDF"/>
    <w:rsid w:val="00EB33B5"/>
    <w:rsid w:val="00EE17E0"/>
    <w:rsid w:val="00F6660A"/>
    <w:rsid w:val="00F71311"/>
    <w:rsid w:val="00F74926"/>
    <w:rsid w:val="00FD4093"/>
    <w:rsid w:val="00FE055E"/>
    <w:rsid w:val="00FE09D6"/>
    <w:rsid w:val="00FE1AE2"/>
    <w:rsid w:val="00FE562C"/>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219E5"/>
  <w15:chartTrackingRefBased/>
  <w15:docId w15:val="{F5F9EF41-3D6C-420B-859B-8CBA85291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61E"/>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9666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66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66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66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66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661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661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661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661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6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66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66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66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66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66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66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66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661E"/>
    <w:rPr>
      <w:rFonts w:eastAsiaTheme="majorEastAsia" w:cstheme="majorBidi"/>
      <w:color w:val="272727" w:themeColor="text1" w:themeTint="D8"/>
    </w:rPr>
  </w:style>
  <w:style w:type="paragraph" w:styleId="Title">
    <w:name w:val="Title"/>
    <w:basedOn w:val="Normal"/>
    <w:next w:val="Normal"/>
    <w:link w:val="TitleChar"/>
    <w:uiPriority w:val="10"/>
    <w:qFormat/>
    <w:rsid w:val="0096661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66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66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66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661E"/>
    <w:pPr>
      <w:spacing w:before="160"/>
      <w:jc w:val="center"/>
    </w:pPr>
    <w:rPr>
      <w:i/>
      <w:iCs/>
      <w:color w:val="404040" w:themeColor="text1" w:themeTint="BF"/>
    </w:rPr>
  </w:style>
  <w:style w:type="character" w:customStyle="1" w:styleId="QuoteChar">
    <w:name w:val="Quote Char"/>
    <w:basedOn w:val="DefaultParagraphFont"/>
    <w:link w:val="Quote"/>
    <w:uiPriority w:val="29"/>
    <w:rsid w:val="0096661E"/>
    <w:rPr>
      <w:i/>
      <w:iCs/>
      <w:color w:val="404040" w:themeColor="text1" w:themeTint="BF"/>
    </w:rPr>
  </w:style>
  <w:style w:type="paragraph" w:styleId="ListParagraph">
    <w:name w:val="List Paragraph"/>
    <w:aliases w:val="2,Strip,Virsraksti,Syle 1,Normal bullet 2,Bullet list,Saistīto dokumentu saraksts,PPS_Bullet,Numbered Para 1,Dot pt,No Spacing1,List Paragraph Char Char Char,Indicator Text,List Paragraph1,Bullet Points,MAIN CONTENT,H&amp;P List Paragraph"/>
    <w:basedOn w:val="Normal"/>
    <w:link w:val="ListParagraphChar"/>
    <w:uiPriority w:val="34"/>
    <w:qFormat/>
    <w:rsid w:val="0096661E"/>
    <w:pPr>
      <w:ind w:left="720"/>
      <w:contextualSpacing/>
    </w:pPr>
  </w:style>
  <w:style w:type="character" w:styleId="IntenseEmphasis">
    <w:name w:val="Intense Emphasis"/>
    <w:basedOn w:val="DefaultParagraphFont"/>
    <w:uiPriority w:val="21"/>
    <w:qFormat/>
    <w:rsid w:val="0096661E"/>
    <w:rPr>
      <w:i/>
      <w:iCs/>
      <w:color w:val="0F4761" w:themeColor="accent1" w:themeShade="BF"/>
    </w:rPr>
  </w:style>
  <w:style w:type="paragraph" w:styleId="IntenseQuote">
    <w:name w:val="Intense Quote"/>
    <w:basedOn w:val="Normal"/>
    <w:next w:val="Normal"/>
    <w:link w:val="IntenseQuoteChar"/>
    <w:uiPriority w:val="30"/>
    <w:qFormat/>
    <w:rsid w:val="009666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661E"/>
    <w:rPr>
      <w:i/>
      <w:iCs/>
      <w:color w:val="0F4761" w:themeColor="accent1" w:themeShade="BF"/>
    </w:rPr>
  </w:style>
  <w:style w:type="character" w:styleId="IntenseReference">
    <w:name w:val="Intense Reference"/>
    <w:basedOn w:val="DefaultParagraphFont"/>
    <w:uiPriority w:val="32"/>
    <w:qFormat/>
    <w:rsid w:val="0096661E"/>
    <w:rPr>
      <w:b/>
      <w:bCs/>
      <w:smallCaps/>
      <w:color w:val="0F4761" w:themeColor="accent1" w:themeShade="BF"/>
      <w:spacing w:val="5"/>
    </w:rPr>
  </w:style>
  <w:style w:type="character" w:customStyle="1" w:styleId="FooterChar1">
    <w:name w:val="Footer Char1"/>
    <w:aliases w:val="Rakstz. Rakstz. Rakstz. Rakstz. Rakstz. Rakstz. Char,Char5 Char Char1, Rakstz. Rakstz. Rakstz. Rakstz. Rakstz. Rakstz. Char, Char5 Char Char1"/>
    <w:link w:val="Footer"/>
    <w:uiPriority w:val="99"/>
    <w:locked/>
    <w:rsid w:val="0096661E"/>
  </w:style>
  <w:style w:type="paragraph" w:styleId="Footer">
    <w:name w:val="footer"/>
    <w:aliases w:val="Rakstz. Rakstz. Rakstz. Rakstz. Rakstz. Rakstz.,Char5 Char, Rakstz. Rakstz. Rakstz. Rakstz. Rakstz. Rakstz., Char5 Char"/>
    <w:basedOn w:val="Normal"/>
    <w:link w:val="FooterChar1"/>
    <w:uiPriority w:val="99"/>
    <w:unhideWhenUsed/>
    <w:rsid w:val="0096661E"/>
    <w:pPr>
      <w:widowControl w:val="0"/>
      <w:tabs>
        <w:tab w:val="center" w:pos="4153"/>
        <w:tab w:val="right" w:pos="8306"/>
      </w:tabs>
      <w:autoSpaceDE w:val="0"/>
      <w:autoSpaceDN w:val="0"/>
    </w:pPr>
    <w:rPr>
      <w:rFonts w:asciiTheme="minorHAnsi" w:eastAsiaTheme="minorHAnsi" w:hAnsiTheme="minorHAnsi" w:cstheme="minorBidi"/>
      <w:kern w:val="2"/>
      <w:sz w:val="24"/>
      <w:szCs w:val="24"/>
      <w14:ligatures w14:val="standardContextual"/>
    </w:rPr>
  </w:style>
  <w:style w:type="character" w:customStyle="1" w:styleId="FooterChar">
    <w:name w:val="Footer Char"/>
    <w:aliases w:val=" Char5 Char Char,Char5 Char Char"/>
    <w:basedOn w:val="DefaultParagraphFont"/>
    <w:uiPriority w:val="99"/>
    <w:rsid w:val="0096661E"/>
    <w:rPr>
      <w:rFonts w:ascii="Times New Roman" w:eastAsia="Times New Roman" w:hAnsi="Times New Roman" w:cs="Times New Roman"/>
      <w:kern w:val="0"/>
      <w:sz w:val="20"/>
      <w:szCs w:val="20"/>
      <w14:ligatures w14:val="none"/>
    </w:rPr>
  </w:style>
  <w:style w:type="character" w:customStyle="1" w:styleId="ListParagraphChar">
    <w:name w:val="List Paragraph Char"/>
    <w:aliases w:val="2 Char,Strip Char,Virsraksti Char,Syle 1 Char,Normal bullet 2 Char,Bullet list Char,Saistīto dokumentu saraksts Char,PPS_Bullet Char,Numbered Para 1 Char,Dot pt Char,No Spacing1 Char,List Paragraph Char Char Char Char"/>
    <w:link w:val="ListParagraph"/>
    <w:uiPriority w:val="34"/>
    <w:qFormat/>
    <w:locked/>
    <w:rsid w:val="0096661E"/>
  </w:style>
  <w:style w:type="table" w:styleId="TableGrid">
    <w:name w:val="Table Grid"/>
    <w:basedOn w:val="TableNormal"/>
    <w:uiPriority w:val="39"/>
    <w:rsid w:val="0096661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0FD3"/>
    <w:pPr>
      <w:tabs>
        <w:tab w:val="center" w:pos="4153"/>
        <w:tab w:val="right" w:pos="8306"/>
      </w:tabs>
    </w:pPr>
  </w:style>
  <w:style w:type="character" w:customStyle="1" w:styleId="HeaderChar">
    <w:name w:val="Header Char"/>
    <w:basedOn w:val="DefaultParagraphFont"/>
    <w:link w:val="Header"/>
    <w:uiPriority w:val="99"/>
    <w:rsid w:val="00840FD3"/>
    <w:rPr>
      <w:rFonts w:ascii="Times New Roman" w:eastAsia="Times New Roman" w:hAnsi="Times New Roman" w:cs="Times New Roman"/>
      <w:kern w:val="0"/>
      <w:sz w:val="20"/>
      <w:szCs w:val="20"/>
      <w14:ligatures w14:val="none"/>
    </w:rPr>
  </w:style>
  <w:style w:type="character" w:customStyle="1" w:styleId="BodyTextChar">
    <w:name w:val="Body Text Char"/>
    <w:aliases w:val="uvlaka 3 Char,uvlaka 31 Char,Body Text Char Char Char,Body Text1 Char,b Char,b1 Char,plain Char1,plain Char Char"/>
    <w:basedOn w:val="DefaultParagraphFont"/>
    <w:link w:val="BodyText"/>
    <w:uiPriority w:val="99"/>
    <w:locked/>
    <w:rsid w:val="004F0517"/>
    <w:rPr>
      <w:rFonts w:ascii="RimTimes" w:hAnsi="RimTimes"/>
    </w:rPr>
  </w:style>
  <w:style w:type="paragraph" w:styleId="BodyText">
    <w:name w:val="Body Text"/>
    <w:aliases w:val="uvlaka 3,uvlaka 31,Body Text Char Char,Body Text1,b,b1,plain,plain Char"/>
    <w:basedOn w:val="Normal"/>
    <w:link w:val="BodyTextChar"/>
    <w:uiPriority w:val="99"/>
    <w:unhideWhenUsed/>
    <w:rsid w:val="004F0517"/>
    <w:pPr>
      <w:widowControl w:val="0"/>
      <w:spacing w:after="120"/>
    </w:pPr>
    <w:rPr>
      <w:rFonts w:ascii="RimTimes" w:eastAsiaTheme="minorHAnsi" w:hAnsi="RimTimes" w:cstheme="minorBidi"/>
      <w:kern w:val="2"/>
      <w:sz w:val="24"/>
      <w:szCs w:val="24"/>
      <w14:ligatures w14:val="standardContextual"/>
    </w:rPr>
  </w:style>
  <w:style w:type="character" w:customStyle="1" w:styleId="BodyTextChar1">
    <w:name w:val="Body Text Char1"/>
    <w:basedOn w:val="DefaultParagraphFont"/>
    <w:uiPriority w:val="99"/>
    <w:semiHidden/>
    <w:rsid w:val="004F0517"/>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4F0517"/>
    <w:rPr>
      <w:color w:val="467886" w:themeColor="hyperlink"/>
      <w:u w:val="single"/>
    </w:rPr>
  </w:style>
  <w:style w:type="character" w:styleId="UnresolvedMention">
    <w:name w:val="Unresolved Mention"/>
    <w:basedOn w:val="DefaultParagraphFont"/>
    <w:uiPriority w:val="99"/>
    <w:semiHidden/>
    <w:unhideWhenUsed/>
    <w:rsid w:val="001055F7"/>
    <w:rPr>
      <w:color w:val="605E5C"/>
      <w:shd w:val="clear" w:color="auto" w:fill="E1DFDD"/>
    </w:rPr>
  </w:style>
  <w:style w:type="paragraph" w:customStyle="1" w:styleId="paragraph">
    <w:name w:val="paragraph"/>
    <w:basedOn w:val="Normal"/>
    <w:rsid w:val="004C2C8A"/>
    <w:pPr>
      <w:spacing w:before="100" w:beforeAutospacing="1" w:after="100" w:afterAutospacing="1"/>
    </w:pPr>
    <w:rPr>
      <w:sz w:val="24"/>
      <w:szCs w:val="24"/>
      <w:lang w:val="en-GB" w:eastAsia="en-GB"/>
    </w:rPr>
  </w:style>
  <w:style w:type="paragraph" w:styleId="Revision">
    <w:name w:val="Revision"/>
    <w:hidden/>
    <w:uiPriority w:val="99"/>
    <w:semiHidden/>
    <w:rsid w:val="00657D7D"/>
    <w:pPr>
      <w:spacing w:after="0" w:line="240" w:lineRule="auto"/>
    </w:pPr>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pasts@spkc.gov.lv"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3fbd6e2-87c7-49a3-a013-f71f66f9446d">
      <Terms xmlns="http://schemas.microsoft.com/office/infopath/2007/PartnerControls"/>
    </lcf76f155ced4ddcb4097134ff3c332f>
    <TaxCatchAll xmlns="e3d8a329-19d7-4a9e-9128-e88543e845f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1D8A6F58C14024091E17B35C793424C" ma:contentTypeVersion="11" ma:contentTypeDescription="Create a new document." ma:contentTypeScope="" ma:versionID="71da4878fe3929c6349b757183e2625d">
  <xsd:schema xmlns:xsd="http://www.w3.org/2001/XMLSchema" xmlns:xs="http://www.w3.org/2001/XMLSchema" xmlns:p="http://schemas.microsoft.com/office/2006/metadata/properties" xmlns:ns2="f3fbd6e2-87c7-49a3-a013-f71f66f9446d" xmlns:ns3="e3d8a329-19d7-4a9e-9128-e88543e845f7" targetNamespace="http://schemas.microsoft.com/office/2006/metadata/properties" ma:root="true" ma:fieldsID="a6a5a8025b744c06dafe9ead3da72166" ns2:_="" ns3:_="">
    <xsd:import namespace="f3fbd6e2-87c7-49a3-a013-f71f66f9446d"/>
    <xsd:import namespace="e3d8a329-19d7-4a9e-9128-e88543e845f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fbd6e2-87c7-49a3-a013-f71f66f944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0cde18c-294e-4b99-9172-39c91b03186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d8a329-19d7-4a9e-9128-e88543e845f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c8bba61-9c7d-45f0-8090-ffe9e2d9dc42}" ma:internalName="TaxCatchAll" ma:showField="CatchAllData" ma:web="e3d8a329-19d7-4a9e-9128-e88543e845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7F705F-B284-4B40-ACB7-AA358D6FE020}">
  <ds:schemaRefs>
    <ds:schemaRef ds:uri="http://schemas.microsoft.com/office/2006/metadata/properties"/>
    <ds:schemaRef ds:uri="http://schemas.microsoft.com/office/infopath/2007/PartnerControls"/>
    <ds:schemaRef ds:uri="f3fbd6e2-87c7-49a3-a013-f71f66f9446d"/>
    <ds:schemaRef ds:uri="e3d8a329-19d7-4a9e-9128-e88543e845f7"/>
  </ds:schemaRefs>
</ds:datastoreItem>
</file>

<file path=customXml/itemProps2.xml><?xml version="1.0" encoding="utf-8"?>
<ds:datastoreItem xmlns:ds="http://schemas.openxmlformats.org/officeDocument/2006/customXml" ds:itemID="{C2079E3D-90B0-4918-B354-2F6839C8BAE0}">
  <ds:schemaRefs>
    <ds:schemaRef ds:uri="http://schemas.microsoft.com/sharepoint/v3/contenttype/forms"/>
  </ds:schemaRefs>
</ds:datastoreItem>
</file>

<file path=customXml/itemProps3.xml><?xml version="1.0" encoding="utf-8"?>
<ds:datastoreItem xmlns:ds="http://schemas.openxmlformats.org/officeDocument/2006/customXml" ds:itemID="{D668EE67-C0AE-4449-9A2C-E4F2BA1D2D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fbd6e2-87c7-49a3-a013-f71f66f9446d"/>
    <ds:schemaRef ds:uri="e3d8a329-19d7-4a9e-9128-e88543e84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bc9012d-628b-43d4-b190-8a730f7e1e96}" enabled="0" method="" siteId="{dbc9012d-628b-43d4-b190-8a730f7e1e96}" removed="1"/>
</clbl:labelList>
</file>

<file path=docProps/app.xml><?xml version="1.0" encoding="utf-8"?>
<Properties xmlns="http://schemas.openxmlformats.org/officeDocument/2006/extended-properties" xmlns:vt="http://schemas.openxmlformats.org/officeDocument/2006/docPropsVTypes">
  <Template>Normal</Template>
  <TotalTime>2</TotalTime>
  <Pages>11</Pages>
  <Words>5127</Words>
  <Characters>29226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Kalvis Darbiņš</dc:creator>
  <cp:lastModifiedBy>Ginta Grablovska</cp:lastModifiedBy>
  <cp:revision>5</cp:revision>
  <dcterms:created xsi:type="dcterms:W3CDTF">2026-08-26T11:57:00Z</dcterms:created>
  <dcterms:modified xsi:type="dcterms:W3CDTF">2026-08-26T12:00:00Z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0x010100D1D8A6F58C14024091E17B35C793424C</vt:lpwstr>
  </property>
  <property fmtid="{D5CDD505-2E9C-101B-9397-08002B2CF9AE}" pid="3" name="MediaServiceImageTags">
    <vt:lpwstr/>
  </property>
</Properties>
</file>