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2D196" w14:textId="77777777" w:rsidR="00583B12" w:rsidRPr="000A744A" w:rsidRDefault="00583B12" w:rsidP="003C39AB">
      <w:pPr>
        <w:pStyle w:val="Virsraksts3"/>
        <w:keepNext w:val="0"/>
        <w:ind w:right="-483" w:firstLine="720"/>
        <w:rPr>
          <w:sz w:val="24"/>
          <w:szCs w:val="24"/>
        </w:rPr>
      </w:pPr>
      <w:r w:rsidRPr="000A744A">
        <w:rPr>
          <w:bCs/>
          <w:sz w:val="24"/>
          <w:szCs w:val="24"/>
        </w:rPr>
        <w:t>Apstiprināts</w:t>
      </w:r>
      <w:r w:rsidRPr="000A744A">
        <w:rPr>
          <w:sz w:val="24"/>
          <w:szCs w:val="24"/>
        </w:rPr>
        <w:t>:</w:t>
      </w:r>
    </w:p>
    <w:p w14:paraId="176F362B" w14:textId="68CC5F08" w:rsidR="00583B12" w:rsidRPr="000A744A" w:rsidRDefault="00583B12" w:rsidP="003C39AB">
      <w:pPr>
        <w:ind w:right="-483"/>
        <w:jc w:val="right"/>
        <w:rPr>
          <w:sz w:val="24"/>
          <w:szCs w:val="24"/>
        </w:rPr>
      </w:pPr>
      <w:r w:rsidRPr="000A744A">
        <w:rPr>
          <w:sz w:val="24"/>
          <w:szCs w:val="24"/>
        </w:rPr>
        <w:t>ar iepirkuma komisijas</w:t>
      </w:r>
    </w:p>
    <w:p w14:paraId="207DDED3" w14:textId="50F2091D" w:rsidR="00583B12" w:rsidRPr="00E25BD7" w:rsidRDefault="00583B12" w:rsidP="003C39AB">
      <w:pPr>
        <w:ind w:right="-483"/>
        <w:jc w:val="right"/>
        <w:rPr>
          <w:sz w:val="24"/>
          <w:szCs w:val="24"/>
        </w:rPr>
      </w:pPr>
      <w:r w:rsidRPr="00E25BD7">
        <w:rPr>
          <w:sz w:val="24"/>
          <w:szCs w:val="24"/>
        </w:rPr>
        <w:t>202</w:t>
      </w:r>
      <w:r w:rsidR="002528D6">
        <w:rPr>
          <w:sz w:val="24"/>
          <w:szCs w:val="24"/>
        </w:rPr>
        <w:t>6</w:t>
      </w:r>
      <w:r w:rsidRPr="00E25BD7">
        <w:rPr>
          <w:sz w:val="24"/>
          <w:szCs w:val="24"/>
        </w:rPr>
        <w:t xml:space="preserve">. gada </w:t>
      </w:r>
      <w:r w:rsidR="00153D9D">
        <w:rPr>
          <w:sz w:val="24"/>
        </w:rPr>
        <w:t>30</w:t>
      </w:r>
      <w:r w:rsidR="00E25BD7" w:rsidRPr="00E25BD7">
        <w:rPr>
          <w:sz w:val="24"/>
        </w:rPr>
        <w:t>.</w:t>
      </w:r>
      <w:r w:rsidRPr="00E25BD7">
        <w:rPr>
          <w:sz w:val="24"/>
        </w:rPr>
        <w:t> </w:t>
      </w:r>
      <w:r w:rsidR="002528D6">
        <w:rPr>
          <w:sz w:val="24"/>
          <w:szCs w:val="24"/>
        </w:rPr>
        <w:t>jū</w:t>
      </w:r>
      <w:r w:rsidR="00153D9D">
        <w:rPr>
          <w:sz w:val="24"/>
          <w:szCs w:val="24"/>
        </w:rPr>
        <w:t>nij</w:t>
      </w:r>
      <w:r w:rsidR="002528D6">
        <w:rPr>
          <w:sz w:val="24"/>
          <w:szCs w:val="24"/>
        </w:rPr>
        <w:t>a</w:t>
      </w:r>
      <w:r w:rsidR="005063E1" w:rsidRPr="00E25BD7">
        <w:rPr>
          <w:sz w:val="24"/>
        </w:rPr>
        <w:t xml:space="preserve"> </w:t>
      </w:r>
      <w:r w:rsidRPr="00E25BD7">
        <w:rPr>
          <w:sz w:val="24"/>
          <w:szCs w:val="24"/>
        </w:rPr>
        <w:t>sēdes lēmumu</w:t>
      </w:r>
    </w:p>
    <w:p w14:paraId="17D9F7E8" w14:textId="43789DBF" w:rsidR="00583B12" w:rsidRPr="000A744A" w:rsidRDefault="00583B12" w:rsidP="003C39AB">
      <w:pPr>
        <w:ind w:right="-483"/>
        <w:jc w:val="right"/>
        <w:rPr>
          <w:sz w:val="24"/>
          <w:szCs w:val="24"/>
        </w:rPr>
      </w:pPr>
      <w:r w:rsidRPr="00E25BD7">
        <w:rPr>
          <w:sz w:val="24"/>
          <w:szCs w:val="24"/>
        </w:rPr>
        <w:t>(protokols Nr. 1)</w:t>
      </w:r>
    </w:p>
    <w:p w14:paraId="05486E4C" w14:textId="46BC1F25" w:rsidR="00583B12" w:rsidRPr="000A744A" w:rsidRDefault="00583B12" w:rsidP="003C39AB">
      <w:pPr>
        <w:ind w:right="-483"/>
        <w:jc w:val="right"/>
        <w:rPr>
          <w:sz w:val="24"/>
          <w:szCs w:val="24"/>
        </w:rPr>
      </w:pPr>
    </w:p>
    <w:p w14:paraId="3A03977F" w14:textId="36D7C0CC" w:rsidR="00583B12" w:rsidRPr="000A744A" w:rsidRDefault="00583B12" w:rsidP="003C39AB">
      <w:pPr>
        <w:ind w:right="-483"/>
        <w:jc w:val="right"/>
        <w:rPr>
          <w:sz w:val="24"/>
          <w:szCs w:val="24"/>
        </w:rPr>
      </w:pPr>
    </w:p>
    <w:p w14:paraId="55EE8A2A" w14:textId="77777777" w:rsidR="00583B12" w:rsidRPr="000A744A" w:rsidRDefault="00583B12" w:rsidP="003C39AB">
      <w:pPr>
        <w:ind w:right="-483"/>
        <w:jc w:val="center"/>
        <w:rPr>
          <w:b/>
          <w:bCs/>
          <w:sz w:val="24"/>
          <w:szCs w:val="24"/>
          <w:lang w:eastAsia="lv-LV"/>
        </w:rPr>
      </w:pPr>
    </w:p>
    <w:p w14:paraId="549AE5A3" w14:textId="77777777" w:rsidR="00583B12" w:rsidRPr="000A744A" w:rsidRDefault="00583B12" w:rsidP="003C39AB">
      <w:pPr>
        <w:ind w:right="-483"/>
        <w:jc w:val="center"/>
        <w:rPr>
          <w:b/>
          <w:bCs/>
          <w:sz w:val="24"/>
          <w:szCs w:val="24"/>
          <w:lang w:eastAsia="lv-LV"/>
        </w:rPr>
      </w:pPr>
    </w:p>
    <w:p w14:paraId="56B8E5A3" w14:textId="77777777" w:rsidR="001F500B" w:rsidRPr="000A744A" w:rsidRDefault="001F500B" w:rsidP="003C39AB">
      <w:pPr>
        <w:ind w:right="-483"/>
        <w:jc w:val="center"/>
        <w:rPr>
          <w:b/>
          <w:bCs/>
          <w:sz w:val="24"/>
          <w:szCs w:val="24"/>
          <w:lang w:eastAsia="lv-LV"/>
        </w:rPr>
      </w:pPr>
    </w:p>
    <w:p w14:paraId="7717F7F3" w14:textId="77777777" w:rsidR="001F500B" w:rsidRPr="000A744A" w:rsidRDefault="001F500B" w:rsidP="003C39AB">
      <w:pPr>
        <w:ind w:right="-483"/>
        <w:jc w:val="center"/>
        <w:rPr>
          <w:b/>
          <w:bCs/>
          <w:sz w:val="24"/>
          <w:szCs w:val="24"/>
          <w:lang w:eastAsia="lv-LV"/>
        </w:rPr>
      </w:pPr>
    </w:p>
    <w:p w14:paraId="0F571049" w14:textId="0E4E90DC" w:rsidR="00583B12" w:rsidRPr="000A744A" w:rsidRDefault="00583B12" w:rsidP="003C39AB">
      <w:pPr>
        <w:ind w:right="-483"/>
        <w:jc w:val="center"/>
        <w:rPr>
          <w:b/>
          <w:bCs/>
          <w:sz w:val="24"/>
          <w:szCs w:val="24"/>
          <w:lang w:eastAsia="lv-LV"/>
        </w:rPr>
      </w:pPr>
      <w:r w:rsidRPr="000A744A">
        <w:rPr>
          <w:b/>
          <w:bCs/>
          <w:sz w:val="24"/>
          <w:szCs w:val="24"/>
          <w:lang w:eastAsia="lv-LV"/>
        </w:rPr>
        <w:t>Valsts zemes dienests</w:t>
      </w:r>
    </w:p>
    <w:p w14:paraId="1A187A71" w14:textId="77777777" w:rsidR="00583B12" w:rsidRPr="000A744A" w:rsidRDefault="00583B12" w:rsidP="003C39AB">
      <w:pPr>
        <w:ind w:right="-483"/>
        <w:jc w:val="center"/>
        <w:rPr>
          <w:b/>
          <w:bCs/>
          <w:sz w:val="24"/>
          <w:szCs w:val="24"/>
          <w:lang w:eastAsia="lv-LV"/>
        </w:rPr>
      </w:pPr>
    </w:p>
    <w:p w14:paraId="381E0430" w14:textId="77777777" w:rsidR="00583B12" w:rsidRPr="000A744A" w:rsidRDefault="00583B12" w:rsidP="003C39AB">
      <w:pPr>
        <w:ind w:right="-483"/>
        <w:jc w:val="center"/>
        <w:rPr>
          <w:b/>
          <w:bCs/>
          <w:sz w:val="24"/>
          <w:szCs w:val="24"/>
          <w:lang w:eastAsia="lv-LV"/>
        </w:rPr>
      </w:pPr>
    </w:p>
    <w:p w14:paraId="729375AF" w14:textId="77777777" w:rsidR="00583B12" w:rsidRPr="000A744A" w:rsidRDefault="00583B12" w:rsidP="003C39AB">
      <w:pPr>
        <w:ind w:right="-483"/>
        <w:jc w:val="center"/>
        <w:rPr>
          <w:b/>
          <w:bCs/>
          <w:sz w:val="24"/>
          <w:szCs w:val="24"/>
          <w:lang w:eastAsia="lv-LV"/>
        </w:rPr>
      </w:pPr>
    </w:p>
    <w:p w14:paraId="1E16A905" w14:textId="77777777" w:rsidR="00583B12" w:rsidRPr="000A744A" w:rsidRDefault="00583B12" w:rsidP="003C39AB">
      <w:pPr>
        <w:ind w:right="-483"/>
        <w:jc w:val="center"/>
        <w:rPr>
          <w:sz w:val="24"/>
          <w:szCs w:val="24"/>
          <w:lang w:eastAsia="lv-LV"/>
        </w:rPr>
      </w:pPr>
      <w:r w:rsidRPr="000A744A">
        <w:rPr>
          <w:sz w:val="24"/>
          <w:szCs w:val="24"/>
          <w:lang w:eastAsia="lv-LV"/>
        </w:rPr>
        <w:t>Atklāta konkursa</w:t>
      </w:r>
    </w:p>
    <w:p w14:paraId="665EF4C3" w14:textId="77777777" w:rsidR="00583B12" w:rsidRPr="000A744A" w:rsidRDefault="00583B12" w:rsidP="003C39AB">
      <w:pPr>
        <w:ind w:right="-483"/>
        <w:jc w:val="center"/>
        <w:rPr>
          <w:b/>
          <w:bCs/>
          <w:sz w:val="24"/>
          <w:szCs w:val="24"/>
          <w:lang w:eastAsia="lv-LV"/>
        </w:rPr>
      </w:pPr>
    </w:p>
    <w:p w14:paraId="63E0D5C6" w14:textId="77777777" w:rsidR="00583B12" w:rsidRPr="000A744A" w:rsidRDefault="00583B12" w:rsidP="003C39AB">
      <w:pPr>
        <w:ind w:right="-483"/>
        <w:jc w:val="center"/>
        <w:rPr>
          <w:b/>
          <w:bCs/>
          <w:sz w:val="24"/>
          <w:szCs w:val="24"/>
          <w:lang w:eastAsia="lv-LV"/>
        </w:rPr>
      </w:pPr>
    </w:p>
    <w:p w14:paraId="7845664B" w14:textId="4FDAA666" w:rsidR="00583B12" w:rsidRPr="000A744A" w:rsidRDefault="00583B12" w:rsidP="00FF753F">
      <w:pPr>
        <w:ind w:right="-483"/>
        <w:jc w:val="center"/>
        <w:rPr>
          <w:b/>
          <w:sz w:val="24"/>
          <w:szCs w:val="24"/>
          <w:lang w:eastAsia="lv-LV"/>
        </w:rPr>
      </w:pPr>
      <w:bookmarkStart w:id="0" w:name="_Hlk88487416"/>
      <w:bookmarkStart w:id="1" w:name="_Hlk139032823"/>
      <w:r w:rsidRPr="000A744A">
        <w:rPr>
          <w:b/>
          <w:sz w:val="24"/>
          <w:szCs w:val="24"/>
          <w:lang w:eastAsia="lv-LV"/>
        </w:rPr>
        <w:t xml:space="preserve">"Vispārīgā vienošanās </w:t>
      </w:r>
      <w:bookmarkStart w:id="2" w:name="_Hlk132981512"/>
      <w:r w:rsidRPr="000A744A">
        <w:rPr>
          <w:b/>
          <w:sz w:val="24"/>
          <w:szCs w:val="24"/>
          <w:lang w:eastAsia="lv-LV"/>
        </w:rPr>
        <w:t>atsavināmās zemes kadastrālās uzmērīšanas pakalpojumi</w:t>
      </w:r>
      <w:bookmarkEnd w:id="0"/>
      <w:r w:rsidRPr="000A744A">
        <w:rPr>
          <w:b/>
          <w:sz w:val="24"/>
          <w:szCs w:val="24"/>
          <w:lang w:eastAsia="lv-LV"/>
        </w:rPr>
        <w:t>em piespiedu dalītā īpašuma izbeigšana</w:t>
      </w:r>
      <w:bookmarkEnd w:id="2"/>
      <w:r w:rsidRPr="000A744A">
        <w:rPr>
          <w:b/>
          <w:sz w:val="24"/>
          <w:szCs w:val="24"/>
          <w:lang w:eastAsia="lv-LV"/>
        </w:rPr>
        <w:t>i</w:t>
      </w:r>
      <w:bookmarkEnd w:id="1"/>
      <w:r w:rsidRPr="000A744A">
        <w:rPr>
          <w:b/>
          <w:sz w:val="24"/>
          <w:szCs w:val="24"/>
          <w:lang w:eastAsia="lv-LV"/>
        </w:rPr>
        <w:t>"</w:t>
      </w:r>
    </w:p>
    <w:p w14:paraId="1E1A1A1E" w14:textId="197246CE" w:rsidR="00583B12" w:rsidRPr="000A744A" w:rsidRDefault="00583B12" w:rsidP="003C39AB">
      <w:pPr>
        <w:ind w:right="-483"/>
        <w:jc w:val="center"/>
        <w:rPr>
          <w:b/>
          <w:bCs/>
          <w:iCs/>
          <w:sz w:val="24"/>
          <w:szCs w:val="24"/>
          <w:lang w:eastAsia="lv-LV"/>
        </w:rPr>
      </w:pPr>
    </w:p>
    <w:p w14:paraId="5013148B" w14:textId="77777777" w:rsidR="00583B12" w:rsidRPr="000A744A" w:rsidRDefault="00583B12" w:rsidP="003C39AB">
      <w:pPr>
        <w:ind w:right="-483"/>
        <w:jc w:val="center"/>
        <w:rPr>
          <w:b/>
          <w:bCs/>
          <w:iCs/>
          <w:sz w:val="24"/>
          <w:szCs w:val="24"/>
          <w:lang w:eastAsia="lv-LV"/>
        </w:rPr>
      </w:pPr>
    </w:p>
    <w:p w14:paraId="4FC696E3" w14:textId="7D3D790D" w:rsidR="00583B12" w:rsidRPr="005F3B6A" w:rsidRDefault="00583B12" w:rsidP="00F705E6">
      <w:pPr>
        <w:ind w:right="-483"/>
        <w:jc w:val="center"/>
        <w:rPr>
          <w:bCs/>
          <w:sz w:val="24"/>
          <w:szCs w:val="24"/>
          <w:lang w:eastAsia="lv-LV"/>
        </w:rPr>
      </w:pPr>
      <w:bookmarkStart w:id="3" w:name="_Hlk105590355"/>
      <w:r w:rsidRPr="000A744A">
        <w:rPr>
          <w:bCs/>
          <w:sz w:val="24"/>
          <w:szCs w:val="24"/>
          <w:lang w:eastAsia="lv-LV"/>
        </w:rPr>
        <w:t xml:space="preserve">iepirkuma identifikācijas </w:t>
      </w:r>
      <w:bookmarkEnd w:id="3"/>
      <w:r w:rsidR="000C6A7C">
        <w:rPr>
          <w:bCs/>
          <w:sz w:val="24"/>
          <w:szCs w:val="24"/>
          <w:lang w:eastAsia="lv-LV"/>
        </w:rPr>
        <w:t>Nr. </w:t>
      </w:r>
      <w:r w:rsidR="005F3B6A" w:rsidRPr="005F3B6A">
        <w:rPr>
          <w:bCs/>
          <w:sz w:val="24"/>
          <w:szCs w:val="24"/>
          <w:lang w:eastAsia="lv-LV"/>
        </w:rPr>
        <w:t xml:space="preserve">VZD </w:t>
      </w:r>
      <w:r w:rsidR="002528D6" w:rsidRPr="002528D6">
        <w:rPr>
          <w:bCs/>
          <w:sz w:val="24"/>
          <w:szCs w:val="24"/>
          <w:lang w:eastAsia="lv-LV"/>
        </w:rPr>
        <w:t>2026/03/P</w:t>
      </w:r>
    </w:p>
    <w:p w14:paraId="10975244" w14:textId="77777777" w:rsidR="00583B12" w:rsidRPr="005F3B6A" w:rsidRDefault="00583B12">
      <w:pPr>
        <w:ind w:right="-483"/>
        <w:jc w:val="center"/>
        <w:rPr>
          <w:bCs/>
          <w:sz w:val="24"/>
          <w:szCs w:val="24"/>
          <w:lang w:eastAsia="lv-LV"/>
        </w:rPr>
      </w:pPr>
    </w:p>
    <w:p w14:paraId="23FBBAA9" w14:textId="77777777" w:rsidR="000A744A" w:rsidRDefault="00583B12">
      <w:pPr>
        <w:ind w:right="-483"/>
        <w:jc w:val="center"/>
        <w:rPr>
          <w:b/>
          <w:bCs/>
          <w:sz w:val="24"/>
          <w:szCs w:val="24"/>
          <w:lang w:eastAsia="lv-LV"/>
        </w:rPr>
      </w:pPr>
      <w:r w:rsidRPr="000A744A">
        <w:rPr>
          <w:b/>
          <w:bCs/>
          <w:sz w:val="24"/>
          <w:szCs w:val="24"/>
          <w:lang w:eastAsia="lv-LV"/>
        </w:rPr>
        <w:t>Nolikums</w:t>
      </w:r>
      <w:bookmarkStart w:id="4" w:name="_Toc513436253"/>
    </w:p>
    <w:p w14:paraId="24D82BC4" w14:textId="086BA092" w:rsidR="001F500B" w:rsidRPr="000A744A" w:rsidRDefault="001F500B" w:rsidP="00FC2932">
      <w:pPr>
        <w:ind w:right="-483"/>
      </w:pPr>
      <w:r w:rsidRPr="000A744A">
        <w:br w:type="page"/>
      </w:r>
    </w:p>
    <w:p w14:paraId="7DEE96D1" w14:textId="7AC5FD3E" w:rsidR="003C39AB" w:rsidRDefault="00871F4D" w:rsidP="00871F4D">
      <w:pPr>
        <w:ind w:right="-483"/>
        <w:rPr>
          <w:b/>
          <w:sz w:val="24"/>
          <w:szCs w:val="24"/>
        </w:rPr>
      </w:pP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45663515"/>
      <w:r>
        <w:rPr>
          <w:b/>
          <w:sz w:val="24"/>
          <w:szCs w:val="24"/>
        </w:rPr>
        <w:lastRenderedPageBreak/>
        <w:t>1. </w:t>
      </w:r>
      <w:r w:rsidR="001F500B" w:rsidRPr="00087CD2">
        <w:rPr>
          <w:b/>
          <w:sz w:val="24"/>
          <w:szCs w:val="24"/>
        </w:rPr>
        <w:t>Vispārīgā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55B42395" w14:textId="77777777" w:rsidR="00871F4D" w:rsidRPr="003C39AB" w:rsidRDefault="00871F4D" w:rsidP="00FF753F">
      <w:pPr>
        <w:ind w:right="-483"/>
        <w:rPr>
          <w:b/>
          <w:sz w:val="24"/>
          <w:szCs w:val="24"/>
        </w:rPr>
      </w:pPr>
    </w:p>
    <w:p w14:paraId="727C5FC3" w14:textId="58001083" w:rsidR="001F500B" w:rsidRPr="00FF753F" w:rsidRDefault="00871F4D" w:rsidP="00FF753F">
      <w:pPr>
        <w:ind w:right="-483"/>
        <w:jc w:val="both"/>
        <w:rPr>
          <w:sz w:val="24"/>
          <w:szCs w:val="24"/>
        </w:rPr>
      </w:pPr>
      <w:r w:rsidRPr="00FF753F">
        <w:rPr>
          <w:bCs/>
          <w:sz w:val="24"/>
        </w:rPr>
        <w:t>1.1.</w:t>
      </w:r>
      <w:r>
        <w:rPr>
          <w:b/>
          <w:sz w:val="24"/>
        </w:rPr>
        <w:t> </w:t>
      </w:r>
      <w:r w:rsidR="001F500B" w:rsidRPr="00FF753F">
        <w:rPr>
          <w:b/>
          <w:sz w:val="24"/>
        </w:rPr>
        <w:t>Iepirkuma identifikācijas numurs</w:t>
      </w:r>
    </w:p>
    <w:p w14:paraId="2872C1F7" w14:textId="709E7D59" w:rsidR="001F500B" w:rsidRPr="00087CD2" w:rsidRDefault="001F500B" w:rsidP="00FF753F">
      <w:pPr>
        <w:pStyle w:val="Sarakstarindkopa"/>
        <w:spacing w:after="0" w:line="240" w:lineRule="auto"/>
        <w:ind w:left="0" w:right="-483"/>
        <w:jc w:val="both"/>
        <w:rPr>
          <w:rFonts w:ascii="Times New Roman" w:hAnsi="Times New Roman" w:cs="Times New Roman"/>
          <w:sz w:val="24"/>
          <w:szCs w:val="24"/>
        </w:rPr>
      </w:pPr>
      <w:r w:rsidRPr="005F3B6A">
        <w:rPr>
          <w:rFonts w:ascii="Times New Roman" w:hAnsi="Times New Roman" w:cs="Times New Roman"/>
          <w:sz w:val="24"/>
          <w:szCs w:val="24"/>
        </w:rPr>
        <w:t xml:space="preserve">VZD </w:t>
      </w:r>
      <w:r w:rsidR="002528D6" w:rsidRPr="002528D6">
        <w:rPr>
          <w:rFonts w:ascii="Times New Roman" w:hAnsi="Times New Roman" w:cs="Times New Roman"/>
          <w:sz w:val="24"/>
          <w:szCs w:val="24"/>
        </w:rPr>
        <w:t>2026/03/P</w:t>
      </w:r>
    </w:p>
    <w:p w14:paraId="5587D99A" w14:textId="77777777" w:rsidR="001F500B" w:rsidRPr="00087CD2" w:rsidRDefault="001F500B" w:rsidP="00FF753F">
      <w:pPr>
        <w:pStyle w:val="Sarakstarindkopa"/>
        <w:spacing w:after="0" w:line="240" w:lineRule="auto"/>
        <w:ind w:left="0" w:right="-483"/>
        <w:contextualSpacing w:val="0"/>
        <w:jc w:val="both"/>
        <w:rPr>
          <w:rFonts w:ascii="Times New Roman" w:hAnsi="Times New Roman" w:cs="Times New Roman"/>
          <w:sz w:val="24"/>
          <w:szCs w:val="24"/>
        </w:rPr>
      </w:pPr>
    </w:p>
    <w:p w14:paraId="57B3BD9D" w14:textId="68C819EA" w:rsidR="001F500B" w:rsidRPr="00087CD2" w:rsidRDefault="00871F4D" w:rsidP="00FF753F">
      <w:pPr>
        <w:ind w:right="-483"/>
        <w:jc w:val="both"/>
        <w:rPr>
          <w:b/>
          <w:sz w:val="24"/>
          <w:szCs w:val="24"/>
        </w:rPr>
      </w:pPr>
      <w:r w:rsidRPr="00FF753F">
        <w:rPr>
          <w:bCs/>
          <w:sz w:val="24"/>
          <w:szCs w:val="24"/>
        </w:rPr>
        <w:t>1.2.</w:t>
      </w:r>
      <w:r>
        <w:rPr>
          <w:b/>
          <w:sz w:val="24"/>
          <w:szCs w:val="24"/>
        </w:rPr>
        <w:t> </w:t>
      </w:r>
      <w:r w:rsidR="001F500B" w:rsidRPr="00087CD2">
        <w:rPr>
          <w:b/>
          <w:sz w:val="24"/>
          <w:szCs w:val="24"/>
        </w:rPr>
        <w:t>Pasūtītājs</w:t>
      </w:r>
    </w:p>
    <w:p w14:paraId="257E139E" w14:textId="77777777" w:rsidR="001F500B" w:rsidRPr="00087CD2" w:rsidRDefault="001F500B" w:rsidP="00FF753F">
      <w:pPr>
        <w:ind w:left="567" w:right="-483" w:hanging="567"/>
        <w:jc w:val="both"/>
        <w:rPr>
          <w:bCs/>
          <w:sz w:val="24"/>
          <w:szCs w:val="24"/>
          <w:lang w:eastAsia="lv-LV"/>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5670"/>
      </w:tblGrid>
      <w:tr w:rsidR="000A744A" w:rsidRPr="00087CD2" w14:paraId="59BB2769" w14:textId="77777777" w:rsidTr="00FF753F">
        <w:tc>
          <w:tcPr>
            <w:tcW w:w="3006" w:type="dxa"/>
          </w:tcPr>
          <w:p w14:paraId="70C3573B" w14:textId="77777777" w:rsidR="001F500B" w:rsidRPr="00087CD2" w:rsidRDefault="001F500B" w:rsidP="00FF753F">
            <w:pPr>
              <w:pStyle w:val="Bezatstarpm"/>
              <w:ind w:left="567" w:right="-483" w:hanging="567"/>
              <w:rPr>
                <w:bCs/>
                <w:sz w:val="24"/>
                <w:szCs w:val="24"/>
              </w:rPr>
            </w:pPr>
            <w:r w:rsidRPr="00087CD2">
              <w:rPr>
                <w:bCs/>
                <w:sz w:val="24"/>
                <w:szCs w:val="24"/>
              </w:rPr>
              <w:t>Pasūtītāja nosaukums</w:t>
            </w:r>
          </w:p>
        </w:tc>
        <w:tc>
          <w:tcPr>
            <w:tcW w:w="5670" w:type="dxa"/>
            <w:tcBorders>
              <w:bottom w:val="single" w:sz="4" w:space="0" w:color="auto"/>
            </w:tcBorders>
          </w:tcPr>
          <w:p w14:paraId="10F6738A" w14:textId="14E9D64A" w:rsidR="001F500B" w:rsidRPr="00087CD2" w:rsidRDefault="001F500B" w:rsidP="00FF753F">
            <w:pPr>
              <w:pStyle w:val="Bezatstarpm"/>
              <w:ind w:left="567" w:right="-483" w:hanging="567"/>
              <w:rPr>
                <w:b/>
                <w:sz w:val="24"/>
                <w:szCs w:val="24"/>
              </w:rPr>
            </w:pPr>
            <w:r w:rsidRPr="00087CD2">
              <w:rPr>
                <w:b/>
                <w:sz w:val="24"/>
                <w:szCs w:val="24"/>
              </w:rPr>
              <w:t>Valsts zemes dienests</w:t>
            </w:r>
          </w:p>
        </w:tc>
      </w:tr>
      <w:tr w:rsidR="000A744A" w:rsidRPr="00087CD2" w14:paraId="625DE37A" w14:textId="77777777" w:rsidTr="00FF753F">
        <w:tc>
          <w:tcPr>
            <w:tcW w:w="3006" w:type="dxa"/>
          </w:tcPr>
          <w:p w14:paraId="7BE3BC69" w14:textId="77777777" w:rsidR="001F500B" w:rsidRPr="00685DBD" w:rsidRDefault="001F500B" w:rsidP="00FF753F">
            <w:pPr>
              <w:pStyle w:val="Bezatstarpm"/>
              <w:ind w:left="567" w:right="-483" w:hanging="567"/>
              <w:rPr>
                <w:sz w:val="24"/>
                <w:szCs w:val="24"/>
              </w:rPr>
            </w:pPr>
            <w:r w:rsidRPr="002049C3">
              <w:rPr>
                <w:sz w:val="24"/>
                <w:szCs w:val="24"/>
              </w:rPr>
              <w:t>Adrese</w:t>
            </w:r>
          </w:p>
        </w:tc>
        <w:tc>
          <w:tcPr>
            <w:tcW w:w="5670" w:type="dxa"/>
            <w:tcBorders>
              <w:bottom w:val="single" w:sz="4" w:space="0" w:color="auto"/>
            </w:tcBorders>
          </w:tcPr>
          <w:p w14:paraId="6ABFFD1B" w14:textId="467089BD" w:rsidR="001F500B" w:rsidRPr="00CD369B" w:rsidRDefault="00F56ACE" w:rsidP="00FF753F">
            <w:pPr>
              <w:ind w:right="-483"/>
              <w:rPr>
                <w:sz w:val="24"/>
                <w:szCs w:val="24"/>
              </w:rPr>
            </w:pPr>
            <w:r w:rsidRPr="00CD369B">
              <w:rPr>
                <w:sz w:val="24"/>
                <w:szCs w:val="24"/>
              </w:rPr>
              <w:t xml:space="preserve">Kārļa </w:t>
            </w:r>
            <w:proofErr w:type="spellStart"/>
            <w:r w:rsidRPr="00CD369B">
              <w:rPr>
                <w:sz w:val="24"/>
                <w:szCs w:val="24"/>
              </w:rPr>
              <w:t>Mīlenbaha</w:t>
            </w:r>
            <w:proofErr w:type="spellEnd"/>
            <w:r w:rsidRPr="00CD369B">
              <w:rPr>
                <w:sz w:val="24"/>
                <w:szCs w:val="24"/>
              </w:rPr>
              <w:t xml:space="preserve"> iela 14, Rīga, LV-1050</w:t>
            </w:r>
          </w:p>
        </w:tc>
      </w:tr>
      <w:tr w:rsidR="000A744A" w:rsidRPr="00087CD2" w14:paraId="3B250D36" w14:textId="77777777" w:rsidTr="00FF753F">
        <w:tc>
          <w:tcPr>
            <w:tcW w:w="3006" w:type="dxa"/>
          </w:tcPr>
          <w:p w14:paraId="46ECA406" w14:textId="77777777" w:rsidR="001F500B" w:rsidRPr="00087CD2" w:rsidRDefault="001F500B" w:rsidP="00FF753F">
            <w:pPr>
              <w:pStyle w:val="Bezatstarpm"/>
              <w:ind w:left="567" w:right="-483" w:hanging="567"/>
              <w:rPr>
                <w:bCs/>
                <w:sz w:val="24"/>
                <w:szCs w:val="24"/>
              </w:rPr>
            </w:pPr>
            <w:r w:rsidRPr="00087CD2">
              <w:rPr>
                <w:bCs/>
                <w:sz w:val="24"/>
                <w:szCs w:val="24"/>
              </w:rPr>
              <w:t>Reģistrācijas numurs.</w:t>
            </w:r>
          </w:p>
        </w:tc>
        <w:tc>
          <w:tcPr>
            <w:tcW w:w="5670" w:type="dxa"/>
            <w:tcBorders>
              <w:top w:val="single" w:sz="4" w:space="0" w:color="auto"/>
            </w:tcBorders>
          </w:tcPr>
          <w:p w14:paraId="7F5D58D0" w14:textId="77777777" w:rsidR="001F500B" w:rsidRPr="00087CD2" w:rsidRDefault="001F500B" w:rsidP="00FF753F">
            <w:pPr>
              <w:pStyle w:val="Bezatstarpm"/>
              <w:ind w:left="567" w:right="-483" w:hanging="567"/>
              <w:rPr>
                <w:sz w:val="24"/>
                <w:szCs w:val="24"/>
              </w:rPr>
            </w:pPr>
            <w:r w:rsidRPr="00087CD2">
              <w:rPr>
                <w:sz w:val="24"/>
                <w:szCs w:val="24"/>
              </w:rPr>
              <w:t>90000030432</w:t>
            </w:r>
          </w:p>
        </w:tc>
      </w:tr>
      <w:tr w:rsidR="000A744A" w:rsidRPr="00087CD2" w14:paraId="2836952E" w14:textId="77777777" w:rsidTr="00FF753F">
        <w:tc>
          <w:tcPr>
            <w:tcW w:w="3006" w:type="dxa"/>
          </w:tcPr>
          <w:p w14:paraId="1778AEF4" w14:textId="77777777" w:rsidR="001F500B" w:rsidRPr="005F3B6A" w:rsidRDefault="001F500B" w:rsidP="00FF753F">
            <w:pPr>
              <w:pStyle w:val="Bezatstarpm"/>
              <w:ind w:right="-483"/>
              <w:rPr>
                <w:bCs/>
                <w:sz w:val="24"/>
                <w:szCs w:val="24"/>
              </w:rPr>
            </w:pPr>
            <w:r w:rsidRPr="005F3B6A">
              <w:rPr>
                <w:sz w:val="24"/>
                <w:szCs w:val="24"/>
              </w:rPr>
              <w:t>Kontaktpersona (organizatoriskiem jautājumiem par iepirkumu)</w:t>
            </w:r>
          </w:p>
        </w:tc>
        <w:tc>
          <w:tcPr>
            <w:tcW w:w="5670" w:type="dxa"/>
            <w:vAlign w:val="bottom"/>
          </w:tcPr>
          <w:p w14:paraId="0BDC946B" w14:textId="23576493" w:rsidR="001F500B" w:rsidRPr="005F3B6A" w:rsidRDefault="002528D6" w:rsidP="00FF753F">
            <w:pPr>
              <w:pStyle w:val="Bezatstarpm"/>
              <w:ind w:left="567" w:right="-483" w:hanging="567"/>
              <w:rPr>
                <w:sz w:val="24"/>
                <w:szCs w:val="24"/>
              </w:rPr>
            </w:pPr>
            <w:r w:rsidRPr="002528D6">
              <w:rPr>
                <w:spacing w:val="-1"/>
                <w:sz w:val="24"/>
                <w:szCs w:val="24"/>
              </w:rPr>
              <w:t>Olga Rogova</w:t>
            </w:r>
          </w:p>
        </w:tc>
      </w:tr>
      <w:tr w:rsidR="000A744A" w:rsidRPr="00087CD2" w14:paraId="3DBD5DB5" w14:textId="77777777" w:rsidTr="00FF753F">
        <w:tc>
          <w:tcPr>
            <w:tcW w:w="3006" w:type="dxa"/>
          </w:tcPr>
          <w:p w14:paraId="5105C40D" w14:textId="77777777" w:rsidR="001F500B" w:rsidRPr="005F3B6A" w:rsidRDefault="001F500B" w:rsidP="00FF753F">
            <w:pPr>
              <w:pStyle w:val="Bezatstarpm"/>
              <w:ind w:left="567" w:right="-483" w:hanging="567"/>
              <w:rPr>
                <w:bCs/>
                <w:sz w:val="24"/>
                <w:szCs w:val="24"/>
              </w:rPr>
            </w:pPr>
            <w:r w:rsidRPr="005F3B6A">
              <w:rPr>
                <w:bCs/>
                <w:sz w:val="24"/>
                <w:szCs w:val="24"/>
              </w:rPr>
              <w:t>Tālruņa numurs</w:t>
            </w:r>
          </w:p>
        </w:tc>
        <w:tc>
          <w:tcPr>
            <w:tcW w:w="5670" w:type="dxa"/>
          </w:tcPr>
          <w:p w14:paraId="653F055B" w14:textId="46CE19E7" w:rsidR="001F500B" w:rsidRPr="005F3B6A" w:rsidRDefault="002528D6" w:rsidP="00FF753F">
            <w:pPr>
              <w:pStyle w:val="Bezatstarpm"/>
              <w:ind w:left="567" w:right="-483" w:hanging="567"/>
              <w:rPr>
                <w:sz w:val="24"/>
                <w:szCs w:val="24"/>
              </w:rPr>
            </w:pPr>
            <w:r w:rsidRPr="002528D6">
              <w:rPr>
                <w:sz w:val="24"/>
                <w:szCs w:val="24"/>
              </w:rPr>
              <w:t>28697962</w:t>
            </w:r>
          </w:p>
        </w:tc>
      </w:tr>
      <w:tr w:rsidR="000A744A" w:rsidRPr="00087CD2" w14:paraId="24338BE1" w14:textId="77777777" w:rsidTr="00FF753F">
        <w:tc>
          <w:tcPr>
            <w:tcW w:w="3006" w:type="dxa"/>
          </w:tcPr>
          <w:p w14:paraId="24C0C6F1" w14:textId="77777777" w:rsidR="001F500B" w:rsidRPr="005F3B6A" w:rsidRDefault="001F500B" w:rsidP="00FF753F">
            <w:pPr>
              <w:pStyle w:val="Bezatstarpm"/>
              <w:ind w:left="567" w:right="-483" w:hanging="567"/>
              <w:rPr>
                <w:bCs/>
                <w:sz w:val="24"/>
                <w:szCs w:val="24"/>
              </w:rPr>
            </w:pPr>
            <w:r w:rsidRPr="005F3B6A">
              <w:rPr>
                <w:bCs/>
                <w:sz w:val="24"/>
                <w:szCs w:val="24"/>
              </w:rPr>
              <w:t>Elektroniskā pasta adrese:</w:t>
            </w:r>
          </w:p>
        </w:tc>
        <w:tc>
          <w:tcPr>
            <w:tcW w:w="5670" w:type="dxa"/>
          </w:tcPr>
          <w:p w14:paraId="129CCB65" w14:textId="0D884D0B" w:rsidR="001F500B" w:rsidRPr="005F3B6A" w:rsidRDefault="002528D6" w:rsidP="00FF753F">
            <w:pPr>
              <w:pStyle w:val="Bezatstarpm"/>
              <w:ind w:right="-483"/>
              <w:rPr>
                <w:sz w:val="24"/>
                <w:szCs w:val="24"/>
              </w:rPr>
            </w:pPr>
            <w:r w:rsidRPr="002528D6">
              <w:rPr>
                <w:sz w:val="24"/>
                <w:szCs w:val="24"/>
                <w:lang w:eastAsia="lv-LV"/>
              </w:rPr>
              <w:t>olga.rogova@vzd.gov.lv</w:t>
            </w:r>
          </w:p>
        </w:tc>
      </w:tr>
      <w:tr w:rsidR="000A744A" w:rsidRPr="00087CD2" w14:paraId="3532E44C" w14:textId="77777777" w:rsidTr="00FF753F">
        <w:tc>
          <w:tcPr>
            <w:tcW w:w="3006" w:type="dxa"/>
          </w:tcPr>
          <w:p w14:paraId="6889F454" w14:textId="77777777" w:rsidR="001F500B" w:rsidRPr="00087CD2" w:rsidRDefault="001F500B" w:rsidP="00FF753F">
            <w:pPr>
              <w:pStyle w:val="Bezatstarpm"/>
              <w:ind w:left="567" w:right="-483" w:hanging="567"/>
              <w:rPr>
                <w:bCs/>
                <w:sz w:val="24"/>
                <w:szCs w:val="24"/>
              </w:rPr>
            </w:pPr>
            <w:r w:rsidRPr="00087CD2">
              <w:rPr>
                <w:bCs/>
                <w:sz w:val="24"/>
                <w:szCs w:val="24"/>
              </w:rPr>
              <w:t>Mājaslapa</w:t>
            </w:r>
          </w:p>
        </w:tc>
        <w:tc>
          <w:tcPr>
            <w:tcW w:w="5670" w:type="dxa"/>
          </w:tcPr>
          <w:p w14:paraId="0F6F2032" w14:textId="2FB60EC7" w:rsidR="001F500B" w:rsidRPr="002528D6" w:rsidRDefault="00CD369B" w:rsidP="00FF753F">
            <w:pPr>
              <w:pStyle w:val="Bezatstarpm"/>
              <w:ind w:left="567" w:right="-483" w:hanging="567"/>
              <w:rPr>
                <w:sz w:val="24"/>
                <w:szCs w:val="24"/>
              </w:rPr>
            </w:pPr>
            <w:hyperlink r:id="rId8" w:history="1">
              <w:r w:rsidRPr="002528D6">
                <w:rPr>
                  <w:rStyle w:val="Hipersaite"/>
                  <w:color w:val="auto"/>
                  <w:sz w:val="24"/>
                  <w:u w:val="none"/>
                </w:rPr>
                <w:t>www.vzd.gov.lv</w:t>
              </w:r>
            </w:hyperlink>
          </w:p>
        </w:tc>
      </w:tr>
      <w:tr w:rsidR="000A744A" w:rsidRPr="00087CD2" w14:paraId="6E60B204" w14:textId="77777777" w:rsidTr="00FF753F">
        <w:tc>
          <w:tcPr>
            <w:tcW w:w="3006" w:type="dxa"/>
          </w:tcPr>
          <w:p w14:paraId="7C6D120B" w14:textId="77777777" w:rsidR="001F500B" w:rsidRPr="00087CD2" w:rsidRDefault="001F500B" w:rsidP="00FF753F">
            <w:pPr>
              <w:pStyle w:val="Bezatstarpm"/>
              <w:ind w:left="567" w:right="-483" w:hanging="567"/>
              <w:rPr>
                <w:bCs/>
                <w:sz w:val="24"/>
                <w:szCs w:val="24"/>
              </w:rPr>
            </w:pPr>
            <w:r w:rsidRPr="00087CD2">
              <w:rPr>
                <w:bCs/>
                <w:sz w:val="24"/>
                <w:szCs w:val="24"/>
              </w:rPr>
              <w:t>Darba laiks</w:t>
            </w:r>
          </w:p>
        </w:tc>
        <w:tc>
          <w:tcPr>
            <w:tcW w:w="5670" w:type="dxa"/>
          </w:tcPr>
          <w:p w14:paraId="7F5A3969" w14:textId="3C1555F5" w:rsidR="001F500B" w:rsidRPr="00CD369B" w:rsidRDefault="001F500B" w:rsidP="00FF753F">
            <w:pPr>
              <w:widowControl w:val="0"/>
              <w:ind w:left="567" w:right="-483" w:hanging="567"/>
              <w:jc w:val="both"/>
              <w:rPr>
                <w:sz w:val="24"/>
                <w:szCs w:val="24"/>
              </w:rPr>
            </w:pPr>
            <w:r w:rsidRPr="00CD369B">
              <w:rPr>
                <w:sz w:val="24"/>
                <w:szCs w:val="24"/>
              </w:rPr>
              <w:t>Pirmdien</w:t>
            </w:r>
            <w:r w:rsidR="00CD369B" w:rsidRPr="00CD369B">
              <w:rPr>
                <w:sz w:val="24"/>
                <w:szCs w:val="24"/>
              </w:rPr>
              <w:t>, otrdien, trešdien un ceturtdien</w:t>
            </w:r>
            <w:r w:rsidRPr="00CD369B">
              <w:rPr>
                <w:sz w:val="24"/>
                <w:szCs w:val="24"/>
              </w:rPr>
              <w:t xml:space="preserve"> 8</w:t>
            </w:r>
            <w:r w:rsidR="00CD369B" w:rsidRPr="00CD369B">
              <w:rPr>
                <w:sz w:val="24"/>
                <w:szCs w:val="24"/>
              </w:rPr>
              <w:t>.</w:t>
            </w:r>
            <w:r w:rsidRPr="00CD369B">
              <w:rPr>
                <w:sz w:val="24"/>
                <w:szCs w:val="24"/>
              </w:rPr>
              <w:t>30 – 1</w:t>
            </w:r>
            <w:r w:rsidR="00CD369B" w:rsidRPr="00CD369B">
              <w:rPr>
                <w:sz w:val="24"/>
                <w:szCs w:val="24"/>
              </w:rPr>
              <w:t>7.15</w:t>
            </w:r>
            <w:r w:rsidRPr="00CD369B">
              <w:rPr>
                <w:sz w:val="24"/>
                <w:szCs w:val="24"/>
              </w:rPr>
              <w:t>;</w:t>
            </w:r>
          </w:p>
          <w:p w14:paraId="5A21AC49" w14:textId="77777777" w:rsidR="001F500B" w:rsidRPr="00CD369B" w:rsidRDefault="001F500B" w:rsidP="00FF753F">
            <w:pPr>
              <w:widowControl w:val="0"/>
              <w:ind w:left="567" w:right="-483" w:hanging="567"/>
              <w:jc w:val="both"/>
              <w:rPr>
                <w:sz w:val="24"/>
                <w:szCs w:val="24"/>
              </w:rPr>
            </w:pPr>
            <w:r w:rsidRPr="00CD369B">
              <w:rPr>
                <w:sz w:val="24"/>
                <w:szCs w:val="24"/>
              </w:rPr>
              <w:t>Piektdien 8:30 – 16:00;</w:t>
            </w:r>
          </w:p>
          <w:p w14:paraId="58DB4130" w14:textId="77777777" w:rsidR="001F500B" w:rsidRPr="00CD369B" w:rsidRDefault="001F500B" w:rsidP="00FF753F">
            <w:pPr>
              <w:pStyle w:val="Bezatstarpm"/>
              <w:ind w:right="-483"/>
              <w:rPr>
                <w:sz w:val="24"/>
                <w:szCs w:val="24"/>
                <w:highlight w:val="yellow"/>
              </w:rPr>
            </w:pPr>
            <w:proofErr w:type="spellStart"/>
            <w:r w:rsidRPr="00CD369B">
              <w:rPr>
                <w:sz w:val="24"/>
                <w:szCs w:val="24"/>
              </w:rPr>
              <w:t>Pirmssvētku</w:t>
            </w:r>
            <w:proofErr w:type="spellEnd"/>
            <w:r w:rsidRPr="00CD369B">
              <w:rPr>
                <w:sz w:val="24"/>
                <w:szCs w:val="24"/>
              </w:rPr>
              <w:t xml:space="preserve"> dienās darba laiks tiek saīsināts par vienu stundu.</w:t>
            </w:r>
          </w:p>
        </w:tc>
      </w:tr>
      <w:tr w:rsidR="000A744A" w:rsidRPr="00087CD2" w14:paraId="34CDB759" w14:textId="77777777" w:rsidTr="00FF753F">
        <w:tc>
          <w:tcPr>
            <w:tcW w:w="3006" w:type="dxa"/>
          </w:tcPr>
          <w:p w14:paraId="0E9A2CA8" w14:textId="77777777" w:rsidR="001F500B" w:rsidRPr="00087CD2" w:rsidRDefault="001F500B" w:rsidP="00FF753F">
            <w:pPr>
              <w:pStyle w:val="Bezatstarpm"/>
              <w:ind w:left="567" w:right="-483" w:hanging="567"/>
              <w:rPr>
                <w:spacing w:val="1"/>
                <w:sz w:val="24"/>
                <w:szCs w:val="24"/>
              </w:rPr>
            </w:pPr>
            <w:r w:rsidRPr="00087CD2">
              <w:rPr>
                <w:bCs/>
                <w:sz w:val="24"/>
                <w:szCs w:val="24"/>
                <w:lang w:eastAsia="ar-SA"/>
              </w:rPr>
              <w:t>Pircēja profila adrese</w:t>
            </w:r>
          </w:p>
        </w:tc>
        <w:tc>
          <w:tcPr>
            <w:tcW w:w="5670" w:type="dxa"/>
          </w:tcPr>
          <w:p w14:paraId="4BAFDD68" w14:textId="39F4E1AE" w:rsidR="001F500B" w:rsidRPr="00E22B1D" w:rsidRDefault="000C6A7C" w:rsidP="00FF753F">
            <w:pPr>
              <w:pStyle w:val="Bezatstarpm"/>
              <w:ind w:left="567" w:right="-483" w:hanging="567"/>
              <w:rPr>
                <w:rStyle w:val="Hipersaite"/>
                <w:color w:val="auto"/>
                <w:sz w:val="24"/>
              </w:rPr>
            </w:pPr>
            <w:hyperlink r:id="rId9" w:history="1">
              <w:r w:rsidRPr="002528D6">
                <w:rPr>
                  <w:rStyle w:val="Hipersaite"/>
                  <w:color w:val="auto"/>
                  <w:sz w:val="24"/>
                </w:rPr>
                <w:t>https://www.eis.gov.lv/EKEIS/Supplier/Organizer/300</w:t>
              </w:r>
            </w:hyperlink>
            <w:r w:rsidR="001F500B" w:rsidRPr="00087CD2">
              <w:rPr>
                <w:sz w:val="24"/>
                <w:szCs w:val="24"/>
              </w:rPr>
              <w:t>.</w:t>
            </w:r>
          </w:p>
        </w:tc>
      </w:tr>
    </w:tbl>
    <w:p w14:paraId="52FF9FA2" w14:textId="77777777" w:rsidR="001F500B" w:rsidRPr="00087CD2" w:rsidRDefault="001F500B" w:rsidP="00FF753F">
      <w:pPr>
        <w:ind w:left="567" w:right="-483" w:hanging="567"/>
        <w:jc w:val="both"/>
        <w:rPr>
          <w:sz w:val="24"/>
          <w:szCs w:val="24"/>
        </w:rPr>
      </w:pPr>
    </w:p>
    <w:p w14:paraId="339BDC93" w14:textId="303DB8F2" w:rsidR="001F500B" w:rsidRPr="00087CD2" w:rsidRDefault="001F500B" w:rsidP="00FF753F">
      <w:pPr>
        <w:ind w:right="-483"/>
        <w:jc w:val="both"/>
        <w:rPr>
          <w:sz w:val="24"/>
          <w:szCs w:val="24"/>
        </w:rPr>
      </w:pPr>
      <w:r w:rsidRPr="00087CD2">
        <w:rPr>
          <w:sz w:val="24"/>
          <w:szCs w:val="24"/>
        </w:rPr>
        <w:t xml:space="preserve">Iepirkumu veic saskaņā </w:t>
      </w:r>
      <w:r w:rsidRPr="00D00677">
        <w:rPr>
          <w:sz w:val="24"/>
          <w:szCs w:val="24"/>
        </w:rPr>
        <w:t>ar Pasūtītāja 202</w:t>
      </w:r>
      <w:r w:rsidR="002528D6">
        <w:rPr>
          <w:sz w:val="24"/>
          <w:szCs w:val="24"/>
        </w:rPr>
        <w:t>6</w:t>
      </w:r>
      <w:r w:rsidRPr="00D00677">
        <w:rPr>
          <w:sz w:val="24"/>
          <w:szCs w:val="24"/>
        </w:rPr>
        <w:t xml:space="preserve">. gada </w:t>
      </w:r>
      <w:r w:rsidR="002528D6">
        <w:rPr>
          <w:sz w:val="24"/>
          <w:szCs w:val="24"/>
        </w:rPr>
        <w:t>27</w:t>
      </w:r>
      <w:r w:rsidR="00CD369B">
        <w:rPr>
          <w:sz w:val="24"/>
          <w:szCs w:val="24"/>
        </w:rPr>
        <w:t>. </w:t>
      </w:r>
      <w:r w:rsidR="002528D6">
        <w:rPr>
          <w:sz w:val="24"/>
          <w:szCs w:val="24"/>
        </w:rPr>
        <w:t>jūnija</w:t>
      </w:r>
      <w:r w:rsidRPr="00D00677">
        <w:rPr>
          <w:sz w:val="24"/>
          <w:szCs w:val="24"/>
        </w:rPr>
        <w:t xml:space="preserve"> rīkojumu Nr. 1</w:t>
      </w:r>
      <w:r w:rsidR="00D00677">
        <w:rPr>
          <w:sz w:val="24"/>
          <w:szCs w:val="24"/>
        </w:rPr>
        <w:t>-</w:t>
      </w:r>
      <w:r w:rsidRPr="00D00677">
        <w:rPr>
          <w:sz w:val="24"/>
          <w:szCs w:val="24"/>
        </w:rPr>
        <w:t>03/</w:t>
      </w:r>
      <w:r w:rsidR="002528D6">
        <w:rPr>
          <w:sz w:val="24"/>
          <w:szCs w:val="24"/>
        </w:rPr>
        <w:t>50</w:t>
      </w:r>
      <w:r w:rsidRPr="00D00677">
        <w:rPr>
          <w:sz w:val="24"/>
          <w:szCs w:val="24"/>
        </w:rPr>
        <w:t xml:space="preserve"> apstiprināta iepirkuma komisija.</w:t>
      </w:r>
    </w:p>
    <w:p w14:paraId="538E46A1" w14:textId="77777777" w:rsidR="001F500B" w:rsidRPr="00E22B1D" w:rsidRDefault="001F500B" w:rsidP="00FF753F">
      <w:pPr>
        <w:ind w:left="567" w:right="-483" w:hanging="567"/>
        <w:jc w:val="both"/>
        <w:rPr>
          <w:sz w:val="24"/>
        </w:rPr>
      </w:pPr>
    </w:p>
    <w:p w14:paraId="5AFFF8B6" w14:textId="3A05FD6A" w:rsidR="00E84A3F" w:rsidRPr="00FF753F" w:rsidRDefault="00871F4D" w:rsidP="00FF753F">
      <w:pPr>
        <w:ind w:right="-483"/>
        <w:jc w:val="both"/>
        <w:rPr>
          <w:b/>
          <w:sz w:val="24"/>
          <w:szCs w:val="24"/>
        </w:rPr>
      </w:pPr>
      <w:r w:rsidRPr="00FF753F">
        <w:rPr>
          <w:bCs/>
          <w:sz w:val="24"/>
          <w:szCs w:val="24"/>
        </w:rPr>
        <w:t>1.3.</w:t>
      </w:r>
      <w:r>
        <w:rPr>
          <w:b/>
          <w:sz w:val="24"/>
          <w:szCs w:val="24"/>
        </w:rPr>
        <w:t> </w:t>
      </w:r>
      <w:r w:rsidR="00E84A3F" w:rsidRPr="00FF753F">
        <w:rPr>
          <w:b/>
          <w:sz w:val="24"/>
          <w:szCs w:val="24"/>
        </w:rPr>
        <w:t>Piegādātājs</w:t>
      </w:r>
    </w:p>
    <w:p w14:paraId="28F539FB" w14:textId="5B0CF2D6" w:rsidR="00E84A3F" w:rsidRPr="00087CD2" w:rsidRDefault="00E84A3F" w:rsidP="00FF753F">
      <w:pPr>
        <w:pStyle w:val="Sarakstarindkopa"/>
        <w:spacing w:after="0" w:line="240" w:lineRule="auto"/>
        <w:ind w:left="567" w:right="-483"/>
        <w:contextualSpacing w:val="0"/>
        <w:jc w:val="both"/>
        <w:rPr>
          <w:rFonts w:ascii="Times New Roman" w:hAnsi="Times New Roman" w:cs="Times New Roman"/>
          <w:sz w:val="24"/>
          <w:szCs w:val="24"/>
        </w:rPr>
      </w:pPr>
      <w:r w:rsidRPr="00087CD2">
        <w:rPr>
          <w:rFonts w:ascii="Times New Roman" w:hAnsi="Times New Roman" w:cs="Times New Roman"/>
          <w:sz w:val="24"/>
          <w:szCs w:val="24"/>
        </w:rPr>
        <w:t xml:space="preserve">Fiziskā vai juridiskā persona vai pasūtītājs, šādu personu apvienība jebkurā to kombinācijā, kas attiecīgi piedāvā tirgū veikt zemes kadastrālās uzmērīšanas </w:t>
      </w:r>
      <w:r w:rsidRPr="00087CD2">
        <w:rPr>
          <w:rFonts w:ascii="Times New Roman" w:hAnsi="Times New Roman" w:cs="Times New Roman"/>
          <w:bCs/>
          <w:sz w:val="24"/>
          <w:szCs w:val="24"/>
        </w:rPr>
        <w:t>pakalpojumus</w:t>
      </w:r>
      <w:r w:rsidRPr="00087CD2">
        <w:rPr>
          <w:rFonts w:ascii="Times New Roman" w:hAnsi="Times New Roman" w:cs="Times New Roman"/>
          <w:sz w:val="24"/>
          <w:szCs w:val="24"/>
        </w:rPr>
        <w:t>.</w:t>
      </w:r>
    </w:p>
    <w:p w14:paraId="2DB8E528" w14:textId="115446C7" w:rsidR="00E84A3F" w:rsidRPr="00087CD2" w:rsidRDefault="00E84A3F" w:rsidP="00FF753F">
      <w:pPr>
        <w:ind w:left="567" w:right="-483" w:hanging="567"/>
        <w:jc w:val="both"/>
        <w:rPr>
          <w:bCs/>
          <w:sz w:val="24"/>
          <w:szCs w:val="24"/>
        </w:rPr>
      </w:pPr>
    </w:p>
    <w:p w14:paraId="285CEA86" w14:textId="5E0C450B" w:rsidR="00E84A3F" w:rsidRPr="00FF753F" w:rsidRDefault="00871F4D" w:rsidP="00FF753F">
      <w:pPr>
        <w:ind w:right="-483"/>
        <w:jc w:val="both"/>
        <w:rPr>
          <w:b/>
          <w:sz w:val="24"/>
          <w:szCs w:val="24"/>
        </w:rPr>
      </w:pPr>
      <w:r w:rsidRPr="00FF753F">
        <w:rPr>
          <w:bCs/>
          <w:sz w:val="24"/>
          <w:szCs w:val="24"/>
        </w:rPr>
        <w:t>1.4.</w:t>
      </w:r>
      <w:r>
        <w:rPr>
          <w:b/>
          <w:sz w:val="24"/>
          <w:szCs w:val="24"/>
        </w:rPr>
        <w:t> </w:t>
      </w:r>
      <w:r w:rsidR="00E84A3F" w:rsidRPr="00FF753F">
        <w:rPr>
          <w:b/>
          <w:sz w:val="24"/>
          <w:szCs w:val="24"/>
        </w:rPr>
        <w:t>Pretendents</w:t>
      </w:r>
    </w:p>
    <w:p w14:paraId="0F9DDF10" w14:textId="7BA322A9" w:rsidR="00E84A3F" w:rsidRPr="00087CD2" w:rsidRDefault="008C4A8D" w:rsidP="00FF753F">
      <w:pPr>
        <w:pStyle w:val="Pamatteksts"/>
        <w:spacing w:after="0" w:line="240" w:lineRule="auto"/>
        <w:ind w:left="567" w:right="-483"/>
        <w:jc w:val="both"/>
        <w:rPr>
          <w:rFonts w:ascii="Times New Roman" w:hAnsi="Times New Roman" w:cs="Times New Roman"/>
          <w:sz w:val="24"/>
          <w:szCs w:val="24"/>
        </w:rPr>
      </w:pPr>
      <w:r>
        <w:rPr>
          <w:rFonts w:ascii="Times New Roman" w:hAnsi="Times New Roman" w:cs="Times New Roman"/>
          <w:sz w:val="24"/>
          <w:szCs w:val="24"/>
        </w:rPr>
        <w:t>Pretendents ir p</w:t>
      </w:r>
      <w:r w:rsidR="00E84A3F" w:rsidRPr="00087CD2">
        <w:rPr>
          <w:rFonts w:ascii="Times New Roman" w:hAnsi="Times New Roman" w:cs="Times New Roman"/>
          <w:sz w:val="24"/>
          <w:szCs w:val="24"/>
        </w:rPr>
        <w:t>iegādātājs, kurš ir reģistrēts Elektronisko iepirkumu sistēmā (turpmāk</w:t>
      </w:r>
      <w:r w:rsidR="009F2D24">
        <w:rPr>
          <w:rFonts w:ascii="Times New Roman" w:hAnsi="Times New Roman" w:cs="Times New Roman"/>
          <w:sz w:val="24"/>
          <w:szCs w:val="24"/>
        </w:rPr>
        <w:t> </w:t>
      </w:r>
      <w:r w:rsidR="00E84A3F" w:rsidRPr="00087CD2">
        <w:rPr>
          <w:rFonts w:ascii="Times New Roman" w:hAnsi="Times New Roman" w:cs="Times New Roman"/>
          <w:sz w:val="24"/>
          <w:szCs w:val="24"/>
        </w:rPr>
        <w:t>– EIS) un ir iesniedzis piedāvājumu EIS e-konkursu apakšsistēmā.</w:t>
      </w:r>
    </w:p>
    <w:p w14:paraId="01F910A7" w14:textId="4B0083ED" w:rsidR="00E84A3F" w:rsidRPr="00087CD2" w:rsidRDefault="00E84A3F" w:rsidP="00FF753F">
      <w:pPr>
        <w:pStyle w:val="Pamatteksts"/>
        <w:spacing w:after="0" w:line="240" w:lineRule="auto"/>
        <w:ind w:left="567" w:right="-483" w:hanging="567"/>
        <w:jc w:val="both"/>
        <w:rPr>
          <w:rFonts w:ascii="Times New Roman" w:hAnsi="Times New Roman" w:cs="Times New Roman"/>
          <w:sz w:val="24"/>
          <w:szCs w:val="24"/>
        </w:rPr>
      </w:pPr>
    </w:p>
    <w:p w14:paraId="6617EC29" w14:textId="42C65EA4" w:rsidR="00E84A3F" w:rsidRPr="00FF753F" w:rsidRDefault="00871F4D" w:rsidP="00FF753F">
      <w:pPr>
        <w:ind w:right="-483"/>
        <w:jc w:val="both"/>
        <w:rPr>
          <w:b/>
          <w:sz w:val="24"/>
          <w:szCs w:val="24"/>
        </w:rPr>
      </w:pPr>
      <w:r w:rsidRPr="00FF753F">
        <w:rPr>
          <w:bCs/>
          <w:sz w:val="24"/>
          <w:szCs w:val="24"/>
        </w:rPr>
        <w:t>1.5.</w:t>
      </w:r>
      <w:r>
        <w:rPr>
          <w:b/>
          <w:sz w:val="24"/>
          <w:szCs w:val="24"/>
        </w:rPr>
        <w:t> </w:t>
      </w:r>
      <w:r w:rsidR="00E84A3F" w:rsidRPr="00FF753F">
        <w:rPr>
          <w:b/>
          <w:sz w:val="24"/>
          <w:szCs w:val="24"/>
        </w:rPr>
        <w:t>Pircēja profils</w:t>
      </w:r>
    </w:p>
    <w:p w14:paraId="3ECBDF99" w14:textId="44B2F683" w:rsidR="00E84A3F" w:rsidRPr="00087CD2" w:rsidRDefault="00E84A3F" w:rsidP="00FF753F">
      <w:pPr>
        <w:pStyle w:val="Sarakstarindkopa"/>
        <w:spacing w:after="0" w:line="240" w:lineRule="auto"/>
        <w:ind w:left="567" w:right="-483"/>
        <w:contextualSpacing w:val="0"/>
        <w:jc w:val="both"/>
        <w:rPr>
          <w:rFonts w:ascii="Times New Roman" w:hAnsi="Times New Roman" w:cs="Times New Roman"/>
          <w:sz w:val="24"/>
          <w:szCs w:val="24"/>
        </w:rPr>
      </w:pPr>
      <w:r w:rsidRPr="00087CD2">
        <w:rPr>
          <w:rFonts w:ascii="Times New Roman" w:hAnsi="Times New Roman" w:cs="Times New Roman"/>
          <w:sz w:val="24"/>
          <w:szCs w:val="24"/>
        </w:rPr>
        <w:t xml:space="preserve">Internetā publiski pieejama </w:t>
      </w:r>
      <w:r w:rsidR="0047564C">
        <w:rPr>
          <w:rFonts w:ascii="Times New Roman" w:hAnsi="Times New Roman" w:cs="Times New Roman"/>
          <w:sz w:val="24"/>
          <w:szCs w:val="24"/>
        </w:rPr>
        <w:t>P</w:t>
      </w:r>
      <w:r w:rsidRPr="00087CD2">
        <w:rPr>
          <w:rFonts w:ascii="Times New Roman" w:hAnsi="Times New Roman" w:cs="Times New Roman"/>
          <w:sz w:val="24"/>
          <w:szCs w:val="24"/>
        </w:rPr>
        <w:t xml:space="preserve">asūtītāja vietne valsts elektroniskās informācijas sistēmā piedāvājumu un pieteikumu saņemšanai (pieejama EIS: </w:t>
      </w:r>
      <w:r w:rsidRPr="00087CD2">
        <w:rPr>
          <w:rFonts w:ascii="Times New Roman" w:hAnsi="Times New Roman" w:cs="Times New Roman"/>
          <w:bCs/>
          <w:sz w:val="24"/>
          <w:szCs w:val="24"/>
        </w:rPr>
        <w:t>https://www.eis.gov.lv/EKEIS/Supplier/Organizer/300),</w:t>
      </w:r>
      <w:r w:rsidRPr="00087CD2">
        <w:rPr>
          <w:rFonts w:ascii="Times New Roman" w:hAnsi="Times New Roman" w:cs="Times New Roman"/>
          <w:sz w:val="24"/>
          <w:szCs w:val="24"/>
        </w:rPr>
        <w:t xml:space="preserve">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80413B5" w14:textId="3D501C68" w:rsidR="00E84A3F" w:rsidRPr="00087CD2" w:rsidRDefault="00E84A3F" w:rsidP="00FF753F">
      <w:pPr>
        <w:ind w:left="567" w:right="-483" w:hanging="567"/>
        <w:jc w:val="both"/>
        <w:rPr>
          <w:sz w:val="24"/>
          <w:szCs w:val="24"/>
        </w:rPr>
      </w:pPr>
    </w:p>
    <w:p w14:paraId="028BDA45" w14:textId="563880E9" w:rsidR="00E84A3F" w:rsidRPr="00B63899" w:rsidRDefault="00E5327B" w:rsidP="00FF753F">
      <w:pPr>
        <w:pStyle w:val="Virsraksts2"/>
        <w:keepNext w:val="0"/>
        <w:spacing w:before="0"/>
        <w:ind w:left="567" w:right="-483" w:hanging="567"/>
        <w:rPr>
          <w:rFonts w:ascii="Times New Roman" w:hAnsi="Times New Roman"/>
          <w:b/>
          <w:color w:val="auto"/>
          <w:sz w:val="24"/>
        </w:rPr>
      </w:pPr>
      <w:r>
        <w:rPr>
          <w:rFonts w:ascii="Times New Roman" w:hAnsi="Times New Roman" w:cs="Times New Roman"/>
          <w:color w:val="auto"/>
          <w:sz w:val="24"/>
          <w:szCs w:val="24"/>
        </w:rPr>
        <w:t>1.6.</w:t>
      </w:r>
      <w:r w:rsidR="00E179FA">
        <w:rPr>
          <w:rFonts w:ascii="Times New Roman" w:hAnsi="Times New Roman" w:cs="Times New Roman"/>
          <w:color w:val="auto"/>
          <w:sz w:val="24"/>
          <w:szCs w:val="24"/>
        </w:rPr>
        <w:t> </w:t>
      </w:r>
      <w:r w:rsidR="00091591" w:rsidRPr="00087CD2">
        <w:rPr>
          <w:rFonts w:ascii="Times New Roman" w:hAnsi="Times New Roman" w:cs="Times New Roman"/>
          <w:b/>
          <w:bCs/>
          <w:color w:val="auto"/>
          <w:sz w:val="24"/>
          <w:szCs w:val="24"/>
        </w:rPr>
        <w:t>Iepirkuma</w:t>
      </w:r>
      <w:r w:rsidR="00E84A3F" w:rsidRPr="00E5327B">
        <w:rPr>
          <w:rFonts w:ascii="Times New Roman" w:hAnsi="Times New Roman"/>
          <w:b/>
          <w:color w:val="auto"/>
          <w:sz w:val="24"/>
        </w:rPr>
        <w:t xml:space="preserve"> procedūras </w:t>
      </w:r>
      <w:r w:rsidR="00E84A3F" w:rsidRPr="00B63899">
        <w:rPr>
          <w:rFonts w:ascii="Times New Roman" w:hAnsi="Times New Roman"/>
          <w:b/>
          <w:color w:val="auto"/>
          <w:sz w:val="24"/>
        </w:rPr>
        <w:t>veids</w:t>
      </w:r>
    </w:p>
    <w:p w14:paraId="4A41301B" w14:textId="77777777" w:rsidR="00E84A3F" w:rsidRPr="00B63899" w:rsidRDefault="00E84A3F" w:rsidP="00FF753F">
      <w:pPr>
        <w:pStyle w:val="Sarakstarindkopa"/>
        <w:spacing w:after="0" w:line="240" w:lineRule="auto"/>
        <w:ind w:left="567" w:right="-483"/>
        <w:contextualSpacing w:val="0"/>
        <w:jc w:val="both"/>
        <w:rPr>
          <w:rFonts w:ascii="Times New Roman" w:hAnsi="Times New Roman" w:cs="Times New Roman"/>
          <w:sz w:val="24"/>
          <w:szCs w:val="24"/>
        </w:rPr>
      </w:pPr>
      <w:r w:rsidRPr="00B63899">
        <w:rPr>
          <w:rFonts w:ascii="Times New Roman" w:hAnsi="Times New Roman" w:cs="Times New Roman"/>
          <w:sz w:val="24"/>
          <w:szCs w:val="24"/>
        </w:rPr>
        <w:t>Atklāts konkurss.</w:t>
      </w:r>
    </w:p>
    <w:p w14:paraId="73646A4E" w14:textId="41F12500" w:rsidR="00E84A3F" w:rsidRPr="00087CD2" w:rsidRDefault="00E84A3F" w:rsidP="00FF753F">
      <w:pPr>
        <w:ind w:left="567" w:right="-483" w:hanging="567"/>
        <w:jc w:val="both"/>
        <w:rPr>
          <w:bCs/>
          <w:sz w:val="24"/>
          <w:szCs w:val="24"/>
        </w:rPr>
      </w:pPr>
    </w:p>
    <w:p w14:paraId="50CBCA5C" w14:textId="50B65617" w:rsidR="006F11B6" w:rsidRPr="00E179FA" w:rsidRDefault="00E5327B" w:rsidP="00FF753F">
      <w:pPr>
        <w:ind w:left="567" w:right="-483" w:hanging="567"/>
        <w:jc w:val="both"/>
        <w:rPr>
          <w:b/>
          <w:sz w:val="24"/>
        </w:rPr>
      </w:pPr>
      <w:r w:rsidRPr="0078280A">
        <w:rPr>
          <w:bCs/>
          <w:sz w:val="24"/>
          <w:szCs w:val="24"/>
        </w:rPr>
        <w:t>1.7.</w:t>
      </w:r>
      <w:r w:rsidR="00E179FA">
        <w:rPr>
          <w:b/>
          <w:sz w:val="24"/>
          <w:szCs w:val="24"/>
        </w:rPr>
        <w:t> </w:t>
      </w:r>
      <w:r w:rsidR="006F11B6" w:rsidRPr="00E179FA">
        <w:rPr>
          <w:b/>
          <w:sz w:val="24"/>
        </w:rPr>
        <w:t>Iepirkuma procedūrai piemērojamie tiesību akti</w:t>
      </w:r>
    </w:p>
    <w:p w14:paraId="351F0B68" w14:textId="7E119C53" w:rsidR="006F11B6" w:rsidRPr="00087CD2" w:rsidRDefault="00E5327B" w:rsidP="00FF753F">
      <w:pPr>
        <w:pStyle w:val="Pamatteksts"/>
        <w:spacing w:after="0" w:line="240" w:lineRule="auto"/>
        <w:ind w:left="567" w:right="-483"/>
        <w:jc w:val="both"/>
        <w:rPr>
          <w:rFonts w:ascii="Times New Roman" w:hAnsi="Times New Roman" w:cs="Times New Roman"/>
          <w:sz w:val="24"/>
          <w:szCs w:val="24"/>
        </w:rPr>
      </w:pPr>
      <w:r>
        <w:rPr>
          <w:rFonts w:ascii="Times New Roman" w:hAnsi="Times New Roman" w:cs="Times New Roman"/>
          <w:sz w:val="24"/>
          <w:szCs w:val="24"/>
        </w:rPr>
        <w:t>1.7.1.</w:t>
      </w:r>
      <w:r w:rsidR="00E179FA">
        <w:rPr>
          <w:rFonts w:ascii="Times New Roman" w:hAnsi="Times New Roman" w:cs="Times New Roman"/>
          <w:sz w:val="24"/>
          <w:szCs w:val="24"/>
        </w:rPr>
        <w:t> </w:t>
      </w:r>
      <w:r w:rsidR="006F11B6" w:rsidRPr="00087CD2">
        <w:rPr>
          <w:rFonts w:ascii="Times New Roman" w:hAnsi="Times New Roman" w:cs="Times New Roman"/>
          <w:sz w:val="24"/>
          <w:szCs w:val="24"/>
        </w:rPr>
        <w:t>Publisko iepirkumu likums (turpmāk – PIL);</w:t>
      </w:r>
    </w:p>
    <w:p w14:paraId="03056269" w14:textId="20A7E69E" w:rsidR="006F11B6" w:rsidRPr="00087CD2" w:rsidRDefault="00E5327B" w:rsidP="00FF753F">
      <w:pPr>
        <w:pStyle w:val="Pamattekst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1.7.2.</w:t>
      </w:r>
      <w:r w:rsidR="00E179FA">
        <w:rPr>
          <w:rFonts w:ascii="Times New Roman" w:hAnsi="Times New Roman" w:cs="Times New Roman"/>
          <w:sz w:val="24"/>
          <w:szCs w:val="24"/>
        </w:rPr>
        <w:t> </w:t>
      </w:r>
      <w:r w:rsidR="006F11B6" w:rsidRPr="00087CD2">
        <w:rPr>
          <w:rFonts w:ascii="Times New Roman" w:hAnsi="Times New Roman" w:cs="Times New Roman"/>
          <w:sz w:val="24"/>
          <w:szCs w:val="24"/>
        </w:rPr>
        <w:t xml:space="preserve">Ministru kabineta 2017. gada 28. februāra noteikumi Nr. 107 </w:t>
      </w:r>
      <w:bookmarkStart w:id="20" w:name="OLE_LINK1"/>
      <w:bookmarkStart w:id="21" w:name="OLE_LINK2"/>
      <w:r w:rsidR="006F11B6" w:rsidRPr="00087CD2">
        <w:rPr>
          <w:rFonts w:ascii="Times New Roman" w:hAnsi="Times New Roman" w:cs="Times New Roman"/>
          <w:sz w:val="24"/>
          <w:szCs w:val="24"/>
        </w:rPr>
        <w:t>"</w:t>
      </w:r>
      <w:bookmarkEnd w:id="20"/>
      <w:bookmarkEnd w:id="21"/>
      <w:r w:rsidR="006F11B6" w:rsidRPr="00087CD2">
        <w:rPr>
          <w:rFonts w:ascii="Times New Roman" w:hAnsi="Times New Roman" w:cs="Times New Roman"/>
          <w:sz w:val="24"/>
          <w:szCs w:val="24"/>
        </w:rPr>
        <w:t>Iepirkuma procedūru un metu konkursu norises kārtība</w:t>
      </w:r>
      <w:r w:rsidR="00BC7D11">
        <w:rPr>
          <w:rFonts w:ascii="Times New Roman" w:hAnsi="Times New Roman" w:cs="Times New Roman"/>
          <w:sz w:val="24"/>
          <w:szCs w:val="24"/>
        </w:rPr>
        <w:t>"</w:t>
      </w:r>
      <w:r w:rsidR="006F11B6" w:rsidRPr="00087CD2">
        <w:rPr>
          <w:rFonts w:ascii="Times New Roman" w:hAnsi="Times New Roman" w:cs="Times New Roman"/>
          <w:bCs/>
          <w:sz w:val="24"/>
          <w:szCs w:val="24"/>
        </w:rPr>
        <w:t>.</w:t>
      </w:r>
    </w:p>
    <w:p w14:paraId="038A6985" w14:textId="77777777" w:rsidR="006F11B6" w:rsidRPr="00087CD2" w:rsidRDefault="006F11B6" w:rsidP="00FF753F">
      <w:pPr>
        <w:pStyle w:val="Pamatteksts"/>
        <w:spacing w:after="0" w:line="240" w:lineRule="auto"/>
        <w:ind w:left="567" w:right="-483" w:hanging="567"/>
        <w:jc w:val="both"/>
        <w:rPr>
          <w:rFonts w:ascii="Times New Roman" w:hAnsi="Times New Roman" w:cs="Times New Roman"/>
          <w:sz w:val="24"/>
          <w:szCs w:val="24"/>
        </w:rPr>
      </w:pPr>
    </w:p>
    <w:p w14:paraId="2251A356" w14:textId="187F11AD" w:rsidR="006F11B6" w:rsidRPr="00E179FA" w:rsidRDefault="00D62588" w:rsidP="00FF753F">
      <w:pPr>
        <w:tabs>
          <w:tab w:val="num" w:pos="1992"/>
        </w:tabs>
        <w:ind w:right="-483"/>
        <w:jc w:val="both"/>
        <w:rPr>
          <w:b/>
          <w:sz w:val="24"/>
        </w:rPr>
      </w:pPr>
      <w:r w:rsidRPr="0078280A">
        <w:rPr>
          <w:bCs/>
          <w:sz w:val="24"/>
          <w:szCs w:val="24"/>
        </w:rPr>
        <w:lastRenderedPageBreak/>
        <w:t>1.8.</w:t>
      </w:r>
      <w:r w:rsidR="00E179FA">
        <w:rPr>
          <w:bCs/>
          <w:sz w:val="24"/>
          <w:szCs w:val="24"/>
        </w:rPr>
        <w:t> </w:t>
      </w:r>
      <w:r w:rsidR="006F11B6" w:rsidRPr="00E179FA">
        <w:rPr>
          <w:b/>
          <w:sz w:val="24"/>
        </w:rPr>
        <w:t>Informācijas apmaiņa</w:t>
      </w:r>
    </w:p>
    <w:p w14:paraId="30F3D06B" w14:textId="4B4587C9" w:rsidR="006F11B6" w:rsidRPr="00087CD2" w:rsidRDefault="006F11B6" w:rsidP="00FF753F">
      <w:pPr>
        <w:pStyle w:val="Sarakstarindkopa"/>
        <w:spacing w:after="0" w:line="240" w:lineRule="auto"/>
        <w:ind w:left="567" w:right="-483"/>
        <w:contextualSpacing w:val="0"/>
        <w:jc w:val="both"/>
        <w:rPr>
          <w:rFonts w:ascii="Times New Roman" w:hAnsi="Times New Roman" w:cs="Times New Roman"/>
          <w:sz w:val="24"/>
          <w:szCs w:val="24"/>
        </w:rPr>
      </w:pPr>
      <w:r w:rsidRPr="00087CD2">
        <w:rPr>
          <w:rFonts w:ascii="Times New Roman" w:hAnsi="Times New Roman" w:cs="Times New Roman"/>
          <w:sz w:val="24"/>
          <w:szCs w:val="24"/>
        </w:rPr>
        <w:t>Informācijas apmaiņa starp Pasūtītāju un Piegādātājiem vai Pretendentiem notiek elektroniski, EIS e-konkursu apakšsistēmā.</w:t>
      </w:r>
    </w:p>
    <w:p w14:paraId="1DF49636" w14:textId="38866E43" w:rsidR="006F11B6" w:rsidRPr="00087CD2" w:rsidRDefault="006F11B6" w:rsidP="00FF753F">
      <w:pPr>
        <w:ind w:left="567" w:right="-483" w:hanging="567"/>
        <w:jc w:val="both"/>
        <w:rPr>
          <w:bCs/>
          <w:sz w:val="24"/>
          <w:szCs w:val="24"/>
        </w:rPr>
      </w:pPr>
    </w:p>
    <w:p w14:paraId="20173FE2" w14:textId="6E8BD6D0" w:rsidR="006F11B6" w:rsidRPr="00E179FA" w:rsidRDefault="0078280A" w:rsidP="00FF753F">
      <w:pPr>
        <w:tabs>
          <w:tab w:val="num" w:pos="1992"/>
        </w:tabs>
        <w:ind w:right="-483"/>
        <w:jc w:val="both"/>
        <w:rPr>
          <w:b/>
          <w:sz w:val="24"/>
        </w:rPr>
      </w:pPr>
      <w:r w:rsidRPr="0078280A">
        <w:rPr>
          <w:bCs/>
          <w:sz w:val="24"/>
          <w:szCs w:val="24"/>
        </w:rPr>
        <w:t>1.9.</w:t>
      </w:r>
      <w:r w:rsidR="00E179FA">
        <w:rPr>
          <w:b/>
          <w:sz w:val="24"/>
          <w:szCs w:val="24"/>
        </w:rPr>
        <w:t> </w:t>
      </w:r>
      <w:r w:rsidR="006F11B6" w:rsidRPr="00E179FA">
        <w:rPr>
          <w:b/>
          <w:sz w:val="24"/>
        </w:rPr>
        <w:t xml:space="preserve">Iespējas iepazīties ar konkursa nolikumu (turpmāk – Nolikums) un </w:t>
      </w:r>
      <w:r w:rsidR="00541427" w:rsidRPr="0078280A">
        <w:rPr>
          <w:b/>
          <w:sz w:val="24"/>
          <w:szCs w:val="24"/>
        </w:rPr>
        <w:t xml:space="preserve">to </w:t>
      </w:r>
      <w:r w:rsidR="006F11B6" w:rsidRPr="00E179FA">
        <w:rPr>
          <w:b/>
          <w:sz w:val="24"/>
        </w:rPr>
        <w:t>saņemt</w:t>
      </w:r>
    </w:p>
    <w:p w14:paraId="36FA8E94" w14:textId="27BF16F0" w:rsidR="006F11B6" w:rsidRPr="00E179FA" w:rsidRDefault="0078280A" w:rsidP="00FF753F">
      <w:pPr>
        <w:ind w:left="1276" w:right="-483" w:hanging="709"/>
        <w:jc w:val="both"/>
        <w:rPr>
          <w:sz w:val="24"/>
        </w:rPr>
      </w:pPr>
      <w:bookmarkStart w:id="22" w:name="_Ref38365343"/>
      <w:r>
        <w:rPr>
          <w:sz w:val="24"/>
          <w:szCs w:val="24"/>
        </w:rPr>
        <w:t>1.9.1.</w:t>
      </w:r>
      <w:r w:rsidR="00E179FA">
        <w:rPr>
          <w:sz w:val="24"/>
          <w:szCs w:val="24"/>
        </w:rPr>
        <w:t> </w:t>
      </w:r>
      <w:r w:rsidR="006F11B6" w:rsidRPr="00E179FA">
        <w:rPr>
          <w:sz w:val="24"/>
        </w:rPr>
        <w:t>Atklāta konkursa "Vispārīgā vienošanās atsavināmās zemes kadastrālās uzmērīšanas pakalpojumiem piespiedu dalītā īpašuma izbeigšana</w:t>
      </w:r>
      <w:r w:rsidR="00FC4BA1">
        <w:rPr>
          <w:sz w:val="24"/>
        </w:rPr>
        <w:t>i</w:t>
      </w:r>
      <w:r w:rsidR="006F11B6" w:rsidRPr="00E179FA">
        <w:rPr>
          <w:sz w:val="24"/>
        </w:rPr>
        <w:t xml:space="preserve">" (iepirkuma identifikācijas </w:t>
      </w:r>
      <w:r w:rsidR="006F11B6" w:rsidRPr="005F3B6A">
        <w:rPr>
          <w:sz w:val="24"/>
        </w:rPr>
        <w:t>Nr. </w:t>
      </w:r>
      <w:r w:rsidR="005F3B6A" w:rsidRPr="005F3B6A">
        <w:rPr>
          <w:sz w:val="24"/>
        </w:rPr>
        <w:t xml:space="preserve">VZD </w:t>
      </w:r>
      <w:r w:rsidR="009F2D24" w:rsidRPr="009F2D24">
        <w:rPr>
          <w:sz w:val="24"/>
        </w:rPr>
        <w:t xml:space="preserve">2026/03/P </w:t>
      </w:r>
      <w:r w:rsidR="006F11B6" w:rsidRPr="00B30F48">
        <w:rPr>
          <w:sz w:val="24"/>
        </w:rPr>
        <w:t>(</w:t>
      </w:r>
      <w:r w:rsidR="006F11B6" w:rsidRPr="00E179FA">
        <w:rPr>
          <w:sz w:val="24"/>
        </w:rPr>
        <w:t>turpmāk – konkurss) dokumentācijai ir nodrošināta tieša un brīva elektroniskā pieeja Pircēj</w:t>
      </w:r>
      <w:r w:rsidR="000B1A85">
        <w:rPr>
          <w:sz w:val="24"/>
        </w:rPr>
        <w:t>a</w:t>
      </w:r>
      <w:r w:rsidR="006F11B6" w:rsidRPr="00E179FA">
        <w:rPr>
          <w:sz w:val="24"/>
        </w:rPr>
        <w:t xml:space="preserve"> profilā šī konkursa sadaļā.</w:t>
      </w:r>
      <w:bookmarkEnd w:id="22"/>
    </w:p>
    <w:p w14:paraId="453C9690" w14:textId="123C92D5" w:rsidR="006F11B6" w:rsidRPr="00087CD2" w:rsidRDefault="0078280A" w:rsidP="00FF753F">
      <w:pPr>
        <w:ind w:left="1276" w:right="-483" w:hanging="709"/>
        <w:jc w:val="both"/>
        <w:rPr>
          <w:sz w:val="24"/>
          <w:szCs w:val="24"/>
        </w:rPr>
      </w:pPr>
      <w:r w:rsidRPr="005F3B6A">
        <w:rPr>
          <w:sz w:val="24"/>
        </w:rPr>
        <w:t>1.9.2.</w:t>
      </w:r>
      <w:r w:rsidR="00E179FA" w:rsidRPr="005F3B6A">
        <w:rPr>
          <w:sz w:val="24"/>
        </w:rPr>
        <w:t> </w:t>
      </w:r>
      <w:r w:rsidR="006F11B6" w:rsidRPr="005F3B6A">
        <w:rPr>
          <w:sz w:val="24"/>
        </w:rPr>
        <w:t>Tiek uzskatīts, ka visi ieinteresētie</w:t>
      </w:r>
      <w:r w:rsidR="006F11B6" w:rsidRPr="00087CD2">
        <w:rPr>
          <w:sz w:val="24"/>
          <w:szCs w:val="24"/>
        </w:rPr>
        <w:t xml:space="preserve"> Piegādātāji jebkuru papildu informāciju par konkursu ir saņēmuši brīdī, kad tā publicēta Pircēja profilā šī konkursa sadaļā.</w:t>
      </w:r>
    </w:p>
    <w:p w14:paraId="4068E123" w14:textId="5290509F" w:rsidR="006F11B6" w:rsidRPr="00087CD2" w:rsidRDefault="0078280A" w:rsidP="00FF753F">
      <w:pPr>
        <w:pStyle w:val="Pamattekst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1.9.3.</w:t>
      </w:r>
      <w:r w:rsidR="00E179FA">
        <w:rPr>
          <w:rFonts w:ascii="Times New Roman" w:hAnsi="Times New Roman" w:cs="Times New Roman"/>
          <w:sz w:val="24"/>
          <w:szCs w:val="24"/>
        </w:rPr>
        <w:t> </w:t>
      </w:r>
      <w:r w:rsidR="006F11B6" w:rsidRPr="00087CD2">
        <w:rPr>
          <w:rFonts w:ascii="Times New Roman" w:hAnsi="Times New Roman" w:cs="Times New Roman"/>
          <w:sz w:val="24"/>
          <w:szCs w:val="24"/>
        </w:rPr>
        <w:t>Ieinteresētais Piegādātājs EIS e-konkursu apakšsistēmā šī konkursa sadaļā var reģistrēties kā Nolikuma saņēmējs, ja tas ir reģistrēts EIS kā Piegādātājs.</w:t>
      </w:r>
      <w:r w:rsidR="006F11B6" w:rsidRPr="00087CD2">
        <w:rPr>
          <w:rFonts w:ascii="Times New Roman" w:hAnsi="Times New Roman" w:cs="Times New Roman"/>
          <w:sz w:val="24"/>
          <w:szCs w:val="24"/>
          <w:vertAlign w:val="superscript"/>
        </w:rPr>
        <w:footnoteReference w:id="2"/>
      </w:r>
    </w:p>
    <w:p w14:paraId="1840C93F" w14:textId="77777777" w:rsidR="006F11B6" w:rsidRPr="00087CD2" w:rsidRDefault="006F11B6" w:rsidP="00FF753F">
      <w:pPr>
        <w:ind w:left="567" w:right="-483" w:hanging="567"/>
        <w:jc w:val="both"/>
        <w:rPr>
          <w:sz w:val="24"/>
          <w:szCs w:val="24"/>
        </w:rPr>
      </w:pPr>
    </w:p>
    <w:p w14:paraId="1ECC2B06" w14:textId="0571C9E5" w:rsidR="00107467" w:rsidRPr="00E179FA" w:rsidRDefault="00DF337F" w:rsidP="00FF753F">
      <w:pPr>
        <w:ind w:right="-483"/>
        <w:jc w:val="both"/>
        <w:rPr>
          <w:b/>
          <w:sz w:val="24"/>
        </w:rPr>
      </w:pPr>
      <w:r w:rsidRPr="00DF337F">
        <w:rPr>
          <w:bCs/>
          <w:sz w:val="24"/>
          <w:szCs w:val="24"/>
        </w:rPr>
        <w:t>1.10.</w:t>
      </w:r>
      <w:r w:rsidR="00E179FA">
        <w:rPr>
          <w:b/>
          <w:sz w:val="24"/>
          <w:szCs w:val="24"/>
        </w:rPr>
        <w:t> </w:t>
      </w:r>
      <w:r w:rsidR="00107467" w:rsidRPr="00E179FA">
        <w:rPr>
          <w:b/>
          <w:sz w:val="24"/>
        </w:rPr>
        <w:t>Papildu informācijas pieprasīšanas kārtība</w:t>
      </w:r>
    </w:p>
    <w:p w14:paraId="199B3AE8" w14:textId="795AF968" w:rsidR="00107467" w:rsidRPr="00087CD2" w:rsidRDefault="00DF337F" w:rsidP="00FF753F">
      <w:pPr>
        <w:pStyle w:val="Pamatteksts"/>
        <w:spacing w:after="0" w:line="240" w:lineRule="auto"/>
        <w:ind w:left="1276" w:right="-483" w:hanging="567"/>
        <w:jc w:val="both"/>
        <w:rPr>
          <w:rFonts w:ascii="Times New Roman" w:hAnsi="Times New Roman" w:cs="Times New Roman"/>
          <w:sz w:val="24"/>
          <w:szCs w:val="24"/>
        </w:rPr>
      </w:pPr>
      <w:r>
        <w:rPr>
          <w:rFonts w:ascii="Times New Roman" w:hAnsi="Times New Roman" w:cs="Times New Roman"/>
          <w:sz w:val="24"/>
          <w:szCs w:val="24"/>
        </w:rPr>
        <w:t>1.10.1.</w:t>
      </w:r>
      <w:r w:rsidR="00E179FA">
        <w:rPr>
          <w:rFonts w:ascii="Times New Roman" w:hAnsi="Times New Roman" w:cs="Times New Roman"/>
          <w:sz w:val="24"/>
          <w:szCs w:val="24"/>
        </w:rPr>
        <w:t> </w:t>
      </w:r>
      <w:r w:rsidR="00107467" w:rsidRPr="00087CD2">
        <w:rPr>
          <w:rFonts w:ascii="Times New Roman" w:hAnsi="Times New Roman" w:cs="Times New Roman"/>
          <w:sz w:val="24"/>
          <w:szCs w:val="24"/>
        </w:rPr>
        <w:t>Papildu informāciju ieinteresētais Piegādātājs var pieprasīt latviešu valodā, izmantojot EIS funkciju "Pretendentu jautājumi".</w:t>
      </w:r>
    </w:p>
    <w:p w14:paraId="732F92D2" w14:textId="321EF2DC" w:rsidR="00107467" w:rsidRPr="00087CD2" w:rsidRDefault="00DF337F" w:rsidP="00FF753F">
      <w:pPr>
        <w:pStyle w:val="Pamatteksts"/>
        <w:spacing w:after="0" w:line="240" w:lineRule="auto"/>
        <w:ind w:left="1276" w:right="-483" w:hanging="567"/>
        <w:jc w:val="both"/>
        <w:rPr>
          <w:rFonts w:ascii="Times New Roman" w:hAnsi="Times New Roman" w:cs="Times New Roman"/>
          <w:sz w:val="24"/>
          <w:szCs w:val="24"/>
        </w:rPr>
      </w:pPr>
      <w:r>
        <w:rPr>
          <w:rFonts w:ascii="Times New Roman" w:hAnsi="Times New Roman" w:cs="Times New Roman"/>
          <w:sz w:val="24"/>
          <w:szCs w:val="24"/>
        </w:rPr>
        <w:t>1.10.2.</w:t>
      </w:r>
      <w:r w:rsidR="00E179FA">
        <w:rPr>
          <w:rFonts w:ascii="Times New Roman" w:hAnsi="Times New Roman" w:cs="Times New Roman"/>
          <w:sz w:val="24"/>
          <w:szCs w:val="24"/>
        </w:rPr>
        <w:t> </w:t>
      </w:r>
      <w:r w:rsidR="00107467" w:rsidRPr="00087CD2">
        <w:rPr>
          <w:rFonts w:ascii="Times New Roman" w:hAnsi="Times New Roman" w:cs="Times New Roman"/>
          <w:sz w:val="24"/>
          <w:szCs w:val="24"/>
        </w:rPr>
        <w:t>Ja ieinteresētais Piegādātājs laikus pieprasa papildu informāciju par iepirkuma procedūras dokumentos iekļautajām prasībām, iepirkuma komisija to sniedz piecu darbdienu laikā, bet ne vēlāk kā sešas dienas pirms pieteikumu un piedāvājumu iesniegšanas termiņa beigām.</w:t>
      </w:r>
    </w:p>
    <w:p w14:paraId="03207981" w14:textId="6857A0EF" w:rsidR="00107467" w:rsidRPr="00087CD2" w:rsidRDefault="00DF337F" w:rsidP="00FF753F">
      <w:pPr>
        <w:pStyle w:val="Pamatteksts"/>
        <w:spacing w:after="0" w:line="240" w:lineRule="auto"/>
        <w:ind w:left="1276" w:right="-483" w:hanging="567"/>
        <w:jc w:val="both"/>
        <w:rPr>
          <w:rFonts w:ascii="Times New Roman" w:hAnsi="Times New Roman" w:cs="Times New Roman"/>
          <w:sz w:val="24"/>
          <w:szCs w:val="24"/>
        </w:rPr>
      </w:pPr>
      <w:r>
        <w:rPr>
          <w:rFonts w:ascii="Times New Roman" w:hAnsi="Times New Roman" w:cs="Times New Roman"/>
          <w:sz w:val="24"/>
          <w:szCs w:val="24"/>
        </w:rPr>
        <w:t>1.10.3.</w:t>
      </w:r>
      <w:r w:rsidR="00E179FA">
        <w:rPr>
          <w:rFonts w:ascii="Times New Roman" w:hAnsi="Times New Roman" w:cs="Times New Roman"/>
          <w:sz w:val="24"/>
          <w:szCs w:val="24"/>
        </w:rPr>
        <w:t> </w:t>
      </w:r>
      <w:r w:rsidR="00107467" w:rsidRPr="00087CD2">
        <w:rPr>
          <w:rFonts w:ascii="Times New Roman" w:hAnsi="Times New Roman" w:cs="Times New Roman"/>
          <w:sz w:val="24"/>
          <w:szCs w:val="24"/>
        </w:rPr>
        <w:t>Jebkura papildu informācija, kas tiks sniegta saistībā ar šo konkursu, tiks nosūtīta Piegādātājam, kas uzdevis jautājumu, kā arī publicēta Pircēja profilā šī konkursa sadaļā. Piegādātājam ir pienākums sekot līdzi publicētajai informācijai.</w:t>
      </w:r>
    </w:p>
    <w:p w14:paraId="136A02D9" w14:textId="2BA7D0ED" w:rsidR="006F11B6" w:rsidRPr="00087CD2" w:rsidRDefault="006F11B6" w:rsidP="00FF753F">
      <w:pPr>
        <w:ind w:left="567" w:right="-483" w:hanging="567"/>
        <w:jc w:val="both"/>
        <w:rPr>
          <w:sz w:val="24"/>
          <w:szCs w:val="24"/>
        </w:rPr>
      </w:pPr>
    </w:p>
    <w:p w14:paraId="28FDA1E0" w14:textId="339515D2" w:rsidR="00AC03A8" w:rsidRPr="00E179FA" w:rsidRDefault="00DF337F" w:rsidP="00FF753F">
      <w:pPr>
        <w:ind w:left="284" w:right="-483" w:hanging="284"/>
        <w:jc w:val="both"/>
        <w:rPr>
          <w:b/>
          <w:sz w:val="24"/>
        </w:rPr>
      </w:pPr>
      <w:r w:rsidRPr="00DF337F">
        <w:rPr>
          <w:bCs/>
          <w:sz w:val="24"/>
          <w:szCs w:val="24"/>
        </w:rPr>
        <w:t>1.11.</w:t>
      </w:r>
      <w:r w:rsidR="00E179FA">
        <w:rPr>
          <w:b/>
          <w:sz w:val="24"/>
          <w:szCs w:val="24"/>
        </w:rPr>
        <w:t> </w:t>
      </w:r>
      <w:r w:rsidR="00AC03A8" w:rsidRPr="00E179FA">
        <w:rPr>
          <w:b/>
          <w:sz w:val="24"/>
        </w:rPr>
        <w:t>Piedāvājuma iesniegšanas vieta, datums, laiks un kārtība</w:t>
      </w:r>
    </w:p>
    <w:p w14:paraId="2537D63C" w14:textId="043331A1" w:rsidR="00AC03A8" w:rsidRPr="00087CD2" w:rsidRDefault="00DF337F" w:rsidP="00FF753F">
      <w:pPr>
        <w:pStyle w:val="Pamatteksts"/>
        <w:tabs>
          <w:tab w:val="left" w:pos="1985"/>
        </w:tab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1.11.1.</w:t>
      </w:r>
      <w:r w:rsidR="00541427">
        <w:rPr>
          <w:rFonts w:ascii="Times New Roman" w:hAnsi="Times New Roman" w:cs="Times New Roman"/>
          <w:sz w:val="24"/>
          <w:szCs w:val="24"/>
        </w:rPr>
        <w:t> </w:t>
      </w:r>
      <w:r w:rsidR="000C6A7C" w:rsidRPr="000C6A7C">
        <w:rPr>
          <w:rFonts w:ascii="Times New Roman" w:hAnsi="Times New Roman" w:cs="Times New Roman"/>
          <w:sz w:val="24"/>
          <w:szCs w:val="24"/>
        </w:rPr>
        <w:t>Piedāvājumi jāiesniedz EIS e-konkursu apakšsistēmā ne vēlāk kā līdz paziņojumā par līgumu norādītajam piedāvājumu iesniegšanas termiņam.</w:t>
      </w:r>
    </w:p>
    <w:p w14:paraId="6A2276B0" w14:textId="40D191B5" w:rsidR="00AC03A8" w:rsidRPr="00087CD2" w:rsidRDefault="00DF337F" w:rsidP="00FF753F">
      <w:pPr>
        <w:pStyle w:val="Pamatteksts"/>
        <w:tabs>
          <w:tab w:val="left" w:pos="1985"/>
        </w:tab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1.11.2.</w:t>
      </w:r>
      <w:r w:rsidR="00541427">
        <w:rPr>
          <w:rFonts w:ascii="Times New Roman" w:hAnsi="Times New Roman" w:cs="Times New Roman"/>
          <w:sz w:val="24"/>
          <w:szCs w:val="24"/>
        </w:rPr>
        <w:t> </w:t>
      </w:r>
      <w:r w:rsidR="00AC03A8" w:rsidRPr="00087CD2">
        <w:rPr>
          <w:rFonts w:ascii="Times New Roman" w:hAnsi="Times New Roman" w:cs="Times New Roman"/>
          <w:sz w:val="24"/>
          <w:szCs w:val="24"/>
        </w:rPr>
        <w:t>Ārpus EIS e-konkursu apakšsistēmas iesniegtie piedāvājumi netiks pieņemti</w:t>
      </w:r>
      <w:r w:rsidR="000C6A7C">
        <w:rPr>
          <w:rFonts w:ascii="Times New Roman" w:hAnsi="Times New Roman" w:cs="Times New Roman"/>
          <w:sz w:val="24"/>
          <w:szCs w:val="24"/>
        </w:rPr>
        <w:t>.</w:t>
      </w:r>
    </w:p>
    <w:p w14:paraId="4730354C" w14:textId="40BC0941" w:rsidR="00AC03A8" w:rsidRPr="00087CD2" w:rsidRDefault="00D27EA6" w:rsidP="00FF753F">
      <w:pPr>
        <w:pStyle w:val="Pamatteksts"/>
        <w:tabs>
          <w:tab w:val="left" w:pos="1985"/>
        </w:tab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1.11.3.</w:t>
      </w:r>
      <w:r w:rsidR="00541427">
        <w:rPr>
          <w:rFonts w:ascii="Times New Roman" w:hAnsi="Times New Roman" w:cs="Times New Roman"/>
          <w:sz w:val="24"/>
          <w:szCs w:val="24"/>
        </w:rPr>
        <w:t> </w:t>
      </w:r>
      <w:r w:rsidR="00AC03A8" w:rsidRPr="00087CD2">
        <w:rPr>
          <w:rFonts w:ascii="Times New Roman" w:hAnsi="Times New Roman" w:cs="Times New Roman"/>
          <w:sz w:val="24"/>
          <w:szCs w:val="24"/>
        </w:rPr>
        <w:t>Sagatavojot piedāvājumu, Pretendents ievēro, ka:</w:t>
      </w:r>
    </w:p>
    <w:p w14:paraId="1F798C03" w14:textId="7E8E58FA" w:rsidR="00AC03A8" w:rsidRPr="00087CD2" w:rsidRDefault="00541427" w:rsidP="00FF753F">
      <w:pPr>
        <w:pStyle w:val="Pamattekst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1.11.3.1. </w:t>
      </w:r>
      <w:r w:rsidR="00AC03A8" w:rsidRPr="00087CD2">
        <w:rPr>
          <w:rFonts w:ascii="Times New Roman" w:hAnsi="Times New Roman" w:cs="Times New Roman"/>
          <w:sz w:val="24"/>
          <w:szCs w:val="24"/>
        </w:rPr>
        <w:t>iesniedzot piedāvājumu, Pretendents to paraksta ar drošu elektronisko parakstu un laika zīmogu vai EIS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14FD1C0B" w14:textId="2042E16F" w:rsidR="00AC03A8" w:rsidRPr="00087CD2" w:rsidRDefault="00541427" w:rsidP="00FF753F">
      <w:pPr>
        <w:pStyle w:val="Pamattekst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1.11.3.2. </w:t>
      </w:r>
      <w:r w:rsidR="00AC03A8" w:rsidRPr="00087CD2">
        <w:rPr>
          <w:rFonts w:ascii="Times New Roman" w:hAnsi="Times New Roman" w:cs="Times New Roman"/>
          <w:sz w:val="24"/>
          <w:szCs w:val="24"/>
        </w:rPr>
        <w:t>Ja piedāvājums ir šifrēts, Pretendentam noteiktajā laikā, ne vēlāk kā 15</w:t>
      </w:r>
      <w:r w:rsidR="00FB197E" w:rsidRPr="00087CD2">
        <w:rPr>
          <w:rFonts w:ascii="Times New Roman" w:hAnsi="Times New Roman" w:cs="Times New Roman"/>
          <w:sz w:val="24"/>
          <w:szCs w:val="24"/>
        </w:rPr>
        <w:t> </w:t>
      </w:r>
      <w:r w:rsidR="00AC03A8" w:rsidRPr="00087CD2">
        <w:rPr>
          <w:rFonts w:ascii="Times New Roman" w:hAnsi="Times New Roman" w:cs="Times New Roman"/>
          <w:sz w:val="24"/>
          <w:szCs w:val="24"/>
        </w:rPr>
        <w:t>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Ja tas netiks izdarīts, piedāvājums netiks izskatīts.</w:t>
      </w:r>
    </w:p>
    <w:p w14:paraId="4D299A60" w14:textId="55D4AD28" w:rsidR="00AC03A8" w:rsidRPr="00087CD2" w:rsidRDefault="00541427" w:rsidP="00FF753F">
      <w:pPr>
        <w:pStyle w:val="Pamattekst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1.11.3.3. </w:t>
      </w:r>
      <w:r w:rsidR="00AC03A8" w:rsidRPr="00087CD2">
        <w:rPr>
          <w:rFonts w:ascii="Times New Roman" w:hAnsi="Times New Roman" w:cs="Times New Roman"/>
          <w:sz w:val="24"/>
          <w:szCs w:val="24"/>
        </w:rPr>
        <w:t xml:space="preserve">Piedāvājumā iekļautajiem dokumentiem jābūt latviešu valodā. Ja kāds oriģināldokuments ir noformēts svešvalodā, tam pievieno tulkojumu latviešu valodā. </w:t>
      </w:r>
      <w:r w:rsidR="00943E8F" w:rsidRPr="00943E8F">
        <w:rPr>
          <w:rFonts w:ascii="Times New Roman" w:hAnsi="Times New Roman" w:cs="Times New Roman"/>
          <w:sz w:val="24"/>
          <w:szCs w:val="24"/>
        </w:rPr>
        <w:t xml:space="preserve">Pretendents apliecina tulkojuma pareizību atbilstoši normatīvo aktu prasībām. </w:t>
      </w:r>
      <w:r w:rsidR="00AC03A8" w:rsidRPr="00087CD2">
        <w:rPr>
          <w:rFonts w:ascii="Times New Roman" w:hAnsi="Times New Roman" w:cs="Times New Roman"/>
          <w:sz w:val="24"/>
          <w:szCs w:val="24"/>
        </w:rPr>
        <w:t xml:space="preserve">Iesniedzot piedāvājumu, Pretendents ir tiesīgs visu iesniegto </w:t>
      </w:r>
      <w:r w:rsidR="00AC03A8" w:rsidRPr="00087CD2">
        <w:rPr>
          <w:rFonts w:ascii="Times New Roman" w:hAnsi="Times New Roman" w:cs="Times New Roman"/>
          <w:sz w:val="24"/>
          <w:szCs w:val="24"/>
        </w:rPr>
        <w:lastRenderedPageBreak/>
        <w:t>dokumentu atvasinājumu un tulkojumu pareizību apliecināt ar vienu apliecinājumu.</w:t>
      </w:r>
    </w:p>
    <w:p w14:paraId="5014408C" w14:textId="39BD69D0" w:rsidR="00AC03A8" w:rsidRPr="00087CD2" w:rsidRDefault="00394310" w:rsidP="00FF753F">
      <w:pPr>
        <w:pStyle w:val="Pamatteksts"/>
        <w:tabs>
          <w:tab w:val="left" w:pos="1560"/>
          <w:tab w:val="left" w:pos="1985"/>
        </w:tab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1.11.3.4. </w:t>
      </w:r>
      <w:r w:rsidR="00AC03A8" w:rsidRPr="00087CD2">
        <w:rPr>
          <w:rFonts w:ascii="Times New Roman" w:hAnsi="Times New Roman" w:cs="Times New Roman"/>
          <w:sz w:val="24"/>
          <w:szCs w:val="24"/>
        </w:rPr>
        <w:t>Pieteikuma veidlapa un finanšu piedāvājums jāaizpilda tikai elektroniski, atsevišķā elektroniskā dokumentā ar Microsoft Office 201</w:t>
      </w:r>
      <w:r w:rsidR="000C6A7C">
        <w:rPr>
          <w:rFonts w:ascii="Times New Roman" w:hAnsi="Times New Roman" w:cs="Times New Roman"/>
          <w:sz w:val="24"/>
          <w:szCs w:val="24"/>
        </w:rPr>
        <w:t>9</w:t>
      </w:r>
      <w:r w:rsidR="00AC03A8" w:rsidRPr="00087CD2">
        <w:rPr>
          <w:rFonts w:ascii="Times New Roman" w:hAnsi="Times New Roman" w:cs="Times New Roman"/>
          <w:sz w:val="24"/>
          <w:szCs w:val="24"/>
        </w:rPr>
        <w:t xml:space="preserve"> (vai jaunākas programmatūras versijas) rīkiem lasāmā formātā.</w:t>
      </w:r>
    </w:p>
    <w:p w14:paraId="33FD1560" w14:textId="08379163" w:rsidR="00AC03A8" w:rsidRPr="00087CD2" w:rsidRDefault="00394310" w:rsidP="00FF753F">
      <w:pPr>
        <w:pStyle w:val="Pamatteksts"/>
        <w:tabs>
          <w:tab w:val="left" w:pos="1560"/>
          <w:tab w:val="left" w:pos="1985"/>
        </w:tab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1.11.3.5. </w:t>
      </w:r>
      <w:r w:rsidR="00AC03A8" w:rsidRPr="00087CD2">
        <w:rPr>
          <w:rFonts w:ascii="Times New Roman" w:hAnsi="Times New Roman" w:cs="Times New Roman"/>
          <w:sz w:val="24"/>
          <w:szCs w:val="24"/>
        </w:rPr>
        <w:t xml:space="preserve">Piedāvājums jāsagatavo tā, lai nekādā veidā netiktu apdraudēta EIS </w:t>
      </w:r>
      <w:r w:rsidR="009750CF" w:rsidRPr="00087CD2">
        <w:rPr>
          <w:rFonts w:ascii="Times New Roman" w:hAnsi="Times New Roman" w:cs="Times New Roman"/>
          <w:sz w:val="24"/>
          <w:szCs w:val="24"/>
        </w:rPr>
        <w:br/>
      </w:r>
      <w:r w:rsidR="00AC03A8" w:rsidRPr="00087CD2">
        <w:rPr>
          <w:rFonts w:ascii="Times New Roman" w:hAnsi="Times New Roman" w:cs="Times New Roman"/>
          <w:sz w:val="24"/>
          <w:szCs w:val="24"/>
        </w:rPr>
        <w:t>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apakšpunktā minētajiem riskiem, tas netiks izskatīts.</w:t>
      </w:r>
    </w:p>
    <w:p w14:paraId="6006EF5C" w14:textId="58A7B7E2" w:rsidR="00107467" w:rsidRPr="00087CD2" w:rsidRDefault="00107467" w:rsidP="00900551">
      <w:pPr>
        <w:ind w:left="567" w:right="-483" w:hanging="567"/>
        <w:jc w:val="both"/>
        <w:rPr>
          <w:sz w:val="24"/>
          <w:szCs w:val="24"/>
        </w:rPr>
      </w:pPr>
    </w:p>
    <w:p w14:paraId="6BBF54A9" w14:textId="24DD8007" w:rsidR="00D0267E" w:rsidRPr="00E179FA" w:rsidRDefault="009F403E" w:rsidP="00900551">
      <w:pPr>
        <w:ind w:right="-483"/>
        <w:jc w:val="both"/>
        <w:rPr>
          <w:b/>
          <w:sz w:val="24"/>
        </w:rPr>
      </w:pPr>
      <w:r w:rsidRPr="009F403E">
        <w:rPr>
          <w:bCs/>
          <w:sz w:val="24"/>
          <w:szCs w:val="24"/>
        </w:rPr>
        <w:t>1.12.</w:t>
      </w:r>
      <w:r w:rsidR="00E179FA">
        <w:rPr>
          <w:b/>
          <w:sz w:val="24"/>
          <w:szCs w:val="24"/>
        </w:rPr>
        <w:t> </w:t>
      </w:r>
      <w:r w:rsidR="00D0267E" w:rsidRPr="00E179FA">
        <w:rPr>
          <w:b/>
          <w:sz w:val="24"/>
        </w:rPr>
        <w:t>Piedāvājumu grozīšana un atsaukšana</w:t>
      </w:r>
    </w:p>
    <w:p w14:paraId="429722E6" w14:textId="309C0B17" w:rsidR="00D26B60" w:rsidRPr="00087CD2" w:rsidRDefault="00D0267E" w:rsidP="00900551">
      <w:pPr>
        <w:pStyle w:val="Pamatteksts"/>
        <w:spacing w:after="0" w:line="240" w:lineRule="auto"/>
        <w:ind w:left="567" w:right="-483"/>
        <w:jc w:val="both"/>
        <w:rPr>
          <w:rFonts w:ascii="Times New Roman" w:hAnsi="Times New Roman" w:cs="Times New Roman"/>
          <w:sz w:val="24"/>
          <w:szCs w:val="24"/>
        </w:rPr>
      </w:pPr>
      <w:bookmarkStart w:id="23" w:name="_Hlk142295734"/>
      <w:r w:rsidRPr="00087CD2">
        <w:rPr>
          <w:rFonts w:ascii="Times New Roman" w:hAnsi="Times New Roman" w:cs="Times New Roman"/>
          <w:sz w:val="24"/>
          <w:szCs w:val="24"/>
        </w:rPr>
        <w:t xml:space="preserve">Pretendents līdz piedāvājumu iesniegšanas termiņa beigām var </w:t>
      </w:r>
      <w:proofErr w:type="spellStart"/>
      <w:r w:rsidRPr="00087CD2">
        <w:rPr>
          <w:rFonts w:ascii="Times New Roman" w:hAnsi="Times New Roman" w:cs="Times New Roman"/>
          <w:sz w:val="24"/>
          <w:szCs w:val="24"/>
        </w:rPr>
        <w:t>rakstveidā</w:t>
      </w:r>
      <w:proofErr w:type="spellEnd"/>
      <w:r w:rsidRPr="00087CD2">
        <w:rPr>
          <w:rFonts w:ascii="Times New Roman" w:hAnsi="Times New Roman" w:cs="Times New Roman"/>
          <w:sz w:val="24"/>
          <w:szCs w:val="24"/>
        </w:rPr>
        <w:t xml:space="preserve"> grozīt vai atsaukt iesniegto piedāvājumu, izmantojot attiecīgos EIS pieejamos rīkus</w:t>
      </w:r>
      <w:r w:rsidR="00087CD2" w:rsidRPr="00087CD2">
        <w:rPr>
          <w:rFonts w:ascii="Times New Roman" w:hAnsi="Times New Roman" w:cs="Times New Roman"/>
          <w:sz w:val="24"/>
          <w:szCs w:val="24"/>
        </w:rPr>
        <w:t>.</w:t>
      </w:r>
    </w:p>
    <w:p w14:paraId="51420AD0" w14:textId="77777777" w:rsidR="006C540B" w:rsidRPr="00E179FA" w:rsidRDefault="006C540B" w:rsidP="00900551">
      <w:pPr>
        <w:ind w:left="709" w:right="-483"/>
        <w:jc w:val="both"/>
        <w:rPr>
          <w:sz w:val="24"/>
        </w:rPr>
      </w:pPr>
    </w:p>
    <w:p w14:paraId="2EAED8AE" w14:textId="7B4E628D" w:rsidR="00C05E10" w:rsidRPr="00E179FA" w:rsidRDefault="00E36499" w:rsidP="00900551">
      <w:pPr>
        <w:ind w:right="-483"/>
        <w:jc w:val="both"/>
        <w:rPr>
          <w:b/>
          <w:sz w:val="24"/>
        </w:rPr>
      </w:pPr>
      <w:r w:rsidRPr="00E36499">
        <w:rPr>
          <w:bCs/>
          <w:sz w:val="24"/>
          <w:szCs w:val="24"/>
        </w:rPr>
        <w:t>1.13.</w:t>
      </w:r>
      <w:r w:rsidR="00E179FA">
        <w:rPr>
          <w:bCs/>
          <w:sz w:val="24"/>
          <w:szCs w:val="24"/>
        </w:rPr>
        <w:t> </w:t>
      </w:r>
      <w:r w:rsidR="00C05E10" w:rsidRPr="00E179FA">
        <w:rPr>
          <w:b/>
          <w:sz w:val="24"/>
        </w:rPr>
        <w:t>Piedāvājuma atvēršanas vieta, datums, laiks un kārtība</w:t>
      </w:r>
    </w:p>
    <w:p w14:paraId="719FE3BD" w14:textId="0D54C8BF" w:rsidR="003C39AB" w:rsidRPr="00087CD2" w:rsidRDefault="000C6A7C" w:rsidP="00900551">
      <w:pPr>
        <w:pStyle w:val="Pamatteksts"/>
        <w:spacing w:after="0" w:line="240" w:lineRule="auto"/>
        <w:ind w:left="567" w:right="-483"/>
        <w:jc w:val="both"/>
        <w:rPr>
          <w:rFonts w:ascii="Times New Roman" w:hAnsi="Times New Roman" w:cs="Times New Roman"/>
          <w:sz w:val="24"/>
          <w:szCs w:val="24"/>
        </w:rPr>
      </w:pPr>
      <w:bookmarkStart w:id="24" w:name="_Toc450735320"/>
      <w:r w:rsidRPr="000C6A7C">
        <w:rPr>
          <w:rFonts w:ascii="Times New Roman" w:hAnsi="Times New Roman" w:cs="Times New Roman"/>
          <w:sz w:val="24"/>
          <w:szCs w:val="24"/>
        </w:rPr>
        <w:t>Piedāvājumu atvēršana notiek EIS, četras stundas pēc paziņojumā par līgumu noteiktā piedāvājumu iesniegšanas termiņa iestāšanās. Piedāvājumu atvēršanas sanāksmes finanšu piedāvājumu kopsavilkums būs pieejams EIS.</w:t>
      </w:r>
      <w:bookmarkEnd w:id="24"/>
    </w:p>
    <w:p w14:paraId="3688706B" w14:textId="77777777" w:rsidR="00484672" w:rsidRPr="00087CD2" w:rsidRDefault="00484672" w:rsidP="00900551">
      <w:pPr>
        <w:pStyle w:val="Pamatteksts"/>
        <w:tabs>
          <w:tab w:val="left" w:pos="1560"/>
          <w:tab w:val="left" w:pos="1985"/>
        </w:tabs>
        <w:spacing w:after="0" w:line="240" w:lineRule="auto"/>
        <w:ind w:left="567" w:right="-483"/>
        <w:jc w:val="both"/>
        <w:rPr>
          <w:rFonts w:ascii="Times New Roman" w:hAnsi="Times New Roman" w:cs="Times New Roman"/>
          <w:sz w:val="24"/>
          <w:szCs w:val="24"/>
        </w:rPr>
      </w:pPr>
    </w:p>
    <w:p w14:paraId="3B71D79D" w14:textId="60A47854" w:rsidR="0060569C" w:rsidRDefault="00912CFB" w:rsidP="00900551">
      <w:pPr>
        <w:pStyle w:val="Virsraksts1"/>
        <w:tabs>
          <w:tab w:val="left" w:pos="567"/>
        </w:tabs>
        <w:spacing w:before="0"/>
        <w:ind w:right="-483"/>
        <w:rPr>
          <w:rFonts w:ascii="Times New Roman" w:hAnsi="Times New Roman" w:cs="Times New Roman"/>
          <w:b/>
          <w:color w:val="auto"/>
          <w:sz w:val="24"/>
          <w:szCs w:val="24"/>
        </w:rPr>
      </w:pPr>
      <w:bookmarkStart w:id="25" w:name="_Toc141341759"/>
      <w:bookmarkStart w:id="26" w:name="_Toc141785290"/>
      <w:bookmarkStart w:id="27" w:name="_Toc45663516"/>
      <w:bookmarkStart w:id="28" w:name="_Hlk142296669"/>
      <w:bookmarkStart w:id="29" w:name="_Toc64201279"/>
      <w:bookmarkStart w:id="30" w:name="_Toc64201427"/>
      <w:bookmarkStart w:id="31" w:name="_Toc64201622"/>
      <w:bookmarkStart w:id="32" w:name="_Toc64264071"/>
      <w:bookmarkStart w:id="33" w:name="_Toc65454240"/>
      <w:bookmarkStart w:id="34" w:name="_Toc65862770"/>
      <w:bookmarkStart w:id="35" w:name="_Toc65956609"/>
      <w:bookmarkStart w:id="36" w:name="_Toc65967968"/>
      <w:bookmarkStart w:id="37" w:name="_Toc72766065"/>
      <w:bookmarkStart w:id="38" w:name="_Toc73116765"/>
      <w:r>
        <w:rPr>
          <w:rFonts w:ascii="Times New Roman" w:hAnsi="Times New Roman" w:cs="Times New Roman"/>
          <w:b/>
          <w:color w:val="auto"/>
          <w:sz w:val="24"/>
          <w:szCs w:val="24"/>
        </w:rPr>
        <w:t>2. </w:t>
      </w:r>
      <w:r w:rsidR="0060569C" w:rsidRPr="00087CD2">
        <w:rPr>
          <w:rFonts w:ascii="Times New Roman" w:hAnsi="Times New Roman" w:cs="Times New Roman"/>
          <w:b/>
          <w:color w:val="auto"/>
          <w:sz w:val="24"/>
          <w:szCs w:val="24"/>
        </w:rPr>
        <w:t>Informācija par iepirkuma priekšmetu</w:t>
      </w:r>
      <w:bookmarkEnd w:id="25"/>
      <w:bookmarkEnd w:id="26"/>
      <w:bookmarkEnd w:id="27"/>
    </w:p>
    <w:p w14:paraId="5A16219C" w14:textId="77777777" w:rsidR="003C39AB" w:rsidRPr="00900551" w:rsidRDefault="003C39AB" w:rsidP="00900551">
      <w:pPr>
        <w:pStyle w:val="Sarakstarindkopa"/>
        <w:spacing w:after="0"/>
        <w:ind w:left="0"/>
      </w:pPr>
    </w:p>
    <w:p w14:paraId="366967FD" w14:textId="15293053" w:rsidR="00F61D1F" w:rsidRPr="00F61D1F" w:rsidRDefault="00F61D1F" w:rsidP="00900551">
      <w:pPr>
        <w:ind w:right="-483"/>
        <w:rPr>
          <w:b/>
          <w:bCs/>
          <w:sz w:val="24"/>
          <w:szCs w:val="24"/>
        </w:rPr>
      </w:pPr>
      <w:r w:rsidRPr="00900551">
        <w:rPr>
          <w:sz w:val="24"/>
          <w:szCs w:val="24"/>
        </w:rPr>
        <w:t>2.1. </w:t>
      </w:r>
      <w:r w:rsidRPr="00900551">
        <w:rPr>
          <w:b/>
          <w:bCs/>
          <w:sz w:val="24"/>
          <w:szCs w:val="24"/>
        </w:rPr>
        <w:t>Iepirkuma priekšmets</w:t>
      </w:r>
    </w:p>
    <w:bookmarkEnd w:id="28"/>
    <w:p w14:paraId="59480032" w14:textId="77084144" w:rsidR="003D5EFC" w:rsidRPr="00087CD2" w:rsidRDefault="008E5863" w:rsidP="00900551">
      <w:pPr>
        <w:pStyle w:val="Sarakstarindkopa"/>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2.1.</w:t>
      </w:r>
      <w:r w:rsidR="00F61D1F">
        <w:rPr>
          <w:rFonts w:ascii="Times New Roman" w:hAnsi="Times New Roman" w:cs="Times New Roman"/>
          <w:sz w:val="24"/>
          <w:szCs w:val="24"/>
        </w:rPr>
        <w:t>1.</w:t>
      </w:r>
      <w:r w:rsidR="00394310">
        <w:rPr>
          <w:rFonts w:ascii="Times New Roman" w:hAnsi="Times New Roman" w:cs="Times New Roman"/>
          <w:sz w:val="24"/>
          <w:szCs w:val="24"/>
        </w:rPr>
        <w:t> </w:t>
      </w:r>
      <w:r w:rsidR="003D5EFC" w:rsidRPr="00087CD2">
        <w:rPr>
          <w:rFonts w:ascii="Times New Roman" w:hAnsi="Times New Roman" w:cs="Times New Roman"/>
          <w:sz w:val="24"/>
          <w:szCs w:val="24"/>
        </w:rPr>
        <w:t xml:space="preserve">Iepirkuma priekšmets ir </w:t>
      </w:r>
      <w:r w:rsidR="003D5EFC" w:rsidRPr="00087CD2">
        <w:rPr>
          <w:rFonts w:ascii="Times New Roman" w:eastAsia="Times New Roman" w:hAnsi="Times New Roman" w:cs="Times New Roman"/>
          <w:bCs/>
          <w:sz w:val="24"/>
          <w:szCs w:val="24"/>
          <w:lang w:eastAsia="lv-LV"/>
        </w:rPr>
        <w:t xml:space="preserve">atsavināmās </w:t>
      </w:r>
      <w:r w:rsidR="003D5EFC" w:rsidRPr="00087CD2">
        <w:rPr>
          <w:rFonts w:ascii="Times New Roman" w:hAnsi="Times New Roman" w:cs="Times New Roman"/>
          <w:sz w:val="24"/>
          <w:szCs w:val="24"/>
        </w:rPr>
        <w:t xml:space="preserve">zemes kadastrālās uzmērīšanas </w:t>
      </w:r>
      <w:r w:rsidR="003D5EFC" w:rsidRPr="00087CD2">
        <w:rPr>
          <w:rFonts w:ascii="Times New Roman" w:eastAsia="Times New Roman" w:hAnsi="Times New Roman" w:cs="Times New Roman"/>
          <w:bCs/>
          <w:sz w:val="24"/>
          <w:szCs w:val="24"/>
          <w:lang w:eastAsia="lv-LV"/>
        </w:rPr>
        <w:t>pakalpojumi piespiedu dalītā</w:t>
      </w:r>
      <w:r w:rsidR="003D5EFC" w:rsidRPr="00087CD2">
        <w:rPr>
          <w:rFonts w:ascii="Times New Roman" w:hAnsi="Times New Roman" w:cs="Times New Roman"/>
          <w:sz w:val="24"/>
          <w:szCs w:val="24"/>
        </w:rPr>
        <w:t xml:space="preserve"> īpašuma </w:t>
      </w:r>
      <w:r w:rsidR="003D5EFC" w:rsidRPr="00087CD2">
        <w:rPr>
          <w:rFonts w:ascii="Times New Roman" w:eastAsia="Times New Roman" w:hAnsi="Times New Roman" w:cs="Times New Roman"/>
          <w:bCs/>
          <w:sz w:val="24"/>
          <w:szCs w:val="24"/>
          <w:lang w:eastAsia="lv-LV"/>
        </w:rPr>
        <w:t>izbeigšanai</w:t>
      </w:r>
      <w:r w:rsidR="003D5EFC" w:rsidRPr="00087CD2">
        <w:rPr>
          <w:rFonts w:ascii="Times New Roman" w:hAnsi="Times New Roman" w:cs="Times New Roman"/>
          <w:sz w:val="24"/>
          <w:szCs w:val="24"/>
        </w:rPr>
        <w:t xml:space="preserve"> </w:t>
      </w:r>
      <w:r w:rsidR="00484672" w:rsidRPr="008E5863">
        <w:rPr>
          <w:rFonts w:ascii="Times New Roman" w:hAnsi="Times New Roman" w:cs="Times New Roman"/>
          <w:sz w:val="24"/>
          <w:szCs w:val="24"/>
        </w:rPr>
        <w:t xml:space="preserve">(turpmāk – pakalpojumi) </w:t>
      </w:r>
      <w:r w:rsidR="003D5EFC" w:rsidRPr="00087CD2">
        <w:rPr>
          <w:rFonts w:ascii="Times New Roman" w:hAnsi="Times New Roman" w:cs="Times New Roman"/>
          <w:sz w:val="24"/>
          <w:szCs w:val="24"/>
        </w:rPr>
        <w:t xml:space="preserve">atbilstoši Latvijas Republikas normatīvo aktu prasībām un saskaņā ar tehnisko specifikāciju (Nolikuma 2. pielikums) Pasūtītāja vajadzībām. CPV kods: </w:t>
      </w:r>
      <w:r w:rsidR="004D0E2D">
        <w:rPr>
          <w:rFonts w:ascii="Times New Roman" w:hAnsi="Times New Roman" w:cs="Times New Roman"/>
          <w:sz w:val="24"/>
          <w:szCs w:val="24"/>
        </w:rPr>
        <w:br/>
      </w:r>
      <w:r w:rsidR="003D5EFC" w:rsidRPr="00087CD2">
        <w:rPr>
          <w:rFonts w:ascii="Times New Roman" w:hAnsi="Times New Roman" w:cs="Times New Roman"/>
          <w:sz w:val="24"/>
          <w:szCs w:val="24"/>
        </w:rPr>
        <w:t>71355000-1 (uzmērīšanas pakalpojumi).</w:t>
      </w:r>
    </w:p>
    <w:p w14:paraId="0A17C697" w14:textId="6D5993DD" w:rsidR="003D5EFC" w:rsidRPr="00087CD2" w:rsidRDefault="008E5863" w:rsidP="00900551">
      <w:pPr>
        <w:pStyle w:val="Sarakstarindkopa"/>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2.</w:t>
      </w:r>
      <w:r w:rsidR="00F61D1F">
        <w:rPr>
          <w:rFonts w:ascii="Times New Roman" w:hAnsi="Times New Roman" w:cs="Times New Roman"/>
          <w:sz w:val="24"/>
          <w:szCs w:val="24"/>
        </w:rPr>
        <w:t>1.</w:t>
      </w:r>
      <w:r>
        <w:rPr>
          <w:rFonts w:ascii="Times New Roman" w:hAnsi="Times New Roman" w:cs="Times New Roman"/>
          <w:sz w:val="24"/>
          <w:szCs w:val="24"/>
        </w:rPr>
        <w:t>2.</w:t>
      </w:r>
      <w:r w:rsidR="00394310">
        <w:rPr>
          <w:rFonts w:ascii="Times New Roman" w:hAnsi="Times New Roman" w:cs="Times New Roman"/>
          <w:sz w:val="24"/>
          <w:szCs w:val="24"/>
        </w:rPr>
        <w:t> </w:t>
      </w:r>
      <w:r w:rsidR="003D5EFC" w:rsidRPr="00087CD2">
        <w:rPr>
          <w:rFonts w:ascii="Times New Roman" w:hAnsi="Times New Roman" w:cs="Times New Roman"/>
          <w:sz w:val="24"/>
          <w:szCs w:val="24"/>
        </w:rPr>
        <w:t>Iepirkuma priekšmets nav dalīts daļās.</w:t>
      </w:r>
    </w:p>
    <w:p w14:paraId="4D2A4B2C" w14:textId="5406B869" w:rsidR="003D5EFC" w:rsidRPr="00E179FA" w:rsidRDefault="008E5863" w:rsidP="00900551">
      <w:pPr>
        <w:ind w:left="1276" w:right="-483" w:hanging="709"/>
        <w:jc w:val="both"/>
        <w:rPr>
          <w:sz w:val="24"/>
        </w:rPr>
      </w:pPr>
      <w:r>
        <w:rPr>
          <w:sz w:val="24"/>
          <w:szCs w:val="24"/>
        </w:rPr>
        <w:t>2.</w:t>
      </w:r>
      <w:r w:rsidR="00F61D1F">
        <w:rPr>
          <w:sz w:val="24"/>
          <w:szCs w:val="24"/>
        </w:rPr>
        <w:t>1.</w:t>
      </w:r>
      <w:r>
        <w:rPr>
          <w:sz w:val="24"/>
          <w:szCs w:val="24"/>
        </w:rPr>
        <w:t>3.</w:t>
      </w:r>
      <w:r w:rsidR="00394310">
        <w:rPr>
          <w:sz w:val="24"/>
          <w:szCs w:val="24"/>
        </w:rPr>
        <w:t> </w:t>
      </w:r>
      <w:r w:rsidR="00E32117" w:rsidRPr="00E32117">
        <w:rPr>
          <w:sz w:val="24"/>
        </w:rPr>
        <w:t>Pretendents nevar iesniegt piedāvājuma variantus.</w:t>
      </w:r>
    </w:p>
    <w:p w14:paraId="6A92B94A" w14:textId="1EAE50F2" w:rsidR="003D5EFC" w:rsidRPr="00E179FA" w:rsidRDefault="008E5863" w:rsidP="00900551">
      <w:pPr>
        <w:ind w:left="1276" w:right="-483" w:hanging="709"/>
        <w:jc w:val="both"/>
        <w:rPr>
          <w:sz w:val="24"/>
        </w:rPr>
      </w:pPr>
      <w:r>
        <w:rPr>
          <w:sz w:val="24"/>
          <w:szCs w:val="24"/>
        </w:rPr>
        <w:t>2.</w:t>
      </w:r>
      <w:r w:rsidR="00F61D1F">
        <w:rPr>
          <w:sz w:val="24"/>
          <w:szCs w:val="24"/>
        </w:rPr>
        <w:t>1.</w:t>
      </w:r>
      <w:r>
        <w:rPr>
          <w:sz w:val="24"/>
          <w:szCs w:val="24"/>
        </w:rPr>
        <w:t>4.</w:t>
      </w:r>
      <w:r w:rsidR="00394310">
        <w:rPr>
          <w:sz w:val="24"/>
          <w:szCs w:val="24"/>
        </w:rPr>
        <w:t> </w:t>
      </w:r>
      <w:r w:rsidR="003D5EFC" w:rsidRPr="00E179FA">
        <w:rPr>
          <w:sz w:val="24"/>
        </w:rPr>
        <w:t xml:space="preserve">Iepirkuma rezultātā tiks slēgta vispārīgā vienošanās </w:t>
      </w:r>
      <w:r w:rsidR="00154B7E" w:rsidRPr="00E179FA">
        <w:rPr>
          <w:sz w:val="24"/>
        </w:rPr>
        <w:t>(</w:t>
      </w:r>
      <w:r w:rsidR="00506425" w:rsidRPr="00E179FA">
        <w:rPr>
          <w:sz w:val="24"/>
        </w:rPr>
        <w:t xml:space="preserve">Nolikuma </w:t>
      </w:r>
      <w:r w:rsidR="006C2877">
        <w:rPr>
          <w:sz w:val="24"/>
          <w:szCs w:val="24"/>
        </w:rPr>
        <w:t>6</w:t>
      </w:r>
      <w:r w:rsidR="00506425" w:rsidRPr="00E179FA">
        <w:rPr>
          <w:sz w:val="24"/>
        </w:rPr>
        <w:t>. pielikums</w:t>
      </w:r>
      <w:r w:rsidR="00154B7E" w:rsidRPr="00E179FA">
        <w:rPr>
          <w:sz w:val="24"/>
        </w:rPr>
        <w:t xml:space="preserve">) </w:t>
      </w:r>
      <w:r w:rsidR="003D5EFC" w:rsidRPr="00E179FA">
        <w:rPr>
          <w:sz w:val="24"/>
        </w:rPr>
        <w:t xml:space="preserve">ar </w:t>
      </w:r>
      <w:r w:rsidR="002E07AD" w:rsidRPr="00E179FA">
        <w:rPr>
          <w:sz w:val="24"/>
        </w:rPr>
        <w:t xml:space="preserve">vismaz </w:t>
      </w:r>
      <w:r w:rsidR="003D5EFC" w:rsidRPr="00E179FA">
        <w:rPr>
          <w:sz w:val="24"/>
        </w:rPr>
        <w:t>diviem</w:t>
      </w:r>
      <w:r w:rsidR="002E07AD" w:rsidRPr="00E179FA">
        <w:rPr>
          <w:sz w:val="24"/>
        </w:rPr>
        <w:t>, bet ne vairāk kā</w:t>
      </w:r>
      <w:r w:rsidR="003D5EFC" w:rsidRPr="00E179FA">
        <w:rPr>
          <w:sz w:val="24"/>
        </w:rPr>
        <w:t xml:space="preserve"> pieciem Pretendentiem.</w:t>
      </w:r>
    </w:p>
    <w:p w14:paraId="4E1B3BFF" w14:textId="3921F690" w:rsidR="003D5EFC" w:rsidRPr="00087CD2" w:rsidRDefault="003D5EFC" w:rsidP="00900551">
      <w:pPr>
        <w:ind w:left="567" w:right="-483" w:hanging="567"/>
        <w:jc w:val="both"/>
        <w:rPr>
          <w:sz w:val="24"/>
          <w:szCs w:val="24"/>
        </w:rPr>
      </w:pPr>
    </w:p>
    <w:p w14:paraId="0AF4688F" w14:textId="58164EC6" w:rsidR="003D5EFC" w:rsidRPr="00087CD2" w:rsidRDefault="00F61D1F" w:rsidP="00900551">
      <w:pPr>
        <w:pStyle w:val="Virsraksts2"/>
        <w:keepNext w:val="0"/>
        <w:keepLines w:val="0"/>
        <w:widowControl w:val="0"/>
        <w:tabs>
          <w:tab w:val="num" w:pos="1134"/>
        </w:tabs>
        <w:autoSpaceDE w:val="0"/>
        <w:autoSpaceDN w:val="0"/>
        <w:spacing w:before="0"/>
        <w:ind w:right="-483"/>
        <w:jc w:val="both"/>
        <w:rPr>
          <w:rFonts w:ascii="Times New Roman" w:hAnsi="Times New Roman" w:cs="Times New Roman"/>
          <w:b/>
          <w:color w:val="auto"/>
          <w:sz w:val="24"/>
          <w:szCs w:val="24"/>
        </w:rPr>
      </w:pPr>
      <w:bookmarkStart w:id="39" w:name="_Hlk43933564"/>
      <w:r w:rsidRPr="00900551">
        <w:rPr>
          <w:rFonts w:ascii="Times New Roman" w:hAnsi="Times New Roman" w:cs="Times New Roman"/>
          <w:bCs/>
          <w:color w:val="auto"/>
          <w:sz w:val="24"/>
          <w:szCs w:val="24"/>
        </w:rPr>
        <w:t>2.2</w:t>
      </w:r>
      <w:r w:rsidR="00866FCA" w:rsidRPr="00900551">
        <w:rPr>
          <w:rFonts w:ascii="Times New Roman" w:hAnsi="Times New Roman" w:cs="Times New Roman"/>
          <w:bCs/>
          <w:color w:val="auto"/>
          <w:sz w:val="24"/>
          <w:szCs w:val="24"/>
        </w:rPr>
        <w:t>.</w:t>
      </w:r>
      <w:r w:rsidR="004D0E2D" w:rsidRPr="00DB5A88">
        <w:rPr>
          <w:rFonts w:ascii="Times New Roman" w:hAnsi="Times New Roman" w:cs="Times New Roman"/>
          <w:b/>
          <w:color w:val="auto"/>
          <w:sz w:val="24"/>
          <w:szCs w:val="24"/>
        </w:rPr>
        <w:t> </w:t>
      </w:r>
      <w:r w:rsidR="003D5EFC" w:rsidRPr="00DB5A88">
        <w:rPr>
          <w:rFonts w:ascii="Times New Roman" w:hAnsi="Times New Roman" w:cs="Times New Roman"/>
          <w:b/>
          <w:color w:val="auto"/>
          <w:sz w:val="24"/>
          <w:szCs w:val="24"/>
        </w:rPr>
        <w:t>Maksimālā līgumcena</w:t>
      </w:r>
    </w:p>
    <w:p w14:paraId="3D1E77CE" w14:textId="171B471F" w:rsidR="003D5EFC" w:rsidRPr="00E179FA" w:rsidRDefault="00F61D1F" w:rsidP="00900551">
      <w:pPr>
        <w:tabs>
          <w:tab w:val="num" w:pos="1276"/>
        </w:tabs>
        <w:ind w:left="1276" w:right="-483" w:hanging="709"/>
        <w:jc w:val="both"/>
        <w:rPr>
          <w:sz w:val="24"/>
        </w:rPr>
      </w:pPr>
      <w:r>
        <w:rPr>
          <w:sz w:val="24"/>
          <w:szCs w:val="24"/>
        </w:rPr>
        <w:t>2.2</w:t>
      </w:r>
      <w:r w:rsidR="00866FCA">
        <w:rPr>
          <w:sz w:val="24"/>
          <w:szCs w:val="24"/>
        </w:rPr>
        <w:t>.1.</w:t>
      </w:r>
      <w:r w:rsidR="00394310">
        <w:rPr>
          <w:sz w:val="24"/>
          <w:szCs w:val="24"/>
        </w:rPr>
        <w:t> </w:t>
      </w:r>
      <w:r w:rsidR="003D5EFC" w:rsidRPr="00E179FA">
        <w:rPr>
          <w:sz w:val="24"/>
        </w:rPr>
        <w:t xml:space="preserve">Maksimālā līgumcena ir </w:t>
      </w:r>
      <w:r w:rsidR="009F2D24" w:rsidRPr="009F2D24">
        <w:rPr>
          <w:sz w:val="24"/>
        </w:rPr>
        <w:t>250</w:t>
      </w:r>
      <w:r w:rsidR="009F2D24">
        <w:rPr>
          <w:sz w:val="24"/>
        </w:rPr>
        <w:t> </w:t>
      </w:r>
      <w:r w:rsidR="009F2D24" w:rsidRPr="009F2D24">
        <w:rPr>
          <w:sz w:val="24"/>
        </w:rPr>
        <w:t>000</w:t>
      </w:r>
      <w:r w:rsidR="009F2D24">
        <w:rPr>
          <w:sz w:val="24"/>
        </w:rPr>
        <w:t> </w:t>
      </w:r>
      <w:r w:rsidR="0091182E">
        <w:rPr>
          <w:sz w:val="24"/>
        </w:rPr>
        <w:t xml:space="preserve">EUR </w:t>
      </w:r>
      <w:r w:rsidR="003D5EFC" w:rsidRPr="00E179FA">
        <w:rPr>
          <w:sz w:val="24"/>
        </w:rPr>
        <w:t>(</w:t>
      </w:r>
      <w:r w:rsidR="009F2D24">
        <w:rPr>
          <w:sz w:val="24"/>
        </w:rPr>
        <w:t>d</w:t>
      </w:r>
      <w:r w:rsidR="009F2D24" w:rsidRPr="009F2D24">
        <w:rPr>
          <w:sz w:val="24"/>
        </w:rPr>
        <w:t>ivi simti piecdesmit tūkstoši</w:t>
      </w:r>
      <w:r w:rsidR="009F2D24" w:rsidRPr="009F2D24">
        <w:rPr>
          <w:i/>
          <w:sz w:val="24"/>
        </w:rPr>
        <w:t xml:space="preserve"> </w:t>
      </w:r>
      <w:proofErr w:type="spellStart"/>
      <w:r w:rsidR="003D5EFC" w:rsidRPr="00E179FA">
        <w:rPr>
          <w:i/>
          <w:sz w:val="24"/>
        </w:rPr>
        <w:t>euro</w:t>
      </w:r>
      <w:proofErr w:type="spellEnd"/>
      <w:r w:rsidR="003D5EFC" w:rsidRPr="00E179FA">
        <w:rPr>
          <w:sz w:val="24"/>
        </w:rPr>
        <w:t>) bez pievienotās vērtības nodokļa (turpmāk – PVN).</w:t>
      </w:r>
    </w:p>
    <w:p w14:paraId="474A5B6E" w14:textId="5DC727D7" w:rsidR="003D5EFC" w:rsidRPr="00087CD2" w:rsidRDefault="00F61D1F" w:rsidP="00900551">
      <w:pPr>
        <w:pStyle w:val="Sarakstarindkopa"/>
        <w:tabs>
          <w:tab w:val="num" w:pos="1276"/>
        </w:tabs>
        <w:spacing w:after="0" w:line="240" w:lineRule="auto"/>
        <w:ind w:left="1276" w:right="-483" w:hanging="709"/>
        <w:contextualSpacing w:val="0"/>
        <w:jc w:val="both"/>
        <w:rPr>
          <w:rFonts w:ascii="Times New Roman" w:hAnsi="Times New Roman" w:cs="Times New Roman"/>
          <w:sz w:val="24"/>
          <w:szCs w:val="24"/>
        </w:rPr>
      </w:pPr>
      <w:r>
        <w:rPr>
          <w:rFonts w:ascii="Times New Roman" w:hAnsi="Times New Roman" w:cs="Times New Roman"/>
          <w:sz w:val="24"/>
          <w:szCs w:val="24"/>
        </w:rPr>
        <w:t>2.2</w:t>
      </w:r>
      <w:r w:rsidR="00866FCA">
        <w:rPr>
          <w:rFonts w:ascii="Times New Roman" w:hAnsi="Times New Roman" w:cs="Times New Roman"/>
          <w:sz w:val="24"/>
          <w:szCs w:val="24"/>
        </w:rPr>
        <w:t>.2.</w:t>
      </w:r>
      <w:r w:rsidR="00394310">
        <w:rPr>
          <w:rFonts w:ascii="Times New Roman" w:hAnsi="Times New Roman" w:cs="Times New Roman"/>
          <w:sz w:val="24"/>
          <w:szCs w:val="24"/>
        </w:rPr>
        <w:t> </w:t>
      </w:r>
      <w:r w:rsidR="003D5EFC" w:rsidRPr="00087CD2">
        <w:rPr>
          <w:rFonts w:ascii="Times New Roman" w:hAnsi="Times New Roman" w:cs="Times New Roman"/>
          <w:sz w:val="24"/>
          <w:szCs w:val="24"/>
        </w:rPr>
        <w:t xml:space="preserve">Pasūtītājam vispārīgās vienošanās darbības laikā ir tiesības neizmantot visu </w:t>
      </w:r>
      <w:r w:rsidR="00484672" w:rsidRPr="00087CD2">
        <w:rPr>
          <w:rFonts w:ascii="Times New Roman" w:hAnsi="Times New Roman" w:cs="Times New Roman"/>
          <w:sz w:val="24"/>
          <w:szCs w:val="24"/>
        </w:rPr>
        <w:t xml:space="preserve">Nolikuma </w:t>
      </w:r>
      <w:r w:rsidR="002C3150">
        <w:rPr>
          <w:rFonts w:ascii="Times New Roman" w:hAnsi="Times New Roman" w:cs="Times New Roman"/>
          <w:sz w:val="24"/>
          <w:szCs w:val="24"/>
        </w:rPr>
        <w:t>2.2</w:t>
      </w:r>
      <w:r w:rsidR="00866FCA">
        <w:rPr>
          <w:rFonts w:ascii="Times New Roman" w:hAnsi="Times New Roman" w:cs="Times New Roman"/>
          <w:sz w:val="24"/>
          <w:szCs w:val="24"/>
        </w:rPr>
        <w:t>.</w:t>
      </w:r>
      <w:r w:rsidR="00154B7E" w:rsidRPr="00087CD2">
        <w:rPr>
          <w:rFonts w:ascii="Times New Roman" w:hAnsi="Times New Roman" w:cs="Times New Roman"/>
          <w:sz w:val="24"/>
          <w:szCs w:val="24"/>
        </w:rPr>
        <w:t>1. </w:t>
      </w:r>
      <w:r w:rsidR="002C3150">
        <w:rPr>
          <w:rFonts w:ascii="Times New Roman" w:hAnsi="Times New Roman" w:cs="Times New Roman"/>
          <w:sz w:val="24"/>
          <w:szCs w:val="24"/>
        </w:rPr>
        <w:t>apakš</w:t>
      </w:r>
      <w:r w:rsidR="00154B7E" w:rsidRPr="00087CD2">
        <w:rPr>
          <w:rFonts w:ascii="Times New Roman" w:hAnsi="Times New Roman" w:cs="Times New Roman"/>
          <w:sz w:val="24"/>
          <w:szCs w:val="24"/>
        </w:rPr>
        <w:t>punktā norādīto</w:t>
      </w:r>
      <w:r w:rsidR="003D5EFC" w:rsidRPr="00087CD2">
        <w:rPr>
          <w:rFonts w:ascii="Times New Roman" w:hAnsi="Times New Roman" w:cs="Times New Roman"/>
          <w:sz w:val="24"/>
          <w:szCs w:val="24"/>
        </w:rPr>
        <w:t xml:space="preserve"> līgumcenu.</w:t>
      </w:r>
    </w:p>
    <w:bookmarkEnd w:id="39"/>
    <w:p w14:paraId="199D2D93" w14:textId="704CBE68" w:rsidR="003D5EFC" w:rsidRPr="00087CD2" w:rsidRDefault="00F61D1F" w:rsidP="00900551">
      <w:pPr>
        <w:pStyle w:val="Sarakstarindkopa"/>
        <w:tabs>
          <w:tab w:val="num" w:pos="1276"/>
        </w:tabs>
        <w:spacing w:after="0" w:line="240" w:lineRule="auto"/>
        <w:ind w:left="1276" w:right="-483" w:hanging="709"/>
        <w:contextualSpacing w:val="0"/>
        <w:jc w:val="both"/>
        <w:rPr>
          <w:rFonts w:ascii="Times New Roman" w:hAnsi="Times New Roman" w:cs="Times New Roman"/>
          <w:sz w:val="24"/>
          <w:szCs w:val="24"/>
        </w:rPr>
      </w:pPr>
      <w:r>
        <w:rPr>
          <w:rFonts w:ascii="Times New Roman" w:hAnsi="Times New Roman" w:cs="Times New Roman"/>
          <w:sz w:val="24"/>
          <w:szCs w:val="24"/>
        </w:rPr>
        <w:t>2.2</w:t>
      </w:r>
      <w:r w:rsidR="00866FCA">
        <w:rPr>
          <w:rFonts w:ascii="Times New Roman" w:hAnsi="Times New Roman" w:cs="Times New Roman"/>
          <w:sz w:val="24"/>
          <w:szCs w:val="24"/>
        </w:rPr>
        <w:t>.3.</w:t>
      </w:r>
      <w:r w:rsidR="00394310">
        <w:rPr>
          <w:rFonts w:ascii="Times New Roman" w:hAnsi="Times New Roman" w:cs="Times New Roman"/>
          <w:sz w:val="24"/>
          <w:szCs w:val="24"/>
        </w:rPr>
        <w:t> </w:t>
      </w:r>
      <w:r w:rsidR="003D5EFC" w:rsidRPr="00087CD2">
        <w:rPr>
          <w:rFonts w:ascii="Times New Roman" w:hAnsi="Times New Roman" w:cs="Times New Roman"/>
          <w:sz w:val="24"/>
          <w:szCs w:val="24"/>
        </w:rPr>
        <w:t xml:space="preserve">Piedāvājumi, kas pārsniedz </w:t>
      </w:r>
      <w:r w:rsidR="00087CD2" w:rsidRPr="00087CD2">
        <w:rPr>
          <w:rFonts w:ascii="Times New Roman" w:hAnsi="Times New Roman" w:cs="Times New Roman"/>
          <w:sz w:val="24"/>
          <w:szCs w:val="24"/>
        </w:rPr>
        <w:t>Nolikuma</w:t>
      </w:r>
      <w:r w:rsidR="00866FCA">
        <w:rPr>
          <w:rFonts w:ascii="Times New Roman" w:hAnsi="Times New Roman" w:cs="Times New Roman"/>
          <w:sz w:val="24"/>
          <w:szCs w:val="24"/>
        </w:rPr>
        <w:t xml:space="preserve"> </w:t>
      </w:r>
      <w:r w:rsidR="002C3150">
        <w:rPr>
          <w:rFonts w:ascii="Times New Roman" w:hAnsi="Times New Roman" w:cs="Times New Roman"/>
          <w:sz w:val="24"/>
          <w:szCs w:val="24"/>
        </w:rPr>
        <w:t>2.2</w:t>
      </w:r>
      <w:r w:rsidR="00866FCA">
        <w:rPr>
          <w:rFonts w:ascii="Times New Roman" w:hAnsi="Times New Roman" w:cs="Times New Roman"/>
          <w:sz w:val="24"/>
          <w:szCs w:val="24"/>
        </w:rPr>
        <w:t>.</w:t>
      </w:r>
      <w:r w:rsidR="003D5EFC" w:rsidRPr="00087CD2">
        <w:rPr>
          <w:rFonts w:ascii="Times New Roman" w:hAnsi="Times New Roman" w:cs="Times New Roman"/>
          <w:sz w:val="24"/>
          <w:szCs w:val="24"/>
        </w:rPr>
        <w:t>1. </w:t>
      </w:r>
      <w:r w:rsidR="002C3150">
        <w:rPr>
          <w:rFonts w:ascii="Times New Roman" w:hAnsi="Times New Roman" w:cs="Times New Roman"/>
          <w:sz w:val="24"/>
          <w:szCs w:val="24"/>
        </w:rPr>
        <w:t>apakš</w:t>
      </w:r>
      <w:r w:rsidR="003D5EFC" w:rsidRPr="00087CD2">
        <w:rPr>
          <w:rFonts w:ascii="Times New Roman" w:hAnsi="Times New Roman" w:cs="Times New Roman"/>
          <w:sz w:val="24"/>
          <w:szCs w:val="24"/>
        </w:rPr>
        <w:t>punktā norādīto līgumcenu, tiks noraidīti.</w:t>
      </w:r>
    </w:p>
    <w:p w14:paraId="6576CCD6" w14:textId="77777777" w:rsidR="003D5EFC" w:rsidRPr="00087CD2" w:rsidRDefault="003D5EFC" w:rsidP="00900551">
      <w:pPr>
        <w:pStyle w:val="Sarakstarindkopa"/>
        <w:spacing w:after="0" w:line="240" w:lineRule="auto"/>
        <w:ind w:left="567" w:right="-483" w:hanging="567"/>
        <w:contextualSpacing w:val="0"/>
        <w:jc w:val="both"/>
        <w:rPr>
          <w:rFonts w:ascii="Times New Roman" w:hAnsi="Times New Roman" w:cs="Times New Roman"/>
          <w:sz w:val="24"/>
          <w:szCs w:val="24"/>
        </w:rPr>
      </w:pPr>
    </w:p>
    <w:p w14:paraId="64963862" w14:textId="47E6B38E" w:rsidR="0076580C" w:rsidRPr="00087CD2" w:rsidRDefault="00F61D1F" w:rsidP="00900551">
      <w:pPr>
        <w:pStyle w:val="Virsraksts2"/>
        <w:keepNext w:val="0"/>
        <w:keepLines w:val="0"/>
        <w:widowControl w:val="0"/>
        <w:tabs>
          <w:tab w:val="num" w:pos="0"/>
        </w:tabs>
        <w:autoSpaceDE w:val="0"/>
        <w:autoSpaceDN w:val="0"/>
        <w:spacing w:before="0"/>
        <w:ind w:right="-483"/>
        <w:jc w:val="both"/>
        <w:rPr>
          <w:rFonts w:ascii="Times New Roman" w:hAnsi="Times New Roman" w:cs="Times New Roman"/>
          <w:b/>
          <w:color w:val="auto"/>
          <w:sz w:val="24"/>
          <w:szCs w:val="24"/>
        </w:rPr>
      </w:pPr>
      <w:r w:rsidRPr="00900551">
        <w:rPr>
          <w:rFonts w:ascii="Times New Roman" w:hAnsi="Times New Roman" w:cs="Times New Roman"/>
          <w:bCs/>
          <w:color w:val="auto"/>
          <w:sz w:val="24"/>
          <w:szCs w:val="24"/>
        </w:rPr>
        <w:t>2.3.</w:t>
      </w:r>
      <w:r w:rsidR="004D0E2D">
        <w:rPr>
          <w:rFonts w:ascii="Times New Roman" w:hAnsi="Times New Roman" w:cs="Times New Roman"/>
          <w:b/>
          <w:color w:val="auto"/>
          <w:sz w:val="24"/>
          <w:szCs w:val="24"/>
        </w:rPr>
        <w:t> </w:t>
      </w:r>
      <w:r w:rsidR="0076580C" w:rsidRPr="00087CD2">
        <w:rPr>
          <w:rFonts w:ascii="Times New Roman" w:hAnsi="Times New Roman" w:cs="Times New Roman"/>
          <w:b/>
          <w:color w:val="auto"/>
          <w:sz w:val="24"/>
          <w:szCs w:val="24"/>
        </w:rPr>
        <w:t>Tehniskā specifikācija</w:t>
      </w:r>
    </w:p>
    <w:p w14:paraId="71FDE40F" w14:textId="77777777" w:rsidR="0076580C" w:rsidRPr="00087CD2" w:rsidRDefault="0076580C" w:rsidP="00900551">
      <w:pPr>
        <w:pStyle w:val="Pamatteksts"/>
        <w:spacing w:after="0" w:line="240" w:lineRule="auto"/>
        <w:ind w:left="567" w:right="-483"/>
        <w:jc w:val="both"/>
        <w:rPr>
          <w:rFonts w:ascii="Times New Roman" w:hAnsi="Times New Roman" w:cs="Times New Roman"/>
          <w:sz w:val="24"/>
          <w:szCs w:val="24"/>
        </w:rPr>
      </w:pPr>
      <w:r w:rsidRPr="00087CD2">
        <w:rPr>
          <w:rFonts w:ascii="Times New Roman" w:hAnsi="Times New Roman" w:cs="Times New Roman"/>
          <w:sz w:val="24"/>
          <w:szCs w:val="24"/>
        </w:rPr>
        <w:t>Tehniskā specifikācija ir pievienota Nolikuma 2. pielikumā, un ir šī Nolikuma neatņemama sastāvdaļa.</w:t>
      </w:r>
    </w:p>
    <w:p w14:paraId="5C3D1F79" w14:textId="7DAF3BA8" w:rsidR="003D5EFC" w:rsidRPr="00087CD2" w:rsidRDefault="003D5EFC" w:rsidP="00900551">
      <w:pPr>
        <w:ind w:left="567" w:right="-483" w:hanging="567"/>
        <w:rPr>
          <w:sz w:val="24"/>
          <w:szCs w:val="24"/>
        </w:rPr>
      </w:pPr>
    </w:p>
    <w:p w14:paraId="57F384F1" w14:textId="78832281" w:rsidR="0076580C" w:rsidRPr="00087CD2" w:rsidRDefault="00F61D1F" w:rsidP="00900551">
      <w:pPr>
        <w:pStyle w:val="Virsraksts2"/>
        <w:keepNext w:val="0"/>
        <w:keepLines w:val="0"/>
        <w:widowControl w:val="0"/>
        <w:autoSpaceDE w:val="0"/>
        <w:autoSpaceDN w:val="0"/>
        <w:spacing w:before="0"/>
        <w:ind w:right="-483"/>
        <w:jc w:val="both"/>
        <w:rPr>
          <w:rFonts w:ascii="Times New Roman" w:hAnsi="Times New Roman" w:cs="Times New Roman"/>
          <w:b/>
          <w:color w:val="auto"/>
          <w:sz w:val="24"/>
          <w:szCs w:val="24"/>
        </w:rPr>
      </w:pPr>
      <w:r w:rsidRPr="00900551">
        <w:rPr>
          <w:rFonts w:ascii="Times New Roman" w:hAnsi="Times New Roman" w:cs="Times New Roman"/>
          <w:bCs/>
          <w:color w:val="auto"/>
          <w:sz w:val="24"/>
          <w:szCs w:val="24"/>
        </w:rPr>
        <w:t>2.4</w:t>
      </w:r>
      <w:r w:rsidR="00DB5FEF" w:rsidRPr="00900551">
        <w:rPr>
          <w:rFonts w:ascii="Times New Roman" w:hAnsi="Times New Roman" w:cs="Times New Roman"/>
          <w:bCs/>
          <w:color w:val="auto"/>
          <w:sz w:val="24"/>
          <w:szCs w:val="24"/>
        </w:rPr>
        <w:t>.</w:t>
      </w:r>
      <w:r w:rsidR="004D0E2D">
        <w:rPr>
          <w:rFonts w:ascii="Times New Roman" w:hAnsi="Times New Roman" w:cs="Times New Roman"/>
          <w:b/>
          <w:color w:val="auto"/>
          <w:sz w:val="24"/>
          <w:szCs w:val="24"/>
        </w:rPr>
        <w:t> </w:t>
      </w:r>
      <w:r w:rsidR="00FB6541" w:rsidRPr="00087CD2">
        <w:rPr>
          <w:rFonts w:ascii="Times New Roman" w:hAnsi="Times New Roman" w:cs="Times New Roman"/>
          <w:b/>
          <w:color w:val="auto"/>
          <w:sz w:val="24"/>
          <w:szCs w:val="24"/>
        </w:rPr>
        <w:t>Vispārīgās vienošanās</w:t>
      </w:r>
      <w:r w:rsidR="0076580C" w:rsidRPr="00087CD2">
        <w:rPr>
          <w:rFonts w:ascii="Times New Roman" w:hAnsi="Times New Roman" w:cs="Times New Roman"/>
          <w:b/>
          <w:color w:val="auto"/>
          <w:sz w:val="24"/>
          <w:szCs w:val="24"/>
        </w:rPr>
        <w:t xml:space="preserve"> izpildes</w:t>
      </w:r>
      <w:r w:rsidR="0092236E">
        <w:rPr>
          <w:rFonts w:ascii="Times New Roman" w:hAnsi="Times New Roman" w:cs="Times New Roman"/>
          <w:b/>
          <w:color w:val="auto"/>
          <w:sz w:val="24"/>
          <w:szCs w:val="24"/>
        </w:rPr>
        <w:t xml:space="preserve"> kārtība,</w:t>
      </w:r>
      <w:r w:rsidR="0076580C" w:rsidRPr="00087CD2">
        <w:rPr>
          <w:rFonts w:ascii="Times New Roman" w:hAnsi="Times New Roman" w:cs="Times New Roman"/>
          <w:b/>
          <w:color w:val="auto"/>
          <w:sz w:val="24"/>
          <w:szCs w:val="24"/>
        </w:rPr>
        <w:t xml:space="preserve"> termiņš un vieta</w:t>
      </w:r>
    </w:p>
    <w:p w14:paraId="6E30E94B" w14:textId="27701E6E" w:rsidR="004D0E2D" w:rsidRPr="003C39AB" w:rsidRDefault="003C39AB" w:rsidP="00900551">
      <w:pPr>
        <w:pStyle w:val="Komentrateksts"/>
        <w:spacing w:after="0"/>
        <w:ind w:left="1276" w:right="-483" w:hanging="709"/>
        <w:jc w:val="both"/>
        <w:rPr>
          <w:rFonts w:ascii="Times New Roman" w:hAnsi="Times New Roman" w:cs="Times New Roman"/>
          <w:sz w:val="24"/>
          <w:szCs w:val="24"/>
        </w:rPr>
      </w:pPr>
      <w:r>
        <w:rPr>
          <w:rFonts w:ascii="Times New Roman" w:hAnsi="Times New Roman" w:cs="Times New Roman"/>
          <w:sz w:val="24"/>
          <w:szCs w:val="24"/>
        </w:rPr>
        <w:t>2.4</w:t>
      </w:r>
      <w:r w:rsidR="00E12C60">
        <w:rPr>
          <w:rFonts w:ascii="Times New Roman" w:hAnsi="Times New Roman" w:cs="Times New Roman"/>
          <w:sz w:val="24"/>
          <w:szCs w:val="24"/>
        </w:rPr>
        <w:t>.1.</w:t>
      </w:r>
      <w:r w:rsidR="00394310">
        <w:rPr>
          <w:rFonts w:ascii="Times New Roman" w:hAnsi="Times New Roman" w:cs="Times New Roman"/>
          <w:sz w:val="24"/>
          <w:szCs w:val="24"/>
        </w:rPr>
        <w:t> </w:t>
      </w:r>
      <w:r w:rsidR="0076580C" w:rsidRPr="00087CD2">
        <w:rPr>
          <w:rFonts w:ascii="Times New Roman" w:hAnsi="Times New Roman" w:cs="Times New Roman"/>
          <w:sz w:val="24"/>
          <w:szCs w:val="24"/>
        </w:rPr>
        <w:t>Termiņš, kad Pasūtītājs ir tiesīgs slēgt</w:t>
      </w:r>
      <w:r w:rsidR="00484672" w:rsidRPr="00087CD2">
        <w:rPr>
          <w:rFonts w:ascii="Times New Roman" w:hAnsi="Times New Roman" w:cs="Times New Roman"/>
          <w:sz w:val="24"/>
          <w:szCs w:val="24"/>
        </w:rPr>
        <w:t xml:space="preserve"> iepirkuma</w:t>
      </w:r>
      <w:r w:rsidR="0076580C" w:rsidRPr="00087CD2">
        <w:rPr>
          <w:rFonts w:ascii="Times New Roman" w:hAnsi="Times New Roman" w:cs="Times New Roman"/>
          <w:sz w:val="24"/>
          <w:szCs w:val="24"/>
        </w:rPr>
        <w:t xml:space="preserve"> līgumus un pasūtīt </w:t>
      </w:r>
      <w:r w:rsidR="00484672" w:rsidRPr="00087CD2">
        <w:rPr>
          <w:rFonts w:ascii="Times New Roman" w:hAnsi="Times New Roman" w:cs="Times New Roman"/>
          <w:sz w:val="24"/>
          <w:szCs w:val="24"/>
        </w:rPr>
        <w:t>pakalpojumu</w:t>
      </w:r>
      <w:r w:rsidR="0076580C" w:rsidRPr="00087CD2">
        <w:rPr>
          <w:rFonts w:ascii="Times New Roman" w:hAnsi="Times New Roman" w:cs="Times New Roman"/>
          <w:sz w:val="24"/>
          <w:szCs w:val="24"/>
        </w:rPr>
        <w:t xml:space="preserve"> izpildi – 24</w:t>
      </w:r>
      <w:r w:rsidR="00484672" w:rsidRPr="00087CD2">
        <w:rPr>
          <w:rFonts w:ascii="Times New Roman" w:hAnsi="Times New Roman" w:cs="Times New Roman"/>
          <w:sz w:val="24"/>
          <w:szCs w:val="24"/>
        </w:rPr>
        <w:t> </w:t>
      </w:r>
      <w:r w:rsidR="0076580C" w:rsidRPr="00087CD2">
        <w:rPr>
          <w:rFonts w:ascii="Times New Roman" w:hAnsi="Times New Roman" w:cs="Times New Roman"/>
          <w:sz w:val="24"/>
          <w:szCs w:val="24"/>
        </w:rPr>
        <w:t xml:space="preserve">mēneši no vispārīgās vienošanās spēkā stāšanās </w:t>
      </w:r>
      <w:r w:rsidR="0076580C" w:rsidRPr="00087CD2">
        <w:rPr>
          <w:rFonts w:ascii="Times New Roman" w:hAnsi="Times New Roman" w:cs="Times New Roman"/>
          <w:sz w:val="24"/>
          <w:szCs w:val="24"/>
        </w:rPr>
        <w:lastRenderedPageBreak/>
        <w:t>dienas</w:t>
      </w:r>
      <w:r w:rsidR="0046433A" w:rsidRPr="00087CD2">
        <w:rPr>
          <w:rFonts w:ascii="Times New Roman" w:hAnsi="Times New Roman" w:cs="Times New Roman"/>
          <w:sz w:val="24"/>
          <w:szCs w:val="24"/>
        </w:rPr>
        <w:t xml:space="preserve"> </w:t>
      </w:r>
      <w:bookmarkStart w:id="40" w:name="_Hlk142749604"/>
      <w:r w:rsidR="0046433A" w:rsidRPr="00087CD2">
        <w:rPr>
          <w:rFonts w:ascii="Times New Roman" w:hAnsi="Times New Roman" w:cs="Times New Roman"/>
          <w:sz w:val="24"/>
          <w:szCs w:val="24"/>
        </w:rPr>
        <w:t xml:space="preserve">vai līdz brīdim, kad </w:t>
      </w:r>
      <w:r w:rsidR="00FB6541" w:rsidRPr="00087CD2">
        <w:rPr>
          <w:rFonts w:ascii="Times New Roman" w:hAnsi="Times New Roman" w:cs="Times New Roman"/>
          <w:sz w:val="24"/>
          <w:szCs w:val="24"/>
        </w:rPr>
        <w:t xml:space="preserve">Nolikuma </w:t>
      </w:r>
      <w:r w:rsidR="00426FF5">
        <w:rPr>
          <w:rFonts w:ascii="Times New Roman" w:hAnsi="Times New Roman" w:cs="Times New Roman"/>
          <w:sz w:val="24"/>
          <w:szCs w:val="24"/>
        </w:rPr>
        <w:t>2.2</w:t>
      </w:r>
      <w:r w:rsidR="0046433A" w:rsidRPr="00087CD2">
        <w:rPr>
          <w:rFonts w:ascii="Times New Roman" w:hAnsi="Times New Roman" w:cs="Times New Roman"/>
          <w:sz w:val="24"/>
          <w:szCs w:val="24"/>
        </w:rPr>
        <w:t>.1. </w:t>
      </w:r>
      <w:r w:rsidR="00426FF5">
        <w:rPr>
          <w:rFonts w:ascii="Times New Roman" w:hAnsi="Times New Roman" w:cs="Times New Roman"/>
          <w:sz w:val="24"/>
          <w:szCs w:val="24"/>
        </w:rPr>
        <w:t>apakš</w:t>
      </w:r>
      <w:r w:rsidR="0046433A" w:rsidRPr="00087CD2">
        <w:rPr>
          <w:rFonts w:ascii="Times New Roman" w:hAnsi="Times New Roman" w:cs="Times New Roman"/>
          <w:sz w:val="24"/>
          <w:szCs w:val="24"/>
        </w:rPr>
        <w:t>punktā norādītā līgumcena ir izlietota, atkarībā no tā, kurš no nosacījumiem iestājas pirmais, vai līdz dienai, kad vispārīgā vienošanās zaudē spēku vai tiek izbeigta vai pārtraukt</w:t>
      </w:r>
      <w:r w:rsidR="00FB6541" w:rsidRPr="00087CD2">
        <w:rPr>
          <w:rFonts w:ascii="Times New Roman" w:hAnsi="Times New Roman" w:cs="Times New Roman"/>
          <w:sz w:val="24"/>
          <w:szCs w:val="24"/>
        </w:rPr>
        <w:t>a</w:t>
      </w:r>
      <w:r w:rsidR="0046433A" w:rsidRPr="00087CD2">
        <w:rPr>
          <w:rFonts w:ascii="Times New Roman" w:hAnsi="Times New Roman" w:cs="Times New Roman"/>
          <w:sz w:val="24"/>
          <w:szCs w:val="24"/>
        </w:rPr>
        <w:t xml:space="preserve"> saskaņā ar vispārīgās vienošanās vai tiesību aktu nosacījumiem.</w:t>
      </w:r>
      <w:r w:rsidR="004D0E2D">
        <w:rPr>
          <w:rFonts w:ascii="Times New Roman" w:hAnsi="Times New Roman" w:cs="Times New Roman"/>
          <w:sz w:val="24"/>
          <w:szCs w:val="24"/>
        </w:rPr>
        <w:t xml:space="preserve"> Iepirkumu līgumi tiks noslēgti</w:t>
      </w:r>
      <w:r w:rsidR="004D0E2D" w:rsidRPr="004D0E2D">
        <w:rPr>
          <w:rFonts w:ascii="Times New Roman" w:hAnsi="Times New Roman" w:cs="Times New Roman"/>
          <w:sz w:val="24"/>
          <w:szCs w:val="24"/>
        </w:rPr>
        <w:t xml:space="preserve"> uz</w:t>
      </w:r>
      <w:r w:rsidR="00426FF5">
        <w:rPr>
          <w:rFonts w:ascii="Times New Roman" w:hAnsi="Times New Roman" w:cs="Times New Roman"/>
          <w:sz w:val="24"/>
          <w:szCs w:val="24"/>
        </w:rPr>
        <w:t xml:space="preserve"> deviņiem </w:t>
      </w:r>
      <w:r w:rsidR="004D0E2D" w:rsidRPr="004D0E2D">
        <w:rPr>
          <w:rFonts w:ascii="Times New Roman" w:hAnsi="Times New Roman" w:cs="Times New Roman"/>
          <w:sz w:val="24"/>
          <w:szCs w:val="24"/>
        </w:rPr>
        <w:t xml:space="preserve">mēnešiem vai līdz brīdim, kad </w:t>
      </w:r>
      <w:r w:rsidR="004D0E2D">
        <w:rPr>
          <w:rFonts w:ascii="Times New Roman" w:hAnsi="Times New Roman" w:cs="Times New Roman"/>
          <w:sz w:val="24"/>
          <w:szCs w:val="24"/>
        </w:rPr>
        <w:t xml:space="preserve">iepirkuma līgumā </w:t>
      </w:r>
      <w:r w:rsidR="004D0E2D" w:rsidRPr="004D0E2D">
        <w:rPr>
          <w:rFonts w:ascii="Times New Roman" w:hAnsi="Times New Roman" w:cs="Times New Roman"/>
          <w:sz w:val="24"/>
          <w:szCs w:val="24"/>
        </w:rPr>
        <w:t xml:space="preserve">minētā līgumcena </w:t>
      </w:r>
      <w:r w:rsidR="004D0E2D">
        <w:rPr>
          <w:rFonts w:ascii="Times New Roman" w:hAnsi="Times New Roman" w:cs="Times New Roman"/>
          <w:sz w:val="24"/>
          <w:szCs w:val="24"/>
        </w:rPr>
        <w:t>tiks</w:t>
      </w:r>
      <w:r w:rsidR="004D0E2D" w:rsidRPr="004D0E2D">
        <w:rPr>
          <w:rFonts w:ascii="Times New Roman" w:hAnsi="Times New Roman" w:cs="Times New Roman"/>
          <w:sz w:val="24"/>
          <w:szCs w:val="24"/>
        </w:rPr>
        <w:t xml:space="preserve"> izlietota, atkarībā no tā, kurš no nosacījumiem iestā</w:t>
      </w:r>
      <w:r w:rsidR="004D0E2D">
        <w:rPr>
          <w:rFonts w:ascii="Times New Roman" w:hAnsi="Times New Roman" w:cs="Times New Roman"/>
          <w:sz w:val="24"/>
          <w:szCs w:val="24"/>
        </w:rPr>
        <w:t>sies</w:t>
      </w:r>
      <w:r w:rsidR="004D0E2D" w:rsidRPr="004D0E2D">
        <w:rPr>
          <w:rFonts w:ascii="Times New Roman" w:hAnsi="Times New Roman" w:cs="Times New Roman"/>
          <w:sz w:val="24"/>
          <w:szCs w:val="24"/>
        </w:rPr>
        <w:t xml:space="preserve"> pirmais.</w:t>
      </w:r>
    </w:p>
    <w:bookmarkEnd w:id="40"/>
    <w:p w14:paraId="3BCE2AD8" w14:textId="6955160E" w:rsidR="004D0E2D" w:rsidRDefault="00E12C60" w:rsidP="00900551">
      <w:pPr>
        <w:pStyle w:val="Sarakstarindkopa"/>
        <w:spacing w:after="0" w:line="240" w:lineRule="auto"/>
        <w:ind w:left="1276" w:right="-483" w:hanging="709"/>
        <w:contextualSpacing w:val="0"/>
        <w:jc w:val="both"/>
        <w:rPr>
          <w:rFonts w:ascii="Times New Roman" w:hAnsi="Times New Roman" w:cs="Times New Roman"/>
          <w:sz w:val="24"/>
          <w:szCs w:val="24"/>
        </w:rPr>
      </w:pPr>
      <w:r>
        <w:rPr>
          <w:rFonts w:ascii="Times New Roman" w:hAnsi="Times New Roman" w:cs="Times New Roman"/>
          <w:sz w:val="24"/>
          <w:szCs w:val="24"/>
        </w:rPr>
        <w:t>2.</w:t>
      </w:r>
      <w:r w:rsidR="003C39AB">
        <w:rPr>
          <w:rFonts w:ascii="Times New Roman" w:hAnsi="Times New Roman" w:cs="Times New Roman"/>
          <w:sz w:val="24"/>
          <w:szCs w:val="24"/>
        </w:rPr>
        <w:t>4.2.</w:t>
      </w:r>
      <w:r w:rsidR="00394310">
        <w:rPr>
          <w:rFonts w:ascii="Times New Roman" w:hAnsi="Times New Roman" w:cs="Times New Roman"/>
          <w:sz w:val="24"/>
          <w:szCs w:val="24"/>
        </w:rPr>
        <w:t> </w:t>
      </w:r>
      <w:r w:rsidR="0076580C" w:rsidRPr="00087CD2">
        <w:rPr>
          <w:rFonts w:ascii="Times New Roman" w:hAnsi="Times New Roman" w:cs="Times New Roman"/>
          <w:sz w:val="24"/>
          <w:szCs w:val="24"/>
        </w:rPr>
        <w:t xml:space="preserve">Vispārīgās vienošanās darbības laikā konkrēti pasūtījumi tiks veikti vispārīgās vienošanās </w:t>
      </w:r>
      <w:r w:rsidR="004D0E2D">
        <w:rPr>
          <w:rFonts w:ascii="Times New Roman" w:hAnsi="Times New Roman" w:cs="Times New Roman"/>
          <w:sz w:val="24"/>
          <w:szCs w:val="24"/>
        </w:rPr>
        <w:t xml:space="preserve">(Nolikuma 6. pielikums) </w:t>
      </w:r>
      <w:r w:rsidR="00BA5A2A">
        <w:rPr>
          <w:rFonts w:ascii="Times New Roman" w:hAnsi="Times New Roman" w:cs="Times New Roman"/>
          <w:sz w:val="24"/>
          <w:szCs w:val="24"/>
        </w:rPr>
        <w:t>3. </w:t>
      </w:r>
      <w:r w:rsidR="00F705E6">
        <w:rPr>
          <w:rFonts w:ascii="Times New Roman" w:hAnsi="Times New Roman" w:cs="Times New Roman"/>
          <w:sz w:val="24"/>
          <w:szCs w:val="24"/>
        </w:rPr>
        <w:t xml:space="preserve">nodaļā </w:t>
      </w:r>
      <w:r w:rsidR="0076580C" w:rsidRPr="00087CD2">
        <w:rPr>
          <w:rFonts w:ascii="Times New Roman" w:hAnsi="Times New Roman" w:cs="Times New Roman"/>
          <w:sz w:val="24"/>
          <w:szCs w:val="24"/>
        </w:rPr>
        <w:t xml:space="preserve">noteiktajā kārtībā, pēc faktiskās nepieciešamības, par kuriem tiks slēgti atsevišķi </w:t>
      </w:r>
      <w:r w:rsidR="00FB6541" w:rsidRPr="00087CD2">
        <w:rPr>
          <w:rFonts w:ascii="Times New Roman" w:hAnsi="Times New Roman" w:cs="Times New Roman"/>
          <w:sz w:val="24"/>
          <w:szCs w:val="24"/>
        </w:rPr>
        <w:t>iepirkuma</w:t>
      </w:r>
      <w:r w:rsidR="0076580C" w:rsidRPr="00087CD2">
        <w:rPr>
          <w:rFonts w:ascii="Times New Roman" w:hAnsi="Times New Roman" w:cs="Times New Roman"/>
          <w:sz w:val="24"/>
          <w:szCs w:val="24"/>
        </w:rPr>
        <w:t xml:space="preserve"> līgumi saskaņā ar </w:t>
      </w:r>
      <w:r w:rsidR="004D0E2D">
        <w:rPr>
          <w:rFonts w:ascii="Times New Roman" w:hAnsi="Times New Roman" w:cs="Times New Roman"/>
          <w:sz w:val="24"/>
          <w:szCs w:val="24"/>
        </w:rPr>
        <w:t xml:space="preserve">iepirkuma </w:t>
      </w:r>
      <w:r w:rsidR="00FB6541" w:rsidRPr="00087CD2">
        <w:rPr>
          <w:rFonts w:ascii="Times New Roman" w:hAnsi="Times New Roman" w:cs="Times New Roman"/>
          <w:sz w:val="24"/>
          <w:szCs w:val="24"/>
        </w:rPr>
        <w:t>l</w:t>
      </w:r>
      <w:r w:rsidR="0076580C" w:rsidRPr="00087CD2">
        <w:rPr>
          <w:rFonts w:ascii="Times New Roman" w:hAnsi="Times New Roman" w:cs="Times New Roman"/>
          <w:sz w:val="24"/>
          <w:szCs w:val="24"/>
        </w:rPr>
        <w:t>īguma projektu (</w:t>
      </w:r>
      <w:r w:rsidR="00506425" w:rsidRPr="00087CD2">
        <w:rPr>
          <w:rFonts w:ascii="Times New Roman" w:hAnsi="Times New Roman" w:cs="Times New Roman"/>
          <w:sz w:val="24"/>
          <w:szCs w:val="24"/>
        </w:rPr>
        <w:t>Nolikuma</w:t>
      </w:r>
      <w:r w:rsidR="00FB6541" w:rsidRPr="00087CD2">
        <w:rPr>
          <w:rFonts w:ascii="Times New Roman" w:hAnsi="Times New Roman" w:cs="Times New Roman"/>
          <w:sz w:val="24"/>
          <w:szCs w:val="24"/>
        </w:rPr>
        <w:t xml:space="preserve"> </w:t>
      </w:r>
      <w:r w:rsidR="006C2877">
        <w:rPr>
          <w:rFonts w:ascii="Times New Roman" w:hAnsi="Times New Roman" w:cs="Times New Roman"/>
          <w:sz w:val="24"/>
          <w:szCs w:val="24"/>
        </w:rPr>
        <w:t>7</w:t>
      </w:r>
      <w:r w:rsidR="00506425" w:rsidRPr="00087CD2">
        <w:rPr>
          <w:rFonts w:ascii="Times New Roman" w:hAnsi="Times New Roman" w:cs="Times New Roman"/>
          <w:sz w:val="24"/>
          <w:szCs w:val="24"/>
        </w:rPr>
        <w:t>. pielikums</w:t>
      </w:r>
      <w:r w:rsidR="0076580C" w:rsidRPr="00087CD2">
        <w:rPr>
          <w:rFonts w:ascii="Times New Roman" w:hAnsi="Times New Roman" w:cs="Times New Roman"/>
          <w:sz w:val="24"/>
          <w:szCs w:val="24"/>
        </w:rPr>
        <w:t>).</w:t>
      </w:r>
    </w:p>
    <w:p w14:paraId="469095F1" w14:textId="003C0755" w:rsidR="0076580C" w:rsidRPr="00BA5A2A" w:rsidRDefault="003C39AB" w:rsidP="00900551">
      <w:pPr>
        <w:ind w:left="1276" w:right="-483" w:hanging="709"/>
        <w:jc w:val="both"/>
        <w:rPr>
          <w:sz w:val="24"/>
        </w:rPr>
      </w:pPr>
      <w:r>
        <w:rPr>
          <w:sz w:val="24"/>
          <w:szCs w:val="24"/>
        </w:rPr>
        <w:t>2.4.</w:t>
      </w:r>
      <w:r w:rsidR="00BA5A2A" w:rsidRPr="00BA5A2A">
        <w:rPr>
          <w:sz w:val="24"/>
          <w:szCs w:val="24"/>
        </w:rPr>
        <w:t>3. </w:t>
      </w:r>
      <w:r w:rsidR="00FB6541" w:rsidRPr="00BA5A2A">
        <w:rPr>
          <w:sz w:val="24"/>
        </w:rPr>
        <w:t>Vispārīgās vienošanās</w:t>
      </w:r>
      <w:r w:rsidR="0076580C" w:rsidRPr="00BA5A2A">
        <w:rPr>
          <w:sz w:val="24"/>
        </w:rPr>
        <w:t xml:space="preserve"> izpildes vieta: Latvijas valsts teritorija.</w:t>
      </w:r>
    </w:p>
    <w:p w14:paraId="399178A1" w14:textId="77777777" w:rsidR="00087CD2" w:rsidRPr="00D3700D" w:rsidRDefault="00087CD2" w:rsidP="00900551">
      <w:pPr>
        <w:pStyle w:val="Sarakstarindkopa"/>
        <w:spacing w:after="0" w:line="240" w:lineRule="auto"/>
        <w:ind w:left="567" w:right="-483" w:hanging="567"/>
        <w:jc w:val="both"/>
        <w:rPr>
          <w:rFonts w:ascii="Times New Roman" w:hAnsi="Times New Roman"/>
          <w:sz w:val="24"/>
        </w:rPr>
      </w:pPr>
    </w:p>
    <w:p w14:paraId="43D4C6DD" w14:textId="350AD33A" w:rsidR="0076580C" w:rsidRDefault="00F61D1F" w:rsidP="003C39AB">
      <w:pPr>
        <w:pStyle w:val="Virsraksts1"/>
        <w:spacing w:before="0"/>
        <w:ind w:right="-483"/>
        <w:rPr>
          <w:rFonts w:ascii="Times New Roman" w:hAnsi="Times New Roman" w:cs="Times New Roman"/>
          <w:b/>
          <w:color w:val="auto"/>
          <w:sz w:val="24"/>
          <w:szCs w:val="24"/>
        </w:rPr>
      </w:pPr>
      <w:bookmarkStart w:id="41" w:name="_Toc509492912"/>
      <w:bookmarkStart w:id="42" w:name="_Toc509502108"/>
      <w:bookmarkStart w:id="43" w:name="_Toc509492913"/>
      <w:bookmarkStart w:id="44" w:name="_Toc509502109"/>
      <w:bookmarkStart w:id="45" w:name="_Toc79552065"/>
      <w:bookmarkEnd w:id="41"/>
      <w:bookmarkEnd w:id="42"/>
      <w:bookmarkEnd w:id="43"/>
      <w:bookmarkEnd w:id="44"/>
      <w:r>
        <w:rPr>
          <w:rFonts w:ascii="Times New Roman" w:hAnsi="Times New Roman" w:cs="Times New Roman"/>
          <w:b/>
          <w:color w:val="auto"/>
          <w:sz w:val="24"/>
          <w:szCs w:val="24"/>
        </w:rPr>
        <w:t>3</w:t>
      </w:r>
      <w:r w:rsidR="00B15EEB">
        <w:rPr>
          <w:rFonts w:ascii="Times New Roman" w:hAnsi="Times New Roman" w:cs="Times New Roman"/>
          <w:b/>
          <w:color w:val="auto"/>
          <w:sz w:val="24"/>
          <w:szCs w:val="24"/>
        </w:rPr>
        <w:t>.</w:t>
      </w:r>
      <w:r>
        <w:rPr>
          <w:rFonts w:ascii="Times New Roman" w:hAnsi="Times New Roman" w:cs="Times New Roman"/>
          <w:b/>
          <w:color w:val="auto"/>
          <w:sz w:val="24"/>
          <w:szCs w:val="24"/>
        </w:rPr>
        <w:t> </w:t>
      </w:r>
      <w:r w:rsidR="0076580C" w:rsidRPr="00087CD2">
        <w:rPr>
          <w:rFonts w:ascii="Times New Roman" w:hAnsi="Times New Roman" w:cs="Times New Roman"/>
          <w:b/>
          <w:color w:val="auto"/>
          <w:sz w:val="24"/>
          <w:szCs w:val="24"/>
        </w:rPr>
        <w:t>Pretendentam izvirzītās kvalifikācijas prasības</w:t>
      </w:r>
    </w:p>
    <w:p w14:paraId="4A993D3B" w14:textId="77777777" w:rsidR="00912CFB" w:rsidRPr="00900551" w:rsidRDefault="00912CFB" w:rsidP="00900551"/>
    <w:p w14:paraId="6B28B74D" w14:textId="7B5615BC" w:rsidR="00550E3C" w:rsidRPr="00087CD2" w:rsidRDefault="00F61D1F" w:rsidP="00900551">
      <w:pPr>
        <w:ind w:left="567" w:right="-483" w:hanging="567"/>
        <w:jc w:val="both"/>
        <w:rPr>
          <w:sz w:val="24"/>
          <w:szCs w:val="24"/>
          <w:lang w:eastAsia="lv-LV"/>
        </w:rPr>
      </w:pPr>
      <w:bookmarkStart w:id="46" w:name="_Hlk133933493"/>
      <w:r>
        <w:rPr>
          <w:sz w:val="24"/>
          <w:szCs w:val="24"/>
        </w:rPr>
        <w:t>3</w:t>
      </w:r>
      <w:r w:rsidR="00B15EEB">
        <w:rPr>
          <w:sz w:val="24"/>
          <w:szCs w:val="24"/>
        </w:rPr>
        <w:t>.1.</w:t>
      </w:r>
      <w:r w:rsidR="00394310">
        <w:rPr>
          <w:sz w:val="24"/>
          <w:szCs w:val="24"/>
        </w:rPr>
        <w:t> </w:t>
      </w:r>
      <w:r w:rsidR="00550E3C" w:rsidRPr="00087CD2">
        <w:rPr>
          <w:sz w:val="24"/>
          <w:szCs w:val="24"/>
        </w:rPr>
        <w:t>Pretendents, personālsabiedrība un visi personālsabiedrības biedri (ja piedāvājumu iesniedz personālsabiedrība) vai visi personu apvienības dalībnieki (ja piedāvājumu iesniedz personu apvienība), kā arī apakšuzņēmēji un personas, uz kuras iespējām Pretendents balstās (ja Pretendents pakalpojumu sniegšanai plāno piesaistīt apakšuzņēmēju vai personu, uz kuras iespējām Pretendents balstās) normatīvajos tiesību aktos noteiktajos gadījumos ir reģistrēti komercreģistrā vai līdzvērtīgā reģistrā ārvalstīs atbilstoši to reģistrācijas vai pastāvīgās dzīvesvietas valsts normatīvo aktu prasībām.</w:t>
      </w:r>
      <w:r w:rsidR="00550E3C" w:rsidRPr="00D3700D">
        <w:rPr>
          <w:sz w:val="24"/>
        </w:rPr>
        <w:t xml:space="preserve"> </w:t>
      </w:r>
      <w:bookmarkEnd w:id="46"/>
      <w:r w:rsidR="000D18B0" w:rsidRPr="00087CD2">
        <w:rPr>
          <w:sz w:val="24"/>
          <w:szCs w:val="24"/>
        </w:rPr>
        <w:t>Ja Pretendents ir fiziskā persona, tad tam jābūt reģistrētam kā saimnieciskās darbības veicējam vai komersantam.</w:t>
      </w:r>
    </w:p>
    <w:p w14:paraId="6A0515BD" w14:textId="711615E0" w:rsidR="00D74B64" w:rsidRPr="00087CD2" w:rsidRDefault="00F61D1F" w:rsidP="00900551">
      <w:pPr>
        <w:ind w:left="567" w:right="-483" w:hanging="567"/>
        <w:jc w:val="both"/>
        <w:rPr>
          <w:sz w:val="24"/>
          <w:szCs w:val="24"/>
        </w:rPr>
      </w:pPr>
      <w:bookmarkStart w:id="47" w:name="_Hlk37247383"/>
      <w:r>
        <w:rPr>
          <w:sz w:val="24"/>
          <w:szCs w:val="24"/>
        </w:rPr>
        <w:t>3</w:t>
      </w:r>
      <w:r w:rsidR="00B15EEB">
        <w:rPr>
          <w:sz w:val="24"/>
          <w:szCs w:val="24"/>
        </w:rPr>
        <w:t>.2.</w:t>
      </w:r>
      <w:r w:rsidR="00394310">
        <w:rPr>
          <w:sz w:val="24"/>
          <w:szCs w:val="24"/>
        </w:rPr>
        <w:t> </w:t>
      </w:r>
      <w:r w:rsidR="00087CD2">
        <w:rPr>
          <w:sz w:val="24"/>
          <w:szCs w:val="24"/>
        </w:rPr>
        <w:t>Vispārīgās vienošanās</w:t>
      </w:r>
      <w:r w:rsidR="00D74B64" w:rsidRPr="00087CD2">
        <w:rPr>
          <w:sz w:val="24"/>
          <w:szCs w:val="24"/>
        </w:rPr>
        <w:t xml:space="preserve"> izpildē Pretendents ir tiesīgs piesaistīt apakšuzņēmējus. Pretendentam piedāvājumā jānorāda apakšuzņēmēji, kuru sniedzamo </w:t>
      </w:r>
      <w:r w:rsidR="003B6A01">
        <w:rPr>
          <w:sz w:val="24"/>
          <w:szCs w:val="24"/>
        </w:rPr>
        <w:t>p</w:t>
      </w:r>
      <w:r w:rsidR="00D74B64" w:rsidRPr="00087CD2">
        <w:rPr>
          <w:sz w:val="24"/>
          <w:szCs w:val="24"/>
        </w:rPr>
        <w:t xml:space="preserve">akalpojumu vērtība ir vismaz 10 000 EUR, un katram šādam apakšuzņēmējam izpildei nododamo </w:t>
      </w:r>
      <w:r w:rsidR="00A77AA3" w:rsidRPr="00087CD2">
        <w:rPr>
          <w:sz w:val="24"/>
          <w:szCs w:val="24"/>
        </w:rPr>
        <w:t>vispārīgās vienošanās</w:t>
      </w:r>
      <w:r w:rsidR="005F022A" w:rsidRPr="00087CD2">
        <w:rPr>
          <w:sz w:val="24"/>
          <w:szCs w:val="24"/>
        </w:rPr>
        <w:t xml:space="preserve"> </w:t>
      </w:r>
      <w:r w:rsidR="00D74B64" w:rsidRPr="00087CD2">
        <w:rPr>
          <w:sz w:val="24"/>
          <w:szCs w:val="24"/>
        </w:rPr>
        <w:t>daļu</w:t>
      </w:r>
      <w:r w:rsidR="00026DBC">
        <w:rPr>
          <w:sz w:val="24"/>
          <w:szCs w:val="24"/>
        </w:rPr>
        <w:t xml:space="preserve"> (</w:t>
      </w:r>
      <w:bookmarkStart w:id="48" w:name="_Hlk146037089"/>
      <w:r w:rsidR="00026DBC">
        <w:rPr>
          <w:sz w:val="24"/>
          <w:szCs w:val="24"/>
        </w:rPr>
        <w:t>piemēram, izpildāmo darbu līgumcenas daļu, administratīvo teritoriju</w:t>
      </w:r>
      <w:r w:rsidR="008B52E9">
        <w:rPr>
          <w:sz w:val="24"/>
          <w:szCs w:val="24"/>
        </w:rPr>
        <w:t xml:space="preserve">, </w:t>
      </w:r>
      <w:r w:rsidR="008B52E9" w:rsidRPr="00541427">
        <w:rPr>
          <w:rFonts w:eastAsia="Courier New"/>
          <w:iCs/>
          <w:sz w:val="24"/>
          <w:szCs w:val="24"/>
          <w:lang w:eastAsia="lv-LV"/>
        </w:rPr>
        <w:t>sniedzamo pakalpojumu</w:t>
      </w:r>
      <w:r w:rsidR="008B52E9" w:rsidRPr="00541427">
        <w:rPr>
          <w:iCs/>
          <w:sz w:val="24"/>
          <w:szCs w:val="24"/>
        </w:rPr>
        <w:t xml:space="preserve"> </w:t>
      </w:r>
      <w:r w:rsidR="008B52E9" w:rsidRPr="00541427">
        <w:rPr>
          <w:rFonts w:eastAsia="Courier New"/>
          <w:iCs/>
          <w:sz w:val="24"/>
          <w:szCs w:val="24"/>
          <w:lang w:eastAsia="lv-LV"/>
        </w:rPr>
        <w:t>apjom</w:t>
      </w:r>
      <w:r w:rsidR="00BA5A2A">
        <w:rPr>
          <w:rFonts w:eastAsia="Courier New"/>
          <w:iCs/>
          <w:sz w:val="24"/>
          <w:szCs w:val="24"/>
          <w:lang w:eastAsia="lv-LV"/>
        </w:rPr>
        <w:t>u</w:t>
      </w:r>
      <w:r w:rsidR="008B52E9" w:rsidRPr="00541427">
        <w:rPr>
          <w:rFonts w:eastAsia="Courier New"/>
          <w:iCs/>
          <w:sz w:val="24"/>
          <w:szCs w:val="24"/>
          <w:lang w:eastAsia="lv-LV"/>
        </w:rPr>
        <w:t xml:space="preserve"> procentos</w:t>
      </w:r>
      <w:bookmarkEnd w:id="48"/>
      <w:r w:rsidR="00026DBC">
        <w:rPr>
          <w:sz w:val="24"/>
          <w:szCs w:val="24"/>
        </w:rPr>
        <w:t>)</w:t>
      </w:r>
      <w:r w:rsidR="00D74B64" w:rsidRPr="00087CD2">
        <w:rPr>
          <w:sz w:val="24"/>
          <w:szCs w:val="24"/>
        </w:rPr>
        <w:t xml:space="preserve">. Apakšuzņēmēja veicamo sniedzamo </w:t>
      </w:r>
      <w:r w:rsidR="003B6A01">
        <w:rPr>
          <w:sz w:val="24"/>
          <w:szCs w:val="24"/>
        </w:rPr>
        <w:t>p</w:t>
      </w:r>
      <w:r w:rsidR="00D74B64" w:rsidRPr="00087CD2">
        <w:rPr>
          <w:sz w:val="24"/>
          <w:szCs w:val="24"/>
        </w:rPr>
        <w:t>akalpojumu kopējo vērtību noteic atbilstoši PIL 63. panta trešajai daļai.</w:t>
      </w:r>
    </w:p>
    <w:bookmarkEnd w:id="47"/>
    <w:p w14:paraId="1881F42E" w14:textId="60E836DB" w:rsidR="00995EED" w:rsidRDefault="00F61D1F" w:rsidP="00900551">
      <w:pPr>
        <w:ind w:left="567" w:right="-483" w:hanging="567"/>
        <w:jc w:val="both"/>
        <w:rPr>
          <w:sz w:val="24"/>
          <w:szCs w:val="24"/>
        </w:rPr>
      </w:pPr>
      <w:r>
        <w:rPr>
          <w:sz w:val="24"/>
          <w:szCs w:val="24"/>
        </w:rPr>
        <w:t>3</w:t>
      </w:r>
      <w:r w:rsidR="00995EED">
        <w:rPr>
          <w:sz w:val="24"/>
          <w:szCs w:val="24"/>
        </w:rPr>
        <w:t>.3.</w:t>
      </w:r>
      <w:r w:rsidR="00394310">
        <w:rPr>
          <w:sz w:val="24"/>
          <w:szCs w:val="24"/>
        </w:rPr>
        <w:t> </w:t>
      </w:r>
      <w:r w:rsidR="008B5908" w:rsidRPr="00087CD2">
        <w:rPr>
          <w:sz w:val="24"/>
          <w:szCs w:val="24"/>
        </w:rPr>
        <w:t xml:space="preserve">Pretendents var balstīties uz citu personu saimnieciskajām un finansiālajām iespējām, ja tas ir nepieciešams </w:t>
      </w:r>
      <w:r w:rsidR="003A5258" w:rsidRPr="00087CD2">
        <w:rPr>
          <w:sz w:val="24"/>
          <w:szCs w:val="24"/>
        </w:rPr>
        <w:t>vispārīgās vienošanās</w:t>
      </w:r>
      <w:r w:rsidR="003A5258" w:rsidRPr="00087CD2" w:rsidDel="003A5258">
        <w:rPr>
          <w:sz w:val="24"/>
          <w:szCs w:val="24"/>
        </w:rPr>
        <w:t xml:space="preserve"> </w:t>
      </w:r>
      <w:r w:rsidR="008B5908" w:rsidRPr="00087CD2">
        <w:rPr>
          <w:sz w:val="24"/>
          <w:szCs w:val="24"/>
        </w:rPr>
        <w:t xml:space="preserve">izpildei, neatkarīgi no savstarpējo attiecību tiesiskā rakstura. Šādā gadījumā Pretendents pierāda Pasūtītājam, ka </w:t>
      </w:r>
      <w:r w:rsidR="00943E8F">
        <w:rPr>
          <w:sz w:val="24"/>
          <w:szCs w:val="24"/>
        </w:rPr>
        <w:t>tā</w:t>
      </w:r>
      <w:r w:rsidR="00943E8F" w:rsidRPr="00087CD2">
        <w:rPr>
          <w:sz w:val="24"/>
          <w:szCs w:val="24"/>
        </w:rPr>
        <w:t xml:space="preserve"> </w:t>
      </w:r>
      <w:r w:rsidR="008B5908" w:rsidRPr="00087CD2">
        <w:rPr>
          <w:sz w:val="24"/>
          <w:szCs w:val="24"/>
        </w:rPr>
        <w:t xml:space="preserve">rīcībā būs nepieciešamie resursi, kuri pašam nav un kas ir nepieciešami </w:t>
      </w:r>
      <w:r w:rsidR="003A5258" w:rsidRPr="00087CD2">
        <w:rPr>
          <w:sz w:val="24"/>
          <w:szCs w:val="24"/>
        </w:rPr>
        <w:t>vispārīgās vienošanās</w:t>
      </w:r>
      <w:r w:rsidR="003A5258" w:rsidRPr="00087CD2" w:rsidDel="003A5258">
        <w:rPr>
          <w:sz w:val="24"/>
          <w:szCs w:val="24"/>
        </w:rPr>
        <w:t xml:space="preserve"> </w:t>
      </w:r>
      <w:r w:rsidR="008B5908" w:rsidRPr="00087CD2">
        <w:rPr>
          <w:sz w:val="24"/>
          <w:szCs w:val="24"/>
        </w:rPr>
        <w:t xml:space="preserve">izpildei uz visu </w:t>
      </w:r>
      <w:r w:rsidR="003A5258" w:rsidRPr="00087CD2">
        <w:rPr>
          <w:sz w:val="24"/>
          <w:szCs w:val="24"/>
        </w:rPr>
        <w:t>vispārīgās vienošanās</w:t>
      </w:r>
      <w:r w:rsidR="003A5258" w:rsidRPr="00087CD2" w:rsidDel="003A5258">
        <w:rPr>
          <w:sz w:val="24"/>
          <w:szCs w:val="24"/>
        </w:rPr>
        <w:t xml:space="preserve"> </w:t>
      </w:r>
      <w:r w:rsidR="008B5908" w:rsidRPr="00087CD2">
        <w:rPr>
          <w:sz w:val="24"/>
          <w:szCs w:val="24"/>
        </w:rPr>
        <w:t xml:space="preserve">izpildes laiku, iesniedzot, piemēram, šo personu apliecinājumu vai vienošanos par sadarbību </w:t>
      </w:r>
      <w:r w:rsidR="003A5258" w:rsidRPr="00087CD2">
        <w:rPr>
          <w:sz w:val="24"/>
          <w:szCs w:val="24"/>
        </w:rPr>
        <w:t>vispārīgās vienošanās</w:t>
      </w:r>
      <w:r w:rsidR="003A5258" w:rsidRPr="00087CD2" w:rsidDel="003A5258">
        <w:rPr>
          <w:sz w:val="24"/>
          <w:szCs w:val="24"/>
        </w:rPr>
        <w:t xml:space="preserve"> </w:t>
      </w:r>
      <w:r w:rsidR="008B5908" w:rsidRPr="00087CD2">
        <w:rPr>
          <w:sz w:val="24"/>
          <w:szCs w:val="24"/>
        </w:rPr>
        <w:t xml:space="preserve">izpildē. Ja Pretendents balstās uz citas personas saimnieciskajām un finansiālajām iespējām, tad Pretendentam un attiecīgajai personai ir jāuzņemas solidāra atbildība par </w:t>
      </w:r>
      <w:r w:rsidR="003A5258" w:rsidRPr="00087CD2">
        <w:rPr>
          <w:sz w:val="24"/>
          <w:szCs w:val="24"/>
        </w:rPr>
        <w:t>vispārīgās vienošanās</w:t>
      </w:r>
      <w:r w:rsidR="003A5258" w:rsidRPr="00087CD2" w:rsidDel="003A5258">
        <w:rPr>
          <w:sz w:val="24"/>
          <w:szCs w:val="24"/>
        </w:rPr>
        <w:t xml:space="preserve"> </w:t>
      </w:r>
      <w:r w:rsidR="008B5908" w:rsidRPr="00087CD2">
        <w:rPr>
          <w:sz w:val="24"/>
          <w:szCs w:val="24"/>
        </w:rPr>
        <w:t xml:space="preserve">izpildi, ko norāda </w:t>
      </w:r>
      <w:r w:rsidR="00F26E44">
        <w:rPr>
          <w:sz w:val="24"/>
          <w:szCs w:val="24"/>
        </w:rPr>
        <w:t>iepriekš</w:t>
      </w:r>
      <w:r w:rsidR="00F26E44" w:rsidRPr="00087CD2">
        <w:rPr>
          <w:sz w:val="24"/>
          <w:szCs w:val="24"/>
        </w:rPr>
        <w:t xml:space="preserve"> </w:t>
      </w:r>
      <w:r w:rsidR="008B5908" w:rsidRPr="00087CD2">
        <w:rPr>
          <w:sz w:val="24"/>
          <w:szCs w:val="24"/>
        </w:rPr>
        <w:t>minētajā dokumentā.</w:t>
      </w:r>
    </w:p>
    <w:p w14:paraId="55204A77" w14:textId="19E14543" w:rsidR="001349B7" w:rsidRDefault="00F61D1F" w:rsidP="00900551">
      <w:pPr>
        <w:ind w:left="567" w:right="-483" w:hanging="567"/>
        <w:jc w:val="both"/>
        <w:rPr>
          <w:sz w:val="24"/>
          <w:szCs w:val="24"/>
        </w:rPr>
      </w:pPr>
      <w:r>
        <w:rPr>
          <w:sz w:val="24"/>
          <w:szCs w:val="24"/>
        </w:rPr>
        <w:t>3</w:t>
      </w:r>
      <w:r w:rsidR="00995EED">
        <w:rPr>
          <w:sz w:val="24"/>
          <w:szCs w:val="24"/>
        </w:rPr>
        <w:t>.4.</w:t>
      </w:r>
      <w:r w:rsidR="00394310">
        <w:rPr>
          <w:sz w:val="24"/>
          <w:szCs w:val="24"/>
        </w:rPr>
        <w:t> </w:t>
      </w:r>
      <w:r w:rsidR="008B5908" w:rsidRPr="00BA5A2A">
        <w:rPr>
          <w:rFonts w:eastAsiaTheme="minorHAnsi"/>
          <w:sz w:val="24"/>
        </w:rPr>
        <w:t xml:space="preserve">Pretendents var balstīties uz citu personu tehniskajām un profesionālajām iespējām, ja tas ir nepieciešams </w:t>
      </w:r>
      <w:r w:rsidR="003A5258" w:rsidRPr="00BA5A2A">
        <w:rPr>
          <w:rFonts w:eastAsiaTheme="minorHAnsi"/>
          <w:sz w:val="24"/>
        </w:rPr>
        <w:t>vispārīgās vienošanās</w:t>
      </w:r>
      <w:r w:rsidR="003A5258" w:rsidRPr="00BA5A2A" w:rsidDel="003A5258">
        <w:rPr>
          <w:rFonts w:eastAsiaTheme="minorHAnsi"/>
          <w:sz w:val="24"/>
        </w:rPr>
        <w:t xml:space="preserve"> </w:t>
      </w:r>
      <w:r w:rsidR="008B5908" w:rsidRPr="00BA5A2A">
        <w:rPr>
          <w:rFonts w:eastAsiaTheme="minorHAnsi"/>
          <w:sz w:val="24"/>
        </w:rPr>
        <w:t xml:space="preserve">izpildei, neatkarīgi no savstarpējo attiecību tiesiskā rakstura. </w:t>
      </w:r>
      <w:r w:rsidR="008B5908" w:rsidRPr="00BA5A2A">
        <w:rPr>
          <w:sz w:val="24"/>
        </w:rPr>
        <w:t xml:space="preserve">Šādā gadījumā </w:t>
      </w:r>
      <w:r w:rsidR="00761ED6" w:rsidRPr="00BA5A2A">
        <w:rPr>
          <w:sz w:val="24"/>
        </w:rPr>
        <w:t xml:space="preserve">Pretendents pierāda Pasūtītājam, ka </w:t>
      </w:r>
      <w:r w:rsidR="00943E8F">
        <w:rPr>
          <w:sz w:val="24"/>
        </w:rPr>
        <w:t>tā</w:t>
      </w:r>
      <w:r w:rsidR="00943E8F" w:rsidRPr="00BA5A2A">
        <w:rPr>
          <w:sz w:val="24"/>
        </w:rPr>
        <w:t xml:space="preserve"> </w:t>
      </w:r>
      <w:r w:rsidR="00761ED6" w:rsidRPr="00BA5A2A">
        <w:rPr>
          <w:sz w:val="24"/>
        </w:rPr>
        <w:t xml:space="preserve">rīcībā būs nepieciešamie resursi, kuri pašam nav un kas ir nepieciešami </w:t>
      </w:r>
      <w:r w:rsidR="00087CD2" w:rsidRPr="00BA5A2A">
        <w:rPr>
          <w:sz w:val="24"/>
        </w:rPr>
        <w:t>vispārīgās vienošanās</w:t>
      </w:r>
      <w:r w:rsidR="00761ED6" w:rsidRPr="00BA5A2A">
        <w:rPr>
          <w:sz w:val="24"/>
        </w:rPr>
        <w:t xml:space="preserve"> izpildei uz visu </w:t>
      </w:r>
      <w:r w:rsidR="00087CD2" w:rsidRPr="00BA5A2A">
        <w:rPr>
          <w:sz w:val="24"/>
        </w:rPr>
        <w:t>vispārīgās vienošanās</w:t>
      </w:r>
      <w:r w:rsidR="00761ED6" w:rsidRPr="00BA5A2A">
        <w:rPr>
          <w:sz w:val="24"/>
        </w:rPr>
        <w:t xml:space="preserve"> izpildes laiku, iesniedzot, piemēram, šo personu apliecinājumu vai vienošanos par sadarbību </w:t>
      </w:r>
      <w:r w:rsidR="00087CD2" w:rsidRPr="00BA5A2A">
        <w:rPr>
          <w:sz w:val="24"/>
        </w:rPr>
        <w:t>vispārīgās vienošanās</w:t>
      </w:r>
      <w:r w:rsidR="00761ED6" w:rsidRPr="00BA5A2A">
        <w:rPr>
          <w:sz w:val="24"/>
        </w:rPr>
        <w:t xml:space="preserve"> izpildē. </w:t>
      </w:r>
      <w:r w:rsidR="00761ED6" w:rsidRPr="00E179FA">
        <w:rPr>
          <w:sz w:val="24"/>
        </w:rPr>
        <w:t>P</w:t>
      </w:r>
      <w:r w:rsidR="000F6E5D" w:rsidRPr="00E179FA">
        <w:rPr>
          <w:sz w:val="24"/>
        </w:rPr>
        <w:t>ersonas</w:t>
      </w:r>
      <w:r w:rsidR="000F6E5D" w:rsidRPr="00BA5A2A">
        <w:rPr>
          <w:rFonts w:eastAsiaTheme="minorHAnsi"/>
          <w:sz w:val="24"/>
        </w:rPr>
        <w:t>, kuras nenodarbina Pretendents, ir uzskatāmas par personām, uz kuru iespējām Pretendents balstās.</w:t>
      </w:r>
      <w:bookmarkStart w:id="49" w:name="_Hlk133933725"/>
    </w:p>
    <w:p w14:paraId="15C9EE32" w14:textId="0AC219AB" w:rsidR="0007699E" w:rsidRDefault="00F61D1F" w:rsidP="00900551">
      <w:pPr>
        <w:ind w:left="567" w:right="-483" w:hanging="567"/>
        <w:jc w:val="both"/>
        <w:rPr>
          <w:sz w:val="24"/>
          <w:szCs w:val="24"/>
        </w:rPr>
      </w:pPr>
      <w:r>
        <w:rPr>
          <w:sz w:val="24"/>
          <w:szCs w:val="24"/>
        </w:rPr>
        <w:t>3</w:t>
      </w:r>
      <w:r w:rsidR="001D0609">
        <w:rPr>
          <w:sz w:val="24"/>
          <w:szCs w:val="24"/>
        </w:rPr>
        <w:t>.5.</w:t>
      </w:r>
      <w:r w:rsidR="00394310">
        <w:rPr>
          <w:sz w:val="24"/>
          <w:szCs w:val="24"/>
        </w:rPr>
        <w:t> </w:t>
      </w:r>
      <w:r w:rsidR="003C2FA2" w:rsidRPr="00BA5A2A">
        <w:rPr>
          <w:rFonts w:eastAsiaTheme="minorHAnsi"/>
          <w:sz w:val="24"/>
        </w:rPr>
        <w:t>Pretendents</w:t>
      </w:r>
      <w:r w:rsidR="003C2FA2" w:rsidRPr="00BA5A2A">
        <w:rPr>
          <w:sz w:val="24"/>
        </w:rPr>
        <w:t xml:space="preserve"> </w:t>
      </w:r>
      <w:r w:rsidR="00761ED6" w:rsidRPr="00BA5A2A">
        <w:rPr>
          <w:sz w:val="24"/>
        </w:rPr>
        <w:t>p</w:t>
      </w:r>
      <w:r w:rsidR="003C2FA2" w:rsidRPr="00BA5A2A">
        <w:rPr>
          <w:sz w:val="24"/>
        </w:rPr>
        <w:t>akalpojum</w:t>
      </w:r>
      <w:r w:rsidR="00761ED6" w:rsidRPr="00BA5A2A">
        <w:rPr>
          <w:sz w:val="24"/>
        </w:rPr>
        <w:t>u</w:t>
      </w:r>
      <w:r w:rsidR="003C2FA2" w:rsidRPr="00BA5A2A">
        <w:rPr>
          <w:rFonts w:eastAsiaTheme="minorHAnsi"/>
          <w:sz w:val="24"/>
        </w:rPr>
        <w:t xml:space="preserve"> sniegšanas nodrošināšanai nodarbina ne mazāk kā </w:t>
      </w:r>
      <w:r w:rsidR="003C2FA2" w:rsidRPr="00BA5A2A">
        <w:rPr>
          <w:sz w:val="24"/>
        </w:rPr>
        <w:t>div</w:t>
      </w:r>
      <w:r w:rsidR="00761ED6" w:rsidRPr="00BA5A2A">
        <w:rPr>
          <w:sz w:val="24"/>
        </w:rPr>
        <w:t>a</w:t>
      </w:r>
      <w:r w:rsidR="003C2FA2" w:rsidRPr="00BA5A2A">
        <w:rPr>
          <w:sz w:val="24"/>
        </w:rPr>
        <w:t>s</w:t>
      </w:r>
      <w:r w:rsidR="00761ED6" w:rsidRPr="00BA5A2A">
        <w:rPr>
          <w:sz w:val="24"/>
        </w:rPr>
        <w:t xml:space="preserve"> </w:t>
      </w:r>
      <w:r w:rsidR="003C2FA2" w:rsidRPr="00BA5A2A">
        <w:rPr>
          <w:rFonts w:eastAsiaTheme="minorHAnsi"/>
          <w:sz w:val="24"/>
        </w:rPr>
        <w:t>zemes kadastrālās uzmērīšanas darbu veikšanā sertificētas personas (turpmāk – sertificēts mērnieks).</w:t>
      </w:r>
    </w:p>
    <w:p w14:paraId="27761845" w14:textId="535F6C1E" w:rsidR="007368FE" w:rsidRPr="0007699E" w:rsidRDefault="00F61D1F" w:rsidP="00900551">
      <w:pPr>
        <w:ind w:left="567" w:right="-483" w:hanging="567"/>
        <w:jc w:val="both"/>
        <w:rPr>
          <w:sz w:val="24"/>
          <w:szCs w:val="24"/>
        </w:rPr>
      </w:pPr>
      <w:r>
        <w:rPr>
          <w:sz w:val="24"/>
          <w:szCs w:val="24"/>
        </w:rPr>
        <w:lastRenderedPageBreak/>
        <w:t>3</w:t>
      </w:r>
      <w:r w:rsidR="0007699E">
        <w:rPr>
          <w:sz w:val="24"/>
          <w:szCs w:val="24"/>
        </w:rPr>
        <w:t>.</w:t>
      </w:r>
      <w:r w:rsidR="00647CDE">
        <w:rPr>
          <w:sz w:val="24"/>
          <w:szCs w:val="24"/>
        </w:rPr>
        <w:t>6</w:t>
      </w:r>
      <w:r w:rsidR="0007699E">
        <w:rPr>
          <w:sz w:val="24"/>
          <w:szCs w:val="24"/>
        </w:rPr>
        <w:t>.</w:t>
      </w:r>
      <w:r w:rsidR="00394310">
        <w:rPr>
          <w:sz w:val="24"/>
          <w:szCs w:val="24"/>
        </w:rPr>
        <w:t> </w:t>
      </w:r>
      <w:r w:rsidR="00761ED6" w:rsidRPr="00BA5A2A">
        <w:rPr>
          <w:rFonts w:eastAsiaTheme="minorHAnsi"/>
          <w:sz w:val="24"/>
        </w:rPr>
        <w:t xml:space="preserve">Pretendents </w:t>
      </w:r>
      <w:r w:rsidR="00761ED6" w:rsidRPr="00BA5A2A">
        <w:rPr>
          <w:sz w:val="24"/>
        </w:rPr>
        <w:t>pakalpojumu</w:t>
      </w:r>
      <w:r w:rsidR="00761ED6" w:rsidRPr="00BA5A2A">
        <w:rPr>
          <w:rFonts w:eastAsiaTheme="minorHAnsi"/>
          <w:sz w:val="24"/>
        </w:rPr>
        <w:t xml:space="preserve"> sniegšanā drīkst iesaistīt tos sertificētos mērniekus, par kuriem Pretendents ir sniedzis informāciju atbilstoši </w:t>
      </w:r>
      <w:r w:rsidR="00761ED6" w:rsidRPr="00BA5A2A">
        <w:rPr>
          <w:sz w:val="24"/>
        </w:rPr>
        <w:t>Nolikuma 4. pielikumā "Sertificēto mērnieku saraksts" (turpmāk – Saraksts)</w:t>
      </w:r>
      <w:r w:rsidR="00761ED6" w:rsidRPr="00BA5A2A">
        <w:rPr>
          <w:rFonts w:eastAsiaTheme="minorHAnsi"/>
          <w:sz w:val="24"/>
        </w:rPr>
        <w:t xml:space="preserve"> norādītajam. Ja </w:t>
      </w:r>
      <w:r w:rsidR="00375F96" w:rsidRPr="00BA5A2A">
        <w:rPr>
          <w:rFonts w:eastAsiaTheme="minorHAnsi"/>
          <w:sz w:val="24"/>
        </w:rPr>
        <w:t>vispārīgās vienošanās</w:t>
      </w:r>
      <w:r w:rsidR="00761ED6" w:rsidRPr="00BA5A2A">
        <w:rPr>
          <w:rFonts w:eastAsiaTheme="minorHAnsi"/>
          <w:sz w:val="24"/>
        </w:rPr>
        <w:t xml:space="preserve"> darbības laikā Pretendentam rodas nepieciešamība aizvietot sertificētu mērnieku ar citu</w:t>
      </w:r>
      <w:r w:rsidR="00375F96" w:rsidRPr="00BA5A2A">
        <w:rPr>
          <w:rFonts w:eastAsiaTheme="minorHAnsi"/>
          <w:sz w:val="24"/>
        </w:rPr>
        <w:t xml:space="preserve"> sertificētu mērnieku</w:t>
      </w:r>
      <w:r w:rsidR="00761ED6" w:rsidRPr="00BA5A2A">
        <w:rPr>
          <w:rFonts w:eastAsiaTheme="minorHAnsi"/>
          <w:sz w:val="24"/>
        </w:rPr>
        <w:t xml:space="preserve">, to dara saskaņā ar </w:t>
      </w:r>
      <w:r w:rsidR="00375F96" w:rsidRPr="00BA5A2A">
        <w:rPr>
          <w:rFonts w:eastAsiaTheme="minorHAnsi"/>
          <w:sz w:val="24"/>
        </w:rPr>
        <w:t>vispārīgās vienošanās</w:t>
      </w:r>
      <w:r w:rsidR="00761ED6" w:rsidRPr="00BA5A2A">
        <w:rPr>
          <w:rFonts w:eastAsiaTheme="minorHAnsi"/>
          <w:sz w:val="24"/>
        </w:rPr>
        <w:t xml:space="preserve"> </w:t>
      </w:r>
      <w:r w:rsidR="00375F96" w:rsidRPr="00BA5A2A">
        <w:rPr>
          <w:rFonts w:eastAsiaTheme="minorHAnsi"/>
          <w:sz w:val="24"/>
        </w:rPr>
        <w:t xml:space="preserve">(Nolikuma </w:t>
      </w:r>
      <w:r w:rsidR="006C2877">
        <w:rPr>
          <w:rFonts w:eastAsiaTheme="minorHAnsi"/>
          <w:sz w:val="24"/>
        </w:rPr>
        <w:t>6</w:t>
      </w:r>
      <w:r w:rsidR="00375F96" w:rsidRPr="00BA5A2A">
        <w:rPr>
          <w:rFonts w:eastAsiaTheme="minorHAnsi"/>
          <w:sz w:val="24"/>
        </w:rPr>
        <w:t>. pielikums</w:t>
      </w:r>
      <w:r w:rsidR="00375F96" w:rsidRPr="00BA5A2A">
        <w:rPr>
          <w:sz w:val="24"/>
        </w:rPr>
        <w:t xml:space="preserve">) </w:t>
      </w:r>
      <w:r w:rsidR="00761ED6" w:rsidRPr="00BA5A2A">
        <w:rPr>
          <w:sz w:val="24"/>
        </w:rPr>
        <w:t>prasībām.</w:t>
      </w:r>
      <w:bookmarkStart w:id="50" w:name="_Hlk37073656"/>
      <w:bookmarkEnd w:id="49"/>
    </w:p>
    <w:p w14:paraId="4BE72DC0" w14:textId="4EF6D009" w:rsidR="00896034" w:rsidRDefault="00F61D1F" w:rsidP="00900551">
      <w:pPr>
        <w:ind w:left="567" w:right="-483" w:hanging="567"/>
        <w:jc w:val="both"/>
        <w:rPr>
          <w:sz w:val="24"/>
          <w:szCs w:val="24"/>
          <w:lang w:eastAsia="lv-LV"/>
        </w:rPr>
      </w:pPr>
      <w:r>
        <w:rPr>
          <w:sz w:val="24"/>
          <w:szCs w:val="24"/>
          <w:lang w:eastAsia="lv-LV"/>
        </w:rPr>
        <w:t>3</w:t>
      </w:r>
      <w:r w:rsidR="00647CDE">
        <w:rPr>
          <w:sz w:val="24"/>
          <w:szCs w:val="24"/>
          <w:lang w:eastAsia="lv-LV"/>
        </w:rPr>
        <w:t>.7.</w:t>
      </w:r>
      <w:r w:rsidR="00394310">
        <w:rPr>
          <w:sz w:val="24"/>
          <w:szCs w:val="24"/>
          <w:lang w:eastAsia="lv-LV"/>
        </w:rPr>
        <w:t> </w:t>
      </w:r>
      <w:r w:rsidR="007368FE" w:rsidRPr="00087CD2">
        <w:rPr>
          <w:sz w:val="24"/>
          <w:szCs w:val="24"/>
          <w:lang w:eastAsia="lv-LV"/>
        </w:rPr>
        <w:t>Pretendent</w:t>
      </w:r>
      <w:r w:rsidR="00E51CBE" w:rsidRPr="00087CD2">
        <w:rPr>
          <w:sz w:val="24"/>
          <w:szCs w:val="24"/>
          <w:lang w:eastAsia="lv-LV"/>
        </w:rPr>
        <w:t>s</w:t>
      </w:r>
      <w:r w:rsidR="007368FE" w:rsidRPr="00087CD2">
        <w:rPr>
          <w:sz w:val="24"/>
          <w:szCs w:val="24"/>
          <w:lang w:eastAsia="lv-LV"/>
        </w:rPr>
        <w:t xml:space="preserve"> iepriekšējo </w:t>
      </w:r>
      <w:r w:rsidR="00293D10">
        <w:rPr>
          <w:sz w:val="24"/>
          <w:szCs w:val="24"/>
          <w:lang w:eastAsia="lv-LV"/>
        </w:rPr>
        <w:t>trīs</w:t>
      </w:r>
      <w:r w:rsidR="00293D10" w:rsidRPr="00087CD2">
        <w:rPr>
          <w:sz w:val="24"/>
          <w:szCs w:val="24"/>
          <w:lang w:eastAsia="lv-LV"/>
        </w:rPr>
        <w:t xml:space="preserve"> </w:t>
      </w:r>
      <w:r w:rsidR="007368FE" w:rsidRPr="00087CD2">
        <w:rPr>
          <w:sz w:val="24"/>
          <w:szCs w:val="24"/>
          <w:lang w:eastAsia="lv-LV"/>
        </w:rPr>
        <w:t xml:space="preserve">gadu laikā </w:t>
      </w:r>
      <w:r w:rsidR="00BA1A8D" w:rsidRPr="00087CD2">
        <w:rPr>
          <w:sz w:val="24"/>
          <w:szCs w:val="24"/>
          <w:lang w:eastAsia="lv-LV"/>
        </w:rPr>
        <w:t>no iepirkuma izsludināšanas dienas līdz piedāvājuma iesniegšanai</w:t>
      </w:r>
      <w:r w:rsidR="007368FE" w:rsidRPr="00087CD2">
        <w:rPr>
          <w:sz w:val="24"/>
          <w:szCs w:val="24"/>
          <w:lang w:eastAsia="lv-LV"/>
        </w:rPr>
        <w:t xml:space="preserve">, vai īsākā laika periodā, ja </w:t>
      </w:r>
      <w:r w:rsidR="00E51CBE" w:rsidRPr="00087CD2">
        <w:rPr>
          <w:sz w:val="24"/>
          <w:szCs w:val="24"/>
          <w:lang w:eastAsia="lv-LV"/>
        </w:rPr>
        <w:t>P</w:t>
      </w:r>
      <w:r w:rsidR="007368FE" w:rsidRPr="00087CD2">
        <w:rPr>
          <w:sz w:val="24"/>
          <w:szCs w:val="24"/>
          <w:lang w:eastAsia="lv-LV"/>
        </w:rPr>
        <w:t xml:space="preserve">retendents ir dibināts vēlāk, ir </w:t>
      </w:r>
      <w:r w:rsidR="00E51CBE" w:rsidRPr="00087CD2">
        <w:rPr>
          <w:sz w:val="24"/>
          <w:szCs w:val="24"/>
          <w:lang w:eastAsia="lv-LV"/>
        </w:rPr>
        <w:t>s</w:t>
      </w:r>
      <w:r w:rsidR="00E51CBE" w:rsidRPr="009B0190">
        <w:rPr>
          <w:sz w:val="24"/>
          <w:szCs w:val="24"/>
          <w:lang w:eastAsia="lv-LV"/>
        </w:rPr>
        <w:t>niedzi</w:t>
      </w:r>
      <w:r w:rsidR="00D16E86" w:rsidRPr="00021159">
        <w:rPr>
          <w:sz w:val="24"/>
          <w:szCs w:val="24"/>
          <w:lang w:eastAsia="lv-LV"/>
        </w:rPr>
        <w:t>s</w:t>
      </w:r>
      <w:r w:rsidR="007368FE" w:rsidRPr="00B87EF7">
        <w:rPr>
          <w:sz w:val="24"/>
          <w:szCs w:val="24"/>
          <w:lang w:eastAsia="lv-LV"/>
        </w:rPr>
        <w:t xml:space="preserve"> </w:t>
      </w:r>
      <w:r w:rsidR="00D16E86" w:rsidRPr="009B0190">
        <w:rPr>
          <w:sz w:val="24"/>
          <w:szCs w:val="24"/>
          <w:lang w:eastAsia="lv-LV"/>
        </w:rPr>
        <w:t>vismaz</w:t>
      </w:r>
      <w:r w:rsidR="00F122C1">
        <w:rPr>
          <w:sz w:val="24"/>
          <w:szCs w:val="24"/>
          <w:lang w:eastAsia="lv-LV"/>
        </w:rPr>
        <w:t xml:space="preserve"> divdesmit</w:t>
      </w:r>
      <w:r w:rsidR="00293D10" w:rsidRPr="009B0190">
        <w:rPr>
          <w:sz w:val="24"/>
          <w:szCs w:val="24"/>
          <w:lang w:eastAsia="lv-LV"/>
        </w:rPr>
        <w:t xml:space="preserve"> </w:t>
      </w:r>
      <w:r w:rsidR="007368FE" w:rsidRPr="009B0190">
        <w:rPr>
          <w:sz w:val="24"/>
          <w:szCs w:val="24"/>
          <w:lang w:eastAsia="lv-LV"/>
        </w:rPr>
        <w:t>zemes kadastrālās uzmērīšanas pakalpojum</w:t>
      </w:r>
      <w:r w:rsidR="00E51CBE" w:rsidRPr="009B0190">
        <w:rPr>
          <w:sz w:val="24"/>
          <w:szCs w:val="24"/>
          <w:lang w:eastAsia="lv-LV"/>
        </w:rPr>
        <w:t>us</w:t>
      </w:r>
      <w:r w:rsidR="00293D10" w:rsidRPr="009B0190">
        <w:rPr>
          <w:sz w:val="24"/>
          <w:szCs w:val="24"/>
          <w:lang w:eastAsia="lv-LV"/>
        </w:rPr>
        <w:t xml:space="preserve">, </w:t>
      </w:r>
      <w:r w:rsidR="00A4587C" w:rsidRPr="009B0190">
        <w:rPr>
          <w:sz w:val="24"/>
          <w:szCs w:val="24"/>
          <w:lang w:eastAsia="lv-LV"/>
        </w:rPr>
        <w:t>kas</w:t>
      </w:r>
      <w:r w:rsidR="00BA5A2A">
        <w:rPr>
          <w:sz w:val="24"/>
          <w:szCs w:val="24"/>
          <w:lang w:eastAsia="lv-LV"/>
        </w:rPr>
        <w:t>,</w:t>
      </w:r>
      <w:r w:rsidR="00A4587C" w:rsidRPr="00663FE4">
        <w:rPr>
          <w:sz w:val="24"/>
          <w:szCs w:val="24"/>
          <w:lang w:eastAsia="lv-LV"/>
        </w:rPr>
        <w:t xml:space="preserve"> kopā ņemot</w:t>
      </w:r>
      <w:r w:rsidR="00BA5A2A">
        <w:rPr>
          <w:sz w:val="24"/>
          <w:szCs w:val="24"/>
          <w:lang w:eastAsia="lv-LV"/>
        </w:rPr>
        <w:t>,</w:t>
      </w:r>
      <w:r w:rsidR="00A4587C" w:rsidRPr="00663FE4">
        <w:rPr>
          <w:sz w:val="24"/>
          <w:szCs w:val="24"/>
          <w:lang w:eastAsia="lv-LV"/>
        </w:rPr>
        <w:t xml:space="preserve"> ietver gan zemes robežu apsekošanu, gan atjaunošanu, gan arī noteikšanu</w:t>
      </w:r>
      <w:r w:rsidR="00A4587C">
        <w:rPr>
          <w:sz w:val="24"/>
          <w:szCs w:val="24"/>
          <w:lang w:eastAsia="lv-LV"/>
        </w:rPr>
        <w:t>.</w:t>
      </w:r>
    </w:p>
    <w:p w14:paraId="5F1346D2" w14:textId="516D3371" w:rsidR="00CF5FCA" w:rsidRPr="00087CD2" w:rsidRDefault="00F61D1F" w:rsidP="00900551">
      <w:pPr>
        <w:ind w:left="567" w:right="-483" w:hanging="567"/>
        <w:jc w:val="both"/>
        <w:rPr>
          <w:sz w:val="24"/>
          <w:szCs w:val="24"/>
          <w:lang w:eastAsia="lv-LV"/>
        </w:rPr>
      </w:pPr>
      <w:r>
        <w:rPr>
          <w:sz w:val="24"/>
          <w:szCs w:val="24"/>
          <w:lang w:eastAsia="lv-LV"/>
        </w:rPr>
        <w:t>3</w:t>
      </w:r>
      <w:r w:rsidR="00CF5FCA">
        <w:rPr>
          <w:sz w:val="24"/>
          <w:szCs w:val="24"/>
          <w:lang w:eastAsia="lv-LV"/>
        </w:rPr>
        <w:t xml:space="preserve">.8. Ja Pretendents ir piegādātāju apvienība, tad Pretendentam kopumā jāatbilst Nolikuma </w:t>
      </w:r>
      <w:r>
        <w:rPr>
          <w:sz w:val="24"/>
          <w:szCs w:val="24"/>
          <w:lang w:eastAsia="lv-LV"/>
        </w:rPr>
        <w:t>3</w:t>
      </w:r>
      <w:r w:rsidR="00CF5FCA">
        <w:rPr>
          <w:sz w:val="24"/>
          <w:szCs w:val="24"/>
          <w:lang w:eastAsia="lv-LV"/>
        </w:rPr>
        <w:t xml:space="preserve">.5. un </w:t>
      </w:r>
      <w:r>
        <w:rPr>
          <w:sz w:val="24"/>
          <w:szCs w:val="24"/>
          <w:lang w:eastAsia="lv-LV"/>
        </w:rPr>
        <w:t>3</w:t>
      </w:r>
      <w:r w:rsidR="00CF5FCA">
        <w:rPr>
          <w:sz w:val="24"/>
          <w:szCs w:val="24"/>
          <w:lang w:eastAsia="lv-LV"/>
        </w:rPr>
        <w:t>.7. punkta prasībām.</w:t>
      </w:r>
    </w:p>
    <w:bookmarkEnd w:id="50"/>
    <w:p w14:paraId="6FC50418" w14:textId="17D57069" w:rsidR="00AB7A59" w:rsidRPr="00556064" w:rsidRDefault="00AB7A59" w:rsidP="00E325C4">
      <w:pPr>
        <w:tabs>
          <w:tab w:val="num" w:pos="1992"/>
          <w:tab w:val="num" w:pos="3763"/>
        </w:tabs>
        <w:ind w:left="567" w:right="-483" w:hanging="567"/>
        <w:jc w:val="both"/>
        <w:rPr>
          <w:sz w:val="24"/>
        </w:rPr>
      </w:pPr>
    </w:p>
    <w:p w14:paraId="7C3BD7C3" w14:textId="2C6FD0A7" w:rsidR="00896034" w:rsidRDefault="00F61D1F" w:rsidP="003C39AB">
      <w:pPr>
        <w:pStyle w:val="Virsraksts1"/>
        <w:spacing w:before="0"/>
        <w:ind w:right="-483"/>
        <w:rPr>
          <w:rFonts w:ascii="Times New Roman" w:hAnsi="Times New Roman" w:cs="Times New Roman"/>
          <w:b/>
          <w:color w:val="auto"/>
          <w:sz w:val="24"/>
          <w:szCs w:val="24"/>
        </w:rPr>
      </w:pPr>
      <w:bookmarkStart w:id="51" w:name="_Toc141341761"/>
      <w:bookmarkStart w:id="52" w:name="_Toc141785292"/>
      <w:bookmarkStart w:id="53" w:name="_Toc45663518"/>
      <w:r>
        <w:rPr>
          <w:rFonts w:ascii="Times New Roman" w:hAnsi="Times New Roman" w:cs="Times New Roman"/>
          <w:b/>
          <w:color w:val="auto"/>
          <w:sz w:val="24"/>
          <w:szCs w:val="24"/>
        </w:rPr>
        <w:t>4</w:t>
      </w:r>
      <w:r w:rsidR="00835507" w:rsidRPr="0010562C">
        <w:rPr>
          <w:rFonts w:ascii="Times New Roman" w:hAnsi="Times New Roman" w:cs="Times New Roman"/>
          <w:b/>
          <w:color w:val="auto"/>
          <w:sz w:val="24"/>
          <w:szCs w:val="24"/>
        </w:rPr>
        <w:t>.</w:t>
      </w:r>
      <w:r w:rsidR="00BA5A2A">
        <w:rPr>
          <w:rFonts w:ascii="Times New Roman" w:hAnsi="Times New Roman" w:cs="Times New Roman"/>
          <w:b/>
          <w:color w:val="auto"/>
          <w:sz w:val="24"/>
          <w:szCs w:val="24"/>
        </w:rPr>
        <w:t> </w:t>
      </w:r>
      <w:r w:rsidR="00896034" w:rsidRPr="0010562C">
        <w:rPr>
          <w:rFonts w:ascii="Times New Roman" w:hAnsi="Times New Roman" w:cs="Times New Roman"/>
          <w:b/>
          <w:color w:val="auto"/>
          <w:sz w:val="24"/>
          <w:szCs w:val="24"/>
        </w:rPr>
        <w:t>Prasības piedāvājumiem</w:t>
      </w:r>
      <w:bookmarkEnd w:id="29"/>
      <w:bookmarkEnd w:id="30"/>
      <w:bookmarkEnd w:id="31"/>
      <w:bookmarkEnd w:id="32"/>
      <w:bookmarkEnd w:id="33"/>
      <w:bookmarkEnd w:id="34"/>
      <w:bookmarkEnd w:id="35"/>
      <w:bookmarkEnd w:id="36"/>
      <w:bookmarkEnd w:id="37"/>
      <w:bookmarkEnd w:id="38"/>
      <w:bookmarkEnd w:id="45"/>
      <w:bookmarkEnd w:id="51"/>
      <w:bookmarkEnd w:id="52"/>
      <w:bookmarkEnd w:id="53"/>
    </w:p>
    <w:p w14:paraId="62FCF110" w14:textId="77777777" w:rsidR="00912CFB" w:rsidRPr="00900551" w:rsidRDefault="00912CFB" w:rsidP="00E325C4"/>
    <w:p w14:paraId="756633F0" w14:textId="345B6B04" w:rsidR="00E643A2" w:rsidRPr="00556064" w:rsidRDefault="00F61D1F" w:rsidP="00900551">
      <w:pPr>
        <w:ind w:left="567" w:right="-483" w:hanging="567"/>
        <w:rPr>
          <w:sz w:val="24"/>
          <w:szCs w:val="24"/>
        </w:rPr>
      </w:pPr>
      <w:r>
        <w:rPr>
          <w:sz w:val="24"/>
          <w:szCs w:val="24"/>
        </w:rPr>
        <w:t>4</w:t>
      </w:r>
      <w:r w:rsidR="00E643A2" w:rsidRPr="00556064">
        <w:rPr>
          <w:sz w:val="24"/>
          <w:szCs w:val="24"/>
        </w:rPr>
        <w:t>.1.</w:t>
      </w:r>
      <w:r w:rsidR="00394310">
        <w:rPr>
          <w:sz w:val="24"/>
          <w:szCs w:val="24"/>
        </w:rPr>
        <w:t> </w:t>
      </w:r>
      <w:r w:rsidR="00CF5FCA" w:rsidRPr="00CF5FCA">
        <w:rPr>
          <w:b/>
          <w:bCs/>
          <w:sz w:val="24"/>
          <w:szCs w:val="24"/>
        </w:rPr>
        <w:t>Pieteikums par piedalīšanos konkursā</w:t>
      </w:r>
    </w:p>
    <w:p w14:paraId="4C0709F1" w14:textId="32254ABA" w:rsidR="00896034" w:rsidRPr="00E179FA" w:rsidRDefault="00F61D1F" w:rsidP="00900551">
      <w:pPr>
        <w:ind w:left="1276" w:right="-483" w:hanging="709"/>
        <w:jc w:val="both"/>
        <w:rPr>
          <w:sz w:val="24"/>
        </w:rPr>
      </w:pPr>
      <w:r>
        <w:rPr>
          <w:sz w:val="24"/>
          <w:szCs w:val="24"/>
        </w:rPr>
        <w:t>4</w:t>
      </w:r>
      <w:r w:rsidR="00835507">
        <w:rPr>
          <w:sz w:val="24"/>
          <w:szCs w:val="24"/>
        </w:rPr>
        <w:t>.1.</w:t>
      </w:r>
      <w:r w:rsidR="00E643A2">
        <w:rPr>
          <w:sz w:val="24"/>
          <w:szCs w:val="24"/>
        </w:rPr>
        <w:t>1.</w:t>
      </w:r>
      <w:r w:rsidR="00394310">
        <w:rPr>
          <w:sz w:val="24"/>
          <w:szCs w:val="24"/>
        </w:rPr>
        <w:t> </w:t>
      </w:r>
      <w:r w:rsidR="00896034" w:rsidRPr="00E179FA">
        <w:rPr>
          <w:sz w:val="24"/>
        </w:rPr>
        <w:t>Vispārējie nosacījumi Pretendenta dalībai konkursā (tostarp iesniedzamie dokumenti) ir pieejami EIS e-konkursu apakšsistēmā šī konkursa sadaļā.</w:t>
      </w:r>
    </w:p>
    <w:p w14:paraId="451530B3" w14:textId="5BB085FA" w:rsidR="00896034" w:rsidRPr="00E179FA" w:rsidRDefault="00F61D1F" w:rsidP="00900551">
      <w:pPr>
        <w:ind w:left="1276" w:right="-483" w:hanging="709"/>
        <w:jc w:val="both"/>
        <w:rPr>
          <w:sz w:val="24"/>
        </w:rPr>
      </w:pPr>
      <w:r>
        <w:rPr>
          <w:sz w:val="24"/>
          <w:szCs w:val="24"/>
        </w:rPr>
        <w:t>4</w:t>
      </w:r>
      <w:r w:rsidR="00835507">
        <w:rPr>
          <w:sz w:val="24"/>
          <w:szCs w:val="24"/>
        </w:rPr>
        <w:t>.</w:t>
      </w:r>
      <w:r w:rsidR="00E643A2">
        <w:rPr>
          <w:sz w:val="24"/>
          <w:szCs w:val="24"/>
        </w:rPr>
        <w:t>1.</w:t>
      </w:r>
      <w:r w:rsidR="00835507">
        <w:rPr>
          <w:sz w:val="24"/>
          <w:szCs w:val="24"/>
        </w:rPr>
        <w:t>2.</w:t>
      </w:r>
      <w:r w:rsidR="00394310">
        <w:rPr>
          <w:sz w:val="24"/>
          <w:szCs w:val="24"/>
        </w:rPr>
        <w:t> </w:t>
      </w:r>
      <w:r w:rsidR="00896034" w:rsidRPr="00E179FA">
        <w:rPr>
          <w:sz w:val="24"/>
        </w:rPr>
        <w:t xml:space="preserve">Pretendents pieteikumu par piedalīšanos iepirkumā sagatavo atbilstoši veidnei Nolikuma 1. pielikumā. Kopā ar pieteikumu jāiesniedz apliecinājums par neatkarīgi sagatavotu piedāvājumu atbilstoši Nolikuma </w:t>
      </w:r>
      <w:r w:rsidR="00BA5A2A">
        <w:rPr>
          <w:sz w:val="24"/>
        </w:rPr>
        <w:t>8</w:t>
      </w:r>
      <w:r w:rsidR="00896034" w:rsidRPr="00E179FA">
        <w:rPr>
          <w:sz w:val="24"/>
        </w:rPr>
        <w:t>. pielikumam.</w:t>
      </w:r>
    </w:p>
    <w:p w14:paraId="58FA2E2C" w14:textId="1E10C1CE" w:rsidR="00896034" w:rsidRPr="00E179FA" w:rsidRDefault="00F61D1F" w:rsidP="00900551">
      <w:pPr>
        <w:ind w:left="1276" w:right="-483" w:hanging="709"/>
        <w:jc w:val="both"/>
        <w:rPr>
          <w:sz w:val="24"/>
        </w:rPr>
      </w:pPr>
      <w:r>
        <w:rPr>
          <w:sz w:val="24"/>
          <w:szCs w:val="24"/>
        </w:rPr>
        <w:t>4</w:t>
      </w:r>
      <w:r w:rsidR="00835507">
        <w:rPr>
          <w:sz w:val="24"/>
          <w:szCs w:val="24"/>
        </w:rPr>
        <w:t>.</w:t>
      </w:r>
      <w:r w:rsidR="00E643A2">
        <w:rPr>
          <w:sz w:val="24"/>
          <w:szCs w:val="24"/>
        </w:rPr>
        <w:t>1.</w:t>
      </w:r>
      <w:r w:rsidR="00835507">
        <w:rPr>
          <w:sz w:val="24"/>
          <w:szCs w:val="24"/>
        </w:rPr>
        <w:t>3.</w:t>
      </w:r>
      <w:r w:rsidR="00394310">
        <w:rPr>
          <w:sz w:val="24"/>
          <w:szCs w:val="24"/>
        </w:rPr>
        <w:t> </w:t>
      </w:r>
      <w:r w:rsidR="00896034" w:rsidRPr="00E179FA">
        <w:rPr>
          <w:sz w:val="24"/>
        </w:rPr>
        <w:t>Pieteikums un apliecinājums par neatkarīgi sagatavotu piedāvājumu jāparaksta Pretendenta pārstāvim ar pārstāvības tiesībām vai tā pilnvarotai personai. Ja Pretendents ir piegādātāju apvienība un sabiedrības līgumā nav atrunātas pārstāvības tiesības, pieteikums jāparaksta katras personas, kas iekļauta piegādātāju apvienībā, pārstāvim ar pārstāvības tiesībām. Ja pieteikumu paraksta persona, kurai nav pārstāvības tiesības, Pretendentam jāiesniedz attiecīgajai personai izdota pilnvara vai tās apliecināta kopija. Šis nosacījums attiecas arī uz dokumentiem, ko paraksta apakšuzņēmējs vai persona, uz kuras iespējām Pretendents balstās.</w:t>
      </w:r>
    </w:p>
    <w:p w14:paraId="10CA4473" w14:textId="03E7CA97" w:rsidR="00896034" w:rsidRPr="00E179FA" w:rsidRDefault="00F61D1F" w:rsidP="00900551">
      <w:pPr>
        <w:ind w:left="1276" w:right="-483" w:hanging="709"/>
        <w:jc w:val="both"/>
        <w:rPr>
          <w:sz w:val="24"/>
        </w:rPr>
      </w:pPr>
      <w:r>
        <w:rPr>
          <w:sz w:val="24"/>
          <w:szCs w:val="24"/>
        </w:rPr>
        <w:t>4</w:t>
      </w:r>
      <w:r w:rsidR="00835507">
        <w:rPr>
          <w:sz w:val="24"/>
          <w:szCs w:val="24"/>
        </w:rPr>
        <w:t>.</w:t>
      </w:r>
      <w:r w:rsidR="00E643A2">
        <w:rPr>
          <w:sz w:val="24"/>
          <w:szCs w:val="24"/>
        </w:rPr>
        <w:t>1.</w:t>
      </w:r>
      <w:r w:rsidR="00835507">
        <w:rPr>
          <w:sz w:val="24"/>
          <w:szCs w:val="24"/>
        </w:rPr>
        <w:t>4.</w:t>
      </w:r>
      <w:r w:rsidR="00394310">
        <w:rPr>
          <w:sz w:val="24"/>
          <w:szCs w:val="24"/>
        </w:rPr>
        <w:t> </w:t>
      </w:r>
      <w:r w:rsidR="00896034" w:rsidRPr="00E179FA">
        <w:rPr>
          <w:sz w:val="24"/>
        </w:rPr>
        <w:t>Ja pieteikumu vai apliecinājumu par neatkarīgi sagatavotu piedāvājumu nav parakstījusi persona ar pārstāvības tiesībām, piedāvājums tiek noraidīts.</w:t>
      </w:r>
    </w:p>
    <w:p w14:paraId="3AB0A9EC" w14:textId="77777777" w:rsidR="00896034" w:rsidRPr="00087CD2" w:rsidRDefault="00896034" w:rsidP="00900551">
      <w:pPr>
        <w:ind w:left="567" w:right="-483" w:hanging="567"/>
        <w:jc w:val="both"/>
        <w:rPr>
          <w:sz w:val="24"/>
          <w:szCs w:val="24"/>
        </w:rPr>
      </w:pPr>
    </w:p>
    <w:p w14:paraId="517F8B23" w14:textId="6E53B2A8" w:rsidR="00896034" w:rsidRPr="00087CD2" w:rsidRDefault="00AA7816" w:rsidP="00900551">
      <w:pPr>
        <w:pStyle w:val="Virsraksts2"/>
        <w:keepNext w:val="0"/>
        <w:keepLines w:val="0"/>
        <w:widowControl w:val="0"/>
        <w:autoSpaceDE w:val="0"/>
        <w:autoSpaceDN w:val="0"/>
        <w:spacing w:before="0"/>
        <w:ind w:right="-483"/>
        <w:jc w:val="both"/>
        <w:rPr>
          <w:rFonts w:ascii="Times New Roman" w:hAnsi="Times New Roman" w:cs="Times New Roman"/>
          <w:b/>
          <w:color w:val="auto"/>
          <w:sz w:val="24"/>
          <w:szCs w:val="24"/>
        </w:rPr>
      </w:pPr>
      <w:bookmarkStart w:id="54" w:name="_Ref38401906"/>
      <w:r>
        <w:rPr>
          <w:rFonts w:ascii="Times New Roman" w:hAnsi="Times New Roman" w:cs="Times New Roman"/>
          <w:bCs/>
          <w:color w:val="auto"/>
          <w:sz w:val="24"/>
          <w:szCs w:val="24"/>
        </w:rPr>
        <w:t>4</w:t>
      </w:r>
      <w:r w:rsidR="00E643A2">
        <w:rPr>
          <w:rFonts w:ascii="Times New Roman" w:hAnsi="Times New Roman" w:cs="Times New Roman"/>
          <w:bCs/>
          <w:color w:val="auto"/>
          <w:sz w:val="24"/>
          <w:szCs w:val="24"/>
        </w:rPr>
        <w:t>.2.</w:t>
      </w:r>
      <w:r w:rsidR="00BA5A2A">
        <w:rPr>
          <w:rFonts w:ascii="Times New Roman" w:hAnsi="Times New Roman" w:cs="Times New Roman"/>
          <w:bCs/>
          <w:color w:val="auto"/>
          <w:sz w:val="24"/>
          <w:szCs w:val="24"/>
        </w:rPr>
        <w:t> </w:t>
      </w:r>
      <w:r w:rsidR="00896034" w:rsidRPr="00087CD2">
        <w:rPr>
          <w:rFonts w:ascii="Times New Roman" w:hAnsi="Times New Roman" w:cs="Times New Roman"/>
          <w:b/>
          <w:color w:val="auto"/>
          <w:sz w:val="24"/>
          <w:szCs w:val="24"/>
        </w:rPr>
        <w:t>Pretendenta atlases dokumenti</w:t>
      </w:r>
    </w:p>
    <w:p w14:paraId="5329088A" w14:textId="5A1C320B" w:rsidR="00896034" w:rsidRPr="00087CD2" w:rsidRDefault="00AA7816" w:rsidP="00900551">
      <w:pPr>
        <w:ind w:left="1276" w:right="-483" w:hanging="709"/>
        <w:jc w:val="both"/>
        <w:rPr>
          <w:sz w:val="24"/>
          <w:szCs w:val="24"/>
        </w:rPr>
      </w:pPr>
      <w:r>
        <w:rPr>
          <w:sz w:val="24"/>
          <w:szCs w:val="24"/>
        </w:rPr>
        <w:t>4</w:t>
      </w:r>
      <w:r w:rsidR="00E643A2">
        <w:rPr>
          <w:sz w:val="24"/>
          <w:szCs w:val="24"/>
        </w:rPr>
        <w:t>.2</w:t>
      </w:r>
      <w:r w:rsidR="002E2738">
        <w:rPr>
          <w:sz w:val="24"/>
          <w:szCs w:val="24"/>
        </w:rPr>
        <w:t>.1.</w:t>
      </w:r>
      <w:r w:rsidR="00394310">
        <w:rPr>
          <w:sz w:val="24"/>
          <w:szCs w:val="24"/>
        </w:rPr>
        <w:t> </w:t>
      </w:r>
      <w:r w:rsidR="00896034" w:rsidRPr="00087CD2">
        <w:rPr>
          <w:sz w:val="24"/>
          <w:szCs w:val="24"/>
        </w:rPr>
        <w:t xml:space="preserve">Pretendenta atlases dokumentus pievieno pieteikumam dalībā konkursā, ko iesniedz atbilstoši Nolikuma </w:t>
      </w:r>
      <w:r>
        <w:rPr>
          <w:sz w:val="24"/>
          <w:szCs w:val="24"/>
        </w:rPr>
        <w:t>4</w:t>
      </w:r>
      <w:r w:rsidR="00896034" w:rsidRPr="00087CD2">
        <w:rPr>
          <w:sz w:val="24"/>
          <w:szCs w:val="24"/>
        </w:rPr>
        <w:t>.1. punktam.</w:t>
      </w:r>
    </w:p>
    <w:p w14:paraId="3EABAB42" w14:textId="11EB8E65" w:rsidR="00300B3D" w:rsidRPr="00775F44" w:rsidRDefault="00AA7816" w:rsidP="00900551">
      <w:pPr>
        <w:tabs>
          <w:tab w:val="num" w:pos="1571"/>
          <w:tab w:val="num" w:pos="4123"/>
        </w:tabs>
        <w:ind w:left="1276" w:right="-483" w:hanging="709"/>
        <w:jc w:val="both"/>
        <w:rPr>
          <w:sz w:val="24"/>
          <w:szCs w:val="24"/>
        </w:rPr>
      </w:pPr>
      <w:r>
        <w:rPr>
          <w:sz w:val="24"/>
          <w:szCs w:val="24"/>
        </w:rPr>
        <w:t>4</w:t>
      </w:r>
      <w:r w:rsidR="00E643A2">
        <w:rPr>
          <w:sz w:val="24"/>
          <w:szCs w:val="24"/>
        </w:rPr>
        <w:t>.2</w:t>
      </w:r>
      <w:r w:rsidR="002E2738">
        <w:rPr>
          <w:sz w:val="24"/>
          <w:szCs w:val="24"/>
        </w:rPr>
        <w:t>.2.</w:t>
      </w:r>
      <w:r w:rsidR="00394310">
        <w:rPr>
          <w:sz w:val="24"/>
          <w:szCs w:val="24"/>
        </w:rPr>
        <w:t> </w:t>
      </w:r>
      <w:r w:rsidR="0092771B" w:rsidRPr="00E179FA">
        <w:rPr>
          <w:sz w:val="24"/>
        </w:rPr>
        <w:t>Pretendents, lai apliecinātu, ka tas atbilst iepirkuma procedūras dokumentos noteiktajām Pretendentu atlases prasībām, saskaņā ar PIL 49. pantu kā sākotnējo pierādījumu drīkst iesniegt Eiropas vienoto iepirkuma procedūras dokumentu (EVIPD)</w:t>
      </w:r>
      <w:r w:rsidR="0092771B" w:rsidRPr="00BA5A2A">
        <w:rPr>
          <w:vertAlign w:val="superscript"/>
        </w:rPr>
        <w:footnoteReference w:id="3"/>
      </w:r>
      <w:r w:rsidR="0052041B">
        <w:rPr>
          <w:sz w:val="24"/>
        </w:rPr>
        <w:t xml:space="preserve">. </w:t>
      </w:r>
      <w:r w:rsidR="00300B3D" w:rsidRPr="00775F44">
        <w:rPr>
          <w:sz w:val="24"/>
          <w:szCs w:val="24"/>
        </w:rPr>
        <w:t xml:space="preserve">Tas jāiesniedz arī par katru personu, uz kuras iespējām Pretendents balstās, lai apliecinātu, ka tā kvalifikācija atbilst paziņojumā par līgumu vai iepirkuma procedūras dokumentos noteiktajām prasībām, un par katru tā norādīto apakšuzņēmēju, kura sniedzamo </w:t>
      </w:r>
      <w:r w:rsidR="003B6A01">
        <w:rPr>
          <w:sz w:val="24"/>
          <w:szCs w:val="24"/>
        </w:rPr>
        <w:t>p</w:t>
      </w:r>
      <w:r w:rsidR="00300B3D" w:rsidRPr="00775F44">
        <w:rPr>
          <w:sz w:val="24"/>
          <w:szCs w:val="24"/>
        </w:rPr>
        <w:t>akalpojumu vērtība ir vismaz 10 000 </w:t>
      </w:r>
      <w:proofErr w:type="spellStart"/>
      <w:r w:rsidR="00300B3D" w:rsidRPr="00F2313E">
        <w:rPr>
          <w:i/>
          <w:iCs/>
          <w:sz w:val="24"/>
          <w:szCs w:val="24"/>
        </w:rPr>
        <w:t>euro</w:t>
      </w:r>
      <w:proofErr w:type="spellEnd"/>
      <w:r w:rsidR="00300B3D" w:rsidRPr="00775F44">
        <w:rPr>
          <w:sz w:val="24"/>
          <w:szCs w:val="24"/>
        </w:rPr>
        <w:t xml:space="preserve">, bet, ja Pretendents ir personu apvienība – par katru tās dalībnieku. Pretendentam jāaizpilda Eiropas vienotā iepirkuma procedūras dokumenta (EVIPD) veidlapa, kas pievienota Nolikuma </w:t>
      </w:r>
      <w:r w:rsidR="00300B3D">
        <w:rPr>
          <w:sz w:val="24"/>
          <w:szCs w:val="24"/>
        </w:rPr>
        <w:t>1</w:t>
      </w:r>
      <w:r w:rsidR="008D43BD">
        <w:rPr>
          <w:sz w:val="24"/>
          <w:szCs w:val="24"/>
        </w:rPr>
        <w:t>1</w:t>
      </w:r>
      <w:r w:rsidR="00300B3D" w:rsidRPr="00775F44">
        <w:rPr>
          <w:sz w:val="24"/>
          <w:szCs w:val="24"/>
        </w:rPr>
        <w:t xml:space="preserve">. pielikumā </w:t>
      </w:r>
      <w:proofErr w:type="spellStart"/>
      <w:r w:rsidR="00300B3D" w:rsidRPr="00775F44">
        <w:rPr>
          <w:sz w:val="24"/>
          <w:szCs w:val="24"/>
        </w:rPr>
        <w:t>xml</w:t>
      </w:r>
      <w:proofErr w:type="spellEnd"/>
      <w:r w:rsidR="00300B3D" w:rsidRPr="00775F44">
        <w:rPr>
          <w:sz w:val="24"/>
          <w:szCs w:val="24"/>
        </w:rPr>
        <w:t xml:space="preserve"> formātā. Eiropas vienotā iepirkuma procedūras dokumenta (EVIPD) veidlapu aizpilda šādi – lejupielādē Nolikuma </w:t>
      </w:r>
      <w:r w:rsidR="00300B3D">
        <w:rPr>
          <w:sz w:val="24"/>
          <w:szCs w:val="24"/>
        </w:rPr>
        <w:t>1</w:t>
      </w:r>
      <w:r w:rsidR="008D43BD">
        <w:rPr>
          <w:sz w:val="24"/>
          <w:szCs w:val="24"/>
        </w:rPr>
        <w:t>1</w:t>
      </w:r>
      <w:r w:rsidR="00300B3D" w:rsidRPr="00775F44">
        <w:rPr>
          <w:sz w:val="24"/>
          <w:szCs w:val="24"/>
        </w:rPr>
        <w:t xml:space="preserve">. pielikumu, atver interneta vietni </w:t>
      </w:r>
      <w:hyperlink r:id="rId10" w:history="1">
        <w:r w:rsidR="00900551" w:rsidRPr="00E325C4">
          <w:rPr>
            <w:rStyle w:val="Hipersaite"/>
            <w:rFonts w:eastAsiaTheme="majorEastAsia"/>
            <w:sz w:val="24"/>
            <w:szCs w:val="24"/>
          </w:rPr>
          <w:t>https://espd.eis.gov.lv/</w:t>
        </w:r>
      </w:hyperlink>
      <w:r w:rsidR="00300B3D" w:rsidRPr="00775F44">
        <w:rPr>
          <w:sz w:val="24"/>
          <w:szCs w:val="24"/>
        </w:rPr>
        <w:t xml:space="preserve">, izvēlas lomu "Ekonomikas dalībnieks", izvēlas </w:t>
      </w:r>
      <w:r w:rsidR="00300B3D" w:rsidRPr="00775F44">
        <w:rPr>
          <w:sz w:val="24"/>
          <w:szCs w:val="24"/>
        </w:rPr>
        <w:lastRenderedPageBreak/>
        <w:t xml:space="preserve">"Importēt ESPD", augšupielādē Nolikuma </w:t>
      </w:r>
      <w:r w:rsidR="00300B3D">
        <w:rPr>
          <w:sz w:val="24"/>
          <w:szCs w:val="24"/>
        </w:rPr>
        <w:t>1</w:t>
      </w:r>
      <w:r w:rsidR="008D43BD">
        <w:rPr>
          <w:sz w:val="24"/>
          <w:szCs w:val="24"/>
        </w:rPr>
        <w:t>1</w:t>
      </w:r>
      <w:r w:rsidR="00300B3D" w:rsidRPr="00775F44">
        <w:rPr>
          <w:sz w:val="24"/>
          <w:szCs w:val="24"/>
        </w:rPr>
        <w:t xml:space="preserve">. pielikumu </w:t>
      </w:r>
      <w:proofErr w:type="spellStart"/>
      <w:r w:rsidR="00300B3D" w:rsidRPr="00775F44">
        <w:rPr>
          <w:sz w:val="24"/>
          <w:szCs w:val="24"/>
        </w:rPr>
        <w:t>xml</w:t>
      </w:r>
      <w:proofErr w:type="spellEnd"/>
      <w:r w:rsidR="00300B3D" w:rsidRPr="00775F44">
        <w:rPr>
          <w:sz w:val="24"/>
          <w:szCs w:val="24"/>
        </w:rPr>
        <w:t xml:space="preserve"> formātā, aizpilda visas sadaļas, lejupielādē aizpildīto veidlapu un pievieno to EIS. </w:t>
      </w:r>
      <w:r w:rsidR="00300B3D" w:rsidRPr="00775F44">
        <w:rPr>
          <w:sz w:val="24"/>
          <w:szCs w:val="24"/>
          <w:shd w:val="clear" w:color="auto" w:fill="FFFFFF"/>
        </w:rPr>
        <w:t>Apakšuzņēmējiem IV daļā "Atlases kritēriji" jāsniedz informācija par atlases kritēriju – Reģistrācija komercreģistrā. Personām, uz kuru spējām Pretendents balstās, IV daļā "Atlases kritēriji" jāsniedz informācija par atlases kritēriju – Reģistrācija komercreģistrā</w:t>
      </w:r>
      <w:r w:rsidR="00300B3D" w:rsidRPr="00775F44" w:rsidDel="00AD5427">
        <w:rPr>
          <w:sz w:val="24"/>
          <w:szCs w:val="24"/>
          <w:shd w:val="clear" w:color="auto" w:fill="FFFFFF"/>
        </w:rPr>
        <w:t xml:space="preserve"> </w:t>
      </w:r>
      <w:r w:rsidR="00300B3D" w:rsidRPr="00775F44">
        <w:rPr>
          <w:sz w:val="24"/>
          <w:szCs w:val="24"/>
          <w:shd w:val="clear" w:color="auto" w:fill="FFFFFF"/>
        </w:rPr>
        <w:t>un par tiem atlases kritērijiem, par kuriem Pretendents uz konkrēto personu balstās.</w:t>
      </w:r>
    </w:p>
    <w:p w14:paraId="254D4A12" w14:textId="01F22FD7" w:rsidR="0092771B" w:rsidRPr="00BA5A2A" w:rsidRDefault="00AA7816" w:rsidP="00900551">
      <w:pPr>
        <w:ind w:left="1276" w:right="-483" w:hanging="709"/>
        <w:jc w:val="both"/>
        <w:rPr>
          <w:sz w:val="24"/>
        </w:rPr>
      </w:pPr>
      <w:r>
        <w:rPr>
          <w:sz w:val="24"/>
          <w:szCs w:val="24"/>
        </w:rPr>
        <w:t>4</w:t>
      </w:r>
      <w:r w:rsidR="00E643A2">
        <w:rPr>
          <w:sz w:val="24"/>
          <w:szCs w:val="24"/>
        </w:rPr>
        <w:t>.2</w:t>
      </w:r>
      <w:r w:rsidR="002E2738">
        <w:rPr>
          <w:sz w:val="24"/>
          <w:szCs w:val="24"/>
        </w:rPr>
        <w:t>.3.</w:t>
      </w:r>
      <w:r w:rsidR="00394310">
        <w:rPr>
          <w:sz w:val="24"/>
          <w:szCs w:val="24"/>
        </w:rPr>
        <w:t> </w:t>
      </w:r>
      <w:r w:rsidR="0092771B" w:rsidRPr="00E179FA">
        <w:rPr>
          <w:sz w:val="24"/>
        </w:rPr>
        <w:t xml:space="preserve">Ja Pretendents, kuram iepirkuma procedūrā būtu piešķiramas </w:t>
      </w:r>
      <w:r w:rsidR="00FB197E" w:rsidRPr="00E179FA">
        <w:rPr>
          <w:sz w:val="24"/>
        </w:rPr>
        <w:t>vispārīgās vienošanās</w:t>
      </w:r>
      <w:r w:rsidR="00FB197E" w:rsidRPr="00E179FA" w:rsidDel="00FB197E">
        <w:rPr>
          <w:sz w:val="24"/>
        </w:rPr>
        <w:t xml:space="preserve"> </w:t>
      </w:r>
      <w:r w:rsidR="0092771B" w:rsidRPr="00E179FA">
        <w:rPr>
          <w:sz w:val="24"/>
        </w:rPr>
        <w:t xml:space="preserve">slēgšanas tiesības, ir iesniedzis Eiropas vienoto iepirkuma procedūras dokumentu (EVIPD) kā sākotnējo pierādījumu atbilstībai Nolikumā noteiktajām atlases prasībām, Pasūtītājs pirms lēmuma pieņemšanas par </w:t>
      </w:r>
      <w:r w:rsidR="00FB197E" w:rsidRPr="00E179FA">
        <w:rPr>
          <w:sz w:val="24"/>
        </w:rPr>
        <w:t>vispārīgās vienošanās</w:t>
      </w:r>
      <w:r w:rsidR="00FB197E" w:rsidRPr="00E179FA" w:rsidDel="00FB197E">
        <w:rPr>
          <w:sz w:val="24"/>
        </w:rPr>
        <w:t xml:space="preserve"> </w:t>
      </w:r>
      <w:r w:rsidR="0092771B" w:rsidRPr="00E179FA">
        <w:rPr>
          <w:sz w:val="24"/>
        </w:rPr>
        <w:t>slēgšanas tiesību piešķiršanu pieprasa iesniegt dokumentus, kas apliecina Pretendenta atbilstību Pretendentu atlases prasībām. Vienlaikus Pasūtītājam jebkurā iepirkuma procedūras stadijā ir tiesības prasīt, lai Pretendents iesniedz visus vai daļu no dokumentiem, kas apliecina atbilstību paziņo</w:t>
      </w:r>
      <w:r w:rsidR="0092771B" w:rsidRPr="004D0E2D">
        <w:rPr>
          <w:sz w:val="24"/>
        </w:rPr>
        <w:t>jumā par līgumu vai iepirkuma procedūras dokumentos noteiktajām Pretendentu un kandidātu atlases prasībām.</w:t>
      </w:r>
    </w:p>
    <w:p w14:paraId="211F520F" w14:textId="43220DCB" w:rsidR="0092771B" w:rsidRPr="00E179FA" w:rsidRDefault="00AA7816" w:rsidP="00900551">
      <w:pPr>
        <w:ind w:left="1276" w:right="-483" w:hanging="709"/>
        <w:jc w:val="both"/>
        <w:rPr>
          <w:sz w:val="24"/>
        </w:rPr>
      </w:pPr>
      <w:r>
        <w:rPr>
          <w:sz w:val="24"/>
          <w:szCs w:val="24"/>
        </w:rPr>
        <w:t>4</w:t>
      </w:r>
      <w:r w:rsidR="00E643A2">
        <w:rPr>
          <w:sz w:val="24"/>
          <w:szCs w:val="24"/>
        </w:rPr>
        <w:t>.2</w:t>
      </w:r>
      <w:r w:rsidR="00617277">
        <w:rPr>
          <w:sz w:val="24"/>
          <w:szCs w:val="24"/>
        </w:rPr>
        <w:t>.4.</w:t>
      </w:r>
      <w:r w:rsidR="00394310">
        <w:rPr>
          <w:sz w:val="24"/>
          <w:szCs w:val="24"/>
        </w:rPr>
        <w:t> </w:t>
      </w:r>
      <w:r w:rsidR="0092771B" w:rsidRPr="00E179FA">
        <w:rPr>
          <w:sz w:val="24"/>
        </w:rPr>
        <w:t>Ja Pretendents neiesniedz Eiropas vienoto iepirkuma procedūras dokumentu (EVIPD), tad pieteikumam jāpievieno turpmāk norādītie dokumenti:</w:t>
      </w:r>
    </w:p>
    <w:p w14:paraId="01A56D18" w14:textId="35EB2525" w:rsidR="00026DBC" w:rsidRPr="00087CD2" w:rsidRDefault="00AA7816" w:rsidP="00900551">
      <w:pPr>
        <w:ind w:left="1276" w:right="-483" w:hanging="709"/>
        <w:jc w:val="both"/>
        <w:rPr>
          <w:sz w:val="24"/>
          <w:szCs w:val="24"/>
        </w:rPr>
      </w:pPr>
      <w:r>
        <w:rPr>
          <w:sz w:val="24"/>
          <w:szCs w:val="24"/>
        </w:rPr>
        <w:t>4</w:t>
      </w:r>
      <w:r w:rsidR="00E643A2">
        <w:rPr>
          <w:sz w:val="24"/>
          <w:szCs w:val="24"/>
        </w:rPr>
        <w:t>.2</w:t>
      </w:r>
      <w:r w:rsidR="00617277">
        <w:rPr>
          <w:sz w:val="24"/>
          <w:szCs w:val="24"/>
        </w:rPr>
        <w:t>.</w:t>
      </w:r>
      <w:r w:rsidR="0092771B" w:rsidRPr="00087CD2">
        <w:rPr>
          <w:sz w:val="24"/>
          <w:szCs w:val="24"/>
        </w:rPr>
        <w:t>4.1.</w:t>
      </w:r>
      <w:r w:rsidR="00394310">
        <w:rPr>
          <w:sz w:val="24"/>
          <w:szCs w:val="24"/>
        </w:rPr>
        <w:t> </w:t>
      </w:r>
      <w:r w:rsidR="0092771B" w:rsidRPr="00087CD2">
        <w:rPr>
          <w:sz w:val="24"/>
          <w:szCs w:val="24"/>
        </w:rPr>
        <w:t>Ārvalstīs reģistrētam Pretendentam jāiesniedz kompetentas attiecīgās valsts institūcijas izsniegts dokuments, kas apliecina, ka Pretendents ir reģistrēts komercreģistram līdzvērtīgā reģistrā ārvalstīs, atbilstoši tā reģistrācijas vai pastāvīgās dzīvesvietas valsts normatīvo aktu prasībām, vai cita veida apliecinājums par reģistrāciju, ja ārvalsts kompetentā iestāde šādu dokumentu neizsniedz. Šis nosacījums attiecas arī uz apakšuzņēmēju</w:t>
      </w:r>
      <w:r w:rsidR="00300B3D">
        <w:rPr>
          <w:sz w:val="24"/>
          <w:szCs w:val="24"/>
        </w:rPr>
        <w:t xml:space="preserve"> </w:t>
      </w:r>
      <w:r w:rsidR="0092771B" w:rsidRPr="00087CD2">
        <w:rPr>
          <w:sz w:val="24"/>
          <w:szCs w:val="24"/>
        </w:rPr>
        <w:t>un personu, uz kuras iespējām Pretendents balstās. Par Latvijas Republikā reģistrēto Pretendentu, piegādātāju apvienības dalībnieku, apakšuzņēmēju vai personu, uz kuras iespējām Pretendents balstās, reģistrāciju atbilstoši normatīvo aktu prasībām (ja normatīvie akti to paredz) Pasūtītājs pārbaudīs publiski pieejamās datubāzēs vai attiecīgajā reģistra iestādē.</w:t>
      </w:r>
    </w:p>
    <w:p w14:paraId="7766795C" w14:textId="18FCCD71" w:rsidR="0092771B" w:rsidRPr="00087CD2" w:rsidRDefault="00AA7816" w:rsidP="00900551">
      <w:pPr>
        <w:ind w:left="1276" w:right="-483" w:hanging="709"/>
        <w:jc w:val="both"/>
        <w:rPr>
          <w:sz w:val="24"/>
          <w:szCs w:val="24"/>
        </w:rPr>
      </w:pPr>
      <w:r>
        <w:rPr>
          <w:sz w:val="24"/>
          <w:szCs w:val="24"/>
        </w:rPr>
        <w:t>4</w:t>
      </w:r>
      <w:r w:rsidR="00E643A2">
        <w:rPr>
          <w:sz w:val="24"/>
          <w:szCs w:val="24"/>
        </w:rPr>
        <w:t>.2</w:t>
      </w:r>
      <w:r w:rsidR="00617277">
        <w:rPr>
          <w:sz w:val="24"/>
          <w:szCs w:val="24"/>
        </w:rPr>
        <w:t>.</w:t>
      </w:r>
      <w:r w:rsidR="004D6CC6" w:rsidRPr="00087CD2">
        <w:rPr>
          <w:sz w:val="24"/>
          <w:szCs w:val="24"/>
        </w:rPr>
        <w:t>4.2.</w:t>
      </w:r>
      <w:r w:rsidR="00394310">
        <w:rPr>
          <w:sz w:val="24"/>
          <w:szCs w:val="24"/>
        </w:rPr>
        <w:t> </w:t>
      </w:r>
      <w:r w:rsidR="0092771B" w:rsidRPr="00087CD2">
        <w:rPr>
          <w:sz w:val="24"/>
          <w:szCs w:val="24"/>
        </w:rPr>
        <w:t xml:space="preserve">Pretendenta </w:t>
      </w:r>
      <w:r w:rsidR="00EB1228" w:rsidRPr="00087CD2">
        <w:rPr>
          <w:sz w:val="24"/>
          <w:szCs w:val="24"/>
        </w:rPr>
        <w:t>p</w:t>
      </w:r>
      <w:r w:rsidR="0092771B" w:rsidRPr="00087CD2">
        <w:rPr>
          <w:sz w:val="24"/>
          <w:szCs w:val="24"/>
        </w:rPr>
        <w:t>akalpojumu sniegšanā nodarbināto sertificēto mērnieku saraksts (atbilstoši Nolikuma 4. pielikumā noteiktajai veidnei). Informāciju par sertificēto mērnieku sertifikātu derīgumu iepirkuma komisija pārbaudīs publiski pieejamos reģistros.</w:t>
      </w:r>
    </w:p>
    <w:p w14:paraId="1DBE1CF3" w14:textId="35622917" w:rsidR="00B87E51" w:rsidRPr="00E179FA" w:rsidRDefault="00AA7816" w:rsidP="00900551">
      <w:pPr>
        <w:ind w:left="1276" w:right="-483" w:hanging="709"/>
        <w:jc w:val="both"/>
        <w:rPr>
          <w:sz w:val="24"/>
        </w:rPr>
      </w:pPr>
      <w:r>
        <w:rPr>
          <w:sz w:val="24"/>
          <w:szCs w:val="24"/>
        </w:rPr>
        <w:t>4</w:t>
      </w:r>
      <w:r w:rsidR="00E643A2">
        <w:rPr>
          <w:sz w:val="24"/>
          <w:szCs w:val="24"/>
        </w:rPr>
        <w:t>.2</w:t>
      </w:r>
      <w:r w:rsidR="00617277">
        <w:rPr>
          <w:sz w:val="24"/>
          <w:szCs w:val="24"/>
        </w:rPr>
        <w:t>.4.3.</w:t>
      </w:r>
      <w:r w:rsidR="00394310">
        <w:rPr>
          <w:sz w:val="24"/>
          <w:szCs w:val="24"/>
        </w:rPr>
        <w:t> </w:t>
      </w:r>
      <w:r w:rsidR="0092771B" w:rsidRPr="00E179FA">
        <w:rPr>
          <w:sz w:val="24"/>
        </w:rPr>
        <w:t xml:space="preserve">Ja Pretendents </w:t>
      </w:r>
      <w:r w:rsidR="00EB1228" w:rsidRPr="00E179FA">
        <w:rPr>
          <w:sz w:val="24"/>
        </w:rPr>
        <w:t>p</w:t>
      </w:r>
      <w:r w:rsidR="0092771B" w:rsidRPr="00E179FA">
        <w:rPr>
          <w:sz w:val="24"/>
        </w:rPr>
        <w:t>akalpojumu sniegšanai plāno piesaistīt apakšuzņēmējus vai balstās uz citu personu iespējām, lai apliecinātu, ka Pretendenta kvalifikācija atbilst Pretendenta kvalifikācijas prasībām, jāiesniedz šādi dokumenti:</w:t>
      </w:r>
    </w:p>
    <w:p w14:paraId="034890D8" w14:textId="52B0B314" w:rsidR="003F671C" w:rsidRPr="00E179FA" w:rsidRDefault="00AA7816" w:rsidP="00900551">
      <w:pPr>
        <w:ind w:left="1276" w:right="-483" w:hanging="709"/>
        <w:jc w:val="both"/>
        <w:rPr>
          <w:sz w:val="24"/>
        </w:rPr>
      </w:pPr>
      <w:r>
        <w:rPr>
          <w:sz w:val="24"/>
          <w:szCs w:val="24"/>
        </w:rPr>
        <w:t>4</w:t>
      </w:r>
      <w:r w:rsidR="00E643A2">
        <w:rPr>
          <w:sz w:val="24"/>
          <w:szCs w:val="24"/>
        </w:rPr>
        <w:t>.2</w:t>
      </w:r>
      <w:r w:rsidR="00617277">
        <w:rPr>
          <w:sz w:val="24"/>
          <w:szCs w:val="24"/>
        </w:rPr>
        <w:t>.4.3.1.</w:t>
      </w:r>
      <w:r w:rsidR="00394310">
        <w:rPr>
          <w:sz w:val="24"/>
          <w:szCs w:val="24"/>
        </w:rPr>
        <w:t> </w:t>
      </w:r>
      <w:r w:rsidR="0092771B" w:rsidRPr="00E179FA">
        <w:rPr>
          <w:sz w:val="24"/>
        </w:rPr>
        <w:t xml:space="preserve">Apakšuzņēmējiem </w:t>
      </w:r>
      <w:r w:rsidR="002B5D40">
        <w:rPr>
          <w:sz w:val="24"/>
          <w:szCs w:val="24"/>
        </w:rPr>
        <w:t xml:space="preserve">izpildei </w:t>
      </w:r>
      <w:r w:rsidR="0092771B" w:rsidRPr="00E179FA">
        <w:rPr>
          <w:sz w:val="24"/>
        </w:rPr>
        <w:t xml:space="preserve">nododamo </w:t>
      </w:r>
      <w:r w:rsidR="00A10297" w:rsidRPr="00E179FA">
        <w:rPr>
          <w:sz w:val="24"/>
        </w:rPr>
        <w:t xml:space="preserve">vispārīgās vienošanās daļu </w:t>
      </w:r>
      <w:r w:rsidR="0092771B" w:rsidRPr="00E179FA">
        <w:rPr>
          <w:sz w:val="24"/>
        </w:rPr>
        <w:t xml:space="preserve">saraksts, ja apakšuzņēmēja sniedzamo </w:t>
      </w:r>
      <w:r w:rsidR="003B6A01">
        <w:rPr>
          <w:sz w:val="24"/>
        </w:rPr>
        <w:t>p</w:t>
      </w:r>
      <w:r w:rsidR="0092771B" w:rsidRPr="00E179FA">
        <w:rPr>
          <w:sz w:val="24"/>
        </w:rPr>
        <w:t xml:space="preserve">akalpojumu vērtība ir vismaz 10 000 EUR vai, ja Pretendents balstās uz apakšuzņēmēju tehniskajām un profesionālajām iespējām (Nolikuma </w:t>
      </w:r>
      <w:r w:rsidR="00D54F22">
        <w:rPr>
          <w:sz w:val="24"/>
        </w:rPr>
        <w:t>9</w:t>
      </w:r>
      <w:r w:rsidR="0092771B" w:rsidRPr="00E179FA">
        <w:rPr>
          <w:sz w:val="24"/>
        </w:rPr>
        <w:t>. pielikums).</w:t>
      </w:r>
    </w:p>
    <w:p w14:paraId="5C7955E9" w14:textId="5FD2F1F0" w:rsidR="0092771B" w:rsidRPr="00E179FA" w:rsidRDefault="00AA7816" w:rsidP="00900551">
      <w:pPr>
        <w:ind w:left="1276" w:right="-483" w:hanging="709"/>
        <w:jc w:val="both"/>
        <w:rPr>
          <w:sz w:val="24"/>
        </w:rPr>
      </w:pPr>
      <w:r>
        <w:rPr>
          <w:sz w:val="24"/>
          <w:szCs w:val="24"/>
        </w:rPr>
        <w:t>4</w:t>
      </w:r>
      <w:r w:rsidR="00E643A2">
        <w:rPr>
          <w:sz w:val="24"/>
          <w:szCs w:val="24"/>
        </w:rPr>
        <w:t>.2</w:t>
      </w:r>
      <w:r w:rsidR="00617277">
        <w:rPr>
          <w:sz w:val="24"/>
          <w:szCs w:val="24"/>
        </w:rPr>
        <w:t>.4.3.2.</w:t>
      </w:r>
      <w:r w:rsidR="00394310">
        <w:rPr>
          <w:sz w:val="24"/>
          <w:szCs w:val="24"/>
        </w:rPr>
        <w:t> </w:t>
      </w:r>
      <w:r w:rsidR="0092771B" w:rsidRPr="00E179FA">
        <w:rPr>
          <w:sz w:val="24"/>
        </w:rPr>
        <w:t xml:space="preserve">Apakšuzņēmēja un personas, uz kuras iespējām Pretendents balstās, apliecinājums par gatavību veikt </w:t>
      </w:r>
      <w:r w:rsidR="002B5D40">
        <w:rPr>
          <w:sz w:val="24"/>
          <w:szCs w:val="24"/>
        </w:rPr>
        <w:t xml:space="preserve">izpildei </w:t>
      </w:r>
      <w:r w:rsidR="0092771B" w:rsidRPr="00E179FA">
        <w:rPr>
          <w:sz w:val="24"/>
        </w:rPr>
        <w:t xml:space="preserve">nododamo </w:t>
      </w:r>
      <w:r w:rsidR="00A10297" w:rsidRPr="00E179FA">
        <w:rPr>
          <w:sz w:val="24"/>
        </w:rPr>
        <w:t xml:space="preserve">vispārīgās vienošanās </w:t>
      </w:r>
      <w:r w:rsidR="0092771B" w:rsidRPr="00E179FA">
        <w:rPr>
          <w:sz w:val="24"/>
        </w:rPr>
        <w:t xml:space="preserve">daļu vai nodot Pretendenta rīcībā </w:t>
      </w:r>
      <w:r w:rsidR="00FB197E" w:rsidRPr="00E179FA">
        <w:rPr>
          <w:sz w:val="24"/>
        </w:rPr>
        <w:t>vispārīgās vienošanās</w:t>
      </w:r>
      <w:r w:rsidR="00FB197E" w:rsidRPr="00E179FA" w:rsidDel="00FB197E">
        <w:rPr>
          <w:sz w:val="24"/>
        </w:rPr>
        <w:t xml:space="preserve"> </w:t>
      </w:r>
      <w:r w:rsidR="0092771B" w:rsidRPr="00E179FA">
        <w:rPr>
          <w:sz w:val="24"/>
        </w:rPr>
        <w:t xml:space="preserve">izpildei nepieciešamos resursus vai Pretendenta un personas, uz kuras iespējām Pretendents balstās, līgums vai vienošanās par sadarbību </w:t>
      </w:r>
      <w:r w:rsidR="00FB197E" w:rsidRPr="00E179FA">
        <w:rPr>
          <w:sz w:val="24"/>
        </w:rPr>
        <w:t>vispārīgās vienošanās</w:t>
      </w:r>
      <w:r w:rsidR="00FB197E" w:rsidRPr="00E179FA" w:rsidDel="00FB197E">
        <w:rPr>
          <w:sz w:val="24"/>
        </w:rPr>
        <w:t xml:space="preserve"> </w:t>
      </w:r>
      <w:r w:rsidR="0092771B" w:rsidRPr="00E179FA">
        <w:rPr>
          <w:sz w:val="24"/>
        </w:rPr>
        <w:t xml:space="preserve">izpildei, kas pierāda, ka Pretendenta rīcībā būs </w:t>
      </w:r>
      <w:r w:rsidR="00FB197E" w:rsidRPr="00E179FA">
        <w:rPr>
          <w:sz w:val="24"/>
        </w:rPr>
        <w:t>vispārīgās vienošanās</w:t>
      </w:r>
      <w:r w:rsidR="00FB197E" w:rsidRPr="00E179FA" w:rsidDel="00FB197E">
        <w:rPr>
          <w:sz w:val="24"/>
        </w:rPr>
        <w:t xml:space="preserve"> </w:t>
      </w:r>
      <w:r w:rsidR="0092771B" w:rsidRPr="00E179FA">
        <w:rPr>
          <w:sz w:val="24"/>
        </w:rPr>
        <w:t>izpildei nepieciešamie resursi</w:t>
      </w:r>
      <w:r w:rsidR="00DE24FB">
        <w:rPr>
          <w:sz w:val="24"/>
          <w:szCs w:val="24"/>
        </w:rPr>
        <w:t xml:space="preserve"> (</w:t>
      </w:r>
      <w:r w:rsidR="00DE24FB" w:rsidRPr="00556064">
        <w:rPr>
          <w:sz w:val="24"/>
          <w:szCs w:val="24"/>
        </w:rPr>
        <w:t xml:space="preserve">Nolikuma </w:t>
      </w:r>
      <w:r w:rsidR="00DE24FB">
        <w:rPr>
          <w:sz w:val="24"/>
          <w:szCs w:val="24"/>
        </w:rPr>
        <w:t>9</w:t>
      </w:r>
      <w:r w:rsidR="00DE24FB" w:rsidRPr="00556064">
        <w:rPr>
          <w:sz w:val="24"/>
          <w:szCs w:val="24"/>
        </w:rPr>
        <w:t>. pielikums)</w:t>
      </w:r>
      <w:r w:rsidR="0092771B" w:rsidRPr="00556064">
        <w:rPr>
          <w:sz w:val="24"/>
          <w:szCs w:val="24"/>
        </w:rPr>
        <w:t>,</w:t>
      </w:r>
      <w:r w:rsidR="0092771B" w:rsidRPr="00E179FA">
        <w:rPr>
          <w:sz w:val="24"/>
        </w:rPr>
        <w:t xml:space="preserve"> gadījumā, ja ar Pretendentu tiks noslēgt</w:t>
      </w:r>
      <w:r w:rsidR="00FB197E" w:rsidRPr="00E179FA">
        <w:rPr>
          <w:sz w:val="24"/>
        </w:rPr>
        <w:t>a</w:t>
      </w:r>
      <w:r w:rsidR="0092771B" w:rsidRPr="00E179FA">
        <w:rPr>
          <w:sz w:val="24"/>
        </w:rPr>
        <w:t xml:space="preserve"> </w:t>
      </w:r>
      <w:r w:rsidR="00FB197E" w:rsidRPr="00E179FA">
        <w:rPr>
          <w:sz w:val="24"/>
        </w:rPr>
        <w:t>vispārīgā vienošanās</w:t>
      </w:r>
      <w:r w:rsidR="00FB197E" w:rsidRPr="00E179FA" w:rsidDel="00FB197E">
        <w:rPr>
          <w:sz w:val="24"/>
        </w:rPr>
        <w:t xml:space="preserve"> </w:t>
      </w:r>
      <w:r w:rsidR="00B87E51" w:rsidRPr="00E179FA">
        <w:rPr>
          <w:sz w:val="24"/>
        </w:rPr>
        <w:t xml:space="preserve">(Nolikuma </w:t>
      </w:r>
      <w:r w:rsidR="00DE24FB">
        <w:rPr>
          <w:sz w:val="24"/>
          <w:szCs w:val="24"/>
        </w:rPr>
        <w:t>6</w:t>
      </w:r>
      <w:r w:rsidR="00B87E51" w:rsidRPr="00E179FA">
        <w:rPr>
          <w:sz w:val="24"/>
        </w:rPr>
        <w:t>.</w:t>
      </w:r>
      <w:r w:rsidR="00D039BD" w:rsidRPr="00E179FA">
        <w:rPr>
          <w:sz w:val="24"/>
        </w:rPr>
        <w:t> </w:t>
      </w:r>
      <w:r w:rsidR="00B87E51" w:rsidRPr="00E179FA">
        <w:rPr>
          <w:sz w:val="24"/>
        </w:rPr>
        <w:t>pielikums)</w:t>
      </w:r>
      <w:r w:rsidR="0092771B" w:rsidRPr="00E179FA">
        <w:rPr>
          <w:sz w:val="24"/>
        </w:rPr>
        <w:t>.</w:t>
      </w:r>
    </w:p>
    <w:p w14:paraId="13F06F4C" w14:textId="61F4C326" w:rsidR="004C4F23" w:rsidRPr="00A52853" w:rsidRDefault="00AA7816" w:rsidP="00A52853">
      <w:pPr>
        <w:ind w:left="1276" w:right="-483" w:hanging="709"/>
        <w:jc w:val="both"/>
        <w:rPr>
          <w:sz w:val="24"/>
          <w:szCs w:val="24"/>
        </w:rPr>
      </w:pPr>
      <w:r>
        <w:rPr>
          <w:sz w:val="24"/>
          <w:szCs w:val="24"/>
        </w:rPr>
        <w:lastRenderedPageBreak/>
        <w:t>4</w:t>
      </w:r>
      <w:r w:rsidR="00E643A2">
        <w:rPr>
          <w:sz w:val="24"/>
          <w:szCs w:val="24"/>
        </w:rPr>
        <w:t>.2</w:t>
      </w:r>
      <w:r w:rsidR="00617277">
        <w:rPr>
          <w:sz w:val="24"/>
          <w:szCs w:val="24"/>
        </w:rPr>
        <w:t>.4.4.</w:t>
      </w:r>
      <w:r w:rsidR="00394310">
        <w:rPr>
          <w:sz w:val="24"/>
          <w:szCs w:val="24"/>
        </w:rPr>
        <w:t> </w:t>
      </w:r>
      <w:r w:rsidR="004C4F23" w:rsidRPr="00E179FA">
        <w:rPr>
          <w:sz w:val="24"/>
        </w:rPr>
        <w:t>Pretendent</w:t>
      </w:r>
      <w:r w:rsidR="00273908" w:rsidRPr="00E179FA">
        <w:rPr>
          <w:sz w:val="24"/>
        </w:rPr>
        <w:t>am</w:t>
      </w:r>
      <w:r w:rsidR="004C4F23" w:rsidRPr="00E179FA">
        <w:rPr>
          <w:sz w:val="24"/>
        </w:rPr>
        <w:t>, lai apliecinātu iepriekš sniegto zemes kadastrālās uzmērīšanas pakalpojumu izpildi</w:t>
      </w:r>
      <w:r w:rsidR="00D039BD" w:rsidRPr="00E179FA">
        <w:rPr>
          <w:sz w:val="24"/>
        </w:rPr>
        <w:t xml:space="preserve"> atbilstoši Nolikuma </w:t>
      </w:r>
      <w:r w:rsidR="004D7DF4">
        <w:rPr>
          <w:sz w:val="24"/>
          <w:szCs w:val="24"/>
        </w:rPr>
        <w:t>3</w:t>
      </w:r>
      <w:r w:rsidR="00D039BD" w:rsidRPr="00E179FA">
        <w:rPr>
          <w:sz w:val="24"/>
        </w:rPr>
        <w:t>.7. punktam</w:t>
      </w:r>
      <w:r w:rsidR="00273908" w:rsidRPr="00E179FA">
        <w:rPr>
          <w:sz w:val="24"/>
        </w:rPr>
        <w:t xml:space="preserve">, </w:t>
      </w:r>
      <w:r w:rsidR="004C4F23" w:rsidRPr="00E179FA">
        <w:rPr>
          <w:sz w:val="24"/>
        </w:rPr>
        <w:t>jāiesniedz pieredzes apraksts (</w:t>
      </w:r>
      <w:r w:rsidR="00D16E86" w:rsidRPr="00E179FA">
        <w:rPr>
          <w:sz w:val="24"/>
        </w:rPr>
        <w:t xml:space="preserve">Nolikuma </w:t>
      </w:r>
      <w:r w:rsidR="006C2877">
        <w:rPr>
          <w:sz w:val="24"/>
        </w:rPr>
        <w:t>5</w:t>
      </w:r>
      <w:r w:rsidR="004C4F23" w:rsidRPr="00556064">
        <w:rPr>
          <w:sz w:val="24"/>
        </w:rPr>
        <w:t>.</w:t>
      </w:r>
      <w:r w:rsidR="006C2877">
        <w:rPr>
          <w:sz w:val="24"/>
        </w:rPr>
        <w:t> </w:t>
      </w:r>
      <w:r w:rsidR="004C4F23" w:rsidRPr="00E179FA">
        <w:rPr>
          <w:sz w:val="24"/>
        </w:rPr>
        <w:t>pielikum</w:t>
      </w:r>
      <w:r w:rsidR="00D54F22">
        <w:rPr>
          <w:sz w:val="24"/>
        </w:rPr>
        <w:t>s</w:t>
      </w:r>
      <w:r w:rsidR="004C4F23" w:rsidRPr="00B401C4">
        <w:rPr>
          <w:sz w:val="24"/>
          <w:szCs w:val="24"/>
        </w:rPr>
        <w:t>)</w:t>
      </w:r>
      <w:r w:rsidR="004C4F23" w:rsidRPr="00556064">
        <w:rPr>
          <w:sz w:val="24"/>
          <w:szCs w:val="24"/>
        </w:rPr>
        <w:t>,</w:t>
      </w:r>
      <w:r w:rsidR="004C4F23" w:rsidRPr="00E179FA">
        <w:rPr>
          <w:sz w:val="24"/>
        </w:rPr>
        <w:t xml:space="preserve"> </w:t>
      </w:r>
      <w:r w:rsidR="004C4F23" w:rsidRPr="00D77F86">
        <w:rPr>
          <w:sz w:val="24"/>
        </w:rPr>
        <w:t xml:space="preserve">klāt pievienojot pasūtītāja atsauksmes par </w:t>
      </w:r>
      <w:r w:rsidR="00CB11B7" w:rsidRPr="00D77F86">
        <w:rPr>
          <w:sz w:val="24"/>
          <w:szCs w:val="24"/>
        </w:rPr>
        <w:t xml:space="preserve">visiem </w:t>
      </w:r>
      <w:r w:rsidR="00D54F22" w:rsidRPr="00D77F86">
        <w:rPr>
          <w:sz w:val="24"/>
          <w:szCs w:val="24"/>
        </w:rPr>
        <w:t xml:space="preserve">pieredzes aprakstā </w:t>
      </w:r>
      <w:r w:rsidR="00CB11B7" w:rsidRPr="00D77F86">
        <w:rPr>
          <w:sz w:val="24"/>
          <w:szCs w:val="24"/>
        </w:rPr>
        <w:t>norādītajiem darbiem</w:t>
      </w:r>
      <w:r w:rsidR="004C4F23" w:rsidRPr="00D77F86">
        <w:rPr>
          <w:sz w:val="24"/>
          <w:szCs w:val="24"/>
        </w:rPr>
        <w:t>.</w:t>
      </w:r>
      <w:r w:rsidR="00A52853" w:rsidRPr="00D77F86">
        <w:t xml:space="preserve"> </w:t>
      </w:r>
      <w:r w:rsidR="00A52853" w:rsidRPr="00D77F86">
        <w:rPr>
          <w:sz w:val="24"/>
          <w:szCs w:val="24"/>
        </w:rPr>
        <w:t>Atsauksmi var nepievienot, ja pakalpojumi norādītajā apjomā sniegti Pasūtītājam.</w:t>
      </w:r>
    </w:p>
    <w:p w14:paraId="530B5013" w14:textId="7F944462" w:rsidR="00D059B0" w:rsidRPr="00CB11B7" w:rsidRDefault="00AA7816" w:rsidP="00900551">
      <w:pPr>
        <w:ind w:left="1276" w:right="-483" w:hanging="709"/>
        <w:jc w:val="both"/>
        <w:rPr>
          <w:rFonts w:eastAsia="Calibri"/>
          <w:sz w:val="24"/>
          <w:szCs w:val="24"/>
        </w:rPr>
      </w:pPr>
      <w:r>
        <w:rPr>
          <w:rFonts w:eastAsia="Calibri"/>
          <w:sz w:val="24"/>
          <w:szCs w:val="24"/>
        </w:rPr>
        <w:t>4</w:t>
      </w:r>
      <w:r w:rsidR="00D059B0">
        <w:rPr>
          <w:rFonts w:eastAsia="Calibri"/>
          <w:sz w:val="24"/>
          <w:szCs w:val="24"/>
        </w:rPr>
        <w:t>.2.4.</w:t>
      </w:r>
      <w:r w:rsidR="00D54F22">
        <w:rPr>
          <w:rFonts w:eastAsia="Calibri"/>
          <w:sz w:val="24"/>
          <w:szCs w:val="24"/>
        </w:rPr>
        <w:t>5</w:t>
      </w:r>
      <w:r w:rsidR="00D059B0">
        <w:rPr>
          <w:rFonts w:eastAsia="Calibri"/>
          <w:sz w:val="24"/>
          <w:szCs w:val="24"/>
        </w:rPr>
        <w:t>.</w:t>
      </w:r>
      <w:r w:rsidR="00D54F22">
        <w:rPr>
          <w:rFonts w:eastAsia="Calibri"/>
          <w:sz w:val="24"/>
          <w:szCs w:val="24"/>
        </w:rPr>
        <w:t> </w:t>
      </w:r>
      <w:r w:rsidR="00D059B0" w:rsidRPr="00CB11B7">
        <w:rPr>
          <w:rFonts w:eastAsia="Calibri"/>
          <w:sz w:val="24"/>
          <w:szCs w:val="24"/>
        </w:rPr>
        <w:t xml:space="preserve">Informāciju attiecībā uz ārvalstī reģistrēta </w:t>
      </w:r>
      <w:r w:rsidR="00D059B0">
        <w:rPr>
          <w:rFonts w:eastAsia="Calibri"/>
          <w:sz w:val="24"/>
          <w:szCs w:val="24"/>
        </w:rPr>
        <w:t>Pretendenta</w:t>
      </w:r>
      <w:r w:rsidR="00D059B0" w:rsidRPr="00CB11B7">
        <w:rPr>
          <w:rFonts w:eastAsia="Calibri"/>
          <w:sz w:val="24"/>
          <w:szCs w:val="24"/>
        </w:rPr>
        <w:t xml:space="preserve"> paties</w:t>
      </w:r>
      <w:r w:rsidR="00D059B0">
        <w:rPr>
          <w:rFonts w:eastAsia="Calibri"/>
          <w:sz w:val="24"/>
          <w:szCs w:val="24"/>
        </w:rPr>
        <w:t>ā</w:t>
      </w:r>
      <w:r w:rsidR="00D059B0" w:rsidRPr="00CB11B7">
        <w:rPr>
          <w:rFonts w:eastAsia="Calibri"/>
          <w:sz w:val="24"/>
          <w:szCs w:val="24"/>
        </w:rPr>
        <w:t xml:space="preserve"> labuma guvēju </w:t>
      </w:r>
      <w:r w:rsidR="00D059B0">
        <w:rPr>
          <w:rFonts w:eastAsia="Calibri"/>
          <w:sz w:val="24"/>
          <w:szCs w:val="24"/>
        </w:rPr>
        <w:t xml:space="preserve">un </w:t>
      </w:r>
      <w:r w:rsidR="00D059B0" w:rsidRPr="000434CA">
        <w:rPr>
          <w:rFonts w:eastAsia="Calibri"/>
          <w:sz w:val="24"/>
          <w:szCs w:val="24"/>
        </w:rPr>
        <w:t xml:space="preserve">personu, kurai Pretendentā ir izšķirošā ietekme uz līdzdalības pamata normatīvo aktu par koncerniem izpratnē, </w:t>
      </w:r>
      <w:r w:rsidR="00D059B0">
        <w:rPr>
          <w:rFonts w:eastAsia="Calibri"/>
          <w:sz w:val="24"/>
          <w:szCs w:val="24"/>
        </w:rPr>
        <w:t>Pretendents</w:t>
      </w:r>
      <w:r w:rsidR="00D059B0" w:rsidRPr="00CB11B7">
        <w:rPr>
          <w:rFonts w:eastAsia="Calibri"/>
          <w:sz w:val="24"/>
          <w:szCs w:val="24"/>
        </w:rPr>
        <w:t xml:space="preserve"> </w:t>
      </w:r>
      <w:r w:rsidR="00D059B0">
        <w:rPr>
          <w:rFonts w:eastAsia="Calibri"/>
          <w:sz w:val="24"/>
          <w:szCs w:val="24"/>
        </w:rPr>
        <w:t xml:space="preserve">norāda </w:t>
      </w:r>
      <w:r w:rsidR="00D059B0" w:rsidRPr="00CB11B7">
        <w:rPr>
          <w:rFonts w:eastAsia="Calibri"/>
          <w:sz w:val="24"/>
          <w:szCs w:val="24"/>
        </w:rPr>
        <w:t>pieteikumā</w:t>
      </w:r>
      <w:r w:rsidR="00D059B0">
        <w:rPr>
          <w:rFonts w:eastAsia="Calibri"/>
          <w:sz w:val="24"/>
          <w:szCs w:val="24"/>
        </w:rPr>
        <w:t>.</w:t>
      </w:r>
    </w:p>
    <w:p w14:paraId="4393B0BF" w14:textId="77777777" w:rsidR="004C4F23" w:rsidRPr="00087CD2" w:rsidRDefault="004C4F23" w:rsidP="00E325C4">
      <w:pPr>
        <w:pStyle w:val="Sarakstarindkopa"/>
        <w:tabs>
          <w:tab w:val="left" w:pos="2268"/>
          <w:tab w:val="left" w:pos="2552"/>
        </w:tabs>
        <w:spacing w:after="0" w:line="240" w:lineRule="auto"/>
        <w:ind w:left="567" w:right="-483" w:hanging="567"/>
        <w:jc w:val="both"/>
        <w:rPr>
          <w:rFonts w:ascii="Times New Roman" w:hAnsi="Times New Roman" w:cs="Times New Roman"/>
          <w:sz w:val="24"/>
          <w:szCs w:val="24"/>
        </w:rPr>
      </w:pPr>
    </w:p>
    <w:p w14:paraId="62674B79" w14:textId="76105B90" w:rsidR="005F0D4E" w:rsidRPr="00556064" w:rsidRDefault="00AA7816" w:rsidP="00E325C4">
      <w:pPr>
        <w:pStyle w:val="Virsraksts2"/>
        <w:keepNext w:val="0"/>
        <w:keepLines w:val="0"/>
        <w:widowControl w:val="0"/>
        <w:tabs>
          <w:tab w:val="left" w:pos="0"/>
        </w:tabs>
        <w:autoSpaceDE w:val="0"/>
        <w:autoSpaceDN w:val="0"/>
        <w:spacing w:before="0"/>
        <w:ind w:right="-483"/>
        <w:jc w:val="both"/>
        <w:rPr>
          <w:rFonts w:ascii="Times New Roman" w:hAnsi="Times New Roman"/>
          <w:b/>
          <w:color w:val="auto"/>
          <w:sz w:val="24"/>
        </w:rPr>
      </w:pPr>
      <w:r>
        <w:rPr>
          <w:rFonts w:ascii="Times New Roman" w:hAnsi="Times New Roman" w:cs="Times New Roman"/>
          <w:bCs/>
          <w:color w:val="auto"/>
          <w:sz w:val="24"/>
          <w:szCs w:val="24"/>
        </w:rPr>
        <w:t>4.</w:t>
      </w:r>
      <w:r w:rsidR="000270DF" w:rsidRPr="00556064">
        <w:rPr>
          <w:rFonts w:ascii="Times New Roman" w:hAnsi="Times New Roman" w:cs="Times New Roman"/>
          <w:bCs/>
          <w:color w:val="auto"/>
          <w:sz w:val="24"/>
          <w:szCs w:val="24"/>
        </w:rPr>
        <w:t>3.</w:t>
      </w:r>
      <w:r w:rsidR="00D54F22">
        <w:rPr>
          <w:rFonts w:ascii="Times New Roman" w:hAnsi="Times New Roman" w:cs="Times New Roman"/>
          <w:b/>
          <w:color w:val="auto"/>
          <w:sz w:val="24"/>
          <w:szCs w:val="24"/>
        </w:rPr>
        <w:t> </w:t>
      </w:r>
      <w:r w:rsidR="005F0D4E" w:rsidRPr="00087CD2">
        <w:rPr>
          <w:rFonts w:ascii="Times New Roman" w:hAnsi="Times New Roman" w:cs="Times New Roman"/>
          <w:b/>
          <w:color w:val="auto"/>
          <w:sz w:val="24"/>
          <w:szCs w:val="24"/>
        </w:rPr>
        <w:t>Piegādātāju apvienības gadījumā papildus jāiesniedz</w:t>
      </w:r>
    </w:p>
    <w:p w14:paraId="2FC74822" w14:textId="2B384598" w:rsidR="005F0D4E" w:rsidRPr="00087CD2" w:rsidRDefault="005F0D4E" w:rsidP="00E325C4">
      <w:pPr>
        <w:pStyle w:val="Pamatteksts"/>
        <w:tabs>
          <w:tab w:val="left" w:pos="1560"/>
          <w:tab w:val="left" w:pos="1985"/>
        </w:tabs>
        <w:spacing w:after="0" w:line="240" w:lineRule="auto"/>
        <w:ind w:left="1276" w:right="-483" w:hanging="709"/>
        <w:jc w:val="both"/>
        <w:rPr>
          <w:rFonts w:ascii="Times New Roman" w:hAnsi="Times New Roman" w:cs="Times New Roman"/>
          <w:sz w:val="24"/>
          <w:szCs w:val="24"/>
        </w:rPr>
      </w:pPr>
      <w:r w:rsidRPr="00087CD2">
        <w:rPr>
          <w:rFonts w:ascii="Times New Roman" w:hAnsi="Times New Roman" w:cs="Times New Roman"/>
          <w:sz w:val="24"/>
          <w:szCs w:val="24"/>
        </w:rPr>
        <w:t>Vienošanās par piegādātāju apvienības izveidi un dalību iepirkumā, kurā norāda:</w:t>
      </w:r>
    </w:p>
    <w:p w14:paraId="0B271EC4" w14:textId="32D55FDA" w:rsidR="005F0D4E" w:rsidRPr="00087CD2" w:rsidRDefault="00AA7816" w:rsidP="00E325C4">
      <w:pPr>
        <w:ind w:left="1276" w:right="-483" w:hanging="709"/>
        <w:jc w:val="both"/>
        <w:rPr>
          <w:sz w:val="24"/>
          <w:szCs w:val="24"/>
        </w:rPr>
      </w:pPr>
      <w:r>
        <w:rPr>
          <w:sz w:val="24"/>
          <w:szCs w:val="24"/>
        </w:rPr>
        <w:t>4</w:t>
      </w:r>
      <w:r w:rsidR="000270DF">
        <w:rPr>
          <w:sz w:val="24"/>
          <w:szCs w:val="24"/>
        </w:rPr>
        <w:t>.3.1.</w:t>
      </w:r>
      <w:r w:rsidR="006845B6">
        <w:rPr>
          <w:sz w:val="24"/>
          <w:szCs w:val="24"/>
        </w:rPr>
        <w:t> </w:t>
      </w:r>
      <w:r w:rsidR="005F0D4E" w:rsidRPr="00087CD2">
        <w:rPr>
          <w:sz w:val="24"/>
          <w:szCs w:val="24"/>
        </w:rPr>
        <w:t>Piegādātāju apvienības izvirzīto pārstāvi un iepirkuma procedūras dokumentācijas parakstīšanai pilnvaroto personu.</w:t>
      </w:r>
    </w:p>
    <w:p w14:paraId="76D3F395" w14:textId="66ED9776" w:rsidR="005F0D4E" w:rsidRPr="00087CD2" w:rsidRDefault="00AA7816" w:rsidP="00E325C4">
      <w:pPr>
        <w:ind w:left="1276" w:right="-483" w:hanging="709"/>
        <w:jc w:val="both"/>
        <w:rPr>
          <w:sz w:val="24"/>
          <w:szCs w:val="24"/>
        </w:rPr>
      </w:pPr>
      <w:r>
        <w:rPr>
          <w:sz w:val="24"/>
          <w:szCs w:val="24"/>
        </w:rPr>
        <w:t>4</w:t>
      </w:r>
      <w:r w:rsidR="000270DF">
        <w:rPr>
          <w:sz w:val="24"/>
          <w:szCs w:val="24"/>
        </w:rPr>
        <w:t>.3.</w:t>
      </w:r>
      <w:r w:rsidR="00577C95">
        <w:rPr>
          <w:sz w:val="24"/>
          <w:szCs w:val="24"/>
        </w:rPr>
        <w:t>2</w:t>
      </w:r>
      <w:r w:rsidR="000270DF">
        <w:rPr>
          <w:sz w:val="24"/>
          <w:szCs w:val="24"/>
        </w:rPr>
        <w:t>.</w:t>
      </w:r>
      <w:r w:rsidR="006845B6">
        <w:rPr>
          <w:sz w:val="24"/>
          <w:szCs w:val="24"/>
        </w:rPr>
        <w:t> </w:t>
      </w:r>
      <w:r w:rsidR="005F0D4E" w:rsidRPr="00087CD2">
        <w:rPr>
          <w:sz w:val="24"/>
          <w:szCs w:val="24"/>
        </w:rPr>
        <w:t>Informāciju par piegādātāju apvienībā ietilpstošajiem dalībniekiem: dalībnieka nosaukums un vienotais reģistrācijas numurs, pasta adrese, kontaktpersona un tālruņa numurs, atbildības apjoms procentos, nododamās daļas īss apraksts.</w:t>
      </w:r>
    </w:p>
    <w:p w14:paraId="0B2B1686" w14:textId="61479379" w:rsidR="00555A54" w:rsidRPr="00087CD2" w:rsidRDefault="00AA7816" w:rsidP="00E325C4">
      <w:pPr>
        <w:ind w:left="1276" w:right="-483" w:hanging="709"/>
        <w:jc w:val="both"/>
        <w:rPr>
          <w:sz w:val="24"/>
          <w:szCs w:val="24"/>
        </w:rPr>
      </w:pPr>
      <w:r>
        <w:rPr>
          <w:sz w:val="24"/>
          <w:szCs w:val="24"/>
        </w:rPr>
        <w:t>4</w:t>
      </w:r>
      <w:r w:rsidR="000270DF">
        <w:rPr>
          <w:sz w:val="24"/>
          <w:szCs w:val="24"/>
        </w:rPr>
        <w:t>.3.3.</w:t>
      </w:r>
      <w:r w:rsidR="006845B6">
        <w:rPr>
          <w:sz w:val="24"/>
          <w:szCs w:val="24"/>
        </w:rPr>
        <w:t> </w:t>
      </w:r>
      <w:r w:rsidR="005F0D4E" w:rsidRPr="00087CD2">
        <w:rPr>
          <w:sz w:val="24"/>
          <w:szCs w:val="24"/>
        </w:rPr>
        <w:t>Norādi, uz kuru dalībnieku saimnieciskajām un finansiālajām un profesionālajām un tehniskajām spējām apvienība balstās.</w:t>
      </w:r>
    </w:p>
    <w:bookmarkEnd w:id="54"/>
    <w:p w14:paraId="769E21D2" w14:textId="77777777" w:rsidR="00B76653" w:rsidRDefault="00B76653" w:rsidP="00577C95">
      <w:pPr>
        <w:ind w:right="-483"/>
        <w:jc w:val="both"/>
        <w:rPr>
          <w:sz w:val="24"/>
          <w:szCs w:val="24"/>
        </w:rPr>
      </w:pPr>
    </w:p>
    <w:p w14:paraId="2E232BEC" w14:textId="1DEBCEC2" w:rsidR="00DC44D8" w:rsidRPr="00087CD2" w:rsidRDefault="00AA7816" w:rsidP="00E325C4">
      <w:pPr>
        <w:pStyle w:val="Virsraksts2"/>
        <w:keepNext w:val="0"/>
        <w:keepLines w:val="0"/>
        <w:widowControl w:val="0"/>
        <w:autoSpaceDE w:val="0"/>
        <w:autoSpaceDN w:val="0"/>
        <w:spacing w:before="0"/>
        <w:ind w:right="-483"/>
        <w:jc w:val="both"/>
        <w:rPr>
          <w:rFonts w:ascii="Times New Roman" w:hAnsi="Times New Roman" w:cs="Times New Roman"/>
          <w:b/>
          <w:color w:val="auto"/>
          <w:sz w:val="24"/>
          <w:szCs w:val="24"/>
        </w:rPr>
      </w:pPr>
      <w:bookmarkStart w:id="55" w:name="_Ref38396632"/>
      <w:r>
        <w:rPr>
          <w:rFonts w:ascii="Times New Roman" w:hAnsi="Times New Roman" w:cs="Times New Roman"/>
          <w:bCs/>
          <w:color w:val="auto"/>
          <w:sz w:val="24"/>
          <w:szCs w:val="24"/>
        </w:rPr>
        <w:t>4</w:t>
      </w:r>
      <w:r w:rsidR="00FC67EC" w:rsidRPr="00555A54">
        <w:rPr>
          <w:rFonts w:ascii="Times New Roman" w:hAnsi="Times New Roman" w:cs="Times New Roman"/>
          <w:bCs/>
          <w:color w:val="auto"/>
          <w:sz w:val="24"/>
          <w:szCs w:val="24"/>
        </w:rPr>
        <w:t>.</w:t>
      </w:r>
      <w:r w:rsidR="00E22C83">
        <w:rPr>
          <w:rFonts w:ascii="Times New Roman" w:hAnsi="Times New Roman" w:cs="Times New Roman"/>
          <w:bCs/>
          <w:color w:val="auto"/>
          <w:sz w:val="24"/>
          <w:szCs w:val="24"/>
        </w:rPr>
        <w:t>4</w:t>
      </w:r>
      <w:r w:rsidR="00FC67EC" w:rsidRPr="00555A54">
        <w:rPr>
          <w:rFonts w:ascii="Times New Roman" w:hAnsi="Times New Roman" w:cs="Times New Roman"/>
          <w:bCs/>
          <w:color w:val="auto"/>
          <w:sz w:val="24"/>
          <w:szCs w:val="24"/>
        </w:rPr>
        <w:t>.</w:t>
      </w:r>
      <w:r w:rsidR="00D54F22">
        <w:rPr>
          <w:rFonts w:ascii="Times New Roman" w:hAnsi="Times New Roman" w:cs="Times New Roman"/>
          <w:b/>
          <w:color w:val="auto"/>
          <w:sz w:val="24"/>
          <w:szCs w:val="24"/>
        </w:rPr>
        <w:t> </w:t>
      </w:r>
      <w:r w:rsidR="00DC44D8" w:rsidRPr="00087CD2">
        <w:rPr>
          <w:rFonts w:ascii="Times New Roman" w:hAnsi="Times New Roman" w:cs="Times New Roman"/>
          <w:b/>
          <w:color w:val="auto"/>
          <w:sz w:val="24"/>
          <w:szCs w:val="24"/>
        </w:rPr>
        <w:t>Finanšu piedāvājum</w:t>
      </w:r>
      <w:bookmarkEnd w:id="55"/>
      <w:r w:rsidR="00DC44D8" w:rsidRPr="00087CD2">
        <w:rPr>
          <w:rFonts w:ascii="Times New Roman" w:hAnsi="Times New Roman" w:cs="Times New Roman"/>
          <w:b/>
          <w:color w:val="auto"/>
          <w:sz w:val="24"/>
          <w:szCs w:val="24"/>
        </w:rPr>
        <w:t>s</w:t>
      </w:r>
    </w:p>
    <w:p w14:paraId="27E40CF9" w14:textId="78D2F7E3" w:rsidR="00AF756E" w:rsidRDefault="00AA7816" w:rsidP="00E325C4">
      <w:pPr>
        <w:pStyle w:val="Pamattekst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4</w:t>
      </w:r>
      <w:r w:rsidR="00C36BD2">
        <w:rPr>
          <w:rFonts w:ascii="Times New Roman" w:hAnsi="Times New Roman" w:cs="Times New Roman"/>
          <w:sz w:val="24"/>
          <w:szCs w:val="24"/>
        </w:rPr>
        <w:t>.</w:t>
      </w:r>
      <w:r w:rsidR="00E22C83">
        <w:rPr>
          <w:rFonts w:ascii="Times New Roman" w:hAnsi="Times New Roman" w:cs="Times New Roman"/>
          <w:sz w:val="24"/>
          <w:szCs w:val="24"/>
        </w:rPr>
        <w:t>4</w:t>
      </w:r>
      <w:r w:rsidR="00C36BD2">
        <w:rPr>
          <w:rFonts w:ascii="Times New Roman" w:hAnsi="Times New Roman" w:cs="Times New Roman"/>
          <w:sz w:val="24"/>
          <w:szCs w:val="24"/>
        </w:rPr>
        <w:t>.1.</w:t>
      </w:r>
      <w:r w:rsidR="006845B6">
        <w:rPr>
          <w:rFonts w:ascii="Times New Roman" w:hAnsi="Times New Roman" w:cs="Times New Roman"/>
          <w:sz w:val="24"/>
          <w:szCs w:val="24"/>
        </w:rPr>
        <w:t> </w:t>
      </w:r>
      <w:r w:rsidR="00DC44D8" w:rsidRPr="00087CD2">
        <w:rPr>
          <w:rFonts w:ascii="Times New Roman" w:hAnsi="Times New Roman" w:cs="Times New Roman"/>
          <w:sz w:val="24"/>
          <w:szCs w:val="24"/>
        </w:rPr>
        <w:t>Finanšu piedāvājums jāsagatavo un jāiesniedz atbilstoši Finanšu piedāvājuma veidnei (Nolikuma 3. pielikums)</w:t>
      </w:r>
      <w:r w:rsidR="00D54F22">
        <w:rPr>
          <w:rFonts w:ascii="Times New Roman" w:hAnsi="Times New Roman" w:cs="Times New Roman"/>
          <w:sz w:val="24"/>
          <w:szCs w:val="24"/>
        </w:rPr>
        <w:t>,</w:t>
      </w:r>
      <w:r w:rsidR="00AF756E" w:rsidRPr="00087CD2">
        <w:rPr>
          <w:rFonts w:ascii="Times New Roman" w:hAnsi="Times New Roman" w:cs="Times New Roman"/>
          <w:sz w:val="24"/>
          <w:szCs w:val="24"/>
        </w:rPr>
        <w:t xml:space="preserve"> </w:t>
      </w:r>
      <w:r w:rsidR="00AF756E" w:rsidRPr="00087CD2">
        <w:rPr>
          <w:rFonts w:ascii="Times New Roman" w:hAnsi="Times New Roman" w:cs="Times New Roman"/>
          <w:bCs/>
          <w:sz w:val="24"/>
          <w:szCs w:val="24"/>
        </w:rPr>
        <w:t xml:space="preserve">norādot </w:t>
      </w:r>
      <w:r w:rsidR="00D6010A">
        <w:rPr>
          <w:rFonts w:ascii="Times New Roman" w:hAnsi="Times New Roman" w:cs="Times New Roman"/>
          <w:bCs/>
          <w:sz w:val="24"/>
          <w:szCs w:val="24"/>
        </w:rPr>
        <w:t>pakalpojuma cenas</w:t>
      </w:r>
      <w:r w:rsidR="00AF756E" w:rsidRPr="00087CD2">
        <w:rPr>
          <w:rFonts w:ascii="Times New Roman" w:hAnsi="Times New Roman" w:cs="Times New Roman"/>
          <w:bCs/>
          <w:sz w:val="24"/>
          <w:szCs w:val="24"/>
        </w:rPr>
        <w:t xml:space="preserve"> </w:t>
      </w:r>
      <w:proofErr w:type="spellStart"/>
      <w:r w:rsidR="00AF756E" w:rsidRPr="00555A54">
        <w:rPr>
          <w:rFonts w:ascii="Times New Roman" w:hAnsi="Times New Roman"/>
          <w:i/>
          <w:sz w:val="24"/>
        </w:rPr>
        <w:t>euro</w:t>
      </w:r>
      <w:proofErr w:type="spellEnd"/>
      <w:r w:rsidR="00AF756E" w:rsidRPr="00087CD2">
        <w:rPr>
          <w:rFonts w:ascii="Times New Roman" w:hAnsi="Times New Roman" w:cs="Times New Roman"/>
          <w:bCs/>
          <w:sz w:val="24"/>
          <w:szCs w:val="24"/>
        </w:rPr>
        <w:t xml:space="preserve"> bez PVN.</w:t>
      </w:r>
    </w:p>
    <w:p w14:paraId="0D32946E" w14:textId="5E86C135" w:rsidR="00AF756E" w:rsidRPr="00087CD2" w:rsidRDefault="00AA7816" w:rsidP="00E325C4">
      <w:pPr>
        <w:pStyle w:val="Pamattekst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4</w:t>
      </w:r>
      <w:r w:rsidR="00C36BD2">
        <w:rPr>
          <w:rFonts w:ascii="Times New Roman" w:hAnsi="Times New Roman" w:cs="Times New Roman"/>
          <w:sz w:val="24"/>
          <w:szCs w:val="24"/>
        </w:rPr>
        <w:t>.</w:t>
      </w:r>
      <w:r w:rsidR="00E22C83">
        <w:rPr>
          <w:rFonts w:ascii="Times New Roman" w:hAnsi="Times New Roman" w:cs="Times New Roman"/>
          <w:sz w:val="24"/>
          <w:szCs w:val="24"/>
        </w:rPr>
        <w:t>4</w:t>
      </w:r>
      <w:r w:rsidR="00C36BD2">
        <w:rPr>
          <w:rFonts w:ascii="Times New Roman" w:hAnsi="Times New Roman" w:cs="Times New Roman"/>
          <w:sz w:val="24"/>
          <w:szCs w:val="24"/>
        </w:rPr>
        <w:t>.2.</w:t>
      </w:r>
      <w:r w:rsidR="006845B6">
        <w:rPr>
          <w:rFonts w:ascii="Times New Roman" w:hAnsi="Times New Roman" w:cs="Times New Roman"/>
          <w:sz w:val="24"/>
          <w:szCs w:val="24"/>
        </w:rPr>
        <w:t> </w:t>
      </w:r>
      <w:r w:rsidR="00DC44D8" w:rsidRPr="00087CD2">
        <w:rPr>
          <w:rFonts w:ascii="Times New Roman" w:hAnsi="Times New Roman" w:cs="Times New Roman"/>
          <w:sz w:val="24"/>
          <w:szCs w:val="24"/>
        </w:rPr>
        <w:t xml:space="preserve">Finanšu piedāvājuma cenās jābūt iekļautām visām izmaksām, kas nepieciešamas </w:t>
      </w:r>
      <w:r w:rsidR="00300B3D">
        <w:rPr>
          <w:rFonts w:ascii="Times New Roman" w:hAnsi="Times New Roman" w:cs="Times New Roman"/>
          <w:sz w:val="24"/>
          <w:szCs w:val="24"/>
        </w:rPr>
        <w:t>p</w:t>
      </w:r>
      <w:r w:rsidR="00DC44D8" w:rsidRPr="00087CD2">
        <w:rPr>
          <w:rFonts w:ascii="Times New Roman" w:hAnsi="Times New Roman" w:cs="Times New Roman"/>
          <w:sz w:val="24"/>
          <w:szCs w:val="24"/>
        </w:rPr>
        <w:t xml:space="preserve">akalpojumu veikšanai, ieskaitot visus nodokļus un nodevas (izņemot PVN), visas tiešās un netiešās izmaksas, tai skaitā transporta, nepieciešamo saskaņojumu saņemšanas no trešajām personām, administratīvos, darba algas un visus citus izdevumus, kas saistīti ar </w:t>
      </w:r>
      <w:r w:rsidR="00300B3D">
        <w:rPr>
          <w:rFonts w:ascii="Times New Roman" w:hAnsi="Times New Roman" w:cs="Times New Roman"/>
          <w:sz w:val="24"/>
          <w:szCs w:val="24"/>
        </w:rPr>
        <w:t>p</w:t>
      </w:r>
      <w:r w:rsidR="00DC44D8" w:rsidRPr="00087CD2">
        <w:rPr>
          <w:rFonts w:ascii="Times New Roman" w:hAnsi="Times New Roman" w:cs="Times New Roman"/>
          <w:sz w:val="24"/>
          <w:szCs w:val="24"/>
        </w:rPr>
        <w:t xml:space="preserve">akalpojumu nodrošināšanu pilnā apjomā, kā arī visas izmaksas, kas saistītas ar iespējamajiem riskiem (piemēram, tirgus cenu svārstības </w:t>
      </w:r>
      <w:r w:rsidR="00FB197E" w:rsidRPr="00087CD2">
        <w:rPr>
          <w:rFonts w:ascii="Times New Roman" w:hAnsi="Times New Roman" w:cs="Times New Roman"/>
          <w:sz w:val="24"/>
          <w:szCs w:val="24"/>
        </w:rPr>
        <w:t>vispārīgās vienošanās</w:t>
      </w:r>
      <w:r w:rsidR="00FB197E" w:rsidRPr="00087CD2" w:rsidDel="00FB197E">
        <w:rPr>
          <w:rFonts w:ascii="Times New Roman" w:hAnsi="Times New Roman" w:cs="Times New Roman"/>
          <w:sz w:val="24"/>
          <w:szCs w:val="24"/>
        </w:rPr>
        <w:t xml:space="preserve"> </w:t>
      </w:r>
      <w:r w:rsidR="00DC44D8" w:rsidRPr="00087CD2">
        <w:rPr>
          <w:rFonts w:ascii="Times New Roman" w:hAnsi="Times New Roman" w:cs="Times New Roman"/>
          <w:sz w:val="24"/>
          <w:szCs w:val="24"/>
        </w:rPr>
        <w:t>izpildes laikā).</w:t>
      </w:r>
    </w:p>
    <w:p w14:paraId="7F0B6C36" w14:textId="3FE19AA7" w:rsidR="009B5373" w:rsidRPr="00087CD2" w:rsidRDefault="00AA7816" w:rsidP="00E325C4">
      <w:pPr>
        <w:pStyle w:val="Pamatteksts"/>
        <w:spacing w:after="0" w:line="240" w:lineRule="auto"/>
        <w:ind w:left="1276" w:right="-483" w:hanging="709"/>
        <w:jc w:val="both"/>
        <w:rPr>
          <w:rFonts w:ascii="Times New Roman" w:hAnsi="Times New Roman" w:cs="Times New Roman"/>
          <w:sz w:val="24"/>
          <w:szCs w:val="24"/>
        </w:rPr>
      </w:pPr>
      <w:r>
        <w:rPr>
          <w:rFonts w:ascii="Times New Roman" w:hAnsi="Times New Roman" w:cs="Times New Roman"/>
          <w:sz w:val="24"/>
          <w:szCs w:val="24"/>
        </w:rPr>
        <w:t>4</w:t>
      </w:r>
      <w:r w:rsidR="00C36BD2">
        <w:rPr>
          <w:rFonts w:ascii="Times New Roman" w:hAnsi="Times New Roman" w:cs="Times New Roman"/>
          <w:sz w:val="24"/>
          <w:szCs w:val="24"/>
        </w:rPr>
        <w:t>.</w:t>
      </w:r>
      <w:r w:rsidR="00E22C83">
        <w:rPr>
          <w:rFonts w:ascii="Times New Roman" w:hAnsi="Times New Roman" w:cs="Times New Roman"/>
          <w:sz w:val="24"/>
          <w:szCs w:val="24"/>
        </w:rPr>
        <w:t>4</w:t>
      </w:r>
      <w:r w:rsidR="00C36BD2">
        <w:rPr>
          <w:rFonts w:ascii="Times New Roman" w:hAnsi="Times New Roman" w:cs="Times New Roman"/>
          <w:sz w:val="24"/>
          <w:szCs w:val="24"/>
        </w:rPr>
        <w:t>.3.</w:t>
      </w:r>
      <w:r w:rsidR="006845B6">
        <w:rPr>
          <w:rFonts w:ascii="Times New Roman" w:hAnsi="Times New Roman" w:cs="Times New Roman"/>
          <w:sz w:val="24"/>
          <w:szCs w:val="24"/>
        </w:rPr>
        <w:t> </w:t>
      </w:r>
      <w:r w:rsidR="00DC44D8" w:rsidRPr="00087CD2">
        <w:rPr>
          <w:rFonts w:ascii="Times New Roman" w:hAnsi="Times New Roman" w:cs="Times New Roman"/>
          <w:sz w:val="24"/>
          <w:szCs w:val="24"/>
        </w:rPr>
        <w:t xml:space="preserve">Cenā nav iekļautas izmaksas, kas saistītas ar dokumentu pārsūtīšanu uz Pasūtītāja reģionālās pārvaldes arhīva glabātavu, kurā glabājas konkrētās administratīvās teritorijas kadastra objekta dokumenti. Pretendents nodrošina, ka norādītās cenas </w:t>
      </w:r>
      <w:r w:rsidR="00FB197E" w:rsidRPr="00087CD2">
        <w:rPr>
          <w:rFonts w:ascii="Times New Roman" w:hAnsi="Times New Roman" w:cs="Times New Roman"/>
          <w:sz w:val="24"/>
          <w:szCs w:val="24"/>
        </w:rPr>
        <w:t>vispārīgās vienošanās</w:t>
      </w:r>
      <w:r w:rsidR="00FB197E" w:rsidRPr="00087CD2" w:rsidDel="00FB197E">
        <w:rPr>
          <w:rFonts w:ascii="Times New Roman" w:hAnsi="Times New Roman" w:cs="Times New Roman"/>
          <w:sz w:val="24"/>
          <w:szCs w:val="24"/>
        </w:rPr>
        <w:t xml:space="preserve"> </w:t>
      </w:r>
      <w:r w:rsidR="00DC44D8" w:rsidRPr="00087CD2">
        <w:rPr>
          <w:rFonts w:ascii="Times New Roman" w:hAnsi="Times New Roman" w:cs="Times New Roman"/>
          <w:sz w:val="24"/>
          <w:szCs w:val="24"/>
        </w:rPr>
        <w:t xml:space="preserve">darbības laikā </w:t>
      </w:r>
      <w:r w:rsidR="00D16E86" w:rsidRPr="00087CD2">
        <w:rPr>
          <w:rFonts w:ascii="Times New Roman" w:hAnsi="Times New Roman" w:cs="Times New Roman"/>
          <w:sz w:val="24"/>
          <w:szCs w:val="24"/>
        </w:rPr>
        <w:t>nepārsniegs Finanšu piedāvājum</w:t>
      </w:r>
      <w:r w:rsidR="00C9021B">
        <w:rPr>
          <w:rFonts w:ascii="Times New Roman" w:hAnsi="Times New Roman" w:cs="Times New Roman"/>
          <w:sz w:val="24"/>
          <w:szCs w:val="24"/>
        </w:rPr>
        <w:t xml:space="preserve">ā </w:t>
      </w:r>
      <w:r w:rsidR="00D16E86" w:rsidRPr="00087CD2">
        <w:rPr>
          <w:rFonts w:ascii="Times New Roman" w:hAnsi="Times New Roman" w:cs="Times New Roman"/>
          <w:sz w:val="24"/>
          <w:szCs w:val="24"/>
        </w:rPr>
        <w:t>(Nolikuma 3. pielikums) norādītās</w:t>
      </w:r>
      <w:r w:rsidR="00DC44D8" w:rsidRPr="00087CD2">
        <w:rPr>
          <w:rFonts w:ascii="Times New Roman" w:hAnsi="Times New Roman" w:cs="Times New Roman"/>
          <w:sz w:val="24"/>
          <w:szCs w:val="24"/>
        </w:rPr>
        <w:t>.</w:t>
      </w:r>
    </w:p>
    <w:p w14:paraId="718CFF24" w14:textId="32306B55" w:rsidR="00800DFB" w:rsidRDefault="00AA7816" w:rsidP="00E325C4">
      <w:pPr>
        <w:pStyle w:val="Pamatteksts"/>
        <w:spacing w:after="0" w:line="240" w:lineRule="auto"/>
        <w:ind w:left="1276" w:right="-483" w:hanging="709"/>
        <w:jc w:val="both"/>
        <w:rPr>
          <w:rFonts w:ascii="Times New Roman" w:hAnsi="Times New Roman" w:cs="Times New Roman"/>
          <w:bCs/>
          <w:sz w:val="24"/>
          <w:szCs w:val="24"/>
        </w:rPr>
      </w:pPr>
      <w:r>
        <w:rPr>
          <w:rFonts w:ascii="Times New Roman" w:hAnsi="Times New Roman" w:cs="Times New Roman"/>
          <w:bCs/>
          <w:sz w:val="24"/>
          <w:szCs w:val="24"/>
        </w:rPr>
        <w:t>4</w:t>
      </w:r>
      <w:r w:rsidR="00C36BD2">
        <w:rPr>
          <w:rFonts w:ascii="Times New Roman" w:hAnsi="Times New Roman" w:cs="Times New Roman"/>
          <w:bCs/>
          <w:sz w:val="24"/>
          <w:szCs w:val="24"/>
        </w:rPr>
        <w:t>.</w:t>
      </w:r>
      <w:r w:rsidR="00E22C83">
        <w:rPr>
          <w:rFonts w:ascii="Times New Roman" w:hAnsi="Times New Roman" w:cs="Times New Roman"/>
          <w:bCs/>
          <w:sz w:val="24"/>
          <w:szCs w:val="24"/>
        </w:rPr>
        <w:t>4</w:t>
      </w:r>
      <w:r w:rsidR="00C36BD2">
        <w:rPr>
          <w:rFonts w:ascii="Times New Roman" w:hAnsi="Times New Roman" w:cs="Times New Roman"/>
          <w:bCs/>
          <w:sz w:val="24"/>
          <w:szCs w:val="24"/>
        </w:rPr>
        <w:t>.4.</w:t>
      </w:r>
      <w:r w:rsidR="006845B6">
        <w:rPr>
          <w:rFonts w:ascii="Times New Roman" w:hAnsi="Times New Roman" w:cs="Times New Roman"/>
          <w:bCs/>
          <w:sz w:val="24"/>
          <w:szCs w:val="24"/>
        </w:rPr>
        <w:t> </w:t>
      </w:r>
      <w:r w:rsidR="00AF756E" w:rsidRPr="00087CD2">
        <w:rPr>
          <w:rFonts w:ascii="Times New Roman" w:hAnsi="Times New Roman" w:cs="Times New Roman"/>
          <w:bCs/>
          <w:sz w:val="24"/>
          <w:szCs w:val="24"/>
        </w:rPr>
        <w:t xml:space="preserve">Finanšu piedāvājumā norādītās cenas norāda </w:t>
      </w:r>
      <w:proofErr w:type="spellStart"/>
      <w:r w:rsidR="00AF756E" w:rsidRPr="00975658">
        <w:rPr>
          <w:rFonts w:ascii="Times New Roman" w:hAnsi="Times New Roman"/>
          <w:i/>
          <w:sz w:val="24"/>
        </w:rPr>
        <w:t>euro</w:t>
      </w:r>
      <w:proofErr w:type="spellEnd"/>
      <w:r w:rsidR="00AF756E" w:rsidRPr="00087CD2">
        <w:rPr>
          <w:rFonts w:ascii="Times New Roman" w:hAnsi="Times New Roman" w:cs="Times New Roman"/>
          <w:bCs/>
          <w:sz w:val="24"/>
          <w:szCs w:val="24"/>
        </w:rPr>
        <w:t xml:space="preserve"> ar precizitāti </w:t>
      </w:r>
      <w:r w:rsidR="0096290E" w:rsidRPr="00087CD2">
        <w:rPr>
          <w:rFonts w:ascii="Times New Roman" w:hAnsi="Times New Roman" w:cs="Times New Roman"/>
          <w:bCs/>
          <w:sz w:val="24"/>
          <w:szCs w:val="24"/>
        </w:rPr>
        <w:t>d</w:t>
      </w:r>
      <w:r w:rsidR="00AF756E" w:rsidRPr="00087CD2">
        <w:rPr>
          <w:rFonts w:ascii="Times New Roman" w:hAnsi="Times New Roman" w:cs="Times New Roman"/>
          <w:bCs/>
          <w:sz w:val="24"/>
          <w:szCs w:val="24"/>
        </w:rPr>
        <w:t>ivi cipari aiz komata</w:t>
      </w:r>
      <w:r w:rsidR="009043B5">
        <w:rPr>
          <w:rFonts w:ascii="Times New Roman" w:hAnsi="Times New Roman" w:cs="Times New Roman"/>
          <w:bCs/>
          <w:sz w:val="24"/>
          <w:szCs w:val="24"/>
        </w:rPr>
        <w:t>.</w:t>
      </w:r>
    </w:p>
    <w:p w14:paraId="3CBF5487" w14:textId="77777777" w:rsidR="007D11B6" w:rsidRPr="00087CD2" w:rsidRDefault="007D11B6" w:rsidP="00E325C4">
      <w:pPr>
        <w:pStyle w:val="Pamatteksts"/>
        <w:spacing w:after="0" w:line="240" w:lineRule="auto"/>
        <w:ind w:left="1276" w:right="-483" w:hanging="709"/>
        <w:jc w:val="both"/>
        <w:rPr>
          <w:rFonts w:ascii="Times New Roman" w:hAnsi="Times New Roman" w:cs="Times New Roman"/>
          <w:sz w:val="24"/>
          <w:szCs w:val="24"/>
        </w:rPr>
      </w:pPr>
    </w:p>
    <w:p w14:paraId="2D85AFC8" w14:textId="7AD5E7E6" w:rsidR="0096290E" w:rsidRDefault="007D11B6" w:rsidP="00E325C4">
      <w:pPr>
        <w:ind w:left="567" w:right="-483" w:hanging="567"/>
        <w:rPr>
          <w:b/>
          <w:bCs/>
          <w:sz w:val="24"/>
          <w:lang w:val="x-none"/>
        </w:rPr>
      </w:pPr>
      <w:r>
        <w:rPr>
          <w:sz w:val="24"/>
          <w:lang w:val="x-none"/>
        </w:rPr>
        <w:t>4.5. </w:t>
      </w:r>
      <w:r w:rsidRPr="007D11B6">
        <w:rPr>
          <w:b/>
          <w:bCs/>
          <w:sz w:val="24"/>
          <w:lang w:val="x-none"/>
        </w:rPr>
        <w:t>Tehniskais piedāvājums</w:t>
      </w:r>
    </w:p>
    <w:p w14:paraId="215DD6D5" w14:textId="3A6B4CA1" w:rsidR="007D11B6" w:rsidRPr="007D11B6" w:rsidRDefault="007D11B6" w:rsidP="00E560BC">
      <w:pPr>
        <w:ind w:left="567" w:right="-483"/>
        <w:jc w:val="both"/>
        <w:rPr>
          <w:b/>
          <w:bCs/>
          <w:sz w:val="24"/>
        </w:rPr>
      </w:pPr>
      <w:r>
        <w:rPr>
          <w:sz w:val="24"/>
          <w:lang w:val="x-none"/>
        </w:rPr>
        <w:t>Tehniskais piedāvājums ir jāsagatavo atbilstoši Nolikuma 2.</w:t>
      </w:r>
      <w:r>
        <w:rPr>
          <w:sz w:val="24"/>
        </w:rPr>
        <w:t> </w:t>
      </w:r>
      <w:r w:rsidR="00E560BC">
        <w:rPr>
          <w:sz w:val="24"/>
        </w:rPr>
        <w:t>p</w:t>
      </w:r>
      <w:r>
        <w:rPr>
          <w:sz w:val="24"/>
        </w:rPr>
        <w:t>ielikumam "Tehniskā specifikācija", izmantojot Nolikuma 1</w:t>
      </w:r>
      <w:r w:rsidR="00FF4DCA">
        <w:rPr>
          <w:sz w:val="24"/>
        </w:rPr>
        <w:t>0</w:t>
      </w:r>
      <w:r>
        <w:rPr>
          <w:sz w:val="24"/>
        </w:rPr>
        <w:t>. pielikumā esošo Tehniskā piedāvājuma veidni.</w:t>
      </w:r>
    </w:p>
    <w:p w14:paraId="3D0E241E" w14:textId="77777777" w:rsidR="007D11B6" w:rsidRPr="007D11B6" w:rsidRDefault="007D11B6" w:rsidP="007D11B6">
      <w:pPr>
        <w:ind w:left="1276" w:right="-483" w:hanging="709"/>
        <w:rPr>
          <w:b/>
          <w:bCs/>
          <w:sz w:val="24"/>
          <w:lang w:val="x-none"/>
        </w:rPr>
      </w:pPr>
    </w:p>
    <w:p w14:paraId="7A327342" w14:textId="56474A6B" w:rsidR="000222CB" w:rsidRDefault="00AA7816" w:rsidP="00AA7816">
      <w:pPr>
        <w:pStyle w:val="Virsraksts1"/>
        <w:spacing w:before="0"/>
        <w:ind w:right="-483"/>
        <w:rPr>
          <w:rFonts w:ascii="Times New Roman" w:hAnsi="Times New Roman" w:cs="Times New Roman"/>
          <w:b/>
          <w:color w:val="auto"/>
          <w:sz w:val="24"/>
          <w:szCs w:val="24"/>
        </w:rPr>
      </w:pPr>
      <w:bookmarkStart w:id="56" w:name="_Toc64201623"/>
      <w:bookmarkStart w:id="57" w:name="_Toc64264072"/>
      <w:bookmarkStart w:id="58" w:name="_Toc65454241"/>
      <w:bookmarkStart w:id="59" w:name="_Toc65862771"/>
      <w:bookmarkStart w:id="60" w:name="_Toc65956610"/>
      <w:bookmarkStart w:id="61" w:name="_Toc65967969"/>
      <w:bookmarkStart w:id="62" w:name="_Toc72766066"/>
      <w:bookmarkStart w:id="63" w:name="_Toc73116766"/>
      <w:bookmarkStart w:id="64" w:name="_Toc79552066"/>
      <w:bookmarkStart w:id="65" w:name="_Toc141341762"/>
      <w:bookmarkStart w:id="66" w:name="_Toc141785293"/>
      <w:bookmarkStart w:id="67" w:name="_Toc45663519"/>
      <w:r>
        <w:rPr>
          <w:rFonts w:ascii="Times New Roman" w:hAnsi="Times New Roman" w:cs="Times New Roman"/>
          <w:b/>
          <w:color w:val="auto"/>
          <w:sz w:val="24"/>
          <w:szCs w:val="24"/>
        </w:rPr>
        <w:t>5</w:t>
      </w:r>
      <w:r w:rsidR="00DC79C6">
        <w:rPr>
          <w:rFonts w:ascii="Times New Roman" w:hAnsi="Times New Roman" w:cs="Times New Roman"/>
          <w:b/>
          <w:color w:val="auto"/>
          <w:sz w:val="24"/>
          <w:szCs w:val="24"/>
        </w:rPr>
        <w:t>.</w:t>
      </w:r>
      <w:r w:rsidR="00C9021B">
        <w:rPr>
          <w:rFonts w:ascii="Times New Roman" w:hAnsi="Times New Roman" w:cs="Times New Roman"/>
          <w:b/>
          <w:color w:val="auto"/>
          <w:sz w:val="24"/>
          <w:szCs w:val="24"/>
        </w:rPr>
        <w:t> </w:t>
      </w:r>
      <w:r w:rsidR="000222CB" w:rsidRPr="00087CD2">
        <w:rPr>
          <w:rFonts w:ascii="Times New Roman" w:hAnsi="Times New Roman" w:cs="Times New Roman"/>
          <w:b/>
          <w:color w:val="auto"/>
          <w:sz w:val="24"/>
          <w:szCs w:val="24"/>
        </w:rPr>
        <w:t>Piedāvājumu vērtēšana</w:t>
      </w:r>
      <w:bookmarkEnd w:id="56"/>
      <w:bookmarkEnd w:id="57"/>
      <w:bookmarkEnd w:id="58"/>
      <w:bookmarkEnd w:id="59"/>
      <w:bookmarkEnd w:id="60"/>
      <w:bookmarkEnd w:id="61"/>
      <w:bookmarkEnd w:id="62"/>
      <w:bookmarkEnd w:id="63"/>
      <w:bookmarkEnd w:id="64"/>
      <w:bookmarkEnd w:id="65"/>
      <w:bookmarkEnd w:id="66"/>
      <w:bookmarkEnd w:id="67"/>
    </w:p>
    <w:p w14:paraId="41C128B8" w14:textId="77777777" w:rsidR="00912CFB" w:rsidRPr="00E325C4" w:rsidRDefault="00912CFB" w:rsidP="00C7192B"/>
    <w:p w14:paraId="565B0E79" w14:textId="07FECCBB" w:rsidR="000222CB" w:rsidRPr="00087CD2" w:rsidRDefault="00AA7816" w:rsidP="00E325C4">
      <w:pPr>
        <w:pStyle w:val="Virsraksts2"/>
        <w:keepNext w:val="0"/>
        <w:keepLines w:val="0"/>
        <w:widowControl w:val="0"/>
        <w:autoSpaceDE w:val="0"/>
        <w:autoSpaceDN w:val="0"/>
        <w:spacing w:before="0"/>
        <w:ind w:right="-483"/>
        <w:jc w:val="both"/>
        <w:rPr>
          <w:rFonts w:ascii="Times New Roman" w:hAnsi="Times New Roman" w:cs="Times New Roman"/>
          <w:b/>
          <w:color w:val="auto"/>
          <w:sz w:val="24"/>
          <w:szCs w:val="24"/>
        </w:rPr>
      </w:pPr>
      <w:r>
        <w:rPr>
          <w:rFonts w:ascii="Times New Roman" w:hAnsi="Times New Roman" w:cs="Times New Roman"/>
          <w:bCs/>
          <w:color w:val="auto"/>
          <w:sz w:val="24"/>
          <w:szCs w:val="24"/>
        </w:rPr>
        <w:t>5</w:t>
      </w:r>
      <w:r w:rsidR="00DC79C6">
        <w:rPr>
          <w:rFonts w:ascii="Times New Roman" w:hAnsi="Times New Roman" w:cs="Times New Roman"/>
          <w:bCs/>
          <w:color w:val="auto"/>
          <w:sz w:val="24"/>
          <w:szCs w:val="24"/>
        </w:rPr>
        <w:t>.1.</w:t>
      </w:r>
      <w:r w:rsidR="006845B6">
        <w:rPr>
          <w:rFonts w:ascii="Times New Roman" w:hAnsi="Times New Roman" w:cs="Times New Roman"/>
          <w:bCs/>
          <w:color w:val="auto"/>
          <w:sz w:val="24"/>
          <w:szCs w:val="24"/>
        </w:rPr>
        <w:t> </w:t>
      </w:r>
      <w:r w:rsidR="000222CB" w:rsidRPr="00087CD2">
        <w:rPr>
          <w:rFonts w:ascii="Times New Roman" w:hAnsi="Times New Roman" w:cs="Times New Roman"/>
          <w:b/>
          <w:color w:val="auto"/>
          <w:sz w:val="24"/>
          <w:szCs w:val="24"/>
        </w:rPr>
        <w:t>Piedāvājuma izvēles kritērijs</w:t>
      </w:r>
    </w:p>
    <w:p w14:paraId="5D73DE41" w14:textId="5500DDF3" w:rsidR="008F0AD9" w:rsidRDefault="0096290E" w:rsidP="00E325C4">
      <w:pPr>
        <w:pStyle w:val="Pamatteksts"/>
        <w:tabs>
          <w:tab w:val="left" w:pos="1985"/>
        </w:tabs>
        <w:spacing w:after="0" w:line="240" w:lineRule="auto"/>
        <w:ind w:left="567" w:right="-483"/>
        <w:jc w:val="both"/>
        <w:rPr>
          <w:rFonts w:ascii="Times New Roman" w:hAnsi="Times New Roman" w:cs="Times New Roman"/>
          <w:sz w:val="24"/>
          <w:szCs w:val="24"/>
        </w:rPr>
      </w:pPr>
      <w:r w:rsidRPr="00087CD2">
        <w:rPr>
          <w:rFonts w:ascii="Times New Roman" w:hAnsi="Times New Roman" w:cs="Times New Roman"/>
          <w:sz w:val="24"/>
          <w:szCs w:val="24"/>
        </w:rPr>
        <w:t>Vispārīgās vienošanās</w:t>
      </w:r>
      <w:r w:rsidR="000222CB" w:rsidRPr="00087CD2">
        <w:rPr>
          <w:rFonts w:ascii="Times New Roman" w:hAnsi="Times New Roman" w:cs="Times New Roman"/>
          <w:sz w:val="24"/>
          <w:szCs w:val="24"/>
        </w:rPr>
        <w:t xml:space="preserve"> slēgšanas tiesības tiek piešķirtas Pretendentam, </w:t>
      </w:r>
      <w:r w:rsidR="00DB6889" w:rsidRPr="00087CD2">
        <w:rPr>
          <w:rFonts w:ascii="Times New Roman" w:hAnsi="Times New Roman" w:cs="Times New Roman"/>
          <w:sz w:val="24"/>
          <w:szCs w:val="24"/>
        </w:rPr>
        <w:t>k</w:t>
      </w:r>
      <w:r w:rsidR="00DB6889">
        <w:rPr>
          <w:rFonts w:ascii="Times New Roman" w:hAnsi="Times New Roman" w:cs="Times New Roman"/>
          <w:sz w:val="24"/>
          <w:szCs w:val="24"/>
        </w:rPr>
        <w:t>as</w:t>
      </w:r>
      <w:r w:rsidR="00DB6889" w:rsidRPr="00087CD2">
        <w:rPr>
          <w:rFonts w:ascii="Times New Roman" w:hAnsi="Times New Roman" w:cs="Times New Roman"/>
          <w:sz w:val="24"/>
          <w:szCs w:val="24"/>
        </w:rPr>
        <w:t xml:space="preserve"> </w:t>
      </w:r>
      <w:r w:rsidR="000222CB" w:rsidRPr="00087CD2">
        <w:rPr>
          <w:rFonts w:ascii="Times New Roman" w:hAnsi="Times New Roman" w:cs="Times New Roman"/>
          <w:sz w:val="24"/>
          <w:szCs w:val="24"/>
        </w:rPr>
        <w:t xml:space="preserve">atbilst Nolikumā noteiktajām atlases prasībām un ir iesniedzis Nolikuma prasībām atbilstošu saimnieciski visizdevīgāko piedāvājumu un uz kuru nav attiecināmi izslēgšanas nosacījumi. Iepirkuma komisija var pieņemt lēmumu par iepirkuma izbeigšanu bez rezultāta, ja nav saņemts neviens piedāvājums vai nav saņemts neviens Nolikumam </w:t>
      </w:r>
      <w:r w:rsidR="000222CB" w:rsidRPr="00541427">
        <w:rPr>
          <w:rFonts w:ascii="Times New Roman" w:hAnsi="Times New Roman" w:cs="Times New Roman"/>
          <w:sz w:val="24"/>
          <w:szCs w:val="24"/>
        </w:rPr>
        <w:lastRenderedPageBreak/>
        <w:t xml:space="preserve">vai </w:t>
      </w:r>
      <w:r w:rsidR="008C01E8">
        <w:rPr>
          <w:rFonts w:ascii="Times New Roman" w:hAnsi="Times New Roman" w:cs="Times New Roman"/>
          <w:sz w:val="24"/>
          <w:szCs w:val="24"/>
        </w:rPr>
        <w:t xml:space="preserve">iepirkuma </w:t>
      </w:r>
      <w:r w:rsidR="000222CB" w:rsidRPr="00541427">
        <w:rPr>
          <w:rFonts w:ascii="Times New Roman" w:hAnsi="Times New Roman" w:cs="Times New Roman"/>
          <w:sz w:val="24"/>
          <w:szCs w:val="24"/>
        </w:rPr>
        <w:t>tehniskajai specifikācijai</w:t>
      </w:r>
      <w:r w:rsidR="000222CB" w:rsidRPr="00087CD2">
        <w:rPr>
          <w:rFonts w:ascii="Times New Roman" w:hAnsi="Times New Roman" w:cs="Times New Roman"/>
          <w:sz w:val="24"/>
          <w:szCs w:val="24"/>
        </w:rPr>
        <w:t xml:space="preserve"> atbilstošs piedāvājums. Iepirkuma komisija jebkurā brīdī ir tiesīga pārtraukt iepirkuma procedūru, ja tam ir objektīvs pamatojums.</w:t>
      </w:r>
    </w:p>
    <w:p w14:paraId="0E5AFFCD" w14:textId="77777777" w:rsidR="007F3F2E" w:rsidRPr="00087CD2" w:rsidRDefault="007F3F2E" w:rsidP="00E325C4">
      <w:pPr>
        <w:pStyle w:val="Pamatteksts"/>
        <w:tabs>
          <w:tab w:val="left" w:pos="1560"/>
          <w:tab w:val="left" w:pos="1985"/>
        </w:tabs>
        <w:spacing w:after="0" w:line="240" w:lineRule="auto"/>
        <w:ind w:left="567" w:right="-483"/>
        <w:jc w:val="both"/>
        <w:rPr>
          <w:rFonts w:ascii="Times New Roman" w:hAnsi="Times New Roman" w:cs="Times New Roman"/>
          <w:sz w:val="24"/>
          <w:szCs w:val="24"/>
        </w:rPr>
      </w:pPr>
    </w:p>
    <w:p w14:paraId="01955E0A" w14:textId="1D4FA013" w:rsidR="008F0AD9" w:rsidRPr="00087CD2" w:rsidRDefault="00AA7816" w:rsidP="00E325C4">
      <w:pPr>
        <w:pStyle w:val="Pamatteksts"/>
        <w:spacing w:after="0" w:line="240" w:lineRule="auto"/>
        <w:ind w:right="-483"/>
        <w:jc w:val="both"/>
        <w:rPr>
          <w:rFonts w:ascii="Times New Roman" w:hAnsi="Times New Roman" w:cs="Times New Roman"/>
          <w:sz w:val="24"/>
          <w:szCs w:val="24"/>
        </w:rPr>
      </w:pPr>
      <w:r>
        <w:rPr>
          <w:rFonts w:ascii="Times New Roman" w:hAnsi="Times New Roman" w:cs="Times New Roman"/>
          <w:bCs/>
          <w:sz w:val="24"/>
          <w:szCs w:val="24"/>
        </w:rPr>
        <w:t>5</w:t>
      </w:r>
      <w:r w:rsidR="00DC79C6" w:rsidRPr="00975658">
        <w:rPr>
          <w:rFonts w:ascii="Times New Roman" w:hAnsi="Times New Roman" w:cs="Times New Roman"/>
          <w:bCs/>
          <w:sz w:val="24"/>
          <w:szCs w:val="24"/>
        </w:rPr>
        <w:t>.2.</w:t>
      </w:r>
      <w:r w:rsidR="00C9021B">
        <w:rPr>
          <w:rFonts w:ascii="Times New Roman" w:hAnsi="Times New Roman" w:cs="Times New Roman"/>
          <w:b/>
          <w:sz w:val="24"/>
          <w:szCs w:val="24"/>
        </w:rPr>
        <w:t> </w:t>
      </w:r>
      <w:r w:rsidR="008F0AD9" w:rsidRPr="00087CD2">
        <w:rPr>
          <w:rFonts w:ascii="Times New Roman" w:hAnsi="Times New Roman" w:cs="Times New Roman"/>
          <w:b/>
          <w:sz w:val="24"/>
          <w:szCs w:val="24"/>
        </w:rPr>
        <w:t>Piedāvājumu vērtēšanas pamatnoteikumi</w:t>
      </w:r>
    </w:p>
    <w:p w14:paraId="4B423224" w14:textId="12BCC8DB" w:rsidR="008F0AD9" w:rsidRPr="00087CD2" w:rsidRDefault="00AA7816" w:rsidP="00E325C4">
      <w:pPr>
        <w:pStyle w:val="Pamatteksts"/>
        <w:tabs>
          <w:tab w:val="left" w:pos="1560"/>
          <w:tab w:val="left" w:pos="1985"/>
        </w:tabs>
        <w:spacing w:after="0" w:line="240" w:lineRule="auto"/>
        <w:ind w:left="1276" w:right="-483" w:hanging="709"/>
        <w:jc w:val="both"/>
        <w:rPr>
          <w:rFonts w:ascii="Times New Roman" w:hAnsi="Times New Roman" w:cs="Times New Roman"/>
          <w:b/>
          <w:sz w:val="24"/>
          <w:szCs w:val="24"/>
        </w:rPr>
      </w:pPr>
      <w:r>
        <w:rPr>
          <w:rFonts w:ascii="Times New Roman" w:hAnsi="Times New Roman" w:cs="Times New Roman"/>
          <w:sz w:val="24"/>
          <w:szCs w:val="24"/>
        </w:rPr>
        <w:t>5</w:t>
      </w:r>
      <w:r w:rsidR="00DC79C6">
        <w:rPr>
          <w:rFonts w:ascii="Times New Roman" w:hAnsi="Times New Roman" w:cs="Times New Roman"/>
          <w:sz w:val="24"/>
          <w:szCs w:val="24"/>
        </w:rPr>
        <w:t>.2.1.</w:t>
      </w:r>
      <w:r w:rsidR="006845B6">
        <w:rPr>
          <w:rFonts w:ascii="Times New Roman" w:hAnsi="Times New Roman" w:cs="Times New Roman"/>
          <w:sz w:val="24"/>
          <w:szCs w:val="24"/>
        </w:rPr>
        <w:t> </w:t>
      </w:r>
      <w:r w:rsidR="008F0AD9" w:rsidRPr="00087CD2">
        <w:rPr>
          <w:rFonts w:ascii="Times New Roman" w:hAnsi="Times New Roman" w:cs="Times New Roman"/>
          <w:sz w:val="24"/>
          <w:szCs w:val="24"/>
        </w:rPr>
        <w:t>Iepirkuma komisija piedāvājum</w:t>
      </w:r>
      <w:r w:rsidR="00C9021B">
        <w:rPr>
          <w:rFonts w:ascii="Times New Roman" w:hAnsi="Times New Roman" w:cs="Times New Roman"/>
          <w:sz w:val="24"/>
          <w:szCs w:val="24"/>
        </w:rPr>
        <w:t>u</w:t>
      </w:r>
      <w:r w:rsidR="008F0AD9" w:rsidRPr="00087CD2">
        <w:rPr>
          <w:rFonts w:ascii="Times New Roman" w:hAnsi="Times New Roman" w:cs="Times New Roman"/>
          <w:sz w:val="24"/>
          <w:szCs w:val="24"/>
        </w:rPr>
        <w:t xml:space="preserve"> vērtēšanu veic slēgtās sēdēs.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w:t>
      </w:r>
      <w:r w:rsidR="00FB197E" w:rsidRPr="00087CD2">
        <w:rPr>
          <w:rFonts w:ascii="Times New Roman" w:hAnsi="Times New Roman" w:cs="Times New Roman"/>
          <w:sz w:val="24"/>
          <w:szCs w:val="24"/>
        </w:rPr>
        <w:t>vispārīgās vienošanās</w:t>
      </w:r>
      <w:r w:rsidR="00FB197E" w:rsidRPr="00087CD2" w:rsidDel="00FB197E">
        <w:rPr>
          <w:rFonts w:ascii="Times New Roman" w:hAnsi="Times New Roman" w:cs="Times New Roman"/>
          <w:sz w:val="24"/>
          <w:szCs w:val="24"/>
        </w:rPr>
        <w:t xml:space="preserve"> </w:t>
      </w:r>
      <w:r w:rsidR="008F0AD9" w:rsidRPr="00087CD2">
        <w:rPr>
          <w:rFonts w:ascii="Times New Roman" w:hAnsi="Times New Roman" w:cs="Times New Roman"/>
          <w:sz w:val="24"/>
          <w:szCs w:val="24"/>
        </w:rPr>
        <w:t>slēgšanas tiesības.</w:t>
      </w:r>
    </w:p>
    <w:p w14:paraId="6855E3C1" w14:textId="6F7225C4" w:rsidR="008F0AD9" w:rsidRPr="00087CD2" w:rsidRDefault="00AA7816" w:rsidP="00E325C4">
      <w:pPr>
        <w:pStyle w:val="Pamatteksts"/>
        <w:tabs>
          <w:tab w:val="left" w:pos="1560"/>
          <w:tab w:val="left" w:pos="1985"/>
        </w:tabs>
        <w:spacing w:after="0" w:line="240" w:lineRule="auto"/>
        <w:ind w:left="1276" w:right="-483" w:hanging="709"/>
        <w:jc w:val="both"/>
        <w:rPr>
          <w:rFonts w:ascii="Times New Roman" w:hAnsi="Times New Roman" w:cs="Times New Roman"/>
          <w:b/>
          <w:sz w:val="24"/>
          <w:szCs w:val="24"/>
        </w:rPr>
      </w:pPr>
      <w:r>
        <w:rPr>
          <w:rFonts w:ascii="Times New Roman" w:hAnsi="Times New Roman" w:cs="Times New Roman"/>
          <w:sz w:val="24"/>
          <w:szCs w:val="24"/>
        </w:rPr>
        <w:t>5</w:t>
      </w:r>
      <w:r w:rsidR="00DC79C6">
        <w:rPr>
          <w:rFonts w:ascii="Times New Roman" w:hAnsi="Times New Roman" w:cs="Times New Roman"/>
          <w:sz w:val="24"/>
          <w:szCs w:val="24"/>
        </w:rPr>
        <w:t>.2.2.</w:t>
      </w:r>
      <w:r w:rsidR="006845B6">
        <w:rPr>
          <w:rFonts w:ascii="Times New Roman" w:hAnsi="Times New Roman" w:cs="Times New Roman"/>
          <w:sz w:val="24"/>
          <w:szCs w:val="24"/>
        </w:rPr>
        <w:t> </w:t>
      </w:r>
      <w:r w:rsidR="008F0AD9" w:rsidRPr="00087CD2">
        <w:rPr>
          <w:rFonts w:ascii="Times New Roman" w:hAnsi="Times New Roman" w:cs="Times New Roman"/>
          <w:sz w:val="24"/>
          <w:szCs w:val="24"/>
        </w:rPr>
        <w:t xml:space="preserve">Ja Pretendents, kuram iepirkumā būtu piešķiramas </w:t>
      </w:r>
      <w:r w:rsidR="00FB197E" w:rsidRPr="00087CD2">
        <w:rPr>
          <w:rFonts w:ascii="Times New Roman" w:hAnsi="Times New Roman" w:cs="Times New Roman"/>
          <w:sz w:val="24"/>
          <w:szCs w:val="24"/>
        </w:rPr>
        <w:t>vispārīgās vienošanās</w:t>
      </w:r>
      <w:r w:rsidR="00FB197E" w:rsidRPr="00087CD2" w:rsidDel="00FB197E">
        <w:rPr>
          <w:rFonts w:ascii="Times New Roman" w:hAnsi="Times New Roman" w:cs="Times New Roman"/>
          <w:sz w:val="24"/>
          <w:szCs w:val="24"/>
        </w:rPr>
        <w:t xml:space="preserve"> </w:t>
      </w:r>
      <w:r w:rsidR="008F0AD9" w:rsidRPr="00087CD2">
        <w:rPr>
          <w:rFonts w:ascii="Times New Roman" w:hAnsi="Times New Roman" w:cs="Times New Roman"/>
          <w:sz w:val="24"/>
          <w:szCs w:val="24"/>
        </w:rPr>
        <w:t xml:space="preserve">slēgšanas tiesības, ir iesniedzis Eiropas vienoto iepirkuma procedūras dokumentu (EVIPD) kā sākotnējo pierādījumu atbilstībai Pretendentu atlases prasībām, kas noteiktas paziņojumā par līgumu vai iepirkuma dokumentos, iepirkuma komisija pirms lēmuma pieņemšanas par </w:t>
      </w:r>
      <w:r w:rsidR="00FB197E" w:rsidRPr="00087CD2">
        <w:rPr>
          <w:rFonts w:ascii="Times New Roman" w:hAnsi="Times New Roman" w:cs="Times New Roman"/>
          <w:sz w:val="24"/>
          <w:szCs w:val="24"/>
        </w:rPr>
        <w:t>vispārīgās vienošanās</w:t>
      </w:r>
      <w:r w:rsidR="00FB197E" w:rsidRPr="00087CD2" w:rsidDel="00FB197E">
        <w:rPr>
          <w:rFonts w:ascii="Times New Roman" w:hAnsi="Times New Roman" w:cs="Times New Roman"/>
          <w:sz w:val="24"/>
          <w:szCs w:val="24"/>
        </w:rPr>
        <w:t xml:space="preserve"> </w:t>
      </w:r>
      <w:r w:rsidR="008F0AD9" w:rsidRPr="00087CD2">
        <w:rPr>
          <w:rFonts w:ascii="Times New Roman" w:hAnsi="Times New Roman" w:cs="Times New Roman"/>
          <w:sz w:val="24"/>
          <w:szCs w:val="24"/>
        </w:rPr>
        <w:t>slēgšanas tiesību piešķiršanu pieprasa iesniegt dokumentus, kas apliecina Pretendenta atbilstību Pretendentu atlases prasībām.</w:t>
      </w:r>
    </w:p>
    <w:p w14:paraId="09A4B837" w14:textId="77777777" w:rsidR="000222CB" w:rsidRPr="00087CD2" w:rsidRDefault="000222CB" w:rsidP="00E325C4">
      <w:pPr>
        <w:pStyle w:val="Pamatteksts"/>
        <w:tabs>
          <w:tab w:val="left" w:pos="1560"/>
          <w:tab w:val="left" w:pos="1985"/>
        </w:tabs>
        <w:spacing w:after="0" w:line="240" w:lineRule="auto"/>
        <w:ind w:left="567" w:right="-483" w:hanging="567"/>
        <w:jc w:val="both"/>
        <w:rPr>
          <w:rFonts w:ascii="Times New Roman" w:hAnsi="Times New Roman" w:cs="Times New Roman"/>
          <w:sz w:val="24"/>
          <w:szCs w:val="24"/>
        </w:rPr>
      </w:pPr>
    </w:p>
    <w:p w14:paraId="6C6C0CB5" w14:textId="091FB07D" w:rsidR="008F0AD9" w:rsidRPr="00087CD2" w:rsidRDefault="00AA7816" w:rsidP="00E325C4">
      <w:pPr>
        <w:pStyle w:val="Virsraksts2"/>
        <w:spacing w:before="0"/>
        <w:ind w:right="-483"/>
        <w:rPr>
          <w:rFonts w:ascii="Times New Roman" w:hAnsi="Times New Roman" w:cs="Times New Roman"/>
          <w:b/>
          <w:color w:val="auto"/>
          <w:sz w:val="24"/>
          <w:szCs w:val="24"/>
        </w:rPr>
      </w:pPr>
      <w:r>
        <w:rPr>
          <w:rFonts w:ascii="Times New Roman" w:hAnsi="Times New Roman" w:cs="Times New Roman"/>
          <w:bCs/>
          <w:color w:val="auto"/>
          <w:sz w:val="24"/>
          <w:szCs w:val="24"/>
        </w:rPr>
        <w:t>5</w:t>
      </w:r>
      <w:r w:rsidR="00B23611" w:rsidRPr="00975658">
        <w:rPr>
          <w:rFonts w:ascii="Times New Roman" w:hAnsi="Times New Roman" w:cs="Times New Roman"/>
          <w:bCs/>
          <w:color w:val="auto"/>
          <w:sz w:val="24"/>
          <w:szCs w:val="24"/>
        </w:rPr>
        <w:t>.3.</w:t>
      </w:r>
      <w:r w:rsidR="00C9021B">
        <w:rPr>
          <w:rFonts w:ascii="Times New Roman" w:hAnsi="Times New Roman" w:cs="Times New Roman"/>
          <w:bCs/>
          <w:color w:val="auto"/>
          <w:sz w:val="24"/>
          <w:szCs w:val="24"/>
        </w:rPr>
        <w:t> </w:t>
      </w:r>
      <w:r w:rsidR="008F0AD9" w:rsidRPr="00087CD2">
        <w:rPr>
          <w:rFonts w:ascii="Times New Roman" w:hAnsi="Times New Roman" w:cs="Times New Roman"/>
          <w:b/>
          <w:color w:val="auto"/>
          <w:sz w:val="24"/>
          <w:szCs w:val="24"/>
        </w:rPr>
        <w:t>Piedāvājuma noformējuma pārbaude</w:t>
      </w:r>
    </w:p>
    <w:p w14:paraId="08305AB1" w14:textId="1FC26EA0" w:rsidR="008F0AD9" w:rsidRPr="00087CD2" w:rsidRDefault="00AA7816" w:rsidP="00E325C4">
      <w:pPr>
        <w:pStyle w:val="Sarakstarindkopa"/>
        <w:spacing w:after="0" w:line="240" w:lineRule="auto"/>
        <w:ind w:left="1276" w:right="-483" w:hanging="709"/>
        <w:contextualSpacing w:val="0"/>
        <w:jc w:val="both"/>
        <w:rPr>
          <w:rFonts w:ascii="Times New Roman" w:hAnsi="Times New Roman" w:cs="Times New Roman"/>
          <w:sz w:val="24"/>
          <w:szCs w:val="24"/>
        </w:rPr>
      </w:pPr>
      <w:r>
        <w:rPr>
          <w:rFonts w:ascii="Times New Roman" w:hAnsi="Times New Roman" w:cs="Times New Roman"/>
          <w:sz w:val="24"/>
          <w:szCs w:val="24"/>
        </w:rPr>
        <w:t>5</w:t>
      </w:r>
      <w:r w:rsidR="00B23611">
        <w:rPr>
          <w:rFonts w:ascii="Times New Roman" w:hAnsi="Times New Roman" w:cs="Times New Roman"/>
          <w:sz w:val="24"/>
          <w:szCs w:val="24"/>
        </w:rPr>
        <w:t>.3.1.</w:t>
      </w:r>
      <w:r w:rsidR="006845B6">
        <w:rPr>
          <w:rFonts w:ascii="Times New Roman" w:hAnsi="Times New Roman" w:cs="Times New Roman"/>
          <w:sz w:val="24"/>
          <w:szCs w:val="24"/>
        </w:rPr>
        <w:t> </w:t>
      </w:r>
      <w:r w:rsidR="008F0AD9" w:rsidRPr="00087CD2">
        <w:rPr>
          <w:rFonts w:ascii="Times New Roman" w:hAnsi="Times New Roman" w:cs="Times New Roman"/>
          <w:sz w:val="24"/>
          <w:szCs w:val="24"/>
        </w:rPr>
        <w:t>Iepirkuma komisija pārbauda, vai Pretendenta iesniegtais piedāvājums atbilst Nolikumā noteiktajām noformēšanas prasībām.</w:t>
      </w:r>
    </w:p>
    <w:p w14:paraId="4213F12C" w14:textId="011AA0FB" w:rsidR="008F0AD9" w:rsidRPr="00087CD2" w:rsidRDefault="00AA7816" w:rsidP="00E325C4">
      <w:pPr>
        <w:pStyle w:val="Sarakstarindkopa"/>
        <w:spacing w:after="0" w:line="240" w:lineRule="auto"/>
        <w:ind w:left="1276" w:right="-483" w:hanging="709"/>
        <w:contextualSpacing w:val="0"/>
        <w:jc w:val="both"/>
        <w:rPr>
          <w:rFonts w:ascii="Times New Roman" w:hAnsi="Times New Roman" w:cs="Times New Roman"/>
          <w:sz w:val="24"/>
          <w:szCs w:val="24"/>
        </w:rPr>
      </w:pPr>
      <w:r>
        <w:rPr>
          <w:rFonts w:ascii="Times New Roman" w:hAnsi="Times New Roman" w:cs="Times New Roman"/>
          <w:sz w:val="24"/>
          <w:szCs w:val="24"/>
        </w:rPr>
        <w:t>5</w:t>
      </w:r>
      <w:r w:rsidR="00B23611">
        <w:rPr>
          <w:rFonts w:ascii="Times New Roman" w:hAnsi="Times New Roman" w:cs="Times New Roman"/>
          <w:sz w:val="24"/>
          <w:szCs w:val="24"/>
        </w:rPr>
        <w:t>.3.2.</w:t>
      </w:r>
      <w:r w:rsidR="006845B6">
        <w:rPr>
          <w:rFonts w:ascii="Times New Roman" w:hAnsi="Times New Roman" w:cs="Times New Roman"/>
          <w:sz w:val="24"/>
          <w:szCs w:val="24"/>
        </w:rPr>
        <w:t> </w:t>
      </w:r>
      <w:r w:rsidR="008F0AD9" w:rsidRPr="00087CD2">
        <w:rPr>
          <w:rFonts w:ascii="Times New Roman" w:hAnsi="Times New Roman" w:cs="Times New Roman"/>
          <w:sz w:val="24"/>
          <w:szCs w:val="24"/>
        </w:rPr>
        <w:t xml:space="preserve">Ja piedāvājums neatbilst kādai no piedāvājumu noformējuma prasībām, </w:t>
      </w:r>
      <w:r w:rsidR="00541427">
        <w:rPr>
          <w:rFonts w:ascii="Times New Roman" w:hAnsi="Times New Roman" w:cs="Times New Roman"/>
          <w:sz w:val="24"/>
          <w:szCs w:val="24"/>
        </w:rPr>
        <w:t>i</w:t>
      </w:r>
      <w:r w:rsidR="008F0AD9" w:rsidRPr="00087CD2">
        <w:rPr>
          <w:rFonts w:ascii="Times New Roman" w:hAnsi="Times New Roman" w:cs="Times New Roman"/>
          <w:sz w:val="24"/>
          <w:szCs w:val="24"/>
        </w:rPr>
        <w:t>epirkuma komisija var lemt par šī piedāvājuma noraidīšanu.</w:t>
      </w:r>
    </w:p>
    <w:p w14:paraId="0728CFA9" w14:textId="50011B32" w:rsidR="00172F5D" w:rsidRPr="00087CD2" w:rsidRDefault="00172F5D" w:rsidP="00E325C4">
      <w:pPr>
        <w:pStyle w:val="Pamatteksts"/>
        <w:tabs>
          <w:tab w:val="left" w:pos="1560"/>
          <w:tab w:val="left" w:pos="1985"/>
        </w:tabs>
        <w:spacing w:after="0" w:line="240" w:lineRule="auto"/>
        <w:ind w:left="567" w:right="-483" w:hanging="567"/>
        <w:jc w:val="both"/>
        <w:rPr>
          <w:rFonts w:ascii="Times New Roman" w:hAnsi="Times New Roman" w:cs="Times New Roman"/>
          <w:sz w:val="24"/>
          <w:szCs w:val="24"/>
        </w:rPr>
      </w:pPr>
    </w:p>
    <w:p w14:paraId="40398169" w14:textId="759E8124" w:rsidR="007814A0" w:rsidRPr="00087CD2" w:rsidRDefault="00AA7816" w:rsidP="00E325C4">
      <w:pPr>
        <w:pStyle w:val="Sarakstarindkopa"/>
        <w:spacing w:after="0" w:line="240" w:lineRule="auto"/>
        <w:ind w:left="0" w:right="-483"/>
        <w:jc w:val="both"/>
        <w:rPr>
          <w:rFonts w:ascii="Times New Roman" w:hAnsi="Times New Roman" w:cs="Times New Roman"/>
          <w:b/>
          <w:sz w:val="24"/>
          <w:szCs w:val="24"/>
        </w:rPr>
      </w:pPr>
      <w:r>
        <w:rPr>
          <w:rFonts w:ascii="Times New Roman" w:hAnsi="Times New Roman" w:cs="Times New Roman"/>
          <w:bCs/>
          <w:sz w:val="24"/>
          <w:szCs w:val="24"/>
        </w:rPr>
        <w:t>5</w:t>
      </w:r>
      <w:r w:rsidR="002C0E06">
        <w:rPr>
          <w:rFonts w:ascii="Times New Roman" w:hAnsi="Times New Roman" w:cs="Times New Roman"/>
          <w:bCs/>
          <w:sz w:val="24"/>
          <w:szCs w:val="24"/>
        </w:rPr>
        <w:t>.4.</w:t>
      </w:r>
      <w:r w:rsidR="00C9021B">
        <w:rPr>
          <w:rFonts w:ascii="Times New Roman" w:hAnsi="Times New Roman" w:cs="Times New Roman"/>
          <w:bCs/>
          <w:sz w:val="24"/>
          <w:szCs w:val="24"/>
        </w:rPr>
        <w:t> </w:t>
      </w:r>
      <w:r w:rsidR="007814A0" w:rsidRPr="00087CD2">
        <w:rPr>
          <w:rFonts w:ascii="Times New Roman" w:hAnsi="Times New Roman" w:cs="Times New Roman"/>
          <w:b/>
          <w:sz w:val="24"/>
          <w:szCs w:val="24"/>
        </w:rPr>
        <w:t>Pretendentu atbilstības kvalifikācijas prasībām pārbaude</w:t>
      </w:r>
    </w:p>
    <w:p w14:paraId="7926753A" w14:textId="5CCD389D" w:rsidR="007814A0" w:rsidRPr="00087CD2" w:rsidRDefault="00AA7816" w:rsidP="00E325C4">
      <w:pPr>
        <w:ind w:left="1276" w:right="-483" w:hanging="709"/>
        <w:jc w:val="both"/>
        <w:rPr>
          <w:sz w:val="24"/>
          <w:szCs w:val="24"/>
          <w:lang w:eastAsia="lv-LV"/>
        </w:rPr>
      </w:pPr>
      <w:r>
        <w:rPr>
          <w:sz w:val="24"/>
          <w:szCs w:val="24"/>
          <w:lang w:eastAsia="lv-LV"/>
        </w:rPr>
        <w:t>5</w:t>
      </w:r>
      <w:r w:rsidR="002C0E06">
        <w:rPr>
          <w:sz w:val="24"/>
          <w:szCs w:val="24"/>
          <w:lang w:eastAsia="lv-LV"/>
        </w:rPr>
        <w:t>.4.1.</w:t>
      </w:r>
      <w:r w:rsidR="006845B6">
        <w:rPr>
          <w:sz w:val="24"/>
          <w:szCs w:val="24"/>
          <w:lang w:eastAsia="lv-LV"/>
        </w:rPr>
        <w:t> </w:t>
      </w:r>
      <w:r w:rsidR="007814A0" w:rsidRPr="00087CD2">
        <w:rPr>
          <w:sz w:val="24"/>
          <w:szCs w:val="24"/>
          <w:lang w:eastAsia="lv-LV"/>
        </w:rPr>
        <w:t>Iepirkuma komisija pārbauda Pretendenta atbilstību Nolikumā noteiktajām kvalifikācijas prasībām pēc Nolikumā noteiktajiem un Pretendenta iesniegtajiem dokumentiem</w:t>
      </w:r>
      <w:bookmarkStart w:id="68" w:name="_Ref70754509"/>
      <w:bookmarkStart w:id="69" w:name="_Toc98233125"/>
      <w:r w:rsidR="007814A0" w:rsidRPr="00087CD2">
        <w:rPr>
          <w:sz w:val="24"/>
          <w:szCs w:val="24"/>
          <w:lang w:eastAsia="lv-LV"/>
        </w:rPr>
        <w:t>.</w:t>
      </w:r>
    </w:p>
    <w:p w14:paraId="536C3B57" w14:textId="4801D20D" w:rsidR="007814A0" w:rsidRPr="00087CD2" w:rsidRDefault="00AA7816" w:rsidP="00E325C4">
      <w:pPr>
        <w:ind w:left="1276" w:right="-483" w:hanging="709"/>
        <w:jc w:val="both"/>
        <w:rPr>
          <w:sz w:val="24"/>
          <w:szCs w:val="24"/>
          <w:lang w:eastAsia="lv-LV"/>
        </w:rPr>
      </w:pPr>
      <w:r>
        <w:rPr>
          <w:sz w:val="24"/>
          <w:szCs w:val="24"/>
          <w:lang w:eastAsia="lv-LV"/>
        </w:rPr>
        <w:t>5</w:t>
      </w:r>
      <w:r w:rsidR="002C0E06">
        <w:rPr>
          <w:sz w:val="24"/>
          <w:szCs w:val="24"/>
          <w:lang w:eastAsia="lv-LV"/>
        </w:rPr>
        <w:t>.4.2.</w:t>
      </w:r>
      <w:r w:rsidR="006845B6">
        <w:rPr>
          <w:sz w:val="24"/>
          <w:szCs w:val="24"/>
          <w:lang w:eastAsia="lv-LV"/>
        </w:rPr>
        <w:t> </w:t>
      </w:r>
      <w:r w:rsidR="007814A0" w:rsidRPr="00087CD2">
        <w:rPr>
          <w:sz w:val="24"/>
          <w:szCs w:val="24"/>
          <w:lang w:eastAsia="lv-LV"/>
        </w:rPr>
        <w:t>Ja Pretendenta kvalifikācija neatbilst Nolikumā noteiktajām kvalifikācijas prasībām, iepirkuma komisija lemj par piedāvājuma noraidīšanu.</w:t>
      </w:r>
    </w:p>
    <w:p w14:paraId="6F1C59B5" w14:textId="77777777" w:rsidR="009155E2" w:rsidRPr="00087CD2" w:rsidRDefault="009155E2" w:rsidP="00E325C4">
      <w:pPr>
        <w:tabs>
          <w:tab w:val="num" w:pos="3763"/>
        </w:tabs>
        <w:ind w:left="567" w:right="-483" w:hanging="567"/>
        <w:jc w:val="both"/>
        <w:rPr>
          <w:sz w:val="24"/>
          <w:szCs w:val="24"/>
        </w:rPr>
      </w:pPr>
    </w:p>
    <w:p w14:paraId="1DE20D1C" w14:textId="08E40F99" w:rsidR="00975658" w:rsidRDefault="00AA7816" w:rsidP="00E325C4">
      <w:pPr>
        <w:pStyle w:val="Virsraksts2"/>
        <w:spacing w:before="0"/>
        <w:ind w:right="-483"/>
        <w:jc w:val="both"/>
        <w:rPr>
          <w:rFonts w:ascii="Times New Roman" w:hAnsi="Times New Roman" w:cs="Times New Roman"/>
          <w:b/>
          <w:color w:val="auto"/>
          <w:sz w:val="24"/>
          <w:szCs w:val="24"/>
        </w:rPr>
      </w:pPr>
      <w:r>
        <w:rPr>
          <w:rFonts w:ascii="Times New Roman" w:hAnsi="Times New Roman" w:cs="Times New Roman"/>
          <w:bCs/>
          <w:color w:val="auto"/>
          <w:sz w:val="24"/>
          <w:szCs w:val="24"/>
        </w:rPr>
        <w:t>5</w:t>
      </w:r>
      <w:r w:rsidR="00930650" w:rsidRPr="00EE0817">
        <w:rPr>
          <w:rFonts w:ascii="Times New Roman" w:hAnsi="Times New Roman" w:cs="Times New Roman"/>
          <w:bCs/>
          <w:color w:val="auto"/>
          <w:sz w:val="24"/>
          <w:szCs w:val="24"/>
        </w:rPr>
        <w:t>.5.</w:t>
      </w:r>
      <w:r w:rsidR="00C9021B">
        <w:rPr>
          <w:rFonts w:ascii="Times New Roman" w:hAnsi="Times New Roman" w:cs="Times New Roman"/>
          <w:b/>
          <w:color w:val="auto"/>
          <w:sz w:val="24"/>
          <w:szCs w:val="24"/>
        </w:rPr>
        <w:t> </w:t>
      </w:r>
      <w:r w:rsidR="007814A0" w:rsidRPr="00087CD2">
        <w:rPr>
          <w:rFonts w:ascii="Times New Roman" w:hAnsi="Times New Roman" w:cs="Times New Roman"/>
          <w:b/>
          <w:color w:val="auto"/>
          <w:sz w:val="24"/>
          <w:szCs w:val="24"/>
        </w:rPr>
        <w:t>Finanšu piedāvājumu vērtēšana</w:t>
      </w:r>
    </w:p>
    <w:p w14:paraId="319A9E5C" w14:textId="30371003" w:rsidR="007814A0" w:rsidRPr="00087CD2" w:rsidRDefault="00AA7816" w:rsidP="00E325C4">
      <w:pPr>
        <w:pStyle w:val="Virsraksts2"/>
        <w:spacing w:before="0"/>
        <w:ind w:left="1276" w:right="-483" w:hanging="709"/>
        <w:jc w:val="both"/>
        <w:rPr>
          <w:rFonts w:ascii="Times New Roman" w:hAnsi="Times New Roman" w:cs="Times New Roman"/>
          <w:b/>
          <w:color w:val="auto"/>
          <w:sz w:val="24"/>
          <w:szCs w:val="24"/>
        </w:rPr>
      </w:pPr>
      <w:r>
        <w:rPr>
          <w:rFonts w:ascii="Times New Roman" w:hAnsi="Times New Roman" w:cs="Times New Roman"/>
          <w:color w:val="auto"/>
          <w:sz w:val="24"/>
          <w:szCs w:val="24"/>
        </w:rPr>
        <w:t>5</w:t>
      </w:r>
      <w:r w:rsidR="006347AF">
        <w:rPr>
          <w:rFonts w:ascii="Times New Roman" w:hAnsi="Times New Roman" w:cs="Times New Roman"/>
          <w:color w:val="auto"/>
          <w:sz w:val="24"/>
          <w:szCs w:val="24"/>
        </w:rPr>
        <w:t>.5.1.</w:t>
      </w:r>
      <w:r w:rsidR="006845B6">
        <w:rPr>
          <w:rFonts w:ascii="Times New Roman" w:hAnsi="Times New Roman" w:cs="Times New Roman"/>
          <w:color w:val="auto"/>
          <w:sz w:val="24"/>
          <w:szCs w:val="24"/>
        </w:rPr>
        <w:t> </w:t>
      </w:r>
      <w:r w:rsidR="007814A0" w:rsidRPr="00087CD2">
        <w:rPr>
          <w:rFonts w:ascii="Times New Roman" w:hAnsi="Times New Roman" w:cs="Times New Roman"/>
          <w:color w:val="auto"/>
          <w:sz w:val="24"/>
          <w:szCs w:val="24"/>
        </w:rPr>
        <w:t>Iepirkuma komisija pārbauda, vai Pretendenta iesniegtais finanšu piedāvājums atbilst Nolikuma prasībām, vai finanšu piedāvājumā nav aritmētisko kļūdu un vai piedāvājums nav nepamatoti lēts. Ja finanšu piedāvājumā konstatēta aritmētiskā kļūda, iepirkuma komisija izlabo to. Par kļūdu labojumu un laboto piedāvājuma summu iepirkuma komisija paziņo Pretendentam, kura pieļautās kļūdas labotas. Vērtējot finanšu piedāvājumu, iepirkuma komisija ņem vērā labojumus.</w:t>
      </w:r>
    </w:p>
    <w:p w14:paraId="4286C347" w14:textId="4B6E1C1B" w:rsidR="00B1682C" w:rsidRDefault="00AA7816" w:rsidP="00E325C4">
      <w:pPr>
        <w:pStyle w:val="Sarakstarindkopa"/>
        <w:spacing w:after="0" w:line="240" w:lineRule="auto"/>
        <w:ind w:left="1276" w:right="-483" w:hanging="709"/>
        <w:contextualSpacing w:val="0"/>
        <w:jc w:val="both"/>
        <w:rPr>
          <w:rFonts w:ascii="Times New Roman" w:hAnsi="Times New Roman" w:cs="Times New Roman"/>
          <w:sz w:val="24"/>
          <w:szCs w:val="24"/>
        </w:rPr>
      </w:pPr>
      <w:r>
        <w:rPr>
          <w:rFonts w:ascii="Times New Roman" w:hAnsi="Times New Roman" w:cs="Times New Roman"/>
          <w:sz w:val="24"/>
          <w:szCs w:val="24"/>
        </w:rPr>
        <w:t>5</w:t>
      </w:r>
      <w:r w:rsidR="006347AF">
        <w:rPr>
          <w:rFonts w:ascii="Times New Roman" w:hAnsi="Times New Roman" w:cs="Times New Roman"/>
          <w:sz w:val="24"/>
          <w:szCs w:val="24"/>
        </w:rPr>
        <w:t>.5.2.</w:t>
      </w:r>
      <w:r w:rsidR="006845B6">
        <w:rPr>
          <w:rFonts w:ascii="Times New Roman" w:hAnsi="Times New Roman" w:cs="Times New Roman"/>
          <w:sz w:val="24"/>
          <w:szCs w:val="24"/>
        </w:rPr>
        <w:t> </w:t>
      </w:r>
      <w:r w:rsidR="007814A0" w:rsidRPr="00087CD2">
        <w:rPr>
          <w:rFonts w:ascii="Times New Roman" w:hAnsi="Times New Roman" w:cs="Times New Roman"/>
          <w:sz w:val="24"/>
          <w:szCs w:val="24"/>
        </w:rPr>
        <w:t>Ja Pretendenta iesniegtais finanšu piedāvājums neatbilst Nolikuma prasībām, iepirkuma komisija lemj par piedāvājuma noraidīšanu.</w:t>
      </w:r>
    </w:p>
    <w:p w14:paraId="1D4A6CA7" w14:textId="5A39098E" w:rsidR="00975658" w:rsidRPr="00C9021B" w:rsidRDefault="00AA7816" w:rsidP="00E325C4">
      <w:pPr>
        <w:pStyle w:val="Sarakstarindkopa"/>
        <w:spacing w:after="0" w:line="240" w:lineRule="auto"/>
        <w:ind w:left="1276" w:right="-483" w:hanging="709"/>
        <w:contextualSpacing w:val="0"/>
        <w:jc w:val="both"/>
        <w:rPr>
          <w:rFonts w:ascii="Times New Roman" w:hAnsi="Times New Roman"/>
          <w:sz w:val="24"/>
        </w:rPr>
      </w:pPr>
      <w:r>
        <w:rPr>
          <w:rFonts w:ascii="Times New Roman" w:hAnsi="Times New Roman" w:cs="Times New Roman"/>
          <w:sz w:val="24"/>
          <w:szCs w:val="24"/>
        </w:rPr>
        <w:t>5</w:t>
      </w:r>
      <w:r w:rsidR="006347AF">
        <w:rPr>
          <w:rFonts w:ascii="Times New Roman" w:hAnsi="Times New Roman" w:cs="Times New Roman"/>
          <w:sz w:val="24"/>
          <w:szCs w:val="24"/>
        </w:rPr>
        <w:t>.5.3.</w:t>
      </w:r>
      <w:r w:rsidR="00B1682C">
        <w:rPr>
          <w:rFonts w:ascii="Times New Roman" w:hAnsi="Times New Roman" w:cs="Times New Roman"/>
          <w:sz w:val="24"/>
          <w:szCs w:val="24"/>
        </w:rPr>
        <w:t> </w:t>
      </w:r>
      <w:r w:rsidR="007814A0" w:rsidRPr="00E179FA">
        <w:rPr>
          <w:rFonts w:ascii="Times New Roman" w:hAnsi="Times New Roman"/>
          <w:sz w:val="24"/>
        </w:rPr>
        <w:t xml:space="preserve">Ja piedāvājums </w:t>
      </w:r>
      <w:r w:rsidR="00FB197E" w:rsidRPr="00E179FA">
        <w:rPr>
          <w:rFonts w:ascii="Times New Roman" w:hAnsi="Times New Roman"/>
          <w:sz w:val="24"/>
        </w:rPr>
        <w:t>vispārīgajai vienošanās</w:t>
      </w:r>
      <w:r w:rsidR="00FB197E" w:rsidRPr="00E179FA" w:rsidDel="00FB197E">
        <w:rPr>
          <w:rFonts w:ascii="Times New Roman" w:hAnsi="Times New Roman"/>
          <w:sz w:val="24"/>
        </w:rPr>
        <w:t xml:space="preserve"> </w:t>
      </w:r>
      <w:r w:rsidR="007814A0" w:rsidRPr="00E179FA">
        <w:rPr>
          <w:rFonts w:ascii="Times New Roman" w:hAnsi="Times New Roman"/>
          <w:sz w:val="24"/>
        </w:rPr>
        <w:t xml:space="preserve">šķiet nepamatoti lēts, iepirkuma komisija </w:t>
      </w:r>
      <w:proofErr w:type="spellStart"/>
      <w:r w:rsidR="007814A0" w:rsidRPr="00E179FA">
        <w:rPr>
          <w:rFonts w:ascii="Times New Roman" w:hAnsi="Times New Roman"/>
          <w:sz w:val="24"/>
        </w:rPr>
        <w:t>rakstveidā</w:t>
      </w:r>
      <w:proofErr w:type="spellEnd"/>
      <w:r w:rsidR="007814A0" w:rsidRPr="00E179FA">
        <w:rPr>
          <w:rFonts w:ascii="Times New Roman" w:hAnsi="Times New Roman"/>
          <w:sz w:val="24"/>
        </w:rPr>
        <w:t xml:space="preserve"> pieprasa Pretendentam detalizētu skaidrojumu par Pretendenta piedāvāto cenu vai izmaksām, kā arī var pieprasīt iesniegt izdruku no Valsts ieņēmumu dienesta elektroniskās deklarēšanas sistēmas par Pretendenta un tā piedāvājumā norādīto apakšuzņēmēju darbinieku vidējām stundas tarifa likmēm profesiju grupās, ja šādus datus apkopo Valsts ieņēmumu dienests, un, konsultējoties ar Pretendentu, izvērtē Pretendenta sniegtos skaidrojumus saskaņā ar PIL 53. pantu</w:t>
      </w:r>
      <w:r w:rsidR="00975658" w:rsidRPr="00E179FA">
        <w:rPr>
          <w:rFonts w:ascii="Times New Roman" w:hAnsi="Times New Roman"/>
          <w:sz w:val="24"/>
        </w:rPr>
        <w:t>.</w:t>
      </w:r>
    </w:p>
    <w:p w14:paraId="01398F4C" w14:textId="59306CF1" w:rsidR="007814A0" w:rsidRDefault="00AA7816" w:rsidP="00E325C4">
      <w:pPr>
        <w:pStyle w:val="Sarakstarindkopa"/>
        <w:spacing w:after="0" w:line="240" w:lineRule="auto"/>
        <w:ind w:left="1276" w:right="-483" w:hanging="709"/>
        <w:contextualSpacing w:val="0"/>
        <w:jc w:val="both"/>
        <w:rPr>
          <w:rFonts w:ascii="Times New Roman" w:hAnsi="Times New Roman"/>
          <w:sz w:val="24"/>
        </w:rPr>
      </w:pPr>
      <w:r>
        <w:rPr>
          <w:rFonts w:ascii="Times New Roman" w:hAnsi="Times New Roman" w:cs="Times New Roman"/>
          <w:sz w:val="24"/>
          <w:szCs w:val="24"/>
        </w:rPr>
        <w:lastRenderedPageBreak/>
        <w:t>5</w:t>
      </w:r>
      <w:r w:rsidR="006347AF" w:rsidRPr="00975658">
        <w:rPr>
          <w:rFonts w:ascii="Times New Roman" w:hAnsi="Times New Roman" w:cs="Times New Roman"/>
          <w:sz w:val="24"/>
          <w:szCs w:val="24"/>
        </w:rPr>
        <w:t>.5.4.</w:t>
      </w:r>
      <w:r w:rsidR="00B1682C">
        <w:rPr>
          <w:rFonts w:ascii="Times New Roman" w:hAnsi="Times New Roman" w:cs="Times New Roman"/>
          <w:sz w:val="24"/>
          <w:szCs w:val="24"/>
        </w:rPr>
        <w:t> </w:t>
      </w:r>
      <w:r w:rsidR="007814A0" w:rsidRPr="00E179FA">
        <w:rPr>
          <w:rFonts w:ascii="Times New Roman" w:hAnsi="Times New Roman"/>
          <w:sz w:val="24"/>
        </w:rPr>
        <w:t>Ja, izvērtējot Pretendenta sniegtos skaidrojumus, iepirkuma komisija konstatē, ka Pretendents nav pierādījis PIL 53. pantā minētos nosacījumus, kas ļauj noteikt tik zemu cenu (ja sniegtie skaidrojumi nepamato Pretendenta piedāvāto zemo cenu līmeni, vai ja cenās nav iekļautas izmaksas, kas saistītas ar zemes kadastrālās uzmērīšanas</w:t>
      </w:r>
      <w:r w:rsidR="00413430">
        <w:rPr>
          <w:rFonts w:ascii="Times New Roman" w:hAnsi="Times New Roman"/>
          <w:sz w:val="24"/>
        </w:rPr>
        <w:t xml:space="preserve"> darbiem</w:t>
      </w:r>
      <w:r w:rsidR="007814A0" w:rsidRPr="00E179FA">
        <w:rPr>
          <w:rFonts w:ascii="Times New Roman" w:hAnsi="Times New Roman"/>
          <w:sz w:val="24"/>
        </w:rPr>
        <w:t xml:space="preserve">), </w:t>
      </w:r>
      <w:r w:rsidR="00C9021B">
        <w:rPr>
          <w:rFonts w:ascii="Times New Roman" w:hAnsi="Times New Roman"/>
          <w:sz w:val="24"/>
        </w:rPr>
        <w:t xml:space="preserve">iepirkuma </w:t>
      </w:r>
      <w:r w:rsidR="007814A0" w:rsidRPr="00E179FA">
        <w:rPr>
          <w:rFonts w:ascii="Times New Roman" w:hAnsi="Times New Roman"/>
          <w:sz w:val="24"/>
        </w:rPr>
        <w:t>komisija noraida piedāvājumu kā nepamatoti lētu un tālāk to neizskata.</w:t>
      </w:r>
    </w:p>
    <w:p w14:paraId="7B1577D5" w14:textId="77777777" w:rsidR="00AB485D" w:rsidRPr="00E179FA" w:rsidRDefault="00AB485D" w:rsidP="00E325C4">
      <w:pPr>
        <w:pStyle w:val="Sarakstarindkopa"/>
        <w:spacing w:after="0" w:line="240" w:lineRule="auto"/>
        <w:ind w:left="1276" w:right="-483" w:hanging="709"/>
        <w:contextualSpacing w:val="0"/>
        <w:jc w:val="both"/>
        <w:rPr>
          <w:rFonts w:ascii="Times New Roman" w:hAnsi="Times New Roman"/>
          <w:b/>
          <w:sz w:val="24"/>
        </w:rPr>
      </w:pPr>
    </w:p>
    <w:p w14:paraId="266A7581" w14:textId="2228584C" w:rsidR="007814A0" w:rsidRDefault="00AB485D" w:rsidP="00AB485D">
      <w:pPr>
        <w:ind w:right="-483"/>
        <w:jc w:val="both"/>
        <w:rPr>
          <w:sz w:val="24"/>
          <w:szCs w:val="24"/>
        </w:rPr>
      </w:pPr>
      <w:r>
        <w:rPr>
          <w:sz w:val="24"/>
          <w:szCs w:val="24"/>
        </w:rPr>
        <w:t>5.6. </w:t>
      </w:r>
      <w:r w:rsidRPr="00AB485D">
        <w:rPr>
          <w:b/>
          <w:bCs/>
          <w:sz w:val="24"/>
          <w:szCs w:val="24"/>
        </w:rPr>
        <w:t>Tehniskā piedāvājuma vērtēšana</w:t>
      </w:r>
    </w:p>
    <w:p w14:paraId="57F4861C" w14:textId="38803D4F" w:rsidR="00AB485D" w:rsidRPr="00AB485D" w:rsidRDefault="00AB485D" w:rsidP="00AB485D">
      <w:pPr>
        <w:ind w:left="1276" w:right="-483" w:hanging="709"/>
        <w:jc w:val="both"/>
        <w:rPr>
          <w:sz w:val="24"/>
          <w:szCs w:val="24"/>
        </w:rPr>
      </w:pPr>
      <w:r>
        <w:rPr>
          <w:sz w:val="24"/>
          <w:szCs w:val="24"/>
        </w:rPr>
        <w:t>5.6.1. </w:t>
      </w:r>
      <w:r w:rsidRPr="00AB485D">
        <w:rPr>
          <w:sz w:val="24"/>
          <w:szCs w:val="24"/>
        </w:rPr>
        <w:t>Iepirkuma komisija pārbauda, vai Pretendents ir apstiprinājis, ka pakalpojumi tiks sniegti saskaņā ar tehniskās specifikācijas (</w:t>
      </w:r>
      <w:r>
        <w:rPr>
          <w:sz w:val="24"/>
          <w:szCs w:val="24"/>
        </w:rPr>
        <w:t>N</w:t>
      </w:r>
      <w:r w:rsidRPr="00AB485D">
        <w:rPr>
          <w:sz w:val="24"/>
          <w:szCs w:val="24"/>
        </w:rPr>
        <w:t xml:space="preserve">olikuma </w:t>
      </w:r>
      <w:r>
        <w:rPr>
          <w:sz w:val="24"/>
          <w:szCs w:val="24"/>
        </w:rPr>
        <w:t>2</w:t>
      </w:r>
      <w:r w:rsidRPr="00AB485D">
        <w:rPr>
          <w:sz w:val="24"/>
          <w:szCs w:val="24"/>
        </w:rPr>
        <w:t>. pielikums) prasībām, nodrošinot visu tajās noteikto prasību ievērošanu.</w:t>
      </w:r>
    </w:p>
    <w:p w14:paraId="5AC9B763" w14:textId="2DF605CB" w:rsidR="00AB485D" w:rsidRPr="00AB485D" w:rsidRDefault="00AB485D" w:rsidP="00AB485D">
      <w:pPr>
        <w:ind w:left="1276" w:right="-483" w:hanging="709"/>
        <w:jc w:val="both"/>
        <w:rPr>
          <w:sz w:val="24"/>
          <w:szCs w:val="24"/>
        </w:rPr>
      </w:pPr>
      <w:r>
        <w:rPr>
          <w:sz w:val="24"/>
          <w:szCs w:val="24"/>
        </w:rPr>
        <w:t>5.6.2. </w:t>
      </w:r>
      <w:r w:rsidRPr="00AB485D">
        <w:rPr>
          <w:sz w:val="24"/>
          <w:szCs w:val="24"/>
        </w:rPr>
        <w:t>Pretendenta tehniskais piedāvājums tiek izslēgts no tālākas vērtēšanas, ja šāds apstiprinājums nav veikts.</w:t>
      </w:r>
    </w:p>
    <w:p w14:paraId="4CAB24F4" w14:textId="77777777" w:rsidR="00AB485D" w:rsidRPr="00087CD2" w:rsidRDefault="00AB485D" w:rsidP="00AB485D">
      <w:pPr>
        <w:ind w:right="-483"/>
        <w:jc w:val="both"/>
        <w:rPr>
          <w:sz w:val="24"/>
          <w:szCs w:val="24"/>
        </w:rPr>
      </w:pPr>
    </w:p>
    <w:bookmarkEnd w:id="68"/>
    <w:bookmarkEnd w:id="69"/>
    <w:p w14:paraId="6DE4FF4E" w14:textId="25F5E2B8" w:rsidR="0050679F" w:rsidRPr="00087CD2" w:rsidRDefault="003A1E72" w:rsidP="00E325C4">
      <w:pPr>
        <w:pStyle w:val="Virsraksts2"/>
        <w:spacing w:before="0"/>
        <w:ind w:right="-483"/>
        <w:rPr>
          <w:rFonts w:ascii="Times New Roman" w:hAnsi="Times New Roman" w:cs="Times New Roman"/>
          <w:b/>
          <w:color w:val="auto"/>
          <w:sz w:val="24"/>
          <w:szCs w:val="24"/>
        </w:rPr>
      </w:pPr>
      <w:r>
        <w:rPr>
          <w:rFonts w:ascii="Times New Roman" w:hAnsi="Times New Roman" w:cs="Times New Roman"/>
          <w:bCs/>
          <w:color w:val="auto"/>
          <w:sz w:val="24"/>
          <w:szCs w:val="24"/>
        </w:rPr>
        <w:t>5.</w:t>
      </w:r>
      <w:r w:rsidR="00AB485D">
        <w:rPr>
          <w:rFonts w:ascii="Times New Roman" w:hAnsi="Times New Roman" w:cs="Times New Roman"/>
          <w:bCs/>
          <w:color w:val="auto"/>
          <w:sz w:val="24"/>
          <w:szCs w:val="24"/>
        </w:rPr>
        <w:t>7</w:t>
      </w:r>
      <w:r w:rsidR="00ED5D50" w:rsidRPr="00E325C4">
        <w:rPr>
          <w:rFonts w:ascii="Times New Roman" w:hAnsi="Times New Roman" w:cs="Times New Roman"/>
          <w:bCs/>
          <w:color w:val="auto"/>
          <w:sz w:val="24"/>
          <w:szCs w:val="24"/>
        </w:rPr>
        <w:t>.</w:t>
      </w:r>
      <w:r w:rsidR="00C9021B">
        <w:rPr>
          <w:rFonts w:ascii="Times New Roman" w:hAnsi="Times New Roman" w:cs="Times New Roman"/>
          <w:b/>
          <w:color w:val="auto"/>
          <w:sz w:val="24"/>
          <w:szCs w:val="24"/>
        </w:rPr>
        <w:t> </w:t>
      </w:r>
      <w:r w:rsidR="0050679F" w:rsidRPr="00087CD2">
        <w:rPr>
          <w:rFonts w:ascii="Times New Roman" w:hAnsi="Times New Roman" w:cs="Times New Roman"/>
          <w:b/>
          <w:color w:val="auto"/>
          <w:sz w:val="24"/>
          <w:szCs w:val="24"/>
        </w:rPr>
        <w:t>Saimnieciski visizdevīgākā piedāvājuma izvēle</w:t>
      </w:r>
    </w:p>
    <w:p w14:paraId="05235531" w14:textId="67BC1350" w:rsidR="0050679F" w:rsidRPr="00087CD2" w:rsidRDefault="003A1E72" w:rsidP="00E325C4">
      <w:pPr>
        <w:pStyle w:val="Virsraksts2"/>
        <w:spacing w:before="0"/>
        <w:ind w:left="1276" w:right="-483" w:hanging="709"/>
        <w:jc w:val="both"/>
        <w:rPr>
          <w:rFonts w:ascii="Times New Roman" w:hAnsi="Times New Roman" w:cs="Times New Roman"/>
          <w:color w:val="auto"/>
          <w:sz w:val="24"/>
          <w:szCs w:val="24"/>
        </w:rPr>
      </w:pPr>
      <w:r>
        <w:rPr>
          <w:rFonts w:ascii="Times New Roman" w:hAnsi="Times New Roman" w:cs="Times New Roman"/>
          <w:color w:val="auto"/>
          <w:sz w:val="24"/>
          <w:szCs w:val="24"/>
        </w:rPr>
        <w:t>5</w:t>
      </w:r>
      <w:r w:rsidR="007F3F2E">
        <w:rPr>
          <w:rFonts w:ascii="Times New Roman" w:hAnsi="Times New Roman" w:cs="Times New Roman"/>
          <w:color w:val="auto"/>
          <w:sz w:val="24"/>
          <w:szCs w:val="24"/>
        </w:rPr>
        <w:t>.</w:t>
      </w:r>
      <w:r w:rsidR="00AB485D">
        <w:rPr>
          <w:rFonts w:ascii="Times New Roman" w:hAnsi="Times New Roman" w:cs="Times New Roman"/>
          <w:color w:val="auto"/>
          <w:sz w:val="24"/>
          <w:szCs w:val="24"/>
        </w:rPr>
        <w:t>7</w:t>
      </w:r>
      <w:r w:rsidR="007F3F2E">
        <w:rPr>
          <w:rFonts w:ascii="Times New Roman" w:hAnsi="Times New Roman" w:cs="Times New Roman"/>
          <w:color w:val="auto"/>
          <w:sz w:val="24"/>
          <w:szCs w:val="24"/>
        </w:rPr>
        <w:t>.1. </w:t>
      </w:r>
      <w:r w:rsidR="0050679F" w:rsidRPr="00087CD2">
        <w:rPr>
          <w:rFonts w:ascii="Times New Roman" w:hAnsi="Times New Roman" w:cs="Times New Roman"/>
          <w:color w:val="auto"/>
          <w:sz w:val="24"/>
          <w:szCs w:val="24"/>
        </w:rPr>
        <w:t>Nolikuma prasībām atbilstošos piedāvājumus saimnieciski visizdevīgākā piedāvājuma noteikšanai iepirkuma komisija vērtē, piešķirot</w:t>
      </w:r>
      <w:r w:rsidR="00F356B8" w:rsidRPr="00087CD2">
        <w:rPr>
          <w:rFonts w:ascii="Times New Roman" w:hAnsi="Times New Roman" w:cs="Times New Roman"/>
          <w:color w:val="auto"/>
          <w:sz w:val="24"/>
          <w:szCs w:val="24"/>
          <w:lang w:eastAsia="lv-LV"/>
        </w:rPr>
        <w:t xml:space="preserve"> punktus </w:t>
      </w:r>
      <w:r w:rsidR="0050679F" w:rsidRPr="00087CD2">
        <w:rPr>
          <w:rFonts w:ascii="Times New Roman" w:hAnsi="Times New Roman" w:cs="Times New Roman"/>
          <w:color w:val="auto"/>
          <w:sz w:val="24"/>
          <w:szCs w:val="24"/>
        </w:rPr>
        <w:t>saskaņā ar šādiem vērtēšanas kritērijiem:</w:t>
      </w:r>
    </w:p>
    <w:p w14:paraId="320F3942" w14:textId="57B212DB" w:rsidR="00753E1A" w:rsidRPr="00087CD2" w:rsidRDefault="00753E1A" w:rsidP="00E325C4">
      <w:pPr>
        <w:ind w:left="567" w:right="-483" w:hanging="567"/>
        <w:jc w:val="both"/>
        <w:rPr>
          <w:sz w:val="24"/>
          <w:szCs w:val="24"/>
        </w:rPr>
      </w:pPr>
    </w:p>
    <w:tbl>
      <w:tblPr>
        <w:tblStyle w:val="Reatabula"/>
        <w:tblW w:w="8784" w:type="dxa"/>
        <w:tblLook w:val="04A0" w:firstRow="1" w:lastRow="0" w:firstColumn="1" w:lastColumn="0" w:noHBand="0" w:noVBand="1"/>
      </w:tblPr>
      <w:tblGrid>
        <w:gridCol w:w="1170"/>
        <w:gridCol w:w="4536"/>
        <w:gridCol w:w="3078"/>
      </w:tblGrid>
      <w:tr w:rsidR="000A744A" w:rsidRPr="00087CD2" w14:paraId="17402B03" w14:textId="77777777" w:rsidTr="00E325C4">
        <w:tc>
          <w:tcPr>
            <w:tcW w:w="1170" w:type="dxa"/>
            <w:vMerge w:val="restart"/>
            <w:vAlign w:val="center"/>
          </w:tcPr>
          <w:p w14:paraId="0D147644" w14:textId="77777777" w:rsidR="00753E1A" w:rsidRPr="00975658" w:rsidRDefault="00753E1A" w:rsidP="007C06EE">
            <w:pPr>
              <w:ind w:left="22" w:right="-208" w:hanging="318"/>
              <w:jc w:val="center"/>
              <w:rPr>
                <w:sz w:val="24"/>
              </w:rPr>
            </w:pPr>
            <w:r w:rsidRPr="00975658">
              <w:rPr>
                <w:b/>
                <w:sz w:val="24"/>
              </w:rPr>
              <w:t>Nr. p.k.</w:t>
            </w:r>
          </w:p>
        </w:tc>
        <w:tc>
          <w:tcPr>
            <w:tcW w:w="4536" w:type="dxa"/>
            <w:vAlign w:val="center"/>
          </w:tcPr>
          <w:p w14:paraId="6509C7A6" w14:textId="77777777" w:rsidR="00753E1A" w:rsidRPr="00975658" w:rsidRDefault="00753E1A" w:rsidP="00E325C4">
            <w:pPr>
              <w:ind w:left="567" w:right="-483" w:hanging="567"/>
              <w:jc w:val="center"/>
              <w:rPr>
                <w:sz w:val="24"/>
              </w:rPr>
            </w:pPr>
            <w:r w:rsidRPr="00975658">
              <w:rPr>
                <w:b/>
                <w:sz w:val="24"/>
              </w:rPr>
              <w:t>Vērtējamais kritērijs</w:t>
            </w:r>
          </w:p>
        </w:tc>
        <w:tc>
          <w:tcPr>
            <w:tcW w:w="3078" w:type="dxa"/>
            <w:vAlign w:val="center"/>
          </w:tcPr>
          <w:p w14:paraId="433D06F1" w14:textId="77777777" w:rsidR="00753E1A" w:rsidRPr="00975658" w:rsidRDefault="00753E1A" w:rsidP="00E325C4">
            <w:pPr>
              <w:ind w:left="36" w:right="-113" w:hanging="36"/>
              <w:jc w:val="center"/>
              <w:rPr>
                <w:sz w:val="24"/>
              </w:rPr>
            </w:pPr>
            <w:r w:rsidRPr="00975658">
              <w:rPr>
                <w:b/>
                <w:sz w:val="24"/>
              </w:rPr>
              <w:t>Maksimālais piešķiramo punktu skaits</w:t>
            </w:r>
          </w:p>
        </w:tc>
      </w:tr>
      <w:tr w:rsidR="00087CD2" w:rsidRPr="00087CD2" w14:paraId="23E18D83" w14:textId="77777777" w:rsidTr="00E325C4">
        <w:tc>
          <w:tcPr>
            <w:tcW w:w="1170" w:type="dxa"/>
            <w:vMerge/>
            <w:vAlign w:val="center"/>
          </w:tcPr>
          <w:p w14:paraId="3D501A5F" w14:textId="77777777" w:rsidR="00AB47B7" w:rsidRPr="00E179FA" w:rsidRDefault="00AB47B7" w:rsidP="00E325C4">
            <w:pPr>
              <w:ind w:left="567" w:right="-483" w:hanging="567"/>
              <w:rPr>
                <w:sz w:val="24"/>
              </w:rPr>
            </w:pPr>
          </w:p>
        </w:tc>
        <w:tc>
          <w:tcPr>
            <w:tcW w:w="4536" w:type="dxa"/>
            <w:vAlign w:val="center"/>
          </w:tcPr>
          <w:p w14:paraId="45109098" w14:textId="77777777" w:rsidR="00AB47B7" w:rsidRPr="00975658" w:rsidRDefault="00AB47B7" w:rsidP="00E325C4">
            <w:pPr>
              <w:jc w:val="both"/>
              <w:rPr>
                <w:sz w:val="24"/>
              </w:rPr>
            </w:pPr>
            <w:r w:rsidRPr="00975658">
              <w:rPr>
                <w:sz w:val="24"/>
              </w:rPr>
              <w:t xml:space="preserve">Cena (EUR) </w:t>
            </w:r>
            <w:r w:rsidRPr="00975658">
              <w:rPr>
                <w:sz w:val="24"/>
                <w:u w:val="single"/>
              </w:rPr>
              <w:t>bez PVN</w:t>
            </w:r>
            <w:r w:rsidRPr="00975658">
              <w:rPr>
                <w:sz w:val="24"/>
              </w:rPr>
              <w:t xml:space="preserve"> vienas zemes vienības uzmērīšanai platību intervālā (ha)</w:t>
            </w:r>
          </w:p>
        </w:tc>
        <w:tc>
          <w:tcPr>
            <w:tcW w:w="3078" w:type="dxa"/>
          </w:tcPr>
          <w:p w14:paraId="2787E825" w14:textId="77777777" w:rsidR="00AB47B7" w:rsidRPr="00975658" w:rsidRDefault="00AB47B7" w:rsidP="00E325C4">
            <w:pPr>
              <w:ind w:left="567" w:right="-483" w:hanging="567"/>
              <w:rPr>
                <w:sz w:val="24"/>
              </w:rPr>
            </w:pPr>
          </w:p>
        </w:tc>
      </w:tr>
      <w:tr w:rsidR="00AB47B7" w:rsidRPr="00087CD2" w14:paraId="7B09CB41" w14:textId="77777777" w:rsidTr="00E325C4">
        <w:tc>
          <w:tcPr>
            <w:tcW w:w="1170" w:type="dxa"/>
            <w:vAlign w:val="center"/>
          </w:tcPr>
          <w:p w14:paraId="06730087" w14:textId="77777777" w:rsidR="00AB47B7" w:rsidRPr="00975658" w:rsidRDefault="00AB47B7" w:rsidP="00E325C4">
            <w:pPr>
              <w:ind w:left="567" w:right="-483" w:hanging="567"/>
              <w:rPr>
                <w:sz w:val="24"/>
              </w:rPr>
            </w:pPr>
            <w:r w:rsidRPr="00975658">
              <w:rPr>
                <w:b/>
                <w:sz w:val="24"/>
              </w:rPr>
              <w:t>P1.</w:t>
            </w:r>
          </w:p>
        </w:tc>
        <w:tc>
          <w:tcPr>
            <w:tcW w:w="4536" w:type="dxa"/>
            <w:vAlign w:val="center"/>
          </w:tcPr>
          <w:p w14:paraId="04E7F617" w14:textId="77777777" w:rsidR="00AB47B7" w:rsidRPr="00975658" w:rsidRDefault="00AB47B7" w:rsidP="00E325C4">
            <w:pPr>
              <w:ind w:right="-483"/>
              <w:rPr>
                <w:sz w:val="24"/>
              </w:rPr>
            </w:pPr>
            <w:r w:rsidRPr="00975658">
              <w:rPr>
                <w:sz w:val="24"/>
              </w:rPr>
              <w:t>no 0.0 līdz 1.0 (platību 1.0 neieskaitot)</w:t>
            </w:r>
          </w:p>
        </w:tc>
        <w:tc>
          <w:tcPr>
            <w:tcW w:w="3078" w:type="dxa"/>
          </w:tcPr>
          <w:p w14:paraId="51D888ED" w14:textId="77777777" w:rsidR="00AB47B7" w:rsidRPr="00975658" w:rsidRDefault="00AB47B7" w:rsidP="00E325C4">
            <w:pPr>
              <w:ind w:left="567" w:right="-483" w:hanging="567"/>
              <w:jc w:val="center"/>
              <w:rPr>
                <w:sz w:val="24"/>
              </w:rPr>
            </w:pPr>
            <w:r w:rsidRPr="00975658">
              <w:rPr>
                <w:b/>
                <w:sz w:val="24"/>
              </w:rPr>
              <w:t>45</w:t>
            </w:r>
          </w:p>
        </w:tc>
      </w:tr>
      <w:tr w:rsidR="00AB47B7" w:rsidRPr="00087CD2" w14:paraId="0DAF7CE1" w14:textId="77777777" w:rsidTr="00E325C4">
        <w:tc>
          <w:tcPr>
            <w:tcW w:w="1170" w:type="dxa"/>
            <w:vAlign w:val="center"/>
          </w:tcPr>
          <w:p w14:paraId="162399A1" w14:textId="77777777" w:rsidR="00AB47B7" w:rsidRPr="00975658" w:rsidRDefault="00AB47B7" w:rsidP="00E325C4">
            <w:pPr>
              <w:ind w:left="567" w:right="-483" w:hanging="567"/>
              <w:rPr>
                <w:sz w:val="24"/>
              </w:rPr>
            </w:pPr>
            <w:r w:rsidRPr="00975658">
              <w:rPr>
                <w:b/>
                <w:sz w:val="24"/>
              </w:rPr>
              <w:t>P2.</w:t>
            </w:r>
          </w:p>
        </w:tc>
        <w:tc>
          <w:tcPr>
            <w:tcW w:w="4536" w:type="dxa"/>
            <w:vAlign w:val="center"/>
          </w:tcPr>
          <w:p w14:paraId="6EC97B78" w14:textId="77777777" w:rsidR="00AB47B7" w:rsidRPr="00975658" w:rsidRDefault="00AB47B7" w:rsidP="00E325C4">
            <w:pPr>
              <w:ind w:right="-483"/>
              <w:rPr>
                <w:sz w:val="24"/>
              </w:rPr>
            </w:pPr>
            <w:r w:rsidRPr="00975658">
              <w:rPr>
                <w:sz w:val="24"/>
              </w:rPr>
              <w:t>no 1 līdz 5.0 (platību 5.0 neieskaitot)</w:t>
            </w:r>
          </w:p>
        </w:tc>
        <w:tc>
          <w:tcPr>
            <w:tcW w:w="3078" w:type="dxa"/>
          </w:tcPr>
          <w:p w14:paraId="42929D76" w14:textId="77777777" w:rsidR="00AB47B7" w:rsidRPr="00975658" w:rsidRDefault="00AB47B7" w:rsidP="00E325C4">
            <w:pPr>
              <w:ind w:left="567" w:right="-483" w:hanging="567"/>
              <w:jc w:val="center"/>
              <w:rPr>
                <w:sz w:val="24"/>
              </w:rPr>
            </w:pPr>
            <w:r w:rsidRPr="00975658">
              <w:rPr>
                <w:b/>
                <w:sz w:val="24"/>
              </w:rPr>
              <w:t>10</w:t>
            </w:r>
          </w:p>
        </w:tc>
      </w:tr>
      <w:tr w:rsidR="00AB47B7" w:rsidRPr="00087CD2" w14:paraId="67F561DB" w14:textId="77777777" w:rsidTr="00E325C4">
        <w:tc>
          <w:tcPr>
            <w:tcW w:w="1170" w:type="dxa"/>
            <w:vAlign w:val="center"/>
          </w:tcPr>
          <w:p w14:paraId="3AB43AB3" w14:textId="77777777" w:rsidR="00AB47B7" w:rsidRPr="00975658" w:rsidRDefault="00AB47B7" w:rsidP="00E325C4">
            <w:pPr>
              <w:ind w:left="567" w:right="-483" w:hanging="567"/>
              <w:rPr>
                <w:sz w:val="24"/>
              </w:rPr>
            </w:pPr>
            <w:r w:rsidRPr="00975658">
              <w:rPr>
                <w:b/>
                <w:sz w:val="24"/>
              </w:rPr>
              <w:t>P3.</w:t>
            </w:r>
          </w:p>
        </w:tc>
        <w:tc>
          <w:tcPr>
            <w:tcW w:w="4536" w:type="dxa"/>
            <w:vAlign w:val="center"/>
          </w:tcPr>
          <w:p w14:paraId="2F3CAC96" w14:textId="77777777" w:rsidR="00AB47B7" w:rsidRPr="00975658" w:rsidRDefault="00AB47B7" w:rsidP="00E325C4">
            <w:pPr>
              <w:ind w:right="-483"/>
              <w:rPr>
                <w:sz w:val="24"/>
              </w:rPr>
            </w:pPr>
            <w:r w:rsidRPr="00975658">
              <w:rPr>
                <w:sz w:val="24"/>
              </w:rPr>
              <w:t>no 5.0 un vairāk</w:t>
            </w:r>
          </w:p>
        </w:tc>
        <w:tc>
          <w:tcPr>
            <w:tcW w:w="3078" w:type="dxa"/>
          </w:tcPr>
          <w:p w14:paraId="45B5BBE0" w14:textId="77777777" w:rsidR="00AB47B7" w:rsidRPr="00975658" w:rsidRDefault="00AB47B7" w:rsidP="00E325C4">
            <w:pPr>
              <w:ind w:left="567" w:right="-483" w:hanging="567"/>
              <w:jc w:val="center"/>
              <w:rPr>
                <w:sz w:val="24"/>
              </w:rPr>
            </w:pPr>
            <w:r w:rsidRPr="00975658">
              <w:rPr>
                <w:b/>
                <w:sz w:val="24"/>
              </w:rPr>
              <w:t>5</w:t>
            </w:r>
          </w:p>
        </w:tc>
      </w:tr>
      <w:tr w:rsidR="00AB47B7" w:rsidRPr="00087CD2" w14:paraId="00398D56" w14:textId="77777777" w:rsidTr="00E325C4">
        <w:tc>
          <w:tcPr>
            <w:tcW w:w="1170" w:type="dxa"/>
          </w:tcPr>
          <w:p w14:paraId="31B11AE4" w14:textId="77777777" w:rsidR="00AB47B7" w:rsidRPr="00975658" w:rsidRDefault="00AB47B7" w:rsidP="00E325C4">
            <w:pPr>
              <w:ind w:left="567" w:right="-483" w:hanging="567"/>
              <w:rPr>
                <w:sz w:val="24"/>
              </w:rPr>
            </w:pPr>
          </w:p>
        </w:tc>
        <w:tc>
          <w:tcPr>
            <w:tcW w:w="4536" w:type="dxa"/>
            <w:vAlign w:val="center"/>
          </w:tcPr>
          <w:p w14:paraId="726157CB" w14:textId="77777777" w:rsidR="00AB47B7" w:rsidRPr="00975658" w:rsidRDefault="00AB47B7" w:rsidP="00E325C4">
            <w:pPr>
              <w:ind w:left="567" w:right="75" w:hanging="567"/>
              <w:jc w:val="right"/>
              <w:rPr>
                <w:sz w:val="24"/>
              </w:rPr>
            </w:pPr>
            <w:r w:rsidRPr="00975658">
              <w:rPr>
                <w:b/>
                <w:sz w:val="24"/>
              </w:rPr>
              <w:t>KOPĀ:</w:t>
            </w:r>
          </w:p>
        </w:tc>
        <w:tc>
          <w:tcPr>
            <w:tcW w:w="3078" w:type="dxa"/>
          </w:tcPr>
          <w:p w14:paraId="1B720514" w14:textId="36BE5D50" w:rsidR="00AB47B7" w:rsidRPr="00975658" w:rsidRDefault="00AB47B7" w:rsidP="00E325C4">
            <w:pPr>
              <w:ind w:left="567" w:right="-483" w:hanging="567"/>
              <w:jc w:val="center"/>
              <w:rPr>
                <w:sz w:val="24"/>
              </w:rPr>
            </w:pPr>
            <w:r w:rsidRPr="00975658">
              <w:rPr>
                <w:b/>
                <w:sz w:val="24"/>
              </w:rPr>
              <w:t>60</w:t>
            </w:r>
          </w:p>
        </w:tc>
      </w:tr>
    </w:tbl>
    <w:p w14:paraId="7313C8D6" w14:textId="77777777" w:rsidR="00753E1A" w:rsidRPr="00975658" w:rsidRDefault="00753E1A" w:rsidP="00E325C4">
      <w:pPr>
        <w:ind w:left="567" w:right="-483" w:hanging="567"/>
        <w:rPr>
          <w:sz w:val="24"/>
        </w:rPr>
      </w:pPr>
    </w:p>
    <w:p w14:paraId="590CC0D6" w14:textId="1DEFE9FA" w:rsidR="00753E1A" w:rsidRPr="00C9021B" w:rsidRDefault="003A1E72" w:rsidP="00E325C4">
      <w:pPr>
        <w:ind w:left="1276" w:right="-483" w:hanging="709"/>
        <w:jc w:val="both"/>
        <w:rPr>
          <w:color w:val="000000" w:themeColor="text1"/>
          <w:sz w:val="24"/>
        </w:rPr>
      </w:pPr>
      <w:r>
        <w:rPr>
          <w:color w:val="000000" w:themeColor="text1"/>
          <w:sz w:val="24"/>
          <w:szCs w:val="24"/>
          <w:u w:val="single"/>
          <w:lang w:eastAsia="lv-LV"/>
        </w:rPr>
        <w:t>5</w:t>
      </w:r>
      <w:r w:rsidR="00753E1A" w:rsidRPr="00C9021B">
        <w:rPr>
          <w:color w:val="000000" w:themeColor="text1"/>
          <w:sz w:val="24"/>
          <w:u w:val="single"/>
        </w:rPr>
        <w:t>.</w:t>
      </w:r>
      <w:r w:rsidR="00AB485D">
        <w:rPr>
          <w:color w:val="000000" w:themeColor="text1"/>
          <w:sz w:val="24"/>
          <w:u w:val="single"/>
        </w:rPr>
        <w:t>7</w:t>
      </w:r>
      <w:r w:rsidR="00753E1A" w:rsidRPr="00C9021B">
        <w:rPr>
          <w:color w:val="000000" w:themeColor="text1"/>
          <w:sz w:val="24"/>
          <w:u w:val="single"/>
        </w:rPr>
        <w:t>.1.</w:t>
      </w:r>
      <w:r w:rsidR="00D6010A" w:rsidRPr="00EE0817">
        <w:rPr>
          <w:color w:val="000000" w:themeColor="text1"/>
          <w:sz w:val="24"/>
          <w:szCs w:val="24"/>
          <w:u w:val="single"/>
          <w:lang w:eastAsia="lv-LV"/>
        </w:rPr>
        <w:t>1.</w:t>
      </w:r>
      <w:r w:rsidR="00B1682C">
        <w:rPr>
          <w:color w:val="000000" w:themeColor="text1"/>
          <w:sz w:val="24"/>
          <w:szCs w:val="24"/>
          <w:u w:val="single"/>
          <w:lang w:eastAsia="lv-LV"/>
        </w:rPr>
        <w:t> </w:t>
      </w:r>
      <w:r w:rsidR="00753E1A" w:rsidRPr="00C9021B">
        <w:rPr>
          <w:color w:val="000000" w:themeColor="text1"/>
          <w:sz w:val="24"/>
          <w:u w:val="single"/>
        </w:rPr>
        <w:t>vērtējamā kritērijā P1. (Cena vienas zemes vienības uzmērīšanai platību intervālā no 0.0 līdz 1</w:t>
      </w:r>
      <w:r w:rsidR="00AB47B7" w:rsidRPr="00C9021B">
        <w:rPr>
          <w:color w:val="000000" w:themeColor="text1"/>
          <w:sz w:val="24"/>
          <w:u w:val="single"/>
        </w:rPr>
        <w:t>.0</w:t>
      </w:r>
      <w:r w:rsidR="00753E1A" w:rsidRPr="00C9021B">
        <w:rPr>
          <w:color w:val="000000" w:themeColor="text1"/>
          <w:sz w:val="24"/>
          <w:u w:val="single"/>
        </w:rPr>
        <w:t xml:space="preserve"> (platību 1.00 neieskaitot)) punktu skaits tiek aprēķināts pēc šādas formulas:</w:t>
      </w:r>
    </w:p>
    <w:p w14:paraId="594EBEC3" w14:textId="77777777" w:rsidR="00753E1A" w:rsidRPr="00087CD2" w:rsidRDefault="00753E1A" w:rsidP="00E325C4">
      <w:pPr>
        <w:ind w:left="567" w:right="-483" w:hanging="567"/>
        <w:jc w:val="center"/>
        <w:rPr>
          <w:sz w:val="24"/>
          <w:szCs w:val="24"/>
          <w:lang w:eastAsia="lv-LV"/>
        </w:rPr>
      </w:pPr>
      <w:r w:rsidRPr="00087CD2">
        <w:rPr>
          <w:b/>
          <w:noProof/>
          <w:sz w:val="24"/>
          <w:szCs w:val="24"/>
          <w:lang w:eastAsia="lv-LV"/>
        </w:rPr>
        <w:drawing>
          <wp:inline distT="0" distB="0" distL="0" distR="0" wp14:anchorId="4E9A2080" wp14:editId="09DDA964">
            <wp:extent cx="1095375" cy="457200"/>
            <wp:effectExtent l="0" t="0" r="9525" b="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noFill/>
                    <a:ln>
                      <a:noFill/>
                    </a:ln>
                  </pic:spPr>
                </pic:pic>
              </a:graphicData>
            </a:graphic>
          </wp:inline>
        </w:drawing>
      </w:r>
      <w:r w:rsidRPr="00087CD2">
        <w:rPr>
          <w:b/>
          <w:sz w:val="24"/>
          <w:szCs w:val="24"/>
          <w:lang w:eastAsia="lv-LV"/>
        </w:rPr>
        <w:t>,</w:t>
      </w:r>
    </w:p>
    <w:p w14:paraId="3CF923B2" w14:textId="603990C6" w:rsidR="00753E1A" w:rsidRPr="00087CD2" w:rsidRDefault="00753E1A" w:rsidP="00E325C4">
      <w:pPr>
        <w:ind w:left="709" w:right="-483"/>
        <w:rPr>
          <w:sz w:val="24"/>
          <w:szCs w:val="24"/>
          <w:lang w:eastAsia="lv-LV"/>
        </w:rPr>
      </w:pPr>
      <w:r w:rsidRPr="00087CD2">
        <w:rPr>
          <w:sz w:val="24"/>
          <w:szCs w:val="24"/>
          <w:lang w:eastAsia="lv-LV"/>
        </w:rPr>
        <w:t>kur</w:t>
      </w:r>
      <w:r w:rsidRPr="00087CD2">
        <w:rPr>
          <w:bCs/>
          <w:sz w:val="24"/>
          <w:szCs w:val="24"/>
          <w:lang w:eastAsia="lv-LV"/>
        </w:rPr>
        <w:t>:</w:t>
      </w:r>
    </w:p>
    <w:p w14:paraId="3CDB29DF" w14:textId="77777777" w:rsidR="00753E1A" w:rsidRPr="00087CD2" w:rsidRDefault="00753E1A" w:rsidP="00E325C4">
      <w:pPr>
        <w:numPr>
          <w:ilvl w:val="0"/>
          <w:numId w:val="12"/>
        </w:numPr>
        <w:ind w:left="709" w:right="-483" w:firstLine="0"/>
        <w:rPr>
          <w:sz w:val="24"/>
          <w:szCs w:val="24"/>
          <w:lang w:eastAsia="lv-LV"/>
        </w:rPr>
      </w:pPr>
      <w:r w:rsidRPr="00087CD2">
        <w:rPr>
          <w:i/>
          <w:sz w:val="24"/>
          <w:szCs w:val="24"/>
          <w:lang w:eastAsia="lv-LV"/>
        </w:rPr>
        <w:t>(</w:t>
      </w:r>
      <w:proofErr w:type="spellStart"/>
      <w:r w:rsidRPr="00087CD2">
        <w:rPr>
          <w:i/>
          <w:iCs/>
          <w:sz w:val="24"/>
          <w:szCs w:val="24"/>
          <w:lang w:eastAsia="lv-LV"/>
        </w:rPr>
        <w:t>Cmaz</w:t>
      </w:r>
      <w:proofErr w:type="spellEnd"/>
      <w:r w:rsidRPr="00087CD2">
        <w:rPr>
          <w:i/>
          <w:iCs/>
          <w:sz w:val="24"/>
          <w:szCs w:val="24"/>
          <w:lang w:eastAsia="lv-LV"/>
        </w:rPr>
        <w:t xml:space="preserve">.) </w:t>
      </w:r>
      <w:r w:rsidRPr="00087CD2">
        <w:rPr>
          <w:iCs/>
          <w:sz w:val="24"/>
          <w:szCs w:val="24"/>
          <w:lang w:eastAsia="lv-LV"/>
        </w:rPr>
        <w:t xml:space="preserve">– </w:t>
      </w:r>
      <w:r w:rsidRPr="00087CD2">
        <w:rPr>
          <w:sz w:val="24"/>
          <w:szCs w:val="24"/>
          <w:lang w:eastAsia="lv-LV"/>
        </w:rPr>
        <w:t>mazākā piedāvātā cena konkrētajā kritērijā;</w:t>
      </w:r>
    </w:p>
    <w:p w14:paraId="3EE2316B" w14:textId="77777777" w:rsidR="00753E1A" w:rsidRPr="00087CD2" w:rsidRDefault="00753E1A" w:rsidP="00E325C4">
      <w:pPr>
        <w:numPr>
          <w:ilvl w:val="0"/>
          <w:numId w:val="12"/>
        </w:numPr>
        <w:ind w:left="709" w:right="-483" w:firstLine="0"/>
        <w:rPr>
          <w:sz w:val="24"/>
          <w:szCs w:val="24"/>
          <w:lang w:eastAsia="lv-LV"/>
        </w:rPr>
      </w:pPr>
      <w:r w:rsidRPr="00087CD2">
        <w:rPr>
          <w:i/>
          <w:iCs/>
          <w:sz w:val="24"/>
          <w:szCs w:val="24"/>
          <w:lang w:eastAsia="lv-LV"/>
        </w:rPr>
        <w:t>(</w:t>
      </w:r>
      <w:proofErr w:type="spellStart"/>
      <w:r w:rsidRPr="00087CD2">
        <w:rPr>
          <w:i/>
          <w:iCs/>
          <w:sz w:val="24"/>
          <w:szCs w:val="24"/>
          <w:lang w:eastAsia="lv-LV"/>
        </w:rPr>
        <w:t>Cpied</w:t>
      </w:r>
      <w:proofErr w:type="spellEnd"/>
      <w:r w:rsidRPr="00087CD2">
        <w:rPr>
          <w:i/>
          <w:iCs/>
          <w:sz w:val="24"/>
          <w:szCs w:val="24"/>
          <w:lang w:eastAsia="lv-LV"/>
        </w:rPr>
        <w:t>.)</w:t>
      </w:r>
      <w:r w:rsidRPr="00087CD2">
        <w:rPr>
          <w:iCs/>
          <w:sz w:val="24"/>
          <w:szCs w:val="24"/>
          <w:lang w:eastAsia="lv-LV"/>
        </w:rPr>
        <w:t xml:space="preserve"> – </w:t>
      </w:r>
      <w:r w:rsidRPr="00087CD2">
        <w:rPr>
          <w:sz w:val="24"/>
          <w:szCs w:val="24"/>
          <w:lang w:eastAsia="lv-LV"/>
        </w:rPr>
        <w:t>piedāvātā cena konkrētajā kritērijā, kam aprēķina punktus;</w:t>
      </w:r>
    </w:p>
    <w:p w14:paraId="068EB4CF" w14:textId="77777777" w:rsidR="00753E1A" w:rsidRPr="00087CD2" w:rsidRDefault="00753E1A" w:rsidP="00E325C4">
      <w:pPr>
        <w:numPr>
          <w:ilvl w:val="0"/>
          <w:numId w:val="12"/>
        </w:numPr>
        <w:ind w:left="709" w:right="-483" w:firstLine="0"/>
        <w:jc w:val="both"/>
        <w:rPr>
          <w:sz w:val="24"/>
          <w:szCs w:val="24"/>
          <w:lang w:eastAsia="lv-LV"/>
        </w:rPr>
      </w:pPr>
      <w:r w:rsidRPr="00087CD2">
        <w:rPr>
          <w:i/>
          <w:iCs/>
          <w:sz w:val="24"/>
          <w:szCs w:val="24"/>
          <w:lang w:eastAsia="lv-LV"/>
        </w:rPr>
        <w:t xml:space="preserve">(M ) </w:t>
      </w:r>
      <w:r w:rsidRPr="00087CD2">
        <w:rPr>
          <w:iCs/>
          <w:sz w:val="24"/>
          <w:szCs w:val="24"/>
          <w:lang w:eastAsia="lv-LV"/>
        </w:rPr>
        <w:t>– maksimālais punktu skaits konkrētajā kritērijā.</w:t>
      </w:r>
    </w:p>
    <w:p w14:paraId="2BBB21FF" w14:textId="77777777" w:rsidR="00753E1A" w:rsidRPr="00087CD2" w:rsidRDefault="00753E1A" w:rsidP="00E325C4">
      <w:pPr>
        <w:ind w:left="567" w:right="-483" w:hanging="567"/>
        <w:jc w:val="both"/>
        <w:rPr>
          <w:sz w:val="24"/>
          <w:szCs w:val="24"/>
          <w:lang w:eastAsia="lv-LV"/>
        </w:rPr>
      </w:pPr>
    </w:p>
    <w:p w14:paraId="45140156" w14:textId="6AD2D006" w:rsidR="00753E1A" w:rsidRPr="00087CD2" w:rsidRDefault="003A1E72" w:rsidP="00E325C4">
      <w:pPr>
        <w:ind w:left="1276" w:right="-483" w:hanging="709"/>
        <w:jc w:val="both"/>
        <w:rPr>
          <w:sz w:val="24"/>
          <w:szCs w:val="24"/>
          <w:lang w:eastAsia="lv-LV"/>
        </w:rPr>
      </w:pPr>
      <w:r>
        <w:rPr>
          <w:sz w:val="24"/>
          <w:szCs w:val="24"/>
          <w:u w:val="single"/>
          <w:lang w:eastAsia="lv-LV"/>
        </w:rPr>
        <w:t>5</w:t>
      </w:r>
      <w:r w:rsidR="00753E1A" w:rsidRPr="00087CD2">
        <w:rPr>
          <w:sz w:val="24"/>
          <w:szCs w:val="24"/>
          <w:u w:val="single"/>
          <w:lang w:eastAsia="lv-LV"/>
        </w:rPr>
        <w:t>.</w:t>
      </w:r>
      <w:r w:rsidR="00AB485D">
        <w:rPr>
          <w:sz w:val="24"/>
          <w:szCs w:val="24"/>
          <w:u w:val="single"/>
          <w:lang w:eastAsia="lv-LV"/>
        </w:rPr>
        <w:t>7</w:t>
      </w:r>
      <w:r w:rsidR="00753E1A" w:rsidRPr="00087CD2">
        <w:rPr>
          <w:sz w:val="24"/>
          <w:szCs w:val="24"/>
          <w:u w:val="single"/>
          <w:lang w:eastAsia="lv-LV"/>
        </w:rPr>
        <w:t>.</w:t>
      </w:r>
      <w:r w:rsidR="00D6010A">
        <w:rPr>
          <w:sz w:val="24"/>
          <w:szCs w:val="24"/>
          <w:u w:val="single"/>
          <w:lang w:eastAsia="lv-LV"/>
        </w:rPr>
        <w:t>1.</w:t>
      </w:r>
      <w:r w:rsidR="00753E1A" w:rsidRPr="00087CD2">
        <w:rPr>
          <w:sz w:val="24"/>
          <w:szCs w:val="24"/>
          <w:u w:val="single"/>
          <w:lang w:eastAsia="lv-LV"/>
        </w:rPr>
        <w:t>2.</w:t>
      </w:r>
      <w:r w:rsidR="00B1682C">
        <w:rPr>
          <w:sz w:val="24"/>
          <w:szCs w:val="24"/>
          <w:u w:val="single"/>
          <w:lang w:eastAsia="lv-LV"/>
        </w:rPr>
        <w:t> </w:t>
      </w:r>
      <w:r w:rsidR="00753E1A" w:rsidRPr="00087CD2">
        <w:rPr>
          <w:sz w:val="24"/>
          <w:szCs w:val="24"/>
          <w:u w:val="single"/>
          <w:lang w:eastAsia="lv-LV"/>
        </w:rPr>
        <w:t>vērtējamā kritērijā P2. (Cena vienas zemes vienības uzmērīšanai platību intervālā no 1.0 līdz 5.0 (platību 5.0 neieskaitot)) punktu skaits tiek aprēķināts pēc šādas formulas:</w:t>
      </w:r>
    </w:p>
    <w:p w14:paraId="2B8427F2" w14:textId="77777777" w:rsidR="00753E1A" w:rsidRPr="00087CD2" w:rsidRDefault="00753E1A" w:rsidP="00E325C4">
      <w:pPr>
        <w:ind w:left="567" w:right="-483" w:hanging="567"/>
        <w:jc w:val="center"/>
        <w:rPr>
          <w:sz w:val="24"/>
          <w:szCs w:val="24"/>
          <w:lang w:eastAsia="lv-LV"/>
        </w:rPr>
      </w:pPr>
      <w:r w:rsidRPr="00087CD2">
        <w:rPr>
          <w:b/>
          <w:noProof/>
          <w:sz w:val="24"/>
          <w:szCs w:val="24"/>
          <w:lang w:eastAsia="lv-LV"/>
        </w:rPr>
        <w:drawing>
          <wp:inline distT="0" distB="0" distL="0" distR="0" wp14:anchorId="17B82178" wp14:editId="0DE8BEA8">
            <wp:extent cx="1095375" cy="457200"/>
            <wp:effectExtent l="0" t="0" r="9525"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noFill/>
                    <a:ln>
                      <a:noFill/>
                    </a:ln>
                  </pic:spPr>
                </pic:pic>
              </a:graphicData>
            </a:graphic>
          </wp:inline>
        </w:drawing>
      </w:r>
      <w:r w:rsidRPr="00087CD2">
        <w:rPr>
          <w:b/>
          <w:sz w:val="24"/>
          <w:szCs w:val="24"/>
          <w:lang w:eastAsia="lv-LV"/>
        </w:rPr>
        <w:t>,</w:t>
      </w:r>
    </w:p>
    <w:p w14:paraId="07FD3161" w14:textId="4857FBA8" w:rsidR="00753E1A" w:rsidRPr="00087CD2" w:rsidRDefault="00753E1A" w:rsidP="00E325C4">
      <w:pPr>
        <w:ind w:left="709" w:right="-483"/>
        <w:rPr>
          <w:sz w:val="24"/>
          <w:szCs w:val="24"/>
          <w:lang w:eastAsia="lv-LV"/>
        </w:rPr>
      </w:pPr>
      <w:r w:rsidRPr="00087CD2">
        <w:rPr>
          <w:sz w:val="24"/>
          <w:szCs w:val="24"/>
          <w:lang w:eastAsia="lv-LV"/>
        </w:rPr>
        <w:t>kur</w:t>
      </w:r>
      <w:r w:rsidRPr="00087CD2">
        <w:rPr>
          <w:bCs/>
          <w:sz w:val="24"/>
          <w:szCs w:val="24"/>
          <w:lang w:eastAsia="lv-LV"/>
        </w:rPr>
        <w:t>:</w:t>
      </w:r>
    </w:p>
    <w:p w14:paraId="175C0E23" w14:textId="77777777" w:rsidR="00753E1A" w:rsidRPr="00087CD2" w:rsidRDefault="00753E1A" w:rsidP="00E325C4">
      <w:pPr>
        <w:numPr>
          <w:ilvl w:val="0"/>
          <w:numId w:val="13"/>
        </w:numPr>
        <w:ind w:left="709" w:right="-483" w:firstLine="0"/>
        <w:rPr>
          <w:sz w:val="24"/>
          <w:szCs w:val="24"/>
          <w:lang w:eastAsia="lv-LV"/>
        </w:rPr>
      </w:pPr>
      <w:r w:rsidRPr="00087CD2">
        <w:rPr>
          <w:i/>
          <w:sz w:val="24"/>
          <w:szCs w:val="24"/>
          <w:lang w:eastAsia="lv-LV"/>
        </w:rPr>
        <w:t>(</w:t>
      </w:r>
      <w:proofErr w:type="spellStart"/>
      <w:r w:rsidRPr="00087CD2">
        <w:rPr>
          <w:i/>
          <w:iCs/>
          <w:sz w:val="24"/>
          <w:szCs w:val="24"/>
          <w:lang w:eastAsia="lv-LV"/>
        </w:rPr>
        <w:t>Cmaz</w:t>
      </w:r>
      <w:proofErr w:type="spellEnd"/>
      <w:r w:rsidRPr="00087CD2">
        <w:rPr>
          <w:i/>
          <w:iCs/>
          <w:sz w:val="24"/>
          <w:szCs w:val="24"/>
          <w:lang w:eastAsia="lv-LV"/>
        </w:rPr>
        <w:t xml:space="preserve">.) </w:t>
      </w:r>
      <w:r w:rsidRPr="00087CD2">
        <w:rPr>
          <w:iCs/>
          <w:sz w:val="24"/>
          <w:szCs w:val="24"/>
          <w:lang w:eastAsia="lv-LV"/>
        </w:rPr>
        <w:t xml:space="preserve">– </w:t>
      </w:r>
      <w:r w:rsidRPr="00087CD2">
        <w:rPr>
          <w:sz w:val="24"/>
          <w:szCs w:val="24"/>
          <w:lang w:eastAsia="lv-LV"/>
        </w:rPr>
        <w:t>mazākā piedāvātā cena konkrētajā kritērijā;</w:t>
      </w:r>
    </w:p>
    <w:p w14:paraId="41971B86" w14:textId="77777777" w:rsidR="00753E1A" w:rsidRPr="00087CD2" w:rsidRDefault="00753E1A" w:rsidP="00E325C4">
      <w:pPr>
        <w:numPr>
          <w:ilvl w:val="0"/>
          <w:numId w:val="13"/>
        </w:numPr>
        <w:ind w:left="709" w:right="-483" w:firstLine="0"/>
        <w:rPr>
          <w:sz w:val="24"/>
          <w:szCs w:val="24"/>
          <w:lang w:eastAsia="lv-LV"/>
        </w:rPr>
      </w:pPr>
      <w:r w:rsidRPr="00087CD2">
        <w:rPr>
          <w:i/>
          <w:iCs/>
          <w:sz w:val="24"/>
          <w:szCs w:val="24"/>
          <w:lang w:eastAsia="lv-LV"/>
        </w:rPr>
        <w:t>(</w:t>
      </w:r>
      <w:proofErr w:type="spellStart"/>
      <w:r w:rsidRPr="00087CD2">
        <w:rPr>
          <w:i/>
          <w:iCs/>
          <w:sz w:val="24"/>
          <w:szCs w:val="24"/>
          <w:lang w:eastAsia="lv-LV"/>
        </w:rPr>
        <w:t>Cpied</w:t>
      </w:r>
      <w:proofErr w:type="spellEnd"/>
      <w:r w:rsidRPr="00087CD2">
        <w:rPr>
          <w:i/>
          <w:iCs/>
          <w:sz w:val="24"/>
          <w:szCs w:val="24"/>
          <w:lang w:eastAsia="lv-LV"/>
        </w:rPr>
        <w:t>.)</w:t>
      </w:r>
      <w:r w:rsidRPr="00087CD2">
        <w:rPr>
          <w:iCs/>
          <w:sz w:val="24"/>
          <w:szCs w:val="24"/>
          <w:lang w:eastAsia="lv-LV"/>
        </w:rPr>
        <w:t xml:space="preserve"> – </w:t>
      </w:r>
      <w:r w:rsidRPr="00087CD2">
        <w:rPr>
          <w:sz w:val="24"/>
          <w:szCs w:val="24"/>
          <w:lang w:eastAsia="lv-LV"/>
        </w:rPr>
        <w:t>piedāvātā cena konkrētajā kritērijā, kam aprēķina punktus;</w:t>
      </w:r>
    </w:p>
    <w:p w14:paraId="5D07B01B" w14:textId="77777777" w:rsidR="00753E1A" w:rsidRPr="00087CD2" w:rsidRDefault="00753E1A" w:rsidP="00E325C4">
      <w:pPr>
        <w:numPr>
          <w:ilvl w:val="0"/>
          <w:numId w:val="13"/>
        </w:numPr>
        <w:ind w:left="709" w:right="-483" w:firstLine="0"/>
        <w:jc w:val="both"/>
        <w:rPr>
          <w:sz w:val="24"/>
          <w:szCs w:val="24"/>
          <w:lang w:eastAsia="lv-LV"/>
        </w:rPr>
      </w:pPr>
      <w:r w:rsidRPr="00087CD2">
        <w:rPr>
          <w:i/>
          <w:iCs/>
          <w:sz w:val="24"/>
          <w:szCs w:val="24"/>
          <w:lang w:eastAsia="lv-LV"/>
        </w:rPr>
        <w:t xml:space="preserve">(M ) </w:t>
      </w:r>
      <w:r w:rsidRPr="00087CD2">
        <w:rPr>
          <w:iCs/>
          <w:sz w:val="24"/>
          <w:szCs w:val="24"/>
          <w:lang w:eastAsia="lv-LV"/>
        </w:rPr>
        <w:t>– maksimālais punktu skaits konkrētajā kritērijā.</w:t>
      </w:r>
    </w:p>
    <w:p w14:paraId="0AFBE024" w14:textId="77777777" w:rsidR="00753E1A" w:rsidRPr="00087CD2" w:rsidRDefault="00753E1A" w:rsidP="00E325C4">
      <w:pPr>
        <w:ind w:left="567" w:right="-483"/>
        <w:jc w:val="both"/>
        <w:rPr>
          <w:sz w:val="24"/>
          <w:szCs w:val="24"/>
          <w:lang w:eastAsia="lv-LV"/>
        </w:rPr>
      </w:pPr>
    </w:p>
    <w:p w14:paraId="7BD280DE" w14:textId="2E1FF04A" w:rsidR="00753E1A" w:rsidRPr="00087CD2" w:rsidRDefault="003A1E72" w:rsidP="00E325C4">
      <w:pPr>
        <w:ind w:left="1276" w:right="-483" w:hanging="709"/>
        <w:jc w:val="both"/>
        <w:rPr>
          <w:sz w:val="24"/>
          <w:szCs w:val="24"/>
          <w:lang w:eastAsia="lv-LV"/>
        </w:rPr>
      </w:pPr>
      <w:r>
        <w:rPr>
          <w:sz w:val="24"/>
          <w:szCs w:val="24"/>
          <w:u w:val="single"/>
          <w:lang w:eastAsia="lv-LV"/>
        </w:rPr>
        <w:lastRenderedPageBreak/>
        <w:t>5</w:t>
      </w:r>
      <w:r w:rsidR="00753E1A" w:rsidRPr="00087CD2">
        <w:rPr>
          <w:sz w:val="24"/>
          <w:szCs w:val="24"/>
          <w:u w:val="single"/>
          <w:lang w:eastAsia="lv-LV"/>
        </w:rPr>
        <w:t>.</w:t>
      </w:r>
      <w:r w:rsidR="00AB485D">
        <w:rPr>
          <w:sz w:val="24"/>
          <w:szCs w:val="24"/>
          <w:u w:val="single"/>
          <w:lang w:eastAsia="lv-LV"/>
        </w:rPr>
        <w:t>7</w:t>
      </w:r>
      <w:r w:rsidR="00753E1A" w:rsidRPr="00087CD2">
        <w:rPr>
          <w:sz w:val="24"/>
          <w:szCs w:val="24"/>
          <w:u w:val="single"/>
          <w:lang w:eastAsia="lv-LV"/>
        </w:rPr>
        <w:t>.</w:t>
      </w:r>
      <w:r w:rsidR="00D6010A">
        <w:rPr>
          <w:sz w:val="24"/>
          <w:szCs w:val="24"/>
          <w:u w:val="single"/>
          <w:lang w:eastAsia="lv-LV"/>
        </w:rPr>
        <w:t>1.</w:t>
      </w:r>
      <w:r w:rsidR="00753E1A" w:rsidRPr="00087CD2">
        <w:rPr>
          <w:sz w:val="24"/>
          <w:szCs w:val="24"/>
          <w:u w:val="single"/>
          <w:lang w:eastAsia="lv-LV"/>
        </w:rPr>
        <w:t>3.</w:t>
      </w:r>
      <w:r w:rsidR="00B1682C">
        <w:rPr>
          <w:sz w:val="24"/>
          <w:szCs w:val="24"/>
          <w:u w:val="single"/>
          <w:lang w:eastAsia="lv-LV"/>
        </w:rPr>
        <w:t> </w:t>
      </w:r>
      <w:r w:rsidR="00753E1A" w:rsidRPr="00087CD2">
        <w:rPr>
          <w:sz w:val="24"/>
          <w:szCs w:val="24"/>
          <w:u w:val="single"/>
          <w:lang w:eastAsia="lv-LV"/>
        </w:rPr>
        <w:t>vērtējamā kritērijā P3. (Cena vienas zemes vienības uzmērīšanai platību intervālā no 5.0 un vairāk) punktu skaits tiek aprēķināts pēc šādas formulas:</w:t>
      </w:r>
    </w:p>
    <w:p w14:paraId="55A6C2E7" w14:textId="4DB6BD3D" w:rsidR="00753E1A" w:rsidRPr="00087CD2" w:rsidRDefault="00753E1A" w:rsidP="00E325C4">
      <w:pPr>
        <w:ind w:left="709" w:right="-483"/>
        <w:jc w:val="center"/>
        <w:rPr>
          <w:sz w:val="24"/>
          <w:szCs w:val="24"/>
          <w:lang w:eastAsia="lv-LV"/>
        </w:rPr>
      </w:pPr>
      <w:r w:rsidRPr="00087CD2">
        <w:rPr>
          <w:b/>
          <w:noProof/>
          <w:sz w:val="24"/>
          <w:szCs w:val="24"/>
          <w:lang w:eastAsia="lv-LV"/>
        </w:rPr>
        <w:drawing>
          <wp:inline distT="0" distB="0" distL="0" distR="0" wp14:anchorId="34E6E024" wp14:editId="183185E5">
            <wp:extent cx="1095375" cy="457200"/>
            <wp:effectExtent l="0" t="0" r="952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noFill/>
                    <a:ln>
                      <a:noFill/>
                    </a:ln>
                  </pic:spPr>
                </pic:pic>
              </a:graphicData>
            </a:graphic>
          </wp:inline>
        </w:drawing>
      </w:r>
      <w:r w:rsidRPr="00087CD2">
        <w:rPr>
          <w:b/>
          <w:sz w:val="24"/>
          <w:szCs w:val="24"/>
          <w:lang w:eastAsia="lv-LV"/>
        </w:rPr>
        <w:t>,</w:t>
      </w:r>
    </w:p>
    <w:p w14:paraId="798FF44D" w14:textId="24B28D43" w:rsidR="00753E1A" w:rsidRPr="00087CD2" w:rsidRDefault="00753E1A" w:rsidP="00E325C4">
      <w:pPr>
        <w:ind w:left="709" w:right="-483"/>
        <w:rPr>
          <w:sz w:val="24"/>
          <w:szCs w:val="24"/>
          <w:lang w:eastAsia="lv-LV"/>
        </w:rPr>
      </w:pPr>
      <w:r w:rsidRPr="00087CD2">
        <w:rPr>
          <w:sz w:val="24"/>
          <w:szCs w:val="24"/>
          <w:lang w:eastAsia="lv-LV"/>
        </w:rPr>
        <w:t>kur</w:t>
      </w:r>
      <w:r w:rsidRPr="00087CD2">
        <w:rPr>
          <w:bCs/>
          <w:sz w:val="24"/>
          <w:szCs w:val="24"/>
          <w:lang w:eastAsia="lv-LV"/>
        </w:rPr>
        <w:t>:</w:t>
      </w:r>
    </w:p>
    <w:p w14:paraId="229C2CC1" w14:textId="77777777" w:rsidR="00753E1A" w:rsidRPr="00087CD2" w:rsidRDefault="00753E1A" w:rsidP="00E325C4">
      <w:pPr>
        <w:numPr>
          <w:ilvl w:val="0"/>
          <w:numId w:val="14"/>
        </w:numPr>
        <w:ind w:left="709" w:right="-483" w:firstLine="0"/>
        <w:rPr>
          <w:sz w:val="24"/>
          <w:szCs w:val="24"/>
          <w:lang w:eastAsia="lv-LV"/>
        </w:rPr>
      </w:pPr>
      <w:r w:rsidRPr="00087CD2">
        <w:rPr>
          <w:i/>
          <w:sz w:val="24"/>
          <w:szCs w:val="24"/>
          <w:lang w:eastAsia="lv-LV"/>
        </w:rPr>
        <w:t>(</w:t>
      </w:r>
      <w:proofErr w:type="spellStart"/>
      <w:r w:rsidRPr="00087CD2">
        <w:rPr>
          <w:i/>
          <w:iCs/>
          <w:sz w:val="24"/>
          <w:szCs w:val="24"/>
          <w:lang w:eastAsia="lv-LV"/>
        </w:rPr>
        <w:t>Cmaz</w:t>
      </w:r>
      <w:proofErr w:type="spellEnd"/>
      <w:r w:rsidRPr="00087CD2">
        <w:rPr>
          <w:i/>
          <w:iCs/>
          <w:sz w:val="24"/>
          <w:szCs w:val="24"/>
          <w:lang w:eastAsia="lv-LV"/>
        </w:rPr>
        <w:t xml:space="preserve">.) </w:t>
      </w:r>
      <w:r w:rsidRPr="00087CD2">
        <w:rPr>
          <w:iCs/>
          <w:sz w:val="24"/>
          <w:szCs w:val="24"/>
          <w:lang w:eastAsia="lv-LV"/>
        </w:rPr>
        <w:t xml:space="preserve">– </w:t>
      </w:r>
      <w:r w:rsidRPr="00087CD2">
        <w:rPr>
          <w:sz w:val="24"/>
          <w:szCs w:val="24"/>
          <w:lang w:eastAsia="lv-LV"/>
        </w:rPr>
        <w:t>mazākā piedāvātā cena konkrētajā kritērijā;</w:t>
      </w:r>
    </w:p>
    <w:p w14:paraId="5C6DA87A" w14:textId="77777777" w:rsidR="00753E1A" w:rsidRPr="00087CD2" w:rsidRDefault="00753E1A" w:rsidP="00E325C4">
      <w:pPr>
        <w:numPr>
          <w:ilvl w:val="0"/>
          <w:numId w:val="14"/>
        </w:numPr>
        <w:ind w:left="709" w:right="-483" w:firstLine="0"/>
        <w:rPr>
          <w:sz w:val="24"/>
          <w:szCs w:val="24"/>
          <w:lang w:eastAsia="lv-LV"/>
        </w:rPr>
      </w:pPr>
      <w:r w:rsidRPr="00087CD2">
        <w:rPr>
          <w:i/>
          <w:iCs/>
          <w:sz w:val="24"/>
          <w:szCs w:val="24"/>
          <w:lang w:eastAsia="lv-LV"/>
        </w:rPr>
        <w:t>(</w:t>
      </w:r>
      <w:proofErr w:type="spellStart"/>
      <w:r w:rsidRPr="00087CD2">
        <w:rPr>
          <w:i/>
          <w:iCs/>
          <w:sz w:val="24"/>
          <w:szCs w:val="24"/>
          <w:lang w:eastAsia="lv-LV"/>
        </w:rPr>
        <w:t>Cpied</w:t>
      </w:r>
      <w:proofErr w:type="spellEnd"/>
      <w:r w:rsidRPr="00087CD2">
        <w:rPr>
          <w:i/>
          <w:iCs/>
          <w:sz w:val="24"/>
          <w:szCs w:val="24"/>
          <w:lang w:eastAsia="lv-LV"/>
        </w:rPr>
        <w:t>.)</w:t>
      </w:r>
      <w:r w:rsidRPr="00087CD2">
        <w:rPr>
          <w:iCs/>
          <w:sz w:val="24"/>
          <w:szCs w:val="24"/>
          <w:lang w:eastAsia="lv-LV"/>
        </w:rPr>
        <w:t xml:space="preserve"> – </w:t>
      </w:r>
      <w:r w:rsidRPr="00087CD2">
        <w:rPr>
          <w:sz w:val="24"/>
          <w:szCs w:val="24"/>
          <w:lang w:eastAsia="lv-LV"/>
        </w:rPr>
        <w:t>piedāvātā cena konkrētajā kritērijā, kam aprēķina punktus;</w:t>
      </w:r>
    </w:p>
    <w:p w14:paraId="75E52B48" w14:textId="77777777" w:rsidR="00753E1A" w:rsidRPr="00087CD2" w:rsidRDefault="00753E1A" w:rsidP="00E325C4">
      <w:pPr>
        <w:numPr>
          <w:ilvl w:val="0"/>
          <w:numId w:val="14"/>
        </w:numPr>
        <w:ind w:left="709" w:right="-483" w:firstLine="0"/>
        <w:jc w:val="both"/>
        <w:rPr>
          <w:sz w:val="24"/>
          <w:szCs w:val="24"/>
          <w:lang w:eastAsia="lv-LV"/>
        </w:rPr>
      </w:pPr>
      <w:r w:rsidRPr="00087CD2">
        <w:rPr>
          <w:i/>
          <w:iCs/>
          <w:sz w:val="24"/>
          <w:szCs w:val="24"/>
          <w:lang w:eastAsia="lv-LV"/>
        </w:rPr>
        <w:t xml:space="preserve">(M ) </w:t>
      </w:r>
      <w:r w:rsidRPr="00087CD2">
        <w:rPr>
          <w:iCs/>
          <w:sz w:val="24"/>
          <w:szCs w:val="24"/>
          <w:lang w:eastAsia="lv-LV"/>
        </w:rPr>
        <w:t>– maksimālais punktu skaits konkrētajā kritērijā.</w:t>
      </w:r>
    </w:p>
    <w:p w14:paraId="51168200" w14:textId="5A065EAA" w:rsidR="007F3F2E" w:rsidRPr="007F3F2E" w:rsidRDefault="003A1E72" w:rsidP="00E325C4">
      <w:pPr>
        <w:ind w:left="1276" w:right="-483" w:hanging="709"/>
        <w:jc w:val="both"/>
        <w:rPr>
          <w:sz w:val="24"/>
          <w:szCs w:val="24"/>
          <w:lang w:eastAsia="lv-LV"/>
        </w:rPr>
      </w:pPr>
      <w:r>
        <w:rPr>
          <w:sz w:val="24"/>
          <w:szCs w:val="24"/>
          <w:lang w:eastAsia="lv-LV"/>
        </w:rPr>
        <w:t>5</w:t>
      </w:r>
      <w:r w:rsidR="007F3F2E">
        <w:rPr>
          <w:sz w:val="24"/>
          <w:szCs w:val="24"/>
          <w:lang w:eastAsia="lv-LV"/>
        </w:rPr>
        <w:t>.</w:t>
      </w:r>
      <w:r w:rsidR="00AB485D">
        <w:rPr>
          <w:sz w:val="24"/>
          <w:szCs w:val="24"/>
          <w:lang w:eastAsia="lv-LV"/>
        </w:rPr>
        <w:t>7</w:t>
      </w:r>
      <w:r w:rsidR="007F3F2E">
        <w:rPr>
          <w:sz w:val="24"/>
          <w:szCs w:val="24"/>
          <w:lang w:eastAsia="lv-LV"/>
        </w:rPr>
        <w:t>.</w:t>
      </w:r>
      <w:r w:rsidR="00D6010A">
        <w:rPr>
          <w:sz w:val="24"/>
          <w:szCs w:val="24"/>
          <w:lang w:eastAsia="lv-LV"/>
        </w:rPr>
        <w:t>2</w:t>
      </w:r>
      <w:r w:rsidR="007F3F2E">
        <w:rPr>
          <w:sz w:val="24"/>
          <w:szCs w:val="24"/>
          <w:lang w:eastAsia="lv-LV"/>
        </w:rPr>
        <w:t>. </w:t>
      </w:r>
      <w:r w:rsidR="007F3F2E" w:rsidRPr="007F3F2E">
        <w:rPr>
          <w:sz w:val="24"/>
          <w:szCs w:val="24"/>
          <w:lang w:eastAsia="lv-LV"/>
        </w:rPr>
        <w:t>Katrs iepirkuma komisijas loceklis vērtē Pretendenta piedāvājumu, piešķirot punktus katram vērtēšanas kritērijam. Kritērija vērtējums tiek iegūts, saskaitot visu komisijas locekļu kopējo punktu skaitu, kas tiek dalīti ar komisijas locekļu skaitu. Maksimālais piešķirto punktu skaits vienam piedāvājumam ir 6</w:t>
      </w:r>
      <w:r w:rsidR="007F3F2E">
        <w:rPr>
          <w:sz w:val="24"/>
          <w:szCs w:val="24"/>
          <w:lang w:eastAsia="lv-LV"/>
        </w:rPr>
        <w:t>0 </w:t>
      </w:r>
      <w:r w:rsidR="007F3F2E" w:rsidRPr="007F3F2E">
        <w:rPr>
          <w:sz w:val="24"/>
          <w:szCs w:val="24"/>
          <w:lang w:eastAsia="lv-LV"/>
        </w:rPr>
        <w:t>punkti.</w:t>
      </w:r>
    </w:p>
    <w:p w14:paraId="3AA79E7F" w14:textId="2F377831" w:rsidR="007F3F2E" w:rsidRPr="007F3F2E" w:rsidRDefault="003A1E72" w:rsidP="00E325C4">
      <w:pPr>
        <w:ind w:left="1276" w:right="-483" w:hanging="709"/>
        <w:jc w:val="both"/>
        <w:rPr>
          <w:sz w:val="24"/>
          <w:szCs w:val="24"/>
          <w:lang w:eastAsia="lv-LV"/>
        </w:rPr>
      </w:pPr>
      <w:r>
        <w:rPr>
          <w:sz w:val="24"/>
          <w:szCs w:val="24"/>
          <w:lang w:eastAsia="lv-LV"/>
        </w:rPr>
        <w:t>5</w:t>
      </w:r>
      <w:r w:rsidR="007F3F2E">
        <w:rPr>
          <w:sz w:val="24"/>
          <w:szCs w:val="24"/>
          <w:lang w:eastAsia="lv-LV"/>
        </w:rPr>
        <w:t>.</w:t>
      </w:r>
      <w:r w:rsidR="00AB485D">
        <w:rPr>
          <w:sz w:val="24"/>
          <w:szCs w:val="24"/>
          <w:lang w:eastAsia="lv-LV"/>
        </w:rPr>
        <w:t>7</w:t>
      </w:r>
      <w:r w:rsidR="007F3F2E">
        <w:rPr>
          <w:sz w:val="24"/>
          <w:szCs w:val="24"/>
          <w:lang w:eastAsia="lv-LV"/>
        </w:rPr>
        <w:t>.3. </w:t>
      </w:r>
      <w:r w:rsidR="007F3F2E" w:rsidRPr="007F3F2E">
        <w:rPr>
          <w:sz w:val="24"/>
          <w:szCs w:val="24"/>
          <w:lang w:eastAsia="lv-LV"/>
        </w:rPr>
        <w:t>Aprēķinos iegūtos piedāvājuma punktus iepirkuma komisija noapaļo līdz divām zīmēm aiz komata.</w:t>
      </w:r>
    </w:p>
    <w:p w14:paraId="1E212BDE" w14:textId="56C0BC06" w:rsidR="007F3F2E" w:rsidRPr="007F3F2E" w:rsidRDefault="003A1E72" w:rsidP="00E325C4">
      <w:pPr>
        <w:ind w:left="1276" w:right="-483" w:hanging="709"/>
        <w:jc w:val="both"/>
        <w:rPr>
          <w:sz w:val="24"/>
          <w:szCs w:val="24"/>
          <w:lang w:eastAsia="lv-LV"/>
        </w:rPr>
      </w:pPr>
      <w:r>
        <w:rPr>
          <w:sz w:val="24"/>
          <w:szCs w:val="24"/>
          <w:lang w:eastAsia="lv-LV"/>
        </w:rPr>
        <w:t>5</w:t>
      </w:r>
      <w:r w:rsidR="007F3F2E">
        <w:rPr>
          <w:sz w:val="24"/>
          <w:szCs w:val="24"/>
          <w:lang w:eastAsia="lv-LV"/>
        </w:rPr>
        <w:t>.</w:t>
      </w:r>
      <w:r w:rsidR="00AB485D">
        <w:rPr>
          <w:sz w:val="24"/>
          <w:szCs w:val="24"/>
          <w:lang w:eastAsia="lv-LV"/>
        </w:rPr>
        <w:t>7</w:t>
      </w:r>
      <w:r w:rsidR="007F3F2E">
        <w:rPr>
          <w:sz w:val="24"/>
          <w:szCs w:val="24"/>
          <w:lang w:eastAsia="lv-LV"/>
        </w:rPr>
        <w:t>.4. </w:t>
      </w:r>
      <w:r w:rsidR="007F3F2E" w:rsidRPr="007F3F2E">
        <w:rPr>
          <w:sz w:val="24"/>
          <w:szCs w:val="24"/>
          <w:lang w:eastAsia="lv-LV"/>
        </w:rPr>
        <w:t xml:space="preserve">Saskaņā ar Nolikumā noteiktajiem piedāvājumu vērtēšanas kritērijiem, iepirkuma komisija </w:t>
      </w:r>
      <w:r w:rsidR="00C05C83">
        <w:rPr>
          <w:sz w:val="24"/>
          <w:szCs w:val="24"/>
          <w:lang w:eastAsia="lv-LV"/>
        </w:rPr>
        <w:t>vispārīgās vienošanās</w:t>
      </w:r>
      <w:r w:rsidR="007F3F2E" w:rsidRPr="007F3F2E">
        <w:rPr>
          <w:sz w:val="24"/>
          <w:szCs w:val="24"/>
          <w:lang w:eastAsia="lv-LV"/>
        </w:rPr>
        <w:t xml:space="preserve"> slēgšanas tiesību piešķiršanai izvēlas Nolikuma prasībām atbilstošu</w:t>
      </w:r>
      <w:r w:rsidR="00C05C83">
        <w:rPr>
          <w:sz w:val="24"/>
          <w:szCs w:val="24"/>
          <w:lang w:eastAsia="lv-LV"/>
        </w:rPr>
        <w:t>s</w:t>
      </w:r>
      <w:r w:rsidR="007F3F2E" w:rsidRPr="007F3F2E">
        <w:rPr>
          <w:sz w:val="24"/>
          <w:szCs w:val="24"/>
          <w:lang w:eastAsia="lv-LV"/>
        </w:rPr>
        <w:t xml:space="preserve"> saimnieciski visizdevīgāko</w:t>
      </w:r>
      <w:r w:rsidR="00C05C83">
        <w:rPr>
          <w:sz w:val="24"/>
          <w:szCs w:val="24"/>
          <w:lang w:eastAsia="lv-LV"/>
        </w:rPr>
        <w:t>s piecus</w:t>
      </w:r>
      <w:r w:rsidR="007F3F2E" w:rsidRPr="007F3F2E">
        <w:rPr>
          <w:sz w:val="24"/>
          <w:szCs w:val="24"/>
          <w:lang w:eastAsia="lv-LV"/>
        </w:rPr>
        <w:t xml:space="preserve"> piedāvājumu</w:t>
      </w:r>
      <w:r w:rsidR="00C05C83">
        <w:rPr>
          <w:sz w:val="24"/>
          <w:szCs w:val="24"/>
          <w:lang w:eastAsia="lv-LV"/>
        </w:rPr>
        <w:t>s</w:t>
      </w:r>
      <w:r w:rsidR="007F3F2E" w:rsidRPr="007F3F2E">
        <w:rPr>
          <w:sz w:val="24"/>
          <w:szCs w:val="24"/>
          <w:lang w:eastAsia="lv-LV"/>
        </w:rPr>
        <w:t>, kas ieguv</w:t>
      </w:r>
      <w:r w:rsidR="00C05C83">
        <w:rPr>
          <w:sz w:val="24"/>
          <w:szCs w:val="24"/>
          <w:lang w:eastAsia="lv-LV"/>
        </w:rPr>
        <w:t>uši</w:t>
      </w:r>
      <w:r w:rsidR="007F3F2E" w:rsidRPr="007F3F2E">
        <w:rPr>
          <w:sz w:val="24"/>
          <w:szCs w:val="24"/>
          <w:lang w:eastAsia="lv-LV"/>
        </w:rPr>
        <w:t xml:space="preserve"> vislielāko punktu skaitu atbilstoši Nolikuma </w:t>
      </w:r>
      <w:r>
        <w:rPr>
          <w:sz w:val="24"/>
          <w:szCs w:val="24"/>
          <w:lang w:eastAsia="lv-LV"/>
        </w:rPr>
        <w:t>5</w:t>
      </w:r>
      <w:r w:rsidR="007F3F2E" w:rsidRPr="007F3F2E">
        <w:rPr>
          <w:sz w:val="24"/>
          <w:szCs w:val="24"/>
          <w:lang w:eastAsia="lv-LV"/>
        </w:rPr>
        <w:t>.</w:t>
      </w:r>
      <w:r w:rsidR="007C06EE">
        <w:rPr>
          <w:sz w:val="24"/>
          <w:szCs w:val="24"/>
          <w:lang w:eastAsia="lv-LV"/>
        </w:rPr>
        <w:t>7</w:t>
      </w:r>
      <w:r w:rsidR="007F3F2E" w:rsidRPr="007F3F2E">
        <w:rPr>
          <w:sz w:val="24"/>
          <w:szCs w:val="24"/>
          <w:lang w:eastAsia="lv-LV"/>
        </w:rPr>
        <w:t>.1. </w:t>
      </w:r>
      <w:r w:rsidR="002E07AD">
        <w:rPr>
          <w:sz w:val="24"/>
          <w:szCs w:val="24"/>
          <w:lang w:eastAsia="lv-LV"/>
        </w:rPr>
        <w:t>apakš</w:t>
      </w:r>
      <w:r w:rsidR="007F3F2E" w:rsidRPr="007F3F2E">
        <w:rPr>
          <w:sz w:val="24"/>
          <w:szCs w:val="24"/>
          <w:lang w:eastAsia="lv-LV"/>
        </w:rPr>
        <w:t>punktā norādītajiem vērtēšanas kritērijiem.</w:t>
      </w:r>
    </w:p>
    <w:p w14:paraId="799C9386" w14:textId="728EAC5C" w:rsidR="007F3F2E" w:rsidRDefault="003A1E72" w:rsidP="00E325C4">
      <w:pPr>
        <w:ind w:left="1276" w:right="-483" w:hanging="709"/>
        <w:jc w:val="both"/>
        <w:rPr>
          <w:sz w:val="24"/>
          <w:szCs w:val="24"/>
          <w:lang w:eastAsia="lv-LV"/>
        </w:rPr>
      </w:pPr>
      <w:r>
        <w:rPr>
          <w:sz w:val="24"/>
          <w:szCs w:val="24"/>
          <w:lang w:eastAsia="lv-LV"/>
        </w:rPr>
        <w:t>5</w:t>
      </w:r>
      <w:r w:rsidR="007F3F2E">
        <w:rPr>
          <w:sz w:val="24"/>
          <w:szCs w:val="24"/>
          <w:lang w:eastAsia="lv-LV"/>
        </w:rPr>
        <w:t>.</w:t>
      </w:r>
      <w:r w:rsidR="00AB485D">
        <w:rPr>
          <w:sz w:val="24"/>
          <w:szCs w:val="24"/>
          <w:lang w:eastAsia="lv-LV"/>
        </w:rPr>
        <w:t>7</w:t>
      </w:r>
      <w:r w:rsidR="007F3F2E">
        <w:rPr>
          <w:sz w:val="24"/>
          <w:szCs w:val="24"/>
          <w:lang w:eastAsia="lv-LV"/>
        </w:rPr>
        <w:t>.5. </w:t>
      </w:r>
      <w:r w:rsidR="007F3F2E" w:rsidRPr="007F3F2E">
        <w:rPr>
          <w:sz w:val="24"/>
          <w:szCs w:val="24"/>
          <w:lang w:eastAsia="lv-LV"/>
        </w:rPr>
        <w:t xml:space="preserve">Ja iepirkuma komisija pirms tam, kad pieņemts lēmums par </w:t>
      </w:r>
      <w:r w:rsidR="00C05C83">
        <w:rPr>
          <w:sz w:val="24"/>
          <w:szCs w:val="24"/>
          <w:lang w:eastAsia="lv-LV"/>
        </w:rPr>
        <w:t>vispārīgās vienošanās</w:t>
      </w:r>
      <w:r w:rsidR="007F3F2E" w:rsidRPr="007F3F2E">
        <w:rPr>
          <w:sz w:val="24"/>
          <w:szCs w:val="24"/>
          <w:lang w:eastAsia="lv-LV"/>
        </w:rPr>
        <w:t xml:space="preserve"> slēgšanas tiesību piešķiršanu, konstatē, ka vismaz divu piedāvājumu novērtējums ir vienāds, šādā gadījumā iepirkuma komisija izvēlas tā Pretendenta piedāvājumu, kuram 202</w:t>
      </w:r>
      <w:r w:rsidR="00AB485D">
        <w:rPr>
          <w:sz w:val="24"/>
          <w:szCs w:val="24"/>
          <w:lang w:eastAsia="lv-LV"/>
        </w:rPr>
        <w:t>5</w:t>
      </w:r>
      <w:r w:rsidR="007F3F2E" w:rsidRPr="007F3F2E">
        <w:rPr>
          <w:sz w:val="24"/>
          <w:szCs w:val="24"/>
          <w:lang w:eastAsia="lv-LV"/>
        </w:rPr>
        <w:t xml:space="preserve">. gadā ir veiktas lielākas valsts sociālās apdrošināšanas obligātās iemaksas vai līdzvērtīgas iemaksas ārvalstī vidēji uz vienu nodarbināto (ja piedāvājumu iesniegusi personālsabiedrība vai personu apvienība, tiek vērtētas katra personālsabiedrības biedra un katra personu apvienības dalībnieka veiktās sociālās apdrošināšanas obligātās iemaksas), ja šāda informācija nebūs pieejama publiskās datu bāzēs, </w:t>
      </w:r>
      <w:r w:rsidR="00C9021B">
        <w:rPr>
          <w:sz w:val="24"/>
          <w:szCs w:val="24"/>
          <w:lang w:eastAsia="lv-LV"/>
        </w:rPr>
        <w:t xml:space="preserve">iepirkuma </w:t>
      </w:r>
      <w:r w:rsidR="007F3F2E" w:rsidRPr="007F3F2E">
        <w:rPr>
          <w:sz w:val="24"/>
          <w:szCs w:val="24"/>
          <w:lang w:eastAsia="lv-LV"/>
        </w:rPr>
        <w:t>komisija pieprasīs Pretendentiem to iesniegt.</w:t>
      </w:r>
    </w:p>
    <w:p w14:paraId="278029F9" w14:textId="77777777" w:rsidR="00300B3D" w:rsidRPr="007F3F2E" w:rsidRDefault="00300B3D" w:rsidP="00E325C4">
      <w:pPr>
        <w:ind w:left="709" w:right="-483"/>
        <w:jc w:val="both"/>
        <w:rPr>
          <w:sz w:val="24"/>
          <w:szCs w:val="24"/>
          <w:lang w:eastAsia="lv-LV"/>
        </w:rPr>
      </w:pPr>
    </w:p>
    <w:p w14:paraId="35C42E88" w14:textId="79F775D6" w:rsidR="00300B3D" w:rsidRPr="00F34103" w:rsidRDefault="003A1E72" w:rsidP="003A1E72">
      <w:pPr>
        <w:pStyle w:val="Virsraksts1"/>
        <w:spacing w:before="0"/>
        <w:ind w:right="-483"/>
        <w:rPr>
          <w:rFonts w:ascii="Times New Roman" w:hAnsi="Times New Roman" w:cs="Times New Roman"/>
          <w:b/>
          <w:color w:val="auto"/>
          <w:sz w:val="24"/>
          <w:szCs w:val="24"/>
        </w:rPr>
      </w:pPr>
      <w:r w:rsidRPr="00F34103">
        <w:rPr>
          <w:rFonts w:ascii="Times New Roman" w:hAnsi="Times New Roman" w:cs="Times New Roman"/>
          <w:b/>
          <w:color w:val="auto"/>
          <w:sz w:val="24"/>
          <w:szCs w:val="24"/>
        </w:rPr>
        <w:t>6</w:t>
      </w:r>
      <w:r w:rsidR="00300B3D" w:rsidRPr="00F34103">
        <w:rPr>
          <w:rFonts w:ascii="Times New Roman" w:hAnsi="Times New Roman" w:cs="Times New Roman"/>
          <w:b/>
          <w:color w:val="auto"/>
          <w:sz w:val="24"/>
          <w:szCs w:val="24"/>
        </w:rPr>
        <w:t>. Izslēgšanas nosacījumu pārbaude</w:t>
      </w:r>
    </w:p>
    <w:p w14:paraId="0AE69C92" w14:textId="77777777" w:rsidR="00912CFB" w:rsidRPr="00E325C4" w:rsidRDefault="00912CFB" w:rsidP="00E325C4"/>
    <w:p w14:paraId="4239E9E7" w14:textId="7E263AE5" w:rsidR="00300B3D" w:rsidRPr="00F34103" w:rsidRDefault="003A1E72" w:rsidP="00E325C4">
      <w:pPr>
        <w:pStyle w:val="Virsraksts2"/>
        <w:keepNext w:val="0"/>
        <w:spacing w:before="0"/>
        <w:ind w:left="1276" w:right="-483" w:hanging="709"/>
        <w:jc w:val="both"/>
        <w:rPr>
          <w:rFonts w:ascii="Times New Roman" w:hAnsi="Times New Roman" w:cs="Times New Roman"/>
          <w:b/>
          <w:color w:val="auto"/>
          <w:sz w:val="24"/>
          <w:szCs w:val="24"/>
        </w:rPr>
      </w:pPr>
      <w:r w:rsidRPr="00F34103">
        <w:rPr>
          <w:rFonts w:ascii="Times New Roman" w:hAnsi="Times New Roman" w:cs="Times New Roman"/>
          <w:color w:val="auto"/>
          <w:sz w:val="24"/>
          <w:szCs w:val="24"/>
        </w:rPr>
        <w:t>6</w:t>
      </w:r>
      <w:r w:rsidR="00300B3D" w:rsidRPr="00F34103">
        <w:rPr>
          <w:rFonts w:ascii="Times New Roman" w:hAnsi="Times New Roman" w:cs="Times New Roman"/>
          <w:color w:val="auto"/>
          <w:sz w:val="24"/>
          <w:szCs w:val="24"/>
        </w:rPr>
        <w:t>.1. Pasūtītājs pārbaudi veic attiecībā uz Pretendentu, k</w:t>
      </w:r>
      <w:r w:rsidR="00DF7173" w:rsidRPr="00F34103">
        <w:rPr>
          <w:rFonts w:ascii="Times New Roman" w:hAnsi="Times New Roman" w:cs="Times New Roman"/>
          <w:color w:val="auto"/>
          <w:sz w:val="24"/>
          <w:szCs w:val="24"/>
        </w:rPr>
        <w:t>uram</w:t>
      </w:r>
      <w:r w:rsidR="00300B3D" w:rsidRPr="00F34103">
        <w:rPr>
          <w:rFonts w:ascii="Times New Roman" w:hAnsi="Times New Roman" w:cs="Times New Roman"/>
          <w:color w:val="auto"/>
          <w:sz w:val="24"/>
          <w:szCs w:val="24"/>
        </w:rPr>
        <w:t xml:space="preserve"> būtu piešķiramas vispārīgās vienošanās slēgšanas tiesības. Pretendentu izslēgšanas gadījumi tiks pārbaudīti PIL 42. pantā noteiktajā kārtībā.</w:t>
      </w:r>
    </w:p>
    <w:p w14:paraId="42CF1C3C" w14:textId="7F1BA6D3" w:rsidR="00300B3D" w:rsidRPr="00F34103" w:rsidRDefault="003A1E72" w:rsidP="00E325C4">
      <w:pPr>
        <w:pStyle w:val="Virsraksts2"/>
        <w:keepNext w:val="0"/>
        <w:spacing w:before="0"/>
        <w:ind w:left="1276" w:right="-483" w:hanging="709"/>
        <w:jc w:val="both"/>
        <w:rPr>
          <w:rFonts w:ascii="Times New Roman" w:hAnsi="Times New Roman" w:cs="Times New Roman"/>
          <w:b/>
          <w:color w:val="auto"/>
          <w:sz w:val="24"/>
          <w:szCs w:val="24"/>
        </w:rPr>
      </w:pPr>
      <w:r w:rsidRPr="00F34103">
        <w:rPr>
          <w:rFonts w:ascii="Times New Roman" w:hAnsi="Times New Roman" w:cs="Times New Roman"/>
          <w:color w:val="auto"/>
          <w:sz w:val="24"/>
          <w:szCs w:val="24"/>
        </w:rPr>
        <w:t>6</w:t>
      </w:r>
      <w:r w:rsidR="00300B3D" w:rsidRPr="00F34103">
        <w:rPr>
          <w:rFonts w:ascii="Times New Roman" w:hAnsi="Times New Roman" w:cs="Times New Roman"/>
          <w:color w:val="auto"/>
          <w:sz w:val="24"/>
          <w:szCs w:val="24"/>
        </w:rPr>
        <w:t xml:space="preserve">.2. Iepirkumā tiks piemēroti PIL 42. panta otrās daļas 1., 2., 3., 4., 5., 6., 7., 10., 11., </w:t>
      </w:r>
      <w:r w:rsidR="00300B3D" w:rsidRPr="00722A6F">
        <w:rPr>
          <w:rFonts w:ascii="Times New Roman" w:hAnsi="Times New Roman" w:cs="Times New Roman"/>
          <w:color w:val="auto"/>
          <w:sz w:val="24"/>
          <w:szCs w:val="24"/>
        </w:rPr>
        <w:t>12., 13. un 14. punktā un Starptautisko un Latvijas Republikas nacionālo sankciju likuma 11.</w:t>
      </w:r>
      <w:r w:rsidR="00300B3D" w:rsidRPr="00950A58">
        <w:rPr>
          <w:rFonts w:ascii="Times New Roman" w:hAnsi="Times New Roman" w:cs="Times New Roman"/>
          <w:color w:val="auto"/>
          <w:sz w:val="24"/>
          <w:szCs w:val="24"/>
          <w:vertAlign w:val="superscript"/>
        </w:rPr>
        <w:t>1</w:t>
      </w:r>
      <w:r w:rsidR="00300B3D" w:rsidRPr="00F34103">
        <w:rPr>
          <w:rFonts w:ascii="Times New Roman" w:hAnsi="Times New Roman" w:cs="Times New Roman"/>
          <w:color w:val="auto"/>
          <w:sz w:val="24"/>
          <w:szCs w:val="24"/>
        </w:rPr>
        <w:t> panta pirmajā daļā Pretendentu izslēgšanas nosacījumi.</w:t>
      </w:r>
      <w:bookmarkStart w:id="70" w:name="_Ref38403824"/>
      <w:r w:rsidR="007C06EE">
        <w:rPr>
          <w:rFonts w:ascii="Times New Roman" w:hAnsi="Times New Roman" w:cs="Times New Roman"/>
          <w:color w:val="auto"/>
          <w:sz w:val="24"/>
          <w:szCs w:val="24"/>
        </w:rPr>
        <w:t xml:space="preserve"> </w:t>
      </w:r>
      <w:r w:rsidR="007C06EE" w:rsidRPr="007C06EE">
        <w:rPr>
          <w:rFonts w:ascii="Times New Roman" w:hAnsi="Times New Roman" w:cs="Times New Roman"/>
          <w:color w:val="auto"/>
          <w:sz w:val="24"/>
          <w:szCs w:val="24"/>
        </w:rPr>
        <w:t>Pasūtītājs neattiecinās Publisko iepirkumu likuma 42. panta otrās daļas 2. punktā minētos izslēgšanas iemeslus uz personām, kurām Pretendentā ir izšķirošā ietekme uz līdzdalības pamata normatīvo aktu par koncerniem izpratnē, un uz Pretendenta patieso labuma guvēju.</w:t>
      </w:r>
    </w:p>
    <w:p w14:paraId="1E7AF10E" w14:textId="7A89582E" w:rsidR="00300B3D" w:rsidRPr="00F34103" w:rsidRDefault="003A1E72" w:rsidP="00E325C4">
      <w:pPr>
        <w:pStyle w:val="Virsraksts2"/>
        <w:keepNext w:val="0"/>
        <w:spacing w:before="0"/>
        <w:ind w:left="1276" w:right="-483" w:hanging="709"/>
        <w:jc w:val="both"/>
        <w:rPr>
          <w:rFonts w:ascii="Times New Roman" w:hAnsi="Times New Roman"/>
          <w:color w:val="auto"/>
          <w:sz w:val="24"/>
          <w:lang w:val="x-none"/>
        </w:rPr>
      </w:pPr>
      <w:r w:rsidRPr="00F34103">
        <w:rPr>
          <w:rFonts w:ascii="Times New Roman" w:hAnsi="Times New Roman" w:cs="Times New Roman"/>
          <w:color w:val="auto"/>
          <w:sz w:val="24"/>
          <w:szCs w:val="24"/>
        </w:rPr>
        <w:t>6</w:t>
      </w:r>
      <w:r w:rsidR="00300B3D" w:rsidRPr="00F34103">
        <w:rPr>
          <w:rFonts w:ascii="Times New Roman" w:hAnsi="Times New Roman" w:cs="Times New Roman"/>
          <w:color w:val="auto"/>
          <w:sz w:val="24"/>
          <w:szCs w:val="24"/>
        </w:rPr>
        <w:t>.3. Ja Pretendents tiek izslēgts no dalības konkursā, Pasūtītājs</w:t>
      </w:r>
      <w:bookmarkEnd w:id="70"/>
      <w:r w:rsidR="00300B3D" w:rsidRPr="00F34103">
        <w:rPr>
          <w:rFonts w:ascii="Times New Roman" w:hAnsi="Times New Roman" w:cs="Times New Roman"/>
          <w:color w:val="auto"/>
          <w:sz w:val="24"/>
          <w:szCs w:val="24"/>
        </w:rPr>
        <w:t xml:space="preserve"> par </w:t>
      </w:r>
      <w:r w:rsidR="00300B3D" w:rsidRPr="00F34103">
        <w:rPr>
          <w:rFonts w:ascii="Times New Roman" w:hAnsi="Times New Roman" w:cs="Times New Roman"/>
          <w:color w:val="auto"/>
          <w:sz w:val="24"/>
          <w:szCs w:val="24"/>
          <w:lang w:eastAsia="lv-LV"/>
        </w:rPr>
        <w:t>P</w:t>
      </w:r>
      <w:r w:rsidR="00300B3D" w:rsidRPr="00F34103">
        <w:rPr>
          <w:rFonts w:ascii="Times New Roman" w:hAnsi="Times New Roman" w:cs="Times New Roman"/>
          <w:color w:val="auto"/>
          <w:sz w:val="24"/>
          <w:szCs w:val="24"/>
        </w:rPr>
        <w:t>retendentu, kuram būtu piešķiramas vispārīgās vienošanās</w:t>
      </w:r>
      <w:r w:rsidR="00300B3D" w:rsidRPr="00F34103" w:rsidDel="00FB197E">
        <w:rPr>
          <w:rFonts w:ascii="Times New Roman" w:hAnsi="Times New Roman" w:cs="Times New Roman"/>
          <w:color w:val="auto"/>
          <w:sz w:val="24"/>
          <w:szCs w:val="24"/>
        </w:rPr>
        <w:t xml:space="preserve"> </w:t>
      </w:r>
      <w:r w:rsidR="00300B3D" w:rsidRPr="00F34103">
        <w:rPr>
          <w:rFonts w:ascii="Times New Roman" w:hAnsi="Times New Roman" w:cs="Times New Roman"/>
          <w:color w:val="auto"/>
          <w:sz w:val="24"/>
          <w:szCs w:val="24"/>
        </w:rPr>
        <w:t xml:space="preserve">slēgšanas tiesības, atzīst </w:t>
      </w:r>
      <w:r w:rsidR="00300B3D" w:rsidRPr="00F34103">
        <w:rPr>
          <w:rFonts w:ascii="Times New Roman" w:hAnsi="Times New Roman" w:cs="Times New Roman"/>
          <w:color w:val="auto"/>
          <w:sz w:val="24"/>
          <w:szCs w:val="24"/>
          <w:lang w:eastAsia="lv-LV"/>
        </w:rPr>
        <w:t>P</w:t>
      </w:r>
      <w:r w:rsidR="00300B3D" w:rsidRPr="00F34103">
        <w:rPr>
          <w:rFonts w:ascii="Times New Roman" w:hAnsi="Times New Roman" w:cs="Times New Roman"/>
          <w:color w:val="auto"/>
          <w:sz w:val="24"/>
          <w:szCs w:val="24"/>
        </w:rPr>
        <w:t xml:space="preserve">retendentu, kurš ir iesniedzis Nolikumam atbilstošu piedāvājumu ar nākamo lielāko punktu skaitu atbilstoši Nolikuma </w:t>
      </w:r>
      <w:r w:rsidRPr="00F34103">
        <w:rPr>
          <w:rFonts w:ascii="Times New Roman" w:hAnsi="Times New Roman" w:cs="Times New Roman"/>
          <w:color w:val="auto"/>
          <w:sz w:val="24"/>
          <w:szCs w:val="24"/>
          <w:lang w:eastAsia="lv-LV"/>
        </w:rPr>
        <w:t>5</w:t>
      </w:r>
      <w:r w:rsidR="00300B3D" w:rsidRPr="00F34103">
        <w:rPr>
          <w:rFonts w:ascii="Times New Roman" w:hAnsi="Times New Roman" w:cs="Times New Roman"/>
          <w:color w:val="auto"/>
          <w:sz w:val="24"/>
          <w:szCs w:val="24"/>
          <w:lang w:eastAsia="lv-LV"/>
        </w:rPr>
        <w:t>.</w:t>
      </w:r>
      <w:r w:rsidR="007C06EE">
        <w:rPr>
          <w:rFonts w:ascii="Times New Roman" w:hAnsi="Times New Roman" w:cs="Times New Roman"/>
          <w:color w:val="auto"/>
          <w:sz w:val="24"/>
          <w:szCs w:val="24"/>
          <w:lang w:eastAsia="lv-LV"/>
        </w:rPr>
        <w:t>7</w:t>
      </w:r>
      <w:r w:rsidR="00300B3D" w:rsidRPr="00F34103">
        <w:rPr>
          <w:rFonts w:ascii="Times New Roman" w:hAnsi="Times New Roman" w:cs="Times New Roman"/>
          <w:color w:val="auto"/>
          <w:sz w:val="24"/>
          <w:szCs w:val="24"/>
          <w:lang w:eastAsia="lv-LV"/>
        </w:rPr>
        <w:t>.1. apakš</w:t>
      </w:r>
      <w:r w:rsidR="00300B3D" w:rsidRPr="00F34103">
        <w:rPr>
          <w:rFonts w:ascii="Times New Roman" w:hAnsi="Times New Roman" w:cs="Times New Roman"/>
          <w:color w:val="auto"/>
          <w:sz w:val="24"/>
          <w:szCs w:val="24"/>
        </w:rPr>
        <w:t>punktā norādītajiem</w:t>
      </w:r>
      <w:r w:rsidR="00300B3D" w:rsidRPr="00F34103">
        <w:rPr>
          <w:rFonts w:ascii="Times New Roman" w:hAnsi="Times New Roman" w:cs="Times New Roman"/>
          <w:color w:val="auto"/>
          <w:sz w:val="24"/>
          <w:szCs w:val="24"/>
          <w:lang w:val="x-none" w:eastAsia="lv-LV"/>
        </w:rPr>
        <w:t xml:space="preserve"> vērtēšanas kritērijiem</w:t>
      </w:r>
      <w:r w:rsidR="00DF7173" w:rsidRPr="00F34103">
        <w:rPr>
          <w:rFonts w:ascii="Times New Roman" w:hAnsi="Times New Roman" w:cs="Times New Roman"/>
          <w:color w:val="auto"/>
          <w:sz w:val="24"/>
          <w:szCs w:val="24"/>
          <w:lang w:eastAsia="lv-LV"/>
        </w:rPr>
        <w:t xml:space="preserve"> un veic tā pārbaudi atbilstoši Nolikuma prasībām.</w:t>
      </w:r>
    </w:p>
    <w:p w14:paraId="3AD27F8C" w14:textId="77777777" w:rsidR="007F3F2E" w:rsidRPr="00D6010A" w:rsidRDefault="007F3F2E" w:rsidP="00E325C4">
      <w:pPr>
        <w:ind w:left="567" w:right="-483" w:hanging="567"/>
        <w:jc w:val="both"/>
        <w:rPr>
          <w:sz w:val="24"/>
        </w:rPr>
      </w:pPr>
    </w:p>
    <w:p w14:paraId="2B9CEA80" w14:textId="5CBFC3EE" w:rsidR="00D309F8" w:rsidRDefault="003A1E72" w:rsidP="003C39AB">
      <w:pPr>
        <w:pStyle w:val="Virsraksts1"/>
        <w:spacing w:before="0"/>
        <w:ind w:right="-483"/>
        <w:rPr>
          <w:rFonts w:ascii="Times New Roman" w:hAnsi="Times New Roman" w:cs="Times New Roman"/>
          <w:b/>
          <w:color w:val="auto"/>
          <w:sz w:val="24"/>
          <w:szCs w:val="24"/>
        </w:rPr>
      </w:pPr>
      <w:bookmarkStart w:id="71" w:name="_Toc479593822"/>
      <w:bookmarkStart w:id="72" w:name="_Toc141785296"/>
      <w:bookmarkStart w:id="73" w:name="_Toc141341765"/>
      <w:bookmarkStart w:id="74" w:name="_Toc45663523"/>
      <w:r>
        <w:rPr>
          <w:rFonts w:ascii="Times New Roman" w:hAnsi="Times New Roman" w:cs="Times New Roman"/>
          <w:b/>
          <w:color w:val="auto"/>
          <w:sz w:val="24"/>
          <w:szCs w:val="24"/>
        </w:rPr>
        <w:lastRenderedPageBreak/>
        <w:t>7</w:t>
      </w:r>
      <w:r w:rsidR="008D27F6">
        <w:rPr>
          <w:rFonts w:ascii="Times New Roman" w:hAnsi="Times New Roman" w:cs="Times New Roman"/>
          <w:b/>
          <w:color w:val="auto"/>
          <w:sz w:val="24"/>
          <w:szCs w:val="24"/>
        </w:rPr>
        <w:t>.</w:t>
      </w:r>
      <w:r w:rsidR="00C9021B">
        <w:rPr>
          <w:rFonts w:ascii="Times New Roman" w:hAnsi="Times New Roman" w:cs="Times New Roman"/>
          <w:b/>
          <w:color w:val="auto"/>
          <w:sz w:val="24"/>
          <w:szCs w:val="24"/>
        </w:rPr>
        <w:t> </w:t>
      </w:r>
      <w:r w:rsidR="00D309F8" w:rsidRPr="00087CD2">
        <w:rPr>
          <w:rFonts w:ascii="Times New Roman" w:hAnsi="Times New Roman" w:cs="Times New Roman"/>
          <w:b/>
          <w:color w:val="auto"/>
          <w:sz w:val="24"/>
          <w:szCs w:val="24"/>
        </w:rPr>
        <w:t xml:space="preserve">Lēmuma paziņošana un </w:t>
      </w:r>
      <w:r w:rsidR="00AB47B7" w:rsidRPr="00087CD2">
        <w:rPr>
          <w:rFonts w:ascii="Times New Roman" w:hAnsi="Times New Roman" w:cs="Times New Roman"/>
          <w:b/>
          <w:color w:val="auto"/>
          <w:sz w:val="24"/>
          <w:szCs w:val="24"/>
        </w:rPr>
        <w:t>vispārīgās vienošanās</w:t>
      </w:r>
      <w:r w:rsidR="00D309F8" w:rsidRPr="00087CD2">
        <w:rPr>
          <w:rFonts w:ascii="Times New Roman" w:hAnsi="Times New Roman" w:cs="Times New Roman"/>
          <w:b/>
          <w:color w:val="auto"/>
          <w:sz w:val="24"/>
          <w:szCs w:val="24"/>
        </w:rPr>
        <w:t xml:space="preserve"> slēgšana</w:t>
      </w:r>
      <w:bookmarkEnd w:id="71"/>
      <w:bookmarkEnd w:id="72"/>
      <w:bookmarkEnd w:id="73"/>
      <w:bookmarkEnd w:id="74"/>
    </w:p>
    <w:p w14:paraId="7536ADAE" w14:textId="77777777" w:rsidR="00912CFB" w:rsidRPr="00E325C4" w:rsidRDefault="00912CFB" w:rsidP="00E325C4"/>
    <w:p w14:paraId="4381745B" w14:textId="43CC5EBF" w:rsidR="00D309F8" w:rsidRPr="00087CD2" w:rsidRDefault="003A1E72" w:rsidP="00E325C4">
      <w:pPr>
        <w:pStyle w:val="Virsraksts1"/>
        <w:spacing w:before="0"/>
        <w:ind w:left="1276" w:right="-483" w:hanging="709"/>
        <w:jc w:val="both"/>
        <w:rPr>
          <w:rFonts w:ascii="Times New Roman" w:hAnsi="Times New Roman" w:cs="Times New Roman"/>
          <w:b/>
          <w:color w:val="auto"/>
          <w:sz w:val="24"/>
          <w:szCs w:val="24"/>
        </w:rPr>
      </w:pPr>
      <w:r>
        <w:rPr>
          <w:rFonts w:ascii="Times New Roman" w:hAnsi="Times New Roman" w:cs="Times New Roman"/>
          <w:color w:val="auto"/>
          <w:sz w:val="24"/>
          <w:szCs w:val="24"/>
        </w:rPr>
        <w:t>7</w:t>
      </w:r>
      <w:r w:rsidR="008D27F6">
        <w:rPr>
          <w:rFonts w:ascii="Times New Roman" w:hAnsi="Times New Roman" w:cs="Times New Roman"/>
          <w:color w:val="auto"/>
          <w:sz w:val="24"/>
          <w:szCs w:val="24"/>
        </w:rPr>
        <w:t>.1.</w:t>
      </w:r>
      <w:r w:rsidR="00B1682C">
        <w:rPr>
          <w:rFonts w:ascii="Times New Roman" w:hAnsi="Times New Roman" w:cs="Times New Roman"/>
          <w:color w:val="auto"/>
          <w:sz w:val="24"/>
          <w:szCs w:val="24"/>
        </w:rPr>
        <w:t> </w:t>
      </w:r>
      <w:r w:rsidR="00D309F8" w:rsidRPr="00087CD2">
        <w:rPr>
          <w:rFonts w:ascii="Times New Roman" w:hAnsi="Times New Roman" w:cs="Times New Roman"/>
          <w:color w:val="auto"/>
          <w:sz w:val="24"/>
          <w:szCs w:val="24"/>
        </w:rPr>
        <w:t>Iepirkuma komisija triju darbdienu laikā pēc lēmuma pieņemšanas vienlaikus informē visus Pretendentus par pieņemto lēmumu PIL 37. pantā noteiktajā kārtībā.</w:t>
      </w:r>
    </w:p>
    <w:p w14:paraId="621F3194" w14:textId="125BA4B3" w:rsidR="00D309F8" w:rsidRPr="00D6010A" w:rsidRDefault="003A1E72" w:rsidP="00E325C4">
      <w:pPr>
        <w:pStyle w:val="Virsraksts1"/>
        <w:spacing w:before="0"/>
        <w:ind w:left="1276" w:right="-483" w:hanging="709"/>
        <w:jc w:val="both"/>
        <w:rPr>
          <w:rFonts w:ascii="Times New Roman" w:hAnsi="Times New Roman"/>
          <w:color w:val="auto"/>
          <w:sz w:val="24"/>
        </w:rPr>
      </w:pPr>
      <w:r>
        <w:rPr>
          <w:rFonts w:ascii="Times New Roman" w:hAnsi="Times New Roman" w:cs="Times New Roman"/>
          <w:color w:val="auto"/>
          <w:sz w:val="24"/>
          <w:szCs w:val="24"/>
        </w:rPr>
        <w:t>7</w:t>
      </w:r>
      <w:r w:rsidR="008D27F6">
        <w:rPr>
          <w:rFonts w:ascii="Times New Roman" w:hAnsi="Times New Roman" w:cs="Times New Roman"/>
          <w:color w:val="auto"/>
          <w:sz w:val="24"/>
          <w:szCs w:val="24"/>
        </w:rPr>
        <w:t>.2.</w:t>
      </w:r>
      <w:r w:rsidR="00B1682C">
        <w:rPr>
          <w:rFonts w:ascii="Times New Roman" w:hAnsi="Times New Roman" w:cs="Times New Roman"/>
          <w:color w:val="auto"/>
          <w:sz w:val="24"/>
          <w:szCs w:val="24"/>
        </w:rPr>
        <w:t> </w:t>
      </w:r>
      <w:r w:rsidR="00D309F8" w:rsidRPr="00087CD2">
        <w:rPr>
          <w:rFonts w:ascii="Times New Roman" w:hAnsi="Times New Roman" w:cs="Times New Roman"/>
          <w:color w:val="auto"/>
          <w:sz w:val="24"/>
          <w:szCs w:val="24"/>
        </w:rPr>
        <w:t xml:space="preserve">Pasūtītājs ne vēlāk kā 10 darbdienu laikā pēc dienas, kad stājas spēkā </w:t>
      </w:r>
      <w:r w:rsidR="003A5258" w:rsidRPr="00087CD2">
        <w:rPr>
          <w:rFonts w:ascii="Times New Roman" w:hAnsi="Times New Roman" w:cs="Times New Roman"/>
          <w:color w:val="auto"/>
          <w:sz w:val="24"/>
          <w:szCs w:val="24"/>
        </w:rPr>
        <w:t>vispārīgā vienošanās</w:t>
      </w:r>
      <w:r w:rsidR="00D309F8" w:rsidRPr="00087CD2">
        <w:rPr>
          <w:rFonts w:ascii="Times New Roman" w:hAnsi="Times New Roman" w:cs="Times New Roman"/>
          <w:color w:val="auto"/>
          <w:sz w:val="24"/>
          <w:szCs w:val="24"/>
        </w:rPr>
        <w:t xml:space="preserve">, savā pircēja profilā EIS ievieto </w:t>
      </w:r>
      <w:r w:rsidR="00753E1A" w:rsidRPr="00087CD2">
        <w:rPr>
          <w:rFonts w:ascii="Times New Roman" w:hAnsi="Times New Roman" w:cs="Times New Roman"/>
          <w:color w:val="auto"/>
          <w:sz w:val="24"/>
          <w:szCs w:val="24"/>
        </w:rPr>
        <w:t>vispārīgās vi</w:t>
      </w:r>
      <w:r w:rsidR="00753E1A" w:rsidRPr="00722A6F">
        <w:rPr>
          <w:rFonts w:ascii="Times New Roman" w:hAnsi="Times New Roman" w:cs="Times New Roman"/>
          <w:color w:val="auto"/>
          <w:sz w:val="24"/>
          <w:szCs w:val="24"/>
        </w:rPr>
        <w:t>enošanās</w:t>
      </w:r>
      <w:r w:rsidR="00D309F8" w:rsidRPr="00950A58">
        <w:rPr>
          <w:rFonts w:ascii="Times New Roman" w:hAnsi="Times New Roman" w:cs="Times New Roman"/>
          <w:color w:val="auto"/>
          <w:sz w:val="24"/>
          <w:szCs w:val="24"/>
        </w:rPr>
        <w:t xml:space="preserve"> tekstu</w:t>
      </w:r>
      <w:r w:rsidR="00722A6F" w:rsidRPr="00722A6F">
        <w:rPr>
          <w:rFonts w:ascii="Times New Roman" w:hAnsi="Times New Roman" w:cs="Times New Roman"/>
          <w:color w:val="auto"/>
          <w:sz w:val="24"/>
          <w:szCs w:val="24"/>
        </w:rPr>
        <w:t>, atbilstoši normatīvajos aktos noteiktajai kārtībai ievērojot komercnoslēpuma aizsardzības prasības,</w:t>
      </w:r>
      <w:r w:rsidR="00D309F8" w:rsidRPr="00722A6F">
        <w:rPr>
          <w:rFonts w:ascii="Times New Roman" w:hAnsi="Times New Roman" w:cs="Times New Roman"/>
          <w:color w:val="auto"/>
          <w:sz w:val="24"/>
          <w:szCs w:val="24"/>
        </w:rPr>
        <w:t xml:space="preserve"> un iesniedz publicēšanai Iepirkumu uzraudzības biroja tīmekļvietnē paziņojumu par </w:t>
      </w:r>
      <w:r w:rsidR="003A5258" w:rsidRPr="00722A6F">
        <w:rPr>
          <w:rFonts w:ascii="Times New Roman" w:hAnsi="Times New Roman" w:cs="Times New Roman"/>
          <w:color w:val="auto"/>
          <w:sz w:val="24"/>
          <w:szCs w:val="24"/>
        </w:rPr>
        <w:t>vispārīgās vienošanās</w:t>
      </w:r>
      <w:r w:rsidR="003A5258" w:rsidRPr="00722A6F" w:rsidDel="003A5258">
        <w:rPr>
          <w:rFonts w:ascii="Times New Roman" w:hAnsi="Times New Roman" w:cs="Times New Roman"/>
          <w:color w:val="auto"/>
          <w:sz w:val="24"/>
          <w:szCs w:val="24"/>
        </w:rPr>
        <w:t xml:space="preserve"> </w:t>
      </w:r>
      <w:r w:rsidR="00D309F8" w:rsidRPr="00087CD2">
        <w:rPr>
          <w:rFonts w:ascii="Times New Roman" w:hAnsi="Times New Roman" w:cs="Times New Roman"/>
          <w:color w:val="auto"/>
          <w:sz w:val="24"/>
          <w:szCs w:val="24"/>
        </w:rPr>
        <w:t>slēgšanas tiesību piešķiršanu.</w:t>
      </w:r>
    </w:p>
    <w:p w14:paraId="0069DA8E" w14:textId="77F22617" w:rsidR="00AB47B7" w:rsidRPr="00087CD2" w:rsidRDefault="00AB47B7" w:rsidP="00E325C4">
      <w:pPr>
        <w:tabs>
          <w:tab w:val="num" w:pos="1276"/>
        </w:tabs>
        <w:ind w:left="567" w:right="-483" w:hanging="567"/>
        <w:rPr>
          <w:sz w:val="24"/>
          <w:szCs w:val="24"/>
        </w:rPr>
      </w:pPr>
    </w:p>
    <w:p w14:paraId="1FC61BC1" w14:textId="44AC956E" w:rsidR="00AB47B7" w:rsidRDefault="003A1E72" w:rsidP="003A1E72">
      <w:pPr>
        <w:keepNext/>
        <w:ind w:right="-483"/>
        <w:outlineLvl w:val="0"/>
        <w:rPr>
          <w:b/>
          <w:sz w:val="24"/>
          <w:szCs w:val="24"/>
        </w:rPr>
      </w:pPr>
      <w:r>
        <w:rPr>
          <w:b/>
          <w:sz w:val="24"/>
          <w:szCs w:val="24"/>
        </w:rPr>
        <w:t>8</w:t>
      </w:r>
      <w:r w:rsidR="009274AE">
        <w:rPr>
          <w:b/>
          <w:sz w:val="24"/>
          <w:szCs w:val="24"/>
        </w:rPr>
        <w:t>.</w:t>
      </w:r>
      <w:r w:rsidR="00506FD6">
        <w:rPr>
          <w:b/>
          <w:sz w:val="24"/>
          <w:szCs w:val="24"/>
        </w:rPr>
        <w:t> </w:t>
      </w:r>
      <w:r w:rsidR="00AB47B7" w:rsidRPr="00087CD2">
        <w:rPr>
          <w:b/>
          <w:sz w:val="24"/>
          <w:szCs w:val="24"/>
        </w:rPr>
        <w:t>Vispārīgās vienošanās</w:t>
      </w:r>
      <w:r w:rsidR="00AB47B7" w:rsidRPr="00AB47B7">
        <w:rPr>
          <w:b/>
          <w:sz w:val="24"/>
          <w:szCs w:val="24"/>
        </w:rPr>
        <w:t xml:space="preserve"> slēgšanas kārtība</w:t>
      </w:r>
    </w:p>
    <w:p w14:paraId="3E5CE988" w14:textId="77777777" w:rsidR="00912CFB" w:rsidRPr="00AB47B7" w:rsidRDefault="00912CFB" w:rsidP="00C7192B">
      <w:pPr>
        <w:keepNext/>
        <w:ind w:right="-483"/>
        <w:outlineLvl w:val="0"/>
        <w:rPr>
          <w:b/>
          <w:sz w:val="24"/>
          <w:szCs w:val="24"/>
        </w:rPr>
      </w:pPr>
    </w:p>
    <w:p w14:paraId="046F9954" w14:textId="4F734155" w:rsidR="00AB47B7" w:rsidRPr="00AB47B7" w:rsidRDefault="003A1E72" w:rsidP="00C7192B">
      <w:pPr>
        <w:ind w:left="1276" w:right="-483" w:hanging="709"/>
        <w:jc w:val="both"/>
        <w:rPr>
          <w:sz w:val="24"/>
          <w:szCs w:val="24"/>
          <w:lang w:eastAsia="lv-LV"/>
        </w:rPr>
      </w:pPr>
      <w:r>
        <w:rPr>
          <w:sz w:val="24"/>
          <w:szCs w:val="24"/>
          <w:lang w:eastAsia="lv-LV"/>
        </w:rPr>
        <w:t>8</w:t>
      </w:r>
      <w:r w:rsidR="00AB47B7" w:rsidRPr="00087CD2">
        <w:rPr>
          <w:sz w:val="24"/>
          <w:szCs w:val="24"/>
          <w:lang w:eastAsia="lv-LV"/>
        </w:rPr>
        <w:t>.1.</w:t>
      </w:r>
      <w:r w:rsidR="00506FD6">
        <w:rPr>
          <w:sz w:val="24"/>
          <w:szCs w:val="24"/>
          <w:lang w:eastAsia="lv-LV"/>
        </w:rPr>
        <w:t> </w:t>
      </w:r>
      <w:r w:rsidR="00AB47B7" w:rsidRPr="00AB47B7">
        <w:rPr>
          <w:sz w:val="24"/>
          <w:szCs w:val="24"/>
          <w:lang w:eastAsia="lv-LV"/>
        </w:rPr>
        <w:t xml:space="preserve">Pasūtītājs slēdz </w:t>
      </w:r>
      <w:r w:rsidR="00AB47B7" w:rsidRPr="00087CD2">
        <w:rPr>
          <w:sz w:val="24"/>
          <w:szCs w:val="24"/>
          <w:lang w:eastAsia="lv-LV"/>
        </w:rPr>
        <w:t>vispārīgo vienošanos</w:t>
      </w:r>
      <w:r w:rsidR="00AB47B7" w:rsidRPr="00AB47B7">
        <w:rPr>
          <w:sz w:val="24"/>
          <w:szCs w:val="24"/>
          <w:lang w:eastAsia="lv-LV"/>
        </w:rPr>
        <w:t xml:space="preserve">, pamatojoties uz izraudzītā Pretendenta piedāvājumu, saskaņā ar Nolikuma nosacījumiem un </w:t>
      </w:r>
      <w:r w:rsidR="00AB47B7" w:rsidRPr="00087CD2">
        <w:rPr>
          <w:sz w:val="24"/>
          <w:szCs w:val="24"/>
          <w:lang w:eastAsia="lv-LV"/>
        </w:rPr>
        <w:t>vispārīgās vienošanās</w:t>
      </w:r>
      <w:r w:rsidR="00AB47B7" w:rsidRPr="00AB47B7">
        <w:rPr>
          <w:sz w:val="24"/>
          <w:szCs w:val="24"/>
          <w:lang w:eastAsia="lv-LV"/>
        </w:rPr>
        <w:t xml:space="preserve"> projektu (Nolikuma </w:t>
      </w:r>
      <w:r w:rsidR="006C2877">
        <w:rPr>
          <w:sz w:val="24"/>
          <w:szCs w:val="24"/>
          <w:lang w:eastAsia="lv-LV"/>
        </w:rPr>
        <w:t>6</w:t>
      </w:r>
      <w:r w:rsidR="00AB47B7" w:rsidRPr="00AB47B7">
        <w:rPr>
          <w:sz w:val="24"/>
          <w:szCs w:val="24"/>
          <w:lang w:eastAsia="lv-LV"/>
        </w:rPr>
        <w:t>. pielikums).</w:t>
      </w:r>
    </w:p>
    <w:p w14:paraId="4859D686" w14:textId="139E2CE7" w:rsidR="00AB47B7" w:rsidRPr="00AB47B7" w:rsidRDefault="003A1E72" w:rsidP="00C7192B">
      <w:pPr>
        <w:keepNext/>
        <w:ind w:left="1276" w:right="-483" w:hanging="709"/>
        <w:jc w:val="both"/>
        <w:outlineLvl w:val="0"/>
        <w:rPr>
          <w:sz w:val="24"/>
          <w:szCs w:val="24"/>
        </w:rPr>
      </w:pPr>
      <w:r>
        <w:rPr>
          <w:sz w:val="24"/>
          <w:szCs w:val="24"/>
        </w:rPr>
        <w:t>8</w:t>
      </w:r>
      <w:r w:rsidR="00DF0FA1" w:rsidRPr="00087CD2">
        <w:rPr>
          <w:sz w:val="24"/>
          <w:szCs w:val="24"/>
        </w:rPr>
        <w:t>.2.</w:t>
      </w:r>
      <w:r w:rsidR="00506FD6">
        <w:rPr>
          <w:sz w:val="24"/>
          <w:szCs w:val="24"/>
        </w:rPr>
        <w:t> </w:t>
      </w:r>
      <w:r w:rsidR="00AB47B7" w:rsidRPr="00AB47B7">
        <w:rPr>
          <w:sz w:val="24"/>
          <w:szCs w:val="24"/>
        </w:rPr>
        <w:t xml:space="preserve">Pasūtītājs </w:t>
      </w:r>
      <w:r w:rsidR="00DF0FA1" w:rsidRPr="00087CD2">
        <w:rPr>
          <w:sz w:val="24"/>
          <w:szCs w:val="24"/>
        </w:rPr>
        <w:t>vispārīgo vienošanos</w:t>
      </w:r>
      <w:r w:rsidR="00AB47B7" w:rsidRPr="00AB47B7">
        <w:rPr>
          <w:sz w:val="24"/>
          <w:szCs w:val="24"/>
        </w:rPr>
        <w:t xml:space="preserve"> ar Pretendentu, kuram saskaņā ar Nolikumā noteikto kārtību ir piešķirtas </w:t>
      </w:r>
      <w:r w:rsidR="00DF0FA1" w:rsidRPr="00087CD2">
        <w:rPr>
          <w:sz w:val="24"/>
          <w:szCs w:val="24"/>
        </w:rPr>
        <w:t>vispārīgās vienošanās</w:t>
      </w:r>
      <w:r w:rsidR="00AB47B7" w:rsidRPr="00AB47B7">
        <w:rPr>
          <w:sz w:val="24"/>
          <w:szCs w:val="24"/>
        </w:rPr>
        <w:t xml:space="preserve"> tiesības, slēdz ne agrāk kā nākamajā darbdienā pēc nogaidīšanas termiņa beigām atbilstoši PIL 60. panta septītās daļas nosacījumiem. </w:t>
      </w:r>
      <w:r w:rsidR="00DF0FA1" w:rsidRPr="00087CD2">
        <w:rPr>
          <w:sz w:val="24"/>
          <w:szCs w:val="24"/>
        </w:rPr>
        <w:t>Vispārīgā vienošanās</w:t>
      </w:r>
      <w:r w:rsidR="00AB47B7" w:rsidRPr="00AB47B7">
        <w:rPr>
          <w:sz w:val="24"/>
          <w:szCs w:val="24"/>
        </w:rPr>
        <w:t xml:space="preserve"> tiek sagatavot</w:t>
      </w:r>
      <w:r w:rsidR="00DF0FA1" w:rsidRPr="00087CD2">
        <w:rPr>
          <w:sz w:val="24"/>
          <w:szCs w:val="24"/>
        </w:rPr>
        <w:t>a</w:t>
      </w:r>
      <w:r w:rsidR="00AB47B7" w:rsidRPr="00AB47B7">
        <w:rPr>
          <w:sz w:val="24"/>
          <w:szCs w:val="24"/>
        </w:rPr>
        <w:t xml:space="preserve">, pamatojoties uz Pasūtītāja lēmumu par </w:t>
      </w:r>
      <w:r w:rsidR="00DF0FA1" w:rsidRPr="00087CD2">
        <w:rPr>
          <w:sz w:val="24"/>
          <w:szCs w:val="24"/>
        </w:rPr>
        <w:t>vispārīgās vienošanās</w:t>
      </w:r>
      <w:r w:rsidR="00AB47B7" w:rsidRPr="00AB47B7">
        <w:rPr>
          <w:sz w:val="24"/>
          <w:szCs w:val="24"/>
        </w:rPr>
        <w:t xml:space="preserve"> slēgšanas tiesību piešķiršanu un Pretendenta, kuram piešķirtas </w:t>
      </w:r>
      <w:r w:rsidR="00DF0FA1" w:rsidRPr="00087CD2">
        <w:rPr>
          <w:sz w:val="24"/>
          <w:szCs w:val="24"/>
        </w:rPr>
        <w:t>vispārīgās vienošanās</w:t>
      </w:r>
      <w:r w:rsidR="00AB47B7" w:rsidRPr="00AB47B7">
        <w:rPr>
          <w:sz w:val="24"/>
          <w:szCs w:val="24"/>
        </w:rPr>
        <w:t xml:space="preserve"> slēgšanas tiesības, iesniegto piedāvājumu.</w:t>
      </w:r>
    </w:p>
    <w:p w14:paraId="3987B68F" w14:textId="047A5C4C" w:rsidR="00AB47B7" w:rsidRPr="00AB47B7" w:rsidRDefault="003A1E72" w:rsidP="00C7192B">
      <w:pPr>
        <w:keepNext/>
        <w:ind w:left="1276" w:right="-483" w:hanging="709"/>
        <w:jc w:val="both"/>
        <w:outlineLvl w:val="0"/>
        <w:rPr>
          <w:sz w:val="24"/>
          <w:szCs w:val="24"/>
        </w:rPr>
      </w:pPr>
      <w:r>
        <w:rPr>
          <w:sz w:val="24"/>
          <w:szCs w:val="24"/>
        </w:rPr>
        <w:t>8</w:t>
      </w:r>
      <w:r w:rsidR="00DF0FA1" w:rsidRPr="00087CD2">
        <w:rPr>
          <w:sz w:val="24"/>
          <w:szCs w:val="24"/>
        </w:rPr>
        <w:t>.3.</w:t>
      </w:r>
      <w:r w:rsidR="00506FD6">
        <w:rPr>
          <w:sz w:val="24"/>
          <w:szCs w:val="24"/>
        </w:rPr>
        <w:t> </w:t>
      </w:r>
      <w:r w:rsidR="00AB47B7" w:rsidRPr="00AB47B7">
        <w:rPr>
          <w:sz w:val="24"/>
          <w:szCs w:val="24"/>
        </w:rPr>
        <w:t xml:space="preserve">Pretendentam, kuram piešķirtas </w:t>
      </w:r>
      <w:r w:rsidR="00DF0FA1" w:rsidRPr="00087CD2">
        <w:rPr>
          <w:sz w:val="24"/>
          <w:szCs w:val="24"/>
        </w:rPr>
        <w:t>vispārīgās vienošanās</w:t>
      </w:r>
      <w:r w:rsidR="00AB47B7" w:rsidRPr="00AB47B7">
        <w:rPr>
          <w:sz w:val="24"/>
          <w:szCs w:val="24"/>
        </w:rPr>
        <w:t xml:space="preserve"> slēgšanas tiesības, </w:t>
      </w:r>
      <w:r w:rsidR="00DF0FA1" w:rsidRPr="00087CD2">
        <w:rPr>
          <w:sz w:val="24"/>
          <w:szCs w:val="24"/>
        </w:rPr>
        <w:t>vispārīgā vienošanās</w:t>
      </w:r>
      <w:r w:rsidR="00AB47B7" w:rsidRPr="00AB47B7">
        <w:rPr>
          <w:sz w:val="24"/>
          <w:szCs w:val="24"/>
        </w:rPr>
        <w:t xml:space="preserve"> jāparaksta piecu darbdienu laikā no iepirkuma komisijas nosūtītā uzaicinājuma parakstīt </w:t>
      </w:r>
      <w:r w:rsidR="00DF0FA1" w:rsidRPr="00087CD2">
        <w:rPr>
          <w:sz w:val="24"/>
          <w:szCs w:val="24"/>
        </w:rPr>
        <w:t>vispārīgo vienošanos</w:t>
      </w:r>
      <w:r w:rsidR="00AB47B7" w:rsidRPr="00AB47B7">
        <w:rPr>
          <w:sz w:val="24"/>
          <w:szCs w:val="24"/>
        </w:rPr>
        <w:t xml:space="preserve"> nosūtīšanas dienas. Ja norādītajā termiņā minētais Pretendents neparaksta </w:t>
      </w:r>
      <w:r w:rsidR="00DF0FA1" w:rsidRPr="00087CD2">
        <w:rPr>
          <w:sz w:val="24"/>
          <w:szCs w:val="24"/>
        </w:rPr>
        <w:t>vispārīgo vienošanos</w:t>
      </w:r>
      <w:r w:rsidR="00AB47B7" w:rsidRPr="00AB47B7">
        <w:rPr>
          <w:sz w:val="24"/>
          <w:szCs w:val="24"/>
        </w:rPr>
        <w:t xml:space="preserve">, tas tiek uzskatīts par atteikumu slēgt </w:t>
      </w:r>
      <w:r w:rsidR="00DF0FA1" w:rsidRPr="00087CD2">
        <w:rPr>
          <w:sz w:val="24"/>
          <w:szCs w:val="24"/>
        </w:rPr>
        <w:t>vispārīgo vienošanos</w:t>
      </w:r>
      <w:r w:rsidR="00AB47B7" w:rsidRPr="00AB47B7">
        <w:rPr>
          <w:sz w:val="24"/>
          <w:szCs w:val="24"/>
        </w:rPr>
        <w:t>.</w:t>
      </w:r>
    </w:p>
    <w:p w14:paraId="26736AA9" w14:textId="255299E6" w:rsidR="00AB47B7" w:rsidRPr="00AB47B7" w:rsidRDefault="003A1E72" w:rsidP="00C7192B">
      <w:pPr>
        <w:ind w:left="1276" w:right="-483" w:hanging="709"/>
        <w:jc w:val="both"/>
        <w:rPr>
          <w:sz w:val="24"/>
          <w:szCs w:val="24"/>
          <w:lang w:eastAsia="lv-LV"/>
        </w:rPr>
      </w:pPr>
      <w:r>
        <w:rPr>
          <w:sz w:val="24"/>
          <w:szCs w:val="24"/>
          <w:lang w:eastAsia="lv-LV"/>
        </w:rPr>
        <w:t>8</w:t>
      </w:r>
      <w:r w:rsidR="00DF0FA1" w:rsidRPr="00087CD2">
        <w:rPr>
          <w:sz w:val="24"/>
          <w:szCs w:val="24"/>
          <w:lang w:eastAsia="lv-LV"/>
        </w:rPr>
        <w:t>.4.</w:t>
      </w:r>
      <w:r w:rsidR="00506FD6">
        <w:rPr>
          <w:sz w:val="24"/>
          <w:szCs w:val="24"/>
          <w:lang w:eastAsia="lv-LV"/>
        </w:rPr>
        <w:t> </w:t>
      </w:r>
      <w:r w:rsidR="00AB47B7" w:rsidRPr="00AB47B7">
        <w:rPr>
          <w:sz w:val="24"/>
          <w:szCs w:val="24"/>
          <w:lang w:eastAsia="lv-LV"/>
        </w:rPr>
        <w:t xml:space="preserve">Ja izraudzītais Pretendents atsakās slēgt </w:t>
      </w:r>
      <w:r w:rsidR="00DF0FA1" w:rsidRPr="00087CD2">
        <w:rPr>
          <w:sz w:val="24"/>
          <w:szCs w:val="24"/>
          <w:lang w:eastAsia="lv-LV"/>
        </w:rPr>
        <w:t>vispārīgo vienošanos</w:t>
      </w:r>
      <w:r w:rsidR="00AB47B7" w:rsidRPr="00AB47B7">
        <w:rPr>
          <w:sz w:val="24"/>
          <w:szCs w:val="24"/>
          <w:lang w:eastAsia="lv-LV"/>
        </w:rPr>
        <w:t xml:space="preserve"> vai to nenoslēdz Nolikuma </w:t>
      </w:r>
      <w:r w:rsidR="00B530DA">
        <w:rPr>
          <w:sz w:val="24"/>
          <w:szCs w:val="24"/>
          <w:lang w:eastAsia="lv-LV"/>
        </w:rPr>
        <w:t>8</w:t>
      </w:r>
      <w:r w:rsidR="00AB47B7" w:rsidRPr="00AB47B7">
        <w:rPr>
          <w:sz w:val="24"/>
          <w:szCs w:val="24"/>
          <w:lang w:eastAsia="lv-LV"/>
        </w:rPr>
        <w:t xml:space="preserve">.3. punktā noteiktajā termiņā, Pasūtītājs var pieņemt lēmumu slēgt </w:t>
      </w:r>
      <w:r w:rsidR="00DF0FA1" w:rsidRPr="00087CD2">
        <w:rPr>
          <w:sz w:val="24"/>
          <w:szCs w:val="24"/>
          <w:lang w:eastAsia="lv-LV"/>
        </w:rPr>
        <w:t>vispārīgo vienošanos</w:t>
      </w:r>
      <w:r w:rsidR="00AB47B7" w:rsidRPr="00AB47B7">
        <w:rPr>
          <w:sz w:val="24"/>
          <w:szCs w:val="24"/>
          <w:lang w:eastAsia="lv-LV"/>
        </w:rPr>
        <w:t xml:space="preserve"> ar Pretendentu, kurš iesniedzis Nolikumam atbilstošu piedāvājumu ar nākamo lielāko punktu skaitu atbilstoši Nolikuma </w:t>
      </w:r>
      <w:r>
        <w:rPr>
          <w:sz w:val="24"/>
          <w:szCs w:val="24"/>
          <w:lang w:eastAsia="lv-LV"/>
        </w:rPr>
        <w:t>5</w:t>
      </w:r>
      <w:r w:rsidR="00DF0FA1" w:rsidRPr="00087CD2">
        <w:rPr>
          <w:sz w:val="24"/>
          <w:szCs w:val="24"/>
          <w:lang w:eastAsia="lv-LV"/>
        </w:rPr>
        <w:t>.</w:t>
      </w:r>
      <w:r w:rsidR="007C06EE">
        <w:rPr>
          <w:sz w:val="24"/>
          <w:szCs w:val="24"/>
          <w:lang w:eastAsia="lv-LV"/>
        </w:rPr>
        <w:t>7</w:t>
      </w:r>
      <w:r w:rsidR="00AB47B7" w:rsidRPr="00AB47B7">
        <w:rPr>
          <w:sz w:val="24"/>
          <w:szCs w:val="24"/>
          <w:lang w:eastAsia="lv-LV"/>
        </w:rPr>
        <w:t>.</w:t>
      </w:r>
      <w:r w:rsidR="004044FF">
        <w:rPr>
          <w:sz w:val="24"/>
          <w:szCs w:val="24"/>
          <w:lang w:eastAsia="lv-LV"/>
        </w:rPr>
        <w:t>1.</w:t>
      </w:r>
      <w:r w:rsidR="00AB47B7" w:rsidRPr="00AB47B7">
        <w:rPr>
          <w:sz w:val="24"/>
          <w:szCs w:val="24"/>
          <w:lang w:eastAsia="lv-LV"/>
        </w:rPr>
        <w:t> </w:t>
      </w:r>
      <w:r w:rsidR="004044FF">
        <w:rPr>
          <w:sz w:val="24"/>
          <w:szCs w:val="24"/>
          <w:lang w:eastAsia="lv-LV"/>
        </w:rPr>
        <w:t>apakš</w:t>
      </w:r>
      <w:r w:rsidR="00AB47B7" w:rsidRPr="00AB47B7">
        <w:rPr>
          <w:sz w:val="24"/>
          <w:szCs w:val="24"/>
          <w:lang w:eastAsia="lv-LV"/>
        </w:rPr>
        <w:t>punktā norādītajiem vērtēšanas kritērijiem, vai iepirkumu pārtraukt.</w:t>
      </w:r>
    </w:p>
    <w:p w14:paraId="34CF9FA6" w14:textId="5E834729" w:rsidR="00AB47B7" w:rsidRPr="00AB47B7" w:rsidRDefault="003A1E72" w:rsidP="00C7192B">
      <w:pPr>
        <w:ind w:left="1276" w:right="-483" w:hanging="709"/>
        <w:jc w:val="both"/>
        <w:rPr>
          <w:sz w:val="24"/>
          <w:szCs w:val="24"/>
        </w:rPr>
      </w:pPr>
      <w:r>
        <w:rPr>
          <w:sz w:val="24"/>
          <w:szCs w:val="24"/>
        </w:rPr>
        <w:t>8</w:t>
      </w:r>
      <w:r w:rsidR="00DF0FA1" w:rsidRPr="00087CD2">
        <w:rPr>
          <w:sz w:val="24"/>
          <w:szCs w:val="24"/>
        </w:rPr>
        <w:t>.5.</w:t>
      </w:r>
      <w:r w:rsidR="00506FD6">
        <w:rPr>
          <w:sz w:val="24"/>
          <w:szCs w:val="24"/>
        </w:rPr>
        <w:t> </w:t>
      </w:r>
      <w:r w:rsidR="00DF0FA1" w:rsidRPr="00087CD2">
        <w:rPr>
          <w:sz w:val="24"/>
          <w:szCs w:val="24"/>
        </w:rPr>
        <w:t>Vispārīgās vienošanās</w:t>
      </w:r>
      <w:r w:rsidR="00AB47B7" w:rsidRPr="00AB47B7">
        <w:rPr>
          <w:sz w:val="24"/>
          <w:szCs w:val="24"/>
        </w:rPr>
        <w:t xml:space="preserve"> slēgšanas laikā </w:t>
      </w:r>
      <w:r w:rsidR="00DF0FA1" w:rsidRPr="00087CD2">
        <w:rPr>
          <w:sz w:val="24"/>
          <w:szCs w:val="24"/>
        </w:rPr>
        <w:t>vispārīgās vienošanas</w:t>
      </w:r>
      <w:r w:rsidR="00AB47B7" w:rsidRPr="00AB47B7">
        <w:rPr>
          <w:sz w:val="24"/>
          <w:szCs w:val="24"/>
        </w:rPr>
        <w:t xml:space="preserve"> projekts (Nolikuma </w:t>
      </w:r>
      <w:r w:rsidR="006C2877">
        <w:rPr>
          <w:sz w:val="24"/>
          <w:szCs w:val="24"/>
        </w:rPr>
        <w:t>6</w:t>
      </w:r>
      <w:r w:rsidR="00AB47B7" w:rsidRPr="00AB47B7">
        <w:rPr>
          <w:sz w:val="24"/>
          <w:szCs w:val="24"/>
        </w:rPr>
        <w:t>. pielikums) var tikt precizēts, veicot nebūtiskus labojumus tajā.</w:t>
      </w:r>
    </w:p>
    <w:p w14:paraId="3AA40219" w14:textId="77777777" w:rsidR="003A1E72" w:rsidRDefault="003A1E72" w:rsidP="003A1E72">
      <w:pPr>
        <w:pStyle w:val="Sarakstarindkopa"/>
        <w:tabs>
          <w:tab w:val="num" w:pos="1276"/>
        </w:tabs>
        <w:ind w:left="567" w:right="-483" w:hanging="567"/>
        <w:jc w:val="both"/>
        <w:rPr>
          <w:rFonts w:ascii="Times New Roman" w:hAnsi="Times New Roman" w:cs="Times New Roman"/>
          <w:b/>
          <w:sz w:val="24"/>
          <w:szCs w:val="24"/>
        </w:rPr>
      </w:pPr>
    </w:p>
    <w:p w14:paraId="1C3715B4" w14:textId="0D77D04A" w:rsidR="003A1E72" w:rsidRDefault="003A1E72" w:rsidP="00C239D9">
      <w:pPr>
        <w:pStyle w:val="Sarakstarindkopa"/>
        <w:tabs>
          <w:tab w:val="num" w:pos="1276"/>
        </w:tabs>
        <w:spacing w:after="0"/>
        <w:ind w:left="567" w:right="-483" w:hanging="567"/>
        <w:jc w:val="both"/>
        <w:rPr>
          <w:rFonts w:ascii="Times New Roman" w:hAnsi="Times New Roman" w:cs="Times New Roman"/>
          <w:b/>
          <w:sz w:val="24"/>
          <w:szCs w:val="24"/>
        </w:rPr>
      </w:pPr>
      <w:r w:rsidRPr="00C7192B">
        <w:rPr>
          <w:rFonts w:ascii="Times New Roman" w:hAnsi="Times New Roman" w:cs="Times New Roman"/>
          <w:b/>
          <w:sz w:val="24"/>
          <w:szCs w:val="24"/>
        </w:rPr>
        <w:t>9. Fizisko personu datu apstrāde</w:t>
      </w:r>
    </w:p>
    <w:p w14:paraId="487E5E1B" w14:textId="77777777" w:rsidR="00912CFB" w:rsidRPr="00C7192B" w:rsidRDefault="00912CFB" w:rsidP="00C7192B">
      <w:pPr>
        <w:pStyle w:val="Sarakstarindkopa"/>
        <w:tabs>
          <w:tab w:val="num" w:pos="1276"/>
        </w:tabs>
        <w:spacing w:after="0"/>
        <w:ind w:left="567" w:right="-483" w:hanging="567"/>
        <w:jc w:val="both"/>
        <w:rPr>
          <w:rFonts w:ascii="Times New Roman" w:hAnsi="Times New Roman" w:cs="Times New Roman"/>
          <w:b/>
          <w:sz w:val="24"/>
          <w:szCs w:val="24"/>
        </w:rPr>
      </w:pPr>
    </w:p>
    <w:p w14:paraId="25680360" w14:textId="7F07C82A" w:rsidR="00C239D9" w:rsidRPr="00C7192B" w:rsidRDefault="00C239D9" w:rsidP="00C7192B">
      <w:pPr>
        <w:ind w:left="567" w:right="-483"/>
        <w:jc w:val="both"/>
        <w:rPr>
          <w:szCs w:val="24"/>
        </w:rPr>
      </w:pPr>
      <w:r w:rsidRPr="00C7192B">
        <w:rPr>
          <w:sz w:val="24"/>
          <w:szCs w:val="24"/>
        </w:rPr>
        <w:t>Pamatojoties uz Eiropas Parlamenta un Padomes 2016. gada 27. apr</w:t>
      </w:r>
      <w:r w:rsidRPr="00C7192B">
        <w:rPr>
          <w:rFonts w:hint="eastAsia"/>
          <w:sz w:val="24"/>
          <w:szCs w:val="24"/>
        </w:rPr>
        <w:t>īļ</w:t>
      </w:r>
      <w:r w:rsidRPr="00C7192B">
        <w:rPr>
          <w:sz w:val="24"/>
          <w:szCs w:val="24"/>
        </w:rPr>
        <w:t>a Regulas (ES) 2016/679 par fizisku personu aizsardz</w:t>
      </w:r>
      <w:r w:rsidRPr="00C7192B">
        <w:rPr>
          <w:rFonts w:hint="eastAsia"/>
          <w:sz w:val="24"/>
          <w:szCs w:val="24"/>
        </w:rPr>
        <w:t>ī</w:t>
      </w:r>
      <w:r w:rsidRPr="00C7192B">
        <w:rPr>
          <w:sz w:val="24"/>
          <w:szCs w:val="24"/>
        </w:rPr>
        <w:t>bu attiec</w:t>
      </w:r>
      <w:r w:rsidRPr="00C7192B">
        <w:rPr>
          <w:rFonts w:hint="eastAsia"/>
          <w:sz w:val="24"/>
          <w:szCs w:val="24"/>
        </w:rPr>
        <w:t>ī</w:t>
      </w:r>
      <w:r w:rsidRPr="00C7192B">
        <w:rPr>
          <w:sz w:val="24"/>
          <w:szCs w:val="24"/>
        </w:rPr>
        <w:t>b</w:t>
      </w:r>
      <w:r w:rsidRPr="00C7192B">
        <w:rPr>
          <w:rFonts w:hint="eastAsia"/>
          <w:sz w:val="24"/>
          <w:szCs w:val="24"/>
        </w:rPr>
        <w:t>ā</w:t>
      </w:r>
      <w:r w:rsidRPr="00C7192B">
        <w:rPr>
          <w:sz w:val="24"/>
          <w:szCs w:val="24"/>
        </w:rPr>
        <w:t xml:space="preserve"> uz personas datu apstr</w:t>
      </w:r>
      <w:r w:rsidRPr="00C7192B">
        <w:rPr>
          <w:rFonts w:hint="eastAsia"/>
          <w:sz w:val="24"/>
          <w:szCs w:val="24"/>
        </w:rPr>
        <w:t>ā</w:t>
      </w:r>
      <w:r w:rsidRPr="00C7192B">
        <w:rPr>
          <w:sz w:val="24"/>
          <w:szCs w:val="24"/>
        </w:rPr>
        <w:t xml:space="preserve">di un </w:t>
      </w:r>
      <w:r w:rsidRPr="00C7192B">
        <w:rPr>
          <w:rFonts w:hint="eastAsia"/>
          <w:sz w:val="24"/>
          <w:szCs w:val="24"/>
        </w:rPr>
        <w:t>šā</w:t>
      </w:r>
      <w:r w:rsidRPr="00C7192B">
        <w:rPr>
          <w:sz w:val="24"/>
          <w:szCs w:val="24"/>
        </w:rPr>
        <w:t>du datu br</w:t>
      </w:r>
      <w:r w:rsidRPr="00C7192B">
        <w:rPr>
          <w:rFonts w:hint="eastAsia"/>
          <w:sz w:val="24"/>
          <w:szCs w:val="24"/>
        </w:rPr>
        <w:t>ī</w:t>
      </w:r>
      <w:r w:rsidRPr="00C7192B">
        <w:rPr>
          <w:sz w:val="24"/>
          <w:szCs w:val="24"/>
        </w:rPr>
        <w:t>vu apriti un ar ko atce</w:t>
      </w:r>
      <w:r w:rsidRPr="00C7192B">
        <w:rPr>
          <w:rFonts w:hint="eastAsia"/>
          <w:sz w:val="24"/>
          <w:szCs w:val="24"/>
        </w:rPr>
        <w:t>ļ</w:t>
      </w:r>
      <w:r w:rsidRPr="00C7192B">
        <w:rPr>
          <w:sz w:val="24"/>
          <w:szCs w:val="24"/>
        </w:rPr>
        <w:t xml:space="preserve"> Direkt</w:t>
      </w:r>
      <w:r w:rsidRPr="00C7192B">
        <w:rPr>
          <w:rFonts w:hint="eastAsia"/>
          <w:sz w:val="24"/>
          <w:szCs w:val="24"/>
        </w:rPr>
        <w:t>ī</w:t>
      </w:r>
      <w:r w:rsidRPr="00C7192B">
        <w:rPr>
          <w:sz w:val="24"/>
          <w:szCs w:val="24"/>
        </w:rPr>
        <w:t>vu 95/46/EK (Visp</w:t>
      </w:r>
      <w:r w:rsidRPr="00C7192B">
        <w:rPr>
          <w:rFonts w:hint="eastAsia"/>
          <w:sz w:val="24"/>
          <w:szCs w:val="24"/>
        </w:rPr>
        <w:t>ā</w:t>
      </w:r>
      <w:r w:rsidRPr="00C7192B">
        <w:rPr>
          <w:sz w:val="24"/>
          <w:szCs w:val="24"/>
        </w:rPr>
        <w:t>r</w:t>
      </w:r>
      <w:r w:rsidRPr="00C7192B">
        <w:rPr>
          <w:rFonts w:hint="eastAsia"/>
          <w:sz w:val="24"/>
          <w:szCs w:val="24"/>
        </w:rPr>
        <w:t>ī</w:t>
      </w:r>
      <w:r w:rsidRPr="00C7192B">
        <w:rPr>
          <w:sz w:val="24"/>
          <w:szCs w:val="24"/>
        </w:rPr>
        <w:t>g</w:t>
      </w:r>
      <w:r w:rsidRPr="00C7192B">
        <w:rPr>
          <w:rFonts w:hint="eastAsia"/>
          <w:sz w:val="24"/>
          <w:szCs w:val="24"/>
        </w:rPr>
        <w:t>ā</w:t>
      </w:r>
      <w:r w:rsidRPr="00C7192B">
        <w:rPr>
          <w:sz w:val="24"/>
          <w:szCs w:val="24"/>
        </w:rPr>
        <w:t xml:space="preserve"> datu aizsardz</w:t>
      </w:r>
      <w:r w:rsidRPr="00C7192B">
        <w:rPr>
          <w:rFonts w:hint="eastAsia"/>
          <w:sz w:val="24"/>
          <w:szCs w:val="24"/>
        </w:rPr>
        <w:t>ī</w:t>
      </w:r>
      <w:r w:rsidRPr="00C7192B">
        <w:rPr>
          <w:sz w:val="24"/>
          <w:szCs w:val="24"/>
        </w:rPr>
        <w:t>bas regula) 6. panta pirm</w:t>
      </w:r>
      <w:r w:rsidRPr="00C7192B">
        <w:rPr>
          <w:rFonts w:hint="eastAsia"/>
          <w:sz w:val="24"/>
          <w:szCs w:val="24"/>
        </w:rPr>
        <w:t>ā</w:t>
      </w:r>
      <w:r w:rsidRPr="00C7192B">
        <w:rPr>
          <w:sz w:val="24"/>
          <w:szCs w:val="24"/>
        </w:rPr>
        <w:t>s da</w:t>
      </w:r>
      <w:r w:rsidRPr="00C7192B">
        <w:rPr>
          <w:rFonts w:hint="eastAsia"/>
          <w:sz w:val="24"/>
          <w:szCs w:val="24"/>
        </w:rPr>
        <w:t>ļ</w:t>
      </w:r>
      <w:r w:rsidRPr="00C7192B">
        <w:rPr>
          <w:sz w:val="24"/>
          <w:szCs w:val="24"/>
        </w:rPr>
        <w:t>as b) un c) apakšpunktu, konkursa norises laik</w:t>
      </w:r>
      <w:r w:rsidRPr="00C7192B">
        <w:rPr>
          <w:rFonts w:hint="eastAsia"/>
          <w:sz w:val="24"/>
          <w:szCs w:val="24"/>
        </w:rPr>
        <w:t>ā</w:t>
      </w:r>
      <w:r w:rsidRPr="00C7192B">
        <w:rPr>
          <w:sz w:val="24"/>
          <w:szCs w:val="24"/>
        </w:rPr>
        <w:t xml:space="preserve"> iesniegtajos dokumentos nor</w:t>
      </w:r>
      <w:r w:rsidRPr="00C7192B">
        <w:rPr>
          <w:rFonts w:hint="eastAsia"/>
          <w:sz w:val="24"/>
          <w:szCs w:val="24"/>
        </w:rPr>
        <w:t>ā</w:t>
      </w:r>
      <w:r w:rsidRPr="00C7192B">
        <w:rPr>
          <w:sz w:val="24"/>
          <w:szCs w:val="24"/>
        </w:rPr>
        <w:t>d</w:t>
      </w:r>
      <w:r w:rsidRPr="00C7192B">
        <w:rPr>
          <w:rFonts w:hint="eastAsia"/>
          <w:sz w:val="24"/>
          <w:szCs w:val="24"/>
        </w:rPr>
        <w:t>ī</w:t>
      </w:r>
      <w:r w:rsidRPr="00C7192B">
        <w:rPr>
          <w:sz w:val="24"/>
          <w:szCs w:val="24"/>
        </w:rPr>
        <w:t>to datu subjektu personu dati tiks apstr</w:t>
      </w:r>
      <w:r w:rsidRPr="00C7192B">
        <w:rPr>
          <w:rFonts w:hint="eastAsia"/>
          <w:sz w:val="24"/>
          <w:szCs w:val="24"/>
        </w:rPr>
        <w:t>ā</w:t>
      </w:r>
      <w:r w:rsidRPr="00C7192B">
        <w:rPr>
          <w:sz w:val="24"/>
          <w:szCs w:val="24"/>
        </w:rPr>
        <w:t>d</w:t>
      </w:r>
      <w:r w:rsidRPr="00C7192B">
        <w:rPr>
          <w:rFonts w:hint="eastAsia"/>
          <w:sz w:val="24"/>
          <w:szCs w:val="24"/>
        </w:rPr>
        <w:t>ā</w:t>
      </w:r>
      <w:r w:rsidRPr="00C7192B">
        <w:rPr>
          <w:sz w:val="24"/>
          <w:szCs w:val="24"/>
        </w:rPr>
        <w:t>ti, lai nodrošin</w:t>
      </w:r>
      <w:r w:rsidRPr="00C7192B">
        <w:rPr>
          <w:rFonts w:hint="eastAsia"/>
          <w:sz w:val="24"/>
          <w:szCs w:val="24"/>
        </w:rPr>
        <w:t>ā</w:t>
      </w:r>
      <w:r w:rsidRPr="00C7192B">
        <w:rPr>
          <w:sz w:val="24"/>
          <w:szCs w:val="24"/>
        </w:rPr>
        <w:t>tu konkursa norisi, konkursa procesa administr</w:t>
      </w:r>
      <w:r w:rsidRPr="00C7192B">
        <w:rPr>
          <w:rFonts w:hint="eastAsia"/>
          <w:sz w:val="24"/>
          <w:szCs w:val="24"/>
        </w:rPr>
        <w:t>ēš</w:t>
      </w:r>
      <w:r w:rsidRPr="00C7192B">
        <w:rPr>
          <w:sz w:val="24"/>
          <w:szCs w:val="24"/>
        </w:rPr>
        <w:t>anu, Pretendentu pied</w:t>
      </w:r>
      <w:r w:rsidRPr="00C7192B">
        <w:rPr>
          <w:rFonts w:hint="eastAsia"/>
          <w:sz w:val="24"/>
          <w:szCs w:val="24"/>
        </w:rPr>
        <w:t>ā</w:t>
      </w:r>
      <w:r w:rsidRPr="00C7192B">
        <w:rPr>
          <w:sz w:val="24"/>
          <w:szCs w:val="24"/>
        </w:rPr>
        <w:t>v</w:t>
      </w:r>
      <w:r w:rsidRPr="00C7192B">
        <w:rPr>
          <w:rFonts w:hint="eastAsia"/>
          <w:sz w:val="24"/>
          <w:szCs w:val="24"/>
        </w:rPr>
        <w:t>ā</w:t>
      </w:r>
      <w:r w:rsidRPr="00C7192B">
        <w:rPr>
          <w:sz w:val="24"/>
          <w:szCs w:val="24"/>
        </w:rPr>
        <w:t>jumu izv</w:t>
      </w:r>
      <w:r w:rsidRPr="00C7192B">
        <w:rPr>
          <w:rFonts w:hint="eastAsia"/>
          <w:sz w:val="24"/>
          <w:szCs w:val="24"/>
        </w:rPr>
        <w:t>ē</w:t>
      </w:r>
      <w:r w:rsidRPr="00C7192B">
        <w:rPr>
          <w:sz w:val="24"/>
          <w:szCs w:val="24"/>
        </w:rPr>
        <w:t>rt</w:t>
      </w:r>
      <w:r w:rsidRPr="00C7192B">
        <w:rPr>
          <w:rFonts w:hint="eastAsia"/>
          <w:sz w:val="24"/>
          <w:szCs w:val="24"/>
        </w:rPr>
        <w:t>ēš</w:t>
      </w:r>
      <w:r w:rsidRPr="00C7192B">
        <w:rPr>
          <w:sz w:val="24"/>
          <w:szCs w:val="24"/>
        </w:rPr>
        <w:t xml:space="preserve">anu, </w:t>
      </w:r>
      <w:r>
        <w:rPr>
          <w:sz w:val="24"/>
          <w:szCs w:val="24"/>
        </w:rPr>
        <w:t>vispārīgās vienošanās</w:t>
      </w:r>
      <w:r w:rsidRPr="00C7192B">
        <w:rPr>
          <w:sz w:val="24"/>
          <w:szCs w:val="24"/>
        </w:rPr>
        <w:t xml:space="preserve"> nosl</w:t>
      </w:r>
      <w:r w:rsidRPr="00C7192B">
        <w:rPr>
          <w:rFonts w:hint="eastAsia"/>
          <w:sz w:val="24"/>
          <w:szCs w:val="24"/>
        </w:rPr>
        <w:t>ē</w:t>
      </w:r>
      <w:r w:rsidRPr="00C7192B">
        <w:rPr>
          <w:sz w:val="24"/>
          <w:szCs w:val="24"/>
        </w:rPr>
        <w:t>gšanu un izpildi atbilstoši normatīvajiem aktiem publisko iepirkumu jomā. Personas datu apstr</w:t>
      </w:r>
      <w:r w:rsidRPr="00C7192B">
        <w:rPr>
          <w:rFonts w:hint="eastAsia"/>
          <w:sz w:val="24"/>
          <w:szCs w:val="24"/>
        </w:rPr>
        <w:t>ā</w:t>
      </w:r>
      <w:r w:rsidRPr="00C7192B">
        <w:rPr>
          <w:sz w:val="24"/>
          <w:szCs w:val="24"/>
        </w:rPr>
        <w:t>des p</w:t>
      </w:r>
      <w:r w:rsidRPr="00C7192B">
        <w:rPr>
          <w:rFonts w:hint="eastAsia"/>
          <w:sz w:val="24"/>
          <w:szCs w:val="24"/>
        </w:rPr>
        <w:t>ā</w:t>
      </w:r>
      <w:r w:rsidRPr="00C7192B">
        <w:rPr>
          <w:sz w:val="24"/>
          <w:szCs w:val="24"/>
        </w:rPr>
        <w:t>rzinis ir Pasūtītājs, datu aizsardz</w:t>
      </w:r>
      <w:r w:rsidRPr="00C7192B">
        <w:rPr>
          <w:rFonts w:hint="eastAsia"/>
          <w:sz w:val="24"/>
          <w:szCs w:val="24"/>
        </w:rPr>
        <w:t>ī</w:t>
      </w:r>
      <w:r w:rsidRPr="00C7192B">
        <w:rPr>
          <w:sz w:val="24"/>
          <w:szCs w:val="24"/>
        </w:rPr>
        <w:t>bas speci</w:t>
      </w:r>
      <w:r w:rsidRPr="00C7192B">
        <w:rPr>
          <w:rFonts w:hint="eastAsia"/>
          <w:sz w:val="24"/>
          <w:szCs w:val="24"/>
        </w:rPr>
        <w:t>ā</w:t>
      </w:r>
      <w:r w:rsidRPr="00C7192B">
        <w:rPr>
          <w:sz w:val="24"/>
          <w:szCs w:val="24"/>
        </w:rPr>
        <w:t>lista elektronisk</w:t>
      </w:r>
      <w:r w:rsidRPr="00C7192B">
        <w:rPr>
          <w:rFonts w:hint="eastAsia"/>
          <w:sz w:val="24"/>
          <w:szCs w:val="24"/>
        </w:rPr>
        <w:t>ā</w:t>
      </w:r>
      <w:r w:rsidRPr="00C7192B">
        <w:rPr>
          <w:sz w:val="24"/>
          <w:szCs w:val="24"/>
        </w:rPr>
        <w:t xml:space="preserve"> pasta adrese: personasdati@vzd.gov.lv. Vair</w:t>
      </w:r>
      <w:r w:rsidRPr="00C7192B">
        <w:rPr>
          <w:rFonts w:hint="eastAsia"/>
          <w:sz w:val="24"/>
          <w:szCs w:val="24"/>
        </w:rPr>
        <w:t>ā</w:t>
      </w:r>
      <w:r w:rsidRPr="00C7192B">
        <w:rPr>
          <w:sz w:val="24"/>
          <w:szCs w:val="24"/>
        </w:rPr>
        <w:t xml:space="preserve">k </w:t>
      </w:r>
      <w:r w:rsidRPr="00C7192B">
        <w:rPr>
          <w:sz w:val="24"/>
          <w:szCs w:val="24"/>
        </w:rPr>
        <w:lastRenderedPageBreak/>
        <w:t>inform</w:t>
      </w:r>
      <w:r w:rsidRPr="00C7192B">
        <w:rPr>
          <w:rFonts w:hint="eastAsia"/>
          <w:sz w:val="24"/>
          <w:szCs w:val="24"/>
        </w:rPr>
        <w:t>ā</w:t>
      </w:r>
      <w:r w:rsidRPr="00C7192B">
        <w:rPr>
          <w:sz w:val="24"/>
          <w:szCs w:val="24"/>
        </w:rPr>
        <w:t>cijas par personas datu apstr</w:t>
      </w:r>
      <w:r w:rsidRPr="00C7192B">
        <w:rPr>
          <w:rFonts w:hint="eastAsia"/>
          <w:sz w:val="24"/>
          <w:szCs w:val="24"/>
        </w:rPr>
        <w:t>ā</w:t>
      </w:r>
      <w:r w:rsidRPr="00C7192B">
        <w:rPr>
          <w:sz w:val="24"/>
          <w:szCs w:val="24"/>
        </w:rPr>
        <w:t>di pieejama Pas</w:t>
      </w:r>
      <w:r w:rsidRPr="00C7192B">
        <w:rPr>
          <w:rFonts w:hint="eastAsia"/>
          <w:sz w:val="24"/>
          <w:szCs w:val="24"/>
        </w:rPr>
        <w:t>ū</w:t>
      </w:r>
      <w:r w:rsidRPr="00C7192B">
        <w:rPr>
          <w:sz w:val="24"/>
          <w:szCs w:val="24"/>
        </w:rPr>
        <w:t>t</w:t>
      </w:r>
      <w:r w:rsidRPr="00C7192B">
        <w:rPr>
          <w:rFonts w:hint="eastAsia"/>
          <w:sz w:val="24"/>
          <w:szCs w:val="24"/>
        </w:rPr>
        <w:t>ī</w:t>
      </w:r>
      <w:r w:rsidRPr="00C7192B">
        <w:rPr>
          <w:sz w:val="24"/>
          <w:szCs w:val="24"/>
        </w:rPr>
        <w:t>t</w:t>
      </w:r>
      <w:r w:rsidRPr="00C7192B">
        <w:rPr>
          <w:rFonts w:hint="eastAsia"/>
          <w:sz w:val="24"/>
          <w:szCs w:val="24"/>
        </w:rPr>
        <w:t>ā</w:t>
      </w:r>
      <w:r w:rsidRPr="00C7192B">
        <w:rPr>
          <w:sz w:val="24"/>
          <w:szCs w:val="24"/>
        </w:rPr>
        <w:t>ja m</w:t>
      </w:r>
      <w:r w:rsidRPr="00C7192B">
        <w:rPr>
          <w:rFonts w:hint="eastAsia"/>
          <w:sz w:val="24"/>
          <w:szCs w:val="24"/>
        </w:rPr>
        <w:t>ā</w:t>
      </w:r>
      <w:r w:rsidRPr="00C7192B">
        <w:rPr>
          <w:sz w:val="24"/>
          <w:szCs w:val="24"/>
        </w:rPr>
        <w:t>jaslap</w:t>
      </w:r>
      <w:r w:rsidRPr="00C7192B">
        <w:rPr>
          <w:rFonts w:hint="eastAsia"/>
          <w:sz w:val="24"/>
          <w:szCs w:val="24"/>
        </w:rPr>
        <w:t>ā</w:t>
      </w:r>
      <w:r w:rsidRPr="00C7192B">
        <w:rPr>
          <w:sz w:val="24"/>
          <w:szCs w:val="24"/>
        </w:rPr>
        <w:t xml:space="preserve"> internet</w:t>
      </w:r>
      <w:r w:rsidRPr="00C7192B">
        <w:rPr>
          <w:rFonts w:hint="eastAsia"/>
          <w:sz w:val="24"/>
          <w:szCs w:val="24"/>
        </w:rPr>
        <w:t>ā</w:t>
      </w:r>
      <w:r w:rsidRPr="00C7192B">
        <w:rPr>
          <w:sz w:val="24"/>
          <w:szCs w:val="24"/>
        </w:rPr>
        <w:t xml:space="preserve"> sada</w:t>
      </w:r>
      <w:r w:rsidRPr="00C7192B">
        <w:rPr>
          <w:rFonts w:hint="eastAsia"/>
          <w:sz w:val="24"/>
          <w:szCs w:val="24"/>
        </w:rPr>
        <w:t>ļā</w:t>
      </w:r>
      <w:r w:rsidRPr="00C7192B">
        <w:rPr>
          <w:sz w:val="24"/>
          <w:szCs w:val="24"/>
        </w:rPr>
        <w:t xml:space="preserve"> "Priv</w:t>
      </w:r>
      <w:r w:rsidRPr="00C7192B">
        <w:rPr>
          <w:rFonts w:hint="eastAsia"/>
          <w:sz w:val="24"/>
          <w:szCs w:val="24"/>
        </w:rPr>
        <w:t>ā</w:t>
      </w:r>
      <w:r w:rsidRPr="00C7192B">
        <w:rPr>
          <w:sz w:val="24"/>
          <w:szCs w:val="24"/>
        </w:rPr>
        <w:t>tuma politika".</w:t>
      </w:r>
    </w:p>
    <w:p w14:paraId="67EE79DF" w14:textId="77777777" w:rsidR="003A1E72" w:rsidRPr="00087CD2" w:rsidRDefault="003A1E72" w:rsidP="00C7192B">
      <w:pPr>
        <w:pStyle w:val="Sarakstarindkopa"/>
        <w:tabs>
          <w:tab w:val="num" w:pos="1276"/>
        </w:tabs>
        <w:spacing w:after="0" w:line="240" w:lineRule="auto"/>
        <w:ind w:left="567" w:right="-483"/>
        <w:jc w:val="both"/>
        <w:rPr>
          <w:rFonts w:ascii="Times New Roman" w:hAnsi="Times New Roman" w:cs="Times New Roman"/>
          <w:bCs/>
          <w:sz w:val="24"/>
          <w:szCs w:val="24"/>
        </w:rPr>
      </w:pPr>
    </w:p>
    <w:p w14:paraId="44E4EE12" w14:textId="6D4DD27F" w:rsidR="00E441CC" w:rsidRDefault="00AD5828" w:rsidP="003A1E72">
      <w:pPr>
        <w:ind w:right="-483"/>
        <w:rPr>
          <w:b/>
          <w:sz w:val="24"/>
        </w:rPr>
      </w:pPr>
      <w:r>
        <w:rPr>
          <w:b/>
          <w:sz w:val="24"/>
          <w:szCs w:val="24"/>
        </w:rPr>
        <w:t>1</w:t>
      </w:r>
      <w:r w:rsidR="003A1E72">
        <w:rPr>
          <w:b/>
          <w:sz w:val="24"/>
          <w:szCs w:val="24"/>
        </w:rPr>
        <w:t>0</w:t>
      </w:r>
      <w:r>
        <w:rPr>
          <w:b/>
          <w:sz w:val="24"/>
          <w:szCs w:val="24"/>
        </w:rPr>
        <w:t>.</w:t>
      </w:r>
      <w:r w:rsidR="00C9021B">
        <w:rPr>
          <w:b/>
          <w:sz w:val="24"/>
          <w:szCs w:val="24"/>
        </w:rPr>
        <w:t> </w:t>
      </w:r>
      <w:r w:rsidR="00E441CC" w:rsidRPr="00E179FA">
        <w:rPr>
          <w:b/>
          <w:sz w:val="24"/>
        </w:rPr>
        <w:t>N</w:t>
      </w:r>
      <w:r w:rsidR="003073A1" w:rsidRPr="00E179FA">
        <w:rPr>
          <w:b/>
          <w:sz w:val="24"/>
        </w:rPr>
        <w:t>olikuma pielikumi</w:t>
      </w:r>
    </w:p>
    <w:p w14:paraId="4A2419A4" w14:textId="77777777" w:rsidR="00912CFB" w:rsidRPr="00E179FA" w:rsidRDefault="00912CFB" w:rsidP="00C7192B">
      <w:pPr>
        <w:ind w:right="-483"/>
        <w:rPr>
          <w:b/>
          <w:sz w:val="24"/>
        </w:rPr>
      </w:pPr>
    </w:p>
    <w:p w14:paraId="1D8DF917" w14:textId="10751824" w:rsidR="00E441CC" w:rsidRPr="00087CD2" w:rsidRDefault="00E441CC" w:rsidP="00C7192B">
      <w:pPr>
        <w:ind w:left="567" w:right="-483"/>
        <w:contextualSpacing/>
        <w:jc w:val="both"/>
        <w:rPr>
          <w:sz w:val="24"/>
          <w:szCs w:val="24"/>
        </w:rPr>
      </w:pPr>
      <w:r w:rsidRPr="00087CD2">
        <w:rPr>
          <w:bCs/>
          <w:sz w:val="24"/>
          <w:szCs w:val="24"/>
        </w:rPr>
        <w:t>1.</w:t>
      </w:r>
      <w:bookmarkStart w:id="75" w:name="_Hlk17389590"/>
      <w:r w:rsidR="00DF0FA1" w:rsidRPr="00087CD2">
        <w:rPr>
          <w:bCs/>
          <w:sz w:val="24"/>
          <w:szCs w:val="24"/>
        </w:rPr>
        <w:t> </w:t>
      </w:r>
      <w:r w:rsidRPr="00087CD2">
        <w:rPr>
          <w:sz w:val="24"/>
          <w:szCs w:val="24"/>
        </w:rPr>
        <w:t>pielikums – Pretendenta pieteikums par piedalīšanos iepirkumā.</w:t>
      </w:r>
    </w:p>
    <w:p w14:paraId="6A99A4F2" w14:textId="53B7CA20" w:rsidR="00E441CC" w:rsidRPr="00087CD2" w:rsidRDefault="00E441CC" w:rsidP="00C7192B">
      <w:pPr>
        <w:ind w:left="567" w:right="-483"/>
        <w:contextualSpacing/>
        <w:jc w:val="both"/>
        <w:rPr>
          <w:sz w:val="24"/>
          <w:szCs w:val="24"/>
        </w:rPr>
      </w:pPr>
      <w:r w:rsidRPr="00087CD2">
        <w:rPr>
          <w:sz w:val="24"/>
          <w:szCs w:val="24"/>
        </w:rPr>
        <w:t>2.</w:t>
      </w:r>
      <w:r w:rsidR="00DF0FA1" w:rsidRPr="00087CD2">
        <w:rPr>
          <w:bCs/>
          <w:sz w:val="24"/>
          <w:szCs w:val="24"/>
        </w:rPr>
        <w:t> </w:t>
      </w:r>
      <w:r w:rsidRPr="00087CD2">
        <w:rPr>
          <w:sz w:val="24"/>
          <w:szCs w:val="24"/>
        </w:rPr>
        <w:t>pielikums – Tehniskā specifikācija.</w:t>
      </w:r>
    </w:p>
    <w:p w14:paraId="2359BD98" w14:textId="4CD21F11" w:rsidR="00E441CC" w:rsidRPr="00087CD2" w:rsidRDefault="00E441CC" w:rsidP="00C7192B">
      <w:pPr>
        <w:ind w:left="567" w:right="-483"/>
        <w:contextualSpacing/>
        <w:jc w:val="both"/>
        <w:rPr>
          <w:sz w:val="24"/>
          <w:szCs w:val="24"/>
        </w:rPr>
      </w:pPr>
      <w:r w:rsidRPr="00087CD2">
        <w:rPr>
          <w:sz w:val="24"/>
          <w:szCs w:val="24"/>
        </w:rPr>
        <w:t>3.</w:t>
      </w:r>
      <w:r w:rsidR="00DF0FA1" w:rsidRPr="00087CD2">
        <w:rPr>
          <w:bCs/>
          <w:sz w:val="24"/>
          <w:szCs w:val="24"/>
        </w:rPr>
        <w:t> </w:t>
      </w:r>
      <w:r w:rsidRPr="00087CD2">
        <w:rPr>
          <w:sz w:val="24"/>
          <w:szCs w:val="24"/>
        </w:rPr>
        <w:t>pielikums – Finanšu piedāvājuma veidne.</w:t>
      </w:r>
    </w:p>
    <w:p w14:paraId="44CB365A" w14:textId="58BDC02C" w:rsidR="00E441CC" w:rsidRDefault="00E441CC" w:rsidP="00C7192B">
      <w:pPr>
        <w:ind w:left="567" w:right="-483"/>
        <w:contextualSpacing/>
        <w:jc w:val="both"/>
        <w:rPr>
          <w:bCs/>
          <w:sz w:val="24"/>
          <w:szCs w:val="24"/>
        </w:rPr>
      </w:pPr>
      <w:bookmarkStart w:id="76" w:name="_Toc450735339"/>
      <w:r w:rsidRPr="00087CD2">
        <w:rPr>
          <w:bCs/>
          <w:sz w:val="24"/>
          <w:szCs w:val="24"/>
        </w:rPr>
        <w:t>4.</w:t>
      </w:r>
      <w:r w:rsidR="00DF0FA1" w:rsidRPr="00087CD2">
        <w:rPr>
          <w:bCs/>
          <w:sz w:val="24"/>
          <w:szCs w:val="24"/>
        </w:rPr>
        <w:t> </w:t>
      </w:r>
      <w:r w:rsidRPr="00087CD2">
        <w:rPr>
          <w:bCs/>
          <w:sz w:val="24"/>
          <w:szCs w:val="24"/>
        </w:rPr>
        <w:t xml:space="preserve">pielikums – </w:t>
      </w:r>
      <w:bookmarkEnd w:id="75"/>
      <w:bookmarkEnd w:id="76"/>
      <w:r w:rsidRPr="00087CD2">
        <w:rPr>
          <w:bCs/>
          <w:sz w:val="24"/>
          <w:szCs w:val="24"/>
        </w:rPr>
        <w:t>Sertificēto mērnieku saraksta veidne.</w:t>
      </w:r>
    </w:p>
    <w:p w14:paraId="6964913B" w14:textId="690BF0D0" w:rsidR="00506FD6" w:rsidRDefault="006C2877" w:rsidP="00C7192B">
      <w:pPr>
        <w:ind w:left="567" w:right="-483"/>
        <w:contextualSpacing/>
        <w:jc w:val="both"/>
        <w:rPr>
          <w:bCs/>
          <w:sz w:val="24"/>
          <w:szCs w:val="24"/>
        </w:rPr>
      </w:pPr>
      <w:r>
        <w:rPr>
          <w:bCs/>
          <w:sz w:val="24"/>
          <w:szCs w:val="24"/>
        </w:rPr>
        <w:t xml:space="preserve">5. pielikums </w:t>
      </w:r>
      <w:r w:rsidRPr="00087CD2">
        <w:rPr>
          <w:bCs/>
          <w:sz w:val="24"/>
          <w:szCs w:val="24"/>
        </w:rPr>
        <w:t xml:space="preserve">– </w:t>
      </w:r>
      <w:r>
        <w:rPr>
          <w:bCs/>
          <w:sz w:val="24"/>
          <w:szCs w:val="24"/>
        </w:rPr>
        <w:t>Pretendenta pieredzes sarakst</w:t>
      </w:r>
      <w:r w:rsidR="00AF5B8E">
        <w:rPr>
          <w:bCs/>
          <w:sz w:val="24"/>
          <w:szCs w:val="24"/>
        </w:rPr>
        <w:t>a veidne</w:t>
      </w:r>
      <w:r w:rsidR="00506FD6">
        <w:rPr>
          <w:bCs/>
          <w:sz w:val="24"/>
          <w:szCs w:val="24"/>
        </w:rPr>
        <w:t>.</w:t>
      </w:r>
    </w:p>
    <w:p w14:paraId="42F0F522" w14:textId="0A224FC8" w:rsidR="00E441CC" w:rsidRPr="00087CD2" w:rsidRDefault="006C2877" w:rsidP="00C7192B">
      <w:pPr>
        <w:ind w:left="567" w:right="-483"/>
        <w:contextualSpacing/>
        <w:jc w:val="both"/>
        <w:rPr>
          <w:bCs/>
          <w:sz w:val="24"/>
          <w:szCs w:val="24"/>
        </w:rPr>
      </w:pPr>
      <w:r>
        <w:rPr>
          <w:sz w:val="24"/>
          <w:szCs w:val="24"/>
        </w:rPr>
        <w:t>6</w:t>
      </w:r>
      <w:r w:rsidR="00E441CC" w:rsidRPr="00087CD2">
        <w:rPr>
          <w:sz w:val="24"/>
          <w:szCs w:val="24"/>
        </w:rPr>
        <w:t>.</w:t>
      </w:r>
      <w:r w:rsidR="00DF0FA1" w:rsidRPr="00087CD2">
        <w:rPr>
          <w:sz w:val="24"/>
          <w:szCs w:val="24"/>
        </w:rPr>
        <w:t> </w:t>
      </w:r>
      <w:r w:rsidR="00E441CC" w:rsidRPr="00087CD2">
        <w:rPr>
          <w:sz w:val="24"/>
          <w:szCs w:val="24"/>
        </w:rPr>
        <w:t xml:space="preserve">pielikums </w:t>
      </w:r>
      <w:r w:rsidR="00DF0FA1" w:rsidRPr="00087CD2">
        <w:rPr>
          <w:bCs/>
          <w:sz w:val="24"/>
          <w:szCs w:val="24"/>
        </w:rPr>
        <w:t xml:space="preserve">– </w:t>
      </w:r>
      <w:r w:rsidR="00E441CC" w:rsidRPr="00087CD2">
        <w:rPr>
          <w:bCs/>
          <w:sz w:val="24"/>
          <w:szCs w:val="24"/>
        </w:rPr>
        <w:t>Vispārīgās vienošanās projekts</w:t>
      </w:r>
      <w:r w:rsidR="00506FD6">
        <w:rPr>
          <w:bCs/>
          <w:sz w:val="24"/>
          <w:szCs w:val="24"/>
        </w:rPr>
        <w:t>.</w:t>
      </w:r>
    </w:p>
    <w:p w14:paraId="30F8FC68" w14:textId="37E97E84" w:rsidR="00E441CC" w:rsidRPr="00087CD2" w:rsidRDefault="006C2877" w:rsidP="00C7192B">
      <w:pPr>
        <w:ind w:left="567" w:right="-483"/>
        <w:contextualSpacing/>
        <w:jc w:val="both"/>
        <w:rPr>
          <w:sz w:val="24"/>
          <w:szCs w:val="24"/>
        </w:rPr>
      </w:pPr>
      <w:r>
        <w:rPr>
          <w:bCs/>
          <w:sz w:val="24"/>
          <w:szCs w:val="24"/>
        </w:rPr>
        <w:t>7</w:t>
      </w:r>
      <w:r w:rsidR="00E441CC" w:rsidRPr="00087CD2">
        <w:rPr>
          <w:bCs/>
          <w:sz w:val="24"/>
          <w:szCs w:val="24"/>
        </w:rPr>
        <w:t>.</w:t>
      </w:r>
      <w:r w:rsidR="00DF0FA1" w:rsidRPr="00087CD2">
        <w:rPr>
          <w:bCs/>
          <w:sz w:val="24"/>
          <w:szCs w:val="24"/>
        </w:rPr>
        <w:t> </w:t>
      </w:r>
      <w:r w:rsidR="00E441CC" w:rsidRPr="00087CD2">
        <w:rPr>
          <w:bCs/>
          <w:sz w:val="24"/>
          <w:szCs w:val="24"/>
        </w:rPr>
        <w:t>pielikums –</w:t>
      </w:r>
      <w:r w:rsidR="00DF0FA1" w:rsidRPr="00087CD2">
        <w:rPr>
          <w:bCs/>
          <w:sz w:val="24"/>
          <w:szCs w:val="24"/>
        </w:rPr>
        <w:t xml:space="preserve"> Iepirkuma l</w:t>
      </w:r>
      <w:r w:rsidR="00E441CC" w:rsidRPr="00087CD2">
        <w:rPr>
          <w:bCs/>
          <w:sz w:val="24"/>
          <w:szCs w:val="24"/>
        </w:rPr>
        <w:t>īguma</w:t>
      </w:r>
      <w:r w:rsidR="00E441CC" w:rsidRPr="00087CD2">
        <w:rPr>
          <w:sz w:val="24"/>
          <w:szCs w:val="24"/>
        </w:rPr>
        <w:t xml:space="preserve"> projekts.</w:t>
      </w:r>
    </w:p>
    <w:p w14:paraId="5AF80090" w14:textId="39E80C72" w:rsidR="00E441CC" w:rsidRPr="00087CD2" w:rsidRDefault="006C2877" w:rsidP="00C7192B">
      <w:pPr>
        <w:ind w:left="567" w:right="-483"/>
        <w:contextualSpacing/>
        <w:jc w:val="both"/>
        <w:rPr>
          <w:sz w:val="24"/>
          <w:szCs w:val="24"/>
        </w:rPr>
      </w:pPr>
      <w:r>
        <w:rPr>
          <w:bCs/>
          <w:sz w:val="24"/>
          <w:szCs w:val="24"/>
        </w:rPr>
        <w:t>8</w:t>
      </w:r>
      <w:r w:rsidR="00E441CC" w:rsidRPr="00087CD2">
        <w:rPr>
          <w:bCs/>
          <w:sz w:val="24"/>
          <w:szCs w:val="24"/>
        </w:rPr>
        <w:t>.</w:t>
      </w:r>
      <w:r w:rsidR="00DF0FA1" w:rsidRPr="00087CD2">
        <w:rPr>
          <w:bCs/>
          <w:sz w:val="24"/>
          <w:szCs w:val="24"/>
        </w:rPr>
        <w:t> </w:t>
      </w:r>
      <w:r w:rsidR="00E441CC" w:rsidRPr="00087CD2">
        <w:rPr>
          <w:sz w:val="24"/>
          <w:szCs w:val="24"/>
        </w:rPr>
        <w:t>pielikums – Apliecinājums par neatkarīgi izstrādātu piedāvājumu</w:t>
      </w:r>
      <w:r w:rsidR="00506FD6">
        <w:rPr>
          <w:sz w:val="24"/>
          <w:szCs w:val="24"/>
        </w:rPr>
        <w:t>.</w:t>
      </w:r>
    </w:p>
    <w:p w14:paraId="6D098AF9" w14:textId="6509F823" w:rsidR="00583B12" w:rsidRDefault="00DE24FB" w:rsidP="00C7192B">
      <w:pPr>
        <w:ind w:left="567" w:right="-483"/>
        <w:jc w:val="both"/>
        <w:rPr>
          <w:bCs/>
          <w:sz w:val="24"/>
          <w:szCs w:val="24"/>
        </w:rPr>
      </w:pPr>
      <w:r>
        <w:rPr>
          <w:bCs/>
          <w:sz w:val="24"/>
          <w:szCs w:val="24"/>
        </w:rPr>
        <w:t>9</w:t>
      </w:r>
      <w:r w:rsidR="00E441CC" w:rsidRPr="00087CD2">
        <w:rPr>
          <w:bCs/>
          <w:sz w:val="24"/>
          <w:szCs w:val="24"/>
        </w:rPr>
        <w:t>.</w:t>
      </w:r>
      <w:r w:rsidR="00DF0FA1" w:rsidRPr="00087CD2">
        <w:rPr>
          <w:bCs/>
          <w:sz w:val="24"/>
          <w:szCs w:val="24"/>
        </w:rPr>
        <w:t> </w:t>
      </w:r>
      <w:r w:rsidR="00E441CC" w:rsidRPr="00087CD2">
        <w:rPr>
          <w:sz w:val="24"/>
          <w:szCs w:val="24"/>
        </w:rPr>
        <w:t>pielikums – Apakšuzņēmēja vai personas apliecinājum</w:t>
      </w:r>
      <w:r w:rsidR="00B31C72">
        <w:rPr>
          <w:sz w:val="24"/>
          <w:szCs w:val="24"/>
        </w:rPr>
        <w:t>a</w:t>
      </w:r>
      <w:r w:rsidR="00E441CC" w:rsidRPr="00087CD2">
        <w:rPr>
          <w:bCs/>
          <w:sz w:val="24"/>
          <w:szCs w:val="24"/>
        </w:rPr>
        <w:t xml:space="preserve"> </w:t>
      </w:r>
      <w:r w:rsidR="00A10297" w:rsidRPr="00087CD2">
        <w:rPr>
          <w:bCs/>
          <w:sz w:val="24"/>
          <w:szCs w:val="24"/>
        </w:rPr>
        <w:t>vispārīgās vienošanās izpildei</w:t>
      </w:r>
      <w:r w:rsidR="00F730BA" w:rsidRPr="00F730BA">
        <w:rPr>
          <w:bCs/>
          <w:sz w:val="24"/>
          <w:szCs w:val="24"/>
        </w:rPr>
        <w:t xml:space="preserve"> </w:t>
      </w:r>
      <w:r w:rsidR="00F730BA">
        <w:rPr>
          <w:bCs/>
          <w:sz w:val="24"/>
          <w:szCs w:val="24"/>
        </w:rPr>
        <w:t>veidne</w:t>
      </w:r>
      <w:r w:rsidR="00A10297" w:rsidRPr="00087CD2">
        <w:rPr>
          <w:bCs/>
          <w:sz w:val="24"/>
          <w:szCs w:val="24"/>
        </w:rPr>
        <w:t>.</w:t>
      </w:r>
      <w:bookmarkEnd w:id="23"/>
    </w:p>
    <w:p w14:paraId="7787F35C" w14:textId="54068987" w:rsidR="008D43BD" w:rsidRDefault="008D43BD" w:rsidP="00C7192B">
      <w:pPr>
        <w:ind w:left="567" w:right="-483"/>
        <w:jc w:val="both"/>
        <w:rPr>
          <w:bCs/>
          <w:sz w:val="24"/>
          <w:szCs w:val="24"/>
        </w:rPr>
      </w:pPr>
      <w:r>
        <w:rPr>
          <w:bCs/>
          <w:sz w:val="24"/>
          <w:szCs w:val="24"/>
        </w:rPr>
        <w:t xml:space="preserve">10. pielikums – </w:t>
      </w:r>
      <w:r w:rsidR="007C06EE">
        <w:rPr>
          <w:bCs/>
          <w:sz w:val="24"/>
          <w:szCs w:val="24"/>
        </w:rPr>
        <w:t>Tehnisk</w:t>
      </w:r>
      <w:r w:rsidR="00535F4C">
        <w:rPr>
          <w:bCs/>
          <w:sz w:val="24"/>
          <w:szCs w:val="24"/>
        </w:rPr>
        <w:t>ā</w:t>
      </w:r>
      <w:r w:rsidR="007C06EE">
        <w:rPr>
          <w:bCs/>
          <w:sz w:val="24"/>
          <w:szCs w:val="24"/>
        </w:rPr>
        <w:t xml:space="preserve"> piedāvājum</w:t>
      </w:r>
      <w:r w:rsidR="00535F4C">
        <w:rPr>
          <w:bCs/>
          <w:sz w:val="24"/>
          <w:szCs w:val="24"/>
        </w:rPr>
        <w:t>a veidne</w:t>
      </w:r>
      <w:r w:rsidR="007C06EE">
        <w:rPr>
          <w:bCs/>
          <w:sz w:val="24"/>
          <w:szCs w:val="24"/>
        </w:rPr>
        <w:t>.</w:t>
      </w:r>
    </w:p>
    <w:p w14:paraId="4A814635" w14:textId="19A3C9CE" w:rsidR="003073A1" w:rsidRPr="00E179FA" w:rsidRDefault="003073A1" w:rsidP="00C7192B">
      <w:pPr>
        <w:ind w:left="567" w:right="-483"/>
        <w:jc w:val="both"/>
        <w:rPr>
          <w:sz w:val="24"/>
        </w:rPr>
      </w:pPr>
      <w:r>
        <w:rPr>
          <w:bCs/>
          <w:sz w:val="24"/>
          <w:szCs w:val="24"/>
        </w:rPr>
        <w:t>1</w:t>
      </w:r>
      <w:r w:rsidR="008D43BD">
        <w:rPr>
          <w:bCs/>
          <w:sz w:val="24"/>
          <w:szCs w:val="24"/>
        </w:rPr>
        <w:t>1</w:t>
      </w:r>
      <w:r>
        <w:rPr>
          <w:bCs/>
          <w:sz w:val="24"/>
          <w:szCs w:val="24"/>
        </w:rPr>
        <w:t>. pielikums – Eiropas vienotā iepirkuma procedūras dokumenta (EVIPD) veidlapa.</w:t>
      </w:r>
    </w:p>
    <w:sectPr w:rsidR="003073A1" w:rsidRPr="00E179FA" w:rsidSect="000A744A">
      <w:headerReference w:type="default" r:id="rId14"/>
      <w:footerReference w:type="even" r:id="rId15"/>
      <w:footerReference w:type="default" r:id="rI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9219" w14:textId="77777777" w:rsidR="000A516C" w:rsidRDefault="000A516C" w:rsidP="006F11B6">
      <w:r>
        <w:separator/>
      </w:r>
    </w:p>
  </w:endnote>
  <w:endnote w:type="continuationSeparator" w:id="0">
    <w:p w14:paraId="3C477E6E" w14:textId="77777777" w:rsidR="000A516C" w:rsidRDefault="000A516C" w:rsidP="006F11B6">
      <w:r>
        <w:continuationSeparator/>
      </w:r>
    </w:p>
  </w:endnote>
  <w:endnote w:type="continuationNotice" w:id="1">
    <w:p w14:paraId="6DC75713" w14:textId="77777777" w:rsidR="000A516C" w:rsidRDefault="000A51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RimTimes">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DE0BD" w14:textId="77777777" w:rsidR="00E179FA" w:rsidRDefault="00E179F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453117"/>
      <w:docPartObj>
        <w:docPartGallery w:val="Page Numbers (Bottom of Page)"/>
        <w:docPartUnique/>
      </w:docPartObj>
    </w:sdtPr>
    <w:sdtContent>
      <w:p w14:paraId="2CE00A99" w14:textId="2DFCD1C4" w:rsidR="003A5258" w:rsidRPr="00EA2225" w:rsidRDefault="003A5258" w:rsidP="00E22B1D">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B391C" w14:textId="77777777" w:rsidR="000A516C" w:rsidRDefault="000A516C" w:rsidP="006F11B6">
      <w:r>
        <w:separator/>
      </w:r>
    </w:p>
  </w:footnote>
  <w:footnote w:type="continuationSeparator" w:id="0">
    <w:p w14:paraId="071A3759" w14:textId="77777777" w:rsidR="000A516C" w:rsidRDefault="000A516C" w:rsidP="006F11B6">
      <w:r>
        <w:continuationSeparator/>
      </w:r>
    </w:p>
  </w:footnote>
  <w:footnote w:type="continuationNotice" w:id="1">
    <w:p w14:paraId="46BD1B2B" w14:textId="77777777" w:rsidR="000A516C" w:rsidRDefault="000A516C"/>
  </w:footnote>
  <w:footnote w:id="2">
    <w:p w14:paraId="1291D8DB" w14:textId="404F79A5" w:rsidR="006F11B6" w:rsidRPr="009454E2" w:rsidRDefault="006F11B6" w:rsidP="001F7691">
      <w:pPr>
        <w:shd w:val="clear" w:color="auto" w:fill="FFFFFF"/>
        <w:jc w:val="both"/>
        <w:textAlignment w:val="baseline"/>
        <w:rPr>
          <w:rStyle w:val="Hipersaite"/>
          <w:bdr w:val="none" w:sz="0" w:space="0" w:color="auto" w:frame="1"/>
          <w:lang w:eastAsia="lv-LV"/>
        </w:rPr>
      </w:pPr>
      <w:r w:rsidRPr="00B07692">
        <w:rPr>
          <w:rStyle w:val="Vresatsauce"/>
        </w:rPr>
        <w:footnoteRef/>
      </w:r>
      <w:r w:rsidR="009750CF">
        <w:t> </w:t>
      </w:r>
      <w:r w:rsidRPr="009454E2">
        <w:t>Informācija par to, kā ieinteresētais piegādātājs var reģistrēties par Nolikuma saņēmēju, pieejama:</w:t>
      </w:r>
    </w:p>
    <w:p w14:paraId="0038F492" w14:textId="77777777" w:rsidR="006F11B6" w:rsidRPr="00103CE6" w:rsidRDefault="006F11B6" w:rsidP="001F7691">
      <w:pPr>
        <w:shd w:val="clear" w:color="auto" w:fill="FFFFFF"/>
        <w:jc w:val="both"/>
        <w:textAlignment w:val="baseline"/>
        <w:rPr>
          <w:color w:val="000000"/>
          <w:bdr w:val="none" w:sz="0" w:space="0" w:color="auto" w:frame="1"/>
          <w:lang w:eastAsia="lv-LV"/>
        </w:rPr>
      </w:pPr>
      <w:hyperlink r:id="rId1" w:history="1">
        <w:r w:rsidRPr="009454E2">
          <w:rPr>
            <w:rStyle w:val="Hipersaite"/>
          </w:rPr>
          <w:t>https://www.eis.gov.lv/EIS/Publications/PublicationView.aspx?PublicationId=883</w:t>
        </w:r>
      </w:hyperlink>
    </w:p>
  </w:footnote>
  <w:footnote w:id="3">
    <w:p w14:paraId="7AC06695" w14:textId="2C74C668" w:rsidR="0092771B" w:rsidRPr="00951307" w:rsidRDefault="0092771B" w:rsidP="0092771B">
      <w:r w:rsidRPr="00951307">
        <w:rPr>
          <w:rStyle w:val="FootnoteCharacters"/>
          <w:vertAlign w:val="superscript"/>
        </w:rPr>
        <w:footnoteRef/>
      </w:r>
      <w:r w:rsidR="00B648C9">
        <w:rPr>
          <w:vertAlign w:val="superscript"/>
        </w:rPr>
        <w:t> </w:t>
      </w:r>
      <w:r w:rsidRPr="00951307">
        <w:t xml:space="preserve">Veidlapas forma pieejama: </w:t>
      </w:r>
      <w:hyperlink r:id="rId2" w:history="1">
        <w:r w:rsidRPr="000D178D">
          <w:rPr>
            <w:rStyle w:val="Hipersaite"/>
          </w:rPr>
          <w:t>http</w:t>
        </w:r>
        <w:r w:rsidR="00C7192B">
          <w:rPr>
            <w:rStyle w:val="Hipersaite"/>
          </w:rPr>
          <w:t>s</w:t>
        </w:r>
        <w:r w:rsidRPr="000D178D">
          <w:rPr>
            <w:rStyle w:val="Hipersaite"/>
          </w:rPr>
          <w:t>://espd.eis.gov.lv/</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9E2F6" w14:textId="77777777" w:rsidR="00E179FA" w:rsidRDefault="00E179F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2"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3"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 w15:restartNumberingAfterBreak="0">
    <w:nsid w:val="0402775A"/>
    <w:multiLevelType w:val="hybridMultilevel"/>
    <w:tmpl w:val="28FEF31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064E7EA2"/>
    <w:multiLevelType w:val="hybridMultilevel"/>
    <w:tmpl w:val="A8BCBED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07503DC7"/>
    <w:multiLevelType w:val="multilevel"/>
    <w:tmpl w:val="93582F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E63E33"/>
    <w:multiLevelType w:val="multilevel"/>
    <w:tmpl w:val="57220C88"/>
    <w:lvl w:ilvl="0">
      <w:start w:val="1"/>
      <w:numFmt w:val="decimal"/>
      <w:suff w:val="space"/>
      <w:lvlText w:val="%1."/>
      <w:lvlJc w:val="left"/>
      <w:pPr>
        <w:ind w:left="3763" w:hanging="360"/>
      </w:pPr>
      <w:rPr>
        <w:rFonts w:hint="default"/>
        <w:b/>
        <w:bCs/>
      </w:rPr>
    </w:lvl>
    <w:lvl w:ilvl="1">
      <w:start w:val="1"/>
      <w:numFmt w:val="decimal"/>
      <w:suff w:val="space"/>
      <w:lvlText w:val="%1.%2."/>
      <w:lvlJc w:val="left"/>
      <w:pPr>
        <w:ind w:left="716" w:hanging="432"/>
      </w:pPr>
      <w:rPr>
        <w:rFonts w:ascii="Times New Roman" w:hAnsi="Times New Roman" w:cs="Times New Roman" w:hint="default"/>
        <w:b w:val="0"/>
        <w:bCs/>
        <w:i w:val="0"/>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bCs/>
        <w:sz w:val="24"/>
        <w:szCs w:val="24"/>
      </w:rPr>
    </w:lvl>
    <w:lvl w:ilvl="3">
      <w:start w:val="1"/>
      <w:numFmt w:val="decimal"/>
      <w:lvlText w:val="4.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CA5362B"/>
    <w:multiLevelType w:val="multilevel"/>
    <w:tmpl w:val="9C143DA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2"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B536DC4"/>
    <w:multiLevelType w:val="multilevel"/>
    <w:tmpl w:val="A8C06F20"/>
    <w:lvl w:ilvl="0">
      <w:start w:val="7"/>
      <w:numFmt w:val="decimal"/>
      <w:lvlText w:val="%1."/>
      <w:lvlJc w:val="left"/>
      <w:pPr>
        <w:ind w:left="380" w:hanging="380"/>
      </w:pPr>
      <w:rPr>
        <w:rFonts w:hint="default"/>
      </w:rPr>
    </w:lvl>
    <w:lvl w:ilvl="1">
      <w:start w:val="6"/>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6F597A"/>
    <w:multiLevelType w:val="hybridMultilevel"/>
    <w:tmpl w:val="E610916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7" w15:restartNumberingAfterBreak="0">
    <w:nsid w:val="27CB604E"/>
    <w:multiLevelType w:val="multilevel"/>
    <w:tmpl w:val="A62C68EA"/>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8"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CC71B27"/>
    <w:multiLevelType w:val="multilevel"/>
    <w:tmpl w:val="B440ADB2"/>
    <w:lvl w:ilvl="0">
      <w:start w:val="8"/>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20" w15:restartNumberingAfterBreak="0">
    <w:nsid w:val="374E7BF9"/>
    <w:multiLevelType w:val="hybridMultilevel"/>
    <w:tmpl w:val="9370DB8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3E3232C0"/>
    <w:multiLevelType w:val="multilevel"/>
    <w:tmpl w:val="5014995A"/>
    <w:lvl w:ilvl="0">
      <w:start w:val="4"/>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4" w15:restartNumberingAfterBreak="0">
    <w:nsid w:val="40B4011E"/>
    <w:multiLevelType w:val="hybridMultilevel"/>
    <w:tmpl w:val="FCB2F0E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1">
      <w:start w:val="1"/>
      <w:numFmt w:val="bullet"/>
      <w:lvlText w:val=""/>
      <w:lvlJc w:val="left"/>
      <w:pPr>
        <w:ind w:left="2160" w:hanging="360"/>
      </w:pPr>
      <w:rPr>
        <w:rFonts w:ascii="Symbol" w:hAnsi="Symbol"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45796532"/>
    <w:multiLevelType w:val="hybridMultilevel"/>
    <w:tmpl w:val="0192760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1" w15:restartNumberingAfterBreak="0">
    <w:nsid w:val="5AB5161E"/>
    <w:multiLevelType w:val="multilevel"/>
    <w:tmpl w:val="A274C642"/>
    <w:lvl w:ilvl="0">
      <w:start w:val="1"/>
      <w:numFmt w:val="decimal"/>
      <w:lvlText w:val="%1."/>
      <w:lvlJc w:val="left"/>
      <w:pPr>
        <w:tabs>
          <w:tab w:val="num" w:pos="3763"/>
        </w:tabs>
        <w:ind w:left="3763" w:hanging="360"/>
      </w:pPr>
    </w:lvl>
    <w:lvl w:ilvl="1">
      <w:start w:val="1"/>
      <w:numFmt w:val="decimal"/>
      <w:lvlText w:val="%1.%2."/>
      <w:lvlJc w:val="left"/>
      <w:pPr>
        <w:tabs>
          <w:tab w:val="num" w:pos="1425"/>
        </w:tabs>
        <w:ind w:left="1425"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12506F9"/>
    <w:multiLevelType w:val="hybridMultilevel"/>
    <w:tmpl w:val="407AFF3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4" w15:restartNumberingAfterBreak="0">
    <w:nsid w:val="61E83E7C"/>
    <w:multiLevelType w:val="hybridMultilevel"/>
    <w:tmpl w:val="A8A8DE4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63451A9E"/>
    <w:multiLevelType w:val="multilevel"/>
    <w:tmpl w:val="403CB1FE"/>
    <w:lvl w:ilvl="0">
      <w:start w:val="1"/>
      <w:numFmt w:val="decimal"/>
      <w:pStyle w:val="Sarakstaaizzme2"/>
      <w:lvlText w:val="%1."/>
      <w:lvlJc w:val="left"/>
      <w:pPr>
        <w:tabs>
          <w:tab w:val="num" w:pos="1997"/>
        </w:tabs>
        <w:ind w:left="1997" w:hanging="720"/>
      </w:pPr>
      <w:rPr>
        <w:rFonts w:hint="default"/>
      </w:rPr>
    </w:lvl>
    <w:lvl w:ilvl="1">
      <w:start w:val="1"/>
      <w:numFmt w:val="decimal"/>
      <w:pStyle w:val="Alfabtiskaisrdtjs1"/>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7"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C8D2D5F"/>
    <w:multiLevelType w:val="multilevel"/>
    <w:tmpl w:val="6A50069A"/>
    <w:lvl w:ilvl="0">
      <w:start w:val="1"/>
      <w:numFmt w:val="decimal"/>
      <w:lvlText w:val="%1."/>
      <w:lvlJc w:val="left"/>
      <w:pPr>
        <w:ind w:left="660" w:hanging="660"/>
      </w:pPr>
      <w:rPr>
        <w:rFonts w:hint="default"/>
      </w:rPr>
    </w:lvl>
    <w:lvl w:ilvl="1">
      <w:start w:val="10"/>
      <w:numFmt w:val="decimal"/>
      <w:lvlText w:val="%1.%2."/>
      <w:lvlJc w:val="left"/>
      <w:pPr>
        <w:ind w:left="1228" w:hanging="660"/>
      </w:pPr>
      <w:rPr>
        <w:rFonts w:hint="default"/>
        <w:b w:val="0"/>
        <w:bCs/>
      </w:rPr>
    </w:lvl>
    <w:lvl w:ilvl="2">
      <w:start w:val="5"/>
      <w:numFmt w:val="decimal"/>
      <w:lvlText w:val="%1.%2.%3."/>
      <w:lvlJc w:val="left"/>
      <w:pPr>
        <w:ind w:left="114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6E741B5F"/>
    <w:multiLevelType w:val="multilevel"/>
    <w:tmpl w:val="8FA05F02"/>
    <w:lvl w:ilvl="0">
      <w:start w:val="4"/>
      <w:numFmt w:val="decimal"/>
      <w:lvlText w:val="%1"/>
      <w:lvlJc w:val="left"/>
      <w:pPr>
        <w:ind w:left="660" w:hanging="660"/>
      </w:pPr>
      <w:rPr>
        <w:rFonts w:hint="default"/>
      </w:rPr>
    </w:lvl>
    <w:lvl w:ilvl="1">
      <w:start w:val="2"/>
      <w:numFmt w:val="decimal"/>
      <w:lvlText w:val="%1.%2"/>
      <w:lvlJc w:val="left"/>
      <w:pPr>
        <w:ind w:left="849" w:hanging="660"/>
      </w:pPr>
      <w:rPr>
        <w:rFonts w:hint="default"/>
      </w:rPr>
    </w:lvl>
    <w:lvl w:ilvl="2">
      <w:start w:val="5"/>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1"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3" w15:restartNumberingAfterBreak="0">
    <w:nsid w:val="737E0AA2"/>
    <w:multiLevelType w:val="multilevel"/>
    <w:tmpl w:val="54CEF046"/>
    <w:lvl w:ilvl="0">
      <w:start w:val="4"/>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4"/>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4199"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4" w15:restartNumberingAfterBreak="0">
    <w:nsid w:val="7D29572B"/>
    <w:multiLevelType w:val="multilevel"/>
    <w:tmpl w:val="A5ECEB72"/>
    <w:lvl w:ilvl="0">
      <w:start w:val="1"/>
      <w:numFmt w:val="decimal"/>
      <w:lvlText w:val="%1."/>
      <w:lvlJc w:val="left"/>
      <w:pPr>
        <w:ind w:left="840" w:hanging="840"/>
      </w:pPr>
      <w:rPr>
        <w:rFonts w:hint="default"/>
      </w:rPr>
    </w:lvl>
    <w:lvl w:ilvl="1">
      <w:start w:val="11"/>
      <w:numFmt w:val="decimal"/>
      <w:lvlText w:val="%1.%2."/>
      <w:lvlJc w:val="left"/>
      <w:pPr>
        <w:ind w:left="1150" w:hanging="840"/>
      </w:pPr>
      <w:rPr>
        <w:rFonts w:hint="default"/>
      </w:rPr>
    </w:lvl>
    <w:lvl w:ilvl="2">
      <w:start w:val="3"/>
      <w:numFmt w:val="decimal"/>
      <w:lvlText w:val="%1.%2.%3."/>
      <w:lvlJc w:val="left"/>
      <w:pPr>
        <w:ind w:left="1460" w:hanging="840"/>
      </w:pPr>
      <w:rPr>
        <w:rFonts w:hint="default"/>
      </w:rPr>
    </w:lvl>
    <w:lvl w:ilvl="3">
      <w:start w:val="1"/>
      <w:numFmt w:val="decimal"/>
      <w:lvlText w:val="%1.%2.%3.%4."/>
      <w:lvlJc w:val="left"/>
      <w:pPr>
        <w:ind w:left="1770" w:hanging="840"/>
      </w:pPr>
      <w:rPr>
        <w:rFonts w:hint="default"/>
      </w:rPr>
    </w:lvl>
    <w:lvl w:ilvl="4">
      <w:start w:val="1"/>
      <w:numFmt w:val="decimal"/>
      <w:lvlText w:val="%1.%2.%3.%4.%5."/>
      <w:lvlJc w:val="left"/>
      <w:pPr>
        <w:ind w:left="2320" w:hanging="1080"/>
      </w:pPr>
      <w:rPr>
        <w:rFonts w:hint="default"/>
      </w:rPr>
    </w:lvl>
    <w:lvl w:ilvl="5">
      <w:start w:val="1"/>
      <w:numFmt w:val="decimal"/>
      <w:lvlText w:val="%1.%2.%3.%4.%5.%6."/>
      <w:lvlJc w:val="left"/>
      <w:pPr>
        <w:ind w:left="2630" w:hanging="1080"/>
      </w:pPr>
      <w:rPr>
        <w:rFonts w:hint="default"/>
      </w:rPr>
    </w:lvl>
    <w:lvl w:ilvl="6">
      <w:start w:val="1"/>
      <w:numFmt w:val="decimal"/>
      <w:lvlText w:val="%1.%2.%3.%4.%5.%6.%7."/>
      <w:lvlJc w:val="left"/>
      <w:pPr>
        <w:ind w:left="3300" w:hanging="1440"/>
      </w:pPr>
      <w:rPr>
        <w:rFonts w:hint="default"/>
      </w:rPr>
    </w:lvl>
    <w:lvl w:ilvl="7">
      <w:start w:val="1"/>
      <w:numFmt w:val="decimal"/>
      <w:lvlText w:val="%1.%2.%3.%4.%5.%6.%7.%8."/>
      <w:lvlJc w:val="left"/>
      <w:pPr>
        <w:ind w:left="3610" w:hanging="1440"/>
      </w:pPr>
      <w:rPr>
        <w:rFonts w:hint="default"/>
      </w:rPr>
    </w:lvl>
    <w:lvl w:ilvl="8">
      <w:start w:val="1"/>
      <w:numFmt w:val="decimal"/>
      <w:lvlText w:val="%1.%2.%3.%4.%5.%6.%7.%8.%9."/>
      <w:lvlJc w:val="left"/>
      <w:pPr>
        <w:ind w:left="4280" w:hanging="1800"/>
      </w:pPr>
      <w:rPr>
        <w:rFonts w:hint="default"/>
      </w:rPr>
    </w:lvl>
  </w:abstractNum>
  <w:abstractNum w:abstractNumId="45" w15:restartNumberingAfterBreak="0">
    <w:nsid w:val="7E4160DA"/>
    <w:multiLevelType w:val="multilevel"/>
    <w:tmpl w:val="B490A0F6"/>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855"/>
        </w:tabs>
        <w:ind w:left="1855" w:hanging="720"/>
      </w:pPr>
      <w:rPr>
        <w:rFonts w:hint="default"/>
        <w:b w:val="0"/>
        <w:i w:val="0"/>
        <w:strike w:val="0"/>
        <w:color w:val="auto"/>
        <w:sz w:val="24"/>
        <w:szCs w:val="24"/>
      </w:rPr>
    </w:lvl>
    <w:lvl w:ilvl="4">
      <w:start w:val="1"/>
      <w:numFmt w:val="decimal"/>
      <w:lvlText w:val="%1.%2.%3.%4.%5."/>
      <w:lvlJc w:val="left"/>
      <w:pPr>
        <w:tabs>
          <w:tab w:val="num" w:pos="3600"/>
        </w:tabs>
        <w:ind w:left="3600" w:hanging="1080"/>
      </w:pPr>
      <w:rPr>
        <w:rFonts w:hint="default"/>
        <w:sz w:val="24"/>
        <w:szCs w:val="24"/>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F8F5290"/>
    <w:multiLevelType w:val="hybridMultilevel"/>
    <w:tmpl w:val="388017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29479203">
    <w:abstractNumId w:val="7"/>
  </w:num>
  <w:num w:numId="2" w16cid:durableId="1894074467">
    <w:abstractNumId w:val="44"/>
  </w:num>
  <w:num w:numId="3" w16cid:durableId="18749910">
    <w:abstractNumId w:val="45"/>
  </w:num>
  <w:num w:numId="4" w16cid:durableId="983855377">
    <w:abstractNumId w:val="40"/>
  </w:num>
  <w:num w:numId="5" w16cid:durableId="1862891021">
    <w:abstractNumId w:val="43"/>
  </w:num>
  <w:num w:numId="6" w16cid:durableId="1989285267">
    <w:abstractNumId w:val="17"/>
  </w:num>
  <w:num w:numId="7" w16cid:durableId="802112478">
    <w:abstractNumId w:val="45"/>
    <w:lvlOverride w:ilvl="0">
      <w:startOverride w:val="5"/>
    </w:lvlOverride>
    <w:lvlOverride w:ilvl="1">
      <w:startOverride w:val="1"/>
    </w:lvlOverride>
    <w:lvlOverride w:ilvl="2">
      <w:startOverride w:val="1"/>
    </w:lvlOverride>
  </w:num>
  <w:num w:numId="8" w16cid:durableId="511603311">
    <w:abstractNumId w:val="13"/>
  </w:num>
  <w:num w:numId="9" w16cid:durableId="2064016467">
    <w:abstractNumId w:val="19"/>
  </w:num>
  <w:num w:numId="10" w16cid:durableId="1845362899">
    <w:abstractNumId w:val="8"/>
  </w:num>
  <w:num w:numId="11" w16cid:durableId="414977769">
    <w:abstractNumId w:val="6"/>
  </w:num>
  <w:num w:numId="12" w16cid:durableId="1136878249">
    <w:abstractNumId w:val="27"/>
  </w:num>
  <w:num w:numId="13" w16cid:durableId="161699619">
    <w:abstractNumId w:val="34"/>
  </w:num>
  <w:num w:numId="14" w16cid:durableId="1821537091">
    <w:abstractNumId w:val="33"/>
  </w:num>
  <w:num w:numId="15" w16cid:durableId="112287323">
    <w:abstractNumId w:val="11"/>
  </w:num>
  <w:num w:numId="16" w16cid:durableId="380909361">
    <w:abstractNumId w:val="21"/>
  </w:num>
  <w:num w:numId="17" w16cid:durableId="202793626">
    <w:abstractNumId w:val="28"/>
  </w:num>
  <w:num w:numId="18" w16cid:durableId="1276248934">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5200190">
    <w:abstractNumId w:val="42"/>
  </w:num>
  <w:num w:numId="20" w16cid:durableId="1963416589">
    <w:abstractNumId w:val="9"/>
  </w:num>
  <w:num w:numId="21" w16cid:durableId="408966024">
    <w:abstractNumId w:val="0"/>
  </w:num>
  <w:num w:numId="22" w16cid:durableId="2030792432">
    <w:abstractNumId w:val="12"/>
  </w:num>
  <w:num w:numId="23" w16cid:durableId="10649159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45583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1602334">
    <w:abstractNumId w:val="38"/>
  </w:num>
  <w:num w:numId="26" w16cid:durableId="1551726226">
    <w:abstractNumId w:val="37"/>
  </w:num>
  <w:num w:numId="27" w16cid:durableId="101195342">
    <w:abstractNumId w:val="29"/>
  </w:num>
  <w:num w:numId="28" w16cid:durableId="1426611815">
    <w:abstractNumId w:val="41"/>
  </w:num>
  <w:num w:numId="29" w16cid:durableId="983967002">
    <w:abstractNumId w:val="25"/>
  </w:num>
  <w:num w:numId="30" w16cid:durableId="1877817245">
    <w:abstractNumId w:val="3"/>
  </w:num>
  <w:num w:numId="31" w16cid:durableId="886382659">
    <w:abstractNumId w:val="15"/>
  </w:num>
  <w:num w:numId="32" w16cid:durableId="341474640">
    <w:abstractNumId w:val="26"/>
  </w:num>
  <w:num w:numId="33" w16cid:durableId="2127264526">
    <w:abstractNumId w:val="14"/>
  </w:num>
  <w:num w:numId="34" w16cid:durableId="1292203399">
    <w:abstractNumId w:val="32"/>
  </w:num>
  <w:num w:numId="35" w16cid:durableId="14461217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4411685">
    <w:abstractNumId w:val="18"/>
  </w:num>
  <w:num w:numId="37" w16cid:durableId="152104840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53101914">
    <w:abstractNumId w:val="2"/>
  </w:num>
  <w:num w:numId="39" w16cid:durableId="1557157022">
    <w:abstractNumId w:val="46"/>
  </w:num>
  <w:num w:numId="40" w16cid:durableId="1364286908">
    <w:abstractNumId w:val="1"/>
  </w:num>
  <w:num w:numId="41" w16cid:durableId="1595434177">
    <w:abstractNumId w:val="22"/>
  </w:num>
  <w:num w:numId="42" w16cid:durableId="1940914866">
    <w:abstractNumId w:val="10"/>
  </w:num>
  <w:num w:numId="43" w16cid:durableId="258805401">
    <w:abstractNumId w:val="31"/>
  </w:num>
  <w:num w:numId="44" w16cid:durableId="1515803863">
    <w:abstractNumId w:val="5"/>
  </w:num>
  <w:num w:numId="45" w16cid:durableId="469830957">
    <w:abstractNumId w:val="16"/>
  </w:num>
  <w:num w:numId="46" w16cid:durableId="1344699369">
    <w:abstractNumId w:val="4"/>
  </w:num>
  <w:num w:numId="47" w16cid:durableId="488597679">
    <w:abstractNumId w:val="20"/>
  </w:num>
  <w:num w:numId="48" w16cid:durableId="326372680">
    <w:abstractNumId w:val="24"/>
  </w:num>
  <w:num w:numId="49" w16cid:durableId="186338721">
    <w:abstractNumId w:val="23"/>
  </w:num>
  <w:num w:numId="50" w16cid:durableId="527714726">
    <w:abstractNumId w:val="35"/>
  </w:num>
  <w:num w:numId="51" w16cid:durableId="124322310">
    <w:abstractNumId w:val="39"/>
  </w:num>
  <w:num w:numId="52" w16cid:durableId="1985038163">
    <w:abstractNumId w:val="47"/>
  </w:num>
  <w:num w:numId="53" w16cid:durableId="793061543">
    <w:abstractNumId w:val="45"/>
    <w:lvlOverride w:ilvl="0">
      <w:startOverride w:val="4"/>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229"/>
    <w:rsid w:val="00000178"/>
    <w:rsid w:val="000005E3"/>
    <w:rsid w:val="0000085F"/>
    <w:rsid w:val="000008B8"/>
    <w:rsid w:val="00000BC6"/>
    <w:rsid w:val="00000DCA"/>
    <w:rsid w:val="00001158"/>
    <w:rsid w:val="0000126B"/>
    <w:rsid w:val="0000137F"/>
    <w:rsid w:val="00001D61"/>
    <w:rsid w:val="00002345"/>
    <w:rsid w:val="00002426"/>
    <w:rsid w:val="00002BCE"/>
    <w:rsid w:val="0000325C"/>
    <w:rsid w:val="00003680"/>
    <w:rsid w:val="00003941"/>
    <w:rsid w:val="00003F12"/>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EB3"/>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3C"/>
    <w:rsid w:val="000154EB"/>
    <w:rsid w:val="00015726"/>
    <w:rsid w:val="0001596A"/>
    <w:rsid w:val="00015CD5"/>
    <w:rsid w:val="00016762"/>
    <w:rsid w:val="000171A6"/>
    <w:rsid w:val="000171F2"/>
    <w:rsid w:val="00017866"/>
    <w:rsid w:val="00017A30"/>
    <w:rsid w:val="00017AE2"/>
    <w:rsid w:val="00017B76"/>
    <w:rsid w:val="00017DD0"/>
    <w:rsid w:val="00021159"/>
    <w:rsid w:val="00021420"/>
    <w:rsid w:val="00021933"/>
    <w:rsid w:val="00021A01"/>
    <w:rsid w:val="00021B9E"/>
    <w:rsid w:val="00021CD7"/>
    <w:rsid w:val="000222CB"/>
    <w:rsid w:val="0002245A"/>
    <w:rsid w:val="00023287"/>
    <w:rsid w:val="0002341C"/>
    <w:rsid w:val="000235C3"/>
    <w:rsid w:val="00023667"/>
    <w:rsid w:val="0002501F"/>
    <w:rsid w:val="000252B3"/>
    <w:rsid w:val="0002546C"/>
    <w:rsid w:val="00026807"/>
    <w:rsid w:val="00026833"/>
    <w:rsid w:val="00026C93"/>
    <w:rsid w:val="00026DBC"/>
    <w:rsid w:val="000270DF"/>
    <w:rsid w:val="00027204"/>
    <w:rsid w:val="00027372"/>
    <w:rsid w:val="0002738E"/>
    <w:rsid w:val="00027B7F"/>
    <w:rsid w:val="00027C0F"/>
    <w:rsid w:val="00027CA8"/>
    <w:rsid w:val="000308F5"/>
    <w:rsid w:val="00030B64"/>
    <w:rsid w:val="00030E5C"/>
    <w:rsid w:val="00030FEA"/>
    <w:rsid w:val="00031627"/>
    <w:rsid w:val="0003194C"/>
    <w:rsid w:val="00031C17"/>
    <w:rsid w:val="000329B0"/>
    <w:rsid w:val="00032EAD"/>
    <w:rsid w:val="00032F8D"/>
    <w:rsid w:val="000338A2"/>
    <w:rsid w:val="000340A3"/>
    <w:rsid w:val="000341E4"/>
    <w:rsid w:val="00034254"/>
    <w:rsid w:val="000352F6"/>
    <w:rsid w:val="0003553F"/>
    <w:rsid w:val="0003568A"/>
    <w:rsid w:val="000357C4"/>
    <w:rsid w:val="00035FDF"/>
    <w:rsid w:val="000368CF"/>
    <w:rsid w:val="00036B2E"/>
    <w:rsid w:val="00037A19"/>
    <w:rsid w:val="00037A5D"/>
    <w:rsid w:val="00037CC0"/>
    <w:rsid w:val="00037EFD"/>
    <w:rsid w:val="000409E6"/>
    <w:rsid w:val="00040A3D"/>
    <w:rsid w:val="00040ACA"/>
    <w:rsid w:val="000413ED"/>
    <w:rsid w:val="00041EC8"/>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F05"/>
    <w:rsid w:val="0006389C"/>
    <w:rsid w:val="00064417"/>
    <w:rsid w:val="00064F8A"/>
    <w:rsid w:val="00064F93"/>
    <w:rsid w:val="0006511D"/>
    <w:rsid w:val="0006556D"/>
    <w:rsid w:val="00065942"/>
    <w:rsid w:val="0006594E"/>
    <w:rsid w:val="00065EB0"/>
    <w:rsid w:val="00067494"/>
    <w:rsid w:val="000675DE"/>
    <w:rsid w:val="0006770B"/>
    <w:rsid w:val="00067895"/>
    <w:rsid w:val="00067A6A"/>
    <w:rsid w:val="0007030A"/>
    <w:rsid w:val="0007051F"/>
    <w:rsid w:val="00070EF8"/>
    <w:rsid w:val="00070EF9"/>
    <w:rsid w:val="000717DC"/>
    <w:rsid w:val="0007183F"/>
    <w:rsid w:val="0007225B"/>
    <w:rsid w:val="00072F70"/>
    <w:rsid w:val="000737F9"/>
    <w:rsid w:val="00073834"/>
    <w:rsid w:val="00073CF8"/>
    <w:rsid w:val="00073D06"/>
    <w:rsid w:val="000742A5"/>
    <w:rsid w:val="000743D3"/>
    <w:rsid w:val="00074478"/>
    <w:rsid w:val="00074658"/>
    <w:rsid w:val="000746CF"/>
    <w:rsid w:val="00074DE2"/>
    <w:rsid w:val="00075913"/>
    <w:rsid w:val="000761AC"/>
    <w:rsid w:val="00076404"/>
    <w:rsid w:val="0007656E"/>
    <w:rsid w:val="00076696"/>
    <w:rsid w:val="00076800"/>
    <w:rsid w:val="0007699E"/>
    <w:rsid w:val="00076D39"/>
    <w:rsid w:val="00076D9D"/>
    <w:rsid w:val="00077B30"/>
    <w:rsid w:val="000806B2"/>
    <w:rsid w:val="00080F57"/>
    <w:rsid w:val="000810E6"/>
    <w:rsid w:val="00081627"/>
    <w:rsid w:val="00081711"/>
    <w:rsid w:val="00081926"/>
    <w:rsid w:val="00081B39"/>
    <w:rsid w:val="00081D0A"/>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8"/>
    <w:rsid w:val="00084C03"/>
    <w:rsid w:val="000852A2"/>
    <w:rsid w:val="00085659"/>
    <w:rsid w:val="00085869"/>
    <w:rsid w:val="00085904"/>
    <w:rsid w:val="00085DC7"/>
    <w:rsid w:val="00086944"/>
    <w:rsid w:val="00086BEA"/>
    <w:rsid w:val="00086C81"/>
    <w:rsid w:val="0008716C"/>
    <w:rsid w:val="000877CE"/>
    <w:rsid w:val="0008793E"/>
    <w:rsid w:val="00087CD2"/>
    <w:rsid w:val="0009052E"/>
    <w:rsid w:val="00090643"/>
    <w:rsid w:val="00090C5F"/>
    <w:rsid w:val="00091125"/>
    <w:rsid w:val="00091591"/>
    <w:rsid w:val="00091F75"/>
    <w:rsid w:val="00092189"/>
    <w:rsid w:val="000923B4"/>
    <w:rsid w:val="00093B6E"/>
    <w:rsid w:val="00094078"/>
    <w:rsid w:val="00094297"/>
    <w:rsid w:val="0009435A"/>
    <w:rsid w:val="00094A18"/>
    <w:rsid w:val="00094B3B"/>
    <w:rsid w:val="00094C12"/>
    <w:rsid w:val="0009518F"/>
    <w:rsid w:val="00095285"/>
    <w:rsid w:val="0009572E"/>
    <w:rsid w:val="00095A6A"/>
    <w:rsid w:val="00095E7A"/>
    <w:rsid w:val="00096AD2"/>
    <w:rsid w:val="00096B2D"/>
    <w:rsid w:val="00096BDD"/>
    <w:rsid w:val="00096D05"/>
    <w:rsid w:val="00097843"/>
    <w:rsid w:val="00097F32"/>
    <w:rsid w:val="000A04A4"/>
    <w:rsid w:val="000A0B50"/>
    <w:rsid w:val="000A13B8"/>
    <w:rsid w:val="000A1502"/>
    <w:rsid w:val="000A1811"/>
    <w:rsid w:val="000A29AD"/>
    <w:rsid w:val="000A2F53"/>
    <w:rsid w:val="000A318F"/>
    <w:rsid w:val="000A3B1F"/>
    <w:rsid w:val="000A415D"/>
    <w:rsid w:val="000A44EA"/>
    <w:rsid w:val="000A516C"/>
    <w:rsid w:val="000A573D"/>
    <w:rsid w:val="000A578C"/>
    <w:rsid w:val="000A67BE"/>
    <w:rsid w:val="000A6952"/>
    <w:rsid w:val="000A6C03"/>
    <w:rsid w:val="000A6D1A"/>
    <w:rsid w:val="000A744A"/>
    <w:rsid w:val="000A750A"/>
    <w:rsid w:val="000A775D"/>
    <w:rsid w:val="000A7872"/>
    <w:rsid w:val="000B0939"/>
    <w:rsid w:val="000B09EB"/>
    <w:rsid w:val="000B0F86"/>
    <w:rsid w:val="000B10E2"/>
    <w:rsid w:val="000B11CE"/>
    <w:rsid w:val="000B1490"/>
    <w:rsid w:val="000B15D7"/>
    <w:rsid w:val="000B176F"/>
    <w:rsid w:val="000B1A85"/>
    <w:rsid w:val="000B1BAE"/>
    <w:rsid w:val="000B215E"/>
    <w:rsid w:val="000B26CC"/>
    <w:rsid w:val="000B2B4A"/>
    <w:rsid w:val="000B373C"/>
    <w:rsid w:val="000B3F38"/>
    <w:rsid w:val="000B4262"/>
    <w:rsid w:val="000B4518"/>
    <w:rsid w:val="000B49B4"/>
    <w:rsid w:val="000B4CA7"/>
    <w:rsid w:val="000B5152"/>
    <w:rsid w:val="000B566F"/>
    <w:rsid w:val="000B595B"/>
    <w:rsid w:val="000B5A05"/>
    <w:rsid w:val="000B5B77"/>
    <w:rsid w:val="000B68CC"/>
    <w:rsid w:val="000B6BB4"/>
    <w:rsid w:val="000B6E7D"/>
    <w:rsid w:val="000B7E91"/>
    <w:rsid w:val="000C03D8"/>
    <w:rsid w:val="000C0A83"/>
    <w:rsid w:val="000C0BA0"/>
    <w:rsid w:val="000C160C"/>
    <w:rsid w:val="000C1A5A"/>
    <w:rsid w:val="000C21F9"/>
    <w:rsid w:val="000C257B"/>
    <w:rsid w:val="000C2B91"/>
    <w:rsid w:val="000C2D91"/>
    <w:rsid w:val="000C3DB9"/>
    <w:rsid w:val="000C3FBA"/>
    <w:rsid w:val="000C4300"/>
    <w:rsid w:val="000C4DCB"/>
    <w:rsid w:val="000C5ACE"/>
    <w:rsid w:val="000C5C11"/>
    <w:rsid w:val="000C5EE9"/>
    <w:rsid w:val="000C633E"/>
    <w:rsid w:val="000C6997"/>
    <w:rsid w:val="000C6A7C"/>
    <w:rsid w:val="000C6B75"/>
    <w:rsid w:val="000C720B"/>
    <w:rsid w:val="000C7841"/>
    <w:rsid w:val="000C7901"/>
    <w:rsid w:val="000C7AA1"/>
    <w:rsid w:val="000C7D13"/>
    <w:rsid w:val="000D0830"/>
    <w:rsid w:val="000D091E"/>
    <w:rsid w:val="000D112A"/>
    <w:rsid w:val="000D1195"/>
    <w:rsid w:val="000D1239"/>
    <w:rsid w:val="000D17AE"/>
    <w:rsid w:val="000D18B0"/>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67"/>
    <w:rsid w:val="000D7DAF"/>
    <w:rsid w:val="000E0043"/>
    <w:rsid w:val="000E0CF6"/>
    <w:rsid w:val="000E106F"/>
    <w:rsid w:val="000E1317"/>
    <w:rsid w:val="000E1977"/>
    <w:rsid w:val="000E1F09"/>
    <w:rsid w:val="000E213C"/>
    <w:rsid w:val="000E2153"/>
    <w:rsid w:val="000E238D"/>
    <w:rsid w:val="000E24BD"/>
    <w:rsid w:val="000E2989"/>
    <w:rsid w:val="000E365A"/>
    <w:rsid w:val="000E3BC1"/>
    <w:rsid w:val="000E3D15"/>
    <w:rsid w:val="000E4634"/>
    <w:rsid w:val="000E4836"/>
    <w:rsid w:val="000E48CB"/>
    <w:rsid w:val="000E4E16"/>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39E8"/>
    <w:rsid w:val="000F4041"/>
    <w:rsid w:val="000F4079"/>
    <w:rsid w:val="000F41FC"/>
    <w:rsid w:val="000F4209"/>
    <w:rsid w:val="000F44BE"/>
    <w:rsid w:val="000F44FA"/>
    <w:rsid w:val="000F474B"/>
    <w:rsid w:val="000F4A2A"/>
    <w:rsid w:val="000F4E62"/>
    <w:rsid w:val="000F4E78"/>
    <w:rsid w:val="000F4FFC"/>
    <w:rsid w:val="000F6A57"/>
    <w:rsid w:val="000F6ACE"/>
    <w:rsid w:val="000F6E5D"/>
    <w:rsid w:val="000F72A0"/>
    <w:rsid w:val="000F7870"/>
    <w:rsid w:val="000F7AC6"/>
    <w:rsid w:val="000F7CD1"/>
    <w:rsid w:val="000F7D80"/>
    <w:rsid w:val="0010014E"/>
    <w:rsid w:val="00100205"/>
    <w:rsid w:val="00100A82"/>
    <w:rsid w:val="00101165"/>
    <w:rsid w:val="001012D7"/>
    <w:rsid w:val="001016F7"/>
    <w:rsid w:val="00101893"/>
    <w:rsid w:val="00101920"/>
    <w:rsid w:val="00101F53"/>
    <w:rsid w:val="00102454"/>
    <w:rsid w:val="00102F38"/>
    <w:rsid w:val="001031ED"/>
    <w:rsid w:val="0010364E"/>
    <w:rsid w:val="0010382A"/>
    <w:rsid w:val="00103CD9"/>
    <w:rsid w:val="00103CE6"/>
    <w:rsid w:val="00103EEF"/>
    <w:rsid w:val="00104112"/>
    <w:rsid w:val="00104531"/>
    <w:rsid w:val="001048D4"/>
    <w:rsid w:val="00105456"/>
    <w:rsid w:val="0010562C"/>
    <w:rsid w:val="00105C6B"/>
    <w:rsid w:val="0010652E"/>
    <w:rsid w:val="00106C33"/>
    <w:rsid w:val="00107467"/>
    <w:rsid w:val="00107A0B"/>
    <w:rsid w:val="00107C5F"/>
    <w:rsid w:val="00107DDE"/>
    <w:rsid w:val="00107E41"/>
    <w:rsid w:val="00107F81"/>
    <w:rsid w:val="001100CE"/>
    <w:rsid w:val="001104FB"/>
    <w:rsid w:val="00110707"/>
    <w:rsid w:val="00110C81"/>
    <w:rsid w:val="00111E87"/>
    <w:rsid w:val="0011201D"/>
    <w:rsid w:val="00112228"/>
    <w:rsid w:val="00113494"/>
    <w:rsid w:val="00114BF4"/>
    <w:rsid w:val="00114EAD"/>
    <w:rsid w:val="00115367"/>
    <w:rsid w:val="001153D9"/>
    <w:rsid w:val="00115467"/>
    <w:rsid w:val="0011582D"/>
    <w:rsid w:val="00116746"/>
    <w:rsid w:val="00116807"/>
    <w:rsid w:val="0011702E"/>
    <w:rsid w:val="00117350"/>
    <w:rsid w:val="00117A4B"/>
    <w:rsid w:val="00117B92"/>
    <w:rsid w:val="00117F6D"/>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C9E"/>
    <w:rsid w:val="00126049"/>
    <w:rsid w:val="00126C63"/>
    <w:rsid w:val="00126E34"/>
    <w:rsid w:val="00126E94"/>
    <w:rsid w:val="0012740D"/>
    <w:rsid w:val="00127D6E"/>
    <w:rsid w:val="00130D0D"/>
    <w:rsid w:val="00130E75"/>
    <w:rsid w:val="00130E94"/>
    <w:rsid w:val="00131126"/>
    <w:rsid w:val="00131D48"/>
    <w:rsid w:val="001323D4"/>
    <w:rsid w:val="00132475"/>
    <w:rsid w:val="001327E5"/>
    <w:rsid w:val="00132A32"/>
    <w:rsid w:val="00132CF9"/>
    <w:rsid w:val="00132F79"/>
    <w:rsid w:val="00133614"/>
    <w:rsid w:val="0013400C"/>
    <w:rsid w:val="001348A0"/>
    <w:rsid w:val="001349B7"/>
    <w:rsid w:val="001369DA"/>
    <w:rsid w:val="00136D7A"/>
    <w:rsid w:val="00136DF4"/>
    <w:rsid w:val="00136F24"/>
    <w:rsid w:val="00137A42"/>
    <w:rsid w:val="00137BC2"/>
    <w:rsid w:val="00140247"/>
    <w:rsid w:val="00141669"/>
    <w:rsid w:val="00141A6B"/>
    <w:rsid w:val="00142221"/>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69A"/>
    <w:rsid w:val="00152712"/>
    <w:rsid w:val="00152FD0"/>
    <w:rsid w:val="0015353E"/>
    <w:rsid w:val="00153B90"/>
    <w:rsid w:val="00153D9D"/>
    <w:rsid w:val="00153EB8"/>
    <w:rsid w:val="00153EC7"/>
    <w:rsid w:val="00154A6E"/>
    <w:rsid w:val="00154B1B"/>
    <w:rsid w:val="00154B7E"/>
    <w:rsid w:val="001555C0"/>
    <w:rsid w:val="00155D09"/>
    <w:rsid w:val="00156D04"/>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66C"/>
    <w:rsid w:val="00165FFC"/>
    <w:rsid w:val="0016616D"/>
    <w:rsid w:val="0016656F"/>
    <w:rsid w:val="0016691A"/>
    <w:rsid w:val="00166955"/>
    <w:rsid w:val="00166C12"/>
    <w:rsid w:val="00166D2F"/>
    <w:rsid w:val="00167312"/>
    <w:rsid w:val="00167E33"/>
    <w:rsid w:val="001704E0"/>
    <w:rsid w:val="00170D44"/>
    <w:rsid w:val="00171191"/>
    <w:rsid w:val="0017143B"/>
    <w:rsid w:val="001714AF"/>
    <w:rsid w:val="001718A8"/>
    <w:rsid w:val="00171AA5"/>
    <w:rsid w:val="00171C99"/>
    <w:rsid w:val="00171F23"/>
    <w:rsid w:val="0017258B"/>
    <w:rsid w:val="00172F5D"/>
    <w:rsid w:val="00172F6D"/>
    <w:rsid w:val="001736D8"/>
    <w:rsid w:val="00173F16"/>
    <w:rsid w:val="00174592"/>
    <w:rsid w:val="00174997"/>
    <w:rsid w:val="00174F29"/>
    <w:rsid w:val="00174FA7"/>
    <w:rsid w:val="001753F8"/>
    <w:rsid w:val="00175CF4"/>
    <w:rsid w:val="00175DA1"/>
    <w:rsid w:val="00175E8A"/>
    <w:rsid w:val="0017625C"/>
    <w:rsid w:val="00176345"/>
    <w:rsid w:val="0017658F"/>
    <w:rsid w:val="001767AA"/>
    <w:rsid w:val="0017699B"/>
    <w:rsid w:val="001777A9"/>
    <w:rsid w:val="00177DC3"/>
    <w:rsid w:val="00180036"/>
    <w:rsid w:val="00180185"/>
    <w:rsid w:val="00180B1A"/>
    <w:rsid w:val="00180EC7"/>
    <w:rsid w:val="00180ECE"/>
    <w:rsid w:val="00180F15"/>
    <w:rsid w:val="00180F2D"/>
    <w:rsid w:val="00180FB3"/>
    <w:rsid w:val="001815B4"/>
    <w:rsid w:val="001815D7"/>
    <w:rsid w:val="00181900"/>
    <w:rsid w:val="0018251F"/>
    <w:rsid w:val="001827F1"/>
    <w:rsid w:val="00182C68"/>
    <w:rsid w:val="00182CA6"/>
    <w:rsid w:val="001830D2"/>
    <w:rsid w:val="001831C4"/>
    <w:rsid w:val="00183322"/>
    <w:rsid w:val="00183375"/>
    <w:rsid w:val="00183644"/>
    <w:rsid w:val="00183BB5"/>
    <w:rsid w:val="001844C4"/>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7CF"/>
    <w:rsid w:val="00191B0C"/>
    <w:rsid w:val="001921CC"/>
    <w:rsid w:val="001924F7"/>
    <w:rsid w:val="00192CA1"/>
    <w:rsid w:val="00192F8B"/>
    <w:rsid w:val="00193152"/>
    <w:rsid w:val="001933AA"/>
    <w:rsid w:val="00193468"/>
    <w:rsid w:val="001934AE"/>
    <w:rsid w:val="00194A19"/>
    <w:rsid w:val="001950F2"/>
    <w:rsid w:val="00195364"/>
    <w:rsid w:val="0019561D"/>
    <w:rsid w:val="0019573E"/>
    <w:rsid w:val="00195837"/>
    <w:rsid w:val="0019595E"/>
    <w:rsid w:val="00195DDE"/>
    <w:rsid w:val="00195F8B"/>
    <w:rsid w:val="00196B55"/>
    <w:rsid w:val="00197348"/>
    <w:rsid w:val="0019753B"/>
    <w:rsid w:val="00197F5B"/>
    <w:rsid w:val="00197F6D"/>
    <w:rsid w:val="001A0D3D"/>
    <w:rsid w:val="001A113B"/>
    <w:rsid w:val="001A14CD"/>
    <w:rsid w:val="001A193F"/>
    <w:rsid w:val="001A2017"/>
    <w:rsid w:val="001A241E"/>
    <w:rsid w:val="001A26EE"/>
    <w:rsid w:val="001A2732"/>
    <w:rsid w:val="001A2B7D"/>
    <w:rsid w:val="001A2D42"/>
    <w:rsid w:val="001A2DAF"/>
    <w:rsid w:val="001A360C"/>
    <w:rsid w:val="001A39CB"/>
    <w:rsid w:val="001A3FBB"/>
    <w:rsid w:val="001A41AB"/>
    <w:rsid w:val="001A4CA9"/>
    <w:rsid w:val="001A54B9"/>
    <w:rsid w:val="001A5996"/>
    <w:rsid w:val="001A61DF"/>
    <w:rsid w:val="001A6533"/>
    <w:rsid w:val="001A6AC1"/>
    <w:rsid w:val="001A77C4"/>
    <w:rsid w:val="001A7A57"/>
    <w:rsid w:val="001A7AAC"/>
    <w:rsid w:val="001A7AD6"/>
    <w:rsid w:val="001A7B1A"/>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757"/>
    <w:rsid w:val="001C0E7A"/>
    <w:rsid w:val="001C11A4"/>
    <w:rsid w:val="001C12EE"/>
    <w:rsid w:val="001C16A7"/>
    <w:rsid w:val="001C1E02"/>
    <w:rsid w:val="001C1F9B"/>
    <w:rsid w:val="001C250A"/>
    <w:rsid w:val="001C251F"/>
    <w:rsid w:val="001C2835"/>
    <w:rsid w:val="001C3121"/>
    <w:rsid w:val="001C4FC9"/>
    <w:rsid w:val="001C52B0"/>
    <w:rsid w:val="001C5519"/>
    <w:rsid w:val="001C55AB"/>
    <w:rsid w:val="001C61A4"/>
    <w:rsid w:val="001C6226"/>
    <w:rsid w:val="001C63FA"/>
    <w:rsid w:val="001C6862"/>
    <w:rsid w:val="001C721E"/>
    <w:rsid w:val="001C78F3"/>
    <w:rsid w:val="001C7BDD"/>
    <w:rsid w:val="001D0609"/>
    <w:rsid w:val="001D076E"/>
    <w:rsid w:val="001D1BC3"/>
    <w:rsid w:val="001D221C"/>
    <w:rsid w:val="001D2789"/>
    <w:rsid w:val="001D28CC"/>
    <w:rsid w:val="001D31A3"/>
    <w:rsid w:val="001D3528"/>
    <w:rsid w:val="001D3C79"/>
    <w:rsid w:val="001D3FAE"/>
    <w:rsid w:val="001D4044"/>
    <w:rsid w:val="001D4D69"/>
    <w:rsid w:val="001D52E2"/>
    <w:rsid w:val="001D5896"/>
    <w:rsid w:val="001D5A14"/>
    <w:rsid w:val="001D5AE4"/>
    <w:rsid w:val="001D5E08"/>
    <w:rsid w:val="001D5E7B"/>
    <w:rsid w:val="001D5E96"/>
    <w:rsid w:val="001D6217"/>
    <w:rsid w:val="001D64ED"/>
    <w:rsid w:val="001D667E"/>
    <w:rsid w:val="001D78FC"/>
    <w:rsid w:val="001D79C5"/>
    <w:rsid w:val="001D7AA1"/>
    <w:rsid w:val="001D7B24"/>
    <w:rsid w:val="001D7D15"/>
    <w:rsid w:val="001D7E9D"/>
    <w:rsid w:val="001D7F6E"/>
    <w:rsid w:val="001E0271"/>
    <w:rsid w:val="001E1400"/>
    <w:rsid w:val="001E17A3"/>
    <w:rsid w:val="001E1A8E"/>
    <w:rsid w:val="001E1D5C"/>
    <w:rsid w:val="001E2AA8"/>
    <w:rsid w:val="001E2B93"/>
    <w:rsid w:val="001E3189"/>
    <w:rsid w:val="001E4766"/>
    <w:rsid w:val="001E4DE7"/>
    <w:rsid w:val="001E4F46"/>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8DC"/>
    <w:rsid w:val="001F349A"/>
    <w:rsid w:val="001F3CF3"/>
    <w:rsid w:val="001F3D75"/>
    <w:rsid w:val="001F418E"/>
    <w:rsid w:val="001F433D"/>
    <w:rsid w:val="001F44C6"/>
    <w:rsid w:val="001F487D"/>
    <w:rsid w:val="001F4A51"/>
    <w:rsid w:val="001F500B"/>
    <w:rsid w:val="001F5BD0"/>
    <w:rsid w:val="001F610C"/>
    <w:rsid w:val="001F6254"/>
    <w:rsid w:val="001F6868"/>
    <w:rsid w:val="001F69AD"/>
    <w:rsid w:val="001F69F8"/>
    <w:rsid w:val="001F6E3C"/>
    <w:rsid w:val="001F6F53"/>
    <w:rsid w:val="001F764E"/>
    <w:rsid w:val="001F7691"/>
    <w:rsid w:val="001F7910"/>
    <w:rsid w:val="002003F0"/>
    <w:rsid w:val="0020063B"/>
    <w:rsid w:val="00200879"/>
    <w:rsid w:val="00200918"/>
    <w:rsid w:val="00200A61"/>
    <w:rsid w:val="00200C41"/>
    <w:rsid w:val="00200FCA"/>
    <w:rsid w:val="00202025"/>
    <w:rsid w:val="002024FB"/>
    <w:rsid w:val="00202A00"/>
    <w:rsid w:val="0020325D"/>
    <w:rsid w:val="00203626"/>
    <w:rsid w:val="0020395C"/>
    <w:rsid w:val="00204750"/>
    <w:rsid w:val="002049C3"/>
    <w:rsid w:val="00204B55"/>
    <w:rsid w:val="002055BE"/>
    <w:rsid w:val="002059D9"/>
    <w:rsid w:val="00206A33"/>
    <w:rsid w:val="0020713D"/>
    <w:rsid w:val="002075C9"/>
    <w:rsid w:val="00207D96"/>
    <w:rsid w:val="0021052C"/>
    <w:rsid w:val="00210741"/>
    <w:rsid w:val="002109DD"/>
    <w:rsid w:val="002110AC"/>
    <w:rsid w:val="00211376"/>
    <w:rsid w:val="00211835"/>
    <w:rsid w:val="002118E1"/>
    <w:rsid w:val="00211DF5"/>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2F81"/>
    <w:rsid w:val="002231E6"/>
    <w:rsid w:val="00223BD1"/>
    <w:rsid w:val="00223C9B"/>
    <w:rsid w:val="002240D4"/>
    <w:rsid w:val="0022420B"/>
    <w:rsid w:val="00224980"/>
    <w:rsid w:val="002250D0"/>
    <w:rsid w:val="002257BC"/>
    <w:rsid w:val="002259F1"/>
    <w:rsid w:val="00225AA1"/>
    <w:rsid w:val="0022663B"/>
    <w:rsid w:val="00226FA1"/>
    <w:rsid w:val="002274E5"/>
    <w:rsid w:val="002275B9"/>
    <w:rsid w:val="0023011F"/>
    <w:rsid w:val="00230360"/>
    <w:rsid w:val="0023094B"/>
    <w:rsid w:val="00230C00"/>
    <w:rsid w:val="00230C69"/>
    <w:rsid w:val="00230FDA"/>
    <w:rsid w:val="002319BB"/>
    <w:rsid w:val="00231E73"/>
    <w:rsid w:val="002324AB"/>
    <w:rsid w:val="00232DFF"/>
    <w:rsid w:val="002332EB"/>
    <w:rsid w:val="00233734"/>
    <w:rsid w:val="002337A2"/>
    <w:rsid w:val="002341C8"/>
    <w:rsid w:val="0023429D"/>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4CD0"/>
    <w:rsid w:val="00245741"/>
    <w:rsid w:val="00245D57"/>
    <w:rsid w:val="0024688D"/>
    <w:rsid w:val="00246A30"/>
    <w:rsid w:val="00247A0B"/>
    <w:rsid w:val="002500EA"/>
    <w:rsid w:val="0025012E"/>
    <w:rsid w:val="0025050B"/>
    <w:rsid w:val="0025078D"/>
    <w:rsid w:val="002507DC"/>
    <w:rsid w:val="00250A7C"/>
    <w:rsid w:val="002511FD"/>
    <w:rsid w:val="002518F4"/>
    <w:rsid w:val="00251906"/>
    <w:rsid w:val="0025234E"/>
    <w:rsid w:val="002528D6"/>
    <w:rsid w:val="00252B84"/>
    <w:rsid w:val="0025319E"/>
    <w:rsid w:val="002532BD"/>
    <w:rsid w:val="00253EBE"/>
    <w:rsid w:val="002540CF"/>
    <w:rsid w:val="002547D7"/>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67EC5"/>
    <w:rsid w:val="002709FC"/>
    <w:rsid w:val="00270E3B"/>
    <w:rsid w:val="00272976"/>
    <w:rsid w:val="00272C48"/>
    <w:rsid w:val="00272F9E"/>
    <w:rsid w:val="002736BF"/>
    <w:rsid w:val="00273762"/>
    <w:rsid w:val="00273908"/>
    <w:rsid w:val="00273D26"/>
    <w:rsid w:val="002740F8"/>
    <w:rsid w:val="00275100"/>
    <w:rsid w:val="00275911"/>
    <w:rsid w:val="002763AA"/>
    <w:rsid w:val="00276EE5"/>
    <w:rsid w:val="00277265"/>
    <w:rsid w:val="00277690"/>
    <w:rsid w:val="00280C98"/>
    <w:rsid w:val="00280D7F"/>
    <w:rsid w:val="00281815"/>
    <w:rsid w:val="00281E2C"/>
    <w:rsid w:val="00282B6F"/>
    <w:rsid w:val="00282CFE"/>
    <w:rsid w:val="00282DD9"/>
    <w:rsid w:val="00283155"/>
    <w:rsid w:val="002832DE"/>
    <w:rsid w:val="00283442"/>
    <w:rsid w:val="00283D0A"/>
    <w:rsid w:val="00284087"/>
    <w:rsid w:val="00284473"/>
    <w:rsid w:val="002849BF"/>
    <w:rsid w:val="002855FC"/>
    <w:rsid w:val="0028570C"/>
    <w:rsid w:val="00285D81"/>
    <w:rsid w:val="00286134"/>
    <w:rsid w:val="00286163"/>
    <w:rsid w:val="00286594"/>
    <w:rsid w:val="00286BB8"/>
    <w:rsid w:val="002871F5"/>
    <w:rsid w:val="00287D99"/>
    <w:rsid w:val="00287E13"/>
    <w:rsid w:val="002908FD"/>
    <w:rsid w:val="002914E5"/>
    <w:rsid w:val="00292123"/>
    <w:rsid w:val="00292988"/>
    <w:rsid w:val="00292E9E"/>
    <w:rsid w:val="00293419"/>
    <w:rsid w:val="00293800"/>
    <w:rsid w:val="00293912"/>
    <w:rsid w:val="00293ACB"/>
    <w:rsid w:val="00293D10"/>
    <w:rsid w:val="00293ECB"/>
    <w:rsid w:val="00295197"/>
    <w:rsid w:val="002955B4"/>
    <w:rsid w:val="002955BF"/>
    <w:rsid w:val="002955DE"/>
    <w:rsid w:val="00295C9F"/>
    <w:rsid w:val="00295D85"/>
    <w:rsid w:val="00296403"/>
    <w:rsid w:val="00296B9B"/>
    <w:rsid w:val="00296F06"/>
    <w:rsid w:val="0029736E"/>
    <w:rsid w:val="002973B3"/>
    <w:rsid w:val="002976AB"/>
    <w:rsid w:val="00297ABB"/>
    <w:rsid w:val="002A065D"/>
    <w:rsid w:val="002A0A18"/>
    <w:rsid w:val="002A0E87"/>
    <w:rsid w:val="002A0F6D"/>
    <w:rsid w:val="002A1024"/>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3FF"/>
    <w:rsid w:val="002B267A"/>
    <w:rsid w:val="002B26A4"/>
    <w:rsid w:val="002B26E7"/>
    <w:rsid w:val="002B2B50"/>
    <w:rsid w:val="002B2DCB"/>
    <w:rsid w:val="002B4CBF"/>
    <w:rsid w:val="002B4EF8"/>
    <w:rsid w:val="002B55DD"/>
    <w:rsid w:val="002B5736"/>
    <w:rsid w:val="002B574A"/>
    <w:rsid w:val="002B5D40"/>
    <w:rsid w:val="002B5E1C"/>
    <w:rsid w:val="002B697F"/>
    <w:rsid w:val="002B6E2B"/>
    <w:rsid w:val="002B7086"/>
    <w:rsid w:val="002B715D"/>
    <w:rsid w:val="002B718A"/>
    <w:rsid w:val="002B7B0E"/>
    <w:rsid w:val="002B7E6D"/>
    <w:rsid w:val="002B7F15"/>
    <w:rsid w:val="002C0026"/>
    <w:rsid w:val="002C0274"/>
    <w:rsid w:val="002C0E06"/>
    <w:rsid w:val="002C1B9E"/>
    <w:rsid w:val="002C202F"/>
    <w:rsid w:val="002C24BB"/>
    <w:rsid w:val="002C273E"/>
    <w:rsid w:val="002C276E"/>
    <w:rsid w:val="002C2833"/>
    <w:rsid w:val="002C2879"/>
    <w:rsid w:val="002C2C83"/>
    <w:rsid w:val="002C3150"/>
    <w:rsid w:val="002C31E0"/>
    <w:rsid w:val="002C33BA"/>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70"/>
    <w:rsid w:val="002D7A1F"/>
    <w:rsid w:val="002E0269"/>
    <w:rsid w:val="002E030D"/>
    <w:rsid w:val="002E069D"/>
    <w:rsid w:val="002E07AD"/>
    <w:rsid w:val="002E0A60"/>
    <w:rsid w:val="002E107D"/>
    <w:rsid w:val="002E1215"/>
    <w:rsid w:val="002E1E58"/>
    <w:rsid w:val="002E23DE"/>
    <w:rsid w:val="002E25CD"/>
    <w:rsid w:val="002E268C"/>
    <w:rsid w:val="002E2738"/>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3DAF"/>
    <w:rsid w:val="002F45BE"/>
    <w:rsid w:val="002F46E0"/>
    <w:rsid w:val="002F4AB6"/>
    <w:rsid w:val="002F4D22"/>
    <w:rsid w:val="002F4E06"/>
    <w:rsid w:val="002F566E"/>
    <w:rsid w:val="002F5DCE"/>
    <w:rsid w:val="002F6835"/>
    <w:rsid w:val="002F6E37"/>
    <w:rsid w:val="002F72A4"/>
    <w:rsid w:val="002F72B2"/>
    <w:rsid w:val="002F73D6"/>
    <w:rsid w:val="003004A8"/>
    <w:rsid w:val="00300B3D"/>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3A1"/>
    <w:rsid w:val="00307463"/>
    <w:rsid w:val="00307718"/>
    <w:rsid w:val="00307820"/>
    <w:rsid w:val="003106EA"/>
    <w:rsid w:val="003107F8"/>
    <w:rsid w:val="00310875"/>
    <w:rsid w:val="00310A81"/>
    <w:rsid w:val="003121FE"/>
    <w:rsid w:val="00312438"/>
    <w:rsid w:val="003124F2"/>
    <w:rsid w:val="0031314F"/>
    <w:rsid w:val="0031421F"/>
    <w:rsid w:val="00314A6A"/>
    <w:rsid w:val="00315049"/>
    <w:rsid w:val="00315368"/>
    <w:rsid w:val="00315B4A"/>
    <w:rsid w:val="00315E46"/>
    <w:rsid w:val="003163E1"/>
    <w:rsid w:val="00316851"/>
    <w:rsid w:val="00316C24"/>
    <w:rsid w:val="003178CE"/>
    <w:rsid w:val="00317F23"/>
    <w:rsid w:val="00317F67"/>
    <w:rsid w:val="00320114"/>
    <w:rsid w:val="003210B0"/>
    <w:rsid w:val="003210DD"/>
    <w:rsid w:val="00321133"/>
    <w:rsid w:val="0032119D"/>
    <w:rsid w:val="0032174D"/>
    <w:rsid w:val="00322322"/>
    <w:rsid w:val="0032250B"/>
    <w:rsid w:val="0032278E"/>
    <w:rsid w:val="00322A8C"/>
    <w:rsid w:val="00322DBF"/>
    <w:rsid w:val="00323408"/>
    <w:rsid w:val="00323A7A"/>
    <w:rsid w:val="00323CCC"/>
    <w:rsid w:val="00324425"/>
    <w:rsid w:val="00324A88"/>
    <w:rsid w:val="00324C9A"/>
    <w:rsid w:val="00324D1E"/>
    <w:rsid w:val="00324E43"/>
    <w:rsid w:val="00324F3F"/>
    <w:rsid w:val="00324F4C"/>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6F0"/>
    <w:rsid w:val="003339C2"/>
    <w:rsid w:val="0033422B"/>
    <w:rsid w:val="00334462"/>
    <w:rsid w:val="0033479B"/>
    <w:rsid w:val="00334ACB"/>
    <w:rsid w:val="00334C3B"/>
    <w:rsid w:val="00335651"/>
    <w:rsid w:val="00335E76"/>
    <w:rsid w:val="00336031"/>
    <w:rsid w:val="003365D1"/>
    <w:rsid w:val="00336930"/>
    <w:rsid w:val="00336CC5"/>
    <w:rsid w:val="003375A3"/>
    <w:rsid w:val="003375CF"/>
    <w:rsid w:val="00337739"/>
    <w:rsid w:val="003378F8"/>
    <w:rsid w:val="00337B95"/>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19A"/>
    <w:rsid w:val="003604D0"/>
    <w:rsid w:val="003607CA"/>
    <w:rsid w:val="00360BC5"/>
    <w:rsid w:val="00360FF6"/>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AE8"/>
    <w:rsid w:val="00367E68"/>
    <w:rsid w:val="00370C21"/>
    <w:rsid w:val="00370F5B"/>
    <w:rsid w:val="00371907"/>
    <w:rsid w:val="00371CF6"/>
    <w:rsid w:val="00372750"/>
    <w:rsid w:val="00372ED9"/>
    <w:rsid w:val="00373400"/>
    <w:rsid w:val="00373D77"/>
    <w:rsid w:val="0037420D"/>
    <w:rsid w:val="0037444F"/>
    <w:rsid w:val="00374534"/>
    <w:rsid w:val="00374536"/>
    <w:rsid w:val="00375864"/>
    <w:rsid w:val="003759EF"/>
    <w:rsid w:val="00375A5A"/>
    <w:rsid w:val="00375F96"/>
    <w:rsid w:val="00376878"/>
    <w:rsid w:val="0037687D"/>
    <w:rsid w:val="003771B5"/>
    <w:rsid w:val="00377942"/>
    <w:rsid w:val="00380BBB"/>
    <w:rsid w:val="00380BBF"/>
    <w:rsid w:val="00380BDF"/>
    <w:rsid w:val="0038102E"/>
    <w:rsid w:val="00381343"/>
    <w:rsid w:val="00381677"/>
    <w:rsid w:val="00381875"/>
    <w:rsid w:val="003818B7"/>
    <w:rsid w:val="00381C34"/>
    <w:rsid w:val="00381C95"/>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7DE9"/>
    <w:rsid w:val="00387F12"/>
    <w:rsid w:val="0039008A"/>
    <w:rsid w:val="003901B3"/>
    <w:rsid w:val="0039053E"/>
    <w:rsid w:val="0039058F"/>
    <w:rsid w:val="0039099B"/>
    <w:rsid w:val="00390C99"/>
    <w:rsid w:val="00391180"/>
    <w:rsid w:val="0039134B"/>
    <w:rsid w:val="0039155F"/>
    <w:rsid w:val="003915F7"/>
    <w:rsid w:val="00391E91"/>
    <w:rsid w:val="00391F8C"/>
    <w:rsid w:val="00393060"/>
    <w:rsid w:val="003935F2"/>
    <w:rsid w:val="00393624"/>
    <w:rsid w:val="003936E8"/>
    <w:rsid w:val="00393705"/>
    <w:rsid w:val="00393950"/>
    <w:rsid w:val="00393BFA"/>
    <w:rsid w:val="0039404D"/>
    <w:rsid w:val="003941A6"/>
    <w:rsid w:val="003942AA"/>
    <w:rsid w:val="00394310"/>
    <w:rsid w:val="0039481E"/>
    <w:rsid w:val="0039631F"/>
    <w:rsid w:val="003969E5"/>
    <w:rsid w:val="00396E80"/>
    <w:rsid w:val="00396F01"/>
    <w:rsid w:val="003A0221"/>
    <w:rsid w:val="003A0306"/>
    <w:rsid w:val="003A04E0"/>
    <w:rsid w:val="003A0509"/>
    <w:rsid w:val="003A0770"/>
    <w:rsid w:val="003A122C"/>
    <w:rsid w:val="003A1E32"/>
    <w:rsid w:val="003A1E72"/>
    <w:rsid w:val="003A229A"/>
    <w:rsid w:val="003A246C"/>
    <w:rsid w:val="003A285B"/>
    <w:rsid w:val="003A2C3E"/>
    <w:rsid w:val="003A33A4"/>
    <w:rsid w:val="003A3621"/>
    <w:rsid w:val="003A3840"/>
    <w:rsid w:val="003A38B8"/>
    <w:rsid w:val="003A3ADC"/>
    <w:rsid w:val="003A3CFE"/>
    <w:rsid w:val="003A3F47"/>
    <w:rsid w:val="003A48FC"/>
    <w:rsid w:val="003A4BB0"/>
    <w:rsid w:val="003A50FE"/>
    <w:rsid w:val="003A5258"/>
    <w:rsid w:val="003A55E0"/>
    <w:rsid w:val="003A5625"/>
    <w:rsid w:val="003A5A76"/>
    <w:rsid w:val="003A5BD9"/>
    <w:rsid w:val="003A68EE"/>
    <w:rsid w:val="003A69BC"/>
    <w:rsid w:val="003A734C"/>
    <w:rsid w:val="003A73BE"/>
    <w:rsid w:val="003A74D9"/>
    <w:rsid w:val="003A75BD"/>
    <w:rsid w:val="003A7B5B"/>
    <w:rsid w:val="003B034C"/>
    <w:rsid w:val="003B03FC"/>
    <w:rsid w:val="003B0A8E"/>
    <w:rsid w:val="003B0B5D"/>
    <w:rsid w:val="003B0B85"/>
    <w:rsid w:val="003B0D22"/>
    <w:rsid w:val="003B14F1"/>
    <w:rsid w:val="003B18F1"/>
    <w:rsid w:val="003B2714"/>
    <w:rsid w:val="003B2761"/>
    <w:rsid w:val="003B2E34"/>
    <w:rsid w:val="003B3C0B"/>
    <w:rsid w:val="003B3F2F"/>
    <w:rsid w:val="003B4B4B"/>
    <w:rsid w:val="003B5423"/>
    <w:rsid w:val="003B5B3A"/>
    <w:rsid w:val="003B665B"/>
    <w:rsid w:val="003B67B3"/>
    <w:rsid w:val="003B6A01"/>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2FA2"/>
    <w:rsid w:val="003C3303"/>
    <w:rsid w:val="003C352B"/>
    <w:rsid w:val="003C35BF"/>
    <w:rsid w:val="003C3763"/>
    <w:rsid w:val="003C39AB"/>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F9"/>
    <w:rsid w:val="003D5EFC"/>
    <w:rsid w:val="003D5FC8"/>
    <w:rsid w:val="003D6C00"/>
    <w:rsid w:val="003D7483"/>
    <w:rsid w:val="003D794C"/>
    <w:rsid w:val="003E034F"/>
    <w:rsid w:val="003E0656"/>
    <w:rsid w:val="003E0744"/>
    <w:rsid w:val="003E1775"/>
    <w:rsid w:val="003E25C5"/>
    <w:rsid w:val="003E2B43"/>
    <w:rsid w:val="003E2E49"/>
    <w:rsid w:val="003E3293"/>
    <w:rsid w:val="003E4095"/>
    <w:rsid w:val="003E43BC"/>
    <w:rsid w:val="003E5157"/>
    <w:rsid w:val="003E558B"/>
    <w:rsid w:val="003E5C23"/>
    <w:rsid w:val="003E633A"/>
    <w:rsid w:val="003E6347"/>
    <w:rsid w:val="003E647E"/>
    <w:rsid w:val="003E7B2D"/>
    <w:rsid w:val="003F0554"/>
    <w:rsid w:val="003F0E8C"/>
    <w:rsid w:val="003F15EC"/>
    <w:rsid w:val="003F16BD"/>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71C"/>
    <w:rsid w:val="003F68A1"/>
    <w:rsid w:val="003F6C4A"/>
    <w:rsid w:val="003F6D7E"/>
    <w:rsid w:val="003F78A7"/>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72E"/>
    <w:rsid w:val="00403AAA"/>
    <w:rsid w:val="004044FF"/>
    <w:rsid w:val="004058DE"/>
    <w:rsid w:val="004069B5"/>
    <w:rsid w:val="00406C92"/>
    <w:rsid w:val="00406F9D"/>
    <w:rsid w:val="00407065"/>
    <w:rsid w:val="00407808"/>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430"/>
    <w:rsid w:val="00413BA2"/>
    <w:rsid w:val="004140FF"/>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6FF5"/>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3"/>
    <w:rsid w:val="00434D34"/>
    <w:rsid w:val="00434F05"/>
    <w:rsid w:val="00434F1A"/>
    <w:rsid w:val="00435014"/>
    <w:rsid w:val="0043550A"/>
    <w:rsid w:val="00436B85"/>
    <w:rsid w:val="004370E1"/>
    <w:rsid w:val="004375C8"/>
    <w:rsid w:val="004378B2"/>
    <w:rsid w:val="004379B8"/>
    <w:rsid w:val="00437EFB"/>
    <w:rsid w:val="004400E2"/>
    <w:rsid w:val="00440555"/>
    <w:rsid w:val="004406E2"/>
    <w:rsid w:val="00440A97"/>
    <w:rsid w:val="00440B48"/>
    <w:rsid w:val="00440FDE"/>
    <w:rsid w:val="0044114F"/>
    <w:rsid w:val="00441391"/>
    <w:rsid w:val="004413FA"/>
    <w:rsid w:val="004419BB"/>
    <w:rsid w:val="00441E6E"/>
    <w:rsid w:val="00441E7A"/>
    <w:rsid w:val="00441EE7"/>
    <w:rsid w:val="00442340"/>
    <w:rsid w:val="00442EA5"/>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94E"/>
    <w:rsid w:val="004569F5"/>
    <w:rsid w:val="00456D82"/>
    <w:rsid w:val="00456EEF"/>
    <w:rsid w:val="0045747B"/>
    <w:rsid w:val="00457534"/>
    <w:rsid w:val="0045769B"/>
    <w:rsid w:val="004577FF"/>
    <w:rsid w:val="00457E1E"/>
    <w:rsid w:val="004607C5"/>
    <w:rsid w:val="00460C77"/>
    <w:rsid w:val="00460C8E"/>
    <w:rsid w:val="00461114"/>
    <w:rsid w:val="00461179"/>
    <w:rsid w:val="00462196"/>
    <w:rsid w:val="00462491"/>
    <w:rsid w:val="00462A7B"/>
    <w:rsid w:val="00462A84"/>
    <w:rsid w:val="00462E2B"/>
    <w:rsid w:val="0046320C"/>
    <w:rsid w:val="004636DF"/>
    <w:rsid w:val="00463875"/>
    <w:rsid w:val="00463B7F"/>
    <w:rsid w:val="00463E40"/>
    <w:rsid w:val="00463FAC"/>
    <w:rsid w:val="004642A0"/>
    <w:rsid w:val="0046433A"/>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413"/>
    <w:rsid w:val="00474EA4"/>
    <w:rsid w:val="00475190"/>
    <w:rsid w:val="0047551C"/>
    <w:rsid w:val="0047564C"/>
    <w:rsid w:val="004758FA"/>
    <w:rsid w:val="00475C56"/>
    <w:rsid w:val="00475E75"/>
    <w:rsid w:val="00475F27"/>
    <w:rsid w:val="00475F8C"/>
    <w:rsid w:val="00476303"/>
    <w:rsid w:val="004763B0"/>
    <w:rsid w:val="00476942"/>
    <w:rsid w:val="00476DF1"/>
    <w:rsid w:val="00477368"/>
    <w:rsid w:val="004776B4"/>
    <w:rsid w:val="00477F63"/>
    <w:rsid w:val="004800AB"/>
    <w:rsid w:val="0048076D"/>
    <w:rsid w:val="00480D16"/>
    <w:rsid w:val="004818D1"/>
    <w:rsid w:val="00482A7F"/>
    <w:rsid w:val="00483151"/>
    <w:rsid w:val="004837F9"/>
    <w:rsid w:val="00483B84"/>
    <w:rsid w:val="0048440D"/>
    <w:rsid w:val="00484672"/>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0F50"/>
    <w:rsid w:val="0049132E"/>
    <w:rsid w:val="0049165C"/>
    <w:rsid w:val="00491BD8"/>
    <w:rsid w:val="00491CC0"/>
    <w:rsid w:val="0049273B"/>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026"/>
    <w:rsid w:val="004A11CF"/>
    <w:rsid w:val="004A126D"/>
    <w:rsid w:val="004A1446"/>
    <w:rsid w:val="004A1EEA"/>
    <w:rsid w:val="004A1F3C"/>
    <w:rsid w:val="004A23DA"/>
    <w:rsid w:val="004A248B"/>
    <w:rsid w:val="004A26F4"/>
    <w:rsid w:val="004A2856"/>
    <w:rsid w:val="004A2EBA"/>
    <w:rsid w:val="004A2EED"/>
    <w:rsid w:val="004A31D1"/>
    <w:rsid w:val="004A3282"/>
    <w:rsid w:val="004A4218"/>
    <w:rsid w:val="004A4985"/>
    <w:rsid w:val="004A55DD"/>
    <w:rsid w:val="004A58BA"/>
    <w:rsid w:val="004A5A4A"/>
    <w:rsid w:val="004A5CEA"/>
    <w:rsid w:val="004A5E3E"/>
    <w:rsid w:val="004A5E70"/>
    <w:rsid w:val="004A6038"/>
    <w:rsid w:val="004A6AEE"/>
    <w:rsid w:val="004A74CA"/>
    <w:rsid w:val="004A7EF4"/>
    <w:rsid w:val="004B0FC5"/>
    <w:rsid w:val="004B191C"/>
    <w:rsid w:val="004B1A15"/>
    <w:rsid w:val="004B1D62"/>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4F23"/>
    <w:rsid w:val="004C5265"/>
    <w:rsid w:val="004C545F"/>
    <w:rsid w:val="004C5D1D"/>
    <w:rsid w:val="004C5E89"/>
    <w:rsid w:val="004C650F"/>
    <w:rsid w:val="004C6616"/>
    <w:rsid w:val="004C6B70"/>
    <w:rsid w:val="004C6D17"/>
    <w:rsid w:val="004C7589"/>
    <w:rsid w:val="004C7A8F"/>
    <w:rsid w:val="004C7B8A"/>
    <w:rsid w:val="004D00C2"/>
    <w:rsid w:val="004D0145"/>
    <w:rsid w:val="004D0861"/>
    <w:rsid w:val="004D0C34"/>
    <w:rsid w:val="004D0E2D"/>
    <w:rsid w:val="004D0F8A"/>
    <w:rsid w:val="004D15E4"/>
    <w:rsid w:val="004D17C5"/>
    <w:rsid w:val="004D2321"/>
    <w:rsid w:val="004D24A0"/>
    <w:rsid w:val="004D256F"/>
    <w:rsid w:val="004D327F"/>
    <w:rsid w:val="004D3941"/>
    <w:rsid w:val="004D3ECC"/>
    <w:rsid w:val="004D418B"/>
    <w:rsid w:val="004D41B6"/>
    <w:rsid w:val="004D5354"/>
    <w:rsid w:val="004D548C"/>
    <w:rsid w:val="004D5972"/>
    <w:rsid w:val="004D628F"/>
    <w:rsid w:val="004D62BE"/>
    <w:rsid w:val="004D691C"/>
    <w:rsid w:val="004D6CC6"/>
    <w:rsid w:val="004D6EEB"/>
    <w:rsid w:val="004D6F48"/>
    <w:rsid w:val="004D7666"/>
    <w:rsid w:val="004D7723"/>
    <w:rsid w:val="004D788C"/>
    <w:rsid w:val="004D7969"/>
    <w:rsid w:val="004D7DF4"/>
    <w:rsid w:val="004D7E77"/>
    <w:rsid w:val="004D7FCD"/>
    <w:rsid w:val="004E0988"/>
    <w:rsid w:val="004E0A56"/>
    <w:rsid w:val="004E148A"/>
    <w:rsid w:val="004E15AE"/>
    <w:rsid w:val="004E1A28"/>
    <w:rsid w:val="004E1C7A"/>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88A"/>
    <w:rsid w:val="00502EE8"/>
    <w:rsid w:val="00503BED"/>
    <w:rsid w:val="00503F4E"/>
    <w:rsid w:val="005043A6"/>
    <w:rsid w:val="005043E4"/>
    <w:rsid w:val="005044EB"/>
    <w:rsid w:val="00504C46"/>
    <w:rsid w:val="00505F76"/>
    <w:rsid w:val="005063E1"/>
    <w:rsid w:val="00506425"/>
    <w:rsid w:val="00506519"/>
    <w:rsid w:val="0050679F"/>
    <w:rsid w:val="00506D89"/>
    <w:rsid w:val="00506FD6"/>
    <w:rsid w:val="00507203"/>
    <w:rsid w:val="0050751D"/>
    <w:rsid w:val="005076F1"/>
    <w:rsid w:val="00507870"/>
    <w:rsid w:val="00507CA1"/>
    <w:rsid w:val="00507E04"/>
    <w:rsid w:val="0051045E"/>
    <w:rsid w:val="005107B6"/>
    <w:rsid w:val="0051094F"/>
    <w:rsid w:val="00510A97"/>
    <w:rsid w:val="005111AF"/>
    <w:rsid w:val="0051142E"/>
    <w:rsid w:val="00511602"/>
    <w:rsid w:val="005120EB"/>
    <w:rsid w:val="00512133"/>
    <w:rsid w:val="005129E0"/>
    <w:rsid w:val="00512AB2"/>
    <w:rsid w:val="005132F7"/>
    <w:rsid w:val="005136B8"/>
    <w:rsid w:val="00513918"/>
    <w:rsid w:val="00513AAF"/>
    <w:rsid w:val="00514371"/>
    <w:rsid w:val="00514427"/>
    <w:rsid w:val="00515D24"/>
    <w:rsid w:val="00515F04"/>
    <w:rsid w:val="00515F07"/>
    <w:rsid w:val="005160A5"/>
    <w:rsid w:val="005167F9"/>
    <w:rsid w:val="00516CE1"/>
    <w:rsid w:val="00516CE8"/>
    <w:rsid w:val="00516DBA"/>
    <w:rsid w:val="00517D0B"/>
    <w:rsid w:val="00517FB9"/>
    <w:rsid w:val="005200D2"/>
    <w:rsid w:val="0052041B"/>
    <w:rsid w:val="00521199"/>
    <w:rsid w:val="005212BE"/>
    <w:rsid w:val="00522F3C"/>
    <w:rsid w:val="00523753"/>
    <w:rsid w:val="00523D5D"/>
    <w:rsid w:val="00524546"/>
    <w:rsid w:val="005245BC"/>
    <w:rsid w:val="00524665"/>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5F4C"/>
    <w:rsid w:val="0053662D"/>
    <w:rsid w:val="0053680F"/>
    <w:rsid w:val="00536BD5"/>
    <w:rsid w:val="00537490"/>
    <w:rsid w:val="005374DE"/>
    <w:rsid w:val="00537B59"/>
    <w:rsid w:val="00540586"/>
    <w:rsid w:val="0054066B"/>
    <w:rsid w:val="00540FE6"/>
    <w:rsid w:val="00541427"/>
    <w:rsid w:val="00541A8F"/>
    <w:rsid w:val="00541D7F"/>
    <w:rsid w:val="0054268D"/>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E15"/>
    <w:rsid w:val="00550E3C"/>
    <w:rsid w:val="00550FF3"/>
    <w:rsid w:val="0055188E"/>
    <w:rsid w:val="00551958"/>
    <w:rsid w:val="00551B35"/>
    <w:rsid w:val="00551B54"/>
    <w:rsid w:val="00551BFC"/>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5A54"/>
    <w:rsid w:val="00556064"/>
    <w:rsid w:val="0055609B"/>
    <w:rsid w:val="00556624"/>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4165"/>
    <w:rsid w:val="00564215"/>
    <w:rsid w:val="00564BD7"/>
    <w:rsid w:val="00567A3B"/>
    <w:rsid w:val="00567B0D"/>
    <w:rsid w:val="00570458"/>
    <w:rsid w:val="00570851"/>
    <w:rsid w:val="005715EA"/>
    <w:rsid w:val="0057174A"/>
    <w:rsid w:val="0057198A"/>
    <w:rsid w:val="00571B41"/>
    <w:rsid w:val="00572125"/>
    <w:rsid w:val="00572518"/>
    <w:rsid w:val="0057278A"/>
    <w:rsid w:val="0057280D"/>
    <w:rsid w:val="0057439D"/>
    <w:rsid w:val="005748B5"/>
    <w:rsid w:val="00575E85"/>
    <w:rsid w:val="00575F44"/>
    <w:rsid w:val="00576017"/>
    <w:rsid w:val="005765F8"/>
    <w:rsid w:val="00576FC4"/>
    <w:rsid w:val="00576FDE"/>
    <w:rsid w:val="00577051"/>
    <w:rsid w:val="005772D2"/>
    <w:rsid w:val="00577815"/>
    <w:rsid w:val="00577C95"/>
    <w:rsid w:val="00580D6E"/>
    <w:rsid w:val="00580E67"/>
    <w:rsid w:val="00581526"/>
    <w:rsid w:val="005817F7"/>
    <w:rsid w:val="00581B4C"/>
    <w:rsid w:val="00581C91"/>
    <w:rsid w:val="00581D85"/>
    <w:rsid w:val="00582208"/>
    <w:rsid w:val="005825F6"/>
    <w:rsid w:val="00582B8A"/>
    <w:rsid w:val="00582D1D"/>
    <w:rsid w:val="005836B8"/>
    <w:rsid w:val="00583A18"/>
    <w:rsid w:val="00583B12"/>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5C4"/>
    <w:rsid w:val="005A1703"/>
    <w:rsid w:val="005A1B3F"/>
    <w:rsid w:val="005A1B41"/>
    <w:rsid w:val="005A20CA"/>
    <w:rsid w:val="005A2324"/>
    <w:rsid w:val="005A2844"/>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146"/>
    <w:rsid w:val="005B0AE2"/>
    <w:rsid w:val="005B0C03"/>
    <w:rsid w:val="005B1398"/>
    <w:rsid w:val="005B1412"/>
    <w:rsid w:val="005B1FBF"/>
    <w:rsid w:val="005B2292"/>
    <w:rsid w:val="005B289E"/>
    <w:rsid w:val="005B2B3C"/>
    <w:rsid w:val="005B2C32"/>
    <w:rsid w:val="005B2C54"/>
    <w:rsid w:val="005B2ED3"/>
    <w:rsid w:val="005B3250"/>
    <w:rsid w:val="005B36EE"/>
    <w:rsid w:val="005B3B08"/>
    <w:rsid w:val="005B48F9"/>
    <w:rsid w:val="005B5072"/>
    <w:rsid w:val="005B518D"/>
    <w:rsid w:val="005B5782"/>
    <w:rsid w:val="005B587A"/>
    <w:rsid w:val="005B5AA5"/>
    <w:rsid w:val="005B5FC2"/>
    <w:rsid w:val="005B6991"/>
    <w:rsid w:val="005B70B7"/>
    <w:rsid w:val="005B73AF"/>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E052A"/>
    <w:rsid w:val="005E05B9"/>
    <w:rsid w:val="005E0AE7"/>
    <w:rsid w:val="005E0D18"/>
    <w:rsid w:val="005E0F4F"/>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2A"/>
    <w:rsid w:val="005F0256"/>
    <w:rsid w:val="005F0642"/>
    <w:rsid w:val="005F0D4E"/>
    <w:rsid w:val="005F1113"/>
    <w:rsid w:val="005F1181"/>
    <w:rsid w:val="005F1286"/>
    <w:rsid w:val="005F134E"/>
    <w:rsid w:val="005F1B10"/>
    <w:rsid w:val="005F2179"/>
    <w:rsid w:val="005F22ED"/>
    <w:rsid w:val="005F2CA2"/>
    <w:rsid w:val="005F3117"/>
    <w:rsid w:val="005F3391"/>
    <w:rsid w:val="005F377F"/>
    <w:rsid w:val="005F3B6A"/>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BFA"/>
    <w:rsid w:val="0060300E"/>
    <w:rsid w:val="0060307C"/>
    <w:rsid w:val="00605380"/>
    <w:rsid w:val="0060569C"/>
    <w:rsid w:val="006058B1"/>
    <w:rsid w:val="006058CF"/>
    <w:rsid w:val="0060595A"/>
    <w:rsid w:val="00606360"/>
    <w:rsid w:val="00606AC5"/>
    <w:rsid w:val="0060786D"/>
    <w:rsid w:val="00607A71"/>
    <w:rsid w:val="00607CC4"/>
    <w:rsid w:val="00610AAD"/>
    <w:rsid w:val="00610E47"/>
    <w:rsid w:val="00611028"/>
    <w:rsid w:val="00611056"/>
    <w:rsid w:val="00611087"/>
    <w:rsid w:val="00611516"/>
    <w:rsid w:val="00611682"/>
    <w:rsid w:val="00611995"/>
    <w:rsid w:val="00611A3D"/>
    <w:rsid w:val="00611D49"/>
    <w:rsid w:val="00612824"/>
    <w:rsid w:val="00612976"/>
    <w:rsid w:val="00612B6B"/>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77"/>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4192"/>
    <w:rsid w:val="00624248"/>
    <w:rsid w:val="006246D1"/>
    <w:rsid w:val="00625DCB"/>
    <w:rsid w:val="006270EF"/>
    <w:rsid w:val="006275C3"/>
    <w:rsid w:val="006278C7"/>
    <w:rsid w:val="00627FCF"/>
    <w:rsid w:val="00630FD9"/>
    <w:rsid w:val="006311A6"/>
    <w:rsid w:val="00631956"/>
    <w:rsid w:val="00631BDA"/>
    <w:rsid w:val="006320B6"/>
    <w:rsid w:val="006321E3"/>
    <w:rsid w:val="00632EE0"/>
    <w:rsid w:val="00633232"/>
    <w:rsid w:val="00633BCE"/>
    <w:rsid w:val="006347AF"/>
    <w:rsid w:val="00634916"/>
    <w:rsid w:val="00634B38"/>
    <w:rsid w:val="00635544"/>
    <w:rsid w:val="006359B3"/>
    <w:rsid w:val="0063645F"/>
    <w:rsid w:val="00636A5D"/>
    <w:rsid w:val="00637AD6"/>
    <w:rsid w:val="00640D85"/>
    <w:rsid w:val="00640E1A"/>
    <w:rsid w:val="00640E74"/>
    <w:rsid w:val="006411F5"/>
    <w:rsid w:val="006418B6"/>
    <w:rsid w:val="006418D2"/>
    <w:rsid w:val="00641EA0"/>
    <w:rsid w:val="00642D33"/>
    <w:rsid w:val="00642FEE"/>
    <w:rsid w:val="00643088"/>
    <w:rsid w:val="00643561"/>
    <w:rsid w:val="00643644"/>
    <w:rsid w:val="00643CC1"/>
    <w:rsid w:val="00644152"/>
    <w:rsid w:val="006441B9"/>
    <w:rsid w:val="006444DF"/>
    <w:rsid w:val="006451C1"/>
    <w:rsid w:val="006454CE"/>
    <w:rsid w:val="00645B82"/>
    <w:rsid w:val="00645D00"/>
    <w:rsid w:val="00645E63"/>
    <w:rsid w:val="00646845"/>
    <w:rsid w:val="00646A9E"/>
    <w:rsid w:val="00646C7D"/>
    <w:rsid w:val="00646F64"/>
    <w:rsid w:val="006472E3"/>
    <w:rsid w:val="00647CDE"/>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4F6"/>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D2A"/>
    <w:rsid w:val="00663E05"/>
    <w:rsid w:val="0066458F"/>
    <w:rsid w:val="0066460E"/>
    <w:rsid w:val="006649E7"/>
    <w:rsid w:val="0066521F"/>
    <w:rsid w:val="006653BF"/>
    <w:rsid w:val="006653E3"/>
    <w:rsid w:val="00665E1B"/>
    <w:rsid w:val="00666451"/>
    <w:rsid w:val="006666EB"/>
    <w:rsid w:val="0066699D"/>
    <w:rsid w:val="00666FB2"/>
    <w:rsid w:val="006670F2"/>
    <w:rsid w:val="0066727B"/>
    <w:rsid w:val="0066798C"/>
    <w:rsid w:val="00667BBF"/>
    <w:rsid w:val="00667C73"/>
    <w:rsid w:val="006706E6"/>
    <w:rsid w:val="00670960"/>
    <w:rsid w:val="006709F4"/>
    <w:rsid w:val="00670A1A"/>
    <w:rsid w:val="0067139B"/>
    <w:rsid w:val="00671883"/>
    <w:rsid w:val="00672438"/>
    <w:rsid w:val="00672BA4"/>
    <w:rsid w:val="00672CFE"/>
    <w:rsid w:val="00672F84"/>
    <w:rsid w:val="006731D7"/>
    <w:rsid w:val="0067337D"/>
    <w:rsid w:val="00673CDB"/>
    <w:rsid w:val="00673D3E"/>
    <w:rsid w:val="00674074"/>
    <w:rsid w:val="00674B17"/>
    <w:rsid w:val="00675056"/>
    <w:rsid w:val="00675517"/>
    <w:rsid w:val="00675734"/>
    <w:rsid w:val="00675C52"/>
    <w:rsid w:val="006761E5"/>
    <w:rsid w:val="00676354"/>
    <w:rsid w:val="0067681F"/>
    <w:rsid w:val="00676EB8"/>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3839"/>
    <w:rsid w:val="00683992"/>
    <w:rsid w:val="006845B6"/>
    <w:rsid w:val="006849EF"/>
    <w:rsid w:val="00684BE9"/>
    <w:rsid w:val="00685A89"/>
    <w:rsid w:val="00685DBD"/>
    <w:rsid w:val="00686118"/>
    <w:rsid w:val="006867AB"/>
    <w:rsid w:val="006870BF"/>
    <w:rsid w:val="0068722C"/>
    <w:rsid w:val="006878B0"/>
    <w:rsid w:val="00687964"/>
    <w:rsid w:val="00687A28"/>
    <w:rsid w:val="00687C0B"/>
    <w:rsid w:val="00687FD6"/>
    <w:rsid w:val="00690200"/>
    <w:rsid w:val="006909FF"/>
    <w:rsid w:val="00690B9F"/>
    <w:rsid w:val="00690CF3"/>
    <w:rsid w:val="006912C4"/>
    <w:rsid w:val="006919EB"/>
    <w:rsid w:val="00691A96"/>
    <w:rsid w:val="006923E1"/>
    <w:rsid w:val="00692B0E"/>
    <w:rsid w:val="0069320F"/>
    <w:rsid w:val="00693765"/>
    <w:rsid w:val="00694125"/>
    <w:rsid w:val="00695234"/>
    <w:rsid w:val="006953D0"/>
    <w:rsid w:val="006954A7"/>
    <w:rsid w:val="00695FCD"/>
    <w:rsid w:val="006963C3"/>
    <w:rsid w:val="006966FF"/>
    <w:rsid w:val="006968A3"/>
    <w:rsid w:val="00696E1B"/>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21B8"/>
    <w:rsid w:val="006A22A9"/>
    <w:rsid w:val="006A24E3"/>
    <w:rsid w:val="006A3054"/>
    <w:rsid w:val="006A309D"/>
    <w:rsid w:val="006A30D5"/>
    <w:rsid w:val="006A347F"/>
    <w:rsid w:val="006A34AD"/>
    <w:rsid w:val="006A3923"/>
    <w:rsid w:val="006A3C8C"/>
    <w:rsid w:val="006A3F62"/>
    <w:rsid w:val="006A48AA"/>
    <w:rsid w:val="006A4F0A"/>
    <w:rsid w:val="006A5827"/>
    <w:rsid w:val="006A6B67"/>
    <w:rsid w:val="006A6C6B"/>
    <w:rsid w:val="006A7A67"/>
    <w:rsid w:val="006A7C2B"/>
    <w:rsid w:val="006B0223"/>
    <w:rsid w:val="006B041F"/>
    <w:rsid w:val="006B0490"/>
    <w:rsid w:val="006B0F5B"/>
    <w:rsid w:val="006B1311"/>
    <w:rsid w:val="006B28EC"/>
    <w:rsid w:val="006B2B9F"/>
    <w:rsid w:val="006B2DD4"/>
    <w:rsid w:val="006B2FFA"/>
    <w:rsid w:val="006B3D0B"/>
    <w:rsid w:val="006B425A"/>
    <w:rsid w:val="006B5121"/>
    <w:rsid w:val="006B5176"/>
    <w:rsid w:val="006B5B31"/>
    <w:rsid w:val="006B5BA5"/>
    <w:rsid w:val="006B5DF8"/>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53C"/>
    <w:rsid w:val="006C2877"/>
    <w:rsid w:val="006C2AC1"/>
    <w:rsid w:val="006C2DC0"/>
    <w:rsid w:val="006C2E84"/>
    <w:rsid w:val="006C31A4"/>
    <w:rsid w:val="006C3878"/>
    <w:rsid w:val="006C3ADC"/>
    <w:rsid w:val="006C3D53"/>
    <w:rsid w:val="006C46DF"/>
    <w:rsid w:val="006C47F6"/>
    <w:rsid w:val="006C529B"/>
    <w:rsid w:val="006C5373"/>
    <w:rsid w:val="006C540B"/>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2FD7"/>
    <w:rsid w:val="006E314B"/>
    <w:rsid w:val="006E390C"/>
    <w:rsid w:val="006E3B6C"/>
    <w:rsid w:val="006E54B7"/>
    <w:rsid w:val="006E54CB"/>
    <w:rsid w:val="006E5948"/>
    <w:rsid w:val="006E5E76"/>
    <w:rsid w:val="006E5FCA"/>
    <w:rsid w:val="006E60EA"/>
    <w:rsid w:val="006E703C"/>
    <w:rsid w:val="006E736F"/>
    <w:rsid w:val="006E79F6"/>
    <w:rsid w:val="006E7A0E"/>
    <w:rsid w:val="006E7F5A"/>
    <w:rsid w:val="006F001D"/>
    <w:rsid w:val="006F0303"/>
    <w:rsid w:val="006F1069"/>
    <w:rsid w:val="006F11B6"/>
    <w:rsid w:val="006F12C1"/>
    <w:rsid w:val="006F133B"/>
    <w:rsid w:val="006F15C4"/>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A9E"/>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287"/>
    <w:rsid w:val="00716AE0"/>
    <w:rsid w:val="00716F10"/>
    <w:rsid w:val="007170C4"/>
    <w:rsid w:val="0071767D"/>
    <w:rsid w:val="00717C5A"/>
    <w:rsid w:val="00717E62"/>
    <w:rsid w:val="00720F62"/>
    <w:rsid w:val="007218E6"/>
    <w:rsid w:val="00721BE8"/>
    <w:rsid w:val="00721ECB"/>
    <w:rsid w:val="00722A6F"/>
    <w:rsid w:val="00722FF7"/>
    <w:rsid w:val="00723712"/>
    <w:rsid w:val="00723970"/>
    <w:rsid w:val="00723AE9"/>
    <w:rsid w:val="00723B86"/>
    <w:rsid w:val="007240C8"/>
    <w:rsid w:val="007241CC"/>
    <w:rsid w:val="007241D3"/>
    <w:rsid w:val="00724410"/>
    <w:rsid w:val="00724C1E"/>
    <w:rsid w:val="007251EC"/>
    <w:rsid w:val="007257AB"/>
    <w:rsid w:val="00725B01"/>
    <w:rsid w:val="00725B13"/>
    <w:rsid w:val="00725DBC"/>
    <w:rsid w:val="00725E7A"/>
    <w:rsid w:val="00725F47"/>
    <w:rsid w:val="00726472"/>
    <w:rsid w:val="00726F88"/>
    <w:rsid w:val="00726FF8"/>
    <w:rsid w:val="00727185"/>
    <w:rsid w:val="00727430"/>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855"/>
    <w:rsid w:val="007359FD"/>
    <w:rsid w:val="00735AFA"/>
    <w:rsid w:val="00735EE2"/>
    <w:rsid w:val="00735F0C"/>
    <w:rsid w:val="0073601B"/>
    <w:rsid w:val="00736600"/>
    <w:rsid w:val="00736757"/>
    <w:rsid w:val="007367C1"/>
    <w:rsid w:val="007368FE"/>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E0A"/>
    <w:rsid w:val="00743FE1"/>
    <w:rsid w:val="00744F73"/>
    <w:rsid w:val="00745182"/>
    <w:rsid w:val="0074531B"/>
    <w:rsid w:val="00745A76"/>
    <w:rsid w:val="00745D78"/>
    <w:rsid w:val="00745DAB"/>
    <w:rsid w:val="00745F95"/>
    <w:rsid w:val="0074644B"/>
    <w:rsid w:val="007467DE"/>
    <w:rsid w:val="00746924"/>
    <w:rsid w:val="00746F69"/>
    <w:rsid w:val="00750026"/>
    <w:rsid w:val="00750141"/>
    <w:rsid w:val="00750A67"/>
    <w:rsid w:val="00751033"/>
    <w:rsid w:val="0075171F"/>
    <w:rsid w:val="00751D2F"/>
    <w:rsid w:val="00751ED6"/>
    <w:rsid w:val="00751F47"/>
    <w:rsid w:val="00752656"/>
    <w:rsid w:val="00753345"/>
    <w:rsid w:val="007533FF"/>
    <w:rsid w:val="00753771"/>
    <w:rsid w:val="00753E1A"/>
    <w:rsid w:val="0075421C"/>
    <w:rsid w:val="007545F6"/>
    <w:rsid w:val="007549CF"/>
    <w:rsid w:val="007549DC"/>
    <w:rsid w:val="00754B91"/>
    <w:rsid w:val="00754DF6"/>
    <w:rsid w:val="00755109"/>
    <w:rsid w:val="00755474"/>
    <w:rsid w:val="00755DF2"/>
    <w:rsid w:val="00755E28"/>
    <w:rsid w:val="00756188"/>
    <w:rsid w:val="00756525"/>
    <w:rsid w:val="00757233"/>
    <w:rsid w:val="007578D5"/>
    <w:rsid w:val="00757E32"/>
    <w:rsid w:val="00757E5F"/>
    <w:rsid w:val="00760096"/>
    <w:rsid w:val="007600AA"/>
    <w:rsid w:val="007603BF"/>
    <w:rsid w:val="00760AD0"/>
    <w:rsid w:val="00760C52"/>
    <w:rsid w:val="00760F81"/>
    <w:rsid w:val="0076121A"/>
    <w:rsid w:val="00761A73"/>
    <w:rsid w:val="00761E43"/>
    <w:rsid w:val="00761ED6"/>
    <w:rsid w:val="007623A6"/>
    <w:rsid w:val="00762B2C"/>
    <w:rsid w:val="00763741"/>
    <w:rsid w:val="0076381A"/>
    <w:rsid w:val="0076389C"/>
    <w:rsid w:val="00764019"/>
    <w:rsid w:val="00764D89"/>
    <w:rsid w:val="007651BB"/>
    <w:rsid w:val="00765679"/>
    <w:rsid w:val="0076580C"/>
    <w:rsid w:val="00765A79"/>
    <w:rsid w:val="00765D91"/>
    <w:rsid w:val="00765EFB"/>
    <w:rsid w:val="00766863"/>
    <w:rsid w:val="007669B1"/>
    <w:rsid w:val="007669CF"/>
    <w:rsid w:val="00766D57"/>
    <w:rsid w:val="00766FBB"/>
    <w:rsid w:val="0076703E"/>
    <w:rsid w:val="00767747"/>
    <w:rsid w:val="00767CD4"/>
    <w:rsid w:val="0077000C"/>
    <w:rsid w:val="007700C7"/>
    <w:rsid w:val="00770FB8"/>
    <w:rsid w:val="007710D4"/>
    <w:rsid w:val="0077170F"/>
    <w:rsid w:val="00771AAA"/>
    <w:rsid w:val="00771DC8"/>
    <w:rsid w:val="00772D4B"/>
    <w:rsid w:val="00773A41"/>
    <w:rsid w:val="00773CDC"/>
    <w:rsid w:val="00773E52"/>
    <w:rsid w:val="007744F4"/>
    <w:rsid w:val="007745AB"/>
    <w:rsid w:val="00774638"/>
    <w:rsid w:val="00775248"/>
    <w:rsid w:val="00775C7D"/>
    <w:rsid w:val="00775D57"/>
    <w:rsid w:val="00776121"/>
    <w:rsid w:val="007775B2"/>
    <w:rsid w:val="00777862"/>
    <w:rsid w:val="00777E89"/>
    <w:rsid w:val="00780128"/>
    <w:rsid w:val="00780486"/>
    <w:rsid w:val="007806CC"/>
    <w:rsid w:val="0078090B"/>
    <w:rsid w:val="0078114D"/>
    <w:rsid w:val="007814A0"/>
    <w:rsid w:val="00781C15"/>
    <w:rsid w:val="007823E2"/>
    <w:rsid w:val="0078280A"/>
    <w:rsid w:val="0078291D"/>
    <w:rsid w:val="00782C04"/>
    <w:rsid w:val="00782CB2"/>
    <w:rsid w:val="00782DAC"/>
    <w:rsid w:val="007833E5"/>
    <w:rsid w:val="007835EC"/>
    <w:rsid w:val="00783C55"/>
    <w:rsid w:val="00783EAD"/>
    <w:rsid w:val="00784A61"/>
    <w:rsid w:val="00785050"/>
    <w:rsid w:val="00785D98"/>
    <w:rsid w:val="007861EB"/>
    <w:rsid w:val="007865AE"/>
    <w:rsid w:val="0078661D"/>
    <w:rsid w:val="00786B4F"/>
    <w:rsid w:val="00786C1F"/>
    <w:rsid w:val="00786CF6"/>
    <w:rsid w:val="007873D3"/>
    <w:rsid w:val="007874D2"/>
    <w:rsid w:val="00787A60"/>
    <w:rsid w:val="007901ED"/>
    <w:rsid w:val="0079026D"/>
    <w:rsid w:val="007912DF"/>
    <w:rsid w:val="007915B1"/>
    <w:rsid w:val="00792A6D"/>
    <w:rsid w:val="00792BA6"/>
    <w:rsid w:val="00792DE9"/>
    <w:rsid w:val="0079335C"/>
    <w:rsid w:val="0079344B"/>
    <w:rsid w:val="007938EE"/>
    <w:rsid w:val="00793B1E"/>
    <w:rsid w:val="00794680"/>
    <w:rsid w:val="007949F1"/>
    <w:rsid w:val="00794CA3"/>
    <w:rsid w:val="00794EEC"/>
    <w:rsid w:val="0079506D"/>
    <w:rsid w:val="007950C5"/>
    <w:rsid w:val="00795D96"/>
    <w:rsid w:val="00796466"/>
    <w:rsid w:val="00796871"/>
    <w:rsid w:val="007968A5"/>
    <w:rsid w:val="00796AB3"/>
    <w:rsid w:val="00797206"/>
    <w:rsid w:val="0079742C"/>
    <w:rsid w:val="007978E5"/>
    <w:rsid w:val="00797E1E"/>
    <w:rsid w:val="007A0134"/>
    <w:rsid w:val="007A0240"/>
    <w:rsid w:val="007A06B0"/>
    <w:rsid w:val="007A07EE"/>
    <w:rsid w:val="007A0855"/>
    <w:rsid w:val="007A10C7"/>
    <w:rsid w:val="007A129F"/>
    <w:rsid w:val="007A13FE"/>
    <w:rsid w:val="007A15C4"/>
    <w:rsid w:val="007A1AF3"/>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786"/>
    <w:rsid w:val="007A6814"/>
    <w:rsid w:val="007A6C5F"/>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6EE"/>
    <w:rsid w:val="007C0C43"/>
    <w:rsid w:val="007C0DBB"/>
    <w:rsid w:val="007C0FAD"/>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218"/>
    <w:rsid w:val="007C530E"/>
    <w:rsid w:val="007C6569"/>
    <w:rsid w:val="007C6C7F"/>
    <w:rsid w:val="007C7075"/>
    <w:rsid w:val="007C747C"/>
    <w:rsid w:val="007C7800"/>
    <w:rsid w:val="007C7D41"/>
    <w:rsid w:val="007D0278"/>
    <w:rsid w:val="007D033A"/>
    <w:rsid w:val="007D048E"/>
    <w:rsid w:val="007D05F0"/>
    <w:rsid w:val="007D10E8"/>
    <w:rsid w:val="007D11B6"/>
    <w:rsid w:val="007D1243"/>
    <w:rsid w:val="007D124B"/>
    <w:rsid w:val="007D1356"/>
    <w:rsid w:val="007D1511"/>
    <w:rsid w:val="007D17C7"/>
    <w:rsid w:val="007D1B94"/>
    <w:rsid w:val="007D1C64"/>
    <w:rsid w:val="007D2210"/>
    <w:rsid w:val="007D229C"/>
    <w:rsid w:val="007D2864"/>
    <w:rsid w:val="007D2CD0"/>
    <w:rsid w:val="007D3110"/>
    <w:rsid w:val="007D3738"/>
    <w:rsid w:val="007D37E7"/>
    <w:rsid w:val="007D395B"/>
    <w:rsid w:val="007D3DEE"/>
    <w:rsid w:val="007D4D65"/>
    <w:rsid w:val="007D50DA"/>
    <w:rsid w:val="007D6AC2"/>
    <w:rsid w:val="007D74D6"/>
    <w:rsid w:val="007D759D"/>
    <w:rsid w:val="007D7654"/>
    <w:rsid w:val="007D779C"/>
    <w:rsid w:val="007D796A"/>
    <w:rsid w:val="007D7FE4"/>
    <w:rsid w:val="007E034F"/>
    <w:rsid w:val="007E061A"/>
    <w:rsid w:val="007E0AAE"/>
    <w:rsid w:val="007E0BCA"/>
    <w:rsid w:val="007E0D29"/>
    <w:rsid w:val="007E10A3"/>
    <w:rsid w:val="007E1215"/>
    <w:rsid w:val="007E1337"/>
    <w:rsid w:val="007E16CE"/>
    <w:rsid w:val="007E188B"/>
    <w:rsid w:val="007E190D"/>
    <w:rsid w:val="007E1E68"/>
    <w:rsid w:val="007E26A2"/>
    <w:rsid w:val="007E3E45"/>
    <w:rsid w:val="007E4991"/>
    <w:rsid w:val="007E5611"/>
    <w:rsid w:val="007E58EB"/>
    <w:rsid w:val="007E5912"/>
    <w:rsid w:val="007E6116"/>
    <w:rsid w:val="007E6165"/>
    <w:rsid w:val="007E65D8"/>
    <w:rsid w:val="007E689F"/>
    <w:rsid w:val="007E68D8"/>
    <w:rsid w:val="007E6A61"/>
    <w:rsid w:val="007E7653"/>
    <w:rsid w:val="007E76F4"/>
    <w:rsid w:val="007F03CF"/>
    <w:rsid w:val="007F0547"/>
    <w:rsid w:val="007F093A"/>
    <w:rsid w:val="007F0965"/>
    <w:rsid w:val="007F0B9A"/>
    <w:rsid w:val="007F1330"/>
    <w:rsid w:val="007F1E62"/>
    <w:rsid w:val="007F2119"/>
    <w:rsid w:val="007F21CA"/>
    <w:rsid w:val="007F243C"/>
    <w:rsid w:val="007F2806"/>
    <w:rsid w:val="007F2A31"/>
    <w:rsid w:val="007F2DF7"/>
    <w:rsid w:val="007F31A2"/>
    <w:rsid w:val="007F362A"/>
    <w:rsid w:val="007F3CD8"/>
    <w:rsid w:val="007F3E1B"/>
    <w:rsid w:val="007F3EB6"/>
    <w:rsid w:val="007F3F2E"/>
    <w:rsid w:val="007F3F6A"/>
    <w:rsid w:val="007F5465"/>
    <w:rsid w:val="007F5942"/>
    <w:rsid w:val="007F603A"/>
    <w:rsid w:val="007F62B9"/>
    <w:rsid w:val="007F62CC"/>
    <w:rsid w:val="007F6C8D"/>
    <w:rsid w:val="007F6CBB"/>
    <w:rsid w:val="007F6E18"/>
    <w:rsid w:val="00800048"/>
    <w:rsid w:val="00800706"/>
    <w:rsid w:val="00800DC7"/>
    <w:rsid w:val="00800DFB"/>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052"/>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1799A"/>
    <w:rsid w:val="00820180"/>
    <w:rsid w:val="0082047B"/>
    <w:rsid w:val="00820A35"/>
    <w:rsid w:val="00820AC7"/>
    <w:rsid w:val="00820B2A"/>
    <w:rsid w:val="0082103E"/>
    <w:rsid w:val="00821765"/>
    <w:rsid w:val="00821914"/>
    <w:rsid w:val="00821C5A"/>
    <w:rsid w:val="00821DF9"/>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07"/>
    <w:rsid w:val="00835C96"/>
    <w:rsid w:val="008364DE"/>
    <w:rsid w:val="00836C32"/>
    <w:rsid w:val="00837CCB"/>
    <w:rsid w:val="00837FF7"/>
    <w:rsid w:val="00840E5F"/>
    <w:rsid w:val="00841223"/>
    <w:rsid w:val="008414E6"/>
    <w:rsid w:val="008415C8"/>
    <w:rsid w:val="00841A82"/>
    <w:rsid w:val="00841D6B"/>
    <w:rsid w:val="0084241A"/>
    <w:rsid w:val="008427B8"/>
    <w:rsid w:val="00842E03"/>
    <w:rsid w:val="008434C1"/>
    <w:rsid w:val="0084375D"/>
    <w:rsid w:val="00843B1D"/>
    <w:rsid w:val="00843DF2"/>
    <w:rsid w:val="008446FB"/>
    <w:rsid w:val="0084491F"/>
    <w:rsid w:val="00844DD7"/>
    <w:rsid w:val="00845376"/>
    <w:rsid w:val="00845A88"/>
    <w:rsid w:val="00846154"/>
    <w:rsid w:val="008463B7"/>
    <w:rsid w:val="0084668A"/>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43D0"/>
    <w:rsid w:val="008547E1"/>
    <w:rsid w:val="00854CCF"/>
    <w:rsid w:val="00854D1F"/>
    <w:rsid w:val="00854FA9"/>
    <w:rsid w:val="008559CE"/>
    <w:rsid w:val="00855D45"/>
    <w:rsid w:val="00855F5B"/>
    <w:rsid w:val="00856300"/>
    <w:rsid w:val="00856602"/>
    <w:rsid w:val="00856D0C"/>
    <w:rsid w:val="00856E75"/>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E40"/>
    <w:rsid w:val="008634C4"/>
    <w:rsid w:val="00863540"/>
    <w:rsid w:val="00863619"/>
    <w:rsid w:val="008638C7"/>
    <w:rsid w:val="00863935"/>
    <w:rsid w:val="00863BBB"/>
    <w:rsid w:val="00863BD6"/>
    <w:rsid w:val="00864166"/>
    <w:rsid w:val="00865236"/>
    <w:rsid w:val="008655AB"/>
    <w:rsid w:val="008658B4"/>
    <w:rsid w:val="00865DD9"/>
    <w:rsid w:val="00865DF7"/>
    <w:rsid w:val="0086627C"/>
    <w:rsid w:val="008663DA"/>
    <w:rsid w:val="00866745"/>
    <w:rsid w:val="00866FCA"/>
    <w:rsid w:val="00867142"/>
    <w:rsid w:val="008672E3"/>
    <w:rsid w:val="00867301"/>
    <w:rsid w:val="008674B2"/>
    <w:rsid w:val="00867DB9"/>
    <w:rsid w:val="00867EC3"/>
    <w:rsid w:val="00870389"/>
    <w:rsid w:val="0087068B"/>
    <w:rsid w:val="008713C6"/>
    <w:rsid w:val="00871A44"/>
    <w:rsid w:val="00871A75"/>
    <w:rsid w:val="00871F4D"/>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883"/>
    <w:rsid w:val="00880977"/>
    <w:rsid w:val="00880A4A"/>
    <w:rsid w:val="00880F26"/>
    <w:rsid w:val="00881118"/>
    <w:rsid w:val="00881968"/>
    <w:rsid w:val="00881F6E"/>
    <w:rsid w:val="0088247A"/>
    <w:rsid w:val="00883289"/>
    <w:rsid w:val="008832BE"/>
    <w:rsid w:val="00883394"/>
    <w:rsid w:val="00883526"/>
    <w:rsid w:val="0088363A"/>
    <w:rsid w:val="0088373B"/>
    <w:rsid w:val="00883B39"/>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2C07"/>
    <w:rsid w:val="00893238"/>
    <w:rsid w:val="00893320"/>
    <w:rsid w:val="00893D81"/>
    <w:rsid w:val="00894090"/>
    <w:rsid w:val="0089441F"/>
    <w:rsid w:val="0089458C"/>
    <w:rsid w:val="0089480F"/>
    <w:rsid w:val="00894896"/>
    <w:rsid w:val="008948A5"/>
    <w:rsid w:val="008948C0"/>
    <w:rsid w:val="00894B01"/>
    <w:rsid w:val="008952CA"/>
    <w:rsid w:val="008954C7"/>
    <w:rsid w:val="00896034"/>
    <w:rsid w:val="00896246"/>
    <w:rsid w:val="008963F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791"/>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2E9"/>
    <w:rsid w:val="008B5908"/>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1E8"/>
    <w:rsid w:val="008C0722"/>
    <w:rsid w:val="008C0C96"/>
    <w:rsid w:val="008C0E8B"/>
    <w:rsid w:val="008C1A22"/>
    <w:rsid w:val="008C1AD3"/>
    <w:rsid w:val="008C21D0"/>
    <w:rsid w:val="008C21D4"/>
    <w:rsid w:val="008C2AE4"/>
    <w:rsid w:val="008C2EC5"/>
    <w:rsid w:val="008C387F"/>
    <w:rsid w:val="008C3A9F"/>
    <w:rsid w:val="008C43D8"/>
    <w:rsid w:val="008C4A00"/>
    <w:rsid w:val="008C4A8D"/>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7F6"/>
    <w:rsid w:val="008D2885"/>
    <w:rsid w:val="008D2CBF"/>
    <w:rsid w:val="008D2D95"/>
    <w:rsid w:val="008D3706"/>
    <w:rsid w:val="008D380C"/>
    <w:rsid w:val="008D39EE"/>
    <w:rsid w:val="008D4154"/>
    <w:rsid w:val="008D43BD"/>
    <w:rsid w:val="008D44FC"/>
    <w:rsid w:val="008D48EA"/>
    <w:rsid w:val="008D492A"/>
    <w:rsid w:val="008D4A5A"/>
    <w:rsid w:val="008D4D48"/>
    <w:rsid w:val="008D5849"/>
    <w:rsid w:val="008D58B5"/>
    <w:rsid w:val="008D58D5"/>
    <w:rsid w:val="008D5F4E"/>
    <w:rsid w:val="008D6096"/>
    <w:rsid w:val="008D6572"/>
    <w:rsid w:val="008D69B8"/>
    <w:rsid w:val="008D6DAA"/>
    <w:rsid w:val="008D76E1"/>
    <w:rsid w:val="008D7ACF"/>
    <w:rsid w:val="008D7E56"/>
    <w:rsid w:val="008D7F59"/>
    <w:rsid w:val="008E02BA"/>
    <w:rsid w:val="008E0361"/>
    <w:rsid w:val="008E064B"/>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863"/>
    <w:rsid w:val="008E5981"/>
    <w:rsid w:val="008E623B"/>
    <w:rsid w:val="008E628D"/>
    <w:rsid w:val="008E64D0"/>
    <w:rsid w:val="008E6717"/>
    <w:rsid w:val="008E6C34"/>
    <w:rsid w:val="008E6ED1"/>
    <w:rsid w:val="008E7165"/>
    <w:rsid w:val="008E7335"/>
    <w:rsid w:val="008F096B"/>
    <w:rsid w:val="008F0AD9"/>
    <w:rsid w:val="008F0F05"/>
    <w:rsid w:val="008F1592"/>
    <w:rsid w:val="008F18C9"/>
    <w:rsid w:val="008F18F5"/>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551"/>
    <w:rsid w:val="0090090D"/>
    <w:rsid w:val="00900F9C"/>
    <w:rsid w:val="00901123"/>
    <w:rsid w:val="00901169"/>
    <w:rsid w:val="00901538"/>
    <w:rsid w:val="0090167D"/>
    <w:rsid w:val="009026A2"/>
    <w:rsid w:val="009029FE"/>
    <w:rsid w:val="00902DDD"/>
    <w:rsid w:val="00902E81"/>
    <w:rsid w:val="00903B95"/>
    <w:rsid w:val="00904196"/>
    <w:rsid w:val="009043B5"/>
    <w:rsid w:val="00904518"/>
    <w:rsid w:val="00904E2A"/>
    <w:rsid w:val="00904FC8"/>
    <w:rsid w:val="009054B9"/>
    <w:rsid w:val="00905C6B"/>
    <w:rsid w:val="0090607D"/>
    <w:rsid w:val="0090666B"/>
    <w:rsid w:val="00906D52"/>
    <w:rsid w:val="00907238"/>
    <w:rsid w:val="0090796A"/>
    <w:rsid w:val="00907A5C"/>
    <w:rsid w:val="00910465"/>
    <w:rsid w:val="00910794"/>
    <w:rsid w:val="00910CD0"/>
    <w:rsid w:val="009112ED"/>
    <w:rsid w:val="00911447"/>
    <w:rsid w:val="0091182E"/>
    <w:rsid w:val="00911A61"/>
    <w:rsid w:val="00911E75"/>
    <w:rsid w:val="009120AA"/>
    <w:rsid w:val="00912216"/>
    <w:rsid w:val="0091294A"/>
    <w:rsid w:val="009129D7"/>
    <w:rsid w:val="00912CFB"/>
    <w:rsid w:val="00913268"/>
    <w:rsid w:val="00913370"/>
    <w:rsid w:val="00913997"/>
    <w:rsid w:val="00913F49"/>
    <w:rsid w:val="00914087"/>
    <w:rsid w:val="00914166"/>
    <w:rsid w:val="0091433C"/>
    <w:rsid w:val="00914411"/>
    <w:rsid w:val="00914C36"/>
    <w:rsid w:val="009153B5"/>
    <w:rsid w:val="0091559F"/>
    <w:rsid w:val="009155E2"/>
    <w:rsid w:val="00915D36"/>
    <w:rsid w:val="0091606A"/>
    <w:rsid w:val="0091634E"/>
    <w:rsid w:val="0091656B"/>
    <w:rsid w:val="0091669B"/>
    <w:rsid w:val="00916943"/>
    <w:rsid w:val="00916C12"/>
    <w:rsid w:val="0091700B"/>
    <w:rsid w:val="009174D9"/>
    <w:rsid w:val="00917B17"/>
    <w:rsid w:val="00920997"/>
    <w:rsid w:val="00920A5B"/>
    <w:rsid w:val="009212F2"/>
    <w:rsid w:val="00921431"/>
    <w:rsid w:val="00921855"/>
    <w:rsid w:val="009219A5"/>
    <w:rsid w:val="0092236E"/>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4AE"/>
    <w:rsid w:val="0092771B"/>
    <w:rsid w:val="00927D12"/>
    <w:rsid w:val="00927DB5"/>
    <w:rsid w:val="009300F3"/>
    <w:rsid w:val="00930650"/>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3E8F"/>
    <w:rsid w:val="0094403D"/>
    <w:rsid w:val="0094463F"/>
    <w:rsid w:val="00944A29"/>
    <w:rsid w:val="00944BBF"/>
    <w:rsid w:val="00944EA9"/>
    <w:rsid w:val="00945292"/>
    <w:rsid w:val="00946036"/>
    <w:rsid w:val="0094628A"/>
    <w:rsid w:val="00946DA6"/>
    <w:rsid w:val="00946E6B"/>
    <w:rsid w:val="0094791D"/>
    <w:rsid w:val="00947B35"/>
    <w:rsid w:val="00950289"/>
    <w:rsid w:val="0095055C"/>
    <w:rsid w:val="00950874"/>
    <w:rsid w:val="00950A58"/>
    <w:rsid w:val="00951307"/>
    <w:rsid w:val="0095132D"/>
    <w:rsid w:val="00951623"/>
    <w:rsid w:val="00951883"/>
    <w:rsid w:val="00951CC5"/>
    <w:rsid w:val="0095226C"/>
    <w:rsid w:val="00952E4C"/>
    <w:rsid w:val="00953698"/>
    <w:rsid w:val="00953BD1"/>
    <w:rsid w:val="00953DF6"/>
    <w:rsid w:val="009546C9"/>
    <w:rsid w:val="009552B2"/>
    <w:rsid w:val="00955464"/>
    <w:rsid w:val="00955673"/>
    <w:rsid w:val="00955975"/>
    <w:rsid w:val="00955D6A"/>
    <w:rsid w:val="00955D8A"/>
    <w:rsid w:val="009566CF"/>
    <w:rsid w:val="009568CB"/>
    <w:rsid w:val="00956C45"/>
    <w:rsid w:val="00956CA5"/>
    <w:rsid w:val="00956DED"/>
    <w:rsid w:val="00957219"/>
    <w:rsid w:val="00957310"/>
    <w:rsid w:val="009574F7"/>
    <w:rsid w:val="00957C40"/>
    <w:rsid w:val="00957CA8"/>
    <w:rsid w:val="00960636"/>
    <w:rsid w:val="00960B49"/>
    <w:rsid w:val="00962579"/>
    <w:rsid w:val="0096290E"/>
    <w:rsid w:val="00962A38"/>
    <w:rsid w:val="00963682"/>
    <w:rsid w:val="00964628"/>
    <w:rsid w:val="0096475F"/>
    <w:rsid w:val="00964BD5"/>
    <w:rsid w:val="00965349"/>
    <w:rsid w:val="00965A34"/>
    <w:rsid w:val="00965BCD"/>
    <w:rsid w:val="00965CE4"/>
    <w:rsid w:val="009662B8"/>
    <w:rsid w:val="0096653C"/>
    <w:rsid w:val="00966832"/>
    <w:rsid w:val="00967896"/>
    <w:rsid w:val="00967D86"/>
    <w:rsid w:val="009700BF"/>
    <w:rsid w:val="00970759"/>
    <w:rsid w:val="0097105E"/>
    <w:rsid w:val="00971262"/>
    <w:rsid w:val="00971472"/>
    <w:rsid w:val="00971884"/>
    <w:rsid w:val="00971967"/>
    <w:rsid w:val="00971BCD"/>
    <w:rsid w:val="00972D80"/>
    <w:rsid w:val="0097308C"/>
    <w:rsid w:val="009735C6"/>
    <w:rsid w:val="00973661"/>
    <w:rsid w:val="00973EF8"/>
    <w:rsid w:val="00974069"/>
    <w:rsid w:val="00974EF4"/>
    <w:rsid w:val="00974F5E"/>
    <w:rsid w:val="009750CF"/>
    <w:rsid w:val="0097534B"/>
    <w:rsid w:val="00975658"/>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2FC"/>
    <w:rsid w:val="0098759E"/>
    <w:rsid w:val="00987ECD"/>
    <w:rsid w:val="00990120"/>
    <w:rsid w:val="0099097F"/>
    <w:rsid w:val="00990A24"/>
    <w:rsid w:val="009910B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CBF"/>
    <w:rsid w:val="00995E1B"/>
    <w:rsid w:val="00995EED"/>
    <w:rsid w:val="0099632F"/>
    <w:rsid w:val="0099698F"/>
    <w:rsid w:val="00996C99"/>
    <w:rsid w:val="00997201"/>
    <w:rsid w:val="00997AE9"/>
    <w:rsid w:val="009A004A"/>
    <w:rsid w:val="009A00D6"/>
    <w:rsid w:val="009A086F"/>
    <w:rsid w:val="009A0872"/>
    <w:rsid w:val="009A0A2A"/>
    <w:rsid w:val="009A0FF6"/>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190"/>
    <w:rsid w:val="009B027E"/>
    <w:rsid w:val="009B0C93"/>
    <w:rsid w:val="009B211D"/>
    <w:rsid w:val="009B214E"/>
    <w:rsid w:val="009B2575"/>
    <w:rsid w:val="009B275B"/>
    <w:rsid w:val="009B294B"/>
    <w:rsid w:val="009B331E"/>
    <w:rsid w:val="009B340E"/>
    <w:rsid w:val="009B4173"/>
    <w:rsid w:val="009B513D"/>
    <w:rsid w:val="009B5373"/>
    <w:rsid w:val="009B5573"/>
    <w:rsid w:val="009B59FB"/>
    <w:rsid w:val="009B63DA"/>
    <w:rsid w:val="009B6811"/>
    <w:rsid w:val="009B69F3"/>
    <w:rsid w:val="009B6AEC"/>
    <w:rsid w:val="009B709E"/>
    <w:rsid w:val="009B739A"/>
    <w:rsid w:val="009B770F"/>
    <w:rsid w:val="009B7CEC"/>
    <w:rsid w:val="009B7FD2"/>
    <w:rsid w:val="009C0149"/>
    <w:rsid w:val="009C1755"/>
    <w:rsid w:val="009C1ADA"/>
    <w:rsid w:val="009C2001"/>
    <w:rsid w:val="009C29A3"/>
    <w:rsid w:val="009C2B17"/>
    <w:rsid w:val="009C373C"/>
    <w:rsid w:val="009C3894"/>
    <w:rsid w:val="009C4226"/>
    <w:rsid w:val="009C45D4"/>
    <w:rsid w:val="009C493E"/>
    <w:rsid w:val="009C5194"/>
    <w:rsid w:val="009C52E5"/>
    <w:rsid w:val="009C53CB"/>
    <w:rsid w:val="009C562C"/>
    <w:rsid w:val="009C5764"/>
    <w:rsid w:val="009C5ABE"/>
    <w:rsid w:val="009C5B7C"/>
    <w:rsid w:val="009C5F24"/>
    <w:rsid w:val="009C6054"/>
    <w:rsid w:val="009C63E7"/>
    <w:rsid w:val="009C6B4F"/>
    <w:rsid w:val="009C6CDC"/>
    <w:rsid w:val="009C6F7E"/>
    <w:rsid w:val="009C7782"/>
    <w:rsid w:val="009D0D06"/>
    <w:rsid w:val="009D136E"/>
    <w:rsid w:val="009D16D0"/>
    <w:rsid w:val="009D1B65"/>
    <w:rsid w:val="009D1C2D"/>
    <w:rsid w:val="009D1C55"/>
    <w:rsid w:val="009D2292"/>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A2C"/>
    <w:rsid w:val="009D7DF2"/>
    <w:rsid w:val="009E028C"/>
    <w:rsid w:val="009E06B1"/>
    <w:rsid w:val="009E0707"/>
    <w:rsid w:val="009E073E"/>
    <w:rsid w:val="009E0750"/>
    <w:rsid w:val="009E0C88"/>
    <w:rsid w:val="009E10AF"/>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9D1"/>
    <w:rsid w:val="009F10EA"/>
    <w:rsid w:val="009F158D"/>
    <w:rsid w:val="009F2561"/>
    <w:rsid w:val="009F2621"/>
    <w:rsid w:val="009F2D24"/>
    <w:rsid w:val="009F3352"/>
    <w:rsid w:val="009F387E"/>
    <w:rsid w:val="009F3C03"/>
    <w:rsid w:val="009F403E"/>
    <w:rsid w:val="009F4107"/>
    <w:rsid w:val="009F4EAF"/>
    <w:rsid w:val="009F53DE"/>
    <w:rsid w:val="009F553B"/>
    <w:rsid w:val="009F5573"/>
    <w:rsid w:val="009F5602"/>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561"/>
    <w:rsid w:val="00A01A70"/>
    <w:rsid w:val="00A01BD0"/>
    <w:rsid w:val="00A03819"/>
    <w:rsid w:val="00A03BD8"/>
    <w:rsid w:val="00A0437C"/>
    <w:rsid w:val="00A044B2"/>
    <w:rsid w:val="00A051D6"/>
    <w:rsid w:val="00A055A3"/>
    <w:rsid w:val="00A05E28"/>
    <w:rsid w:val="00A05ED9"/>
    <w:rsid w:val="00A061C3"/>
    <w:rsid w:val="00A07D20"/>
    <w:rsid w:val="00A07E43"/>
    <w:rsid w:val="00A1009F"/>
    <w:rsid w:val="00A10297"/>
    <w:rsid w:val="00A1049F"/>
    <w:rsid w:val="00A11721"/>
    <w:rsid w:val="00A11B31"/>
    <w:rsid w:val="00A12373"/>
    <w:rsid w:val="00A1265E"/>
    <w:rsid w:val="00A12B2B"/>
    <w:rsid w:val="00A12CD7"/>
    <w:rsid w:val="00A132CF"/>
    <w:rsid w:val="00A13B7B"/>
    <w:rsid w:val="00A13C80"/>
    <w:rsid w:val="00A13F39"/>
    <w:rsid w:val="00A14029"/>
    <w:rsid w:val="00A141FA"/>
    <w:rsid w:val="00A148C2"/>
    <w:rsid w:val="00A15772"/>
    <w:rsid w:val="00A15B81"/>
    <w:rsid w:val="00A15F38"/>
    <w:rsid w:val="00A1655D"/>
    <w:rsid w:val="00A16D63"/>
    <w:rsid w:val="00A16EF3"/>
    <w:rsid w:val="00A1729E"/>
    <w:rsid w:val="00A17B47"/>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4E"/>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7A0"/>
    <w:rsid w:val="00A33BFB"/>
    <w:rsid w:val="00A3400C"/>
    <w:rsid w:val="00A344A1"/>
    <w:rsid w:val="00A34549"/>
    <w:rsid w:val="00A34A2A"/>
    <w:rsid w:val="00A34ADF"/>
    <w:rsid w:val="00A34E4D"/>
    <w:rsid w:val="00A350FC"/>
    <w:rsid w:val="00A35D8A"/>
    <w:rsid w:val="00A362BA"/>
    <w:rsid w:val="00A366A3"/>
    <w:rsid w:val="00A36FDE"/>
    <w:rsid w:val="00A37197"/>
    <w:rsid w:val="00A3725A"/>
    <w:rsid w:val="00A37A0D"/>
    <w:rsid w:val="00A37BC1"/>
    <w:rsid w:val="00A37D7B"/>
    <w:rsid w:val="00A401DC"/>
    <w:rsid w:val="00A401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D19"/>
    <w:rsid w:val="00A4585B"/>
    <w:rsid w:val="00A4587C"/>
    <w:rsid w:val="00A45C6E"/>
    <w:rsid w:val="00A45C7B"/>
    <w:rsid w:val="00A471B0"/>
    <w:rsid w:val="00A47277"/>
    <w:rsid w:val="00A472A5"/>
    <w:rsid w:val="00A47598"/>
    <w:rsid w:val="00A47D20"/>
    <w:rsid w:val="00A51C24"/>
    <w:rsid w:val="00A51CA0"/>
    <w:rsid w:val="00A51E0F"/>
    <w:rsid w:val="00A51F54"/>
    <w:rsid w:val="00A52853"/>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1FC"/>
    <w:rsid w:val="00A57AEE"/>
    <w:rsid w:val="00A6069C"/>
    <w:rsid w:val="00A6099E"/>
    <w:rsid w:val="00A61045"/>
    <w:rsid w:val="00A61F8D"/>
    <w:rsid w:val="00A6280E"/>
    <w:rsid w:val="00A62A33"/>
    <w:rsid w:val="00A62DC5"/>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C9"/>
    <w:rsid w:val="00A75450"/>
    <w:rsid w:val="00A75A7B"/>
    <w:rsid w:val="00A75FB5"/>
    <w:rsid w:val="00A75FB6"/>
    <w:rsid w:val="00A76181"/>
    <w:rsid w:val="00A76940"/>
    <w:rsid w:val="00A769FF"/>
    <w:rsid w:val="00A76A7A"/>
    <w:rsid w:val="00A77AA3"/>
    <w:rsid w:val="00A80404"/>
    <w:rsid w:val="00A8064B"/>
    <w:rsid w:val="00A807BF"/>
    <w:rsid w:val="00A8148C"/>
    <w:rsid w:val="00A814A3"/>
    <w:rsid w:val="00A81669"/>
    <w:rsid w:val="00A82C78"/>
    <w:rsid w:val="00A82EB1"/>
    <w:rsid w:val="00A8325B"/>
    <w:rsid w:val="00A8374A"/>
    <w:rsid w:val="00A8391D"/>
    <w:rsid w:val="00A83A35"/>
    <w:rsid w:val="00A83A9B"/>
    <w:rsid w:val="00A84097"/>
    <w:rsid w:val="00A8431C"/>
    <w:rsid w:val="00A845A0"/>
    <w:rsid w:val="00A8461D"/>
    <w:rsid w:val="00A85385"/>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A09"/>
    <w:rsid w:val="00AA31A9"/>
    <w:rsid w:val="00AA34B9"/>
    <w:rsid w:val="00AA3946"/>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C2F"/>
    <w:rsid w:val="00AA6D76"/>
    <w:rsid w:val="00AA6DE8"/>
    <w:rsid w:val="00AA713F"/>
    <w:rsid w:val="00AA72BE"/>
    <w:rsid w:val="00AA769D"/>
    <w:rsid w:val="00AA7816"/>
    <w:rsid w:val="00AB04A4"/>
    <w:rsid w:val="00AB10DA"/>
    <w:rsid w:val="00AB125A"/>
    <w:rsid w:val="00AB24E2"/>
    <w:rsid w:val="00AB3893"/>
    <w:rsid w:val="00AB3A31"/>
    <w:rsid w:val="00AB42C1"/>
    <w:rsid w:val="00AB4517"/>
    <w:rsid w:val="00AB458D"/>
    <w:rsid w:val="00AB47B7"/>
    <w:rsid w:val="00AB485D"/>
    <w:rsid w:val="00AB48F3"/>
    <w:rsid w:val="00AB5103"/>
    <w:rsid w:val="00AB5FD5"/>
    <w:rsid w:val="00AB61ED"/>
    <w:rsid w:val="00AB622F"/>
    <w:rsid w:val="00AB6622"/>
    <w:rsid w:val="00AB6AB3"/>
    <w:rsid w:val="00AB6DC6"/>
    <w:rsid w:val="00AB7A59"/>
    <w:rsid w:val="00AB7CA1"/>
    <w:rsid w:val="00AB7F80"/>
    <w:rsid w:val="00AC03A8"/>
    <w:rsid w:val="00AC0899"/>
    <w:rsid w:val="00AC0D5F"/>
    <w:rsid w:val="00AC1060"/>
    <w:rsid w:val="00AC13AD"/>
    <w:rsid w:val="00AC14FC"/>
    <w:rsid w:val="00AC15D7"/>
    <w:rsid w:val="00AC1D21"/>
    <w:rsid w:val="00AC1EBB"/>
    <w:rsid w:val="00AC1EC8"/>
    <w:rsid w:val="00AC26A9"/>
    <w:rsid w:val="00AC27FD"/>
    <w:rsid w:val="00AC2A99"/>
    <w:rsid w:val="00AC2FBF"/>
    <w:rsid w:val="00AC3449"/>
    <w:rsid w:val="00AC3BB2"/>
    <w:rsid w:val="00AC479D"/>
    <w:rsid w:val="00AC487E"/>
    <w:rsid w:val="00AC4B1A"/>
    <w:rsid w:val="00AC4F20"/>
    <w:rsid w:val="00AC5099"/>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F7"/>
    <w:rsid w:val="00AD2886"/>
    <w:rsid w:val="00AD2E18"/>
    <w:rsid w:val="00AD3292"/>
    <w:rsid w:val="00AD3293"/>
    <w:rsid w:val="00AD3B61"/>
    <w:rsid w:val="00AD462B"/>
    <w:rsid w:val="00AD477E"/>
    <w:rsid w:val="00AD4B14"/>
    <w:rsid w:val="00AD5088"/>
    <w:rsid w:val="00AD52ED"/>
    <w:rsid w:val="00AD53CA"/>
    <w:rsid w:val="00AD543B"/>
    <w:rsid w:val="00AD5828"/>
    <w:rsid w:val="00AD5959"/>
    <w:rsid w:val="00AD5981"/>
    <w:rsid w:val="00AD5C79"/>
    <w:rsid w:val="00AD5E5A"/>
    <w:rsid w:val="00AD5FF9"/>
    <w:rsid w:val="00AD638F"/>
    <w:rsid w:val="00AD6BF9"/>
    <w:rsid w:val="00AD7B15"/>
    <w:rsid w:val="00AD7BCE"/>
    <w:rsid w:val="00AD7D6E"/>
    <w:rsid w:val="00AD7D71"/>
    <w:rsid w:val="00AE00D1"/>
    <w:rsid w:val="00AE07C3"/>
    <w:rsid w:val="00AE1504"/>
    <w:rsid w:val="00AE17A5"/>
    <w:rsid w:val="00AE1EBC"/>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25"/>
    <w:rsid w:val="00AE7B72"/>
    <w:rsid w:val="00AF0BD6"/>
    <w:rsid w:val="00AF0C11"/>
    <w:rsid w:val="00AF0E6B"/>
    <w:rsid w:val="00AF142A"/>
    <w:rsid w:val="00AF1460"/>
    <w:rsid w:val="00AF1711"/>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8E"/>
    <w:rsid w:val="00AF5BD9"/>
    <w:rsid w:val="00AF5FB1"/>
    <w:rsid w:val="00AF64A3"/>
    <w:rsid w:val="00AF7485"/>
    <w:rsid w:val="00AF756E"/>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BBD"/>
    <w:rsid w:val="00B0613D"/>
    <w:rsid w:val="00B06F35"/>
    <w:rsid w:val="00B06F67"/>
    <w:rsid w:val="00B07692"/>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EB"/>
    <w:rsid w:val="00B15EFB"/>
    <w:rsid w:val="00B160E6"/>
    <w:rsid w:val="00B1682C"/>
    <w:rsid w:val="00B17582"/>
    <w:rsid w:val="00B17BDB"/>
    <w:rsid w:val="00B202D3"/>
    <w:rsid w:val="00B211C7"/>
    <w:rsid w:val="00B214ED"/>
    <w:rsid w:val="00B2180A"/>
    <w:rsid w:val="00B2232C"/>
    <w:rsid w:val="00B22BCB"/>
    <w:rsid w:val="00B22C7D"/>
    <w:rsid w:val="00B22F30"/>
    <w:rsid w:val="00B23611"/>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30B1D"/>
    <w:rsid w:val="00B30F48"/>
    <w:rsid w:val="00B316EB"/>
    <w:rsid w:val="00B318C2"/>
    <w:rsid w:val="00B31C72"/>
    <w:rsid w:val="00B3229B"/>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1C4"/>
    <w:rsid w:val="00B40A4A"/>
    <w:rsid w:val="00B40BA8"/>
    <w:rsid w:val="00B410AA"/>
    <w:rsid w:val="00B41165"/>
    <w:rsid w:val="00B41602"/>
    <w:rsid w:val="00B41748"/>
    <w:rsid w:val="00B4237E"/>
    <w:rsid w:val="00B423C5"/>
    <w:rsid w:val="00B42560"/>
    <w:rsid w:val="00B42F26"/>
    <w:rsid w:val="00B43340"/>
    <w:rsid w:val="00B43345"/>
    <w:rsid w:val="00B43A9F"/>
    <w:rsid w:val="00B441AA"/>
    <w:rsid w:val="00B4437A"/>
    <w:rsid w:val="00B4472A"/>
    <w:rsid w:val="00B44DEB"/>
    <w:rsid w:val="00B44DFA"/>
    <w:rsid w:val="00B45118"/>
    <w:rsid w:val="00B4573B"/>
    <w:rsid w:val="00B45E6E"/>
    <w:rsid w:val="00B46594"/>
    <w:rsid w:val="00B466D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0DA"/>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601A8"/>
    <w:rsid w:val="00B61D05"/>
    <w:rsid w:val="00B62434"/>
    <w:rsid w:val="00B629AF"/>
    <w:rsid w:val="00B62B45"/>
    <w:rsid w:val="00B62C67"/>
    <w:rsid w:val="00B62CFD"/>
    <w:rsid w:val="00B63512"/>
    <w:rsid w:val="00B635D3"/>
    <w:rsid w:val="00B63899"/>
    <w:rsid w:val="00B63BBE"/>
    <w:rsid w:val="00B63D75"/>
    <w:rsid w:val="00B64528"/>
    <w:rsid w:val="00B64623"/>
    <w:rsid w:val="00B64708"/>
    <w:rsid w:val="00B648C9"/>
    <w:rsid w:val="00B648F4"/>
    <w:rsid w:val="00B64A26"/>
    <w:rsid w:val="00B64E14"/>
    <w:rsid w:val="00B64F4A"/>
    <w:rsid w:val="00B652C9"/>
    <w:rsid w:val="00B6539B"/>
    <w:rsid w:val="00B653D3"/>
    <w:rsid w:val="00B6556E"/>
    <w:rsid w:val="00B65746"/>
    <w:rsid w:val="00B65DB2"/>
    <w:rsid w:val="00B664F8"/>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62B6"/>
    <w:rsid w:val="00B764BD"/>
    <w:rsid w:val="00B76653"/>
    <w:rsid w:val="00B76EA0"/>
    <w:rsid w:val="00B76EBE"/>
    <w:rsid w:val="00B77CF5"/>
    <w:rsid w:val="00B803C2"/>
    <w:rsid w:val="00B80466"/>
    <w:rsid w:val="00B8057C"/>
    <w:rsid w:val="00B80671"/>
    <w:rsid w:val="00B80AAA"/>
    <w:rsid w:val="00B80ECC"/>
    <w:rsid w:val="00B81716"/>
    <w:rsid w:val="00B81997"/>
    <w:rsid w:val="00B81AB7"/>
    <w:rsid w:val="00B81C01"/>
    <w:rsid w:val="00B81C20"/>
    <w:rsid w:val="00B81D38"/>
    <w:rsid w:val="00B81E63"/>
    <w:rsid w:val="00B823DB"/>
    <w:rsid w:val="00B82626"/>
    <w:rsid w:val="00B82800"/>
    <w:rsid w:val="00B828E4"/>
    <w:rsid w:val="00B82A14"/>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E51"/>
    <w:rsid w:val="00B87EF7"/>
    <w:rsid w:val="00B9020F"/>
    <w:rsid w:val="00B9027B"/>
    <w:rsid w:val="00B910B1"/>
    <w:rsid w:val="00B91356"/>
    <w:rsid w:val="00B91BCA"/>
    <w:rsid w:val="00B91D31"/>
    <w:rsid w:val="00B91F21"/>
    <w:rsid w:val="00B93C15"/>
    <w:rsid w:val="00B941E9"/>
    <w:rsid w:val="00B94559"/>
    <w:rsid w:val="00B945D1"/>
    <w:rsid w:val="00B94D0E"/>
    <w:rsid w:val="00B9531E"/>
    <w:rsid w:val="00B958C6"/>
    <w:rsid w:val="00B967DD"/>
    <w:rsid w:val="00B971B1"/>
    <w:rsid w:val="00B97476"/>
    <w:rsid w:val="00B97EA3"/>
    <w:rsid w:val="00BA059E"/>
    <w:rsid w:val="00BA0713"/>
    <w:rsid w:val="00BA0721"/>
    <w:rsid w:val="00BA1456"/>
    <w:rsid w:val="00BA152A"/>
    <w:rsid w:val="00BA15A9"/>
    <w:rsid w:val="00BA1A8D"/>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2A"/>
    <w:rsid w:val="00BA5A5B"/>
    <w:rsid w:val="00BA614A"/>
    <w:rsid w:val="00BA783F"/>
    <w:rsid w:val="00BA7B31"/>
    <w:rsid w:val="00BB04FD"/>
    <w:rsid w:val="00BB0808"/>
    <w:rsid w:val="00BB0907"/>
    <w:rsid w:val="00BB0A91"/>
    <w:rsid w:val="00BB128D"/>
    <w:rsid w:val="00BB1E31"/>
    <w:rsid w:val="00BB25EB"/>
    <w:rsid w:val="00BB289D"/>
    <w:rsid w:val="00BB29AD"/>
    <w:rsid w:val="00BB2C1F"/>
    <w:rsid w:val="00BB3279"/>
    <w:rsid w:val="00BB3CAB"/>
    <w:rsid w:val="00BB4084"/>
    <w:rsid w:val="00BB44B3"/>
    <w:rsid w:val="00BB4710"/>
    <w:rsid w:val="00BB4A6F"/>
    <w:rsid w:val="00BB5A19"/>
    <w:rsid w:val="00BB643E"/>
    <w:rsid w:val="00BB655D"/>
    <w:rsid w:val="00BB65A1"/>
    <w:rsid w:val="00BB6FFF"/>
    <w:rsid w:val="00BB7375"/>
    <w:rsid w:val="00BB7D22"/>
    <w:rsid w:val="00BC05C0"/>
    <w:rsid w:val="00BC0BCE"/>
    <w:rsid w:val="00BC178E"/>
    <w:rsid w:val="00BC1C52"/>
    <w:rsid w:val="00BC1D83"/>
    <w:rsid w:val="00BC2080"/>
    <w:rsid w:val="00BC2107"/>
    <w:rsid w:val="00BC2308"/>
    <w:rsid w:val="00BC27CB"/>
    <w:rsid w:val="00BC30D5"/>
    <w:rsid w:val="00BC30F0"/>
    <w:rsid w:val="00BC3449"/>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C7D11"/>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4BE"/>
    <w:rsid w:val="00BE2C61"/>
    <w:rsid w:val="00BE2C94"/>
    <w:rsid w:val="00BE2D6C"/>
    <w:rsid w:val="00BE2EC7"/>
    <w:rsid w:val="00BE2F46"/>
    <w:rsid w:val="00BE3ADF"/>
    <w:rsid w:val="00BE3CED"/>
    <w:rsid w:val="00BE3E37"/>
    <w:rsid w:val="00BE403D"/>
    <w:rsid w:val="00BE42DB"/>
    <w:rsid w:val="00BE4729"/>
    <w:rsid w:val="00BE4947"/>
    <w:rsid w:val="00BE4A9D"/>
    <w:rsid w:val="00BE519D"/>
    <w:rsid w:val="00BE528E"/>
    <w:rsid w:val="00BE55DD"/>
    <w:rsid w:val="00BE58FD"/>
    <w:rsid w:val="00BE5D16"/>
    <w:rsid w:val="00BE62BB"/>
    <w:rsid w:val="00BE64A7"/>
    <w:rsid w:val="00BE651F"/>
    <w:rsid w:val="00BE6691"/>
    <w:rsid w:val="00BE6828"/>
    <w:rsid w:val="00BE6938"/>
    <w:rsid w:val="00BE74E5"/>
    <w:rsid w:val="00BE7803"/>
    <w:rsid w:val="00BE79F0"/>
    <w:rsid w:val="00BE7C0B"/>
    <w:rsid w:val="00BE7D02"/>
    <w:rsid w:val="00BF0725"/>
    <w:rsid w:val="00BF0E23"/>
    <w:rsid w:val="00BF0FC8"/>
    <w:rsid w:val="00BF11AA"/>
    <w:rsid w:val="00BF1460"/>
    <w:rsid w:val="00BF14BF"/>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082"/>
    <w:rsid w:val="00C028D4"/>
    <w:rsid w:val="00C03536"/>
    <w:rsid w:val="00C03696"/>
    <w:rsid w:val="00C03E73"/>
    <w:rsid w:val="00C044A0"/>
    <w:rsid w:val="00C045A1"/>
    <w:rsid w:val="00C049B8"/>
    <w:rsid w:val="00C04B28"/>
    <w:rsid w:val="00C04F3D"/>
    <w:rsid w:val="00C05174"/>
    <w:rsid w:val="00C05C83"/>
    <w:rsid w:val="00C05E10"/>
    <w:rsid w:val="00C060FA"/>
    <w:rsid w:val="00C06516"/>
    <w:rsid w:val="00C0657E"/>
    <w:rsid w:val="00C0701B"/>
    <w:rsid w:val="00C07391"/>
    <w:rsid w:val="00C0792D"/>
    <w:rsid w:val="00C07D18"/>
    <w:rsid w:val="00C1072A"/>
    <w:rsid w:val="00C11222"/>
    <w:rsid w:val="00C11358"/>
    <w:rsid w:val="00C11B7B"/>
    <w:rsid w:val="00C11BA6"/>
    <w:rsid w:val="00C12B9C"/>
    <w:rsid w:val="00C12C7D"/>
    <w:rsid w:val="00C13BC5"/>
    <w:rsid w:val="00C143B7"/>
    <w:rsid w:val="00C1466D"/>
    <w:rsid w:val="00C14C1C"/>
    <w:rsid w:val="00C14C8D"/>
    <w:rsid w:val="00C15347"/>
    <w:rsid w:val="00C15519"/>
    <w:rsid w:val="00C15FF2"/>
    <w:rsid w:val="00C168B0"/>
    <w:rsid w:val="00C16966"/>
    <w:rsid w:val="00C16E45"/>
    <w:rsid w:val="00C16EA1"/>
    <w:rsid w:val="00C1733A"/>
    <w:rsid w:val="00C17EAF"/>
    <w:rsid w:val="00C20639"/>
    <w:rsid w:val="00C20BBC"/>
    <w:rsid w:val="00C20DCE"/>
    <w:rsid w:val="00C20F51"/>
    <w:rsid w:val="00C21257"/>
    <w:rsid w:val="00C21658"/>
    <w:rsid w:val="00C22211"/>
    <w:rsid w:val="00C22351"/>
    <w:rsid w:val="00C229DF"/>
    <w:rsid w:val="00C234EB"/>
    <w:rsid w:val="00C239C9"/>
    <w:rsid w:val="00C239D9"/>
    <w:rsid w:val="00C23A41"/>
    <w:rsid w:val="00C23BB0"/>
    <w:rsid w:val="00C2409C"/>
    <w:rsid w:val="00C24927"/>
    <w:rsid w:val="00C24B3D"/>
    <w:rsid w:val="00C2570A"/>
    <w:rsid w:val="00C26222"/>
    <w:rsid w:val="00C26CCB"/>
    <w:rsid w:val="00C26E90"/>
    <w:rsid w:val="00C2762D"/>
    <w:rsid w:val="00C27B3C"/>
    <w:rsid w:val="00C27C23"/>
    <w:rsid w:val="00C27C8F"/>
    <w:rsid w:val="00C30723"/>
    <w:rsid w:val="00C30A4F"/>
    <w:rsid w:val="00C30EE6"/>
    <w:rsid w:val="00C310E8"/>
    <w:rsid w:val="00C312E1"/>
    <w:rsid w:val="00C313AF"/>
    <w:rsid w:val="00C31651"/>
    <w:rsid w:val="00C31786"/>
    <w:rsid w:val="00C3191E"/>
    <w:rsid w:val="00C31965"/>
    <w:rsid w:val="00C324E9"/>
    <w:rsid w:val="00C327D9"/>
    <w:rsid w:val="00C32B94"/>
    <w:rsid w:val="00C32EA8"/>
    <w:rsid w:val="00C32FA7"/>
    <w:rsid w:val="00C32FBF"/>
    <w:rsid w:val="00C33AEE"/>
    <w:rsid w:val="00C341AD"/>
    <w:rsid w:val="00C34D6C"/>
    <w:rsid w:val="00C34E8C"/>
    <w:rsid w:val="00C34F5D"/>
    <w:rsid w:val="00C35A0D"/>
    <w:rsid w:val="00C35AEB"/>
    <w:rsid w:val="00C35E82"/>
    <w:rsid w:val="00C360F2"/>
    <w:rsid w:val="00C3616D"/>
    <w:rsid w:val="00C3635B"/>
    <w:rsid w:val="00C36B89"/>
    <w:rsid w:val="00C36BD2"/>
    <w:rsid w:val="00C36D7F"/>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43ED"/>
    <w:rsid w:val="00C44C6D"/>
    <w:rsid w:val="00C44DE3"/>
    <w:rsid w:val="00C45554"/>
    <w:rsid w:val="00C4594F"/>
    <w:rsid w:val="00C45CC1"/>
    <w:rsid w:val="00C464B6"/>
    <w:rsid w:val="00C46537"/>
    <w:rsid w:val="00C46D91"/>
    <w:rsid w:val="00C47545"/>
    <w:rsid w:val="00C5015F"/>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41"/>
    <w:rsid w:val="00C607E7"/>
    <w:rsid w:val="00C608DC"/>
    <w:rsid w:val="00C60B7D"/>
    <w:rsid w:val="00C60FC1"/>
    <w:rsid w:val="00C60FE7"/>
    <w:rsid w:val="00C61009"/>
    <w:rsid w:val="00C610FB"/>
    <w:rsid w:val="00C6132C"/>
    <w:rsid w:val="00C61346"/>
    <w:rsid w:val="00C614A4"/>
    <w:rsid w:val="00C614C6"/>
    <w:rsid w:val="00C61F65"/>
    <w:rsid w:val="00C622AA"/>
    <w:rsid w:val="00C62304"/>
    <w:rsid w:val="00C62451"/>
    <w:rsid w:val="00C62B81"/>
    <w:rsid w:val="00C6326E"/>
    <w:rsid w:val="00C632E1"/>
    <w:rsid w:val="00C633D7"/>
    <w:rsid w:val="00C63C45"/>
    <w:rsid w:val="00C641C5"/>
    <w:rsid w:val="00C642A5"/>
    <w:rsid w:val="00C643E2"/>
    <w:rsid w:val="00C6508C"/>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126B"/>
    <w:rsid w:val="00C71910"/>
    <w:rsid w:val="00C7192B"/>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41D"/>
    <w:rsid w:val="00C83605"/>
    <w:rsid w:val="00C83FB5"/>
    <w:rsid w:val="00C84272"/>
    <w:rsid w:val="00C85476"/>
    <w:rsid w:val="00C85627"/>
    <w:rsid w:val="00C85AA7"/>
    <w:rsid w:val="00C85AB8"/>
    <w:rsid w:val="00C85CD7"/>
    <w:rsid w:val="00C85D7B"/>
    <w:rsid w:val="00C85E42"/>
    <w:rsid w:val="00C862F8"/>
    <w:rsid w:val="00C86B42"/>
    <w:rsid w:val="00C87600"/>
    <w:rsid w:val="00C876E9"/>
    <w:rsid w:val="00C9021B"/>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7B8"/>
    <w:rsid w:val="00C9492D"/>
    <w:rsid w:val="00C950A2"/>
    <w:rsid w:val="00C95D0D"/>
    <w:rsid w:val="00C96274"/>
    <w:rsid w:val="00C97337"/>
    <w:rsid w:val="00C97589"/>
    <w:rsid w:val="00C97663"/>
    <w:rsid w:val="00C9794B"/>
    <w:rsid w:val="00C97FAE"/>
    <w:rsid w:val="00CA003F"/>
    <w:rsid w:val="00CA0215"/>
    <w:rsid w:val="00CA1294"/>
    <w:rsid w:val="00CA1347"/>
    <w:rsid w:val="00CA178E"/>
    <w:rsid w:val="00CA183A"/>
    <w:rsid w:val="00CA1856"/>
    <w:rsid w:val="00CA1FAF"/>
    <w:rsid w:val="00CA202F"/>
    <w:rsid w:val="00CA2472"/>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1B7"/>
    <w:rsid w:val="00CB195F"/>
    <w:rsid w:val="00CB211D"/>
    <w:rsid w:val="00CB285B"/>
    <w:rsid w:val="00CB33D9"/>
    <w:rsid w:val="00CB3DE1"/>
    <w:rsid w:val="00CB4023"/>
    <w:rsid w:val="00CB447A"/>
    <w:rsid w:val="00CB44A2"/>
    <w:rsid w:val="00CB44B9"/>
    <w:rsid w:val="00CB46C7"/>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775"/>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45"/>
    <w:rsid w:val="00CC67BD"/>
    <w:rsid w:val="00CC68D3"/>
    <w:rsid w:val="00CC6C47"/>
    <w:rsid w:val="00CC740C"/>
    <w:rsid w:val="00CC781E"/>
    <w:rsid w:val="00CC79DA"/>
    <w:rsid w:val="00CC7B62"/>
    <w:rsid w:val="00CD00C2"/>
    <w:rsid w:val="00CD02DF"/>
    <w:rsid w:val="00CD0A79"/>
    <w:rsid w:val="00CD15C1"/>
    <w:rsid w:val="00CD1E13"/>
    <w:rsid w:val="00CD20A0"/>
    <w:rsid w:val="00CD20A3"/>
    <w:rsid w:val="00CD286D"/>
    <w:rsid w:val="00CD3694"/>
    <w:rsid w:val="00CD369B"/>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CCC"/>
    <w:rsid w:val="00CE616C"/>
    <w:rsid w:val="00CE6C1C"/>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9C1"/>
    <w:rsid w:val="00CF5C52"/>
    <w:rsid w:val="00CF5C86"/>
    <w:rsid w:val="00CF5FCA"/>
    <w:rsid w:val="00CF632E"/>
    <w:rsid w:val="00CF645C"/>
    <w:rsid w:val="00CF716D"/>
    <w:rsid w:val="00CF71C2"/>
    <w:rsid w:val="00CF75FC"/>
    <w:rsid w:val="00D000A0"/>
    <w:rsid w:val="00D00430"/>
    <w:rsid w:val="00D0044F"/>
    <w:rsid w:val="00D004FA"/>
    <w:rsid w:val="00D00677"/>
    <w:rsid w:val="00D00FFC"/>
    <w:rsid w:val="00D012AD"/>
    <w:rsid w:val="00D01421"/>
    <w:rsid w:val="00D01C19"/>
    <w:rsid w:val="00D01C67"/>
    <w:rsid w:val="00D0214C"/>
    <w:rsid w:val="00D02556"/>
    <w:rsid w:val="00D0267E"/>
    <w:rsid w:val="00D029FC"/>
    <w:rsid w:val="00D02C3A"/>
    <w:rsid w:val="00D039BD"/>
    <w:rsid w:val="00D03BB7"/>
    <w:rsid w:val="00D040C2"/>
    <w:rsid w:val="00D04DFA"/>
    <w:rsid w:val="00D0510F"/>
    <w:rsid w:val="00D05687"/>
    <w:rsid w:val="00D05925"/>
    <w:rsid w:val="00D059B0"/>
    <w:rsid w:val="00D06409"/>
    <w:rsid w:val="00D06AD5"/>
    <w:rsid w:val="00D06C5F"/>
    <w:rsid w:val="00D104F8"/>
    <w:rsid w:val="00D1056D"/>
    <w:rsid w:val="00D106FD"/>
    <w:rsid w:val="00D10BA6"/>
    <w:rsid w:val="00D1115C"/>
    <w:rsid w:val="00D11965"/>
    <w:rsid w:val="00D11B21"/>
    <w:rsid w:val="00D125BF"/>
    <w:rsid w:val="00D12912"/>
    <w:rsid w:val="00D129E2"/>
    <w:rsid w:val="00D12E08"/>
    <w:rsid w:val="00D1345F"/>
    <w:rsid w:val="00D135AE"/>
    <w:rsid w:val="00D13A96"/>
    <w:rsid w:val="00D13FD6"/>
    <w:rsid w:val="00D14791"/>
    <w:rsid w:val="00D15A22"/>
    <w:rsid w:val="00D15C4F"/>
    <w:rsid w:val="00D16021"/>
    <w:rsid w:val="00D16685"/>
    <w:rsid w:val="00D16E86"/>
    <w:rsid w:val="00D17267"/>
    <w:rsid w:val="00D17511"/>
    <w:rsid w:val="00D17547"/>
    <w:rsid w:val="00D177D7"/>
    <w:rsid w:val="00D179B0"/>
    <w:rsid w:val="00D205FB"/>
    <w:rsid w:val="00D206B9"/>
    <w:rsid w:val="00D20D55"/>
    <w:rsid w:val="00D21900"/>
    <w:rsid w:val="00D21927"/>
    <w:rsid w:val="00D219CE"/>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673"/>
    <w:rsid w:val="00D26B60"/>
    <w:rsid w:val="00D26C7C"/>
    <w:rsid w:val="00D26D08"/>
    <w:rsid w:val="00D26E54"/>
    <w:rsid w:val="00D271E6"/>
    <w:rsid w:val="00D27EA6"/>
    <w:rsid w:val="00D30399"/>
    <w:rsid w:val="00D304B0"/>
    <w:rsid w:val="00D304D1"/>
    <w:rsid w:val="00D309F8"/>
    <w:rsid w:val="00D30CF3"/>
    <w:rsid w:val="00D30D24"/>
    <w:rsid w:val="00D31138"/>
    <w:rsid w:val="00D31344"/>
    <w:rsid w:val="00D31CE1"/>
    <w:rsid w:val="00D3244B"/>
    <w:rsid w:val="00D327B8"/>
    <w:rsid w:val="00D32996"/>
    <w:rsid w:val="00D32EE4"/>
    <w:rsid w:val="00D331B6"/>
    <w:rsid w:val="00D341BF"/>
    <w:rsid w:val="00D34806"/>
    <w:rsid w:val="00D3497A"/>
    <w:rsid w:val="00D34AED"/>
    <w:rsid w:val="00D3512B"/>
    <w:rsid w:val="00D364AB"/>
    <w:rsid w:val="00D366DB"/>
    <w:rsid w:val="00D36827"/>
    <w:rsid w:val="00D36D05"/>
    <w:rsid w:val="00D36E18"/>
    <w:rsid w:val="00D3700D"/>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14"/>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6F99"/>
    <w:rsid w:val="00D47A3A"/>
    <w:rsid w:val="00D50171"/>
    <w:rsid w:val="00D50EC7"/>
    <w:rsid w:val="00D513A5"/>
    <w:rsid w:val="00D51494"/>
    <w:rsid w:val="00D51687"/>
    <w:rsid w:val="00D51AC6"/>
    <w:rsid w:val="00D5311A"/>
    <w:rsid w:val="00D533C5"/>
    <w:rsid w:val="00D53F84"/>
    <w:rsid w:val="00D54A23"/>
    <w:rsid w:val="00D54A30"/>
    <w:rsid w:val="00D54ABC"/>
    <w:rsid w:val="00D54F22"/>
    <w:rsid w:val="00D54F6F"/>
    <w:rsid w:val="00D5570C"/>
    <w:rsid w:val="00D55BF9"/>
    <w:rsid w:val="00D56213"/>
    <w:rsid w:val="00D5646D"/>
    <w:rsid w:val="00D57C96"/>
    <w:rsid w:val="00D6010A"/>
    <w:rsid w:val="00D60B10"/>
    <w:rsid w:val="00D60C07"/>
    <w:rsid w:val="00D614B1"/>
    <w:rsid w:val="00D6178D"/>
    <w:rsid w:val="00D61904"/>
    <w:rsid w:val="00D61EF9"/>
    <w:rsid w:val="00D62588"/>
    <w:rsid w:val="00D63927"/>
    <w:rsid w:val="00D63A1E"/>
    <w:rsid w:val="00D63B6B"/>
    <w:rsid w:val="00D63DFE"/>
    <w:rsid w:val="00D63E5B"/>
    <w:rsid w:val="00D64241"/>
    <w:rsid w:val="00D6434B"/>
    <w:rsid w:val="00D64439"/>
    <w:rsid w:val="00D64739"/>
    <w:rsid w:val="00D64C04"/>
    <w:rsid w:val="00D64C07"/>
    <w:rsid w:val="00D64D66"/>
    <w:rsid w:val="00D6544F"/>
    <w:rsid w:val="00D65FF0"/>
    <w:rsid w:val="00D66723"/>
    <w:rsid w:val="00D66B12"/>
    <w:rsid w:val="00D67793"/>
    <w:rsid w:val="00D7008F"/>
    <w:rsid w:val="00D7057E"/>
    <w:rsid w:val="00D706AB"/>
    <w:rsid w:val="00D70F4B"/>
    <w:rsid w:val="00D71026"/>
    <w:rsid w:val="00D71310"/>
    <w:rsid w:val="00D7208A"/>
    <w:rsid w:val="00D721F3"/>
    <w:rsid w:val="00D7251B"/>
    <w:rsid w:val="00D73229"/>
    <w:rsid w:val="00D73385"/>
    <w:rsid w:val="00D743B9"/>
    <w:rsid w:val="00D74B64"/>
    <w:rsid w:val="00D74E47"/>
    <w:rsid w:val="00D74ED4"/>
    <w:rsid w:val="00D74F09"/>
    <w:rsid w:val="00D7585C"/>
    <w:rsid w:val="00D76125"/>
    <w:rsid w:val="00D764E3"/>
    <w:rsid w:val="00D76AA7"/>
    <w:rsid w:val="00D76F34"/>
    <w:rsid w:val="00D7735A"/>
    <w:rsid w:val="00D77F86"/>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421C"/>
    <w:rsid w:val="00D8453A"/>
    <w:rsid w:val="00D848EB"/>
    <w:rsid w:val="00D8587B"/>
    <w:rsid w:val="00D85D61"/>
    <w:rsid w:val="00D85E13"/>
    <w:rsid w:val="00D866E5"/>
    <w:rsid w:val="00D86E23"/>
    <w:rsid w:val="00D86E2A"/>
    <w:rsid w:val="00D86EC0"/>
    <w:rsid w:val="00D86EE2"/>
    <w:rsid w:val="00D87889"/>
    <w:rsid w:val="00D87A6B"/>
    <w:rsid w:val="00D90205"/>
    <w:rsid w:val="00D912D2"/>
    <w:rsid w:val="00D91665"/>
    <w:rsid w:val="00D91A3C"/>
    <w:rsid w:val="00D91B81"/>
    <w:rsid w:val="00D91CAB"/>
    <w:rsid w:val="00D91CBC"/>
    <w:rsid w:val="00D91F6C"/>
    <w:rsid w:val="00D92C35"/>
    <w:rsid w:val="00D92C79"/>
    <w:rsid w:val="00D92E6C"/>
    <w:rsid w:val="00D936B7"/>
    <w:rsid w:val="00D93BD6"/>
    <w:rsid w:val="00D943A2"/>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4FB1"/>
    <w:rsid w:val="00DA5659"/>
    <w:rsid w:val="00DA5AD2"/>
    <w:rsid w:val="00DA5AD3"/>
    <w:rsid w:val="00DA5CFF"/>
    <w:rsid w:val="00DA5DDC"/>
    <w:rsid w:val="00DA6186"/>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5A88"/>
    <w:rsid w:val="00DB5D92"/>
    <w:rsid w:val="00DB5FEF"/>
    <w:rsid w:val="00DB62B1"/>
    <w:rsid w:val="00DB658C"/>
    <w:rsid w:val="00DB6724"/>
    <w:rsid w:val="00DB6889"/>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4D8"/>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9C6"/>
    <w:rsid w:val="00DC7FC6"/>
    <w:rsid w:val="00DD01E7"/>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E0B"/>
    <w:rsid w:val="00DE007E"/>
    <w:rsid w:val="00DE040E"/>
    <w:rsid w:val="00DE0693"/>
    <w:rsid w:val="00DE0C9C"/>
    <w:rsid w:val="00DE0F01"/>
    <w:rsid w:val="00DE1070"/>
    <w:rsid w:val="00DE10C8"/>
    <w:rsid w:val="00DE174D"/>
    <w:rsid w:val="00DE223A"/>
    <w:rsid w:val="00DE2345"/>
    <w:rsid w:val="00DE24FB"/>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0FA1"/>
    <w:rsid w:val="00DF1103"/>
    <w:rsid w:val="00DF1DAF"/>
    <w:rsid w:val="00DF239A"/>
    <w:rsid w:val="00DF24AB"/>
    <w:rsid w:val="00DF24CF"/>
    <w:rsid w:val="00DF25A8"/>
    <w:rsid w:val="00DF28F7"/>
    <w:rsid w:val="00DF298D"/>
    <w:rsid w:val="00DF3069"/>
    <w:rsid w:val="00DF337F"/>
    <w:rsid w:val="00DF34D1"/>
    <w:rsid w:val="00DF380F"/>
    <w:rsid w:val="00DF3967"/>
    <w:rsid w:val="00DF3AAE"/>
    <w:rsid w:val="00DF4B4B"/>
    <w:rsid w:val="00DF5795"/>
    <w:rsid w:val="00DF5ADA"/>
    <w:rsid w:val="00DF6170"/>
    <w:rsid w:val="00DF6ADF"/>
    <w:rsid w:val="00DF6DFF"/>
    <w:rsid w:val="00DF6FCE"/>
    <w:rsid w:val="00DF7173"/>
    <w:rsid w:val="00DF7411"/>
    <w:rsid w:val="00DF75AA"/>
    <w:rsid w:val="00DF7E59"/>
    <w:rsid w:val="00E00B8D"/>
    <w:rsid w:val="00E00C9E"/>
    <w:rsid w:val="00E012B6"/>
    <w:rsid w:val="00E01558"/>
    <w:rsid w:val="00E0170F"/>
    <w:rsid w:val="00E01910"/>
    <w:rsid w:val="00E01BDC"/>
    <w:rsid w:val="00E01CCB"/>
    <w:rsid w:val="00E01E83"/>
    <w:rsid w:val="00E023B0"/>
    <w:rsid w:val="00E023F2"/>
    <w:rsid w:val="00E02773"/>
    <w:rsid w:val="00E02CEE"/>
    <w:rsid w:val="00E0322D"/>
    <w:rsid w:val="00E032E6"/>
    <w:rsid w:val="00E03417"/>
    <w:rsid w:val="00E0360D"/>
    <w:rsid w:val="00E03A91"/>
    <w:rsid w:val="00E03BD0"/>
    <w:rsid w:val="00E03CA6"/>
    <w:rsid w:val="00E04454"/>
    <w:rsid w:val="00E044D3"/>
    <w:rsid w:val="00E04AB0"/>
    <w:rsid w:val="00E04BE7"/>
    <w:rsid w:val="00E05419"/>
    <w:rsid w:val="00E059C4"/>
    <w:rsid w:val="00E0667E"/>
    <w:rsid w:val="00E07039"/>
    <w:rsid w:val="00E07212"/>
    <w:rsid w:val="00E07857"/>
    <w:rsid w:val="00E07B68"/>
    <w:rsid w:val="00E07C81"/>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C60"/>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9FA"/>
    <w:rsid w:val="00E17BEF"/>
    <w:rsid w:val="00E206E0"/>
    <w:rsid w:val="00E207A4"/>
    <w:rsid w:val="00E20D94"/>
    <w:rsid w:val="00E20E16"/>
    <w:rsid w:val="00E20F79"/>
    <w:rsid w:val="00E21223"/>
    <w:rsid w:val="00E2159F"/>
    <w:rsid w:val="00E21C27"/>
    <w:rsid w:val="00E21C7B"/>
    <w:rsid w:val="00E21DEC"/>
    <w:rsid w:val="00E22A98"/>
    <w:rsid w:val="00E22B1D"/>
    <w:rsid w:val="00E22C83"/>
    <w:rsid w:val="00E22E8A"/>
    <w:rsid w:val="00E2378D"/>
    <w:rsid w:val="00E23980"/>
    <w:rsid w:val="00E243F4"/>
    <w:rsid w:val="00E24A3E"/>
    <w:rsid w:val="00E24CDA"/>
    <w:rsid w:val="00E25084"/>
    <w:rsid w:val="00E2517E"/>
    <w:rsid w:val="00E25268"/>
    <w:rsid w:val="00E258D4"/>
    <w:rsid w:val="00E25BD7"/>
    <w:rsid w:val="00E25BFB"/>
    <w:rsid w:val="00E266E1"/>
    <w:rsid w:val="00E26745"/>
    <w:rsid w:val="00E26793"/>
    <w:rsid w:val="00E26E4C"/>
    <w:rsid w:val="00E26ED7"/>
    <w:rsid w:val="00E2775C"/>
    <w:rsid w:val="00E278B9"/>
    <w:rsid w:val="00E27B3D"/>
    <w:rsid w:val="00E27D64"/>
    <w:rsid w:val="00E30AFE"/>
    <w:rsid w:val="00E30DDB"/>
    <w:rsid w:val="00E31116"/>
    <w:rsid w:val="00E31460"/>
    <w:rsid w:val="00E317A7"/>
    <w:rsid w:val="00E31834"/>
    <w:rsid w:val="00E31C46"/>
    <w:rsid w:val="00E31E74"/>
    <w:rsid w:val="00E32117"/>
    <w:rsid w:val="00E32531"/>
    <w:rsid w:val="00E325C4"/>
    <w:rsid w:val="00E32706"/>
    <w:rsid w:val="00E32EA6"/>
    <w:rsid w:val="00E33010"/>
    <w:rsid w:val="00E343AE"/>
    <w:rsid w:val="00E361B3"/>
    <w:rsid w:val="00E36499"/>
    <w:rsid w:val="00E366F5"/>
    <w:rsid w:val="00E36B37"/>
    <w:rsid w:val="00E36C34"/>
    <w:rsid w:val="00E371F5"/>
    <w:rsid w:val="00E3751D"/>
    <w:rsid w:val="00E37598"/>
    <w:rsid w:val="00E416D7"/>
    <w:rsid w:val="00E41916"/>
    <w:rsid w:val="00E41EF0"/>
    <w:rsid w:val="00E420EC"/>
    <w:rsid w:val="00E421C7"/>
    <w:rsid w:val="00E421FD"/>
    <w:rsid w:val="00E4276A"/>
    <w:rsid w:val="00E42B23"/>
    <w:rsid w:val="00E42D35"/>
    <w:rsid w:val="00E42D3E"/>
    <w:rsid w:val="00E43129"/>
    <w:rsid w:val="00E433EC"/>
    <w:rsid w:val="00E43BA6"/>
    <w:rsid w:val="00E43D03"/>
    <w:rsid w:val="00E441CC"/>
    <w:rsid w:val="00E4437D"/>
    <w:rsid w:val="00E446D1"/>
    <w:rsid w:val="00E44959"/>
    <w:rsid w:val="00E44A23"/>
    <w:rsid w:val="00E44D10"/>
    <w:rsid w:val="00E453D4"/>
    <w:rsid w:val="00E45938"/>
    <w:rsid w:val="00E45ADA"/>
    <w:rsid w:val="00E45E45"/>
    <w:rsid w:val="00E46230"/>
    <w:rsid w:val="00E46BDD"/>
    <w:rsid w:val="00E46C1E"/>
    <w:rsid w:val="00E46E90"/>
    <w:rsid w:val="00E470DB"/>
    <w:rsid w:val="00E47968"/>
    <w:rsid w:val="00E47E6B"/>
    <w:rsid w:val="00E51115"/>
    <w:rsid w:val="00E5139D"/>
    <w:rsid w:val="00E513A3"/>
    <w:rsid w:val="00E5194F"/>
    <w:rsid w:val="00E51CBE"/>
    <w:rsid w:val="00E51F5D"/>
    <w:rsid w:val="00E528E7"/>
    <w:rsid w:val="00E52F53"/>
    <w:rsid w:val="00E530DF"/>
    <w:rsid w:val="00E53260"/>
    <w:rsid w:val="00E5327B"/>
    <w:rsid w:val="00E53378"/>
    <w:rsid w:val="00E53413"/>
    <w:rsid w:val="00E5423D"/>
    <w:rsid w:val="00E5473E"/>
    <w:rsid w:val="00E54A90"/>
    <w:rsid w:val="00E54C6D"/>
    <w:rsid w:val="00E557C8"/>
    <w:rsid w:val="00E560BC"/>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4173"/>
    <w:rsid w:val="00E643A2"/>
    <w:rsid w:val="00E644B3"/>
    <w:rsid w:val="00E64677"/>
    <w:rsid w:val="00E65A11"/>
    <w:rsid w:val="00E65C58"/>
    <w:rsid w:val="00E6652A"/>
    <w:rsid w:val="00E666BE"/>
    <w:rsid w:val="00E6687F"/>
    <w:rsid w:val="00E66C03"/>
    <w:rsid w:val="00E66C86"/>
    <w:rsid w:val="00E675FD"/>
    <w:rsid w:val="00E676B3"/>
    <w:rsid w:val="00E6790C"/>
    <w:rsid w:val="00E67A3F"/>
    <w:rsid w:val="00E7048C"/>
    <w:rsid w:val="00E70F92"/>
    <w:rsid w:val="00E7215C"/>
    <w:rsid w:val="00E721BB"/>
    <w:rsid w:val="00E7238B"/>
    <w:rsid w:val="00E73096"/>
    <w:rsid w:val="00E73202"/>
    <w:rsid w:val="00E73CFE"/>
    <w:rsid w:val="00E73D68"/>
    <w:rsid w:val="00E73E1E"/>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675"/>
    <w:rsid w:val="00E83D30"/>
    <w:rsid w:val="00E843B3"/>
    <w:rsid w:val="00E843D4"/>
    <w:rsid w:val="00E84727"/>
    <w:rsid w:val="00E84A3F"/>
    <w:rsid w:val="00E84FBA"/>
    <w:rsid w:val="00E85E9F"/>
    <w:rsid w:val="00E86725"/>
    <w:rsid w:val="00E87103"/>
    <w:rsid w:val="00E87A4F"/>
    <w:rsid w:val="00E90163"/>
    <w:rsid w:val="00E90CDF"/>
    <w:rsid w:val="00E917B0"/>
    <w:rsid w:val="00E9185F"/>
    <w:rsid w:val="00E91BE7"/>
    <w:rsid w:val="00E91CE7"/>
    <w:rsid w:val="00E93260"/>
    <w:rsid w:val="00E93AB3"/>
    <w:rsid w:val="00E94066"/>
    <w:rsid w:val="00E945B9"/>
    <w:rsid w:val="00E9467D"/>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219D"/>
    <w:rsid w:val="00EA2225"/>
    <w:rsid w:val="00EA2410"/>
    <w:rsid w:val="00EA2412"/>
    <w:rsid w:val="00EA25A7"/>
    <w:rsid w:val="00EA2B37"/>
    <w:rsid w:val="00EA30E3"/>
    <w:rsid w:val="00EA3AE9"/>
    <w:rsid w:val="00EA4113"/>
    <w:rsid w:val="00EA4725"/>
    <w:rsid w:val="00EA4A3E"/>
    <w:rsid w:val="00EA4ADD"/>
    <w:rsid w:val="00EA4DE3"/>
    <w:rsid w:val="00EA59B5"/>
    <w:rsid w:val="00EA63CD"/>
    <w:rsid w:val="00EA6C39"/>
    <w:rsid w:val="00EA7302"/>
    <w:rsid w:val="00EA7622"/>
    <w:rsid w:val="00EA767E"/>
    <w:rsid w:val="00EB095C"/>
    <w:rsid w:val="00EB0A6F"/>
    <w:rsid w:val="00EB1228"/>
    <w:rsid w:val="00EB1D04"/>
    <w:rsid w:val="00EB20AE"/>
    <w:rsid w:val="00EB20C2"/>
    <w:rsid w:val="00EB27CC"/>
    <w:rsid w:val="00EB2E24"/>
    <w:rsid w:val="00EB2F3B"/>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805"/>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B13"/>
    <w:rsid w:val="00ED1BB6"/>
    <w:rsid w:val="00ED1D1B"/>
    <w:rsid w:val="00ED1F4C"/>
    <w:rsid w:val="00ED2152"/>
    <w:rsid w:val="00ED225C"/>
    <w:rsid w:val="00ED285B"/>
    <w:rsid w:val="00ED2B79"/>
    <w:rsid w:val="00ED340B"/>
    <w:rsid w:val="00ED3582"/>
    <w:rsid w:val="00ED37E5"/>
    <w:rsid w:val="00ED38BE"/>
    <w:rsid w:val="00ED42B3"/>
    <w:rsid w:val="00ED43C4"/>
    <w:rsid w:val="00ED4547"/>
    <w:rsid w:val="00ED4698"/>
    <w:rsid w:val="00ED4B77"/>
    <w:rsid w:val="00ED4D98"/>
    <w:rsid w:val="00ED4F9B"/>
    <w:rsid w:val="00ED5152"/>
    <w:rsid w:val="00ED521C"/>
    <w:rsid w:val="00ED54EF"/>
    <w:rsid w:val="00ED566E"/>
    <w:rsid w:val="00ED5A29"/>
    <w:rsid w:val="00ED5CAD"/>
    <w:rsid w:val="00ED5D50"/>
    <w:rsid w:val="00ED5FFC"/>
    <w:rsid w:val="00ED7056"/>
    <w:rsid w:val="00ED7448"/>
    <w:rsid w:val="00ED74D0"/>
    <w:rsid w:val="00ED74DA"/>
    <w:rsid w:val="00EE0326"/>
    <w:rsid w:val="00EE0580"/>
    <w:rsid w:val="00EE0817"/>
    <w:rsid w:val="00EE0B40"/>
    <w:rsid w:val="00EE0F6B"/>
    <w:rsid w:val="00EE15CA"/>
    <w:rsid w:val="00EE1AB7"/>
    <w:rsid w:val="00EE1D17"/>
    <w:rsid w:val="00EE1DE9"/>
    <w:rsid w:val="00EE1E7E"/>
    <w:rsid w:val="00EE2120"/>
    <w:rsid w:val="00EE235F"/>
    <w:rsid w:val="00EE25E3"/>
    <w:rsid w:val="00EE286A"/>
    <w:rsid w:val="00EE3186"/>
    <w:rsid w:val="00EE339C"/>
    <w:rsid w:val="00EE3C9A"/>
    <w:rsid w:val="00EE3DF5"/>
    <w:rsid w:val="00EE3E73"/>
    <w:rsid w:val="00EE3F34"/>
    <w:rsid w:val="00EE4493"/>
    <w:rsid w:val="00EE4763"/>
    <w:rsid w:val="00EE4B7D"/>
    <w:rsid w:val="00EE4C82"/>
    <w:rsid w:val="00EE4DA8"/>
    <w:rsid w:val="00EE5914"/>
    <w:rsid w:val="00EE5A85"/>
    <w:rsid w:val="00EE5FB4"/>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1F89"/>
    <w:rsid w:val="00F122C1"/>
    <w:rsid w:val="00F12726"/>
    <w:rsid w:val="00F12C67"/>
    <w:rsid w:val="00F13754"/>
    <w:rsid w:val="00F13850"/>
    <w:rsid w:val="00F139D7"/>
    <w:rsid w:val="00F14332"/>
    <w:rsid w:val="00F1442A"/>
    <w:rsid w:val="00F14C50"/>
    <w:rsid w:val="00F1523E"/>
    <w:rsid w:val="00F1529B"/>
    <w:rsid w:val="00F154E5"/>
    <w:rsid w:val="00F15735"/>
    <w:rsid w:val="00F15AA5"/>
    <w:rsid w:val="00F15B64"/>
    <w:rsid w:val="00F16002"/>
    <w:rsid w:val="00F162B4"/>
    <w:rsid w:val="00F162BE"/>
    <w:rsid w:val="00F16410"/>
    <w:rsid w:val="00F1687A"/>
    <w:rsid w:val="00F16AE4"/>
    <w:rsid w:val="00F16E5B"/>
    <w:rsid w:val="00F171C3"/>
    <w:rsid w:val="00F17A49"/>
    <w:rsid w:val="00F206C5"/>
    <w:rsid w:val="00F209FB"/>
    <w:rsid w:val="00F20D1A"/>
    <w:rsid w:val="00F2100E"/>
    <w:rsid w:val="00F215BA"/>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F21"/>
    <w:rsid w:val="00F262EB"/>
    <w:rsid w:val="00F2650E"/>
    <w:rsid w:val="00F26E2C"/>
    <w:rsid w:val="00F26E44"/>
    <w:rsid w:val="00F27462"/>
    <w:rsid w:val="00F27F60"/>
    <w:rsid w:val="00F306D7"/>
    <w:rsid w:val="00F3094B"/>
    <w:rsid w:val="00F30D20"/>
    <w:rsid w:val="00F30DD3"/>
    <w:rsid w:val="00F317E3"/>
    <w:rsid w:val="00F31803"/>
    <w:rsid w:val="00F31EBC"/>
    <w:rsid w:val="00F31EE5"/>
    <w:rsid w:val="00F32212"/>
    <w:rsid w:val="00F3265C"/>
    <w:rsid w:val="00F34103"/>
    <w:rsid w:val="00F346F0"/>
    <w:rsid w:val="00F34BA3"/>
    <w:rsid w:val="00F3527C"/>
    <w:rsid w:val="00F353E9"/>
    <w:rsid w:val="00F356B8"/>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C86"/>
    <w:rsid w:val="00F41D51"/>
    <w:rsid w:val="00F41F85"/>
    <w:rsid w:val="00F4264C"/>
    <w:rsid w:val="00F4350F"/>
    <w:rsid w:val="00F4388F"/>
    <w:rsid w:val="00F44610"/>
    <w:rsid w:val="00F44C2F"/>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ACE"/>
    <w:rsid w:val="00F56EFC"/>
    <w:rsid w:val="00F574C5"/>
    <w:rsid w:val="00F60082"/>
    <w:rsid w:val="00F6026F"/>
    <w:rsid w:val="00F6051F"/>
    <w:rsid w:val="00F61D1F"/>
    <w:rsid w:val="00F61D2F"/>
    <w:rsid w:val="00F61E5F"/>
    <w:rsid w:val="00F61E87"/>
    <w:rsid w:val="00F6211A"/>
    <w:rsid w:val="00F62A35"/>
    <w:rsid w:val="00F62AF0"/>
    <w:rsid w:val="00F63241"/>
    <w:rsid w:val="00F633CC"/>
    <w:rsid w:val="00F63CDB"/>
    <w:rsid w:val="00F63F3D"/>
    <w:rsid w:val="00F645FE"/>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5E6"/>
    <w:rsid w:val="00F70825"/>
    <w:rsid w:val="00F70BD0"/>
    <w:rsid w:val="00F70F3B"/>
    <w:rsid w:val="00F71C46"/>
    <w:rsid w:val="00F72148"/>
    <w:rsid w:val="00F730BA"/>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2CF2"/>
    <w:rsid w:val="00F83D5D"/>
    <w:rsid w:val="00F83DF2"/>
    <w:rsid w:val="00F8486D"/>
    <w:rsid w:val="00F84D40"/>
    <w:rsid w:val="00F852E6"/>
    <w:rsid w:val="00F85659"/>
    <w:rsid w:val="00F86005"/>
    <w:rsid w:val="00F86912"/>
    <w:rsid w:val="00F86FB1"/>
    <w:rsid w:val="00F8721A"/>
    <w:rsid w:val="00F872FC"/>
    <w:rsid w:val="00F877FF"/>
    <w:rsid w:val="00F87B22"/>
    <w:rsid w:val="00F90772"/>
    <w:rsid w:val="00F90C46"/>
    <w:rsid w:val="00F90F9A"/>
    <w:rsid w:val="00F91457"/>
    <w:rsid w:val="00F91EAA"/>
    <w:rsid w:val="00F9243A"/>
    <w:rsid w:val="00F92595"/>
    <w:rsid w:val="00F92FF4"/>
    <w:rsid w:val="00F9382E"/>
    <w:rsid w:val="00F93A93"/>
    <w:rsid w:val="00F93D88"/>
    <w:rsid w:val="00F93D9C"/>
    <w:rsid w:val="00F93FA8"/>
    <w:rsid w:val="00F945D4"/>
    <w:rsid w:val="00F94C7A"/>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6087"/>
    <w:rsid w:val="00FA62BB"/>
    <w:rsid w:val="00FA62C9"/>
    <w:rsid w:val="00FA684C"/>
    <w:rsid w:val="00FA6C96"/>
    <w:rsid w:val="00FA70A7"/>
    <w:rsid w:val="00FA77DD"/>
    <w:rsid w:val="00FA7951"/>
    <w:rsid w:val="00FA7BD7"/>
    <w:rsid w:val="00FA7BF8"/>
    <w:rsid w:val="00FB0148"/>
    <w:rsid w:val="00FB07A3"/>
    <w:rsid w:val="00FB0C1C"/>
    <w:rsid w:val="00FB1201"/>
    <w:rsid w:val="00FB1703"/>
    <w:rsid w:val="00FB1850"/>
    <w:rsid w:val="00FB197E"/>
    <w:rsid w:val="00FB1B32"/>
    <w:rsid w:val="00FB1CCD"/>
    <w:rsid w:val="00FB1D5F"/>
    <w:rsid w:val="00FB1E60"/>
    <w:rsid w:val="00FB2109"/>
    <w:rsid w:val="00FB2131"/>
    <w:rsid w:val="00FB22D7"/>
    <w:rsid w:val="00FB2514"/>
    <w:rsid w:val="00FB25E1"/>
    <w:rsid w:val="00FB27B7"/>
    <w:rsid w:val="00FB2960"/>
    <w:rsid w:val="00FB41E3"/>
    <w:rsid w:val="00FB47F0"/>
    <w:rsid w:val="00FB4BA2"/>
    <w:rsid w:val="00FB50A3"/>
    <w:rsid w:val="00FB51C0"/>
    <w:rsid w:val="00FB51F8"/>
    <w:rsid w:val="00FB5990"/>
    <w:rsid w:val="00FB5D13"/>
    <w:rsid w:val="00FB5D8D"/>
    <w:rsid w:val="00FB613D"/>
    <w:rsid w:val="00FB619A"/>
    <w:rsid w:val="00FB6541"/>
    <w:rsid w:val="00FB66AF"/>
    <w:rsid w:val="00FB6A0E"/>
    <w:rsid w:val="00FB6E55"/>
    <w:rsid w:val="00FB72A8"/>
    <w:rsid w:val="00FB7C33"/>
    <w:rsid w:val="00FC04C1"/>
    <w:rsid w:val="00FC083C"/>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932"/>
    <w:rsid w:val="00FC2F7E"/>
    <w:rsid w:val="00FC3148"/>
    <w:rsid w:val="00FC38DC"/>
    <w:rsid w:val="00FC3D3C"/>
    <w:rsid w:val="00FC3DAA"/>
    <w:rsid w:val="00FC4B64"/>
    <w:rsid w:val="00FC4BA1"/>
    <w:rsid w:val="00FC508B"/>
    <w:rsid w:val="00FC5108"/>
    <w:rsid w:val="00FC53C0"/>
    <w:rsid w:val="00FC5640"/>
    <w:rsid w:val="00FC5A59"/>
    <w:rsid w:val="00FC5C68"/>
    <w:rsid w:val="00FC6711"/>
    <w:rsid w:val="00FC67EC"/>
    <w:rsid w:val="00FC716F"/>
    <w:rsid w:val="00FC7193"/>
    <w:rsid w:val="00FC77D5"/>
    <w:rsid w:val="00FC7C94"/>
    <w:rsid w:val="00FC7D41"/>
    <w:rsid w:val="00FD0A49"/>
    <w:rsid w:val="00FD0C20"/>
    <w:rsid w:val="00FD2081"/>
    <w:rsid w:val="00FD243A"/>
    <w:rsid w:val="00FD24C5"/>
    <w:rsid w:val="00FD2995"/>
    <w:rsid w:val="00FD2D50"/>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091"/>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CA"/>
    <w:rsid w:val="00FF5037"/>
    <w:rsid w:val="00FF526E"/>
    <w:rsid w:val="00FF5571"/>
    <w:rsid w:val="00FF5889"/>
    <w:rsid w:val="00FF58B8"/>
    <w:rsid w:val="00FF5DAF"/>
    <w:rsid w:val="00FF6096"/>
    <w:rsid w:val="00FF60EE"/>
    <w:rsid w:val="00FF63B7"/>
    <w:rsid w:val="00FF7275"/>
    <w:rsid w:val="00FF74C8"/>
    <w:rsid w:val="00FF753F"/>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141BD"/>
  <w15:chartTrackingRefBased/>
  <w15:docId w15:val="{8BF2BC65-53B7-4F32-8F3D-E52BB714B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A744A"/>
    <w:pPr>
      <w:spacing w:after="0" w:line="240" w:lineRule="auto"/>
    </w:pPr>
    <w:rPr>
      <w:rFonts w:ascii="Times New Roman" w:eastAsia="Times New Roman" w:hAnsi="Times New Roman" w:cs="Times New Roman"/>
      <w:sz w:val="20"/>
      <w:szCs w:val="20"/>
    </w:rPr>
  </w:style>
  <w:style w:type="paragraph" w:styleId="Virsraksts1">
    <w:name w:val="heading 1"/>
    <w:aliases w:val="Section Heading,heading1,Antraste 1,h1,Heading 1 Char,Section Heading Char,heading1 Char,Antraste 1 Char,h1 Char,H1,Hoofdstuk"/>
    <w:basedOn w:val="Parasts"/>
    <w:next w:val="Parasts"/>
    <w:link w:val="Virsraksts1Rakstz"/>
    <w:qFormat/>
    <w:rsid w:val="000A744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
    <w:unhideWhenUsed/>
    <w:qFormat/>
    <w:rsid w:val="00C05C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rsid w:val="00583B12"/>
    <w:pPr>
      <w:keepNext/>
      <w:jc w:val="right"/>
      <w:outlineLvl w:val="2"/>
    </w:pPr>
    <w:rPr>
      <w:b/>
      <w:sz w:val="22"/>
    </w:rPr>
  </w:style>
  <w:style w:type="paragraph" w:styleId="Virsraksts4">
    <w:name w:val="heading 4"/>
    <w:basedOn w:val="Parasts"/>
    <w:next w:val="Parasts"/>
    <w:link w:val="Virsraksts4Rakstz"/>
    <w:qFormat/>
    <w:rsid w:val="000A744A"/>
    <w:pPr>
      <w:keepNext/>
      <w:jc w:val="center"/>
      <w:outlineLvl w:val="3"/>
    </w:pPr>
    <w:rPr>
      <w:b/>
      <w:bCs/>
      <w:sz w:val="22"/>
    </w:rPr>
  </w:style>
  <w:style w:type="paragraph" w:styleId="Virsraksts5">
    <w:name w:val="heading 5"/>
    <w:basedOn w:val="Parasts"/>
    <w:next w:val="Parasts"/>
    <w:link w:val="Virsraksts5Rakstz"/>
    <w:qFormat/>
    <w:rsid w:val="000A744A"/>
    <w:pPr>
      <w:keepNext/>
      <w:ind w:left="2160" w:firstLine="720"/>
      <w:outlineLvl w:val="4"/>
    </w:pPr>
    <w:rPr>
      <w:b/>
      <w:sz w:val="22"/>
    </w:rPr>
  </w:style>
  <w:style w:type="paragraph" w:styleId="Virsraksts6">
    <w:name w:val="heading 6"/>
    <w:basedOn w:val="Parasts"/>
    <w:next w:val="Parasts"/>
    <w:link w:val="Virsraksts6Rakstz"/>
    <w:qFormat/>
    <w:rsid w:val="000A744A"/>
    <w:pPr>
      <w:spacing w:before="240" w:after="60"/>
      <w:outlineLvl w:val="5"/>
    </w:pPr>
    <w:rPr>
      <w:b/>
      <w:bCs/>
      <w:sz w:val="22"/>
      <w:szCs w:val="22"/>
    </w:rPr>
  </w:style>
  <w:style w:type="paragraph" w:styleId="Virsraksts7">
    <w:name w:val="heading 7"/>
    <w:basedOn w:val="Parasts"/>
    <w:next w:val="Parasts"/>
    <w:link w:val="Virsraksts7Rakstz"/>
    <w:qFormat/>
    <w:rsid w:val="000A744A"/>
    <w:pPr>
      <w:spacing w:before="240" w:after="60"/>
      <w:outlineLvl w:val="6"/>
    </w:pPr>
    <w:rPr>
      <w:sz w:val="24"/>
      <w:szCs w:val="24"/>
    </w:rPr>
  </w:style>
  <w:style w:type="paragraph" w:styleId="Virsraksts8">
    <w:name w:val="heading 8"/>
    <w:basedOn w:val="Parasts"/>
    <w:next w:val="Parasts"/>
    <w:link w:val="Virsraksts8Rakstz"/>
    <w:qFormat/>
    <w:rsid w:val="000A744A"/>
    <w:pPr>
      <w:spacing w:before="240" w:after="60"/>
      <w:outlineLvl w:val="7"/>
    </w:pPr>
    <w:rPr>
      <w:i/>
      <w:iCs/>
      <w:sz w:val="24"/>
      <w:szCs w:val="24"/>
    </w:rPr>
  </w:style>
  <w:style w:type="paragraph" w:styleId="Virsraksts9">
    <w:name w:val="heading 9"/>
    <w:basedOn w:val="Parasts"/>
    <w:next w:val="Parasts"/>
    <w:link w:val="Virsraksts9Rakstz"/>
    <w:qFormat/>
    <w:rsid w:val="000A744A"/>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basedOn w:val="Noklusjumarindkopasfonts"/>
    <w:link w:val="Virsraksts3"/>
    <w:qFormat/>
    <w:rsid w:val="00583B12"/>
    <w:rPr>
      <w:rFonts w:ascii="Times New Roman" w:eastAsia="Times New Roman" w:hAnsi="Times New Roman" w:cs="Times New Roman"/>
      <w:b/>
      <w:szCs w:val="20"/>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syle 1"/>
    <w:basedOn w:val="Parasts"/>
    <w:link w:val="SarakstarindkopaRakstz"/>
    <w:uiPriority w:val="34"/>
    <w:qFormat/>
    <w:rsid w:val="000A744A"/>
    <w:pPr>
      <w:spacing w:after="160" w:line="259" w:lineRule="auto"/>
      <w:ind w:left="720"/>
      <w:contextualSpacing/>
    </w:pPr>
    <w:rPr>
      <w:rFonts w:asciiTheme="minorHAnsi" w:eastAsiaTheme="minorHAnsi" w:hAnsiTheme="minorHAnsi" w:cstheme="minorBidi"/>
      <w:sz w:val="22"/>
      <w:szCs w:val="22"/>
    </w:rPr>
  </w:style>
  <w:style w:type="character" w:styleId="Hipersaite">
    <w:name w:val="Hyperlink"/>
    <w:basedOn w:val="Noklusjumarindkopasfonts"/>
    <w:uiPriority w:val="99"/>
    <w:unhideWhenUsed/>
    <w:rsid w:val="000A744A"/>
    <w:rPr>
      <w:color w:val="0563C1" w:themeColor="hyperlink"/>
      <w:u w:val="single"/>
    </w:rPr>
  </w:style>
  <w:style w:type="paragraph" w:styleId="Bezatstarpm">
    <w:name w:val="No Spacing"/>
    <w:link w:val="BezatstarpmRakstz"/>
    <w:uiPriority w:val="1"/>
    <w:qFormat/>
    <w:rsid w:val="000A744A"/>
    <w:pPr>
      <w:spacing w:after="0" w:line="240" w:lineRule="auto"/>
    </w:pPr>
    <w:rPr>
      <w:rFonts w:ascii="Times New Roman" w:eastAsia="Times New Roman" w:hAnsi="Times New Roman" w:cs="Times New Roman"/>
      <w:szCs w:val="20"/>
    </w:rPr>
  </w:style>
  <w:style w:type="character" w:customStyle="1" w:styleId="BezatstarpmRakstz">
    <w:name w:val="Bez atstarpēm Rakstz."/>
    <w:link w:val="Bezatstarpm"/>
    <w:uiPriority w:val="1"/>
    <w:locked/>
    <w:rsid w:val="001F500B"/>
    <w:rPr>
      <w:rFonts w:ascii="Times New Roman" w:eastAsia="Times New Roman" w:hAnsi="Times New Roman" w:cs="Times New Roman"/>
      <w:szCs w:val="20"/>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34"/>
    <w:qFormat/>
    <w:locked/>
    <w:rsid w:val="001F500B"/>
  </w:style>
  <w:style w:type="paragraph" w:styleId="Pamatteksts">
    <w:name w:val="Body Text"/>
    <w:aliases w:val="b,uvlaka 3,plain,plain Char,b1,uvlaka 31, uvlaka 3, uvlaka 31,Body Text Char1,Body Text Char Char,Body Text1"/>
    <w:basedOn w:val="Parasts"/>
    <w:link w:val="PamattekstsRakstz"/>
    <w:uiPriority w:val="99"/>
    <w:unhideWhenUsed/>
    <w:rsid w:val="000A744A"/>
    <w:pPr>
      <w:spacing w:after="120" w:line="259" w:lineRule="auto"/>
    </w:pPr>
    <w:rPr>
      <w:rFonts w:asciiTheme="minorHAnsi" w:eastAsiaTheme="minorHAnsi" w:hAnsiTheme="minorHAnsi" w:cstheme="minorBidi"/>
      <w:sz w:val="22"/>
      <w:szCs w:val="22"/>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uiPriority w:val="99"/>
    <w:rsid w:val="00E84A3F"/>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
    <w:rsid w:val="00E84A3F"/>
    <w:rPr>
      <w:rFonts w:asciiTheme="majorHAnsi" w:eastAsiaTheme="majorEastAsia" w:hAnsiTheme="majorHAnsi" w:cstheme="majorBidi"/>
      <w:color w:val="2F5496" w:themeColor="accent1" w:themeShade="BF"/>
      <w:sz w:val="26"/>
      <w:szCs w:val="26"/>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number"/>
    <w:link w:val="EFNZ"/>
    <w:uiPriority w:val="99"/>
    <w:qFormat/>
    <w:rsid w:val="006F11B6"/>
    <w:rPr>
      <w:vertAlign w:val="superscript"/>
    </w:rPr>
  </w:style>
  <w:style w:type="paragraph" w:customStyle="1" w:styleId="EFNZ">
    <w:name w:val="E FNZ"/>
    <w:basedOn w:val="Parasts"/>
    <w:next w:val="Parasts"/>
    <w:link w:val="Vresatsauce"/>
    <w:uiPriority w:val="99"/>
    <w:rsid w:val="006F11B6"/>
    <w:pPr>
      <w:spacing w:after="160" w:line="240" w:lineRule="exact"/>
      <w:jc w:val="both"/>
      <w:textAlignment w:val="baseline"/>
    </w:pPr>
    <w:rPr>
      <w:rFonts w:asciiTheme="minorHAnsi" w:eastAsiaTheme="minorHAnsi" w:hAnsiTheme="minorHAnsi" w:cstheme="minorBidi"/>
      <w:sz w:val="22"/>
      <w:szCs w:val="22"/>
      <w:vertAlign w:val="superscript"/>
    </w:rPr>
  </w:style>
  <w:style w:type="character" w:styleId="Komentraatsauce">
    <w:name w:val="annotation reference"/>
    <w:basedOn w:val="Noklusjumarindkopasfonts"/>
    <w:uiPriority w:val="99"/>
    <w:semiHidden/>
    <w:unhideWhenUsed/>
    <w:rsid w:val="000A744A"/>
    <w:rPr>
      <w:sz w:val="16"/>
      <w:szCs w:val="16"/>
    </w:rPr>
  </w:style>
  <w:style w:type="paragraph" w:styleId="Komentrateksts">
    <w:name w:val="annotation text"/>
    <w:basedOn w:val="Parasts"/>
    <w:link w:val="KomentratekstsRakstz"/>
    <w:uiPriority w:val="99"/>
    <w:unhideWhenUsed/>
    <w:rsid w:val="00C05C83"/>
    <w:pPr>
      <w:spacing w:after="160"/>
    </w:pPr>
    <w:rPr>
      <w:rFonts w:asciiTheme="minorHAnsi" w:eastAsiaTheme="minorHAnsi" w:hAnsiTheme="minorHAnsi" w:cstheme="minorBidi"/>
    </w:rPr>
  </w:style>
  <w:style w:type="character" w:customStyle="1" w:styleId="KomentratekstsRakstz">
    <w:name w:val="Komentāra teksts Rakstz."/>
    <w:basedOn w:val="Noklusjumarindkopasfonts"/>
    <w:link w:val="Komentrateksts"/>
    <w:uiPriority w:val="99"/>
    <w:rsid w:val="00D0267E"/>
    <w:rPr>
      <w:sz w:val="20"/>
      <w:szCs w:val="20"/>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Hoofdstuk Rakstz."/>
    <w:basedOn w:val="Noklusjumarindkopasfonts"/>
    <w:link w:val="Virsraksts1"/>
    <w:uiPriority w:val="9"/>
    <w:rsid w:val="0060569C"/>
    <w:rPr>
      <w:rFonts w:asciiTheme="majorHAnsi" w:eastAsiaTheme="majorEastAsia" w:hAnsiTheme="majorHAnsi" w:cstheme="majorBidi"/>
      <w:color w:val="2F5496" w:themeColor="accent1" w:themeShade="BF"/>
      <w:sz w:val="32"/>
      <w:szCs w:val="32"/>
    </w:rPr>
  </w:style>
  <w:style w:type="paragraph" w:styleId="Komentratma">
    <w:name w:val="annotation subject"/>
    <w:basedOn w:val="Komentrateksts"/>
    <w:next w:val="Komentrateksts"/>
    <w:link w:val="KomentratmaRakstz"/>
    <w:uiPriority w:val="99"/>
    <w:semiHidden/>
    <w:unhideWhenUsed/>
    <w:rsid w:val="000A744A"/>
    <w:pPr>
      <w:spacing w:after="0"/>
    </w:pPr>
    <w:rPr>
      <w:rFonts w:ascii="Times New Roman" w:eastAsia="Times New Roman" w:hAnsi="Times New Roman" w:cs="Times New Roman"/>
      <w:b/>
      <w:bCs/>
    </w:rPr>
  </w:style>
  <w:style w:type="character" w:customStyle="1" w:styleId="KomentratmaRakstz">
    <w:name w:val="Komentāra tēma Rakstz."/>
    <w:basedOn w:val="KomentratekstsRakstz"/>
    <w:link w:val="Komentratma"/>
    <w:uiPriority w:val="99"/>
    <w:semiHidden/>
    <w:rsid w:val="0076580C"/>
    <w:rPr>
      <w:rFonts w:ascii="Times New Roman" w:eastAsia="Times New Roman" w:hAnsi="Times New Roman" w:cs="Times New Roman"/>
      <w:b/>
      <w:bCs/>
      <w:sz w:val="20"/>
      <w:szCs w:val="20"/>
    </w:rPr>
  </w:style>
  <w:style w:type="character" w:customStyle="1" w:styleId="FootnoteCharacters">
    <w:name w:val="Footnote Characters"/>
    <w:rsid w:val="0092771B"/>
  </w:style>
  <w:style w:type="character" w:styleId="Neatrisintapieminana">
    <w:name w:val="Unresolved Mention"/>
    <w:basedOn w:val="Noklusjumarindkopasfonts"/>
    <w:uiPriority w:val="99"/>
    <w:semiHidden/>
    <w:unhideWhenUsed/>
    <w:rsid w:val="00854D1F"/>
    <w:rPr>
      <w:color w:val="605E5C"/>
      <w:shd w:val="clear" w:color="auto" w:fill="E1DFDD"/>
    </w:rPr>
  </w:style>
  <w:style w:type="paragraph" w:styleId="Pamattekstaatkpe3">
    <w:name w:val="Body Text Indent 3"/>
    <w:basedOn w:val="Parasts"/>
    <w:link w:val="Pamattekstaatkpe3Rakstz"/>
    <w:uiPriority w:val="99"/>
    <w:unhideWhenUsed/>
    <w:rsid w:val="00C05C83"/>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F26E2C"/>
    <w:rPr>
      <w:rFonts w:ascii="Times New Roman" w:eastAsia="Times New Roman" w:hAnsi="Times New Roman" w:cs="Times New Roman"/>
      <w:sz w:val="16"/>
      <w:szCs w:val="16"/>
    </w:rPr>
  </w:style>
  <w:style w:type="character" w:styleId="Intensvaatsauce">
    <w:name w:val="Intense Reference"/>
    <w:basedOn w:val="Noklusjumarindkopasfonts"/>
    <w:uiPriority w:val="32"/>
    <w:qFormat/>
    <w:rsid w:val="00E441CC"/>
    <w:rPr>
      <w:b/>
      <w:bCs/>
      <w:smallCaps/>
      <w:color w:val="4472C4" w:themeColor="accent1"/>
      <w:spacing w:val="5"/>
    </w:rPr>
  </w:style>
  <w:style w:type="paragraph" w:styleId="Galvene">
    <w:name w:val="header"/>
    <w:basedOn w:val="Parasts"/>
    <w:link w:val="GalveneRakstz"/>
    <w:uiPriority w:val="99"/>
    <w:unhideWhenUsed/>
    <w:rsid w:val="000A744A"/>
    <w:pPr>
      <w:tabs>
        <w:tab w:val="center" w:pos="4153"/>
        <w:tab w:val="right" w:pos="8306"/>
      </w:tabs>
    </w:pPr>
  </w:style>
  <w:style w:type="character" w:customStyle="1" w:styleId="GalveneRakstz">
    <w:name w:val="Galvene Rakstz."/>
    <w:basedOn w:val="Noklusjumarindkopasfonts"/>
    <w:link w:val="Galvene"/>
    <w:uiPriority w:val="99"/>
    <w:rsid w:val="003A5258"/>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0A744A"/>
    <w:pPr>
      <w:tabs>
        <w:tab w:val="center" w:pos="4153"/>
        <w:tab w:val="right" w:pos="8306"/>
      </w:tabs>
    </w:pPr>
  </w:style>
  <w:style w:type="character" w:customStyle="1" w:styleId="KjeneRakstz">
    <w:name w:val="Kājene Rakstz."/>
    <w:basedOn w:val="Noklusjumarindkopasfonts"/>
    <w:link w:val="Kjene"/>
    <w:uiPriority w:val="99"/>
    <w:rsid w:val="003A5258"/>
    <w:rPr>
      <w:rFonts w:ascii="Times New Roman" w:eastAsia="Times New Roman" w:hAnsi="Times New Roman" w:cs="Times New Roman"/>
      <w:sz w:val="20"/>
      <w:szCs w:val="20"/>
    </w:rPr>
  </w:style>
  <w:style w:type="table" w:styleId="Reatabula">
    <w:name w:val="Table Grid"/>
    <w:basedOn w:val="Parastatabula"/>
    <w:uiPriority w:val="39"/>
    <w:rsid w:val="00753E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4Rakstz">
    <w:name w:val="Virsraksts 4 Rakstz."/>
    <w:basedOn w:val="Noklusjumarindkopasfonts"/>
    <w:link w:val="Virsraksts4"/>
    <w:rsid w:val="000A744A"/>
    <w:rPr>
      <w:rFonts w:ascii="Times New Roman" w:eastAsia="Times New Roman" w:hAnsi="Times New Roman" w:cs="Times New Roman"/>
      <w:b/>
      <w:bCs/>
      <w:szCs w:val="20"/>
    </w:rPr>
  </w:style>
  <w:style w:type="character" w:customStyle="1" w:styleId="Virsraksts5Rakstz">
    <w:name w:val="Virsraksts 5 Rakstz."/>
    <w:basedOn w:val="Noklusjumarindkopasfonts"/>
    <w:link w:val="Virsraksts5"/>
    <w:rsid w:val="000A744A"/>
    <w:rPr>
      <w:rFonts w:ascii="Times New Roman" w:eastAsia="Times New Roman" w:hAnsi="Times New Roman" w:cs="Times New Roman"/>
      <w:b/>
      <w:szCs w:val="20"/>
    </w:rPr>
  </w:style>
  <w:style w:type="character" w:customStyle="1" w:styleId="Virsraksts6Rakstz">
    <w:name w:val="Virsraksts 6 Rakstz."/>
    <w:basedOn w:val="Noklusjumarindkopasfonts"/>
    <w:link w:val="Virsraksts6"/>
    <w:rsid w:val="000A744A"/>
    <w:rPr>
      <w:rFonts w:ascii="Times New Roman" w:eastAsia="Times New Roman" w:hAnsi="Times New Roman" w:cs="Times New Roman"/>
      <w:b/>
      <w:bCs/>
    </w:rPr>
  </w:style>
  <w:style w:type="character" w:customStyle="1" w:styleId="Virsraksts7Rakstz">
    <w:name w:val="Virsraksts 7 Rakstz."/>
    <w:basedOn w:val="Noklusjumarindkopasfonts"/>
    <w:link w:val="Virsraksts7"/>
    <w:rsid w:val="000A744A"/>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0A744A"/>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0A744A"/>
    <w:rPr>
      <w:rFonts w:ascii="Times New Roman" w:eastAsia="Times New Roman" w:hAnsi="Times New Roman" w:cs="Times New Roman"/>
      <w:sz w:val="28"/>
      <w:szCs w:val="28"/>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0A744A"/>
    <w:pPr>
      <w:tabs>
        <w:tab w:val="left" w:pos="0"/>
      </w:tabs>
      <w:suppressAutoHyphens/>
      <w:autoSpaceDE w:val="0"/>
      <w:autoSpaceDN w:val="0"/>
      <w:jc w:val="both"/>
    </w:pPr>
    <w:rPr>
      <w:sz w:val="24"/>
      <w:szCs w:val="24"/>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0A744A"/>
    <w:rPr>
      <w:rFonts w:ascii="Times New Roman" w:eastAsia="Times New Roman" w:hAnsi="Times New Roman" w:cs="Times New Roman"/>
      <w:sz w:val="24"/>
      <w:szCs w:val="24"/>
    </w:rPr>
  </w:style>
  <w:style w:type="character" w:styleId="Lappusesnumurs">
    <w:name w:val="page number"/>
    <w:rsid w:val="000A744A"/>
    <w:rPr>
      <w:sz w:val="20"/>
    </w:rPr>
  </w:style>
  <w:style w:type="paragraph" w:styleId="Pamatteksts2">
    <w:name w:val="Body Text 2"/>
    <w:basedOn w:val="Parasts"/>
    <w:link w:val="Pamatteksts2Rakstz"/>
    <w:rsid w:val="000A744A"/>
    <w:rPr>
      <w:bCs/>
      <w:sz w:val="22"/>
    </w:rPr>
  </w:style>
  <w:style w:type="character" w:customStyle="1" w:styleId="Pamatteksts2Rakstz">
    <w:name w:val="Pamatteksts 2 Rakstz."/>
    <w:basedOn w:val="Noklusjumarindkopasfonts"/>
    <w:link w:val="Pamatteksts2"/>
    <w:rsid w:val="000A744A"/>
    <w:rPr>
      <w:rFonts w:ascii="Times New Roman" w:eastAsia="Times New Roman" w:hAnsi="Times New Roman" w:cs="Times New Roman"/>
      <w:bCs/>
      <w:szCs w:val="20"/>
    </w:rPr>
  </w:style>
  <w:style w:type="paragraph" w:styleId="Saturs1">
    <w:name w:val="toc 1"/>
    <w:basedOn w:val="Parasts"/>
    <w:next w:val="Parasts"/>
    <w:autoRedefine/>
    <w:uiPriority w:val="39"/>
    <w:rsid w:val="000A744A"/>
    <w:pPr>
      <w:tabs>
        <w:tab w:val="left" w:pos="600"/>
        <w:tab w:val="right" w:leader="dot" w:pos="9062"/>
      </w:tabs>
      <w:spacing w:before="120" w:after="120"/>
      <w:jc w:val="both"/>
    </w:pPr>
    <w:rPr>
      <w:bCs/>
      <w:caps/>
      <w:smallCaps/>
      <w:noProof/>
    </w:rPr>
  </w:style>
  <w:style w:type="paragraph" w:customStyle="1" w:styleId="Head61">
    <w:name w:val="Head 6.1"/>
    <w:basedOn w:val="Parasts"/>
    <w:rsid w:val="000A744A"/>
    <w:pPr>
      <w:widowControl w:val="0"/>
      <w:suppressAutoHyphens/>
      <w:autoSpaceDE w:val="0"/>
      <w:autoSpaceDN w:val="0"/>
      <w:jc w:val="center"/>
    </w:pPr>
    <w:rPr>
      <w:rFonts w:ascii="Times New Roman Bold" w:hAnsi="Times New Roman Bold"/>
      <w:b/>
      <w:bCs/>
      <w:sz w:val="28"/>
      <w:szCs w:val="28"/>
    </w:rPr>
  </w:style>
  <w:style w:type="paragraph" w:customStyle="1" w:styleId="Style1">
    <w:name w:val="Style1"/>
    <w:basedOn w:val="Parasts"/>
    <w:rsid w:val="000A744A"/>
    <w:pPr>
      <w:widowControl w:val="0"/>
      <w:jc w:val="both"/>
    </w:pPr>
    <w:rPr>
      <w:sz w:val="24"/>
    </w:rPr>
  </w:style>
  <w:style w:type="paragraph" w:styleId="Pamattekstaatkpe2">
    <w:name w:val="Body Text Indent 2"/>
    <w:basedOn w:val="Parasts"/>
    <w:link w:val="Pamattekstaatkpe2Rakstz"/>
    <w:rsid w:val="000A744A"/>
    <w:pPr>
      <w:ind w:left="360"/>
      <w:jc w:val="both"/>
    </w:pPr>
    <w:rPr>
      <w:sz w:val="22"/>
      <w:szCs w:val="22"/>
    </w:rPr>
  </w:style>
  <w:style w:type="character" w:customStyle="1" w:styleId="Pamattekstaatkpe2Rakstz">
    <w:name w:val="Pamatteksta atkāpe 2 Rakstz."/>
    <w:basedOn w:val="Noklusjumarindkopasfonts"/>
    <w:link w:val="Pamattekstaatkpe2"/>
    <w:rsid w:val="000A744A"/>
    <w:rPr>
      <w:rFonts w:ascii="Times New Roman" w:eastAsia="Times New Roman" w:hAnsi="Times New Roman" w:cs="Times New Roman"/>
    </w:rPr>
  </w:style>
  <w:style w:type="paragraph" w:customStyle="1" w:styleId="Preformatted">
    <w:name w:val="Preformatted"/>
    <w:basedOn w:val="Parasts"/>
    <w:rsid w:val="000A744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link w:val="DatumsRakstz"/>
    <w:rsid w:val="000A744A"/>
    <w:pPr>
      <w:autoSpaceDE w:val="0"/>
      <w:autoSpaceDN w:val="0"/>
    </w:pPr>
    <w:rPr>
      <w:sz w:val="24"/>
      <w:szCs w:val="24"/>
    </w:rPr>
  </w:style>
  <w:style w:type="character" w:customStyle="1" w:styleId="DatumsRakstz">
    <w:name w:val="Datums Rakstz."/>
    <w:basedOn w:val="Noklusjumarindkopasfonts"/>
    <w:link w:val="Datums"/>
    <w:rsid w:val="000A744A"/>
    <w:rPr>
      <w:rFonts w:ascii="Times New Roman" w:eastAsia="Times New Roman" w:hAnsi="Times New Roman" w:cs="Times New Roman"/>
      <w:sz w:val="24"/>
      <w:szCs w:val="24"/>
    </w:rPr>
  </w:style>
  <w:style w:type="paragraph" w:styleId="Pamatteksts3">
    <w:name w:val="Body Text 3"/>
    <w:basedOn w:val="Parasts"/>
    <w:link w:val="Pamatteksts3Rakstz"/>
    <w:rsid w:val="000A744A"/>
    <w:pPr>
      <w:spacing w:after="120"/>
    </w:pPr>
    <w:rPr>
      <w:sz w:val="16"/>
      <w:szCs w:val="16"/>
    </w:rPr>
  </w:style>
  <w:style w:type="character" w:customStyle="1" w:styleId="Pamatteksts3Rakstz">
    <w:name w:val="Pamatteksts 3 Rakstz."/>
    <w:basedOn w:val="Noklusjumarindkopasfonts"/>
    <w:link w:val="Pamatteksts3"/>
    <w:rsid w:val="000A744A"/>
    <w:rPr>
      <w:rFonts w:ascii="Times New Roman" w:eastAsia="Times New Roman" w:hAnsi="Times New Roman" w:cs="Times New Roman"/>
      <w:sz w:val="16"/>
      <w:szCs w:val="16"/>
    </w:rPr>
  </w:style>
  <w:style w:type="paragraph" w:styleId="Balonteksts">
    <w:name w:val="Balloon Text"/>
    <w:basedOn w:val="Parasts"/>
    <w:link w:val="BalontekstsRakstz"/>
    <w:semiHidden/>
    <w:rsid w:val="000A744A"/>
    <w:rPr>
      <w:rFonts w:ascii="Tahoma" w:hAnsi="Tahoma" w:cs="Tahoma"/>
      <w:sz w:val="16"/>
      <w:szCs w:val="16"/>
    </w:rPr>
  </w:style>
  <w:style w:type="character" w:customStyle="1" w:styleId="BalontekstsRakstz">
    <w:name w:val="Balonteksts Rakstz."/>
    <w:basedOn w:val="Noklusjumarindkopasfonts"/>
    <w:link w:val="Balonteksts"/>
    <w:semiHidden/>
    <w:rsid w:val="000A744A"/>
    <w:rPr>
      <w:rFonts w:ascii="Tahoma" w:eastAsia="Times New Roman" w:hAnsi="Tahoma" w:cs="Tahoma"/>
      <w:sz w:val="16"/>
      <w:szCs w:val="16"/>
    </w:rPr>
  </w:style>
  <w:style w:type="paragraph" w:styleId="Vresteksts">
    <w:name w:val="footnote text"/>
    <w:basedOn w:val="Parasts"/>
    <w:link w:val="VrestekstsRakstz"/>
    <w:rsid w:val="000A744A"/>
  </w:style>
  <w:style w:type="character" w:customStyle="1" w:styleId="VrestekstsRakstz">
    <w:name w:val="Vēres teksts Rakstz."/>
    <w:basedOn w:val="Noklusjumarindkopasfonts"/>
    <w:link w:val="Vresteksts"/>
    <w:rsid w:val="000A744A"/>
    <w:rPr>
      <w:rFonts w:ascii="Times New Roman" w:eastAsia="Times New Roman" w:hAnsi="Times New Roman" w:cs="Times New Roman"/>
      <w:sz w:val="20"/>
      <w:szCs w:val="20"/>
    </w:rPr>
  </w:style>
  <w:style w:type="paragraph" w:customStyle="1" w:styleId="naisf">
    <w:name w:val="naisf"/>
    <w:basedOn w:val="Parasts"/>
    <w:rsid w:val="000A744A"/>
    <w:pPr>
      <w:spacing w:before="75" w:after="75"/>
      <w:ind w:firstLine="375"/>
      <w:jc w:val="both"/>
    </w:pPr>
    <w:rPr>
      <w:sz w:val="24"/>
      <w:szCs w:val="24"/>
      <w:lang w:eastAsia="lv-LV"/>
    </w:rPr>
  </w:style>
  <w:style w:type="paragraph" w:customStyle="1" w:styleId="TabRow12">
    <w:name w:val="TabRow12"/>
    <w:basedOn w:val="Parasts"/>
    <w:rsid w:val="000A744A"/>
    <w:pPr>
      <w:overflowPunct w:val="0"/>
      <w:autoSpaceDE w:val="0"/>
      <w:autoSpaceDN w:val="0"/>
      <w:adjustRightInd w:val="0"/>
      <w:textAlignment w:val="baseline"/>
    </w:pPr>
    <w:rPr>
      <w:sz w:val="24"/>
    </w:rPr>
  </w:style>
  <w:style w:type="paragraph" w:styleId="Saraksts">
    <w:name w:val="List"/>
    <w:basedOn w:val="Parasts"/>
    <w:rsid w:val="000A744A"/>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rsid w:val="000A744A"/>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link w:val="HTMLiepriekformattaisRakstz"/>
    <w:rsid w:val="000A7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iepriekformattaisRakstz">
    <w:name w:val="HTML iepriekšformatētais Rakstz."/>
    <w:basedOn w:val="Noklusjumarindkopasfonts"/>
    <w:link w:val="HTMLiepriekformattais"/>
    <w:rsid w:val="000A744A"/>
    <w:rPr>
      <w:rFonts w:ascii="Courier New" w:eastAsia="Times New Roman" w:hAnsi="Courier New" w:cs="Courier New"/>
      <w:sz w:val="20"/>
      <w:szCs w:val="20"/>
      <w:lang w:eastAsia="lv-LV"/>
    </w:rPr>
  </w:style>
  <w:style w:type="character" w:styleId="Izmantotahipersaite">
    <w:name w:val="FollowedHyperlink"/>
    <w:rsid w:val="000A744A"/>
    <w:rPr>
      <w:color w:val="800080"/>
      <w:u w:val="single"/>
    </w:rPr>
  </w:style>
  <w:style w:type="paragraph" w:customStyle="1" w:styleId="font5">
    <w:name w:val="font5"/>
    <w:basedOn w:val="Parasts"/>
    <w:rsid w:val="000A744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rsid w:val="000A744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rsid w:val="000A744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rsid w:val="000A744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rsid w:val="000A7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rsid w:val="000A744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rsid w:val="000A744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rsid w:val="000A744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Normalnum">
    <w:name w:val="Normal num"/>
    <w:basedOn w:val="Parasts"/>
    <w:rsid w:val="000A744A"/>
    <w:pPr>
      <w:widowControl w:val="0"/>
      <w:suppressAutoHyphens/>
    </w:pPr>
    <w:rPr>
      <w:rFonts w:eastAsia="Lucida Sans Unicode"/>
      <w:sz w:val="24"/>
    </w:rPr>
  </w:style>
  <w:style w:type="paragraph" w:styleId="Paraststmeklis">
    <w:name w:val="Normal (Web)"/>
    <w:basedOn w:val="Parasts"/>
    <w:rsid w:val="000A744A"/>
    <w:pPr>
      <w:spacing w:before="100" w:beforeAutospacing="1" w:after="119"/>
    </w:pPr>
    <w:rPr>
      <w:sz w:val="24"/>
      <w:szCs w:val="24"/>
      <w:lang w:eastAsia="lv-LV"/>
    </w:rPr>
  </w:style>
  <w:style w:type="paragraph" w:customStyle="1" w:styleId="xl23">
    <w:name w:val="xl23"/>
    <w:basedOn w:val="Parasts"/>
    <w:rsid w:val="000A744A"/>
    <w:pPr>
      <w:spacing w:before="100" w:beforeAutospacing="1" w:after="100" w:afterAutospacing="1"/>
    </w:pPr>
    <w:rPr>
      <w:b/>
      <w:bCs/>
      <w:sz w:val="24"/>
      <w:szCs w:val="24"/>
    </w:rPr>
  </w:style>
  <w:style w:type="paragraph" w:customStyle="1" w:styleId="stils1">
    <w:name w:val="stils1"/>
    <w:basedOn w:val="Parasts"/>
    <w:rsid w:val="000A744A"/>
    <w:rPr>
      <w:rFonts w:ascii="Arial" w:hAnsi="Arial"/>
      <w:sz w:val="24"/>
    </w:rPr>
  </w:style>
  <w:style w:type="paragraph" w:customStyle="1" w:styleId="piedavajumavirrsaksts1">
    <w:name w:val="piedavajuma virrsaksts1"/>
    <w:basedOn w:val="Virsraksts2"/>
    <w:autoRedefine/>
    <w:rsid w:val="000A744A"/>
    <w:pPr>
      <w:keepLines w:val="0"/>
      <w:spacing w:before="0"/>
    </w:pPr>
    <w:rPr>
      <w:rFonts w:ascii="Times New Roman" w:eastAsia="Times New Roman" w:hAnsi="Times New Roman" w:cs="Times New Roman"/>
      <w:b/>
      <w:bCs/>
      <w:color w:val="auto"/>
      <w:sz w:val="28"/>
      <w:szCs w:val="30"/>
      <w:u w:val="single"/>
    </w:rPr>
  </w:style>
  <w:style w:type="paragraph" w:customStyle="1" w:styleId="Style0">
    <w:name w:val="Style0"/>
    <w:rsid w:val="000A744A"/>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0A744A"/>
    <w:pPr>
      <w:keepLines/>
      <w:framePr w:w="8640" w:h="1440" w:wrap="notBeside" w:vAnchor="page" w:hAnchor="margin" w:xAlign="center" w:y="889"/>
      <w:spacing w:after="40" w:line="240" w:lineRule="atLeast"/>
      <w:jc w:val="center"/>
    </w:pPr>
    <w:rPr>
      <w:rFonts w:ascii="Garamond" w:eastAsia="Times New Roman" w:hAnsi="Garamond" w:cs="Times New Roman"/>
      <w:caps/>
      <w:spacing w:val="75"/>
      <w:kern w:val="18"/>
      <w:sz w:val="21"/>
      <w:szCs w:val="20"/>
      <w:lang w:val="en-GB"/>
    </w:rPr>
  </w:style>
  <w:style w:type="paragraph" w:customStyle="1" w:styleId="numbereditem">
    <w:name w:val="numbered_item"/>
    <w:basedOn w:val="Parasts"/>
    <w:rsid w:val="000A744A"/>
    <w:pPr>
      <w:widowControl w:val="0"/>
      <w:numPr>
        <w:numId w:val="17"/>
      </w:numPr>
      <w:suppressAutoHyphens/>
    </w:pPr>
    <w:rPr>
      <w:rFonts w:eastAsia="Lucida Sans Unicode"/>
      <w:sz w:val="24"/>
      <w:szCs w:val="24"/>
    </w:rPr>
  </w:style>
  <w:style w:type="paragraph" w:customStyle="1" w:styleId="atbildesvitraaratkapi">
    <w:name w:val="atbilde_svitraar atkapi"/>
    <w:basedOn w:val="Parasts"/>
    <w:rsid w:val="000A744A"/>
    <w:pPr>
      <w:numPr>
        <w:numId w:val="18"/>
      </w:numPr>
    </w:pPr>
    <w:rPr>
      <w:sz w:val="24"/>
    </w:rPr>
  </w:style>
  <w:style w:type="paragraph" w:customStyle="1" w:styleId="atbildeburti2">
    <w:name w:val="atbilde+burti2"/>
    <w:basedOn w:val="Parasts"/>
    <w:autoRedefine/>
    <w:rsid w:val="000A744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0A744A"/>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0A744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0A744A"/>
    <w:pPr>
      <w:tabs>
        <w:tab w:val="clear" w:pos="360"/>
        <w:tab w:val="num" w:pos="720"/>
      </w:tabs>
      <w:ind w:left="720" w:hanging="720"/>
    </w:pPr>
    <w:rPr>
      <w:bCs w:val="0"/>
    </w:rPr>
  </w:style>
  <w:style w:type="paragraph" w:customStyle="1" w:styleId="vinujautajumsarciparu">
    <w:name w:val="vinu jautajums ar ciparu"/>
    <w:basedOn w:val="Parasts"/>
    <w:autoRedefine/>
    <w:rsid w:val="000A744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0A744A"/>
    <w:rPr>
      <w:bCs/>
      <w:szCs w:val="19"/>
    </w:rPr>
  </w:style>
  <w:style w:type="paragraph" w:customStyle="1" w:styleId="Jaunalapa">
    <w:name w:val="Jauna lapa"/>
    <w:basedOn w:val="Parasts"/>
    <w:next w:val="Parasts"/>
    <w:rsid w:val="000A744A"/>
    <w:pPr>
      <w:pageBreakBefore/>
      <w:jc w:val="right"/>
    </w:pPr>
    <w:rPr>
      <w:b/>
      <w:color w:val="FF0000"/>
      <w:sz w:val="24"/>
    </w:rPr>
  </w:style>
  <w:style w:type="paragraph" w:customStyle="1" w:styleId="virsraksts20">
    <w:name w:val="virsraksts2"/>
    <w:basedOn w:val="Parasts"/>
    <w:next w:val="Parasts"/>
    <w:rsid w:val="000A744A"/>
    <w:pPr>
      <w:spacing w:before="240" w:after="60"/>
    </w:pPr>
    <w:rPr>
      <w:b/>
      <w:i/>
      <w:sz w:val="24"/>
      <w:lang w:val="en-US"/>
    </w:rPr>
  </w:style>
  <w:style w:type="paragraph" w:styleId="Nosaukums">
    <w:name w:val="Title"/>
    <w:basedOn w:val="Parasts"/>
    <w:link w:val="NosaukumsRakstz"/>
    <w:qFormat/>
    <w:rsid w:val="000A744A"/>
    <w:pPr>
      <w:widowControl w:val="0"/>
      <w:overflowPunct w:val="0"/>
      <w:autoSpaceDE w:val="0"/>
      <w:autoSpaceDN w:val="0"/>
      <w:adjustRightInd w:val="0"/>
      <w:jc w:val="center"/>
      <w:textAlignment w:val="baseline"/>
    </w:pPr>
    <w:rPr>
      <w:b/>
      <w:sz w:val="24"/>
      <w:lang w:val="en-US"/>
    </w:rPr>
  </w:style>
  <w:style w:type="character" w:customStyle="1" w:styleId="NosaukumsRakstz">
    <w:name w:val="Nosaukums Rakstz."/>
    <w:basedOn w:val="Noklusjumarindkopasfonts"/>
    <w:link w:val="Nosaukums"/>
    <w:rsid w:val="000A744A"/>
    <w:rPr>
      <w:rFonts w:ascii="Times New Roman" w:eastAsia="Times New Roman" w:hAnsi="Times New Roman" w:cs="Times New Roman"/>
      <w:b/>
      <w:sz w:val="24"/>
      <w:szCs w:val="20"/>
      <w:lang w:val="en-US"/>
    </w:rPr>
  </w:style>
  <w:style w:type="paragraph" w:styleId="Dokumentakarte">
    <w:name w:val="Document Map"/>
    <w:basedOn w:val="Parasts"/>
    <w:link w:val="DokumentakarteRakstz"/>
    <w:semiHidden/>
    <w:rsid w:val="000A744A"/>
    <w:pPr>
      <w:shd w:val="clear" w:color="auto" w:fill="000080"/>
    </w:pPr>
    <w:rPr>
      <w:rFonts w:ascii="Tahoma" w:hAnsi="Tahoma" w:cs="Tahoma"/>
      <w:sz w:val="24"/>
      <w:szCs w:val="24"/>
    </w:rPr>
  </w:style>
  <w:style w:type="character" w:customStyle="1" w:styleId="DokumentakarteRakstz">
    <w:name w:val="Dokumenta karte Rakstz."/>
    <w:basedOn w:val="Noklusjumarindkopasfonts"/>
    <w:link w:val="Dokumentakarte"/>
    <w:semiHidden/>
    <w:rsid w:val="000A744A"/>
    <w:rPr>
      <w:rFonts w:ascii="Tahoma" w:eastAsia="Times New Roman" w:hAnsi="Tahoma" w:cs="Tahoma"/>
      <w:sz w:val="24"/>
      <w:szCs w:val="24"/>
      <w:shd w:val="clear" w:color="auto" w:fill="000080"/>
    </w:rPr>
  </w:style>
  <w:style w:type="numbering" w:customStyle="1" w:styleId="NoList1">
    <w:name w:val="No List1"/>
    <w:next w:val="Bezsaraksta"/>
    <w:semiHidden/>
    <w:rsid w:val="000A744A"/>
  </w:style>
  <w:style w:type="paragraph" w:customStyle="1" w:styleId="Heading1">
    <w:name w:val="Heading1"/>
    <w:basedOn w:val="Parasts"/>
    <w:rsid w:val="000A744A"/>
  </w:style>
  <w:style w:type="paragraph" w:styleId="Saturs2">
    <w:name w:val="toc 2"/>
    <w:basedOn w:val="Parasts"/>
    <w:next w:val="Parasts"/>
    <w:autoRedefine/>
    <w:semiHidden/>
    <w:rsid w:val="000A744A"/>
    <w:pPr>
      <w:ind w:left="200"/>
    </w:pPr>
    <w:rPr>
      <w:smallCaps/>
    </w:rPr>
  </w:style>
  <w:style w:type="paragraph" w:styleId="Saturs3">
    <w:name w:val="toc 3"/>
    <w:basedOn w:val="Parasts"/>
    <w:next w:val="Parasts"/>
    <w:autoRedefine/>
    <w:semiHidden/>
    <w:rsid w:val="000A744A"/>
    <w:pPr>
      <w:ind w:left="400"/>
    </w:pPr>
    <w:rPr>
      <w:i/>
      <w:iCs/>
    </w:rPr>
  </w:style>
  <w:style w:type="paragraph" w:styleId="Saturs4">
    <w:name w:val="toc 4"/>
    <w:basedOn w:val="Parasts"/>
    <w:next w:val="Parasts"/>
    <w:autoRedefine/>
    <w:semiHidden/>
    <w:rsid w:val="000A744A"/>
    <w:pPr>
      <w:ind w:left="600"/>
    </w:pPr>
    <w:rPr>
      <w:sz w:val="18"/>
      <w:szCs w:val="18"/>
    </w:rPr>
  </w:style>
  <w:style w:type="paragraph" w:styleId="Saturs5">
    <w:name w:val="toc 5"/>
    <w:basedOn w:val="Parasts"/>
    <w:next w:val="Parasts"/>
    <w:autoRedefine/>
    <w:semiHidden/>
    <w:rsid w:val="000A744A"/>
    <w:pPr>
      <w:ind w:left="800"/>
    </w:pPr>
    <w:rPr>
      <w:sz w:val="18"/>
      <w:szCs w:val="18"/>
    </w:rPr>
  </w:style>
  <w:style w:type="paragraph" w:styleId="Saturs6">
    <w:name w:val="toc 6"/>
    <w:basedOn w:val="Parasts"/>
    <w:next w:val="Parasts"/>
    <w:autoRedefine/>
    <w:semiHidden/>
    <w:rsid w:val="000A744A"/>
    <w:pPr>
      <w:ind w:left="1000"/>
    </w:pPr>
    <w:rPr>
      <w:sz w:val="18"/>
      <w:szCs w:val="18"/>
    </w:rPr>
  </w:style>
  <w:style w:type="paragraph" w:styleId="Saturs7">
    <w:name w:val="toc 7"/>
    <w:basedOn w:val="Parasts"/>
    <w:next w:val="Parasts"/>
    <w:autoRedefine/>
    <w:semiHidden/>
    <w:rsid w:val="000A744A"/>
    <w:pPr>
      <w:ind w:left="1200"/>
    </w:pPr>
    <w:rPr>
      <w:sz w:val="18"/>
      <w:szCs w:val="18"/>
    </w:rPr>
  </w:style>
  <w:style w:type="paragraph" w:styleId="Saturs8">
    <w:name w:val="toc 8"/>
    <w:basedOn w:val="Parasts"/>
    <w:next w:val="Parasts"/>
    <w:autoRedefine/>
    <w:semiHidden/>
    <w:rsid w:val="000A744A"/>
    <w:pPr>
      <w:ind w:left="1400"/>
    </w:pPr>
    <w:rPr>
      <w:sz w:val="18"/>
      <w:szCs w:val="18"/>
    </w:rPr>
  </w:style>
  <w:style w:type="paragraph" w:styleId="Saturs9">
    <w:name w:val="toc 9"/>
    <w:basedOn w:val="Parasts"/>
    <w:next w:val="Parasts"/>
    <w:autoRedefine/>
    <w:semiHidden/>
    <w:rsid w:val="000A744A"/>
    <w:pPr>
      <w:ind w:left="1600"/>
    </w:pPr>
    <w:rPr>
      <w:sz w:val="18"/>
      <w:szCs w:val="18"/>
    </w:rPr>
  </w:style>
  <w:style w:type="paragraph" w:customStyle="1" w:styleId="TableContents">
    <w:name w:val="Table Contents"/>
    <w:basedOn w:val="Pamatteksts"/>
    <w:rsid w:val="000A744A"/>
    <w:pPr>
      <w:widowControl w:val="0"/>
      <w:suppressLineNumbers/>
      <w:suppressAutoHyphens/>
      <w:spacing w:line="240" w:lineRule="auto"/>
    </w:pPr>
    <w:rPr>
      <w:rFonts w:ascii="Times New Roman" w:eastAsia="HG Mincho Light J" w:hAnsi="Times New Roman" w:cs="Times New Roman"/>
      <w:color w:val="000000"/>
      <w:sz w:val="24"/>
      <w:szCs w:val="24"/>
    </w:rPr>
  </w:style>
  <w:style w:type="character" w:customStyle="1" w:styleId="BodyTextChar">
    <w:name w:val="Body Text Char"/>
    <w:aliases w:val=" uvlaka 3 Char,plain Char Char1,uvlaka 31 Char, uvlaka 31 Char,plain Char Char Char Char"/>
    <w:locked/>
    <w:rsid w:val="000A744A"/>
    <w:rPr>
      <w:rFonts w:ascii="RimTimes" w:hAnsi="RimTimes"/>
      <w:sz w:val="24"/>
      <w:lang w:val="lv-LV" w:eastAsia="en-US" w:bidi="ar-SA"/>
    </w:rPr>
  </w:style>
  <w:style w:type="paragraph" w:customStyle="1" w:styleId="Char">
    <w:name w:val="Char"/>
    <w:basedOn w:val="Parasts"/>
    <w:rsid w:val="000A744A"/>
    <w:pPr>
      <w:spacing w:after="160" w:line="240" w:lineRule="exact"/>
    </w:pPr>
    <w:rPr>
      <w:rFonts w:ascii="Arial" w:hAnsi="Arial"/>
      <w:sz w:val="22"/>
      <w:szCs w:val="24"/>
      <w:lang w:val="en-US"/>
    </w:rPr>
  </w:style>
  <w:style w:type="numbering" w:customStyle="1" w:styleId="Hedingsvirsrakstiem">
    <w:name w:val="Hedings_virsrakstiem"/>
    <w:basedOn w:val="Bezsaraksta"/>
    <w:rsid w:val="000A744A"/>
    <w:pPr>
      <w:numPr>
        <w:numId w:val="19"/>
      </w:numPr>
    </w:pPr>
  </w:style>
  <w:style w:type="character" w:styleId="Izclums">
    <w:name w:val="Emphasis"/>
    <w:uiPriority w:val="20"/>
    <w:qFormat/>
    <w:rsid w:val="000A744A"/>
    <w:rPr>
      <w:i/>
      <w:iCs/>
    </w:rPr>
  </w:style>
  <w:style w:type="paragraph" w:customStyle="1" w:styleId="RakstzCharCharRakstzCharCharRakstz">
    <w:name w:val="Rakstz. Char Char Rakstz. Char Char Rakstz."/>
    <w:basedOn w:val="Parasts"/>
    <w:rsid w:val="000A744A"/>
    <w:pPr>
      <w:spacing w:after="160" w:line="240" w:lineRule="exact"/>
    </w:pPr>
    <w:rPr>
      <w:rFonts w:ascii="Tahoma" w:hAnsi="Tahoma"/>
      <w:lang w:val="en-US"/>
    </w:rPr>
  </w:style>
  <w:style w:type="character" w:styleId="Izteiksmgs">
    <w:name w:val="Strong"/>
    <w:qFormat/>
    <w:rsid w:val="000A744A"/>
    <w:rPr>
      <w:b/>
      <w:bCs/>
    </w:rPr>
  </w:style>
  <w:style w:type="paragraph" w:customStyle="1" w:styleId="Punkts">
    <w:name w:val="Punkts"/>
    <w:basedOn w:val="Parasts"/>
    <w:next w:val="Apakpunkts"/>
    <w:rsid w:val="000A744A"/>
    <w:pPr>
      <w:numPr>
        <w:numId w:val="20"/>
      </w:numPr>
    </w:pPr>
    <w:rPr>
      <w:rFonts w:ascii="Arial" w:hAnsi="Arial"/>
      <w:b/>
      <w:szCs w:val="24"/>
      <w:lang w:eastAsia="lv-LV"/>
    </w:rPr>
  </w:style>
  <w:style w:type="paragraph" w:customStyle="1" w:styleId="Apakpunkts">
    <w:name w:val="Apakšpunkts"/>
    <w:basedOn w:val="Parasts"/>
    <w:link w:val="ApakpunktsChar"/>
    <w:rsid w:val="000A744A"/>
    <w:pPr>
      <w:numPr>
        <w:ilvl w:val="1"/>
        <w:numId w:val="20"/>
      </w:numPr>
    </w:pPr>
    <w:rPr>
      <w:rFonts w:ascii="Arial" w:hAnsi="Arial"/>
      <w:b/>
      <w:szCs w:val="24"/>
      <w:lang w:eastAsia="lv-LV"/>
    </w:rPr>
  </w:style>
  <w:style w:type="paragraph" w:customStyle="1" w:styleId="Paragrfs">
    <w:name w:val="Paragrāfs"/>
    <w:basedOn w:val="Parasts"/>
    <w:next w:val="Rindkopa"/>
    <w:rsid w:val="000A744A"/>
    <w:pPr>
      <w:numPr>
        <w:ilvl w:val="2"/>
        <w:numId w:val="20"/>
      </w:numPr>
      <w:jc w:val="both"/>
    </w:pPr>
    <w:rPr>
      <w:rFonts w:ascii="Arial" w:hAnsi="Arial"/>
      <w:szCs w:val="24"/>
      <w:lang w:eastAsia="lv-LV"/>
    </w:rPr>
  </w:style>
  <w:style w:type="paragraph" w:customStyle="1" w:styleId="Rindkopa">
    <w:name w:val="Rindkopa"/>
    <w:basedOn w:val="Parasts"/>
    <w:next w:val="Punkts"/>
    <w:rsid w:val="000A744A"/>
    <w:pPr>
      <w:ind w:left="851"/>
      <w:jc w:val="both"/>
    </w:pPr>
    <w:rPr>
      <w:rFonts w:ascii="Arial" w:hAnsi="Arial"/>
      <w:szCs w:val="24"/>
      <w:lang w:eastAsia="lv-LV"/>
    </w:rPr>
  </w:style>
  <w:style w:type="paragraph" w:customStyle="1" w:styleId="Atsauce">
    <w:name w:val="Atsauce"/>
    <w:basedOn w:val="Vresteksts"/>
    <w:rsid w:val="000A744A"/>
    <w:rPr>
      <w:rFonts w:ascii="Arial" w:hAnsi="Arial" w:cs="Arial"/>
      <w:sz w:val="16"/>
      <w:szCs w:val="16"/>
    </w:rPr>
  </w:style>
  <w:style w:type="character" w:customStyle="1" w:styleId="ApakpunktsChar">
    <w:name w:val="Apakšpunkts Char"/>
    <w:link w:val="Apakpunkts"/>
    <w:rsid w:val="000A744A"/>
    <w:rPr>
      <w:rFonts w:ascii="Arial" w:eastAsia="Times New Roman" w:hAnsi="Arial" w:cs="Times New Roman"/>
      <w:b/>
      <w:sz w:val="20"/>
      <w:szCs w:val="24"/>
      <w:lang w:eastAsia="lv-LV"/>
    </w:rPr>
  </w:style>
  <w:style w:type="paragraph" w:styleId="Beiguvresteksts">
    <w:name w:val="endnote text"/>
    <w:basedOn w:val="Parasts"/>
    <w:link w:val="BeiguvrestekstsRakstz"/>
    <w:semiHidden/>
    <w:rsid w:val="000A744A"/>
    <w:rPr>
      <w:lang w:eastAsia="lv-LV"/>
    </w:rPr>
  </w:style>
  <w:style w:type="character" w:customStyle="1" w:styleId="BeiguvrestekstsRakstz">
    <w:name w:val="Beigu vēres teksts Rakstz."/>
    <w:basedOn w:val="Noklusjumarindkopasfonts"/>
    <w:link w:val="Beiguvresteksts"/>
    <w:semiHidden/>
    <w:rsid w:val="000A744A"/>
    <w:rPr>
      <w:rFonts w:ascii="Times New Roman" w:eastAsia="Times New Roman" w:hAnsi="Times New Roman" w:cs="Times New Roman"/>
      <w:sz w:val="20"/>
      <w:szCs w:val="20"/>
      <w:lang w:eastAsia="lv-LV"/>
    </w:rPr>
  </w:style>
  <w:style w:type="paragraph" w:customStyle="1" w:styleId="txt1">
    <w:name w:val="txt1"/>
    <w:rsid w:val="000A744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0A744A"/>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txt3">
    <w:name w:val="txt3"/>
    <w:next w:val="txt1"/>
    <w:rsid w:val="000A744A"/>
    <w:pPr>
      <w:widowControl w:val="0"/>
      <w:spacing w:after="0" w:line="240" w:lineRule="auto"/>
      <w:jc w:val="center"/>
    </w:pPr>
    <w:rPr>
      <w:rFonts w:ascii="!Neo'w Arial" w:eastAsia="Times New Roman" w:hAnsi="!Neo'w Arial" w:cs="Times New Roman"/>
      <w:b/>
      <w:caps/>
      <w:snapToGrid w:val="0"/>
      <w:sz w:val="28"/>
      <w:szCs w:val="20"/>
      <w:lang w:val="en-US"/>
    </w:rPr>
  </w:style>
  <w:style w:type="paragraph" w:styleId="Sarakstanumurs2">
    <w:name w:val="List Number 2"/>
    <w:basedOn w:val="Parasts"/>
    <w:uiPriority w:val="99"/>
    <w:rsid w:val="000A744A"/>
    <w:pPr>
      <w:numPr>
        <w:numId w:val="21"/>
      </w:numPr>
      <w:tabs>
        <w:tab w:val="clear" w:pos="643"/>
      </w:tabs>
      <w:ind w:left="720"/>
      <w:contextualSpacing/>
    </w:pPr>
  </w:style>
  <w:style w:type="character" w:customStyle="1" w:styleId="Bodytext">
    <w:name w:val="Body text_"/>
    <w:link w:val="BodyText2"/>
    <w:rsid w:val="000A744A"/>
    <w:rPr>
      <w:shd w:val="clear" w:color="auto" w:fill="FFFFFF"/>
    </w:rPr>
  </w:style>
  <w:style w:type="paragraph" w:customStyle="1" w:styleId="BodyText2">
    <w:name w:val="Body Text2"/>
    <w:basedOn w:val="Parasts"/>
    <w:link w:val="Bodytext"/>
    <w:rsid w:val="000A744A"/>
    <w:pPr>
      <w:shd w:val="clear" w:color="auto" w:fill="FFFFFF"/>
      <w:spacing w:before="300" w:after="420" w:line="0" w:lineRule="atLeast"/>
      <w:jc w:val="both"/>
    </w:pPr>
    <w:rPr>
      <w:rFonts w:asciiTheme="minorHAnsi" w:eastAsia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0A744A"/>
    <w:pPr>
      <w:spacing w:before="120" w:after="160" w:line="240" w:lineRule="exact"/>
      <w:ind w:firstLine="720"/>
      <w:jc w:val="both"/>
    </w:pPr>
    <w:rPr>
      <w:rFonts w:ascii="Verdana" w:hAnsi="Verdana"/>
      <w:lang w:val="en-US"/>
    </w:rPr>
  </w:style>
  <w:style w:type="character" w:customStyle="1" w:styleId="BodytextBold">
    <w:name w:val="Body text + Bold"/>
    <w:rsid w:val="000A744A"/>
    <w:rPr>
      <w:b/>
      <w:bCs/>
      <w:shd w:val="clear" w:color="auto" w:fill="FFFFFF"/>
      <w:lang w:bidi="ar-SA"/>
    </w:rPr>
  </w:style>
  <w:style w:type="paragraph" w:customStyle="1" w:styleId="TableGrid1">
    <w:name w:val="Table Grid1"/>
    <w:rsid w:val="000A74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0A744A"/>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2">
    <w:name w:val="Основной текст (2)"/>
    <w:rsid w:val="000A744A"/>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0A744A"/>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character" w:customStyle="1" w:styleId="21">
    <w:name w:val="Основной текст (2) + Курсив"/>
    <w:rsid w:val="000A744A"/>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0A744A"/>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0A744A"/>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0A744A"/>
    <w:rPr>
      <w:rFonts w:ascii="Arial" w:eastAsia="Times New Roman" w:hAnsi="Arial" w:cs="Times New Roman"/>
      <w:b/>
      <w:sz w:val="20"/>
      <w:szCs w:val="24"/>
      <w:lang w:val="x-none" w:eastAsia="x-none"/>
    </w:rPr>
  </w:style>
  <w:style w:type="paragraph" w:customStyle="1" w:styleId="ParagrfsRakstz">
    <w:name w:val="Paragrāfs Rakstz."/>
    <w:basedOn w:val="Parasts"/>
    <w:next w:val="Parasts"/>
    <w:rsid w:val="000A744A"/>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0A744A"/>
  </w:style>
  <w:style w:type="character" w:styleId="Vietturateksts">
    <w:name w:val="Placeholder Text"/>
    <w:basedOn w:val="Noklusjumarindkopasfonts"/>
    <w:uiPriority w:val="99"/>
    <w:semiHidden/>
    <w:rsid w:val="000A744A"/>
    <w:rPr>
      <w:color w:val="808080"/>
    </w:rPr>
  </w:style>
  <w:style w:type="character" w:customStyle="1" w:styleId="UnresolvedMention1">
    <w:name w:val="Unresolved Mention1"/>
    <w:basedOn w:val="Noklusjumarindkopasfonts"/>
    <w:uiPriority w:val="99"/>
    <w:semiHidden/>
    <w:unhideWhenUsed/>
    <w:rsid w:val="000A744A"/>
    <w:rPr>
      <w:color w:val="605E5C"/>
      <w:shd w:val="clear" w:color="auto" w:fill="E1DFDD"/>
    </w:rPr>
  </w:style>
  <w:style w:type="paragraph" w:styleId="Veidlapasz-auga">
    <w:name w:val="HTML Top of Form"/>
    <w:basedOn w:val="Parasts"/>
    <w:next w:val="Parasts"/>
    <w:link w:val="Veidlapasz-augaRakstz"/>
    <w:hidden/>
    <w:rsid w:val="000A744A"/>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0A744A"/>
    <w:rPr>
      <w:rFonts w:ascii="Arial" w:eastAsia="Times New Roman" w:hAnsi="Arial" w:cs="Arial"/>
      <w:vanish/>
      <w:sz w:val="16"/>
      <w:szCs w:val="16"/>
    </w:rPr>
  </w:style>
  <w:style w:type="paragraph" w:styleId="Veidlapasz-apaka">
    <w:name w:val="HTML Bottom of Form"/>
    <w:basedOn w:val="Parasts"/>
    <w:next w:val="Parasts"/>
    <w:link w:val="Veidlapasz-apakaRakstz"/>
    <w:hidden/>
    <w:rsid w:val="000A744A"/>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0A744A"/>
    <w:rPr>
      <w:rFonts w:ascii="Arial" w:eastAsia="Times New Roman" w:hAnsi="Arial" w:cs="Arial"/>
      <w:vanish/>
      <w:sz w:val="16"/>
      <w:szCs w:val="16"/>
    </w:rPr>
  </w:style>
  <w:style w:type="paragraph" w:customStyle="1" w:styleId="Normal2">
    <w:name w:val="Normal 2"/>
    <w:basedOn w:val="Parasts"/>
    <w:link w:val="Normal2Char"/>
    <w:qFormat/>
    <w:rsid w:val="000A744A"/>
    <w:pPr>
      <w:widowControl w:val="0"/>
      <w:tabs>
        <w:tab w:val="num" w:pos="1004"/>
      </w:tabs>
      <w:spacing w:after="120" w:line="276" w:lineRule="auto"/>
      <w:ind w:left="1004" w:hanging="720"/>
      <w:contextualSpacing/>
      <w:jc w:val="both"/>
    </w:pPr>
    <w:rPr>
      <w:rFonts w:eastAsia="Courier New"/>
      <w:sz w:val="22"/>
      <w:szCs w:val="24"/>
      <w:lang w:eastAsia="lv-LV"/>
    </w:rPr>
  </w:style>
  <w:style w:type="character" w:customStyle="1" w:styleId="Normal2Char">
    <w:name w:val="Normal 2 Char"/>
    <w:basedOn w:val="Noklusjumarindkopasfonts"/>
    <w:link w:val="Normal2"/>
    <w:rsid w:val="000A744A"/>
    <w:rPr>
      <w:rFonts w:ascii="Times New Roman" w:eastAsia="Courier New" w:hAnsi="Times New Roman" w:cs="Times New Roman"/>
      <w:szCs w:val="24"/>
      <w:lang w:eastAsia="lv-LV"/>
    </w:rPr>
  </w:style>
  <w:style w:type="character" w:customStyle="1" w:styleId="spiedpoga">
    <w:name w:val="spiedpoga"/>
    <w:basedOn w:val="Noklusjumarindkopasfonts"/>
    <w:rsid w:val="000A744A"/>
  </w:style>
  <w:style w:type="paragraph" w:styleId="Sarakstaaizzme2">
    <w:name w:val="List Bullet 2"/>
    <w:basedOn w:val="Parasts"/>
    <w:uiPriority w:val="99"/>
    <w:unhideWhenUsed/>
    <w:rsid w:val="000A744A"/>
    <w:pPr>
      <w:numPr>
        <w:numId w:val="50"/>
      </w:numPr>
      <w:contextualSpacing/>
      <w:jc w:val="both"/>
    </w:pPr>
    <w:rPr>
      <w:rFonts w:ascii="Arial Unicode MS" w:eastAsia="Arial Unicode MS" w:hAnsi="Arial Unicode MS" w:cs="Arial Unicode MS"/>
      <w:color w:val="000000"/>
      <w:sz w:val="24"/>
      <w:szCs w:val="24"/>
      <w:lang w:eastAsia="lv-LV"/>
    </w:rPr>
  </w:style>
  <w:style w:type="paragraph" w:styleId="Alfabtiskaisrdtjs1">
    <w:name w:val="index 1"/>
    <w:basedOn w:val="Parasts"/>
    <w:next w:val="Parasts"/>
    <w:autoRedefine/>
    <w:uiPriority w:val="99"/>
    <w:unhideWhenUsed/>
    <w:rsid w:val="000A744A"/>
    <w:pPr>
      <w:numPr>
        <w:ilvl w:val="1"/>
        <w:numId w:val="50"/>
      </w:numPr>
      <w:tabs>
        <w:tab w:val="clear" w:pos="1004"/>
      </w:tabs>
      <w:jc w:val="both"/>
    </w:pPr>
    <w:rPr>
      <w:sz w:val="22"/>
      <w:szCs w:val="22"/>
      <w:lang w:eastAsia="lv-LV"/>
    </w:rPr>
  </w:style>
  <w:style w:type="paragraph" w:styleId="Prskatjums">
    <w:name w:val="Revision"/>
    <w:hidden/>
    <w:uiPriority w:val="99"/>
    <w:semiHidden/>
    <w:rsid w:val="00DF0FA1"/>
    <w:pPr>
      <w:spacing w:after="0" w:line="240" w:lineRule="auto"/>
    </w:pPr>
    <w:rPr>
      <w:rFonts w:ascii="Times New Roman" w:eastAsia="Times New Roman" w:hAnsi="Times New Roman" w:cs="Times New Roman"/>
      <w:sz w:val="20"/>
      <w:szCs w:val="20"/>
    </w:rPr>
  </w:style>
  <w:style w:type="paragraph" w:customStyle="1" w:styleId="tv213">
    <w:name w:val="tv213"/>
    <w:basedOn w:val="Parasts"/>
    <w:rsid w:val="00E325C4"/>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69308288">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49254470">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3433585">
      <w:bodyDiv w:val="1"/>
      <w:marLeft w:val="0"/>
      <w:marRight w:val="0"/>
      <w:marTop w:val="0"/>
      <w:marBottom w:val="0"/>
      <w:divBdr>
        <w:top w:val="none" w:sz="0" w:space="0" w:color="auto"/>
        <w:left w:val="none" w:sz="0" w:space="0" w:color="auto"/>
        <w:bottom w:val="none" w:sz="0" w:space="0" w:color="auto"/>
        <w:right w:val="none" w:sz="0" w:space="0" w:color="auto"/>
      </w:divBdr>
    </w:div>
    <w:div w:id="2096316445">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17600948">
      <w:bodyDiv w:val="1"/>
      <w:marLeft w:val="0"/>
      <w:marRight w:val="0"/>
      <w:marTop w:val="0"/>
      <w:marBottom w:val="0"/>
      <w:divBdr>
        <w:top w:val="none" w:sz="0" w:space="0" w:color="auto"/>
        <w:left w:val="none" w:sz="0" w:space="0" w:color="auto"/>
        <w:bottom w:val="none" w:sz="0" w:space="0" w:color="auto"/>
        <w:right w:val="none" w:sz="0" w:space="0" w:color="auto"/>
      </w:divBdr>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zd.gov.lv" TargetMode="External"/><Relationship Id="rId13" Type="http://schemas.openxmlformats.org/officeDocument/2006/relationships/image" Target="media/image3.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spd.eis.gov.lv/" TargetMode="External"/><Relationship Id="rId4" Type="http://schemas.openxmlformats.org/officeDocument/2006/relationships/settings" Target="settings.xml"/><Relationship Id="rId9" Type="http://schemas.openxmlformats.org/officeDocument/2006/relationships/hyperlink" Target="https://www.eis.gov.lv/EKEIS/Supplier/Organizer/300"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espd.eis.gov.lv/"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2EEEF-758A-4EB7-B478-AEC638242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13</Pages>
  <Words>21189</Words>
  <Characters>12078</Characters>
  <DocSecurity>0</DocSecurity>
  <Lines>100</Lines>
  <Paragraphs>66</Paragraphs>
  <ScaleCrop>false</ScaleCrop>
  <HeadingPairs>
    <vt:vector size="2" baseType="variant">
      <vt:variant>
        <vt:lpstr>Nosaukums</vt:lpstr>
      </vt:variant>
      <vt:variant>
        <vt:i4>1</vt:i4>
      </vt:variant>
    </vt:vector>
  </HeadingPairs>
  <TitlesOfParts>
    <vt:vector size="1" baseType="lpstr">
      <vt:lpstr/>
    </vt:vector>
  </TitlesOfParts>
  <LinksUpToDate>false</LinksUpToDate>
  <CharactersWithSpaces>33201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2023-09-22T06:35:00Z</dcterms:created>
  <dcterms:modified xsi:type="dcterms:W3CDTF">2026-07-01T05:17:00Z</dcterms:modified>
</cp:coreProperties>
</file>