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5057" w14:textId="77777777" w:rsidR="0040706A" w:rsidRDefault="0040706A" w:rsidP="0040706A">
      <w:pPr>
        <w:widowControl w:val="0"/>
        <w:autoSpaceDE w:val="0"/>
        <w:autoSpaceDN w:val="0"/>
        <w:adjustRightInd w:val="0"/>
        <w:ind w:right="283"/>
        <w:rPr>
          <w:rFonts w:ascii="Arial" w:hAnsi="Arial" w:cs="Arial"/>
          <w:b/>
          <w:bCs/>
          <w:sz w:val="20"/>
          <w:szCs w:val="20"/>
        </w:rPr>
      </w:pPr>
    </w:p>
    <w:p w14:paraId="5287CA88" w14:textId="77777777" w:rsidR="0040706A" w:rsidRPr="00C74DE0" w:rsidRDefault="0040706A" w:rsidP="0040706A">
      <w:pPr>
        <w:widowControl w:val="0"/>
        <w:autoSpaceDE w:val="0"/>
        <w:autoSpaceDN w:val="0"/>
        <w:adjustRightInd w:val="0"/>
        <w:ind w:right="283"/>
        <w:jc w:val="right"/>
        <w:rPr>
          <w:rFonts w:ascii="Arial" w:hAnsi="Arial" w:cs="Arial"/>
          <w:b/>
          <w:bCs/>
          <w:sz w:val="20"/>
          <w:szCs w:val="20"/>
        </w:rPr>
      </w:pPr>
      <w:r w:rsidRPr="00C74DE0">
        <w:rPr>
          <w:rFonts w:ascii="Arial" w:hAnsi="Arial" w:cs="Arial"/>
          <w:b/>
          <w:bCs/>
          <w:sz w:val="20"/>
          <w:szCs w:val="20"/>
        </w:rPr>
        <w:t>APSTIPRINĀTS</w:t>
      </w:r>
    </w:p>
    <w:p w14:paraId="3E71B4B3" w14:textId="77777777"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Liepājas valstspilsētas pašvaldības Iepirkumu komisijas</w:t>
      </w:r>
    </w:p>
    <w:p w14:paraId="2B2E0315" w14:textId="493C3D81"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 xml:space="preserve"> 202</w:t>
      </w:r>
      <w:r w:rsidR="00C1166B">
        <w:rPr>
          <w:rFonts w:ascii="Arial" w:hAnsi="Arial" w:cs="Arial"/>
          <w:bCs/>
          <w:sz w:val="20"/>
          <w:szCs w:val="20"/>
        </w:rPr>
        <w:t>6</w:t>
      </w:r>
      <w:r w:rsidRPr="00C74DE0">
        <w:rPr>
          <w:rFonts w:ascii="Arial" w:hAnsi="Arial" w:cs="Arial"/>
          <w:bCs/>
          <w:sz w:val="20"/>
          <w:szCs w:val="20"/>
        </w:rPr>
        <w:t xml:space="preserve">.gada </w:t>
      </w:r>
      <w:r w:rsidR="00561ED6" w:rsidRPr="00561ED6">
        <w:rPr>
          <w:rFonts w:ascii="Arial" w:hAnsi="Arial" w:cs="Arial"/>
          <w:bCs/>
          <w:sz w:val="20"/>
          <w:szCs w:val="20"/>
        </w:rPr>
        <w:t>19</w:t>
      </w:r>
      <w:r w:rsidR="00476195" w:rsidRPr="00561ED6">
        <w:rPr>
          <w:rFonts w:ascii="Arial" w:hAnsi="Arial" w:cs="Arial"/>
          <w:bCs/>
          <w:sz w:val="20"/>
          <w:szCs w:val="20"/>
        </w:rPr>
        <w:t>.</w:t>
      </w:r>
      <w:r w:rsidR="0031031C" w:rsidRPr="00561ED6">
        <w:rPr>
          <w:rFonts w:ascii="Arial" w:hAnsi="Arial" w:cs="Arial"/>
          <w:bCs/>
          <w:sz w:val="20"/>
          <w:szCs w:val="20"/>
        </w:rPr>
        <w:t>augusta</w:t>
      </w:r>
      <w:r w:rsidRPr="00561ED6">
        <w:rPr>
          <w:rFonts w:ascii="Arial" w:hAnsi="Arial" w:cs="Arial"/>
          <w:bCs/>
          <w:sz w:val="20"/>
          <w:szCs w:val="20"/>
        </w:rPr>
        <w:t xml:space="preserve"> sēdē</w:t>
      </w:r>
      <w:r w:rsidRPr="00EE212D">
        <w:rPr>
          <w:rFonts w:ascii="Arial" w:hAnsi="Arial" w:cs="Arial"/>
          <w:bCs/>
          <w:sz w:val="20"/>
          <w:szCs w:val="20"/>
        </w:rPr>
        <w:t>, protokols Nr.</w:t>
      </w:r>
      <w:r w:rsidR="00561ED6">
        <w:rPr>
          <w:rFonts w:ascii="Arial" w:hAnsi="Arial" w:cs="Arial"/>
          <w:bCs/>
          <w:sz w:val="20"/>
          <w:szCs w:val="20"/>
        </w:rPr>
        <w:t>9</w:t>
      </w:r>
    </w:p>
    <w:p w14:paraId="6879954B" w14:textId="77777777" w:rsidR="0040706A" w:rsidRDefault="0040706A" w:rsidP="0040706A">
      <w:pPr>
        <w:ind w:right="283"/>
        <w:jc w:val="both"/>
        <w:rPr>
          <w:rFonts w:ascii="Arial" w:hAnsi="Arial" w:cs="Arial"/>
          <w:b/>
          <w:i/>
          <w:iCs/>
          <w:sz w:val="20"/>
          <w:szCs w:val="20"/>
          <w:lang w:eastAsia="en-US"/>
        </w:rPr>
      </w:pPr>
    </w:p>
    <w:p w14:paraId="473961C4" w14:textId="77777777" w:rsidR="00561ED6" w:rsidRPr="00C74DE0" w:rsidRDefault="00561ED6" w:rsidP="0040706A">
      <w:pPr>
        <w:ind w:right="283"/>
        <w:jc w:val="both"/>
        <w:rPr>
          <w:rFonts w:ascii="Arial" w:hAnsi="Arial" w:cs="Arial"/>
          <w:b/>
          <w:i/>
          <w:iCs/>
          <w:sz w:val="20"/>
          <w:szCs w:val="20"/>
          <w:lang w:eastAsia="en-US"/>
        </w:rPr>
      </w:pPr>
    </w:p>
    <w:p w14:paraId="1B615AA1" w14:textId="28386550" w:rsidR="0040706A" w:rsidRDefault="0040706A" w:rsidP="00C268F9">
      <w:pPr>
        <w:ind w:right="283"/>
        <w:jc w:val="both"/>
        <w:rPr>
          <w:rFonts w:ascii="Arial" w:hAnsi="Arial" w:cs="Arial"/>
          <w:b/>
          <w:i/>
          <w:iCs/>
          <w:sz w:val="20"/>
          <w:szCs w:val="20"/>
          <w:lang w:eastAsia="en-US"/>
        </w:rPr>
      </w:pPr>
      <w:r w:rsidRPr="00C74DE0">
        <w:rPr>
          <w:rFonts w:ascii="Arial" w:hAnsi="Arial" w:cs="Arial"/>
          <w:b/>
          <w:i/>
          <w:iCs/>
          <w:sz w:val="20"/>
          <w:szCs w:val="20"/>
          <w:lang w:eastAsia="en-US"/>
        </w:rPr>
        <w:t>Par atklāta konkursa "</w:t>
      </w:r>
      <w:r w:rsidR="00BC6A43" w:rsidRPr="00BC6A43">
        <w:rPr>
          <w:rFonts w:ascii="Arial" w:hAnsi="Arial" w:cs="Arial"/>
          <w:b/>
          <w:i/>
          <w:iCs/>
          <w:sz w:val="20"/>
          <w:szCs w:val="20"/>
          <w:lang w:eastAsia="ar-SA"/>
        </w:rPr>
        <w:t xml:space="preserve">Dienas aprūpes centra izbūve Grīzupes ielā 96, Liepājā </w:t>
      </w:r>
      <w:r w:rsidRPr="00C74DE0">
        <w:rPr>
          <w:rFonts w:ascii="Arial" w:hAnsi="Arial" w:cs="Arial"/>
          <w:b/>
          <w:bCs/>
          <w:i/>
          <w:iCs/>
          <w:sz w:val="20"/>
          <w:szCs w:val="20"/>
          <w:lang w:eastAsia="en-US"/>
        </w:rPr>
        <w:t>" (LVP 202</w:t>
      </w:r>
      <w:r w:rsidR="00C1166B">
        <w:rPr>
          <w:rFonts w:ascii="Arial" w:hAnsi="Arial" w:cs="Arial"/>
          <w:b/>
          <w:bCs/>
          <w:i/>
          <w:iCs/>
          <w:sz w:val="20"/>
          <w:szCs w:val="20"/>
          <w:lang w:eastAsia="en-US"/>
        </w:rPr>
        <w:t>6/</w:t>
      </w:r>
      <w:r w:rsidR="00BC6A43">
        <w:rPr>
          <w:rFonts w:ascii="Arial" w:hAnsi="Arial" w:cs="Arial"/>
          <w:b/>
          <w:bCs/>
          <w:i/>
          <w:iCs/>
          <w:sz w:val="20"/>
          <w:szCs w:val="20"/>
          <w:lang w:eastAsia="en-US"/>
        </w:rPr>
        <w:t>109</w:t>
      </w:r>
      <w:r w:rsidRPr="00C74DE0">
        <w:rPr>
          <w:rFonts w:ascii="Arial" w:hAnsi="Arial" w:cs="Arial"/>
          <w:b/>
          <w:i/>
          <w:iCs/>
          <w:sz w:val="20"/>
          <w:szCs w:val="20"/>
          <w:lang w:eastAsia="en-US"/>
        </w:rPr>
        <w:t xml:space="preserve">) nolikuma </w:t>
      </w:r>
      <w:r w:rsidR="00BC6A43" w:rsidRPr="00744755">
        <w:rPr>
          <w:rFonts w:ascii="Arial" w:hAnsi="Arial" w:cs="Arial"/>
          <w:b/>
          <w:i/>
          <w:iCs/>
          <w:sz w:val="20"/>
          <w:szCs w:val="20"/>
          <w:lang w:eastAsia="en-US"/>
        </w:rPr>
        <w:t xml:space="preserve">skaidrojumiem </w:t>
      </w:r>
      <w:r w:rsidR="00BC6A43" w:rsidRPr="00EE212D">
        <w:rPr>
          <w:rFonts w:ascii="Arial" w:hAnsi="Arial" w:cs="Arial"/>
          <w:b/>
          <w:i/>
          <w:iCs/>
          <w:sz w:val="20"/>
          <w:szCs w:val="20"/>
          <w:lang w:eastAsia="en-US"/>
        </w:rPr>
        <w:t xml:space="preserve">un </w:t>
      </w:r>
      <w:r w:rsidRPr="00EE212D">
        <w:rPr>
          <w:rFonts w:ascii="Arial" w:hAnsi="Arial" w:cs="Arial"/>
          <w:b/>
          <w:i/>
          <w:iCs/>
          <w:sz w:val="20"/>
          <w:szCs w:val="20"/>
          <w:lang w:eastAsia="en-US"/>
        </w:rPr>
        <w:t>grozījumiem</w:t>
      </w:r>
      <w:r w:rsidR="00AD6329" w:rsidRPr="00744755">
        <w:rPr>
          <w:rFonts w:ascii="Arial" w:hAnsi="Arial" w:cs="Arial"/>
          <w:b/>
          <w:i/>
          <w:iCs/>
          <w:sz w:val="20"/>
          <w:szCs w:val="20"/>
          <w:lang w:eastAsia="en-US"/>
        </w:rPr>
        <w:t>.</w:t>
      </w:r>
    </w:p>
    <w:p w14:paraId="5288B4C7" w14:textId="77777777" w:rsidR="00041893" w:rsidRPr="00C268F9" w:rsidRDefault="00041893" w:rsidP="00C268F9">
      <w:pPr>
        <w:ind w:right="283"/>
        <w:jc w:val="both"/>
        <w:rPr>
          <w:rFonts w:ascii="Arial" w:hAnsi="Arial" w:cs="Arial"/>
          <w:b/>
          <w:sz w:val="20"/>
          <w:szCs w:val="20"/>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8074"/>
      </w:tblGrid>
      <w:tr w:rsidR="00561ED6" w:rsidRPr="00041893" w14:paraId="45AFB9BC" w14:textId="77777777" w:rsidTr="00561ED6">
        <w:trPr>
          <w:trHeight w:val="53"/>
        </w:trPr>
        <w:tc>
          <w:tcPr>
            <w:tcW w:w="9629" w:type="dxa"/>
            <w:gridSpan w:val="2"/>
            <w:tcBorders>
              <w:top w:val="single" w:sz="4" w:space="0" w:color="auto"/>
              <w:bottom w:val="single" w:sz="4" w:space="0" w:color="auto"/>
              <w:right w:val="single" w:sz="4" w:space="0" w:color="auto"/>
            </w:tcBorders>
            <w:shd w:val="clear" w:color="auto" w:fill="CCFFCC"/>
          </w:tcPr>
          <w:p w14:paraId="6509D7FC" w14:textId="0EF96CBF" w:rsidR="00561ED6" w:rsidRPr="00561ED6" w:rsidRDefault="00561ED6" w:rsidP="00561ED6">
            <w:pPr>
              <w:contextualSpacing/>
              <w:jc w:val="both"/>
              <w:rPr>
                <w:rFonts w:ascii="Arial" w:eastAsia="Aptos" w:hAnsi="Arial" w:cs="Arial"/>
                <w:kern w:val="2"/>
                <w:sz w:val="12"/>
                <w:szCs w:val="12"/>
                <w:lang w:eastAsia="en-US"/>
                <w14:ligatures w14:val="standardContextual"/>
              </w:rPr>
            </w:pPr>
          </w:p>
        </w:tc>
      </w:tr>
      <w:tr w:rsidR="00561ED6" w:rsidRPr="00041893" w14:paraId="3B9A7742" w14:textId="77777777" w:rsidTr="00637078">
        <w:trPr>
          <w:trHeight w:val="261"/>
        </w:trPr>
        <w:tc>
          <w:tcPr>
            <w:tcW w:w="1555" w:type="dxa"/>
            <w:tcBorders>
              <w:top w:val="single" w:sz="4" w:space="0" w:color="auto"/>
              <w:bottom w:val="single" w:sz="4" w:space="0" w:color="auto"/>
            </w:tcBorders>
          </w:tcPr>
          <w:p w14:paraId="4E2E5C1C" w14:textId="53808F9E" w:rsidR="00561ED6" w:rsidRPr="00041893" w:rsidRDefault="00561ED6" w:rsidP="00561ED6">
            <w:pPr>
              <w:spacing w:before="40" w:after="40"/>
              <w:rPr>
                <w:rFonts w:ascii="Arial" w:hAnsi="Arial" w:cs="Arial"/>
                <w:b/>
                <w:bCs/>
                <w:sz w:val="20"/>
                <w:szCs w:val="20"/>
                <w:lang w:eastAsia="en-US"/>
              </w:rPr>
            </w:pPr>
            <w:r w:rsidRPr="00041893">
              <w:rPr>
                <w:rFonts w:ascii="Arial" w:hAnsi="Arial" w:cs="Arial"/>
                <w:b/>
                <w:bCs/>
                <w:sz w:val="20"/>
                <w:szCs w:val="20"/>
                <w:lang w:eastAsia="en-US"/>
              </w:rPr>
              <w:t>Jautājums</w:t>
            </w:r>
            <w:r>
              <w:rPr>
                <w:rFonts w:ascii="Arial" w:hAnsi="Arial" w:cs="Arial"/>
                <w:b/>
                <w:bCs/>
                <w:sz w:val="20"/>
                <w:szCs w:val="20"/>
                <w:lang w:eastAsia="en-US"/>
              </w:rPr>
              <w:t>1</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061280E9" w14:textId="77777777" w:rsidR="00561ED6" w:rsidRPr="00561ED6" w:rsidRDefault="00561ED6" w:rsidP="00561ED6">
            <w:pPr>
              <w:spacing w:before="40" w:after="40"/>
              <w:contextualSpacing/>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Būvprojekta dokumentācijas failā, IN2.3.-02 Griestu apdares plāns - tp-grizupes-pielikums-griestu-apdares-2026-dot-04-dot-28 (rasējums bez Nr., Pielikums-Griestu apdares darbu specifikācija) , iekļauts griestu tips GT-3.1:</w:t>
            </w:r>
          </w:p>
          <w:p w14:paraId="0EE81C53" w14:textId="77777777" w:rsidR="00561ED6" w:rsidRPr="00561ED6" w:rsidRDefault="00561ED6" w:rsidP="00561ED6">
            <w:pPr>
              <w:spacing w:before="40" w:after="40"/>
              <w:contextualSpacing/>
              <w:jc w:val="both"/>
              <w:rPr>
                <w:rFonts w:ascii="Arial" w:eastAsia="Aptos" w:hAnsi="Arial" w:cs="Arial"/>
                <w:kern w:val="2"/>
                <w:sz w:val="20"/>
                <w:szCs w:val="20"/>
                <w:lang w:eastAsia="en-US"/>
                <w14:ligatures w14:val="standardContextual"/>
              </w:rPr>
            </w:pPr>
            <w:r w:rsidRPr="00561ED6">
              <w:rPr>
                <w:rFonts w:ascii="Arial" w:eastAsia="Aptos" w:hAnsi="Arial" w:cs="Arial"/>
                <w:noProof/>
                <w:kern w:val="2"/>
                <w:sz w:val="20"/>
                <w:szCs w:val="20"/>
                <w:lang w:eastAsia="en-US"/>
                <w14:ligatures w14:val="standardContextual"/>
              </w:rPr>
              <w:drawing>
                <wp:inline distT="0" distB="0" distL="0" distR="0" wp14:anchorId="4C420E05" wp14:editId="1D20BFD8">
                  <wp:extent cx="4524879" cy="151397"/>
                  <wp:effectExtent l="0" t="0" r="0" b="1270"/>
                  <wp:docPr id="2137896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896063" name=""/>
                          <pic:cNvPicPr/>
                        </pic:nvPicPr>
                        <pic:blipFill>
                          <a:blip r:embed="rId8"/>
                          <a:stretch>
                            <a:fillRect/>
                          </a:stretch>
                        </pic:blipFill>
                        <pic:spPr>
                          <a:xfrm>
                            <a:off x="0" y="0"/>
                            <a:ext cx="4731557" cy="158312"/>
                          </a:xfrm>
                          <a:prstGeom prst="rect">
                            <a:avLst/>
                          </a:prstGeom>
                        </pic:spPr>
                      </pic:pic>
                    </a:graphicData>
                  </a:graphic>
                </wp:inline>
              </w:drawing>
            </w:r>
          </w:p>
          <w:p w14:paraId="79936009" w14:textId="77777777" w:rsidR="00561ED6" w:rsidRPr="00561ED6" w:rsidRDefault="00561ED6" w:rsidP="00561ED6">
            <w:pPr>
              <w:spacing w:before="40" w:after="40"/>
              <w:ind w:left="720"/>
              <w:contextualSpacing/>
              <w:jc w:val="both"/>
              <w:rPr>
                <w:rFonts w:ascii="Arial" w:eastAsia="Aptos" w:hAnsi="Arial" w:cs="Arial"/>
                <w:kern w:val="2"/>
                <w:sz w:val="20"/>
                <w:szCs w:val="20"/>
                <w:lang w:eastAsia="en-US"/>
                <w14:ligatures w14:val="standardContextual"/>
              </w:rPr>
            </w:pPr>
          </w:p>
          <w:p w14:paraId="25D828D7" w14:textId="77777777" w:rsidR="00561ED6" w:rsidRPr="00561ED6" w:rsidRDefault="00561ED6" w:rsidP="00561ED6">
            <w:pPr>
              <w:spacing w:before="40" w:after="40"/>
              <w:contextualSpacing/>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Būvdarbu tāmju formās šāds griestu tips nav atrodams.</w:t>
            </w:r>
          </w:p>
          <w:p w14:paraId="63908DBD" w14:textId="70A38569" w:rsidR="00561ED6" w:rsidRPr="00561ED6" w:rsidRDefault="00561ED6" w:rsidP="00561ED6">
            <w:pPr>
              <w:spacing w:before="40" w:after="40"/>
              <w:contextualSpacing/>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 xml:space="preserve">Lūdzam precizēt. </w:t>
            </w:r>
          </w:p>
        </w:tc>
      </w:tr>
      <w:tr w:rsidR="000C0514" w:rsidRPr="00041893" w14:paraId="6D8DA333" w14:textId="77777777" w:rsidTr="00637078">
        <w:trPr>
          <w:trHeight w:val="448"/>
        </w:trPr>
        <w:tc>
          <w:tcPr>
            <w:tcW w:w="1555" w:type="dxa"/>
            <w:tcBorders>
              <w:top w:val="single" w:sz="4" w:space="0" w:color="auto"/>
            </w:tcBorders>
          </w:tcPr>
          <w:p w14:paraId="3C0B19F9" w14:textId="19C343FB" w:rsidR="000C0514" w:rsidRPr="00561ED6" w:rsidRDefault="000C0514" w:rsidP="000C0514">
            <w:pPr>
              <w:spacing w:before="40" w:after="40"/>
              <w:rPr>
                <w:rFonts w:ascii="Arial" w:hAnsi="Arial" w:cs="Arial"/>
                <w:b/>
                <w:bCs/>
                <w:sz w:val="20"/>
                <w:szCs w:val="20"/>
                <w:lang w:eastAsia="en-US"/>
              </w:rPr>
            </w:pPr>
            <w:r w:rsidRPr="00561ED6">
              <w:rPr>
                <w:rFonts w:ascii="Arial" w:hAnsi="Arial" w:cs="Arial"/>
                <w:b/>
                <w:bCs/>
                <w:sz w:val="20"/>
                <w:szCs w:val="20"/>
                <w:lang w:eastAsia="en-US"/>
              </w:rPr>
              <w:t>Skaidrojums</w:t>
            </w:r>
          </w:p>
        </w:tc>
        <w:tc>
          <w:tcPr>
            <w:tcW w:w="8074" w:type="dxa"/>
            <w:tcBorders>
              <w:top w:val="single" w:sz="4" w:space="0" w:color="auto"/>
              <w:left w:val="single" w:sz="4" w:space="0" w:color="auto"/>
              <w:right w:val="single" w:sz="4" w:space="0" w:color="auto"/>
            </w:tcBorders>
            <w:shd w:val="clear" w:color="000000" w:fill="FFFFFF"/>
          </w:tcPr>
          <w:p w14:paraId="10F04B83" w14:textId="4007C999" w:rsidR="00512231" w:rsidRPr="00561ED6" w:rsidRDefault="00FB24F1" w:rsidP="00041893">
            <w:pPr>
              <w:spacing w:before="40" w:after="40"/>
              <w:jc w:val="both"/>
              <w:rPr>
                <w:rFonts w:ascii="Arial" w:hAnsi="Arial" w:cs="Arial"/>
                <w:sz w:val="20"/>
                <w:szCs w:val="20"/>
              </w:rPr>
            </w:pPr>
            <w:r w:rsidRPr="00561ED6">
              <w:rPr>
                <w:rFonts w:ascii="Arial" w:hAnsi="Arial" w:cs="Arial"/>
                <w:sz w:val="20"/>
                <w:szCs w:val="20"/>
              </w:rPr>
              <w:t>Projekta dokumentācijā ir konstatēta tehniska kļūda griestu tipa apzīmējumā. Rasējumā griestu tipa apzīmējums GT-3.1 tiks precizēts uz GT-2, atbilstoši griestu tipam, kas norādīts lokālajā tāmē Nr. 1-1.1.8. Attiecīgi tiks veikti labojumi projekta dokumentācijā.</w:t>
            </w:r>
          </w:p>
        </w:tc>
      </w:tr>
      <w:tr w:rsidR="00512231" w:rsidRPr="00041893" w14:paraId="30B16CB6" w14:textId="77777777" w:rsidTr="00637078">
        <w:trPr>
          <w:trHeight w:val="448"/>
        </w:trPr>
        <w:tc>
          <w:tcPr>
            <w:tcW w:w="1555" w:type="dxa"/>
            <w:tcBorders>
              <w:top w:val="single" w:sz="4" w:space="0" w:color="auto"/>
              <w:bottom w:val="single" w:sz="4" w:space="0" w:color="auto"/>
            </w:tcBorders>
          </w:tcPr>
          <w:p w14:paraId="5034522F" w14:textId="420CB8D9" w:rsidR="00512231" w:rsidRPr="00561ED6" w:rsidRDefault="00512231" w:rsidP="00512231">
            <w:pPr>
              <w:spacing w:before="40" w:after="40"/>
              <w:rPr>
                <w:rFonts w:ascii="Arial" w:hAnsi="Arial" w:cs="Arial"/>
                <w:b/>
                <w:bCs/>
                <w:sz w:val="20"/>
                <w:szCs w:val="20"/>
                <w:lang w:eastAsia="en-US"/>
              </w:rPr>
            </w:pPr>
            <w:r w:rsidRPr="00561ED6">
              <w:rPr>
                <w:rFonts w:ascii="Arial" w:hAnsi="Arial" w:cs="Arial"/>
                <w:b/>
                <w:bCs/>
                <w:sz w:val="20"/>
                <w:szCs w:val="20"/>
                <w:lang w:eastAsia="en-US"/>
              </w:rPr>
              <w:t>Grozījumi</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0241C865" w14:textId="77843B24" w:rsidR="00512231" w:rsidRPr="00561ED6" w:rsidRDefault="00AE34C2" w:rsidP="00512231">
            <w:pPr>
              <w:spacing w:before="40" w:after="40"/>
              <w:jc w:val="both"/>
              <w:rPr>
                <w:rFonts w:ascii="Arial" w:hAnsi="Arial" w:cs="Arial"/>
                <w:sz w:val="20"/>
                <w:szCs w:val="20"/>
              </w:rPr>
            </w:pPr>
            <w:r w:rsidRPr="00561ED6">
              <w:rPr>
                <w:rFonts w:ascii="Arial" w:hAnsi="Arial" w:cs="Arial"/>
                <w:noProof/>
                <w:sz w:val="20"/>
                <w:szCs w:val="20"/>
              </w:rPr>
              <w:drawing>
                <wp:inline distT="0" distB="0" distL="0" distR="0" wp14:anchorId="26DDC3DF" wp14:editId="7B128B54">
                  <wp:extent cx="4906114" cy="679496"/>
                  <wp:effectExtent l="0" t="0" r="8890" b="6350"/>
                  <wp:docPr id="166662987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629874" name=""/>
                          <pic:cNvPicPr/>
                        </pic:nvPicPr>
                        <pic:blipFill>
                          <a:blip r:embed="rId9"/>
                          <a:stretch>
                            <a:fillRect/>
                          </a:stretch>
                        </pic:blipFill>
                        <pic:spPr>
                          <a:xfrm>
                            <a:off x="0" y="0"/>
                            <a:ext cx="4906114" cy="679496"/>
                          </a:xfrm>
                          <a:prstGeom prst="rect">
                            <a:avLst/>
                          </a:prstGeom>
                        </pic:spPr>
                      </pic:pic>
                    </a:graphicData>
                  </a:graphic>
                </wp:inline>
              </w:drawing>
            </w:r>
          </w:p>
        </w:tc>
      </w:tr>
      <w:tr w:rsidR="00561ED6" w:rsidRPr="00041893" w14:paraId="70A1CE35" w14:textId="77777777" w:rsidTr="00561ED6">
        <w:trPr>
          <w:trHeight w:val="53"/>
        </w:trPr>
        <w:tc>
          <w:tcPr>
            <w:tcW w:w="9629" w:type="dxa"/>
            <w:gridSpan w:val="2"/>
            <w:tcBorders>
              <w:top w:val="single" w:sz="4" w:space="0" w:color="auto"/>
              <w:bottom w:val="single" w:sz="4" w:space="0" w:color="auto"/>
              <w:right w:val="single" w:sz="4" w:space="0" w:color="auto"/>
            </w:tcBorders>
            <w:shd w:val="clear" w:color="auto" w:fill="CCFFCC"/>
          </w:tcPr>
          <w:p w14:paraId="56B81F9E" w14:textId="77777777" w:rsidR="00561ED6" w:rsidRPr="00561ED6" w:rsidRDefault="00561ED6" w:rsidP="00561ED6">
            <w:pPr>
              <w:jc w:val="both"/>
              <w:rPr>
                <w:rFonts w:ascii="Arial" w:hAnsi="Arial" w:cs="Arial"/>
                <w:noProof/>
                <w:sz w:val="12"/>
                <w:szCs w:val="12"/>
              </w:rPr>
            </w:pPr>
          </w:p>
        </w:tc>
      </w:tr>
      <w:tr w:rsidR="00512231" w:rsidRPr="00512231" w14:paraId="4679EEB5" w14:textId="77777777" w:rsidTr="00637078">
        <w:trPr>
          <w:trHeight w:val="448"/>
        </w:trPr>
        <w:tc>
          <w:tcPr>
            <w:tcW w:w="1555" w:type="dxa"/>
            <w:tcBorders>
              <w:top w:val="single" w:sz="4" w:space="0" w:color="auto"/>
              <w:bottom w:val="single" w:sz="4" w:space="0" w:color="auto"/>
            </w:tcBorders>
          </w:tcPr>
          <w:p w14:paraId="1F99AC69" w14:textId="7B771A32" w:rsidR="00512231" w:rsidRPr="00512231" w:rsidRDefault="00512231" w:rsidP="00512231">
            <w:pPr>
              <w:spacing w:before="40" w:after="40"/>
              <w:rPr>
                <w:rFonts w:ascii="Arial" w:hAnsi="Arial" w:cs="Arial"/>
                <w:b/>
                <w:bCs/>
                <w:sz w:val="20"/>
                <w:szCs w:val="20"/>
                <w:lang w:eastAsia="en-US"/>
              </w:rPr>
            </w:pPr>
            <w:r w:rsidRPr="00512231">
              <w:rPr>
                <w:rFonts w:ascii="Arial" w:hAnsi="Arial" w:cs="Arial"/>
                <w:b/>
                <w:bCs/>
                <w:sz w:val="20"/>
                <w:szCs w:val="20"/>
                <w:lang w:eastAsia="en-US"/>
              </w:rPr>
              <w:t>Jautājums</w:t>
            </w:r>
            <w:r w:rsidR="00561ED6">
              <w:rPr>
                <w:rFonts w:ascii="Arial" w:hAnsi="Arial" w:cs="Arial"/>
                <w:b/>
                <w:bCs/>
                <w:sz w:val="20"/>
                <w:szCs w:val="20"/>
                <w:lang w:eastAsia="en-US"/>
              </w:rPr>
              <w:t>2</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6550F941" w14:textId="44C899A0" w:rsidR="00512231" w:rsidRDefault="00512231" w:rsidP="00561ED6">
            <w:pPr>
              <w:spacing w:before="40" w:after="40"/>
              <w:contextualSpacing/>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Būvprojekta dokumentācijas failā, IN2.3.-02 Griestu apdares plāns - tp-grizupes-pielikums-griestu-apdares-2026-dot-04-dot-28 (rasējums bez Nr., Pielikums-Griestu apdares darbu specifikācija) iekļauta šāda norāde par daudzumiem griestu tipiem:</w:t>
            </w:r>
          </w:p>
          <w:p w14:paraId="591FA93F" w14:textId="77777777" w:rsidR="00561ED6" w:rsidRPr="00561ED6" w:rsidRDefault="00561ED6" w:rsidP="00561ED6">
            <w:pPr>
              <w:spacing w:before="40" w:after="40"/>
              <w:contextualSpacing/>
              <w:jc w:val="both"/>
              <w:rPr>
                <w:rFonts w:ascii="Arial" w:eastAsia="Aptos" w:hAnsi="Arial" w:cs="Arial"/>
                <w:kern w:val="2"/>
                <w:sz w:val="20"/>
                <w:szCs w:val="20"/>
                <w:lang w:eastAsia="en-US"/>
                <w14:ligatures w14:val="standardContextual"/>
              </w:rPr>
            </w:pPr>
          </w:p>
          <w:p w14:paraId="6A2AF888" w14:textId="5EBA7A92" w:rsidR="00512231" w:rsidRDefault="00512231" w:rsidP="00561ED6">
            <w:pPr>
              <w:spacing w:before="40" w:after="40"/>
              <w:contextualSpacing/>
              <w:jc w:val="both"/>
              <w:rPr>
                <w:rFonts w:ascii="Arial" w:eastAsia="Aptos" w:hAnsi="Arial" w:cs="Arial"/>
                <w:kern w:val="2"/>
                <w:sz w:val="20"/>
                <w:szCs w:val="20"/>
                <w:lang w:eastAsia="en-US"/>
                <w14:ligatures w14:val="standardContextual"/>
              </w:rPr>
            </w:pPr>
            <w:r w:rsidRPr="00561ED6">
              <w:rPr>
                <w:rFonts w:ascii="Arial" w:eastAsia="Aptos" w:hAnsi="Arial" w:cs="Arial"/>
                <w:noProof/>
                <w:kern w:val="2"/>
                <w:sz w:val="20"/>
                <w:szCs w:val="20"/>
                <w:lang w:eastAsia="en-US"/>
                <w14:ligatures w14:val="standardContextual"/>
              </w:rPr>
              <w:drawing>
                <wp:inline distT="0" distB="0" distL="0" distR="0" wp14:anchorId="05853E1C" wp14:editId="1350CE49">
                  <wp:extent cx="837510" cy="1670050"/>
                  <wp:effectExtent l="0" t="0" r="1270" b="6350"/>
                  <wp:docPr id="350667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667502" name=""/>
                          <pic:cNvPicPr/>
                        </pic:nvPicPr>
                        <pic:blipFill>
                          <a:blip r:embed="rId10"/>
                          <a:stretch>
                            <a:fillRect/>
                          </a:stretch>
                        </pic:blipFill>
                        <pic:spPr>
                          <a:xfrm>
                            <a:off x="0" y="0"/>
                            <a:ext cx="837510" cy="1670050"/>
                          </a:xfrm>
                          <a:prstGeom prst="rect">
                            <a:avLst/>
                          </a:prstGeom>
                        </pic:spPr>
                      </pic:pic>
                    </a:graphicData>
                  </a:graphic>
                </wp:inline>
              </w:drawing>
            </w:r>
          </w:p>
          <w:p w14:paraId="5178457B" w14:textId="77777777" w:rsidR="00561ED6" w:rsidRPr="00561ED6" w:rsidRDefault="00561ED6" w:rsidP="00561ED6">
            <w:pPr>
              <w:spacing w:before="40" w:after="40"/>
              <w:contextualSpacing/>
              <w:jc w:val="both"/>
              <w:rPr>
                <w:rFonts w:ascii="Arial" w:eastAsia="Aptos" w:hAnsi="Arial" w:cs="Arial"/>
                <w:kern w:val="2"/>
                <w:sz w:val="20"/>
                <w:szCs w:val="20"/>
                <w:lang w:eastAsia="en-US"/>
                <w14:ligatures w14:val="standardContextual"/>
              </w:rPr>
            </w:pPr>
          </w:p>
          <w:p w14:paraId="6577F835" w14:textId="01248D37" w:rsidR="00512231" w:rsidRPr="00561ED6" w:rsidRDefault="00512231" w:rsidP="00561ED6">
            <w:pPr>
              <w:spacing w:before="40" w:after="40"/>
              <w:contextualSpacing/>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 xml:space="preserve">Lūdzam izsniegt apdares darbu tabulu. </w:t>
            </w:r>
          </w:p>
        </w:tc>
      </w:tr>
      <w:tr w:rsidR="00512231" w:rsidRPr="00512231" w14:paraId="33E5F92F" w14:textId="77777777" w:rsidTr="00637078">
        <w:trPr>
          <w:trHeight w:val="448"/>
        </w:trPr>
        <w:tc>
          <w:tcPr>
            <w:tcW w:w="1555" w:type="dxa"/>
            <w:tcBorders>
              <w:top w:val="single" w:sz="4" w:space="0" w:color="auto"/>
              <w:bottom w:val="single" w:sz="4" w:space="0" w:color="auto"/>
            </w:tcBorders>
          </w:tcPr>
          <w:p w14:paraId="37460D88" w14:textId="31881BA2" w:rsidR="00512231" w:rsidRPr="00561ED6" w:rsidRDefault="00512231" w:rsidP="00512231">
            <w:pPr>
              <w:spacing w:before="40" w:after="40"/>
              <w:rPr>
                <w:rFonts w:ascii="Arial" w:hAnsi="Arial" w:cs="Arial"/>
                <w:b/>
                <w:bCs/>
                <w:sz w:val="20"/>
                <w:szCs w:val="20"/>
                <w:lang w:eastAsia="en-US"/>
              </w:rPr>
            </w:pPr>
            <w:r w:rsidRPr="00561ED6">
              <w:rPr>
                <w:rFonts w:ascii="Arial" w:hAnsi="Arial" w:cs="Arial"/>
                <w:b/>
                <w:bCs/>
                <w:sz w:val="20"/>
                <w:szCs w:val="20"/>
                <w:lang w:eastAsia="en-US"/>
              </w:rPr>
              <w:lastRenderedPageBreak/>
              <w:t>Skaidrojums</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1581E975" w14:textId="09224380" w:rsidR="00512231" w:rsidRPr="00561ED6" w:rsidRDefault="00DA16DD" w:rsidP="00512231">
            <w:pPr>
              <w:tabs>
                <w:tab w:val="left" w:pos="1280"/>
              </w:tabs>
              <w:spacing w:line="276" w:lineRule="auto"/>
              <w:jc w:val="both"/>
              <w:rPr>
                <w:rFonts w:ascii="Arial" w:hAnsi="Arial" w:cs="Arial"/>
                <w:sz w:val="20"/>
                <w:szCs w:val="20"/>
                <w14:ligatures w14:val="standardContextual"/>
              </w:rPr>
            </w:pPr>
            <w:r w:rsidRPr="00561ED6">
              <w:rPr>
                <w:rFonts w:ascii="Arial" w:hAnsi="Arial" w:cs="Arial"/>
                <w:sz w:val="20"/>
                <w:szCs w:val="20"/>
              </w:rPr>
              <w:t>Griestu apdares darbu tabula ir iekļauta rasējumā IN-2.3 “Griestu apdares plāns”.</w:t>
            </w:r>
            <w:r w:rsidR="00AE34C2" w:rsidRPr="00561ED6">
              <w:rPr>
                <w:rFonts w:ascii="Arial" w:hAnsi="Arial" w:cs="Arial"/>
                <w:noProof/>
                <w:sz w:val="20"/>
                <w:szCs w:val="20"/>
                <w14:ligatures w14:val="standardContextual"/>
              </w:rPr>
              <w:drawing>
                <wp:inline distT="0" distB="0" distL="0" distR="0" wp14:anchorId="2DD77469" wp14:editId="77C14F02">
                  <wp:extent cx="3176016" cy="3600664"/>
                  <wp:effectExtent l="0" t="0" r="635" b="0"/>
                  <wp:docPr id="161443115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431152" name=""/>
                          <pic:cNvPicPr/>
                        </pic:nvPicPr>
                        <pic:blipFill>
                          <a:blip r:embed="rId11"/>
                          <a:stretch>
                            <a:fillRect/>
                          </a:stretch>
                        </pic:blipFill>
                        <pic:spPr>
                          <a:xfrm>
                            <a:off x="0" y="0"/>
                            <a:ext cx="3176016" cy="3600664"/>
                          </a:xfrm>
                          <a:prstGeom prst="rect">
                            <a:avLst/>
                          </a:prstGeom>
                        </pic:spPr>
                      </pic:pic>
                    </a:graphicData>
                  </a:graphic>
                </wp:inline>
              </w:drawing>
            </w:r>
          </w:p>
        </w:tc>
      </w:tr>
      <w:tr w:rsidR="00561ED6" w:rsidRPr="00512231" w14:paraId="2D57430D" w14:textId="77777777" w:rsidTr="00561ED6">
        <w:trPr>
          <w:trHeight w:val="53"/>
        </w:trPr>
        <w:tc>
          <w:tcPr>
            <w:tcW w:w="9629" w:type="dxa"/>
            <w:gridSpan w:val="2"/>
            <w:tcBorders>
              <w:top w:val="single" w:sz="4" w:space="0" w:color="auto"/>
              <w:bottom w:val="single" w:sz="4" w:space="0" w:color="auto"/>
              <w:right w:val="single" w:sz="4" w:space="0" w:color="auto"/>
            </w:tcBorders>
            <w:shd w:val="clear" w:color="auto" w:fill="CCFFCC"/>
          </w:tcPr>
          <w:p w14:paraId="6A0A6F28" w14:textId="77777777" w:rsidR="00561ED6" w:rsidRPr="00561ED6" w:rsidRDefault="00561ED6" w:rsidP="00561ED6">
            <w:pPr>
              <w:tabs>
                <w:tab w:val="left" w:pos="1280"/>
              </w:tabs>
              <w:jc w:val="both"/>
              <w:rPr>
                <w:rFonts w:ascii="Arial" w:hAnsi="Arial" w:cs="Arial"/>
                <w:sz w:val="12"/>
                <w:szCs w:val="12"/>
              </w:rPr>
            </w:pPr>
          </w:p>
        </w:tc>
      </w:tr>
      <w:tr w:rsidR="00512231" w:rsidRPr="00512231" w14:paraId="0213E9BA" w14:textId="77777777" w:rsidTr="00637078">
        <w:trPr>
          <w:trHeight w:val="448"/>
        </w:trPr>
        <w:tc>
          <w:tcPr>
            <w:tcW w:w="1555" w:type="dxa"/>
            <w:tcBorders>
              <w:top w:val="single" w:sz="4" w:space="0" w:color="auto"/>
              <w:bottom w:val="single" w:sz="4" w:space="0" w:color="auto"/>
            </w:tcBorders>
          </w:tcPr>
          <w:p w14:paraId="7E063D89" w14:textId="3D80C1D6" w:rsidR="00512231" w:rsidRPr="00512231" w:rsidRDefault="00512231" w:rsidP="00512231">
            <w:pPr>
              <w:spacing w:before="40" w:after="40"/>
              <w:rPr>
                <w:rFonts w:ascii="Arial" w:hAnsi="Arial" w:cs="Arial"/>
                <w:b/>
                <w:bCs/>
                <w:sz w:val="20"/>
                <w:szCs w:val="20"/>
                <w:lang w:eastAsia="en-US"/>
              </w:rPr>
            </w:pPr>
            <w:r w:rsidRPr="00512231">
              <w:rPr>
                <w:rFonts w:ascii="Arial" w:hAnsi="Arial" w:cs="Arial"/>
                <w:b/>
                <w:bCs/>
                <w:sz w:val="20"/>
                <w:szCs w:val="20"/>
                <w:lang w:eastAsia="en-US"/>
              </w:rPr>
              <w:t>Jautājums</w:t>
            </w:r>
            <w:r w:rsidR="00561ED6">
              <w:rPr>
                <w:rFonts w:ascii="Arial" w:hAnsi="Arial" w:cs="Arial"/>
                <w:b/>
                <w:bCs/>
                <w:sz w:val="20"/>
                <w:szCs w:val="20"/>
                <w:lang w:eastAsia="en-US"/>
              </w:rPr>
              <w:t>3</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27438F31" w14:textId="729E7579" w:rsidR="00512231" w:rsidRPr="00561ED6" w:rsidRDefault="00512231" w:rsidP="00561ED6">
            <w:pPr>
              <w:spacing w:after="160" w:line="278" w:lineRule="auto"/>
              <w:contextualSpacing/>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Lūdzam precizēt sniegto atbildi, iepirkuma komisijas sēdes protokols Nr.7 no 12.08.2026:</w:t>
            </w:r>
          </w:p>
          <w:p w14:paraId="5301200C" w14:textId="56CC7529" w:rsidR="00512231" w:rsidRPr="00561ED6" w:rsidRDefault="00512231" w:rsidP="00561ED6">
            <w:pPr>
              <w:spacing w:after="160" w:line="278" w:lineRule="auto"/>
              <w:contextualSpacing/>
              <w:jc w:val="both"/>
              <w:rPr>
                <w:rFonts w:ascii="Arial" w:eastAsia="Aptos" w:hAnsi="Arial" w:cs="Arial"/>
                <w:i/>
                <w:color w:val="000000"/>
                <w:kern w:val="2"/>
                <w:sz w:val="20"/>
                <w:szCs w:val="20"/>
                <w:lang w:eastAsia="en-US"/>
                <w14:ligatures w14:val="standardContextual"/>
              </w:rPr>
            </w:pPr>
            <w:r w:rsidRPr="00561ED6">
              <w:rPr>
                <w:rFonts w:ascii="Arial" w:eastAsia="Aptos" w:hAnsi="Arial" w:cs="Arial"/>
                <w:i/>
                <w:color w:val="000000"/>
                <w:kern w:val="2"/>
                <w:sz w:val="20"/>
                <w:szCs w:val="20"/>
                <w:lang w:eastAsia="en-US"/>
                <w14:ligatures w14:val="standardContextual"/>
              </w:rPr>
              <w:t>Logu rāmja tonis gan iekšpusē, gan ārpusē paredzēts vienāds – dabisks koka tonis ar bezkrāsainu lazūras pārklājumu</w:t>
            </w:r>
          </w:p>
          <w:p w14:paraId="5073B5D7" w14:textId="440D8C4E" w:rsidR="00512231" w:rsidRPr="00561ED6" w:rsidRDefault="00512231" w:rsidP="00561ED6">
            <w:pPr>
              <w:spacing w:after="160" w:line="278" w:lineRule="auto"/>
              <w:contextualSpacing/>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 xml:space="preserve">Atbilstoši pieejamai informācijai no ražotājiem, ārpusē nebūtu pieļaujams dabisks koka tonis ar bezkrāsainu lazūras pārklājumu, jo ar šādu pārklājumu ražotāji nevarēs nodrošināt logu garantiju- pigmentu pievienošana nepieciešama koksnes aizsardzībai pret UV starojumu, koka pelēkošanas un degradācijas samazināšanai, toņa noturībai, siltuma absorbcijai un pārklājuma izturībai.  Iespējamais gaišākais tonis, piemēram- Hemlock UV no Remmers, vai līdzvērtīgs. </w:t>
            </w:r>
          </w:p>
        </w:tc>
      </w:tr>
      <w:tr w:rsidR="00512231" w:rsidRPr="00512231" w14:paraId="45E3C713" w14:textId="77777777" w:rsidTr="00637078">
        <w:trPr>
          <w:trHeight w:val="448"/>
        </w:trPr>
        <w:tc>
          <w:tcPr>
            <w:tcW w:w="1555" w:type="dxa"/>
            <w:tcBorders>
              <w:top w:val="single" w:sz="4" w:space="0" w:color="auto"/>
              <w:bottom w:val="single" w:sz="4" w:space="0" w:color="auto"/>
            </w:tcBorders>
          </w:tcPr>
          <w:p w14:paraId="5E6B05E1" w14:textId="7D84F6DA" w:rsidR="00512231" w:rsidRPr="00561ED6" w:rsidRDefault="00512231" w:rsidP="00512231">
            <w:pPr>
              <w:spacing w:before="40" w:after="40"/>
              <w:rPr>
                <w:rFonts w:ascii="Arial" w:hAnsi="Arial" w:cs="Arial"/>
                <w:b/>
                <w:bCs/>
                <w:sz w:val="20"/>
                <w:szCs w:val="20"/>
                <w:lang w:eastAsia="en-US"/>
              </w:rPr>
            </w:pPr>
            <w:r w:rsidRPr="00561ED6">
              <w:rPr>
                <w:rFonts w:ascii="Arial" w:hAnsi="Arial" w:cs="Arial"/>
                <w:b/>
                <w:bCs/>
                <w:sz w:val="20"/>
                <w:szCs w:val="20"/>
                <w:lang w:eastAsia="en-US"/>
              </w:rPr>
              <w:t>Skaidrojumi</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4ACD6D37" w14:textId="0DA271FD" w:rsidR="003B02BA" w:rsidRPr="00561ED6" w:rsidRDefault="00561ED6" w:rsidP="00561ED6">
            <w:pPr>
              <w:spacing w:before="40" w:after="40"/>
              <w:jc w:val="both"/>
              <w:rPr>
                <w:rFonts w:ascii="Arial" w:hAnsi="Arial" w:cs="Arial"/>
                <w:sz w:val="20"/>
                <w:szCs w:val="20"/>
                <w:highlight w:val="yellow"/>
              </w:rPr>
            </w:pPr>
            <w:r>
              <w:rPr>
                <w:rFonts w:ascii="Arial" w:hAnsi="Arial" w:cs="Arial"/>
                <w:sz w:val="20"/>
                <w:szCs w:val="20"/>
              </w:rPr>
              <w:t>Tiek veikti</w:t>
            </w:r>
            <w:r w:rsidR="00CA6D8F" w:rsidRPr="00561ED6">
              <w:rPr>
                <w:rFonts w:ascii="Arial" w:hAnsi="Arial" w:cs="Arial"/>
                <w:sz w:val="20"/>
                <w:szCs w:val="20"/>
              </w:rPr>
              <w:t xml:space="preserve"> labojumi lokālās tāmes Nr.1-1.1.7. pozīcijās 2,</w:t>
            </w:r>
            <w:r>
              <w:rPr>
                <w:rFonts w:ascii="Arial" w:hAnsi="Arial" w:cs="Arial"/>
                <w:sz w:val="20"/>
                <w:szCs w:val="20"/>
              </w:rPr>
              <w:t xml:space="preserve"> </w:t>
            </w:r>
            <w:r w:rsidR="00CA6D8F" w:rsidRPr="00561ED6">
              <w:rPr>
                <w:rFonts w:ascii="Arial" w:hAnsi="Arial" w:cs="Arial"/>
                <w:sz w:val="20"/>
                <w:szCs w:val="20"/>
              </w:rPr>
              <w:t>3,</w:t>
            </w:r>
            <w:r>
              <w:rPr>
                <w:rFonts w:ascii="Arial" w:hAnsi="Arial" w:cs="Arial"/>
                <w:sz w:val="20"/>
                <w:szCs w:val="20"/>
              </w:rPr>
              <w:t xml:space="preserve"> </w:t>
            </w:r>
            <w:r w:rsidR="00CA6D8F" w:rsidRPr="00561ED6">
              <w:rPr>
                <w:rFonts w:ascii="Arial" w:hAnsi="Arial" w:cs="Arial"/>
                <w:sz w:val="20"/>
                <w:szCs w:val="20"/>
              </w:rPr>
              <w:t>4,</w:t>
            </w:r>
            <w:r>
              <w:rPr>
                <w:rFonts w:ascii="Arial" w:hAnsi="Arial" w:cs="Arial"/>
                <w:sz w:val="20"/>
                <w:szCs w:val="20"/>
              </w:rPr>
              <w:t xml:space="preserve"> </w:t>
            </w:r>
            <w:r w:rsidR="00CA6D8F" w:rsidRPr="00561ED6">
              <w:rPr>
                <w:rFonts w:ascii="Arial" w:hAnsi="Arial" w:cs="Arial"/>
                <w:sz w:val="20"/>
                <w:szCs w:val="20"/>
              </w:rPr>
              <w:t>5,</w:t>
            </w:r>
            <w:r>
              <w:rPr>
                <w:rFonts w:ascii="Arial" w:hAnsi="Arial" w:cs="Arial"/>
                <w:sz w:val="20"/>
                <w:szCs w:val="20"/>
              </w:rPr>
              <w:t xml:space="preserve"> </w:t>
            </w:r>
            <w:r w:rsidR="00CA6D8F" w:rsidRPr="00561ED6">
              <w:rPr>
                <w:rFonts w:ascii="Arial" w:hAnsi="Arial" w:cs="Arial"/>
                <w:sz w:val="20"/>
                <w:szCs w:val="20"/>
              </w:rPr>
              <w:t>6,</w:t>
            </w:r>
            <w:r>
              <w:rPr>
                <w:rFonts w:ascii="Arial" w:hAnsi="Arial" w:cs="Arial"/>
                <w:sz w:val="20"/>
                <w:szCs w:val="20"/>
              </w:rPr>
              <w:t xml:space="preserve"> </w:t>
            </w:r>
            <w:r w:rsidR="00CA6D8F" w:rsidRPr="00561ED6">
              <w:rPr>
                <w:rFonts w:ascii="Arial" w:hAnsi="Arial" w:cs="Arial"/>
                <w:sz w:val="20"/>
                <w:szCs w:val="20"/>
              </w:rPr>
              <w:t>7,</w:t>
            </w:r>
            <w:r>
              <w:rPr>
                <w:rFonts w:ascii="Arial" w:hAnsi="Arial" w:cs="Arial"/>
                <w:sz w:val="20"/>
                <w:szCs w:val="20"/>
              </w:rPr>
              <w:t xml:space="preserve"> </w:t>
            </w:r>
            <w:r w:rsidR="00CA6D8F" w:rsidRPr="00561ED6">
              <w:rPr>
                <w:rFonts w:ascii="Arial" w:hAnsi="Arial" w:cs="Arial"/>
                <w:sz w:val="20"/>
                <w:szCs w:val="20"/>
              </w:rPr>
              <w:t>8,</w:t>
            </w:r>
            <w:r>
              <w:rPr>
                <w:rFonts w:ascii="Arial" w:hAnsi="Arial" w:cs="Arial"/>
                <w:sz w:val="20"/>
                <w:szCs w:val="20"/>
              </w:rPr>
              <w:t xml:space="preserve"> </w:t>
            </w:r>
            <w:r w:rsidR="00CA6D8F" w:rsidRPr="00561ED6">
              <w:rPr>
                <w:rFonts w:ascii="Arial" w:hAnsi="Arial" w:cs="Arial"/>
                <w:sz w:val="20"/>
                <w:szCs w:val="20"/>
              </w:rPr>
              <w:t>9,</w:t>
            </w:r>
            <w:r>
              <w:rPr>
                <w:rFonts w:ascii="Arial" w:hAnsi="Arial" w:cs="Arial"/>
                <w:sz w:val="20"/>
                <w:szCs w:val="20"/>
              </w:rPr>
              <w:t xml:space="preserve"> </w:t>
            </w:r>
            <w:r w:rsidR="00CA6D8F" w:rsidRPr="00561ED6">
              <w:rPr>
                <w:rFonts w:ascii="Arial" w:hAnsi="Arial" w:cs="Arial"/>
                <w:sz w:val="20"/>
                <w:szCs w:val="20"/>
              </w:rPr>
              <w:t>10,</w:t>
            </w:r>
            <w:r>
              <w:rPr>
                <w:rFonts w:ascii="Arial" w:hAnsi="Arial" w:cs="Arial"/>
                <w:sz w:val="20"/>
                <w:szCs w:val="20"/>
              </w:rPr>
              <w:t xml:space="preserve"> </w:t>
            </w:r>
            <w:r w:rsidR="00CA6D8F" w:rsidRPr="00561ED6">
              <w:rPr>
                <w:rFonts w:ascii="Arial" w:hAnsi="Arial" w:cs="Arial"/>
                <w:sz w:val="20"/>
                <w:szCs w:val="20"/>
              </w:rPr>
              <w:t>11,</w:t>
            </w:r>
            <w:r>
              <w:rPr>
                <w:rFonts w:ascii="Arial" w:hAnsi="Arial" w:cs="Arial"/>
                <w:sz w:val="20"/>
                <w:szCs w:val="20"/>
              </w:rPr>
              <w:t xml:space="preserve"> </w:t>
            </w:r>
            <w:r w:rsidR="00CA6D8F" w:rsidRPr="00561ED6">
              <w:rPr>
                <w:rFonts w:ascii="Arial" w:hAnsi="Arial" w:cs="Arial"/>
                <w:sz w:val="20"/>
                <w:szCs w:val="20"/>
              </w:rPr>
              <w:t>12,</w:t>
            </w:r>
            <w:r>
              <w:rPr>
                <w:rFonts w:ascii="Arial" w:hAnsi="Arial" w:cs="Arial"/>
                <w:sz w:val="20"/>
                <w:szCs w:val="20"/>
              </w:rPr>
              <w:t xml:space="preserve"> </w:t>
            </w:r>
            <w:r w:rsidR="00CA6D8F" w:rsidRPr="00561ED6">
              <w:rPr>
                <w:rFonts w:ascii="Arial" w:hAnsi="Arial" w:cs="Arial"/>
                <w:sz w:val="20"/>
                <w:szCs w:val="20"/>
              </w:rPr>
              <w:t>13,</w:t>
            </w:r>
            <w:r>
              <w:rPr>
                <w:rFonts w:ascii="Arial" w:hAnsi="Arial" w:cs="Arial"/>
                <w:sz w:val="20"/>
                <w:szCs w:val="20"/>
              </w:rPr>
              <w:t xml:space="preserve"> </w:t>
            </w:r>
            <w:r w:rsidR="00CA6D8F" w:rsidRPr="00561ED6">
              <w:rPr>
                <w:rFonts w:ascii="Arial" w:hAnsi="Arial" w:cs="Arial"/>
                <w:sz w:val="20"/>
                <w:szCs w:val="20"/>
              </w:rPr>
              <w:t>14,</w:t>
            </w:r>
            <w:r>
              <w:rPr>
                <w:rFonts w:ascii="Arial" w:hAnsi="Arial" w:cs="Arial"/>
                <w:sz w:val="20"/>
                <w:szCs w:val="20"/>
              </w:rPr>
              <w:t xml:space="preserve"> </w:t>
            </w:r>
            <w:r w:rsidR="00CA6D8F" w:rsidRPr="00561ED6">
              <w:rPr>
                <w:rFonts w:ascii="Arial" w:hAnsi="Arial" w:cs="Arial"/>
                <w:sz w:val="20"/>
                <w:szCs w:val="20"/>
              </w:rPr>
              <w:t>15,</w:t>
            </w:r>
            <w:r>
              <w:rPr>
                <w:rFonts w:ascii="Arial" w:hAnsi="Arial" w:cs="Arial"/>
                <w:sz w:val="20"/>
                <w:szCs w:val="20"/>
              </w:rPr>
              <w:t xml:space="preserve"> </w:t>
            </w:r>
            <w:r w:rsidR="00CA6D8F" w:rsidRPr="00561ED6">
              <w:rPr>
                <w:rFonts w:ascii="Arial" w:hAnsi="Arial" w:cs="Arial"/>
                <w:sz w:val="20"/>
                <w:szCs w:val="20"/>
              </w:rPr>
              <w:t>16,</w:t>
            </w:r>
            <w:r>
              <w:rPr>
                <w:rFonts w:ascii="Arial" w:hAnsi="Arial" w:cs="Arial"/>
                <w:sz w:val="20"/>
                <w:szCs w:val="20"/>
              </w:rPr>
              <w:t xml:space="preserve"> </w:t>
            </w:r>
            <w:r w:rsidR="00CA6D8F" w:rsidRPr="00561ED6">
              <w:rPr>
                <w:rFonts w:ascii="Arial" w:hAnsi="Arial" w:cs="Arial"/>
                <w:sz w:val="20"/>
                <w:szCs w:val="20"/>
              </w:rPr>
              <w:t>17,</w:t>
            </w:r>
            <w:r>
              <w:rPr>
                <w:rFonts w:ascii="Arial" w:hAnsi="Arial" w:cs="Arial"/>
                <w:sz w:val="20"/>
                <w:szCs w:val="20"/>
              </w:rPr>
              <w:t xml:space="preserve"> </w:t>
            </w:r>
            <w:r w:rsidR="00CA6D8F" w:rsidRPr="00561ED6">
              <w:rPr>
                <w:rFonts w:ascii="Arial" w:hAnsi="Arial" w:cs="Arial"/>
                <w:sz w:val="20"/>
                <w:szCs w:val="20"/>
              </w:rPr>
              <w:t>18,</w:t>
            </w:r>
            <w:r>
              <w:rPr>
                <w:rFonts w:ascii="Arial" w:hAnsi="Arial" w:cs="Arial"/>
                <w:sz w:val="20"/>
                <w:szCs w:val="20"/>
              </w:rPr>
              <w:t xml:space="preserve"> </w:t>
            </w:r>
            <w:r w:rsidR="00CA6D8F" w:rsidRPr="00561ED6">
              <w:rPr>
                <w:rFonts w:ascii="Arial" w:hAnsi="Arial" w:cs="Arial"/>
                <w:sz w:val="20"/>
                <w:szCs w:val="20"/>
              </w:rPr>
              <w:t>19,</w:t>
            </w:r>
            <w:r>
              <w:rPr>
                <w:rFonts w:ascii="Arial" w:hAnsi="Arial" w:cs="Arial"/>
                <w:sz w:val="20"/>
                <w:szCs w:val="20"/>
              </w:rPr>
              <w:t xml:space="preserve"> </w:t>
            </w:r>
            <w:r w:rsidR="00CA6D8F" w:rsidRPr="00561ED6">
              <w:rPr>
                <w:rFonts w:ascii="Arial" w:hAnsi="Arial" w:cs="Arial"/>
                <w:sz w:val="20"/>
                <w:szCs w:val="20"/>
              </w:rPr>
              <w:t>20,</w:t>
            </w:r>
            <w:r>
              <w:rPr>
                <w:rFonts w:ascii="Arial" w:hAnsi="Arial" w:cs="Arial"/>
                <w:sz w:val="20"/>
                <w:szCs w:val="20"/>
              </w:rPr>
              <w:t xml:space="preserve"> </w:t>
            </w:r>
            <w:r w:rsidR="00CA6D8F" w:rsidRPr="00561ED6">
              <w:rPr>
                <w:rFonts w:ascii="Arial" w:hAnsi="Arial" w:cs="Arial"/>
                <w:sz w:val="20"/>
                <w:szCs w:val="20"/>
              </w:rPr>
              <w:t>21,</w:t>
            </w:r>
            <w:r>
              <w:rPr>
                <w:rFonts w:ascii="Arial" w:hAnsi="Arial" w:cs="Arial"/>
                <w:sz w:val="20"/>
                <w:szCs w:val="20"/>
              </w:rPr>
              <w:t xml:space="preserve"> </w:t>
            </w:r>
            <w:r w:rsidR="00CA6D8F" w:rsidRPr="00561ED6">
              <w:rPr>
                <w:rFonts w:ascii="Arial" w:hAnsi="Arial" w:cs="Arial"/>
                <w:sz w:val="20"/>
                <w:szCs w:val="20"/>
              </w:rPr>
              <w:t>22,</w:t>
            </w:r>
            <w:r>
              <w:rPr>
                <w:rFonts w:ascii="Arial" w:hAnsi="Arial" w:cs="Arial"/>
                <w:sz w:val="20"/>
                <w:szCs w:val="20"/>
              </w:rPr>
              <w:t xml:space="preserve"> </w:t>
            </w:r>
            <w:r w:rsidR="00CA6D8F" w:rsidRPr="00561ED6">
              <w:rPr>
                <w:rFonts w:ascii="Arial" w:hAnsi="Arial" w:cs="Arial"/>
                <w:sz w:val="20"/>
                <w:szCs w:val="20"/>
              </w:rPr>
              <w:t xml:space="preserve">23, </w:t>
            </w:r>
            <w:r w:rsidR="003B02BA" w:rsidRPr="00561ED6">
              <w:rPr>
                <w:rFonts w:ascii="Arial" w:hAnsi="Arial" w:cs="Arial"/>
                <w:sz w:val="20"/>
                <w:szCs w:val="20"/>
              </w:rPr>
              <w:t>precizē</w:t>
            </w:r>
            <w:r w:rsidR="00CA6D8F" w:rsidRPr="00561ED6">
              <w:rPr>
                <w:rFonts w:ascii="Arial" w:hAnsi="Arial" w:cs="Arial"/>
                <w:sz w:val="20"/>
                <w:szCs w:val="20"/>
              </w:rPr>
              <w:t xml:space="preserve">jot </w:t>
            </w:r>
            <w:r w:rsidR="003B02BA" w:rsidRPr="00561ED6">
              <w:rPr>
                <w:rFonts w:ascii="Arial" w:hAnsi="Arial" w:cs="Arial"/>
                <w:sz w:val="20"/>
                <w:szCs w:val="20"/>
              </w:rPr>
              <w:t xml:space="preserve">piezīmi par loga rāmja toni: </w:t>
            </w:r>
            <w:r w:rsidR="00CA6D8F" w:rsidRPr="00561ED6">
              <w:rPr>
                <w:rFonts w:ascii="Arial" w:hAnsi="Arial" w:cs="Arial"/>
                <w:sz w:val="20"/>
                <w:szCs w:val="20"/>
              </w:rPr>
              <w:t>-“Loga rāmja apdares tonis gan no iekšpuses, gan no ārpuses paredzēts vienāds: dabīgs priedes koka tonis ar lazūras pārklājumu, kuru būvniecības procesa laikā precizē un saskaņo ar izvēlēto ražotāju.”</w:t>
            </w:r>
          </w:p>
        </w:tc>
      </w:tr>
      <w:tr w:rsidR="00512231" w:rsidRPr="00512231" w14:paraId="396F6145" w14:textId="77777777" w:rsidTr="00637078">
        <w:trPr>
          <w:trHeight w:val="448"/>
        </w:trPr>
        <w:tc>
          <w:tcPr>
            <w:tcW w:w="1555" w:type="dxa"/>
            <w:tcBorders>
              <w:top w:val="single" w:sz="4" w:space="0" w:color="auto"/>
              <w:bottom w:val="single" w:sz="4" w:space="0" w:color="auto"/>
            </w:tcBorders>
          </w:tcPr>
          <w:p w14:paraId="66925554" w14:textId="69838FC3" w:rsidR="00512231" w:rsidRPr="00561ED6" w:rsidRDefault="00512231" w:rsidP="00512231">
            <w:pPr>
              <w:spacing w:before="40" w:after="40"/>
              <w:rPr>
                <w:rFonts w:ascii="Arial" w:hAnsi="Arial" w:cs="Arial"/>
                <w:b/>
                <w:bCs/>
                <w:sz w:val="20"/>
                <w:szCs w:val="20"/>
                <w:lang w:eastAsia="en-US"/>
              </w:rPr>
            </w:pPr>
            <w:r w:rsidRPr="00561ED6">
              <w:rPr>
                <w:rFonts w:ascii="Arial" w:hAnsi="Arial" w:cs="Arial"/>
                <w:b/>
                <w:bCs/>
                <w:sz w:val="20"/>
                <w:szCs w:val="20"/>
                <w:lang w:eastAsia="en-US"/>
              </w:rPr>
              <w:t>Grozījumi</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16E0642A" w14:textId="60D0F782" w:rsidR="00512231" w:rsidRPr="00561ED6" w:rsidRDefault="00CA6D8F" w:rsidP="00561ED6">
            <w:pPr>
              <w:spacing w:before="40" w:after="40"/>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Veikti labojumi lokālās tāmes Nr.1-1.1.7. pozīcijās</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2,</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3,</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4,</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5,</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6,</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7,</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8,</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9,</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10,</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11,</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12,</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13,</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14,</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15,</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16,</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17,</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18,</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19,</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20,</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21,</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22,</w:t>
            </w:r>
            <w:r w:rsidR="00561ED6">
              <w:rPr>
                <w:rFonts w:ascii="Arial" w:eastAsia="Aptos" w:hAnsi="Arial" w:cs="Arial"/>
                <w:kern w:val="2"/>
                <w:sz w:val="20"/>
                <w:szCs w:val="20"/>
                <w:lang w:eastAsia="en-US"/>
                <w14:ligatures w14:val="standardContextual"/>
              </w:rPr>
              <w:t xml:space="preserve"> </w:t>
            </w:r>
            <w:r w:rsidRPr="00561ED6">
              <w:rPr>
                <w:rFonts w:ascii="Arial" w:eastAsia="Aptos" w:hAnsi="Arial" w:cs="Arial"/>
                <w:kern w:val="2"/>
                <w:sz w:val="20"/>
                <w:szCs w:val="20"/>
                <w:lang w:eastAsia="en-US"/>
                <w14:ligatures w14:val="standardContextual"/>
              </w:rPr>
              <w:t>23</w:t>
            </w:r>
            <w:r w:rsidR="00561ED6">
              <w:rPr>
                <w:rFonts w:ascii="Arial" w:eastAsia="Aptos" w:hAnsi="Arial" w:cs="Arial"/>
                <w:kern w:val="2"/>
                <w:sz w:val="20"/>
                <w:szCs w:val="20"/>
                <w:lang w:eastAsia="en-US"/>
                <w14:ligatures w14:val="standardContextual"/>
              </w:rPr>
              <w:t>.</w:t>
            </w:r>
          </w:p>
        </w:tc>
      </w:tr>
      <w:tr w:rsidR="00561ED6" w:rsidRPr="00512231" w14:paraId="59B47D00" w14:textId="77777777" w:rsidTr="00561ED6">
        <w:trPr>
          <w:trHeight w:val="53"/>
        </w:trPr>
        <w:tc>
          <w:tcPr>
            <w:tcW w:w="9629" w:type="dxa"/>
            <w:gridSpan w:val="2"/>
            <w:tcBorders>
              <w:top w:val="single" w:sz="4" w:space="0" w:color="auto"/>
              <w:bottom w:val="single" w:sz="4" w:space="0" w:color="auto"/>
              <w:right w:val="single" w:sz="4" w:space="0" w:color="auto"/>
            </w:tcBorders>
            <w:shd w:val="clear" w:color="auto" w:fill="CCFFCC"/>
          </w:tcPr>
          <w:p w14:paraId="53360040" w14:textId="77777777" w:rsidR="00561ED6" w:rsidRPr="00561ED6" w:rsidRDefault="00561ED6" w:rsidP="00561ED6">
            <w:pPr>
              <w:rPr>
                <w:rFonts w:ascii="Arial" w:eastAsia="Aptos" w:hAnsi="Arial" w:cs="Arial"/>
                <w:kern w:val="2"/>
                <w:sz w:val="12"/>
                <w:szCs w:val="12"/>
                <w:lang w:eastAsia="en-US"/>
                <w14:ligatures w14:val="standardContextual"/>
              </w:rPr>
            </w:pPr>
          </w:p>
        </w:tc>
      </w:tr>
      <w:tr w:rsidR="00512231" w:rsidRPr="00512231" w14:paraId="47A80702" w14:textId="77777777" w:rsidTr="00637078">
        <w:trPr>
          <w:trHeight w:val="448"/>
        </w:trPr>
        <w:tc>
          <w:tcPr>
            <w:tcW w:w="1555" w:type="dxa"/>
            <w:tcBorders>
              <w:top w:val="single" w:sz="4" w:space="0" w:color="auto"/>
              <w:bottom w:val="single" w:sz="4" w:space="0" w:color="auto"/>
            </w:tcBorders>
          </w:tcPr>
          <w:p w14:paraId="29FFCDA3" w14:textId="370786CB" w:rsidR="00512231" w:rsidRPr="00512231" w:rsidRDefault="00512231" w:rsidP="00512231">
            <w:pPr>
              <w:spacing w:before="40" w:after="40"/>
              <w:rPr>
                <w:rFonts w:ascii="Arial" w:hAnsi="Arial" w:cs="Arial"/>
                <w:b/>
                <w:bCs/>
                <w:sz w:val="20"/>
                <w:szCs w:val="20"/>
                <w:lang w:eastAsia="en-US"/>
              </w:rPr>
            </w:pPr>
            <w:r w:rsidRPr="00512231">
              <w:rPr>
                <w:rFonts w:ascii="Arial" w:hAnsi="Arial" w:cs="Arial"/>
                <w:b/>
                <w:bCs/>
                <w:sz w:val="20"/>
                <w:szCs w:val="20"/>
                <w:lang w:eastAsia="en-US"/>
              </w:rPr>
              <w:t>Jautājums</w:t>
            </w:r>
            <w:r w:rsidR="00561ED6">
              <w:rPr>
                <w:rFonts w:ascii="Arial" w:hAnsi="Arial" w:cs="Arial"/>
                <w:b/>
                <w:bCs/>
                <w:sz w:val="20"/>
                <w:szCs w:val="20"/>
                <w:lang w:eastAsia="en-US"/>
              </w:rPr>
              <w:t>4</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1D60F6F5" w14:textId="03279037" w:rsidR="00512231" w:rsidRPr="00561ED6" w:rsidRDefault="00512231" w:rsidP="00561ED6">
            <w:pPr>
              <w:spacing w:before="40" w:after="40"/>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Lūdzam precizēt sniegto atbildi, iepirkuma komisijas sēdes protokols Nr.7 no 12.08.2026:</w:t>
            </w:r>
          </w:p>
          <w:p w14:paraId="2BEEE840" w14:textId="77777777" w:rsidR="00512231" w:rsidRPr="00561ED6" w:rsidRDefault="00512231" w:rsidP="00561ED6">
            <w:pPr>
              <w:autoSpaceDE w:val="0"/>
              <w:autoSpaceDN w:val="0"/>
              <w:adjustRightInd w:val="0"/>
              <w:spacing w:before="40" w:after="40"/>
              <w:jc w:val="both"/>
              <w:rPr>
                <w:rFonts w:ascii="Arial" w:eastAsia="Aptos" w:hAnsi="Arial" w:cs="Arial"/>
                <w:i/>
                <w:iCs/>
                <w:kern w:val="2"/>
                <w:sz w:val="20"/>
                <w:szCs w:val="20"/>
                <w:lang w:eastAsia="en-US"/>
                <w14:ligatures w14:val="standardContextual"/>
              </w:rPr>
            </w:pPr>
            <w:r w:rsidRPr="00561ED6">
              <w:rPr>
                <w:rFonts w:ascii="Arial" w:eastAsia="Aptos" w:hAnsi="Arial" w:cs="Arial"/>
                <w:i/>
                <w:iCs/>
                <w:kern w:val="2"/>
                <w:sz w:val="20"/>
                <w:szCs w:val="20"/>
                <w:lang w:eastAsia="en-US"/>
                <w14:ligatures w14:val="standardContextual"/>
              </w:rPr>
              <w:t>Tiks precizēts rasējums AR-6.1 “Logu specifikācija”, piezīmi Nr. 1 izsakot šādā redakcijā: “Logu sistēmas kopējais siltumvadītspējas koeficients U ≤ 0,78 W/m²K.”</w:t>
            </w:r>
          </w:p>
          <w:p w14:paraId="0750B186" w14:textId="77777777" w:rsidR="00512231" w:rsidRPr="00561ED6" w:rsidRDefault="00512231" w:rsidP="00561ED6">
            <w:pPr>
              <w:autoSpaceDE w:val="0"/>
              <w:autoSpaceDN w:val="0"/>
              <w:adjustRightInd w:val="0"/>
              <w:spacing w:before="40" w:after="40"/>
              <w:jc w:val="both"/>
              <w:rPr>
                <w:rFonts w:ascii="Arial" w:eastAsia="Aptos" w:hAnsi="Arial" w:cs="Arial"/>
                <w:i/>
                <w:iCs/>
                <w:kern w:val="2"/>
                <w:sz w:val="20"/>
                <w:szCs w:val="20"/>
                <w:lang w:eastAsia="en-US"/>
                <w14:ligatures w14:val="standardContextual"/>
              </w:rPr>
            </w:pPr>
            <w:r w:rsidRPr="00561ED6">
              <w:rPr>
                <w:rFonts w:ascii="Arial" w:eastAsia="Aptos" w:hAnsi="Arial" w:cs="Arial"/>
                <w:i/>
                <w:iCs/>
                <w:kern w:val="2"/>
                <w:sz w:val="20"/>
                <w:szCs w:val="20"/>
                <w:lang w:eastAsia="en-US"/>
                <w14:ligatures w14:val="standardContextual"/>
              </w:rPr>
              <w:t>Aprēķinos izmantots loga profils LASITA INTEGRA PLUS ar būvdziļumu 92 mm, ražotājs “LASITA”, un šāda stikla pakete:</w:t>
            </w:r>
          </w:p>
          <w:p w14:paraId="3DB72617" w14:textId="77777777" w:rsidR="00512231" w:rsidRPr="00561ED6" w:rsidRDefault="00512231" w:rsidP="00561ED6">
            <w:pPr>
              <w:autoSpaceDE w:val="0"/>
              <w:autoSpaceDN w:val="0"/>
              <w:adjustRightInd w:val="0"/>
              <w:spacing w:before="40" w:after="40"/>
              <w:jc w:val="both"/>
              <w:rPr>
                <w:rFonts w:ascii="Arial" w:eastAsia="Aptos" w:hAnsi="Arial" w:cs="Arial"/>
                <w:i/>
                <w:iCs/>
                <w:kern w:val="2"/>
                <w:sz w:val="20"/>
                <w:szCs w:val="20"/>
                <w:lang w:eastAsia="en-US"/>
                <w14:ligatures w14:val="standardContextual"/>
              </w:rPr>
            </w:pPr>
            <w:r w:rsidRPr="00561ED6">
              <w:rPr>
                <w:rFonts w:ascii="Arial" w:eastAsia="Aptos" w:hAnsi="Arial" w:cs="Arial"/>
                <w:i/>
                <w:iCs/>
                <w:kern w:val="2"/>
                <w:sz w:val="20"/>
                <w:szCs w:val="20"/>
                <w:lang w:eastAsia="en-US"/>
                <w14:ligatures w14:val="standardContextual"/>
              </w:rPr>
              <w:t>-6 mm rūdīts stikls (18 mm + argons 90%) + 4 mm stikls (18 mm + argons 90%) + 44.2 laminēts selektīvais stikls;</w:t>
            </w:r>
          </w:p>
          <w:p w14:paraId="363D13FA" w14:textId="77777777" w:rsidR="00512231" w:rsidRPr="00561ED6" w:rsidRDefault="00512231" w:rsidP="00561ED6">
            <w:pPr>
              <w:autoSpaceDE w:val="0"/>
              <w:autoSpaceDN w:val="0"/>
              <w:adjustRightInd w:val="0"/>
              <w:spacing w:before="40" w:after="40"/>
              <w:jc w:val="both"/>
              <w:rPr>
                <w:rFonts w:ascii="Arial" w:eastAsia="Aptos" w:hAnsi="Arial" w:cs="Arial"/>
                <w:i/>
                <w:iCs/>
                <w:kern w:val="2"/>
                <w:sz w:val="20"/>
                <w:szCs w:val="20"/>
                <w:lang w:eastAsia="en-US"/>
                <w14:ligatures w14:val="standardContextual"/>
              </w:rPr>
            </w:pPr>
            <w:r w:rsidRPr="00561ED6">
              <w:rPr>
                <w:rFonts w:ascii="Arial" w:eastAsia="Aptos" w:hAnsi="Arial" w:cs="Arial"/>
                <w:i/>
                <w:iCs/>
                <w:kern w:val="2"/>
                <w:sz w:val="20"/>
                <w:szCs w:val="20"/>
                <w:lang w:eastAsia="en-US"/>
                <w14:ligatures w14:val="standardContextual"/>
              </w:rPr>
              <w:t>-stikla paketes biezums – 54 mm;</w:t>
            </w:r>
          </w:p>
          <w:p w14:paraId="4C9EB335" w14:textId="1FD43971" w:rsidR="00512231" w:rsidRPr="00561ED6" w:rsidRDefault="00512231" w:rsidP="00561ED6">
            <w:pPr>
              <w:autoSpaceDE w:val="0"/>
              <w:autoSpaceDN w:val="0"/>
              <w:adjustRightInd w:val="0"/>
              <w:spacing w:before="40" w:after="40"/>
              <w:jc w:val="both"/>
              <w:rPr>
                <w:rFonts w:ascii="Arial" w:eastAsia="Aptos" w:hAnsi="Arial" w:cs="Arial"/>
                <w:i/>
                <w:iCs/>
                <w:kern w:val="2"/>
                <w:sz w:val="20"/>
                <w:szCs w:val="20"/>
                <w:lang w:eastAsia="en-US"/>
                <w14:ligatures w14:val="standardContextual"/>
              </w:rPr>
            </w:pPr>
            <w:r w:rsidRPr="00561ED6">
              <w:rPr>
                <w:rFonts w:ascii="Arial" w:eastAsia="Aptos" w:hAnsi="Arial" w:cs="Arial"/>
                <w:i/>
                <w:iCs/>
                <w:kern w:val="2"/>
                <w:sz w:val="20"/>
                <w:szCs w:val="20"/>
                <w:lang w:eastAsia="en-US"/>
                <w14:ligatures w14:val="standardContextual"/>
              </w:rPr>
              <w:t>-stikla paketes siltumvadītspējas koeficients Ug = 0,5 W/m²K.</w:t>
            </w:r>
          </w:p>
          <w:p w14:paraId="66DAFBE4" w14:textId="2BAC6504" w:rsidR="00512231" w:rsidRPr="00561ED6" w:rsidRDefault="00512231" w:rsidP="00561ED6">
            <w:pPr>
              <w:spacing w:before="40" w:after="40"/>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 xml:space="preserve">Atbilstoši pieejamai informācijai, nevienam ražotājam pie šādiem tehniskajiem parametriem nav iespējams visiem būvprojektā paredzētajiem logiem nodrošināt kopējo siltumvadītspējas koeficientu U ≤ 0,78 W/m²- katram logu tipam. </w:t>
            </w:r>
          </w:p>
          <w:p w14:paraId="2952EA4F" w14:textId="67412143" w:rsidR="00512231" w:rsidRPr="00561ED6" w:rsidRDefault="00512231" w:rsidP="00561ED6">
            <w:pPr>
              <w:spacing w:before="40" w:after="40"/>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lastRenderedPageBreak/>
              <w:t xml:space="preserve">Šādu vērtību loga profiliem ar būvdziļumu 92 mm var nodrošināt tikai standarta loga tipam, kas tiek testēts, un tiek izmantots kā etalonrādītājs, bet ne konkrēti šajā būvprojektā paredzētajiem konkrētajiem logu tipiem, ar konkrētiem logu izmēriem/dimensijām. </w:t>
            </w:r>
          </w:p>
          <w:p w14:paraId="6CF3B10A" w14:textId="77777777" w:rsidR="00512231" w:rsidRPr="00561ED6" w:rsidRDefault="00512231" w:rsidP="00561ED6">
            <w:pPr>
              <w:spacing w:before="40" w:after="40"/>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Katram atsevišķajam logam U vērtība tiek noteikta ar aprēķinu formulu, kur maza izmēru logu gadījumā loga rāmja laukums un stikla malas perimetrs ir liels attiecībā pret kopējo loga laukumu. Tā rezultātā rāmja siltuma zudumi veido lielāku daļu no kopējiem zudumiem.</w:t>
            </w:r>
          </w:p>
          <w:p w14:paraId="5BDBAC64" w14:textId="77777777" w:rsidR="00512231" w:rsidRPr="00561ED6" w:rsidRDefault="00512231" w:rsidP="00561ED6">
            <w:pPr>
              <w:spacing w:before="40" w:after="40"/>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 xml:space="preserve"> Savukārt logiem ar lielākiem izmēriem, stiklojums veido lielāko daļu no kopējā loga laukuma. </w:t>
            </w:r>
          </w:p>
          <w:p w14:paraId="15715791" w14:textId="77777777" w:rsidR="00512231" w:rsidRPr="00561ED6" w:rsidRDefault="00512231" w:rsidP="00561ED6">
            <w:pPr>
              <w:spacing w:before="40" w:after="40"/>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 xml:space="preserve">Pārējiem parametriem nemainoties, mazo izmēru logu tipu U vērtība ir ievērojami augstāka nekā lielo logu- </w:t>
            </w:r>
          </w:p>
          <w:p w14:paraId="747CFD09" w14:textId="57956DA1" w:rsidR="00512231" w:rsidRPr="00561ED6" w:rsidRDefault="00512231" w:rsidP="00561ED6">
            <w:pPr>
              <w:spacing w:before="40" w:after="40"/>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Aptuvenā aprēķina formula konkrēta loga U vērtības noteikšanai:</w:t>
            </w:r>
          </w:p>
          <w:p w14:paraId="7A04435E" w14:textId="77777777" w:rsidR="00512231" w:rsidRPr="00561ED6" w:rsidRDefault="00512231" w:rsidP="00561ED6">
            <w:pPr>
              <w:spacing w:before="40" w:after="40"/>
              <w:jc w:val="both"/>
              <w:rPr>
                <w:rFonts w:ascii="Arial" w:eastAsia="Aptos" w:hAnsi="Arial" w:cs="Arial"/>
                <w:kern w:val="2"/>
                <w:sz w:val="20"/>
                <w:szCs w:val="20"/>
                <w:lang w:eastAsia="en-US"/>
                <w14:ligatures w14:val="standardContextual"/>
              </w:rPr>
            </w:pPr>
            <w:r w:rsidRPr="00561ED6">
              <w:rPr>
                <w:rFonts w:ascii="Arial" w:eastAsia="Aptos" w:hAnsi="Arial" w:cs="Arial"/>
                <w:noProof/>
                <w:kern w:val="2"/>
                <w:sz w:val="20"/>
                <w:szCs w:val="20"/>
                <w:lang w:eastAsia="en-US"/>
                <w14:ligatures w14:val="standardContextual"/>
              </w:rPr>
              <w:drawing>
                <wp:inline distT="0" distB="0" distL="0" distR="0" wp14:anchorId="12841679" wp14:editId="7D361102">
                  <wp:extent cx="2846789" cy="1212050"/>
                  <wp:effectExtent l="0" t="0" r="0" b="7620"/>
                  <wp:docPr id="2072648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648075" name=""/>
                          <pic:cNvPicPr/>
                        </pic:nvPicPr>
                        <pic:blipFill>
                          <a:blip r:embed="rId12"/>
                          <a:stretch>
                            <a:fillRect/>
                          </a:stretch>
                        </pic:blipFill>
                        <pic:spPr>
                          <a:xfrm>
                            <a:off x="0" y="0"/>
                            <a:ext cx="2854223" cy="1215215"/>
                          </a:xfrm>
                          <a:prstGeom prst="rect">
                            <a:avLst/>
                          </a:prstGeom>
                        </pic:spPr>
                      </pic:pic>
                    </a:graphicData>
                  </a:graphic>
                </wp:inline>
              </w:drawing>
            </w:r>
          </w:p>
          <w:p w14:paraId="17C91C29" w14:textId="1E3780C0" w:rsidR="00512231" w:rsidRPr="00561ED6" w:rsidRDefault="00512231" w:rsidP="00561ED6">
            <w:pPr>
              <w:spacing w:before="40" w:after="40"/>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Attiecīgi v</w:t>
            </w:r>
            <w:r w:rsidR="00E558BB">
              <w:rPr>
                <w:rFonts w:ascii="Arial" w:eastAsia="Aptos" w:hAnsi="Arial" w:cs="Arial"/>
                <w:kern w:val="2"/>
                <w:sz w:val="20"/>
                <w:szCs w:val="20"/>
                <w:lang w:eastAsia="en-US"/>
                <w14:ligatures w14:val="standardContextual"/>
              </w:rPr>
              <w:t>i</w:t>
            </w:r>
            <w:r w:rsidRPr="00561ED6">
              <w:rPr>
                <w:rFonts w:ascii="Arial" w:eastAsia="Aptos" w:hAnsi="Arial" w:cs="Arial"/>
                <w:kern w:val="2"/>
                <w:sz w:val="20"/>
                <w:szCs w:val="20"/>
                <w:lang w:eastAsia="en-US"/>
                <w14:ligatures w14:val="standardContextual"/>
              </w:rPr>
              <w:t xml:space="preserve">enam un tam pašam loga modelim objektīvi (neatkarīgi no ražotāja , pie vienāda profila būvdziļuma un stiklojuma parametriem)   nav iespējams piemērot vienu Uw vērtību, kas būs piemērojama visiem izmēriem tam pašam loga modelim. </w:t>
            </w:r>
          </w:p>
          <w:p w14:paraId="4A14A579" w14:textId="48A5F8DB" w:rsidR="00512231" w:rsidRPr="00561ED6" w:rsidRDefault="00512231" w:rsidP="00561ED6">
            <w:pPr>
              <w:spacing w:before="40" w:after="40"/>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 xml:space="preserve">Tā, piemēram, lielāko izmēru logiem šajā projektā faktiski sasniedzamā U vērtība ar 90/92 loga profilu un paredzēto stiklojumu ir orientējoši ap 0,8-0,85  W/m²K, savukārt mazāko logu izmēru tipiem, piemēram,  L33-38, sasniedzamā U vērtība atbilstoši aprēķinu formulai ir aptuveni tikai ap 1,0  W/m²K. </w:t>
            </w:r>
          </w:p>
          <w:p w14:paraId="5580C23A" w14:textId="5D8E0570" w:rsidR="00512231" w:rsidRPr="00561ED6" w:rsidRDefault="00512231" w:rsidP="00561ED6">
            <w:pPr>
              <w:spacing w:before="40" w:after="40"/>
              <w:jc w:val="both"/>
              <w:rPr>
                <w:rFonts w:ascii="Arial" w:eastAsia="Aptos" w:hAnsi="Arial" w:cs="Arial"/>
                <w:kern w:val="2"/>
                <w:sz w:val="20"/>
                <w:szCs w:val="20"/>
                <w:lang w:eastAsia="en-US"/>
                <w14:ligatures w14:val="standardContextual"/>
              </w:rPr>
            </w:pPr>
            <w:r w:rsidRPr="00561ED6">
              <w:rPr>
                <w:rFonts w:ascii="Arial" w:eastAsia="Aptos" w:hAnsi="Arial" w:cs="Arial"/>
                <w:kern w:val="2"/>
                <w:sz w:val="20"/>
                <w:szCs w:val="20"/>
                <w:lang w:eastAsia="en-US"/>
                <w14:ligatures w14:val="standardContextual"/>
              </w:rPr>
              <w:t>Ja noteicošie rādītāji ir  noteiktie stiklojuma parametri un profila būvdziļums, tad lūdzam izslēgt norādes par katra logu tipa kopējo U vērtību ≤0.78 W/m²K (</w:t>
            </w:r>
            <w:r w:rsidRPr="00561ED6">
              <w:rPr>
                <w:rFonts w:ascii="Arial" w:eastAsia="Aptos" w:hAnsi="Arial" w:cs="Arial"/>
                <w:i/>
                <w:iCs/>
                <w:kern w:val="2"/>
                <w:sz w:val="20"/>
                <w:szCs w:val="20"/>
                <w:lang w:eastAsia="en-US"/>
                <w14:ligatures w14:val="standardContextual"/>
              </w:rPr>
              <w:t>Logiem sistēmas kopējais siltumvadāmības koeficients ≤0.78 W/m²K</w:t>
            </w:r>
            <w:r w:rsidRPr="00561ED6">
              <w:rPr>
                <w:rFonts w:ascii="Arial" w:eastAsia="Aptos" w:hAnsi="Arial" w:cs="Arial"/>
                <w:kern w:val="2"/>
                <w:sz w:val="20"/>
                <w:szCs w:val="20"/>
                <w:lang w:eastAsia="en-US"/>
                <w14:ligatures w14:val="standardContextual"/>
              </w:rPr>
              <w:t xml:space="preserve">) , jo šāda prasība objektīvi nebūs izpildāma projekta realizācijas ietvaros un ir pretrunā ar noteiktajiem stiklojuma parametriem un profila būvdziļumu. </w:t>
            </w:r>
          </w:p>
        </w:tc>
      </w:tr>
      <w:tr w:rsidR="00512231" w:rsidRPr="00512231" w14:paraId="64FD9D5B" w14:textId="77777777" w:rsidTr="00637078">
        <w:trPr>
          <w:trHeight w:val="448"/>
        </w:trPr>
        <w:tc>
          <w:tcPr>
            <w:tcW w:w="1555" w:type="dxa"/>
            <w:tcBorders>
              <w:top w:val="single" w:sz="4" w:space="0" w:color="auto"/>
              <w:bottom w:val="single" w:sz="4" w:space="0" w:color="auto"/>
            </w:tcBorders>
          </w:tcPr>
          <w:p w14:paraId="15337A6B" w14:textId="358611A8" w:rsidR="00512231" w:rsidRPr="00E558BB" w:rsidRDefault="00512231" w:rsidP="00512231">
            <w:pPr>
              <w:spacing w:before="40" w:after="40"/>
              <w:rPr>
                <w:rFonts w:ascii="Arial" w:hAnsi="Arial" w:cs="Arial"/>
                <w:b/>
                <w:bCs/>
                <w:sz w:val="20"/>
                <w:szCs w:val="20"/>
                <w:lang w:eastAsia="en-US"/>
              </w:rPr>
            </w:pPr>
            <w:r w:rsidRPr="00E558BB">
              <w:rPr>
                <w:rFonts w:ascii="Arial" w:hAnsi="Arial" w:cs="Arial"/>
                <w:b/>
                <w:bCs/>
                <w:sz w:val="20"/>
                <w:szCs w:val="20"/>
                <w:lang w:eastAsia="en-US"/>
              </w:rPr>
              <w:lastRenderedPageBreak/>
              <w:t>Skaidrojums</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341D8282" w14:textId="70DF9B65" w:rsidR="00CA6D8F" w:rsidRPr="00E558BB" w:rsidRDefault="00CA6D8F" w:rsidP="00E558BB">
            <w:pPr>
              <w:spacing w:before="40" w:after="40"/>
              <w:rPr>
                <w:rFonts w:ascii="Arial" w:hAnsi="Arial" w:cs="Arial"/>
                <w:sz w:val="20"/>
                <w:szCs w:val="20"/>
              </w:rPr>
            </w:pPr>
            <w:r w:rsidRPr="00E558BB">
              <w:rPr>
                <w:rFonts w:ascii="Arial" w:hAnsi="Arial" w:cs="Arial"/>
                <w:sz w:val="20"/>
                <w:szCs w:val="20"/>
              </w:rPr>
              <w:t>Prasība “Logu sistēmas kopējais siltumvadītspējas koeficients U ≤ 0,78 W/m²K” attiecas uz logu kopumu, kas ņemts vērā ēkas energoefektivitātes aprēķinā, nevis uz katru logu atsevišķi.</w:t>
            </w:r>
          </w:p>
          <w:p w14:paraId="72EC0EB8" w14:textId="6B247669" w:rsidR="00FD7F22" w:rsidRPr="00E558BB" w:rsidRDefault="00CA6D8F" w:rsidP="00E558BB">
            <w:pPr>
              <w:spacing w:before="40" w:after="40"/>
              <w:jc w:val="both"/>
              <w:rPr>
                <w:rFonts w:ascii="Arial" w:hAnsi="Arial" w:cs="Arial"/>
                <w:b/>
                <w:bCs/>
                <w:sz w:val="20"/>
                <w:szCs w:val="20"/>
              </w:rPr>
            </w:pPr>
            <w:r w:rsidRPr="00E558BB">
              <w:rPr>
                <w:rFonts w:ascii="Arial" w:hAnsi="Arial" w:cs="Arial"/>
                <w:sz w:val="20"/>
                <w:szCs w:val="20"/>
              </w:rPr>
              <w:t>Katram logam, ņemot vērā tā izmērus un konstrukciju, siltumvadītspējas koeficienta vērtība var atšķirties.</w:t>
            </w:r>
          </w:p>
        </w:tc>
      </w:tr>
      <w:tr w:rsidR="00E558BB" w:rsidRPr="00512231" w14:paraId="6750CB0C" w14:textId="77777777" w:rsidTr="00E558BB">
        <w:trPr>
          <w:trHeight w:val="53"/>
        </w:trPr>
        <w:tc>
          <w:tcPr>
            <w:tcW w:w="9629" w:type="dxa"/>
            <w:gridSpan w:val="2"/>
            <w:tcBorders>
              <w:top w:val="single" w:sz="4" w:space="0" w:color="auto"/>
              <w:bottom w:val="single" w:sz="4" w:space="0" w:color="auto"/>
              <w:right w:val="single" w:sz="4" w:space="0" w:color="auto"/>
            </w:tcBorders>
            <w:shd w:val="clear" w:color="auto" w:fill="CCFFCC"/>
          </w:tcPr>
          <w:p w14:paraId="1E957907" w14:textId="77777777" w:rsidR="00E558BB" w:rsidRPr="00E558BB" w:rsidRDefault="00E558BB" w:rsidP="00E558BB">
            <w:pPr>
              <w:rPr>
                <w:rFonts w:ascii="Arial" w:hAnsi="Arial" w:cs="Arial"/>
                <w:sz w:val="12"/>
                <w:szCs w:val="12"/>
              </w:rPr>
            </w:pPr>
          </w:p>
        </w:tc>
      </w:tr>
      <w:tr w:rsidR="00512231" w:rsidRPr="00445498" w14:paraId="1C624BE2" w14:textId="77777777" w:rsidTr="00637078">
        <w:trPr>
          <w:trHeight w:val="448"/>
        </w:trPr>
        <w:tc>
          <w:tcPr>
            <w:tcW w:w="1555" w:type="dxa"/>
            <w:tcBorders>
              <w:top w:val="single" w:sz="4" w:space="0" w:color="auto"/>
              <w:bottom w:val="single" w:sz="4" w:space="0" w:color="auto"/>
            </w:tcBorders>
          </w:tcPr>
          <w:p w14:paraId="09C9CB08" w14:textId="146ABC44" w:rsidR="00512231" w:rsidRPr="00E558BB" w:rsidRDefault="00512231" w:rsidP="00512231">
            <w:pPr>
              <w:spacing w:before="40" w:after="40"/>
              <w:rPr>
                <w:rFonts w:ascii="Arial" w:hAnsi="Arial" w:cs="Arial"/>
                <w:b/>
                <w:bCs/>
                <w:sz w:val="20"/>
                <w:szCs w:val="20"/>
                <w:lang w:eastAsia="en-US"/>
              </w:rPr>
            </w:pPr>
            <w:r w:rsidRPr="00E558BB">
              <w:rPr>
                <w:rFonts w:ascii="Arial" w:hAnsi="Arial" w:cs="Arial"/>
                <w:b/>
                <w:bCs/>
                <w:sz w:val="20"/>
                <w:szCs w:val="20"/>
                <w:lang w:eastAsia="en-US"/>
              </w:rPr>
              <w:t>Jautājums</w:t>
            </w:r>
            <w:r w:rsidR="00E558BB" w:rsidRPr="00E558BB">
              <w:rPr>
                <w:rFonts w:ascii="Arial" w:hAnsi="Arial" w:cs="Arial"/>
                <w:b/>
                <w:bCs/>
                <w:sz w:val="20"/>
                <w:szCs w:val="20"/>
                <w:lang w:eastAsia="en-US"/>
              </w:rPr>
              <w:t>5</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1D7E968C" w14:textId="2638E361" w:rsidR="00512231" w:rsidRPr="00FA529E" w:rsidRDefault="00512231" w:rsidP="00FA529E">
            <w:pPr>
              <w:spacing w:before="40" w:after="40"/>
              <w:jc w:val="both"/>
              <w:rPr>
                <w:rFonts w:ascii="Arial" w:eastAsia="Aptos" w:hAnsi="Arial" w:cs="Arial"/>
                <w:i/>
                <w:iCs/>
                <w:kern w:val="2"/>
                <w:sz w:val="20"/>
                <w:szCs w:val="20"/>
                <w:lang w:eastAsia="en-US"/>
                <w14:ligatures w14:val="standardContextual"/>
              </w:rPr>
            </w:pPr>
            <w:r w:rsidRPr="00FA529E">
              <w:rPr>
                <w:rStyle w:val="Izclums"/>
                <w:rFonts w:ascii="Arial" w:hAnsi="Arial" w:cs="Arial"/>
                <w:i w:val="0"/>
                <w:iCs w:val="0"/>
                <w:color w:val="000000"/>
                <w:sz w:val="20"/>
                <w:szCs w:val="20"/>
                <w:shd w:val="clear" w:color="auto" w:fill="FFFFFF"/>
              </w:rPr>
              <w:t>Lokālā tāmē Nr.1-1.3.1. 1.pozīcija ir Uzlādes stacija. Uzlādes ir 2 komplekti, bet statīvi ir 1 komplekts. Vai tā varētu būt kļūda?</w:t>
            </w:r>
          </w:p>
        </w:tc>
      </w:tr>
      <w:tr w:rsidR="00512231" w:rsidRPr="000C0514" w14:paraId="033050DE" w14:textId="77777777" w:rsidTr="00637078">
        <w:trPr>
          <w:trHeight w:val="448"/>
        </w:trPr>
        <w:tc>
          <w:tcPr>
            <w:tcW w:w="1555" w:type="dxa"/>
            <w:tcBorders>
              <w:top w:val="single" w:sz="4" w:space="0" w:color="auto"/>
              <w:bottom w:val="single" w:sz="4" w:space="0" w:color="auto"/>
            </w:tcBorders>
          </w:tcPr>
          <w:p w14:paraId="0ABE6368" w14:textId="5CF71021" w:rsidR="00512231" w:rsidRPr="00E558BB" w:rsidRDefault="00512231" w:rsidP="00512231">
            <w:pPr>
              <w:spacing w:before="40" w:after="40"/>
              <w:rPr>
                <w:rFonts w:ascii="Arial" w:hAnsi="Arial" w:cs="Arial"/>
                <w:b/>
                <w:bCs/>
                <w:sz w:val="20"/>
                <w:szCs w:val="20"/>
                <w:lang w:eastAsia="en-US"/>
              </w:rPr>
            </w:pPr>
            <w:r w:rsidRPr="00E558BB">
              <w:rPr>
                <w:rFonts w:ascii="Arial" w:hAnsi="Arial" w:cs="Arial"/>
                <w:b/>
                <w:bCs/>
                <w:sz w:val="20"/>
                <w:szCs w:val="20"/>
                <w:lang w:eastAsia="en-US"/>
              </w:rPr>
              <w:t>Skaidrojums</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44F84308" w14:textId="11FCB4E6" w:rsidR="00512231" w:rsidRPr="00FA529E" w:rsidRDefault="00445498" w:rsidP="00FA529E">
            <w:pPr>
              <w:spacing w:before="40" w:after="40"/>
              <w:jc w:val="both"/>
              <w:rPr>
                <w:rStyle w:val="Izclums"/>
                <w:rFonts w:ascii="Arial" w:hAnsi="Arial" w:cs="Arial"/>
                <w:color w:val="000000"/>
                <w:sz w:val="20"/>
                <w:szCs w:val="20"/>
                <w:shd w:val="clear" w:color="auto" w:fill="FFFFFF"/>
              </w:rPr>
            </w:pPr>
            <w:r w:rsidRPr="00FA529E">
              <w:rPr>
                <w:rFonts w:ascii="Arial" w:hAnsi="Arial" w:cs="Arial"/>
                <w:sz w:val="20"/>
                <w:szCs w:val="20"/>
              </w:rPr>
              <w:t>Tāmē kļūda nav konstatēta. Paredzētas 2 uzlādes stacijas, kuras iespējams izvietot uz viena statīva.</w:t>
            </w:r>
          </w:p>
        </w:tc>
      </w:tr>
      <w:tr w:rsidR="00FA529E" w:rsidRPr="000C0514" w14:paraId="32EDBDF7" w14:textId="77777777" w:rsidTr="00FA529E">
        <w:trPr>
          <w:trHeight w:val="53"/>
        </w:trPr>
        <w:tc>
          <w:tcPr>
            <w:tcW w:w="9629" w:type="dxa"/>
            <w:gridSpan w:val="2"/>
            <w:tcBorders>
              <w:top w:val="single" w:sz="4" w:space="0" w:color="auto"/>
              <w:bottom w:val="single" w:sz="4" w:space="0" w:color="auto"/>
              <w:right w:val="single" w:sz="4" w:space="0" w:color="auto"/>
            </w:tcBorders>
            <w:shd w:val="clear" w:color="auto" w:fill="CCFFCC"/>
          </w:tcPr>
          <w:p w14:paraId="3998B893" w14:textId="77777777" w:rsidR="00FA529E" w:rsidRPr="00FA529E" w:rsidRDefault="00FA529E" w:rsidP="00FA529E">
            <w:pPr>
              <w:jc w:val="both"/>
              <w:rPr>
                <w:rFonts w:ascii="Arial" w:hAnsi="Arial" w:cs="Arial"/>
                <w:sz w:val="12"/>
                <w:szCs w:val="12"/>
              </w:rPr>
            </w:pPr>
          </w:p>
        </w:tc>
      </w:tr>
      <w:tr w:rsidR="00445498" w:rsidRPr="000C0514" w14:paraId="0838DB8B" w14:textId="77777777" w:rsidTr="00637078">
        <w:trPr>
          <w:trHeight w:val="448"/>
        </w:trPr>
        <w:tc>
          <w:tcPr>
            <w:tcW w:w="1555" w:type="dxa"/>
            <w:tcBorders>
              <w:top w:val="single" w:sz="4" w:space="0" w:color="auto"/>
              <w:bottom w:val="single" w:sz="4" w:space="0" w:color="auto"/>
            </w:tcBorders>
          </w:tcPr>
          <w:p w14:paraId="6AFA105F" w14:textId="6A83FADF" w:rsidR="00445498" w:rsidRPr="00512231" w:rsidRDefault="00445498" w:rsidP="00512231">
            <w:pPr>
              <w:spacing w:before="40" w:after="40"/>
              <w:rPr>
                <w:rFonts w:ascii="Arial" w:hAnsi="Arial" w:cs="Arial"/>
                <w:b/>
                <w:bCs/>
                <w:sz w:val="20"/>
                <w:szCs w:val="20"/>
                <w:highlight w:val="green"/>
                <w:lang w:eastAsia="en-US"/>
              </w:rPr>
            </w:pPr>
            <w:r w:rsidRPr="00FA529E">
              <w:rPr>
                <w:rFonts w:ascii="Arial" w:hAnsi="Arial" w:cs="Arial"/>
                <w:b/>
                <w:bCs/>
                <w:sz w:val="20"/>
                <w:szCs w:val="20"/>
                <w:lang w:eastAsia="en-US"/>
              </w:rPr>
              <w:t>Jautājums</w:t>
            </w:r>
            <w:r w:rsidR="00FA529E" w:rsidRPr="00FA529E">
              <w:rPr>
                <w:rFonts w:ascii="Arial" w:hAnsi="Arial" w:cs="Arial"/>
                <w:b/>
                <w:bCs/>
                <w:sz w:val="20"/>
                <w:szCs w:val="20"/>
                <w:lang w:eastAsia="en-US"/>
              </w:rPr>
              <w:t>6</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6B3DF515" w14:textId="3F4E9599" w:rsidR="00445498" w:rsidRPr="00FA529E" w:rsidRDefault="00445498"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 xml:space="preserve">Būvprojekta IN daļas rasējumā IN-7, griezumā 2-2 norādītas kājlīstes- saplākšņa kājlīste gar sienu , b=18 mm, skrūvēta pie sienas. </w:t>
            </w:r>
          </w:p>
          <w:p w14:paraId="42F01FDD" w14:textId="77777777" w:rsidR="00445498" w:rsidRPr="00FA529E" w:rsidRDefault="00445498"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noProof/>
                <w:kern w:val="2"/>
                <w:sz w:val="20"/>
                <w:szCs w:val="20"/>
                <w:lang w:eastAsia="en-US"/>
                <w14:ligatures w14:val="standardContextual"/>
              </w:rPr>
              <w:drawing>
                <wp:inline distT="0" distB="0" distL="0" distR="0" wp14:anchorId="2F4986C6" wp14:editId="4CD192F2">
                  <wp:extent cx="2408030" cy="1838082"/>
                  <wp:effectExtent l="0" t="0" r="0" b="0"/>
                  <wp:docPr id="1129722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722324" name=""/>
                          <pic:cNvPicPr/>
                        </pic:nvPicPr>
                        <pic:blipFill>
                          <a:blip r:embed="rId13"/>
                          <a:stretch>
                            <a:fillRect/>
                          </a:stretch>
                        </pic:blipFill>
                        <pic:spPr>
                          <a:xfrm>
                            <a:off x="0" y="0"/>
                            <a:ext cx="2422148" cy="1848858"/>
                          </a:xfrm>
                          <a:prstGeom prst="rect">
                            <a:avLst/>
                          </a:prstGeom>
                        </pic:spPr>
                      </pic:pic>
                    </a:graphicData>
                  </a:graphic>
                </wp:inline>
              </w:drawing>
            </w:r>
          </w:p>
          <w:p w14:paraId="6A9716AF" w14:textId="44CDDAEF" w:rsidR="00445498" w:rsidRPr="00FA529E" w:rsidRDefault="00445498"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lastRenderedPageBreak/>
              <w:t>Grīdlīste/kājlīste grafiskajā daļā atspoguļota arī palodžu izbūves zonā :</w:t>
            </w:r>
          </w:p>
          <w:p w14:paraId="414E18AE" w14:textId="77777777" w:rsidR="00445498" w:rsidRPr="00FA529E" w:rsidRDefault="00445498"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noProof/>
                <w:kern w:val="2"/>
                <w:sz w:val="20"/>
                <w:szCs w:val="20"/>
                <w:lang w:eastAsia="en-US"/>
                <w14:ligatures w14:val="standardContextual"/>
              </w:rPr>
              <w:drawing>
                <wp:inline distT="0" distB="0" distL="0" distR="0" wp14:anchorId="28204AFD" wp14:editId="182054C2">
                  <wp:extent cx="2297620" cy="2076156"/>
                  <wp:effectExtent l="0" t="0" r="7620" b="635"/>
                  <wp:docPr id="1776656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656769" name=""/>
                          <pic:cNvPicPr/>
                        </pic:nvPicPr>
                        <pic:blipFill>
                          <a:blip r:embed="rId14"/>
                          <a:stretch>
                            <a:fillRect/>
                          </a:stretch>
                        </pic:blipFill>
                        <pic:spPr>
                          <a:xfrm>
                            <a:off x="0" y="0"/>
                            <a:ext cx="2314578" cy="2091480"/>
                          </a:xfrm>
                          <a:prstGeom prst="rect">
                            <a:avLst/>
                          </a:prstGeom>
                        </pic:spPr>
                      </pic:pic>
                    </a:graphicData>
                  </a:graphic>
                </wp:inline>
              </w:drawing>
            </w:r>
          </w:p>
          <w:p w14:paraId="17BF9A7F" w14:textId="2854E030" w:rsidR="00445498" w:rsidRPr="00FA529E" w:rsidRDefault="00445498"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Būvdarbu tāmes formā šāda pozīcija, kas paredzētu kājlīstu/grīdlīstu izbūvi,  nav atrodama.</w:t>
            </w:r>
          </w:p>
          <w:p w14:paraId="1652F976" w14:textId="5B29515A" w:rsidR="00445498" w:rsidRPr="00FA529E" w:rsidRDefault="00445498"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 xml:space="preserve">Lūdzam precizēt, nepieciešamības gadījumā papildinot tāmes formu. </w:t>
            </w:r>
          </w:p>
        </w:tc>
      </w:tr>
      <w:tr w:rsidR="00445498" w:rsidRPr="000C0514" w14:paraId="4487FC1B" w14:textId="77777777" w:rsidTr="00637078">
        <w:trPr>
          <w:trHeight w:val="448"/>
        </w:trPr>
        <w:tc>
          <w:tcPr>
            <w:tcW w:w="1555" w:type="dxa"/>
            <w:tcBorders>
              <w:top w:val="single" w:sz="4" w:space="0" w:color="auto"/>
              <w:bottom w:val="single" w:sz="4" w:space="0" w:color="auto"/>
            </w:tcBorders>
          </w:tcPr>
          <w:p w14:paraId="442C65D4" w14:textId="4CE0C525" w:rsidR="00445498" w:rsidRPr="00FA529E" w:rsidRDefault="00445498" w:rsidP="00445498">
            <w:pPr>
              <w:spacing w:before="40" w:after="40"/>
              <w:rPr>
                <w:rFonts w:ascii="Arial" w:hAnsi="Arial" w:cs="Arial"/>
                <w:b/>
                <w:bCs/>
                <w:sz w:val="20"/>
                <w:szCs w:val="20"/>
                <w:lang w:eastAsia="en-US"/>
              </w:rPr>
            </w:pPr>
            <w:r w:rsidRPr="00FA529E">
              <w:rPr>
                <w:rFonts w:ascii="Arial" w:hAnsi="Arial" w:cs="Arial"/>
                <w:b/>
                <w:bCs/>
                <w:sz w:val="20"/>
                <w:szCs w:val="20"/>
                <w:lang w:eastAsia="en-US"/>
              </w:rPr>
              <w:lastRenderedPageBreak/>
              <w:t>Skaidrojums</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07BBF628" w14:textId="1B197002" w:rsidR="00EA79FE" w:rsidRPr="00FA529E" w:rsidRDefault="00EA79FE"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Tiks precizēti projekta konstruktīvie mezgli, kuros atbilstoši paredzētajam grīdas apdares risinājumam tiks norādīta vinila grīdas seguma kājlīste, kas izgatavota no tā paša materiāla kā grīdas segums.</w:t>
            </w:r>
          </w:p>
          <w:p w14:paraId="764B5EFD" w14:textId="50DF219D" w:rsidR="00445498" w:rsidRPr="00FA529E" w:rsidRDefault="00EA79FE"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Kājlīstes izbūve ir iekļauta attiecīgā grīdas seguma darbu apjomā.</w:t>
            </w:r>
          </w:p>
        </w:tc>
      </w:tr>
      <w:tr w:rsidR="00FA529E" w:rsidRPr="000C0514" w14:paraId="59A85F17" w14:textId="77777777" w:rsidTr="00FA529E">
        <w:trPr>
          <w:trHeight w:val="53"/>
        </w:trPr>
        <w:tc>
          <w:tcPr>
            <w:tcW w:w="9629" w:type="dxa"/>
            <w:gridSpan w:val="2"/>
            <w:tcBorders>
              <w:top w:val="single" w:sz="4" w:space="0" w:color="auto"/>
              <w:bottom w:val="single" w:sz="4" w:space="0" w:color="auto"/>
              <w:right w:val="single" w:sz="4" w:space="0" w:color="auto"/>
            </w:tcBorders>
            <w:shd w:val="clear" w:color="auto" w:fill="CCFFCC"/>
          </w:tcPr>
          <w:p w14:paraId="777EE1C6" w14:textId="77777777" w:rsidR="00FA529E" w:rsidRPr="00FA529E" w:rsidRDefault="00FA529E" w:rsidP="00FA529E">
            <w:pPr>
              <w:jc w:val="both"/>
              <w:rPr>
                <w:rFonts w:ascii="Arial" w:eastAsia="Aptos" w:hAnsi="Arial" w:cs="Arial"/>
                <w:kern w:val="2"/>
                <w:sz w:val="12"/>
                <w:szCs w:val="12"/>
                <w:lang w:eastAsia="en-US"/>
                <w14:ligatures w14:val="standardContextual"/>
              </w:rPr>
            </w:pPr>
          </w:p>
        </w:tc>
      </w:tr>
      <w:tr w:rsidR="00EC6487" w:rsidRPr="000C0514" w14:paraId="7222B843" w14:textId="77777777" w:rsidTr="00637078">
        <w:trPr>
          <w:trHeight w:val="448"/>
        </w:trPr>
        <w:tc>
          <w:tcPr>
            <w:tcW w:w="1555" w:type="dxa"/>
            <w:tcBorders>
              <w:top w:val="single" w:sz="4" w:space="0" w:color="auto"/>
              <w:bottom w:val="single" w:sz="4" w:space="0" w:color="auto"/>
            </w:tcBorders>
          </w:tcPr>
          <w:p w14:paraId="2DA8DA6D" w14:textId="24F94B9D" w:rsidR="00EC6487" w:rsidRPr="00512231" w:rsidRDefault="00EC6487" w:rsidP="00445498">
            <w:pPr>
              <w:spacing w:before="40" w:after="40"/>
              <w:rPr>
                <w:rFonts w:ascii="Arial" w:hAnsi="Arial" w:cs="Arial"/>
                <w:b/>
                <w:bCs/>
                <w:sz w:val="20"/>
                <w:szCs w:val="20"/>
                <w:highlight w:val="green"/>
                <w:lang w:eastAsia="en-US"/>
              </w:rPr>
            </w:pPr>
            <w:r w:rsidRPr="00FA529E">
              <w:rPr>
                <w:rFonts w:ascii="Arial" w:hAnsi="Arial" w:cs="Arial"/>
                <w:b/>
                <w:bCs/>
                <w:sz w:val="20"/>
                <w:szCs w:val="20"/>
                <w:lang w:eastAsia="en-US"/>
              </w:rPr>
              <w:t>Jautājums</w:t>
            </w:r>
            <w:r w:rsidR="00FA529E" w:rsidRPr="00FA529E">
              <w:rPr>
                <w:rFonts w:ascii="Arial" w:hAnsi="Arial" w:cs="Arial"/>
                <w:b/>
                <w:bCs/>
                <w:sz w:val="20"/>
                <w:szCs w:val="20"/>
                <w:lang w:eastAsia="en-US"/>
              </w:rPr>
              <w:t>7</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6A47C74B" w14:textId="77777777" w:rsidR="00EC6487" w:rsidRPr="00FA529E" w:rsidRDefault="00EC6487" w:rsidP="00FA529E">
            <w:pPr>
              <w:spacing w:after="160" w:line="278" w:lineRule="auto"/>
              <w:contextualSpacing/>
              <w:jc w:val="both"/>
              <w:rPr>
                <w:rFonts w:ascii="Arial" w:eastAsia="Aptos" w:hAnsi="Arial" w:cs="Arial"/>
                <w:i/>
                <w:iCs/>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 xml:space="preserve">Ja rasējumā AR-6.1 , Logu specifikācija iekļautā piezīme - </w:t>
            </w:r>
            <w:r w:rsidRPr="00FA529E">
              <w:rPr>
                <w:rFonts w:ascii="Arial" w:eastAsia="Aptos" w:hAnsi="Arial" w:cs="Arial"/>
                <w:i/>
                <w:iCs/>
                <w:kern w:val="2"/>
                <w:sz w:val="20"/>
                <w:szCs w:val="20"/>
                <w:lang w:eastAsia="en-US"/>
                <w14:ligatures w14:val="standardContextual"/>
              </w:rPr>
              <w:t xml:space="preserve">Visiem logiem sistēmas kopējais siltumvadāmības koeficients ≤0.78 W/m²K </w:t>
            </w:r>
            <w:r w:rsidRPr="00FA529E">
              <w:rPr>
                <w:rFonts w:ascii="Arial" w:eastAsia="Aptos" w:hAnsi="Arial" w:cs="Arial"/>
                <w:kern w:val="2"/>
                <w:sz w:val="20"/>
                <w:szCs w:val="20"/>
                <w:lang w:eastAsia="en-US"/>
                <w14:ligatures w14:val="standardContextual"/>
              </w:rPr>
              <w:t>paredz, ka vidējā aritmētiskā vērtība kopējās siltumvadāmības koeficientam ir ≤0.78 W/m²K no visiem būvprojektā iekļautajiem logiem, tad lūdzam precizēt šo piezīmi, izsakot, piemēram šādi:</w:t>
            </w:r>
            <w:r w:rsidRPr="00FA529E">
              <w:rPr>
                <w:rFonts w:ascii="Arial" w:eastAsia="Aptos" w:hAnsi="Arial" w:cs="Arial"/>
                <w:i/>
                <w:iCs/>
                <w:kern w:val="2"/>
                <w:sz w:val="20"/>
                <w:szCs w:val="20"/>
                <w:lang w:eastAsia="en-US"/>
                <w14:ligatures w14:val="standardContextual"/>
              </w:rPr>
              <w:t xml:space="preserve"> Visu būvprojektā paredzēto  logu aritmētiskais vidējais kopējais siltumvadāmības koeficients ≤0.78 W/m²K (aprēķinot aritmētisko vidējo siltumvadības koeficienta vērtību no visiem logiem) </w:t>
            </w:r>
            <w:r w:rsidRPr="00FA529E">
              <w:rPr>
                <w:rFonts w:ascii="Arial" w:eastAsia="Aptos" w:hAnsi="Arial" w:cs="Arial"/>
                <w:kern w:val="2"/>
                <w:sz w:val="20"/>
                <w:szCs w:val="20"/>
                <w:lang w:eastAsia="en-US"/>
                <w14:ligatures w14:val="standardContextual"/>
              </w:rPr>
              <w:t>vai arī citā līdzīgā redakcijā, atkarībā no tā vai tiek rēķināts aritmētiskais vidējais vai vidējais svērtais rādītājs (t.sk. ņemot vērā logu skaitu pa konkrētiem tipiem).</w:t>
            </w:r>
            <w:r w:rsidRPr="00FA529E">
              <w:rPr>
                <w:rFonts w:ascii="Arial" w:eastAsia="Aptos" w:hAnsi="Arial" w:cs="Arial"/>
                <w:i/>
                <w:iCs/>
                <w:kern w:val="2"/>
                <w:sz w:val="20"/>
                <w:szCs w:val="20"/>
                <w:lang w:eastAsia="en-US"/>
                <w14:ligatures w14:val="standardContextual"/>
              </w:rPr>
              <w:t xml:space="preserve"> </w:t>
            </w:r>
          </w:p>
          <w:p w14:paraId="41D060EA" w14:textId="4C88D20D" w:rsidR="00EC6487" w:rsidRPr="00FA529E" w:rsidRDefault="00EC6487" w:rsidP="00FA529E">
            <w:pPr>
              <w:spacing w:after="160" w:line="278" w:lineRule="auto"/>
              <w:contextualSpacing/>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 xml:space="preserve">Aktuālā piezīmes redakcija, gramatiskais formulējums faktiski paredz, ka siltumvadāmības koeficients ≤0.78 W/m²K ir jānodrošina katram tipam, t.i. katram logu izmēram atsevišķi. </w:t>
            </w:r>
          </w:p>
        </w:tc>
      </w:tr>
      <w:tr w:rsidR="00EC6487" w:rsidRPr="000C0514" w14:paraId="278A95BA" w14:textId="77777777" w:rsidTr="00FA529E">
        <w:trPr>
          <w:trHeight w:val="53"/>
        </w:trPr>
        <w:tc>
          <w:tcPr>
            <w:tcW w:w="1555" w:type="dxa"/>
            <w:tcBorders>
              <w:top w:val="single" w:sz="4" w:space="0" w:color="auto"/>
              <w:bottom w:val="single" w:sz="4" w:space="0" w:color="auto"/>
            </w:tcBorders>
            <w:vAlign w:val="center"/>
          </w:tcPr>
          <w:p w14:paraId="6BCAB236" w14:textId="48EDC8A3" w:rsidR="00EC6487" w:rsidRDefault="00EC6487" w:rsidP="00FA529E">
            <w:pPr>
              <w:spacing w:before="40" w:after="40"/>
              <w:rPr>
                <w:rFonts w:ascii="Arial" w:hAnsi="Arial" w:cs="Arial"/>
                <w:b/>
                <w:bCs/>
                <w:sz w:val="20"/>
                <w:szCs w:val="20"/>
                <w:highlight w:val="green"/>
                <w:lang w:eastAsia="en-US"/>
              </w:rPr>
            </w:pPr>
            <w:r w:rsidRPr="00FA529E">
              <w:rPr>
                <w:rFonts w:ascii="Arial" w:hAnsi="Arial" w:cs="Arial"/>
                <w:b/>
                <w:bCs/>
                <w:sz w:val="20"/>
                <w:szCs w:val="20"/>
                <w:lang w:eastAsia="en-US"/>
              </w:rPr>
              <w:t>Skaidrojums</w:t>
            </w:r>
          </w:p>
        </w:tc>
        <w:tc>
          <w:tcPr>
            <w:tcW w:w="8074" w:type="dxa"/>
            <w:tcBorders>
              <w:top w:val="single" w:sz="4" w:space="0" w:color="auto"/>
              <w:left w:val="single" w:sz="4" w:space="0" w:color="auto"/>
              <w:bottom w:val="single" w:sz="4" w:space="0" w:color="auto"/>
              <w:right w:val="single" w:sz="4" w:space="0" w:color="auto"/>
            </w:tcBorders>
            <w:shd w:val="clear" w:color="000000" w:fill="FFFFFF"/>
            <w:vAlign w:val="center"/>
          </w:tcPr>
          <w:p w14:paraId="5A23B95A" w14:textId="708768AE" w:rsidR="00EC6487" w:rsidRPr="00FA529E" w:rsidRDefault="009D5ABA" w:rsidP="00FA529E">
            <w:pPr>
              <w:spacing w:before="40" w:after="40"/>
              <w:contextualSpacing/>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Skatīt atbildi uz</w:t>
            </w:r>
            <w:r w:rsidR="00FA529E">
              <w:rPr>
                <w:rFonts w:ascii="Arial" w:eastAsia="Aptos" w:hAnsi="Arial" w:cs="Arial"/>
                <w:kern w:val="2"/>
                <w:sz w:val="20"/>
                <w:szCs w:val="20"/>
                <w:lang w:eastAsia="en-US"/>
                <w14:ligatures w14:val="standardContextual"/>
              </w:rPr>
              <w:t xml:space="preserve"> 4.</w:t>
            </w:r>
            <w:r w:rsidRPr="00FA529E">
              <w:rPr>
                <w:rFonts w:ascii="Arial" w:eastAsia="Aptos" w:hAnsi="Arial" w:cs="Arial"/>
                <w:kern w:val="2"/>
                <w:sz w:val="20"/>
                <w:szCs w:val="20"/>
                <w:lang w:eastAsia="en-US"/>
                <w14:ligatures w14:val="standardContextual"/>
              </w:rPr>
              <w:t>jautājum</w:t>
            </w:r>
            <w:r w:rsidR="00FA529E">
              <w:rPr>
                <w:rFonts w:ascii="Arial" w:eastAsia="Aptos" w:hAnsi="Arial" w:cs="Arial"/>
                <w:kern w:val="2"/>
                <w:sz w:val="20"/>
                <w:szCs w:val="20"/>
                <w:lang w:eastAsia="en-US"/>
                <w14:ligatures w14:val="standardContextual"/>
              </w:rPr>
              <w:t>u.</w:t>
            </w:r>
          </w:p>
        </w:tc>
      </w:tr>
      <w:tr w:rsidR="00FA529E" w:rsidRPr="000C0514" w14:paraId="2D2BDBA8" w14:textId="77777777" w:rsidTr="00FA529E">
        <w:trPr>
          <w:trHeight w:val="53"/>
        </w:trPr>
        <w:tc>
          <w:tcPr>
            <w:tcW w:w="9629" w:type="dxa"/>
            <w:gridSpan w:val="2"/>
            <w:tcBorders>
              <w:top w:val="single" w:sz="4" w:space="0" w:color="auto"/>
              <w:bottom w:val="single" w:sz="4" w:space="0" w:color="auto"/>
              <w:right w:val="single" w:sz="4" w:space="0" w:color="auto"/>
            </w:tcBorders>
            <w:shd w:val="clear" w:color="auto" w:fill="CCFFCC"/>
          </w:tcPr>
          <w:p w14:paraId="37C21EFF" w14:textId="77777777" w:rsidR="00FA529E" w:rsidRPr="00FA529E" w:rsidRDefault="00FA529E" w:rsidP="00FA529E">
            <w:pPr>
              <w:rPr>
                <w:rFonts w:ascii="Arial" w:eastAsia="Aptos" w:hAnsi="Arial" w:cs="Arial"/>
                <w:kern w:val="2"/>
                <w:sz w:val="12"/>
                <w:szCs w:val="12"/>
                <w:lang w:eastAsia="en-US"/>
                <w14:ligatures w14:val="standardContextual"/>
              </w:rPr>
            </w:pPr>
          </w:p>
        </w:tc>
      </w:tr>
      <w:tr w:rsidR="00EC6487" w:rsidRPr="000C0514" w14:paraId="08BE5EB3" w14:textId="77777777" w:rsidTr="00637078">
        <w:trPr>
          <w:trHeight w:val="448"/>
        </w:trPr>
        <w:tc>
          <w:tcPr>
            <w:tcW w:w="1555" w:type="dxa"/>
            <w:tcBorders>
              <w:top w:val="single" w:sz="4" w:space="0" w:color="auto"/>
              <w:bottom w:val="single" w:sz="4" w:space="0" w:color="auto"/>
            </w:tcBorders>
          </w:tcPr>
          <w:p w14:paraId="148C41CA" w14:textId="3460284D" w:rsidR="00EC6487" w:rsidRPr="00EA79FE" w:rsidRDefault="00EC6487" w:rsidP="00EC6487">
            <w:pPr>
              <w:spacing w:before="40" w:after="40"/>
              <w:rPr>
                <w:rFonts w:ascii="Arial" w:hAnsi="Arial" w:cs="Arial"/>
                <w:b/>
                <w:bCs/>
                <w:sz w:val="20"/>
                <w:szCs w:val="20"/>
                <w:lang w:eastAsia="en-US"/>
              </w:rPr>
            </w:pPr>
            <w:r w:rsidRPr="00EA79FE">
              <w:rPr>
                <w:rFonts w:ascii="Arial" w:hAnsi="Arial" w:cs="Arial"/>
                <w:b/>
                <w:bCs/>
                <w:sz w:val="20"/>
                <w:szCs w:val="20"/>
                <w:lang w:eastAsia="en-US"/>
              </w:rPr>
              <w:t>Jautājums</w:t>
            </w:r>
            <w:r w:rsidR="00FA529E">
              <w:rPr>
                <w:rFonts w:ascii="Arial" w:hAnsi="Arial" w:cs="Arial"/>
                <w:b/>
                <w:bCs/>
                <w:sz w:val="20"/>
                <w:szCs w:val="20"/>
                <w:lang w:eastAsia="en-US"/>
              </w:rPr>
              <w:t>8</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57BCFF91" w14:textId="77777777" w:rsidR="00EC6487" w:rsidRPr="00FA529E" w:rsidRDefault="00EC6487"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 xml:space="preserve">Atbilstoši iepirkuma komisijas atklāta konkursa "Dienas aprūpes centra izbūve Grīzupes ielā 96, Liepājā " (LVP 2026/109) nolikuma skaidrojumiem un grozījumiem, Liepājas valstspilsētas pašvaldības Iepirkumu komisijas 2026.gada 12.augusta sēdē, protokols Nr.7, jautājums -skaidrojums Nr.37: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9"/>
              <w:gridCol w:w="6399"/>
            </w:tblGrid>
            <w:tr w:rsidR="00EC6487" w:rsidRPr="00FA529E" w14:paraId="68436771" w14:textId="77777777" w:rsidTr="00FA529E">
              <w:trPr>
                <w:trHeight w:val="261"/>
              </w:trPr>
              <w:tc>
                <w:tcPr>
                  <w:tcW w:w="923" w:type="pct"/>
                  <w:tcBorders>
                    <w:top w:val="single" w:sz="4" w:space="0" w:color="auto"/>
                    <w:bottom w:val="single" w:sz="4" w:space="0" w:color="auto"/>
                  </w:tcBorders>
                </w:tcPr>
                <w:p w14:paraId="08A533EC" w14:textId="77777777" w:rsidR="00EC6487" w:rsidRPr="00FA529E" w:rsidRDefault="00EC6487" w:rsidP="00FA529E">
                  <w:pPr>
                    <w:spacing w:before="40" w:after="40"/>
                    <w:jc w:val="both"/>
                    <w:rPr>
                      <w:rFonts w:ascii="Arial" w:eastAsia="Aptos" w:hAnsi="Arial" w:cs="Arial"/>
                      <w:b/>
                      <w:bCs/>
                      <w:kern w:val="2"/>
                      <w:sz w:val="20"/>
                      <w:szCs w:val="20"/>
                      <w:lang w:eastAsia="en-US"/>
                      <w14:ligatures w14:val="standardContextual"/>
                    </w:rPr>
                  </w:pPr>
                  <w:r w:rsidRPr="00FA529E">
                    <w:rPr>
                      <w:rFonts w:ascii="Arial" w:eastAsia="Aptos" w:hAnsi="Arial" w:cs="Arial"/>
                      <w:b/>
                      <w:bCs/>
                      <w:kern w:val="2"/>
                      <w:sz w:val="20"/>
                      <w:szCs w:val="20"/>
                      <w:lang w:eastAsia="en-US"/>
                      <w14:ligatures w14:val="standardContextual"/>
                    </w:rPr>
                    <w:t>Jautājums37</w:t>
                  </w:r>
                </w:p>
              </w:tc>
              <w:tc>
                <w:tcPr>
                  <w:tcW w:w="4077" w:type="pct"/>
                  <w:tcBorders>
                    <w:top w:val="single" w:sz="4" w:space="0" w:color="auto"/>
                    <w:left w:val="single" w:sz="4" w:space="0" w:color="auto"/>
                    <w:bottom w:val="single" w:sz="4" w:space="0" w:color="auto"/>
                    <w:right w:val="single" w:sz="4" w:space="0" w:color="auto"/>
                  </w:tcBorders>
                  <w:shd w:val="clear" w:color="000000" w:fill="FFFFFF"/>
                </w:tcPr>
                <w:p w14:paraId="44C59AD5" w14:textId="77777777" w:rsidR="00EC6487" w:rsidRPr="00FA529E" w:rsidRDefault="00EC6487"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Jautājums lokālo tāmi 1-1.2.3.:</w:t>
                  </w:r>
                </w:p>
                <w:p w14:paraId="6BD1BCC3" w14:textId="77777777" w:rsidR="00EC6487" w:rsidRPr="00FA529E" w:rsidRDefault="00EC6487"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Ar Skaidrojumiem un grozījumiem 05.08.2026. lokālās tāmes 1-1.2.3. pozīcijas Nr.p.k. 111-134 visas nomainītas uz Swegon ražotāja DSR materiāliem. Bija nepieciešams mainīt tikai 111. un 112.pozīcijas.</w:t>
                  </w:r>
                </w:p>
              </w:tc>
            </w:tr>
            <w:tr w:rsidR="00EC6487" w:rsidRPr="00FA529E" w14:paraId="34C0ACE0" w14:textId="77777777" w:rsidTr="00FA529E">
              <w:trPr>
                <w:trHeight w:val="166"/>
              </w:trPr>
              <w:tc>
                <w:tcPr>
                  <w:tcW w:w="923" w:type="pct"/>
                  <w:tcBorders>
                    <w:top w:val="single" w:sz="4" w:space="0" w:color="auto"/>
                    <w:bottom w:val="single" w:sz="4" w:space="0" w:color="auto"/>
                  </w:tcBorders>
                </w:tcPr>
                <w:p w14:paraId="7CE45BC0" w14:textId="77777777" w:rsidR="00EC6487" w:rsidRPr="00FA529E" w:rsidRDefault="00EC6487" w:rsidP="00FA529E">
                  <w:pPr>
                    <w:spacing w:before="40" w:after="40"/>
                    <w:jc w:val="both"/>
                    <w:rPr>
                      <w:rFonts w:ascii="Arial" w:eastAsia="Aptos" w:hAnsi="Arial" w:cs="Arial"/>
                      <w:b/>
                      <w:bCs/>
                      <w:kern w:val="2"/>
                      <w:sz w:val="20"/>
                      <w:szCs w:val="20"/>
                      <w:lang w:eastAsia="en-US"/>
                      <w14:ligatures w14:val="standardContextual"/>
                    </w:rPr>
                  </w:pPr>
                  <w:r w:rsidRPr="00FA529E">
                    <w:rPr>
                      <w:rFonts w:ascii="Arial" w:eastAsia="Aptos" w:hAnsi="Arial" w:cs="Arial"/>
                      <w:b/>
                      <w:bCs/>
                      <w:kern w:val="2"/>
                      <w:sz w:val="20"/>
                      <w:szCs w:val="20"/>
                      <w:lang w:eastAsia="en-US"/>
                      <w14:ligatures w14:val="standardContextual"/>
                    </w:rPr>
                    <w:t>Skaidrojums</w:t>
                  </w:r>
                </w:p>
              </w:tc>
              <w:tc>
                <w:tcPr>
                  <w:tcW w:w="4077" w:type="pct"/>
                  <w:tcBorders>
                    <w:top w:val="single" w:sz="4" w:space="0" w:color="auto"/>
                    <w:left w:val="single" w:sz="4" w:space="0" w:color="auto"/>
                    <w:bottom w:val="single" w:sz="4" w:space="0" w:color="auto"/>
                    <w:right w:val="single" w:sz="4" w:space="0" w:color="auto"/>
                  </w:tcBorders>
                  <w:shd w:val="clear" w:color="000000" w:fill="FFFFFF"/>
                </w:tcPr>
                <w:p w14:paraId="5FA0BEB2" w14:textId="77777777" w:rsidR="00EC6487" w:rsidRPr="00FA529E" w:rsidRDefault="00EC6487" w:rsidP="00FA529E">
                  <w:pPr>
                    <w:spacing w:before="40" w:after="40"/>
                    <w:jc w:val="both"/>
                    <w:rPr>
                      <w:rFonts w:ascii="Arial" w:eastAsia="Aptos" w:hAnsi="Arial" w:cs="Arial"/>
                      <w:color w:val="000000"/>
                      <w:kern w:val="2"/>
                      <w:sz w:val="20"/>
                      <w:szCs w:val="20"/>
                      <w:lang w:eastAsia="en-US"/>
                      <w14:ligatures w14:val="standardContextual"/>
                    </w:rPr>
                  </w:pPr>
                  <w:r w:rsidRPr="00FA529E">
                    <w:rPr>
                      <w:rFonts w:ascii="Arial" w:eastAsia="Aptos" w:hAnsi="Arial" w:cs="Arial"/>
                      <w:color w:val="000000"/>
                      <w:kern w:val="2"/>
                      <w:sz w:val="20"/>
                      <w:szCs w:val="20"/>
                      <w:lang w:eastAsia="en-US"/>
                      <w14:ligatures w14:val="standardContextual"/>
                    </w:rPr>
                    <w:t>Saskaņā ar komisijas 05.08.2026. sniegto atbildi, attiecībā uz 20.jautājumu, pasūtītājs lēma precizēt vairākas pozīcijas.</w:t>
                  </w:r>
                </w:p>
              </w:tc>
            </w:tr>
          </w:tbl>
          <w:p w14:paraId="36CF19B7" w14:textId="1E8B5DB9" w:rsidR="00EC6487" w:rsidRPr="00FA529E" w:rsidRDefault="00EC6487"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Tāmes formas redakcija uz 22.07.2026:</w:t>
            </w:r>
          </w:p>
          <w:tbl>
            <w:tblPr>
              <w:tblW w:w="4987" w:type="pct"/>
              <w:tblLayout w:type="fixed"/>
              <w:tblLook w:val="04A0" w:firstRow="1" w:lastRow="0" w:firstColumn="1" w:lastColumn="0" w:noHBand="0" w:noVBand="1"/>
            </w:tblPr>
            <w:tblGrid>
              <w:gridCol w:w="585"/>
              <w:gridCol w:w="437"/>
              <w:gridCol w:w="5671"/>
              <w:gridCol w:w="567"/>
              <w:gridCol w:w="568"/>
            </w:tblGrid>
            <w:tr w:rsidR="00EC6487" w:rsidRPr="00FA529E" w14:paraId="69C3950A" w14:textId="77777777" w:rsidTr="00FA529E">
              <w:trPr>
                <w:trHeight w:val="300"/>
              </w:trPr>
              <w:tc>
                <w:tcPr>
                  <w:tcW w:w="37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1A5A6C"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109</w:t>
                  </w:r>
                </w:p>
              </w:tc>
              <w:tc>
                <w:tcPr>
                  <w:tcW w:w="279" w:type="pct"/>
                  <w:tcBorders>
                    <w:top w:val="single" w:sz="4" w:space="0" w:color="000000"/>
                    <w:left w:val="nil"/>
                    <w:bottom w:val="single" w:sz="4" w:space="0" w:color="000000"/>
                    <w:right w:val="single" w:sz="4" w:space="0" w:color="000000"/>
                  </w:tcBorders>
                  <w:vAlign w:val="center"/>
                  <w:hideMark/>
                </w:tcPr>
                <w:p w14:paraId="080BAC04"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single" w:sz="4" w:space="0" w:color="auto"/>
                    <w:left w:val="nil"/>
                    <w:bottom w:val="single" w:sz="4" w:space="0" w:color="auto"/>
                    <w:right w:val="single" w:sz="4" w:space="0" w:color="auto"/>
                  </w:tcBorders>
                  <w:shd w:val="clear" w:color="auto" w:fill="FFFFFF" w:themeFill="background1"/>
                  <w:vAlign w:val="center"/>
                  <w:hideMark/>
                </w:tcPr>
                <w:p w14:paraId="42D2D392" w14:textId="77777777" w:rsidR="00EC6487" w:rsidRPr="00FA529E" w:rsidRDefault="00EC6487" w:rsidP="00FA529E">
                  <w:pPr>
                    <w:spacing w:before="40" w:after="40"/>
                    <w:jc w:val="both"/>
                    <w:rPr>
                      <w:rFonts w:ascii="Arial" w:hAnsi="Arial" w:cs="Arial"/>
                      <w:color w:val="FF0000"/>
                      <w:sz w:val="20"/>
                      <w:szCs w:val="20"/>
                    </w:rPr>
                  </w:pPr>
                  <w:r w:rsidRPr="00FA529E">
                    <w:rPr>
                      <w:rFonts w:ascii="Arial" w:hAnsi="Arial" w:cs="Arial"/>
                      <w:color w:val="FF0000"/>
                      <w:sz w:val="20"/>
                      <w:szCs w:val="20"/>
                    </w:rPr>
                    <w:t>RIS-</w:t>
                  </w:r>
                  <w:r w:rsidRPr="00FA529E">
                    <w:rPr>
                      <w:rFonts w:ascii="Arial" w:hAnsi="Arial" w:cs="Arial"/>
                      <w:sz w:val="20"/>
                      <w:szCs w:val="20"/>
                    </w:rPr>
                    <w:t>500x200 (</w:t>
                  </w:r>
                  <w:r w:rsidRPr="00FA529E">
                    <w:rPr>
                      <w:rFonts w:ascii="Arial" w:hAnsi="Arial" w:cs="Arial"/>
                      <w:color w:val="FF0000"/>
                      <w:sz w:val="20"/>
                      <w:szCs w:val="20"/>
                    </w:rPr>
                    <w:t>FläktGroup vai ekvivalents)</w:t>
                  </w:r>
                </w:p>
              </w:tc>
              <w:tc>
                <w:tcPr>
                  <w:tcW w:w="362" w:type="pct"/>
                  <w:tcBorders>
                    <w:top w:val="single" w:sz="4" w:space="0" w:color="auto"/>
                    <w:left w:val="nil"/>
                    <w:bottom w:val="single" w:sz="4" w:space="0" w:color="auto"/>
                    <w:right w:val="single" w:sz="4" w:space="0" w:color="auto"/>
                  </w:tcBorders>
                  <w:vAlign w:val="center"/>
                  <w:hideMark/>
                </w:tcPr>
                <w:p w14:paraId="2D0B51C5"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single" w:sz="4" w:space="0" w:color="auto"/>
                    <w:left w:val="nil"/>
                    <w:bottom w:val="single" w:sz="4" w:space="0" w:color="auto"/>
                    <w:right w:val="single" w:sz="4" w:space="0" w:color="auto"/>
                  </w:tcBorders>
                  <w:vAlign w:val="center"/>
                  <w:hideMark/>
                </w:tcPr>
                <w:p w14:paraId="264CC238"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1 </w:t>
                  </w:r>
                </w:p>
              </w:tc>
            </w:tr>
            <w:tr w:rsidR="00EC6487" w:rsidRPr="00FA529E" w14:paraId="2CFD2C66"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0F399167"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110</w:t>
                  </w:r>
                </w:p>
              </w:tc>
              <w:tc>
                <w:tcPr>
                  <w:tcW w:w="279" w:type="pct"/>
                  <w:tcBorders>
                    <w:top w:val="nil"/>
                    <w:left w:val="nil"/>
                    <w:bottom w:val="single" w:sz="4" w:space="0" w:color="000000"/>
                    <w:right w:val="single" w:sz="4" w:space="0" w:color="000000"/>
                  </w:tcBorders>
                  <w:vAlign w:val="center"/>
                  <w:hideMark/>
                </w:tcPr>
                <w:p w14:paraId="2E8BDE0E"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auto" w:fill="FFFFFF" w:themeFill="background1"/>
                  <w:vAlign w:val="center"/>
                  <w:hideMark/>
                </w:tcPr>
                <w:p w14:paraId="46D29D6C" w14:textId="77777777" w:rsidR="00EC6487" w:rsidRPr="00FA529E" w:rsidRDefault="00EC6487" w:rsidP="00FA529E">
                  <w:pPr>
                    <w:spacing w:before="40" w:after="40"/>
                    <w:jc w:val="both"/>
                    <w:rPr>
                      <w:rFonts w:ascii="Arial" w:hAnsi="Arial" w:cs="Arial"/>
                      <w:color w:val="FF0000"/>
                      <w:sz w:val="20"/>
                      <w:szCs w:val="20"/>
                    </w:rPr>
                  </w:pPr>
                  <w:r w:rsidRPr="00FA529E">
                    <w:rPr>
                      <w:rFonts w:ascii="Arial" w:hAnsi="Arial" w:cs="Arial"/>
                      <w:color w:val="FF0000"/>
                      <w:sz w:val="20"/>
                      <w:szCs w:val="20"/>
                    </w:rPr>
                    <w:t>RIS-</w:t>
                  </w:r>
                  <w:r w:rsidRPr="00FA529E">
                    <w:rPr>
                      <w:rFonts w:ascii="Arial" w:hAnsi="Arial" w:cs="Arial"/>
                      <w:sz w:val="20"/>
                      <w:szCs w:val="20"/>
                    </w:rPr>
                    <w:t>700x200 (</w:t>
                  </w:r>
                  <w:r w:rsidRPr="00FA529E">
                    <w:rPr>
                      <w:rFonts w:ascii="Arial" w:hAnsi="Arial" w:cs="Arial"/>
                      <w:color w:val="FF0000"/>
                      <w:sz w:val="20"/>
                      <w:szCs w:val="20"/>
                    </w:rPr>
                    <w:t>FläktGroup vai ekvivalents)</w:t>
                  </w:r>
                </w:p>
              </w:tc>
              <w:tc>
                <w:tcPr>
                  <w:tcW w:w="362" w:type="pct"/>
                  <w:tcBorders>
                    <w:top w:val="nil"/>
                    <w:left w:val="nil"/>
                    <w:bottom w:val="single" w:sz="4" w:space="0" w:color="auto"/>
                    <w:right w:val="single" w:sz="4" w:space="0" w:color="auto"/>
                  </w:tcBorders>
                  <w:vAlign w:val="center"/>
                  <w:hideMark/>
                </w:tcPr>
                <w:p w14:paraId="18EE0603"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7E696964"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2 </w:t>
                  </w:r>
                </w:p>
              </w:tc>
            </w:tr>
            <w:tr w:rsidR="00EC6487" w:rsidRPr="00FA529E" w14:paraId="3E32A4EC"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079CFD54"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111</w:t>
                  </w:r>
                </w:p>
              </w:tc>
              <w:tc>
                <w:tcPr>
                  <w:tcW w:w="279" w:type="pct"/>
                  <w:tcBorders>
                    <w:top w:val="nil"/>
                    <w:left w:val="nil"/>
                    <w:bottom w:val="single" w:sz="4" w:space="0" w:color="000000"/>
                    <w:right w:val="single" w:sz="4" w:space="0" w:color="000000"/>
                  </w:tcBorders>
                  <w:vAlign w:val="center"/>
                  <w:hideMark/>
                </w:tcPr>
                <w:p w14:paraId="2CAF42CE"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5AA290A8"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DSR-40-325x125 </w:t>
                  </w:r>
                </w:p>
              </w:tc>
              <w:tc>
                <w:tcPr>
                  <w:tcW w:w="362" w:type="pct"/>
                  <w:tcBorders>
                    <w:top w:val="nil"/>
                    <w:left w:val="nil"/>
                    <w:bottom w:val="single" w:sz="4" w:space="0" w:color="auto"/>
                    <w:right w:val="single" w:sz="4" w:space="0" w:color="auto"/>
                  </w:tcBorders>
                  <w:vAlign w:val="center"/>
                  <w:hideMark/>
                </w:tcPr>
                <w:p w14:paraId="2994633C"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3CAFC558"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10 </w:t>
                  </w:r>
                </w:p>
              </w:tc>
            </w:tr>
            <w:tr w:rsidR="00EC6487" w:rsidRPr="00FA529E" w14:paraId="2608AB64"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37EDD76A"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112</w:t>
                  </w:r>
                </w:p>
              </w:tc>
              <w:tc>
                <w:tcPr>
                  <w:tcW w:w="279" w:type="pct"/>
                  <w:tcBorders>
                    <w:top w:val="nil"/>
                    <w:left w:val="nil"/>
                    <w:bottom w:val="single" w:sz="4" w:space="0" w:color="000000"/>
                    <w:right w:val="single" w:sz="4" w:space="0" w:color="000000"/>
                  </w:tcBorders>
                  <w:vAlign w:val="center"/>
                  <w:hideMark/>
                </w:tcPr>
                <w:p w14:paraId="3A6DC3A4"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1FF74505"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DSR-40-425x205</w:t>
                  </w:r>
                </w:p>
              </w:tc>
              <w:tc>
                <w:tcPr>
                  <w:tcW w:w="362" w:type="pct"/>
                  <w:tcBorders>
                    <w:top w:val="nil"/>
                    <w:left w:val="nil"/>
                    <w:bottom w:val="single" w:sz="4" w:space="0" w:color="auto"/>
                    <w:right w:val="single" w:sz="4" w:space="0" w:color="auto"/>
                  </w:tcBorders>
                  <w:vAlign w:val="center"/>
                  <w:hideMark/>
                </w:tcPr>
                <w:p w14:paraId="6C1F8D82"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11849304"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4 </w:t>
                  </w:r>
                </w:p>
              </w:tc>
            </w:tr>
            <w:tr w:rsidR="00EC6487" w:rsidRPr="00FA529E" w14:paraId="484668E1"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35A3D1E0"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113</w:t>
                  </w:r>
                </w:p>
              </w:tc>
              <w:tc>
                <w:tcPr>
                  <w:tcW w:w="279" w:type="pct"/>
                  <w:tcBorders>
                    <w:top w:val="nil"/>
                    <w:left w:val="nil"/>
                    <w:bottom w:val="single" w:sz="4" w:space="0" w:color="000000"/>
                    <w:right w:val="single" w:sz="4" w:space="0" w:color="000000"/>
                  </w:tcBorders>
                  <w:vAlign w:val="center"/>
                  <w:hideMark/>
                </w:tcPr>
                <w:p w14:paraId="68B76134"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5E18F822"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CRL-125 vai ekvivalents</w:t>
                  </w:r>
                </w:p>
              </w:tc>
              <w:tc>
                <w:tcPr>
                  <w:tcW w:w="362" w:type="pct"/>
                  <w:tcBorders>
                    <w:top w:val="nil"/>
                    <w:left w:val="nil"/>
                    <w:bottom w:val="single" w:sz="4" w:space="0" w:color="auto"/>
                    <w:right w:val="single" w:sz="4" w:space="0" w:color="auto"/>
                  </w:tcBorders>
                  <w:vAlign w:val="center"/>
                  <w:hideMark/>
                </w:tcPr>
                <w:p w14:paraId="7EF40DEF"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73C78501"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1 </w:t>
                  </w:r>
                </w:p>
              </w:tc>
            </w:tr>
            <w:tr w:rsidR="00EC6487" w:rsidRPr="00FA529E" w14:paraId="32B2AA0A"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503260C5"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114</w:t>
                  </w:r>
                </w:p>
              </w:tc>
              <w:tc>
                <w:tcPr>
                  <w:tcW w:w="279" w:type="pct"/>
                  <w:tcBorders>
                    <w:top w:val="nil"/>
                    <w:left w:val="nil"/>
                    <w:bottom w:val="single" w:sz="4" w:space="0" w:color="000000"/>
                    <w:right w:val="single" w:sz="4" w:space="0" w:color="000000"/>
                  </w:tcBorders>
                  <w:vAlign w:val="center"/>
                  <w:hideMark/>
                </w:tcPr>
                <w:p w14:paraId="37B74806"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0D52DB96"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SD-11-CMD-200-100 (vai ekvivalents)</w:t>
                  </w:r>
                </w:p>
              </w:tc>
              <w:tc>
                <w:tcPr>
                  <w:tcW w:w="362" w:type="pct"/>
                  <w:tcBorders>
                    <w:top w:val="nil"/>
                    <w:left w:val="nil"/>
                    <w:bottom w:val="single" w:sz="4" w:space="0" w:color="auto"/>
                    <w:right w:val="single" w:sz="4" w:space="0" w:color="auto"/>
                  </w:tcBorders>
                  <w:vAlign w:val="center"/>
                  <w:hideMark/>
                </w:tcPr>
                <w:p w14:paraId="3EBEAEF5"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344ABFF3"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12 </w:t>
                  </w:r>
                </w:p>
              </w:tc>
            </w:tr>
            <w:tr w:rsidR="00EC6487" w:rsidRPr="00FA529E" w14:paraId="41CD0033"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0B321688"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lastRenderedPageBreak/>
                    <w:t>115</w:t>
                  </w:r>
                </w:p>
              </w:tc>
              <w:tc>
                <w:tcPr>
                  <w:tcW w:w="279" w:type="pct"/>
                  <w:tcBorders>
                    <w:top w:val="nil"/>
                    <w:left w:val="nil"/>
                    <w:bottom w:val="single" w:sz="4" w:space="0" w:color="000000"/>
                    <w:right w:val="single" w:sz="4" w:space="0" w:color="000000"/>
                  </w:tcBorders>
                  <w:vAlign w:val="center"/>
                  <w:hideMark/>
                </w:tcPr>
                <w:p w14:paraId="1B970B2B"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0C942719"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SD-11-CMD-300-100 (vai ekvivalents)</w:t>
                  </w:r>
                </w:p>
              </w:tc>
              <w:tc>
                <w:tcPr>
                  <w:tcW w:w="362" w:type="pct"/>
                  <w:tcBorders>
                    <w:top w:val="nil"/>
                    <w:left w:val="nil"/>
                    <w:bottom w:val="single" w:sz="4" w:space="0" w:color="auto"/>
                    <w:right w:val="single" w:sz="4" w:space="0" w:color="auto"/>
                  </w:tcBorders>
                  <w:vAlign w:val="center"/>
                  <w:hideMark/>
                </w:tcPr>
                <w:p w14:paraId="2AAC9F95"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3B72E521"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1 </w:t>
                  </w:r>
                </w:p>
              </w:tc>
            </w:tr>
            <w:tr w:rsidR="00EC6487" w:rsidRPr="00FA529E" w14:paraId="07ECCA33"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708D7CDD"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116</w:t>
                  </w:r>
                </w:p>
              </w:tc>
              <w:tc>
                <w:tcPr>
                  <w:tcW w:w="279" w:type="pct"/>
                  <w:tcBorders>
                    <w:top w:val="nil"/>
                    <w:left w:val="nil"/>
                    <w:bottom w:val="single" w:sz="4" w:space="0" w:color="000000"/>
                    <w:right w:val="single" w:sz="4" w:space="0" w:color="000000"/>
                  </w:tcBorders>
                  <w:vAlign w:val="center"/>
                  <w:hideMark/>
                </w:tcPr>
                <w:p w14:paraId="7EFC3067"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2BD9E504"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SD-11-CMD-325-125 (vai ekvivalents)</w:t>
                  </w:r>
                </w:p>
              </w:tc>
              <w:tc>
                <w:tcPr>
                  <w:tcW w:w="362" w:type="pct"/>
                  <w:tcBorders>
                    <w:top w:val="nil"/>
                    <w:left w:val="nil"/>
                    <w:bottom w:val="single" w:sz="4" w:space="0" w:color="auto"/>
                    <w:right w:val="single" w:sz="4" w:space="0" w:color="auto"/>
                  </w:tcBorders>
                  <w:vAlign w:val="center"/>
                  <w:hideMark/>
                </w:tcPr>
                <w:p w14:paraId="61339F32"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146F2BB7"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4 </w:t>
                  </w:r>
                </w:p>
              </w:tc>
            </w:tr>
            <w:tr w:rsidR="00EC6487" w:rsidRPr="00FA529E" w14:paraId="5C8A5557"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2215BB47"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117</w:t>
                  </w:r>
                </w:p>
              </w:tc>
              <w:tc>
                <w:tcPr>
                  <w:tcW w:w="279" w:type="pct"/>
                  <w:tcBorders>
                    <w:top w:val="nil"/>
                    <w:left w:val="nil"/>
                    <w:bottom w:val="single" w:sz="4" w:space="0" w:color="000000"/>
                    <w:right w:val="single" w:sz="4" w:space="0" w:color="000000"/>
                  </w:tcBorders>
                  <w:vAlign w:val="center"/>
                  <w:hideMark/>
                </w:tcPr>
                <w:p w14:paraId="36BE67D6"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41A25CCD"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COLIBRI Fb 125-VD (vai ekvivalents)</w:t>
                  </w:r>
                </w:p>
              </w:tc>
              <w:tc>
                <w:tcPr>
                  <w:tcW w:w="362" w:type="pct"/>
                  <w:tcBorders>
                    <w:top w:val="nil"/>
                    <w:left w:val="nil"/>
                    <w:bottom w:val="single" w:sz="4" w:space="0" w:color="auto"/>
                    <w:right w:val="single" w:sz="4" w:space="0" w:color="auto"/>
                  </w:tcBorders>
                  <w:vAlign w:val="center"/>
                  <w:hideMark/>
                </w:tcPr>
                <w:p w14:paraId="0CCEF912"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7B35DDC9"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2 </w:t>
                  </w:r>
                </w:p>
              </w:tc>
            </w:tr>
            <w:tr w:rsidR="00EC6487" w:rsidRPr="00FA529E" w14:paraId="49E20BB0"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41F8C50B"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118</w:t>
                  </w:r>
                </w:p>
              </w:tc>
              <w:tc>
                <w:tcPr>
                  <w:tcW w:w="279" w:type="pct"/>
                  <w:tcBorders>
                    <w:top w:val="nil"/>
                    <w:left w:val="nil"/>
                    <w:bottom w:val="single" w:sz="4" w:space="0" w:color="000000"/>
                    <w:right w:val="single" w:sz="4" w:space="0" w:color="000000"/>
                  </w:tcBorders>
                  <w:vAlign w:val="center"/>
                  <w:hideMark/>
                </w:tcPr>
                <w:p w14:paraId="7FAC1A0C"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08704383"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COLIBRI Fb 200-VD (vai ekvivalents)</w:t>
                  </w:r>
                </w:p>
              </w:tc>
              <w:tc>
                <w:tcPr>
                  <w:tcW w:w="362" w:type="pct"/>
                  <w:tcBorders>
                    <w:top w:val="nil"/>
                    <w:left w:val="nil"/>
                    <w:bottom w:val="single" w:sz="4" w:space="0" w:color="auto"/>
                    <w:right w:val="single" w:sz="4" w:space="0" w:color="auto"/>
                  </w:tcBorders>
                  <w:vAlign w:val="center"/>
                  <w:hideMark/>
                </w:tcPr>
                <w:p w14:paraId="55DAA386"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3FC02897"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4 </w:t>
                  </w:r>
                </w:p>
              </w:tc>
            </w:tr>
            <w:tr w:rsidR="00EC6487" w:rsidRPr="00FA529E" w14:paraId="78964E5D"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7FE728D0"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119</w:t>
                  </w:r>
                </w:p>
              </w:tc>
              <w:tc>
                <w:tcPr>
                  <w:tcW w:w="279" w:type="pct"/>
                  <w:tcBorders>
                    <w:top w:val="nil"/>
                    <w:left w:val="nil"/>
                    <w:bottom w:val="single" w:sz="4" w:space="0" w:color="000000"/>
                    <w:right w:val="single" w:sz="4" w:space="0" w:color="000000"/>
                  </w:tcBorders>
                  <w:vAlign w:val="center"/>
                  <w:hideMark/>
                </w:tcPr>
                <w:p w14:paraId="6215B782"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762DF17B"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OKE-160 (vai ekvivalents)</w:t>
                  </w:r>
                </w:p>
              </w:tc>
              <w:tc>
                <w:tcPr>
                  <w:tcW w:w="362" w:type="pct"/>
                  <w:tcBorders>
                    <w:top w:val="nil"/>
                    <w:left w:val="nil"/>
                    <w:bottom w:val="single" w:sz="4" w:space="0" w:color="auto"/>
                    <w:right w:val="single" w:sz="4" w:space="0" w:color="auto"/>
                  </w:tcBorders>
                  <w:vAlign w:val="center"/>
                  <w:hideMark/>
                </w:tcPr>
                <w:p w14:paraId="5B95F42B"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22C4F276"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1 </w:t>
                  </w:r>
                </w:p>
              </w:tc>
            </w:tr>
            <w:tr w:rsidR="00EC6487" w:rsidRPr="00FA529E" w14:paraId="5C112F61"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39493A26"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120</w:t>
                  </w:r>
                </w:p>
              </w:tc>
              <w:tc>
                <w:tcPr>
                  <w:tcW w:w="279" w:type="pct"/>
                  <w:tcBorders>
                    <w:top w:val="nil"/>
                    <w:left w:val="nil"/>
                    <w:bottom w:val="single" w:sz="4" w:space="0" w:color="000000"/>
                    <w:right w:val="single" w:sz="4" w:space="0" w:color="000000"/>
                  </w:tcBorders>
                  <w:vAlign w:val="center"/>
                  <w:hideMark/>
                </w:tcPr>
                <w:p w14:paraId="4948A117"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0258CEAB"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CRL-100 (vai ekvivalents)</w:t>
                  </w:r>
                </w:p>
              </w:tc>
              <w:tc>
                <w:tcPr>
                  <w:tcW w:w="362" w:type="pct"/>
                  <w:tcBorders>
                    <w:top w:val="nil"/>
                    <w:left w:val="nil"/>
                    <w:bottom w:val="single" w:sz="4" w:space="0" w:color="auto"/>
                    <w:right w:val="single" w:sz="4" w:space="0" w:color="auto"/>
                  </w:tcBorders>
                  <w:vAlign w:val="center"/>
                  <w:hideMark/>
                </w:tcPr>
                <w:p w14:paraId="23FD2B66"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4276A127"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5 </w:t>
                  </w:r>
                </w:p>
              </w:tc>
            </w:tr>
            <w:tr w:rsidR="00EC6487" w:rsidRPr="00FA529E" w14:paraId="0B240037"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1A5390C1"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121</w:t>
                  </w:r>
                </w:p>
              </w:tc>
              <w:tc>
                <w:tcPr>
                  <w:tcW w:w="279" w:type="pct"/>
                  <w:tcBorders>
                    <w:top w:val="nil"/>
                    <w:left w:val="nil"/>
                    <w:bottom w:val="single" w:sz="4" w:space="0" w:color="000000"/>
                    <w:right w:val="single" w:sz="4" w:space="0" w:color="000000"/>
                  </w:tcBorders>
                  <w:vAlign w:val="center"/>
                  <w:hideMark/>
                </w:tcPr>
                <w:p w14:paraId="12E500E7"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766047A6"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CRL-125 (vai ekvivalents)</w:t>
                  </w:r>
                </w:p>
              </w:tc>
              <w:tc>
                <w:tcPr>
                  <w:tcW w:w="362" w:type="pct"/>
                  <w:tcBorders>
                    <w:top w:val="nil"/>
                    <w:left w:val="nil"/>
                    <w:bottom w:val="single" w:sz="4" w:space="0" w:color="auto"/>
                    <w:right w:val="single" w:sz="4" w:space="0" w:color="auto"/>
                  </w:tcBorders>
                  <w:vAlign w:val="center"/>
                  <w:hideMark/>
                </w:tcPr>
                <w:p w14:paraId="66A9B22C"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17254064"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4 </w:t>
                  </w:r>
                </w:p>
              </w:tc>
            </w:tr>
            <w:tr w:rsidR="00EC6487" w:rsidRPr="00FA529E" w14:paraId="7DF3352F"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7F29072F"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122</w:t>
                  </w:r>
                </w:p>
              </w:tc>
              <w:tc>
                <w:tcPr>
                  <w:tcW w:w="279" w:type="pct"/>
                  <w:tcBorders>
                    <w:top w:val="nil"/>
                    <w:left w:val="nil"/>
                    <w:bottom w:val="single" w:sz="4" w:space="0" w:color="000000"/>
                    <w:right w:val="single" w:sz="4" w:space="0" w:color="000000"/>
                  </w:tcBorders>
                  <w:vAlign w:val="center"/>
                  <w:hideMark/>
                </w:tcPr>
                <w:p w14:paraId="640581AB"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424C7708"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CRL-160 (vai ekvivalents)</w:t>
                  </w:r>
                </w:p>
              </w:tc>
              <w:tc>
                <w:tcPr>
                  <w:tcW w:w="362" w:type="pct"/>
                  <w:tcBorders>
                    <w:top w:val="nil"/>
                    <w:left w:val="nil"/>
                    <w:bottom w:val="single" w:sz="4" w:space="0" w:color="auto"/>
                    <w:right w:val="single" w:sz="4" w:space="0" w:color="auto"/>
                  </w:tcBorders>
                  <w:vAlign w:val="center"/>
                  <w:hideMark/>
                </w:tcPr>
                <w:p w14:paraId="0A7F35B1"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4D3B7B3A"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2 </w:t>
                  </w:r>
                </w:p>
              </w:tc>
            </w:tr>
            <w:tr w:rsidR="00EC6487" w:rsidRPr="00FA529E" w14:paraId="197FDDD8"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764C5976"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123</w:t>
                  </w:r>
                </w:p>
              </w:tc>
              <w:tc>
                <w:tcPr>
                  <w:tcW w:w="279" w:type="pct"/>
                  <w:tcBorders>
                    <w:top w:val="nil"/>
                    <w:left w:val="nil"/>
                    <w:bottom w:val="single" w:sz="4" w:space="0" w:color="000000"/>
                    <w:right w:val="single" w:sz="4" w:space="0" w:color="000000"/>
                  </w:tcBorders>
                  <w:vAlign w:val="center"/>
                  <w:hideMark/>
                </w:tcPr>
                <w:p w14:paraId="6A10FAC7"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28718853"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CRL-200 (vai ekvivalents)</w:t>
                  </w:r>
                </w:p>
              </w:tc>
              <w:tc>
                <w:tcPr>
                  <w:tcW w:w="362" w:type="pct"/>
                  <w:tcBorders>
                    <w:top w:val="nil"/>
                    <w:left w:val="nil"/>
                    <w:bottom w:val="single" w:sz="4" w:space="0" w:color="auto"/>
                    <w:right w:val="single" w:sz="4" w:space="0" w:color="auto"/>
                  </w:tcBorders>
                  <w:vAlign w:val="center"/>
                  <w:hideMark/>
                </w:tcPr>
                <w:p w14:paraId="26879E70"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3BD5F0B3"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1 </w:t>
                  </w:r>
                </w:p>
              </w:tc>
            </w:tr>
            <w:tr w:rsidR="00EC6487" w:rsidRPr="00FA529E" w14:paraId="626E25D2"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596E60A3"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124</w:t>
                  </w:r>
                </w:p>
              </w:tc>
              <w:tc>
                <w:tcPr>
                  <w:tcW w:w="279" w:type="pct"/>
                  <w:tcBorders>
                    <w:top w:val="nil"/>
                    <w:left w:val="nil"/>
                    <w:bottom w:val="single" w:sz="4" w:space="0" w:color="000000"/>
                    <w:right w:val="single" w:sz="4" w:space="0" w:color="000000"/>
                  </w:tcBorders>
                  <w:vAlign w:val="center"/>
                  <w:hideMark/>
                </w:tcPr>
                <w:p w14:paraId="7A7E3DC1"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58140E92"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CRL-100 (vai ekvivalents)</w:t>
                  </w:r>
                </w:p>
              </w:tc>
              <w:tc>
                <w:tcPr>
                  <w:tcW w:w="362" w:type="pct"/>
                  <w:tcBorders>
                    <w:top w:val="nil"/>
                    <w:left w:val="nil"/>
                    <w:bottom w:val="single" w:sz="4" w:space="0" w:color="auto"/>
                    <w:right w:val="single" w:sz="4" w:space="0" w:color="auto"/>
                  </w:tcBorders>
                  <w:vAlign w:val="center"/>
                  <w:hideMark/>
                </w:tcPr>
                <w:p w14:paraId="147FE1D1"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0906BC30"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5 </w:t>
                  </w:r>
                </w:p>
              </w:tc>
            </w:tr>
            <w:tr w:rsidR="00EC6487" w:rsidRPr="00FA529E" w14:paraId="09E6D864"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36ADE5D2"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125</w:t>
                  </w:r>
                </w:p>
              </w:tc>
              <w:tc>
                <w:tcPr>
                  <w:tcW w:w="279" w:type="pct"/>
                  <w:tcBorders>
                    <w:top w:val="nil"/>
                    <w:left w:val="nil"/>
                    <w:bottom w:val="single" w:sz="4" w:space="0" w:color="000000"/>
                    <w:right w:val="single" w:sz="4" w:space="0" w:color="000000"/>
                  </w:tcBorders>
                  <w:vAlign w:val="center"/>
                  <w:hideMark/>
                </w:tcPr>
                <w:p w14:paraId="48567EC8"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394AA229"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CRL-125 (vai ekvivalents)</w:t>
                  </w:r>
                </w:p>
              </w:tc>
              <w:tc>
                <w:tcPr>
                  <w:tcW w:w="362" w:type="pct"/>
                  <w:tcBorders>
                    <w:top w:val="nil"/>
                    <w:left w:val="nil"/>
                    <w:bottom w:val="single" w:sz="4" w:space="0" w:color="auto"/>
                    <w:right w:val="single" w:sz="4" w:space="0" w:color="auto"/>
                  </w:tcBorders>
                  <w:vAlign w:val="center"/>
                  <w:hideMark/>
                </w:tcPr>
                <w:p w14:paraId="7F3BE11F"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3738677C"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7 </w:t>
                  </w:r>
                </w:p>
              </w:tc>
            </w:tr>
            <w:tr w:rsidR="00EC6487" w:rsidRPr="00FA529E" w14:paraId="1F49766C"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78082DB8"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126</w:t>
                  </w:r>
                </w:p>
              </w:tc>
              <w:tc>
                <w:tcPr>
                  <w:tcW w:w="279" w:type="pct"/>
                  <w:tcBorders>
                    <w:top w:val="nil"/>
                    <w:left w:val="nil"/>
                    <w:bottom w:val="single" w:sz="4" w:space="0" w:color="000000"/>
                    <w:right w:val="single" w:sz="4" w:space="0" w:color="000000"/>
                  </w:tcBorders>
                  <w:vAlign w:val="center"/>
                  <w:hideMark/>
                </w:tcPr>
                <w:p w14:paraId="6CCEF14A"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5A0B910D"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CRL-160 (vai ekvivalents)</w:t>
                  </w:r>
                </w:p>
              </w:tc>
              <w:tc>
                <w:tcPr>
                  <w:tcW w:w="362" w:type="pct"/>
                  <w:tcBorders>
                    <w:top w:val="nil"/>
                    <w:left w:val="nil"/>
                    <w:bottom w:val="single" w:sz="4" w:space="0" w:color="auto"/>
                    <w:right w:val="single" w:sz="4" w:space="0" w:color="auto"/>
                  </w:tcBorders>
                  <w:vAlign w:val="center"/>
                  <w:hideMark/>
                </w:tcPr>
                <w:p w14:paraId="08C89297"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11AC6FCB"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5 </w:t>
                  </w:r>
                </w:p>
              </w:tc>
            </w:tr>
            <w:tr w:rsidR="00EC6487" w:rsidRPr="00FA529E" w14:paraId="16F48877"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6050BF23"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127</w:t>
                  </w:r>
                </w:p>
              </w:tc>
              <w:tc>
                <w:tcPr>
                  <w:tcW w:w="279" w:type="pct"/>
                  <w:tcBorders>
                    <w:top w:val="nil"/>
                    <w:left w:val="nil"/>
                    <w:bottom w:val="single" w:sz="4" w:space="0" w:color="000000"/>
                    <w:right w:val="single" w:sz="4" w:space="0" w:color="000000"/>
                  </w:tcBorders>
                  <w:vAlign w:val="center"/>
                  <w:hideMark/>
                </w:tcPr>
                <w:p w14:paraId="14C17A82"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5D858A11"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SD-11-CMD-300-100 (vai ekvivalents)</w:t>
                  </w:r>
                </w:p>
              </w:tc>
              <w:tc>
                <w:tcPr>
                  <w:tcW w:w="362" w:type="pct"/>
                  <w:tcBorders>
                    <w:top w:val="nil"/>
                    <w:left w:val="nil"/>
                    <w:bottom w:val="single" w:sz="4" w:space="0" w:color="auto"/>
                    <w:right w:val="single" w:sz="4" w:space="0" w:color="auto"/>
                  </w:tcBorders>
                  <w:vAlign w:val="center"/>
                  <w:hideMark/>
                </w:tcPr>
                <w:p w14:paraId="670E9AE5"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36593289"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2 </w:t>
                  </w:r>
                </w:p>
              </w:tc>
            </w:tr>
            <w:tr w:rsidR="00EC6487" w:rsidRPr="00FA529E" w14:paraId="41C7E3FE"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3E23F6C7"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128</w:t>
                  </w:r>
                </w:p>
              </w:tc>
              <w:tc>
                <w:tcPr>
                  <w:tcW w:w="279" w:type="pct"/>
                  <w:tcBorders>
                    <w:top w:val="nil"/>
                    <w:left w:val="nil"/>
                    <w:bottom w:val="single" w:sz="4" w:space="0" w:color="000000"/>
                    <w:right w:val="single" w:sz="4" w:space="0" w:color="000000"/>
                  </w:tcBorders>
                  <w:vAlign w:val="center"/>
                  <w:hideMark/>
                </w:tcPr>
                <w:p w14:paraId="04BEF6F4"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2D14AD22"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SD-11-CMD-325-125 (vai ekvivalents)</w:t>
                  </w:r>
                </w:p>
              </w:tc>
              <w:tc>
                <w:tcPr>
                  <w:tcW w:w="362" w:type="pct"/>
                  <w:tcBorders>
                    <w:top w:val="nil"/>
                    <w:left w:val="nil"/>
                    <w:bottom w:val="single" w:sz="4" w:space="0" w:color="auto"/>
                    <w:right w:val="single" w:sz="4" w:space="0" w:color="auto"/>
                  </w:tcBorders>
                  <w:vAlign w:val="center"/>
                  <w:hideMark/>
                </w:tcPr>
                <w:p w14:paraId="0D42B790"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5388CA5B"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2 </w:t>
                  </w:r>
                </w:p>
              </w:tc>
            </w:tr>
            <w:tr w:rsidR="00EC6487" w:rsidRPr="00FA529E" w14:paraId="4473B736"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2C82666F"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129</w:t>
                  </w:r>
                </w:p>
              </w:tc>
              <w:tc>
                <w:tcPr>
                  <w:tcW w:w="279" w:type="pct"/>
                  <w:tcBorders>
                    <w:top w:val="nil"/>
                    <w:left w:val="nil"/>
                    <w:bottom w:val="single" w:sz="4" w:space="0" w:color="000000"/>
                    <w:right w:val="single" w:sz="4" w:space="0" w:color="000000"/>
                  </w:tcBorders>
                  <w:vAlign w:val="center"/>
                  <w:hideMark/>
                </w:tcPr>
                <w:p w14:paraId="21A07E07"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250F93E2"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SD-11-CMD-500-150 (vai ekvivalents)</w:t>
                  </w:r>
                </w:p>
              </w:tc>
              <w:tc>
                <w:tcPr>
                  <w:tcW w:w="362" w:type="pct"/>
                  <w:tcBorders>
                    <w:top w:val="nil"/>
                    <w:left w:val="nil"/>
                    <w:bottom w:val="single" w:sz="4" w:space="0" w:color="auto"/>
                    <w:right w:val="single" w:sz="4" w:space="0" w:color="auto"/>
                  </w:tcBorders>
                  <w:vAlign w:val="center"/>
                  <w:hideMark/>
                </w:tcPr>
                <w:p w14:paraId="61A90790"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2C93FD93"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2 </w:t>
                  </w:r>
                </w:p>
              </w:tc>
            </w:tr>
            <w:tr w:rsidR="00EC6487" w:rsidRPr="00FA529E" w14:paraId="4B1660F0"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26485F0C"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130</w:t>
                  </w:r>
                </w:p>
              </w:tc>
              <w:tc>
                <w:tcPr>
                  <w:tcW w:w="279" w:type="pct"/>
                  <w:tcBorders>
                    <w:top w:val="nil"/>
                    <w:left w:val="nil"/>
                    <w:bottom w:val="single" w:sz="4" w:space="0" w:color="000000"/>
                    <w:right w:val="single" w:sz="4" w:space="0" w:color="000000"/>
                  </w:tcBorders>
                  <w:vAlign w:val="center"/>
                  <w:hideMark/>
                </w:tcPr>
                <w:p w14:paraId="41730D53"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75D30B4E"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SET-125 (vai ekvivalents)</w:t>
                  </w:r>
                </w:p>
              </w:tc>
              <w:tc>
                <w:tcPr>
                  <w:tcW w:w="362" w:type="pct"/>
                  <w:tcBorders>
                    <w:top w:val="nil"/>
                    <w:left w:val="nil"/>
                    <w:bottom w:val="single" w:sz="4" w:space="0" w:color="auto"/>
                    <w:right w:val="single" w:sz="4" w:space="0" w:color="auto"/>
                  </w:tcBorders>
                  <w:vAlign w:val="center"/>
                  <w:hideMark/>
                </w:tcPr>
                <w:p w14:paraId="3C65AD97"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23C1563E"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3 </w:t>
                  </w:r>
                </w:p>
              </w:tc>
            </w:tr>
            <w:tr w:rsidR="00EC6487" w:rsidRPr="00FA529E" w14:paraId="44B4F065"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3491BDEA"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131</w:t>
                  </w:r>
                </w:p>
              </w:tc>
              <w:tc>
                <w:tcPr>
                  <w:tcW w:w="279" w:type="pct"/>
                  <w:tcBorders>
                    <w:top w:val="nil"/>
                    <w:left w:val="nil"/>
                    <w:bottom w:val="single" w:sz="4" w:space="0" w:color="000000"/>
                    <w:right w:val="single" w:sz="4" w:space="0" w:color="000000"/>
                  </w:tcBorders>
                  <w:vAlign w:val="center"/>
                  <w:hideMark/>
                </w:tcPr>
                <w:p w14:paraId="562F94F8"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000000" w:fill="FFFFFF"/>
                  <w:vAlign w:val="center"/>
                  <w:hideMark/>
                </w:tcPr>
                <w:p w14:paraId="7A72DB90"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SET-160 (vai ekvivalents)</w:t>
                  </w:r>
                </w:p>
              </w:tc>
              <w:tc>
                <w:tcPr>
                  <w:tcW w:w="362" w:type="pct"/>
                  <w:tcBorders>
                    <w:top w:val="nil"/>
                    <w:left w:val="nil"/>
                    <w:bottom w:val="single" w:sz="4" w:space="0" w:color="auto"/>
                    <w:right w:val="single" w:sz="4" w:space="0" w:color="auto"/>
                  </w:tcBorders>
                  <w:vAlign w:val="center"/>
                  <w:hideMark/>
                </w:tcPr>
                <w:p w14:paraId="235E0B9D"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69F059E1"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1 </w:t>
                  </w:r>
                </w:p>
              </w:tc>
            </w:tr>
            <w:tr w:rsidR="00EC6487" w:rsidRPr="00FA529E" w14:paraId="135820F0"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6C771C7E"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132</w:t>
                  </w:r>
                </w:p>
              </w:tc>
              <w:tc>
                <w:tcPr>
                  <w:tcW w:w="279" w:type="pct"/>
                  <w:tcBorders>
                    <w:top w:val="nil"/>
                    <w:left w:val="nil"/>
                    <w:bottom w:val="single" w:sz="4" w:space="0" w:color="000000"/>
                    <w:right w:val="single" w:sz="4" w:space="0" w:color="000000"/>
                  </w:tcBorders>
                  <w:vAlign w:val="center"/>
                  <w:hideMark/>
                </w:tcPr>
                <w:p w14:paraId="308D0AC1"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vAlign w:val="center"/>
                  <w:hideMark/>
                </w:tcPr>
                <w:p w14:paraId="2DE2670E"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COLIBRI Fb 125-F (vai ekvivalents)</w:t>
                  </w:r>
                </w:p>
              </w:tc>
              <w:tc>
                <w:tcPr>
                  <w:tcW w:w="362" w:type="pct"/>
                  <w:tcBorders>
                    <w:top w:val="nil"/>
                    <w:left w:val="nil"/>
                    <w:bottom w:val="single" w:sz="4" w:space="0" w:color="auto"/>
                    <w:right w:val="single" w:sz="4" w:space="0" w:color="auto"/>
                  </w:tcBorders>
                  <w:vAlign w:val="center"/>
                  <w:hideMark/>
                </w:tcPr>
                <w:p w14:paraId="61984EDD"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2B1658C4"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1 </w:t>
                  </w:r>
                </w:p>
              </w:tc>
            </w:tr>
            <w:tr w:rsidR="00EC6487" w:rsidRPr="00FA529E" w14:paraId="1792611D"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36F44079"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133</w:t>
                  </w:r>
                </w:p>
              </w:tc>
              <w:tc>
                <w:tcPr>
                  <w:tcW w:w="279" w:type="pct"/>
                  <w:tcBorders>
                    <w:top w:val="nil"/>
                    <w:left w:val="nil"/>
                    <w:bottom w:val="single" w:sz="4" w:space="0" w:color="000000"/>
                    <w:right w:val="single" w:sz="4" w:space="0" w:color="000000"/>
                  </w:tcBorders>
                  <w:vAlign w:val="center"/>
                  <w:hideMark/>
                </w:tcPr>
                <w:p w14:paraId="535A3F04"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vAlign w:val="center"/>
                  <w:hideMark/>
                </w:tcPr>
                <w:p w14:paraId="48306D38"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COLIBRI Fb 160-F (vai ekvivalents)</w:t>
                  </w:r>
                </w:p>
              </w:tc>
              <w:tc>
                <w:tcPr>
                  <w:tcW w:w="362" w:type="pct"/>
                  <w:tcBorders>
                    <w:top w:val="nil"/>
                    <w:left w:val="nil"/>
                    <w:bottom w:val="single" w:sz="4" w:space="0" w:color="auto"/>
                    <w:right w:val="single" w:sz="4" w:space="0" w:color="auto"/>
                  </w:tcBorders>
                  <w:vAlign w:val="center"/>
                  <w:hideMark/>
                </w:tcPr>
                <w:p w14:paraId="04DAE559"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5C9D3F4D"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2 </w:t>
                  </w:r>
                </w:p>
              </w:tc>
            </w:tr>
            <w:tr w:rsidR="00EC6487" w:rsidRPr="00FA529E" w14:paraId="0C6ED2AB"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65A45DD7"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134</w:t>
                  </w:r>
                </w:p>
              </w:tc>
              <w:tc>
                <w:tcPr>
                  <w:tcW w:w="279" w:type="pct"/>
                  <w:tcBorders>
                    <w:top w:val="nil"/>
                    <w:left w:val="nil"/>
                    <w:bottom w:val="single" w:sz="4" w:space="0" w:color="000000"/>
                    <w:right w:val="single" w:sz="4" w:space="0" w:color="000000"/>
                  </w:tcBorders>
                  <w:vAlign w:val="center"/>
                  <w:hideMark/>
                </w:tcPr>
                <w:p w14:paraId="6DB0E5CE"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vAlign w:val="center"/>
                  <w:hideMark/>
                </w:tcPr>
                <w:p w14:paraId="366D14D6"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COLIBRI Fb 200-F (vai ekvivalents)</w:t>
                  </w:r>
                </w:p>
              </w:tc>
              <w:tc>
                <w:tcPr>
                  <w:tcW w:w="362" w:type="pct"/>
                  <w:tcBorders>
                    <w:top w:val="nil"/>
                    <w:left w:val="nil"/>
                    <w:bottom w:val="single" w:sz="4" w:space="0" w:color="auto"/>
                    <w:right w:val="single" w:sz="4" w:space="0" w:color="auto"/>
                  </w:tcBorders>
                  <w:vAlign w:val="center"/>
                  <w:hideMark/>
                </w:tcPr>
                <w:p w14:paraId="11C5191B"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5160DF99"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2 </w:t>
                  </w:r>
                </w:p>
              </w:tc>
            </w:tr>
            <w:tr w:rsidR="00EC6487" w:rsidRPr="00FA529E" w14:paraId="0425FDA8"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129494AF"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135</w:t>
                  </w:r>
                </w:p>
              </w:tc>
              <w:tc>
                <w:tcPr>
                  <w:tcW w:w="279" w:type="pct"/>
                  <w:tcBorders>
                    <w:top w:val="nil"/>
                    <w:left w:val="nil"/>
                    <w:bottom w:val="single" w:sz="4" w:space="0" w:color="000000"/>
                    <w:right w:val="single" w:sz="4" w:space="0" w:color="000000"/>
                  </w:tcBorders>
                  <w:vAlign w:val="center"/>
                  <w:hideMark/>
                </w:tcPr>
                <w:p w14:paraId="6918B7A4"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auto" w:fill="FFFFFF" w:themeFill="background1"/>
                  <w:vAlign w:val="center"/>
                  <w:hideMark/>
                </w:tcPr>
                <w:p w14:paraId="744A0603"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color w:val="FF0000"/>
                      <w:sz w:val="20"/>
                      <w:szCs w:val="20"/>
                    </w:rPr>
                    <w:t>RIS-</w:t>
                  </w:r>
                  <w:r w:rsidRPr="00FA529E">
                    <w:rPr>
                      <w:rFonts w:ascii="Arial" w:hAnsi="Arial" w:cs="Arial"/>
                      <w:sz w:val="20"/>
                      <w:szCs w:val="20"/>
                    </w:rPr>
                    <w:t>500x200 (</w:t>
                  </w:r>
                  <w:r w:rsidRPr="00FA529E">
                    <w:rPr>
                      <w:rFonts w:ascii="Arial" w:hAnsi="Arial" w:cs="Arial"/>
                      <w:color w:val="FF0000"/>
                      <w:sz w:val="20"/>
                      <w:szCs w:val="20"/>
                    </w:rPr>
                    <w:t>FläktGroup</w:t>
                  </w:r>
                  <w:r w:rsidRPr="00FA529E">
                    <w:rPr>
                      <w:rFonts w:ascii="Arial" w:hAnsi="Arial" w:cs="Arial"/>
                      <w:sz w:val="20"/>
                      <w:szCs w:val="20"/>
                    </w:rPr>
                    <w:t xml:space="preserve"> vai ekvivalents)</w:t>
                  </w:r>
                </w:p>
              </w:tc>
              <w:tc>
                <w:tcPr>
                  <w:tcW w:w="362" w:type="pct"/>
                  <w:tcBorders>
                    <w:top w:val="nil"/>
                    <w:left w:val="nil"/>
                    <w:bottom w:val="single" w:sz="4" w:space="0" w:color="auto"/>
                    <w:right w:val="single" w:sz="4" w:space="0" w:color="auto"/>
                  </w:tcBorders>
                  <w:vAlign w:val="center"/>
                  <w:hideMark/>
                </w:tcPr>
                <w:p w14:paraId="56D58F75"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59ED6AC5"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1 </w:t>
                  </w:r>
                </w:p>
              </w:tc>
            </w:tr>
            <w:tr w:rsidR="00EC6487" w:rsidRPr="00FA529E" w14:paraId="174185A3" w14:textId="77777777" w:rsidTr="00FA529E">
              <w:trPr>
                <w:trHeight w:val="300"/>
              </w:trPr>
              <w:tc>
                <w:tcPr>
                  <w:tcW w:w="374" w:type="pct"/>
                  <w:tcBorders>
                    <w:top w:val="nil"/>
                    <w:left w:val="single" w:sz="4" w:space="0" w:color="auto"/>
                    <w:bottom w:val="single" w:sz="4" w:space="0" w:color="auto"/>
                    <w:right w:val="single" w:sz="4" w:space="0" w:color="auto"/>
                  </w:tcBorders>
                  <w:shd w:val="clear" w:color="000000" w:fill="FFFFFF"/>
                  <w:noWrap/>
                  <w:vAlign w:val="center"/>
                  <w:hideMark/>
                </w:tcPr>
                <w:p w14:paraId="4080D3B3"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136</w:t>
                  </w:r>
                </w:p>
              </w:tc>
              <w:tc>
                <w:tcPr>
                  <w:tcW w:w="279" w:type="pct"/>
                  <w:tcBorders>
                    <w:top w:val="nil"/>
                    <w:left w:val="nil"/>
                    <w:bottom w:val="single" w:sz="4" w:space="0" w:color="000000"/>
                    <w:right w:val="single" w:sz="4" w:space="0" w:color="000000"/>
                  </w:tcBorders>
                  <w:vAlign w:val="center"/>
                  <w:hideMark/>
                </w:tcPr>
                <w:p w14:paraId="29464050"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w:t>
                  </w:r>
                </w:p>
              </w:tc>
              <w:tc>
                <w:tcPr>
                  <w:tcW w:w="3622" w:type="pct"/>
                  <w:tcBorders>
                    <w:top w:val="nil"/>
                    <w:left w:val="nil"/>
                    <w:bottom w:val="single" w:sz="4" w:space="0" w:color="auto"/>
                    <w:right w:val="single" w:sz="4" w:space="0" w:color="auto"/>
                  </w:tcBorders>
                  <w:shd w:val="clear" w:color="auto" w:fill="FFFFFF" w:themeFill="background1"/>
                  <w:vAlign w:val="center"/>
                  <w:hideMark/>
                </w:tcPr>
                <w:p w14:paraId="071DFF14"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color w:val="FF0000"/>
                      <w:sz w:val="20"/>
                      <w:szCs w:val="20"/>
                    </w:rPr>
                    <w:t>RIS-7</w:t>
                  </w:r>
                  <w:r w:rsidRPr="00FA529E">
                    <w:rPr>
                      <w:rFonts w:ascii="Arial" w:hAnsi="Arial" w:cs="Arial"/>
                      <w:sz w:val="20"/>
                      <w:szCs w:val="20"/>
                    </w:rPr>
                    <w:t>00x200 (</w:t>
                  </w:r>
                  <w:r w:rsidRPr="00FA529E">
                    <w:rPr>
                      <w:rFonts w:ascii="Arial" w:hAnsi="Arial" w:cs="Arial"/>
                      <w:color w:val="FF0000"/>
                      <w:sz w:val="20"/>
                      <w:szCs w:val="20"/>
                    </w:rPr>
                    <w:t>FläktGroup v</w:t>
                  </w:r>
                  <w:r w:rsidRPr="00FA529E">
                    <w:rPr>
                      <w:rFonts w:ascii="Arial" w:hAnsi="Arial" w:cs="Arial"/>
                      <w:sz w:val="20"/>
                      <w:szCs w:val="20"/>
                    </w:rPr>
                    <w:t>ai ekvivalents)</w:t>
                  </w:r>
                </w:p>
              </w:tc>
              <w:tc>
                <w:tcPr>
                  <w:tcW w:w="362" w:type="pct"/>
                  <w:tcBorders>
                    <w:top w:val="nil"/>
                    <w:left w:val="nil"/>
                    <w:bottom w:val="single" w:sz="4" w:space="0" w:color="auto"/>
                    <w:right w:val="single" w:sz="4" w:space="0" w:color="auto"/>
                  </w:tcBorders>
                  <w:vAlign w:val="center"/>
                  <w:hideMark/>
                </w:tcPr>
                <w:p w14:paraId="24CF56B8"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413E8A04" w14:textId="77777777" w:rsidR="00EC6487" w:rsidRPr="00FA529E" w:rsidRDefault="00EC6487" w:rsidP="00FA529E">
                  <w:pPr>
                    <w:spacing w:before="40" w:after="40"/>
                    <w:jc w:val="both"/>
                    <w:rPr>
                      <w:rFonts w:ascii="Arial" w:hAnsi="Arial" w:cs="Arial"/>
                      <w:sz w:val="20"/>
                      <w:szCs w:val="20"/>
                    </w:rPr>
                  </w:pPr>
                  <w:r w:rsidRPr="00FA529E">
                    <w:rPr>
                      <w:rFonts w:ascii="Arial" w:hAnsi="Arial" w:cs="Arial"/>
                      <w:sz w:val="20"/>
                      <w:szCs w:val="20"/>
                    </w:rPr>
                    <w:t xml:space="preserve"> 2 </w:t>
                  </w:r>
                </w:p>
              </w:tc>
            </w:tr>
          </w:tbl>
          <w:p w14:paraId="6D8089CE" w14:textId="63974544" w:rsidR="00EC6487" w:rsidRPr="00FA529E" w:rsidRDefault="00EC6487"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Savukārt 05.08.2026 veiktie labojumi ir šādi:</w:t>
            </w:r>
          </w:p>
          <w:tbl>
            <w:tblPr>
              <w:tblW w:w="4987" w:type="pct"/>
              <w:tblLayout w:type="fixed"/>
              <w:tblLook w:val="04A0" w:firstRow="1" w:lastRow="0" w:firstColumn="1" w:lastColumn="0" w:noHBand="0" w:noVBand="1"/>
            </w:tblPr>
            <w:tblGrid>
              <w:gridCol w:w="619"/>
              <w:gridCol w:w="407"/>
              <w:gridCol w:w="5525"/>
              <w:gridCol w:w="568"/>
              <w:gridCol w:w="709"/>
            </w:tblGrid>
            <w:tr w:rsidR="00EC6487" w:rsidRPr="00FA529E" w14:paraId="71C934F5" w14:textId="77777777" w:rsidTr="00FA529E">
              <w:trPr>
                <w:trHeight w:val="263"/>
              </w:trPr>
              <w:tc>
                <w:tcPr>
                  <w:tcW w:w="395" w:type="pc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77339FFD"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109</w:t>
                  </w:r>
                </w:p>
              </w:tc>
              <w:tc>
                <w:tcPr>
                  <w:tcW w:w="260" w:type="pct"/>
                  <w:tcBorders>
                    <w:top w:val="single" w:sz="4" w:space="0" w:color="000000"/>
                    <w:left w:val="nil"/>
                    <w:bottom w:val="single" w:sz="4" w:space="0" w:color="000000"/>
                    <w:right w:val="single" w:sz="4" w:space="0" w:color="000000"/>
                  </w:tcBorders>
                  <w:vAlign w:val="center"/>
                  <w:hideMark/>
                </w:tcPr>
                <w:p w14:paraId="128DAC5E"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single" w:sz="4" w:space="0" w:color="000000"/>
                    <w:left w:val="nil"/>
                    <w:bottom w:val="single" w:sz="4" w:space="0" w:color="000000"/>
                    <w:right w:val="single" w:sz="4" w:space="0" w:color="000000"/>
                  </w:tcBorders>
                  <w:shd w:val="clear" w:color="auto" w:fill="FFFFFF" w:themeFill="background1"/>
                  <w:vAlign w:val="center"/>
                  <w:hideMark/>
                </w:tcPr>
                <w:p w14:paraId="601A4493" w14:textId="77777777" w:rsidR="00EC6487" w:rsidRPr="00FA529E" w:rsidRDefault="00EC6487" w:rsidP="00FA529E">
                  <w:pPr>
                    <w:spacing w:before="40" w:after="40"/>
                    <w:jc w:val="both"/>
                    <w:rPr>
                      <w:rFonts w:ascii="Arial" w:hAnsi="Arial" w:cs="Arial"/>
                      <w:color w:val="FF0000"/>
                      <w:sz w:val="20"/>
                      <w:szCs w:val="20"/>
                    </w:rPr>
                  </w:pPr>
                  <w:r w:rsidRPr="00FA529E">
                    <w:rPr>
                      <w:rFonts w:ascii="Arial" w:hAnsi="Arial" w:cs="Arial"/>
                      <w:color w:val="FF0000"/>
                      <w:sz w:val="20"/>
                      <w:szCs w:val="20"/>
                    </w:rPr>
                    <w:t>RIS-500x200 (FläktGroup vai ekvivalents)</w:t>
                  </w:r>
                </w:p>
              </w:tc>
              <w:tc>
                <w:tcPr>
                  <w:tcW w:w="363" w:type="pct"/>
                  <w:tcBorders>
                    <w:top w:val="single" w:sz="4" w:space="0" w:color="000000"/>
                    <w:left w:val="nil"/>
                    <w:bottom w:val="single" w:sz="4" w:space="0" w:color="000000"/>
                    <w:right w:val="single" w:sz="4" w:space="0" w:color="000000"/>
                  </w:tcBorders>
                  <w:vAlign w:val="center"/>
                  <w:hideMark/>
                </w:tcPr>
                <w:p w14:paraId="6AC59E9B"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single" w:sz="4" w:space="0" w:color="000000"/>
                    <w:left w:val="nil"/>
                    <w:bottom w:val="single" w:sz="4" w:space="0" w:color="000000"/>
                    <w:right w:val="single" w:sz="4" w:space="0" w:color="000000"/>
                  </w:tcBorders>
                  <w:vAlign w:val="center"/>
                  <w:hideMark/>
                </w:tcPr>
                <w:p w14:paraId="3A628D08"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1</w:t>
                  </w:r>
                </w:p>
              </w:tc>
            </w:tr>
            <w:tr w:rsidR="00EC6487" w:rsidRPr="00FA529E" w14:paraId="1C7A940A"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4F019F07"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110</w:t>
                  </w:r>
                </w:p>
              </w:tc>
              <w:tc>
                <w:tcPr>
                  <w:tcW w:w="260" w:type="pct"/>
                  <w:tcBorders>
                    <w:top w:val="nil"/>
                    <w:left w:val="nil"/>
                    <w:bottom w:val="single" w:sz="4" w:space="0" w:color="000000"/>
                    <w:right w:val="single" w:sz="4" w:space="0" w:color="000000"/>
                  </w:tcBorders>
                  <w:vAlign w:val="center"/>
                  <w:hideMark/>
                </w:tcPr>
                <w:p w14:paraId="0C3EAB7C"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5B4562A7" w14:textId="77777777" w:rsidR="00EC6487" w:rsidRPr="00FA529E" w:rsidRDefault="00EC6487" w:rsidP="00FA529E">
                  <w:pPr>
                    <w:spacing w:before="40" w:after="40"/>
                    <w:jc w:val="both"/>
                    <w:rPr>
                      <w:rFonts w:ascii="Arial" w:hAnsi="Arial" w:cs="Arial"/>
                      <w:color w:val="FF0000"/>
                      <w:sz w:val="20"/>
                      <w:szCs w:val="20"/>
                    </w:rPr>
                  </w:pPr>
                  <w:r w:rsidRPr="00FA529E">
                    <w:rPr>
                      <w:rFonts w:ascii="Arial" w:hAnsi="Arial" w:cs="Arial"/>
                      <w:color w:val="FF0000"/>
                      <w:sz w:val="20"/>
                      <w:szCs w:val="20"/>
                    </w:rPr>
                    <w:t>RIS-700x200 (FläktGroup vai ekvivalents)</w:t>
                  </w:r>
                </w:p>
              </w:tc>
              <w:tc>
                <w:tcPr>
                  <w:tcW w:w="363" w:type="pct"/>
                  <w:tcBorders>
                    <w:top w:val="nil"/>
                    <w:left w:val="nil"/>
                    <w:bottom w:val="single" w:sz="4" w:space="0" w:color="000000"/>
                    <w:right w:val="single" w:sz="4" w:space="0" w:color="000000"/>
                  </w:tcBorders>
                  <w:vAlign w:val="center"/>
                  <w:hideMark/>
                </w:tcPr>
                <w:p w14:paraId="0FE679C3"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17D9E032" w14:textId="132CF2ED"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2,00</w:t>
                  </w:r>
                </w:p>
              </w:tc>
            </w:tr>
            <w:tr w:rsidR="00EC6487" w:rsidRPr="00FA529E" w14:paraId="46EC865B"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258E0E1D"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111</w:t>
                  </w:r>
                </w:p>
              </w:tc>
              <w:tc>
                <w:tcPr>
                  <w:tcW w:w="260" w:type="pct"/>
                  <w:tcBorders>
                    <w:top w:val="nil"/>
                    <w:left w:val="nil"/>
                    <w:bottom w:val="single" w:sz="4" w:space="0" w:color="000000"/>
                    <w:right w:val="single" w:sz="4" w:space="0" w:color="000000"/>
                  </w:tcBorders>
                  <w:vAlign w:val="center"/>
                  <w:hideMark/>
                </w:tcPr>
                <w:p w14:paraId="55C03724"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4A103A4B" w14:textId="77777777" w:rsidR="00EC6487" w:rsidRPr="00FA529E" w:rsidRDefault="00EC6487" w:rsidP="00FA529E">
                  <w:pPr>
                    <w:spacing w:before="40" w:after="40"/>
                    <w:jc w:val="both"/>
                    <w:rPr>
                      <w:rFonts w:ascii="Arial" w:hAnsi="Arial" w:cs="Arial"/>
                      <w:color w:val="FF0000"/>
                      <w:sz w:val="20"/>
                      <w:szCs w:val="20"/>
                    </w:rPr>
                  </w:pPr>
                  <w:r w:rsidRPr="00FA529E">
                    <w:rPr>
                      <w:rFonts w:ascii="Arial" w:hAnsi="Arial" w:cs="Arial"/>
                      <w:color w:val="FF0000"/>
                      <w:sz w:val="20"/>
                      <w:szCs w:val="20"/>
                    </w:rPr>
                    <w:t>DSR-40-325x125 (Swegon vai ekvivalents)</w:t>
                  </w:r>
                </w:p>
              </w:tc>
              <w:tc>
                <w:tcPr>
                  <w:tcW w:w="363" w:type="pct"/>
                  <w:tcBorders>
                    <w:top w:val="nil"/>
                    <w:left w:val="nil"/>
                    <w:bottom w:val="single" w:sz="4" w:space="0" w:color="000000"/>
                    <w:right w:val="single" w:sz="4" w:space="0" w:color="000000"/>
                  </w:tcBorders>
                  <w:vAlign w:val="center"/>
                  <w:hideMark/>
                </w:tcPr>
                <w:p w14:paraId="6B991D65"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6C0996D6"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10</w:t>
                  </w:r>
                </w:p>
              </w:tc>
            </w:tr>
            <w:tr w:rsidR="00EC6487" w:rsidRPr="00FA529E" w14:paraId="333A866C"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7AEB1936"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112</w:t>
                  </w:r>
                </w:p>
              </w:tc>
              <w:tc>
                <w:tcPr>
                  <w:tcW w:w="260" w:type="pct"/>
                  <w:tcBorders>
                    <w:top w:val="nil"/>
                    <w:left w:val="nil"/>
                    <w:bottom w:val="single" w:sz="4" w:space="0" w:color="000000"/>
                    <w:right w:val="single" w:sz="4" w:space="0" w:color="000000"/>
                  </w:tcBorders>
                  <w:vAlign w:val="center"/>
                  <w:hideMark/>
                </w:tcPr>
                <w:p w14:paraId="283329C0"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4DD56B6A"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DSR-40-325x126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0F8691FC"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389B272C"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4</w:t>
                  </w:r>
                </w:p>
              </w:tc>
            </w:tr>
            <w:tr w:rsidR="00EC6487" w:rsidRPr="00FA529E" w14:paraId="285A5AAC"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6743A2FE"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113</w:t>
                  </w:r>
                </w:p>
              </w:tc>
              <w:tc>
                <w:tcPr>
                  <w:tcW w:w="260" w:type="pct"/>
                  <w:tcBorders>
                    <w:top w:val="nil"/>
                    <w:left w:val="nil"/>
                    <w:bottom w:val="single" w:sz="4" w:space="0" w:color="000000"/>
                    <w:right w:val="single" w:sz="4" w:space="0" w:color="000000"/>
                  </w:tcBorders>
                  <w:vAlign w:val="center"/>
                  <w:hideMark/>
                </w:tcPr>
                <w:p w14:paraId="28D0C83C"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6C9E7717"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DSR-40-325x127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164BB0A2"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70C3F351"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1</w:t>
                  </w:r>
                </w:p>
              </w:tc>
            </w:tr>
            <w:tr w:rsidR="00EC6487" w:rsidRPr="00FA529E" w14:paraId="6D77E6E1"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2D552FDC"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114</w:t>
                  </w:r>
                </w:p>
              </w:tc>
              <w:tc>
                <w:tcPr>
                  <w:tcW w:w="260" w:type="pct"/>
                  <w:tcBorders>
                    <w:top w:val="nil"/>
                    <w:left w:val="nil"/>
                    <w:bottom w:val="single" w:sz="4" w:space="0" w:color="000000"/>
                    <w:right w:val="single" w:sz="4" w:space="0" w:color="000000"/>
                  </w:tcBorders>
                  <w:vAlign w:val="center"/>
                  <w:hideMark/>
                </w:tcPr>
                <w:p w14:paraId="3819C751"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50003156"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DSR-40-325x128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327191F3"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49F8EBB9"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12</w:t>
                  </w:r>
                </w:p>
              </w:tc>
            </w:tr>
            <w:tr w:rsidR="00EC6487" w:rsidRPr="00FA529E" w14:paraId="04FC6BC7"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2BE13B4D"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115</w:t>
                  </w:r>
                </w:p>
              </w:tc>
              <w:tc>
                <w:tcPr>
                  <w:tcW w:w="260" w:type="pct"/>
                  <w:tcBorders>
                    <w:top w:val="nil"/>
                    <w:left w:val="nil"/>
                    <w:bottom w:val="single" w:sz="4" w:space="0" w:color="000000"/>
                    <w:right w:val="single" w:sz="4" w:space="0" w:color="000000"/>
                  </w:tcBorders>
                  <w:vAlign w:val="center"/>
                  <w:hideMark/>
                </w:tcPr>
                <w:p w14:paraId="7AACD2A9"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531A877E"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DSR-40-325x129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3BCCCE68"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3B173942"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1</w:t>
                  </w:r>
                </w:p>
              </w:tc>
            </w:tr>
            <w:tr w:rsidR="00EC6487" w:rsidRPr="00FA529E" w14:paraId="46BA8023"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62BF59C1"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116</w:t>
                  </w:r>
                </w:p>
              </w:tc>
              <w:tc>
                <w:tcPr>
                  <w:tcW w:w="260" w:type="pct"/>
                  <w:tcBorders>
                    <w:top w:val="nil"/>
                    <w:left w:val="nil"/>
                    <w:bottom w:val="single" w:sz="4" w:space="0" w:color="000000"/>
                    <w:right w:val="single" w:sz="4" w:space="0" w:color="000000"/>
                  </w:tcBorders>
                  <w:vAlign w:val="center"/>
                  <w:hideMark/>
                </w:tcPr>
                <w:p w14:paraId="61E31E3F"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610C4E9F"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DSR-40-325x130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30310DA4"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64E52B49"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4</w:t>
                  </w:r>
                </w:p>
              </w:tc>
            </w:tr>
            <w:tr w:rsidR="00EC6487" w:rsidRPr="00FA529E" w14:paraId="425E9163"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7BD298C6"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117</w:t>
                  </w:r>
                </w:p>
              </w:tc>
              <w:tc>
                <w:tcPr>
                  <w:tcW w:w="260" w:type="pct"/>
                  <w:tcBorders>
                    <w:top w:val="nil"/>
                    <w:left w:val="nil"/>
                    <w:bottom w:val="single" w:sz="4" w:space="0" w:color="000000"/>
                    <w:right w:val="single" w:sz="4" w:space="0" w:color="000000"/>
                  </w:tcBorders>
                  <w:vAlign w:val="center"/>
                  <w:hideMark/>
                </w:tcPr>
                <w:p w14:paraId="593BF0DE"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6B94681C"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DSR-40-325x131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376AF6DA"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1D8CECA1"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2</w:t>
                  </w:r>
                </w:p>
              </w:tc>
            </w:tr>
            <w:tr w:rsidR="00EC6487" w:rsidRPr="00FA529E" w14:paraId="3DEACA1E"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40FC65F2"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118</w:t>
                  </w:r>
                </w:p>
              </w:tc>
              <w:tc>
                <w:tcPr>
                  <w:tcW w:w="260" w:type="pct"/>
                  <w:tcBorders>
                    <w:top w:val="nil"/>
                    <w:left w:val="nil"/>
                    <w:bottom w:val="single" w:sz="4" w:space="0" w:color="000000"/>
                    <w:right w:val="single" w:sz="4" w:space="0" w:color="000000"/>
                  </w:tcBorders>
                  <w:vAlign w:val="center"/>
                  <w:hideMark/>
                </w:tcPr>
                <w:p w14:paraId="2DDFCCBB"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7DBDF746"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DSR-40-325x132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7BC4345C"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3119980C"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4</w:t>
                  </w:r>
                </w:p>
              </w:tc>
            </w:tr>
            <w:tr w:rsidR="00EC6487" w:rsidRPr="00FA529E" w14:paraId="4A5E5209"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7358BEDB"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119</w:t>
                  </w:r>
                </w:p>
              </w:tc>
              <w:tc>
                <w:tcPr>
                  <w:tcW w:w="260" w:type="pct"/>
                  <w:tcBorders>
                    <w:top w:val="nil"/>
                    <w:left w:val="nil"/>
                    <w:bottom w:val="single" w:sz="4" w:space="0" w:color="000000"/>
                    <w:right w:val="single" w:sz="4" w:space="0" w:color="000000"/>
                  </w:tcBorders>
                  <w:vAlign w:val="center"/>
                  <w:hideMark/>
                </w:tcPr>
                <w:p w14:paraId="2E9ECF38"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1D807455"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DSR-40-325x133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63FBA450"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47DB7D2F"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1</w:t>
                  </w:r>
                </w:p>
              </w:tc>
            </w:tr>
            <w:tr w:rsidR="00EC6487" w:rsidRPr="00FA529E" w14:paraId="725E0C97"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1F7DF492"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120</w:t>
                  </w:r>
                </w:p>
              </w:tc>
              <w:tc>
                <w:tcPr>
                  <w:tcW w:w="260" w:type="pct"/>
                  <w:tcBorders>
                    <w:top w:val="nil"/>
                    <w:left w:val="nil"/>
                    <w:bottom w:val="single" w:sz="4" w:space="0" w:color="000000"/>
                    <w:right w:val="single" w:sz="4" w:space="0" w:color="000000"/>
                  </w:tcBorders>
                  <w:vAlign w:val="center"/>
                  <w:hideMark/>
                </w:tcPr>
                <w:p w14:paraId="3E1C3B96"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5C26CC52"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DSR-40-325x134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57795608"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64E64E7D"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5</w:t>
                  </w:r>
                </w:p>
              </w:tc>
            </w:tr>
            <w:tr w:rsidR="00EC6487" w:rsidRPr="00FA529E" w14:paraId="34A2B161"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1D15EE60"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121</w:t>
                  </w:r>
                </w:p>
              </w:tc>
              <w:tc>
                <w:tcPr>
                  <w:tcW w:w="260" w:type="pct"/>
                  <w:tcBorders>
                    <w:top w:val="nil"/>
                    <w:left w:val="nil"/>
                    <w:bottom w:val="single" w:sz="4" w:space="0" w:color="000000"/>
                    <w:right w:val="single" w:sz="4" w:space="0" w:color="000000"/>
                  </w:tcBorders>
                  <w:vAlign w:val="center"/>
                  <w:hideMark/>
                </w:tcPr>
                <w:p w14:paraId="6D66938B"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13371DF4"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DSR-40-325x135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4484E731"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39A61C91"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4</w:t>
                  </w:r>
                </w:p>
              </w:tc>
            </w:tr>
            <w:tr w:rsidR="00EC6487" w:rsidRPr="00FA529E" w14:paraId="225775F0"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607BB3BF"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122</w:t>
                  </w:r>
                </w:p>
              </w:tc>
              <w:tc>
                <w:tcPr>
                  <w:tcW w:w="260" w:type="pct"/>
                  <w:tcBorders>
                    <w:top w:val="nil"/>
                    <w:left w:val="nil"/>
                    <w:bottom w:val="single" w:sz="4" w:space="0" w:color="000000"/>
                    <w:right w:val="single" w:sz="4" w:space="0" w:color="000000"/>
                  </w:tcBorders>
                  <w:vAlign w:val="center"/>
                  <w:hideMark/>
                </w:tcPr>
                <w:p w14:paraId="04AB9A9B"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4656D538"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DSR-40-325x136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0C3EA5EE"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5A70541B"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2</w:t>
                  </w:r>
                </w:p>
              </w:tc>
            </w:tr>
            <w:tr w:rsidR="00EC6487" w:rsidRPr="00FA529E" w14:paraId="10BC52CA"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105441C5"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123</w:t>
                  </w:r>
                </w:p>
              </w:tc>
              <w:tc>
                <w:tcPr>
                  <w:tcW w:w="260" w:type="pct"/>
                  <w:tcBorders>
                    <w:top w:val="nil"/>
                    <w:left w:val="nil"/>
                    <w:bottom w:val="single" w:sz="4" w:space="0" w:color="000000"/>
                    <w:right w:val="single" w:sz="4" w:space="0" w:color="000000"/>
                  </w:tcBorders>
                  <w:vAlign w:val="center"/>
                  <w:hideMark/>
                </w:tcPr>
                <w:p w14:paraId="0B6BE448"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45215D19"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DSR-40-325x137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2BFD51BD"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30358858"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1</w:t>
                  </w:r>
                </w:p>
              </w:tc>
            </w:tr>
            <w:tr w:rsidR="00EC6487" w:rsidRPr="00FA529E" w14:paraId="73AE9583"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23C0D96A"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124</w:t>
                  </w:r>
                </w:p>
              </w:tc>
              <w:tc>
                <w:tcPr>
                  <w:tcW w:w="260" w:type="pct"/>
                  <w:tcBorders>
                    <w:top w:val="nil"/>
                    <w:left w:val="nil"/>
                    <w:bottom w:val="single" w:sz="4" w:space="0" w:color="000000"/>
                    <w:right w:val="single" w:sz="4" w:space="0" w:color="000000"/>
                  </w:tcBorders>
                  <w:vAlign w:val="center"/>
                  <w:hideMark/>
                </w:tcPr>
                <w:p w14:paraId="38617CAB"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0EF878B3"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DSR-40-325x138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6D3B36ED"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13B72261"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5</w:t>
                  </w:r>
                </w:p>
              </w:tc>
            </w:tr>
            <w:tr w:rsidR="00EC6487" w:rsidRPr="00FA529E" w14:paraId="4F5D1C62"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0BAABE3A"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125</w:t>
                  </w:r>
                </w:p>
              </w:tc>
              <w:tc>
                <w:tcPr>
                  <w:tcW w:w="260" w:type="pct"/>
                  <w:tcBorders>
                    <w:top w:val="nil"/>
                    <w:left w:val="nil"/>
                    <w:bottom w:val="single" w:sz="4" w:space="0" w:color="000000"/>
                    <w:right w:val="single" w:sz="4" w:space="0" w:color="000000"/>
                  </w:tcBorders>
                  <w:vAlign w:val="center"/>
                  <w:hideMark/>
                </w:tcPr>
                <w:p w14:paraId="30505F75"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166AE1AD"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DSR-40-325x139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1D6058FB"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14425254"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7</w:t>
                  </w:r>
                </w:p>
              </w:tc>
            </w:tr>
            <w:tr w:rsidR="00EC6487" w:rsidRPr="00FA529E" w14:paraId="30354D39"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4216BA76"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126</w:t>
                  </w:r>
                </w:p>
              </w:tc>
              <w:tc>
                <w:tcPr>
                  <w:tcW w:w="260" w:type="pct"/>
                  <w:tcBorders>
                    <w:top w:val="nil"/>
                    <w:left w:val="nil"/>
                    <w:bottom w:val="single" w:sz="4" w:space="0" w:color="000000"/>
                    <w:right w:val="single" w:sz="4" w:space="0" w:color="000000"/>
                  </w:tcBorders>
                  <w:vAlign w:val="center"/>
                  <w:hideMark/>
                </w:tcPr>
                <w:p w14:paraId="7CFC190E"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6E5A2645"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DSR-40-325x140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137B0C65"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729744BF"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5</w:t>
                  </w:r>
                </w:p>
              </w:tc>
            </w:tr>
            <w:tr w:rsidR="00EC6487" w:rsidRPr="00FA529E" w14:paraId="294E9AAD"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07E044AC"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127</w:t>
                  </w:r>
                </w:p>
              </w:tc>
              <w:tc>
                <w:tcPr>
                  <w:tcW w:w="260" w:type="pct"/>
                  <w:tcBorders>
                    <w:top w:val="nil"/>
                    <w:left w:val="nil"/>
                    <w:bottom w:val="single" w:sz="4" w:space="0" w:color="000000"/>
                    <w:right w:val="single" w:sz="4" w:space="0" w:color="000000"/>
                  </w:tcBorders>
                  <w:vAlign w:val="center"/>
                  <w:hideMark/>
                </w:tcPr>
                <w:p w14:paraId="41B74078"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2E310819"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DSR-40-325x141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2A106C05"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530CB37D"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2</w:t>
                  </w:r>
                </w:p>
              </w:tc>
            </w:tr>
            <w:tr w:rsidR="00EC6487" w:rsidRPr="00FA529E" w14:paraId="28008741"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4790B7A3"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128</w:t>
                  </w:r>
                </w:p>
              </w:tc>
              <w:tc>
                <w:tcPr>
                  <w:tcW w:w="260" w:type="pct"/>
                  <w:tcBorders>
                    <w:top w:val="nil"/>
                    <w:left w:val="nil"/>
                    <w:bottom w:val="single" w:sz="4" w:space="0" w:color="000000"/>
                    <w:right w:val="single" w:sz="4" w:space="0" w:color="000000"/>
                  </w:tcBorders>
                  <w:vAlign w:val="center"/>
                  <w:hideMark/>
                </w:tcPr>
                <w:p w14:paraId="15E1CB6C"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1245B498"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DSR-40-325x142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172DF434"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58FE1F38"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2</w:t>
                  </w:r>
                </w:p>
              </w:tc>
            </w:tr>
            <w:tr w:rsidR="00EC6487" w:rsidRPr="00FA529E" w14:paraId="7FD1A258"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37518F46"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lastRenderedPageBreak/>
                    <w:t>129</w:t>
                  </w:r>
                </w:p>
              </w:tc>
              <w:tc>
                <w:tcPr>
                  <w:tcW w:w="260" w:type="pct"/>
                  <w:tcBorders>
                    <w:top w:val="nil"/>
                    <w:left w:val="nil"/>
                    <w:bottom w:val="single" w:sz="4" w:space="0" w:color="000000"/>
                    <w:right w:val="single" w:sz="4" w:space="0" w:color="000000"/>
                  </w:tcBorders>
                  <w:vAlign w:val="center"/>
                  <w:hideMark/>
                </w:tcPr>
                <w:p w14:paraId="4EF22EEB"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3BFED9F1"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DSR-40-325x143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3AFBD3F5"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69FF3CF0"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2</w:t>
                  </w:r>
                </w:p>
              </w:tc>
            </w:tr>
            <w:tr w:rsidR="00EC6487" w:rsidRPr="00FA529E" w14:paraId="48E63044"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284DFE09"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130</w:t>
                  </w:r>
                </w:p>
              </w:tc>
              <w:tc>
                <w:tcPr>
                  <w:tcW w:w="260" w:type="pct"/>
                  <w:tcBorders>
                    <w:top w:val="nil"/>
                    <w:left w:val="nil"/>
                    <w:bottom w:val="single" w:sz="4" w:space="0" w:color="000000"/>
                    <w:right w:val="single" w:sz="4" w:space="0" w:color="000000"/>
                  </w:tcBorders>
                  <w:vAlign w:val="center"/>
                  <w:hideMark/>
                </w:tcPr>
                <w:p w14:paraId="531760AE"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42E4E301"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DSR-40-325x144</w:t>
                  </w:r>
                  <w:r w:rsidRPr="00FA529E">
                    <w:rPr>
                      <w:rFonts w:ascii="Arial" w:hAnsi="Arial" w:cs="Arial"/>
                      <w:color w:val="FF0000"/>
                      <w:sz w:val="20"/>
                      <w:szCs w:val="20"/>
                    </w:rPr>
                    <w:t xml:space="preserve"> (Swegon vai ekvivalents)</w:t>
                  </w:r>
                </w:p>
              </w:tc>
              <w:tc>
                <w:tcPr>
                  <w:tcW w:w="363" w:type="pct"/>
                  <w:tcBorders>
                    <w:top w:val="nil"/>
                    <w:left w:val="nil"/>
                    <w:bottom w:val="single" w:sz="4" w:space="0" w:color="000000"/>
                    <w:right w:val="single" w:sz="4" w:space="0" w:color="000000"/>
                  </w:tcBorders>
                  <w:vAlign w:val="center"/>
                  <w:hideMark/>
                </w:tcPr>
                <w:p w14:paraId="61E57780"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3B26570C"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3</w:t>
                  </w:r>
                </w:p>
              </w:tc>
            </w:tr>
            <w:tr w:rsidR="00EC6487" w:rsidRPr="00FA529E" w14:paraId="3A763352"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41D6706D"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131</w:t>
                  </w:r>
                </w:p>
              </w:tc>
              <w:tc>
                <w:tcPr>
                  <w:tcW w:w="260" w:type="pct"/>
                  <w:tcBorders>
                    <w:top w:val="nil"/>
                    <w:left w:val="nil"/>
                    <w:bottom w:val="single" w:sz="4" w:space="0" w:color="000000"/>
                    <w:right w:val="single" w:sz="4" w:space="0" w:color="000000"/>
                  </w:tcBorders>
                  <w:vAlign w:val="center"/>
                  <w:hideMark/>
                </w:tcPr>
                <w:p w14:paraId="5AA3E9A0"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5D468BC5"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DSR-40-325x145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766CECF0"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4BCAB45D"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1</w:t>
                  </w:r>
                </w:p>
              </w:tc>
            </w:tr>
            <w:tr w:rsidR="00EC6487" w:rsidRPr="00FA529E" w14:paraId="24B8889C"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639B9AF7"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132</w:t>
                  </w:r>
                </w:p>
              </w:tc>
              <w:tc>
                <w:tcPr>
                  <w:tcW w:w="260" w:type="pct"/>
                  <w:tcBorders>
                    <w:top w:val="nil"/>
                    <w:left w:val="nil"/>
                    <w:bottom w:val="single" w:sz="4" w:space="0" w:color="000000"/>
                    <w:right w:val="single" w:sz="4" w:space="0" w:color="000000"/>
                  </w:tcBorders>
                  <w:vAlign w:val="center"/>
                  <w:hideMark/>
                </w:tcPr>
                <w:p w14:paraId="6394EF30"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63A8EF22"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DSR-40-325x146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62EADE5D"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67618F04"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1</w:t>
                  </w:r>
                </w:p>
              </w:tc>
            </w:tr>
            <w:tr w:rsidR="00EC6487" w:rsidRPr="00FA529E" w14:paraId="3108BC50"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565DA1B0"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133</w:t>
                  </w:r>
                </w:p>
              </w:tc>
              <w:tc>
                <w:tcPr>
                  <w:tcW w:w="260" w:type="pct"/>
                  <w:tcBorders>
                    <w:top w:val="nil"/>
                    <w:left w:val="nil"/>
                    <w:bottom w:val="single" w:sz="4" w:space="0" w:color="000000"/>
                    <w:right w:val="single" w:sz="4" w:space="0" w:color="000000"/>
                  </w:tcBorders>
                  <w:vAlign w:val="center"/>
                  <w:hideMark/>
                </w:tcPr>
                <w:p w14:paraId="6110AEAF"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580A4FEE"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DSR-40-325x147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1EA94DEE"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601F6F96"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2</w:t>
                  </w:r>
                </w:p>
              </w:tc>
            </w:tr>
            <w:tr w:rsidR="00EC6487" w:rsidRPr="00FA529E" w14:paraId="477B9AF2"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372D1557"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134</w:t>
                  </w:r>
                </w:p>
              </w:tc>
              <w:tc>
                <w:tcPr>
                  <w:tcW w:w="260" w:type="pct"/>
                  <w:tcBorders>
                    <w:top w:val="nil"/>
                    <w:left w:val="nil"/>
                    <w:bottom w:val="single" w:sz="4" w:space="0" w:color="000000"/>
                    <w:right w:val="single" w:sz="4" w:space="0" w:color="000000"/>
                  </w:tcBorders>
                  <w:vAlign w:val="center"/>
                  <w:hideMark/>
                </w:tcPr>
                <w:p w14:paraId="579880FF"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1099A10A"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DSR-40-325x148 </w:t>
                  </w:r>
                  <w:r w:rsidRPr="00FA529E">
                    <w:rPr>
                      <w:rFonts w:ascii="Arial" w:hAnsi="Arial" w:cs="Arial"/>
                      <w:color w:val="FF0000"/>
                      <w:sz w:val="20"/>
                      <w:szCs w:val="20"/>
                    </w:rPr>
                    <w:t>(Swegon vai ekvivalents)</w:t>
                  </w:r>
                </w:p>
              </w:tc>
              <w:tc>
                <w:tcPr>
                  <w:tcW w:w="363" w:type="pct"/>
                  <w:tcBorders>
                    <w:top w:val="nil"/>
                    <w:left w:val="nil"/>
                    <w:bottom w:val="single" w:sz="4" w:space="0" w:color="000000"/>
                    <w:right w:val="single" w:sz="4" w:space="0" w:color="000000"/>
                  </w:tcBorders>
                  <w:vAlign w:val="center"/>
                  <w:hideMark/>
                </w:tcPr>
                <w:p w14:paraId="70C3AD69"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1DE07880"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2</w:t>
                  </w:r>
                </w:p>
              </w:tc>
            </w:tr>
            <w:tr w:rsidR="00EC6487" w:rsidRPr="00FA529E" w14:paraId="1FD5A5D3"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6BF40496"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135</w:t>
                  </w:r>
                </w:p>
              </w:tc>
              <w:tc>
                <w:tcPr>
                  <w:tcW w:w="260" w:type="pct"/>
                  <w:tcBorders>
                    <w:top w:val="nil"/>
                    <w:left w:val="nil"/>
                    <w:bottom w:val="single" w:sz="4" w:space="0" w:color="000000"/>
                    <w:right w:val="single" w:sz="4" w:space="0" w:color="000000"/>
                  </w:tcBorders>
                  <w:vAlign w:val="center"/>
                  <w:hideMark/>
                </w:tcPr>
                <w:p w14:paraId="0B60E40F"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1F19C6C7"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FF0000"/>
                      <w:sz w:val="20"/>
                      <w:szCs w:val="20"/>
                    </w:rPr>
                    <w:t>RIS-</w:t>
                  </w:r>
                  <w:r w:rsidRPr="00FA529E">
                    <w:rPr>
                      <w:rFonts w:ascii="Arial" w:hAnsi="Arial" w:cs="Arial"/>
                      <w:color w:val="000000"/>
                      <w:sz w:val="20"/>
                      <w:szCs w:val="20"/>
                    </w:rPr>
                    <w:t>500x200 (</w:t>
                  </w:r>
                  <w:r w:rsidRPr="00FA529E">
                    <w:rPr>
                      <w:rFonts w:ascii="Arial" w:hAnsi="Arial" w:cs="Arial"/>
                      <w:color w:val="FF0000"/>
                      <w:sz w:val="20"/>
                      <w:szCs w:val="20"/>
                    </w:rPr>
                    <w:t>FläktGroup</w:t>
                  </w:r>
                  <w:r w:rsidRPr="00FA529E">
                    <w:rPr>
                      <w:rFonts w:ascii="Arial" w:hAnsi="Arial" w:cs="Arial"/>
                      <w:color w:val="000000"/>
                      <w:sz w:val="20"/>
                      <w:szCs w:val="20"/>
                    </w:rPr>
                    <w:t xml:space="preserve"> vai ekvivalents)</w:t>
                  </w:r>
                </w:p>
              </w:tc>
              <w:tc>
                <w:tcPr>
                  <w:tcW w:w="363" w:type="pct"/>
                  <w:tcBorders>
                    <w:top w:val="nil"/>
                    <w:left w:val="nil"/>
                    <w:bottom w:val="single" w:sz="4" w:space="0" w:color="000000"/>
                    <w:right w:val="single" w:sz="4" w:space="0" w:color="000000"/>
                  </w:tcBorders>
                  <w:vAlign w:val="center"/>
                  <w:hideMark/>
                </w:tcPr>
                <w:p w14:paraId="3AEB8407"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7834E22C"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1</w:t>
                  </w:r>
                </w:p>
              </w:tc>
            </w:tr>
            <w:tr w:rsidR="00EC6487" w:rsidRPr="00FA529E" w14:paraId="77D51B42" w14:textId="77777777" w:rsidTr="00FA529E">
              <w:trPr>
                <w:trHeight w:val="263"/>
              </w:trPr>
              <w:tc>
                <w:tcPr>
                  <w:tcW w:w="395" w:type="pct"/>
                  <w:tcBorders>
                    <w:top w:val="nil"/>
                    <w:left w:val="single" w:sz="4" w:space="0" w:color="000000"/>
                    <w:bottom w:val="single" w:sz="4" w:space="0" w:color="000000"/>
                    <w:right w:val="single" w:sz="4" w:space="0" w:color="000000"/>
                  </w:tcBorders>
                  <w:shd w:val="clear" w:color="FFFFFF" w:fill="FFFFFF"/>
                  <w:noWrap/>
                  <w:vAlign w:val="center"/>
                  <w:hideMark/>
                </w:tcPr>
                <w:p w14:paraId="62476299"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136</w:t>
                  </w:r>
                </w:p>
              </w:tc>
              <w:tc>
                <w:tcPr>
                  <w:tcW w:w="260" w:type="pct"/>
                  <w:tcBorders>
                    <w:top w:val="nil"/>
                    <w:left w:val="nil"/>
                    <w:bottom w:val="single" w:sz="4" w:space="0" w:color="000000"/>
                    <w:right w:val="single" w:sz="4" w:space="0" w:color="000000"/>
                  </w:tcBorders>
                  <w:vAlign w:val="center"/>
                  <w:hideMark/>
                </w:tcPr>
                <w:p w14:paraId="679E6457"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w:t>
                  </w:r>
                </w:p>
              </w:tc>
              <w:tc>
                <w:tcPr>
                  <w:tcW w:w="3529" w:type="pct"/>
                  <w:tcBorders>
                    <w:top w:val="nil"/>
                    <w:left w:val="nil"/>
                    <w:bottom w:val="single" w:sz="4" w:space="0" w:color="000000"/>
                    <w:right w:val="single" w:sz="4" w:space="0" w:color="000000"/>
                  </w:tcBorders>
                  <w:shd w:val="clear" w:color="auto" w:fill="FFFFFF" w:themeFill="background1"/>
                  <w:vAlign w:val="center"/>
                  <w:hideMark/>
                </w:tcPr>
                <w:p w14:paraId="427C58DD"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FF0000"/>
                      <w:sz w:val="20"/>
                      <w:szCs w:val="20"/>
                    </w:rPr>
                    <w:t>RIS-7</w:t>
                  </w:r>
                  <w:r w:rsidRPr="00FA529E">
                    <w:rPr>
                      <w:rFonts w:ascii="Arial" w:hAnsi="Arial" w:cs="Arial"/>
                      <w:color w:val="000000"/>
                      <w:sz w:val="20"/>
                      <w:szCs w:val="20"/>
                    </w:rPr>
                    <w:t>00x200 (</w:t>
                  </w:r>
                  <w:r w:rsidRPr="00FA529E">
                    <w:rPr>
                      <w:rFonts w:ascii="Arial" w:hAnsi="Arial" w:cs="Arial"/>
                      <w:color w:val="FF0000"/>
                      <w:sz w:val="20"/>
                      <w:szCs w:val="20"/>
                    </w:rPr>
                    <w:t>FläktGroup v</w:t>
                  </w:r>
                  <w:r w:rsidRPr="00FA529E">
                    <w:rPr>
                      <w:rFonts w:ascii="Arial" w:hAnsi="Arial" w:cs="Arial"/>
                      <w:color w:val="000000"/>
                      <w:sz w:val="20"/>
                      <w:szCs w:val="20"/>
                    </w:rPr>
                    <w:t>ai ekvivalents)</w:t>
                  </w:r>
                </w:p>
              </w:tc>
              <w:tc>
                <w:tcPr>
                  <w:tcW w:w="363" w:type="pct"/>
                  <w:tcBorders>
                    <w:top w:val="nil"/>
                    <w:left w:val="nil"/>
                    <w:bottom w:val="single" w:sz="4" w:space="0" w:color="000000"/>
                    <w:right w:val="single" w:sz="4" w:space="0" w:color="000000"/>
                  </w:tcBorders>
                  <w:vAlign w:val="center"/>
                  <w:hideMark/>
                </w:tcPr>
                <w:p w14:paraId="3769E868"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gb</w:t>
                  </w:r>
                </w:p>
              </w:tc>
              <w:tc>
                <w:tcPr>
                  <w:tcW w:w="453" w:type="pct"/>
                  <w:tcBorders>
                    <w:top w:val="nil"/>
                    <w:left w:val="nil"/>
                    <w:bottom w:val="single" w:sz="4" w:space="0" w:color="000000"/>
                    <w:right w:val="single" w:sz="4" w:space="0" w:color="000000"/>
                  </w:tcBorders>
                  <w:vAlign w:val="center"/>
                  <w:hideMark/>
                </w:tcPr>
                <w:p w14:paraId="7505BA9D" w14:textId="77777777" w:rsidR="00EC6487" w:rsidRPr="00FA529E" w:rsidRDefault="00EC6487" w:rsidP="00FA529E">
                  <w:pPr>
                    <w:spacing w:before="40" w:after="40"/>
                    <w:jc w:val="both"/>
                    <w:rPr>
                      <w:rFonts w:ascii="Arial" w:hAnsi="Arial" w:cs="Arial"/>
                      <w:color w:val="000000"/>
                      <w:sz w:val="20"/>
                      <w:szCs w:val="20"/>
                    </w:rPr>
                  </w:pPr>
                  <w:r w:rsidRPr="00FA529E">
                    <w:rPr>
                      <w:rFonts w:ascii="Arial" w:hAnsi="Arial" w:cs="Arial"/>
                      <w:color w:val="000000"/>
                      <w:sz w:val="20"/>
                      <w:szCs w:val="20"/>
                    </w:rPr>
                    <w:t xml:space="preserve"> 2</w:t>
                  </w:r>
                </w:p>
              </w:tc>
            </w:tr>
          </w:tbl>
          <w:p w14:paraId="586B35C2" w14:textId="6692BA99" w:rsidR="00EC6487" w:rsidRPr="00FA529E" w:rsidRDefault="00EC6487"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 xml:space="preserve">Pozīcijas Nr. 112-134 iespējams un pieļaujams ka  ir tehniski kļūdaini iekopētas, “novelkot” šūnas Excel programmā no Excel rindas Nr.128 līdz Excel rindai Nr.150 un tādējādi iegūstot DSR040-325-127 ar soli viens - DSR040-325-128, DSR040-325-129 utt., līdz DSR040-325-148. </w:t>
            </w:r>
          </w:p>
          <w:p w14:paraId="4F72B08E" w14:textId="260D6D47" w:rsidR="00EC6487" w:rsidRPr="00FA529E" w:rsidRDefault="00EC6487"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Vienlaikus ar 05.08.2026 labojumiem ir dzēstas iepriekšējās pozīcijas, kuras visticamāk ir nepieciešamas (gaisa difuzori, restes utml.)   :</w:t>
            </w:r>
          </w:p>
          <w:tbl>
            <w:tblPr>
              <w:tblW w:w="4987" w:type="pct"/>
              <w:tblLayout w:type="fixed"/>
              <w:tblLook w:val="04A0" w:firstRow="1" w:lastRow="0" w:firstColumn="1" w:lastColumn="0" w:noHBand="0" w:noVBand="1"/>
            </w:tblPr>
            <w:tblGrid>
              <w:gridCol w:w="739"/>
              <w:gridCol w:w="648"/>
              <w:gridCol w:w="5306"/>
              <w:gridCol w:w="567"/>
              <w:gridCol w:w="568"/>
            </w:tblGrid>
            <w:tr w:rsidR="00EC6487" w:rsidRPr="00B92EEC" w14:paraId="14145EB8" w14:textId="77777777" w:rsidTr="00B92EEC">
              <w:trPr>
                <w:trHeight w:val="188"/>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7DEC128C"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113</w:t>
                  </w:r>
                </w:p>
              </w:tc>
              <w:tc>
                <w:tcPr>
                  <w:tcW w:w="414" w:type="pct"/>
                  <w:tcBorders>
                    <w:top w:val="nil"/>
                    <w:left w:val="nil"/>
                    <w:bottom w:val="single" w:sz="4" w:space="0" w:color="000000"/>
                    <w:right w:val="single" w:sz="4" w:space="0" w:color="000000"/>
                  </w:tcBorders>
                  <w:vAlign w:val="center"/>
                  <w:hideMark/>
                </w:tcPr>
                <w:p w14:paraId="64907254"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147EE8E5"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CRL-125 vai ekvivalents</w:t>
                  </w:r>
                </w:p>
              </w:tc>
              <w:tc>
                <w:tcPr>
                  <w:tcW w:w="362" w:type="pct"/>
                  <w:tcBorders>
                    <w:top w:val="nil"/>
                    <w:left w:val="nil"/>
                    <w:bottom w:val="single" w:sz="4" w:space="0" w:color="auto"/>
                    <w:right w:val="single" w:sz="4" w:space="0" w:color="auto"/>
                  </w:tcBorders>
                  <w:vAlign w:val="center"/>
                  <w:hideMark/>
                </w:tcPr>
                <w:p w14:paraId="63B94DA4"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56E46C1C"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1 </w:t>
                  </w:r>
                </w:p>
              </w:tc>
            </w:tr>
            <w:tr w:rsidR="00EC6487" w:rsidRPr="00B92EEC" w14:paraId="1774AF15"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6C826593"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114</w:t>
                  </w:r>
                </w:p>
              </w:tc>
              <w:tc>
                <w:tcPr>
                  <w:tcW w:w="414" w:type="pct"/>
                  <w:tcBorders>
                    <w:top w:val="nil"/>
                    <w:left w:val="nil"/>
                    <w:bottom w:val="single" w:sz="4" w:space="0" w:color="000000"/>
                    <w:right w:val="single" w:sz="4" w:space="0" w:color="000000"/>
                  </w:tcBorders>
                  <w:vAlign w:val="center"/>
                  <w:hideMark/>
                </w:tcPr>
                <w:p w14:paraId="617FA319"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78A0E918"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SD-11-CMD-200-100 (vai ekvivalents)</w:t>
                  </w:r>
                </w:p>
              </w:tc>
              <w:tc>
                <w:tcPr>
                  <w:tcW w:w="362" w:type="pct"/>
                  <w:tcBorders>
                    <w:top w:val="nil"/>
                    <w:left w:val="nil"/>
                    <w:bottom w:val="single" w:sz="4" w:space="0" w:color="auto"/>
                    <w:right w:val="single" w:sz="4" w:space="0" w:color="auto"/>
                  </w:tcBorders>
                  <w:vAlign w:val="center"/>
                  <w:hideMark/>
                </w:tcPr>
                <w:p w14:paraId="501B36F4"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3F180495"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12 </w:t>
                  </w:r>
                </w:p>
              </w:tc>
            </w:tr>
            <w:tr w:rsidR="00EC6487" w:rsidRPr="00B92EEC" w14:paraId="111E1E63"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726D8221"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115</w:t>
                  </w:r>
                </w:p>
              </w:tc>
              <w:tc>
                <w:tcPr>
                  <w:tcW w:w="414" w:type="pct"/>
                  <w:tcBorders>
                    <w:top w:val="nil"/>
                    <w:left w:val="nil"/>
                    <w:bottom w:val="single" w:sz="4" w:space="0" w:color="000000"/>
                    <w:right w:val="single" w:sz="4" w:space="0" w:color="000000"/>
                  </w:tcBorders>
                  <w:vAlign w:val="center"/>
                  <w:hideMark/>
                </w:tcPr>
                <w:p w14:paraId="6E263375"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4A90F8ED"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SD-11-CMD-300-100 (vai ekvivalents)</w:t>
                  </w:r>
                </w:p>
              </w:tc>
              <w:tc>
                <w:tcPr>
                  <w:tcW w:w="362" w:type="pct"/>
                  <w:tcBorders>
                    <w:top w:val="nil"/>
                    <w:left w:val="nil"/>
                    <w:bottom w:val="single" w:sz="4" w:space="0" w:color="auto"/>
                    <w:right w:val="single" w:sz="4" w:space="0" w:color="auto"/>
                  </w:tcBorders>
                  <w:vAlign w:val="center"/>
                  <w:hideMark/>
                </w:tcPr>
                <w:p w14:paraId="36AA8BD1"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47C2A419"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1 </w:t>
                  </w:r>
                </w:p>
              </w:tc>
            </w:tr>
            <w:tr w:rsidR="00EC6487" w:rsidRPr="00B92EEC" w14:paraId="7D278D53"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4B80847F"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116</w:t>
                  </w:r>
                </w:p>
              </w:tc>
              <w:tc>
                <w:tcPr>
                  <w:tcW w:w="414" w:type="pct"/>
                  <w:tcBorders>
                    <w:top w:val="nil"/>
                    <w:left w:val="nil"/>
                    <w:bottom w:val="single" w:sz="4" w:space="0" w:color="000000"/>
                    <w:right w:val="single" w:sz="4" w:space="0" w:color="000000"/>
                  </w:tcBorders>
                  <w:vAlign w:val="center"/>
                  <w:hideMark/>
                </w:tcPr>
                <w:p w14:paraId="1C67CF62"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558BB4DF"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SD-11-CMD-325-125 (vai ekvivalents)</w:t>
                  </w:r>
                </w:p>
              </w:tc>
              <w:tc>
                <w:tcPr>
                  <w:tcW w:w="362" w:type="pct"/>
                  <w:tcBorders>
                    <w:top w:val="nil"/>
                    <w:left w:val="nil"/>
                    <w:bottom w:val="single" w:sz="4" w:space="0" w:color="auto"/>
                    <w:right w:val="single" w:sz="4" w:space="0" w:color="auto"/>
                  </w:tcBorders>
                  <w:vAlign w:val="center"/>
                  <w:hideMark/>
                </w:tcPr>
                <w:p w14:paraId="6BA6B9C8"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763227A3"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4 </w:t>
                  </w:r>
                </w:p>
              </w:tc>
            </w:tr>
            <w:tr w:rsidR="00EC6487" w:rsidRPr="00B92EEC" w14:paraId="2E732E51"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7165A5C1"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117</w:t>
                  </w:r>
                </w:p>
              </w:tc>
              <w:tc>
                <w:tcPr>
                  <w:tcW w:w="414" w:type="pct"/>
                  <w:tcBorders>
                    <w:top w:val="nil"/>
                    <w:left w:val="nil"/>
                    <w:bottom w:val="single" w:sz="4" w:space="0" w:color="000000"/>
                    <w:right w:val="single" w:sz="4" w:space="0" w:color="000000"/>
                  </w:tcBorders>
                  <w:vAlign w:val="center"/>
                  <w:hideMark/>
                </w:tcPr>
                <w:p w14:paraId="6394E003"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6162B984"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COLIBRI Fb 125-VD (vai ekvivalents)</w:t>
                  </w:r>
                </w:p>
              </w:tc>
              <w:tc>
                <w:tcPr>
                  <w:tcW w:w="362" w:type="pct"/>
                  <w:tcBorders>
                    <w:top w:val="nil"/>
                    <w:left w:val="nil"/>
                    <w:bottom w:val="single" w:sz="4" w:space="0" w:color="auto"/>
                    <w:right w:val="single" w:sz="4" w:space="0" w:color="auto"/>
                  </w:tcBorders>
                  <w:vAlign w:val="center"/>
                  <w:hideMark/>
                </w:tcPr>
                <w:p w14:paraId="2373E268"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2FC18760"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2 </w:t>
                  </w:r>
                </w:p>
              </w:tc>
            </w:tr>
            <w:tr w:rsidR="00EC6487" w:rsidRPr="00B92EEC" w14:paraId="6738AEA5"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13C494FF"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118</w:t>
                  </w:r>
                </w:p>
              </w:tc>
              <w:tc>
                <w:tcPr>
                  <w:tcW w:w="414" w:type="pct"/>
                  <w:tcBorders>
                    <w:top w:val="nil"/>
                    <w:left w:val="nil"/>
                    <w:bottom w:val="single" w:sz="4" w:space="0" w:color="000000"/>
                    <w:right w:val="single" w:sz="4" w:space="0" w:color="000000"/>
                  </w:tcBorders>
                  <w:vAlign w:val="center"/>
                  <w:hideMark/>
                </w:tcPr>
                <w:p w14:paraId="7794BD9F"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203B6570"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COLIBRI Fb 200-VD (vai ekvivalents)</w:t>
                  </w:r>
                </w:p>
              </w:tc>
              <w:tc>
                <w:tcPr>
                  <w:tcW w:w="362" w:type="pct"/>
                  <w:tcBorders>
                    <w:top w:val="nil"/>
                    <w:left w:val="nil"/>
                    <w:bottom w:val="single" w:sz="4" w:space="0" w:color="auto"/>
                    <w:right w:val="single" w:sz="4" w:space="0" w:color="auto"/>
                  </w:tcBorders>
                  <w:vAlign w:val="center"/>
                  <w:hideMark/>
                </w:tcPr>
                <w:p w14:paraId="21AF4A16"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5CBA0402"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4 </w:t>
                  </w:r>
                </w:p>
              </w:tc>
            </w:tr>
            <w:tr w:rsidR="00EC6487" w:rsidRPr="00B92EEC" w14:paraId="70FE19CC"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0490DBB1"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119</w:t>
                  </w:r>
                </w:p>
              </w:tc>
              <w:tc>
                <w:tcPr>
                  <w:tcW w:w="414" w:type="pct"/>
                  <w:tcBorders>
                    <w:top w:val="nil"/>
                    <w:left w:val="nil"/>
                    <w:bottom w:val="single" w:sz="4" w:space="0" w:color="000000"/>
                    <w:right w:val="single" w:sz="4" w:space="0" w:color="000000"/>
                  </w:tcBorders>
                  <w:vAlign w:val="center"/>
                  <w:hideMark/>
                </w:tcPr>
                <w:p w14:paraId="4448D06B"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38707EC6"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OKE-160 (vai ekvivalents)</w:t>
                  </w:r>
                </w:p>
              </w:tc>
              <w:tc>
                <w:tcPr>
                  <w:tcW w:w="362" w:type="pct"/>
                  <w:tcBorders>
                    <w:top w:val="nil"/>
                    <w:left w:val="nil"/>
                    <w:bottom w:val="single" w:sz="4" w:space="0" w:color="auto"/>
                    <w:right w:val="single" w:sz="4" w:space="0" w:color="auto"/>
                  </w:tcBorders>
                  <w:vAlign w:val="center"/>
                  <w:hideMark/>
                </w:tcPr>
                <w:p w14:paraId="4EBC4CF8"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28E1942C"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1 </w:t>
                  </w:r>
                </w:p>
              </w:tc>
            </w:tr>
            <w:tr w:rsidR="00EC6487" w:rsidRPr="00B92EEC" w14:paraId="0AB00016"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5F30A1B1"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120</w:t>
                  </w:r>
                </w:p>
              </w:tc>
              <w:tc>
                <w:tcPr>
                  <w:tcW w:w="414" w:type="pct"/>
                  <w:tcBorders>
                    <w:top w:val="nil"/>
                    <w:left w:val="nil"/>
                    <w:bottom w:val="single" w:sz="4" w:space="0" w:color="000000"/>
                    <w:right w:val="single" w:sz="4" w:space="0" w:color="000000"/>
                  </w:tcBorders>
                  <w:vAlign w:val="center"/>
                  <w:hideMark/>
                </w:tcPr>
                <w:p w14:paraId="67B7E36F"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149CF4E4"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CRL-100 (vai ekvivalents)</w:t>
                  </w:r>
                </w:p>
              </w:tc>
              <w:tc>
                <w:tcPr>
                  <w:tcW w:w="362" w:type="pct"/>
                  <w:tcBorders>
                    <w:top w:val="nil"/>
                    <w:left w:val="nil"/>
                    <w:bottom w:val="single" w:sz="4" w:space="0" w:color="auto"/>
                    <w:right w:val="single" w:sz="4" w:space="0" w:color="auto"/>
                  </w:tcBorders>
                  <w:vAlign w:val="center"/>
                  <w:hideMark/>
                </w:tcPr>
                <w:p w14:paraId="646B80F4"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0B3EFE57"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5 </w:t>
                  </w:r>
                </w:p>
              </w:tc>
            </w:tr>
            <w:tr w:rsidR="00EC6487" w:rsidRPr="00B92EEC" w14:paraId="542F5F1E"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1D00137A"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121</w:t>
                  </w:r>
                </w:p>
              </w:tc>
              <w:tc>
                <w:tcPr>
                  <w:tcW w:w="414" w:type="pct"/>
                  <w:tcBorders>
                    <w:top w:val="nil"/>
                    <w:left w:val="nil"/>
                    <w:bottom w:val="single" w:sz="4" w:space="0" w:color="000000"/>
                    <w:right w:val="single" w:sz="4" w:space="0" w:color="000000"/>
                  </w:tcBorders>
                  <w:vAlign w:val="center"/>
                  <w:hideMark/>
                </w:tcPr>
                <w:p w14:paraId="26F7EDBD"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10682AE7"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CRL-125 (vai ekvivalents)</w:t>
                  </w:r>
                </w:p>
              </w:tc>
              <w:tc>
                <w:tcPr>
                  <w:tcW w:w="362" w:type="pct"/>
                  <w:tcBorders>
                    <w:top w:val="nil"/>
                    <w:left w:val="nil"/>
                    <w:bottom w:val="single" w:sz="4" w:space="0" w:color="auto"/>
                    <w:right w:val="single" w:sz="4" w:space="0" w:color="auto"/>
                  </w:tcBorders>
                  <w:vAlign w:val="center"/>
                  <w:hideMark/>
                </w:tcPr>
                <w:p w14:paraId="07429F16"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21DDC731"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4 </w:t>
                  </w:r>
                </w:p>
              </w:tc>
            </w:tr>
            <w:tr w:rsidR="00EC6487" w:rsidRPr="00B92EEC" w14:paraId="598F6B0E"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3860E435"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122</w:t>
                  </w:r>
                </w:p>
              </w:tc>
              <w:tc>
                <w:tcPr>
                  <w:tcW w:w="414" w:type="pct"/>
                  <w:tcBorders>
                    <w:top w:val="nil"/>
                    <w:left w:val="nil"/>
                    <w:bottom w:val="single" w:sz="4" w:space="0" w:color="000000"/>
                    <w:right w:val="single" w:sz="4" w:space="0" w:color="000000"/>
                  </w:tcBorders>
                  <w:vAlign w:val="center"/>
                  <w:hideMark/>
                </w:tcPr>
                <w:p w14:paraId="781F84B7"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6C335AE9"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CRL-160 (vai ekvivalents)</w:t>
                  </w:r>
                </w:p>
              </w:tc>
              <w:tc>
                <w:tcPr>
                  <w:tcW w:w="362" w:type="pct"/>
                  <w:tcBorders>
                    <w:top w:val="nil"/>
                    <w:left w:val="nil"/>
                    <w:bottom w:val="single" w:sz="4" w:space="0" w:color="auto"/>
                    <w:right w:val="single" w:sz="4" w:space="0" w:color="auto"/>
                  </w:tcBorders>
                  <w:vAlign w:val="center"/>
                  <w:hideMark/>
                </w:tcPr>
                <w:p w14:paraId="0933955C"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1AF58F84"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2 </w:t>
                  </w:r>
                </w:p>
              </w:tc>
            </w:tr>
            <w:tr w:rsidR="00EC6487" w:rsidRPr="00B92EEC" w14:paraId="590E6A09"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6E0AE973"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123</w:t>
                  </w:r>
                </w:p>
              </w:tc>
              <w:tc>
                <w:tcPr>
                  <w:tcW w:w="414" w:type="pct"/>
                  <w:tcBorders>
                    <w:top w:val="nil"/>
                    <w:left w:val="nil"/>
                    <w:bottom w:val="single" w:sz="4" w:space="0" w:color="000000"/>
                    <w:right w:val="single" w:sz="4" w:space="0" w:color="000000"/>
                  </w:tcBorders>
                  <w:vAlign w:val="center"/>
                  <w:hideMark/>
                </w:tcPr>
                <w:p w14:paraId="33AADA2A"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3C803AA0"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CRL-200 (vai ekvivalents)</w:t>
                  </w:r>
                </w:p>
              </w:tc>
              <w:tc>
                <w:tcPr>
                  <w:tcW w:w="362" w:type="pct"/>
                  <w:tcBorders>
                    <w:top w:val="nil"/>
                    <w:left w:val="nil"/>
                    <w:bottom w:val="single" w:sz="4" w:space="0" w:color="auto"/>
                    <w:right w:val="single" w:sz="4" w:space="0" w:color="auto"/>
                  </w:tcBorders>
                  <w:vAlign w:val="center"/>
                  <w:hideMark/>
                </w:tcPr>
                <w:p w14:paraId="1E55DCE6"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5F08360D"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1 </w:t>
                  </w:r>
                </w:p>
              </w:tc>
            </w:tr>
            <w:tr w:rsidR="00EC6487" w:rsidRPr="00B92EEC" w14:paraId="540F2F3A"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1906C8E4"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124</w:t>
                  </w:r>
                </w:p>
              </w:tc>
              <w:tc>
                <w:tcPr>
                  <w:tcW w:w="414" w:type="pct"/>
                  <w:tcBorders>
                    <w:top w:val="nil"/>
                    <w:left w:val="nil"/>
                    <w:bottom w:val="single" w:sz="4" w:space="0" w:color="000000"/>
                    <w:right w:val="single" w:sz="4" w:space="0" w:color="000000"/>
                  </w:tcBorders>
                  <w:vAlign w:val="center"/>
                  <w:hideMark/>
                </w:tcPr>
                <w:p w14:paraId="3455A2B4"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544F9EFE"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CRL-100 (vai ekvivalents)</w:t>
                  </w:r>
                </w:p>
              </w:tc>
              <w:tc>
                <w:tcPr>
                  <w:tcW w:w="362" w:type="pct"/>
                  <w:tcBorders>
                    <w:top w:val="nil"/>
                    <w:left w:val="nil"/>
                    <w:bottom w:val="single" w:sz="4" w:space="0" w:color="auto"/>
                    <w:right w:val="single" w:sz="4" w:space="0" w:color="auto"/>
                  </w:tcBorders>
                  <w:vAlign w:val="center"/>
                  <w:hideMark/>
                </w:tcPr>
                <w:p w14:paraId="0D935AAE"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690A87F8"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5 </w:t>
                  </w:r>
                </w:p>
              </w:tc>
            </w:tr>
            <w:tr w:rsidR="00EC6487" w:rsidRPr="00B92EEC" w14:paraId="79CE9A0B"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6593A0C1"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125</w:t>
                  </w:r>
                </w:p>
              </w:tc>
              <w:tc>
                <w:tcPr>
                  <w:tcW w:w="414" w:type="pct"/>
                  <w:tcBorders>
                    <w:top w:val="nil"/>
                    <w:left w:val="nil"/>
                    <w:bottom w:val="single" w:sz="4" w:space="0" w:color="000000"/>
                    <w:right w:val="single" w:sz="4" w:space="0" w:color="000000"/>
                  </w:tcBorders>
                  <w:vAlign w:val="center"/>
                  <w:hideMark/>
                </w:tcPr>
                <w:p w14:paraId="6B8B0066"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4E9B45A9"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CRL-125 (vai ekvivalents)</w:t>
                  </w:r>
                </w:p>
              </w:tc>
              <w:tc>
                <w:tcPr>
                  <w:tcW w:w="362" w:type="pct"/>
                  <w:tcBorders>
                    <w:top w:val="nil"/>
                    <w:left w:val="nil"/>
                    <w:bottom w:val="single" w:sz="4" w:space="0" w:color="auto"/>
                    <w:right w:val="single" w:sz="4" w:space="0" w:color="auto"/>
                  </w:tcBorders>
                  <w:vAlign w:val="center"/>
                  <w:hideMark/>
                </w:tcPr>
                <w:p w14:paraId="35CC40EF"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77E3D0CF"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7 </w:t>
                  </w:r>
                </w:p>
              </w:tc>
            </w:tr>
            <w:tr w:rsidR="00EC6487" w:rsidRPr="00B92EEC" w14:paraId="3AF3F328"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05F89A27"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126</w:t>
                  </w:r>
                </w:p>
              </w:tc>
              <w:tc>
                <w:tcPr>
                  <w:tcW w:w="414" w:type="pct"/>
                  <w:tcBorders>
                    <w:top w:val="nil"/>
                    <w:left w:val="nil"/>
                    <w:bottom w:val="single" w:sz="4" w:space="0" w:color="000000"/>
                    <w:right w:val="single" w:sz="4" w:space="0" w:color="000000"/>
                  </w:tcBorders>
                  <w:vAlign w:val="center"/>
                  <w:hideMark/>
                </w:tcPr>
                <w:p w14:paraId="2D3E6AEA"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4E9854F2"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CRL-160 (vai ekvivalents)</w:t>
                  </w:r>
                </w:p>
              </w:tc>
              <w:tc>
                <w:tcPr>
                  <w:tcW w:w="362" w:type="pct"/>
                  <w:tcBorders>
                    <w:top w:val="nil"/>
                    <w:left w:val="nil"/>
                    <w:bottom w:val="single" w:sz="4" w:space="0" w:color="auto"/>
                    <w:right w:val="single" w:sz="4" w:space="0" w:color="auto"/>
                  </w:tcBorders>
                  <w:vAlign w:val="center"/>
                  <w:hideMark/>
                </w:tcPr>
                <w:p w14:paraId="44FF9BC2"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1D074522"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5 </w:t>
                  </w:r>
                </w:p>
              </w:tc>
            </w:tr>
            <w:tr w:rsidR="00EC6487" w:rsidRPr="00B92EEC" w14:paraId="5DE85AE8"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3BC41C26"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127</w:t>
                  </w:r>
                </w:p>
              </w:tc>
              <w:tc>
                <w:tcPr>
                  <w:tcW w:w="414" w:type="pct"/>
                  <w:tcBorders>
                    <w:top w:val="nil"/>
                    <w:left w:val="nil"/>
                    <w:bottom w:val="single" w:sz="4" w:space="0" w:color="000000"/>
                    <w:right w:val="single" w:sz="4" w:space="0" w:color="000000"/>
                  </w:tcBorders>
                  <w:vAlign w:val="center"/>
                  <w:hideMark/>
                </w:tcPr>
                <w:p w14:paraId="6D78B6BE"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4B07882A"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SD-11-CMD-300-100 (vai ekvivalents)</w:t>
                  </w:r>
                </w:p>
              </w:tc>
              <w:tc>
                <w:tcPr>
                  <w:tcW w:w="362" w:type="pct"/>
                  <w:tcBorders>
                    <w:top w:val="nil"/>
                    <w:left w:val="nil"/>
                    <w:bottom w:val="single" w:sz="4" w:space="0" w:color="auto"/>
                    <w:right w:val="single" w:sz="4" w:space="0" w:color="auto"/>
                  </w:tcBorders>
                  <w:vAlign w:val="center"/>
                  <w:hideMark/>
                </w:tcPr>
                <w:p w14:paraId="7AFF97E2"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3A72B722"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2 </w:t>
                  </w:r>
                </w:p>
              </w:tc>
            </w:tr>
            <w:tr w:rsidR="00EC6487" w:rsidRPr="00B92EEC" w14:paraId="26EB5C58"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35F46207"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128</w:t>
                  </w:r>
                </w:p>
              </w:tc>
              <w:tc>
                <w:tcPr>
                  <w:tcW w:w="414" w:type="pct"/>
                  <w:tcBorders>
                    <w:top w:val="nil"/>
                    <w:left w:val="nil"/>
                    <w:bottom w:val="single" w:sz="4" w:space="0" w:color="000000"/>
                    <w:right w:val="single" w:sz="4" w:space="0" w:color="000000"/>
                  </w:tcBorders>
                  <w:vAlign w:val="center"/>
                  <w:hideMark/>
                </w:tcPr>
                <w:p w14:paraId="7B618805"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67AC3414"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SD-11-CMD-325-125 (vai ekvivalents)</w:t>
                  </w:r>
                </w:p>
              </w:tc>
              <w:tc>
                <w:tcPr>
                  <w:tcW w:w="362" w:type="pct"/>
                  <w:tcBorders>
                    <w:top w:val="nil"/>
                    <w:left w:val="nil"/>
                    <w:bottom w:val="single" w:sz="4" w:space="0" w:color="auto"/>
                    <w:right w:val="single" w:sz="4" w:space="0" w:color="auto"/>
                  </w:tcBorders>
                  <w:vAlign w:val="center"/>
                  <w:hideMark/>
                </w:tcPr>
                <w:p w14:paraId="5456E4AA"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248F4233"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2 </w:t>
                  </w:r>
                </w:p>
              </w:tc>
            </w:tr>
            <w:tr w:rsidR="00EC6487" w:rsidRPr="00B92EEC" w14:paraId="6B236FA8"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2E427031"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129</w:t>
                  </w:r>
                </w:p>
              </w:tc>
              <w:tc>
                <w:tcPr>
                  <w:tcW w:w="414" w:type="pct"/>
                  <w:tcBorders>
                    <w:top w:val="nil"/>
                    <w:left w:val="nil"/>
                    <w:bottom w:val="single" w:sz="4" w:space="0" w:color="000000"/>
                    <w:right w:val="single" w:sz="4" w:space="0" w:color="000000"/>
                  </w:tcBorders>
                  <w:vAlign w:val="center"/>
                  <w:hideMark/>
                </w:tcPr>
                <w:p w14:paraId="45D6C192"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5ACCD99A"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SD-11-CMD-500-150 (vai ekvivalents)</w:t>
                  </w:r>
                </w:p>
              </w:tc>
              <w:tc>
                <w:tcPr>
                  <w:tcW w:w="362" w:type="pct"/>
                  <w:tcBorders>
                    <w:top w:val="nil"/>
                    <w:left w:val="nil"/>
                    <w:bottom w:val="single" w:sz="4" w:space="0" w:color="auto"/>
                    <w:right w:val="single" w:sz="4" w:space="0" w:color="auto"/>
                  </w:tcBorders>
                  <w:vAlign w:val="center"/>
                  <w:hideMark/>
                </w:tcPr>
                <w:p w14:paraId="7FC4C16F"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3A3DAD05"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2 </w:t>
                  </w:r>
                </w:p>
              </w:tc>
            </w:tr>
            <w:tr w:rsidR="00EC6487" w:rsidRPr="00B92EEC" w14:paraId="32C04315"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497F6DE0"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130</w:t>
                  </w:r>
                </w:p>
              </w:tc>
              <w:tc>
                <w:tcPr>
                  <w:tcW w:w="414" w:type="pct"/>
                  <w:tcBorders>
                    <w:top w:val="nil"/>
                    <w:left w:val="nil"/>
                    <w:bottom w:val="single" w:sz="4" w:space="0" w:color="000000"/>
                    <w:right w:val="single" w:sz="4" w:space="0" w:color="000000"/>
                  </w:tcBorders>
                  <w:vAlign w:val="center"/>
                  <w:hideMark/>
                </w:tcPr>
                <w:p w14:paraId="38A70F4E"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7C02F082"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SET-125 (vai ekvivalents)</w:t>
                  </w:r>
                </w:p>
              </w:tc>
              <w:tc>
                <w:tcPr>
                  <w:tcW w:w="362" w:type="pct"/>
                  <w:tcBorders>
                    <w:top w:val="nil"/>
                    <w:left w:val="nil"/>
                    <w:bottom w:val="single" w:sz="4" w:space="0" w:color="auto"/>
                    <w:right w:val="single" w:sz="4" w:space="0" w:color="auto"/>
                  </w:tcBorders>
                  <w:vAlign w:val="center"/>
                  <w:hideMark/>
                </w:tcPr>
                <w:p w14:paraId="17D1AEE1"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622EA6C2"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3 </w:t>
                  </w:r>
                </w:p>
              </w:tc>
            </w:tr>
            <w:tr w:rsidR="00EC6487" w:rsidRPr="00B92EEC" w14:paraId="688B5C4D"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14DA57F8"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131</w:t>
                  </w:r>
                </w:p>
              </w:tc>
              <w:tc>
                <w:tcPr>
                  <w:tcW w:w="414" w:type="pct"/>
                  <w:tcBorders>
                    <w:top w:val="nil"/>
                    <w:left w:val="nil"/>
                    <w:bottom w:val="single" w:sz="4" w:space="0" w:color="000000"/>
                    <w:right w:val="single" w:sz="4" w:space="0" w:color="000000"/>
                  </w:tcBorders>
                  <w:vAlign w:val="center"/>
                  <w:hideMark/>
                </w:tcPr>
                <w:p w14:paraId="176D88AF"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shd w:val="clear" w:color="000000" w:fill="FFFFFF"/>
                  <w:vAlign w:val="center"/>
                  <w:hideMark/>
                </w:tcPr>
                <w:p w14:paraId="60214EE7"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SET-160 (vai ekvivalents)</w:t>
                  </w:r>
                </w:p>
              </w:tc>
              <w:tc>
                <w:tcPr>
                  <w:tcW w:w="362" w:type="pct"/>
                  <w:tcBorders>
                    <w:top w:val="nil"/>
                    <w:left w:val="nil"/>
                    <w:bottom w:val="single" w:sz="4" w:space="0" w:color="auto"/>
                    <w:right w:val="single" w:sz="4" w:space="0" w:color="auto"/>
                  </w:tcBorders>
                  <w:vAlign w:val="center"/>
                  <w:hideMark/>
                </w:tcPr>
                <w:p w14:paraId="78DCEFFF"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4EF0020C"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1 </w:t>
                  </w:r>
                </w:p>
              </w:tc>
            </w:tr>
            <w:tr w:rsidR="00EC6487" w:rsidRPr="00B92EEC" w14:paraId="3DE0D532"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4560DCED"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132</w:t>
                  </w:r>
                </w:p>
              </w:tc>
              <w:tc>
                <w:tcPr>
                  <w:tcW w:w="414" w:type="pct"/>
                  <w:tcBorders>
                    <w:top w:val="nil"/>
                    <w:left w:val="nil"/>
                    <w:bottom w:val="single" w:sz="4" w:space="0" w:color="000000"/>
                    <w:right w:val="single" w:sz="4" w:space="0" w:color="000000"/>
                  </w:tcBorders>
                  <w:vAlign w:val="center"/>
                  <w:hideMark/>
                </w:tcPr>
                <w:p w14:paraId="3008399B"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vAlign w:val="center"/>
                  <w:hideMark/>
                </w:tcPr>
                <w:p w14:paraId="4696AA0D"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COLIBRI Fb 125-F (vai ekvivalents)</w:t>
                  </w:r>
                </w:p>
              </w:tc>
              <w:tc>
                <w:tcPr>
                  <w:tcW w:w="362" w:type="pct"/>
                  <w:tcBorders>
                    <w:top w:val="nil"/>
                    <w:left w:val="nil"/>
                    <w:bottom w:val="single" w:sz="4" w:space="0" w:color="auto"/>
                    <w:right w:val="single" w:sz="4" w:space="0" w:color="auto"/>
                  </w:tcBorders>
                  <w:vAlign w:val="center"/>
                  <w:hideMark/>
                </w:tcPr>
                <w:p w14:paraId="1D069E26"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21EDE116"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1 </w:t>
                  </w:r>
                </w:p>
              </w:tc>
            </w:tr>
            <w:tr w:rsidR="00EC6487" w:rsidRPr="00B92EEC" w14:paraId="74915D07"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755FAE96"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133</w:t>
                  </w:r>
                </w:p>
              </w:tc>
              <w:tc>
                <w:tcPr>
                  <w:tcW w:w="414" w:type="pct"/>
                  <w:tcBorders>
                    <w:top w:val="nil"/>
                    <w:left w:val="nil"/>
                    <w:bottom w:val="single" w:sz="4" w:space="0" w:color="000000"/>
                    <w:right w:val="single" w:sz="4" w:space="0" w:color="000000"/>
                  </w:tcBorders>
                  <w:vAlign w:val="center"/>
                  <w:hideMark/>
                </w:tcPr>
                <w:p w14:paraId="72B99F02"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vAlign w:val="center"/>
                  <w:hideMark/>
                </w:tcPr>
                <w:p w14:paraId="56160CEE"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COLIBRI Fb 160-F (vai ekvivalents)</w:t>
                  </w:r>
                </w:p>
              </w:tc>
              <w:tc>
                <w:tcPr>
                  <w:tcW w:w="362" w:type="pct"/>
                  <w:tcBorders>
                    <w:top w:val="nil"/>
                    <w:left w:val="nil"/>
                    <w:bottom w:val="single" w:sz="4" w:space="0" w:color="auto"/>
                    <w:right w:val="single" w:sz="4" w:space="0" w:color="auto"/>
                  </w:tcBorders>
                  <w:vAlign w:val="center"/>
                  <w:hideMark/>
                </w:tcPr>
                <w:p w14:paraId="26FAF462"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047E18FD"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2 </w:t>
                  </w:r>
                </w:p>
              </w:tc>
            </w:tr>
            <w:tr w:rsidR="00EC6487" w:rsidRPr="00B92EEC" w14:paraId="6E1B3E89" w14:textId="77777777" w:rsidTr="00B92EEC">
              <w:trPr>
                <w:trHeight w:val="246"/>
              </w:trPr>
              <w:tc>
                <w:tcPr>
                  <w:tcW w:w="472" w:type="pct"/>
                  <w:tcBorders>
                    <w:top w:val="nil"/>
                    <w:left w:val="single" w:sz="4" w:space="0" w:color="auto"/>
                    <w:bottom w:val="single" w:sz="4" w:space="0" w:color="auto"/>
                    <w:right w:val="single" w:sz="4" w:space="0" w:color="auto"/>
                  </w:tcBorders>
                  <w:shd w:val="clear" w:color="000000" w:fill="FFFFFF"/>
                  <w:noWrap/>
                  <w:vAlign w:val="center"/>
                  <w:hideMark/>
                </w:tcPr>
                <w:p w14:paraId="07AABB73"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134</w:t>
                  </w:r>
                </w:p>
              </w:tc>
              <w:tc>
                <w:tcPr>
                  <w:tcW w:w="414" w:type="pct"/>
                  <w:tcBorders>
                    <w:top w:val="nil"/>
                    <w:left w:val="nil"/>
                    <w:bottom w:val="single" w:sz="4" w:space="0" w:color="000000"/>
                    <w:right w:val="single" w:sz="4" w:space="0" w:color="000000"/>
                  </w:tcBorders>
                  <w:vAlign w:val="center"/>
                  <w:hideMark/>
                </w:tcPr>
                <w:p w14:paraId="3BE5DF74"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w:t>
                  </w:r>
                </w:p>
              </w:tc>
              <w:tc>
                <w:tcPr>
                  <w:tcW w:w="3389" w:type="pct"/>
                  <w:tcBorders>
                    <w:top w:val="nil"/>
                    <w:left w:val="nil"/>
                    <w:bottom w:val="single" w:sz="4" w:space="0" w:color="auto"/>
                    <w:right w:val="single" w:sz="4" w:space="0" w:color="auto"/>
                  </w:tcBorders>
                  <w:vAlign w:val="center"/>
                  <w:hideMark/>
                </w:tcPr>
                <w:p w14:paraId="7CBA3336"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COLIBRI Fb 200-F (vai ekvivalents)</w:t>
                  </w:r>
                </w:p>
              </w:tc>
              <w:tc>
                <w:tcPr>
                  <w:tcW w:w="362" w:type="pct"/>
                  <w:tcBorders>
                    <w:top w:val="nil"/>
                    <w:left w:val="nil"/>
                    <w:bottom w:val="single" w:sz="4" w:space="0" w:color="auto"/>
                    <w:right w:val="single" w:sz="4" w:space="0" w:color="auto"/>
                  </w:tcBorders>
                  <w:vAlign w:val="center"/>
                  <w:hideMark/>
                </w:tcPr>
                <w:p w14:paraId="0E4BA92A"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gb</w:t>
                  </w:r>
                </w:p>
              </w:tc>
              <w:tc>
                <w:tcPr>
                  <w:tcW w:w="363" w:type="pct"/>
                  <w:tcBorders>
                    <w:top w:val="nil"/>
                    <w:left w:val="nil"/>
                    <w:bottom w:val="single" w:sz="4" w:space="0" w:color="auto"/>
                    <w:right w:val="single" w:sz="4" w:space="0" w:color="auto"/>
                  </w:tcBorders>
                  <w:vAlign w:val="center"/>
                  <w:hideMark/>
                </w:tcPr>
                <w:p w14:paraId="07A55E31" w14:textId="77777777" w:rsidR="00EC6487" w:rsidRPr="00B92EEC" w:rsidRDefault="00EC6487" w:rsidP="00B92EEC">
                  <w:pPr>
                    <w:jc w:val="both"/>
                    <w:rPr>
                      <w:rFonts w:ascii="Arial" w:hAnsi="Arial" w:cs="Arial"/>
                      <w:sz w:val="20"/>
                      <w:szCs w:val="20"/>
                    </w:rPr>
                  </w:pPr>
                  <w:r w:rsidRPr="00B92EEC">
                    <w:rPr>
                      <w:rFonts w:ascii="Arial" w:hAnsi="Arial" w:cs="Arial"/>
                      <w:sz w:val="20"/>
                      <w:szCs w:val="20"/>
                    </w:rPr>
                    <w:t xml:space="preserve"> 2 </w:t>
                  </w:r>
                </w:p>
              </w:tc>
            </w:tr>
          </w:tbl>
          <w:p w14:paraId="6D366CDD" w14:textId="0BCC1BB3" w:rsidR="00EC6487" w:rsidRPr="00FA529E" w:rsidRDefault="00EC6487"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 xml:space="preserve">Sniegtais skaidrojums 05.08.2026 neatbilst veiktajiem labojumiem tāmēm un arī ir visticamāk tehniski kļūdains, paredzot neatbilstošus darbu aprakstus pozīcijām Nr. 117-134 (kļūdaina Excel šūnu “novilkšana”, iegūstos  secīgas vērtības DSR 40-35-131 līdz 148, ar soli +1,  kas neatbilst reālajiem produktiem): </w:t>
            </w:r>
          </w:p>
          <w:p w14:paraId="5BFB4A74" w14:textId="77777777" w:rsidR="00EC6487" w:rsidRPr="00FA529E" w:rsidRDefault="00EC6487"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noProof/>
                <w:kern w:val="2"/>
                <w:sz w:val="20"/>
                <w:szCs w:val="20"/>
                <w:lang w:eastAsia="en-US"/>
                <w14:ligatures w14:val="standardContextual"/>
              </w:rPr>
              <w:drawing>
                <wp:inline distT="0" distB="0" distL="0" distR="0" wp14:anchorId="5A9D701E" wp14:editId="1DE1507D">
                  <wp:extent cx="2709080" cy="1974850"/>
                  <wp:effectExtent l="0" t="0" r="0" b="6350"/>
                  <wp:docPr id="466860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860251" name=""/>
                          <pic:cNvPicPr/>
                        </pic:nvPicPr>
                        <pic:blipFill>
                          <a:blip r:embed="rId15"/>
                          <a:stretch>
                            <a:fillRect/>
                          </a:stretch>
                        </pic:blipFill>
                        <pic:spPr>
                          <a:xfrm>
                            <a:off x="0" y="0"/>
                            <a:ext cx="2742905" cy="1999508"/>
                          </a:xfrm>
                          <a:prstGeom prst="rect">
                            <a:avLst/>
                          </a:prstGeom>
                        </pic:spPr>
                      </pic:pic>
                    </a:graphicData>
                  </a:graphic>
                </wp:inline>
              </w:drawing>
            </w:r>
          </w:p>
          <w:p w14:paraId="1E4A068B" w14:textId="2A1EEE2A" w:rsidR="00EC6487" w:rsidRPr="00FA529E" w:rsidRDefault="00EC6487"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lastRenderedPageBreak/>
              <w:t xml:space="preserve">Tādējādi sniegtā atbilde ar 12.08.2026 iepirkuma komisijas protokolu Nr.7 nenovērš faktiski visticamāk kļūdainos 05.08.2026 veiktos labojumus, vai vismaz neizskaidro, kāpēc dzēsti visi iepriekš paredzēti gaisa difuzori /restes pozīcijās Nr. 113-134 un kāpēc ir norādīt tādi kodi, kas acīmredzmi ir Excel programmas kļūdaina pielietojuma rezultāts, iegūstot kodus ar soli +1. </w:t>
            </w:r>
          </w:p>
          <w:p w14:paraId="63C49CC0" w14:textId="7FA388BC" w:rsidR="00EC6487" w:rsidRPr="00FA529E" w:rsidRDefault="00EC6487" w:rsidP="00FA529E">
            <w:pPr>
              <w:spacing w:before="40" w:after="40"/>
              <w:jc w:val="both"/>
              <w:rPr>
                <w:rFonts w:ascii="Arial" w:eastAsia="Aptos" w:hAnsi="Arial" w:cs="Arial"/>
                <w:kern w:val="2"/>
                <w:sz w:val="20"/>
                <w:szCs w:val="20"/>
                <w:lang w:eastAsia="en-US"/>
                <w14:ligatures w14:val="standardContextual"/>
              </w:rPr>
            </w:pPr>
            <w:r w:rsidRPr="00FA529E">
              <w:rPr>
                <w:rFonts w:ascii="Arial" w:eastAsia="Aptos" w:hAnsi="Arial" w:cs="Arial"/>
                <w:kern w:val="2"/>
                <w:sz w:val="20"/>
                <w:szCs w:val="20"/>
                <w:lang w:eastAsia="en-US"/>
                <w14:ligatures w14:val="standardContextual"/>
              </w:rPr>
              <w:t>Lūdzam pārbaudīt tāmes  Nr. 1.-1.2.3 apjomus pozīcijās Nr. 111-134 un vajadzības gadījumā veikt atbilstoši nepieciešamās korekcijas vai sniegt skaidrojumu par pozīcijās Nr.111-134 paredzētajiem Swegon produktiem.</w:t>
            </w:r>
          </w:p>
        </w:tc>
      </w:tr>
      <w:tr w:rsidR="00EC6487" w:rsidRPr="000C0514" w14:paraId="16FE820A" w14:textId="77777777" w:rsidTr="00B92EEC">
        <w:trPr>
          <w:trHeight w:val="190"/>
        </w:trPr>
        <w:tc>
          <w:tcPr>
            <w:tcW w:w="1555" w:type="dxa"/>
            <w:tcBorders>
              <w:top w:val="single" w:sz="4" w:space="0" w:color="auto"/>
              <w:bottom w:val="single" w:sz="4" w:space="0" w:color="auto"/>
            </w:tcBorders>
            <w:vAlign w:val="center"/>
          </w:tcPr>
          <w:p w14:paraId="12B84223" w14:textId="02405CD0" w:rsidR="00EC6487" w:rsidRPr="00B92EEC" w:rsidRDefault="00EC6487" w:rsidP="00B92EEC">
            <w:pPr>
              <w:spacing w:before="40" w:after="40"/>
              <w:rPr>
                <w:rFonts w:ascii="Arial" w:hAnsi="Arial" w:cs="Arial"/>
                <w:b/>
                <w:bCs/>
                <w:sz w:val="20"/>
                <w:szCs w:val="20"/>
                <w:lang w:eastAsia="en-US"/>
              </w:rPr>
            </w:pPr>
            <w:r w:rsidRPr="00B92EEC">
              <w:rPr>
                <w:rFonts w:ascii="Arial" w:hAnsi="Arial" w:cs="Arial"/>
                <w:b/>
                <w:bCs/>
                <w:sz w:val="20"/>
                <w:szCs w:val="20"/>
                <w:lang w:eastAsia="en-US"/>
              </w:rPr>
              <w:lastRenderedPageBreak/>
              <w:t>Skaidrojums</w:t>
            </w:r>
          </w:p>
        </w:tc>
        <w:tc>
          <w:tcPr>
            <w:tcW w:w="8074" w:type="dxa"/>
            <w:tcBorders>
              <w:top w:val="single" w:sz="4" w:space="0" w:color="auto"/>
              <w:left w:val="single" w:sz="4" w:space="0" w:color="auto"/>
              <w:bottom w:val="single" w:sz="4" w:space="0" w:color="auto"/>
              <w:right w:val="single" w:sz="4" w:space="0" w:color="auto"/>
            </w:tcBorders>
            <w:shd w:val="clear" w:color="000000" w:fill="FFFFFF"/>
            <w:vAlign w:val="center"/>
          </w:tcPr>
          <w:p w14:paraId="41CE00B9" w14:textId="4E09EA4A" w:rsidR="00EC6487" w:rsidRPr="00B92EEC" w:rsidRDefault="00B92EEC" w:rsidP="00B92EEC">
            <w:pPr>
              <w:spacing w:before="40" w:after="40"/>
              <w:rPr>
                <w:rFonts w:ascii="Arial" w:eastAsia="Aptos" w:hAnsi="Arial" w:cs="Arial"/>
                <w:kern w:val="2"/>
                <w:sz w:val="20"/>
                <w:szCs w:val="20"/>
                <w:lang w:eastAsia="en-US"/>
                <w14:ligatures w14:val="standardContextual"/>
              </w:rPr>
            </w:pPr>
            <w:r w:rsidRPr="00B92EEC">
              <w:rPr>
                <w:rFonts w:ascii="Arial" w:eastAsia="Aptos" w:hAnsi="Arial" w:cs="Arial"/>
                <w:kern w:val="2"/>
                <w:sz w:val="20"/>
                <w:szCs w:val="20"/>
                <w:lang w:eastAsia="en-US"/>
                <w14:ligatures w14:val="standardContextual"/>
              </w:rPr>
              <w:t>Skatīt Komisijas 17.08.2026. publicētos skaidrojumus un grozījumus uz 1.jautājumu</w:t>
            </w:r>
            <w:r w:rsidR="00E76E65">
              <w:rPr>
                <w:rFonts w:ascii="Arial" w:eastAsia="Aptos" w:hAnsi="Arial" w:cs="Arial"/>
                <w:kern w:val="2"/>
                <w:sz w:val="20"/>
                <w:szCs w:val="20"/>
                <w:lang w:eastAsia="en-US"/>
                <w14:ligatures w14:val="standardContextual"/>
              </w:rPr>
              <w:t>.</w:t>
            </w:r>
          </w:p>
        </w:tc>
      </w:tr>
      <w:tr w:rsidR="00B92EEC" w:rsidRPr="000C0514" w14:paraId="39B2C13A" w14:textId="77777777" w:rsidTr="00B92EEC">
        <w:trPr>
          <w:trHeight w:val="53"/>
        </w:trPr>
        <w:tc>
          <w:tcPr>
            <w:tcW w:w="9629" w:type="dxa"/>
            <w:gridSpan w:val="2"/>
            <w:tcBorders>
              <w:top w:val="single" w:sz="4" w:space="0" w:color="auto"/>
              <w:bottom w:val="single" w:sz="4" w:space="0" w:color="auto"/>
              <w:right w:val="single" w:sz="4" w:space="0" w:color="auto"/>
            </w:tcBorders>
            <w:shd w:val="clear" w:color="auto" w:fill="CCFFCC"/>
          </w:tcPr>
          <w:p w14:paraId="28F77E3D" w14:textId="77777777" w:rsidR="00B92EEC" w:rsidRPr="00B92EEC" w:rsidRDefault="00B92EEC" w:rsidP="00B92EEC">
            <w:pPr>
              <w:rPr>
                <w:rFonts w:ascii="Arial" w:eastAsia="Aptos" w:hAnsi="Arial" w:cs="Arial"/>
                <w:kern w:val="2"/>
                <w:sz w:val="12"/>
                <w:szCs w:val="12"/>
                <w:lang w:eastAsia="en-US"/>
                <w14:ligatures w14:val="standardContextual"/>
              </w:rPr>
            </w:pPr>
          </w:p>
        </w:tc>
      </w:tr>
      <w:tr w:rsidR="00EC6487" w:rsidRPr="000C0514" w14:paraId="3B09F5A1" w14:textId="77777777" w:rsidTr="00637078">
        <w:trPr>
          <w:trHeight w:val="448"/>
        </w:trPr>
        <w:tc>
          <w:tcPr>
            <w:tcW w:w="1555" w:type="dxa"/>
            <w:tcBorders>
              <w:top w:val="single" w:sz="4" w:space="0" w:color="auto"/>
              <w:bottom w:val="single" w:sz="4" w:space="0" w:color="auto"/>
            </w:tcBorders>
          </w:tcPr>
          <w:p w14:paraId="5678677B" w14:textId="47E56376" w:rsidR="00EC6487" w:rsidRPr="00B92EEC" w:rsidRDefault="00EC6487" w:rsidP="00EC6487">
            <w:pPr>
              <w:spacing w:before="40" w:after="40"/>
              <w:rPr>
                <w:rFonts w:ascii="Arial" w:hAnsi="Arial" w:cs="Arial"/>
                <w:b/>
                <w:bCs/>
                <w:sz w:val="20"/>
                <w:szCs w:val="20"/>
                <w:lang w:eastAsia="en-US"/>
              </w:rPr>
            </w:pPr>
            <w:r w:rsidRPr="00B92EEC">
              <w:rPr>
                <w:rFonts w:ascii="Arial" w:hAnsi="Arial" w:cs="Arial"/>
                <w:b/>
                <w:bCs/>
                <w:sz w:val="20"/>
                <w:szCs w:val="20"/>
                <w:lang w:eastAsia="en-US"/>
              </w:rPr>
              <w:t>Jautājums</w:t>
            </w:r>
            <w:r w:rsidR="00B92EEC" w:rsidRPr="00B92EEC">
              <w:rPr>
                <w:rFonts w:ascii="Arial" w:hAnsi="Arial" w:cs="Arial"/>
                <w:b/>
                <w:bCs/>
                <w:sz w:val="20"/>
                <w:szCs w:val="20"/>
                <w:lang w:eastAsia="en-US"/>
              </w:rPr>
              <w:t>9</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7B7E9E73" w14:textId="1232EEC3" w:rsidR="00EC6487" w:rsidRPr="00B92EEC" w:rsidRDefault="00EC6487" w:rsidP="00B92EEC">
            <w:pPr>
              <w:spacing w:before="40" w:after="40"/>
              <w:jc w:val="both"/>
              <w:rPr>
                <w:rFonts w:ascii="Arial" w:eastAsia="Aptos" w:hAnsi="Arial" w:cs="Arial"/>
                <w:kern w:val="2"/>
                <w:sz w:val="20"/>
                <w:szCs w:val="20"/>
                <w:lang w:eastAsia="en-US"/>
                <w14:ligatures w14:val="standardContextual"/>
              </w:rPr>
            </w:pPr>
            <w:r w:rsidRPr="00B92EEC">
              <w:rPr>
                <w:rFonts w:ascii="Arial" w:eastAsia="Aptos" w:hAnsi="Arial" w:cs="Arial"/>
                <w:kern w:val="2"/>
                <w:sz w:val="20"/>
                <w:szCs w:val="20"/>
                <w:lang w:eastAsia="en-US"/>
                <w14:ligatures w14:val="standardContextual"/>
              </w:rPr>
              <w:t xml:space="preserve">Atbilstoši iepirkuma komisijas atklāta konkursa "Dienas aprūpes centra izbūve Grīzupes ielā 96, Liepājā " (LVP 2026/109) nolikuma skaidrojumiem un grozījumiem, Liepājas valstspilsētas pašvaldības Iepirkumu komisijas 2026.gada 12.augusta sēdē, protokols Nr.7, jautājums -skaidrojums Nr.14: </w:t>
            </w:r>
          </w:p>
          <w:p w14:paraId="4391A02E" w14:textId="77777777" w:rsidR="00EC6487" w:rsidRPr="00B92EEC" w:rsidRDefault="00EC6487" w:rsidP="00B92EEC">
            <w:pPr>
              <w:spacing w:before="40" w:after="40"/>
              <w:jc w:val="both"/>
              <w:rPr>
                <w:rFonts w:ascii="Arial" w:eastAsia="Aptos" w:hAnsi="Arial" w:cs="Arial"/>
                <w:kern w:val="2"/>
                <w:sz w:val="20"/>
                <w:szCs w:val="20"/>
                <w:lang w:eastAsia="en-US"/>
                <w14:ligatures w14:val="standardContextual"/>
              </w:rPr>
            </w:pPr>
            <w:r w:rsidRPr="00B92EEC">
              <w:rPr>
                <w:rFonts w:ascii="Arial" w:eastAsia="Aptos" w:hAnsi="Arial" w:cs="Arial"/>
                <w:noProof/>
                <w:kern w:val="2"/>
                <w:sz w:val="20"/>
                <w:szCs w:val="20"/>
                <w:lang w:eastAsia="en-US"/>
                <w14:ligatures w14:val="standardContextual"/>
              </w:rPr>
              <w:drawing>
                <wp:inline distT="0" distB="0" distL="0" distR="0" wp14:anchorId="4759FC15" wp14:editId="62288ADE">
                  <wp:extent cx="3391722" cy="5245099"/>
                  <wp:effectExtent l="0" t="0" r="0" b="0"/>
                  <wp:docPr id="983600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600595" name=""/>
                          <pic:cNvPicPr/>
                        </pic:nvPicPr>
                        <pic:blipFill>
                          <a:blip r:embed="rId16"/>
                          <a:stretch>
                            <a:fillRect/>
                          </a:stretch>
                        </pic:blipFill>
                        <pic:spPr>
                          <a:xfrm>
                            <a:off x="0" y="0"/>
                            <a:ext cx="3394297" cy="5249080"/>
                          </a:xfrm>
                          <a:prstGeom prst="rect">
                            <a:avLst/>
                          </a:prstGeom>
                        </pic:spPr>
                      </pic:pic>
                    </a:graphicData>
                  </a:graphic>
                </wp:inline>
              </w:drawing>
            </w:r>
          </w:p>
          <w:p w14:paraId="53916287" w14:textId="46FE5A60" w:rsidR="00EC6487" w:rsidRPr="00B92EEC" w:rsidRDefault="00EC6487" w:rsidP="00B92EEC">
            <w:pPr>
              <w:spacing w:before="40" w:after="40"/>
              <w:jc w:val="both"/>
              <w:rPr>
                <w:rFonts w:ascii="Arial" w:eastAsia="Aptos" w:hAnsi="Arial" w:cs="Arial"/>
                <w:kern w:val="2"/>
                <w:sz w:val="20"/>
                <w:szCs w:val="20"/>
                <w:lang w:eastAsia="en-US"/>
                <w14:ligatures w14:val="standardContextual"/>
              </w:rPr>
            </w:pPr>
            <w:r w:rsidRPr="00B92EEC">
              <w:rPr>
                <w:rFonts w:ascii="Arial" w:eastAsia="Aptos" w:hAnsi="Arial" w:cs="Arial"/>
                <w:kern w:val="2"/>
                <w:sz w:val="20"/>
                <w:szCs w:val="20"/>
                <w:lang w:eastAsia="en-US"/>
                <w14:ligatures w14:val="standardContextual"/>
              </w:rPr>
              <w:t>Lūdzam precizēt un nepieciešamības gadījumā papildināt tāmes formas darbu sastāvu attiecībā uz iekšējās palodzes risinājumu- sniedzot informāciju , kā tiek balstīta palodze , t.i. kāds ir palodzes izbūves risinājums , lai nodrošinātu palodzes noturību un izvietojumu virs grīdas un kā tiek apšūta palodžu daļas vertikālā zona:</w:t>
            </w:r>
          </w:p>
          <w:p w14:paraId="0B7DA8F7" w14:textId="77777777" w:rsidR="00EC6487" w:rsidRPr="00B92EEC" w:rsidRDefault="00EC6487" w:rsidP="00B92EEC">
            <w:pPr>
              <w:numPr>
                <w:ilvl w:val="0"/>
                <w:numId w:val="3"/>
              </w:numPr>
              <w:spacing w:before="40" w:after="40"/>
              <w:ind w:left="0" w:firstLine="0"/>
              <w:jc w:val="both"/>
              <w:rPr>
                <w:rFonts w:ascii="Arial" w:eastAsia="Aptos" w:hAnsi="Arial" w:cs="Arial"/>
                <w:kern w:val="2"/>
                <w:sz w:val="20"/>
                <w:szCs w:val="20"/>
                <w:lang w:eastAsia="en-US"/>
                <w14:ligatures w14:val="standardContextual"/>
              </w:rPr>
            </w:pPr>
            <w:r w:rsidRPr="00B92EEC">
              <w:rPr>
                <w:rFonts w:ascii="Arial" w:eastAsia="Aptos" w:hAnsi="Arial" w:cs="Arial"/>
                <w:kern w:val="2"/>
                <w:sz w:val="20"/>
                <w:szCs w:val="20"/>
                <w:lang w:eastAsia="en-US"/>
                <w14:ligatures w14:val="standardContextual"/>
              </w:rPr>
              <w:t xml:space="preserve">Pielietojamais vertikālās daļas apšuvuma materiāls? </w:t>
            </w:r>
          </w:p>
          <w:p w14:paraId="028308F6" w14:textId="3B6E5244" w:rsidR="00EC6487" w:rsidRPr="00B92EEC" w:rsidRDefault="00EC6487" w:rsidP="00B92EEC">
            <w:pPr>
              <w:numPr>
                <w:ilvl w:val="0"/>
                <w:numId w:val="3"/>
              </w:numPr>
              <w:spacing w:before="40" w:after="40"/>
              <w:ind w:left="0" w:firstLine="0"/>
              <w:jc w:val="both"/>
              <w:rPr>
                <w:rFonts w:ascii="Arial" w:eastAsia="Aptos" w:hAnsi="Arial" w:cs="Arial"/>
                <w:kern w:val="2"/>
                <w:sz w:val="20"/>
                <w:szCs w:val="20"/>
                <w:lang w:eastAsia="en-US"/>
                <w14:ligatures w14:val="standardContextual"/>
              </w:rPr>
            </w:pPr>
            <w:r w:rsidRPr="00B92EEC">
              <w:rPr>
                <w:rFonts w:ascii="Arial" w:eastAsia="Aptos" w:hAnsi="Arial" w:cs="Arial"/>
                <w:kern w:val="2"/>
                <w:sz w:val="20"/>
                <w:szCs w:val="20"/>
                <w:lang w:eastAsia="en-US"/>
                <w14:ligatures w14:val="standardContextual"/>
              </w:rPr>
              <w:t xml:space="preserve">Pielietojumais izolācijas, aizpildījuma materiāls zem palodzes horizontālās daļas? </w:t>
            </w:r>
          </w:p>
          <w:p w14:paraId="77FB7624" w14:textId="77777777" w:rsidR="00EC6487" w:rsidRPr="00B92EEC" w:rsidRDefault="00EC6487" w:rsidP="00B92EEC">
            <w:pPr>
              <w:spacing w:before="40" w:after="40"/>
              <w:jc w:val="both"/>
              <w:rPr>
                <w:rFonts w:ascii="Arial" w:eastAsia="Aptos" w:hAnsi="Arial" w:cs="Arial"/>
                <w:kern w:val="2"/>
                <w:sz w:val="20"/>
                <w:szCs w:val="20"/>
                <w:lang w:eastAsia="en-US"/>
                <w14:ligatures w14:val="standardContextual"/>
              </w:rPr>
            </w:pPr>
          </w:p>
          <w:p w14:paraId="04F04CCD" w14:textId="77777777" w:rsidR="00EC6487" w:rsidRPr="00B92EEC" w:rsidRDefault="00EC6487" w:rsidP="00B92EEC">
            <w:pPr>
              <w:spacing w:before="40" w:after="40"/>
              <w:jc w:val="both"/>
              <w:rPr>
                <w:rFonts w:ascii="Arial" w:eastAsia="Aptos" w:hAnsi="Arial" w:cs="Arial"/>
                <w:kern w:val="2"/>
                <w:sz w:val="20"/>
                <w:szCs w:val="20"/>
                <w:lang w:eastAsia="en-US"/>
                <w14:ligatures w14:val="standardContextual"/>
              </w:rPr>
            </w:pPr>
            <w:r w:rsidRPr="00B92EEC">
              <w:rPr>
                <w:rFonts w:ascii="Arial" w:eastAsia="Aptos" w:hAnsi="Arial" w:cs="Arial"/>
                <w:noProof/>
                <w:kern w:val="2"/>
                <w:sz w:val="20"/>
                <w:szCs w:val="20"/>
                <w:lang w:eastAsia="en-US"/>
                <w14:ligatures w14:val="standardContextual"/>
              </w:rPr>
              <w:lastRenderedPageBreak/>
              <w:drawing>
                <wp:inline distT="0" distB="0" distL="0" distR="0" wp14:anchorId="48644D4D" wp14:editId="4AF656F8">
                  <wp:extent cx="2463928" cy="2280212"/>
                  <wp:effectExtent l="0" t="0" r="0" b="6350"/>
                  <wp:docPr id="18620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042458" name=""/>
                          <pic:cNvPicPr/>
                        </pic:nvPicPr>
                        <pic:blipFill>
                          <a:blip r:embed="rId17"/>
                          <a:stretch>
                            <a:fillRect/>
                          </a:stretch>
                        </pic:blipFill>
                        <pic:spPr>
                          <a:xfrm>
                            <a:off x="0" y="0"/>
                            <a:ext cx="2473728" cy="2289281"/>
                          </a:xfrm>
                          <a:prstGeom prst="rect">
                            <a:avLst/>
                          </a:prstGeom>
                        </pic:spPr>
                      </pic:pic>
                    </a:graphicData>
                  </a:graphic>
                </wp:inline>
              </w:drawing>
            </w:r>
          </w:p>
          <w:p w14:paraId="11BF197C" w14:textId="77777777" w:rsidR="00EC6487" w:rsidRPr="00B92EEC" w:rsidRDefault="00EC6487" w:rsidP="00B92EEC">
            <w:pPr>
              <w:spacing w:before="40" w:after="40"/>
              <w:jc w:val="both"/>
              <w:rPr>
                <w:rFonts w:ascii="Arial" w:eastAsia="Aptos" w:hAnsi="Arial" w:cs="Arial"/>
                <w:kern w:val="2"/>
                <w:sz w:val="20"/>
                <w:szCs w:val="20"/>
                <w:lang w:eastAsia="en-US"/>
                <w14:ligatures w14:val="standardContextual"/>
              </w:rPr>
            </w:pPr>
          </w:p>
          <w:p w14:paraId="6426AEBA" w14:textId="2B09BD96" w:rsidR="00EC6487" w:rsidRPr="00B92EEC" w:rsidRDefault="00EC6487" w:rsidP="00B92EEC">
            <w:pPr>
              <w:spacing w:before="40" w:after="40"/>
              <w:jc w:val="both"/>
              <w:rPr>
                <w:rFonts w:ascii="Arial" w:eastAsia="Aptos" w:hAnsi="Arial" w:cs="Arial"/>
                <w:kern w:val="2"/>
                <w:sz w:val="20"/>
                <w:szCs w:val="20"/>
                <w:lang w:eastAsia="en-US"/>
                <w14:ligatures w14:val="standardContextual"/>
              </w:rPr>
            </w:pPr>
            <w:r w:rsidRPr="00B92EEC">
              <w:rPr>
                <w:rFonts w:ascii="Arial" w:eastAsia="Aptos" w:hAnsi="Arial" w:cs="Arial"/>
                <w:noProof/>
                <w:kern w:val="2"/>
                <w:sz w:val="20"/>
                <w:szCs w:val="20"/>
                <w:lang w:eastAsia="en-US"/>
                <w14:ligatures w14:val="standardContextual"/>
              </w:rPr>
              <w:drawing>
                <wp:inline distT="0" distB="0" distL="0" distR="0" wp14:anchorId="67733352" wp14:editId="4984B8B7">
                  <wp:extent cx="2524587" cy="2222500"/>
                  <wp:effectExtent l="0" t="0" r="9525" b="6350"/>
                  <wp:docPr id="205520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20499" name=""/>
                          <pic:cNvPicPr/>
                        </pic:nvPicPr>
                        <pic:blipFill>
                          <a:blip r:embed="rId18"/>
                          <a:stretch>
                            <a:fillRect/>
                          </a:stretch>
                        </pic:blipFill>
                        <pic:spPr>
                          <a:xfrm>
                            <a:off x="0" y="0"/>
                            <a:ext cx="2527822" cy="2225348"/>
                          </a:xfrm>
                          <a:prstGeom prst="rect">
                            <a:avLst/>
                          </a:prstGeom>
                        </pic:spPr>
                      </pic:pic>
                    </a:graphicData>
                  </a:graphic>
                </wp:inline>
              </w:drawing>
            </w:r>
          </w:p>
        </w:tc>
      </w:tr>
      <w:tr w:rsidR="00DA6488" w:rsidRPr="000C0514" w14:paraId="4A26C8E9" w14:textId="77777777" w:rsidTr="005472FA">
        <w:trPr>
          <w:trHeight w:val="4579"/>
        </w:trPr>
        <w:tc>
          <w:tcPr>
            <w:tcW w:w="1555" w:type="dxa"/>
            <w:tcBorders>
              <w:top w:val="single" w:sz="4" w:space="0" w:color="auto"/>
              <w:bottom w:val="single" w:sz="4" w:space="0" w:color="auto"/>
            </w:tcBorders>
          </w:tcPr>
          <w:p w14:paraId="1FD9460E" w14:textId="6E841C5B" w:rsidR="00DA6488" w:rsidRPr="00B92EEC" w:rsidRDefault="00DA6488" w:rsidP="00EC6487">
            <w:pPr>
              <w:spacing w:before="40" w:after="40"/>
              <w:rPr>
                <w:rFonts w:ascii="Arial" w:hAnsi="Arial" w:cs="Arial"/>
                <w:b/>
                <w:bCs/>
                <w:sz w:val="20"/>
                <w:szCs w:val="20"/>
                <w:lang w:eastAsia="en-US"/>
              </w:rPr>
            </w:pPr>
            <w:r w:rsidRPr="00B92EEC">
              <w:rPr>
                <w:rFonts w:ascii="Arial" w:hAnsi="Arial" w:cs="Arial"/>
                <w:b/>
                <w:bCs/>
                <w:sz w:val="20"/>
                <w:szCs w:val="20"/>
                <w:lang w:eastAsia="en-US"/>
              </w:rPr>
              <w:lastRenderedPageBreak/>
              <w:t>Skaidrojums</w:t>
            </w:r>
          </w:p>
        </w:tc>
        <w:tc>
          <w:tcPr>
            <w:tcW w:w="8074" w:type="dxa"/>
            <w:tcBorders>
              <w:top w:val="single" w:sz="4" w:space="0" w:color="auto"/>
              <w:left w:val="single" w:sz="4" w:space="0" w:color="auto"/>
              <w:bottom w:val="single" w:sz="4" w:space="0" w:color="auto"/>
              <w:right w:val="single" w:sz="4" w:space="0" w:color="auto"/>
            </w:tcBorders>
            <w:shd w:val="clear" w:color="000000" w:fill="FFFFFF"/>
          </w:tcPr>
          <w:p w14:paraId="1579A745" w14:textId="1F024E91" w:rsidR="00DA6488" w:rsidRPr="00B92EEC" w:rsidRDefault="00EA79FE" w:rsidP="00B92EEC">
            <w:pPr>
              <w:spacing w:before="40" w:after="40"/>
              <w:jc w:val="both"/>
              <w:rPr>
                <w:rFonts w:ascii="Arial" w:eastAsia="Aptos" w:hAnsi="Arial" w:cs="Arial"/>
                <w:kern w:val="2"/>
                <w:sz w:val="20"/>
                <w:szCs w:val="20"/>
                <w:lang w:eastAsia="en-US"/>
                <w14:ligatures w14:val="standardContextual"/>
              </w:rPr>
            </w:pPr>
            <w:r w:rsidRPr="00B92EEC">
              <w:rPr>
                <w:rFonts w:ascii="Arial" w:eastAsia="Aptos" w:hAnsi="Arial" w:cs="Arial"/>
                <w:kern w:val="2"/>
                <w:sz w:val="20"/>
                <w:szCs w:val="20"/>
                <w:lang w:eastAsia="en-US"/>
                <w14:ligatures w14:val="standardContextual"/>
              </w:rPr>
              <w:t>Palodzes balstījumu un iestrādi paredzēt ārsienas konstrukcijā, tipa AST-1 ietvaros. Ārsienas konstrukciju un palodzes balstījuma risinājumu skatīt tipa AST-1 mezglā.</w:t>
            </w:r>
          </w:p>
          <w:p w14:paraId="6D6155D5" w14:textId="0303BCA0" w:rsidR="00DA6488" w:rsidRPr="00B92EEC" w:rsidRDefault="00EA79FE" w:rsidP="00B92EEC">
            <w:pPr>
              <w:spacing w:before="40" w:after="40"/>
              <w:jc w:val="both"/>
              <w:rPr>
                <w:rFonts w:ascii="Arial" w:eastAsia="Aptos" w:hAnsi="Arial" w:cs="Arial"/>
                <w:kern w:val="2"/>
                <w:sz w:val="20"/>
                <w:szCs w:val="20"/>
                <w:lang w:eastAsia="en-US"/>
                <w14:ligatures w14:val="standardContextual"/>
              </w:rPr>
            </w:pPr>
            <w:r w:rsidRPr="00B92EEC">
              <w:rPr>
                <w:rFonts w:ascii="Arial" w:eastAsia="Aptos" w:hAnsi="Arial" w:cs="Arial"/>
                <w:noProof/>
                <w:kern w:val="2"/>
                <w:sz w:val="20"/>
                <w:szCs w:val="20"/>
                <w:lang w:eastAsia="en-US"/>
                <w14:ligatures w14:val="standardContextual"/>
              </w:rPr>
              <w:drawing>
                <wp:inline distT="0" distB="0" distL="0" distR="0" wp14:anchorId="4167F7BA" wp14:editId="4C977DDA">
                  <wp:extent cx="3505200" cy="2537763"/>
                  <wp:effectExtent l="0" t="0" r="0" b="0"/>
                  <wp:docPr id="211365769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657691" name=""/>
                          <pic:cNvPicPr/>
                        </pic:nvPicPr>
                        <pic:blipFill>
                          <a:blip r:embed="rId19"/>
                          <a:stretch>
                            <a:fillRect/>
                          </a:stretch>
                        </pic:blipFill>
                        <pic:spPr>
                          <a:xfrm>
                            <a:off x="0" y="0"/>
                            <a:ext cx="3516121" cy="2545670"/>
                          </a:xfrm>
                          <a:prstGeom prst="rect">
                            <a:avLst/>
                          </a:prstGeom>
                        </pic:spPr>
                      </pic:pic>
                    </a:graphicData>
                  </a:graphic>
                </wp:inline>
              </w:drawing>
            </w:r>
          </w:p>
        </w:tc>
      </w:tr>
    </w:tbl>
    <w:p w14:paraId="14829488" w14:textId="77777777" w:rsidR="0040706A" w:rsidRDefault="0040706A" w:rsidP="00BC6A43">
      <w:pPr>
        <w:widowControl w:val="0"/>
        <w:autoSpaceDE w:val="0"/>
        <w:autoSpaceDN w:val="0"/>
        <w:adjustRightInd w:val="0"/>
        <w:rPr>
          <w:rFonts w:ascii="Arial" w:hAnsi="Arial" w:cs="Arial"/>
          <w:b/>
          <w:bCs/>
          <w:sz w:val="20"/>
          <w:szCs w:val="20"/>
        </w:rPr>
      </w:pPr>
    </w:p>
    <w:sectPr w:rsidR="0040706A" w:rsidSect="00703199">
      <w:headerReference w:type="default" r:id="rId20"/>
      <w:footerReference w:type="default" r:id="rId21"/>
      <w:headerReference w:type="first" r:id="rId22"/>
      <w:pgSz w:w="11906" w:h="16838"/>
      <w:pgMar w:top="568" w:right="1133" w:bottom="1418"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B5636" w14:textId="77777777" w:rsidR="006448D2" w:rsidRDefault="006448D2" w:rsidP="009258C8">
      <w:r>
        <w:separator/>
      </w:r>
    </w:p>
  </w:endnote>
  <w:endnote w:type="continuationSeparator" w:id="0">
    <w:p w14:paraId="0B6999D6" w14:textId="77777777" w:rsidR="006448D2" w:rsidRDefault="006448D2"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8A85D" w14:textId="77777777" w:rsidR="006448D2" w:rsidRDefault="006448D2" w:rsidP="009258C8">
      <w:r>
        <w:separator/>
      </w:r>
    </w:p>
  </w:footnote>
  <w:footnote w:type="continuationSeparator" w:id="0">
    <w:p w14:paraId="53F57898" w14:textId="77777777" w:rsidR="006448D2" w:rsidRDefault="006448D2"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2054125511" name="Attēls 2054125511"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1BF40A95"/>
    <w:multiLevelType w:val="hybridMultilevel"/>
    <w:tmpl w:val="E9E47A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8512898"/>
    <w:multiLevelType w:val="hybridMultilevel"/>
    <w:tmpl w:val="CE28671C"/>
    <w:lvl w:ilvl="0" w:tplc="AAA2A47C">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4080398F"/>
    <w:multiLevelType w:val="hybridMultilevel"/>
    <w:tmpl w:val="E9E47A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95545740">
    <w:abstractNumId w:val="3"/>
  </w:num>
  <w:num w:numId="2" w16cid:durableId="892616604">
    <w:abstractNumId w:val="1"/>
  </w:num>
  <w:num w:numId="3" w16cid:durableId="176110343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4B5"/>
    <w:rsid w:val="0000154A"/>
    <w:rsid w:val="00005318"/>
    <w:rsid w:val="00005CD4"/>
    <w:rsid w:val="000122AC"/>
    <w:rsid w:val="0001269C"/>
    <w:rsid w:val="000148CA"/>
    <w:rsid w:val="00016CE8"/>
    <w:rsid w:val="00017E3C"/>
    <w:rsid w:val="00017FB2"/>
    <w:rsid w:val="000201B0"/>
    <w:rsid w:val="000212D5"/>
    <w:rsid w:val="00022CF7"/>
    <w:rsid w:val="0002348B"/>
    <w:rsid w:val="000236E6"/>
    <w:rsid w:val="000246E3"/>
    <w:rsid w:val="00025690"/>
    <w:rsid w:val="00026F7A"/>
    <w:rsid w:val="00031302"/>
    <w:rsid w:val="000322D3"/>
    <w:rsid w:val="00032669"/>
    <w:rsid w:val="00032E56"/>
    <w:rsid w:val="00033D07"/>
    <w:rsid w:val="00034C63"/>
    <w:rsid w:val="00036C5D"/>
    <w:rsid w:val="00041893"/>
    <w:rsid w:val="00044723"/>
    <w:rsid w:val="000466AE"/>
    <w:rsid w:val="00046F67"/>
    <w:rsid w:val="000505DB"/>
    <w:rsid w:val="000508FD"/>
    <w:rsid w:val="00050A70"/>
    <w:rsid w:val="00051438"/>
    <w:rsid w:val="000519D8"/>
    <w:rsid w:val="00051C06"/>
    <w:rsid w:val="00051DC2"/>
    <w:rsid w:val="00052C2D"/>
    <w:rsid w:val="00052C3A"/>
    <w:rsid w:val="00053D41"/>
    <w:rsid w:val="00056197"/>
    <w:rsid w:val="0005746E"/>
    <w:rsid w:val="00061D43"/>
    <w:rsid w:val="00064676"/>
    <w:rsid w:val="000667F2"/>
    <w:rsid w:val="00066D65"/>
    <w:rsid w:val="00067C8C"/>
    <w:rsid w:val="000704D6"/>
    <w:rsid w:val="0007583C"/>
    <w:rsid w:val="000760EE"/>
    <w:rsid w:val="00080D5E"/>
    <w:rsid w:val="0008254B"/>
    <w:rsid w:val="000825D8"/>
    <w:rsid w:val="00082F1E"/>
    <w:rsid w:val="00083723"/>
    <w:rsid w:val="0008428F"/>
    <w:rsid w:val="00085914"/>
    <w:rsid w:val="00085ECE"/>
    <w:rsid w:val="0009177F"/>
    <w:rsid w:val="00092890"/>
    <w:rsid w:val="00092BBB"/>
    <w:rsid w:val="000942BA"/>
    <w:rsid w:val="00095C8A"/>
    <w:rsid w:val="000A37D7"/>
    <w:rsid w:val="000A3CD8"/>
    <w:rsid w:val="000A6081"/>
    <w:rsid w:val="000A6CFF"/>
    <w:rsid w:val="000A6DEC"/>
    <w:rsid w:val="000B3584"/>
    <w:rsid w:val="000B408D"/>
    <w:rsid w:val="000B7112"/>
    <w:rsid w:val="000B770F"/>
    <w:rsid w:val="000C0514"/>
    <w:rsid w:val="000C0712"/>
    <w:rsid w:val="000C0D24"/>
    <w:rsid w:val="000C128E"/>
    <w:rsid w:val="000C3095"/>
    <w:rsid w:val="000C3969"/>
    <w:rsid w:val="000C6C0F"/>
    <w:rsid w:val="000C6F96"/>
    <w:rsid w:val="000D173B"/>
    <w:rsid w:val="000D1E54"/>
    <w:rsid w:val="000D2D4B"/>
    <w:rsid w:val="000D33B6"/>
    <w:rsid w:val="000D540B"/>
    <w:rsid w:val="000D60B6"/>
    <w:rsid w:val="000E160E"/>
    <w:rsid w:val="000E2068"/>
    <w:rsid w:val="000E4BC2"/>
    <w:rsid w:val="000E59B6"/>
    <w:rsid w:val="000F0065"/>
    <w:rsid w:val="000F232A"/>
    <w:rsid w:val="000F2912"/>
    <w:rsid w:val="000F2AAC"/>
    <w:rsid w:val="000F5BF8"/>
    <w:rsid w:val="000F5CE6"/>
    <w:rsid w:val="000F6D2E"/>
    <w:rsid w:val="000F761E"/>
    <w:rsid w:val="000F7868"/>
    <w:rsid w:val="000F7E92"/>
    <w:rsid w:val="001002D7"/>
    <w:rsid w:val="00101C50"/>
    <w:rsid w:val="00102232"/>
    <w:rsid w:val="00102E4E"/>
    <w:rsid w:val="00104BEE"/>
    <w:rsid w:val="00106947"/>
    <w:rsid w:val="00111A3A"/>
    <w:rsid w:val="0011265F"/>
    <w:rsid w:val="00112E51"/>
    <w:rsid w:val="00113178"/>
    <w:rsid w:val="001138CF"/>
    <w:rsid w:val="00116EAC"/>
    <w:rsid w:val="00120BDB"/>
    <w:rsid w:val="00122BBD"/>
    <w:rsid w:val="00125F83"/>
    <w:rsid w:val="001264D4"/>
    <w:rsid w:val="001266B3"/>
    <w:rsid w:val="00126735"/>
    <w:rsid w:val="00127383"/>
    <w:rsid w:val="00133187"/>
    <w:rsid w:val="00133287"/>
    <w:rsid w:val="0013367A"/>
    <w:rsid w:val="00134325"/>
    <w:rsid w:val="00134B74"/>
    <w:rsid w:val="00135F9B"/>
    <w:rsid w:val="0013639A"/>
    <w:rsid w:val="00137A06"/>
    <w:rsid w:val="001403EE"/>
    <w:rsid w:val="00142C09"/>
    <w:rsid w:val="001449E2"/>
    <w:rsid w:val="0014680E"/>
    <w:rsid w:val="00150409"/>
    <w:rsid w:val="00152B33"/>
    <w:rsid w:val="00155DC8"/>
    <w:rsid w:val="00161269"/>
    <w:rsid w:val="00161BD4"/>
    <w:rsid w:val="0016201D"/>
    <w:rsid w:val="0016245D"/>
    <w:rsid w:val="00164D96"/>
    <w:rsid w:val="001650F2"/>
    <w:rsid w:val="00165C38"/>
    <w:rsid w:val="00166AB4"/>
    <w:rsid w:val="0017083B"/>
    <w:rsid w:val="00170F74"/>
    <w:rsid w:val="00171406"/>
    <w:rsid w:val="0017391A"/>
    <w:rsid w:val="0017483F"/>
    <w:rsid w:val="001751CA"/>
    <w:rsid w:val="00175F38"/>
    <w:rsid w:val="00177E64"/>
    <w:rsid w:val="00181784"/>
    <w:rsid w:val="00182266"/>
    <w:rsid w:val="001827A4"/>
    <w:rsid w:val="00182E07"/>
    <w:rsid w:val="00183197"/>
    <w:rsid w:val="00183F4A"/>
    <w:rsid w:val="00186CC7"/>
    <w:rsid w:val="00186CFC"/>
    <w:rsid w:val="00187C2B"/>
    <w:rsid w:val="00190FFF"/>
    <w:rsid w:val="001911E8"/>
    <w:rsid w:val="00191668"/>
    <w:rsid w:val="00193F8A"/>
    <w:rsid w:val="0019511A"/>
    <w:rsid w:val="001954D9"/>
    <w:rsid w:val="001979CE"/>
    <w:rsid w:val="001A0F4A"/>
    <w:rsid w:val="001A1CF4"/>
    <w:rsid w:val="001A21F4"/>
    <w:rsid w:val="001A2516"/>
    <w:rsid w:val="001A2F50"/>
    <w:rsid w:val="001A4149"/>
    <w:rsid w:val="001A72FB"/>
    <w:rsid w:val="001A7DD9"/>
    <w:rsid w:val="001B0DCB"/>
    <w:rsid w:val="001B11D3"/>
    <w:rsid w:val="001B1A09"/>
    <w:rsid w:val="001B1C64"/>
    <w:rsid w:val="001B59B9"/>
    <w:rsid w:val="001B72DE"/>
    <w:rsid w:val="001C016E"/>
    <w:rsid w:val="001C09F6"/>
    <w:rsid w:val="001C29B2"/>
    <w:rsid w:val="001C461D"/>
    <w:rsid w:val="001D2FD5"/>
    <w:rsid w:val="001D4795"/>
    <w:rsid w:val="001D4BC6"/>
    <w:rsid w:val="001D64EF"/>
    <w:rsid w:val="001D6E78"/>
    <w:rsid w:val="001D75EE"/>
    <w:rsid w:val="001D7606"/>
    <w:rsid w:val="001D7EA1"/>
    <w:rsid w:val="001E10BE"/>
    <w:rsid w:val="001E13F0"/>
    <w:rsid w:val="001E1CA0"/>
    <w:rsid w:val="001E3E75"/>
    <w:rsid w:val="001E6C76"/>
    <w:rsid w:val="001E767E"/>
    <w:rsid w:val="001E78A9"/>
    <w:rsid w:val="001F027D"/>
    <w:rsid w:val="001F0C1D"/>
    <w:rsid w:val="001F0E75"/>
    <w:rsid w:val="001F23B1"/>
    <w:rsid w:val="001F2DD2"/>
    <w:rsid w:val="001F3853"/>
    <w:rsid w:val="001F5D9A"/>
    <w:rsid w:val="001F75ED"/>
    <w:rsid w:val="00200FA6"/>
    <w:rsid w:val="00202C90"/>
    <w:rsid w:val="00203942"/>
    <w:rsid w:val="00203943"/>
    <w:rsid w:val="00207B31"/>
    <w:rsid w:val="00210876"/>
    <w:rsid w:val="00211B83"/>
    <w:rsid w:val="00211C0E"/>
    <w:rsid w:val="002127F0"/>
    <w:rsid w:val="00216996"/>
    <w:rsid w:val="002216A3"/>
    <w:rsid w:val="002224F2"/>
    <w:rsid w:val="0022284A"/>
    <w:rsid w:val="0022320D"/>
    <w:rsid w:val="00224D29"/>
    <w:rsid w:val="00224F05"/>
    <w:rsid w:val="0023661F"/>
    <w:rsid w:val="00240A9E"/>
    <w:rsid w:val="00241932"/>
    <w:rsid w:val="0024293C"/>
    <w:rsid w:val="00242DBA"/>
    <w:rsid w:val="00243215"/>
    <w:rsid w:val="00246A9A"/>
    <w:rsid w:val="00246C97"/>
    <w:rsid w:val="00253EA0"/>
    <w:rsid w:val="0025486B"/>
    <w:rsid w:val="002607C8"/>
    <w:rsid w:val="00261BAB"/>
    <w:rsid w:val="002630B0"/>
    <w:rsid w:val="00264CAB"/>
    <w:rsid w:val="002652A2"/>
    <w:rsid w:val="00271112"/>
    <w:rsid w:val="0027523D"/>
    <w:rsid w:val="00277C93"/>
    <w:rsid w:val="0028076A"/>
    <w:rsid w:val="002809D3"/>
    <w:rsid w:val="00280C0F"/>
    <w:rsid w:val="00280C83"/>
    <w:rsid w:val="00282E68"/>
    <w:rsid w:val="002830B8"/>
    <w:rsid w:val="002845CE"/>
    <w:rsid w:val="00287469"/>
    <w:rsid w:val="00290F67"/>
    <w:rsid w:val="002927C1"/>
    <w:rsid w:val="0029481F"/>
    <w:rsid w:val="00295DBD"/>
    <w:rsid w:val="00296F10"/>
    <w:rsid w:val="002A038B"/>
    <w:rsid w:val="002A238F"/>
    <w:rsid w:val="002A3038"/>
    <w:rsid w:val="002A30A3"/>
    <w:rsid w:val="002A4B70"/>
    <w:rsid w:val="002A71F7"/>
    <w:rsid w:val="002B4A91"/>
    <w:rsid w:val="002B6C46"/>
    <w:rsid w:val="002B73D8"/>
    <w:rsid w:val="002C09A8"/>
    <w:rsid w:val="002C230D"/>
    <w:rsid w:val="002C5168"/>
    <w:rsid w:val="002D19F5"/>
    <w:rsid w:val="002D6A25"/>
    <w:rsid w:val="002D6C54"/>
    <w:rsid w:val="002E0B9A"/>
    <w:rsid w:val="002E1235"/>
    <w:rsid w:val="002E4AFE"/>
    <w:rsid w:val="002E5236"/>
    <w:rsid w:val="002E583A"/>
    <w:rsid w:val="002F476A"/>
    <w:rsid w:val="002F47DA"/>
    <w:rsid w:val="002F63C1"/>
    <w:rsid w:val="002F78D4"/>
    <w:rsid w:val="00302A1F"/>
    <w:rsid w:val="00303760"/>
    <w:rsid w:val="003049DC"/>
    <w:rsid w:val="00304E53"/>
    <w:rsid w:val="003051CA"/>
    <w:rsid w:val="00306583"/>
    <w:rsid w:val="0031031C"/>
    <w:rsid w:val="00310D7B"/>
    <w:rsid w:val="00312C97"/>
    <w:rsid w:val="00317160"/>
    <w:rsid w:val="00317BE5"/>
    <w:rsid w:val="00320416"/>
    <w:rsid w:val="00320604"/>
    <w:rsid w:val="0032072B"/>
    <w:rsid w:val="00325531"/>
    <w:rsid w:val="00326254"/>
    <w:rsid w:val="00326E54"/>
    <w:rsid w:val="00327104"/>
    <w:rsid w:val="003272BD"/>
    <w:rsid w:val="003274FE"/>
    <w:rsid w:val="0033228A"/>
    <w:rsid w:val="003330AC"/>
    <w:rsid w:val="003358EB"/>
    <w:rsid w:val="00335B09"/>
    <w:rsid w:val="00335FE5"/>
    <w:rsid w:val="00336E01"/>
    <w:rsid w:val="0033774C"/>
    <w:rsid w:val="00337C9D"/>
    <w:rsid w:val="00340DB8"/>
    <w:rsid w:val="003418D6"/>
    <w:rsid w:val="003519DF"/>
    <w:rsid w:val="003562E1"/>
    <w:rsid w:val="00356E0F"/>
    <w:rsid w:val="00356FAB"/>
    <w:rsid w:val="003627B9"/>
    <w:rsid w:val="003635A3"/>
    <w:rsid w:val="00363E44"/>
    <w:rsid w:val="003641E0"/>
    <w:rsid w:val="0036696F"/>
    <w:rsid w:val="00367417"/>
    <w:rsid w:val="003675C3"/>
    <w:rsid w:val="00367AF4"/>
    <w:rsid w:val="00367FA3"/>
    <w:rsid w:val="00370AC9"/>
    <w:rsid w:val="00370B76"/>
    <w:rsid w:val="00374584"/>
    <w:rsid w:val="00375730"/>
    <w:rsid w:val="0037754B"/>
    <w:rsid w:val="003775EA"/>
    <w:rsid w:val="00377DDA"/>
    <w:rsid w:val="00383A00"/>
    <w:rsid w:val="00384E54"/>
    <w:rsid w:val="00386779"/>
    <w:rsid w:val="003904C9"/>
    <w:rsid w:val="00393190"/>
    <w:rsid w:val="00393405"/>
    <w:rsid w:val="00393971"/>
    <w:rsid w:val="003945BB"/>
    <w:rsid w:val="00395DA8"/>
    <w:rsid w:val="003960B6"/>
    <w:rsid w:val="003970E8"/>
    <w:rsid w:val="003A1176"/>
    <w:rsid w:val="003A4354"/>
    <w:rsid w:val="003A4D06"/>
    <w:rsid w:val="003A7953"/>
    <w:rsid w:val="003B02BA"/>
    <w:rsid w:val="003B0A4E"/>
    <w:rsid w:val="003B0DDC"/>
    <w:rsid w:val="003B2F34"/>
    <w:rsid w:val="003B5286"/>
    <w:rsid w:val="003B6651"/>
    <w:rsid w:val="003C3460"/>
    <w:rsid w:val="003C3979"/>
    <w:rsid w:val="003C4F64"/>
    <w:rsid w:val="003C5291"/>
    <w:rsid w:val="003C57B6"/>
    <w:rsid w:val="003C592D"/>
    <w:rsid w:val="003D1A6F"/>
    <w:rsid w:val="003D36E9"/>
    <w:rsid w:val="003D526F"/>
    <w:rsid w:val="003D67E8"/>
    <w:rsid w:val="003D6FE3"/>
    <w:rsid w:val="003E064A"/>
    <w:rsid w:val="003E17F7"/>
    <w:rsid w:val="003E185F"/>
    <w:rsid w:val="003E2D37"/>
    <w:rsid w:val="003E48CC"/>
    <w:rsid w:val="003E5A79"/>
    <w:rsid w:val="003E7D21"/>
    <w:rsid w:val="003F0B3E"/>
    <w:rsid w:val="003F1538"/>
    <w:rsid w:val="003F4BE5"/>
    <w:rsid w:val="003F68B7"/>
    <w:rsid w:val="003F70F4"/>
    <w:rsid w:val="003F718F"/>
    <w:rsid w:val="003F778B"/>
    <w:rsid w:val="0040098B"/>
    <w:rsid w:val="00402C18"/>
    <w:rsid w:val="00403BFE"/>
    <w:rsid w:val="004067E5"/>
    <w:rsid w:val="0040706A"/>
    <w:rsid w:val="004076C7"/>
    <w:rsid w:val="0041041B"/>
    <w:rsid w:val="00410EA8"/>
    <w:rsid w:val="00413A15"/>
    <w:rsid w:val="00414154"/>
    <w:rsid w:val="00414C84"/>
    <w:rsid w:val="004160AB"/>
    <w:rsid w:val="00417E24"/>
    <w:rsid w:val="00423005"/>
    <w:rsid w:val="00424A0C"/>
    <w:rsid w:val="00426BAA"/>
    <w:rsid w:val="00426CAC"/>
    <w:rsid w:val="00426CD6"/>
    <w:rsid w:val="00426D9B"/>
    <w:rsid w:val="00426F2E"/>
    <w:rsid w:val="00431511"/>
    <w:rsid w:val="00433ED2"/>
    <w:rsid w:val="004343E7"/>
    <w:rsid w:val="0043467F"/>
    <w:rsid w:val="0043516A"/>
    <w:rsid w:val="00436C14"/>
    <w:rsid w:val="00436EB0"/>
    <w:rsid w:val="00437E7B"/>
    <w:rsid w:val="0044260F"/>
    <w:rsid w:val="00442D0D"/>
    <w:rsid w:val="00445498"/>
    <w:rsid w:val="00447698"/>
    <w:rsid w:val="00450914"/>
    <w:rsid w:val="00451FAD"/>
    <w:rsid w:val="0045451D"/>
    <w:rsid w:val="004578E7"/>
    <w:rsid w:val="004655C8"/>
    <w:rsid w:val="004671AF"/>
    <w:rsid w:val="00470010"/>
    <w:rsid w:val="00471357"/>
    <w:rsid w:val="004722D9"/>
    <w:rsid w:val="00472A30"/>
    <w:rsid w:val="00473348"/>
    <w:rsid w:val="0047392C"/>
    <w:rsid w:val="00476195"/>
    <w:rsid w:val="00476D0D"/>
    <w:rsid w:val="00480FCA"/>
    <w:rsid w:val="004816D8"/>
    <w:rsid w:val="00481BD9"/>
    <w:rsid w:val="00483702"/>
    <w:rsid w:val="00483745"/>
    <w:rsid w:val="00483EE7"/>
    <w:rsid w:val="00484B2F"/>
    <w:rsid w:val="00486A8E"/>
    <w:rsid w:val="00486D6F"/>
    <w:rsid w:val="004909CC"/>
    <w:rsid w:val="0049522F"/>
    <w:rsid w:val="004975A3"/>
    <w:rsid w:val="004A050E"/>
    <w:rsid w:val="004A0D7E"/>
    <w:rsid w:val="004A0F85"/>
    <w:rsid w:val="004A37D7"/>
    <w:rsid w:val="004A3AD2"/>
    <w:rsid w:val="004A591E"/>
    <w:rsid w:val="004B2AA5"/>
    <w:rsid w:val="004B2F88"/>
    <w:rsid w:val="004B4A7F"/>
    <w:rsid w:val="004C117D"/>
    <w:rsid w:val="004C2E06"/>
    <w:rsid w:val="004C45A5"/>
    <w:rsid w:val="004C530E"/>
    <w:rsid w:val="004D07E4"/>
    <w:rsid w:val="004D3E7D"/>
    <w:rsid w:val="004D4520"/>
    <w:rsid w:val="004D4550"/>
    <w:rsid w:val="004D6819"/>
    <w:rsid w:val="004E05BA"/>
    <w:rsid w:val="004E2EB0"/>
    <w:rsid w:val="004E332A"/>
    <w:rsid w:val="004E5C11"/>
    <w:rsid w:val="004E5F3C"/>
    <w:rsid w:val="004E6652"/>
    <w:rsid w:val="004F24EE"/>
    <w:rsid w:val="004F2CE8"/>
    <w:rsid w:val="004F3CF7"/>
    <w:rsid w:val="00502AD1"/>
    <w:rsid w:val="00504B25"/>
    <w:rsid w:val="005104A4"/>
    <w:rsid w:val="005105B5"/>
    <w:rsid w:val="00511BC3"/>
    <w:rsid w:val="00511FBC"/>
    <w:rsid w:val="00512231"/>
    <w:rsid w:val="00512592"/>
    <w:rsid w:val="00512D8B"/>
    <w:rsid w:val="00513C45"/>
    <w:rsid w:val="00516FE2"/>
    <w:rsid w:val="005203D9"/>
    <w:rsid w:val="00521E70"/>
    <w:rsid w:val="0052206A"/>
    <w:rsid w:val="00527B0B"/>
    <w:rsid w:val="00533CFC"/>
    <w:rsid w:val="005352BD"/>
    <w:rsid w:val="005359DF"/>
    <w:rsid w:val="00536205"/>
    <w:rsid w:val="005372D7"/>
    <w:rsid w:val="00537B5A"/>
    <w:rsid w:val="00537D65"/>
    <w:rsid w:val="00541322"/>
    <w:rsid w:val="005416EE"/>
    <w:rsid w:val="0054199F"/>
    <w:rsid w:val="005429BA"/>
    <w:rsid w:val="00543085"/>
    <w:rsid w:val="00543A5C"/>
    <w:rsid w:val="00543B29"/>
    <w:rsid w:val="00544607"/>
    <w:rsid w:val="00546419"/>
    <w:rsid w:val="00546BA4"/>
    <w:rsid w:val="005472FA"/>
    <w:rsid w:val="0055068B"/>
    <w:rsid w:val="00552918"/>
    <w:rsid w:val="00553829"/>
    <w:rsid w:val="00553AE3"/>
    <w:rsid w:val="00555B59"/>
    <w:rsid w:val="00557693"/>
    <w:rsid w:val="00560691"/>
    <w:rsid w:val="005613F3"/>
    <w:rsid w:val="00561ED6"/>
    <w:rsid w:val="00562702"/>
    <w:rsid w:val="0056331F"/>
    <w:rsid w:val="00563D75"/>
    <w:rsid w:val="005644AE"/>
    <w:rsid w:val="0056464C"/>
    <w:rsid w:val="00570FFB"/>
    <w:rsid w:val="005740A5"/>
    <w:rsid w:val="00577D5F"/>
    <w:rsid w:val="00581159"/>
    <w:rsid w:val="005816E4"/>
    <w:rsid w:val="00586600"/>
    <w:rsid w:val="00586F2A"/>
    <w:rsid w:val="005914B5"/>
    <w:rsid w:val="00593373"/>
    <w:rsid w:val="00593424"/>
    <w:rsid w:val="0059425E"/>
    <w:rsid w:val="00596115"/>
    <w:rsid w:val="005A06B9"/>
    <w:rsid w:val="005A14CB"/>
    <w:rsid w:val="005A2099"/>
    <w:rsid w:val="005A7C56"/>
    <w:rsid w:val="005B2607"/>
    <w:rsid w:val="005B33BE"/>
    <w:rsid w:val="005B5760"/>
    <w:rsid w:val="005B5B18"/>
    <w:rsid w:val="005B6650"/>
    <w:rsid w:val="005B66C2"/>
    <w:rsid w:val="005B763D"/>
    <w:rsid w:val="005C0D2D"/>
    <w:rsid w:val="005C0E6C"/>
    <w:rsid w:val="005C1FD9"/>
    <w:rsid w:val="005C4CC9"/>
    <w:rsid w:val="005D212F"/>
    <w:rsid w:val="005D255D"/>
    <w:rsid w:val="005D29D0"/>
    <w:rsid w:val="005D37F5"/>
    <w:rsid w:val="005D3BF3"/>
    <w:rsid w:val="005D57E9"/>
    <w:rsid w:val="005D5BFB"/>
    <w:rsid w:val="005D6386"/>
    <w:rsid w:val="005E0637"/>
    <w:rsid w:val="005E15CF"/>
    <w:rsid w:val="005E4F89"/>
    <w:rsid w:val="005E7B4B"/>
    <w:rsid w:val="005F0742"/>
    <w:rsid w:val="005F2D3F"/>
    <w:rsid w:val="005F5AA8"/>
    <w:rsid w:val="005F6F00"/>
    <w:rsid w:val="005F6F26"/>
    <w:rsid w:val="005F707D"/>
    <w:rsid w:val="00600EE1"/>
    <w:rsid w:val="006010DB"/>
    <w:rsid w:val="00602028"/>
    <w:rsid w:val="0060323C"/>
    <w:rsid w:val="006037E1"/>
    <w:rsid w:val="00607627"/>
    <w:rsid w:val="006101D1"/>
    <w:rsid w:val="00613439"/>
    <w:rsid w:val="00613FA7"/>
    <w:rsid w:val="006153B9"/>
    <w:rsid w:val="006167FA"/>
    <w:rsid w:val="00616BBA"/>
    <w:rsid w:val="006172F6"/>
    <w:rsid w:val="006236F1"/>
    <w:rsid w:val="00626861"/>
    <w:rsid w:val="00630EFE"/>
    <w:rsid w:val="0063144A"/>
    <w:rsid w:val="006314BA"/>
    <w:rsid w:val="0063189A"/>
    <w:rsid w:val="00633DE3"/>
    <w:rsid w:val="006345F5"/>
    <w:rsid w:val="00634625"/>
    <w:rsid w:val="00635090"/>
    <w:rsid w:val="00635C6F"/>
    <w:rsid w:val="00637078"/>
    <w:rsid w:val="006376F6"/>
    <w:rsid w:val="0064211A"/>
    <w:rsid w:val="006427FB"/>
    <w:rsid w:val="0064408F"/>
    <w:rsid w:val="006448D2"/>
    <w:rsid w:val="00646647"/>
    <w:rsid w:val="0065003B"/>
    <w:rsid w:val="00650894"/>
    <w:rsid w:val="00651212"/>
    <w:rsid w:val="006514E4"/>
    <w:rsid w:val="00652900"/>
    <w:rsid w:val="00652C67"/>
    <w:rsid w:val="00652C82"/>
    <w:rsid w:val="00652DDC"/>
    <w:rsid w:val="006552EA"/>
    <w:rsid w:val="00656602"/>
    <w:rsid w:val="00657DA2"/>
    <w:rsid w:val="0066129B"/>
    <w:rsid w:val="00661894"/>
    <w:rsid w:val="00663D35"/>
    <w:rsid w:val="00665022"/>
    <w:rsid w:val="0066781C"/>
    <w:rsid w:val="0066791A"/>
    <w:rsid w:val="00667B79"/>
    <w:rsid w:val="00670006"/>
    <w:rsid w:val="00671D35"/>
    <w:rsid w:val="006723C3"/>
    <w:rsid w:val="00672B91"/>
    <w:rsid w:val="00672E78"/>
    <w:rsid w:val="006734B2"/>
    <w:rsid w:val="00675494"/>
    <w:rsid w:val="00675753"/>
    <w:rsid w:val="006768E0"/>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3200"/>
    <w:rsid w:val="00693235"/>
    <w:rsid w:val="00694433"/>
    <w:rsid w:val="00694D45"/>
    <w:rsid w:val="00695B3E"/>
    <w:rsid w:val="006A0E36"/>
    <w:rsid w:val="006A0E61"/>
    <w:rsid w:val="006A65F3"/>
    <w:rsid w:val="006B2C66"/>
    <w:rsid w:val="006B2FFA"/>
    <w:rsid w:val="006B31A1"/>
    <w:rsid w:val="006B5D93"/>
    <w:rsid w:val="006B7BA4"/>
    <w:rsid w:val="006C1A41"/>
    <w:rsid w:val="006C1C42"/>
    <w:rsid w:val="006C3D3B"/>
    <w:rsid w:val="006C58EE"/>
    <w:rsid w:val="006C69D2"/>
    <w:rsid w:val="006C7404"/>
    <w:rsid w:val="006D00D8"/>
    <w:rsid w:val="006D028A"/>
    <w:rsid w:val="006D0D39"/>
    <w:rsid w:val="006D1621"/>
    <w:rsid w:val="006D1729"/>
    <w:rsid w:val="006D4FBC"/>
    <w:rsid w:val="006D55EF"/>
    <w:rsid w:val="006D5EF7"/>
    <w:rsid w:val="006D632F"/>
    <w:rsid w:val="006E5122"/>
    <w:rsid w:val="006E5D63"/>
    <w:rsid w:val="006E5E6F"/>
    <w:rsid w:val="006E7097"/>
    <w:rsid w:val="006E7243"/>
    <w:rsid w:val="006E7341"/>
    <w:rsid w:val="006E7455"/>
    <w:rsid w:val="006F0377"/>
    <w:rsid w:val="006F0FC8"/>
    <w:rsid w:val="006F1026"/>
    <w:rsid w:val="006F4F03"/>
    <w:rsid w:val="006F5555"/>
    <w:rsid w:val="006F578A"/>
    <w:rsid w:val="006F7D94"/>
    <w:rsid w:val="00700477"/>
    <w:rsid w:val="00701C7E"/>
    <w:rsid w:val="00703199"/>
    <w:rsid w:val="00704F88"/>
    <w:rsid w:val="007056F9"/>
    <w:rsid w:val="0070663D"/>
    <w:rsid w:val="0070791A"/>
    <w:rsid w:val="00710081"/>
    <w:rsid w:val="0071480B"/>
    <w:rsid w:val="00716FFA"/>
    <w:rsid w:val="007207AC"/>
    <w:rsid w:val="00720B04"/>
    <w:rsid w:val="007268FF"/>
    <w:rsid w:val="0072778E"/>
    <w:rsid w:val="007302C5"/>
    <w:rsid w:val="00730D2F"/>
    <w:rsid w:val="00732B25"/>
    <w:rsid w:val="00736E37"/>
    <w:rsid w:val="00741AA2"/>
    <w:rsid w:val="0074220C"/>
    <w:rsid w:val="0074447B"/>
    <w:rsid w:val="00744755"/>
    <w:rsid w:val="00744819"/>
    <w:rsid w:val="007470E4"/>
    <w:rsid w:val="00747391"/>
    <w:rsid w:val="00750BE9"/>
    <w:rsid w:val="007530E9"/>
    <w:rsid w:val="007535FF"/>
    <w:rsid w:val="0075549B"/>
    <w:rsid w:val="00755A50"/>
    <w:rsid w:val="00756195"/>
    <w:rsid w:val="00756C41"/>
    <w:rsid w:val="00760974"/>
    <w:rsid w:val="00763058"/>
    <w:rsid w:val="00764080"/>
    <w:rsid w:val="0076422F"/>
    <w:rsid w:val="00764ABF"/>
    <w:rsid w:val="00765476"/>
    <w:rsid w:val="0076570B"/>
    <w:rsid w:val="007657E6"/>
    <w:rsid w:val="00770281"/>
    <w:rsid w:val="00772B80"/>
    <w:rsid w:val="007730B5"/>
    <w:rsid w:val="00774CE7"/>
    <w:rsid w:val="007755A2"/>
    <w:rsid w:val="00780C90"/>
    <w:rsid w:val="00780DE5"/>
    <w:rsid w:val="00781026"/>
    <w:rsid w:val="00781A2D"/>
    <w:rsid w:val="00783484"/>
    <w:rsid w:val="00783EF5"/>
    <w:rsid w:val="007844B1"/>
    <w:rsid w:val="007859F0"/>
    <w:rsid w:val="00786445"/>
    <w:rsid w:val="00786E6E"/>
    <w:rsid w:val="00790148"/>
    <w:rsid w:val="00790FEC"/>
    <w:rsid w:val="00791B72"/>
    <w:rsid w:val="0079318E"/>
    <w:rsid w:val="00793747"/>
    <w:rsid w:val="007948EE"/>
    <w:rsid w:val="0079547A"/>
    <w:rsid w:val="00795B48"/>
    <w:rsid w:val="00795D36"/>
    <w:rsid w:val="00797D49"/>
    <w:rsid w:val="007A08C9"/>
    <w:rsid w:val="007A0B4D"/>
    <w:rsid w:val="007A1270"/>
    <w:rsid w:val="007A61BE"/>
    <w:rsid w:val="007B1FCE"/>
    <w:rsid w:val="007B4164"/>
    <w:rsid w:val="007B5C53"/>
    <w:rsid w:val="007B661C"/>
    <w:rsid w:val="007B74C9"/>
    <w:rsid w:val="007C03CF"/>
    <w:rsid w:val="007C0545"/>
    <w:rsid w:val="007C184C"/>
    <w:rsid w:val="007C1913"/>
    <w:rsid w:val="007C3C38"/>
    <w:rsid w:val="007C6B1C"/>
    <w:rsid w:val="007C7317"/>
    <w:rsid w:val="007C7E52"/>
    <w:rsid w:val="007D2A66"/>
    <w:rsid w:val="007D3D07"/>
    <w:rsid w:val="007D47E3"/>
    <w:rsid w:val="007D4EA5"/>
    <w:rsid w:val="007D73EC"/>
    <w:rsid w:val="007E0DBD"/>
    <w:rsid w:val="007E114D"/>
    <w:rsid w:val="007E130B"/>
    <w:rsid w:val="007E4232"/>
    <w:rsid w:val="007E4EF1"/>
    <w:rsid w:val="007F17A7"/>
    <w:rsid w:val="007F482B"/>
    <w:rsid w:val="007F4995"/>
    <w:rsid w:val="007F5387"/>
    <w:rsid w:val="007F6373"/>
    <w:rsid w:val="007F6887"/>
    <w:rsid w:val="007F68A1"/>
    <w:rsid w:val="007F7FC1"/>
    <w:rsid w:val="008008CD"/>
    <w:rsid w:val="00802ABB"/>
    <w:rsid w:val="00805252"/>
    <w:rsid w:val="00805589"/>
    <w:rsid w:val="008077CC"/>
    <w:rsid w:val="00810106"/>
    <w:rsid w:val="00810963"/>
    <w:rsid w:val="00810B5C"/>
    <w:rsid w:val="00813A97"/>
    <w:rsid w:val="00814145"/>
    <w:rsid w:val="00814871"/>
    <w:rsid w:val="00814D6D"/>
    <w:rsid w:val="00814E94"/>
    <w:rsid w:val="0082126D"/>
    <w:rsid w:val="00822D5F"/>
    <w:rsid w:val="00823D06"/>
    <w:rsid w:val="00823FE0"/>
    <w:rsid w:val="00825ADE"/>
    <w:rsid w:val="0083083F"/>
    <w:rsid w:val="00835CFA"/>
    <w:rsid w:val="008401E1"/>
    <w:rsid w:val="00841014"/>
    <w:rsid w:val="0084139D"/>
    <w:rsid w:val="008416A6"/>
    <w:rsid w:val="0084204C"/>
    <w:rsid w:val="00842C2C"/>
    <w:rsid w:val="00844638"/>
    <w:rsid w:val="00844FB3"/>
    <w:rsid w:val="00845A19"/>
    <w:rsid w:val="00846891"/>
    <w:rsid w:val="00847485"/>
    <w:rsid w:val="00851FA3"/>
    <w:rsid w:val="00854856"/>
    <w:rsid w:val="00856D2D"/>
    <w:rsid w:val="00863A03"/>
    <w:rsid w:val="00864702"/>
    <w:rsid w:val="008661D9"/>
    <w:rsid w:val="008667F7"/>
    <w:rsid w:val="00870740"/>
    <w:rsid w:val="00872488"/>
    <w:rsid w:val="00872A1F"/>
    <w:rsid w:val="008733A8"/>
    <w:rsid w:val="0087462A"/>
    <w:rsid w:val="008748A7"/>
    <w:rsid w:val="00874A14"/>
    <w:rsid w:val="0087527F"/>
    <w:rsid w:val="008755DC"/>
    <w:rsid w:val="008763CE"/>
    <w:rsid w:val="00876501"/>
    <w:rsid w:val="00876657"/>
    <w:rsid w:val="00876669"/>
    <w:rsid w:val="00876DCF"/>
    <w:rsid w:val="00876E97"/>
    <w:rsid w:val="00877093"/>
    <w:rsid w:val="0088085B"/>
    <w:rsid w:val="0088106A"/>
    <w:rsid w:val="0088403B"/>
    <w:rsid w:val="0088574B"/>
    <w:rsid w:val="008878F1"/>
    <w:rsid w:val="00887E07"/>
    <w:rsid w:val="00891095"/>
    <w:rsid w:val="00892283"/>
    <w:rsid w:val="008928FB"/>
    <w:rsid w:val="008956FD"/>
    <w:rsid w:val="00896E7E"/>
    <w:rsid w:val="008A0929"/>
    <w:rsid w:val="008A11FA"/>
    <w:rsid w:val="008A1345"/>
    <w:rsid w:val="008A3384"/>
    <w:rsid w:val="008A61C3"/>
    <w:rsid w:val="008A64A7"/>
    <w:rsid w:val="008A64D3"/>
    <w:rsid w:val="008A65EA"/>
    <w:rsid w:val="008B10F6"/>
    <w:rsid w:val="008B273D"/>
    <w:rsid w:val="008B2CBA"/>
    <w:rsid w:val="008B4511"/>
    <w:rsid w:val="008B4C0A"/>
    <w:rsid w:val="008C0BF3"/>
    <w:rsid w:val="008C60BF"/>
    <w:rsid w:val="008C77E1"/>
    <w:rsid w:val="008C786C"/>
    <w:rsid w:val="008D31E2"/>
    <w:rsid w:val="008D37CC"/>
    <w:rsid w:val="008D5479"/>
    <w:rsid w:val="008D67C4"/>
    <w:rsid w:val="008E3AD1"/>
    <w:rsid w:val="008E5BA2"/>
    <w:rsid w:val="008E68EB"/>
    <w:rsid w:val="008E7FCB"/>
    <w:rsid w:val="008F037E"/>
    <w:rsid w:val="008F2302"/>
    <w:rsid w:val="008F4DB4"/>
    <w:rsid w:val="008F65FE"/>
    <w:rsid w:val="008F6D32"/>
    <w:rsid w:val="00902402"/>
    <w:rsid w:val="00903E48"/>
    <w:rsid w:val="00904352"/>
    <w:rsid w:val="009103D2"/>
    <w:rsid w:val="00910861"/>
    <w:rsid w:val="00910E1B"/>
    <w:rsid w:val="009113FE"/>
    <w:rsid w:val="00912325"/>
    <w:rsid w:val="00913899"/>
    <w:rsid w:val="00914C9A"/>
    <w:rsid w:val="009167E2"/>
    <w:rsid w:val="0092142F"/>
    <w:rsid w:val="0092169B"/>
    <w:rsid w:val="00922EED"/>
    <w:rsid w:val="00923AC0"/>
    <w:rsid w:val="00923E24"/>
    <w:rsid w:val="0092513C"/>
    <w:rsid w:val="009258C8"/>
    <w:rsid w:val="00927689"/>
    <w:rsid w:val="00931ABE"/>
    <w:rsid w:val="0093429F"/>
    <w:rsid w:val="009349E7"/>
    <w:rsid w:val="00934B35"/>
    <w:rsid w:val="0093574E"/>
    <w:rsid w:val="00935A78"/>
    <w:rsid w:val="00936DB7"/>
    <w:rsid w:val="00937283"/>
    <w:rsid w:val="00937989"/>
    <w:rsid w:val="00941C5B"/>
    <w:rsid w:val="0094209D"/>
    <w:rsid w:val="00942867"/>
    <w:rsid w:val="00943B9B"/>
    <w:rsid w:val="009440E9"/>
    <w:rsid w:val="009450F0"/>
    <w:rsid w:val="009462BA"/>
    <w:rsid w:val="009469C9"/>
    <w:rsid w:val="00950661"/>
    <w:rsid w:val="00953BB3"/>
    <w:rsid w:val="00955BFB"/>
    <w:rsid w:val="0095691A"/>
    <w:rsid w:val="009569C5"/>
    <w:rsid w:val="00957658"/>
    <w:rsid w:val="00957DE8"/>
    <w:rsid w:val="0096104C"/>
    <w:rsid w:val="009617F4"/>
    <w:rsid w:val="00962B24"/>
    <w:rsid w:val="00963846"/>
    <w:rsid w:val="009641AD"/>
    <w:rsid w:val="00965736"/>
    <w:rsid w:val="00965949"/>
    <w:rsid w:val="00966314"/>
    <w:rsid w:val="009663BD"/>
    <w:rsid w:val="009701C5"/>
    <w:rsid w:val="00971BB3"/>
    <w:rsid w:val="00971CA0"/>
    <w:rsid w:val="00971F68"/>
    <w:rsid w:val="00972BD0"/>
    <w:rsid w:val="00973689"/>
    <w:rsid w:val="00974848"/>
    <w:rsid w:val="00975C19"/>
    <w:rsid w:val="00975E5C"/>
    <w:rsid w:val="0097753A"/>
    <w:rsid w:val="00983168"/>
    <w:rsid w:val="009849DD"/>
    <w:rsid w:val="00985A62"/>
    <w:rsid w:val="0099034A"/>
    <w:rsid w:val="009931B0"/>
    <w:rsid w:val="00993B83"/>
    <w:rsid w:val="00993E99"/>
    <w:rsid w:val="00994DED"/>
    <w:rsid w:val="00997730"/>
    <w:rsid w:val="009A166C"/>
    <w:rsid w:val="009A231C"/>
    <w:rsid w:val="009A2641"/>
    <w:rsid w:val="009A3836"/>
    <w:rsid w:val="009A448C"/>
    <w:rsid w:val="009A5617"/>
    <w:rsid w:val="009A672B"/>
    <w:rsid w:val="009B0E9E"/>
    <w:rsid w:val="009B146B"/>
    <w:rsid w:val="009B2ED3"/>
    <w:rsid w:val="009B3D58"/>
    <w:rsid w:val="009B4BD4"/>
    <w:rsid w:val="009B53A3"/>
    <w:rsid w:val="009B5659"/>
    <w:rsid w:val="009B7558"/>
    <w:rsid w:val="009B7FC5"/>
    <w:rsid w:val="009C352D"/>
    <w:rsid w:val="009C5FC9"/>
    <w:rsid w:val="009C6820"/>
    <w:rsid w:val="009C7BC8"/>
    <w:rsid w:val="009C7D67"/>
    <w:rsid w:val="009D2242"/>
    <w:rsid w:val="009D5ABA"/>
    <w:rsid w:val="009D62B3"/>
    <w:rsid w:val="009D713C"/>
    <w:rsid w:val="009D7850"/>
    <w:rsid w:val="009D78A6"/>
    <w:rsid w:val="009E26C3"/>
    <w:rsid w:val="009E365C"/>
    <w:rsid w:val="009E3A12"/>
    <w:rsid w:val="009E4842"/>
    <w:rsid w:val="009E4A7E"/>
    <w:rsid w:val="009E5A07"/>
    <w:rsid w:val="009E77A0"/>
    <w:rsid w:val="009F674C"/>
    <w:rsid w:val="009F7A42"/>
    <w:rsid w:val="00A01D7F"/>
    <w:rsid w:val="00A02E57"/>
    <w:rsid w:val="00A04216"/>
    <w:rsid w:val="00A0715C"/>
    <w:rsid w:val="00A109FC"/>
    <w:rsid w:val="00A10E4A"/>
    <w:rsid w:val="00A11EC9"/>
    <w:rsid w:val="00A212E4"/>
    <w:rsid w:val="00A22286"/>
    <w:rsid w:val="00A22426"/>
    <w:rsid w:val="00A23DA1"/>
    <w:rsid w:val="00A24696"/>
    <w:rsid w:val="00A25642"/>
    <w:rsid w:val="00A27DB1"/>
    <w:rsid w:val="00A30834"/>
    <w:rsid w:val="00A33C70"/>
    <w:rsid w:val="00A34670"/>
    <w:rsid w:val="00A361AB"/>
    <w:rsid w:val="00A36DDC"/>
    <w:rsid w:val="00A42B60"/>
    <w:rsid w:val="00A43292"/>
    <w:rsid w:val="00A43682"/>
    <w:rsid w:val="00A44140"/>
    <w:rsid w:val="00A4564F"/>
    <w:rsid w:val="00A5033A"/>
    <w:rsid w:val="00A50445"/>
    <w:rsid w:val="00A50478"/>
    <w:rsid w:val="00A50607"/>
    <w:rsid w:val="00A52A37"/>
    <w:rsid w:val="00A537C5"/>
    <w:rsid w:val="00A55CAE"/>
    <w:rsid w:val="00A56EAF"/>
    <w:rsid w:val="00A60F38"/>
    <w:rsid w:val="00A6230E"/>
    <w:rsid w:val="00A62C07"/>
    <w:rsid w:val="00A62DC0"/>
    <w:rsid w:val="00A63E05"/>
    <w:rsid w:val="00A64167"/>
    <w:rsid w:val="00A6778F"/>
    <w:rsid w:val="00A67EE0"/>
    <w:rsid w:val="00A70FAF"/>
    <w:rsid w:val="00A71254"/>
    <w:rsid w:val="00A727A9"/>
    <w:rsid w:val="00A72CAC"/>
    <w:rsid w:val="00A76739"/>
    <w:rsid w:val="00A80BAA"/>
    <w:rsid w:val="00A81829"/>
    <w:rsid w:val="00A8500B"/>
    <w:rsid w:val="00A87BFC"/>
    <w:rsid w:val="00A90E5F"/>
    <w:rsid w:val="00A911EE"/>
    <w:rsid w:val="00A91A49"/>
    <w:rsid w:val="00A92BB3"/>
    <w:rsid w:val="00A92E31"/>
    <w:rsid w:val="00A977B3"/>
    <w:rsid w:val="00A97EEC"/>
    <w:rsid w:val="00AA16FB"/>
    <w:rsid w:val="00AA2F5E"/>
    <w:rsid w:val="00AA61B4"/>
    <w:rsid w:val="00AA66B4"/>
    <w:rsid w:val="00AA7E85"/>
    <w:rsid w:val="00AB12B2"/>
    <w:rsid w:val="00AB2561"/>
    <w:rsid w:val="00AB2924"/>
    <w:rsid w:val="00AB31C1"/>
    <w:rsid w:val="00AB5B90"/>
    <w:rsid w:val="00AB6E2E"/>
    <w:rsid w:val="00AB74B6"/>
    <w:rsid w:val="00AB7C86"/>
    <w:rsid w:val="00AC16F1"/>
    <w:rsid w:val="00AC5468"/>
    <w:rsid w:val="00AC5EA8"/>
    <w:rsid w:val="00AD0965"/>
    <w:rsid w:val="00AD0E62"/>
    <w:rsid w:val="00AD177F"/>
    <w:rsid w:val="00AD2C42"/>
    <w:rsid w:val="00AD3D06"/>
    <w:rsid w:val="00AD4D9F"/>
    <w:rsid w:val="00AD51F8"/>
    <w:rsid w:val="00AD6329"/>
    <w:rsid w:val="00AE1A32"/>
    <w:rsid w:val="00AE2623"/>
    <w:rsid w:val="00AE2B0F"/>
    <w:rsid w:val="00AE2B38"/>
    <w:rsid w:val="00AE2FAF"/>
    <w:rsid w:val="00AE34C2"/>
    <w:rsid w:val="00AE3706"/>
    <w:rsid w:val="00AE5B64"/>
    <w:rsid w:val="00AE7081"/>
    <w:rsid w:val="00AF4340"/>
    <w:rsid w:val="00AF6E56"/>
    <w:rsid w:val="00B0260B"/>
    <w:rsid w:val="00B06E11"/>
    <w:rsid w:val="00B07078"/>
    <w:rsid w:val="00B076B9"/>
    <w:rsid w:val="00B07AEE"/>
    <w:rsid w:val="00B101CF"/>
    <w:rsid w:val="00B108D7"/>
    <w:rsid w:val="00B11CEF"/>
    <w:rsid w:val="00B11DA9"/>
    <w:rsid w:val="00B123C2"/>
    <w:rsid w:val="00B125B8"/>
    <w:rsid w:val="00B152D3"/>
    <w:rsid w:val="00B15588"/>
    <w:rsid w:val="00B160C6"/>
    <w:rsid w:val="00B16382"/>
    <w:rsid w:val="00B16E2E"/>
    <w:rsid w:val="00B206E8"/>
    <w:rsid w:val="00B21CC0"/>
    <w:rsid w:val="00B25192"/>
    <w:rsid w:val="00B2779D"/>
    <w:rsid w:val="00B32B9D"/>
    <w:rsid w:val="00B33BA6"/>
    <w:rsid w:val="00B341FD"/>
    <w:rsid w:val="00B34408"/>
    <w:rsid w:val="00B352B5"/>
    <w:rsid w:val="00B35977"/>
    <w:rsid w:val="00B36F4E"/>
    <w:rsid w:val="00B379B5"/>
    <w:rsid w:val="00B40ED9"/>
    <w:rsid w:val="00B4129D"/>
    <w:rsid w:val="00B41327"/>
    <w:rsid w:val="00B42D52"/>
    <w:rsid w:val="00B4657F"/>
    <w:rsid w:val="00B465CA"/>
    <w:rsid w:val="00B46B00"/>
    <w:rsid w:val="00B46F25"/>
    <w:rsid w:val="00B478FE"/>
    <w:rsid w:val="00B50896"/>
    <w:rsid w:val="00B51DD6"/>
    <w:rsid w:val="00B52A2E"/>
    <w:rsid w:val="00B553AB"/>
    <w:rsid w:val="00B56E82"/>
    <w:rsid w:val="00B5730F"/>
    <w:rsid w:val="00B60267"/>
    <w:rsid w:val="00B62A18"/>
    <w:rsid w:val="00B6351D"/>
    <w:rsid w:val="00B644CE"/>
    <w:rsid w:val="00B656C7"/>
    <w:rsid w:val="00B67CE4"/>
    <w:rsid w:val="00B737BC"/>
    <w:rsid w:val="00B74663"/>
    <w:rsid w:val="00B83018"/>
    <w:rsid w:val="00B84D40"/>
    <w:rsid w:val="00B86229"/>
    <w:rsid w:val="00B879FF"/>
    <w:rsid w:val="00B87B2C"/>
    <w:rsid w:val="00B916E9"/>
    <w:rsid w:val="00B92EEC"/>
    <w:rsid w:val="00B92FED"/>
    <w:rsid w:val="00B93A7D"/>
    <w:rsid w:val="00B9549D"/>
    <w:rsid w:val="00B95EC7"/>
    <w:rsid w:val="00B96D9D"/>
    <w:rsid w:val="00B979BB"/>
    <w:rsid w:val="00B97A1E"/>
    <w:rsid w:val="00BA19DA"/>
    <w:rsid w:val="00BA1A5D"/>
    <w:rsid w:val="00BA4554"/>
    <w:rsid w:val="00BA5774"/>
    <w:rsid w:val="00BA711B"/>
    <w:rsid w:val="00BA7267"/>
    <w:rsid w:val="00BA7C2F"/>
    <w:rsid w:val="00BA7F58"/>
    <w:rsid w:val="00BB020C"/>
    <w:rsid w:val="00BB0D56"/>
    <w:rsid w:val="00BB429F"/>
    <w:rsid w:val="00BB534D"/>
    <w:rsid w:val="00BB5A0A"/>
    <w:rsid w:val="00BC3C93"/>
    <w:rsid w:val="00BC5380"/>
    <w:rsid w:val="00BC63BA"/>
    <w:rsid w:val="00BC6A43"/>
    <w:rsid w:val="00BC6EFB"/>
    <w:rsid w:val="00BD1F8C"/>
    <w:rsid w:val="00BD56A5"/>
    <w:rsid w:val="00BE0378"/>
    <w:rsid w:val="00BE0445"/>
    <w:rsid w:val="00BE0613"/>
    <w:rsid w:val="00BE395B"/>
    <w:rsid w:val="00BE6206"/>
    <w:rsid w:val="00BE7B06"/>
    <w:rsid w:val="00BF0416"/>
    <w:rsid w:val="00BF1483"/>
    <w:rsid w:val="00BF15C1"/>
    <w:rsid w:val="00BF41B8"/>
    <w:rsid w:val="00BF49CC"/>
    <w:rsid w:val="00BF5887"/>
    <w:rsid w:val="00BF6D66"/>
    <w:rsid w:val="00BF75AF"/>
    <w:rsid w:val="00C0069C"/>
    <w:rsid w:val="00C02AC6"/>
    <w:rsid w:val="00C02B03"/>
    <w:rsid w:val="00C02D99"/>
    <w:rsid w:val="00C05562"/>
    <w:rsid w:val="00C0779D"/>
    <w:rsid w:val="00C100CB"/>
    <w:rsid w:val="00C1166B"/>
    <w:rsid w:val="00C11F83"/>
    <w:rsid w:val="00C12846"/>
    <w:rsid w:val="00C162B2"/>
    <w:rsid w:val="00C1638F"/>
    <w:rsid w:val="00C16B60"/>
    <w:rsid w:val="00C208CF"/>
    <w:rsid w:val="00C2099E"/>
    <w:rsid w:val="00C211EB"/>
    <w:rsid w:val="00C236F0"/>
    <w:rsid w:val="00C26771"/>
    <w:rsid w:val="00C268F9"/>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67B1"/>
    <w:rsid w:val="00C5788A"/>
    <w:rsid w:val="00C60CBA"/>
    <w:rsid w:val="00C619B4"/>
    <w:rsid w:val="00C62F70"/>
    <w:rsid w:val="00C6394C"/>
    <w:rsid w:val="00C646D1"/>
    <w:rsid w:val="00C64ADE"/>
    <w:rsid w:val="00C66B1D"/>
    <w:rsid w:val="00C66B96"/>
    <w:rsid w:val="00C66F89"/>
    <w:rsid w:val="00C67BB6"/>
    <w:rsid w:val="00C701EB"/>
    <w:rsid w:val="00C721AF"/>
    <w:rsid w:val="00C72644"/>
    <w:rsid w:val="00C728D7"/>
    <w:rsid w:val="00C72E80"/>
    <w:rsid w:val="00C730C0"/>
    <w:rsid w:val="00C759B2"/>
    <w:rsid w:val="00C7681B"/>
    <w:rsid w:val="00C8103F"/>
    <w:rsid w:val="00C81406"/>
    <w:rsid w:val="00C81847"/>
    <w:rsid w:val="00C81D0A"/>
    <w:rsid w:val="00C85DC2"/>
    <w:rsid w:val="00C86F55"/>
    <w:rsid w:val="00C91038"/>
    <w:rsid w:val="00C91A92"/>
    <w:rsid w:val="00C923A7"/>
    <w:rsid w:val="00C93A20"/>
    <w:rsid w:val="00C95C0B"/>
    <w:rsid w:val="00C96EE9"/>
    <w:rsid w:val="00CA1250"/>
    <w:rsid w:val="00CA1CAD"/>
    <w:rsid w:val="00CA2BE6"/>
    <w:rsid w:val="00CA3645"/>
    <w:rsid w:val="00CA4BAD"/>
    <w:rsid w:val="00CA6A5F"/>
    <w:rsid w:val="00CA6D8F"/>
    <w:rsid w:val="00CA70B1"/>
    <w:rsid w:val="00CA7EB3"/>
    <w:rsid w:val="00CB20DD"/>
    <w:rsid w:val="00CB3AE2"/>
    <w:rsid w:val="00CB7C80"/>
    <w:rsid w:val="00CC092C"/>
    <w:rsid w:val="00CC394C"/>
    <w:rsid w:val="00CC3C2B"/>
    <w:rsid w:val="00CC4F4C"/>
    <w:rsid w:val="00CC5EB8"/>
    <w:rsid w:val="00CC6068"/>
    <w:rsid w:val="00CC7E79"/>
    <w:rsid w:val="00CD0D64"/>
    <w:rsid w:val="00CD1907"/>
    <w:rsid w:val="00CD20D3"/>
    <w:rsid w:val="00CD26B1"/>
    <w:rsid w:val="00CD4BCA"/>
    <w:rsid w:val="00CD7C39"/>
    <w:rsid w:val="00CE05D9"/>
    <w:rsid w:val="00CE2F76"/>
    <w:rsid w:val="00CE38D6"/>
    <w:rsid w:val="00CE42F5"/>
    <w:rsid w:val="00CE488A"/>
    <w:rsid w:val="00CE49E1"/>
    <w:rsid w:val="00CE5181"/>
    <w:rsid w:val="00CE58FC"/>
    <w:rsid w:val="00CE7E57"/>
    <w:rsid w:val="00CF05C5"/>
    <w:rsid w:val="00CF0933"/>
    <w:rsid w:val="00CF2F6F"/>
    <w:rsid w:val="00CF42CA"/>
    <w:rsid w:val="00CF63AE"/>
    <w:rsid w:val="00CF7066"/>
    <w:rsid w:val="00CF74E4"/>
    <w:rsid w:val="00D00750"/>
    <w:rsid w:val="00D0078D"/>
    <w:rsid w:val="00D0192D"/>
    <w:rsid w:val="00D0252F"/>
    <w:rsid w:val="00D03C2E"/>
    <w:rsid w:val="00D03F49"/>
    <w:rsid w:val="00D04816"/>
    <w:rsid w:val="00D058F3"/>
    <w:rsid w:val="00D068D9"/>
    <w:rsid w:val="00D12765"/>
    <w:rsid w:val="00D12B30"/>
    <w:rsid w:val="00D15B56"/>
    <w:rsid w:val="00D1697F"/>
    <w:rsid w:val="00D253C7"/>
    <w:rsid w:val="00D25DF2"/>
    <w:rsid w:val="00D32E49"/>
    <w:rsid w:val="00D34890"/>
    <w:rsid w:val="00D35FFF"/>
    <w:rsid w:val="00D3674F"/>
    <w:rsid w:val="00D3764D"/>
    <w:rsid w:val="00D37DE1"/>
    <w:rsid w:val="00D411F0"/>
    <w:rsid w:val="00D42978"/>
    <w:rsid w:val="00D436CA"/>
    <w:rsid w:val="00D46B00"/>
    <w:rsid w:val="00D479AC"/>
    <w:rsid w:val="00D5000E"/>
    <w:rsid w:val="00D52EB5"/>
    <w:rsid w:val="00D56FAB"/>
    <w:rsid w:val="00D607C7"/>
    <w:rsid w:val="00D63773"/>
    <w:rsid w:val="00D63F76"/>
    <w:rsid w:val="00D65789"/>
    <w:rsid w:val="00D662F0"/>
    <w:rsid w:val="00D67929"/>
    <w:rsid w:val="00D71416"/>
    <w:rsid w:val="00D71E6F"/>
    <w:rsid w:val="00D73524"/>
    <w:rsid w:val="00D7566E"/>
    <w:rsid w:val="00D82405"/>
    <w:rsid w:val="00D84E9F"/>
    <w:rsid w:val="00D85128"/>
    <w:rsid w:val="00D8526D"/>
    <w:rsid w:val="00D862CA"/>
    <w:rsid w:val="00D91F94"/>
    <w:rsid w:val="00D92FCF"/>
    <w:rsid w:val="00D939CA"/>
    <w:rsid w:val="00D93F1A"/>
    <w:rsid w:val="00D94889"/>
    <w:rsid w:val="00D95963"/>
    <w:rsid w:val="00DA14E0"/>
    <w:rsid w:val="00DA16DD"/>
    <w:rsid w:val="00DA6488"/>
    <w:rsid w:val="00DB5721"/>
    <w:rsid w:val="00DB58CA"/>
    <w:rsid w:val="00DC04D3"/>
    <w:rsid w:val="00DC0F2F"/>
    <w:rsid w:val="00DC1D28"/>
    <w:rsid w:val="00DC2A64"/>
    <w:rsid w:val="00DC2B02"/>
    <w:rsid w:val="00DC2F06"/>
    <w:rsid w:val="00DC37D9"/>
    <w:rsid w:val="00DC52B1"/>
    <w:rsid w:val="00DC53DB"/>
    <w:rsid w:val="00DC53FF"/>
    <w:rsid w:val="00DD0A1D"/>
    <w:rsid w:val="00DD320A"/>
    <w:rsid w:val="00DD3CA1"/>
    <w:rsid w:val="00DD448B"/>
    <w:rsid w:val="00DD63BE"/>
    <w:rsid w:val="00DE1B34"/>
    <w:rsid w:val="00DE1DEE"/>
    <w:rsid w:val="00DE261C"/>
    <w:rsid w:val="00DE2BFF"/>
    <w:rsid w:val="00DE3EA3"/>
    <w:rsid w:val="00DE53A4"/>
    <w:rsid w:val="00DE74E4"/>
    <w:rsid w:val="00DF2222"/>
    <w:rsid w:val="00DF489E"/>
    <w:rsid w:val="00DF6B01"/>
    <w:rsid w:val="00DF7405"/>
    <w:rsid w:val="00E03573"/>
    <w:rsid w:val="00E03637"/>
    <w:rsid w:val="00E03AEF"/>
    <w:rsid w:val="00E058B0"/>
    <w:rsid w:val="00E05DCC"/>
    <w:rsid w:val="00E07EDB"/>
    <w:rsid w:val="00E10F0A"/>
    <w:rsid w:val="00E1321C"/>
    <w:rsid w:val="00E13E07"/>
    <w:rsid w:val="00E16A9C"/>
    <w:rsid w:val="00E171A7"/>
    <w:rsid w:val="00E217C1"/>
    <w:rsid w:val="00E22999"/>
    <w:rsid w:val="00E246BF"/>
    <w:rsid w:val="00E25266"/>
    <w:rsid w:val="00E277BE"/>
    <w:rsid w:val="00E30DF4"/>
    <w:rsid w:val="00E31A69"/>
    <w:rsid w:val="00E324A1"/>
    <w:rsid w:val="00E32B51"/>
    <w:rsid w:val="00E3394D"/>
    <w:rsid w:val="00E403F2"/>
    <w:rsid w:val="00E406AB"/>
    <w:rsid w:val="00E4129D"/>
    <w:rsid w:val="00E46C0C"/>
    <w:rsid w:val="00E52E09"/>
    <w:rsid w:val="00E53896"/>
    <w:rsid w:val="00E558BB"/>
    <w:rsid w:val="00E559D8"/>
    <w:rsid w:val="00E56F20"/>
    <w:rsid w:val="00E577EE"/>
    <w:rsid w:val="00E6072A"/>
    <w:rsid w:val="00E60865"/>
    <w:rsid w:val="00E60962"/>
    <w:rsid w:val="00E61B57"/>
    <w:rsid w:val="00E62453"/>
    <w:rsid w:val="00E6297F"/>
    <w:rsid w:val="00E6320F"/>
    <w:rsid w:val="00E63957"/>
    <w:rsid w:val="00E63C38"/>
    <w:rsid w:val="00E652D0"/>
    <w:rsid w:val="00E66FF3"/>
    <w:rsid w:val="00E726D2"/>
    <w:rsid w:val="00E746CC"/>
    <w:rsid w:val="00E75A59"/>
    <w:rsid w:val="00E76E65"/>
    <w:rsid w:val="00E819FB"/>
    <w:rsid w:val="00E81F1E"/>
    <w:rsid w:val="00E84926"/>
    <w:rsid w:val="00E878D2"/>
    <w:rsid w:val="00E90D4C"/>
    <w:rsid w:val="00E91300"/>
    <w:rsid w:val="00E9222A"/>
    <w:rsid w:val="00E922CC"/>
    <w:rsid w:val="00E938BF"/>
    <w:rsid w:val="00E93F70"/>
    <w:rsid w:val="00E948A2"/>
    <w:rsid w:val="00E97FB8"/>
    <w:rsid w:val="00EA0238"/>
    <w:rsid w:val="00EA12BB"/>
    <w:rsid w:val="00EA214C"/>
    <w:rsid w:val="00EA229C"/>
    <w:rsid w:val="00EA2E64"/>
    <w:rsid w:val="00EA2F2A"/>
    <w:rsid w:val="00EA3191"/>
    <w:rsid w:val="00EA3E1E"/>
    <w:rsid w:val="00EA4ADE"/>
    <w:rsid w:val="00EA79FE"/>
    <w:rsid w:val="00EA7A72"/>
    <w:rsid w:val="00EB0A34"/>
    <w:rsid w:val="00EB0F00"/>
    <w:rsid w:val="00EB1D3F"/>
    <w:rsid w:val="00EB209C"/>
    <w:rsid w:val="00EB5401"/>
    <w:rsid w:val="00EB64D6"/>
    <w:rsid w:val="00EB6C4B"/>
    <w:rsid w:val="00EC0924"/>
    <w:rsid w:val="00EC3C90"/>
    <w:rsid w:val="00EC56B4"/>
    <w:rsid w:val="00EC6487"/>
    <w:rsid w:val="00EC6B03"/>
    <w:rsid w:val="00ED3C96"/>
    <w:rsid w:val="00ED3FE4"/>
    <w:rsid w:val="00ED463F"/>
    <w:rsid w:val="00EE026C"/>
    <w:rsid w:val="00EE13A8"/>
    <w:rsid w:val="00EE16AB"/>
    <w:rsid w:val="00EE1D47"/>
    <w:rsid w:val="00EE20D2"/>
    <w:rsid w:val="00EE212D"/>
    <w:rsid w:val="00EE24D5"/>
    <w:rsid w:val="00EE7891"/>
    <w:rsid w:val="00EF0A80"/>
    <w:rsid w:val="00EF0FFD"/>
    <w:rsid w:val="00EF25DB"/>
    <w:rsid w:val="00EF43D1"/>
    <w:rsid w:val="00EF51C0"/>
    <w:rsid w:val="00EF60E7"/>
    <w:rsid w:val="00EF7ED3"/>
    <w:rsid w:val="00EF7FF0"/>
    <w:rsid w:val="00F00003"/>
    <w:rsid w:val="00F02F4A"/>
    <w:rsid w:val="00F03259"/>
    <w:rsid w:val="00F06A27"/>
    <w:rsid w:val="00F1226D"/>
    <w:rsid w:val="00F12455"/>
    <w:rsid w:val="00F14682"/>
    <w:rsid w:val="00F14BB0"/>
    <w:rsid w:val="00F14BC1"/>
    <w:rsid w:val="00F14D7E"/>
    <w:rsid w:val="00F16923"/>
    <w:rsid w:val="00F2086F"/>
    <w:rsid w:val="00F23344"/>
    <w:rsid w:val="00F24B49"/>
    <w:rsid w:val="00F26A2A"/>
    <w:rsid w:val="00F274BF"/>
    <w:rsid w:val="00F30DB7"/>
    <w:rsid w:val="00F37A99"/>
    <w:rsid w:val="00F43A7B"/>
    <w:rsid w:val="00F43F99"/>
    <w:rsid w:val="00F44FBD"/>
    <w:rsid w:val="00F465E9"/>
    <w:rsid w:val="00F5167C"/>
    <w:rsid w:val="00F517EA"/>
    <w:rsid w:val="00F524E5"/>
    <w:rsid w:val="00F53343"/>
    <w:rsid w:val="00F545E0"/>
    <w:rsid w:val="00F54DAF"/>
    <w:rsid w:val="00F552DB"/>
    <w:rsid w:val="00F55E99"/>
    <w:rsid w:val="00F56656"/>
    <w:rsid w:val="00F5694E"/>
    <w:rsid w:val="00F607EE"/>
    <w:rsid w:val="00F61816"/>
    <w:rsid w:val="00F65665"/>
    <w:rsid w:val="00F66576"/>
    <w:rsid w:val="00F668B3"/>
    <w:rsid w:val="00F71652"/>
    <w:rsid w:val="00F73792"/>
    <w:rsid w:val="00F7531F"/>
    <w:rsid w:val="00F7571A"/>
    <w:rsid w:val="00F777DC"/>
    <w:rsid w:val="00F81D26"/>
    <w:rsid w:val="00F82B76"/>
    <w:rsid w:val="00F8608B"/>
    <w:rsid w:val="00F86827"/>
    <w:rsid w:val="00F868E9"/>
    <w:rsid w:val="00F916D9"/>
    <w:rsid w:val="00F93778"/>
    <w:rsid w:val="00F9407B"/>
    <w:rsid w:val="00F9548A"/>
    <w:rsid w:val="00F95D3C"/>
    <w:rsid w:val="00F9603A"/>
    <w:rsid w:val="00F965B6"/>
    <w:rsid w:val="00F968BE"/>
    <w:rsid w:val="00FA0B68"/>
    <w:rsid w:val="00FA337A"/>
    <w:rsid w:val="00FA4052"/>
    <w:rsid w:val="00FA4686"/>
    <w:rsid w:val="00FA529E"/>
    <w:rsid w:val="00FA7348"/>
    <w:rsid w:val="00FA7F76"/>
    <w:rsid w:val="00FB0FCE"/>
    <w:rsid w:val="00FB1E11"/>
    <w:rsid w:val="00FB23EF"/>
    <w:rsid w:val="00FB24F1"/>
    <w:rsid w:val="00FB6555"/>
    <w:rsid w:val="00FC0060"/>
    <w:rsid w:val="00FC1112"/>
    <w:rsid w:val="00FC2824"/>
    <w:rsid w:val="00FC4E55"/>
    <w:rsid w:val="00FC584B"/>
    <w:rsid w:val="00FC6C74"/>
    <w:rsid w:val="00FC6ED4"/>
    <w:rsid w:val="00FC7FE6"/>
    <w:rsid w:val="00FD02AC"/>
    <w:rsid w:val="00FD2A20"/>
    <w:rsid w:val="00FD2BBC"/>
    <w:rsid w:val="00FD465E"/>
    <w:rsid w:val="00FD7066"/>
    <w:rsid w:val="00FD7F22"/>
    <w:rsid w:val="00FE1A75"/>
    <w:rsid w:val="00FE3303"/>
    <w:rsid w:val="00FE5355"/>
    <w:rsid w:val="00FE5EC9"/>
    <w:rsid w:val="00FE7188"/>
    <w:rsid w:val="00FE7742"/>
    <w:rsid w:val="00FE7DF3"/>
    <w:rsid w:val="00FF0B42"/>
    <w:rsid w:val="00FF3D94"/>
    <w:rsid w:val="00FF3DC2"/>
    <w:rsid w:val="00FF441D"/>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F6373"/>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Body"/>
    <w:basedOn w:val="Parasts"/>
    <w:link w:val="SarakstarindkopaRakstz"/>
    <w:uiPriority w:val="1"/>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1"/>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 w:type="paragraph" w:styleId="Pamatteksts">
    <w:name w:val="Body Text"/>
    <w:basedOn w:val="Parasts"/>
    <w:link w:val="PamattekstsRakstz"/>
    <w:uiPriority w:val="99"/>
    <w:unhideWhenUsed/>
    <w:rsid w:val="00186CC7"/>
    <w:pPr>
      <w:spacing w:after="120"/>
    </w:pPr>
    <w:rPr>
      <w:rFonts w:asciiTheme="minorHAnsi" w:eastAsiaTheme="minorHAnsi" w:hAnsiTheme="minorHAnsi" w:cstheme="minorBidi"/>
      <w:lang w:val="en-GB" w:eastAsia="en-US"/>
    </w:rPr>
  </w:style>
  <w:style w:type="character" w:customStyle="1" w:styleId="PamattekstsRakstz">
    <w:name w:val="Pamatteksts Rakstz."/>
    <w:basedOn w:val="Noklusjumarindkopasfonts"/>
    <w:link w:val="Pamatteksts"/>
    <w:uiPriority w:val="99"/>
    <w:rsid w:val="00186CC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890658159">
      <w:bodyDiv w:val="1"/>
      <w:marLeft w:val="0"/>
      <w:marRight w:val="0"/>
      <w:marTop w:val="0"/>
      <w:marBottom w:val="0"/>
      <w:divBdr>
        <w:top w:val="none" w:sz="0" w:space="0" w:color="auto"/>
        <w:left w:val="none" w:sz="0" w:space="0" w:color="auto"/>
        <w:bottom w:val="none" w:sz="0" w:space="0" w:color="auto"/>
        <w:right w:val="none" w:sz="0" w:space="0" w:color="auto"/>
      </w:divBdr>
      <w:divsChild>
        <w:div w:id="775251039">
          <w:marLeft w:val="0"/>
          <w:marRight w:val="0"/>
          <w:marTop w:val="0"/>
          <w:marBottom w:val="0"/>
          <w:divBdr>
            <w:top w:val="none" w:sz="0" w:space="0" w:color="auto"/>
            <w:left w:val="none" w:sz="0" w:space="0" w:color="auto"/>
            <w:bottom w:val="none" w:sz="0" w:space="0" w:color="auto"/>
            <w:right w:val="none" w:sz="0" w:space="0" w:color="auto"/>
          </w:divBdr>
        </w:div>
        <w:div w:id="776096524">
          <w:marLeft w:val="0"/>
          <w:marRight w:val="0"/>
          <w:marTop w:val="0"/>
          <w:marBottom w:val="0"/>
          <w:divBdr>
            <w:top w:val="none" w:sz="0" w:space="0" w:color="auto"/>
            <w:left w:val="none" w:sz="0" w:space="0" w:color="auto"/>
            <w:bottom w:val="none" w:sz="0" w:space="0" w:color="auto"/>
            <w:right w:val="none" w:sz="0" w:space="0" w:color="auto"/>
          </w:divBdr>
          <w:divsChild>
            <w:div w:id="534538265">
              <w:marLeft w:val="0"/>
              <w:marRight w:val="0"/>
              <w:marTop w:val="0"/>
              <w:marBottom w:val="0"/>
              <w:divBdr>
                <w:top w:val="none" w:sz="0" w:space="0" w:color="auto"/>
                <w:left w:val="none" w:sz="0" w:space="0" w:color="auto"/>
                <w:bottom w:val="none" w:sz="0" w:space="0" w:color="auto"/>
                <w:right w:val="none" w:sz="0" w:space="0" w:color="auto"/>
              </w:divBdr>
              <w:divsChild>
                <w:div w:id="904877999">
                  <w:marLeft w:val="0"/>
                  <w:marRight w:val="0"/>
                  <w:marTop w:val="0"/>
                  <w:marBottom w:val="0"/>
                  <w:divBdr>
                    <w:top w:val="none" w:sz="0" w:space="0" w:color="auto"/>
                    <w:left w:val="none" w:sz="0" w:space="0" w:color="auto"/>
                    <w:bottom w:val="none" w:sz="0" w:space="0" w:color="auto"/>
                    <w:right w:val="none" w:sz="0" w:space="0" w:color="auto"/>
                  </w:divBdr>
                </w:div>
                <w:div w:id="155996931">
                  <w:marLeft w:val="0"/>
                  <w:marRight w:val="0"/>
                  <w:marTop w:val="0"/>
                  <w:marBottom w:val="0"/>
                  <w:divBdr>
                    <w:top w:val="none" w:sz="0" w:space="0" w:color="auto"/>
                    <w:left w:val="none" w:sz="0" w:space="0" w:color="auto"/>
                    <w:bottom w:val="none" w:sz="0" w:space="0" w:color="auto"/>
                    <w:right w:val="none" w:sz="0" w:space="0" w:color="auto"/>
                  </w:divBdr>
                </w:div>
                <w:div w:id="847132649">
                  <w:marLeft w:val="0"/>
                  <w:marRight w:val="0"/>
                  <w:marTop w:val="0"/>
                  <w:marBottom w:val="0"/>
                  <w:divBdr>
                    <w:top w:val="none" w:sz="0" w:space="0" w:color="auto"/>
                    <w:left w:val="none" w:sz="0" w:space="0" w:color="auto"/>
                    <w:bottom w:val="none" w:sz="0" w:space="0" w:color="auto"/>
                    <w:right w:val="none" w:sz="0" w:space="0" w:color="auto"/>
                  </w:divBdr>
                </w:div>
                <w:div w:id="56054595">
                  <w:marLeft w:val="0"/>
                  <w:marRight w:val="0"/>
                  <w:marTop w:val="0"/>
                  <w:marBottom w:val="0"/>
                  <w:divBdr>
                    <w:top w:val="none" w:sz="0" w:space="0" w:color="auto"/>
                    <w:left w:val="none" w:sz="0" w:space="0" w:color="auto"/>
                    <w:bottom w:val="none" w:sz="0" w:space="0" w:color="auto"/>
                    <w:right w:val="none" w:sz="0" w:space="0" w:color="auto"/>
                  </w:divBdr>
                </w:div>
                <w:div w:id="1154180742">
                  <w:marLeft w:val="0"/>
                  <w:marRight w:val="0"/>
                  <w:marTop w:val="0"/>
                  <w:marBottom w:val="0"/>
                  <w:divBdr>
                    <w:top w:val="none" w:sz="0" w:space="0" w:color="auto"/>
                    <w:left w:val="none" w:sz="0" w:space="0" w:color="auto"/>
                    <w:bottom w:val="none" w:sz="0" w:space="0" w:color="auto"/>
                    <w:right w:val="none" w:sz="0" w:space="0" w:color="auto"/>
                  </w:divBdr>
                </w:div>
                <w:div w:id="1168515837">
                  <w:marLeft w:val="0"/>
                  <w:marRight w:val="0"/>
                  <w:marTop w:val="0"/>
                  <w:marBottom w:val="0"/>
                  <w:divBdr>
                    <w:top w:val="none" w:sz="0" w:space="0" w:color="auto"/>
                    <w:left w:val="none" w:sz="0" w:space="0" w:color="auto"/>
                    <w:bottom w:val="none" w:sz="0" w:space="0" w:color="auto"/>
                    <w:right w:val="none" w:sz="0" w:space="0" w:color="auto"/>
                  </w:divBdr>
                </w:div>
                <w:div w:id="1755323376">
                  <w:marLeft w:val="0"/>
                  <w:marRight w:val="0"/>
                  <w:marTop w:val="0"/>
                  <w:marBottom w:val="0"/>
                  <w:divBdr>
                    <w:top w:val="none" w:sz="0" w:space="0" w:color="auto"/>
                    <w:left w:val="none" w:sz="0" w:space="0" w:color="auto"/>
                    <w:bottom w:val="none" w:sz="0" w:space="0" w:color="auto"/>
                    <w:right w:val="none" w:sz="0" w:space="0" w:color="auto"/>
                  </w:divBdr>
                </w:div>
                <w:div w:id="142333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32544212">
      <w:bodyDiv w:val="1"/>
      <w:marLeft w:val="0"/>
      <w:marRight w:val="0"/>
      <w:marTop w:val="0"/>
      <w:marBottom w:val="0"/>
      <w:divBdr>
        <w:top w:val="none" w:sz="0" w:space="0" w:color="auto"/>
        <w:left w:val="none" w:sz="0" w:space="0" w:color="auto"/>
        <w:bottom w:val="none" w:sz="0" w:space="0" w:color="auto"/>
        <w:right w:val="none" w:sz="0" w:space="0" w:color="auto"/>
      </w:divBdr>
      <w:divsChild>
        <w:div w:id="1010958607">
          <w:marLeft w:val="0"/>
          <w:marRight w:val="0"/>
          <w:marTop w:val="0"/>
          <w:marBottom w:val="0"/>
          <w:divBdr>
            <w:top w:val="none" w:sz="0" w:space="0" w:color="auto"/>
            <w:left w:val="none" w:sz="0" w:space="0" w:color="auto"/>
            <w:bottom w:val="none" w:sz="0" w:space="0" w:color="auto"/>
            <w:right w:val="none" w:sz="0" w:space="0" w:color="auto"/>
          </w:divBdr>
        </w:div>
        <w:div w:id="1011026546">
          <w:marLeft w:val="0"/>
          <w:marRight w:val="0"/>
          <w:marTop w:val="0"/>
          <w:marBottom w:val="0"/>
          <w:divBdr>
            <w:top w:val="none" w:sz="0" w:space="0" w:color="auto"/>
            <w:left w:val="none" w:sz="0" w:space="0" w:color="auto"/>
            <w:bottom w:val="none" w:sz="0" w:space="0" w:color="auto"/>
            <w:right w:val="none" w:sz="0" w:space="0" w:color="auto"/>
          </w:divBdr>
          <w:divsChild>
            <w:div w:id="584727244">
              <w:marLeft w:val="0"/>
              <w:marRight w:val="0"/>
              <w:marTop w:val="0"/>
              <w:marBottom w:val="0"/>
              <w:divBdr>
                <w:top w:val="none" w:sz="0" w:space="0" w:color="auto"/>
                <w:left w:val="none" w:sz="0" w:space="0" w:color="auto"/>
                <w:bottom w:val="none" w:sz="0" w:space="0" w:color="auto"/>
                <w:right w:val="none" w:sz="0" w:space="0" w:color="auto"/>
              </w:divBdr>
              <w:divsChild>
                <w:div w:id="785200665">
                  <w:marLeft w:val="0"/>
                  <w:marRight w:val="0"/>
                  <w:marTop w:val="0"/>
                  <w:marBottom w:val="0"/>
                  <w:divBdr>
                    <w:top w:val="none" w:sz="0" w:space="0" w:color="auto"/>
                    <w:left w:val="none" w:sz="0" w:space="0" w:color="auto"/>
                    <w:bottom w:val="none" w:sz="0" w:space="0" w:color="auto"/>
                    <w:right w:val="none" w:sz="0" w:space="0" w:color="auto"/>
                  </w:divBdr>
                </w:div>
                <w:div w:id="1789549591">
                  <w:marLeft w:val="0"/>
                  <w:marRight w:val="0"/>
                  <w:marTop w:val="0"/>
                  <w:marBottom w:val="0"/>
                  <w:divBdr>
                    <w:top w:val="none" w:sz="0" w:space="0" w:color="auto"/>
                    <w:left w:val="none" w:sz="0" w:space="0" w:color="auto"/>
                    <w:bottom w:val="none" w:sz="0" w:space="0" w:color="auto"/>
                    <w:right w:val="none" w:sz="0" w:space="0" w:color="auto"/>
                  </w:divBdr>
                </w:div>
                <w:div w:id="2062749088">
                  <w:marLeft w:val="0"/>
                  <w:marRight w:val="0"/>
                  <w:marTop w:val="0"/>
                  <w:marBottom w:val="0"/>
                  <w:divBdr>
                    <w:top w:val="none" w:sz="0" w:space="0" w:color="auto"/>
                    <w:left w:val="none" w:sz="0" w:space="0" w:color="auto"/>
                    <w:bottom w:val="none" w:sz="0" w:space="0" w:color="auto"/>
                    <w:right w:val="none" w:sz="0" w:space="0" w:color="auto"/>
                  </w:divBdr>
                </w:div>
                <w:div w:id="1087533121">
                  <w:marLeft w:val="0"/>
                  <w:marRight w:val="0"/>
                  <w:marTop w:val="0"/>
                  <w:marBottom w:val="0"/>
                  <w:divBdr>
                    <w:top w:val="none" w:sz="0" w:space="0" w:color="auto"/>
                    <w:left w:val="none" w:sz="0" w:space="0" w:color="auto"/>
                    <w:bottom w:val="none" w:sz="0" w:space="0" w:color="auto"/>
                    <w:right w:val="none" w:sz="0" w:space="0" w:color="auto"/>
                  </w:divBdr>
                </w:div>
                <w:div w:id="460654749">
                  <w:marLeft w:val="0"/>
                  <w:marRight w:val="0"/>
                  <w:marTop w:val="0"/>
                  <w:marBottom w:val="0"/>
                  <w:divBdr>
                    <w:top w:val="none" w:sz="0" w:space="0" w:color="auto"/>
                    <w:left w:val="none" w:sz="0" w:space="0" w:color="auto"/>
                    <w:bottom w:val="none" w:sz="0" w:space="0" w:color="auto"/>
                    <w:right w:val="none" w:sz="0" w:space="0" w:color="auto"/>
                  </w:divBdr>
                </w:div>
                <w:div w:id="2063870537">
                  <w:marLeft w:val="0"/>
                  <w:marRight w:val="0"/>
                  <w:marTop w:val="0"/>
                  <w:marBottom w:val="0"/>
                  <w:divBdr>
                    <w:top w:val="none" w:sz="0" w:space="0" w:color="auto"/>
                    <w:left w:val="none" w:sz="0" w:space="0" w:color="auto"/>
                    <w:bottom w:val="none" w:sz="0" w:space="0" w:color="auto"/>
                    <w:right w:val="none" w:sz="0" w:space="0" w:color="auto"/>
                  </w:divBdr>
                </w:div>
                <w:div w:id="1425763321">
                  <w:marLeft w:val="0"/>
                  <w:marRight w:val="0"/>
                  <w:marTop w:val="0"/>
                  <w:marBottom w:val="0"/>
                  <w:divBdr>
                    <w:top w:val="none" w:sz="0" w:space="0" w:color="auto"/>
                    <w:left w:val="none" w:sz="0" w:space="0" w:color="auto"/>
                    <w:bottom w:val="none" w:sz="0" w:space="0" w:color="auto"/>
                    <w:right w:val="none" w:sz="0" w:space="0" w:color="auto"/>
                  </w:divBdr>
                </w:div>
                <w:div w:id="17338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56643208">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095854259">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8924</Words>
  <Characters>5088</Characters>
  <Application>Microsoft Office Word</Application>
  <DocSecurity>0</DocSecurity>
  <Lines>42</Lines>
  <Paragraphs>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Aija Drulle</cp:lastModifiedBy>
  <cp:revision>6</cp:revision>
  <cp:lastPrinted>2023-02-10T10:35:00Z</cp:lastPrinted>
  <dcterms:created xsi:type="dcterms:W3CDTF">2026-08-19T08:45:00Z</dcterms:created>
  <dcterms:modified xsi:type="dcterms:W3CDTF">2026-08-20T07:12:00Z</dcterms:modified>
</cp:coreProperties>
</file>