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69F04B" w14:textId="7D7D3AF9" w:rsidR="00561C57" w:rsidRPr="00561C57" w:rsidRDefault="00561C57" w:rsidP="00561C57">
      <w:pPr>
        <w:spacing w:before="0" w:after="0" w:line="240" w:lineRule="auto"/>
        <w:jc w:val="right"/>
        <w:rPr>
          <w:rFonts w:ascii="Times New Roman" w:eastAsia="Times New Roman" w:hAnsi="Times New Roman" w:cs="Times New Roman"/>
          <w:sz w:val="22"/>
          <w:szCs w:val="22"/>
          <w:lang w:eastAsia="lv-LV"/>
        </w:rPr>
      </w:pPr>
      <w:r w:rsidRPr="00561C57">
        <w:rPr>
          <w:rFonts w:ascii="Times New Roman" w:eastAsia="Times New Roman" w:hAnsi="Times New Roman" w:cs="Times New Roman"/>
          <w:sz w:val="22"/>
          <w:szCs w:val="22"/>
          <w:lang w:eastAsia="lv-LV"/>
        </w:rPr>
        <w:t>1. pielikums</w:t>
      </w:r>
    </w:p>
    <w:p w14:paraId="4D3479E3" w14:textId="77777777" w:rsidR="00561C57" w:rsidRPr="00561C57" w:rsidRDefault="00561C57" w:rsidP="00561C57">
      <w:pPr>
        <w:spacing w:before="0" w:after="0" w:line="240" w:lineRule="auto"/>
        <w:jc w:val="right"/>
        <w:rPr>
          <w:rFonts w:ascii="Times New Roman" w:eastAsia="Times New Roman" w:hAnsi="Times New Roman" w:cs="Times New Roman"/>
          <w:sz w:val="22"/>
          <w:szCs w:val="22"/>
          <w:lang w:eastAsia="lv-LV"/>
        </w:rPr>
      </w:pPr>
      <w:r w:rsidRPr="00561C57">
        <w:rPr>
          <w:rFonts w:ascii="Times New Roman" w:eastAsia="Times New Roman" w:hAnsi="Times New Roman" w:cs="Times New Roman"/>
          <w:sz w:val="22"/>
          <w:szCs w:val="22"/>
          <w:lang w:eastAsia="lv-LV"/>
        </w:rPr>
        <w:t>Iepirkuma, identifikācijas</w:t>
      </w:r>
    </w:p>
    <w:p w14:paraId="7134D10E" w14:textId="77777777" w:rsidR="00561C57" w:rsidRDefault="00561C57" w:rsidP="00561C57">
      <w:pPr>
        <w:spacing w:before="0" w:after="0" w:line="240" w:lineRule="auto"/>
        <w:jc w:val="right"/>
        <w:rPr>
          <w:rFonts w:ascii="Times New Roman" w:eastAsia="Times New Roman" w:hAnsi="Times New Roman" w:cs="Times New Roman"/>
          <w:sz w:val="22"/>
          <w:szCs w:val="22"/>
          <w:lang w:eastAsia="lv-LV"/>
        </w:rPr>
      </w:pPr>
      <w:r w:rsidRPr="00561C57">
        <w:rPr>
          <w:rFonts w:ascii="Times New Roman" w:eastAsia="Times New Roman" w:hAnsi="Times New Roman" w:cs="Times New Roman"/>
          <w:sz w:val="22"/>
          <w:szCs w:val="22"/>
          <w:lang w:eastAsia="lv-LV"/>
        </w:rPr>
        <w:t>Nr. ĶNP 2026/51, nolikumam</w:t>
      </w:r>
    </w:p>
    <w:p w14:paraId="14B7818F" w14:textId="7668AFB6" w:rsidR="005D0D53" w:rsidRPr="005D0D53" w:rsidRDefault="005D0D53" w:rsidP="00561C57">
      <w:pPr>
        <w:spacing w:before="0" w:after="0" w:line="240" w:lineRule="auto"/>
        <w:jc w:val="right"/>
        <w:rPr>
          <w:rFonts w:ascii="Times New Roman" w:eastAsia="Times New Roman" w:hAnsi="Times New Roman" w:cs="Times New Roman"/>
          <w:color w:val="ED0000"/>
          <w:lang w:eastAsia="lv-LV"/>
        </w:rPr>
      </w:pPr>
      <w:r w:rsidRPr="005D0D53">
        <w:rPr>
          <w:rFonts w:ascii="Times New Roman" w:eastAsia="Times New Roman" w:hAnsi="Times New Roman" w:cs="Times New Roman"/>
          <w:color w:val="ED0000"/>
          <w:lang w:eastAsia="lv-LV"/>
        </w:rPr>
        <w:t>Ar 7.07.2026. izmaiņām</w:t>
      </w:r>
    </w:p>
    <w:p w14:paraId="1244ECE4" w14:textId="77777777" w:rsidR="00561C57" w:rsidRPr="00276102" w:rsidRDefault="00561C57" w:rsidP="00561C5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</w:p>
    <w:p w14:paraId="7735A0F5" w14:textId="77777777" w:rsidR="00561C57" w:rsidRDefault="00561C57" w:rsidP="00561C57">
      <w:pPr>
        <w:spacing w:before="0" w:after="0" w:line="240" w:lineRule="auto"/>
        <w:jc w:val="center"/>
        <w:rPr>
          <w:rFonts w:ascii="Times New Roman" w:eastAsia="Times New Roman" w:hAnsi="Times New Roman" w:cs="Times New Roman"/>
          <w:b/>
          <w:sz w:val="22"/>
          <w:szCs w:val="22"/>
          <w:lang w:eastAsia="lv-LV"/>
        </w:rPr>
      </w:pPr>
    </w:p>
    <w:p w14:paraId="7940A265" w14:textId="0416BBF7" w:rsidR="00561C57" w:rsidRPr="00561C57" w:rsidRDefault="00561C57" w:rsidP="00561C57">
      <w:pPr>
        <w:spacing w:before="0" w:after="0" w:line="240" w:lineRule="auto"/>
        <w:jc w:val="center"/>
        <w:rPr>
          <w:rFonts w:ascii="Times New Roman" w:eastAsia="Times New Roman" w:hAnsi="Times New Roman" w:cs="Times New Roman"/>
          <w:b/>
          <w:sz w:val="22"/>
          <w:szCs w:val="22"/>
          <w:lang w:eastAsia="lv-LV"/>
        </w:rPr>
      </w:pPr>
      <w:r w:rsidRPr="00561C57">
        <w:rPr>
          <w:rFonts w:ascii="Times New Roman" w:eastAsia="Times New Roman" w:hAnsi="Times New Roman" w:cs="Times New Roman"/>
          <w:b/>
          <w:sz w:val="22"/>
          <w:szCs w:val="22"/>
          <w:lang w:eastAsia="lv-LV"/>
        </w:rPr>
        <w:t>TEHNISKĀ SPECIFIKĀCIJA/TEHNISKAIS PIEDĀVĀJUMS</w:t>
      </w:r>
    </w:p>
    <w:p w14:paraId="3FA2E60A" w14:textId="77777777" w:rsidR="00561C57" w:rsidRPr="00561C57" w:rsidRDefault="00561C57" w:rsidP="00561C57">
      <w:pPr>
        <w:spacing w:before="0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lv-LV"/>
        </w:rPr>
      </w:pPr>
      <w:r w:rsidRPr="00561C57">
        <w:rPr>
          <w:rFonts w:ascii="Times New Roman" w:eastAsia="Times New Roman" w:hAnsi="Times New Roman" w:cs="Times New Roman"/>
          <w:b/>
          <w:sz w:val="22"/>
          <w:szCs w:val="22"/>
          <w:lang w:eastAsia="lv-LV"/>
        </w:rPr>
        <w:t>“</w:t>
      </w:r>
      <w:r w:rsidRPr="00561C57">
        <w:rPr>
          <w:rFonts w:ascii="Times New Roman" w:eastAsia="Times New Roman" w:hAnsi="Times New Roman"/>
          <w:b/>
          <w:bCs/>
          <w:sz w:val="22"/>
          <w:szCs w:val="22"/>
        </w:rPr>
        <w:t>Jaunas vieglās automašīnas iegāde Ķekavas vidusskolas autoskolas vajadzībām</w:t>
      </w:r>
      <w:r w:rsidRPr="00561C57">
        <w:rPr>
          <w:rFonts w:ascii="Times New Roman" w:eastAsia="Times New Roman" w:hAnsi="Times New Roman" w:cs="Times New Roman"/>
          <w:b/>
          <w:sz w:val="22"/>
          <w:szCs w:val="22"/>
          <w:lang w:eastAsia="lv-LV"/>
        </w:rPr>
        <w:t>”</w:t>
      </w:r>
    </w:p>
    <w:p w14:paraId="675FF675" w14:textId="77777777" w:rsidR="00561C57" w:rsidRPr="00561C57" w:rsidRDefault="00561C57" w:rsidP="00561C57">
      <w:pPr>
        <w:spacing w:before="0" w:after="0" w:line="240" w:lineRule="auto"/>
        <w:jc w:val="center"/>
        <w:rPr>
          <w:rFonts w:ascii="Times New Roman" w:eastAsia="Times New Roman" w:hAnsi="Times New Roman" w:cs="Times New Roman"/>
          <w:sz w:val="22"/>
          <w:szCs w:val="22"/>
          <w:lang w:eastAsia="lv-LV"/>
        </w:rPr>
      </w:pPr>
      <w:r w:rsidRPr="00561C57">
        <w:rPr>
          <w:rFonts w:ascii="Times New Roman" w:eastAsia="Times New Roman" w:hAnsi="Times New Roman" w:cs="Times New Roman"/>
          <w:sz w:val="22"/>
          <w:szCs w:val="22"/>
          <w:lang w:eastAsia="lv-LV"/>
        </w:rPr>
        <w:t>identifikācijas numurs: ĶNP 2026/51</w:t>
      </w:r>
    </w:p>
    <w:p w14:paraId="34A02E2D" w14:textId="77777777" w:rsidR="00A143B7" w:rsidRPr="00561C57" w:rsidRDefault="00A143B7" w:rsidP="00561C57">
      <w:pPr>
        <w:spacing w:before="0" w:after="0" w:line="240" w:lineRule="auto"/>
        <w:rPr>
          <w:sz w:val="22"/>
          <w:szCs w:val="22"/>
        </w:rPr>
      </w:pPr>
    </w:p>
    <w:tbl>
      <w:tblPr>
        <w:tblW w:w="10491" w:type="dxa"/>
        <w:tblInd w:w="-709" w:type="dxa"/>
        <w:tblLook w:val="04A0" w:firstRow="1" w:lastRow="0" w:firstColumn="1" w:lastColumn="0" w:noHBand="0" w:noVBand="1"/>
      </w:tblPr>
      <w:tblGrid>
        <w:gridCol w:w="1064"/>
        <w:gridCol w:w="2320"/>
        <w:gridCol w:w="4271"/>
        <w:gridCol w:w="2836"/>
      </w:tblGrid>
      <w:tr w:rsidR="009D12B7" w:rsidRPr="00EA4E84" w14:paraId="661A3E91" w14:textId="77777777" w:rsidTr="00863CB6">
        <w:trPr>
          <w:trHeight w:val="300"/>
        </w:trPr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AD4E6A" w14:textId="77777777" w:rsidR="009D12B7" w:rsidRPr="00EA4E84" w:rsidRDefault="009D12B7" w:rsidP="009D1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A63424" w14:textId="77777777" w:rsidR="009D12B7" w:rsidRPr="00EA4E84" w:rsidRDefault="009D12B7" w:rsidP="009D1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</w:p>
        </w:tc>
        <w:tc>
          <w:tcPr>
            <w:tcW w:w="42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2B17D4" w14:textId="77777777" w:rsidR="009D12B7" w:rsidRPr="00EA4E84" w:rsidRDefault="009D12B7" w:rsidP="009D1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3DF62E" w14:textId="77777777" w:rsidR="009D12B7" w:rsidRPr="00EA4E84" w:rsidRDefault="009D12B7" w:rsidP="009D1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</w:p>
        </w:tc>
      </w:tr>
      <w:tr w:rsidR="009D12B7" w:rsidRPr="00EA4E84" w14:paraId="388B2E69" w14:textId="77777777" w:rsidTr="00863CB6">
        <w:trPr>
          <w:trHeight w:val="300"/>
        </w:trPr>
        <w:tc>
          <w:tcPr>
            <w:tcW w:w="765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36B24D" w14:textId="77777777" w:rsidR="009D12B7" w:rsidRDefault="009D12B7" w:rsidP="009D1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Automobiļu klase: Kompaktā (C klase)</w:t>
            </w:r>
          </w:p>
          <w:p w14:paraId="17DF242F" w14:textId="3DB0D3E0" w:rsidR="0054670D" w:rsidRPr="00EA4E84" w:rsidRDefault="0054670D" w:rsidP="009D1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7BDAF1" w14:textId="77777777" w:rsidR="009D12B7" w:rsidRPr="00EA4E84" w:rsidRDefault="009D12B7" w:rsidP="009D1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</w:p>
        </w:tc>
      </w:tr>
      <w:tr w:rsidR="009D12B7" w:rsidRPr="00EA4E84" w14:paraId="53A02823" w14:textId="77777777" w:rsidTr="00863CB6">
        <w:trPr>
          <w:trHeight w:val="300"/>
        </w:trPr>
        <w:tc>
          <w:tcPr>
            <w:tcW w:w="765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543CAA" w14:textId="77777777" w:rsidR="009F4AB6" w:rsidRDefault="009D12B7" w:rsidP="0054670D">
            <w:pPr>
              <w:pStyle w:val="msonormal804d7de8fd46f06a46511c7c60d1535e"/>
            </w:pPr>
            <w:r w:rsidRPr="00EA4E84">
              <w:rPr>
                <w:color w:val="000000"/>
                <w:sz w:val="22"/>
                <w:szCs w:val="22"/>
              </w:rPr>
              <w:t xml:space="preserve">Dzinējs: </w:t>
            </w:r>
            <w:r w:rsidR="009F4AB6">
              <w:t>T</w:t>
            </w:r>
            <w:r w:rsidR="0054670D">
              <w:t xml:space="preserve">ikai ar benzīna </w:t>
            </w:r>
            <w:proofErr w:type="spellStart"/>
            <w:r w:rsidR="0054670D">
              <w:t>iekšdedzes</w:t>
            </w:r>
            <w:proofErr w:type="spellEnd"/>
            <w:r w:rsidR="0054670D">
              <w:t xml:space="preserve"> dzinēju bez jebkādas hi</w:t>
            </w:r>
            <w:r w:rsidR="00863CB6">
              <w:t>b</w:t>
            </w:r>
            <w:r w:rsidR="0054670D">
              <w:t>rīda piedziņas sistēmas (MHEV, HEV, PHEV)</w:t>
            </w:r>
          </w:p>
          <w:p w14:paraId="4E804A56" w14:textId="7A08D805" w:rsidR="009D12B7" w:rsidRPr="0054670D" w:rsidRDefault="00B767C5" w:rsidP="0054670D">
            <w:pPr>
              <w:pStyle w:val="msonormal804d7de8fd46f06a46511c7c60d1535e"/>
            </w:pPr>
            <w:r>
              <w:rPr>
                <w:color w:val="000000"/>
                <w:sz w:val="22"/>
                <w:szCs w:val="22"/>
              </w:rPr>
              <w:t>mehāniskā</w:t>
            </w:r>
            <w:r w:rsidR="009D12B7" w:rsidRPr="00EA4E8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sešpakāpju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r w:rsidR="009D12B7" w:rsidRPr="00EA4E84">
              <w:rPr>
                <w:color w:val="000000"/>
                <w:sz w:val="22"/>
                <w:szCs w:val="22"/>
              </w:rPr>
              <w:t xml:space="preserve">pārnesumkārba, </w:t>
            </w:r>
            <w:proofErr w:type="spellStart"/>
            <w:r w:rsidR="009D12B7" w:rsidRPr="00EA4E84">
              <w:rPr>
                <w:color w:val="000000"/>
                <w:sz w:val="22"/>
                <w:szCs w:val="22"/>
              </w:rPr>
              <w:t>priekšpiedziņa</w:t>
            </w:r>
            <w:proofErr w:type="spellEnd"/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B09711" w14:textId="77777777" w:rsidR="009D12B7" w:rsidRPr="00EA4E84" w:rsidRDefault="009D12B7" w:rsidP="009D1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</w:p>
        </w:tc>
      </w:tr>
      <w:tr w:rsidR="009D12B7" w:rsidRPr="00EA4E84" w14:paraId="489050C5" w14:textId="77777777" w:rsidTr="00863CB6">
        <w:trPr>
          <w:trHeight w:val="300"/>
        </w:trPr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30B310" w14:textId="77777777" w:rsidR="009D12B7" w:rsidRPr="00EA4E84" w:rsidRDefault="009D12B7" w:rsidP="009D1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523950" w14:textId="77777777" w:rsidR="009D12B7" w:rsidRPr="00EA4E84" w:rsidRDefault="009D12B7" w:rsidP="009D1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</w:p>
        </w:tc>
        <w:tc>
          <w:tcPr>
            <w:tcW w:w="42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6D9D5D" w14:textId="77777777" w:rsidR="009D12B7" w:rsidRPr="00EA4E84" w:rsidRDefault="009D12B7" w:rsidP="009D1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3AB075" w14:textId="77777777" w:rsidR="009D12B7" w:rsidRPr="00EA4E84" w:rsidRDefault="009D12B7" w:rsidP="009D12B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</w:p>
        </w:tc>
      </w:tr>
      <w:tr w:rsidR="009D12B7" w:rsidRPr="00EA4E84" w14:paraId="66E0334F" w14:textId="77777777" w:rsidTr="00863CB6">
        <w:trPr>
          <w:trHeight w:val="375"/>
        </w:trPr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63776E5B" w14:textId="77777777" w:rsidR="009D12B7" w:rsidRPr="00EA4E84" w:rsidRDefault="009D12B7" w:rsidP="009D1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Nr.p.k.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77D17C43" w14:textId="77777777" w:rsidR="009D12B7" w:rsidRPr="00EA4E84" w:rsidRDefault="009D12B7" w:rsidP="009D1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Parametrs</w:t>
            </w:r>
          </w:p>
        </w:tc>
        <w:tc>
          <w:tcPr>
            <w:tcW w:w="4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3A990310" w14:textId="77777777" w:rsidR="009D12B7" w:rsidRPr="00EA4E84" w:rsidRDefault="009D12B7" w:rsidP="009D1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Tehniskās prasības</w:t>
            </w: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1B1745DF" w14:textId="77777777" w:rsidR="009D12B7" w:rsidRPr="00EA4E84" w:rsidRDefault="009D12B7" w:rsidP="009D1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Pretendenta piedāvājums</w:t>
            </w:r>
          </w:p>
        </w:tc>
      </w:tr>
      <w:tr w:rsidR="009D12B7" w:rsidRPr="00EA4E84" w14:paraId="2E1FEBD4" w14:textId="77777777" w:rsidTr="00863CB6">
        <w:trPr>
          <w:trHeight w:val="315"/>
        </w:trPr>
        <w:tc>
          <w:tcPr>
            <w:tcW w:w="1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D397D" w14:textId="54320BE3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1</w:t>
            </w:r>
            <w:r w:rsidR="00863CB6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33770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Izlaiduma gads</w:t>
            </w:r>
          </w:p>
        </w:tc>
        <w:tc>
          <w:tcPr>
            <w:tcW w:w="4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2CB62" w14:textId="77777777" w:rsidR="009D12B7" w:rsidRPr="00EA4E84" w:rsidRDefault="009D12B7" w:rsidP="00FF10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Jauns, nelietots (ne vairāk kā 100 km)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A146A5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 </w:t>
            </w:r>
          </w:p>
        </w:tc>
      </w:tr>
      <w:tr w:rsidR="009D12B7" w:rsidRPr="00EA4E84" w14:paraId="3331E793" w14:textId="77777777" w:rsidTr="00863CB6">
        <w:trPr>
          <w:trHeight w:val="315"/>
        </w:trPr>
        <w:tc>
          <w:tcPr>
            <w:tcW w:w="1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6ED39" w14:textId="1EFEDD15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2</w:t>
            </w:r>
            <w:r w:rsidR="00863CB6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768F1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Piegādes laiks</w:t>
            </w:r>
          </w:p>
        </w:tc>
        <w:tc>
          <w:tcPr>
            <w:tcW w:w="4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1B918" w14:textId="77777777" w:rsidR="009D12B7" w:rsidRPr="00EA4E84" w:rsidRDefault="009D12B7" w:rsidP="00FF10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Ne ilgāk, kā 3 mēneši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16BBDC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 </w:t>
            </w:r>
          </w:p>
        </w:tc>
      </w:tr>
      <w:tr w:rsidR="009D12B7" w:rsidRPr="00EA4E84" w14:paraId="5910D670" w14:textId="77777777" w:rsidTr="00863CB6">
        <w:trPr>
          <w:trHeight w:val="315"/>
        </w:trPr>
        <w:tc>
          <w:tcPr>
            <w:tcW w:w="1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DC799" w14:textId="32742B66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3</w:t>
            </w:r>
            <w:r w:rsidR="00863CB6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F0038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Automobiļa klase</w:t>
            </w:r>
          </w:p>
        </w:tc>
        <w:tc>
          <w:tcPr>
            <w:tcW w:w="4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80A55" w14:textId="0B1FD403" w:rsidR="009D12B7" w:rsidRPr="00EA4E84" w:rsidRDefault="009D12B7" w:rsidP="00FF10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54670D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C - Kompaktā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213C3E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 </w:t>
            </w:r>
          </w:p>
        </w:tc>
      </w:tr>
      <w:tr w:rsidR="009D12B7" w:rsidRPr="00EA4E84" w14:paraId="52D4C35D" w14:textId="77777777" w:rsidTr="00863CB6">
        <w:trPr>
          <w:trHeight w:val="315"/>
        </w:trPr>
        <w:tc>
          <w:tcPr>
            <w:tcW w:w="1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F5E33" w14:textId="2DB1A772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4</w:t>
            </w:r>
            <w:r w:rsidR="00863CB6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DD0B9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Virsbūves tips</w:t>
            </w:r>
          </w:p>
        </w:tc>
        <w:tc>
          <w:tcPr>
            <w:tcW w:w="4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D2F55" w14:textId="18819F1A" w:rsidR="009D12B7" w:rsidRPr="00EA4E84" w:rsidRDefault="009D12B7" w:rsidP="00FF10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54670D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Hečbeks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9DBFD3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 </w:t>
            </w:r>
          </w:p>
        </w:tc>
      </w:tr>
      <w:tr w:rsidR="009D12B7" w:rsidRPr="00EA4E84" w14:paraId="7A9F88C7" w14:textId="77777777" w:rsidTr="00863CB6">
        <w:trPr>
          <w:trHeight w:val="600"/>
        </w:trPr>
        <w:tc>
          <w:tcPr>
            <w:tcW w:w="1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7AC17" w14:textId="13718D85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5</w:t>
            </w:r>
            <w:r w:rsidR="00863CB6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1B803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CO2 emisijas (WLTP), g/km</w:t>
            </w:r>
          </w:p>
        </w:tc>
        <w:tc>
          <w:tcPr>
            <w:tcW w:w="4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D13C5" w14:textId="4B8F1054" w:rsidR="009D12B7" w:rsidRPr="00EA4E84" w:rsidRDefault="009D12B7" w:rsidP="00FF10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ne vairāk kā 1</w:t>
            </w:r>
            <w:r w:rsidR="00B767C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35</w:t>
            </w: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 xml:space="preserve"> g/km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DC4DC0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 </w:t>
            </w:r>
          </w:p>
        </w:tc>
      </w:tr>
      <w:tr w:rsidR="009D12B7" w:rsidRPr="00EA4E84" w14:paraId="7BD047BD" w14:textId="77777777" w:rsidTr="00863CB6">
        <w:trPr>
          <w:trHeight w:val="315"/>
        </w:trPr>
        <w:tc>
          <w:tcPr>
            <w:tcW w:w="1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F25D0" w14:textId="064ED746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6</w:t>
            </w:r>
            <w:r w:rsidR="00863CB6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A8F94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Garums (mm)</w:t>
            </w:r>
          </w:p>
        </w:tc>
        <w:tc>
          <w:tcPr>
            <w:tcW w:w="4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2F3A4" w14:textId="2C428934" w:rsidR="009D12B7" w:rsidRPr="00B248FA" w:rsidRDefault="009D12B7" w:rsidP="00FF10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yellow"/>
                <w:lang w:eastAsia="lv-LV"/>
              </w:rPr>
            </w:pPr>
            <w:r w:rsidRPr="004177F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4</w:t>
            </w:r>
            <w:r w:rsidR="00B767C5" w:rsidRPr="004177F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2</w:t>
            </w:r>
            <w:r w:rsidR="008D2E5F" w:rsidRPr="004177F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5</w:t>
            </w:r>
            <w:r w:rsidR="009F4AB6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0</w:t>
            </w:r>
            <w:r w:rsidRPr="004177F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–4</w:t>
            </w:r>
            <w:r w:rsidR="008D2E5F" w:rsidRPr="004177F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3</w:t>
            </w:r>
            <w:r w:rsidR="009F4AB6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70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198A01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 </w:t>
            </w:r>
          </w:p>
        </w:tc>
      </w:tr>
      <w:tr w:rsidR="009D12B7" w:rsidRPr="00EA4E84" w14:paraId="7F163EB1" w14:textId="77777777" w:rsidTr="00863CB6">
        <w:trPr>
          <w:trHeight w:val="315"/>
        </w:trPr>
        <w:tc>
          <w:tcPr>
            <w:tcW w:w="1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D15C6" w14:textId="19A55580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7</w:t>
            </w:r>
            <w:r w:rsidR="00863CB6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90701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Platums (mm)</w:t>
            </w:r>
          </w:p>
        </w:tc>
        <w:tc>
          <w:tcPr>
            <w:tcW w:w="4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E5C12" w14:textId="1682F235" w:rsidR="009D12B7" w:rsidRPr="004177FB" w:rsidRDefault="008D2E5F" w:rsidP="00FF10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4177F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17</w:t>
            </w:r>
            <w:r w:rsidR="009F4AB6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8</w:t>
            </w:r>
            <w:r w:rsidR="00FC5CF3" w:rsidRPr="004177F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0</w:t>
            </w:r>
            <w:r w:rsidRPr="004177F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-</w:t>
            </w:r>
            <w:r w:rsidR="009D12B7" w:rsidRPr="004177F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18</w:t>
            </w:r>
            <w:r w:rsidRPr="004177F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00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8F1B47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 </w:t>
            </w:r>
          </w:p>
        </w:tc>
      </w:tr>
      <w:tr w:rsidR="009D12B7" w:rsidRPr="00EA4E84" w14:paraId="03174263" w14:textId="77777777" w:rsidTr="00863CB6">
        <w:trPr>
          <w:trHeight w:val="315"/>
        </w:trPr>
        <w:tc>
          <w:tcPr>
            <w:tcW w:w="1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00C95" w14:textId="76CDC465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8</w:t>
            </w:r>
            <w:r w:rsidR="00863CB6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F6268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Augstums (mm)</w:t>
            </w:r>
          </w:p>
        </w:tc>
        <w:tc>
          <w:tcPr>
            <w:tcW w:w="4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F050D" w14:textId="0F08F1B7" w:rsidR="009D12B7" w:rsidRPr="00B248FA" w:rsidRDefault="009D12B7" w:rsidP="00FF10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yellow"/>
                <w:lang w:eastAsia="lv-LV"/>
              </w:rPr>
            </w:pPr>
            <w:r w:rsidRPr="004177F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1</w:t>
            </w:r>
            <w:r w:rsidR="008D2E5F" w:rsidRPr="004177F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44</w:t>
            </w:r>
            <w:r w:rsidR="009F4AB6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0</w:t>
            </w:r>
            <w:r w:rsidRPr="004177F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–1</w:t>
            </w:r>
            <w:r w:rsidR="008D2E5F" w:rsidRPr="004177F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4</w:t>
            </w:r>
            <w:r w:rsidR="009F4AB6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80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C19253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 </w:t>
            </w:r>
          </w:p>
        </w:tc>
      </w:tr>
      <w:tr w:rsidR="009D12B7" w:rsidRPr="00EA4E84" w14:paraId="38D8D093" w14:textId="77777777" w:rsidTr="00863CB6">
        <w:trPr>
          <w:trHeight w:val="315"/>
        </w:trPr>
        <w:tc>
          <w:tcPr>
            <w:tcW w:w="1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A8757" w14:textId="4EF46009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9</w:t>
            </w:r>
            <w:r w:rsidR="00863CB6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6D100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Riteņu bāze (mm)</w:t>
            </w:r>
          </w:p>
        </w:tc>
        <w:tc>
          <w:tcPr>
            <w:tcW w:w="4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CC6EA" w14:textId="693A1982" w:rsidR="009D12B7" w:rsidRPr="00B248FA" w:rsidRDefault="009D12B7" w:rsidP="00FF10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yellow"/>
                <w:lang w:eastAsia="lv-LV"/>
              </w:rPr>
            </w:pPr>
            <w:r w:rsidRPr="004177F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2600–2</w:t>
            </w:r>
            <w:r w:rsidR="009F4AB6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700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B7D7A6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 </w:t>
            </w:r>
          </w:p>
        </w:tc>
      </w:tr>
      <w:tr w:rsidR="009D12B7" w:rsidRPr="00EA4E84" w14:paraId="3E68831E" w14:textId="77777777" w:rsidTr="00863CB6">
        <w:trPr>
          <w:trHeight w:val="315"/>
        </w:trPr>
        <w:tc>
          <w:tcPr>
            <w:tcW w:w="1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66600" w14:textId="1015112A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10</w:t>
            </w:r>
            <w:r w:rsidR="00863CB6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3FC99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Vietu skaits</w:t>
            </w:r>
          </w:p>
        </w:tc>
        <w:tc>
          <w:tcPr>
            <w:tcW w:w="4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E30F3" w14:textId="0619DFEF" w:rsidR="009D12B7" w:rsidRPr="00EA4E84" w:rsidRDefault="009D12B7" w:rsidP="00FF10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Ne mazāk kā 5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E8E365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 </w:t>
            </w:r>
          </w:p>
        </w:tc>
      </w:tr>
      <w:tr w:rsidR="009D12B7" w:rsidRPr="00EA4E84" w14:paraId="3A6D2687" w14:textId="77777777" w:rsidTr="00863CB6">
        <w:trPr>
          <w:trHeight w:val="315"/>
        </w:trPr>
        <w:tc>
          <w:tcPr>
            <w:tcW w:w="1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ADF2E" w14:textId="13402E36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11</w:t>
            </w:r>
            <w:r w:rsidR="00863CB6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0B3E9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Dzinēja tilpums (cm3)</w:t>
            </w:r>
          </w:p>
        </w:tc>
        <w:tc>
          <w:tcPr>
            <w:tcW w:w="4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2E76E" w14:textId="72749B77" w:rsidR="009D12B7" w:rsidRPr="00EA4E84" w:rsidRDefault="009D12B7" w:rsidP="00FF10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Ne</w:t>
            </w:r>
            <w:r w:rsidR="00B767C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 xml:space="preserve"> </w:t>
            </w: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mazāks</w:t>
            </w:r>
            <w:r w:rsidR="0034309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 xml:space="preserve"> </w:t>
            </w: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kā 1480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C5557A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 </w:t>
            </w:r>
          </w:p>
        </w:tc>
      </w:tr>
      <w:tr w:rsidR="009D12B7" w:rsidRPr="00EA4E84" w14:paraId="14A4312C" w14:textId="77777777" w:rsidTr="00863CB6">
        <w:trPr>
          <w:trHeight w:val="315"/>
        </w:trPr>
        <w:tc>
          <w:tcPr>
            <w:tcW w:w="1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BD09A" w14:textId="203978B4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12</w:t>
            </w:r>
            <w:r w:rsidR="00863CB6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E6955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Degvielas veids</w:t>
            </w:r>
          </w:p>
        </w:tc>
        <w:tc>
          <w:tcPr>
            <w:tcW w:w="4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B9D00" w14:textId="77777777" w:rsidR="009D12B7" w:rsidRPr="00EA4E84" w:rsidRDefault="009D12B7" w:rsidP="00FF10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Benzīns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12C88A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 </w:t>
            </w:r>
          </w:p>
        </w:tc>
      </w:tr>
      <w:tr w:rsidR="009D12B7" w:rsidRPr="00EA4E84" w14:paraId="557FD2EB" w14:textId="77777777" w:rsidTr="00863CB6">
        <w:trPr>
          <w:trHeight w:val="600"/>
        </w:trPr>
        <w:tc>
          <w:tcPr>
            <w:tcW w:w="1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F330E" w14:textId="57D855E0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13</w:t>
            </w:r>
            <w:r w:rsidR="00863CB6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6AAA1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Patēriņš (WLTP), l/100km</w:t>
            </w:r>
          </w:p>
        </w:tc>
        <w:tc>
          <w:tcPr>
            <w:tcW w:w="4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CB6C8" w14:textId="5E9182E0" w:rsidR="009D12B7" w:rsidRPr="00EA4E84" w:rsidRDefault="009D12B7" w:rsidP="00FF10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ne vairāk, kā 7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5CFDC2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 </w:t>
            </w:r>
          </w:p>
        </w:tc>
      </w:tr>
      <w:tr w:rsidR="009D12B7" w:rsidRPr="00EA4E84" w14:paraId="66A18FFC" w14:textId="77777777" w:rsidTr="00863CB6">
        <w:trPr>
          <w:trHeight w:val="315"/>
        </w:trPr>
        <w:tc>
          <w:tcPr>
            <w:tcW w:w="1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B5A3D" w14:textId="21634CF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14</w:t>
            </w:r>
            <w:r w:rsidR="00863CB6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199F8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Jauda (kW)</w:t>
            </w:r>
          </w:p>
        </w:tc>
        <w:tc>
          <w:tcPr>
            <w:tcW w:w="4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CA7B2" w14:textId="02792956" w:rsidR="009D12B7" w:rsidRPr="00EA4E84" w:rsidRDefault="009D12B7" w:rsidP="00FF10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 xml:space="preserve">Ne </w:t>
            </w:r>
            <w:r w:rsidR="0034309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m</w:t>
            </w: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azāk, kā 100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0A2104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 </w:t>
            </w:r>
          </w:p>
        </w:tc>
      </w:tr>
      <w:tr w:rsidR="009D12B7" w:rsidRPr="00EA4E84" w14:paraId="7B7C3A99" w14:textId="77777777" w:rsidTr="00863CB6">
        <w:trPr>
          <w:trHeight w:val="315"/>
        </w:trPr>
        <w:tc>
          <w:tcPr>
            <w:tcW w:w="1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DA85D" w14:textId="798C6A5B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15</w:t>
            </w:r>
            <w:r w:rsidR="00863CB6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0CE41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Pārnesumkārba</w:t>
            </w:r>
          </w:p>
        </w:tc>
        <w:tc>
          <w:tcPr>
            <w:tcW w:w="4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55E9E" w14:textId="23D06D86" w:rsidR="009D12B7" w:rsidRPr="00EA4E84" w:rsidRDefault="00B767C5" w:rsidP="00FF10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 xml:space="preserve">Mehāniskā </w:t>
            </w:r>
            <w:r w:rsidR="003F52FD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6-pakāpju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8BA66C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 </w:t>
            </w:r>
          </w:p>
        </w:tc>
      </w:tr>
      <w:tr w:rsidR="009D12B7" w:rsidRPr="00EA4E84" w14:paraId="1021D58E" w14:textId="77777777" w:rsidTr="00863CB6">
        <w:trPr>
          <w:trHeight w:val="600"/>
        </w:trPr>
        <w:tc>
          <w:tcPr>
            <w:tcW w:w="1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0F6B7" w14:textId="1AD921F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16</w:t>
            </w:r>
            <w:r w:rsidR="00863CB6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5C37D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Dzenošo tiltu skaits, piedziņa</w:t>
            </w:r>
          </w:p>
        </w:tc>
        <w:tc>
          <w:tcPr>
            <w:tcW w:w="4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979AA" w14:textId="77777777" w:rsidR="009D12B7" w:rsidRPr="00EA4E84" w:rsidRDefault="009D12B7" w:rsidP="00FF10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1, Priekšējā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8D2DC6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 </w:t>
            </w:r>
          </w:p>
        </w:tc>
      </w:tr>
      <w:tr w:rsidR="009D12B7" w:rsidRPr="00EA4E84" w14:paraId="2EA08BAD" w14:textId="77777777" w:rsidTr="00863CB6">
        <w:trPr>
          <w:trHeight w:val="315"/>
        </w:trPr>
        <w:tc>
          <w:tcPr>
            <w:tcW w:w="1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A6D24" w14:textId="16F8D2C8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17</w:t>
            </w:r>
            <w:r w:rsidR="00863CB6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A0600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Riteņu izmērs</w:t>
            </w:r>
          </w:p>
        </w:tc>
        <w:tc>
          <w:tcPr>
            <w:tcW w:w="4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4F4A8" w14:textId="2979CE7B" w:rsidR="009D12B7" w:rsidRPr="004177FB" w:rsidRDefault="009D12B7" w:rsidP="00FF10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4177F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Ne lielā</w:t>
            </w:r>
            <w:r w:rsidR="00343095" w:rsidRPr="004177F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k</w:t>
            </w:r>
            <w:r w:rsidRPr="004177F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s kā R1</w:t>
            </w:r>
            <w:r w:rsidR="001A57B7" w:rsidRPr="004177F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6</w:t>
            </w:r>
            <w:r w:rsidRPr="004177F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 xml:space="preserve"> collas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7AB5E2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 </w:t>
            </w:r>
          </w:p>
        </w:tc>
      </w:tr>
      <w:tr w:rsidR="009D12B7" w:rsidRPr="00EA4E84" w14:paraId="0009161A" w14:textId="77777777" w:rsidTr="00863CB6">
        <w:trPr>
          <w:trHeight w:val="315"/>
        </w:trPr>
        <w:tc>
          <w:tcPr>
            <w:tcW w:w="1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B26F7" w14:textId="62BAF229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18</w:t>
            </w:r>
            <w:r w:rsidR="00863CB6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2B7A3" w14:textId="23A7886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Klīrens</w:t>
            </w:r>
            <w:r w:rsidR="004177F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s</w:t>
            </w:r>
          </w:p>
        </w:tc>
        <w:tc>
          <w:tcPr>
            <w:tcW w:w="4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B9CE4" w14:textId="6D844F2B" w:rsidR="009D12B7" w:rsidRPr="004177FB" w:rsidRDefault="009D12B7" w:rsidP="00FF10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4177F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Ne mazāk, k</w:t>
            </w:r>
            <w:r w:rsidR="005D0D5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 xml:space="preserve">ā </w:t>
            </w:r>
            <w:r w:rsidRPr="004177F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1</w:t>
            </w:r>
            <w:r w:rsidR="001A57B7" w:rsidRPr="004177F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4</w:t>
            </w:r>
            <w:r w:rsidRPr="004177FB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0 mm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FEA4E7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 </w:t>
            </w:r>
          </w:p>
        </w:tc>
      </w:tr>
      <w:tr w:rsidR="009D12B7" w:rsidRPr="00EA4E84" w14:paraId="1A9753F3" w14:textId="77777777" w:rsidTr="00863CB6">
        <w:trPr>
          <w:trHeight w:val="600"/>
        </w:trPr>
        <w:tc>
          <w:tcPr>
            <w:tcW w:w="1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19160" w14:textId="38E8EEE1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19</w:t>
            </w:r>
            <w:r w:rsidR="00863CB6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2F6FB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Degvielas tvertnes tilpums (l)</w:t>
            </w:r>
          </w:p>
        </w:tc>
        <w:tc>
          <w:tcPr>
            <w:tcW w:w="4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14590" w14:textId="77777777" w:rsidR="009D12B7" w:rsidRDefault="009D12B7" w:rsidP="00FF10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ED0000"/>
                <w:sz w:val="22"/>
                <w:szCs w:val="22"/>
                <w:lang w:eastAsia="lv-LV"/>
              </w:rPr>
            </w:pPr>
            <w:r w:rsidRPr="005D0D53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Ne mazāka, k</w:t>
            </w:r>
            <w:r w:rsidR="005D0D53" w:rsidRPr="005D0D53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ā</w:t>
            </w:r>
            <w:r w:rsidRPr="005D0D53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 xml:space="preserve"> </w:t>
            </w:r>
            <w:r w:rsidR="005D0D53" w:rsidRPr="005D0D53">
              <w:rPr>
                <w:rFonts w:ascii="Times New Roman" w:eastAsia="Times New Roman" w:hAnsi="Times New Roman" w:cs="Times New Roman"/>
                <w:color w:val="ED0000"/>
                <w:sz w:val="22"/>
                <w:szCs w:val="22"/>
                <w:lang w:eastAsia="lv-LV"/>
              </w:rPr>
              <w:t>45</w:t>
            </w:r>
            <w:r w:rsidRPr="005D0D53">
              <w:rPr>
                <w:rFonts w:ascii="Times New Roman" w:eastAsia="Times New Roman" w:hAnsi="Times New Roman" w:cs="Times New Roman"/>
                <w:color w:val="ED0000"/>
                <w:sz w:val="22"/>
                <w:szCs w:val="22"/>
                <w:lang w:eastAsia="lv-LV"/>
              </w:rPr>
              <w:t xml:space="preserve"> l</w:t>
            </w:r>
          </w:p>
          <w:p w14:paraId="65D9BA0C" w14:textId="11B5BD7C" w:rsidR="005D0D53" w:rsidRPr="005D0D53" w:rsidRDefault="005D0D53" w:rsidP="00FF10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bookmarkStart w:id="0" w:name="_Hlk234324131"/>
            <w:r>
              <w:rPr>
                <w:rFonts w:ascii="Times New Roman" w:eastAsia="Times New Roman" w:hAnsi="Times New Roman" w:cs="Times New Roman"/>
                <w:color w:val="ED0000"/>
                <w:lang w:eastAsia="lv-LV"/>
              </w:rPr>
              <w:t>(a</w:t>
            </w:r>
            <w:r w:rsidRPr="005D0D53">
              <w:rPr>
                <w:rFonts w:ascii="Times New Roman" w:eastAsia="Times New Roman" w:hAnsi="Times New Roman" w:cs="Times New Roman"/>
                <w:color w:val="ED0000"/>
                <w:lang w:eastAsia="lv-LV"/>
              </w:rPr>
              <w:t>r 7.07.2026. izmaiņām</w:t>
            </w:r>
            <w:bookmarkEnd w:id="0"/>
            <w:r>
              <w:rPr>
                <w:rFonts w:ascii="Times New Roman" w:eastAsia="Times New Roman" w:hAnsi="Times New Roman" w:cs="Times New Roman"/>
                <w:color w:val="ED0000"/>
                <w:lang w:eastAsia="lv-LV"/>
              </w:rPr>
              <w:t>)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C34768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 </w:t>
            </w:r>
          </w:p>
        </w:tc>
      </w:tr>
      <w:tr w:rsidR="009D12B7" w:rsidRPr="00EA4E84" w14:paraId="5F212BF3" w14:textId="77777777" w:rsidTr="00863CB6">
        <w:trPr>
          <w:trHeight w:val="315"/>
        </w:trPr>
        <w:tc>
          <w:tcPr>
            <w:tcW w:w="1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C4BCC" w14:textId="5B20FB5D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20</w:t>
            </w:r>
            <w:r w:rsidR="00863CB6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D74A5A1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Durvju skaits</w:t>
            </w:r>
          </w:p>
        </w:tc>
        <w:tc>
          <w:tcPr>
            <w:tcW w:w="4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2E722" w14:textId="77777777" w:rsidR="009D12B7" w:rsidRPr="00EA4E84" w:rsidRDefault="009D12B7" w:rsidP="00FF10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1 vadītāja durvis un 3 pasažieru durvis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69CE6D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 </w:t>
            </w:r>
          </w:p>
        </w:tc>
      </w:tr>
      <w:tr w:rsidR="009D12B7" w:rsidRPr="00EA4E84" w14:paraId="34FF6AF9" w14:textId="77777777" w:rsidTr="00863CB6">
        <w:trPr>
          <w:trHeight w:val="600"/>
        </w:trPr>
        <w:tc>
          <w:tcPr>
            <w:tcW w:w="1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FE8F7" w14:textId="1B57FF85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21</w:t>
            </w:r>
            <w:r w:rsidR="00863CB6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8FD7C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Transportlīdzekļu krāsojums</w:t>
            </w:r>
          </w:p>
        </w:tc>
        <w:tc>
          <w:tcPr>
            <w:tcW w:w="4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148E6" w14:textId="1D246BDD" w:rsidR="009D12B7" w:rsidRPr="00EA4E84" w:rsidRDefault="001A57B7" w:rsidP="00FF10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Ieteicam</w:t>
            </w:r>
            <w:r w:rsidR="00C80935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 xml:space="preserve"> koša krāsa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B68B00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 </w:t>
            </w:r>
          </w:p>
        </w:tc>
      </w:tr>
    </w:tbl>
    <w:p w14:paraId="498ABB25" w14:textId="77777777" w:rsidR="00863CB6" w:rsidRDefault="00863CB6" w:rsidP="00FF1023">
      <w:pPr>
        <w:jc w:val="both"/>
      </w:pPr>
      <w:r>
        <w:br w:type="page"/>
      </w:r>
    </w:p>
    <w:tbl>
      <w:tblPr>
        <w:tblW w:w="10349" w:type="dxa"/>
        <w:tblInd w:w="-709" w:type="dxa"/>
        <w:tblLook w:val="04A0" w:firstRow="1" w:lastRow="0" w:firstColumn="1" w:lastColumn="0" w:noHBand="0" w:noVBand="1"/>
      </w:tblPr>
      <w:tblGrid>
        <w:gridCol w:w="1064"/>
        <w:gridCol w:w="2320"/>
        <w:gridCol w:w="4129"/>
        <w:gridCol w:w="2836"/>
      </w:tblGrid>
      <w:tr w:rsidR="009D12B7" w:rsidRPr="00EA4E84" w14:paraId="5CCC5768" w14:textId="77777777" w:rsidTr="00863CB6">
        <w:trPr>
          <w:trHeight w:val="1264"/>
        </w:trPr>
        <w:tc>
          <w:tcPr>
            <w:tcW w:w="1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B7A27B" w14:textId="7279E673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lastRenderedPageBreak/>
              <w:t>22</w:t>
            </w:r>
            <w:r w:rsidR="00863CB6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14:paraId="30E12239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Garantija</w:t>
            </w:r>
          </w:p>
        </w:tc>
        <w:tc>
          <w:tcPr>
            <w:tcW w:w="4129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14:paraId="47EAC0DE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Min. 5 gadi</w:t>
            </w:r>
          </w:p>
        </w:tc>
        <w:tc>
          <w:tcPr>
            <w:tcW w:w="2836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  <w:hideMark/>
          </w:tcPr>
          <w:p w14:paraId="13F5EE86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 </w:t>
            </w:r>
          </w:p>
        </w:tc>
      </w:tr>
      <w:tr w:rsidR="009D12B7" w:rsidRPr="00EA4E84" w14:paraId="6C598CB7" w14:textId="77777777" w:rsidTr="00863CB6">
        <w:trPr>
          <w:trHeight w:val="60"/>
        </w:trPr>
        <w:tc>
          <w:tcPr>
            <w:tcW w:w="1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5E8E34" w14:textId="2D31812C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8241EC" w14:textId="519484EA" w:rsidR="009D12B7" w:rsidRPr="00EA4E84" w:rsidRDefault="009D12B7" w:rsidP="00FF1023">
            <w:pPr>
              <w:spacing w:before="0" w:after="18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</w:p>
        </w:tc>
        <w:tc>
          <w:tcPr>
            <w:tcW w:w="4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27DD31" w14:textId="7941F5E4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5D6E35" w14:textId="77777777" w:rsidR="009D12B7" w:rsidRPr="00EA4E84" w:rsidRDefault="009D12B7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 </w:t>
            </w:r>
          </w:p>
        </w:tc>
      </w:tr>
      <w:tr w:rsidR="00863CB6" w:rsidRPr="00EA4E84" w14:paraId="6510D1FF" w14:textId="77777777" w:rsidTr="00561C57">
        <w:trPr>
          <w:trHeight w:val="3315"/>
        </w:trPr>
        <w:tc>
          <w:tcPr>
            <w:tcW w:w="1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BABBEA" w14:textId="0031D5DA" w:rsidR="00863CB6" w:rsidRPr="00EA4E84" w:rsidRDefault="00863CB6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23.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C7C131" w14:textId="49BBF301" w:rsidR="00863CB6" w:rsidRPr="00EA4E84" w:rsidRDefault="00863CB6" w:rsidP="00FF1023">
            <w:pPr>
              <w:spacing w:before="0" w:after="18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Prasības un obligātais aprīkojums</w:t>
            </w:r>
          </w:p>
        </w:tc>
        <w:tc>
          <w:tcPr>
            <w:tcW w:w="4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4B760E" w14:textId="6FD7794E" w:rsidR="00863CB6" w:rsidRPr="00EA4E84" w:rsidRDefault="00863CB6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lv-LV"/>
              </w:rPr>
              <w:t>Eksterjers</w:t>
            </w:r>
            <w:r w:rsidRPr="00EA4E84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br/>
              <w:t>LED priekšējie lukturi (tuvās un tālās gaismas)</w:t>
            </w:r>
            <w:r w:rsidR="00FF1023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.</w:t>
            </w:r>
            <w:r w:rsidRPr="00EA4E84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br/>
              <w:t>LED</w:t>
            </w:r>
            <w:r w:rsidR="009F4AB6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 xml:space="preserve"> </w:t>
            </w:r>
            <w:r w:rsidRPr="00EA4E84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aizmugurējie lukturi</w:t>
            </w:r>
            <w:r w:rsidR="00FF1023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.</w:t>
            </w:r>
            <w:r w:rsidRPr="00EA4E84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br/>
              <w:t>Automātiska tuvo gaismu aktivizēšana</w:t>
            </w:r>
            <w:r w:rsidR="00FF1023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.</w:t>
            </w:r>
            <w:r w:rsidRPr="00EA4E84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br/>
              <w:t xml:space="preserve">Elektriski regulējami, apsildāmi un nolokāmi ārējie </w:t>
            </w:r>
            <w:proofErr w:type="spellStart"/>
            <w:r w:rsidRPr="00EA4E84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atpakaļskata</w:t>
            </w:r>
            <w:proofErr w:type="spellEnd"/>
            <w:r w:rsidRPr="00EA4E84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 xml:space="preserve"> spoguļi</w:t>
            </w:r>
            <w:r w:rsidR="00FF1023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.</w:t>
            </w:r>
            <w:r w:rsidRPr="00EA4E84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br/>
              <w:t>Elektriski vadāmi stikla pacēlāji priekšējās un aizmugurējās durvīs</w:t>
            </w:r>
            <w:r w:rsidR="00FF1023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.</w:t>
            </w:r>
            <w:r w:rsidRPr="00EA4E84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br/>
              <w:t xml:space="preserve">Jumta </w:t>
            </w:r>
            <w:proofErr w:type="spellStart"/>
            <w:r w:rsidRPr="00EA4E84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reliņi</w:t>
            </w:r>
            <w:proofErr w:type="spellEnd"/>
            <w:r w:rsidRPr="00EA4E84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br/>
            </w:r>
            <w:proofErr w:type="spellStart"/>
            <w:r w:rsidRPr="00EA4E84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Parkošanās</w:t>
            </w:r>
            <w:proofErr w:type="spellEnd"/>
            <w:r w:rsidRPr="00EA4E84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 xml:space="preserve"> sensori priekšā un aizmugurē</w:t>
            </w:r>
            <w:r w:rsidRPr="00EA4E84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br/>
            </w:r>
            <w:proofErr w:type="spellStart"/>
            <w:r w:rsidRPr="00EA4E84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Atpakaļskata</w:t>
            </w:r>
            <w:proofErr w:type="spellEnd"/>
            <w:r w:rsidRPr="00EA4E84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 xml:space="preserve"> kamera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 xml:space="preserve"> ar vadlīnijām</w:t>
            </w:r>
            <w:r w:rsidR="00FF1023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FCB74C" w14:textId="77777777" w:rsidR="00863CB6" w:rsidRPr="00EA4E84" w:rsidRDefault="00863CB6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</w:p>
        </w:tc>
      </w:tr>
      <w:tr w:rsidR="007C3692" w:rsidRPr="00EA4E84" w14:paraId="40A4F8D3" w14:textId="77777777" w:rsidTr="00561C57">
        <w:trPr>
          <w:trHeight w:val="3818"/>
        </w:trPr>
        <w:tc>
          <w:tcPr>
            <w:tcW w:w="1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7841CA" w14:textId="346EE961" w:rsidR="007C3692" w:rsidRPr="00EA4E84" w:rsidRDefault="007C3692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24</w:t>
            </w:r>
            <w:r w:rsidR="00863CB6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80BF39" w14:textId="78BE58B9" w:rsidR="007C3692" w:rsidRPr="00EA4E84" w:rsidRDefault="007C3692" w:rsidP="00FF1023">
            <w:pPr>
              <w:spacing w:after="18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Prasības un obligātais aprīkojums</w:t>
            </w:r>
          </w:p>
        </w:tc>
        <w:tc>
          <w:tcPr>
            <w:tcW w:w="4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57956" w14:textId="10D0E9BE" w:rsidR="00516BE6" w:rsidRPr="00FF1023" w:rsidRDefault="007C3692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FF1023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lv-LV"/>
              </w:rPr>
              <w:t>Drošība un vadītāja palīgsistēmas</w:t>
            </w:r>
            <w:r w:rsidRPr="00FF1023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br/>
              <w:t>Bremžu pretbloķēšanas sistēma (ABS)</w:t>
            </w:r>
            <w:r w:rsidR="00FF1023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.</w:t>
            </w:r>
            <w:r w:rsidRPr="00FF1023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br/>
              <w:t>Elektroniskā stabilitātes kontrole (ESC) vai ekvivalenta sistēma</w:t>
            </w:r>
            <w:r w:rsidR="00FF1023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.</w:t>
            </w:r>
            <w:r w:rsidRPr="00FF1023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br/>
              <w:t xml:space="preserve">Elektroniskā </w:t>
            </w:r>
            <w:proofErr w:type="spellStart"/>
            <w:r w:rsidRPr="00FF1023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stāvbremze</w:t>
            </w:r>
            <w:proofErr w:type="spellEnd"/>
            <w:r w:rsidRPr="00FF1023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 xml:space="preserve"> ar Auto </w:t>
            </w:r>
            <w:proofErr w:type="spellStart"/>
            <w:r w:rsidRPr="00FF1023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Hold</w:t>
            </w:r>
            <w:proofErr w:type="spellEnd"/>
            <w:r w:rsidRPr="00FF1023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 xml:space="preserve"> funkciju</w:t>
            </w:r>
            <w:r w:rsidR="00FF1023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.</w:t>
            </w:r>
            <w:r w:rsidRPr="00FF1023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br/>
              <w:t>Vadītāja un priekšējā pasažiera drošības spilveni</w:t>
            </w:r>
            <w:r w:rsidR="00FF1023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.</w:t>
            </w:r>
            <w:r w:rsidRPr="00FF1023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br/>
              <w:t>Sānu un galvas drošības spilveni</w:t>
            </w:r>
            <w:r w:rsidR="00FF1023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.</w:t>
            </w:r>
            <w:r w:rsidRPr="00FF1023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br/>
              <w:t xml:space="preserve">Sadursmes novēršanas brīdinājuma sistēma </w:t>
            </w:r>
            <w:r w:rsidR="00FF1023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.</w:t>
            </w:r>
            <w:r w:rsidRPr="00FF1023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br/>
            </w:r>
            <w:r w:rsidR="00343095" w:rsidRPr="00FF1023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K</w:t>
            </w:r>
            <w:r w:rsidRPr="00FF1023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ruīza kontrole</w:t>
            </w:r>
            <w:r w:rsidR="00FF1023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.</w:t>
            </w:r>
          </w:p>
          <w:p w14:paraId="5834A334" w14:textId="5EFCE06A" w:rsidR="007C3692" w:rsidRPr="00FF1023" w:rsidRDefault="00516BE6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</w:pPr>
            <w:r w:rsidRPr="00FF102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Sistēma Start-Stop</w:t>
            </w:r>
            <w:r w:rsidR="00FF102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.</w:t>
            </w:r>
            <w:r w:rsidR="007C3692" w:rsidRPr="00FF1023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br/>
              <w:t>Braukšanas joslas uzturēšanas asistents</w:t>
            </w:r>
            <w:r w:rsidR="007C3692" w:rsidRPr="00FF1023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br/>
              <w:t>Riepu spiediena kontroles vai brīdinājuma sistēma</w:t>
            </w:r>
            <w:r w:rsidR="00FF1023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.</w:t>
            </w:r>
            <w:r w:rsidR="007C3692" w:rsidRPr="00FF1023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br/>
            </w:r>
            <w:r w:rsidR="002474FE" w:rsidRPr="00FF1023">
              <w:rPr>
                <w:rFonts w:ascii="Times New Roman" w:hAnsi="Times New Roman" w:cs="Times New Roman"/>
                <w:sz w:val="22"/>
                <w:szCs w:val="22"/>
              </w:rPr>
              <w:t>Aklās zonas sensori (Side Assist)</w:t>
            </w:r>
            <w:r w:rsidR="00FF1023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65F640" w14:textId="77777777" w:rsidR="007C3692" w:rsidRPr="00EA4E84" w:rsidRDefault="007C3692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 </w:t>
            </w:r>
          </w:p>
        </w:tc>
      </w:tr>
      <w:tr w:rsidR="007C3692" w:rsidRPr="00EA4E84" w14:paraId="5D26242F" w14:textId="77777777" w:rsidTr="00561C57">
        <w:trPr>
          <w:trHeight w:val="3276"/>
        </w:trPr>
        <w:tc>
          <w:tcPr>
            <w:tcW w:w="1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EA8EFF" w14:textId="1DFC0F46" w:rsidR="007C3692" w:rsidRPr="00EA4E84" w:rsidRDefault="007C3692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25</w:t>
            </w:r>
            <w:r w:rsidR="00863CB6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7C8609" w14:textId="58D949B5" w:rsidR="007C3692" w:rsidRPr="00EA4E84" w:rsidRDefault="007C3692" w:rsidP="00FF1023">
            <w:pPr>
              <w:spacing w:after="14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Prasības un obligātais aprīkojums</w:t>
            </w:r>
          </w:p>
        </w:tc>
        <w:tc>
          <w:tcPr>
            <w:tcW w:w="4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49ACBE" w14:textId="19463A2F" w:rsidR="002474FE" w:rsidRDefault="007C3692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Komforts un funkcionalitāte</w:t>
            </w: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br/>
              <w:t>Centrālā atslēga ar tālvadību vai bez</w:t>
            </w:r>
            <w:r w:rsidR="001A57B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 xml:space="preserve"> </w:t>
            </w: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atslēgas piekļuves sistēma</w:t>
            </w:r>
            <w:r w:rsidR="00FF102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.</w:t>
            </w: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br/>
              <w:t xml:space="preserve">Signalizācija vai ražotāja </w:t>
            </w:r>
            <w:proofErr w:type="spellStart"/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pretaizdzīšanas</w:t>
            </w:r>
            <w:proofErr w:type="spellEnd"/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 xml:space="preserve"> sistēma</w:t>
            </w:r>
            <w:r w:rsidR="00FF102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.</w:t>
            </w: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br/>
              <w:t>Automātiska klimata kontroles sistēma</w:t>
            </w:r>
            <w:r w:rsidR="00FF102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.</w:t>
            </w: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br/>
              <w:t>Apsildāmi priekšējie sēdekļi</w:t>
            </w:r>
            <w:r w:rsidR="00FF102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.</w:t>
            </w: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br/>
              <w:t>Vadītāja sēdeklis ar augstuma regulāciju</w:t>
            </w:r>
            <w:r w:rsidR="00FF102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.</w:t>
            </w: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br/>
            </w:r>
            <w:proofErr w:type="spellStart"/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Multifunkcionāla</w:t>
            </w:r>
            <w:proofErr w:type="spellEnd"/>
            <w:r w:rsidR="0047637D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,</w:t>
            </w: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 xml:space="preserve"> </w:t>
            </w:r>
            <w:r w:rsidR="002474F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 xml:space="preserve">regulējama </w:t>
            </w: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stūre</w:t>
            </w:r>
            <w:r w:rsidR="00FF102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.</w:t>
            </w: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br/>
              <w:t>Digitāls mērinstrumentu panelis vai daudzfunkcionāls vadītāja displejs</w:t>
            </w:r>
            <w:r w:rsidR="00FF102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.</w:t>
            </w:r>
          </w:p>
          <w:p w14:paraId="4C2EBFFD" w14:textId="3632CFCD" w:rsidR="007C3692" w:rsidRPr="002474FE" w:rsidRDefault="002474FE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Rezerves ritenis vai riepu remonta komplekts</w:t>
            </w:r>
            <w:r w:rsidR="00FF1023">
              <w:rPr>
                <w:rFonts w:ascii="Times New Roman" w:eastAsia="Times New Roman" w:hAnsi="Times New Roman" w:cs="Times New Roman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883A02" w14:textId="77777777" w:rsidR="007C3692" w:rsidRPr="00EA4E84" w:rsidRDefault="007C3692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 </w:t>
            </w:r>
          </w:p>
        </w:tc>
      </w:tr>
      <w:tr w:rsidR="007C3692" w:rsidRPr="00EA4E84" w14:paraId="022FB8C5" w14:textId="77777777" w:rsidTr="00863CB6">
        <w:trPr>
          <w:trHeight w:val="2249"/>
        </w:trPr>
        <w:tc>
          <w:tcPr>
            <w:tcW w:w="1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470787" w14:textId="69E2B805" w:rsidR="007C3692" w:rsidRPr="00EA4E84" w:rsidRDefault="007C3692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26</w:t>
            </w:r>
            <w:r w:rsidR="00863CB6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F88177" w14:textId="1BF1E2FD" w:rsidR="007C3692" w:rsidRPr="00EA4E84" w:rsidRDefault="007C3692" w:rsidP="00FF1023">
            <w:pPr>
              <w:spacing w:after="108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Prasības un obligātais aprīkojums</w:t>
            </w:r>
          </w:p>
        </w:tc>
        <w:tc>
          <w:tcPr>
            <w:tcW w:w="4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8B6747" w14:textId="146BB64B" w:rsidR="007C3692" w:rsidRPr="00EA4E84" w:rsidRDefault="007C3692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Multivide un savienojamība</w:t>
            </w: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br/>
              <w:t>Multimediju sistēma ar skārienjutīgu ekrānu</w:t>
            </w:r>
            <w:r w:rsidR="00FF102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.</w:t>
            </w: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br/>
            </w:r>
            <w:proofErr w:type="spellStart"/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Bluetooth</w:t>
            </w:r>
            <w:proofErr w:type="spellEnd"/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 xml:space="preserve"> </w:t>
            </w:r>
            <w:proofErr w:type="spellStart"/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brīvroku</w:t>
            </w:r>
            <w:proofErr w:type="spellEnd"/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 xml:space="preserve"> sistēma</w:t>
            </w:r>
            <w:r w:rsidR="00FF102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.</w:t>
            </w: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br/>
              <w:t>Viedtālruņu integrācija (Apple CarPlay un/vai Android Auto vai ekvivalenta)</w:t>
            </w: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br/>
              <w:t>USB pieslēgvietas</w:t>
            </w:r>
            <w:r w:rsidR="00FF102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.</w:t>
            </w: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br/>
              <w:t>Digitālā radio uztveršana (DAB vai ekvivalenta)</w:t>
            </w:r>
            <w:r w:rsidR="00FF102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.</w:t>
            </w: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br/>
              <w:t>Ārkārtas zvanu sistēma (eCall)</w:t>
            </w:r>
            <w:r w:rsidR="00FF102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05FFB5" w14:textId="77777777" w:rsidR="007C3692" w:rsidRPr="00EA4E84" w:rsidRDefault="007C3692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 </w:t>
            </w:r>
          </w:p>
        </w:tc>
      </w:tr>
      <w:tr w:rsidR="007C3692" w:rsidRPr="00EA4E84" w14:paraId="6B4CF01B" w14:textId="77777777" w:rsidTr="00863CB6">
        <w:trPr>
          <w:trHeight w:val="1144"/>
        </w:trPr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D01456" w14:textId="39BA9A3B" w:rsidR="007C3692" w:rsidRPr="00EA4E84" w:rsidRDefault="007C3692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lastRenderedPageBreak/>
              <w:t>27</w:t>
            </w:r>
            <w:r w:rsidR="00863CB6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A91EFA" w14:textId="69494304" w:rsidR="007C3692" w:rsidRPr="00EA4E84" w:rsidRDefault="007C3692" w:rsidP="00FF1023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Prasības un obligātais aprīkojums</w:t>
            </w:r>
          </w:p>
        </w:tc>
        <w:tc>
          <w:tcPr>
            <w:tcW w:w="4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1657C8" w14:textId="14E8EA11" w:rsidR="007C3692" w:rsidRPr="00EA4E84" w:rsidRDefault="007C3692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lv-LV"/>
              </w:rPr>
              <w:t>Dokumentācija un komplektācija</w:t>
            </w: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br/>
              <w:t>Lietotāja instrukcija latviešu valodā</w:t>
            </w:r>
            <w:r w:rsidR="00FF102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.</w:t>
            </w: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br/>
              <w:t>Pirmās palīdzības aptieciņa</w:t>
            </w:r>
            <w:r w:rsidR="00FF102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.</w:t>
            </w: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br/>
              <w:t>Avārijas trijstūris</w:t>
            </w:r>
            <w:r w:rsidR="00FF102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3249FA" w14:textId="77777777" w:rsidR="007C3692" w:rsidRPr="00EA4E84" w:rsidRDefault="007C3692" w:rsidP="00FF10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</w:pPr>
            <w:r w:rsidRPr="00EA4E8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lv-LV"/>
              </w:rPr>
              <w:t> </w:t>
            </w:r>
          </w:p>
        </w:tc>
      </w:tr>
    </w:tbl>
    <w:p w14:paraId="5BB5A078" w14:textId="77777777" w:rsidR="00B47AD6" w:rsidRDefault="00B47AD6">
      <w:pPr>
        <w:rPr>
          <w:rFonts w:ascii="Times New Roman" w:hAnsi="Times New Roman" w:cs="Times New Roman"/>
          <w:sz w:val="22"/>
          <w:szCs w:val="22"/>
        </w:rPr>
      </w:pPr>
    </w:p>
    <w:p w14:paraId="69E71F5C" w14:textId="7B582D29" w:rsidR="00EA4476" w:rsidRPr="00EA4E84" w:rsidRDefault="00EA4476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Tehniskās specifikācijas aktualizācijas datums: 11.06.2026.</w:t>
      </w:r>
    </w:p>
    <w:sectPr w:rsidR="00EA4476" w:rsidRPr="00EA4E84" w:rsidSect="00A61CC3">
      <w:pgSz w:w="11906" w:h="16838"/>
      <w:pgMar w:top="1134" w:right="1134" w:bottom="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2B7"/>
    <w:rsid w:val="001A57B7"/>
    <w:rsid w:val="001D54A4"/>
    <w:rsid w:val="001F16B6"/>
    <w:rsid w:val="002474FE"/>
    <w:rsid w:val="00343095"/>
    <w:rsid w:val="003C5A3F"/>
    <w:rsid w:val="003F52FD"/>
    <w:rsid w:val="004177FB"/>
    <w:rsid w:val="004334A4"/>
    <w:rsid w:val="004372B6"/>
    <w:rsid w:val="0047637D"/>
    <w:rsid w:val="004A0BB0"/>
    <w:rsid w:val="00516BE6"/>
    <w:rsid w:val="0054670D"/>
    <w:rsid w:val="00547029"/>
    <w:rsid w:val="00561C57"/>
    <w:rsid w:val="005D0D53"/>
    <w:rsid w:val="005F2ED1"/>
    <w:rsid w:val="00613FE9"/>
    <w:rsid w:val="00656082"/>
    <w:rsid w:val="00676AE7"/>
    <w:rsid w:val="007B52CA"/>
    <w:rsid w:val="007C3692"/>
    <w:rsid w:val="007F6BD5"/>
    <w:rsid w:val="00825F63"/>
    <w:rsid w:val="00863CB6"/>
    <w:rsid w:val="008D2E5F"/>
    <w:rsid w:val="00947A72"/>
    <w:rsid w:val="009D12B7"/>
    <w:rsid w:val="009F4AB6"/>
    <w:rsid w:val="00A143B7"/>
    <w:rsid w:val="00A170E8"/>
    <w:rsid w:val="00A61CC3"/>
    <w:rsid w:val="00A72096"/>
    <w:rsid w:val="00A90EC2"/>
    <w:rsid w:val="00B248FA"/>
    <w:rsid w:val="00B47AD6"/>
    <w:rsid w:val="00B64E91"/>
    <w:rsid w:val="00B767C5"/>
    <w:rsid w:val="00B8173A"/>
    <w:rsid w:val="00C11523"/>
    <w:rsid w:val="00C5611F"/>
    <w:rsid w:val="00C80935"/>
    <w:rsid w:val="00D36047"/>
    <w:rsid w:val="00D84E7E"/>
    <w:rsid w:val="00E27FD4"/>
    <w:rsid w:val="00E31F56"/>
    <w:rsid w:val="00E615EE"/>
    <w:rsid w:val="00EA4476"/>
    <w:rsid w:val="00EA4E84"/>
    <w:rsid w:val="00FC5CF3"/>
    <w:rsid w:val="00FF1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06D310"/>
  <w15:chartTrackingRefBased/>
  <w15:docId w15:val="{47805169-5228-4DE8-B8C5-8BAAABA3C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lv-LV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34A4"/>
  </w:style>
  <w:style w:type="paragraph" w:styleId="Heading1">
    <w:name w:val="heading 1"/>
    <w:basedOn w:val="Normal"/>
    <w:next w:val="Normal"/>
    <w:link w:val="Heading1Char"/>
    <w:uiPriority w:val="9"/>
    <w:qFormat/>
    <w:rsid w:val="004334A4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334A4"/>
    <w:pPr>
      <w:pBdr>
        <w:top w:val="single" w:sz="24" w:space="0" w:color="D9E2F3" w:themeColor="accent1" w:themeTint="33"/>
        <w:left w:val="single" w:sz="24" w:space="0" w:color="D9E2F3" w:themeColor="accent1" w:themeTint="33"/>
        <w:bottom w:val="single" w:sz="24" w:space="0" w:color="D9E2F3" w:themeColor="accent1" w:themeTint="33"/>
        <w:right w:val="single" w:sz="24" w:space="0" w:color="D9E2F3" w:themeColor="accent1" w:themeTint="33"/>
      </w:pBdr>
      <w:shd w:val="clear" w:color="auto" w:fill="D9E2F3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334A4"/>
    <w:pPr>
      <w:pBdr>
        <w:top w:val="single" w:sz="6" w:space="2" w:color="4472C4" w:themeColor="accent1"/>
      </w:pBdr>
      <w:spacing w:before="300" w:after="0"/>
      <w:outlineLvl w:val="2"/>
    </w:pPr>
    <w:rPr>
      <w:caps/>
      <w:color w:val="1F3763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334A4"/>
    <w:pPr>
      <w:pBdr>
        <w:top w:val="dotted" w:sz="6" w:space="2" w:color="4472C4" w:themeColor="accent1"/>
      </w:pBdr>
      <w:spacing w:before="200" w:after="0"/>
      <w:outlineLvl w:val="3"/>
    </w:pPr>
    <w:rPr>
      <w:caps/>
      <w:color w:val="2F5496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334A4"/>
    <w:pPr>
      <w:pBdr>
        <w:bottom w:val="single" w:sz="6" w:space="1" w:color="4472C4" w:themeColor="accent1"/>
      </w:pBdr>
      <w:spacing w:before="200" w:after="0"/>
      <w:outlineLvl w:val="4"/>
    </w:pPr>
    <w:rPr>
      <w:caps/>
      <w:color w:val="2F5496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334A4"/>
    <w:pPr>
      <w:pBdr>
        <w:bottom w:val="dotted" w:sz="6" w:space="1" w:color="4472C4" w:themeColor="accent1"/>
      </w:pBdr>
      <w:spacing w:before="200" w:after="0"/>
      <w:outlineLvl w:val="5"/>
    </w:pPr>
    <w:rPr>
      <w:caps/>
      <w:color w:val="2F5496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334A4"/>
    <w:pPr>
      <w:spacing w:before="200" w:after="0"/>
      <w:outlineLvl w:val="6"/>
    </w:pPr>
    <w:rPr>
      <w:caps/>
      <w:color w:val="2F5496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334A4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334A4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334A4"/>
    <w:rPr>
      <w:caps/>
      <w:color w:val="FFFFFF" w:themeColor="background1"/>
      <w:spacing w:val="15"/>
      <w:sz w:val="22"/>
      <w:szCs w:val="22"/>
      <w:shd w:val="clear" w:color="auto" w:fill="4472C4" w:themeFill="accent1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334A4"/>
    <w:rPr>
      <w:caps/>
      <w:spacing w:val="15"/>
      <w:shd w:val="clear" w:color="auto" w:fill="D9E2F3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334A4"/>
    <w:rPr>
      <w:caps/>
      <w:color w:val="1F3763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334A4"/>
    <w:rPr>
      <w:caps/>
      <w:color w:val="2F5496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334A4"/>
    <w:rPr>
      <w:caps/>
      <w:color w:val="2F5496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334A4"/>
    <w:rPr>
      <w:caps/>
      <w:color w:val="2F5496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334A4"/>
    <w:rPr>
      <w:caps/>
      <w:color w:val="2F5496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334A4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334A4"/>
    <w:rPr>
      <w:i/>
      <w:iCs/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4334A4"/>
    <w:pPr>
      <w:spacing w:before="0" w:after="0"/>
    </w:pPr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334A4"/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4334A4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4334A4"/>
    <w:rPr>
      <w:caps/>
      <w:color w:val="595959" w:themeColor="text1" w:themeTint="A6"/>
      <w:spacing w:val="10"/>
      <w:sz w:val="21"/>
      <w:szCs w:val="21"/>
    </w:rPr>
  </w:style>
  <w:style w:type="paragraph" w:styleId="Quote">
    <w:name w:val="Quote"/>
    <w:basedOn w:val="Normal"/>
    <w:next w:val="Normal"/>
    <w:link w:val="QuoteChar"/>
    <w:uiPriority w:val="29"/>
    <w:qFormat/>
    <w:rsid w:val="004334A4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4334A4"/>
    <w:rPr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9D12B7"/>
    <w:pPr>
      <w:ind w:left="720"/>
      <w:contextualSpacing/>
    </w:pPr>
  </w:style>
  <w:style w:type="character" w:styleId="IntenseEmphasis">
    <w:name w:val="Intense Emphasis"/>
    <w:uiPriority w:val="21"/>
    <w:qFormat/>
    <w:rsid w:val="004334A4"/>
    <w:rPr>
      <w:b/>
      <w:bCs/>
      <w:caps/>
      <w:color w:val="1F3763" w:themeColor="accent1" w:themeShade="7F"/>
      <w:spacing w:val="1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334A4"/>
    <w:pPr>
      <w:spacing w:before="240" w:after="240" w:line="240" w:lineRule="auto"/>
      <w:ind w:left="1080" w:right="1080"/>
      <w:jc w:val="center"/>
    </w:pPr>
    <w:rPr>
      <w:color w:val="4472C4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334A4"/>
    <w:rPr>
      <w:color w:val="4472C4" w:themeColor="accent1"/>
      <w:sz w:val="24"/>
      <w:szCs w:val="24"/>
    </w:rPr>
  </w:style>
  <w:style w:type="character" w:styleId="IntenseReference">
    <w:name w:val="Intense Reference"/>
    <w:uiPriority w:val="32"/>
    <w:qFormat/>
    <w:rsid w:val="004334A4"/>
    <w:rPr>
      <w:b/>
      <w:bCs/>
      <w:i/>
      <w:iCs/>
      <w:caps/>
      <w:color w:val="4472C4" w:themeColor="accent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4334A4"/>
    <w:rPr>
      <w:b/>
      <w:bCs/>
      <w:color w:val="2F5496" w:themeColor="accent1" w:themeShade="BF"/>
      <w:sz w:val="16"/>
      <w:szCs w:val="16"/>
    </w:rPr>
  </w:style>
  <w:style w:type="character" w:styleId="Strong">
    <w:name w:val="Strong"/>
    <w:uiPriority w:val="22"/>
    <w:qFormat/>
    <w:rsid w:val="004334A4"/>
    <w:rPr>
      <w:b/>
      <w:bCs/>
    </w:rPr>
  </w:style>
  <w:style w:type="character" w:styleId="Emphasis">
    <w:name w:val="Emphasis"/>
    <w:uiPriority w:val="20"/>
    <w:qFormat/>
    <w:rsid w:val="004334A4"/>
    <w:rPr>
      <w:caps/>
      <w:color w:val="1F3763" w:themeColor="accent1" w:themeShade="7F"/>
      <w:spacing w:val="5"/>
    </w:rPr>
  </w:style>
  <w:style w:type="paragraph" w:styleId="NoSpacing">
    <w:name w:val="No Spacing"/>
    <w:uiPriority w:val="1"/>
    <w:qFormat/>
    <w:rsid w:val="004334A4"/>
    <w:pPr>
      <w:spacing w:after="0" w:line="240" w:lineRule="auto"/>
    </w:pPr>
  </w:style>
  <w:style w:type="character" w:styleId="SubtleEmphasis">
    <w:name w:val="Subtle Emphasis"/>
    <w:uiPriority w:val="19"/>
    <w:qFormat/>
    <w:rsid w:val="004334A4"/>
    <w:rPr>
      <w:i/>
      <w:iCs/>
      <w:color w:val="1F3763" w:themeColor="accent1" w:themeShade="7F"/>
    </w:rPr>
  </w:style>
  <w:style w:type="character" w:styleId="SubtleReference">
    <w:name w:val="Subtle Reference"/>
    <w:uiPriority w:val="31"/>
    <w:qFormat/>
    <w:rsid w:val="004334A4"/>
    <w:rPr>
      <w:b/>
      <w:bCs/>
      <w:color w:val="4472C4" w:themeColor="accent1"/>
    </w:rPr>
  </w:style>
  <w:style w:type="character" w:styleId="BookTitle">
    <w:name w:val="Book Title"/>
    <w:uiPriority w:val="33"/>
    <w:qFormat/>
    <w:rsid w:val="004334A4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334A4"/>
    <w:pPr>
      <w:outlineLvl w:val="9"/>
    </w:pPr>
  </w:style>
  <w:style w:type="paragraph" w:customStyle="1" w:styleId="msonormal804d7de8fd46f06a46511c7c60d1535e">
    <w:name w:val="msonormal_804d7de8fd46f06a46511c7c60d1535e"/>
    <w:basedOn w:val="Normal"/>
    <w:rsid w:val="0054670D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5934EF593814E9499B4F282C79C33B2C" ma:contentTypeVersion="8" ma:contentTypeDescription="Izveidot jaunu dokumentu." ma:contentTypeScope="" ma:versionID="0cd129a55f76865f38b1cedb007144a0">
  <xsd:schema xmlns:xsd="http://www.w3.org/2001/XMLSchema" xmlns:xs="http://www.w3.org/2001/XMLSchema" xmlns:p="http://schemas.microsoft.com/office/2006/metadata/properties" xmlns:ns3="240678a5-e209-4a57-b201-df9651f7cef3" xmlns:ns4="74686fe2-c658-4d11-85fb-57f29a398ad3" targetNamespace="http://schemas.microsoft.com/office/2006/metadata/properties" ma:root="true" ma:fieldsID="c87eb1e2bba47580dc81bd9cba4c6702" ns3:_="" ns4:_="">
    <xsd:import namespace="240678a5-e209-4a57-b201-df9651f7cef3"/>
    <xsd:import namespace="74686fe2-c658-4d11-85fb-57f29a398ad3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SearchProperties" minOccurs="0"/>
                <xsd:element ref="ns4:MediaServiceObjectDetectorVersion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0678a5-e209-4a57-b201-df9651f7cef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Koplietošanas norādes jaucējkods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686fe2-c658-4d11-85fb-57f29a398a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4686fe2-c658-4d11-85fb-57f29a398ad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63D6FAA-5383-483D-9614-6E92C992F9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0678a5-e209-4a57-b201-df9651f7cef3"/>
    <ds:schemaRef ds:uri="74686fe2-c658-4d11-85fb-57f29a398a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21E0245-5C8F-4152-B190-6DB3262BDAD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3F172D1-07FA-4124-AF08-1224324DC6CD}">
  <ds:schemaRefs>
    <ds:schemaRef ds:uri="http://schemas.microsoft.com/office/2006/metadata/properties"/>
    <ds:schemaRef ds:uri="http://schemas.microsoft.com/office/infopath/2007/PartnerControls"/>
    <ds:schemaRef ds:uri="74686fe2-c658-4d11-85fb-57f29a398ad3"/>
  </ds:schemaRefs>
</ds:datastoreItem>
</file>

<file path=customXml/itemProps4.xml><?xml version="1.0" encoding="utf-8"?>
<ds:datastoreItem xmlns:ds="http://schemas.openxmlformats.org/officeDocument/2006/customXml" ds:itemID="{EE96C5BB-43FB-4379-B482-420857E2475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2146</Words>
  <Characters>1224</Characters>
  <Application>Microsoft Office Word</Application>
  <DocSecurity>0</DocSecurity>
  <Lines>10</Lines>
  <Paragraphs>6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Aivars Balodis</dc:creator>
  <cp:keywords/>
  <dc:description/>
  <cp:lastModifiedBy>Lolita Liepa</cp:lastModifiedBy>
  <cp:revision>2</cp:revision>
  <dcterms:created xsi:type="dcterms:W3CDTF">2026-07-09T05:31:00Z</dcterms:created>
  <dcterms:modified xsi:type="dcterms:W3CDTF">2026-07-09T05:31:00Z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0x0101005934EF593814E9499B4F282C79C33B2C</vt:lpwstr>
  </property>
</Properties>
</file>