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40900039904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Skaistumkopšanas kursu nodrošināšana jauniešiem projektā “PROTI un DARI 2.0"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JVP 2026/89/IZ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 - Skropstu laminēšana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"EDEIRA"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17:37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2 - 2.daļa - Uzacu laminēšana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"EDEIRA"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17:37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10.07.2026; 13:30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