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6E9E4" w14:textId="27500E0E" w:rsidR="00975A37" w:rsidRPr="00975A37" w:rsidRDefault="00975A37" w:rsidP="00975A37">
      <w:pPr>
        <w:suppressAutoHyphens w:val="0"/>
        <w:spacing w:after="0" w:line="240" w:lineRule="auto"/>
        <w:ind w:firstLine="0"/>
        <w:jc w:val="right"/>
        <w:rPr>
          <w:rFonts w:eastAsia="Times New Roman"/>
          <w:bCs/>
        </w:rPr>
      </w:pPr>
      <w:r w:rsidRPr="00975A37">
        <w:rPr>
          <w:rFonts w:eastAsia="Times New Roman"/>
          <w:bCs/>
        </w:rPr>
        <w:t xml:space="preserve">Nolikuma </w:t>
      </w:r>
      <w:r w:rsidR="00EA7E0B">
        <w:rPr>
          <w:rFonts w:eastAsia="Times New Roman"/>
          <w:bCs/>
        </w:rPr>
        <w:t>1</w:t>
      </w:r>
      <w:r w:rsidRPr="00975A37">
        <w:rPr>
          <w:rFonts w:eastAsia="Times New Roman"/>
          <w:bCs/>
        </w:rPr>
        <w:t>.pielikums</w:t>
      </w:r>
    </w:p>
    <w:p w14:paraId="2BFD49E1" w14:textId="025DBE37" w:rsidR="009928A3" w:rsidRPr="00543D71" w:rsidRDefault="009928A3" w:rsidP="009928A3">
      <w:pPr>
        <w:suppressAutoHyphens w:val="0"/>
        <w:spacing w:after="0" w:line="240" w:lineRule="auto"/>
        <w:ind w:firstLine="0"/>
        <w:jc w:val="center"/>
        <w:rPr>
          <w:rFonts w:eastAsia="Times New Roman"/>
          <w:b/>
          <w:sz w:val="28"/>
          <w:szCs w:val="28"/>
        </w:rPr>
      </w:pPr>
      <w:r w:rsidRPr="00543D71">
        <w:rPr>
          <w:rFonts w:eastAsia="Times New Roman"/>
          <w:b/>
          <w:sz w:val="28"/>
          <w:szCs w:val="28"/>
        </w:rPr>
        <w:t>IEPIRKUMS</w:t>
      </w:r>
    </w:p>
    <w:p w14:paraId="613234CA" w14:textId="77777777" w:rsidR="00975A37" w:rsidRDefault="000E67E0" w:rsidP="00975A37">
      <w:pPr>
        <w:spacing w:after="0" w:line="240" w:lineRule="auto"/>
        <w:ind w:firstLine="0"/>
        <w:jc w:val="center"/>
        <w:rPr>
          <w:b/>
          <w:sz w:val="28"/>
          <w:szCs w:val="28"/>
        </w:rPr>
      </w:pPr>
      <w:r w:rsidRPr="00543D71">
        <w:rPr>
          <w:rFonts w:eastAsia="Times New Roman"/>
          <w:b/>
          <w:bCs/>
          <w:iCs/>
          <w:sz w:val="30"/>
          <w:szCs w:val="30"/>
          <w:lang w:eastAsia="ar-SA"/>
        </w:rPr>
        <w:t>“</w:t>
      </w:r>
      <w:r w:rsidR="00975A37" w:rsidRPr="00975A37">
        <w:rPr>
          <w:b/>
          <w:sz w:val="28"/>
          <w:szCs w:val="28"/>
        </w:rPr>
        <w:t xml:space="preserve">Skaistumkopšanas kursu nodrošināšana jauniešiem </w:t>
      </w:r>
    </w:p>
    <w:p w14:paraId="545E563A" w14:textId="3B1CB436" w:rsidR="00975A37" w:rsidRPr="00543D71" w:rsidRDefault="00975A37" w:rsidP="00975A37">
      <w:pPr>
        <w:spacing w:after="0" w:line="240" w:lineRule="auto"/>
        <w:ind w:firstLine="0"/>
        <w:jc w:val="center"/>
        <w:rPr>
          <w:rFonts w:eastAsia="Times New Roman"/>
          <w:b/>
          <w:bCs/>
          <w:iCs/>
          <w:sz w:val="30"/>
          <w:szCs w:val="30"/>
          <w:lang w:eastAsia="ar-SA"/>
        </w:rPr>
      </w:pPr>
      <w:r w:rsidRPr="00975A37">
        <w:rPr>
          <w:b/>
          <w:sz w:val="28"/>
          <w:szCs w:val="28"/>
        </w:rPr>
        <w:t>projektā “PROTI un DARI 2.0”</w:t>
      </w:r>
      <w:r w:rsidR="00CD253D">
        <w:rPr>
          <w:b/>
          <w:sz w:val="28"/>
          <w:szCs w:val="28"/>
        </w:rPr>
        <w:t>”</w:t>
      </w:r>
    </w:p>
    <w:p w14:paraId="5AA0DF32" w14:textId="0DD482A4" w:rsidR="00FC3CCB" w:rsidRPr="00543D71" w:rsidRDefault="000E67E0" w:rsidP="00975A37">
      <w:pPr>
        <w:suppressAutoHyphens w:val="0"/>
        <w:spacing w:after="0" w:line="240" w:lineRule="auto"/>
        <w:ind w:firstLine="0"/>
        <w:jc w:val="center"/>
        <w:rPr>
          <w:rFonts w:eastAsia="Calibri"/>
          <w:b/>
          <w:bCs/>
          <w:sz w:val="28"/>
          <w:szCs w:val="28"/>
        </w:rPr>
      </w:pPr>
      <w:r w:rsidRPr="00543D71">
        <w:rPr>
          <w:rFonts w:eastAsia="Times New Roman"/>
          <w:b/>
          <w:bCs/>
          <w:iCs/>
          <w:sz w:val="30"/>
          <w:szCs w:val="30"/>
          <w:lang w:eastAsia="ar-SA"/>
        </w:rPr>
        <w:t>(identifikācijas Nr.</w:t>
      </w:r>
      <w:r w:rsidR="000D4D09" w:rsidRPr="000D4D09">
        <w:rPr>
          <w:b/>
          <w:sz w:val="28"/>
          <w:szCs w:val="28"/>
        </w:rPr>
        <w:t xml:space="preserve"> </w:t>
      </w:r>
      <w:r w:rsidR="000D4D09">
        <w:rPr>
          <w:b/>
          <w:sz w:val="28"/>
          <w:szCs w:val="28"/>
        </w:rPr>
        <w:t xml:space="preserve">JVP </w:t>
      </w:r>
      <w:r w:rsidR="00723E9B" w:rsidRPr="00EA7E0B">
        <w:rPr>
          <w:b/>
          <w:sz w:val="28"/>
          <w:szCs w:val="28"/>
        </w:rPr>
        <w:t>2026/</w:t>
      </w:r>
      <w:r w:rsidR="00234366">
        <w:rPr>
          <w:b/>
          <w:sz w:val="28"/>
          <w:szCs w:val="28"/>
        </w:rPr>
        <w:t>89</w:t>
      </w:r>
      <w:r w:rsidR="00723E9B" w:rsidRPr="00EA7E0B">
        <w:rPr>
          <w:b/>
          <w:sz w:val="28"/>
          <w:szCs w:val="28"/>
        </w:rPr>
        <w:t>/IZ</w:t>
      </w:r>
      <w:r w:rsidRPr="00543D71">
        <w:rPr>
          <w:rFonts w:eastAsia="Times New Roman"/>
          <w:b/>
          <w:bCs/>
          <w:iCs/>
          <w:sz w:val="30"/>
          <w:szCs w:val="30"/>
          <w:lang w:eastAsia="ar-SA"/>
        </w:rPr>
        <w:t>)</w:t>
      </w:r>
    </w:p>
    <w:p w14:paraId="6C7A93C8" w14:textId="77777777" w:rsidR="00FC3CCB" w:rsidRPr="00543D71" w:rsidRDefault="00FC3CCB" w:rsidP="00884C7F">
      <w:pPr>
        <w:suppressAutoHyphens w:val="0"/>
        <w:spacing w:after="0" w:line="240" w:lineRule="auto"/>
        <w:ind w:firstLine="0"/>
        <w:jc w:val="center"/>
        <w:rPr>
          <w:rFonts w:eastAsia="Calibri"/>
          <w:b/>
          <w:bCs/>
          <w:sz w:val="28"/>
          <w:szCs w:val="28"/>
        </w:rPr>
      </w:pPr>
    </w:p>
    <w:p w14:paraId="3192579D" w14:textId="77777777" w:rsidR="006A30A7" w:rsidRPr="00543D71" w:rsidRDefault="006A30A7" w:rsidP="001A36DD">
      <w:pPr>
        <w:spacing w:after="0" w:line="240" w:lineRule="auto"/>
        <w:ind w:right="395" w:firstLine="0"/>
        <w:jc w:val="center"/>
        <w:rPr>
          <w:rFonts w:eastAsia="Times New Roman"/>
          <w:b/>
          <w:bCs/>
          <w:sz w:val="22"/>
          <w:szCs w:val="22"/>
        </w:rPr>
      </w:pPr>
    </w:p>
    <w:p w14:paraId="3004520A" w14:textId="5720D4B9" w:rsidR="001A36DD" w:rsidRPr="00543D71" w:rsidRDefault="001A36DD" w:rsidP="001A36DD">
      <w:pPr>
        <w:spacing w:after="0" w:line="240" w:lineRule="auto"/>
        <w:ind w:right="395" w:firstLine="0"/>
        <w:jc w:val="center"/>
        <w:rPr>
          <w:rFonts w:eastAsia="Times New Roman"/>
          <w:b/>
          <w:bCs/>
          <w:sz w:val="30"/>
          <w:szCs w:val="30"/>
        </w:rPr>
      </w:pPr>
      <w:r w:rsidRPr="00543D71">
        <w:rPr>
          <w:rFonts w:eastAsia="Times New Roman"/>
          <w:b/>
          <w:bCs/>
          <w:sz w:val="30"/>
          <w:szCs w:val="30"/>
        </w:rPr>
        <w:t>TEHNISKĀ SPECIFIKĀCIJA</w:t>
      </w:r>
    </w:p>
    <w:p w14:paraId="224F3A44" w14:textId="77777777" w:rsidR="003E33A4" w:rsidRPr="00543D71" w:rsidRDefault="003E33A4" w:rsidP="00DA7CA6">
      <w:pPr>
        <w:pStyle w:val="FR2"/>
        <w:widowControl/>
        <w:spacing w:before="0"/>
        <w:ind w:right="395"/>
        <w:jc w:val="left"/>
        <w:rPr>
          <w:rFonts w:ascii="Times New Roman" w:eastAsia="Calibri" w:hAnsi="Times New Roman" w:cs="Times New Roman"/>
          <w:bCs w:val="0"/>
          <w:sz w:val="24"/>
          <w:szCs w:val="24"/>
          <w:lang w:val="lv-LV" w:eastAsia="en-US"/>
        </w:rPr>
      </w:pPr>
    </w:p>
    <w:p w14:paraId="09635EAB" w14:textId="77777777" w:rsidR="00D21811" w:rsidRPr="00D21811" w:rsidRDefault="00D21811" w:rsidP="00D21811">
      <w:pPr>
        <w:numPr>
          <w:ilvl w:val="0"/>
          <w:numId w:val="23"/>
        </w:numPr>
        <w:suppressAutoHyphens w:val="0"/>
        <w:spacing w:after="160" w:line="259" w:lineRule="auto"/>
        <w:ind w:left="426"/>
        <w:contextualSpacing/>
        <w:jc w:val="both"/>
        <w:rPr>
          <w:rFonts w:eastAsia="Calibri"/>
        </w:rPr>
      </w:pPr>
      <w:r w:rsidRPr="00D21811">
        <w:rPr>
          <w:rFonts w:eastAsia="Calibri"/>
        </w:rPr>
        <w:t>VISPĀRĪGĀ INFORMĀCIJA</w:t>
      </w:r>
    </w:p>
    <w:p w14:paraId="44338F07" w14:textId="77777777" w:rsidR="00D21811" w:rsidRPr="00D21811" w:rsidRDefault="00D21811" w:rsidP="00D21811">
      <w:pPr>
        <w:suppressAutoHyphens w:val="0"/>
        <w:spacing w:after="0" w:line="240" w:lineRule="auto"/>
        <w:ind w:firstLine="0"/>
        <w:jc w:val="both"/>
        <w:rPr>
          <w:rFonts w:eastAsia="Calibri"/>
        </w:rPr>
      </w:pPr>
    </w:p>
    <w:p w14:paraId="0902CF45" w14:textId="6E234582" w:rsidR="00D21811" w:rsidRPr="00D21811" w:rsidRDefault="00D21811" w:rsidP="00D21811">
      <w:pPr>
        <w:suppressAutoHyphens w:val="0"/>
        <w:spacing w:after="0" w:line="240" w:lineRule="auto"/>
        <w:ind w:firstLine="567"/>
        <w:contextualSpacing/>
        <w:jc w:val="both"/>
        <w:rPr>
          <w:rFonts w:eastAsia="Calibri"/>
        </w:rPr>
      </w:pPr>
      <w:r w:rsidRPr="00D21811">
        <w:rPr>
          <w:rFonts w:eastAsia="Calibri"/>
        </w:rPr>
        <w:t xml:space="preserve">Jelgavas valstspilsētas pašvaldība (turpmāk – Pašvaldība) Pašvaldības iestādes “Centrālā pārvalde” personā ir Jaunatnes starptautisko programmu aģentūras sadarbības partneris </w:t>
      </w:r>
      <w:r w:rsidR="00CB3360" w:rsidRPr="00CB3360">
        <w:rPr>
          <w:rFonts w:eastAsia="Calibri"/>
        </w:rPr>
        <w:t>Eiropas Sociāl</w:t>
      </w:r>
      <w:r w:rsidR="00CB3360">
        <w:rPr>
          <w:rFonts w:eastAsia="Calibri"/>
        </w:rPr>
        <w:t>ā</w:t>
      </w:r>
      <w:r w:rsidR="00CB3360" w:rsidRPr="00CB3360">
        <w:rPr>
          <w:rFonts w:eastAsia="Calibri"/>
        </w:rPr>
        <w:t xml:space="preserve"> fond</w:t>
      </w:r>
      <w:r w:rsidR="00CB3360">
        <w:rPr>
          <w:rFonts w:eastAsia="Calibri"/>
        </w:rPr>
        <w:t>a</w:t>
      </w:r>
      <w:r w:rsidR="00CB3360" w:rsidRPr="00CB3360">
        <w:rPr>
          <w:rFonts w:eastAsia="Calibri"/>
        </w:rPr>
        <w:t xml:space="preserve"> Plus</w:t>
      </w:r>
      <w:r w:rsidR="00CB3360">
        <w:rPr>
          <w:rFonts w:eastAsia="Calibri"/>
        </w:rPr>
        <w:t xml:space="preserve"> </w:t>
      </w:r>
      <w:r w:rsidRPr="00D21811">
        <w:rPr>
          <w:rFonts w:eastAsia="Calibri"/>
        </w:rPr>
        <w:t>projekta Nr.4.2.3.4/1/24/I/001 “PROTI un DARI 2.0” (turpmāk – projekts) īstenošanā.</w:t>
      </w:r>
    </w:p>
    <w:p w14:paraId="4BD647BB" w14:textId="77777777" w:rsidR="00D21811" w:rsidRPr="00D21811" w:rsidRDefault="00D21811" w:rsidP="00D21811">
      <w:pPr>
        <w:suppressAutoHyphens w:val="0"/>
        <w:spacing w:after="0" w:line="240" w:lineRule="auto"/>
        <w:ind w:firstLine="567"/>
        <w:contextualSpacing/>
        <w:jc w:val="both"/>
        <w:rPr>
          <w:rFonts w:eastAsia="Calibri"/>
        </w:rPr>
      </w:pPr>
      <w:r w:rsidRPr="00D21811">
        <w:rPr>
          <w:rFonts w:eastAsia="Calibri"/>
        </w:rPr>
        <w:t>Projekta mērķis ir attīstīt mērķa grupas jauniešu – vecumā no 15 līdz 29 gadiem (ieskaitot), kuri nemācās, nestrādā, neapgūst arodu un nav reģistrēti Nodarbinātības valsts aģentūrā kā bezdarbnieki – prasmes un veicināt viņu iesaisti mācību pasākumos un izglītības ieguvē (tai skaitā aroda apguvē pie amata meistara), nodarbinātībā vai Nodarbinātības valsts aģentūras īstenotajos pasākumos, kā arī nevalstisko organizāciju vai jauniešu centru darbībā.</w:t>
      </w:r>
    </w:p>
    <w:p w14:paraId="768ABD94" w14:textId="5A2E701B" w:rsidR="00D21811" w:rsidRPr="00D21811" w:rsidRDefault="00D21811" w:rsidP="00D21811">
      <w:pPr>
        <w:suppressAutoHyphens w:val="0"/>
        <w:spacing w:after="0" w:line="240" w:lineRule="auto"/>
        <w:ind w:firstLine="567"/>
        <w:contextualSpacing/>
        <w:jc w:val="both"/>
        <w:rPr>
          <w:rFonts w:eastAsia="Calibri"/>
        </w:rPr>
      </w:pPr>
      <w:r w:rsidRPr="00D21811">
        <w:rPr>
          <w:rFonts w:eastAsia="Calibri"/>
        </w:rPr>
        <w:t>Pašvaldība nodrošina nepieciešamo atbalsta pasākumu sniegšanu mērķa grupas jauniešiem saskaņā ar jauniešu individuālajām pasākumu programmām, nodrošinot jauniešiem dažādus neformālās izglītības kursus, dalību sporta un kultūras aktivitātēs, izvēlētās profesijas iepazīšanu, iesaisti jauniešu centru, nevalstisko organizāciju pasākumos, brīvprātīgo darbā u.c.</w:t>
      </w:r>
    </w:p>
    <w:p w14:paraId="44212DDC" w14:textId="77777777" w:rsidR="00975A37" w:rsidRDefault="00975A37" w:rsidP="00D21811">
      <w:pPr>
        <w:suppressAutoHyphens w:val="0"/>
        <w:spacing w:after="0" w:line="240" w:lineRule="auto"/>
        <w:ind w:firstLine="567"/>
        <w:jc w:val="both"/>
        <w:rPr>
          <w:rFonts w:eastAsia="Calibri"/>
        </w:rPr>
      </w:pPr>
    </w:p>
    <w:p w14:paraId="335110BF" w14:textId="2DDD82AF" w:rsidR="00975A37" w:rsidRPr="00975A37" w:rsidRDefault="00975A37" w:rsidP="00975A37">
      <w:pPr>
        <w:suppressAutoHyphens w:val="0"/>
        <w:spacing w:after="0" w:line="240" w:lineRule="auto"/>
        <w:ind w:firstLine="0"/>
        <w:jc w:val="center"/>
        <w:rPr>
          <w:rFonts w:eastAsia="Calibri"/>
          <w:b/>
          <w:bCs/>
          <w:sz w:val="28"/>
          <w:szCs w:val="28"/>
        </w:rPr>
      </w:pPr>
      <w:r>
        <w:rPr>
          <w:rFonts w:eastAsia="Calibri"/>
          <w:b/>
          <w:bCs/>
          <w:sz w:val="28"/>
          <w:szCs w:val="28"/>
        </w:rPr>
        <w:t>1</w:t>
      </w:r>
      <w:r w:rsidRPr="00975A37">
        <w:rPr>
          <w:rFonts w:eastAsia="Calibri"/>
          <w:b/>
          <w:bCs/>
          <w:sz w:val="28"/>
          <w:szCs w:val="28"/>
        </w:rPr>
        <w:t>.daļa. Prasības kursiem</w:t>
      </w:r>
      <w:r>
        <w:rPr>
          <w:rFonts w:eastAsia="Calibri"/>
          <w:b/>
          <w:bCs/>
          <w:sz w:val="28"/>
          <w:szCs w:val="28"/>
        </w:rPr>
        <w:t xml:space="preserve"> “Skropstu laminēšana” </w:t>
      </w:r>
    </w:p>
    <w:p w14:paraId="56AFF14C" w14:textId="77777777" w:rsidR="00975A37" w:rsidRPr="00D21811" w:rsidRDefault="00975A37" w:rsidP="00975A37">
      <w:pPr>
        <w:suppressAutoHyphens w:val="0"/>
        <w:spacing w:after="0" w:line="240" w:lineRule="auto"/>
        <w:ind w:firstLine="0"/>
        <w:jc w:val="center"/>
        <w:rPr>
          <w:rFonts w:eastAsia="Calibri"/>
        </w:rPr>
      </w:pPr>
    </w:p>
    <w:p w14:paraId="7470F583" w14:textId="42DF860E" w:rsidR="0050612B" w:rsidRDefault="0050612B" w:rsidP="001F7C7D">
      <w:pPr>
        <w:pStyle w:val="FR2"/>
        <w:widowControl/>
        <w:spacing w:before="0"/>
        <w:ind w:right="-2" w:firstLine="567"/>
        <w:jc w:val="both"/>
        <w:rPr>
          <w:rFonts w:ascii="Times New Roman" w:eastAsia="Calibri" w:hAnsi="Times New Roman" w:cs="Times New Roman"/>
          <w:b w:val="0"/>
          <w:bCs w:val="0"/>
          <w:sz w:val="24"/>
          <w:szCs w:val="24"/>
          <w:lang w:val="lv-LV" w:eastAsia="en-US"/>
        </w:rPr>
      </w:pPr>
      <w:r w:rsidRPr="0050612B">
        <w:rPr>
          <w:rFonts w:ascii="Times New Roman" w:eastAsia="Calibri" w:hAnsi="Times New Roman" w:cs="Times New Roman"/>
          <w:b w:val="0"/>
          <w:bCs w:val="0"/>
          <w:sz w:val="24"/>
          <w:szCs w:val="24"/>
          <w:lang w:val="lv-LV" w:eastAsia="en-US"/>
        </w:rPr>
        <w:t xml:space="preserve">Kursu mērķis ir nodrošināt teorētiskās un praktiskās zināšanas par skropstu laminēšanas procedūru, lai jaunietis spētu patstāvīgi un droši veikt pakalpojumu atbilstoši higiēnas un kvalitātes prasībām. Kursu ilgums – </w:t>
      </w:r>
      <w:r>
        <w:rPr>
          <w:rFonts w:ascii="Times New Roman" w:eastAsia="Calibri" w:hAnsi="Times New Roman" w:cs="Times New Roman"/>
          <w:b w:val="0"/>
          <w:bCs w:val="0"/>
          <w:sz w:val="24"/>
          <w:szCs w:val="24"/>
          <w:lang w:val="lv-LV" w:eastAsia="en-US"/>
        </w:rPr>
        <w:t xml:space="preserve">līdz </w:t>
      </w:r>
      <w:r w:rsidRPr="0050612B">
        <w:rPr>
          <w:rFonts w:ascii="Times New Roman" w:eastAsia="Calibri" w:hAnsi="Times New Roman" w:cs="Times New Roman"/>
          <w:b w:val="0"/>
          <w:bCs w:val="0"/>
          <w:sz w:val="24"/>
          <w:szCs w:val="24"/>
          <w:lang w:val="lv-LV" w:eastAsia="en-US"/>
        </w:rPr>
        <w:t>3 mācību stund</w:t>
      </w:r>
      <w:r>
        <w:rPr>
          <w:rFonts w:ascii="Times New Roman" w:eastAsia="Calibri" w:hAnsi="Times New Roman" w:cs="Times New Roman"/>
          <w:b w:val="0"/>
          <w:bCs w:val="0"/>
          <w:sz w:val="24"/>
          <w:szCs w:val="24"/>
          <w:lang w:val="lv-LV" w:eastAsia="en-US"/>
        </w:rPr>
        <w:t>ām</w:t>
      </w:r>
      <w:r w:rsidRPr="0050612B">
        <w:rPr>
          <w:rFonts w:ascii="Times New Roman" w:eastAsia="Calibri" w:hAnsi="Times New Roman" w:cs="Times New Roman"/>
          <w:b w:val="0"/>
          <w:bCs w:val="0"/>
          <w:sz w:val="24"/>
          <w:szCs w:val="24"/>
          <w:lang w:val="lv-LV" w:eastAsia="en-US"/>
        </w:rPr>
        <w:t xml:space="preserve"> (viena mācību stunda 40 minūtes), kursus ir nepieciešams nodrošināt, apvienojot teorijas un praktiskās nodarbības.</w:t>
      </w:r>
    </w:p>
    <w:p w14:paraId="7ACDD456" w14:textId="33983FB4" w:rsidR="00C52340" w:rsidRDefault="00C52340" w:rsidP="001F7C7D">
      <w:pPr>
        <w:pStyle w:val="FR2"/>
        <w:widowControl/>
        <w:spacing w:before="0"/>
        <w:ind w:right="-2" w:firstLine="567"/>
        <w:jc w:val="both"/>
        <w:rPr>
          <w:rFonts w:ascii="Times New Roman" w:eastAsia="Calibri" w:hAnsi="Times New Roman" w:cs="Times New Roman"/>
          <w:b w:val="0"/>
          <w:bCs w:val="0"/>
          <w:sz w:val="24"/>
          <w:szCs w:val="24"/>
          <w:lang w:val="lv-LV" w:eastAsia="en-US"/>
        </w:rPr>
      </w:pPr>
      <w:r>
        <w:rPr>
          <w:rFonts w:ascii="Times New Roman" w:eastAsia="Calibri" w:hAnsi="Times New Roman" w:cs="Times New Roman"/>
          <w:b w:val="0"/>
          <w:bCs w:val="0"/>
          <w:sz w:val="24"/>
          <w:szCs w:val="24"/>
          <w:lang w:val="lv-LV" w:eastAsia="en-US"/>
        </w:rPr>
        <w:t>Pirms kursu uzsākšanas jaunietis pie cita pakalpojuma sniedzēja būs apguvis kursus “</w:t>
      </w:r>
      <w:r w:rsidRPr="00C52340">
        <w:rPr>
          <w:rFonts w:ascii="Times New Roman" w:eastAsia="Calibri" w:hAnsi="Times New Roman" w:cs="Times New Roman"/>
          <w:b w:val="0"/>
          <w:bCs w:val="0"/>
          <w:sz w:val="24"/>
          <w:szCs w:val="24"/>
          <w:lang w:val="lv-LV" w:eastAsia="en-US"/>
        </w:rPr>
        <w:t>Skaistumkopšanas pakalpojumu sniegšanai noteiktās minimālās higiēnas prasības</w:t>
      </w:r>
      <w:r>
        <w:rPr>
          <w:rFonts w:ascii="Times New Roman" w:eastAsia="Calibri" w:hAnsi="Times New Roman" w:cs="Times New Roman"/>
          <w:b w:val="0"/>
          <w:bCs w:val="0"/>
          <w:sz w:val="24"/>
          <w:szCs w:val="24"/>
          <w:lang w:val="lv-LV" w:eastAsia="en-US"/>
        </w:rPr>
        <w:t>”.</w:t>
      </w:r>
    </w:p>
    <w:p w14:paraId="2472219E" w14:textId="77777777" w:rsidR="00A5305B" w:rsidRPr="00E26B9A" w:rsidRDefault="00A5305B" w:rsidP="001F7C7D">
      <w:pPr>
        <w:pStyle w:val="FR2"/>
        <w:widowControl/>
        <w:spacing w:before="0"/>
        <w:ind w:right="-2" w:firstLine="567"/>
        <w:jc w:val="both"/>
        <w:rPr>
          <w:rFonts w:ascii="Times New Roman" w:eastAsia="Calibri" w:hAnsi="Times New Roman" w:cs="Times New Roman"/>
          <w:bCs w:val="0"/>
          <w:sz w:val="24"/>
          <w:szCs w:val="24"/>
          <w:lang w:val="lv-LV" w:eastAsia="en-US"/>
        </w:rPr>
      </w:pPr>
    </w:p>
    <w:p w14:paraId="4BA35F16" w14:textId="1BECB47F" w:rsidR="006F680A" w:rsidRPr="00892490" w:rsidRDefault="00AF7020" w:rsidP="006F680A">
      <w:pPr>
        <w:suppressAutoHyphens w:val="0"/>
        <w:spacing w:after="0" w:line="240" w:lineRule="auto"/>
        <w:ind w:firstLine="0"/>
        <w:jc w:val="both"/>
        <w:rPr>
          <w:rFonts w:eastAsia="Calibri"/>
        </w:rPr>
      </w:pPr>
      <w:r>
        <w:rPr>
          <w:rFonts w:eastAsia="Calibri"/>
        </w:rPr>
        <w:t>K</w:t>
      </w:r>
      <w:r w:rsidR="006F680A" w:rsidRPr="00892490">
        <w:rPr>
          <w:rFonts w:eastAsia="Calibri"/>
        </w:rPr>
        <w:t>ursu apmācībā vēlams iekļaut šādas apmācību tēmas:</w:t>
      </w:r>
    </w:p>
    <w:p w14:paraId="377D9EB7" w14:textId="793B6203" w:rsidR="006F680A" w:rsidRDefault="00493E40" w:rsidP="00493E40">
      <w:pPr>
        <w:pStyle w:val="ListParagraph"/>
        <w:numPr>
          <w:ilvl w:val="0"/>
          <w:numId w:val="27"/>
        </w:numPr>
        <w:suppressAutoHyphens w:val="0"/>
        <w:spacing w:after="0" w:line="240" w:lineRule="auto"/>
        <w:jc w:val="both"/>
        <w:rPr>
          <w:rFonts w:ascii="Times New Roman" w:hAnsi="Times New Roman"/>
          <w:sz w:val="24"/>
          <w:shd w:val="clear" w:color="auto" w:fill="FFFFFF"/>
        </w:rPr>
      </w:pPr>
      <w:r>
        <w:rPr>
          <w:rFonts w:ascii="Times New Roman" w:hAnsi="Times New Roman"/>
          <w:sz w:val="24"/>
          <w:shd w:val="clear" w:color="auto" w:fill="FFFFFF"/>
        </w:rPr>
        <w:t>m</w:t>
      </w:r>
      <w:r w:rsidR="006F680A" w:rsidRPr="00493E40">
        <w:rPr>
          <w:rFonts w:ascii="Times New Roman" w:hAnsi="Times New Roman"/>
          <w:sz w:val="24"/>
          <w:shd w:val="clear" w:color="auto" w:fill="FFFFFF"/>
        </w:rPr>
        <w:t>ateriālu un instrumentu izvēle;</w:t>
      </w:r>
    </w:p>
    <w:p w14:paraId="4BA16F74" w14:textId="56FFED78" w:rsidR="00C52340" w:rsidRPr="00493E40" w:rsidRDefault="00C52340" w:rsidP="00493E40">
      <w:pPr>
        <w:pStyle w:val="ListParagraph"/>
        <w:numPr>
          <w:ilvl w:val="0"/>
          <w:numId w:val="27"/>
        </w:numPr>
        <w:suppressAutoHyphens w:val="0"/>
        <w:spacing w:after="0" w:line="240" w:lineRule="auto"/>
        <w:jc w:val="both"/>
        <w:rPr>
          <w:rFonts w:ascii="Times New Roman" w:hAnsi="Times New Roman"/>
          <w:sz w:val="24"/>
          <w:shd w:val="clear" w:color="auto" w:fill="FFFFFF"/>
        </w:rPr>
      </w:pPr>
      <w:r w:rsidRPr="00C52340">
        <w:rPr>
          <w:rFonts w:ascii="Times New Roman" w:hAnsi="Times New Roman"/>
          <w:sz w:val="24"/>
          <w:shd w:val="clear" w:color="auto" w:fill="FFFFFF"/>
        </w:rPr>
        <w:t>higiēnas un drošības prasīb</w:t>
      </w:r>
      <w:r>
        <w:rPr>
          <w:rFonts w:ascii="Times New Roman" w:hAnsi="Times New Roman"/>
          <w:sz w:val="24"/>
          <w:shd w:val="clear" w:color="auto" w:fill="FFFFFF"/>
        </w:rPr>
        <w:t>as;</w:t>
      </w:r>
    </w:p>
    <w:p w14:paraId="693EA1C1" w14:textId="132C263D" w:rsidR="006F680A" w:rsidRPr="00493E40" w:rsidRDefault="00493E40" w:rsidP="00493E40">
      <w:pPr>
        <w:pStyle w:val="ListParagraph"/>
        <w:numPr>
          <w:ilvl w:val="0"/>
          <w:numId w:val="27"/>
        </w:numPr>
        <w:suppressAutoHyphens w:val="0"/>
        <w:spacing w:after="0" w:line="240" w:lineRule="auto"/>
        <w:jc w:val="both"/>
        <w:rPr>
          <w:rFonts w:ascii="Times New Roman" w:hAnsi="Times New Roman"/>
          <w:sz w:val="24"/>
          <w:shd w:val="clear" w:color="auto" w:fill="FFFFFF"/>
        </w:rPr>
      </w:pPr>
      <w:r>
        <w:rPr>
          <w:rFonts w:ascii="Times New Roman" w:hAnsi="Times New Roman"/>
          <w:sz w:val="24"/>
          <w:shd w:val="clear" w:color="auto" w:fill="FFFFFF"/>
        </w:rPr>
        <w:t>s</w:t>
      </w:r>
      <w:r w:rsidR="006F680A" w:rsidRPr="00493E40">
        <w:rPr>
          <w:rFonts w:ascii="Times New Roman" w:hAnsi="Times New Roman"/>
          <w:sz w:val="24"/>
          <w:shd w:val="clear" w:color="auto" w:fill="FFFFFF"/>
        </w:rPr>
        <w:t>kropstu laminēšanas etapi;</w:t>
      </w:r>
    </w:p>
    <w:p w14:paraId="22D049B3" w14:textId="33200893" w:rsidR="006F680A" w:rsidRPr="00493E40" w:rsidRDefault="00493E40" w:rsidP="00493E40">
      <w:pPr>
        <w:pStyle w:val="ListParagraph"/>
        <w:numPr>
          <w:ilvl w:val="0"/>
          <w:numId w:val="27"/>
        </w:numPr>
        <w:suppressAutoHyphens w:val="0"/>
        <w:spacing w:after="0" w:line="240" w:lineRule="auto"/>
        <w:jc w:val="both"/>
        <w:rPr>
          <w:rFonts w:ascii="Times New Roman" w:hAnsi="Times New Roman"/>
          <w:sz w:val="24"/>
          <w:shd w:val="clear" w:color="auto" w:fill="FFFFFF"/>
        </w:rPr>
      </w:pPr>
      <w:r>
        <w:rPr>
          <w:rFonts w:ascii="Times New Roman" w:hAnsi="Times New Roman"/>
          <w:sz w:val="24"/>
          <w:shd w:val="clear" w:color="auto" w:fill="FFFFFF"/>
        </w:rPr>
        <w:t>s</w:t>
      </w:r>
      <w:r w:rsidR="006F680A" w:rsidRPr="00493E40">
        <w:rPr>
          <w:rFonts w:ascii="Times New Roman" w:hAnsi="Times New Roman"/>
          <w:sz w:val="24"/>
          <w:shd w:val="clear" w:color="auto" w:fill="FFFFFF"/>
        </w:rPr>
        <w:t>kropstu laminēšanas praktiska nodarbība uz modeļa.</w:t>
      </w:r>
    </w:p>
    <w:p w14:paraId="2BA810AD" w14:textId="73954DDC" w:rsidR="006F680A" w:rsidRDefault="00D27276" w:rsidP="006F680A">
      <w:pPr>
        <w:suppressAutoHyphens w:val="0"/>
        <w:spacing w:after="0" w:line="240" w:lineRule="auto"/>
        <w:ind w:firstLine="0"/>
        <w:jc w:val="both"/>
        <w:rPr>
          <w:rFonts w:eastAsia="Calibri"/>
        </w:rPr>
      </w:pPr>
      <w:r w:rsidRPr="00D27276">
        <w:rPr>
          <w:rFonts w:eastAsia="Calibri"/>
        </w:rPr>
        <w:t xml:space="preserve">Mācību materiāliem, t.sk. izdales materiāliem, ir jābūt iekļautiem cenā.  </w:t>
      </w:r>
    </w:p>
    <w:p w14:paraId="7EB22D2C" w14:textId="77777777" w:rsidR="00D27276" w:rsidRPr="00892490" w:rsidRDefault="00D27276" w:rsidP="006F680A">
      <w:pPr>
        <w:suppressAutoHyphens w:val="0"/>
        <w:spacing w:after="0" w:line="240" w:lineRule="auto"/>
        <w:ind w:firstLine="0"/>
        <w:jc w:val="both"/>
        <w:rPr>
          <w:rFonts w:eastAsia="Calibri"/>
          <w:color w:val="000000"/>
        </w:rPr>
      </w:pPr>
    </w:p>
    <w:p w14:paraId="4A50A2ED" w14:textId="64597477" w:rsidR="006F680A" w:rsidRPr="00892490" w:rsidRDefault="006F680A" w:rsidP="006F680A">
      <w:pPr>
        <w:suppressAutoHyphens w:val="0"/>
        <w:spacing w:after="0" w:line="240" w:lineRule="auto"/>
        <w:ind w:firstLine="0"/>
        <w:jc w:val="both"/>
        <w:rPr>
          <w:rFonts w:eastAsia="Times New Roman"/>
          <w:lang w:eastAsia="lv-LV"/>
        </w:rPr>
      </w:pPr>
      <w:r w:rsidRPr="00892490">
        <w:rPr>
          <w:rFonts w:eastAsia="Times New Roman"/>
          <w:lang w:eastAsia="lv-LV"/>
        </w:rPr>
        <w:t>Apmācību vieta –</w:t>
      </w:r>
      <w:r>
        <w:rPr>
          <w:rFonts w:eastAsia="Times New Roman"/>
          <w:lang w:eastAsia="lv-LV"/>
        </w:rPr>
        <w:t xml:space="preserve"> Jelgava</w:t>
      </w:r>
      <w:r w:rsidRPr="00892490">
        <w:rPr>
          <w:rFonts w:eastAsia="Times New Roman"/>
          <w:lang w:eastAsia="lv-LV"/>
        </w:rPr>
        <w:t>.</w:t>
      </w:r>
    </w:p>
    <w:p w14:paraId="1E606FEF" w14:textId="77777777" w:rsidR="00CB3360" w:rsidRDefault="00CB3360" w:rsidP="00CB3360">
      <w:pPr>
        <w:suppressAutoHyphens w:val="0"/>
        <w:spacing w:after="0" w:line="240" w:lineRule="auto"/>
        <w:ind w:firstLine="0"/>
        <w:jc w:val="both"/>
        <w:rPr>
          <w:rFonts w:eastAsia="Times New Roman"/>
          <w:lang w:eastAsia="lv-LV"/>
        </w:rPr>
      </w:pPr>
      <w:r w:rsidRPr="00892490">
        <w:rPr>
          <w:rFonts w:eastAsia="Times New Roman"/>
          <w:lang w:eastAsia="lv-LV"/>
        </w:rPr>
        <w:t xml:space="preserve">Iegūstamais dokuments: </w:t>
      </w:r>
      <w:r>
        <w:rPr>
          <w:rFonts w:eastAsia="Times New Roman"/>
          <w:lang w:eastAsia="lv-LV"/>
        </w:rPr>
        <w:t xml:space="preserve">sertifikāts/ apliecība. </w:t>
      </w:r>
    </w:p>
    <w:p w14:paraId="0DDD60EC" w14:textId="77777777" w:rsidR="00CB3360" w:rsidRPr="00892490" w:rsidRDefault="00CB3360" w:rsidP="00CB3360">
      <w:pPr>
        <w:suppressAutoHyphens w:val="0"/>
        <w:spacing w:after="0" w:line="240" w:lineRule="auto"/>
        <w:ind w:firstLine="0"/>
        <w:jc w:val="both"/>
        <w:rPr>
          <w:rFonts w:eastAsia="Times New Roman"/>
          <w:lang w:eastAsia="lv-LV"/>
        </w:rPr>
      </w:pPr>
    </w:p>
    <w:p w14:paraId="433D8193" w14:textId="2603AC4C" w:rsidR="00AF7020" w:rsidRPr="00892490" w:rsidRDefault="00AF7020" w:rsidP="00AF7020">
      <w:pPr>
        <w:suppressAutoHyphens w:val="0"/>
        <w:spacing w:after="0" w:line="240" w:lineRule="auto"/>
        <w:ind w:firstLine="0"/>
        <w:jc w:val="both"/>
        <w:rPr>
          <w:rFonts w:eastAsia="Times New Roman"/>
          <w:lang w:eastAsia="lv-LV"/>
        </w:rPr>
      </w:pPr>
      <w:r w:rsidRPr="002E7C8F">
        <w:rPr>
          <w:rFonts w:eastAsia="Times New Roman"/>
          <w:lang w:eastAsia="lv-LV"/>
        </w:rPr>
        <w:t xml:space="preserve">Kursu </w:t>
      </w:r>
      <w:r>
        <w:rPr>
          <w:rFonts w:eastAsia="Times New Roman"/>
          <w:lang w:eastAsia="lv-LV"/>
        </w:rPr>
        <w:t xml:space="preserve">norises </w:t>
      </w:r>
      <w:r w:rsidRPr="002E7C8F">
        <w:rPr>
          <w:rFonts w:eastAsia="Times New Roman"/>
          <w:lang w:eastAsia="lv-LV"/>
        </w:rPr>
        <w:t>forma: klātienē</w:t>
      </w:r>
      <w:r>
        <w:rPr>
          <w:rFonts w:eastAsia="Times New Roman"/>
          <w:lang w:eastAsia="lv-LV"/>
        </w:rPr>
        <w:t>, pakalpojuma sniedzēja telpās.</w:t>
      </w:r>
      <w:r w:rsidRPr="00AF7020">
        <w:rPr>
          <w:rFonts w:eastAsia="Times New Roman"/>
          <w:color w:val="000000"/>
          <w:lang w:eastAsia="lv-LV"/>
        </w:rPr>
        <w:t xml:space="preserve"> </w:t>
      </w:r>
      <w:r w:rsidRPr="00892490">
        <w:rPr>
          <w:rFonts w:eastAsia="Times New Roman"/>
          <w:color w:val="000000"/>
          <w:lang w:eastAsia="lv-LV"/>
        </w:rPr>
        <w:t xml:space="preserve">Vēlams, lai apmācību kurss </w:t>
      </w:r>
      <w:r w:rsidRPr="00892490">
        <w:rPr>
          <w:rFonts w:eastAsia="Times New Roman"/>
          <w:lang w:eastAsia="lv-LV"/>
        </w:rPr>
        <w:t xml:space="preserve">noritētu grupas ietvaros, latviešu valodā, dodot iespēju katram jaunietim arī vienlaicīgi socializēties, bet ja tas nav iespējams, tad </w:t>
      </w:r>
      <w:r>
        <w:rPr>
          <w:rFonts w:eastAsia="Times New Roman"/>
          <w:lang w:eastAsia="lv-LV"/>
        </w:rPr>
        <w:t>p</w:t>
      </w:r>
      <w:r w:rsidRPr="00892490">
        <w:rPr>
          <w:rFonts w:eastAsia="Times New Roman"/>
          <w:lang w:eastAsia="lv-LV"/>
        </w:rPr>
        <w:t>akalpojumu var īstenot arī individuāli</w:t>
      </w:r>
      <w:r>
        <w:rPr>
          <w:rFonts w:eastAsia="Times New Roman"/>
          <w:lang w:eastAsia="lv-LV"/>
        </w:rPr>
        <w:t xml:space="preserve"> katram jaunietim</w:t>
      </w:r>
      <w:r w:rsidRPr="00892490">
        <w:rPr>
          <w:rFonts w:eastAsia="Times New Roman"/>
          <w:lang w:eastAsia="lv-LV"/>
        </w:rPr>
        <w:t xml:space="preserve"> piedāvātās cenas ietvaros. </w:t>
      </w:r>
    </w:p>
    <w:p w14:paraId="332685B2" w14:textId="2A2EE7CE" w:rsidR="00CB3360" w:rsidRDefault="00CB3360" w:rsidP="00CB3360">
      <w:pPr>
        <w:suppressAutoHyphens w:val="0"/>
        <w:spacing w:after="0" w:line="240" w:lineRule="auto"/>
        <w:ind w:firstLine="0"/>
        <w:jc w:val="both"/>
        <w:rPr>
          <w:rFonts w:eastAsia="Times New Roman"/>
          <w:lang w:eastAsia="lv-LV"/>
        </w:rPr>
      </w:pPr>
      <w:r>
        <w:rPr>
          <w:rFonts w:eastAsia="Times New Roman"/>
          <w:lang w:eastAsia="lv-LV"/>
        </w:rPr>
        <w:t xml:space="preserve">Praktisko apmācību laikā pakalpojuma sniedzējam jānodrošina Ministru kabineta 2018.gada 9.oktobra noteikumu Nr.631 “Higiēnas </w:t>
      </w:r>
      <w:r w:rsidRPr="00E75D3B">
        <w:rPr>
          <w:rFonts w:eastAsia="Times New Roman"/>
          <w:lang w:eastAsia="lv-LV"/>
        </w:rPr>
        <w:t>prasības skaistumkopšanas pakalpojumu sniegšanai</w:t>
      </w:r>
      <w:r>
        <w:rPr>
          <w:rFonts w:eastAsia="Times New Roman"/>
          <w:lang w:eastAsia="lv-LV"/>
        </w:rPr>
        <w:t>” ievērošan</w:t>
      </w:r>
      <w:r w:rsidR="004E3E8F">
        <w:rPr>
          <w:rFonts w:eastAsia="Times New Roman"/>
          <w:lang w:eastAsia="lv-LV"/>
        </w:rPr>
        <w:t>a</w:t>
      </w:r>
      <w:r>
        <w:rPr>
          <w:rFonts w:eastAsia="Times New Roman"/>
          <w:lang w:eastAsia="lv-LV"/>
        </w:rPr>
        <w:t>.</w:t>
      </w:r>
    </w:p>
    <w:p w14:paraId="6FE359F4" w14:textId="77777777" w:rsidR="002B40B0" w:rsidRDefault="002B40B0" w:rsidP="00AF7020">
      <w:pPr>
        <w:suppressAutoHyphens w:val="0"/>
        <w:spacing w:after="0" w:line="240" w:lineRule="auto"/>
        <w:ind w:firstLine="0"/>
        <w:jc w:val="both"/>
        <w:rPr>
          <w:rFonts w:eastAsia="Calibri"/>
          <w:bCs/>
          <w:lang w:eastAsia="lv-LV"/>
        </w:rPr>
      </w:pPr>
    </w:p>
    <w:p w14:paraId="378E4B06" w14:textId="4310A053" w:rsidR="00AF7020" w:rsidRDefault="002B40B0" w:rsidP="00AF7020">
      <w:pPr>
        <w:suppressAutoHyphens w:val="0"/>
        <w:spacing w:after="0" w:line="240" w:lineRule="auto"/>
        <w:ind w:firstLine="0"/>
        <w:jc w:val="both"/>
        <w:rPr>
          <w:rFonts w:eastAsia="Calibri"/>
          <w:bCs/>
          <w:lang w:eastAsia="lv-LV"/>
        </w:rPr>
      </w:pPr>
      <w:r w:rsidRPr="002B40B0">
        <w:rPr>
          <w:rFonts w:eastAsia="Calibri"/>
          <w:bCs/>
          <w:lang w:eastAsia="lv-LV"/>
        </w:rPr>
        <w:t xml:space="preserve">Pretendenta piedāvātajam pasniedzējam, kurš vadīs skropstu laminēšanas kursus, jāievēro higiēnas prasības droša pakalpojuma sniegšanā un jābūt atbilstošām zināšanām par higiēnas, dezinfekcijas un </w:t>
      </w:r>
      <w:r w:rsidRPr="002B40B0">
        <w:rPr>
          <w:rFonts w:eastAsia="Calibri"/>
          <w:bCs/>
          <w:lang w:eastAsia="lv-LV"/>
        </w:rPr>
        <w:lastRenderedPageBreak/>
        <w:t>sterilizācijas prasībām skaistumkopšanas pakalpojumu sniegšanā (ja nav profesionālās izglītības skaistumkopšanā), kā arī ir jābūt praktiskai pieredzei skropstu laminēšanā vismaz 2-3 gadi.</w:t>
      </w:r>
    </w:p>
    <w:p w14:paraId="7048C6B3" w14:textId="77777777" w:rsidR="002B40B0" w:rsidRDefault="002B40B0" w:rsidP="00B6168B">
      <w:pPr>
        <w:suppressAutoHyphens w:val="0"/>
        <w:spacing w:after="0" w:line="240" w:lineRule="auto"/>
        <w:ind w:firstLine="0"/>
        <w:jc w:val="both"/>
        <w:rPr>
          <w:rFonts w:eastAsia="Times New Roman"/>
          <w:color w:val="000000"/>
          <w:lang w:eastAsia="ar-SA"/>
        </w:rPr>
      </w:pPr>
    </w:p>
    <w:p w14:paraId="40A298F6" w14:textId="7FFEE29E" w:rsidR="00B6168B" w:rsidRPr="00892490" w:rsidRDefault="00B6168B" w:rsidP="00B6168B">
      <w:pPr>
        <w:suppressAutoHyphens w:val="0"/>
        <w:spacing w:after="0" w:line="240" w:lineRule="auto"/>
        <w:ind w:firstLine="0"/>
        <w:jc w:val="both"/>
        <w:rPr>
          <w:rFonts w:eastAsia="Times New Roman"/>
          <w:color w:val="000000"/>
          <w:lang w:eastAsia="ar-SA"/>
        </w:rPr>
      </w:pPr>
      <w:r w:rsidRPr="00892490">
        <w:rPr>
          <w:rFonts w:eastAsia="Times New Roman"/>
          <w:color w:val="000000"/>
          <w:lang w:eastAsia="ar-SA"/>
        </w:rPr>
        <w:t>P</w:t>
      </w:r>
      <w:r>
        <w:rPr>
          <w:rFonts w:eastAsia="Times New Roman"/>
          <w:color w:val="000000"/>
          <w:lang w:eastAsia="ar-SA"/>
        </w:rPr>
        <w:t>irms pakalpojuma saņemšanas p</w:t>
      </w:r>
      <w:r w:rsidRPr="00892490">
        <w:rPr>
          <w:rFonts w:eastAsia="Times New Roman"/>
          <w:color w:val="000000"/>
          <w:lang w:eastAsia="ar-SA"/>
        </w:rPr>
        <w:t>asūtītāj</w:t>
      </w:r>
      <w:r w:rsidR="004E3E8F">
        <w:rPr>
          <w:rFonts w:eastAsia="Times New Roman"/>
          <w:color w:val="000000"/>
          <w:lang w:eastAsia="ar-SA"/>
        </w:rPr>
        <w:t>s</w:t>
      </w:r>
      <w:r w:rsidRPr="00892490">
        <w:rPr>
          <w:rFonts w:eastAsia="Times New Roman"/>
          <w:color w:val="000000"/>
          <w:lang w:eastAsia="ar-SA"/>
        </w:rPr>
        <w:t xml:space="preserve"> </w:t>
      </w:r>
      <w:r w:rsidRPr="00892490">
        <w:rPr>
          <w:rFonts w:eastAsia="Times New Roman"/>
          <w:color w:val="000000"/>
          <w:lang w:eastAsia="lv-LV"/>
        </w:rPr>
        <w:t xml:space="preserve">sniegs informāciju </w:t>
      </w:r>
      <w:r w:rsidRPr="00704AE6">
        <w:rPr>
          <w:rFonts w:eastAsia="Times New Roman"/>
          <w:color w:val="000000"/>
          <w:lang w:eastAsia="lv-LV"/>
        </w:rPr>
        <w:t>pakalpojuma sniedzēja</w:t>
      </w:r>
      <w:r>
        <w:rPr>
          <w:rFonts w:eastAsia="Times New Roman"/>
          <w:color w:val="000000"/>
          <w:lang w:eastAsia="lv-LV"/>
        </w:rPr>
        <w:t>m</w:t>
      </w:r>
      <w:r w:rsidRPr="00892490">
        <w:rPr>
          <w:rFonts w:eastAsia="Times New Roman"/>
          <w:color w:val="000000"/>
          <w:lang w:eastAsia="lv-LV"/>
        </w:rPr>
        <w:t xml:space="preserve"> par </w:t>
      </w:r>
      <w:r w:rsidRPr="00892490">
        <w:rPr>
          <w:rFonts w:eastAsia="Times New Roman"/>
          <w:color w:val="000000"/>
          <w:lang w:eastAsia="ar-SA"/>
        </w:rPr>
        <w:t>katru apmācāmo jaunieti.</w:t>
      </w:r>
      <w:r>
        <w:rPr>
          <w:rFonts w:eastAsia="Times New Roman"/>
          <w:color w:val="000000"/>
          <w:lang w:eastAsia="ar-SA"/>
        </w:rPr>
        <w:t xml:space="preserve"> Pakalpojuma sniedzējam</w:t>
      </w:r>
      <w:r w:rsidRPr="006F680A">
        <w:rPr>
          <w:rFonts w:eastAsia="Times New Roman"/>
          <w:color w:val="000000"/>
          <w:lang w:eastAsia="ar-SA"/>
        </w:rPr>
        <w:t xml:space="preserve"> ir tiesības apstrādāt no </w:t>
      </w:r>
      <w:r>
        <w:rPr>
          <w:rFonts w:eastAsia="Times New Roman"/>
          <w:color w:val="000000"/>
          <w:lang w:eastAsia="ar-SA"/>
        </w:rPr>
        <w:t>pasūtītāja</w:t>
      </w:r>
      <w:r w:rsidRPr="006F680A">
        <w:rPr>
          <w:rFonts w:eastAsia="Times New Roman"/>
          <w:color w:val="000000"/>
          <w:lang w:eastAsia="ar-SA"/>
        </w:rPr>
        <w:t xml:space="preserve"> iegūtos fizisko personu datus tikai ar mērķi nodrošināt </w:t>
      </w:r>
      <w:r>
        <w:rPr>
          <w:rFonts w:eastAsia="Times New Roman"/>
          <w:color w:val="000000"/>
          <w:lang w:eastAsia="ar-SA"/>
        </w:rPr>
        <w:t>pakalpojuma l</w:t>
      </w:r>
      <w:r w:rsidRPr="006F680A">
        <w:rPr>
          <w:rFonts w:eastAsia="Times New Roman"/>
          <w:color w:val="000000"/>
          <w:lang w:eastAsia="ar-SA"/>
        </w:rPr>
        <w:t xml:space="preserve">īgumā noteikto saistību izpildi, ievērojot tiesību normatīvajos aktos noteiktās prasības </w:t>
      </w:r>
      <w:r>
        <w:rPr>
          <w:rFonts w:eastAsia="Times New Roman"/>
          <w:color w:val="000000"/>
          <w:lang w:eastAsia="ar-SA"/>
        </w:rPr>
        <w:t>personas</w:t>
      </w:r>
      <w:r w:rsidRPr="006F680A">
        <w:rPr>
          <w:rFonts w:eastAsia="Times New Roman"/>
          <w:color w:val="000000"/>
          <w:lang w:eastAsia="ar-SA"/>
        </w:rPr>
        <w:t xml:space="preserve"> datu apstrādei un aizsardzībai</w:t>
      </w:r>
      <w:r>
        <w:rPr>
          <w:rFonts w:eastAsia="Times New Roman"/>
          <w:color w:val="000000"/>
          <w:lang w:eastAsia="ar-SA"/>
        </w:rPr>
        <w:t>.</w:t>
      </w:r>
    </w:p>
    <w:p w14:paraId="515518DC" w14:textId="77777777" w:rsidR="00B6168B" w:rsidRDefault="00B6168B" w:rsidP="006F680A">
      <w:pPr>
        <w:suppressAutoHyphens w:val="0"/>
        <w:spacing w:after="0" w:line="240" w:lineRule="auto"/>
        <w:ind w:firstLine="0"/>
        <w:jc w:val="both"/>
        <w:rPr>
          <w:rFonts w:eastAsia="Calibri"/>
        </w:rPr>
      </w:pPr>
    </w:p>
    <w:p w14:paraId="78C0E1BE" w14:textId="2BC89CD0" w:rsidR="00114F62" w:rsidRPr="00473CB5" w:rsidRDefault="006F680A" w:rsidP="006F680A">
      <w:pPr>
        <w:suppressAutoHyphens w:val="0"/>
        <w:spacing w:after="0" w:line="240" w:lineRule="auto"/>
        <w:ind w:firstLine="0"/>
        <w:jc w:val="both"/>
        <w:rPr>
          <w:rFonts w:eastAsia="Calibri"/>
          <w:color w:val="000000"/>
        </w:rPr>
      </w:pPr>
      <w:r w:rsidRPr="00473CB5">
        <w:rPr>
          <w:rFonts w:eastAsia="Calibri"/>
        </w:rPr>
        <w:t xml:space="preserve">Ja jaunietis </w:t>
      </w:r>
      <w:r w:rsidR="00114F62" w:rsidRPr="00473CB5">
        <w:rPr>
          <w:rFonts w:eastAsia="Calibri"/>
        </w:rPr>
        <w:t>attaisnotu</w:t>
      </w:r>
      <w:r w:rsidRPr="00473CB5">
        <w:rPr>
          <w:rFonts w:eastAsia="Calibri"/>
        </w:rPr>
        <w:t xml:space="preserve"> iemeslu dēļ būs apguvis tikai daļu no iepirkuma priekšmeta</w:t>
      </w:r>
      <w:r w:rsidR="00CA3F5D" w:rsidRPr="00473CB5">
        <w:rPr>
          <w:rFonts w:eastAsia="Calibri"/>
        </w:rPr>
        <w:t xml:space="preserve">, </w:t>
      </w:r>
      <w:r w:rsidRPr="00473CB5">
        <w:rPr>
          <w:rFonts w:eastAsia="Calibri"/>
        </w:rPr>
        <w:t xml:space="preserve">piemēram, tikai </w:t>
      </w:r>
      <w:r w:rsidRPr="00473CB5">
        <w:rPr>
          <w:rFonts w:eastAsia="Calibri"/>
          <w:color w:val="000000"/>
        </w:rPr>
        <w:t xml:space="preserve">2 </w:t>
      </w:r>
      <w:r w:rsidR="002D474E" w:rsidRPr="00473CB5">
        <w:rPr>
          <w:rFonts w:eastAsia="Calibri"/>
          <w:color w:val="000000"/>
        </w:rPr>
        <w:t>nodarbības (mācību stundas)</w:t>
      </w:r>
      <w:r w:rsidRPr="00473CB5">
        <w:rPr>
          <w:rFonts w:eastAsia="Calibri"/>
          <w:color w:val="000000"/>
        </w:rPr>
        <w:t xml:space="preserve"> no 3 </w:t>
      </w:r>
      <w:r w:rsidR="00114F62" w:rsidRPr="00473CB5">
        <w:rPr>
          <w:rFonts w:eastAsia="Calibri"/>
          <w:color w:val="000000"/>
        </w:rPr>
        <w:t>plānotajām</w:t>
      </w:r>
      <w:r w:rsidR="002D474E" w:rsidRPr="00473CB5">
        <w:rPr>
          <w:rFonts w:eastAsia="Calibri"/>
          <w:color w:val="000000"/>
        </w:rPr>
        <w:t>,</w:t>
      </w:r>
      <w:r w:rsidR="00114F62" w:rsidRPr="00473CB5">
        <w:rPr>
          <w:rFonts w:eastAsia="Calibri"/>
          <w:color w:val="000000"/>
        </w:rPr>
        <w:t xml:space="preserve"> un atlikušā pakalpojuma nodrošināšana nebūs iespējama</w:t>
      </w:r>
      <w:r w:rsidR="00CA3F5D" w:rsidRPr="00473CB5">
        <w:rPr>
          <w:rFonts w:eastAsia="Calibri"/>
          <w:color w:val="000000"/>
        </w:rPr>
        <w:t>,</w:t>
      </w:r>
      <w:r w:rsidR="00114F62" w:rsidRPr="00473CB5">
        <w:rPr>
          <w:rFonts w:eastAsia="Calibri"/>
          <w:color w:val="000000"/>
        </w:rPr>
        <w:t xml:space="preserve"> piemēram, </w:t>
      </w:r>
      <w:r w:rsidR="002D474E" w:rsidRPr="00473CB5">
        <w:rPr>
          <w:rFonts w:eastAsia="Calibri"/>
          <w:color w:val="000000"/>
        </w:rPr>
        <w:t xml:space="preserve">konkrētais </w:t>
      </w:r>
      <w:r w:rsidR="00114F62" w:rsidRPr="00473CB5">
        <w:rPr>
          <w:rFonts w:eastAsia="Calibri"/>
          <w:color w:val="000000"/>
        </w:rPr>
        <w:t>jaunietis pārtrau</w:t>
      </w:r>
      <w:r w:rsidR="002D474E" w:rsidRPr="00473CB5">
        <w:rPr>
          <w:rFonts w:eastAsia="Calibri"/>
          <w:color w:val="000000"/>
        </w:rPr>
        <w:t>c</w:t>
      </w:r>
      <w:r w:rsidR="00114F62" w:rsidRPr="00473CB5">
        <w:rPr>
          <w:rFonts w:eastAsia="Calibri"/>
          <w:color w:val="000000"/>
        </w:rPr>
        <w:t xml:space="preserve"> dalību projektā “PROTI un DARI 2.0”</w:t>
      </w:r>
      <w:r w:rsidRPr="00473CB5">
        <w:rPr>
          <w:rFonts w:eastAsia="Calibri"/>
          <w:color w:val="000000"/>
        </w:rPr>
        <w:t xml:space="preserve">, </w:t>
      </w:r>
      <w:r w:rsidRPr="00473CB5">
        <w:rPr>
          <w:rFonts w:eastAsia="Calibri"/>
        </w:rPr>
        <w:t xml:space="preserve">tad apmaksa tiks veikta par faktiski saņemtā pakalpojuma daļu (piemēra gadījumā – tikai par 2 </w:t>
      </w:r>
      <w:r w:rsidR="002D474E" w:rsidRPr="00473CB5">
        <w:rPr>
          <w:rFonts w:eastAsia="Calibri"/>
        </w:rPr>
        <w:t>nodarbībām</w:t>
      </w:r>
      <w:r w:rsidRPr="00473CB5">
        <w:rPr>
          <w:rFonts w:eastAsia="Calibri"/>
          <w:color w:val="000000"/>
        </w:rPr>
        <w:t xml:space="preserve">) </w:t>
      </w:r>
      <w:r w:rsidRPr="00473CB5">
        <w:rPr>
          <w:rFonts w:eastAsia="Calibri"/>
        </w:rPr>
        <w:t xml:space="preserve">saskaņā ar </w:t>
      </w:r>
      <w:r w:rsidR="00114F62" w:rsidRPr="00473CB5">
        <w:rPr>
          <w:rFonts w:eastAsia="Calibri"/>
        </w:rPr>
        <w:t xml:space="preserve">pakalpojuma sniedzēja </w:t>
      </w:r>
      <w:r w:rsidRPr="00473CB5">
        <w:rPr>
          <w:rFonts w:eastAsia="Calibri"/>
        </w:rPr>
        <w:t xml:space="preserve">Finanšu piedāvājumā </w:t>
      </w:r>
      <w:r w:rsidR="002D474E" w:rsidRPr="00473CB5">
        <w:rPr>
          <w:rFonts w:eastAsia="Calibri"/>
        </w:rPr>
        <w:t>norādītajām vienas nodarbības izmaksām</w:t>
      </w:r>
      <w:r w:rsidRPr="00473CB5">
        <w:rPr>
          <w:rFonts w:eastAsia="Calibri"/>
          <w:color w:val="000000"/>
        </w:rPr>
        <w:t xml:space="preserve">. </w:t>
      </w:r>
    </w:p>
    <w:p w14:paraId="09259F0F" w14:textId="4AD627BD" w:rsidR="006F680A" w:rsidRDefault="006F680A" w:rsidP="006F680A">
      <w:pPr>
        <w:suppressAutoHyphens w:val="0"/>
        <w:spacing w:after="0" w:line="240" w:lineRule="auto"/>
        <w:ind w:firstLine="0"/>
        <w:jc w:val="both"/>
        <w:rPr>
          <w:rFonts w:eastAsia="Calibri"/>
          <w:color w:val="000000"/>
        </w:rPr>
      </w:pPr>
      <w:r w:rsidRPr="00473CB5">
        <w:rPr>
          <w:rFonts w:eastAsia="Calibri"/>
          <w:color w:val="000000"/>
        </w:rPr>
        <w:t xml:space="preserve">Ja </w:t>
      </w:r>
      <w:r w:rsidR="00800BFA" w:rsidRPr="00473CB5">
        <w:rPr>
          <w:rFonts w:eastAsia="Calibri"/>
          <w:color w:val="000000"/>
        </w:rPr>
        <w:t>pakalpojuma sniedzējam</w:t>
      </w:r>
      <w:r w:rsidRPr="00473CB5">
        <w:rPr>
          <w:rFonts w:eastAsia="Calibri"/>
          <w:color w:val="000000"/>
        </w:rPr>
        <w:t xml:space="preserve"> nebūs iespēja nodrošināt </w:t>
      </w:r>
      <w:r w:rsidR="00800BFA" w:rsidRPr="00473CB5">
        <w:rPr>
          <w:rFonts w:eastAsia="Calibri"/>
          <w:color w:val="000000"/>
        </w:rPr>
        <w:t>p</w:t>
      </w:r>
      <w:r w:rsidRPr="00473CB5">
        <w:rPr>
          <w:rFonts w:eastAsia="Calibri"/>
          <w:color w:val="000000"/>
        </w:rPr>
        <w:t xml:space="preserve">akalpojumu </w:t>
      </w:r>
      <w:r w:rsidR="00800BFA" w:rsidRPr="00473CB5">
        <w:rPr>
          <w:rFonts w:eastAsia="Calibri"/>
          <w:color w:val="000000"/>
        </w:rPr>
        <w:t>p</w:t>
      </w:r>
      <w:r w:rsidRPr="00473CB5">
        <w:rPr>
          <w:rFonts w:eastAsia="Calibri"/>
          <w:color w:val="000000"/>
        </w:rPr>
        <w:t>asūtītāja vainas dēļ</w:t>
      </w:r>
      <w:r w:rsidR="00443098" w:rsidRPr="00473CB5">
        <w:rPr>
          <w:rFonts w:eastAsia="Calibri"/>
          <w:color w:val="000000"/>
        </w:rPr>
        <w:t xml:space="preserve">, </w:t>
      </w:r>
      <w:r w:rsidRPr="00473CB5">
        <w:rPr>
          <w:rFonts w:eastAsia="Calibri"/>
          <w:color w:val="000000"/>
        </w:rPr>
        <w:t xml:space="preserve">piemēram, ar jaunieti ir sarunāta apmācība, bet jaunietis </w:t>
      </w:r>
      <w:r w:rsidR="00114F62" w:rsidRPr="00473CB5">
        <w:rPr>
          <w:rFonts w:eastAsia="Calibri"/>
          <w:color w:val="000000"/>
        </w:rPr>
        <w:t xml:space="preserve">savlaicīgi nebrīdina </w:t>
      </w:r>
      <w:r w:rsidR="00443098" w:rsidRPr="00473CB5">
        <w:rPr>
          <w:rFonts w:eastAsia="Calibri"/>
          <w:color w:val="000000"/>
        </w:rPr>
        <w:t xml:space="preserve">pakalpojuma sniedzēja kontaktpersonu par objektīviem apstākļiem, kuru dēļ nevarēs piedalīties nodarbībā, </w:t>
      </w:r>
      <w:r w:rsidR="00114F62" w:rsidRPr="00473CB5">
        <w:rPr>
          <w:rFonts w:eastAsia="Calibri"/>
          <w:color w:val="000000"/>
        </w:rPr>
        <w:t xml:space="preserve">un </w:t>
      </w:r>
      <w:r w:rsidRPr="00473CB5">
        <w:rPr>
          <w:rFonts w:eastAsia="Calibri"/>
          <w:color w:val="000000"/>
        </w:rPr>
        <w:t xml:space="preserve">uz to neierodas, tad </w:t>
      </w:r>
      <w:r w:rsidR="004E3E8F" w:rsidRPr="00473CB5">
        <w:rPr>
          <w:rFonts w:eastAsia="Calibri"/>
          <w:color w:val="000000"/>
        </w:rPr>
        <w:t>pasūtītājs veiks samaksu par faktiski nenotikušo</w:t>
      </w:r>
      <w:r w:rsidR="00114F62" w:rsidRPr="00473CB5">
        <w:rPr>
          <w:rFonts w:eastAsia="Calibri"/>
          <w:color w:val="000000"/>
        </w:rPr>
        <w:t xml:space="preserve"> nodarbību</w:t>
      </w:r>
      <w:r w:rsidR="004E3E8F" w:rsidRPr="00473CB5">
        <w:rPr>
          <w:rFonts w:eastAsia="Calibri"/>
          <w:color w:val="000000"/>
        </w:rPr>
        <w:t xml:space="preserve">, ko attiecīgajā situācijā jaunietis būs izlaidis, </w:t>
      </w:r>
      <w:r w:rsidR="00114F62" w:rsidRPr="00473CB5">
        <w:rPr>
          <w:rFonts w:eastAsia="Calibri"/>
          <w:color w:val="000000"/>
        </w:rPr>
        <w:t>50% (piecdesmit procentu) apmērā no</w:t>
      </w:r>
      <w:r w:rsidR="004E3E8F" w:rsidRPr="00473CB5">
        <w:rPr>
          <w:rFonts w:eastAsia="Calibri"/>
          <w:color w:val="000000"/>
        </w:rPr>
        <w:t xml:space="preserve"> pretendenta Finanšu piedāvājumā norādītajām </w:t>
      </w:r>
      <w:r w:rsidR="00114F62" w:rsidRPr="00473CB5">
        <w:rPr>
          <w:rFonts w:eastAsia="Calibri"/>
          <w:color w:val="000000"/>
        </w:rPr>
        <w:t>vienas nodarbības</w:t>
      </w:r>
      <w:r w:rsidR="004E3E8F" w:rsidRPr="00473CB5">
        <w:rPr>
          <w:rFonts w:eastAsia="Calibri"/>
          <w:color w:val="000000"/>
        </w:rPr>
        <w:t xml:space="preserve"> izmaksām.</w:t>
      </w:r>
    </w:p>
    <w:p w14:paraId="0353A91E" w14:textId="77777777" w:rsidR="006F680A" w:rsidRPr="00892490" w:rsidRDefault="006F680A" w:rsidP="006F680A">
      <w:pPr>
        <w:pStyle w:val="FR2"/>
        <w:widowControl/>
        <w:spacing w:before="0"/>
        <w:ind w:right="395"/>
        <w:jc w:val="left"/>
        <w:rPr>
          <w:rFonts w:ascii="Times New Roman" w:eastAsia="Calibri" w:hAnsi="Times New Roman" w:cs="Times New Roman"/>
          <w:bCs w:val="0"/>
          <w:sz w:val="24"/>
          <w:szCs w:val="24"/>
          <w:lang w:val="lv-LV" w:eastAsia="en-US"/>
        </w:rPr>
      </w:pPr>
    </w:p>
    <w:p w14:paraId="6F15788C" w14:textId="77777777" w:rsidR="00A76D59" w:rsidRPr="00704AE6" w:rsidRDefault="00A76D59" w:rsidP="00A76D59">
      <w:pPr>
        <w:suppressAutoHyphens w:val="0"/>
        <w:spacing w:after="0" w:line="240" w:lineRule="auto"/>
        <w:ind w:firstLine="0"/>
        <w:jc w:val="both"/>
        <w:rPr>
          <w:rFonts w:eastAsia="Times New Roman"/>
          <w:lang w:eastAsia="ar-SA"/>
        </w:rPr>
      </w:pPr>
      <w:r w:rsidRPr="00892490">
        <w:rPr>
          <w:rFonts w:eastAsia="Times New Roman"/>
          <w:lang w:eastAsia="ar-SA"/>
        </w:rPr>
        <w:t xml:space="preserve">Līguma izpildes </w:t>
      </w:r>
      <w:r>
        <w:rPr>
          <w:rFonts w:eastAsia="Times New Roman"/>
          <w:lang w:eastAsia="ar-SA"/>
        </w:rPr>
        <w:t xml:space="preserve">kopējais </w:t>
      </w:r>
      <w:r w:rsidRPr="00892490">
        <w:rPr>
          <w:rFonts w:eastAsia="Times New Roman"/>
          <w:lang w:eastAsia="ar-SA"/>
        </w:rPr>
        <w:t xml:space="preserve">termiņš ir </w:t>
      </w:r>
      <w:r w:rsidRPr="00CB3360">
        <w:rPr>
          <w:rFonts w:eastAsia="Times New Roman"/>
          <w:b/>
          <w:bCs/>
          <w:lang w:eastAsia="ar-SA"/>
        </w:rPr>
        <w:t>līdz 2027.gada 31.decembrim</w:t>
      </w:r>
      <w:r>
        <w:rPr>
          <w:rFonts w:eastAsia="Times New Roman"/>
          <w:lang w:eastAsia="ar-SA"/>
        </w:rPr>
        <w:t xml:space="preserve"> </w:t>
      </w:r>
      <w:r w:rsidRPr="00704AE6">
        <w:rPr>
          <w:rFonts w:eastAsia="Times New Roman"/>
          <w:lang w:eastAsia="ar-SA"/>
        </w:rPr>
        <w:t>vai līdz maksimālās līgumcenas (</w:t>
      </w:r>
      <w:r>
        <w:rPr>
          <w:rFonts w:eastAsia="Times New Roman"/>
          <w:lang w:eastAsia="ar-SA"/>
        </w:rPr>
        <w:t>20</w:t>
      </w:r>
      <w:r w:rsidRPr="00704AE6">
        <w:rPr>
          <w:rFonts w:eastAsia="Times New Roman"/>
          <w:lang w:eastAsia="ar-SA"/>
        </w:rPr>
        <w:t xml:space="preserve">00,00 EUR) sasniegšanai, ja </w:t>
      </w:r>
      <w:r>
        <w:rPr>
          <w:rFonts w:eastAsia="Times New Roman"/>
          <w:lang w:eastAsia="ar-SA"/>
        </w:rPr>
        <w:t>tā</w:t>
      </w:r>
      <w:r w:rsidRPr="00704AE6">
        <w:rPr>
          <w:rFonts w:eastAsia="Times New Roman"/>
          <w:lang w:eastAsia="ar-SA"/>
        </w:rPr>
        <w:t xml:space="preserve"> tiek sasniegta pirms Līguma izpildes </w:t>
      </w:r>
      <w:r>
        <w:rPr>
          <w:rFonts w:eastAsia="Times New Roman"/>
          <w:lang w:eastAsia="ar-SA"/>
        </w:rPr>
        <w:t xml:space="preserve">kopējā </w:t>
      </w:r>
      <w:r w:rsidRPr="00704AE6">
        <w:rPr>
          <w:rFonts w:eastAsia="Times New Roman"/>
          <w:lang w:eastAsia="ar-SA"/>
        </w:rPr>
        <w:t>termiņa beigām.</w:t>
      </w:r>
    </w:p>
    <w:p w14:paraId="73A8A1A7" w14:textId="77777777" w:rsidR="006F680A" w:rsidRPr="00892490" w:rsidRDefault="006F680A" w:rsidP="006F680A">
      <w:pPr>
        <w:suppressAutoHyphens w:val="0"/>
        <w:spacing w:after="0" w:line="240" w:lineRule="auto"/>
        <w:ind w:firstLine="0"/>
        <w:jc w:val="both"/>
        <w:rPr>
          <w:rFonts w:eastAsia="Times New Roman"/>
          <w:lang w:eastAsia="lv-LV"/>
        </w:rPr>
      </w:pPr>
    </w:p>
    <w:p w14:paraId="44597F66" w14:textId="77777777" w:rsidR="00B6168B" w:rsidRDefault="00B6168B" w:rsidP="00B6168B">
      <w:pPr>
        <w:suppressAutoHyphens w:val="0"/>
        <w:spacing w:after="0" w:line="240" w:lineRule="auto"/>
        <w:ind w:firstLine="0"/>
        <w:jc w:val="both"/>
        <w:rPr>
          <w:rFonts w:eastAsia="Times New Roman"/>
          <w:lang w:eastAsia="lv-LV"/>
        </w:rPr>
      </w:pPr>
      <w:r w:rsidRPr="00892490">
        <w:rPr>
          <w:rFonts w:eastAsia="Times New Roman"/>
          <w:lang w:eastAsia="lv-LV"/>
        </w:rPr>
        <w:t xml:space="preserve">Uzvarētājs tiks noteikts, ņemot vērā zemāko kopējo cenu šajā </w:t>
      </w:r>
      <w:r>
        <w:rPr>
          <w:rFonts w:eastAsia="Times New Roman"/>
          <w:lang w:eastAsia="lv-LV"/>
        </w:rPr>
        <w:t xml:space="preserve">iepirkuma </w:t>
      </w:r>
      <w:r w:rsidRPr="00892490">
        <w:rPr>
          <w:rFonts w:eastAsia="Times New Roman"/>
          <w:lang w:eastAsia="lv-LV"/>
        </w:rPr>
        <w:t>daļā.</w:t>
      </w:r>
    </w:p>
    <w:p w14:paraId="2F8CA2F8" w14:textId="77777777" w:rsidR="00D21811" w:rsidRDefault="00D21811" w:rsidP="00D21811">
      <w:pPr>
        <w:suppressAutoHyphens w:val="0"/>
        <w:spacing w:after="0" w:line="240" w:lineRule="auto"/>
        <w:ind w:firstLine="567"/>
        <w:jc w:val="both"/>
        <w:rPr>
          <w:rFonts w:eastAsia="Calibri"/>
        </w:rPr>
      </w:pPr>
    </w:p>
    <w:p w14:paraId="4E16B01E" w14:textId="6B6881AE" w:rsidR="00975A37" w:rsidRPr="00975A37" w:rsidRDefault="00975A37" w:rsidP="00975A37">
      <w:pPr>
        <w:suppressAutoHyphens w:val="0"/>
        <w:spacing w:after="0" w:line="240" w:lineRule="auto"/>
        <w:ind w:firstLine="0"/>
        <w:jc w:val="center"/>
        <w:rPr>
          <w:rFonts w:eastAsia="Calibri"/>
          <w:b/>
          <w:bCs/>
          <w:sz w:val="28"/>
          <w:szCs w:val="28"/>
        </w:rPr>
      </w:pPr>
      <w:r>
        <w:rPr>
          <w:rFonts w:eastAsia="Calibri"/>
          <w:b/>
          <w:bCs/>
          <w:sz w:val="28"/>
          <w:szCs w:val="28"/>
        </w:rPr>
        <w:t>2</w:t>
      </w:r>
      <w:r w:rsidRPr="00975A37">
        <w:rPr>
          <w:rFonts w:eastAsia="Calibri"/>
          <w:b/>
          <w:bCs/>
          <w:sz w:val="28"/>
          <w:szCs w:val="28"/>
        </w:rPr>
        <w:t>.daļa. Prasības kursiem</w:t>
      </w:r>
      <w:r>
        <w:rPr>
          <w:rFonts w:eastAsia="Calibri"/>
          <w:b/>
          <w:bCs/>
          <w:sz w:val="28"/>
          <w:szCs w:val="28"/>
        </w:rPr>
        <w:t xml:space="preserve"> “Uzacu laminēšana” </w:t>
      </w:r>
    </w:p>
    <w:p w14:paraId="6BF8F7DA" w14:textId="77777777" w:rsidR="00D21811" w:rsidRPr="00D21811" w:rsidRDefault="00D21811" w:rsidP="00D21811">
      <w:pPr>
        <w:suppressAutoHyphens w:val="0"/>
        <w:spacing w:after="0" w:line="240" w:lineRule="auto"/>
        <w:ind w:firstLine="0"/>
        <w:jc w:val="both"/>
        <w:rPr>
          <w:rFonts w:eastAsia="Times New Roman"/>
          <w:lang w:eastAsia="ar-SA"/>
        </w:rPr>
      </w:pPr>
    </w:p>
    <w:p w14:paraId="22731141" w14:textId="1BA05BBA" w:rsidR="00E26B9A" w:rsidRDefault="0050612B" w:rsidP="007D3679">
      <w:pPr>
        <w:pStyle w:val="FR2"/>
        <w:widowControl/>
        <w:spacing w:before="0"/>
        <w:ind w:right="-2" w:firstLine="567"/>
        <w:jc w:val="both"/>
        <w:rPr>
          <w:rFonts w:ascii="Times New Roman" w:eastAsia="Calibri" w:hAnsi="Times New Roman" w:cs="Times New Roman"/>
          <w:b w:val="0"/>
          <w:bCs w:val="0"/>
          <w:sz w:val="24"/>
          <w:szCs w:val="24"/>
          <w:lang w:val="lv-LV" w:eastAsia="en-US"/>
        </w:rPr>
      </w:pPr>
      <w:r>
        <w:rPr>
          <w:rFonts w:ascii="Times New Roman" w:eastAsia="Calibri" w:hAnsi="Times New Roman" w:cs="Times New Roman"/>
          <w:b w:val="0"/>
          <w:sz w:val="24"/>
          <w:szCs w:val="24"/>
          <w:lang w:val="lv-LV" w:eastAsia="en-US"/>
        </w:rPr>
        <w:t>K</w:t>
      </w:r>
      <w:r w:rsidR="001F7C7D" w:rsidRPr="00E26B9A">
        <w:rPr>
          <w:rFonts w:ascii="Times New Roman" w:eastAsia="Calibri" w:hAnsi="Times New Roman" w:cs="Times New Roman"/>
          <w:b w:val="0"/>
          <w:sz w:val="24"/>
          <w:szCs w:val="24"/>
          <w:lang w:val="lv-LV" w:eastAsia="en-US"/>
        </w:rPr>
        <w:t>urs</w:t>
      </w:r>
      <w:r>
        <w:rPr>
          <w:rFonts w:ascii="Times New Roman" w:eastAsia="Calibri" w:hAnsi="Times New Roman" w:cs="Times New Roman"/>
          <w:b w:val="0"/>
          <w:sz w:val="24"/>
          <w:szCs w:val="24"/>
          <w:lang w:val="lv-LV" w:eastAsia="en-US"/>
        </w:rPr>
        <w:t>u</w:t>
      </w:r>
      <w:r w:rsidR="001F7C7D" w:rsidRPr="00E26B9A">
        <w:rPr>
          <w:rFonts w:ascii="Times New Roman" w:eastAsia="Calibri" w:hAnsi="Times New Roman" w:cs="Times New Roman"/>
          <w:b w:val="0"/>
          <w:sz w:val="24"/>
          <w:szCs w:val="24"/>
          <w:lang w:val="lv-LV" w:eastAsia="en-US"/>
        </w:rPr>
        <w:t xml:space="preserve"> mērķis ir nodrošināt </w:t>
      </w:r>
      <w:r w:rsidR="001F7C7D">
        <w:rPr>
          <w:rFonts w:ascii="Times New Roman" w:eastAsia="Calibri" w:hAnsi="Times New Roman" w:cs="Times New Roman"/>
          <w:b w:val="0"/>
          <w:sz w:val="24"/>
          <w:szCs w:val="24"/>
          <w:lang w:val="lv-LV" w:eastAsia="en-US"/>
        </w:rPr>
        <w:t>teorētiskās un praktiskās zināšanas par uzacu laminēšanas procedūru, lai jaunietis spētu patstāvīgi un droši veikt pakalpojumu atbilstoši higiēnas un kvalitātes prasībām.</w:t>
      </w:r>
      <w:r w:rsidR="001F7C7D" w:rsidRPr="0045244F">
        <w:rPr>
          <w:lang w:val="lv-LV"/>
        </w:rPr>
        <w:t xml:space="preserve"> </w:t>
      </w:r>
      <w:r w:rsidR="001F7C7D" w:rsidRPr="001F7C7D">
        <w:rPr>
          <w:rFonts w:ascii="Times New Roman" w:eastAsia="Calibri" w:hAnsi="Times New Roman" w:cs="Times New Roman"/>
          <w:b w:val="0"/>
          <w:bCs w:val="0"/>
          <w:sz w:val="24"/>
          <w:szCs w:val="24"/>
          <w:lang w:val="lv-LV" w:eastAsia="en-US"/>
        </w:rPr>
        <w:t>Kursu ilgums –</w:t>
      </w:r>
      <w:r w:rsidR="001F7C7D">
        <w:rPr>
          <w:rFonts w:ascii="Times New Roman" w:eastAsia="Calibri" w:hAnsi="Times New Roman" w:cs="Times New Roman"/>
          <w:b w:val="0"/>
          <w:bCs w:val="0"/>
          <w:sz w:val="24"/>
          <w:szCs w:val="24"/>
          <w:lang w:val="lv-LV" w:eastAsia="en-US"/>
        </w:rPr>
        <w:t xml:space="preserve"> </w:t>
      </w:r>
      <w:r w:rsidR="00C52340">
        <w:rPr>
          <w:rFonts w:ascii="Times New Roman" w:eastAsia="Calibri" w:hAnsi="Times New Roman" w:cs="Times New Roman"/>
          <w:b w:val="0"/>
          <w:bCs w:val="0"/>
          <w:sz w:val="24"/>
          <w:szCs w:val="24"/>
          <w:lang w:val="lv-LV" w:eastAsia="en-US"/>
        </w:rPr>
        <w:t xml:space="preserve">līdz </w:t>
      </w:r>
      <w:r w:rsidR="001F7C7D" w:rsidRPr="001F7C7D">
        <w:rPr>
          <w:rFonts w:ascii="Times New Roman" w:eastAsia="Calibri" w:hAnsi="Times New Roman" w:cs="Times New Roman"/>
          <w:b w:val="0"/>
          <w:bCs w:val="0"/>
          <w:sz w:val="24"/>
          <w:szCs w:val="24"/>
          <w:lang w:val="lv-LV" w:eastAsia="en-US"/>
        </w:rPr>
        <w:t>3 mācību stund</w:t>
      </w:r>
      <w:r w:rsidR="00C52340">
        <w:rPr>
          <w:rFonts w:ascii="Times New Roman" w:eastAsia="Calibri" w:hAnsi="Times New Roman" w:cs="Times New Roman"/>
          <w:b w:val="0"/>
          <w:bCs w:val="0"/>
          <w:sz w:val="24"/>
          <w:szCs w:val="24"/>
          <w:lang w:val="lv-LV" w:eastAsia="en-US"/>
        </w:rPr>
        <w:t>ām</w:t>
      </w:r>
      <w:r w:rsidR="001F7C7D" w:rsidRPr="001F7C7D">
        <w:rPr>
          <w:rFonts w:ascii="Times New Roman" w:eastAsia="Calibri" w:hAnsi="Times New Roman" w:cs="Times New Roman"/>
          <w:b w:val="0"/>
          <w:bCs w:val="0"/>
          <w:sz w:val="24"/>
          <w:szCs w:val="24"/>
          <w:lang w:val="lv-LV" w:eastAsia="en-US"/>
        </w:rPr>
        <w:t xml:space="preserve"> (viena mācību stunda 40 minūtes)</w:t>
      </w:r>
      <w:r>
        <w:rPr>
          <w:rFonts w:ascii="Times New Roman" w:eastAsia="Calibri" w:hAnsi="Times New Roman" w:cs="Times New Roman"/>
          <w:b w:val="0"/>
          <w:bCs w:val="0"/>
          <w:sz w:val="24"/>
          <w:szCs w:val="24"/>
          <w:lang w:val="lv-LV" w:eastAsia="en-US"/>
        </w:rPr>
        <w:t>,</w:t>
      </w:r>
      <w:r w:rsidR="001F7C7D" w:rsidRPr="001F7C7D">
        <w:rPr>
          <w:rFonts w:ascii="Times New Roman" w:eastAsia="Calibri" w:hAnsi="Times New Roman" w:cs="Times New Roman"/>
          <w:b w:val="0"/>
          <w:bCs w:val="0"/>
          <w:sz w:val="24"/>
          <w:szCs w:val="24"/>
          <w:lang w:val="lv-LV" w:eastAsia="en-US"/>
        </w:rPr>
        <w:t xml:space="preserve"> </w:t>
      </w:r>
      <w:r>
        <w:rPr>
          <w:rFonts w:ascii="Times New Roman" w:eastAsia="Calibri" w:hAnsi="Times New Roman" w:cs="Times New Roman"/>
          <w:b w:val="0"/>
          <w:bCs w:val="0"/>
          <w:sz w:val="24"/>
          <w:szCs w:val="24"/>
          <w:lang w:val="lv-LV" w:eastAsia="en-US"/>
        </w:rPr>
        <w:t>kursus</w:t>
      </w:r>
      <w:r w:rsidR="001F7C7D" w:rsidRPr="001F7C7D">
        <w:rPr>
          <w:rFonts w:ascii="Times New Roman" w:eastAsia="Calibri" w:hAnsi="Times New Roman" w:cs="Times New Roman"/>
          <w:b w:val="0"/>
          <w:bCs w:val="0"/>
          <w:sz w:val="24"/>
          <w:szCs w:val="24"/>
          <w:lang w:val="lv-LV" w:eastAsia="en-US"/>
        </w:rPr>
        <w:t xml:space="preserve"> ir nepieciešams nodrošināt, apvienojot teorijas un praktiskās nodarbības.</w:t>
      </w:r>
      <w:r w:rsidR="001F7C7D">
        <w:rPr>
          <w:rFonts w:ascii="Times New Roman" w:eastAsia="Calibri" w:hAnsi="Times New Roman" w:cs="Times New Roman"/>
          <w:b w:val="0"/>
          <w:bCs w:val="0"/>
          <w:sz w:val="24"/>
          <w:szCs w:val="24"/>
          <w:lang w:val="lv-LV" w:eastAsia="en-US"/>
        </w:rPr>
        <w:t xml:space="preserve"> </w:t>
      </w:r>
    </w:p>
    <w:p w14:paraId="71FB8ACD" w14:textId="77777777" w:rsidR="00C52340" w:rsidRDefault="00C52340" w:rsidP="00C52340">
      <w:pPr>
        <w:pStyle w:val="FR2"/>
        <w:widowControl/>
        <w:spacing w:before="0"/>
        <w:ind w:right="-2" w:firstLine="567"/>
        <w:jc w:val="both"/>
        <w:rPr>
          <w:rFonts w:ascii="Times New Roman" w:eastAsia="Calibri" w:hAnsi="Times New Roman" w:cs="Times New Roman"/>
          <w:b w:val="0"/>
          <w:bCs w:val="0"/>
          <w:sz w:val="24"/>
          <w:szCs w:val="24"/>
          <w:lang w:val="lv-LV" w:eastAsia="en-US"/>
        </w:rPr>
      </w:pPr>
      <w:r>
        <w:rPr>
          <w:rFonts w:ascii="Times New Roman" w:eastAsia="Calibri" w:hAnsi="Times New Roman" w:cs="Times New Roman"/>
          <w:b w:val="0"/>
          <w:bCs w:val="0"/>
          <w:sz w:val="24"/>
          <w:szCs w:val="24"/>
          <w:lang w:val="lv-LV" w:eastAsia="en-US"/>
        </w:rPr>
        <w:t>Pirms kursu uzsākšanas jaunietis pie cita pakalpojuma sniedzēja būs apguvis kursus “</w:t>
      </w:r>
      <w:r w:rsidRPr="00C52340">
        <w:rPr>
          <w:rFonts w:ascii="Times New Roman" w:eastAsia="Calibri" w:hAnsi="Times New Roman" w:cs="Times New Roman"/>
          <w:b w:val="0"/>
          <w:bCs w:val="0"/>
          <w:sz w:val="24"/>
          <w:szCs w:val="24"/>
          <w:lang w:val="lv-LV" w:eastAsia="en-US"/>
        </w:rPr>
        <w:t>Skaistumkopšanas pakalpojumu sniegšanai noteiktās minimālās higiēnas prasības</w:t>
      </w:r>
      <w:r>
        <w:rPr>
          <w:rFonts w:ascii="Times New Roman" w:eastAsia="Calibri" w:hAnsi="Times New Roman" w:cs="Times New Roman"/>
          <w:b w:val="0"/>
          <w:bCs w:val="0"/>
          <w:sz w:val="24"/>
          <w:szCs w:val="24"/>
          <w:lang w:val="lv-LV" w:eastAsia="en-US"/>
        </w:rPr>
        <w:t>”.</w:t>
      </w:r>
    </w:p>
    <w:p w14:paraId="18E19DB3" w14:textId="77777777" w:rsidR="00666366" w:rsidRDefault="00666366" w:rsidP="007D3679">
      <w:pPr>
        <w:suppressAutoHyphens w:val="0"/>
        <w:spacing w:after="0" w:line="240" w:lineRule="auto"/>
        <w:ind w:firstLine="567"/>
        <w:jc w:val="both"/>
        <w:rPr>
          <w:rFonts w:eastAsia="Calibri"/>
        </w:rPr>
      </w:pPr>
    </w:p>
    <w:p w14:paraId="7A5C0EDF" w14:textId="24F7FF8A" w:rsidR="00953F16" w:rsidRPr="00892490" w:rsidRDefault="00931C6D" w:rsidP="007D3679">
      <w:pPr>
        <w:suppressAutoHyphens w:val="0"/>
        <w:spacing w:after="0" w:line="240" w:lineRule="auto"/>
        <w:ind w:firstLine="567"/>
        <w:jc w:val="both"/>
        <w:rPr>
          <w:rFonts w:eastAsia="Calibri"/>
        </w:rPr>
      </w:pPr>
      <w:r>
        <w:rPr>
          <w:rFonts w:eastAsia="Calibri"/>
        </w:rPr>
        <w:t>K</w:t>
      </w:r>
      <w:r w:rsidR="00953F16" w:rsidRPr="00892490">
        <w:rPr>
          <w:rFonts w:eastAsia="Calibri"/>
        </w:rPr>
        <w:t xml:space="preserve">ursu apmācībā  </w:t>
      </w:r>
      <w:r w:rsidR="00C52340">
        <w:rPr>
          <w:rFonts w:eastAsia="Calibri"/>
        </w:rPr>
        <w:t xml:space="preserve">vēlams </w:t>
      </w:r>
      <w:r w:rsidR="00953F16" w:rsidRPr="00892490">
        <w:rPr>
          <w:rFonts w:eastAsia="Calibri"/>
        </w:rPr>
        <w:t>iekļau</w:t>
      </w:r>
      <w:r w:rsidR="00C52340">
        <w:rPr>
          <w:rFonts w:eastAsia="Calibri"/>
        </w:rPr>
        <w:t>t</w:t>
      </w:r>
      <w:r w:rsidR="00953F16" w:rsidRPr="00892490">
        <w:rPr>
          <w:rFonts w:eastAsia="Calibri"/>
        </w:rPr>
        <w:t xml:space="preserve"> šādas apmācību tēmas:</w:t>
      </w:r>
    </w:p>
    <w:p w14:paraId="5675CD92" w14:textId="203DFF3C" w:rsidR="008F0FC6" w:rsidRPr="00892490" w:rsidRDefault="00FF0458" w:rsidP="0028782D">
      <w:pPr>
        <w:pStyle w:val="ListParagraph"/>
        <w:numPr>
          <w:ilvl w:val="0"/>
          <w:numId w:val="26"/>
        </w:numPr>
        <w:suppressAutoHyphens w:val="0"/>
        <w:spacing w:after="0" w:line="240" w:lineRule="auto"/>
        <w:jc w:val="both"/>
        <w:rPr>
          <w:rFonts w:ascii="Times New Roman" w:eastAsia="Times New Roman" w:hAnsi="Times New Roman"/>
          <w:sz w:val="24"/>
          <w:szCs w:val="28"/>
          <w:lang w:eastAsia="lv-LV"/>
        </w:rPr>
      </w:pPr>
      <w:r>
        <w:rPr>
          <w:rFonts w:ascii="Times New Roman" w:eastAsia="Times New Roman" w:hAnsi="Times New Roman"/>
          <w:sz w:val="24"/>
          <w:szCs w:val="28"/>
          <w:lang w:eastAsia="lv-LV"/>
        </w:rPr>
        <w:t>uzacu anatomija un matu struktūra</w:t>
      </w:r>
      <w:r w:rsidR="008F0FC6" w:rsidRPr="00892490">
        <w:rPr>
          <w:rFonts w:ascii="Times New Roman" w:eastAsia="Times New Roman" w:hAnsi="Times New Roman"/>
          <w:sz w:val="24"/>
          <w:szCs w:val="28"/>
          <w:lang w:eastAsia="lv-LV"/>
        </w:rPr>
        <w:t>;</w:t>
      </w:r>
    </w:p>
    <w:p w14:paraId="6EF6CE93" w14:textId="62F72B35" w:rsidR="00FF0458" w:rsidRDefault="00FF0458" w:rsidP="0028782D">
      <w:pPr>
        <w:pStyle w:val="ListParagraph"/>
        <w:numPr>
          <w:ilvl w:val="0"/>
          <w:numId w:val="26"/>
        </w:numPr>
        <w:suppressAutoHyphens w:val="0"/>
        <w:spacing w:after="0" w:line="240" w:lineRule="auto"/>
        <w:jc w:val="both"/>
        <w:rPr>
          <w:rFonts w:ascii="Times New Roman" w:eastAsia="Times New Roman" w:hAnsi="Times New Roman"/>
          <w:sz w:val="24"/>
          <w:szCs w:val="28"/>
          <w:lang w:eastAsia="lv-LV"/>
        </w:rPr>
      </w:pPr>
      <w:r>
        <w:rPr>
          <w:rFonts w:ascii="Times New Roman" w:eastAsia="Times New Roman" w:hAnsi="Times New Roman"/>
          <w:sz w:val="24"/>
          <w:szCs w:val="28"/>
          <w:lang w:eastAsia="lv-LV"/>
        </w:rPr>
        <w:t>uzacu laminēšanas būtība;</w:t>
      </w:r>
    </w:p>
    <w:p w14:paraId="50193824" w14:textId="77ABFE93" w:rsidR="00FF0458" w:rsidRDefault="00373646" w:rsidP="0028782D">
      <w:pPr>
        <w:pStyle w:val="ListParagraph"/>
        <w:numPr>
          <w:ilvl w:val="0"/>
          <w:numId w:val="26"/>
        </w:numPr>
        <w:suppressAutoHyphens w:val="0"/>
        <w:spacing w:after="0" w:line="240" w:lineRule="auto"/>
        <w:jc w:val="both"/>
        <w:rPr>
          <w:rFonts w:ascii="Times New Roman" w:eastAsia="Times New Roman" w:hAnsi="Times New Roman"/>
          <w:sz w:val="24"/>
          <w:szCs w:val="28"/>
          <w:lang w:eastAsia="lv-LV"/>
        </w:rPr>
      </w:pPr>
      <w:r>
        <w:rPr>
          <w:rFonts w:ascii="Times New Roman" w:eastAsia="Times New Roman" w:hAnsi="Times New Roman"/>
          <w:sz w:val="24"/>
          <w:szCs w:val="28"/>
          <w:lang w:eastAsia="lv-LV"/>
        </w:rPr>
        <w:t>i</w:t>
      </w:r>
      <w:r w:rsidR="00FF0458">
        <w:rPr>
          <w:rFonts w:ascii="Times New Roman" w:eastAsia="Times New Roman" w:hAnsi="Times New Roman"/>
          <w:sz w:val="24"/>
          <w:szCs w:val="28"/>
          <w:lang w:eastAsia="lv-LV"/>
        </w:rPr>
        <w:t>ndikācijas un kontrindikācijas;</w:t>
      </w:r>
    </w:p>
    <w:p w14:paraId="005C3A40" w14:textId="1D0A9E8A" w:rsidR="008F0FC6" w:rsidRPr="00892490" w:rsidRDefault="00373646" w:rsidP="0028782D">
      <w:pPr>
        <w:pStyle w:val="ListParagraph"/>
        <w:numPr>
          <w:ilvl w:val="0"/>
          <w:numId w:val="26"/>
        </w:numPr>
        <w:suppressAutoHyphens w:val="0"/>
        <w:spacing w:after="0" w:line="240" w:lineRule="auto"/>
        <w:jc w:val="both"/>
        <w:rPr>
          <w:rFonts w:ascii="Times New Roman" w:eastAsia="Times New Roman" w:hAnsi="Times New Roman"/>
          <w:sz w:val="24"/>
          <w:szCs w:val="28"/>
          <w:lang w:eastAsia="lv-LV"/>
        </w:rPr>
      </w:pPr>
      <w:r>
        <w:rPr>
          <w:rFonts w:ascii="Times New Roman" w:eastAsia="Times New Roman" w:hAnsi="Times New Roman"/>
          <w:sz w:val="24"/>
          <w:szCs w:val="28"/>
          <w:lang w:eastAsia="lv-LV"/>
        </w:rPr>
        <w:t>m</w:t>
      </w:r>
      <w:r w:rsidR="008F0FC6" w:rsidRPr="00892490">
        <w:rPr>
          <w:rFonts w:ascii="Times New Roman" w:eastAsia="Times New Roman" w:hAnsi="Times New Roman"/>
          <w:sz w:val="24"/>
          <w:szCs w:val="28"/>
          <w:lang w:eastAsia="lv-LV"/>
        </w:rPr>
        <w:t>ateriāl</w:t>
      </w:r>
      <w:r w:rsidR="00FF0458">
        <w:rPr>
          <w:rFonts w:ascii="Times New Roman" w:eastAsia="Times New Roman" w:hAnsi="Times New Roman"/>
          <w:sz w:val="24"/>
          <w:szCs w:val="28"/>
          <w:lang w:eastAsia="lv-LV"/>
        </w:rPr>
        <w:t>i un to ķīmiskais sastāvs</w:t>
      </w:r>
      <w:r w:rsidR="008F0FC6" w:rsidRPr="00892490">
        <w:rPr>
          <w:rFonts w:ascii="Times New Roman" w:eastAsia="Times New Roman" w:hAnsi="Times New Roman"/>
          <w:sz w:val="24"/>
          <w:szCs w:val="28"/>
          <w:lang w:eastAsia="lv-LV"/>
        </w:rPr>
        <w:t>;</w:t>
      </w:r>
    </w:p>
    <w:p w14:paraId="3E68348F" w14:textId="6A22BC8C" w:rsidR="004266BA" w:rsidRPr="004266BA" w:rsidRDefault="00373646" w:rsidP="0028782D">
      <w:pPr>
        <w:pStyle w:val="ListParagraph"/>
        <w:numPr>
          <w:ilvl w:val="0"/>
          <w:numId w:val="26"/>
        </w:numPr>
        <w:rPr>
          <w:rFonts w:ascii="Times New Roman" w:eastAsia="Times New Roman" w:hAnsi="Times New Roman"/>
          <w:sz w:val="24"/>
          <w:szCs w:val="28"/>
          <w:lang w:eastAsia="lv-LV"/>
        </w:rPr>
      </w:pPr>
      <w:r>
        <w:rPr>
          <w:rFonts w:ascii="Times New Roman" w:eastAsia="Times New Roman" w:hAnsi="Times New Roman"/>
          <w:sz w:val="24"/>
          <w:szCs w:val="28"/>
          <w:lang w:eastAsia="lv-LV"/>
        </w:rPr>
        <w:t>h</w:t>
      </w:r>
      <w:r w:rsidR="004266BA" w:rsidRPr="004266BA">
        <w:rPr>
          <w:rFonts w:ascii="Times New Roman" w:eastAsia="Times New Roman" w:hAnsi="Times New Roman"/>
          <w:sz w:val="24"/>
          <w:szCs w:val="28"/>
          <w:lang w:eastAsia="lv-LV"/>
        </w:rPr>
        <w:t>igiēnas un dezinfekcijas prasības;</w:t>
      </w:r>
    </w:p>
    <w:p w14:paraId="4612049A" w14:textId="1A86A478" w:rsidR="004266BA" w:rsidRDefault="00373646" w:rsidP="0028782D">
      <w:pPr>
        <w:pStyle w:val="ListParagraph"/>
        <w:numPr>
          <w:ilvl w:val="0"/>
          <w:numId w:val="26"/>
        </w:numPr>
        <w:suppressAutoHyphens w:val="0"/>
        <w:spacing w:after="0" w:line="240" w:lineRule="auto"/>
        <w:jc w:val="both"/>
        <w:rPr>
          <w:rFonts w:ascii="Times New Roman" w:eastAsia="Times New Roman" w:hAnsi="Times New Roman"/>
          <w:sz w:val="24"/>
          <w:szCs w:val="28"/>
          <w:lang w:eastAsia="lv-LV"/>
        </w:rPr>
      </w:pPr>
      <w:r>
        <w:rPr>
          <w:rFonts w:ascii="Times New Roman" w:eastAsia="Times New Roman" w:hAnsi="Times New Roman"/>
          <w:sz w:val="24"/>
          <w:szCs w:val="28"/>
          <w:lang w:eastAsia="lv-LV"/>
        </w:rPr>
        <w:t>d</w:t>
      </w:r>
      <w:r w:rsidR="004266BA">
        <w:rPr>
          <w:rFonts w:ascii="Times New Roman" w:eastAsia="Times New Roman" w:hAnsi="Times New Roman"/>
          <w:sz w:val="24"/>
          <w:szCs w:val="28"/>
          <w:lang w:eastAsia="lv-LV"/>
        </w:rPr>
        <w:t>arba vietas sagatavošana;</w:t>
      </w:r>
    </w:p>
    <w:p w14:paraId="1AE95D66" w14:textId="1D6C5383" w:rsidR="004266BA" w:rsidRDefault="00373646" w:rsidP="0028782D">
      <w:pPr>
        <w:pStyle w:val="ListParagraph"/>
        <w:numPr>
          <w:ilvl w:val="0"/>
          <w:numId w:val="26"/>
        </w:numPr>
        <w:suppressAutoHyphens w:val="0"/>
        <w:spacing w:after="0" w:line="240" w:lineRule="auto"/>
        <w:jc w:val="both"/>
        <w:rPr>
          <w:rFonts w:ascii="Times New Roman" w:eastAsia="Times New Roman" w:hAnsi="Times New Roman"/>
          <w:sz w:val="24"/>
          <w:szCs w:val="28"/>
          <w:lang w:eastAsia="lv-LV"/>
        </w:rPr>
      </w:pPr>
      <w:r>
        <w:rPr>
          <w:rFonts w:ascii="Times New Roman" w:eastAsia="Times New Roman" w:hAnsi="Times New Roman"/>
          <w:sz w:val="24"/>
          <w:szCs w:val="28"/>
          <w:lang w:eastAsia="lv-LV"/>
        </w:rPr>
        <w:t>pareiza produktu uzklāšanas secība;</w:t>
      </w:r>
    </w:p>
    <w:p w14:paraId="39340660" w14:textId="42CEC933" w:rsidR="004266BA" w:rsidRPr="004266BA" w:rsidRDefault="00373646" w:rsidP="0028782D">
      <w:pPr>
        <w:pStyle w:val="ListParagraph"/>
        <w:numPr>
          <w:ilvl w:val="0"/>
          <w:numId w:val="26"/>
        </w:numPr>
        <w:suppressAutoHyphens w:val="0"/>
        <w:spacing w:after="0" w:line="240" w:lineRule="auto"/>
        <w:jc w:val="both"/>
        <w:rPr>
          <w:rFonts w:ascii="Times New Roman" w:eastAsia="Times New Roman" w:hAnsi="Times New Roman"/>
          <w:sz w:val="24"/>
          <w:szCs w:val="28"/>
          <w:lang w:eastAsia="lv-LV"/>
        </w:rPr>
      </w:pPr>
      <w:r>
        <w:rPr>
          <w:rFonts w:ascii="Times New Roman" w:eastAsia="Times New Roman" w:hAnsi="Times New Roman"/>
          <w:sz w:val="24"/>
          <w:szCs w:val="28"/>
          <w:lang w:eastAsia="lv-LV"/>
        </w:rPr>
        <w:t>uzacu formas korekcija;</w:t>
      </w:r>
    </w:p>
    <w:p w14:paraId="07B164B7" w14:textId="149980F3" w:rsidR="004266BA" w:rsidRDefault="00373646" w:rsidP="0028782D">
      <w:pPr>
        <w:pStyle w:val="ListParagraph"/>
        <w:numPr>
          <w:ilvl w:val="0"/>
          <w:numId w:val="26"/>
        </w:numPr>
        <w:suppressAutoHyphens w:val="0"/>
        <w:spacing w:after="0" w:line="240" w:lineRule="auto"/>
        <w:jc w:val="both"/>
        <w:rPr>
          <w:rFonts w:ascii="Times New Roman" w:eastAsia="Times New Roman" w:hAnsi="Times New Roman"/>
          <w:sz w:val="24"/>
          <w:szCs w:val="28"/>
          <w:lang w:eastAsia="lv-LV"/>
        </w:rPr>
      </w:pPr>
      <w:r>
        <w:rPr>
          <w:rFonts w:ascii="Times New Roman" w:eastAsia="Times New Roman" w:hAnsi="Times New Roman"/>
          <w:sz w:val="24"/>
          <w:szCs w:val="28"/>
          <w:lang w:eastAsia="lv-LV"/>
        </w:rPr>
        <w:t>laminēšanas procedūras izpilde uz modeļa.</w:t>
      </w:r>
    </w:p>
    <w:p w14:paraId="0F29EC65" w14:textId="17607830" w:rsidR="00E26B9A" w:rsidRDefault="008224B6" w:rsidP="00401C11">
      <w:pPr>
        <w:suppressAutoHyphens w:val="0"/>
        <w:spacing w:after="0" w:line="240" w:lineRule="auto"/>
        <w:ind w:firstLine="0"/>
        <w:jc w:val="both"/>
        <w:rPr>
          <w:rFonts w:eastAsia="Times New Roman"/>
          <w:lang w:eastAsia="lv-LV"/>
        </w:rPr>
      </w:pPr>
      <w:r w:rsidRPr="008224B6">
        <w:rPr>
          <w:rFonts w:eastAsia="Times New Roman"/>
          <w:lang w:eastAsia="lv-LV"/>
        </w:rPr>
        <w:t xml:space="preserve">Mācību materiāliem, t.sk. izdales materiāliem, ir jābūt iekļautiem cenā.  </w:t>
      </w:r>
    </w:p>
    <w:p w14:paraId="1083E2F3" w14:textId="77777777" w:rsidR="008224B6" w:rsidRPr="00892490" w:rsidRDefault="008224B6" w:rsidP="00401C11">
      <w:pPr>
        <w:suppressAutoHyphens w:val="0"/>
        <w:spacing w:after="0" w:line="240" w:lineRule="auto"/>
        <w:ind w:firstLine="0"/>
        <w:jc w:val="both"/>
        <w:rPr>
          <w:rFonts w:eastAsia="Times New Roman"/>
          <w:lang w:eastAsia="lv-LV"/>
        </w:rPr>
      </w:pPr>
    </w:p>
    <w:p w14:paraId="44C85AC6" w14:textId="103896EC" w:rsidR="00E26B9A" w:rsidRDefault="00E26B9A" w:rsidP="00401C11">
      <w:pPr>
        <w:suppressAutoHyphens w:val="0"/>
        <w:spacing w:after="0" w:line="240" w:lineRule="auto"/>
        <w:ind w:firstLine="0"/>
        <w:jc w:val="both"/>
        <w:rPr>
          <w:rFonts w:eastAsia="Times New Roman"/>
          <w:lang w:eastAsia="lv-LV"/>
        </w:rPr>
      </w:pPr>
      <w:r>
        <w:rPr>
          <w:rFonts w:eastAsia="Times New Roman"/>
          <w:lang w:eastAsia="lv-LV"/>
        </w:rPr>
        <w:t>Pēc kursu apguves jaunietim:</w:t>
      </w:r>
    </w:p>
    <w:p w14:paraId="4AD4146E" w14:textId="764454FF" w:rsidR="00E26B9A" w:rsidRPr="0028782D" w:rsidRDefault="00FF0458" w:rsidP="0028782D">
      <w:pPr>
        <w:pStyle w:val="ListParagraph"/>
        <w:numPr>
          <w:ilvl w:val="0"/>
          <w:numId w:val="24"/>
        </w:numPr>
        <w:suppressAutoHyphens w:val="0"/>
        <w:spacing w:after="0" w:line="240" w:lineRule="auto"/>
        <w:jc w:val="both"/>
        <w:rPr>
          <w:rFonts w:ascii="Times New Roman" w:eastAsia="Times New Roman" w:hAnsi="Times New Roman"/>
          <w:sz w:val="24"/>
          <w:lang w:eastAsia="lv-LV"/>
        </w:rPr>
      </w:pPr>
      <w:r w:rsidRPr="0028782D">
        <w:rPr>
          <w:rFonts w:ascii="Times New Roman" w:eastAsia="Times New Roman" w:hAnsi="Times New Roman"/>
          <w:sz w:val="24"/>
          <w:lang w:eastAsia="lv-LV"/>
        </w:rPr>
        <w:t>jāizprot</w:t>
      </w:r>
      <w:r w:rsidR="00E26B9A" w:rsidRPr="0028782D">
        <w:rPr>
          <w:rFonts w:ascii="Times New Roman" w:eastAsia="Times New Roman" w:hAnsi="Times New Roman"/>
          <w:sz w:val="24"/>
          <w:lang w:eastAsia="lv-LV"/>
        </w:rPr>
        <w:t xml:space="preserve"> uzacu laminēšanas procedūras būtīb</w:t>
      </w:r>
      <w:r w:rsidR="00373646" w:rsidRPr="0028782D">
        <w:rPr>
          <w:rFonts w:ascii="Times New Roman" w:eastAsia="Times New Roman" w:hAnsi="Times New Roman"/>
          <w:sz w:val="24"/>
          <w:lang w:eastAsia="lv-LV"/>
        </w:rPr>
        <w:t>a</w:t>
      </w:r>
      <w:r w:rsidR="00E26B9A" w:rsidRPr="0028782D">
        <w:rPr>
          <w:rFonts w:ascii="Times New Roman" w:eastAsia="Times New Roman" w:hAnsi="Times New Roman"/>
          <w:sz w:val="24"/>
          <w:lang w:eastAsia="lv-LV"/>
        </w:rPr>
        <w:t xml:space="preserve"> un darbības princip</w:t>
      </w:r>
      <w:r w:rsidR="00373646" w:rsidRPr="0028782D">
        <w:rPr>
          <w:rFonts w:ascii="Times New Roman" w:eastAsia="Times New Roman" w:hAnsi="Times New Roman"/>
          <w:sz w:val="24"/>
          <w:lang w:eastAsia="lv-LV"/>
        </w:rPr>
        <w:t>i</w:t>
      </w:r>
      <w:r w:rsidR="00E26B9A" w:rsidRPr="0028782D">
        <w:rPr>
          <w:rFonts w:ascii="Times New Roman" w:eastAsia="Times New Roman" w:hAnsi="Times New Roman"/>
          <w:sz w:val="24"/>
          <w:lang w:eastAsia="lv-LV"/>
        </w:rPr>
        <w:t>;</w:t>
      </w:r>
    </w:p>
    <w:p w14:paraId="31517230" w14:textId="7DAA4C0A" w:rsidR="00371E95" w:rsidRPr="0028782D" w:rsidRDefault="00FF0458" w:rsidP="0028782D">
      <w:pPr>
        <w:pStyle w:val="ListParagraph"/>
        <w:numPr>
          <w:ilvl w:val="0"/>
          <w:numId w:val="24"/>
        </w:numPr>
        <w:suppressAutoHyphens w:val="0"/>
        <w:spacing w:after="0" w:line="240" w:lineRule="auto"/>
        <w:jc w:val="both"/>
        <w:rPr>
          <w:rFonts w:ascii="Times New Roman" w:eastAsia="Times New Roman" w:hAnsi="Times New Roman"/>
          <w:sz w:val="24"/>
          <w:lang w:eastAsia="lv-LV"/>
        </w:rPr>
      </w:pPr>
      <w:r w:rsidRPr="0028782D">
        <w:rPr>
          <w:rFonts w:ascii="Times New Roman" w:eastAsia="Times New Roman" w:hAnsi="Times New Roman"/>
          <w:sz w:val="24"/>
          <w:lang w:eastAsia="lv-LV"/>
        </w:rPr>
        <w:t>jāpārzin izmantot</w:t>
      </w:r>
      <w:r w:rsidR="00373646" w:rsidRPr="0028782D">
        <w:rPr>
          <w:rFonts w:ascii="Times New Roman" w:eastAsia="Times New Roman" w:hAnsi="Times New Roman"/>
          <w:sz w:val="24"/>
          <w:lang w:eastAsia="lv-LV"/>
        </w:rPr>
        <w:t>ie</w:t>
      </w:r>
      <w:r w:rsidRPr="0028782D">
        <w:rPr>
          <w:rFonts w:ascii="Times New Roman" w:eastAsia="Times New Roman" w:hAnsi="Times New Roman"/>
          <w:sz w:val="24"/>
          <w:lang w:eastAsia="lv-LV"/>
        </w:rPr>
        <w:t xml:space="preserve"> materiāl</w:t>
      </w:r>
      <w:r w:rsidR="00373646" w:rsidRPr="0028782D">
        <w:rPr>
          <w:rFonts w:ascii="Times New Roman" w:eastAsia="Times New Roman" w:hAnsi="Times New Roman"/>
          <w:sz w:val="24"/>
          <w:lang w:eastAsia="lv-LV"/>
        </w:rPr>
        <w:t>i</w:t>
      </w:r>
      <w:r w:rsidRPr="0028782D">
        <w:rPr>
          <w:rFonts w:ascii="Times New Roman" w:eastAsia="Times New Roman" w:hAnsi="Times New Roman"/>
          <w:sz w:val="24"/>
          <w:lang w:eastAsia="lv-LV"/>
        </w:rPr>
        <w:t xml:space="preserve"> un to iedarbīb</w:t>
      </w:r>
      <w:r w:rsidR="00373646" w:rsidRPr="0028782D">
        <w:rPr>
          <w:rFonts w:ascii="Times New Roman" w:eastAsia="Times New Roman" w:hAnsi="Times New Roman"/>
          <w:sz w:val="24"/>
          <w:lang w:eastAsia="lv-LV"/>
        </w:rPr>
        <w:t>a</w:t>
      </w:r>
      <w:r w:rsidR="00E26B9A" w:rsidRPr="0028782D">
        <w:rPr>
          <w:rFonts w:ascii="Times New Roman" w:eastAsia="Times New Roman" w:hAnsi="Times New Roman"/>
          <w:sz w:val="24"/>
          <w:lang w:eastAsia="lv-LV"/>
        </w:rPr>
        <w:t>;</w:t>
      </w:r>
    </w:p>
    <w:p w14:paraId="751366E9" w14:textId="0B5FE3D9" w:rsidR="00FF0458" w:rsidRPr="0028782D" w:rsidRDefault="00FF0458" w:rsidP="0028782D">
      <w:pPr>
        <w:pStyle w:val="ListParagraph"/>
        <w:numPr>
          <w:ilvl w:val="0"/>
          <w:numId w:val="24"/>
        </w:numPr>
        <w:suppressAutoHyphens w:val="0"/>
        <w:spacing w:after="0" w:line="240" w:lineRule="auto"/>
        <w:jc w:val="both"/>
        <w:rPr>
          <w:rFonts w:ascii="Times New Roman" w:eastAsia="Times New Roman" w:hAnsi="Times New Roman"/>
          <w:sz w:val="24"/>
          <w:lang w:eastAsia="lv-LV"/>
        </w:rPr>
      </w:pPr>
      <w:r w:rsidRPr="0028782D">
        <w:rPr>
          <w:rFonts w:ascii="Times New Roman" w:eastAsia="Times New Roman" w:hAnsi="Times New Roman"/>
          <w:sz w:val="24"/>
          <w:lang w:eastAsia="lv-LV"/>
        </w:rPr>
        <w:t>jāspēj izvērtēt klienta uzacu struktūr</w:t>
      </w:r>
      <w:r w:rsidR="00373646" w:rsidRPr="0028782D">
        <w:rPr>
          <w:rFonts w:ascii="Times New Roman" w:eastAsia="Times New Roman" w:hAnsi="Times New Roman"/>
          <w:sz w:val="24"/>
          <w:lang w:eastAsia="lv-LV"/>
        </w:rPr>
        <w:t>a</w:t>
      </w:r>
      <w:r w:rsidRPr="0028782D">
        <w:rPr>
          <w:rFonts w:ascii="Times New Roman" w:eastAsia="Times New Roman" w:hAnsi="Times New Roman"/>
          <w:sz w:val="24"/>
          <w:lang w:eastAsia="lv-LV"/>
        </w:rPr>
        <w:t xml:space="preserve"> un piemē</w:t>
      </w:r>
      <w:r w:rsidR="005641A1" w:rsidRPr="0028782D">
        <w:rPr>
          <w:rFonts w:ascii="Times New Roman" w:eastAsia="Times New Roman" w:hAnsi="Times New Roman"/>
          <w:sz w:val="24"/>
          <w:lang w:eastAsia="lv-LV"/>
        </w:rPr>
        <w:t>r</w:t>
      </w:r>
      <w:r w:rsidRPr="0028782D">
        <w:rPr>
          <w:rFonts w:ascii="Times New Roman" w:eastAsia="Times New Roman" w:hAnsi="Times New Roman"/>
          <w:sz w:val="24"/>
          <w:lang w:eastAsia="lv-LV"/>
        </w:rPr>
        <w:t>o</w:t>
      </w:r>
      <w:r w:rsidR="00373646" w:rsidRPr="0028782D">
        <w:rPr>
          <w:rFonts w:ascii="Times New Roman" w:eastAsia="Times New Roman" w:hAnsi="Times New Roman"/>
          <w:sz w:val="24"/>
          <w:lang w:eastAsia="lv-LV"/>
        </w:rPr>
        <w:t>jamā</w:t>
      </w:r>
      <w:r w:rsidRPr="0028782D">
        <w:rPr>
          <w:rFonts w:ascii="Times New Roman" w:eastAsia="Times New Roman" w:hAnsi="Times New Roman"/>
          <w:sz w:val="24"/>
          <w:lang w:eastAsia="lv-LV"/>
        </w:rPr>
        <w:t xml:space="preserve"> procedūr</w:t>
      </w:r>
      <w:r w:rsidR="00373646" w:rsidRPr="0028782D">
        <w:rPr>
          <w:rFonts w:ascii="Times New Roman" w:eastAsia="Times New Roman" w:hAnsi="Times New Roman"/>
          <w:sz w:val="24"/>
          <w:lang w:eastAsia="lv-LV"/>
        </w:rPr>
        <w:t>a</w:t>
      </w:r>
      <w:r w:rsidRPr="0028782D">
        <w:rPr>
          <w:rFonts w:ascii="Times New Roman" w:eastAsia="Times New Roman" w:hAnsi="Times New Roman"/>
          <w:sz w:val="24"/>
          <w:lang w:eastAsia="lv-LV"/>
        </w:rPr>
        <w:t>;</w:t>
      </w:r>
    </w:p>
    <w:p w14:paraId="0BDA0385" w14:textId="5D83922C" w:rsidR="00FF0458" w:rsidRPr="0028782D" w:rsidRDefault="00FF0458" w:rsidP="0028782D">
      <w:pPr>
        <w:pStyle w:val="ListParagraph"/>
        <w:numPr>
          <w:ilvl w:val="0"/>
          <w:numId w:val="24"/>
        </w:numPr>
        <w:suppressAutoHyphens w:val="0"/>
        <w:spacing w:after="0" w:line="240" w:lineRule="auto"/>
        <w:jc w:val="both"/>
        <w:rPr>
          <w:rFonts w:ascii="Times New Roman" w:eastAsia="Times New Roman" w:hAnsi="Times New Roman"/>
          <w:sz w:val="24"/>
          <w:lang w:eastAsia="lv-LV"/>
        </w:rPr>
      </w:pPr>
      <w:r w:rsidRPr="0028782D">
        <w:rPr>
          <w:rFonts w:ascii="Times New Roman" w:eastAsia="Times New Roman" w:hAnsi="Times New Roman"/>
          <w:sz w:val="24"/>
          <w:lang w:eastAsia="lv-LV"/>
        </w:rPr>
        <w:t>jāprot veikt pilnu uzacu laminēšanas procedūru;</w:t>
      </w:r>
    </w:p>
    <w:p w14:paraId="34015E48" w14:textId="7AFBEFBA" w:rsidR="00FF0458" w:rsidRPr="0028782D" w:rsidRDefault="00FF0458" w:rsidP="0028782D">
      <w:pPr>
        <w:pStyle w:val="ListParagraph"/>
        <w:numPr>
          <w:ilvl w:val="0"/>
          <w:numId w:val="24"/>
        </w:numPr>
        <w:suppressAutoHyphens w:val="0"/>
        <w:spacing w:after="0" w:line="240" w:lineRule="auto"/>
        <w:jc w:val="both"/>
        <w:rPr>
          <w:rFonts w:ascii="Times New Roman" w:eastAsia="Times New Roman" w:hAnsi="Times New Roman"/>
          <w:sz w:val="24"/>
          <w:lang w:eastAsia="lv-LV"/>
        </w:rPr>
      </w:pPr>
      <w:r w:rsidRPr="0028782D">
        <w:rPr>
          <w:rFonts w:ascii="Times New Roman" w:eastAsia="Times New Roman" w:hAnsi="Times New Roman"/>
          <w:sz w:val="24"/>
          <w:lang w:eastAsia="lv-LV"/>
        </w:rPr>
        <w:lastRenderedPageBreak/>
        <w:t>jāievēro higiēnas un drošības prasības;</w:t>
      </w:r>
    </w:p>
    <w:p w14:paraId="42B3202D" w14:textId="751AAC82" w:rsidR="00FF0458" w:rsidRPr="0028782D" w:rsidRDefault="00FF0458" w:rsidP="0028782D">
      <w:pPr>
        <w:pStyle w:val="ListParagraph"/>
        <w:numPr>
          <w:ilvl w:val="0"/>
          <w:numId w:val="24"/>
        </w:numPr>
        <w:suppressAutoHyphens w:val="0"/>
        <w:spacing w:after="0" w:line="240" w:lineRule="auto"/>
        <w:jc w:val="both"/>
        <w:rPr>
          <w:rFonts w:ascii="Times New Roman" w:eastAsia="Times New Roman" w:hAnsi="Times New Roman"/>
          <w:sz w:val="24"/>
          <w:lang w:eastAsia="lv-LV"/>
        </w:rPr>
      </w:pPr>
      <w:r w:rsidRPr="0028782D">
        <w:rPr>
          <w:rFonts w:ascii="Times New Roman" w:eastAsia="Times New Roman" w:hAnsi="Times New Roman"/>
          <w:sz w:val="24"/>
          <w:lang w:eastAsia="lv-LV"/>
        </w:rPr>
        <w:t>jāspēj sniegt klientam pēcaprūpes rekomendācijas</w:t>
      </w:r>
      <w:r w:rsidR="00373646" w:rsidRPr="0028782D">
        <w:rPr>
          <w:rFonts w:ascii="Times New Roman" w:eastAsia="Times New Roman" w:hAnsi="Times New Roman"/>
          <w:sz w:val="24"/>
          <w:lang w:eastAsia="lv-LV"/>
        </w:rPr>
        <w:t>.</w:t>
      </w:r>
    </w:p>
    <w:p w14:paraId="79F974A4" w14:textId="77777777" w:rsidR="00723E9B" w:rsidRDefault="00723E9B" w:rsidP="00704AE6">
      <w:pPr>
        <w:suppressAutoHyphens w:val="0"/>
        <w:spacing w:after="0" w:line="240" w:lineRule="auto"/>
        <w:ind w:firstLine="0"/>
        <w:jc w:val="both"/>
        <w:rPr>
          <w:rFonts w:eastAsia="Times New Roman"/>
          <w:lang w:eastAsia="lv-LV"/>
        </w:rPr>
      </w:pPr>
    </w:p>
    <w:p w14:paraId="7747C49C" w14:textId="48EAFD05" w:rsidR="00704AE6" w:rsidRPr="00892490" w:rsidRDefault="00704AE6" w:rsidP="00704AE6">
      <w:pPr>
        <w:suppressAutoHyphens w:val="0"/>
        <w:spacing w:after="0" w:line="240" w:lineRule="auto"/>
        <w:ind w:firstLine="0"/>
        <w:jc w:val="both"/>
        <w:rPr>
          <w:rFonts w:eastAsia="Times New Roman"/>
          <w:lang w:eastAsia="lv-LV"/>
        </w:rPr>
      </w:pPr>
      <w:r w:rsidRPr="00892490">
        <w:rPr>
          <w:rFonts w:eastAsia="Times New Roman"/>
          <w:lang w:eastAsia="lv-LV"/>
        </w:rPr>
        <w:t xml:space="preserve">Apmācību vieta – </w:t>
      </w:r>
      <w:r>
        <w:rPr>
          <w:rFonts w:eastAsia="Times New Roman"/>
          <w:lang w:eastAsia="lv-LV"/>
        </w:rPr>
        <w:t>Jelgava</w:t>
      </w:r>
      <w:r w:rsidRPr="00892490">
        <w:rPr>
          <w:rFonts w:eastAsia="Times New Roman"/>
          <w:lang w:eastAsia="lv-LV"/>
        </w:rPr>
        <w:t>.</w:t>
      </w:r>
    </w:p>
    <w:p w14:paraId="082CB1CA" w14:textId="77777777" w:rsidR="00CB3360" w:rsidRPr="00892490" w:rsidRDefault="00CB3360" w:rsidP="00CB3360">
      <w:pPr>
        <w:suppressAutoHyphens w:val="0"/>
        <w:spacing w:after="0" w:line="240" w:lineRule="auto"/>
        <w:ind w:firstLine="0"/>
        <w:jc w:val="both"/>
        <w:rPr>
          <w:rFonts w:eastAsia="Times New Roman"/>
          <w:lang w:eastAsia="lv-LV"/>
        </w:rPr>
      </w:pPr>
      <w:r w:rsidRPr="00892490">
        <w:rPr>
          <w:rFonts w:eastAsia="Times New Roman"/>
          <w:lang w:eastAsia="lv-LV"/>
        </w:rPr>
        <w:t xml:space="preserve">Iegūstamais dokuments: </w:t>
      </w:r>
      <w:r>
        <w:rPr>
          <w:rFonts w:eastAsia="Times New Roman"/>
          <w:lang w:eastAsia="lv-LV"/>
        </w:rPr>
        <w:t xml:space="preserve">sertifikāts/ apliecība. </w:t>
      </w:r>
    </w:p>
    <w:p w14:paraId="5EA230C0" w14:textId="77777777" w:rsidR="00CB3360" w:rsidRDefault="00CB3360" w:rsidP="00CB3360">
      <w:pPr>
        <w:suppressAutoHyphens w:val="0"/>
        <w:spacing w:after="0" w:line="240" w:lineRule="auto"/>
        <w:ind w:firstLine="0"/>
        <w:jc w:val="both"/>
        <w:rPr>
          <w:rFonts w:eastAsia="Times New Roman"/>
          <w:lang w:eastAsia="lv-LV"/>
        </w:rPr>
      </w:pPr>
    </w:p>
    <w:p w14:paraId="25484491" w14:textId="05D53014" w:rsidR="00CB3360" w:rsidRDefault="002E7C8F" w:rsidP="00CB3360">
      <w:pPr>
        <w:suppressAutoHyphens w:val="0"/>
        <w:spacing w:after="0" w:line="240" w:lineRule="auto"/>
        <w:ind w:firstLine="0"/>
        <w:jc w:val="both"/>
        <w:rPr>
          <w:rFonts w:eastAsia="Times New Roman"/>
          <w:lang w:eastAsia="lv-LV"/>
        </w:rPr>
      </w:pPr>
      <w:r w:rsidRPr="002E7C8F">
        <w:rPr>
          <w:rFonts w:eastAsia="Times New Roman"/>
          <w:lang w:eastAsia="lv-LV"/>
        </w:rPr>
        <w:t xml:space="preserve">Kursu </w:t>
      </w:r>
      <w:r w:rsidR="00704AE6">
        <w:rPr>
          <w:rFonts w:eastAsia="Times New Roman"/>
          <w:lang w:eastAsia="lv-LV"/>
        </w:rPr>
        <w:t xml:space="preserve">norises </w:t>
      </w:r>
      <w:r w:rsidRPr="002E7C8F">
        <w:rPr>
          <w:rFonts w:eastAsia="Times New Roman"/>
          <w:lang w:eastAsia="lv-LV"/>
        </w:rPr>
        <w:t>forma: klātienē</w:t>
      </w:r>
      <w:r w:rsidR="00704AE6">
        <w:rPr>
          <w:rFonts w:eastAsia="Times New Roman"/>
          <w:lang w:eastAsia="lv-LV"/>
        </w:rPr>
        <w:t>, pakalpojuma sniedzēja telpās.</w:t>
      </w:r>
      <w:r w:rsidR="001F7C7D">
        <w:rPr>
          <w:rFonts w:eastAsia="Times New Roman"/>
          <w:lang w:eastAsia="lv-LV"/>
        </w:rPr>
        <w:t xml:space="preserve"> </w:t>
      </w:r>
      <w:r w:rsidR="001F7C7D" w:rsidRPr="00892490">
        <w:rPr>
          <w:rFonts w:eastAsia="Times New Roman"/>
          <w:color w:val="000000"/>
          <w:lang w:eastAsia="lv-LV"/>
        </w:rPr>
        <w:t xml:space="preserve">Vēlams, lai apmācību kurss </w:t>
      </w:r>
      <w:r w:rsidR="001F7C7D" w:rsidRPr="00892490">
        <w:rPr>
          <w:rFonts w:eastAsia="Times New Roman"/>
          <w:lang w:eastAsia="lv-LV"/>
        </w:rPr>
        <w:t xml:space="preserve">noritētu grupas ietvaros, latviešu valodā, dodot iespēju katram jaunietim arī vienlaicīgi socializēties, bet ja tas nav iespējams, tad </w:t>
      </w:r>
      <w:r w:rsidR="001F7C7D">
        <w:rPr>
          <w:rFonts w:eastAsia="Times New Roman"/>
          <w:lang w:eastAsia="lv-LV"/>
        </w:rPr>
        <w:t>p</w:t>
      </w:r>
      <w:r w:rsidR="001F7C7D" w:rsidRPr="00892490">
        <w:rPr>
          <w:rFonts w:eastAsia="Times New Roman"/>
          <w:lang w:eastAsia="lv-LV"/>
        </w:rPr>
        <w:t>akalpojumu var īstenot arī individuāli</w:t>
      </w:r>
      <w:r w:rsidR="001F7C7D">
        <w:rPr>
          <w:rFonts w:eastAsia="Times New Roman"/>
          <w:lang w:eastAsia="lv-LV"/>
        </w:rPr>
        <w:t xml:space="preserve"> katram jaunietim</w:t>
      </w:r>
      <w:r w:rsidR="001F7C7D" w:rsidRPr="00892490">
        <w:rPr>
          <w:rFonts w:eastAsia="Times New Roman"/>
          <w:lang w:eastAsia="lv-LV"/>
        </w:rPr>
        <w:t xml:space="preserve"> piedāvātās cenas ietvaros. </w:t>
      </w:r>
      <w:r w:rsidR="00CB3360">
        <w:rPr>
          <w:rFonts w:eastAsia="Times New Roman"/>
          <w:lang w:eastAsia="lv-LV"/>
        </w:rPr>
        <w:t xml:space="preserve">Praktisko apmācību laikā pakalpojuma sniedzējam jānodrošina Ministru kabineta 2018.gada 9.oktobra noteikumu Nr.631 “Higiēnas </w:t>
      </w:r>
      <w:r w:rsidR="00CB3360" w:rsidRPr="00E75D3B">
        <w:rPr>
          <w:rFonts w:eastAsia="Times New Roman"/>
          <w:lang w:eastAsia="lv-LV"/>
        </w:rPr>
        <w:t>prasības skaistumkopšanas pakalpojumu sniegšanai</w:t>
      </w:r>
      <w:r w:rsidR="00CB3360">
        <w:rPr>
          <w:rFonts w:eastAsia="Times New Roman"/>
          <w:lang w:eastAsia="lv-LV"/>
        </w:rPr>
        <w:t>” ievērošanu.</w:t>
      </w:r>
    </w:p>
    <w:p w14:paraId="3A71A3F0" w14:textId="77777777" w:rsidR="002B40B0" w:rsidRDefault="002B40B0" w:rsidP="001F7C7D">
      <w:pPr>
        <w:suppressAutoHyphens w:val="0"/>
        <w:spacing w:after="0" w:line="240" w:lineRule="auto"/>
        <w:ind w:firstLine="0"/>
        <w:jc w:val="both"/>
        <w:rPr>
          <w:rFonts w:eastAsia="Times New Roman"/>
          <w:lang w:eastAsia="lv-LV"/>
        </w:rPr>
      </w:pPr>
    </w:p>
    <w:p w14:paraId="6A628A0F" w14:textId="4DF0E1A6" w:rsidR="002B40B0" w:rsidRDefault="002B40B0" w:rsidP="001F7C7D">
      <w:pPr>
        <w:suppressAutoHyphens w:val="0"/>
        <w:spacing w:after="0" w:line="240" w:lineRule="auto"/>
        <w:ind w:firstLine="0"/>
        <w:jc w:val="both"/>
        <w:rPr>
          <w:rFonts w:eastAsia="Times New Roman"/>
          <w:lang w:eastAsia="lv-LV"/>
        </w:rPr>
      </w:pPr>
      <w:r w:rsidRPr="002B40B0">
        <w:rPr>
          <w:rFonts w:eastAsia="Times New Roman"/>
          <w:lang w:eastAsia="lv-LV"/>
        </w:rPr>
        <w:t xml:space="preserve">Pretendenta piedāvātajam pasniedzējam, kurš vadīs </w:t>
      </w:r>
      <w:r w:rsidR="00A06C12">
        <w:rPr>
          <w:rFonts w:eastAsia="Times New Roman"/>
          <w:lang w:eastAsia="lv-LV"/>
        </w:rPr>
        <w:t>uzacu</w:t>
      </w:r>
      <w:r w:rsidRPr="002B40B0">
        <w:rPr>
          <w:rFonts w:eastAsia="Times New Roman"/>
          <w:lang w:eastAsia="lv-LV"/>
        </w:rPr>
        <w:t xml:space="preserve"> laminēšanas kursus, jāievēro higiēnas prasības droša pakalpojuma sniegšanā un jābūt atbilstošām zināšanām par higiēnas, dezinfekcijas un sterilizācijas prasībām skaistumkopšanas pakalpojumu sniegšanā (ja nav profesionālās izglītības skaistumkopšanā), kā arī ir jābūt praktiskai pieredzei </w:t>
      </w:r>
      <w:r w:rsidR="00A06C12">
        <w:rPr>
          <w:rFonts w:eastAsia="Times New Roman"/>
          <w:lang w:eastAsia="lv-LV"/>
        </w:rPr>
        <w:t>uzacu</w:t>
      </w:r>
      <w:r w:rsidRPr="002B40B0">
        <w:rPr>
          <w:rFonts w:eastAsia="Times New Roman"/>
          <w:lang w:eastAsia="lv-LV"/>
        </w:rPr>
        <w:t xml:space="preserve"> laminēšanā vismaz 2-3 gadi.</w:t>
      </w:r>
    </w:p>
    <w:p w14:paraId="6B6A8D77" w14:textId="77777777" w:rsidR="002B40B0" w:rsidRDefault="002B40B0" w:rsidP="001F7C7D">
      <w:pPr>
        <w:suppressAutoHyphens w:val="0"/>
        <w:spacing w:after="0" w:line="240" w:lineRule="auto"/>
        <w:ind w:firstLine="0"/>
        <w:jc w:val="both"/>
        <w:rPr>
          <w:rFonts w:eastAsia="Times New Roman"/>
          <w:lang w:eastAsia="lv-LV"/>
        </w:rPr>
      </w:pPr>
    </w:p>
    <w:p w14:paraId="028EC200" w14:textId="61574122" w:rsidR="001F7C7D" w:rsidRPr="00892490" w:rsidRDefault="001F7C7D" w:rsidP="001F7C7D">
      <w:pPr>
        <w:suppressAutoHyphens w:val="0"/>
        <w:spacing w:after="0" w:line="240" w:lineRule="auto"/>
        <w:ind w:firstLine="0"/>
        <w:jc w:val="both"/>
        <w:rPr>
          <w:rFonts w:eastAsia="Times New Roman"/>
          <w:color w:val="000000"/>
          <w:lang w:eastAsia="ar-SA"/>
        </w:rPr>
      </w:pPr>
      <w:r w:rsidRPr="00892490">
        <w:rPr>
          <w:rFonts w:eastAsia="Times New Roman"/>
          <w:color w:val="000000"/>
          <w:lang w:eastAsia="ar-SA"/>
        </w:rPr>
        <w:t xml:space="preserve">Pasūtītājs </w:t>
      </w:r>
      <w:r w:rsidRPr="00892490">
        <w:rPr>
          <w:rFonts w:eastAsia="Times New Roman"/>
          <w:color w:val="000000"/>
          <w:lang w:eastAsia="lv-LV"/>
        </w:rPr>
        <w:t xml:space="preserve">sniegs informāciju </w:t>
      </w:r>
      <w:r w:rsidRPr="00704AE6">
        <w:rPr>
          <w:rFonts w:eastAsia="Times New Roman"/>
          <w:color w:val="000000"/>
          <w:lang w:eastAsia="lv-LV"/>
        </w:rPr>
        <w:t>pakalpojuma sniedzēja</w:t>
      </w:r>
      <w:r>
        <w:rPr>
          <w:rFonts w:eastAsia="Times New Roman"/>
          <w:color w:val="000000"/>
          <w:lang w:eastAsia="lv-LV"/>
        </w:rPr>
        <w:t>m</w:t>
      </w:r>
      <w:r w:rsidRPr="00892490">
        <w:rPr>
          <w:rFonts w:eastAsia="Times New Roman"/>
          <w:color w:val="000000"/>
          <w:lang w:eastAsia="lv-LV"/>
        </w:rPr>
        <w:t xml:space="preserve"> par </w:t>
      </w:r>
      <w:r w:rsidRPr="00892490">
        <w:rPr>
          <w:rFonts w:eastAsia="Times New Roman"/>
          <w:color w:val="000000"/>
          <w:lang w:eastAsia="ar-SA"/>
        </w:rPr>
        <w:t>katru apmācāmo jaunieti.</w:t>
      </w:r>
      <w:r>
        <w:rPr>
          <w:rFonts w:eastAsia="Times New Roman"/>
          <w:color w:val="000000"/>
          <w:lang w:eastAsia="ar-SA"/>
        </w:rPr>
        <w:t xml:space="preserve"> Pakalpojuma sniedzējam</w:t>
      </w:r>
      <w:r w:rsidRPr="006F680A">
        <w:rPr>
          <w:rFonts w:eastAsia="Times New Roman"/>
          <w:color w:val="000000"/>
          <w:lang w:eastAsia="ar-SA"/>
        </w:rPr>
        <w:t xml:space="preserve"> ir tiesības apstrādāt no </w:t>
      </w:r>
      <w:r w:rsidR="00CB3360">
        <w:rPr>
          <w:rFonts w:eastAsia="Times New Roman"/>
          <w:color w:val="000000"/>
          <w:lang w:eastAsia="ar-SA"/>
        </w:rPr>
        <w:t>p</w:t>
      </w:r>
      <w:r>
        <w:rPr>
          <w:rFonts w:eastAsia="Times New Roman"/>
          <w:color w:val="000000"/>
          <w:lang w:eastAsia="ar-SA"/>
        </w:rPr>
        <w:t>asūtītāja</w:t>
      </w:r>
      <w:r w:rsidRPr="006F680A">
        <w:rPr>
          <w:rFonts w:eastAsia="Times New Roman"/>
          <w:color w:val="000000"/>
          <w:lang w:eastAsia="ar-SA"/>
        </w:rPr>
        <w:t xml:space="preserve"> iegūtos fizisko personu datus tikai ar mērķi nodrošināt </w:t>
      </w:r>
      <w:r>
        <w:rPr>
          <w:rFonts w:eastAsia="Times New Roman"/>
          <w:color w:val="000000"/>
          <w:lang w:eastAsia="ar-SA"/>
        </w:rPr>
        <w:t>pakalpojuma l</w:t>
      </w:r>
      <w:r w:rsidRPr="006F680A">
        <w:rPr>
          <w:rFonts w:eastAsia="Times New Roman"/>
          <w:color w:val="000000"/>
          <w:lang w:eastAsia="ar-SA"/>
        </w:rPr>
        <w:t xml:space="preserve">īgumā noteikto saistību izpildi, ievērojot tiesību normatīvajos aktos noteiktās prasības </w:t>
      </w:r>
      <w:r>
        <w:rPr>
          <w:rFonts w:eastAsia="Times New Roman"/>
          <w:color w:val="000000"/>
          <w:lang w:eastAsia="ar-SA"/>
        </w:rPr>
        <w:t>personas</w:t>
      </w:r>
      <w:r w:rsidRPr="006F680A">
        <w:rPr>
          <w:rFonts w:eastAsia="Times New Roman"/>
          <w:color w:val="000000"/>
          <w:lang w:eastAsia="ar-SA"/>
        </w:rPr>
        <w:t xml:space="preserve"> datu apstrādei un aizsardzībai</w:t>
      </w:r>
      <w:r>
        <w:rPr>
          <w:rFonts w:eastAsia="Times New Roman"/>
          <w:color w:val="000000"/>
          <w:lang w:eastAsia="ar-SA"/>
        </w:rPr>
        <w:t>.</w:t>
      </w:r>
    </w:p>
    <w:p w14:paraId="2C1A2874" w14:textId="77777777" w:rsidR="001F7C7D" w:rsidRPr="00892490" w:rsidRDefault="001F7C7D" w:rsidP="00704AE6">
      <w:pPr>
        <w:suppressAutoHyphens w:val="0"/>
        <w:spacing w:after="0" w:line="240" w:lineRule="auto"/>
        <w:ind w:firstLine="0"/>
        <w:jc w:val="both"/>
        <w:rPr>
          <w:rFonts w:eastAsia="Times New Roman"/>
          <w:lang w:eastAsia="lv-LV"/>
        </w:rPr>
      </w:pPr>
    </w:p>
    <w:p w14:paraId="222C5B91" w14:textId="77777777" w:rsidR="00C84F3A" w:rsidRPr="00473CB5" w:rsidRDefault="00C84F3A" w:rsidP="00C84F3A">
      <w:pPr>
        <w:suppressAutoHyphens w:val="0"/>
        <w:spacing w:after="0" w:line="240" w:lineRule="auto"/>
        <w:ind w:firstLine="0"/>
        <w:jc w:val="both"/>
        <w:rPr>
          <w:rFonts w:eastAsia="Calibri"/>
          <w:color w:val="000000"/>
        </w:rPr>
      </w:pPr>
      <w:r w:rsidRPr="00473CB5">
        <w:rPr>
          <w:rFonts w:eastAsia="Calibri"/>
        </w:rPr>
        <w:t xml:space="preserve">Ja jaunietis attaisnotu iemeslu dēļ būs apguvis tikai daļu no iepirkuma priekšmeta, piemēram, tikai </w:t>
      </w:r>
      <w:r w:rsidRPr="00473CB5">
        <w:rPr>
          <w:rFonts w:eastAsia="Calibri"/>
          <w:color w:val="000000"/>
        </w:rPr>
        <w:t xml:space="preserve">2 nodarbības (mācību stundas) no 3 plānotajām, un atlikušā pakalpojuma nodrošināšana nebūs iespējama, piemēram, konkrētais jaunietis pārtrauc dalību projektā “PROTI un DARI 2.0”, </w:t>
      </w:r>
      <w:r w:rsidRPr="00473CB5">
        <w:rPr>
          <w:rFonts w:eastAsia="Calibri"/>
        </w:rPr>
        <w:t>tad apmaksa tiks veikta par faktiski saņemtā pakalpojuma daļu (piemēra gadījumā – tikai par 2 nodarbībām</w:t>
      </w:r>
      <w:r w:rsidRPr="00473CB5">
        <w:rPr>
          <w:rFonts w:eastAsia="Calibri"/>
          <w:color w:val="000000"/>
        </w:rPr>
        <w:t xml:space="preserve">) </w:t>
      </w:r>
      <w:r w:rsidRPr="00473CB5">
        <w:rPr>
          <w:rFonts w:eastAsia="Calibri"/>
        </w:rPr>
        <w:t>saskaņā ar pakalpojuma sniedzēja Finanšu piedāvājumā norādītajām vienas nodarbības izmaksām</w:t>
      </w:r>
      <w:r w:rsidRPr="00473CB5">
        <w:rPr>
          <w:rFonts w:eastAsia="Calibri"/>
          <w:color w:val="000000"/>
        </w:rPr>
        <w:t xml:space="preserve">. </w:t>
      </w:r>
    </w:p>
    <w:p w14:paraId="1AC19D73" w14:textId="77777777" w:rsidR="00C84F3A" w:rsidRDefault="00C84F3A" w:rsidP="00C84F3A">
      <w:pPr>
        <w:suppressAutoHyphens w:val="0"/>
        <w:spacing w:after="0" w:line="240" w:lineRule="auto"/>
        <w:ind w:firstLine="0"/>
        <w:jc w:val="both"/>
        <w:rPr>
          <w:rFonts w:eastAsia="Calibri"/>
          <w:color w:val="000000"/>
        </w:rPr>
      </w:pPr>
      <w:r w:rsidRPr="00473CB5">
        <w:rPr>
          <w:rFonts w:eastAsia="Calibri"/>
          <w:color w:val="000000"/>
        </w:rPr>
        <w:t>Ja pakalpojuma sniedzējam nebūs iespēja nodrošināt pakalpojumu pasūtītāja vainas dēļ, piemēram, ar jaunieti ir sarunāta apmācība, bet jaunietis savlaicīgi nebrīdina pakalpojuma sniedzēja kontaktpersonu par objektīviem apstākļiem, kuru dēļ nevarēs piedalīties nodarbībā, un uz to neierodas, tad pasūtītājs veiks samaksu par faktiski nenotikušo nodarbību, ko attiecīgajā situācijā jaunietis būs izlaidis, 50% (piecdesmit procentu) apmērā no pretendenta Finanšu piedāvājumā norādītajām vienas nodarbības izmaksām.</w:t>
      </w:r>
    </w:p>
    <w:p w14:paraId="23D51CD5" w14:textId="77777777" w:rsidR="00401C11" w:rsidRPr="00892490" w:rsidRDefault="00401C11" w:rsidP="004F4598">
      <w:pPr>
        <w:pStyle w:val="FR2"/>
        <w:widowControl/>
        <w:spacing w:before="0"/>
        <w:ind w:right="395"/>
        <w:jc w:val="left"/>
        <w:rPr>
          <w:rFonts w:ascii="Times New Roman" w:eastAsia="Calibri" w:hAnsi="Times New Roman" w:cs="Times New Roman"/>
          <w:bCs w:val="0"/>
          <w:sz w:val="24"/>
          <w:szCs w:val="24"/>
          <w:lang w:val="lv-LV" w:eastAsia="en-US"/>
        </w:rPr>
      </w:pPr>
    </w:p>
    <w:p w14:paraId="61E94755" w14:textId="0165672A" w:rsidR="00FA0A14" w:rsidRPr="00704AE6" w:rsidRDefault="00FA0A14" w:rsidP="00FA0A14">
      <w:pPr>
        <w:suppressAutoHyphens w:val="0"/>
        <w:spacing w:after="0" w:line="240" w:lineRule="auto"/>
        <w:ind w:firstLine="0"/>
        <w:jc w:val="both"/>
        <w:rPr>
          <w:rFonts w:eastAsia="Times New Roman"/>
          <w:lang w:eastAsia="ar-SA"/>
        </w:rPr>
      </w:pPr>
      <w:r w:rsidRPr="00892490">
        <w:rPr>
          <w:rFonts w:eastAsia="Times New Roman"/>
          <w:lang w:eastAsia="ar-SA"/>
        </w:rPr>
        <w:t xml:space="preserve">Līguma izpildes </w:t>
      </w:r>
      <w:r w:rsidR="00704AE6">
        <w:rPr>
          <w:rFonts w:eastAsia="Times New Roman"/>
          <w:lang w:eastAsia="ar-SA"/>
        </w:rPr>
        <w:t xml:space="preserve">kopējais </w:t>
      </w:r>
      <w:r w:rsidRPr="00892490">
        <w:rPr>
          <w:rFonts w:eastAsia="Times New Roman"/>
          <w:lang w:eastAsia="ar-SA"/>
        </w:rPr>
        <w:t xml:space="preserve">termiņš ir </w:t>
      </w:r>
      <w:r w:rsidR="005B1496" w:rsidRPr="00CB3360">
        <w:rPr>
          <w:rFonts w:eastAsia="Times New Roman"/>
          <w:b/>
          <w:bCs/>
          <w:lang w:eastAsia="ar-SA"/>
        </w:rPr>
        <w:t>līdz 2027.gada 31.decembrim</w:t>
      </w:r>
      <w:r w:rsidR="00704AE6">
        <w:rPr>
          <w:rFonts w:eastAsia="Times New Roman"/>
          <w:lang w:eastAsia="ar-SA"/>
        </w:rPr>
        <w:t xml:space="preserve"> </w:t>
      </w:r>
      <w:r w:rsidR="00704AE6" w:rsidRPr="00704AE6">
        <w:rPr>
          <w:rFonts w:eastAsia="Times New Roman"/>
          <w:lang w:eastAsia="ar-SA"/>
        </w:rPr>
        <w:t>vai līdz maksimālās līgumcenas (</w:t>
      </w:r>
      <w:r w:rsidR="00975A37">
        <w:rPr>
          <w:rFonts w:eastAsia="Times New Roman"/>
          <w:lang w:eastAsia="ar-SA"/>
        </w:rPr>
        <w:t>20</w:t>
      </w:r>
      <w:r w:rsidR="00704AE6" w:rsidRPr="00704AE6">
        <w:rPr>
          <w:rFonts w:eastAsia="Times New Roman"/>
          <w:lang w:eastAsia="ar-SA"/>
        </w:rPr>
        <w:t xml:space="preserve">00,00 EUR) sasniegšanai, ja </w:t>
      </w:r>
      <w:r w:rsidR="004D42AA">
        <w:rPr>
          <w:rFonts w:eastAsia="Times New Roman"/>
          <w:lang w:eastAsia="ar-SA"/>
        </w:rPr>
        <w:t>tā</w:t>
      </w:r>
      <w:r w:rsidR="00704AE6" w:rsidRPr="00704AE6">
        <w:rPr>
          <w:rFonts w:eastAsia="Times New Roman"/>
          <w:lang w:eastAsia="ar-SA"/>
        </w:rPr>
        <w:t xml:space="preserve"> tiek sasniegta pirms Līguma izpildes </w:t>
      </w:r>
      <w:r w:rsidR="004D42AA">
        <w:rPr>
          <w:rFonts w:eastAsia="Times New Roman"/>
          <w:lang w:eastAsia="ar-SA"/>
        </w:rPr>
        <w:t xml:space="preserve">kopējā </w:t>
      </w:r>
      <w:r w:rsidR="00704AE6" w:rsidRPr="00704AE6">
        <w:rPr>
          <w:rFonts w:eastAsia="Times New Roman"/>
          <w:lang w:eastAsia="ar-SA"/>
        </w:rPr>
        <w:t>termiņa beigām.</w:t>
      </w:r>
    </w:p>
    <w:p w14:paraId="7A2E740B" w14:textId="77777777" w:rsidR="00742F37" w:rsidRDefault="00742F37" w:rsidP="00A20AB3">
      <w:pPr>
        <w:suppressAutoHyphens w:val="0"/>
        <w:spacing w:after="0" w:line="240" w:lineRule="auto"/>
        <w:ind w:firstLine="0"/>
        <w:jc w:val="both"/>
        <w:rPr>
          <w:rFonts w:eastAsia="Times New Roman"/>
          <w:lang w:eastAsia="ar-SA"/>
        </w:rPr>
      </w:pPr>
    </w:p>
    <w:p w14:paraId="39F50B29" w14:textId="77777777" w:rsidR="00A76D59" w:rsidRPr="00892490" w:rsidRDefault="00A76D59" w:rsidP="00A76D59">
      <w:pPr>
        <w:suppressAutoHyphens w:val="0"/>
        <w:spacing w:after="0" w:line="240" w:lineRule="auto"/>
        <w:ind w:firstLine="0"/>
        <w:jc w:val="both"/>
        <w:rPr>
          <w:rFonts w:eastAsia="Times New Roman"/>
          <w:color w:val="000000"/>
          <w:lang w:eastAsia="ar-SA"/>
        </w:rPr>
      </w:pPr>
      <w:r w:rsidRPr="00892490">
        <w:rPr>
          <w:rFonts w:eastAsia="Times New Roman"/>
          <w:lang w:eastAsia="lv-LV"/>
        </w:rPr>
        <w:t>Uzvarētājs tiks noteikts, ņemot vērā zemāko kopējo cenu šajā daļā.</w:t>
      </w:r>
    </w:p>
    <w:p w14:paraId="37DF5A6D" w14:textId="77777777" w:rsidR="00704AE6" w:rsidRPr="00892490" w:rsidRDefault="00704AE6" w:rsidP="00A20AB3">
      <w:pPr>
        <w:suppressAutoHyphens w:val="0"/>
        <w:spacing w:after="0" w:line="240" w:lineRule="auto"/>
        <w:ind w:firstLine="0"/>
        <w:jc w:val="both"/>
        <w:rPr>
          <w:rFonts w:eastAsia="Times New Roman"/>
          <w:lang w:eastAsia="ar-SA"/>
        </w:rPr>
      </w:pPr>
    </w:p>
    <w:p w14:paraId="46694A0A" w14:textId="77777777" w:rsidR="00A03701" w:rsidRDefault="00A03701" w:rsidP="002A16BE">
      <w:pPr>
        <w:suppressAutoHyphens w:val="0"/>
        <w:spacing w:after="0" w:line="240" w:lineRule="auto"/>
        <w:ind w:firstLine="0"/>
        <w:jc w:val="both"/>
        <w:rPr>
          <w:rFonts w:eastAsia="Times New Roman"/>
          <w:i/>
          <w:iCs/>
          <w:lang w:eastAsia="ar-SA"/>
        </w:rPr>
      </w:pPr>
    </w:p>
    <w:p w14:paraId="490C7752" w14:textId="77777777" w:rsidR="00A03701" w:rsidRDefault="00A03701" w:rsidP="002A16BE">
      <w:pPr>
        <w:suppressAutoHyphens w:val="0"/>
        <w:spacing w:after="0" w:line="240" w:lineRule="auto"/>
        <w:ind w:firstLine="0"/>
        <w:jc w:val="both"/>
        <w:rPr>
          <w:rFonts w:eastAsia="Times New Roman"/>
          <w:i/>
          <w:iCs/>
          <w:lang w:eastAsia="ar-SA"/>
        </w:rPr>
      </w:pPr>
    </w:p>
    <w:p w14:paraId="398D6C85" w14:textId="031CCC08" w:rsidR="00B26B0A" w:rsidRPr="00F00961" w:rsidRDefault="00F00961" w:rsidP="002A16BE">
      <w:pPr>
        <w:suppressAutoHyphens w:val="0"/>
        <w:spacing w:after="0" w:line="240" w:lineRule="auto"/>
        <w:ind w:firstLine="0"/>
        <w:jc w:val="both"/>
        <w:rPr>
          <w:rFonts w:eastAsia="Times New Roman"/>
          <w:i/>
          <w:iCs/>
          <w:lang w:eastAsia="ar-SA"/>
        </w:rPr>
      </w:pPr>
      <w:r w:rsidRPr="00F00961">
        <w:rPr>
          <w:rFonts w:eastAsia="Times New Roman"/>
          <w:i/>
          <w:iCs/>
          <w:lang w:eastAsia="ar-SA"/>
        </w:rPr>
        <w:t xml:space="preserve">Tehniskās specifikācijas </w:t>
      </w:r>
      <w:r w:rsidR="00493E40" w:rsidRPr="00493E40">
        <w:rPr>
          <w:rFonts w:eastAsia="Times New Roman"/>
          <w:i/>
          <w:iCs/>
          <w:lang w:eastAsia="ar-SA"/>
        </w:rPr>
        <w:t xml:space="preserve">aktualizācijas </w:t>
      </w:r>
      <w:r w:rsidRPr="00F00961">
        <w:rPr>
          <w:rFonts w:eastAsia="Times New Roman"/>
          <w:i/>
          <w:iCs/>
          <w:lang w:eastAsia="ar-SA"/>
        </w:rPr>
        <w:t xml:space="preserve">datums </w:t>
      </w:r>
      <w:r w:rsidR="00F82A52">
        <w:rPr>
          <w:rFonts w:eastAsia="Times New Roman"/>
          <w:i/>
          <w:iCs/>
          <w:lang w:eastAsia="ar-SA"/>
        </w:rPr>
        <w:t>04</w:t>
      </w:r>
      <w:r w:rsidRPr="00F00961">
        <w:rPr>
          <w:rFonts w:eastAsia="Times New Roman"/>
          <w:i/>
          <w:iCs/>
          <w:lang w:eastAsia="ar-SA"/>
        </w:rPr>
        <w:t>.0</w:t>
      </w:r>
      <w:r w:rsidR="00F82A52">
        <w:rPr>
          <w:rFonts w:eastAsia="Times New Roman"/>
          <w:i/>
          <w:iCs/>
          <w:lang w:eastAsia="ar-SA"/>
        </w:rPr>
        <w:t>6</w:t>
      </w:r>
      <w:r w:rsidRPr="00F00961">
        <w:rPr>
          <w:rFonts w:eastAsia="Times New Roman"/>
          <w:i/>
          <w:iCs/>
          <w:lang w:eastAsia="ar-SA"/>
        </w:rPr>
        <w:t>.2026.</w:t>
      </w:r>
    </w:p>
    <w:sectPr w:rsidR="00B26B0A" w:rsidRPr="00F00961" w:rsidSect="00723E9B">
      <w:footerReference w:type="default" r:id="rId8"/>
      <w:pgSz w:w="11906" w:h="16838"/>
      <w:pgMar w:top="1418" w:right="993" w:bottom="851"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9E7EB" w14:textId="77777777" w:rsidR="00E36E90" w:rsidRDefault="00E36E90" w:rsidP="00723E9B">
      <w:pPr>
        <w:spacing w:after="0" w:line="240" w:lineRule="auto"/>
      </w:pPr>
      <w:r>
        <w:separator/>
      </w:r>
    </w:p>
  </w:endnote>
  <w:endnote w:type="continuationSeparator" w:id="0">
    <w:p w14:paraId="07FE0114" w14:textId="77777777" w:rsidR="00E36E90" w:rsidRDefault="00E36E90" w:rsidP="00723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400522"/>
      <w:docPartObj>
        <w:docPartGallery w:val="Page Numbers (Bottom of Page)"/>
        <w:docPartUnique/>
      </w:docPartObj>
    </w:sdtPr>
    <w:sdtEndPr>
      <w:rPr>
        <w:noProof/>
      </w:rPr>
    </w:sdtEndPr>
    <w:sdtContent>
      <w:p w14:paraId="5FF44B94" w14:textId="3F21508B" w:rsidR="00723E9B" w:rsidRDefault="00723E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90BB91" w14:textId="77777777" w:rsidR="00723E9B" w:rsidRDefault="00723E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9F2A1" w14:textId="77777777" w:rsidR="00E36E90" w:rsidRDefault="00E36E90" w:rsidP="00723E9B">
      <w:pPr>
        <w:spacing w:after="0" w:line="240" w:lineRule="auto"/>
      </w:pPr>
      <w:r>
        <w:separator/>
      </w:r>
    </w:p>
  </w:footnote>
  <w:footnote w:type="continuationSeparator" w:id="0">
    <w:p w14:paraId="58D90223" w14:textId="77777777" w:rsidR="00E36E90" w:rsidRDefault="00E36E90" w:rsidP="00723E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B6193"/>
    <w:multiLevelType w:val="hybridMultilevel"/>
    <w:tmpl w:val="0212D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690ED5"/>
    <w:multiLevelType w:val="multilevel"/>
    <w:tmpl w:val="6F5EED48"/>
    <w:lvl w:ilvl="0">
      <w:start w:val="1"/>
      <w:numFmt w:val="decimal"/>
      <w:lvlText w:val="%1."/>
      <w:lvlJc w:val="left"/>
      <w:pPr>
        <w:tabs>
          <w:tab w:val="num" w:pos="720"/>
        </w:tabs>
        <w:ind w:left="720" w:hanging="360"/>
      </w:pPr>
    </w:lvl>
    <w:lvl w:ilvl="1">
      <w:start w:val="1"/>
      <w:numFmt w:val="decimal"/>
      <w:lvlText w:val="%1.%2."/>
      <w:lvlJc w:val="left"/>
      <w:pPr>
        <w:tabs>
          <w:tab w:val="num" w:pos="1080"/>
        </w:tabs>
        <w:ind w:left="720" w:hanging="360"/>
      </w:pPr>
      <w:rPr>
        <w:b/>
        <w:sz w:val="24"/>
        <w:szCs w:val="24"/>
      </w:rPr>
    </w:lvl>
    <w:lvl w:ilvl="2">
      <w:start w:val="1"/>
      <w:numFmt w:val="decimal"/>
      <w:lvlText w:val="%1.%2.%3."/>
      <w:lvlJc w:val="left"/>
      <w:pPr>
        <w:tabs>
          <w:tab w:val="num" w:pos="1440"/>
        </w:tabs>
        <w:ind w:left="1080" w:hanging="720"/>
      </w:pPr>
    </w:lvl>
    <w:lvl w:ilvl="3">
      <w:start w:val="1"/>
      <w:numFmt w:val="decimal"/>
      <w:lvlText w:val="%1.%2.%3.%4."/>
      <w:lvlJc w:val="left"/>
      <w:pPr>
        <w:tabs>
          <w:tab w:val="num" w:pos="1800"/>
        </w:tabs>
        <w:ind w:left="1080" w:hanging="720"/>
      </w:pPr>
    </w:lvl>
    <w:lvl w:ilvl="4">
      <w:start w:val="1"/>
      <w:numFmt w:val="decimal"/>
      <w:lvlText w:val="%1.%2.%3.%4.%5."/>
      <w:lvlJc w:val="left"/>
      <w:pPr>
        <w:tabs>
          <w:tab w:val="num" w:pos="2160"/>
        </w:tabs>
        <w:ind w:left="1440" w:hanging="1080"/>
      </w:pPr>
    </w:lvl>
    <w:lvl w:ilvl="5">
      <w:start w:val="1"/>
      <w:numFmt w:val="decimal"/>
      <w:lvlText w:val="%1.%2.%3.%4.%5.%6."/>
      <w:lvlJc w:val="left"/>
      <w:pPr>
        <w:tabs>
          <w:tab w:val="num" w:pos="2520"/>
        </w:tabs>
        <w:ind w:left="1440" w:hanging="1080"/>
      </w:pPr>
    </w:lvl>
    <w:lvl w:ilvl="6">
      <w:start w:val="1"/>
      <w:numFmt w:val="decimal"/>
      <w:lvlText w:val="%1.%2.%3.%4.%5.%6.%7."/>
      <w:lvlJc w:val="left"/>
      <w:pPr>
        <w:tabs>
          <w:tab w:val="num" w:pos="2880"/>
        </w:tabs>
        <w:ind w:left="1800" w:hanging="1440"/>
      </w:pPr>
    </w:lvl>
    <w:lvl w:ilvl="7">
      <w:start w:val="1"/>
      <w:numFmt w:val="decimal"/>
      <w:lvlText w:val="%1.%2.%3.%4.%5.%6.%7.%8."/>
      <w:lvlJc w:val="left"/>
      <w:pPr>
        <w:tabs>
          <w:tab w:val="num" w:pos="3240"/>
        </w:tabs>
        <w:ind w:left="1800" w:hanging="1440"/>
      </w:pPr>
    </w:lvl>
    <w:lvl w:ilvl="8">
      <w:start w:val="1"/>
      <w:numFmt w:val="decimal"/>
      <w:lvlText w:val="%1.%2.%3.%4.%5.%6.%7.%8.%9."/>
      <w:lvlJc w:val="left"/>
      <w:pPr>
        <w:tabs>
          <w:tab w:val="num" w:pos="3600"/>
        </w:tabs>
        <w:ind w:left="2160" w:hanging="1800"/>
      </w:pPr>
    </w:lvl>
  </w:abstractNum>
  <w:abstractNum w:abstractNumId="2" w15:restartNumberingAfterBreak="0">
    <w:nsid w:val="109C6094"/>
    <w:multiLevelType w:val="hybridMultilevel"/>
    <w:tmpl w:val="5CCEAD76"/>
    <w:lvl w:ilvl="0" w:tplc="C2B41A7C">
      <w:start w:val="2"/>
      <w:numFmt w:val="bullet"/>
      <w:lvlText w:val=""/>
      <w:lvlJc w:val="left"/>
      <w:pPr>
        <w:ind w:left="780" w:hanging="360"/>
      </w:pPr>
      <w:rPr>
        <w:rFonts w:ascii="Symbol" w:eastAsia="Calibri" w:hAnsi="Symbol" w:cs="Times New Roman"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 w15:restartNumberingAfterBreak="0">
    <w:nsid w:val="16015E1E"/>
    <w:multiLevelType w:val="hybridMultilevel"/>
    <w:tmpl w:val="CFBE54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89D6B31"/>
    <w:multiLevelType w:val="hybridMultilevel"/>
    <w:tmpl w:val="02C0CB4A"/>
    <w:lvl w:ilvl="0" w:tplc="FFFFFFFF">
      <w:start w:val="5"/>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D9E5EF8"/>
    <w:multiLevelType w:val="hybridMultilevel"/>
    <w:tmpl w:val="AED22314"/>
    <w:lvl w:ilvl="0" w:tplc="61D6D818">
      <w:start w:val="2"/>
      <w:numFmt w:val="bullet"/>
      <w:lvlText w:val="-"/>
      <w:lvlJc w:val="left"/>
      <w:pPr>
        <w:ind w:left="780" w:hanging="360"/>
      </w:pPr>
      <w:rPr>
        <w:rFonts w:ascii="Times New Roman" w:eastAsia="Calibr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24033568"/>
    <w:multiLevelType w:val="hybridMultilevel"/>
    <w:tmpl w:val="EF02D81A"/>
    <w:lvl w:ilvl="0" w:tplc="2D4E88E2">
      <w:numFmt w:val="bullet"/>
      <w:lvlText w:val="-"/>
      <w:lvlJc w:val="left"/>
      <w:pPr>
        <w:ind w:left="420" w:hanging="360"/>
      </w:pPr>
      <w:rPr>
        <w:rFonts w:ascii="Times New Roman" w:eastAsia="Calibri"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7" w15:restartNumberingAfterBreak="0">
    <w:nsid w:val="250F7B05"/>
    <w:multiLevelType w:val="hybridMultilevel"/>
    <w:tmpl w:val="6F8A99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587554A"/>
    <w:multiLevelType w:val="multilevel"/>
    <w:tmpl w:val="6F5EED48"/>
    <w:lvl w:ilvl="0">
      <w:start w:val="1"/>
      <w:numFmt w:val="decimal"/>
      <w:lvlText w:val="%1."/>
      <w:lvlJc w:val="left"/>
      <w:pPr>
        <w:tabs>
          <w:tab w:val="num" w:pos="720"/>
        </w:tabs>
        <w:ind w:left="720" w:hanging="360"/>
      </w:pPr>
    </w:lvl>
    <w:lvl w:ilvl="1">
      <w:start w:val="1"/>
      <w:numFmt w:val="decimal"/>
      <w:lvlText w:val="%1.%2."/>
      <w:lvlJc w:val="left"/>
      <w:pPr>
        <w:tabs>
          <w:tab w:val="num" w:pos="1080"/>
        </w:tabs>
        <w:ind w:left="720" w:hanging="360"/>
      </w:pPr>
      <w:rPr>
        <w:b/>
        <w:sz w:val="24"/>
        <w:szCs w:val="24"/>
      </w:rPr>
    </w:lvl>
    <w:lvl w:ilvl="2">
      <w:start w:val="1"/>
      <w:numFmt w:val="decimal"/>
      <w:lvlText w:val="%1.%2.%3."/>
      <w:lvlJc w:val="left"/>
      <w:pPr>
        <w:tabs>
          <w:tab w:val="num" w:pos="1440"/>
        </w:tabs>
        <w:ind w:left="1080" w:hanging="720"/>
      </w:pPr>
    </w:lvl>
    <w:lvl w:ilvl="3">
      <w:start w:val="1"/>
      <w:numFmt w:val="decimal"/>
      <w:lvlText w:val="%1.%2.%3.%4."/>
      <w:lvlJc w:val="left"/>
      <w:pPr>
        <w:tabs>
          <w:tab w:val="num" w:pos="1800"/>
        </w:tabs>
        <w:ind w:left="1080" w:hanging="720"/>
      </w:pPr>
    </w:lvl>
    <w:lvl w:ilvl="4">
      <w:start w:val="1"/>
      <w:numFmt w:val="decimal"/>
      <w:lvlText w:val="%1.%2.%3.%4.%5."/>
      <w:lvlJc w:val="left"/>
      <w:pPr>
        <w:tabs>
          <w:tab w:val="num" w:pos="2160"/>
        </w:tabs>
        <w:ind w:left="1440" w:hanging="1080"/>
      </w:pPr>
    </w:lvl>
    <w:lvl w:ilvl="5">
      <w:start w:val="1"/>
      <w:numFmt w:val="decimal"/>
      <w:lvlText w:val="%1.%2.%3.%4.%5.%6."/>
      <w:lvlJc w:val="left"/>
      <w:pPr>
        <w:tabs>
          <w:tab w:val="num" w:pos="2520"/>
        </w:tabs>
        <w:ind w:left="1440" w:hanging="1080"/>
      </w:pPr>
    </w:lvl>
    <w:lvl w:ilvl="6">
      <w:start w:val="1"/>
      <w:numFmt w:val="decimal"/>
      <w:lvlText w:val="%1.%2.%3.%4.%5.%6.%7."/>
      <w:lvlJc w:val="left"/>
      <w:pPr>
        <w:tabs>
          <w:tab w:val="num" w:pos="2880"/>
        </w:tabs>
        <w:ind w:left="1800" w:hanging="1440"/>
      </w:pPr>
    </w:lvl>
    <w:lvl w:ilvl="7">
      <w:start w:val="1"/>
      <w:numFmt w:val="decimal"/>
      <w:lvlText w:val="%1.%2.%3.%4.%5.%6.%7.%8."/>
      <w:lvlJc w:val="left"/>
      <w:pPr>
        <w:tabs>
          <w:tab w:val="num" w:pos="3240"/>
        </w:tabs>
        <w:ind w:left="1800" w:hanging="1440"/>
      </w:pPr>
    </w:lvl>
    <w:lvl w:ilvl="8">
      <w:start w:val="1"/>
      <w:numFmt w:val="decimal"/>
      <w:lvlText w:val="%1.%2.%3.%4.%5.%6.%7.%8.%9."/>
      <w:lvlJc w:val="left"/>
      <w:pPr>
        <w:tabs>
          <w:tab w:val="num" w:pos="3600"/>
        </w:tabs>
        <w:ind w:left="2160" w:hanging="1800"/>
      </w:pPr>
    </w:lvl>
  </w:abstractNum>
  <w:abstractNum w:abstractNumId="9" w15:restartNumberingAfterBreak="0">
    <w:nsid w:val="25AC7488"/>
    <w:multiLevelType w:val="multilevel"/>
    <w:tmpl w:val="A25E6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841A75"/>
    <w:multiLevelType w:val="hybridMultilevel"/>
    <w:tmpl w:val="EB6C40A8"/>
    <w:lvl w:ilvl="0" w:tplc="0BFE5FA6">
      <w:numFmt w:val="bullet"/>
      <w:lvlText w:val="-"/>
      <w:lvlJc w:val="left"/>
      <w:pPr>
        <w:ind w:left="420" w:hanging="360"/>
      </w:pPr>
      <w:rPr>
        <w:rFonts w:ascii="Times New Roman" w:eastAsia="Calibri"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1" w15:restartNumberingAfterBreak="0">
    <w:nsid w:val="2C847E16"/>
    <w:multiLevelType w:val="multilevel"/>
    <w:tmpl w:val="D3449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B425F9"/>
    <w:multiLevelType w:val="hybridMultilevel"/>
    <w:tmpl w:val="5C92C8C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640735E"/>
    <w:multiLevelType w:val="multilevel"/>
    <w:tmpl w:val="8F505B3E"/>
    <w:lvl w:ilvl="0">
      <w:start w:val="2"/>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30"/>
        <w:szCs w:val="30"/>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680" w:hanging="1800"/>
      </w:pPr>
      <w:rPr>
        <w:rFonts w:eastAsia="Calibri" w:hint="default"/>
        <w:sz w:val="24"/>
      </w:rPr>
    </w:lvl>
  </w:abstractNum>
  <w:abstractNum w:abstractNumId="14" w15:restartNumberingAfterBreak="0">
    <w:nsid w:val="3B6304C8"/>
    <w:multiLevelType w:val="hybridMultilevel"/>
    <w:tmpl w:val="18D27A36"/>
    <w:lvl w:ilvl="0" w:tplc="042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B851EC0"/>
    <w:multiLevelType w:val="hybridMultilevel"/>
    <w:tmpl w:val="BB2C19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BCA6487"/>
    <w:multiLevelType w:val="hybridMultilevel"/>
    <w:tmpl w:val="A48E4386"/>
    <w:lvl w:ilvl="0" w:tplc="76D2FAAE">
      <w:numFmt w:val="bullet"/>
      <w:lvlText w:val="•"/>
      <w:lvlJc w:val="left"/>
      <w:pPr>
        <w:ind w:left="1440" w:hanging="72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3D4C4A15"/>
    <w:multiLevelType w:val="multilevel"/>
    <w:tmpl w:val="82382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830EFB"/>
    <w:multiLevelType w:val="hybridMultilevel"/>
    <w:tmpl w:val="421A39B4"/>
    <w:lvl w:ilvl="0" w:tplc="F83E01DA">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5406FA4"/>
    <w:multiLevelType w:val="multilevel"/>
    <w:tmpl w:val="7C0EB97E"/>
    <w:lvl w:ilvl="0">
      <w:start w:val="1"/>
      <w:numFmt w:val="decimal"/>
      <w:lvlText w:val="%1."/>
      <w:lvlJc w:val="left"/>
      <w:pPr>
        <w:tabs>
          <w:tab w:val="num" w:pos="720"/>
        </w:tabs>
        <w:ind w:left="720" w:hanging="360"/>
      </w:pPr>
    </w:lvl>
    <w:lvl w:ilvl="1">
      <w:start w:val="1"/>
      <w:numFmt w:val="decimal"/>
      <w:lvlText w:val="%1.%2."/>
      <w:lvlJc w:val="left"/>
      <w:pPr>
        <w:tabs>
          <w:tab w:val="num" w:pos="1080"/>
        </w:tabs>
        <w:ind w:left="720" w:hanging="360"/>
      </w:pPr>
      <w:rPr>
        <w:b/>
        <w:sz w:val="30"/>
        <w:szCs w:val="30"/>
      </w:rPr>
    </w:lvl>
    <w:lvl w:ilvl="2">
      <w:start w:val="1"/>
      <w:numFmt w:val="decimal"/>
      <w:lvlText w:val="%1.%2.%3."/>
      <w:lvlJc w:val="left"/>
      <w:pPr>
        <w:tabs>
          <w:tab w:val="num" w:pos="1440"/>
        </w:tabs>
        <w:ind w:left="1080" w:hanging="720"/>
      </w:pPr>
    </w:lvl>
    <w:lvl w:ilvl="3">
      <w:start w:val="1"/>
      <w:numFmt w:val="decimal"/>
      <w:lvlText w:val="%1.%2.%3.%4."/>
      <w:lvlJc w:val="left"/>
      <w:pPr>
        <w:tabs>
          <w:tab w:val="num" w:pos="1800"/>
        </w:tabs>
        <w:ind w:left="1080" w:hanging="720"/>
      </w:pPr>
    </w:lvl>
    <w:lvl w:ilvl="4">
      <w:start w:val="1"/>
      <w:numFmt w:val="decimal"/>
      <w:lvlText w:val="%1.%2.%3.%4.%5."/>
      <w:lvlJc w:val="left"/>
      <w:pPr>
        <w:tabs>
          <w:tab w:val="num" w:pos="2160"/>
        </w:tabs>
        <w:ind w:left="1440" w:hanging="1080"/>
      </w:pPr>
    </w:lvl>
    <w:lvl w:ilvl="5">
      <w:start w:val="1"/>
      <w:numFmt w:val="decimal"/>
      <w:lvlText w:val="%1.%2.%3.%4.%5.%6."/>
      <w:lvlJc w:val="left"/>
      <w:pPr>
        <w:tabs>
          <w:tab w:val="num" w:pos="2520"/>
        </w:tabs>
        <w:ind w:left="1440" w:hanging="1080"/>
      </w:pPr>
    </w:lvl>
    <w:lvl w:ilvl="6">
      <w:start w:val="1"/>
      <w:numFmt w:val="decimal"/>
      <w:lvlText w:val="%1.%2.%3.%4.%5.%6.%7."/>
      <w:lvlJc w:val="left"/>
      <w:pPr>
        <w:tabs>
          <w:tab w:val="num" w:pos="2880"/>
        </w:tabs>
        <w:ind w:left="1800" w:hanging="1440"/>
      </w:pPr>
    </w:lvl>
    <w:lvl w:ilvl="7">
      <w:start w:val="1"/>
      <w:numFmt w:val="decimal"/>
      <w:lvlText w:val="%1.%2.%3.%4.%5.%6.%7.%8."/>
      <w:lvlJc w:val="left"/>
      <w:pPr>
        <w:tabs>
          <w:tab w:val="num" w:pos="3240"/>
        </w:tabs>
        <w:ind w:left="1800" w:hanging="1440"/>
      </w:pPr>
    </w:lvl>
    <w:lvl w:ilvl="8">
      <w:start w:val="1"/>
      <w:numFmt w:val="decimal"/>
      <w:lvlText w:val="%1.%2.%3.%4.%5.%6.%7.%8.%9."/>
      <w:lvlJc w:val="left"/>
      <w:pPr>
        <w:tabs>
          <w:tab w:val="num" w:pos="3600"/>
        </w:tabs>
        <w:ind w:left="2160" w:hanging="1800"/>
      </w:pPr>
    </w:lvl>
  </w:abstractNum>
  <w:abstractNum w:abstractNumId="20" w15:restartNumberingAfterBreak="0">
    <w:nsid w:val="4A100BC6"/>
    <w:multiLevelType w:val="hybridMultilevel"/>
    <w:tmpl w:val="77F67A60"/>
    <w:lvl w:ilvl="0" w:tplc="865273BC">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1" w15:restartNumberingAfterBreak="0">
    <w:nsid w:val="4B344AC5"/>
    <w:multiLevelType w:val="multilevel"/>
    <w:tmpl w:val="6F5EED48"/>
    <w:lvl w:ilvl="0">
      <w:start w:val="1"/>
      <w:numFmt w:val="decimal"/>
      <w:lvlText w:val="%1."/>
      <w:lvlJc w:val="left"/>
      <w:pPr>
        <w:tabs>
          <w:tab w:val="num" w:pos="720"/>
        </w:tabs>
        <w:ind w:left="720" w:hanging="360"/>
      </w:pPr>
    </w:lvl>
    <w:lvl w:ilvl="1">
      <w:start w:val="1"/>
      <w:numFmt w:val="decimal"/>
      <w:lvlText w:val="%1.%2."/>
      <w:lvlJc w:val="left"/>
      <w:pPr>
        <w:tabs>
          <w:tab w:val="num" w:pos="1080"/>
        </w:tabs>
        <w:ind w:left="720" w:hanging="360"/>
      </w:pPr>
      <w:rPr>
        <w:b/>
        <w:sz w:val="24"/>
        <w:szCs w:val="24"/>
      </w:rPr>
    </w:lvl>
    <w:lvl w:ilvl="2">
      <w:start w:val="1"/>
      <w:numFmt w:val="decimal"/>
      <w:lvlText w:val="%1.%2.%3."/>
      <w:lvlJc w:val="left"/>
      <w:pPr>
        <w:tabs>
          <w:tab w:val="num" w:pos="1440"/>
        </w:tabs>
        <w:ind w:left="1080" w:hanging="720"/>
      </w:pPr>
    </w:lvl>
    <w:lvl w:ilvl="3">
      <w:start w:val="1"/>
      <w:numFmt w:val="decimal"/>
      <w:lvlText w:val="%1.%2.%3.%4."/>
      <w:lvlJc w:val="left"/>
      <w:pPr>
        <w:tabs>
          <w:tab w:val="num" w:pos="1800"/>
        </w:tabs>
        <w:ind w:left="1080" w:hanging="720"/>
      </w:pPr>
    </w:lvl>
    <w:lvl w:ilvl="4">
      <w:start w:val="1"/>
      <w:numFmt w:val="decimal"/>
      <w:lvlText w:val="%1.%2.%3.%4.%5."/>
      <w:lvlJc w:val="left"/>
      <w:pPr>
        <w:tabs>
          <w:tab w:val="num" w:pos="2160"/>
        </w:tabs>
        <w:ind w:left="1440" w:hanging="1080"/>
      </w:pPr>
    </w:lvl>
    <w:lvl w:ilvl="5">
      <w:start w:val="1"/>
      <w:numFmt w:val="decimal"/>
      <w:lvlText w:val="%1.%2.%3.%4.%5.%6."/>
      <w:lvlJc w:val="left"/>
      <w:pPr>
        <w:tabs>
          <w:tab w:val="num" w:pos="2520"/>
        </w:tabs>
        <w:ind w:left="1440" w:hanging="1080"/>
      </w:pPr>
    </w:lvl>
    <w:lvl w:ilvl="6">
      <w:start w:val="1"/>
      <w:numFmt w:val="decimal"/>
      <w:lvlText w:val="%1.%2.%3.%4.%5.%6.%7."/>
      <w:lvlJc w:val="left"/>
      <w:pPr>
        <w:tabs>
          <w:tab w:val="num" w:pos="2880"/>
        </w:tabs>
        <w:ind w:left="1800" w:hanging="1440"/>
      </w:pPr>
    </w:lvl>
    <w:lvl w:ilvl="7">
      <w:start w:val="1"/>
      <w:numFmt w:val="decimal"/>
      <w:lvlText w:val="%1.%2.%3.%4.%5.%6.%7.%8."/>
      <w:lvlJc w:val="left"/>
      <w:pPr>
        <w:tabs>
          <w:tab w:val="num" w:pos="3240"/>
        </w:tabs>
        <w:ind w:left="1800" w:hanging="1440"/>
      </w:pPr>
    </w:lvl>
    <w:lvl w:ilvl="8">
      <w:start w:val="1"/>
      <w:numFmt w:val="decimal"/>
      <w:lvlText w:val="%1.%2.%3.%4.%5.%6.%7.%8.%9."/>
      <w:lvlJc w:val="left"/>
      <w:pPr>
        <w:tabs>
          <w:tab w:val="num" w:pos="3600"/>
        </w:tabs>
        <w:ind w:left="2160" w:hanging="1800"/>
      </w:pPr>
    </w:lvl>
  </w:abstractNum>
  <w:abstractNum w:abstractNumId="22" w15:restartNumberingAfterBreak="0">
    <w:nsid w:val="571219F8"/>
    <w:multiLevelType w:val="multilevel"/>
    <w:tmpl w:val="E9C48EEC"/>
    <w:lvl w:ilvl="0">
      <w:start w:val="2"/>
      <w:numFmt w:val="decimal"/>
      <w:lvlText w:val="%1."/>
      <w:lvlJc w:val="left"/>
      <w:pPr>
        <w:ind w:left="450" w:hanging="450"/>
      </w:pPr>
      <w:rPr>
        <w:rFonts w:hint="default"/>
        <w:color w:val="000000"/>
        <w:sz w:val="30"/>
      </w:rPr>
    </w:lvl>
    <w:lvl w:ilvl="1">
      <w:start w:val="2"/>
      <w:numFmt w:val="decimal"/>
      <w:lvlText w:val="%1.%2."/>
      <w:lvlJc w:val="left"/>
      <w:pPr>
        <w:ind w:left="810" w:hanging="450"/>
      </w:pPr>
      <w:rPr>
        <w:rFonts w:hint="default"/>
        <w:color w:val="000000"/>
        <w:sz w:val="30"/>
      </w:rPr>
    </w:lvl>
    <w:lvl w:ilvl="2">
      <w:start w:val="1"/>
      <w:numFmt w:val="decimal"/>
      <w:lvlText w:val="%1.%2.%3."/>
      <w:lvlJc w:val="left"/>
      <w:pPr>
        <w:ind w:left="1440" w:hanging="720"/>
      </w:pPr>
      <w:rPr>
        <w:rFonts w:hint="default"/>
        <w:color w:val="000000"/>
        <w:sz w:val="30"/>
      </w:rPr>
    </w:lvl>
    <w:lvl w:ilvl="3">
      <w:start w:val="1"/>
      <w:numFmt w:val="decimal"/>
      <w:lvlText w:val="%1.%2.%3.%4."/>
      <w:lvlJc w:val="left"/>
      <w:pPr>
        <w:ind w:left="1800" w:hanging="720"/>
      </w:pPr>
      <w:rPr>
        <w:rFonts w:hint="default"/>
        <w:color w:val="000000"/>
        <w:sz w:val="30"/>
      </w:rPr>
    </w:lvl>
    <w:lvl w:ilvl="4">
      <w:start w:val="1"/>
      <w:numFmt w:val="decimal"/>
      <w:lvlText w:val="%1.%2.%3.%4.%5."/>
      <w:lvlJc w:val="left"/>
      <w:pPr>
        <w:ind w:left="2520" w:hanging="1080"/>
      </w:pPr>
      <w:rPr>
        <w:rFonts w:hint="default"/>
        <w:color w:val="000000"/>
        <w:sz w:val="30"/>
      </w:rPr>
    </w:lvl>
    <w:lvl w:ilvl="5">
      <w:start w:val="1"/>
      <w:numFmt w:val="decimal"/>
      <w:lvlText w:val="%1.%2.%3.%4.%5.%6."/>
      <w:lvlJc w:val="left"/>
      <w:pPr>
        <w:ind w:left="2880" w:hanging="1080"/>
      </w:pPr>
      <w:rPr>
        <w:rFonts w:hint="default"/>
        <w:color w:val="000000"/>
        <w:sz w:val="30"/>
      </w:rPr>
    </w:lvl>
    <w:lvl w:ilvl="6">
      <w:start w:val="1"/>
      <w:numFmt w:val="decimal"/>
      <w:lvlText w:val="%1.%2.%3.%4.%5.%6.%7."/>
      <w:lvlJc w:val="left"/>
      <w:pPr>
        <w:ind w:left="3600" w:hanging="1440"/>
      </w:pPr>
      <w:rPr>
        <w:rFonts w:hint="default"/>
        <w:color w:val="000000"/>
        <w:sz w:val="30"/>
      </w:rPr>
    </w:lvl>
    <w:lvl w:ilvl="7">
      <w:start w:val="1"/>
      <w:numFmt w:val="decimal"/>
      <w:lvlText w:val="%1.%2.%3.%4.%5.%6.%7.%8."/>
      <w:lvlJc w:val="left"/>
      <w:pPr>
        <w:ind w:left="3960" w:hanging="1440"/>
      </w:pPr>
      <w:rPr>
        <w:rFonts w:hint="default"/>
        <w:color w:val="000000"/>
        <w:sz w:val="30"/>
      </w:rPr>
    </w:lvl>
    <w:lvl w:ilvl="8">
      <w:start w:val="1"/>
      <w:numFmt w:val="decimal"/>
      <w:lvlText w:val="%1.%2.%3.%4.%5.%6.%7.%8.%9."/>
      <w:lvlJc w:val="left"/>
      <w:pPr>
        <w:ind w:left="4680" w:hanging="1800"/>
      </w:pPr>
      <w:rPr>
        <w:rFonts w:hint="default"/>
        <w:color w:val="000000"/>
        <w:sz w:val="30"/>
      </w:rPr>
    </w:lvl>
  </w:abstractNum>
  <w:abstractNum w:abstractNumId="23" w15:restartNumberingAfterBreak="0">
    <w:nsid w:val="58AC1089"/>
    <w:multiLevelType w:val="multilevel"/>
    <w:tmpl w:val="6F5EED48"/>
    <w:lvl w:ilvl="0">
      <w:start w:val="1"/>
      <w:numFmt w:val="decimal"/>
      <w:lvlText w:val="%1."/>
      <w:lvlJc w:val="left"/>
      <w:pPr>
        <w:tabs>
          <w:tab w:val="num" w:pos="720"/>
        </w:tabs>
        <w:ind w:left="720" w:hanging="360"/>
      </w:pPr>
    </w:lvl>
    <w:lvl w:ilvl="1">
      <w:start w:val="1"/>
      <w:numFmt w:val="decimal"/>
      <w:lvlText w:val="%1.%2."/>
      <w:lvlJc w:val="left"/>
      <w:pPr>
        <w:tabs>
          <w:tab w:val="num" w:pos="1080"/>
        </w:tabs>
        <w:ind w:left="720" w:hanging="360"/>
      </w:pPr>
      <w:rPr>
        <w:b/>
        <w:sz w:val="24"/>
        <w:szCs w:val="24"/>
      </w:rPr>
    </w:lvl>
    <w:lvl w:ilvl="2">
      <w:start w:val="1"/>
      <w:numFmt w:val="decimal"/>
      <w:lvlText w:val="%1.%2.%3."/>
      <w:lvlJc w:val="left"/>
      <w:pPr>
        <w:tabs>
          <w:tab w:val="num" w:pos="1440"/>
        </w:tabs>
        <w:ind w:left="1080" w:hanging="720"/>
      </w:pPr>
    </w:lvl>
    <w:lvl w:ilvl="3">
      <w:start w:val="1"/>
      <w:numFmt w:val="decimal"/>
      <w:lvlText w:val="%1.%2.%3.%4."/>
      <w:lvlJc w:val="left"/>
      <w:pPr>
        <w:tabs>
          <w:tab w:val="num" w:pos="1800"/>
        </w:tabs>
        <w:ind w:left="1080" w:hanging="720"/>
      </w:pPr>
    </w:lvl>
    <w:lvl w:ilvl="4">
      <w:start w:val="1"/>
      <w:numFmt w:val="decimal"/>
      <w:lvlText w:val="%1.%2.%3.%4.%5."/>
      <w:lvlJc w:val="left"/>
      <w:pPr>
        <w:tabs>
          <w:tab w:val="num" w:pos="2160"/>
        </w:tabs>
        <w:ind w:left="1440" w:hanging="1080"/>
      </w:pPr>
    </w:lvl>
    <w:lvl w:ilvl="5">
      <w:start w:val="1"/>
      <w:numFmt w:val="decimal"/>
      <w:lvlText w:val="%1.%2.%3.%4.%5.%6."/>
      <w:lvlJc w:val="left"/>
      <w:pPr>
        <w:tabs>
          <w:tab w:val="num" w:pos="2520"/>
        </w:tabs>
        <w:ind w:left="1440" w:hanging="1080"/>
      </w:pPr>
    </w:lvl>
    <w:lvl w:ilvl="6">
      <w:start w:val="1"/>
      <w:numFmt w:val="decimal"/>
      <w:lvlText w:val="%1.%2.%3.%4.%5.%6.%7."/>
      <w:lvlJc w:val="left"/>
      <w:pPr>
        <w:tabs>
          <w:tab w:val="num" w:pos="2880"/>
        </w:tabs>
        <w:ind w:left="1800" w:hanging="1440"/>
      </w:pPr>
    </w:lvl>
    <w:lvl w:ilvl="7">
      <w:start w:val="1"/>
      <w:numFmt w:val="decimal"/>
      <w:lvlText w:val="%1.%2.%3.%4.%5.%6.%7.%8."/>
      <w:lvlJc w:val="left"/>
      <w:pPr>
        <w:tabs>
          <w:tab w:val="num" w:pos="3240"/>
        </w:tabs>
        <w:ind w:left="1800" w:hanging="1440"/>
      </w:pPr>
    </w:lvl>
    <w:lvl w:ilvl="8">
      <w:start w:val="1"/>
      <w:numFmt w:val="decimal"/>
      <w:lvlText w:val="%1.%2.%3.%4.%5.%6.%7.%8.%9."/>
      <w:lvlJc w:val="left"/>
      <w:pPr>
        <w:tabs>
          <w:tab w:val="num" w:pos="3600"/>
        </w:tabs>
        <w:ind w:left="2160" w:hanging="1800"/>
      </w:pPr>
    </w:lvl>
  </w:abstractNum>
  <w:abstractNum w:abstractNumId="24" w15:restartNumberingAfterBreak="0">
    <w:nsid w:val="5B0C2163"/>
    <w:multiLevelType w:val="hybridMultilevel"/>
    <w:tmpl w:val="7A5A2E94"/>
    <w:lvl w:ilvl="0" w:tplc="9C3E6898">
      <w:start w:val="5"/>
      <w:numFmt w:val="bullet"/>
      <w:lvlText w:val="-"/>
      <w:lvlJc w:val="left"/>
      <w:pPr>
        <w:ind w:left="720" w:hanging="360"/>
      </w:pPr>
      <w:rPr>
        <w:rFonts w:ascii="Times New Roman" w:eastAsia="Times New Roman" w:hAnsi="Times New Roman" w:cs="Times New Roman" w:hint="default"/>
      </w:rPr>
    </w:lvl>
    <w:lvl w:ilvl="1" w:tplc="3370D58A">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CA206B"/>
    <w:multiLevelType w:val="hybridMultilevel"/>
    <w:tmpl w:val="A0F8B4A4"/>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D4C3943"/>
    <w:multiLevelType w:val="hybridMultilevel"/>
    <w:tmpl w:val="BCE2C6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DFD37F3"/>
    <w:multiLevelType w:val="multilevel"/>
    <w:tmpl w:val="22DEE9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313224059">
    <w:abstractNumId w:val="19"/>
  </w:num>
  <w:num w:numId="2" w16cid:durableId="1108082714">
    <w:abstractNumId w:val="7"/>
  </w:num>
  <w:num w:numId="3" w16cid:durableId="1366371758">
    <w:abstractNumId w:val="12"/>
  </w:num>
  <w:num w:numId="4" w16cid:durableId="401146708">
    <w:abstractNumId w:val="3"/>
  </w:num>
  <w:num w:numId="5" w16cid:durableId="972827367">
    <w:abstractNumId w:val="10"/>
  </w:num>
  <w:num w:numId="6" w16cid:durableId="325405242">
    <w:abstractNumId w:val="21"/>
  </w:num>
  <w:num w:numId="7" w16cid:durableId="224952318">
    <w:abstractNumId w:val="1"/>
  </w:num>
  <w:num w:numId="8" w16cid:durableId="652948919">
    <w:abstractNumId w:val="23"/>
  </w:num>
  <w:num w:numId="9" w16cid:durableId="347756415">
    <w:abstractNumId w:val="8"/>
  </w:num>
  <w:num w:numId="10" w16cid:durableId="1329484498">
    <w:abstractNumId w:val="27"/>
  </w:num>
  <w:num w:numId="11" w16cid:durableId="792479928">
    <w:abstractNumId w:val="20"/>
  </w:num>
  <w:num w:numId="12" w16cid:durableId="1371371992">
    <w:abstractNumId w:val="2"/>
  </w:num>
  <w:num w:numId="13" w16cid:durableId="205914237">
    <w:abstractNumId w:val="13"/>
  </w:num>
  <w:num w:numId="14" w16cid:durableId="1686054940">
    <w:abstractNumId w:val="6"/>
  </w:num>
  <w:num w:numId="15" w16cid:durableId="1488475692">
    <w:abstractNumId w:val="22"/>
  </w:num>
  <w:num w:numId="16" w16cid:durableId="1812020034">
    <w:abstractNumId w:val="17"/>
  </w:num>
  <w:num w:numId="17" w16cid:durableId="336004682">
    <w:abstractNumId w:val="9"/>
  </w:num>
  <w:num w:numId="18" w16cid:durableId="749079296">
    <w:abstractNumId w:val="11"/>
  </w:num>
  <w:num w:numId="19" w16cid:durableId="315035309">
    <w:abstractNumId w:val="0"/>
  </w:num>
  <w:num w:numId="20" w16cid:durableId="604579418">
    <w:abstractNumId w:val="5"/>
  </w:num>
  <w:num w:numId="21" w16cid:durableId="2086876160">
    <w:abstractNumId w:val="24"/>
  </w:num>
  <w:num w:numId="22" w16cid:durableId="1834179458">
    <w:abstractNumId w:val="4"/>
  </w:num>
  <w:num w:numId="23" w16cid:durableId="11982032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7261194">
    <w:abstractNumId w:val="15"/>
  </w:num>
  <w:num w:numId="25" w16cid:durableId="2024016848">
    <w:abstractNumId w:val="16"/>
  </w:num>
  <w:num w:numId="26" w16cid:durableId="1552687345">
    <w:abstractNumId w:val="14"/>
  </w:num>
  <w:num w:numId="27" w16cid:durableId="1319067626">
    <w:abstractNumId w:val="25"/>
  </w:num>
  <w:num w:numId="28" w16cid:durableId="3650594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BFC"/>
    <w:rsid w:val="00001E34"/>
    <w:rsid w:val="00005489"/>
    <w:rsid w:val="00024680"/>
    <w:rsid w:val="00026CBC"/>
    <w:rsid w:val="0003057A"/>
    <w:rsid w:val="000402B6"/>
    <w:rsid w:val="0006673C"/>
    <w:rsid w:val="00071ECD"/>
    <w:rsid w:val="00080620"/>
    <w:rsid w:val="00083FBC"/>
    <w:rsid w:val="00090C98"/>
    <w:rsid w:val="00097EEA"/>
    <w:rsid w:val="000A3D1C"/>
    <w:rsid w:val="000B2300"/>
    <w:rsid w:val="000B290E"/>
    <w:rsid w:val="000B6479"/>
    <w:rsid w:val="000D4D09"/>
    <w:rsid w:val="000E1A17"/>
    <w:rsid w:val="000E1F9F"/>
    <w:rsid w:val="000E67E0"/>
    <w:rsid w:val="001035EA"/>
    <w:rsid w:val="001113B3"/>
    <w:rsid w:val="00113379"/>
    <w:rsid w:val="00114F62"/>
    <w:rsid w:val="0014533E"/>
    <w:rsid w:val="00171FBF"/>
    <w:rsid w:val="00172DD2"/>
    <w:rsid w:val="00185A6B"/>
    <w:rsid w:val="0018768F"/>
    <w:rsid w:val="00190A2E"/>
    <w:rsid w:val="001A36DD"/>
    <w:rsid w:val="001B380F"/>
    <w:rsid w:val="001F4CBB"/>
    <w:rsid w:val="001F7C7D"/>
    <w:rsid w:val="002030CC"/>
    <w:rsid w:val="00203D76"/>
    <w:rsid w:val="00207187"/>
    <w:rsid w:val="002109F8"/>
    <w:rsid w:val="0023418D"/>
    <w:rsid w:val="00234366"/>
    <w:rsid w:val="00236775"/>
    <w:rsid w:val="0026521F"/>
    <w:rsid w:val="00275A75"/>
    <w:rsid w:val="00277A89"/>
    <w:rsid w:val="0028782D"/>
    <w:rsid w:val="002A16BE"/>
    <w:rsid w:val="002A2EA0"/>
    <w:rsid w:val="002A3F90"/>
    <w:rsid w:val="002B1435"/>
    <w:rsid w:val="002B40B0"/>
    <w:rsid w:val="002D474E"/>
    <w:rsid w:val="002E7C8F"/>
    <w:rsid w:val="003005E5"/>
    <w:rsid w:val="00307A9A"/>
    <w:rsid w:val="0031060D"/>
    <w:rsid w:val="003115C1"/>
    <w:rsid w:val="00312861"/>
    <w:rsid w:val="00316CBD"/>
    <w:rsid w:val="00336854"/>
    <w:rsid w:val="00344BCD"/>
    <w:rsid w:val="0034737F"/>
    <w:rsid w:val="00350FC3"/>
    <w:rsid w:val="00357870"/>
    <w:rsid w:val="00371E95"/>
    <w:rsid w:val="00373646"/>
    <w:rsid w:val="00384AD8"/>
    <w:rsid w:val="00386405"/>
    <w:rsid w:val="00397CBE"/>
    <w:rsid w:val="003A17CC"/>
    <w:rsid w:val="003B5FEE"/>
    <w:rsid w:val="003B6AE1"/>
    <w:rsid w:val="003C008E"/>
    <w:rsid w:val="003D7412"/>
    <w:rsid w:val="003E33A4"/>
    <w:rsid w:val="003F2199"/>
    <w:rsid w:val="003F6758"/>
    <w:rsid w:val="00401C11"/>
    <w:rsid w:val="00401E38"/>
    <w:rsid w:val="00404875"/>
    <w:rsid w:val="004133D9"/>
    <w:rsid w:val="0042515E"/>
    <w:rsid w:val="00426140"/>
    <w:rsid w:val="004266BA"/>
    <w:rsid w:val="00443098"/>
    <w:rsid w:val="0045244F"/>
    <w:rsid w:val="004572C7"/>
    <w:rsid w:val="004578AE"/>
    <w:rsid w:val="00462087"/>
    <w:rsid w:val="00473596"/>
    <w:rsid w:val="00473889"/>
    <w:rsid w:val="00473919"/>
    <w:rsid w:val="00473CB5"/>
    <w:rsid w:val="00486493"/>
    <w:rsid w:val="00490BD3"/>
    <w:rsid w:val="00493E40"/>
    <w:rsid w:val="004C195B"/>
    <w:rsid w:val="004D428F"/>
    <w:rsid w:val="004D42AA"/>
    <w:rsid w:val="004E3E8F"/>
    <w:rsid w:val="004F181A"/>
    <w:rsid w:val="004F303B"/>
    <w:rsid w:val="004F4598"/>
    <w:rsid w:val="005006BF"/>
    <w:rsid w:val="00501EF7"/>
    <w:rsid w:val="00502CEE"/>
    <w:rsid w:val="00505AC1"/>
    <w:rsid w:val="0050612B"/>
    <w:rsid w:val="00511CBA"/>
    <w:rsid w:val="0052687C"/>
    <w:rsid w:val="00535B24"/>
    <w:rsid w:val="00542F0D"/>
    <w:rsid w:val="00543D71"/>
    <w:rsid w:val="00543E2F"/>
    <w:rsid w:val="00551FF8"/>
    <w:rsid w:val="005641A1"/>
    <w:rsid w:val="00571C5E"/>
    <w:rsid w:val="00580953"/>
    <w:rsid w:val="00585742"/>
    <w:rsid w:val="00593C16"/>
    <w:rsid w:val="005B1496"/>
    <w:rsid w:val="005B2C7E"/>
    <w:rsid w:val="005B764E"/>
    <w:rsid w:val="005D7F6E"/>
    <w:rsid w:val="005E5A46"/>
    <w:rsid w:val="005F20C7"/>
    <w:rsid w:val="00606D3E"/>
    <w:rsid w:val="00611C91"/>
    <w:rsid w:val="00615079"/>
    <w:rsid w:val="00615982"/>
    <w:rsid w:val="0062399E"/>
    <w:rsid w:val="00626595"/>
    <w:rsid w:val="00626A43"/>
    <w:rsid w:val="0062725B"/>
    <w:rsid w:val="00633C6B"/>
    <w:rsid w:val="00635F5D"/>
    <w:rsid w:val="00656B91"/>
    <w:rsid w:val="00666366"/>
    <w:rsid w:val="00667018"/>
    <w:rsid w:val="006742AD"/>
    <w:rsid w:val="006940B6"/>
    <w:rsid w:val="00694E04"/>
    <w:rsid w:val="00697EA6"/>
    <w:rsid w:val="006A30A7"/>
    <w:rsid w:val="006A5FDA"/>
    <w:rsid w:val="006B3A10"/>
    <w:rsid w:val="006B6EF4"/>
    <w:rsid w:val="006C588B"/>
    <w:rsid w:val="006D1C66"/>
    <w:rsid w:val="006E1F3C"/>
    <w:rsid w:val="006E38A8"/>
    <w:rsid w:val="006F3171"/>
    <w:rsid w:val="006F4C1A"/>
    <w:rsid w:val="006F680A"/>
    <w:rsid w:val="0070368C"/>
    <w:rsid w:val="00704AE6"/>
    <w:rsid w:val="00704F20"/>
    <w:rsid w:val="00707503"/>
    <w:rsid w:val="00713040"/>
    <w:rsid w:val="007130D9"/>
    <w:rsid w:val="00723E9B"/>
    <w:rsid w:val="007272BC"/>
    <w:rsid w:val="00735A1F"/>
    <w:rsid w:val="0073785D"/>
    <w:rsid w:val="00742F37"/>
    <w:rsid w:val="00747D8F"/>
    <w:rsid w:val="00756C16"/>
    <w:rsid w:val="0078389E"/>
    <w:rsid w:val="0078407A"/>
    <w:rsid w:val="007878FC"/>
    <w:rsid w:val="00787AF2"/>
    <w:rsid w:val="0079179A"/>
    <w:rsid w:val="007965B5"/>
    <w:rsid w:val="007A13A6"/>
    <w:rsid w:val="007B2BBB"/>
    <w:rsid w:val="007D3679"/>
    <w:rsid w:val="007E4BFC"/>
    <w:rsid w:val="007E4E01"/>
    <w:rsid w:val="007F275C"/>
    <w:rsid w:val="00800BFA"/>
    <w:rsid w:val="00812FA4"/>
    <w:rsid w:val="008224B6"/>
    <w:rsid w:val="00825071"/>
    <w:rsid w:val="00847879"/>
    <w:rsid w:val="00851B1C"/>
    <w:rsid w:val="008527B8"/>
    <w:rsid w:val="00854CA8"/>
    <w:rsid w:val="008704FA"/>
    <w:rsid w:val="00884C7F"/>
    <w:rsid w:val="00886F48"/>
    <w:rsid w:val="0088787C"/>
    <w:rsid w:val="0089157D"/>
    <w:rsid w:val="00892490"/>
    <w:rsid w:val="008933D6"/>
    <w:rsid w:val="008B5C4D"/>
    <w:rsid w:val="008B6176"/>
    <w:rsid w:val="008C04E6"/>
    <w:rsid w:val="008C3C4A"/>
    <w:rsid w:val="008C3F3F"/>
    <w:rsid w:val="008D583C"/>
    <w:rsid w:val="008F0FC6"/>
    <w:rsid w:val="008F2EB7"/>
    <w:rsid w:val="008F6116"/>
    <w:rsid w:val="00904714"/>
    <w:rsid w:val="00917B65"/>
    <w:rsid w:val="00931C6D"/>
    <w:rsid w:val="00941281"/>
    <w:rsid w:val="00952406"/>
    <w:rsid w:val="00953F16"/>
    <w:rsid w:val="0096794A"/>
    <w:rsid w:val="00975A37"/>
    <w:rsid w:val="009779FB"/>
    <w:rsid w:val="009928A3"/>
    <w:rsid w:val="009A01EB"/>
    <w:rsid w:val="009C20C0"/>
    <w:rsid w:val="009C59E8"/>
    <w:rsid w:val="009D1D49"/>
    <w:rsid w:val="009D43D5"/>
    <w:rsid w:val="009F7DB1"/>
    <w:rsid w:val="00A00BB1"/>
    <w:rsid w:val="00A03701"/>
    <w:rsid w:val="00A06C12"/>
    <w:rsid w:val="00A10B45"/>
    <w:rsid w:val="00A12A40"/>
    <w:rsid w:val="00A20AB3"/>
    <w:rsid w:val="00A37234"/>
    <w:rsid w:val="00A403E1"/>
    <w:rsid w:val="00A5305B"/>
    <w:rsid w:val="00A55953"/>
    <w:rsid w:val="00A719A5"/>
    <w:rsid w:val="00A76AC6"/>
    <w:rsid w:val="00A76D59"/>
    <w:rsid w:val="00A77E14"/>
    <w:rsid w:val="00A84B34"/>
    <w:rsid w:val="00A87016"/>
    <w:rsid w:val="00AA1622"/>
    <w:rsid w:val="00AA3222"/>
    <w:rsid w:val="00AA5C04"/>
    <w:rsid w:val="00AA5D62"/>
    <w:rsid w:val="00AC0F22"/>
    <w:rsid w:val="00AC7376"/>
    <w:rsid w:val="00AD396C"/>
    <w:rsid w:val="00AE50C7"/>
    <w:rsid w:val="00AF7020"/>
    <w:rsid w:val="00AF7F59"/>
    <w:rsid w:val="00B05AA6"/>
    <w:rsid w:val="00B12BBD"/>
    <w:rsid w:val="00B25D8C"/>
    <w:rsid w:val="00B26B0A"/>
    <w:rsid w:val="00B2773A"/>
    <w:rsid w:val="00B6168B"/>
    <w:rsid w:val="00B64153"/>
    <w:rsid w:val="00B67183"/>
    <w:rsid w:val="00B713C2"/>
    <w:rsid w:val="00B72848"/>
    <w:rsid w:val="00BA2B28"/>
    <w:rsid w:val="00BE7E23"/>
    <w:rsid w:val="00BF057C"/>
    <w:rsid w:val="00BF1433"/>
    <w:rsid w:val="00BF7724"/>
    <w:rsid w:val="00C02379"/>
    <w:rsid w:val="00C201EF"/>
    <w:rsid w:val="00C31EAA"/>
    <w:rsid w:val="00C36930"/>
    <w:rsid w:val="00C416C1"/>
    <w:rsid w:val="00C437D0"/>
    <w:rsid w:val="00C44589"/>
    <w:rsid w:val="00C4478F"/>
    <w:rsid w:val="00C52340"/>
    <w:rsid w:val="00C66477"/>
    <w:rsid w:val="00C6674B"/>
    <w:rsid w:val="00C82204"/>
    <w:rsid w:val="00C84F3A"/>
    <w:rsid w:val="00C856C6"/>
    <w:rsid w:val="00CA3A2E"/>
    <w:rsid w:val="00CA3F5D"/>
    <w:rsid w:val="00CA5354"/>
    <w:rsid w:val="00CA6C89"/>
    <w:rsid w:val="00CB3360"/>
    <w:rsid w:val="00CC5243"/>
    <w:rsid w:val="00CD253D"/>
    <w:rsid w:val="00CD6D18"/>
    <w:rsid w:val="00CD71B7"/>
    <w:rsid w:val="00CE72F6"/>
    <w:rsid w:val="00D02D83"/>
    <w:rsid w:val="00D04F03"/>
    <w:rsid w:val="00D14987"/>
    <w:rsid w:val="00D21811"/>
    <w:rsid w:val="00D27276"/>
    <w:rsid w:val="00D47A51"/>
    <w:rsid w:val="00D54159"/>
    <w:rsid w:val="00D56A11"/>
    <w:rsid w:val="00D74A32"/>
    <w:rsid w:val="00D81B9A"/>
    <w:rsid w:val="00D87418"/>
    <w:rsid w:val="00DA4FBA"/>
    <w:rsid w:val="00DA7CA6"/>
    <w:rsid w:val="00DB36F4"/>
    <w:rsid w:val="00DC6B17"/>
    <w:rsid w:val="00DF7C7C"/>
    <w:rsid w:val="00E1192D"/>
    <w:rsid w:val="00E15355"/>
    <w:rsid w:val="00E16FF0"/>
    <w:rsid w:val="00E2284D"/>
    <w:rsid w:val="00E26B9A"/>
    <w:rsid w:val="00E33AFA"/>
    <w:rsid w:val="00E36E90"/>
    <w:rsid w:val="00E63F5B"/>
    <w:rsid w:val="00E705A8"/>
    <w:rsid w:val="00E73660"/>
    <w:rsid w:val="00E75D3B"/>
    <w:rsid w:val="00E76D1A"/>
    <w:rsid w:val="00E81FA3"/>
    <w:rsid w:val="00E85EEA"/>
    <w:rsid w:val="00E86570"/>
    <w:rsid w:val="00E96975"/>
    <w:rsid w:val="00EA7E0B"/>
    <w:rsid w:val="00EB13F6"/>
    <w:rsid w:val="00EB7C4D"/>
    <w:rsid w:val="00ED453E"/>
    <w:rsid w:val="00EE0C27"/>
    <w:rsid w:val="00EF2F82"/>
    <w:rsid w:val="00F00961"/>
    <w:rsid w:val="00F15811"/>
    <w:rsid w:val="00F2245E"/>
    <w:rsid w:val="00F25259"/>
    <w:rsid w:val="00F33056"/>
    <w:rsid w:val="00F377A5"/>
    <w:rsid w:val="00F6094F"/>
    <w:rsid w:val="00F61A28"/>
    <w:rsid w:val="00F64EEF"/>
    <w:rsid w:val="00F66DD8"/>
    <w:rsid w:val="00F67A01"/>
    <w:rsid w:val="00F753CB"/>
    <w:rsid w:val="00F75D3F"/>
    <w:rsid w:val="00F82A52"/>
    <w:rsid w:val="00FA0A14"/>
    <w:rsid w:val="00FA0D60"/>
    <w:rsid w:val="00FB4E42"/>
    <w:rsid w:val="00FC3233"/>
    <w:rsid w:val="00FC3A71"/>
    <w:rsid w:val="00FC3CCB"/>
    <w:rsid w:val="00FC5872"/>
    <w:rsid w:val="00FD3808"/>
    <w:rsid w:val="00FE4E52"/>
    <w:rsid w:val="00FF0458"/>
    <w:rsid w:val="00FF216F"/>
    <w:rsid w:val="00FF2DA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2DAD0"/>
  <w15:chartTrackingRefBased/>
  <w15:docId w15:val="{61A899A2-9164-4073-9007-DFD44B846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9A5"/>
    <w:pPr>
      <w:suppressAutoHyphens/>
      <w:spacing w:after="200" w:line="276" w:lineRule="auto"/>
      <w:ind w:firstLine="720"/>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Saistīto dokumentu saraksts Char,2 Char,Bullet list Char,Colorful List - Accent 12 Char,H&amp;P List Paragraph Char,Normal bullet 2 Char,Strip Char,List Paragraph1 Char,Syle 1 Char,Numurets Char,Colorful List - Accent 11 Char"/>
    <w:link w:val="ListParagraph"/>
    <w:uiPriority w:val="34"/>
    <w:qFormat/>
    <w:locked/>
    <w:rsid w:val="001A36DD"/>
    <w:rPr>
      <w:rFonts w:cs="Times New Roman"/>
      <w:szCs w:val="24"/>
    </w:rPr>
  </w:style>
  <w:style w:type="paragraph" w:styleId="NormalWeb">
    <w:name w:val="Normal (Web)"/>
    <w:basedOn w:val="Normal"/>
    <w:uiPriority w:val="99"/>
    <w:unhideWhenUsed/>
    <w:qFormat/>
    <w:rsid w:val="001A36DD"/>
    <w:pPr>
      <w:spacing w:before="75" w:after="75" w:line="240" w:lineRule="auto"/>
      <w:ind w:firstLine="0"/>
    </w:pPr>
    <w:rPr>
      <w:rFonts w:eastAsia="Times New Roman"/>
      <w:sz w:val="28"/>
    </w:rPr>
  </w:style>
  <w:style w:type="paragraph" w:styleId="ListParagraph">
    <w:name w:val="List Paragraph"/>
    <w:aliases w:val="Saistīto dokumentu saraksts,2,Bullet list,Colorful List - Accent 12,H&amp;P List Paragraph,Normal bullet 2,Strip,List Paragraph1,Syle 1,Numurets,Colorful List - Accent 11,PPS_Bullet,Akapit z listą BS,Bullet 1,Bullet Points,Bullet Styl"/>
    <w:basedOn w:val="Normal"/>
    <w:link w:val="ListParagraphChar"/>
    <w:uiPriority w:val="34"/>
    <w:qFormat/>
    <w:rsid w:val="001A36DD"/>
    <w:pPr>
      <w:ind w:left="720"/>
      <w:contextualSpacing/>
    </w:pPr>
    <w:rPr>
      <w:rFonts w:asciiTheme="minorHAnsi" w:hAnsiTheme="minorHAnsi"/>
      <w:sz w:val="22"/>
    </w:rPr>
  </w:style>
  <w:style w:type="paragraph" w:customStyle="1" w:styleId="FR2">
    <w:name w:val="FR2"/>
    <w:qFormat/>
    <w:rsid w:val="001A36DD"/>
    <w:pPr>
      <w:widowControl w:val="0"/>
      <w:suppressAutoHyphens/>
      <w:spacing w:before="500" w:after="0" w:line="240" w:lineRule="auto"/>
      <w:jc w:val="center"/>
    </w:pPr>
    <w:rPr>
      <w:rFonts w:ascii="Arial" w:eastAsia="Times New Roman" w:hAnsi="Arial" w:cs="Arial"/>
      <w:b/>
      <w:bCs/>
      <w:sz w:val="28"/>
      <w:szCs w:val="28"/>
      <w:lang w:val="en-US" w:eastAsia="lv-LV"/>
    </w:rPr>
  </w:style>
  <w:style w:type="paragraph" w:customStyle="1" w:styleId="Parasts1">
    <w:name w:val="Parasts1"/>
    <w:qFormat/>
    <w:rsid w:val="001A36DD"/>
    <w:pPr>
      <w:suppressAutoHyphens/>
      <w:spacing w:after="200" w:line="276" w:lineRule="auto"/>
    </w:pPr>
    <w:rPr>
      <w:rFonts w:ascii="Calibri" w:hAnsi="Calibri" w:cs="Times New Roman"/>
      <w:lang w:val="en-US"/>
    </w:rPr>
  </w:style>
  <w:style w:type="table" w:styleId="TableGrid">
    <w:name w:val="Table Grid"/>
    <w:basedOn w:val="TableNormal"/>
    <w:uiPriority w:val="59"/>
    <w:rsid w:val="001A36DD"/>
    <w:pPr>
      <w:suppressAutoHyphens/>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1A36DD"/>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1">
    <w:name w:val="Table Grid1"/>
    <w:basedOn w:val="TableNormal"/>
    <w:next w:val="TableGrid"/>
    <w:uiPriority w:val="59"/>
    <w:rsid w:val="00787AF2"/>
    <w:pPr>
      <w:suppressAutoHyphens/>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F25259"/>
    <w:rPr>
      <w:sz w:val="16"/>
      <w:szCs w:val="16"/>
    </w:rPr>
  </w:style>
  <w:style w:type="paragraph" w:styleId="CommentText">
    <w:name w:val="annotation text"/>
    <w:basedOn w:val="Normal"/>
    <w:link w:val="CommentTextChar"/>
    <w:uiPriority w:val="99"/>
    <w:unhideWhenUsed/>
    <w:rsid w:val="00F25259"/>
    <w:pPr>
      <w:spacing w:line="240" w:lineRule="auto"/>
    </w:pPr>
    <w:rPr>
      <w:sz w:val="20"/>
      <w:szCs w:val="20"/>
    </w:rPr>
  </w:style>
  <w:style w:type="character" w:customStyle="1" w:styleId="CommentTextChar">
    <w:name w:val="Comment Text Char"/>
    <w:basedOn w:val="DefaultParagraphFont"/>
    <w:link w:val="CommentText"/>
    <w:uiPriority w:val="99"/>
    <w:rsid w:val="00F2525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25259"/>
    <w:rPr>
      <w:b/>
      <w:bCs/>
    </w:rPr>
  </w:style>
  <w:style w:type="character" w:customStyle="1" w:styleId="CommentSubjectChar">
    <w:name w:val="Comment Subject Char"/>
    <w:basedOn w:val="CommentTextChar"/>
    <w:link w:val="CommentSubject"/>
    <w:uiPriority w:val="99"/>
    <w:semiHidden/>
    <w:rsid w:val="00F25259"/>
    <w:rPr>
      <w:rFonts w:ascii="Times New Roman" w:hAnsi="Times New Roman" w:cs="Times New Roman"/>
      <w:b/>
      <w:bCs/>
      <w:sz w:val="20"/>
      <w:szCs w:val="20"/>
    </w:rPr>
  </w:style>
  <w:style w:type="paragraph" w:styleId="Revision">
    <w:name w:val="Revision"/>
    <w:hidden/>
    <w:uiPriority w:val="99"/>
    <w:semiHidden/>
    <w:rsid w:val="00336854"/>
    <w:pPr>
      <w:spacing w:after="0"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543E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3E2F"/>
    <w:rPr>
      <w:rFonts w:ascii="Segoe UI" w:hAnsi="Segoe UI" w:cs="Segoe UI"/>
      <w:sz w:val="18"/>
      <w:szCs w:val="18"/>
    </w:rPr>
  </w:style>
  <w:style w:type="paragraph" w:styleId="Header">
    <w:name w:val="header"/>
    <w:basedOn w:val="Normal"/>
    <w:link w:val="HeaderChar"/>
    <w:uiPriority w:val="99"/>
    <w:unhideWhenUsed/>
    <w:rsid w:val="00723E9B"/>
    <w:pPr>
      <w:tabs>
        <w:tab w:val="center" w:pos="4153"/>
        <w:tab w:val="right" w:pos="8306"/>
      </w:tabs>
      <w:spacing w:after="0" w:line="240" w:lineRule="auto"/>
    </w:pPr>
  </w:style>
  <w:style w:type="character" w:customStyle="1" w:styleId="HeaderChar">
    <w:name w:val="Header Char"/>
    <w:basedOn w:val="DefaultParagraphFont"/>
    <w:link w:val="Header"/>
    <w:uiPriority w:val="99"/>
    <w:rsid w:val="00723E9B"/>
    <w:rPr>
      <w:rFonts w:ascii="Times New Roman" w:hAnsi="Times New Roman" w:cs="Times New Roman"/>
      <w:sz w:val="24"/>
      <w:szCs w:val="24"/>
    </w:rPr>
  </w:style>
  <w:style w:type="paragraph" w:styleId="Footer">
    <w:name w:val="footer"/>
    <w:basedOn w:val="Normal"/>
    <w:link w:val="FooterChar"/>
    <w:uiPriority w:val="99"/>
    <w:unhideWhenUsed/>
    <w:rsid w:val="00723E9B"/>
    <w:pPr>
      <w:tabs>
        <w:tab w:val="center" w:pos="4153"/>
        <w:tab w:val="right" w:pos="8306"/>
      </w:tabs>
      <w:spacing w:after="0" w:line="240" w:lineRule="auto"/>
    </w:pPr>
  </w:style>
  <w:style w:type="character" w:customStyle="1" w:styleId="FooterChar">
    <w:name w:val="Footer Char"/>
    <w:basedOn w:val="DefaultParagraphFont"/>
    <w:link w:val="Footer"/>
    <w:uiPriority w:val="99"/>
    <w:rsid w:val="00723E9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7626">
      <w:bodyDiv w:val="1"/>
      <w:marLeft w:val="0"/>
      <w:marRight w:val="0"/>
      <w:marTop w:val="0"/>
      <w:marBottom w:val="0"/>
      <w:divBdr>
        <w:top w:val="none" w:sz="0" w:space="0" w:color="auto"/>
        <w:left w:val="none" w:sz="0" w:space="0" w:color="auto"/>
        <w:bottom w:val="none" w:sz="0" w:space="0" w:color="auto"/>
        <w:right w:val="none" w:sz="0" w:space="0" w:color="auto"/>
      </w:divBdr>
    </w:div>
    <w:div w:id="185757922">
      <w:bodyDiv w:val="1"/>
      <w:marLeft w:val="0"/>
      <w:marRight w:val="0"/>
      <w:marTop w:val="0"/>
      <w:marBottom w:val="0"/>
      <w:divBdr>
        <w:top w:val="none" w:sz="0" w:space="0" w:color="auto"/>
        <w:left w:val="none" w:sz="0" w:space="0" w:color="auto"/>
        <w:bottom w:val="none" w:sz="0" w:space="0" w:color="auto"/>
        <w:right w:val="none" w:sz="0" w:space="0" w:color="auto"/>
      </w:divBdr>
    </w:div>
    <w:div w:id="653947245">
      <w:bodyDiv w:val="1"/>
      <w:marLeft w:val="0"/>
      <w:marRight w:val="0"/>
      <w:marTop w:val="0"/>
      <w:marBottom w:val="0"/>
      <w:divBdr>
        <w:top w:val="none" w:sz="0" w:space="0" w:color="auto"/>
        <w:left w:val="none" w:sz="0" w:space="0" w:color="auto"/>
        <w:bottom w:val="none" w:sz="0" w:space="0" w:color="auto"/>
        <w:right w:val="none" w:sz="0" w:space="0" w:color="auto"/>
      </w:divBdr>
    </w:div>
    <w:div w:id="726951163">
      <w:bodyDiv w:val="1"/>
      <w:marLeft w:val="0"/>
      <w:marRight w:val="0"/>
      <w:marTop w:val="0"/>
      <w:marBottom w:val="0"/>
      <w:divBdr>
        <w:top w:val="none" w:sz="0" w:space="0" w:color="auto"/>
        <w:left w:val="none" w:sz="0" w:space="0" w:color="auto"/>
        <w:bottom w:val="none" w:sz="0" w:space="0" w:color="auto"/>
        <w:right w:val="none" w:sz="0" w:space="0" w:color="auto"/>
      </w:divBdr>
    </w:div>
    <w:div w:id="960263198">
      <w:bodyDiv w:val="1"/>
      <w:marLeft w:val="0"/>
      <w:marRight w:val="0"/>
      <w:marTop w:val="0"/>
      <w:marBottom w:val="0"/>
      <w:divBdr>
        <w:top w:val="none" w:sz="0" w:space="0" w:color="auto"/>
        <w:left w:val="none" w:sz="0" w:space="0" w:color="auto"/>
        <w:bottom w:val="none" w:sz="0" w:space="0" w:color="auto"/>
        <w:right w:val="none" w:sz="0" w:space="0" w:color="auto"/>
      </w:divBdr>
    </w:div>
    <w:div w:id="971668781">
      <w:bodyDiv w:val="1"/>
      <w:marLeft w:val="0"/>
      <w:marRight w:val="0"/>
      <w:marTop w:val="0"/>
      <w:marBottom w:val="0"/>
      <w:divBdr>
        <w:top w:val="none" w:sz="0" w:space="0" w:color="auto"/>
        <w:left w:val="none" w:sz="0" w:space="0" w:color="auto"/>
        <w:bottom w:val="none" w:sz="0" w:space="0" w:color="auto"/>
        <w:right w:val="none" w:sz="0" w:space="0" w:color="auto"/>
      </w:divBdr>
    </w:div>
    <w:div w:id="1023552751">
      <w:bodyDiv w:val="1"/>
      <w:marLeft w:val="0"/>
      <w:marRight w:val="0"/>
      <w:marTop w:val="0"/>
      <w:marBottom w:val="0"/>
      <w:divBdr>
        <w:top w:val="none" w:sz="0" w:space="0" w:color="auto"/>
        <w:left w:val="none" w:sz="0" w:space="0" w:color="auto"/>
        <w:bottom w:val="none" w:sz="0" w:space="0" w:color="auto"/>
        <w:right w:val="none" w:sz="0" w:space="0" w:color="auto"/>
      </w:divBdr>
    </w:div>
    <w:div w:id="1174027719">
      <w:bodyDiv w:val="1"/>
      <w:marLeft w:val="0"/>
      <w:marRight w:val="0"/>
      <w:marTop w:val="0"/>
      <w:marBottom w:val="0"/>
      <w:divBdr>
        <w:top w:val="none" w:sz="0" w:space="0" w:color="auto"/>
        <w:left w:val="none" w:sz="0" w:space="0" w:color="auto"/>
        <w:bottom w:val="none" w:sz="0" w:space="0" w:color="auto"/>
        <w:right w:val="none" w:sz="0" w:space="0" w:color="auto"/>
      </w:divBdr>
    </w:div>
    <w:div w:id="1247300070">
      <w:bodyDiv w:val="1"/>
      <w:marLeft w:val="0"/>
      <w:marRight w:val="0"/>
      <w:marTop w:val="0"/>
      <w:marBottom w:val="0"/>
      <w:divBdr>
        <w:top w:val="none" w:sz="0" w:space="0" w:color="auto"/>
        <w:left w:val="none" w:sz="0" w:space="0" w:color="auto"/>
        <w:bottom w:val="none" w:sz="0" w:space="0" w:color="auto"/>
        <w:right w:val="none" w:sz="0" w:space="0" w:color="auto"/>
      </w:divBdr>
    </w:div>
    <w:div w:id="1316956793">
      <w:bodyDiv w:val="1"/>
      <w:marLeft w:val="0"/>
      <w:marRight w:val="0"/>
      <w:marTop w:val="0"/>
      <w:marBottom w:val="0"/>
      <w:divBdr>
        <w:top w:val="none" w:sz="0" w:space="0" w:color="auto"/>
        <w:left w:val="none" w:sz="0" w:space="0" w:color="auto"/>
        <w:bottom w:val="none" w:sz="0" w:space="0" w:color="auto"/>
        <w:right w:val="none" w:sz="0" w:space="0" w:color="auto"/>
      </w:divBdr>
    </w:div>
    <w:div w:id="1447844071">
      <w:bodyDiv w:val="1"/>
      <w:marLeft w:val="0"/>
      <w:marRight w:val="0"/>
      <w:marTop w:val="0"/>
      <w:marBottom w:val="0"/>
      <w:divBdr>
        <w:top w:val="none" w:sz="0" w:space="0" w:color="auto"/>
        <w:left w:val="none" w:sz="0" w:space="0" w:color="auto"/>
        <w:bottom w:val="none" w:sz="0" w:space="0" w:color="auto"/>
        <w:right w:val="none" w:sz="0" w:space="0" w:color="auto"/>
      </w:divBdr>
    </w:div>
    <w:div w:id="1512643859">
      <w:bodyDiv w:val="1"/>
      <w:marLeft w:val="0"/>
      <w:marRight w:val="0"/>
      <w:marTop w:val="0"/>
      <w:marBottom w:val="0"/>
      <w:divBdr>
        <w:top w:val="none" w:sz="0" w:space="0" w:color="auto"/>
        <w:left w:val="none" w:sz="0" w:space="0" w:color="auto"/>
        <w:bottom w:val="none" w:sz="0" w:space="0" w:color="auto"/>
        <w:right w:val="none" w:sz="0" w:space="0" w:color="auto"/>
      </w:divBdr>
    </w:div>
    <w:div w:id="201734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3C394-DF25-4E1B-9BE9-8F7F92536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4448</TotalTime>
  <Pages>3</Pages>
  <Words>5510</Words>
  <Characters>3141</Characters>
  <Application>Microsoft Office Word</Application>
  <DocSecurity>0</DocSecurity>
  <Lines>26</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Džesija Zeiferte</cp:lastModifiedBy>
  <cp:revision>47</cp:revision>
  <dcterms:created xsi:type="dcterms:W3CDTF">2026-04-16T07:25:00Z</dcterms:created>
  <dcterms:modified xsi:type="dcterms:W3CDTF">2026-06-30T10:41:00Z</dcterms:modified>
</cp:coreProperties>
</file>