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C693D6" w14:textId="77777777" w:rsidR="003C1F53" w:rsidRPr="00BC36A9" w:rsidRDefault="003C1F53">
      <w:pPr>
        <w:pStyle w:val="Virsraksts4"/>
        <w:spacing w:before="120"/>
        <w:ind w:left="340" w:firstLine="0"/>
        <w:jc w:val="center"/>
        <w:rPr>
          <w:rFonts w:asciiTheme="majorBidi" w:hAnsiTheme="majorBidi" w:cstheme="majorBidi"/>
          <w:sz w:val="24"/>
          <w:szCs w:val="24"/>
          <w:lang w:val="lv-LV"/>
        </w:rPr>
      </w:pPr>
      <w:r w:rsidRPr="00BC36A9">
        <w:rPr>
          <w:rFonts w:asciiTheme="majorBidi" w:hAnsiTheme="majorBidi" w:cstheme="majorBidi"/>
          <w:sz w:val="24"/>
          <w:szCs w:val="24"/>
          <w:lang w:val="lv-LV"/>
        </w:rPr>
        <w:t>Tehniskā specifikācija</w:t>
      </w:r>
    </w:p>
    <w:p w14:paraId="68C693D7" w14:textId="67F40AD2" w:rsidR="00537153" w:rsidRPr="00BC36A9" w:rsidRDefault="00537153" w:rsidP="005463ED">
      <w:pPr>
        <w:numPr>
          <w:ilvl w:val="0"/>
          <w:numId w:val="1"/>
        </w:numPr>
        <w:jc w:val="center"/>
        <w:rPr>
          <w:rFonts w:asciiTheme="majorBidi" w:hAnsiTheme="majorBidi" w:cstheme="majorBidi"/>
          <w:lang w:val="lv-LV"/>
        </w:rPr>
      </w:pPr>
      <w:bookmarkStart w:id="0" w:name="_Hlk42261953"/>
      <w:bookmarkStart w:id="1" w:name="_Hlk42260372"/>
      <w:r w:rsidRPr="00BC36A9">
        <w:rPr>
          <w:rFonts w:asciiTheme="majorBidi" w:hAnsiTheme="majorBidi" w:cstheme="majorBidi"/>
          <w:lang w:val="lv-LV"/>
        </w:rPr>
        <w:t>iepirkuma</w:t>
      </w:r>
      <w:r w:rsidR="00BC6163" w:rsidRPr="00BC36A9">
        <w:rPr>
          <w:rFonts w:asciiTheme="majorBidi" w:hAnsiTheme="majorBidi" w:cstheme="majorBidi"/>
          <w:lang w:val="lv-LV"/>
        </w:rPr>
        <w:t xml:space="preserve"> procedūrai</w:t>
      </w:r>
      <w:r w:rsidRPr="00BC36A9">
        <w:rPr>
          <w:rFonts w:asciiTheme="majorBidi" w:hAnsiTheme="majorBidi" w:cstheme="majorBidi"/>
          <w:lang w:val="lv-LV"/>
        </w:rPr>
        <w:t xml:space="preserve"> </w:t>
      </w:r>
      <w:r w:rsidR="00391C8B" w:rsidRPr="00BC36A9">
        <w:rPr>
          <w:rFonts w:asciiTheme="majorBidi" w:hAnsiTheme="majorBidi" w:cstheme="majorBidi"/>
          <w:lang w:val="lv-LV"/>
        </w:rPr>
        <w:t>„</w:t>
      </w:r>
      <w:r w:rsidR="005463ED" w:rsidRPr="005463ED">
        <w:rPr>
          <w:rFonts w:asciiTheme="majorBidi" w:hAnsiTheme="majorBidi" w:cstheme="majorBidi"/>
          <w:bCs/>
          <w:lang w:val="lv-LV"/>
        </w:rPr>
        <w:t>Apvidus kravas un vieglo apvidus automobiļu piegāde</w:t>
      </w:r>
      <w:r w:rsidR="00391C8B" w:rsidRPr="00BC36A9">
        <w:rPr>
          <w:rFonts w:asciiTheme="majorBidi" w:hAnsiTheme="majorBidi" w:cstheme="majorBidi"/>
          <w:lang w:val="lv-LV"/>
        </w:rPr>
        <w:t>”</w:t>
      </w:r>
    </w:p>
    <w:p w14:paraId="68C693D8" w14:textId="78E0D013" w:rsidR="00537153" w:rsidRPr="00BC36A9" w:rsidRDefault="00537153" w:rsidP="00537153">
      <w:pPr>
        <w:numPr>
          <w:ilvl w:val="0"/>
          <w:numId w:val="1"/>
        </w:numPr>
        <w:tabs>
          <w:tab w:val="left" w:pos="360"/>
          <w:tab w:val="left" w:pos="900"/>
        </w:tabs>
        <w:jc w:val="center"/>
        <w:rPr>
          <w:rFonts w:asciiTheme="majorBidi" w:hAnsiTheme="majorBidi" w:cstheme="majorBidi"/>
          <w:b/>
          <w:lang w:val="lv-LV"/>
        </w:rPr>
      </w:pPr>
      <w:r w:rsidRPr="00BC36A9">
        <w:rPr>
          <w:rFonts w:asciiTheme="majorBidi" w:hAnsiTheme="majorBidi" w:cstheme="majorBidi"/>
          <w:lang w:val="lv-LV"/>
        </w:rPr>
        <w:t xml:space="preserve">(iepirkuma </w:t>
      </w:r>
      <w:r w:rsidR="00C72FED" w:rsidRPr="00BC36A9">
        <w:rPr>
          <w:rFonts w:asciiTheme="majorBidi" w:hAnsiTheme="majorBidi" w:cstheme="majorBidi"/>
          <w:lang w:val="lv-LV"/>
        </w:rPr>
        <w:t>i</w:t>
      </w:r>
      <w:r w:rsidR="00391C8B" w:rsidRPr="00BC36A9">
        <w:rPr>
          <w:rFonts w:asciiTheme="majorBidi" w:hAnsiTheme="majorBidi" w:cstheme="majorBidi"/>
          <w:lang w:val="lv-LV"/>
        </w:rPr>
        <w:t>dentifikācijas numurs MPS20</w:t>
      </w:r>
      <w:r w:rsidR="00BC6163" w:rsidRPr="00BC36A9">
        <w:rPr>
          <w:rFonts w:asciiTheme="majorBidi" w:hAnsiTheme="majorBidi" w:cstheme="majorBidi"/>
          <w:lang w:val="lv-LV"/>
        </w:rPr>
        <w:t>2</w:t>
      </w:r>
      <w:r w:rsidR="009C5F97" w:rsidRPr="00BC36A9">
        <w:rPr>
          <w:rFonts w:asciiTheme="majorBidi" w:hAnsiTheme="majorBidi" w:cstheme="majorBidi"/>
          <w:lang w:val="lv-LV"/>
        </w:rPr>
        <w:t>3</w:t>
      </w:r>
      <w:r w:rsidR="00391C8B" w:rsidRPr="00BC36A9">
        <w:rPr>
          <w:rFonts w:asciiTheme="majorBidi" w:hAnsiTheme="majorBidi" w:cstheme="majorBidi"/>
          <w:lang w:val="lv-LV"/>
        </w:rPr>
        <w:t>/</w:t>
      </w:r>
      <w:r w:rsidR="00880E2F">
        <w:rPr>
          <w:rFonts w:asciiTheme="majorBidi" w:hAnsiTheme="majorBidi" w:cstheme="majorBidi"/>
          <w:lang w:val="lv-LV"/>
        </w:rPr>
        <w:t>89</w:t>
      </w:r>
      <w:r w:rsidRPr="00BC36A9">
        <w:rPr>
          <w:rFonts w:asciiTheme="majorBidi" w:hAnsiTheme="majorBidi" w:cstheme="majorBidi"/>
          <w:lang w:val="lv-LV"/>
        </w:rPr>
        <w:t>)</w:t>
      </w:r>
      <w:bookmarkEnd w:id="0"/>
    </w:p>
    <w:bookmarkEnd w:id="1"/>
    <w:p w14:paraId="68C693D9" w14:textId="77777777" w:rsidR="003C1F53" w:rsidRPr="00BC36A9" w:rsidRDefault="003C1F53">
      <w:pPr>
        <w:tabs>
          <w:tab w:val="left" w:pos="360"/>
          <w:tab w:val="left" w:pos="900"/>
        </w:tabs>
        <w:ind w:left="360"/>
        <w:jc w:val="center"/>
        <w:rPr>
          <w:rFonts w:asciiTheme="majorBidi" w:hAnsiTheme="majorBidi" w:cstheme="majorBidi"/>
          <w:b/>
          <w:bCs/>
          <w:color w:val="000000"/>
          <w:sz w:val="20"/>
          <w:lang w:val="lv-LV" w:eastAsia="lv-LV"/>
        </w:rPr>
      </w:pPr>
    </w:p>
    <w:p w14:paraId="68C693DA" w14:textId="77777777" w:rsidR="00F403AC" w:rsidRPr="00BC36A9" w:rsidRDefault="00F403AC">
      <w:pPr>
        <w:tabs>
          <w:tab w:val="left" w:pos="360"/>
          <w:tab w:val="left" w:pos="900"/>
        </w:tabs>
        <w:ind w:left="360"/>
        <w:jc w:val="center"/>
        <w:rPr>
          <w:rFonts w:asciiTheme="majorBidi" w:hAnsiTheme="majorBidi" w:cstheme="majorBidi"/>
          <w:b/>
          <w:bCs/>
          <w:color w:val="000000"/>
          <w:sz w:val="20"/>
          <w:lang w:val="lv-LV" w:eastAsia="lv-LV"/>
        </w:rPr>
      </w:pPr>
    </w:p>
    <w:p w14:paraId="27B8E2F8" w14:textId="4FD0CA57" w:rsidR="009F1B97" w:rsidRPr="00BC36A9" w:rsidRDefault="00F514E6" w:rsidP="00F514E6">
      <w:pPr>
        <w:pStyle w:val="Sarakstarindkopa"/>
        <w:numPr>
          <w:ilvl w:val="0"/>
          <w:numId w:val="7"/>
        </w:numPr>
        <w:jc w:val="both"/>
        <w:rPr>
          <w:rFonts w:asciiTheme="majorBidi" w:hAnsiTheme="majorBidi" w:cstheme="majorBidi"/>
          <w:b/>
          <w:bCs/>
          <w:szCs w:val="24"/>
          <w:lang w:val="lv-LV"/>
        </w:rPr>
      </w:pPr>
      <w:bookmarkStart w:id="2" w:name="_Hlk116912387"/>
      <w:bookmarkStart w:id="3" w:name="_Hlk42259174"/>
      <w:bookmarkStart w:id="4" w:name="_Hlk42260538"/>
      <w:r w:rsidRPr="00BC36A9">
        <w:rPr>
          <w:rFonts w:asciiTheme="majorBidi" w:hAnsiTheme="majorBidi" w:cstheme="majorBidi"/>
          <w:b/>
          <w:bCs/>
          <w:szCs w:val="24"/>
          <w:lang w:val="lv-LV"/>
        </w:rPr>
        <w:t>Iepirkuma priekšmeta 1. daļa:</w:t>
      </w:r>
      <w:bookmarkEnd w:id="2"/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</w:t>
      </w:r>
      <w:r w:rsidR="00A0297E" w:rsidRPr="00BC36A9">
        <w:rPr>
          <w:rFonts w:asciiTheme="majorBidi" w:hAnsiTheme="majorBidi" w:cstheme="majorBidi"/>
          <w:b/>
          <w:bCs/>
          <w:szCs w:val="24"/>
          <w:lang w:val="lv-LV"/>
        </w:rPr>
        <w:t>Trīs</w:t>
      </w:r>
      <w:r w:rsidR="009F1B97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jaun</w:t>
      </w:r>
      <w:r w:rsidR="007C022C" w:rsidRPr="00BC36A9">
        <w:rPr>
          <w:rFonts w:asciiTheme="majorBidi" w:hAnsiTheme="majorBidi" w:cstheme="majorBidi"/>
          <w:b/>
          <w:bCs/>
          <w:szCs w:val="24"/>
          <w:lang w:val="lv-LV"/>
        </w:rPr>
        <w:t>u</w:t>
      </w:r>
      <w:r w:rsidR="009F1B97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apvidus kravas automobiļ</w:t>
      </w:r>
      <w:r w:rsidR="00735143">
        <w:rPr>
          <w:rFonts w:asciiTheme="majorBidi" w:hAnsiTheme="majorBidi" w:cstheme="majorBidi"/>
          <w:b/>
          <w:bCs/>
          <w:szCs w:val="24"/>
          <w:lang w:val="lv-LV"/>
        </w:rPr>
        <w:t>u</w:t>
      </w:r>
      <w:r w:rsidR="009F1B97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N1 (k-U) piegāde</w:t>
      </w:r>
      <w:r w:rsidR="00A0297E" w:rsidRPr="00BC36A9">
        <w:rPr>
          <w:rFonts w:asciiTheme="majorBidi" w:hAnsiTheme="majorBidi" w:cstheme="majorBidi"/>
          <w:b/>
          <w:bCs/>
          <w:szCs w:val="24"/>
          <w:lang w:val="lv-LV"/>
        </w:rPr>
        <w:t>:</w:t>
      </w:r>
    </w:p>
    <w:p w14:paraId="1B9BE5F5" w14:textId="77777777" w:rsidR="00D464C4" w:rsidRPr="00BC36A9" w:rsidRDefault="00D464C4" w:rsidP="00D464C4">
      <w:pPr>
        <w:pStyle w:val="Sarakstarindkopa"/>
        <w:ind w:left="360"/>
        <w:jc w:val="both"/>
        <w:rPr>
          <w:rFonts w:asciiTheme="majorBidi" w:hAnsiTheme="majorBidi" w:cstheme="majorBidi"/>
          <w:b/>
          <w:bCs/>
          <w:szCs w:val="24"/>
          <w:lang w:val="lv-LV"/>
        </w:rPr>
      </w:pPr>
    </w:p>
    <w:p w14:paraId="41387009" w14:textId="54E2AE92" w:rsidR="00A0297E" w:rsidRPr="00BC36A9" w:rsidRDefault="00A0297E" w:rsidP="00A0297E">
      <w:pPr>
        <w:pStyle w:val="Sarakstarindkopa"/>
        <w:numPr>
          <w:ilvl w:val="1"/>
          <w:numId w:val="7"/>
        </w:numPr>
        <w:jc w:val="both"/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>Divu jaunu apvidus kravas automobiļ</w:t>
      </w:r>
      <w:r w:rsidR="00735143">
        <w:rPr>
          <w:rFonts w:asciiTheme="majorBidi" w:hAnsiTheme="majorBidi" w:cstheme="majorBidi"/>
          <w:b/>
          <w:bCs/>
          <w:szCs w:val="24"/>
          <w:lang w:val="lv-LV"/>
        </w:rPr>
        <w:t>u</w:t>
      </w:r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N1 (k-U) piegāde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1"/>
        <w:gridCol w:w="4678"/>
      </w:tblGrid>
      <w:tr w:rsidR="004104F1" w:rsidRPr="00BC36A9" w14:paraId="04879EF5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F4BB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bookmarkStart w:id="5" w:name="_Hlk148267235"/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Nr. p. k.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9967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Rādītājs, pazīme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1C9C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Prasība</w:t>
            </w:r>
          </w:p>
        </w:tc>
      </w:tr>
      <w:tr w:rsidR="009D79FE" w:rsidRPr="00AB09A2" w14:paraId="7D3FEA57" w14:textId="77777777" w:rsidTr="00CF39CA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54CB" w14:textId="77777777" w:rsidR="009D79FE" w:rsidRPr="00BC36A9" w:rsidRDefault="009D79FE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A850" w14:textId="5A9F1F78" w:rsidR="009D79FE" w:rsidRPr="00BC36A9" w:rsidRDefault="00CF39CA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F410A95" w14:textId="77777777" w:rsidR="009D79FE" w:rsidRPr="00BC36A9" w:rsidRDefault="009D79FE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</w:tr>
      <w:tr w:rsidR="004104F1" w:rsidRPr="00BC36A9" w14:paraId="16FDD6A7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DC8B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E9B8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Automobiļu skaits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1A4D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2 (divi)</w:t>
            </w:r>
          </w:p>
        </w:tc>
      </w:tr>
      <w:tr w:rsidR="004104F1" w:rsidRPr="00BC36A9" w14:paraId="2ECFFD1E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7287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65ED0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Izgatavošanas gads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02D1F" w14:textId="00D5F56D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agrāk kā 202</w:t>
            </w:r>
            <w:r w:rsidR="007C022C" w:rsidRPr="00BC36A9">
              <w:rPr>
                <w:rFonts w:asciiTheme="majorBidi" w:hAnsiTheme="majorBidi" w:cstheme="majorBidi"/>
                <w:szCs w:val="24"/>
                <w:lang w:val="lv-LV"/>
              </w:rPr>
              <w:t>3</w:t>
            </w:r>
          </w:p>
        </w:tc>
      </w:tr>
      <w:tr w:rsidR="004104F1" w:rsidRPr="00AB09A2" w14:paraId="45E21A69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F4D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9A126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7F22A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Vieglais komerctransports, apvidus N1(k-U)</w:t>
            </w:r>
          </w:p>
        </w:tc>
      </w:tr>
      <w:tr w:rsidR="004104F1" w:rsidRPr="00BC36A9" w14:paraId="5274B9D3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03B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751F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Virsbūves tips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5DB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Dubultā kabīne ar atsevišķu kravas kasti (Double Cab)</w:t>
            </w:r>
          </w:p>
        </w:tc>
      </w:tr>
      <w:tr w:rsidR="004104F1" w:rsidRPr="00BC36A9" w14:paraId="436FE69F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C205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290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pilna masa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320D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vairāk kā 3000 kg</w:t>
            </w:r>
          </w:p>
        </w:tc>
      </w:tr>
      <w:tr w:rsidR="004104F1" w:rsidRPr="00BC36A9" w14:paraId="3A0C5FAC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27AC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1B705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Minimālais klīrenss (ražotāja noteiktais)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703D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mazāk kā 220 mm</w:t>
            </w:r>
          </w:p>
        </w:tc>
      </w:tr>
      <w:tr w:rsidR="004104F1" w:rsidRPr="00AB09A2" w14:paraId="2E4389E6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256D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B753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Dzinēja tilpums un degviela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C24FC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vairāk kā 2,5 </w:t>
            </w:r>
            <w:r w:rsidRPr="00BC36A9">
              <w:rPr>
                <w:rFonts w:asciiTheme="majorBidi" w:hAnsiTheme="majorBidi" w:cstheme="majorBidi"/>
                <w:i/>
                <w:szCs w:val="24"/>
                <w:lang w:val="lv-LV"/>
              </w:rPr>
              <w:t>l</w:t>
            </w:r>
            <w:r w:rsidRPr="00BC36A9">
              <w:rPr>
                <w:rFonts w:asciiTheme="majorBidi" w:hAnsiTheme="majorBidi" w:cstheme="majorBidi"/>
                <w:b/>
                <w:i/>
                <w:szCs w:val="24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(dīzeļdegviela)</w:t>
            </w:r>
          </w:p>
        </w:tc>
      </w:tr>
      <w:tr w:rsidR="004104F1" w:rsidRPr="00BC36A9" w14:paraId="22C159CE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18CA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EE3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Dzinēja jauda (kW)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4EFD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110 </w:t>
            </w:r>
          </w:p>
        </w:tc>
      </w:tr>
      <w:tr w:rsidR="004104F1" w:rsidRPr="00AB09A2" w14:paraId="3643520B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F9BE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FD9EB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Degvielas patēriņš litros uz 100 km (ražotāja noteiktais)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FBCB" w14:textId="562A3B4B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lielāks kā 9,</w:t>
            </w:r>
            <w:r w:rsidR="00F03F4A" w:rsidRPr="00BC36A9">
              <w:rPr>
                <w:rFonts w:asciiTheme="majorBidi" w:hAnsiTheme="majorBidi" w:cstheme="majorBidi"/>
                <w:szCs w:val="24"/>
                <w:lang w:val="lv-LV"/>
              </w:rPr>
              <w:t>5</w:t>
            </w:r>
            <w:r w:rsidR="00216E2B"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 </w:t>
            </w:r>
            <w:r w:rsidR="00216E2B" w:rsidRPr="00BC36A9">
              <w:rPr>
                <w:rFonts w:asciiTheme="majorBidi" w:hAnsiTheme="majorBidi" w:cstheme="majorBidi"/>
                <w:i/>
                <w:iCs/>
                <w:szCs w:val="24"/>
                <w:lang w:val="lv-LV"/>
              </w:rPr>
              <w:t>l</w:t>
            </w:r>
          </w:p>
        </w:tc>
      </w:tr>
      <w:tr w:rsidR="004104F1" w:rsidRPr="00AB09A2" w14:paraId="0F6B020E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4BC8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250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apjoms, g/km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9450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vairāk kā 250 g/km</w:t>
            </w:r>
          </w:p>
        </w:tc>
      </w:tr>
      <w:tr w:rsidR="004104F1" w:rsidRPr="00BC36A9" w14:paraId="4BB1D5F6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9001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343B1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8A22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Atbilstoši vismaz EURO 6 prasībām</w:t>
            </w:r>
          </w:p>
        </w:tc>
      </w:tr>
      <w:tr w:rsidR="004104F1" w:rsidRPr="00BC36A9" w14:paraId="1AFACF08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1AC2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368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Pārnesumu kārbas tips, pārnesumu skaits uz priekšu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BFC5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Manuālā, vismaz 6 pārnesumi</w:t>
            </w:r>
          </w:p>
        </w:tc>
      </w:tr>
      <w:tr w:rsidR="004104F1" w:rsidRPr="00AB09A2" w14:paraId="76449921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24B3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DA2BF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Piedziņa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94A4F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pieslēdzama un atslēdzama pilnpiedziņa, ar bloķējamu aizmugures diferenciāli</w:t>
            </w:r>
          </w:p>
        </w:tc>
      </w:tr>
      <w:tr w:rsidR="004104F1" w:rsidRPr="00AB09A2" w14:paraId="6F5C539D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7E6D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E3C1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Sadales kārba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39E2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pārslēdzami paaugstinātie/ pazeminātie pārnesumi</w:t>
            </w:r>
          </w:p>
        </w:tc>
      </w:tr>
      <w:tr w:rsidR="004104F1" w:rsidRPr="00BC36A9" w14:paraId="28E1DBBC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96EF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340D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priekšā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BFC5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Neatkarīga, vītās atsperes vai torsioni</w:t>
            </w:r>
          </w:p>
        </w:tc>
      </w:tr>
      <w:tr w:rsidR="004104F1" w:rsidRPr="00BC36A9" w14:paraId="5A848887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775D0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A772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aizmugurē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7960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Atkarīgā, slokšņu atsperu</w:t>
            </w:r>
          </w:p>
        </w:tc>
      </w:tr>
      <w:tr w:rsidR="004104F1" w:rsidRPr="00AB09A2" w14:paraId="43ECDC6B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67D09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77B8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Kravas kaste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A481A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1500 mm garumā un 1500 mm platumā </w:t>
            </w:r>
          </w:p>
        </w:tc>
      </w:tr>
      <w:tr w:rsidR="004104F1" w:rsidRPr="00BC36A9" w14:paraId="0A5183CB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DFF1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fr-F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C100C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Degvielas tvertnes tilpums (litri)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05A9F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80 l </w:t>
            </w:r>
          </w:p>
        </w:tc>
      </w:tr>
      <w:tr w:rsidR="004104F1" w:rsidRPr="00BC36A9" w14:paraId="028F08CD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CA4D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2D7B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Diski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8F7A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R 17 </w:t>
            </w:r>
          </w:p>
        </w:tc>
      </w:tr>
      <w:tr w:rsidR="004104F1" w:rsidRPr="00AB09A2" w14:paraId="180FBCBC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4CE8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2F1B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Riepas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12F2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Automobiļa pieņemšanas brīdī uzstādīts atbilstošas sezonas riepu komplekts, transportlīdzeklim jābūt aprīkotam ar riepām, kuru trokšņa emisijas līmenis ir mazāks par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lastRenderedPageBreak/>
              <w:t>Regulas (EK) Nr.661/2009 II. pielikuma C daļā noteikto maksimālo līmeni.</w:t>
            </w:r>
          </w:p>
        </w:tc>
      </w:tr>
      <w:tr w:rsidR="004104F1" w:rsidRPr="00BC36A9" w14:paraId="42267995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4493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B91CB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krāsa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032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Sarkana, oriģināls rūpnīcas krāsojums</w:t>
            </w:r>
          </w:p>
        </w:tc>
      </w:tr>
      <w:tr w:rsidR="004104F1" w:rsidRPr="00AB09A2" w14:paraId="7786164F" w14:textId="77777777" w:rsidTr="0074288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2C8F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4536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Obligātais aprīkojums un prasības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0B9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Divpakāpju bremžu sistēma, ABS;</w:t>
            </w:r>
          </w:p>
          <w:p w14:paraId="1F6EC466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Stūres pastiprinātājs;</w:t>
            </w:r>
          </w:p>
          <w:p w14:paraId="77715265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iekšpuses aizsargslāņa pārklājums LINE-X vai analogs;</w:t>
            </w:r>
          </w:p>
          <w:p w14:paraId="5172E89F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pārsegs, ar slēdzamiem piekļuves vākiem no trīs pusēm, nostiprināts pie kravas kastes;</w:t>
            </w:r>
          </w:p>
          <w:p w14:paraId="40530663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signalizācija, centrālā atslēga;</w:t>
            </w:r>
          </w:p>
          <w:p w14:paraId="4C28C9A6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pilna izmēra rezerves ritenis ar oriģinālo riepu;</w:t>
            </w:r>
          </w:p>
          <w:p w14:paraId="53CCBC4C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dubļusargu komplekts;</w:t>
            </w:r>
          </w:p>
          <w:p w14:paraId="70608506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radio / CD / MP3 ar vismaz 2 skandām/ brīvroku sistēma/USB ieeja;</w:t>
            </w:r>
          </w:p>
          <w:p w14:paraId="41DC3A1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piekabes āķis ar aizsargstieni virsbūves platumā;</w:t>
            </w:r>
          </w:p>
          <w:p w14:paraId="38ACF7B2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salona grīdas paklāji no gumijas;</w:t>
            </w:r>
          </w:p>
          <w:p w14:paraId="5EA726C1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elektriski regulējami, apsildāmi ārējie spoguļi;</w:t>
            </w:r>
          </w:p>
          <w:p w14:paraId="4D8691B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apsildāmi priekšējie sēdekļi;</w:t>
            </w:r>
          </w:p>
          <w:p w14:paraId="3E908D31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gaisa kondicionētājs;</w:t>
            </w:r>
          </w:p>
          <w:p w14:paraId="4A8572BB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dzinēja kartera un sadales kārbas aizsargs no tērauda vai alumīnija;</w:t>
            </w:r>
          </w:p>
          <w:p w14:paraId="7C8F594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- sertificēts priekšējā bampera un radiatora tērauda režģa aizsargstienis, atbilstoši Ministru kabineta 29.04.2004. noteikumu Nr.466 “Noteikumi par transportlīdzekļu valsts tehnisko apskati un tehnisko kontroli uz ceļiem” pielikuma 622.3.apakšpunktam; </w:t>
            </w:r>
          </w:p>
          <w:p w14:paraId="7F7646C6" w14:textId="6D463807" w:rsidR="004104F1" w:rsidRPr="00BC36A9" w:rsidRDefault="004104F1" w:rsidP="00B63295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ugunsdzēšamais aparāts, aptieciņa, avārijas trīsstūris, riteņu montējamā atslēga, domkrats, atstarojošā veste.</w:t>
            </w:r>
          </w:p>
        </w:tc>
      </w:tr>
      <w:tr w:rsidR="004104F1" w:rsidRPr="00AB09A2" w14:paraId="4AD1B466" w14:textId="77777777" w:rsidTr="00B63295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C29E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1338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Ražotāja rūpnīcas garantija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33DE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ne mazāk kā 5 gadi vai 150000 km</w:t>
            </w:r>
          </w:p>
        </w:tc>
      </w:tr>
      <w:tr w:rsidR="004104F1" w:rsidRPr="00BC36A9" w14:paraId="5C391F41" w14:textId="77777777" w:rsidTr="00742882">
        <w:trPr>
          <w:trHeight w:val="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8458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1542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Reģistrācija CSDD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87764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Pirmā reģistrācija</w:t>
            </w:r>
          </w:p>
        </w:tc>
      </w:tr>
      <w:tr w:rsidR="004104F1" w:rsidRPr="00BC36A9" w14:paraId="01D1C92E" w14:textId="77777777" w:rsidTr="0074288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D7FC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A8A16" w14:textId="78CCEE65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Piegādes </w:t>
            </w:r>
            <w:r w:rsidR="00490581" w:rsidRPr="00BC36A9">
              <w:rPr>
                <w:rFonts w:asciiTheme="majorBidi" w:hAnsiTheme="majorBidi" w:cstheme="majorBidi"/>
                <w:szCs w:val="24"/>
                <w:lang w:val="lv-LV"/>
              </w:rPr>
              <w:t>termiņš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0F8F" w14:textId="7061E962" w:rsidR="004104F1" w:rsidRPr="00BC36A9" w:rsidRDefault="00490581" w:rsidP="004104F1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 w:rsidR="00AB09A2"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 w:rsidR="00AB09A2"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 w:rsidR="00AB09A2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</w:tr>
      <w:tr w:rsidR="004104F1" w:rsidRPr="00AB09A2" w14:paraId="1D8D4102" w14:textId="77777777" w:rsidTr="0074288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FA73A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3AC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vieta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EEBE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Piegādātājam reģistrētā vietā Rīgas teritorijā </w:t>
            </w:r>
          </w:p>
        </w:tc>
      </w:tr>
      <w:tr w:rsidR="004104F1" w:rsidRPr="00AB09A2" w14:paraId="0AE0A252" w14:textId="77777777" w:rsidTr="00742882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3AAC4" w14:textId="77777777" w:rsidR="004104F1" w:rsidRPr="00BC36A9" w:rsidRDefault="004104F1" w:rsidP="004104F1">
            <w:pPr>
              <w:numPr>
                <w:ilvl w:val="0"/>
                <w:numId w:val="13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AEE27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Tehniskās apkopes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F3CE9" w14:textId="77777777" w:rsidR="004104F1" w:rsidRPr="00BC36A9" w:rsidRDefault="004104F1" w:rsidP="004104F1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</w:tr>
      <w:bookmarkEnd w:id="5"/>
    </w:tbl>
    <w:p w14:paraId="63FF75A0" w14:textId="77777777" w:rsidR="009F1B97" w:rsidRPr="00BC36A9" w:rsidRDefault="009F1B97" w:rsidP="009F1B97">
      <w:pPr>
        <w:pStyle w:val="Sarakstarindkopa"/>
        <w:ind w:left="792"/>
        <w:jc w:val="both"/>
        <w:rPr>
          <w:rFonts w:asciiTheme="majorBidi" w:hAnsiTheme="majorBidi" w:cstheme="majorBidi"/>
          <w:b/>
          <w:bCs/>
          <w:szCs w:val="24"/>
          <w:lang w:val="lv-LV"/>
        </w:rPr>
      </w:pPr>
    </w:p>
    <w:bookmarkEnd w:id="3"/>
    <w:p w14:paraId="3FE06769" w14:textId="67247593" w:rsidR="00A0297E" w:rsidRPr="00BC36A9" w:rsidRDefault="00453CA4" w:rsidP="00A0297E">
      <w:pPr>
        <w:pStyle w:val="Sarakstarindkopa"/>
        <w:numPr>
          <w:ilvl w:val="1"/>
          <w:numId w:val="7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>Viena</w:t>
      </w:r>
      <w:r w:rsidR="00A0297E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jaun</w:t>
      </w:r>
      <w:r w:rsidRPr="00BC36A9">
        <w:rPr>
          <w:rFonts w:asciiTheme="majorBidi" w:hAnsiTheme="majorBidi" w:cstheme="majorBidi"/>
          <w:b/>
          <w:bCs/>
          <w:szCs w:val="24"/>
          <w:lang w:val="lv-LV"/>
        </w:rPr>
        <w:t>a</w:t>
      </w:r>
      <w:r w:rsidR="00A0297E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 apvidus kravas automobiļa N1 (k-U) piegāde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1"/>
        <w:gridCol w:w="4678"/>
      </w:tblGrid>
      <w:tr w:rsidR="00453CA4" w:rsidRPr="00BC36A9" w14:paraId="707AC3A6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EDE2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Nr. p. k.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C2DB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Rādītājs, pazīme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3178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/>
              </w:rPr>
              <w:t>Prasība</w:t>
            </w:r>
          </w:p>
        </w:tc>
      </w:tr>
      <w:tr w:rsidR="001F2B85" w:rsidRPr="00AB09A2" w14:paraId="2021DAEC" w14:textId="77777777" w:rsidTr="00C76E80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BDDD" w14:textId="77777777" w:rsidR="001F2B85" w:rsidRPr="00BC36A9" w:rsidRDefault="001F2B85" w:rsidP="001F2B85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7AD56" w14:textId="671B6546" w:rsidR="001F2B85" w:rsidRPr="00BC36A9" w:rsidRDefault="001F2B85" w:rsidP="001F2B85">
            <w:pPr>
              <w:spacing w:line="256" w:lineRule="auto"/>
              <w:jc w:val="both"/>
              <w:rPr>
                <w:rFonts w:asciiTheme="majorBidi" w:hAnsiTheme="majorBidi" w:cstheme="majorBidi"/>
                <w:lang w:val="fr-FR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EB1A55E" w14:textId="77777777" w:rsidR="001F2B85" w:rsidRPr="00BC36A9" w:rsidRDefault="001F2B85" w:rsidP="001F2B85">
            <w:pPr>
              <w:spacing w:line="256" w:lineRule="auto"/>
              <w:jc w:val="both"/>
              <w:rPr>
                <w:rFonts w:asciiTheme="majorBidi" w:hAnsiTheme="majorBidi" w:cstheme="majorBidi"/>
                <w:lang w:val="fr-FR"/>
              </w:rPr>
            </w:pPr>
          </w:p>
        </w:tc>
      </w:tr>
      <w:tr w:rsidR="001F2B85" w:rsidRPr="00BC36A9" w14:paraId="39126A1A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E1B8" w14:textId="77777777" w:rsidR="001F2B85" w:rsidRPr="00BC36A9" w:rsidRDefault="001F2B85" w:rsidP="001F2B85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062B" w14:textId="13D42EA4" w:rsidR="001F2B85" w:rsidRPr="00BC36A9" w:rsidRDefault="001F2B85" w:rsidP="001F2B85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Automobiļu skaits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6D8C" w14:textId="4E0E0C4D" w:rsidR="001F2B85" w:rsidRPr="00BC36A9" w:rsidRDefault="001F2B85" w:rsidP="001F2B85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1 (viens)</w:t>
            </w:r>
          </w:p>
        </w:tc>
      </w:tr>
      <w:tr w:rsidR="00453CA4" w:rsidRPr="00BC36A9" w14:paraId="22B76388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B2A3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C1FF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Izgatavošanas gads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48F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agrāk kā 2023</w:t>
            </w:r>
          </w:p>
        </w:tc>
      </w:tr>
      <w:tr w:rsidR="00453CA4" w:rsidRPr="00AB09A2" w14:paraId="3E1F717C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2189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D6965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145C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Vieglais komerctransports, apvidus N1(k-U)</w:t>
            </w:r>
          </w:p>
        </w:tc>
      </w:tr>
      <w:tr w:rsidR="00453CA4" w:rsidRPr="00BC36A9" w14:paraId="6D0E5EB3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7BBC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C565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Virsbūves tips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5955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Dubultā kabīne ar atsevišķu kravas kasti (Double Cab)</w:t>
            </w:r>
          </w:p>
        </w:tc>
      </w:tr>
      <w:tr w:rsidR="00453CA4" w:rsidRPr="00BC36A9" w14:paraId="4268B555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F927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3E63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pilna masa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8210D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vairāk kā 3000 kg</w:t>
            </w:r>
          </w:p>
        </w:tc>
      </w:tr>
      <w:tr w:rsidR="00453CA4" w:rsidRPr="00BC36A9" w14:paraId="7D56A7A1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4DE7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67075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Minimālais klīrenss (ražotāja noteiktais)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514A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Ne mazāk kā 220 mm</w:t>
            </w:r>
          </w:p>
        </w:tc>
      </w:tr>
      <w:tr w:rsidR="00453CA4" w:rsidRPr="00AB09A2" w14:paraId="6D18B8F5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BE95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0D9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Dzinēja tilpums un degviela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3C4FB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vairāk kā 2,5 </w:t>
            </w:r>
            <w:r w:rsidRPr="00BC36A9">
              <w:rPr>
                <w:rFonts w:asciiTheme="majorBidi" w:hAnsiTheme="majorBidi" w:cstheme="majorBidi"/>
                <w:i/>
                <w:szCs w:val="24"/>
                <w:lang w:val="lv-LV"/>
              </w:rPr>
              <w:t>l</w:t>
            </w:r>
            <w:r w:rsidRPr="00BC36A9">
              <w:rPr>
                <w:rFonts w:asciiTheme="majorBidi" w:hAnsiTheme="majorBidi" w:cstheme="majorBidi"/>
                <w:b/>
                <w:i/>
                <w:szCs w:val="24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(dīzeļdegviela)</w:t>
            </w:r>
          </w:p>
        </w:tc>
      </w:tr>
      <w:tr w:rsidR="00453CA4" w:rsidRPr="00BC36A9" w14:paraId="62E3D33A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C7ECB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324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Dzinēja jauda (kW)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886E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110 </w:t>
            </w:r>
          </w:p>
        </w:tc>
      </w:tr>
      <w:tr w:rsidR="00453CA4" w:rsidRPr="00AB09A2" w14:paraId="3D7059BF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4E28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2388F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Degvielas patēriņš litros uz 100 km (ražotāja noteiktais)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0B298" w14:textId="58AADED3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lielāks kā 9,</w:t>
            </w:r>
            <w:r w:rsidR="00413E93" w:rsidRPr="00BC36A9">
              <w:rPr>
                <w:rFonts w:asciiTheme="majorBidi" w:hAnsiTheme="majorBidi" w:cstheme="majorBidi"/>
                <w:szCs w:val="24"/>
                <w:lang w:val="lv-LV"/>
              </w:rPr>
              <w:t>0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i/>
                <w:iCs/>
                <w:szCs w:val="24"/>
                <w:lang w:val="lv-LV"/>
              </w:rPr>
              <w:t>l</w:t>
            </w:r>
          </w:p>
        </w:tc>
      </w:tr>
      <w:tr w:rsidR="00453CA4" w:rsidRPr="00AB09A2" w14:paraId="5F05D378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B6DA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8118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apjoms, g/km pēc WLTP metodes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3C8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Kombinētajā ciklā ne vairāk kā 250 g/km</w:t>
            </w:r>
          </w:p>
        </w:tc>
      </w:tr>
      <w:tr w:rsidR="00453CA4" w:rsidRPr="00BC36A9" w14:paraId="2C6AFDE6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86EB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AEDE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1BDE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Atbilstoši vismaz EURO 6 prasībām</w:t>
            </w:r>
          </w:p>
        </w:tc>
      </w:tr>
      <w:tr w:rsidR="00453CA4" w:rsidRPr="00BC36A9" w14:paraId="417E5AF7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29E9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3A2D1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Pārnesumu kārbas tips, pārnesumu skaits uz priekšu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F73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Manuālā, vismaz 6 pārnesumi</w:t>
            </w:r>
          </w:p>
        </w:tc>
      </w:tr>
      <w:tr w:rsidR="00453CA4" w:rsidRPr="00AB09A2" w14:paraId="36B8879C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88FA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7B118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Piedziņa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AA2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pieslēdzama un atslēdzama pilnpiedziņa, ar bloķējamu aizmugures diferenciāli</w:t>
            </w:r>
          </w:p>
        </w:tc>
      </w:tr>
      <w:tr w:rsidR="00453CA4" w:rsidRPr="00AB09A2" w14:paraId="6C6A9126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3A6B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176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Sadales kārba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39FE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Manuāli pārslēdzami paaugstinātie/ pazeminātie pārnesumi</w:t>
            </w:r>
          </w:p>
        </w:tc>
      </w:tr>
      <w:tr w:rsidR="00453CA4" w:rsidRPr="00BC36A9" w14:paraId="12A2BF6D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4109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ED53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priekšā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0B0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Neatkarīga, vītās atsperes vai torsioni</w:t>
            </w:r>
          </w:p>
        </w:tc>
      </w:tr>
      <w:tr w:rsidR="00453CA4" w:rsidRPr="00BC36A9" w14:paraId="5F5B257B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79F0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AEA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Balstiekārta aizmugurē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8F49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Atkarīgā, slokšņu atsperu</w:t>
            </w:r>
          </w:p>
        </w:tc>
      </w:tr>
      <w:tr w:rsidR="00453CA4" w:rsidRPr="00AB09A2" w14:paraId="4C74DEBD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D279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C504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Kravas kaste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0E2A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Ne mazāk kā 1500 mm garumā un 1500 mm platumā </w:t>
            </w:r>
          </w:p>
        </w:tc>
      </w:tr>
      <w:tr w:rsidR="00453CA4" w:rsidRPr="00BC36A9" w14:paraId="571CFEFE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D50C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fr-FR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705C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Degvielas tvertnes tilpums (litri)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563A8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80 l </w:t>
            </w:r>
          </w:p>
        </w:tc>
      </w:tr>
      <w:tr w:rsidR="00453CA4" w:rsidRPr="00BC36A9" w14:paraId="5FF0E94A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43BF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6B852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Diski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1C0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 xml:space="preserve">Ne mazāk kā R 17 </w:t>
            </w:r>
          </w:p>
        </w:tc>
      </w:tr>
      <w:tr w:rsidR="00453CA4" w:rsidRPr="00AB09A2" w14:paraId="5E730CA3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AC0D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4558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</w:rPr>
              <w:t>Riepas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F38B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pieņemšanas brīdī uzstādīts atbilstošas sezonas riepu komplekts, transportlīdzeklim jābūt aprīkotam ar riepām, kuru trokšņa emisijas līmenis ir mazāks par Regulas (EK) Nr.661/2009 II. pielikuma C daļā noteikto maksimālo līmeni.</w:t>
            </w:r>
          </w:p>
        </w:tc>
      </w:tr>
      <w:tr w:rsidR="00453CA4" w:rsidRPr="00BC36A9" w14:paraId="76A837CF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ADD7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20F23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Automobiļa krāsa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7946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Sarkana, oriģināls rūpnīcas krāsojums</w:t>
            </w:r>
          </w:p>
        </w:tc>
      </w:tr>
      <w:tr w:rsidR="00453CA4" w:rsidRPr="00AB09A2" w14:paraId="274DB555" w14:textId="77777777" w:rsidTr="00D01AA2">
        <w:trPr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80C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73F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Obligātais aprīkojums un prasības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F97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Divpakāpju bremžu sistēma, ABS;</w:t>
            </w:r>
          </w:p>
          <w:p w14:paraId="364B143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Stūres pastiprinātājs;</w:t>
            </w:r>
          </w:p>
          <w:p w14:paraId="795233A0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iekšpuses aizsargslāņa pārklājums LINE-X vai analogs;</w:t>
            </w:r>
          </w:p>
          <w:p w14:paraId="6193782F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kravas kastes pārsegs, ar slēdzamiem piekļuves vākiem no trīs pusēm, nostiprināts pie kravas kastes;</w:t>
            </w:r>
          </w:p>
          <w:p w14:paraId="7176950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signalizācija, centrālā atslēga;</w:t>
            </w:r>
          </w:p>
          <w:p w14:paraId="6D40850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pilna izmēra rezerves ritenis ar oriģinālo riepu;</w:t>
            </w:r>
          </w:p>
          <w:p w14:paraId="5F3C936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lastRenderedPageBreak/>
              <w:t>- dubļusargu komplekts;</w:t>
            </w:r>
          </w:p>
          <w:p w14:paraId="479B2D64" w14:textId="77777777" w:rsidR="000711E9" w:rsidRPr="00BC36A9" w:rsidRDefault="000711E9" w:rsidP="000711E9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priekšējie miglas lukturi;</w:t>
            </w:r>
          </w:p>
          <w:p w14:paraId="27292DAC" w14:textId="77777777" w:rsidR="000711E9" w:rsidRPr="00BC36A9" w:rsidRDefault="000711E9" w:rsidP="000711E9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priekšējo lukturu tīrītāji;</w:t>
            </w:r>
          </w:p>
          <w:p w14:paraId="31EF5D8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radio / CD / MP3 ar vismaz 2 skandām/ brīvroku sistēma/USB ieeja;</w:t>
            </w:r>
          </w:p>
          <w:p w14:paraId="46E4346D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piekabes āķis ar aizsargstieni virsbūves platumā;</w:t>
            </w:r>
          </w:p>
          <w:p w14:paraId="3BBC0367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salona grīdas paklāji no gumijas;</w:t>
            </w:r>
          </w:p>
          <w:p w14:paraId="36DB5D09" w14:textId="7CBCA0D4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elektriski regulējami,</w:t>
            </w:r>
            <w:r w:rsidR="003624FD"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 nolokāmi, </w:t>
            </w: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apsildāmi ārējie spoguļi;</w:t>
            </w:r>
          </w:p>
          <w:p w14:paraId="611C4863" w14:textId="77777777" w:rsidR="00CE5013" w:rsidRPr="00BC36A9" w:rsidRDefault="00CE5013" w:rsidP="00CE5013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kruīza kontrole ar ātruma ierobežotāju;</w:t>
            </w:r>
          </w:p>
          <w:p w14:paraId="4374D85C" w14:textId="77777777" w:rsidR="006E148E" w:rsidRPr="00BC36A9" w:rsidRDefault="006E148E" w:rsidP="006E148E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borta dators ar informatīvu, daudzfunkcionālu ekrānu;</w:t>
            </w:r>
          </w:p>
          <w:p w14:paraId="749D1DBB" w14:textId="77777777" w:rsidR="006E148E" w:rsidRPr="00BC36A9" w:rsidRDefault="006E148E" w:rsidP="006E148E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atpakaļskata kamera;</w:t>
            </w:r>
          </w:p>
          <w:p w14:paraId="188CFB36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apsildāmi priekšējie sēdekļi;</w:t>
            </w:r>
          </w:p>
          <w:p w14:paraId="7CD6E9EC" w14:textId="77777777" w:rsidR="00AA5077" w:rsidRPr="00BC36A9" w:rsidRDefault="00AA5077" w:rsidP="00AA5077">
            <w:pPr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automātisks gaisa kondicionētājs (klimatkontrole);</w:t>
            </w:r>
          </w:p>
          <w:p w14:paraId="2C3E342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dzinēja kartera un sadales kārbas aizsargs no tērauda vai alumīnija;</w:t>
            </w:r>
          </w:p>
          <w:p w14:paraId="696445C9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- sertificēts priekšējā bampera un radiatora tērauda režģa aizsargstienis, atbilstoši Ministru kabineta 29.04.2004. noteikumu Nr.466 “Noteikumi par transportlīdzekļu valsts tehnisko apskati un tehnisko kontroli uz ceļiem” pielikuma 622.3.apakšpunktam; </w:t>
            </w:r>
          </w:p>
          <w:p w14:paraId="218931F1" w14:textId="3DEB4B56" w:rsidR="00453CA4" w:rsidRPr="00BC36A9" w:rsidRDefault="00453CA4" w:rsidP="007F0D3D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ugunsdzēšamais aparāts, aptieciņa, avārijas trīsstūris, riteņu montējamā atslēga, domkrats, atstarojošā veste.</w:t>
            </w:r>
          </w:p>
        </w:tc>
      </w:tr>
      <w:tr w:rsidR="00453CA4" w:rsidRPr="00AB09A2" w14:paraId="6B0CC72B" w14:textId="77777777" w:rsidTr="00D01AA2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3BFE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46F5F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Ražotāja rūpnīcas garantija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38CC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ne mazāk kā 5 gadi vai 150000 km</w:t>
            </w:r>
          </w:p>
        </w:tc>
      </w:tr>
      <w:tr w:rsidR="00453CA4" w:rsidRPr="00BC36A9" w14:paraId="5AA3FCC1" w14:textId="77777777" w:rsidTr="00D01AA2">
        <w:trPr>
          <w:trHeight w:val="2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B8DA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D635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Reģistrācija CSDD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6914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Pirmā reģistrācija</w:t>
            </w:r>
          </w:p>
        </w:tc>
      </w:tr>
      <w:tr w:rsidR="00453CA4" w:rsidRPr="00BC36A9" w14:paraId="7D047B3F" w14:textId="77777777" w:rsidTr="00D01AA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65CF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28D0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termiņš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9A67B" w14:textId="44FFA645" w:rsidR="00453CA4" w:rsidRPr="00BC36A9" w:rsidRDefault="00AB09A2" w:rsidP="00D01AA2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</w:tr>
      <w:tr w:rsidR="00453CA4" w:rsidRPr="00AB09A2" w14:paraId="1D3DB591" w14:textId="77777777" w:rsidTr="00D01AA2">
        <w:trPr>
          <w:trHeight w:val="2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136D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1A0A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Piegādes vieta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29228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bCs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 xml:space="preserve">Piegādātājam reģistrētā vietā Rīgas teritorijā </w:t>
            </w:r>
          </w:p>
        </w:tc>
      </w:tr>
      <w:tr w:rsidR="00453CA4" w:rsidRPr="00AB09A2" w14:paraId="0AF8CECB" w14:textId="77777777" w:rsidTr="00D01AA2">
        <w:trPr>
          <w:trHeight w:val="9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4104" w14:textId="77777777" w:rsidR="00453CA4" w:rsidRPr="00BC36A9" w:rsidRDefault="00453CA4" w:rsidP="00453CA4">
            <w:pPr>
              <w:numPr>
                <w:ilvl w:val="0"/>
                <w:numId w:val="14"/>
              </w:numPr>
              <w:spacing w:line="256" w:lineRule="auto"/>
              <w:ind w:left="0" w:firstLine="0"/>
              <w:contextualSpacing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1FFE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Tehniskās apkopes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A13DD" w14:textId="77777777" w:rsidR="00453CA4" w:rsidRPr="00BC36A9" w:rsidRDefault="00453CA4" w:rsidP="00D01AA2">
            <w:pPr>
              <w:spacing w:line="256" w:lineRule="auto"/>
              <w:jc w:val="both"/>
              <w:rPr>
                <w:rFonts w:asciiTheme="majorBidi" w:hAnsiTheme="majorBidi" w:cstheme="majorBidi"/>
                <w:szCs w:val="24"/>
                <w:lang w:val="lv-LV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</w:tr>
    </w:tbl>
    <w:p w14:paraId="65D47576" w14:textId="77777777" w:rsidR="00B7500D" w:rsidRPr="00BC36A9" w:rsidRDefault="00B7500D" w:rsidP="00A0297E">
      <w:pPr>
        <w:pStyle w:val="Sarakstarindkopa"/>
        <w:ind w:left="792"/>
        <w:rPr>
          <w:rFonts w:asciiTheme="majorBidi" w:hAnsiTheme="majorBidi" w:cstheme="majorBidi"/>
          <w:b/>
          <w:bCs/>
          <w:szCs w:val="24"/>
          <w:lang w:val="lv-LV"/>
        </w:rPr>
      </w:pPr>
    </w:p>
    <w:p w14:paraId="3DDB9A55" w14:textId="07B17867" w:rsidR="008721DF" w:rsidRPr="00BC36A9" w:rsidRDefault="00F514E6" w:rsidP="00726F0B">
      <w:pPr>
        <w:pStyle w:val="Sarakstarindkopa"/>
        <w:numPr>
          <w:ilvl w:val="0"/>
          <w:numId w:val="7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>Iepirkuma priekšmeta 2. daļa</w:t>
      </w:r>
      <w:r w:rsidR="00726F0B" w:rsidRPr="00BC36A9">
        <w:rPr>
          <w:rFonts w:asciiTheme="majorBidi" w:hAnsiTheme="majorBidi" w:cstheme="majorBidi"/>
          <w:b/>
          <w:bCs/>
          <w:szCs w:val="24"/>
          <w:lang w:val="lv-LV"/>
        </w:rPr>
        <w:t>:</w:t>
      </w:r>
      <w:r w:rsidR="00726F0B" w:rsidRPr="00BC36A9">
        <w:rPr>
          <w:rFonts w:asciiTheme="majorBidi" w:hAnsiTheme="majorBidi" w:cstheme="majorBidi"/>
          <w:lang w:val="lv-LV"/>
        </w:rPr>
        <w:t xml:space="preserve"> </w:t>
      </w:r>
      <w:r w:rsidR="00726F0B" w:rsidRPr="00BC36A9">
        <w:rPr>
          <w:rFonts w:asciiTheme="majorBidi" w:hAnsiTheme="majorBidi" w:cstheme="majorBidi"/>
          <w:b/>
          <w:bCs/>
          <w:szCs w:val="24"/>
          <w:lang w:val="lv-LV"/>
        </w:rPr>
        <w:t>Divu jaunu vieglo pasažieru, mazās apvidus (Jb) un kompaktās apvidus (Jc) hibrīda elektrisko automobiļu piegāde</w:t>
      </w:r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: </w:t>
      </w:r>
    </w:p>
    <w:p w14:paraId="08313A99" w14:textId="77777777" w:rsidR="00D464C4" w:rsidRPr="00BC36A9" w:rsidRDefault="00D464C4" w:rsidP="00D464C4">
      <w:pPr>
        <w:pStyle w:val="Sarakstarindkopa"/>
        <w:ind w:left="360"/>
        <w:rPr>
          <w:rFonts w:asciiTheme="majorBidi" w:hAnsiTheme="majorBidi" w:cstheme="majorBidi"/>
          <w:b/>
          <w:bCs/>
          <w:szCs w:val="24"/>
          <w:lang w:val="lv-LV"/>
        </w:rPr>
      </w:pPr>
    </w:p>
    <w:p w14:paraId="68C6955E" w14:textId="3A1E7782" w:rsidR="00592F69" w:rsidRPr="00BC36A9" w:rsidRDefault="00D34A4C" w:rsidP="00726F0B">
      <w:pPr>
        <w:pStyle w:val="Sarakstarindkopa"/>
        <w:numPr>
          <w:ilvl w:val="1"/>
          <w:numId w:val="7"/>
        </w:numPr>
        <w:rPr>
          <w:rFonts w:asciiTheme="majorBidi" w:hAnsiTheme="majorBidi" w:cstheme="majorBidi"/>
          <w:b/>
          <w:bCs/>
          <w:szCs w:val="24"/>
          <w:lang w:val="lv-LV"/>
        </w:rPr>
      </w:pPr>
      <w:bookmarkStart w:id="6" w:name="_Hlk148271309"/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Viena jauna vieglā pasažieru, kompaktā apvidus (Jc) </w:t>
      </w:r>
      <w:r w:rsidR="00FB499F"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hibrīda elektriskā automobiļa piegāde </w:t>
      </w:r>
      <w:bookmarkEnd w:id="4"/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8"/>
        <w:gridCol w:w="4096"/>
        <w:gridCol w:w="4533"/>
      </w:tblGrid>
      <w:tr w:rsidR="00742882" w:rsidRPr="00BC36A9" w14:paraId="2EAA372E" w14:textId="77777777" w:rsidTr="00742882">
        <w:trPr>
          <w:trHeight w:val="14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6"/>
          <w:p w14:paraId="2CBFFAD5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Nr. p. k.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847C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Rādītājs, pazīme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715A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b/>
                <w:bCs/>
                <w:szCs w:val="24"/>
                <w:lang w:val="lv-LV" w:eastAsia="en-US"/>
              </w:rPr>
              <w:t>Prasība</w:t>
            </w:r>
          </w:p>
        </w:tc>
      </w:tr>
      <w:tr w:rsidR="00732101" w:rsidRPr="00AB09A2" w14:paraId="1DC3D0AF" w14:textId="77777777" w:rsidTr="00F23F9A">
        <w:trPr>
          <w:trHeight w:val="145"/>
        </w:trPr>
        <w:tc>
          <w:tcPr>
            <w:tcW w:w="698" w:type="dxa"/>
          </w:tcPr>
          <w:p w14:paraId="56D95271" w14:textId="77777777" w:rsidR="00732101" w:rsidRPr="00BC36A9" w:rsidRDefault="00732101" w:rsidP="00732101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8A1F" w14:textId="3E1FF4F5" w:rsidR="00732101" w:rsidRPr="00BC36A9" w:rsidRDefault="00732101" w:rsidP="00732101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/>
              </w:rPr>
              <w:t>Piedāvātā automobiļa marka un modelis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2F8BB5A2" w14:textId="77777777" w:rsidR="00732101" w:rsidRPr="00BC36A9" w:rsidRDefault="00732101" w:rsidP="00732101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</w:tr>
      <w:tr w:rsidR="00742882" w:rsidRPr="00BC36A9" w14:paraId="20639441" w14:textId="77777777" w:rsidTr="00742882">
        <w:trPr>
          <w:trHeight w:val="145"/>
        </w:trPr>
        <w:tc>
          <w:tcPr>
            <w:tcW w:w="698" w:type="dxa"/>
          </w:tcPr>
          <w:p w14:paraId="53139D01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327B04AC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Automobiļu skaits</w:t>
            </w:r>
          </w:p>
        </w:tc>
        <w:tc>
          <w:tcPr>
            <w:tcW w:w="4533" w:type="dxa"/>
          </w:tcPr>
          <w:p w14:paraId="346EF96D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1 (viens)</w:t>
            </w:r>
          </w:p>
        </w:tc>
      </w:tr>
      <w:tr w:rsidR="00742882" w:rsidRPr="00BC36A9" w14:paraId="5720E66E" w14:textId="77777777" w:rsidTr="00742882">
        <w:trPr>
          <w:trHeight w:val="145"/>
        </w:trPr>
        <w:tc>
          <w:tcPr>
            <w:tcW w:w="698" w:type="dxa"/>
          </w:tcPr>
          <w:p w14:paraId="273B4A4C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289E006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ab/>
            </w:r>
          </w:p>
        </w:tc>
        <w:tc>
          <w:tcPr>
            <w:tcW w:w="4533" w:type="dxa"/>
          </w:tcPr>
          <w:p w14:paraId="508345FD" w14:textId="77487036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agrāk kā 202</w:t>
            </w:r>
            <w:r w:rsidR="00D07105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3</w:t>
            </w:r>
          </w:p>
        </w:tc>
      </w:tr>
      <w:tr w:rsidR="00742882" w:rsidRPr="00AB09A2" w14:paraId="0C01CA89" w14:textId="77777777" w:rsidTr="00742882">
        <w:trPr>
          <w:trHeight w:val="145"/>
        </w:trPr>
        <w:tc>
          <w:tcPr>
            <w:tcW w:w="698" w:type="dxa"/>
          </w:tcPr>
          <w:p w14:paraId="2434FCE7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FD6F5D3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klase pēc Latvijas pilnvaroto autotirgotāju asociācijas klasifikatora</w:t>
            </w:r>
          </w:p>
        </w:tc>
        <w:tc>
          <w:tcPr>
            <w:tcW w:w="4533" w:type="dxa"/>
          </w:tcPr>
          <w:p w14:paraId="14A15335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Vieglais pasažieru, kompaktā apvidus (Jc)</w:t>
            </w:r>
          </w:p>
        </w:tc>
      </w:tr>
      <w:tr w:rsidR="00742882" w:rsidRPr="00BC36A9" w14:paraId="19966977" w14:textId="77777777" w:rsidTr="00742882">
        <w:trPr>
          <w:trHeight w:val="145"/>
        </w:trPr>
        <w:tc>
          <w:tcPr>
            <w:tcW w:w="698" w:type="dxa"/>
          </w:tcPr>
          <w:p w14:paraId="3BC398AD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9C4F372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Virsbūves tips</w:t>
            </w:r>
          </w:p>
        </w:tc>
        <w:tc>
          <w:tcPr>
            <w:tcW w:w="4533" w:type="dxa"/>
          </w:tcPr>
          <w:p w14:paraId="73BC4B01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Apvidus auto</w:t>
            </w:r>
          </w:p>
        </w:tc>
      </w:tr>
      <w:tr w:rsidR="00742882" w:rsidRPr="00BC36A9" w14:paraId="7592A08A" w14:textId="77777777" w:rsidTr="00742882">
        <w:trPr>
          <w:trHeight w:val="145"/>
        </w:trPr>
        <w:tc>
          <w:tcPr>
            <w:tcW w:w="698" w:type="dxa"/>
          </w:tcPr>
          <w:p w14:paraId="3A58B6B3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865BAE7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pilna masa</w:t>
            </w:r>
          </w:p>
        </w:tc>
        <w:tc>
          <w:tcPr>
            <w:tcW w:w="4533" w:type="dxa"/>
          </w:tcPr>
          <w:p w14:paraId="71C033DD" w14:textId="404280C0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vairāk kā 22</w:t>
            </w:r>
            <w:r w:rsidR="00037398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5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0 kg</w:t>
            </w:r>
          </w:p>
        </w:tc>
      </w:tr>
      <w:tr w:rsidR="00742882" w:rsidRPr="00BC36A9" w14:paraId="7FDDE87C" w14:textId="77777777" w:rsidTr="00742882">
        <w:trPr>
          <w:trHeight w:val="145"/>
        </w:trPr>
        <w:tc>
          <w:tcPr>
            <w:tcW w:w="698" w:type="dxa"/>
          </w:tcPr>
          <w:p w14:paraId="1525C6B2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6544582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Bagāžas nodalījuma tilpums (ar paceltiem aizmugurējiem sēdekļiem)</w:t>
            </w:r>
          </w:p>
        </w:tc>
        <w:tc>
          <w:tcPr>
            <w:tcW w:w="4533" w:type="dxa"/>
          </w:tcPr>
          <w:p w14:paraId="09F7BB6D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550 l</w:t>
            </w:r>
          </w:p>
        </w:tc>
      </w:tr>
      <w:tr w:rsidR="00742882" w:rsidRPr="00BC36A9" w14:paraId="211C3230" w14:textId="77777777" w:rsidTr="00742882">
        <w:trPr>
          <w:trHeight w:val="145"/>
        </w:trPr>
        <w:tc>
          <w:tcPr>
            <w:tcW w:w="698" w:type="dxa"/>
          </w:tcPr>
          <w:p w14:paraId="7F2CDD78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73951A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Minimālais klīrenss (ražotāja noteiktais)</w:t>
            </w:r>
          </w:p>
        </w:tc>
        <w:tc>
          <w:tcPr>
            <w:tcW w:w="4533" w:type="dxa"/>
          </w:tcPr>
          <w:p w14:paraId="6CFF819C" w14:textId="4FA4D408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19</w:t>
            </w:r>
            <w:r w:rsidR="004C00D2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0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mm</w:t>
            </w:r>
          </w:p>
        </w:tc>
      </w:tr>
      <w:tr w:rsidR="00742882" w:rsidRPr="00BC36A9" w14:paraId="2A910537" w14:textId="77777777" w:rsidTr="00742882">
        <w:trPr>
          <w:trHeight w:val="145"/>
        </w:trPr>
        <w:tc>
          <w:tcPr>
            <w:tcW w:w="698" w:type="dxa"/>
          </w:tcPr>
          <w:p w14:paraId="51BE204C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5E9DAA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Durvju skaits</w:t>
            </w:r>
          </w:p>
        </w:tc>
        <w:tc>
          <w:tcPr>
            <w:tcW w:w="4533" w:type="dxa"/>
          </w:tcPr>
          <w:p w14:paraId="7776FB3B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4</w:t>
            </w:r>
          </w:p>
        </w:tc>
      </w:tr>
      <w:tr w:rsidR="00742882" w:rsidRPr="00BC36A9" w14:paraId="2A5652C3" w14:textId="77777777" w:rsidTr="00742882">
        <w:trPr>
          <w:trHeight w:val="145"/>
        </w:trPr>
        <w:tc>
          <w:tcPr>
            <w:tcW w:w="698" w:type="dxa"/>
          </w:tcPr>
          <w:p w14:paraId="1881CF59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right="-108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46FC3DEE" w14:textId="77777777" w:rsidR="00742882" w:rsidRPr="00BC36A9" w:rsidRDefault="00742882" w:rsidP="006C0414">
            <w:pPr>
              <w:suppressAutoHyphens w:val="0"/>
              <w:ind w:right="-108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Sēdvietu skaits (ieskaitot vadītāja vietu)</w:t>
            </w:r>
          </w:p>
        </w:tc>
        <w:tc>
          <w:tcPr>
            <w:tcW w:w="4533" w:type="dxa"/>
          </w:tcPr>
          <w:p w14:paraId="55E0C0EE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5</w:t>
            </w:r>
          </w:p>
        </w:tc>
      </w:tr>
      <w:tr w:rsidR="00742882" w:rsidRPr="00BC36A9" w14:paraId="4D9F6AC7" w14:textId="77777777" w:rsidTr="00742882">
        <w:trPr>
          <w:trHeight w:val="145"/>
        </w:trPr>
        <w:tc>
          <w:tcPr>
            <w:tcW w:w="698" w:type="dxa"/>
          </w:tcPr>
          <w:p w14:paraId="4CB1D6AF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D85DB3A" w14:textId="59B25147" w:rsidR="00742882" w:rsidRPr="00BC36A9" w:rsidRDefault="00AB2954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Kopējā hibrīda sistēmas</w:t>
            </w:r>
            <w:r w:rsidR="00742882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jauda (kW)</w:t>
            </w:r>
          </w:p>
        </w:tc>
        <w:tc>
          <w:tcPr>
            <w:tcW w:w="4533" w:type="dxa"/>
          </w:tcPr>
          <w:p w14:paraId="7338303C" w14:textId="53139655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Ne mazāk kā 1</w:t>
            </w:r>
            <w:r w:rsidR="00AB2954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60</w:t>
            </w:r>
          </w:p>
        </w:tc>
      </w:tr>
      <w:tr w:rsidR="00742882" w:rsidRPr="00BC36A9" w14:paraId="47C0AF92" w14:textId="77777777" w:rsidTr="00742882">
        <w:trPr>
          <w:trHeight w:val="145"/>
        </w:trPr>
        <w:tc>
          <w:tcPr>
            <w:tcW w:w="698" w:type="dxa"/>
          </w:tcPr>
          <w:p w14:paraId="77D02D3B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8642194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Degvielas veids</w:t>
            </w:r>
          </w:p>
        </w:tc>
        <w:tc>
          <w:tcPr>
            <w:tcW w:w="4533" w:type="dxa"/>
          </w:tcPr>
          <w:p w14:paraId="0468E909" w14:textId="078D3569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Benzīns </w:t>
            </w:r>
            <w:r w:rsidR="005E2A07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+ elektrība</w:t>
            </w:r>
          </w:p>
        </w:tc>
      </w:tr>
      <w:tr w:rsidR="005E2A07" w:rsidRPr="00BC36A9" w14:paraId="15B7AE6A" w14:textId="77777777" w:rsidTr="00742882">
        <w:trPr>
          <w:trHeight w:val="145"/>
        </w:trPr>
        <w:tc>
          <w:tcPr>
            <w:tcW w:w="698" w:type="dxa"/>
          </w:tcPr>
          <w:p w14:paraId="7A4DDB66" w14:textId="77777777" w:rsidR="005E2A07" w:rsidRPr="00BC36A9" w:rsidRDefault="005E2A07" w:rsidP="005E2A07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7E6C933" w14:textId="506834CA" w:rsidR="005E2A07" w:rsidRPr="00BC36A9" w:rsidRDefault="005E2A07" w:rsidP="005E2A07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Elektriskā dzinēja uzlādes veids</w:t>
            </w:r>
          </w:p>
        </w:tc>
        <w:tc>
          <w:tcPr>
            <w:tcW w:w="4533" w:type="dxa"/>
          </w:tcPr>
          <w:p w14:paraId="0BC167CC" w14:textId="48BE1847" w:rsidR="005E2A07" w:rsidRPr="00BC36A9" w:rsidRDefault="005E2A07" w:rsidP="005E2A07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Pašuzlāde</w:t>
            </w:r>
          </w:p>
        </w:tc>
      </w:tr>
      <w:tr w:rsidR="00742882" w:rsidRPr="00AB09A2" w14:paraId="7B50DEED" w14:textId="77777777" w:rsidTr="00742882">
        <w:trPr>
          <w:trHeight w:val="145"/>
        </w:trPr>
        <w:tc>
          <w:tcPr>
            <w:tcW w:w="698" w:type="dxa"/>
          </w:tcPr>
          <w:p w14:paraId="461C61CF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49E12002" w14:textId="23E289A9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Vidējais degvielas patēriņš litros uz 100 km (ražotāja noteiktais) pēc </w:t>
            </w:r>
            <w:r w:rsidR="004F5616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WLTP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metodes</w:t>
            </w:r>
          </w:p>
        </w:tc>
        <w:tc>
          <w:tcPr>
            <w:tcW w:w="4533" w:type="dxa"/>
          </w:tcPr>
          <w:p w14:paraId="5C95D673" w14:textId="6D6C6D95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Kombinētajā ciklā ne lielāks kā </w:t>
            </w:r>
            <w:r w:rsidR="0077282A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6,0</w:t>
            </w:r>
          </w:p>
        </w:tc>
      </w:tr>
      <w:tr w:rsidR="00742882" w:rsidRPr="00AB09A2" w14:paraId="3C5B174D" w14:textId="77777777" w:rsidTr="00742882">
        <w:trPr>
          <w:trHeight w:val="145"/>
        </w:trPr>
        <w:tc>
          <w:tcPr>
            <w:tcW w:w="698" w:type="dxa"/>
          </w:tcPr>
          <w:p w14:paraId="6885328A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8F0CF7E" w14:textId="78FC6B63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 w:eastAsia="en-US"/>
              </w:rPr>
              <w:t>2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)</w:t>
            </w:r>
            <w:r w:rsidRPr="00BC36A9">
              <w:rPr>
                <w:rFonts w:asciiTheme="majorBidi" w:hAnsiTheme="majorBidi" w:cstheme="majorBidi"/>
                <w:szCs w:val="24"/>
                <w:vertAlign w:val="subscript"/>
                <w:lang w:val="lv-LV" w:eastAsia="en-US"/>
              </w:rPr>
              <w:t xml:space="preserve"> 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emisiju apjoms, g/km pēc </w:t>
            </w:r>
            <w:r w:rsidR="004F5616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WLTP</w:t>
            </w: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 metodes</w:t>
            </w:r>
          </w:p>
        </w:tc>
        <w:tc>
          <w:tcPr>
            <w:tcW w:w="4533" w:type="dxa"/>
          </w:tcPr>
          <w:p w14:paraId="2954FC2D" w14:textId="103B96B3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Kombinētajā ciklā ne vairāk kā 1</w:t>
            </w:r>
            <w:r w:rsidR="00C0599B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35</w:t>
            </w:r>
          </w:p>
        </w:tc>
      </w:tr>
      <w:tr w:rsidR="00742882" w:rsidRPr="00BC36A9" w14:paraId="3C3B766B" w14:textId="77777777" w:rsidTr="00742882">
        <w:trPr>
          <w:trHeight w:val="145"/>
        </w:trPr>
        <w:tc>
          <w:tcPr>
            <w:tcW w:w="698" w:type="dxa"/>
          </w:tcPr>
          <w:p w14:paraId="0D99AD5B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B9C415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Emisiju (slāpekļa oksīda (NO), metāna nesaturošo ogļūdeņražu (NMHC), cieto daļiņu (PM)) apjoms, g/km</w:t>
            </w:r>
          </w:p>
        </w:tc>
        <w:tc>
          <w:tcPr>
            <w:tcW w:w="4533" w:type="dxa"/>
          </w:tcPr>
          <w:p w14:paraId="14848DAA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highlight w:val="yellow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Atbilstoši vismaz EURO 6 prasībām</w:t>
            </w:r>
          </w:p>
        </w:tc>
      </w:tr>
      <w:tr w:rsidR="00742882" w:rsidRPr="00BC36A9" w14:paraId="502AA162" w14:textId="77777777" w:rsidTr="00742882">
        <w:trPr>
          <w:trHeight w:val="145"/>
        </w:trPr>
        <w:tc>
          <w:tcPr>
            <w:tcW w:w="698" w:type="dxa"/>
          </w:tcPr>
          <w:p w14:paraId="503AC189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91F765D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Pārnesumu kārbas tips</w:t>
            </w:r>
          </w:p>
        </w:tc>
        <w:tc>
          <w:tcPr>
            <w:tcW w:w="4533" w:type="dxa"/>
          </w:tcPr>
          <w:p w14:paraId="470CC692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Automātiskā</w:t>
            </w:r>
          </w:p>
        </w:tc>
      </w:tr>
      <w:tr w:rsidR="00742882" w:rsidRPr="00BC36A9" w14:paraId="4AE6947D" w14:textId="77777777" w:rsidTr="00742882">
        <w:trPr>
          <w:trHeight w:val="145"/>
        </w:trPr>
        <w:tc>
          <w:tcPr>
            <w:tcW w:w="698" w:type="dxa"/>
          </w:tcPr>
          <w:p w14:paraId="0E7E1E59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75EE578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Piedziņa</w:t>
            </w:r>
          </w:p>
        </w:tc>
        <w:tc>
          <w:tcPr>
            <w:tcW w:w="4533" w:type="dxa"/>
          </w:tcPr>
          <w:p w14:paraId="2E95FBB8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Pilnpiedziņa</w:t>
            </w:r>
          </w:p>
        </w:tc>
      </w:tr>
      <w:tr w:rsidR="00742882" w:rsidRPr="00BC36A9" w14:paraId="484C0E25" w14:textId="77777777" w:rsidTr="00742882">
        <w:trPr>
          <w:trHeight w:val="145"/>
        </w:trPr>
        <w:tc>
          <w:tcPr>
            <w:tcW w:w="698" w:type="dxa"/>
          </w:tcPr>
          <w:p w14:paraId="0ADB66AA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DFE46C6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Automobiļa krāsa</w:t>
            </w:r>
          </w:p>
        </w:tc>
        <w:tc>
          <w:tcPr>
            <w:tcW w:w="4533" w:type="dxa"/>
          </w:tcPr>
          <w:p w14:paraId="3EEDEA8E" w14:textId="77777777" w:rsidR="00742882" w:rsidRPr="00BC36A9" w:rsidRDefault="00742882" w:rsidP="006C0414">
            <w:pPr>
              <w:suppressAutoHyphens w:val="0"/>
              <w:jc w:val="center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Sarkana, rūpnīcas oriģinālais krāsojums</w:t>
            </w:r>
          </w:p>
        </w:tc>
      </w:tr>
      <w:tr w:rsidR="00742882" w:rsidRPr="00AB09A2" w14:paraId="1B1B5048" w14:textId="77777777" w:rsidTr="00742882">
        <w:trPr>
          <w:trHeight w:val="145"/>
        </w:trPr>
        <w:tc>
          <w:tcPr>
            <w:tcW w:w="698" w:type="dxa"/>
          </w:tcPr>
          <w:p w14:paraId="28C78300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8F95D83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Obligātais aprīkojums un prasības</w:t>
            </w:r>
          </w:p>
        </w:tc>
        <w:tc>
          <w:tcPr>
            <w:tcW w:w="4533" w:type="dxa"/>
          </w:tcPr>
          <w:p w14:paraId="61851B24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Bremžu ABS sistēma ar ventilējamiem bremžu diskiem (vismaz priekšējiem);</w:t>
            </w:r>
          </w:p>
          <w:p w14:paraId="4A6F28E4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Stūres pastiprinātājs;</w:t>
            </w:r>
          </w:p>
          <w:p w14:paraId="2580937D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Stūres kolonas augstuma un dziļuma regulēšana;</w:t>
            </w:r>
          </w:p>
          <w:p w14:paraId="50A6E206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Vadītāja un blakussēdētāja priekšējie un sānu drošības spilveni, galvas drošības spilveni visās sēdvietās;</w:t>
            </w:r>
          </w:p>
          <w:p w14:paraId="2D39E230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Elektriski vadāmi priekšējo sānu logu pacēlēji;</w:t>
            </w:r>
          </w:p>
          <w:p w14:paraId="20A71565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Elektriski apsildāmi regulējami ārējie spoguļi;</w:t>
            </w:r>
          </w:p>
          <w:p w14:paraId="44EC81E2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Atpakaļskata kamera;</w:t>
            </w:r>
          </w:p>
          <w:p w14:paraId="403F8BCD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Riepu spiediena indikācija;</w:t>
            </w:r>
          </w:p>
          <w:p w14:paraId="60E30300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Elektronisks aizdedzes imobilaizers;</w:t>
            </w:r>
          </w:p>
          <w:p w14:paraId="7FF6F46F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Signalizācija;</w:t>
            </w:r>
          </w:p>
          <w:p w14:paraId="400C3392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Centrālā atslēga ar tālvadību;</w:t>
            </w:r>
          </w:p>
          <w:p w14:paraId="2F233B96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Automātiskās dienas braukšanas gaismas;</w:t>
            </w:r>
          </w:p>
          <w:p w14:paraId="75B1B145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Priekšējie miglas lukturi;</w:t>
            </w:r>
          </w:p>
          <w:p w14:paraId="3CEAA4B8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Priekšējo lukturu apskalošana;</w:t>
            </w:r>
          </w:p>
          <w:p w14:paraId="10BDFC0A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Tuvās un tālās gaismas LED lukturi;</w:t>
            </w:r>
          </w:p>
          <w:p w14:paraId="637AD343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Audiosistēma ar MP3 atskaņotāju un USB pieslēgvietu;</w:t>
            </w:r>
          </w:p>
          <w:p w14:paraId="7A07A40D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Brīvroku sistēma;</w:t>
            </w:r>
          </w:p>
          <w:p w14:paraId="122D8A73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Kruīza kontrole;</w:t>
            </w:r>
          </w:p>
          <w:p w14:paraId="78251DD7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Klimata kontrole;</w:t>
            </w:r>
          </w:p>
          <w:p w14:paraId="42F6A68F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lastRenderedPageBreak/>
              <w:t>- Tekstila paklāji salonā un bagāžas nodalījuma gumijas ieklājs;</w:t>
            </w:r>
          </w:p>
          <w:p w14:paraId="0B6093B2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Rezerves ritenis (ar disku), riteņu montāžas komplekts;</w:t>
            </w:r>
          </w:p>
          <w:p w14:paraId="130EBBA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Bagāžas nodalījuma pārsegs;;</w:t>
            </w:r>
          </w:p>
          <w:p w14:paraId="3742B58A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Piekabes āķis;</w:t>
            </w:r>
          </w:p>
          <w:p w14:paraId="153B32DF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Avārijas komplekts (Avārijas zīme - trijstūris, medicīniskā aptieciņa, ugunsdzēšamais aparāts, atstarojošā veste).</w:t>
            </w:r>
          </w:p>
        </w:tc>
      </w:tr>
      <w:tr w:rsidR="00742882" w:rsidRPr="00AB09A2" w14:paraId="733C5D20" w14:textId="77777777" w:rsidTr="00C7531C">
        <w:trPr>
          <w:trHeight w:val="396"/>
        </w:trPr>
        <w:tc>
          <w:tcPr>
            <w:tcW w:w="698" w:type="dxa"/>
          </w:tcPr>
          <w:p w14:paraId="01E3A7A3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15A2C4A6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Ražotāja rūpnīcas garantija</w:t>
            </w:r>
          </w:p>
        </w:tc>
        <w:tc>
          <w:tcPr>
            <w:tcW w:w="4533" w:type="dxa"/>
          </w:tcPr>
          <w:p w14:paraId="205EE322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- ne mazāk kā 5 gadi vai 150000 km</w:t>
            </w:r>
          </w:p>
        </w:tc>
      </w:tr>
      <w:tr w:rsidR="00742882" w:rsidRPr="00BC36A9" w14:paraId="1CBABE0F" w14:textId="77777777" w:rsidTr="00742882">
        <w:trPr>
          <w:trHeight w:val="256"/>
        </w:trPr>
        <w:tc>
          <w:tcPr>
            <w:tcW w:w="698" w:type="dxa"/>
          </w:tcPr>
          <w:p w14:paraId="6DCD834B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0032B907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Reģistrācija CSDD</w:t>
            </w:r>
          </w:p>
        </w:tc>
        <w:tc>
          <w:tcPr>
            <w:tcW w:w="4533" w:type="dxa"/>
          </w:tcPr>
          <w:p w14:paraId="34F100DC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Pirmā reģistrācija</w:t>
            </w:r>
          </w:p>
        </w:tc>
      </w:tr>
      <w:tr w:rsidR="00742882" w:rsidRPr="00BC36A9" w14:paraId="4B1DE8C8" w14:textId="77777777" w:rsidTr="00742882">
        <w:trPr>
          <w:trHeight w:val="271"/>
        </w:trPr>
        <w:tc>
          <w:tcPr>
            <w:tcW w:w="698" w:type="dxa"/>
          </w:tcPr>
          <w:p w14:paraId="431A07E9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58AE53E7" w14:textId="15302122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Piegādes </w:t>
            </w:r>
            <w:r w:rsidR="004E2A2E"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termiņš</w:t>
            </w:r>
          </w:p>
        </w:tc>
        <w:tc>
          <w:tcPr>
            <w:tcW w:w="4533" w:type="dxa"/>
          </w:tcPr>
          <w:p w14:paraId="32D5B217" w14:textId="1A9C8CF9" w:rsidR="00742882" w:rsidRPr="00BC36A9" w:rsidRDefault="00AB09A2" w:rsidP="006C0414">
            <w:pPr>
              <w:suppressAutoHyphens w:val="0"/>
              <w:rPr>
                <w:rFonts w:asciiTheme="majorBidi" w:hAnsiTheme="majorBidi" w:cstheme="majorBidi"/>
                <w:bCs/>
                <w:szCs w:val="24"/>
                <w:lang w:val="lv-LV" w:eastAsia="ar-SA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</w:tr>
      <w:tr w:rsidR="00742882" w:rsidRPr="00AB09A2" w14:paraId="6EA1D48A" w14:textId="77777777" w:rsidTr="00742882">
        <w:trPr>
          <w:trHeight w:val="271"/>
        </w:trPr>
        <w:tc>
          <w:tcPr>
            <w:tcW w:w="698" w:type="dxa"/>
          </w:tcPr>
          <w:p w14:paraId="557824FC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D2FB9B3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Piegādes vieta</w:t>
            </w:r>
          </w:p>
        </w:tc>
        <w:tc>
          <w:tcPr>
            <w:tcW w:w="4533" w:type="dxa"/>
          </w:tcPr>
          <w:p w14:paraId="2AF40648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bCs/>
                <w:szCs w:val="24"/>
                <w:highlight w:val="yellow"/>
                <w:lang w:val="lv-LV" w:eastAsia="ar-SA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 xml:space="preserve">Piegādātājam reģistrētā vietā Rīgas teritorijā </w:t>
            </w:r>
          </w:p>
        </w:tc>
      </w:tr>
      <w:tr w:rsidR="00742882" w:rsidRPr="00AB09A2" w14:paraId="16AAF394" w14:textId="77777777" w:rsidTr="00742882">
        <w:trPr>
          <w:trHeight w:val="920"/>
        </w:trPr>
        <w:tc>
          <w:tcPr>
            <w:tcW w:w="698" w:type="dxa"/>
          </w:tcPr>
          <w:p w14:paraId="5163B0E9" w14:textId="77777777" w:rsidR="00742882" w:rsidRPr="00BC36A9" w:rsidRDefault="00742882" w:rsidP="00742882">
            <w:pPr>
              <w:numPr>
                <w:ilvl w:val="0"/>
                <w:numId w:val="10"/>
              </w:numPr>
              <w:suppressAutoHyphens w:val="0"/>
              <w:spacing w:after="160" w:line="259" w:lineRule="auto"/>
              <w:ind w:left="0" w:firstLine="0"/>
              <w:contextualSpacing/>
              <w:rPr>
                <w:rFonts w:asciiTheme="majorBidi" w:hAnsiTheme="majorBidi" w:cstheme="majorBidi"/>
                <w:szCs w:val="24"/>
                <w:lang w:val="lv-LV" w:eastAsia="en-US"/>
              </w:rPr>
            </w:pPr>
          </w:p>
        </w:tc>
        <w:tc>
          <w:tcPr>
            <w:tcW w:w="4096" w:type="dxa"/>
          </w:tcPr>
          <w:p w14:paraId="7886C15E" w14:textId="77777777" w:rsidR="00742882" w:rsidRPr="00BC36A9" w:rsidRDefault="00742882" w:rsidP="006C0414">
            <w:pPr>
              <w:suppressAutoHyphens w:val="0"/>
              <w:rPr>
                <w:rFonts w:asciiTheme="majorBidi" w:hAnsiTheme="majorBidi" w:cstheme="majorBidi"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en-US"/>
              </w:rPr>
              <w:t>Tehniskās apkopes</w:t>
            </w:r>
          </w:p>
        </w:tc>
        <w:tc>
          <w:tcPr>
            <w:tcW w:w="4533" w:type="dxa"/>
          </w:tcPr>
          <w:p w14:paraId="64B53479" w14:textId="77777777" w:rsidR="00742882" w:rsidRPr="00BC36A9" w:rsidRDefault="00742882" w:rsidP="006C0414">
            <w:pPr>
              <w:tabs>
                <w:tab w:val="left" w:pos="284"/>
              </w:tabs>
              <w:suppressAutoHyphens w:val="0"/>
              <w:snapToGrid w:val="0"/>
              <w:spacing w:after="60"/>
              <w:jc w:val="both"/>
              <w:rPr>
                <w:rFonts w:asciiTheme="majorBidi" w:hAnsiTheme="majorBidi" w:cstheme="majorBidi"/>
                <w:noProof/>
                <w:szCs w:val="24"/>
                <w:lang w:val="lv-LV" w:eastAsia="en-US"/>
              </w:rPr>
            </w:pPr>
            <w:r w:rsidRPr="00BC36A9">
              <w:rPr>
                <w:rFonts w:asciiTheme="majorBidi" w:hAnsiTheme="majorBidi" w:cstheme="majorBidi"/>
                <w:szCs w:val="24"/>
                <w:lang w:val="lv-LV" w:eastAsia="ar-SA"/>
              </w:rPr>
              <w:t>- Tehniskās apkopes drīkst veikt no Pārdevēja neatkarīgā servisā, izmantojot ražotāja nosacījumiem atbilstošus materiālus un rezerves daļas</w:t>
            </w:r>
          </w:p>
        </w:tc>
      </w:tr>
    </w:tbl>
    <w:p w14:paraId="29004205" w14:textId="77777777" w:rsidR="00596ACD" w:rsidRPr="00BC36A9" w:rsidRDefault="00596ACD" w:rsidP="00596ACD">
      <w:pPr>
        <w:pStyle w:val="Sarakstarindkopa"/>
        <w:ind w:left="360"/>
        <w:rPr>
          <w:rFonts w:asciiTheme="majorBidi" w:hAnsiTheme="majorBidi" w:cstheme="majorBidi"/>
          <w:b/>
          <w:bCs/>
          <w:szCs w:val="24"/>
          <w:lang w:val="lv-LV"/>
        </w:rPr>
      </w:pPr>
    </w:p>
    <w:p w14:paraId="57332C67" w14:textId="3E5E2DA5" w:rsidR="009F015D" w:rsidRPr="00BC36A9" w:rsidRDefault="009F015D" w:rsidP="008721DF">
      <w:pPr>
        <w:pStyle w:val="Sarakstarindkopa"/>
        <w:numPr>
          <w:ilvl w:val="1"/>
          <w:numId w:val="7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Viena jauna vieglā pasažieru, mazā apvidus (Jb) hidrīda elektriskā automobiļa piegāde </w:t>
      </w:r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6"/>
        <w:gridCol w:w="3998"/>
        <w:gridCol w:w="4413"/>
      </w:tblGrid>
      <w:tr w:rsidR="008721DF" w:rsidRPr="00BC36A9" w14:paraId="47548B61" w14:textId="77777777" w:rsidTr="00D01AA2">
        <w:trPr>
          <w:trHeight w:val="14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B2D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Nr. p. k.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B98C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Rādītājs, pazīme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08B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Prasība</w:t>
            </w:r>
          </w:p>
        </w:tc>
      </w:tr>
      <w:tr w:rsidR="008721DF" w:rsidRPr="00AB09A2" w14:paraId="0645FDF1" w14:textId="77777777" w:rsidTr="00D01AA2">
        <w:trPr>
          <w:trHeight w:val="422"/>
        </w:trPr>
        <w:tc>
          <w:tcPr>
            <w:tcW w:w="916" w:type="dxa"/>
          </w:tcPr>
          <w:p w14:paraId="1173F0D7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3176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Piedāvātā automobiļa marka un modelis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04D54F0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8721DF" w:rsidRPr="00BC36A9" w14:paraId="0C45F6E7" w14:textId="77777777" w:rsidTr="00D01AA2">
        <w:trPr>
          <w:trHeight w:val="145"/>
        </w:trPr>
        <w:tc>
          <w:tcPr>
            <w:tcW w:w="916" w:type="dxa"/>
          </w:tcPr>
          <w:p w14:paraId="462BA8B8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13F46E18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Automobiļu skaits</w:t>
            </w:r>
          </w:p>
        </w:tc>
        <w:tc>
          <w:tcPr>
            <w:tcW w:w="4413" w:type="dxa"/>
          </w:tcPr>
          <w:p w14:paraId="23303AA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1 (viens)</w:t>
            </w:r>
          </w:p>
        </w:tc>
      </w:tr>
      <w:tr w:rsidR="008721DF" w:rsidRPr="00BC36A9" w14:paraId="014C6F9E" w14:textId="77777777" w:rsidTr="00D01AA2">
        <w:trPr>
          <w:trHeight w:val="145"/>
        </w:trPr>
        <w:tc>
          <w:tcPr>
            <w:tcW w:w="916" w:type="dxa"/>
          </w:tcPr>
          <w:p w14:paraId="731DA92C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53EFF21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lang w:val="lv-LV"/>
              </w:rPr>
              <w:tab/>
            </w:r>
          </w:p>
        </w:tc>
        <w:tc>
          <w:tcPr>
            <w:tcW w:w="4413" w:type="dxa"/>
          </w:tcPr>
          <w:p w14:paraId="37277F53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agrāk kā 2023</w:t>
            </w:r>
          </w:p>
        </w:tc>
      </w:tr>
      <w:tr w:rsidR="008721DF" w:rsidRPr="00BC36A9" w14:paraId="480B9A10" w14:textId="77777777" w:rsidTr="00D01AA2">
        <w:trPr>
          <w:trHeight w:val="145"/>
        </w:trPr>
        <w:tc>
          <w:tcPr>
            <w:tcW w:w="916" w:type="dxa"/>
          </w:tcPr>
          <w:p w14:paraId="6C62B96B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270207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413" w:type="dxa"/>
          </w:tcPr>
          <w:p w14:paraId="429ACF32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Mazā, apvidus (Jb)</w:t>
            </w:r>
          </w:p>
        </w:tc>
      </w:tr>
      <w:tr w:rsidR="008721DF" w:rsidRPr="00BC36A9" w14:paraId="43975912" w14:textId="77777777" w:rsidTr="00D01AA2">
        <w:trPr>
          <w:trHeight w:val="70"/>
        </w:trPr>
        <w:tc>
          <w:tcPr>
            <w:tcW w:w="916" w:type="dxa"/>
          </w:tcPr>
          <w:p w14:paraId="00223D0B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3C8C91AF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Virsbūves tips</w:t>
            </w:r>
          </w:p>
        </w:tc>
        <w:tc>
          <w:tcPr>
            <w:tcW w:w="4413" w:type="dxa"/>
          </w:tcPr>
          <w:p w14:paraId="77BDB360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Apvidus auto</w:t>
            </w:r>
          </w:p>
        </w:tc>
      </w:tr>
      <w:tr w:rsidR="008721DF" w:rsidRPr="00BC36A9" w14:paraId="0680FC58" w14:textId="77777777" w:rsidTr="00D01AA2">
        <w:trPr>
          <w:trHeight w:val="145"/>
        </w:trPr>
        <w:tc>
          <w:tcPr>
            <w:tcW w:w="916" w:type="dxa"/>
          </w:tcPr>
          <w:p w14:paraId="2040D04C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183B565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pilna masa</w:t>
            </w:r>
          </w:p>
        </w:tc>
        <w:tc>
          <w:tcPr>
            <w:tcW w:w="4413" w:type="dxa"/>
          </w:tcPr>
          <w:p w14:paraId="64D2CFF6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vairāk kā 2000 kg</w:t>
            </w:r>
          </w:p>
        </w:tc>
      </w:tr>
      <w:tr w:rsidR="008721DF" w:rsidRPr="00BC36A9" w14:paraId="6AFA6E43" w14:textId="77777777" w:rsidTr="00D01AA2">
        <w:trPr>
          <w:trHeight w:val="145"/>
        </w:trPr>
        <w:tc>
          <w:tcPr>
            <w:tcW w:w="916" w:type="dxa"/>
          </w:tcPr>
          <w:p w14:paraId="1D5D65A2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310AB08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Bagāžas nodalījuma tilpums (ar paceltiem aizmugurējiem sēdekļiem)</w:t>
            </w:r>
          </w:p>
        </w:tc>
        <w:tc>
          <w:tcPr>
            <w:tcW w:w="4413" w:type="dxa"/>
          </w:tcPr>
          <w:p w14:paraId="517E07B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300 l</w:t>
            </w:r>
          </w:p>
        </w:tc>
      </w:tr>
      <w:tr w:rsidR="008721DF" w:rsidRPr="00BC36A9" w14:paraId="29F902D5" w14:textId="77777777" w:rsidTr="00D01AA2">
        <w:trPr>
          <w:trHeight w:val="145"/>
        </w:trPr>
        <w:tc>
          <w:tcPr>
            <w:tcW w:w="916" w:type="dxa"/>
          </w:tcPr>
          <w:p w14:paraId="2464F36F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FDB9CCD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Minimālais klīrenss (ražotāja noteiktais)</w:t>
            </w:r>
          </w:p>
        </w:tc>
        <w:tc>
          <w:tcPr>
            <w:tcW w:w="4413" w:type="dxa"/>
          </w:tcPr>
          <w:p w14:paraId="371B3625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170 mm</w:t>
            </w:r>
          </w:p>
        </w:tc>
      </w:tr>
      <w:tr w:rsidR="008721DF" w:rsidRPr="00BC36A9" w14:paraId="3A2CE844" w14:textId="77777777" w:rsidTr="00D01AA2">
        <w:trPr>
          <w:trHeight w:val="145"/>
        </w:trPr>
        <w:tc>
          <w:tcPr>
            <w:tcW w:w="916" w:type="dxa"/>
          </w:tcPr>
          <w:p w14:paraId="50EE739A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6D5CD0F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Durvju skaits</w:t>
            </w:r>
          </w:p>
        </w:tc>
        <w:tc>
          <w:tcPr>
            <w:tcW w:w="4413" w:type="dxa"/>
          </w:tcPr>
          <w:p w14:paraId="3328AAC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4</w:t>
            </w:r>
          </w:p>
        </w:tc>
      </w:tr>
      <w:tr w:rsidR="008721DF" w:rsidRPr="00BC36A9" w14:paraId="384531EB" w14:textId="77777777" w:rsidTr="00D01AA2">
        <w:trPr>
          <w:trHeight w:val="145"/>
        </w:trPr>
        <w:tc>
          <w:tcPr>
            <w:tcW w:w="916" w:type="dxa"/>
          </w:tcPr>
          <w:p w14:paraId="67D74D38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9BA595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Sēdvietu skaits (ieskaitot vadītāja vietu)</w:t>
            </w:r>
          </w:p>
        </w:tc>
        <w:tc>
          <w:tcPr>
            <w:tcW w:w="4413" w:type="dxa"/>
          </w:tcPr>
          <w:p w14:paraId="0D029CC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5 (piecas)</w:t>
            </w:r>
          </w:p>
        </w:tc>
      </w:tr>
      <w:tr w:rsidR="008721DF" w:rsidRPr="00BC36A9" w14:paraId="0839E26C" w14:textId="77777777" w:rsidTr="00D01AA2">
        <w:trPr>
          <w:trHeight w:val="145"/>
        </w:trPr>
        <w:tc>
          <w:tcPr>
            <w:tcW w:w="916" w:type="dxa"/>
          </w:tcPr>
          <w:p w14:paraId="5198E3FB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16EE55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Kopējā hibrīda sistēmas jauda (kW)</w:t>
            </w:r>
          </w:p>
        </w:tc>
        <w:tc>
          <w:tcPr>
            <w:tcW w:w="4413" w:type="dxa"/>
          </w:tcPr>
          <w:p w14:paraId="4660BCD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85</w:t>
            </w:r>
          </w:p>
        </w:tc>
      </w:tr>
      <w:tr w:rsidR="008721DF" w:rsidRPr="00BC36A9" w14:paraId="1A05C3A8" w14:textId="77777777" w:rsidTr="00D01AA2">
        <w:trPr>
          <w:trHeight w:val="145"/>
        </w:trPr>
        <w:tc>
          <w:tcPr>
            <w:tcW w:w="916" w:type="dxa"/>
          </w:tcPr>
          <w:p w14:paraId="2FAFF9F0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0D14489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Degvielas veids</w:t>
            </w:r>
          </w:p>
        </w:tc>
        <w:tc>
          <w:tcPr>
            <w:tcW w:w="4413" w:type="dxa"/>
          </w:tcPr>
          <w:p w14:paraId="5E3107D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Benzīns+elektrība</w:t>
            </w:r>
          </w:p>
        </w:tc>
      </w:tr>
      <w:tr w:rsidR="008721DF" w:rsidRPr="00BC36A9" w14:paraId="3A18142E" w14:textId="77777777" w:rsidTr="00D01AA2">
        <w:trPr>
          <w:trHeight w:val="145"/>
        </w:trPr>
        <w:tc>
          <w:tcPr>
            <w:tcW w:w="916" w:type="dxa"/>
          </w:tcPr>
          <w:p w14:paraId="6A2FB8A1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3CAE5F5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Elektriskā dzinēja uzlādes veids</w:t>
            </w:r>
          </w:p>
        </w:tc>
        <w:tc>
          <w:tcPr>
            <w:tcW w:w="4413" w:type="dxa"/>
          </w:tcPr>
          <w:p w14:paraId="59E4D04E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</w:rPr>
              <w:t>Pašuzlāde</w:t>
            </w:r>
          </w:p>
        </w:tc>
      </w:tr>
      <w:tr w:rsidR="008721DF" w:rsidRPr="00AB09A2" w14:paraId="42667AEB" w14:textId="77777777" w:rsidTr="00D01AA2">
        <w:trPr>
          <w:trHeight w:val="145"/>
        </w:trPr>
        <w:tc>
          <w:tcPr>
            <w:tcW w:w="916" w:type="dxa"/>
          </w:tcPr>
          <w:p w14:paraId="48CB0C5E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30A63BF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degvielas patēriņš litros uz 100 km (ražotāja noteiktais) pēc WLTP metodes</w:t>
            </w:r>
          </w:p>
        </w:tc>
        <w:tc>
          <w:tcPr>
            <w:tcW w:w="4413" w:type="dxa"/>
          </w:tcPr>
          <w:p w14:paraId="7456D64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lielāks kā 5,0</w:t>
            </w:r>
          </w:p>
        </w:tc>
      </w:tr>
      <w:tr w:rsidR="008721DF" w:rsidRPr="00AB09A2" w14:paraId="403872EB" w14:textId="77777777" w:rsidTr="00D01AA2">
        <w:trPr>
          <w:trHeight w:val="145"/>
        </w:trPr>
        <w:tc>
          <w:tcPr>
            <w:tcW w:w="916" w:type="dxa"/>
          </w:tcPr>
          <w:p w14:paraId="70865439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C59FA2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lang w:val="lv-LV"/>
              </w:rPr>
              <w:t>emisiju apjoms, g/km pēc WLTP metodes</w:t>
            </w:r>
          </w:p>
        </w:tc>
        <w:tc>
          <w:tcPr>
            <w:tcW w:w="4413" w:type="dxa"/>
          </w:tcPr>
          <w:p w14:paraId="52DE964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vairāk kā 110</w:t>
            </w:r>
          </w:p>
        </w:tc>
      </w:tr>
      <w:tr w:rsidR="008721DF" w:rsidRPr="00BC36A9" w14:paraId="41C23F66" w14:textId="77777777" w:rsidTr="00D01AA2">
        <w:trPr>
          <w:trHeight w:val="145"/>
        </w:trPr>
        <w:tc>
          <w:tcPr>
            <w:tcW w:w="916" w:type="dxa"/>
          </w:tcPr>
          <w:p w14:paraId="509D79A3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4503B0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413" w:type="dxa"/>
          </w:tcPr>
          <w:p w14:paraId="54F4789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Atbilstoši vismaz EURO 6 prasībām</w:t>
            </w:r>
          </w:p>
        </w:tc>
      </w:tr>
      <w:tr w:rsidR="008721DF" w:rsidRPr="00BC36A9" w14:paraId="2897C374" w14:textId="77777777" w:rsidTr="00D01AA2">
        <w:trPr>
          <w:trHeight w:val="145"/>
        </w:trPr>
        <w:tc>
          <w:tcPr>
            <w:tcW w:w="916" w:type="dxa"/>
          </w:tcPr>
          <w:p w14:paraId="5406F509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9F330F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Pārnesumu kārbas tips</w:t>
            </w:r>
          </w:p>
        </w:tc>
        <w:tc>
          <w:tcPr>
            <w:tcW w:w="4413" w:type="dxa"/>
          </w:tcPr>
          <w:p w14:paraId="71AA2D46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Automātiskā</w:t>
            </w:r>
          </w:p>
        </w:tc>
      </w:tr>
      <w:tr w:rsidR="008721DF" w:rsidRPr="00BC36A9" w14:paraId="135AA8B3" w14:textId="77777777" w:rsidTr="00D01AA2">
        <w:trPr>
          <w:trHeight w:val="145"/>
        </w:trPr>
        <w:tc>
          <w:tcPr>
            <w:tcW w:w="916" w:type="dxa"/>
          </w:tcPr>
          <w:p w14:paraId="6131F7B4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54F8A7EE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Piedziņa</w:t>
            </w:r>
          </w:p>
        </w:tc>
        <w:tc>
          <w:tcPr>
            <w:tcW w:w="4413" w:type="dxa"/>
          </w:tcPr>
          <w:p w14:paraId="624F32BF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Priekšpiedziņa</w:t>
            </w:r>
          </w:p>
        </w:tc>
      </w:tr>
      <w:tr w:rsidR="008721DF" w:rsidRPr="00BC36A9" w14:paraId="3D1D50FD" w14:textId="77777777" w:rsidTr="00D01AA2">
        <w:trPr>
          <w:trHeight w:val="145"/>
        </w:trPr>
        <w:tc>
          <w:tcPr>
            <w:tcW w:w="916" w:type="dxa"/>
          </w:tcPr>
          <w:p w14:paraId="1806904E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4EDAB96E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krāsa</w:t>
            </w:r>
          </w:p>
        </w:tc>
        <w:tc>
          <w:tcPr>
            <w:tcW w:w="4413" w:type="dxa"/>
          </w:tcPr>
          <w:p w14:paraId="38089A8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Sarkana, rūpnīcas oriģinālais krāsojums</w:t>
            </w:r>
          </w:p>
        </w:tc>
      </w:tr>
      <w:tr w:rsidR="008721DF" w:rsidRPr="00AB09A2" w14:paraId="7FF9CBD9" w14:textId="77777777" w:rsidTr="00D01AA2">
        <w:trPr>
          <w:trHeight w:val="145"/>
        </w:trPr>
        <w:tc>
          <w:tcPr>
            <w:tcW w:w="916" w:type="dxa"/>
          </w:tcPr>
          <w:p w14:paraId="28B8BDDF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5258E42F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Obligātais aprīkojums un prasības</w:t>
            </w:r>
          </w:p>
        </w:tc>
        <w:tc>
          <w:tcPr>
            <w:tcW w:w="4413" w:type="dxa"/>
          </w:tcPr>
          <w:p w14:paraId="3736C68D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Bremžu ABS sistēma ar ventilējamiem bremžu diskiem (vismaz priekšējiem);</w:t>
            </w:r>
          </w:p>
          <w:p w14:paraId="4B6BE32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pastiprinātājs;</w:t>
            </w:r>
          </w:p>
          <w:p w14:paraId="04F5C6B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kolonas augstuma un dziļuma regulēšana;</w:t>
            </w:r>
          </w:p>
          <w:p w14:paraId="63D4AD12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Vadītāja un blakussēdētāja priekšējie drošības spilveni;</w:t>
            </w:r>
          </w:p>
          <w:p w14:paraId="710088E4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vadāmi priekšējo sānu logu pacēlēji;</w:t>
            </w:r>
          </w:p>
          <w:p w14:paraId="3C908E9C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apsildāmi regulējami ārējie spoguļi;</w:t>
            </w:r>
          </w:p>
          <w:p w14:paraId="10BBD336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Elektronisks aizdedzes imobilaizers;</w:t>
            </w:r>
          </w:p>
          <w:p w14:paraId="10A27E9C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Signalizācija;</w:t>
            </w:r>
          </w:p>
          <w:p w14:paraId="44DFDEC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Centrālā atslēga ar tālvadību;</w:t>
            </w:r>
          </w:p>
          <w:p w14:paraId="5B72ED75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Automātiskās dienas braukšanas gaismas;</w:t>
            </w:r>
          </w:p>
          <w:p w14:paraId="630C87EE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Priekšējie miglas lukturi;</w:t>
            </w:r>
          </w:p>
          <w:p w14:paraId="72C79AE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Audiosistēma ar MP3 atskaņotāju un USB pieslēgvietu;</w:t>
            </w:r>
          </w:p>
          <w:p w14:paraId="6E8EDA9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borta dators ar informatīvu, daudzfunkcionālu ekrānu;</w:t>
            </w:r>
          </w:p>
          <w:p w14:paraId="79650675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Brīvroku sistēma;</w:t>
            </w:r>
          </w:p>
          <w:p w14:paraId="33B59F7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Kruīza kontrole;</w:t>
            </w:r>
          </w:p>
          <w:p w14:paraId="59B3F79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Klimata kontrole;</w:t>
            </w:r>
          </w:p>
          <w:p w14:paraId="682E47C0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-Atpakaļskata kamera</w:t>
            </w:r>
          </w:p>
          <w:p w14:paraId="5283802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Piekabes āķis </w:t>
            </w:r>
          </w:p>
          <w:p w14:paraId="19D8CF4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Tekstila paklāji salonā</w:t>
            </w:r>
          </w:p>
          <w:p w14:paraId="2D94D8F2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Rezerves ritenis (ar disku), riteņu montāžas komplekts;</w:t>
            </w:r>
          </w:p>
          <w:p w14:paraId="425382F2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Bagāžas nodalījuma pārsegs;;</w:t>
            </w:r>
          </w:p>
          <w:p w14:paraId="18D35F40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Avārijas komplekts (Avārijas zīme - trijstūris, medicīniskā aptieciņa, ugunsdzēšamais aparāts, atstarojošā veste).</w:t>
            </w:r>
          </w:p>
        </w:tc>
      </w:tr>
      <w:tr w:rsidR="008721DF" w:rsidRPr="00AB09A2" w14:paraId="69DC7B37" w14:textId="77777777" w:rsidTr="00D01AA2">
        <w:trPr>
          <w:trHeight w:val="554"/>
        </w:trPr>
        <w:tc>
          <w:tcPr>
            <w:tcW w:w="916" w:type="dxa"/>
          </w:tcPr>
          <w:p w14:paraId="2D0E4D7A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18BF0EB9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Ražotāja rūpnīcas garantija</w:t>
            </w:r>
          </w:p>
        </w:tc>
        <w:tc>
          <w:tcPr>
            <w:tcW w:w="4413" w:type="dxa"/>
          </w:tcPr>
          <w:p w14:paraId="74A49B08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ne mazāk kā 5 gadi vai 150000 km</w:t>
            </w:r>
          </w:p>
        </w:tc>
      </w:tr>
      <w:tr w:rsidR="008721DF" w:rsidRPr="00BC36A9" w14:paraId="58B2B5D0" w14:textId="77777777" w:rsidTr="00D01AA2">
        <w:trPr>
          <w:trHeight w:val="256"/>
        </w:trPr>
        <w:tc>
          <w:tcPr>
            <w:tcW w:w="916" w:type="dxa"/>
          </w:tcPr>
          <w:p w14:paraId="4A6FC9D1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3D9E32CA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Reģistrācija CSDD</w:t>
            </w:r>
          </w:p>
        </w:tc>
        <w:tc>
          <w:tcPr>
            <w:tcW w:w="4413" w:type="dxa"/>
          </w:tcPr>
          <w:p w14:paraId="790F3D61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Pirmā reģistrācija</w:t>
            </w:r>
          </w:p>
        </w:tc>
      </w:tr>
      <w:tr w:rsidR="008721DF" w:rsidRPr="00BC36A9" w14:paraId="38E94F8F" w14:textId="77777777" w:rsidTr="00D01AA2">
        <w:trPr>
          <w:trHeight w:val="271"/>
        </w:trPr>
        <w:tc>
          <w:tcPr>
            <w:tcW w:w="916" w:type="dxa"/>
          </w:tcPr>
          <w:p w14:paraId="5AF5C4E7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218FB1AE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termiņš</w:t>
            </w:r>
          </w:p>
        </w:tc>
        <w:tc>
          <w:tcPr>
            <w:tcW w:w="4413" w:type="dxa"/>
          </w:tcPr>
          <w:p w14:paraId="20A018EF" w14:textId="56EB1049" w:rsidR="008721DF" w:rsidRPr="00BC36A9" w:rsidRDefault="00AB09A2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</w:tr>
      <w:tr w:rsidR="008721DF" w:rsidRPr="00AB09A2" w14:paraId="7D99BA64" w14:textId="77777777" w:rsidTr="00D01AA2">
        <w:trPr>
          <w:trHeight w:val="271"/>
        </w:trPr>
        <w:tc>
          <w:tcPr>
            <w:tcW w:w="916" w:type="dxa"/>
          </w:tcPr>
          <w:p w14:paraId="699DE668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699D0C3B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vieta</w:t>
            </w:r>
          </w:p>
        </w:tc>
        <w:tc>
          <w:tcPr>
            <w:tcW w:w="4413" w:type="dxa"/>
          </w:tcPr>
          <w:p w14:paraId="48EB1537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Piegādātājam reģistrētā vietā Rīgas teritorijā </w:t>
            </w:r>
          </w:p>
        </w:tc>
      </w:tr>
      <w:tr w:rsidR="008721DF" w:rsidRPr="00AB09A2" w14:paraId="30E8C4EF" w14:textId="77777777" w:rsidTr="00D01AA2">
        <w:trPr>
          <w:trHeight w:val="920"/>
        </w:trPr>
        <w:tc>
          <w:tcPr>
            <w:tcW w:w="916" w:type="dxa"/>
          </w:tcPr>
          <w:p w14:paraId="0D907F40" w14:textId="77777777" w:rsidR="008721DF" w:rsidRPr="00BC36A9" w:rsidRDefault="008721DF" w:rsidP="008721DF">
            <w:pPr>
              <w:pStyle w:val="Sarakstarindkopa"/>
              <w:numPr>
                <w:ilvl w:val="0"/>
                <w:numId w:val="16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3998" w:type="dxa"/>
          </w:tcPr>
          <w:p w14:paraId="7B6E6388" w14:textId="77777777" w:rsidR="008721DF" w:rsidRPr="00BC36A9" w:rsidRDefault="008721DF" w:rsidP="00D01AA2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Tehniskās apkopes</w:t>
            </w:r>
          </w:p>
        </w:tc>
        <w:tc>
          <w:tcPr>
            <w:tcW w:w="4413" w:type="dxa"/>
          </w:tcPr>
          <w:p w14:paraId="54ED5BD4" w14:textId="77777777" w:rsidR="008721DF" w:rsidRPr="00BC36A9" w:rsidRDefault="008721DF" w:rsidP="00D01AA2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</w:tr>
    </w:tbl>
    <w:p w14:paraId="72807616" w14:textId="1B23ECA1" w:rsidR="00596ACD" w:rsidRPr="00BC36A9" w:rsidRDefault="00596ACD" w:rsidP="006913BD">
      <w:pPr>
        <w:jc w:val="both"/>
        <w:rPr>
          <w:rFonts w:asciiTheme="majorBidi" w:hAnsiTheme="majorBidi" w:cstheme="majorBidi"/>
          <w:szCs w:val="24"/>
          <w:lang w:val="lv-LV"/>
        </w:rPr>
      </w:pPr>
    </w:p>
    <w:p w14:paraId="14810632" w14:textId="48D6A208" w:rsidR="00AA4716" w:rsidRPr="00BC36A9" w:rsidRDefault="00AA4716" w:rsidP="00AA4716">
      <w:pPr>
        <w:pStyle w:val="Sarakstarindkopa"/>
        <w:numPr>
          <w:ilvl w:val="0"/>
          <w:numId w:val="7"/>
        </w:numPr>
        <w:rPr>
          <w:rFonts w:asciiTheme="majorBidi" w:hAnsiTheme="majorBidi" w:cstheme="majorBidi"/>
          <w:b/>
          <w:bCs/>
          <w:szCs w:val="24"/>
          <w:lang w:val="lv-LV"/>
        </w:rPr>
      </w:pPr>
      <w:r w:rsidRPr="00BC36A9">
        <w:rPr>
          <w:rFonts w:asciiTheme="majorBidi" w:hAnsiTheme="majorBidi" w:cstheme="majorBidi"/>
          <w:b/>
          <w:bCs/>
          <w:szCs w:val="24"/>
          <w:lang w:val="lv-LV"/>
        </w:rPr>
        <w:t xml:space="preserve">Iepirkuma priekšmeta </w:t>
      </w:r>
      <w:r w:rsidR="008721DF" w:rsidRPr="00BC36A9">
        <w:rPr>
          <w:rFonts w:asciiTheme="majorBidi" w:hAnsiTheme="majorBidi" w:cstheme="majorBidi"/>
          <w:b/>
          <w:bCs/>
          <w:szCs w:val="24"/>
          <w:lang w:val="lv-LV"/>
        </w:rPr>
        <w:t>3</w:t>
      </w:r>
      <w:r w:rsidRPr="00BC36A9">
        <w:rPr>
          <w:rFonts w:asciiTheme="majorBidi" w:hAnsiTheme="majorBidi" w:cstheme="majorBidi"/>
          <w:b/>
          <w:bCs/>
          <w:szCs w:val="24"/>
          <w:lang w:val="lv-LV"/>
        </w:rPr>
        <w:t>. daļa: Viena jauna vieglā pasažieru furgona (Md) automobiļa piegāde</w:t>
      </w:r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6"/>
        <w:gridCol w:w="4002"/>
        <w:gridCol w:w="4409"/>
      </w:tblGrid>
      <w:tr w:rsidR="00AA4716" w:rsidRPr="00BC36A9" w14:paraId="0EA90941" w14:textId="77777777" w:rsidTr="00C7531C">
        <w:trPr>
          <w:trHeight w:val="145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CF89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Nr. p. k.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7EC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Rādītājs, pazīme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7BFA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/>
                <w:bCs/>
                <w:lang w:val="lv-LV"/>
              </w:rPr>
              <w:t>Prasība</w:t>
            </w:r>
          </w:p>
        </w:tc>
      </w:tr>
      <w:tr w:rsidR="00AA4716" w:rsidRPr="00AB09A2" w14:paraId="0935B5E8" w14:textId="77777777" w:rsidTr="00C7531C">
        <w:trPr>
          <w:trHeight w:val="422"/>
        </w:trPr>
        <w:tc>
          <w:tcPr>
            <w:tcW w:w="916" w:type="dxa"/>
          </w:tcPr>
          <w:p w14:paraId="05D4B784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0FF9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Piedāvātā automobiļa marka un modelis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71A95BDA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</w:tr>
      <w:tr w:rsidR="00AA4716" w:rsidRPr="00BC36A9" w14:paraId="48901BDA" w14:textId="77777777" w:rsidTr="00C7531C">
        <w:trPr>
          <w:trHeight w:val="145"/>
        </w:trPr>
        <w:tc>
          <w:tcPr>
            <w:tcW w:w="916" w:type="dxa"/>
          </w:tcPr>
          <w:p w14:paraId="6C90348F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33D4363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Automobiļu skaits</w:t>
            </w:r>
          </w:p>
        </w:tc>
        <w:tc>
          <w:tcPr>
            <w:tcW w:w="4409" w:type="dxa"/>
          </w:tcPr>
          <w:p w14:paraId="104F2D7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1 (viens)</w:t>
            </w:r>
          </w:p>
        </w:tc>
      </w:tr>
      <w:tr w:rsidR="00AA4716" w:rsidRPr="00BC36A9" w14:paraId="62483CCE" w14:textId="77777777" w:rsidTr="00C7531C">
        <w:trPr>
          <w:trHeight w:val="145"/>
        </w:trPr>
        <w:tc>
          <w:tcPr>
            <w:tcW w:w="916" w:type="dxa"/>
          </w:tcPr>
          <w:p w14:paraId="5B894A11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CEB6024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Izgatavošanas gads </w:t>
            </w:r>
            <w:r w:rsidRPr="00BC36A9">
              <w:rPr>
                <w:rFonts w:asciiTheme="majorBidi" w:hAnsiTheme="majorBidi" w:cstheme="majorBidi"/>
                <w:lang w:val="lv-LV"/>
              </w:rPr>
              <w:tab/>
            </w:r>
          </w:p>
        </w:tc>
        <w:tc>
          <w:tcPr>
            <w:tcW w:w="4409" w:type="dxa"/>
          </w:tcPr>
          <w:p w14:paraId="2CD4297C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agrāk kā 2023</w:t>
            </w:r>
          </w:p>
        </w:tc>
      </w:tr>
      <w:tr w:rsidR="00AA4716" w:rsidRPr="00BC36A9" w14:paraId="337E025F" w14:textId="77777777" w:rsidTr="00C7531C">
        <w:trPr>
          <w:trHeight w:val="145"/>
        </w:trPr>
        <w:tc>
          <w:tcPr>
            <w:tcW w:w="916" w:type="dxa"/>
          </w:tcPr>
          <w:p w14:paraId="0851A4F9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F329AC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klase pēc Latvijas pilnvaroto autotirgotāju asociācijas klasifikatora</w:t>
            </w:r>
          </w:p>
        </w:tc>
        <w:tc>
          <w:tcPr>
            <w:tcW w:w="4409" w:type="dxa"/>
          </w:tcPr>
          <w:p w14:paraId="1368B89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Vidējā, daudzfunkciju (Md)</w:t>
            </w:r>
          </w:p>
        </w:tc>
      </w:tr>
      <w:tr w:rsidR="00AA4716" w:rsidRPr="00BC36A9" w14:paraId="1B759475" w14:textId="77777777" w:rsidTr="00C7531C">
        <w:trPr>
          <w:trHeight w:val="70"/>
        </w:trPr>
        <w:tc>
          <w:tcPr>
            <w:tcW w:w="916" w:type="dxa"/>
          </w:tcPr>
          <w:p w14:paraId="042DD2FA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6D0379D7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Virsbūves tips</w:t>
            </w:r>
          </w:p>
        </w:tc>
        <w:tc>
          <w:tcPr>
            <w:tcW w:w="4409" w:type="dxa"/>
          </w:tcPr>
          <w:p w14:paraId="39660FB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Pasažieru furgons</w:t>
            </w:r>
          </w:p>
        </w:tc>
      </w:tr>
      <w:tr w:rsidR="00AA4716" w:rsidRPr="00BC36A9" w14:paraId="2F22AF19" w14:textId="77777777" w:rsidTr="00C7531C">
        <w:trPr>
          <w:trHeight w:val="145"/>
        </w:trPr>
        <w:tc>
          <w:tcPr>
            <w:tcW w:w="916" w:type="dxa"/>
          </w:tcPr>
          <w:p w14:paraId="08CD1018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DEF160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pilna masa</w:t>
            </w:r>
          </w:p>
        </w:tc>
        <w:tc>
          <w:tcPr>
            <w:tcW w:w="4409" w:type="dxa"/>
          </w:tcPr>
          <w:p w14:paraId="182DC67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vairāk kā 3000 kg</w:t>
            </w:r>
          </w:p>
        </w:tc>
      </w:tr>
      <w:tr w:rsidR="00AA4716" w:rsidRPr="00BC36A9" w14:paraId="1069DC77" w14:textId="77777777" w:rsidTr="00C7531C">
        <w:trPr>
          <w:trHeight w:val="145"/>
        </w:trPr>
        <w:tc>
          <w:tcPr>
            <w:tcW w:w="916" w:type="dxa"/>
          </w:tcPr>
          <w:p w14:paraId="60A427F3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49D7543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Bagāžas nodalījuma tilpums (ar paceltiem aizmugurējiem sēdekļiem)</w:t>
            </w:r>
          </w:p>
        </w:tc>
        <w:tc>
          <w:tcPr>
            <w:tcW w:w="4409" w:type="dxa"/>
          </w:tcPr>
          <w:p w14:paraId="77A858F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550 l</w:t>
            </w:r>
          </w:p>
        </w:tc>
      </w:tr>
      <w:tr w:rsidR="00AA4716" w:rsidRPr="00BC36A9" w14:paraId="2C031F0C" w14:textId="77777777" w:rsidTr="00C7531C">
        <w:trPr>
          <w:trHeight w:val="145"/>
        </w:trPr>
        <w:tc>
          <w:tcPr>
            <w:tcW w:w="916" w:type="dxa"/>
          </w:tcPr>
          <w:p w14:paraId="483B87E3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2ED8F45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Minimālais klīrenss (ražotāja noteiktais)</w:t>
            </w:r>
          </w:p>
        </w:tc>
        <w:tc>
          <w:tcPr>
            <w:tcW w:w="4409" w:type="dxa"/>
          </w:tcPr>
          <w:p w14:paraId="5421B3FF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150 mm</w:t>
            </w:r>
          </w:p>
        </w:tc>
      </w:tr>
      <w:tr w:rsidR="00AA4716" w:rsidRPr="00BC36A9" w14:paraId="07018792" w14:textId="77777777" w:rsidTr="00C7531C">
        <w:trPr>
          <w:trHeight w:val="145"/>
        </w:trPr>
        <w:tc>
          <w:tcPr>
            <w:tcW w:w="916" w:type="dxa"/>
          </w:tcPr>
          <w:p w14:paraId="0ECAC7EF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464D49F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Durvju skaits</w:t>
            </w:r>
          </w:p>
        </w:tc>
        <w:tc>
          <w:tcPr>
            <w:tcW w:w="4409" w:type="dxa"/>
          </w:tcPr>
          <w:p w14:paraId="7B3DA57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4</w:t>
            </w:r>
          </w:p>
        </w:tc>
      </w:tr>
      <w:tr w:rsidR="00AA4716" w:rsidRPr="00BC36A9" w14:paraId="43DC21CE" w14:textId="77777777" w:rsidTr="00C7531C">
        <w:trPr>
          <w:trHeight w:val="145"/>
        </w:trPr>
        <w:tc>
          <w:tcPr>
            <w:tcW w:w="916" w:type="dxa"/>
          </w:tcPr>
          <w:p w14:paraId="60BAAE80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4C542C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Sēdvietu skaits (ieskaitot vadītāja vietu)</w:t>
            </w:r>
          </w:p>
        </w:tc>
        <w:tc>
          <w:tcPr>
            <w:tcW w:w="4409" w:type="dxa"/>
          </w:tcPr>
          <w:p w14:paraId="4E9EF9A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8 (astoņas)</w:t>
            </w:r>
          </w:p>
        </w:tc>
      </w:tr>
      <w:tr w:rsidR="00AA4716" w:rsidRPr="00BC36A9" w14:paraId="715BCF17" w14:textId="77777777" w:rsidTr="00C7531C">
        <w:trPr>
          <w:trHeight w:val="145"/>
        </w:trPr>
        <w:tc>
          <w:tcPr>
            <w:tcW w:w="916" w:type="dxa"/>
          </w:tcPr>
          <w:p w14:paraId="6F09C721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6529416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Dzinēja jauda (kW)</w:t>
            </w:r>
          </w:p>
        </w:tc>
        <w:tc>
          <w:tcPr>
            <w:tcW w:w="4409" w:type="dxa"/>
          </w:tcPr>
          <w:p w14:paraId="7ABE4B4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Ne mazāk kā 130</w:t>
            </w:r>
          </w:p>
        </w:tc>
      </w:tr>
      <w:tr w:rsidR="00AA4716" w:rsidRPr="00BC36A9" w14:paraId="0ED627E3" w14:textId="77777777" w:rsidTr="00C7531C">
        <w:trPr>
          <w:trHeight w:val="145"/>
        </w:trPr>
        <w:tc>
          <w:tcPr>
            <w:tcW w:w="916" w:type="dxa"/>
          </w:tcPr>
          <w:p w14:paraId="6A24AAF3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BBF2763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Degvielas veids</w:t>
            </w:r>
          </w:p>
        </w:tc>
        <w:tc>
          <w:tcPr>
            <w:tcW w:w="4409" w:type="dxa"/>
          </w:tcPr>
          <w:p w14:paraId="0F56C527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Dīzeļdegviela</w:t>
            </w:r>
          </w:p>
        </w:tc>
      </w:tr>
      <w:tr w:rsidR="00AA4716" w:rsidRPr="00AB09A2" w14:paraId="240645C2" w14:textId="77777777" w:rsidTr="00C7531C">
        <w:trPr>
          <w:trHeight w:val="145"/>
        </w:trPr>
        <w:tc>
          <w:tcPr>
            <w:tcW w:w="916" w:type="dxa"/>
          </w:tcPr>
          <w:p w14:paraId="48C4E437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4473E70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degvielas patēriņš litros uz 100 km (ražotāja noteiktais) pēc WLTP metodes</w:t>
            </w:r>
          </w:p>
        </w:tc>
        <w:tc>
          <w:tcPr>
            <w:tcW w:w="4409" w:type="dxa"/>
          </w:tcPr>
          <w:p w14:paraId="2D72B13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lielāks kā 7,5</w:t>
            </w:r>
          </w:p>
        </w:tc>
      </w:tr>
      <w:tr w:rsidR="00AA4716" w:rsidRPr="00AB09A2" w14:paraId="21A9A5DF" w14:textId="77777777" w:rsidTr="00C7531C">
        <w:trPr>
          <w:trHeight w:val="145"/>
        </w:trPr>
        <w:tc>
          <w:tcPr>
            <w:tcW w:w="916" w:type="dxa"/>
          </w:tcPr>
          <w:p w14:paraId="1FAED9BA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1E37B8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Vidējais oglekļa dioksīda (CO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>2</w:t>
            </w:r>
            <w:r w:rsidRPr="00BC36A9">
              <w:rPr>
                <w:rFonts w:asciiTheme="majorBidi" w:hAnsiTheme="majorBidi" w:cstheme="majorBidi"/>
                <w:lang w:val="lv-LV"/>
              </w:rPr>
              <w:t>)</w:t>
            </w:r>
            <w:r w:rsidRPr="00BC36A9">
              <w:rPr>
                <w:rFonts w:asciiTheme="majorBidi" w:hAnsiTheme="majorBidi" w:cstheme="majorBidi"/>
                <w:vertAlign w:val="subscript"/>
                <w:lang w:val="lv-LV"/>
              </w:rPr>
              <w:t xml:space="preserve"> </w:t>
            </w:r>
            <w:r w:rsidRPr="00BC36A9">
              <w:rPr>
                <w:rFonts w:asciiTheme="majorBidi" w:hAnsiTheme="majorBidi" w:cstheme="majorBidi"/>
                <w:lang w:val="lv-LV"/>
              </w:rPr>
              <w:t>emisiju apjoms, g/km pēc WLTP metodes</w:t>
            </w:r>
          </w:p>
        </w:tc>
        <w:tc>
          <w:tcPr>
            <w:tcW w:w="4409" w:type="dxa"/>
          </w:tcPr>
          <w:p w14:paraId="5F06C46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Kombinētajā ciklā ne vairāk kā 195</w:t>
            </w:r>
          </w:p>
        </w:tc>
      </w:tr>
      <w:tr w:rsidR="00AA4716" w:rsidRPr="00BC36A9" w14:paraId="4EE11993" w14:textId="77777777" w:rsidTr="00C7531C">
        <w:trPr>
          <w:trHeight w:val="145"/>
        </w:trPr>
        <w:tc>
          <w:tcPr>
            <w:tcW w:w="916" w:type="dxa"/>
          </w:tcPr>
          <w:p w14:paraId="044D188F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CB3D070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Emisiju (slāpekļa oksīda (NO), metāna nesaturošo ogļūdeņražu (NMHC), cieto daļiņu (PM)) apjoms, g/km</w:t>
            </w:r>
          </w:p>
        </w:tc>
        <w:tc>
          <w:tcPr>
            <w:tcW w:w="4409" w:type="dxa"/>
          </w:tcPr>
          <w:p w14:paraId="39500BCA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Atbilstoši vismaz EURO 6 prasībām</w:t>
            </w:r>
          </w:p>
        </w:tc>
      </w:tr>
      <w:tr w:rsidR="00AA4716" w:rsidRPr="00BC36A9" w14:paraId="39F2C181" w14:textId="77777777" w:rsidTr="00C7531C">
        <w:trPr>
          <w:trHeight w:val="145"/>
        </w:trPr>
        <w:tc>
          <w:tcPr>
            <w:tcW w:w="916" w:type="dxa"/>
          </w:tcPr>
          <w:p w14:paraId="2C9F0A66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6C5EB767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Pārnesumu kārbas tips</w:t>
            </w:r>
          </w:p>
        </w:tc>
        <w:tc>
          <w:tcPr>
            <w:tcW w:w="4409" w:type="dxa"/>
          </w:tcPr>
          <w:p w14:paraId="08AEEE25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Automātiskā</w:t>
            </w:r>
          </w:p>
        </w:tc>
      </w:tr>
      <w:tr w:rsidR="00AA4716" w:rsidRPr="00BC36A9" w14:paraId="0AB1E58C" w14:textId="77777777" w:rsidTr="00C7531C">
        <w:trPr>
          <w:trHeight w:val="145"/>
        </w:trPr>
        <w:tc>
          <w:tcPr>
            <w:tcW w:w="916" w:type="dxa"/>
          </w:tcPr>
          <w:p w14:paraId="30F65751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5809604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Piedziņa</w:t>
            </w:r>
          </w:p>
        </w:tc>
        <w:tc>
          <w:tcPr>
            <w:tcW w:w="4409" w:type="dxa"/>
          </w:tcPr>
          <w:p w14:paraId="6107FE41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Priekšpiedziņa</w:t>
            </w:r>
          </w:p>
        </w:tc>
      </w:tr>
      <w:tr w:rsidR="00AA4716" w:rsidRPr="00BC36A9" w14:paraId="7FFEA240" w14:textId="77777777" w:rsidTr="00C7531C">
        <w:trPr>
          <w:trHeight w:val="145"/>
        </w:trPr>
        <w:tc>
          <w:tcPr>
            <w:tcW w:w="916" w:type="dxa"/>
          </w:tcPr>
          <w:p w14:paraId="65BFEED8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0F3ABD2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Automobiļa krāsa</w:t>
            </w:r>
          </w:p>
        </w:tc>
        <w:tc>
          <w:tcPr>
            <w:tcW w:w="4409" w:type="dxa"/>
          </w:tcPr>
          <w:p w14:paraId="5B7704C3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Rūpnīcas oriģinālais krāsojums</w:t>
            </w:r>
          </w:p>
        </w:tc>
      </w:tr>
      <w:tr w:rsidR="00AA4716" w:rsidRPr="00AB09A2" w14:paraId="07BFF5D8" w14:textId="77777777" w:rsidTr="00C7531C">
        <w:trPr>
          <w:trHeight w:val="145"/>
        </w:trPr>
        <w:tc>
          <w:tcPr>
            <w:tcW w:w="916" w:type="dxa"/>
          </w:tcPr>
          <w:p w14:paraId="66A3634A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2524F96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Obligātais aprīkojums un prasības</w:t>
            </w:r>
          </w:p>
        </w:tc>
        <w:tc>
          <w:tcPr>
            <w:tcW w:w="4409" w:type="dxa"/>
          </w:tcPr>
          <w:p w14:paraId="1680D75C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Bremžu ABS sistēma ar ventilējamiem bremžu diskiem (vismaz priekšējiem);</w:t>
            </w:r>
          </w:p>
          <w:p w14:paraId="67D2B05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pastiprinātājs;</w:t>
            </w:r>
          </w:p>
          <w:p w14:paraId="18C33A1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Stūres kolonas augstuma un dziļuma regulēšana;</w:t>
            </w:r>
          </w:p>
          <w:p w14:paraId="149776D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Vadītāja un blakussēdētāja priekšējie drošības spilveni;</w:t>
            </w:r>
          </w:p>
          <w:p w14:paraId="11B60533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vadāmi priekšējo sānu logu pacēlēji;</w:t>
            </w:r>
          </w:p>
          <w:p w14:paraId="0EF21DC4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Elektriski apsildāmi regulējami ārējie spoguļi;</w:t>
            </w:r>
          </w:p>
          <w:p w14:paraId="796CB06E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Riepu spiediena indikācija;</w:t>
            </w:r>
          </w:p>
          <w:p w14:paraId="59B9700F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Elektronisks aizdedzes imobilaizers;</w:t>
            </w:r>
          </w:p>
          <w:p w14:paraId="3A0CD248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lastRenderedPageBreak/>
              <w:t>- Signalizācija;</w:t>
            </w:r>
          </w:p>
          <w:p w14:paraId="18EBDE0A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Centrālā atslēga ar tālvadību;</w:t>
            </w:r>
          </w:p>
          <w:p w14:paraId="2BB1DCDB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Automātiskās dienas braukšanas gaismas;</w:t>
            </w:r>
          </w:p>
          <w:p w14:paraId="61729260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Priekšējie miglas lukturi;</w:t>
            </w:r>
          </w:p>
          <w:p w14:paraId="03665E65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Audiosistēma ar MP3 atskaņotāju un USB pieslēgvietu;</w:t>
            </w:r>
          </w:p>
          <w:p w14:paraId="0940034A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Brīvroku sistēma;</w:t>
            </w:r>
          </w:p>
          <w:p w14:paraId="77CAE301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Kruīza kontrole;</w:t>
            </w:r>
          </w:p>
          <w:p w14:paraId="3D739540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Klimata kontrole;</w:t>
            </w:r>
          </w:p>
          <w:p w14:paraId="163183B5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-Atpakaļskata kamera</w:t>
            </w:r>
          </w:p>
          <w:p w14:paraId="049666D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- Piekabes āķis </w:t>
            </w:r>
          </w:p>
          <w:p w14:paraId="18F4D0EE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Tekstila paklāji salonā</w:t>
            </w:r>
          </w:p>
          <w:p w14:paraId="02FFE71F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Rezerves ritenis (ar disku), riteņu montāžas komplekts;</w:t>
            </w:r>
          </w:p>
          <w:p w14:paraId="2E524DA1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Bagāžas nodalījuma pārsegs;;</w:t>
            </w:r>
          </w:p>
          <w:p w14:paraId="2678EA44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Avārijas komplekts (Avārijas zīme - trijstūris, medicīniskā aptieciņa, ugunsdzēšamais aparāts, atstarojošā veste).</w:t>
            </w:r>
          </w:p>
        </w:tc>
      </w:tr>
      <w:tr w:rsidR="00AA4716" w:rsidRPr="00AB09A2" w14:paraId="3FAB905F" w14:textId="77777777" w:rsidTr="00D96F9A">
        <w:trPr>
          <w:trHeight w:val="339"/>
        </w:trPr>
        <w:tc>
          <w:tcPr>
            <w:tcW w:w="916" w:type="dxa"/>
          </w:tcPr>
          <w:p w14:paraId="6A47095A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423EB024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Ražotāja rūpnīcas garantija</w:t>
            </w:r>
          </w:p>
        </w:tc>
        <w:tc>
          <w:tcPr>
            <w:tcW w:w="4409" w:type="dxa"/>
          </w:tcPr>
          <w:p w14:paraId="79F824E0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ne mazāk kā 5 gadi vai 150000 km</w:t>
            </w:r>
          </w:p>
        </w:tc>
      </w:tr>
      <w:tr w:rsidR="00AA4716" w:rsidRPr="00BC36A9" w14:paraId="33C6F31A" w14:textId="77777777" w:rsidTr="00C7531C">
        <w:trPr>
          <w:trHeight w:val="256"/>
        </w:trPr>
        <w:tc>
          <w:tcPr>
            <w:tcW w:w="916" w:type="dxa"/>
          </w:tcPr>
          <w:p w14:paraId="33CE750A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126CC306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Reģistrācija CSDD</w:t>
            </w:r>
          </w:p>
        </w:tc>
        <w:tc>
          <w:tcPr>
            <w:tcW w:w="4409" w:type="dxa"/>
          </w:tcPr>
          <w:p w14:paraId="71826E1B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Pirmā reģistrācija</w:t>
            </w:r>
          </w:p>
        </w:tc>
      </w:tr>
      <w:tr w:rsidR="00AA4716" w:rsidRPr="00BC36A9" w14:paraId="5A7A7D75" w14:textId="77777777" w:rsidTr="00C7531C">
        <w:trPr>
          <w:trHeight w:val="271"/>
        </w:trPr>
        <w:tc>
          <w:tcPr>
            <w:tcW w:w="916" w:type="dxa"/>
          </w:tcPr>
          <w:p w14:paraId="7268F87F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401207FD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termiņš</w:t>
            </w:r>
          </w:p>
        </w:tc>
        <w:tc>
          <w:tcPr>
            <w:tcW w:w="4409" w:type="dxa"/>
          </w:tcPr>
          <w:p w14:paraId="0EC94576" w14:textId="363CCB87" w:rsidR="00AA4716" w:rsidRPr="00BC36A9" w:rsidRDefault="00AB09A2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202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4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. gada 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>19</w:t>
            </w:r>
            <w:r w:rsidRPr="00BC36A9">
              <w:rPr>
                <w:rFonts w:asciiTheme="majorBidi" w:hAnsiTheme="majorBidi" w:cstheme="majorBidi"/>
                <w:bCs/>
                <w:szCs w:val="24"/>
                <w:lang w:val="lv-LV"/>
              </w:rPr>
              <w:t>.</w:t>
            </w:r>
            <w:r>
              <w:rPr>
                <w:rFonts w:asciiTheme="majorBidi" w:hAnsiTheme="majorBidi" w:cstheme="majorBidi"/>
                <w:bCs/>
                <w:szCs w:val="24"/>
                <w:lang w:val="lv-LV"/>
              </w:rPr>
              <w:t xml:space="preserve"> janvāris</w:t>
            </w:r>
          </w:p>
        </w:tc>
      </w:tr>
      <w:tr w:rsidR="00AA4716" w:rsidRPr="00AB09A2" w14:paraId="1886745C" w14:textId="77777777" w:rsidTr="00C7531C">
        <w:trPr>
          <w:trHeight w:val="271"/>
        </w:trPr>
        <w:tc>
          <w:tcPr>
            <w:tcW w:w="916" w:type="dxa"/>
          </w:tcPr>
          <w:p w14:paraId="282BD72F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34EAEC35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Piegādes vieta</w:t>
            </w:r>
          </w:p>
        </w:tc>
        <w:tc>
          <w:tcPr>
            <w:tcW w:w="4409" w:type="dxa"/>
          </w:tcPr>
          <w:p w14:paraId="337487B2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bCs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 xml:space="preserve">Piegādātājam reģistrētā vietā Rīgas teritorijā </w:t>
            </w:r>
          </w:p>
        </w:tc>
      </w:tr>
      <w:tr w:rsidR="00AA4716" w:rsidRPr="00AB09A2" w14:paraId="40F4BD8D" w14:textId="77777777" w:rsidTr="00C7531C">
        <w:trPr>
          <w:trHeight w:val="920"/>
        </w:trPr>
        <w:tc>
          <w:tcPr>
            <w:tcW w:w="916" w:type="dxa"/>
          </w:tcPr>
          <w:p w14:paraId="792AA5D7" w14:textId="77777777" w:rsidR="00AA4716" w:rsidRPr="00BC36A9" w:rsidRDefault="00AA4716" w:rsidP="00AA4716">
            <w:pPr>
              <w:pStyle w:val="Sarakstarindkopa"/>
              <w:numPr>
                <w:ilvl w:val="0"/>
                <w:numId w:val="17"/>
              </w:numPr>
              <w:jc w:val="both"/>
              <w:rPr>
                <w:rFonts w:asciiTheme="majorBidi" w:hAnsiTheme="majorBidi" w:cstheme="majorBidi"/>
                <w:lang w:val="lv-LV"/>
              </w:rPr>
            </w:pPr>
          </w:p>
        </w:tc>
        <w:tc>
          <w:tcPr>
            <w:tcW w:w="4002" w:type="dxa"/>
          </w:tcPr>
          <w:p w14:paraId="742920B0" w14:textId="77777777" w:rsidR="00AA4716" w:rsidRPr="00BC36A9" w:rsidRDefault="00AA4716" w:rsidP="00AA4716">
            <w:pPr>
              <w:pStyle w:val="Sarakstarindkopa"/>
              <w:ind w:left="360"/>
              <w:jc w:val="both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Tehniskās apkopes</w:t>
            </w:r>
          </w:p>
        </w:tc>
        <w:tc>
          <w:tcPr>
            <w:tcW w:w="4409" w:type="dxa"/>
          </w:tcPr>
          <w:p w14:paraId="68D7FC3E" w14:textId="77777777" w:rsidR="00AA4716" w:rsidRPr="00BC36A9" w:rsidRDefault="00AA4716" w:rsidP="00AA4716">
            <w:pPr>
              <w:pStyle w:val="Sarakstarindkopa"/>
              <w:ind w:left="360"/>
              <w:rPr>
                <w:rFonts w:asciiTheme="majorBidi" w:hAnsiTheme="majorBidi" w:cstheme="majorBidi"/>
                <w:lang w:val="lv-LV"/>
              </w:rPr>
            </w:pPr>
            <w:r w:rsidRPr="00BC36A9">
              <w:rPr>
                <w:rFonts w:asciiTheme="majorBidi" w:hAnsiTheme="majorBidi" w:cstheme="majorBidi"/>
                <w:lang w:val="lv-LV"/>
              </w:rPr>
              <w:t>- Tehniskās apkopes drīkst veikt no Pārdevēja neatkarīgā servisā, izmantojot ražotāja nosacījumiem atbilstošus materiālus un rezerves daļas</w:t>
            </w:r>
          </w:p>
        </w:tc>
      </w:tr>
    </w:tbl>
    <w:p w14:paraId="544C6A79" w14:textId="77777777" w:rsidR="00AA4716" w:rsidRPr="00BC36A9" w:rsidRDefault="00AA4716" w:rsidP="00AA4716">
      <w:pPr>
        <w:pStyle w:val="Sarakstarindkopa"/>
        <w:ind w:left="360"/>
        <w:jc w:val="both"/>
        <w:rPr>
          <w:rFonts w:asciiTheme="majorBidi" w:hAnsiTheme="majorBidi" w:cstheme="majorBidi"/>
          <w:lang w:val="lv-LV"/>
        </w:rPr>
      </w:pPr>
    </w:p>
    <w:sectPr w:rsidR="00AA4716" w:rsidRPr="00BC36A9" w:rsidSect="00742882">
      <w:footerReference w:type="default" r:id="rId7"/>
      <w:headerReference w:type="first" r:id="rId8"/>
      <w:pgSz w:w="11906" w:h="16838"/>
      <w:pgMar w:top="1134" w:right="1134" w:bottom="568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B8D91" w14:textId="77777777" w:rsidR="00F34868" w:rsidRDefault="00F34868">
      <w:r>
        <w:separator/>
      </w:r>
    </w:p>
  </w:endnote>
  <w:endnote w:type="continuationSeparator" w:id="0">
    <w:p w14:paraId="39A6435D" w14:textId="77777777" w:rsidR="00F34868" w:rsidRDefault="00F34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Cambria"/>
    <w:charset w:val="BA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Ubuntu Condensed">
    <w:charset w:val="00"/>
    <w:family w:val="swiss"/>
    <w:pitch w:val="variable"/>
    <w:sig w:usb0="E00002FF" w:usb1="5000205B" w:usb2="00000000" w:usb3="00000000" w:csb0="0000009F" w:csb1="00000000"/>
  </w:font>
  <w:font w:name="WenQuanYi Micro Hei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9565" w14:textId="77777777" w:rsidR="003C1F53" w:rsidRDefault="00BD2B40">
    <w:pPr>
      <w:pStyle w:val="Kjene"/>
      <w:jc w:val="center"/>
    </w:pPr>
    <w:r>
      <w:fldChar w:fldCharType="begin"/>
    </w:r>
    <w:r w:rsidR="003C1F53">
      <w:instrText xml:space="preserve"> PAGE </w:instrText>
    </w:r>
    <w:r>
      <w:fldChar w:fldCharType="separate"/>
    </w:r>
    <w:r w:rsidR="00975D76">
      <w:rPr>
        <w:noProof/>
      </w:rPr>
      <w:t>4</w:t>
    </w:r>
    <w:r>
      <w:fldChar w:fldCharType="end"/>
    </w:r>
  </w:p>
  <w:p w14:paraId="68C69566" w14:textId="77777777" w:rsidR="003C1F53" w:rsidRDefault="003C1F53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72F95" w14:textId="77777777" w:rsidR="00F34868" w:rsidRDefault="00F34868">
      <w:r>
        <w:separator/>
      </w:r>
    </w:p>
  </w:footnote>
  <w:footnote w:type="continuationSeparator" w:id="0">
    <w:p w14:paraId="08465AC0" w14:textId="77777777" w:rsidR="00F34868" w:rsidRDefault="00F34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69567" w14:textId="77777777" w:rsidR="005D4078" w:rsidRPr="005D4078" w:rsidRDefault="005D4078" w:rsidP="005D40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5D4078">
      <w:rPr>
        <w:rFonts w:ascii="Times New Roman" w:hAnsi="Times New Roman" w:cs="Times New Roman"/>
        <w:bCs/>
        <w:sz w:val="20"/>
        <w:lang w:val="lv-LV" w:eastAsia="en-US"/>
      </w:rPr>
      <w:t>1.pielikums</w:t>
    </w:r>
  </w:p>
  <w:p w14:paraId="68C69568" w14:textId="77777777" w:rsidR="005D4078" w:rsidRPr="005D4078" w:rsidRDefault="005D4078" w:rsidP="005D40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5D4078">
      <w:rPr>
        <w:rFonts w:ascii="Times New Roman" w:hAnsi="Times New Roman" w:cs="Times New Roman"/>
        <w:bCs/>
        <w:sz w:val="20"/>
        <w:lang w:val="lv-LV" w:eastAsia="en-US"/>
      </w:rPr>
      <w:t xml:space="preserve">Meža pētīšanas stacijas iepirkuma </w:t>
    </w:r>
  </w:p>
  <w:p w14:paraId="68C69569" w14:textId="0E947FE2" w:rsidR="005D4078" w:rsidRPr="005D4078" w:rsidRDefault="00391C8B" w:rsidP="00880E2F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6D4538">
      <w:rPr>
        <w:rFonts w:ascii="Times New Roman" w:hAnsi="Times New Roman" w:cs="Times New Roman"/>
        <w:bCs/>
        <w:sz w:val="20"/>
        <w:lang w:val="lv-LV" w:eastAsia="en-US"/>
      </w:rPr>
      <w:t>„</w:t>
    </w:r>
    <w:r w:rsidR="00880E2F" w:rsidRPr="00880E2F">
      <w:rPr>
        <w:rFonts w:ascii="Times New Roman" w:hAnsi="Times New Roman" w:cs="Times New Roman"/>
        <w:bCs/>
        <w:sz w:val="20"/>
        <w:lang w:val="lv-LV" w:eastAsia="en-US"/>
      </w:rPr>
      <w:t>Apvidus kravas un vieglo apvidus automobiļu piegāde</w:t>
    </w:r>
    <w:r w:rsidRPr="006D4538">
      <w:rPr>
        <w:rFonts w:ascii="Times New Roman" w:hAnsi="Times New Roman" w:cs="Times New Roman"/>
        <w:bCs/>
        <w:sz w:val="20"/>
        <w:lang w:val="lv-LV" w:eastAsia="en-US"/>
      </w:rPr>
      <w:t>”</w:t>
    </w:r>
  </w:p>
  <w:p w14:paraId="68C6956A" w14:textId="77777777" w:rsidR="005D4078" w:rsidRPr="005D4078" w:rsidRDefault="005D4078" w:rsidP="005D40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5D4078">
      <w:rPr>
        <w:rFonts w:ascii="Times New Roman" w:hAnsi="Times New Roman" w:cs="Times New Roman"/>
        <w:bCs/>
        <w:sz w:val="20"/>
        <w:lang w:val="lv-LV" w:eastAsia="en-US"/>
      </w:rPr>
      <w:t>nolikumam</w:t>
    </w:r>
  </w:p>
  <w:p w14:paraId="68C6956B" w14:textId="0C31B7D7" w:rsidR="005D4078" w:rsidRPr="005D4078" w:rsidRDefault="005D4078" w:rsidP="005D4078">
    <w:pPr>
      <w:suppressAutoHyphens w:val="0"/>
      <w:jc w:val="right"/>
      <w:rPr>
        <w:rFonts w:ascii="Times New Roman" w:hAnsi="Times New Roman" w:cs="Times New Roman"/>
        <w:bCs/>
        <w:sz w:val="20"/>
        <w:lang w:val="lv-LV" w:eastAsia="en-US"/>
      </w:rPr>
    </w:pPr>
    <w:r w:rsidRPr="005D4078">
      <w:rPr>
        <w:rFonts w:ascii="Times New Roman" w:hAnsi="Times New Roman" w:cs="Times New Roman"/>
        <w:bCs/>
        <w:sz w:val="20"/>
        <w:lang w:val="lv-LV" w:eastAsia="en-US"/>
      </w:rPr>
      <w:t xml:space="preserve">(Identifikācijas Nr. </w:t>
    </w:r>
    <w:r w:rsidR="000936AC">
      <w:rPr>
        <w:rFonts w:ascii="Times New Roman" w:hAnsi="Times New Roman" w:cs="Times New Roman"/>
        <w:bCs/>
        <w:sz w:val="20"/>
        <w:lang w:val="lv-LV" w:eastAsia="en-US"/>
      </w:rPr>
      <w:t>MPS 20</w:t>
    </w:r>
    <w:r w:rsidR="00BC6163">
      <w:rPr>
        <w:rFonts w:ascii="Times New Roman" w:hAnsi="Times New Roman" w:cs="Times New Roman"/>
        <w:bCs/>
        <w:sz w:val="20"/>
        <w:lang w:val="lv-LV" w:eastAsia="en-US"/>
      </w:rPr>
      <w:t>2</w:t>
    </w:r>
    <w:r w:rsidR="009C5F97">
      <w:rPr>
        <w:rFonts w:ascii="Times New Roman" w:hAnsi="Times New Roman" w:cs="Times New Roman"/>
        <w:bCs/>
        <w:sz w:val="20"/>
        <w:lang w:val="lv-LV" w:eastAsia="en-US"/>
      </w:rPr>
      <w:t>3</w:t>
    </w:r>
    <w:r>
      <w:rPr>
        <w:rFonts w:ascii="Times New Roman" w:hAnsi="Times New Roman" w:cs="Times New Roman"/>
        <w:bCs/>
        <w:sz w:val="20"/>
        <w:lang w:val="lv-LV" w:eastAsia="en-US"/>
      </w:rPr>
      <w:t>/</w:t>
    </w:r>
    <w:r w:rsidR="00880E2F">
      <w:rPr>
        <w:rFonts w:ascii="Times New Roman" w:hAnsi="Times New Roman" w:cs="Times New Roman"/>
        <w:bCs/>
        <w:sz w:val="20"/>
        <w:lang w:val="lv-LV" w:eastAsia="en-US"/>
      </w:rPr>
      <w:t>89</w:t>
    </w:r>
    <w:r w:rsidRPr="005D4078">
      <w:rPr>
        <w:rFonts w:ascii="Times New Roman" w:hAnsi="Times New Roman" w:cs="Times New Roman"/>
        <w:bCs/>
        <w:sz w:val="20"/>
        <w:lang w:val="lv-LV" w:eastAsia="en-US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Virsraksts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Virsraksts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FFF4B64"/>
    <w:multiLevelType w:val="hybridMultilevel"/>
    <w:tmpl w:val="EB1E9C5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F0154"/>
    <w:multiLevelType w:val="hybridMultilevel"/>
    <w:tmpl w:val="4192D8C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81E8F"/>
    <w:multiLevelType w:val="hybridMultilevel"/>
    <w:tmpl w:val="00FAEDC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86E51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6346B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D8B6AE3"/>
    <w:multiLevelType w:val="hybridMultilevel"/>
    <w:tmpl w:val="B48008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D04BC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43F97"/>
    <w:multiLevelType w:val="hybridMultilevel"/>
    <w:tmpl w:val="1948559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824543"/>
    <w:multiLevelType w:val="hybridMultilevel"/>
    <w:tmpl w:val="9E8AA9C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72696A"/>
    <w:multiLevelType w:val="hybridMultilevel"/>
    <w:tmpl w:val="A91281B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14AD4"/>
    <w:multiLevelType w:val="hybridMultilevel"/>
    <w:tmpl w:val="D89EC9B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405A8A"/>
    <w:multiLevelType w:val="hybridMultilevel"/>
    <w:tmpl w:val="F67C85E6"/>
    <w:lvl w:ilvl="0" w:tplc="6CE86F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119B1"/>
    <w:multiLevelType w:val="hybridMultilevel"/>
    <w:tmpl w:val="8AB6C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4331A6"/>
    <w:multiLevelType w:val="hybridMultilevel"/>
    <w:tmpl w:val="4192D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187604">
    <w:abstractNumId w:val="0"/>
  </w:num>
  <w:num w:numId="2" w16cid:durableId="512231559">
    <w:abstractNumId w:val="1"/>
  </w:num>
  <w:num w:numId="3" w16cid:durableId="993099375">
    <w:abstractNumId w:val="7"/>
  </w:num>
  <w:num w:numId="4" w16cid:durableId="1395078627">
    <w:abstractNumId w:val="11"/>
  </w:num>
  <w:num w:numId="5" w16cid:durableId="542257364">
    <w:abstractNumId w:val="9"/>
  </w:num>
  <w:num w:numId="6" w16cid:durableId="1750806448">
    <w:abstractNumId w:val="4"/>
  </w:num>
  <w:num w:numId="7" w16cid:durableId="2079865860">
    <w:abstractNumId w:val="6"/>
  </w:num>
  <w:num w:numId="8" w16cid:durableId="578104542">
    <w:abstractNumId w:val="10"/>
  </w:num>
  <w:num w:numId="9" w16cid:durableId="1599295326">
    <w:abstractNumId w:val="14"/>
  </w:num>
  <w:num w:numId="10" w16cid:durableId="22945323">
    <w:abstractNumId w:val="3"/>
  </w:num>
  <w:num w:numId="11" w16cid:durableId="1726563405">
    <w:abstractNumId w:val="12"/>
  </w:num>
  <w:num w:numId="12" w16cid:durableId="686980686">
    <w:abstractNumId w:val="2"/>
  </w:num>
  <w:num w:numId="13" w16cid:durableId="20334543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15369323">
    <w:abstractNumId w:val="13"/>
  </w:num>
  <w:num w:numId="15" w16cid:durableId="1037975084">
    <w:abstractNumId w:val="8"/>
  </w:num>
  <w:num w:numId="16" w16cid:durableId="1460108054">
    <w:abstractNumId w:val="5"/>
  </w:num>
  <w:num w:numId="17" w16cid:durableId="19749413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Parast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24"/>
    <w:rsid w:val="00037398"/>
    <w:rsid w:val="00065D29"/>
    <w:rsid w:val="00067247"/>
    <w:rsid w:val="000711E9"/>
    <w:rsid w:val="000814D9"/>
    <w:rsid w:val="000936AC"/>
    <w:rsid w:val="000B6695"/>
    <w:rsid w:val="000F342E"/>
    <w:rsid w:val="001064CA"/>
    <w:rsid w:val="001071BF"/>
    <w:rsid w:val="001217C8"/>
    <w:rsid w:val="00122490"/>
    <w:rsid w:val="00130395"/>
    <w:rsid w:val="00147722"/>
    <w:rsid w:val="00155BF5"/>
    <w:rsid w:val="00162953"/>
    <w:rsid w:val="0016797E"/>
    <w:rsid w:val="0018017B"/>
    <w:rsid w:val="001802DD"/>
    <w:rsid w:val="001D1D22"/>
    <w:rsid w:val="001D56C5"/>
    <w:rsid w:val="001F0134"/>
    <w:rsid w:val="001F2B85"/>
    <w:rsid w:val="00216E2B"/>
    <w:rsid w:val="00221CD0"/>
    <w:rsid w:val="00233F67"/>
    <w:rsid w:val="002A2807"/>
    <w:rsid w:val="002B1C24"/>
    <w:rsid w:val="002E3686"/>
    <w:rsid w:val="002E55BE"/>
    <w:rsid w:val="0030370B"/>
    <w:rsid w:val="00317458"/>
    <w:rsid w:val="00352C52"/>
    <w:rsid w:val="003624FD"/>
    <w:rsid w:val="0036698A"/>
    <w:rsid w:val="0038366D"/>
    <w:rsid w:val="00387377"/>
    <w:rsid w:val="00387AA5"/>
    <w:rsid w:val="00391C8B"/>
    <w:rsid w:val="003A440E"/>
    <w:rsid w:val="003A4C5C"/>
    <w:rsid w:val="003C1F53"/>
    <w:rsid w:val="003C59B0"/>
    <w:rsid w:val="003D0C71"/>
    <w:rsid w:val="003E3CBD"/>
    <w:rsid w:val="004104F1"/>
    <w:rsid w:val="00413E93"/>
    <w:rsid w:val="00424542"/>
    <w:rsid w:val="004275A0"/>
    <w:rsid w:val="00441D5E"/>
    <w:rsid w:val="00443AB4"/>
    <w:rsid w:val="00453CA4"/>
    <w:rsid w:val="00457225"/>
    <w:rsid w:val="00467518"/>
    <w:rsid w:val="00490581"/>
    <w:rsid w:val="004A1DF3"/>
    <w:rsid w:val="004C00D2"/>
    <w:rsid w:val="004C78D3"/>
    <w:rsid w:val="004E2A2E"/>
    <w:rsid w:val="004E7C4D"/>
    <w:rsid w:val="004F4C59"/>
    <w:rsid w:val="004F4CCA"/>
    <w:rsid w:val="004F5616"/>
    <w:rsid w:val="0051109B"/>
    <w:rsid w:val="00537153"/>
    <w:rsid w:val="005463ED"/>
    <w:rsid w:val="00590254"/>
    <w:rsid w:val="00592F69"/>
    <w:rsid w:val="00596ACD"/>
    <w:rsid w:val="005C4380"/>
    <w:rsid w:val="005D4078"/>
    <w:rsid w:val="005E2A07"/>
    <w:rsid w:val="005E7092"/>
    <w:rsid w:val="00640944"/>
    <w:rsid w:val="0064444F"/>
    <w:rsid w:val="0065078E"/>
    <w:rsid w:val="00660DF8"/>
    <w:rsid w:val="00662E92"/>
    <w:rsid w:val="006873B7"/>
    <w:rsid w:val="006913BD"/>
    <w:rsid w:val="006C0519"/>
    <w:rsid w:val="006D4538"/>
    <w:rsid w:val="006D7E20"/>
    <w:rsid w:val="006E148E"/>
    <w:rsid w:val="0070128A"/>
    <w:rsid w:val="00717519"/>
    <w:rsid w:val="00721CC2"/>
    <w:rsid w:val="0072563D"/>
    <w:rsid w:val="00726F0B"/>
    <w:rsid w:val="0073160E"/>
    <w:rsid w:val="00732101"/>
    <w:rsid w:val="00735143"/>
    <w:rsid w:val="00742882"/>
    <w:rsid w:val="0077282A"/>
    <w:rsid w:val="007803E1"/>
    <w:rsid w:val="007A454E"/>
    <w:rsid w:val="007B4C7B"/>
    <w:rsid w:val="007C022C"/>
    <w:rsid w:val="007D13BC"/>
    <w:rsid w:val="007D61D2"/>
    <w:rsid w:val="007F0D3D"/>
    <w:rsid w:val="007F5DE3"/>
    <w:rsid w:val="00820249"/>
    <w:rsid w:val="00825490"/>
    <w:rsid w:val="00837096"/>
    <w:rsid w:val="00840AA9"/>
    <w:rsid w:val="008440A1"/>
    <w:rsid w:val="008676E4"/>
    <w:rsid w:val="00871F1A"/>
    <w:rsid w:val="008721DF"/>
    <w:rsid w:val="00880E2F"/>
    <w:rsid w:val="0088321A"/>
    <w:rsid w:val="00890235"/>
    <w:rsid w:val="008B477D"/>
    <w:rsid w:val="008C2D94"/>
    <w:rsid w:val="008D41ED"/>
    <w:rsid w:val="008F4A5D"/>
    <w:rsid w:val="00923C96"/>
    <w:rsid w:val="00952B08"/>
    <w:rsid w:val="00975D76"/>
    <w:rsid w:val="009805C5"/>
    <w:rsid w:val="009956A3"/>
    <w:rsid w:val="009C5F97"/>
    <w:rsid w:val="009D79FE"/>
    <w:rsid w:val="009E5158"/>
    <w:rsid w:val="009F015D"/>
    <w:rsid w:val="009F1B97"/>
    <w:rsid w:val="009F6A31"/>
    <w:rsid w:val="00A0297E"/>
    <w:rsid w:val="00A119E4"/>
    <w:rsid w:val="00A54791"/>
    <w:rsid w:val="00A567DF"/>
    <w:rsid w:val="00A57A33"/>
    <w:rsid w:val="00A8419A"/>
    <w:rsid w:val="00AA02FB"/>
    <w:rsid w:val="00AA4716"/>
    <w:rsid w:val="00AA5077"/>
    <w:rsid w:val="00AA6F64"/>
    <w:rsid w:val="00AB09A2"/>
    <w:rsid w:val="00AB2954"/>
    <w:rsid w:val="00AC1BDF"/>
    <w:rsid w:val="00AC31F0"/>
    <w:rsid w:val="00AC7CD5"/>
    <w:rsid w:val="00AE51B2"/>
    <w:rsid w:val="00B20A74"/>
    <w:rsid w:val="00B63295"/>
    <w:rsid w:val="00B7500D"/>
    <w:rsid w:val="00B776F4"/>
    <w:rsid w:val="00B8087C"/>
    <w:rsid w:val="00B80CB7"/>
    <w:rsid w:val="00B82BB7"/>
    <w:rsid w:val="00B9442A"/>
    <w:rsid w:val="00BA5855"/>
    <w:rsid w:val="00BC36A9"/>
    <w:rsid w:val="00BC6163"/>
    <w:rsid w:val="00BD2B40"/>
    <w:rsid w:val="00BD7BF0"/>
    <w:rsid w:val="00BF7E02"/>
    <w:rsid w:val="00C0599B"/>
    <w:rsid w:val="00C2474E"/>
    <w:rsid w:val="00C51E49"/>
    <w:rsid w:val="00C525CA"/>
    <w:rsid w:val="00C7113B"/>
    <w:rsid w:val="00C72FED"/>
    <w:rsid w:val="00C7531C"/>
    <w:rsid w:val="00C800FC"/>
    <w:rsid w:val="00C83E1B"/>
    <w:rsid w:val="00C9599A"/>
    <w:rsid w:val="00C96122"/>
    <w:rsid w:val="00CB0D3E"/>
    <w:rsid w:val="00CC43B8"/>
    <w:rsid w:val="00CE5013"/>
    <w:rsid w:val="00CF39CA"/>
    <w:rsid w:val="00D07105"/>
    <w:rsid w:val="00D34A4C"/>
    <w:rsid w:val="00D37F95"/>
    <w:rsid w:val="00D40B4C"/>
    <w:rsid w:val="00D464C4"/>
    <w:rsid w:val="00D70543"/>
    <w:rsid w:val="00D7558A"/>
    <w:rsid w:val="00D77B62"/>
    <w:rsid w:val="00D82790"/>
    <w:rsid w:val="00D96F9A"/>
    <w:rsid w:val="00DC481C"/>
    <w:rsid w:val="00DC7732"/>
    <w:rsid w:val="00DD1C7A"/>
    <w:rsid w:val="00DD284F"/>
    <w:rsid w:val="00DF4B62"/>
    <w:rsid w:val="00E017E9"/>
    <w:rsid w:val="00E104AA"/>
    <w:rsid w:val="00E51C6A"/>
    <w:rsid w:val="00E55166"/>
    <w:rsid w:val="00E851EF"/>
    <w:rsid w:val="00EA0ABF"/>
    <w:rsid w:val="00EB0A84"/>
    <w:rsid w:val="00EB4A5C"/>
    <w:rsid w:val="00F02FEB"/>
    <w:rsid w:val="00F03F4A"/>
    <w:rsid w:val="00F04DC3"/>
    <w:rsid w:val="00F116C8"/>
    <w:rsid w:val="00F170A0"/>
    <w:rsid w:val="00F2630E"/>
    <w:rsid w:val="00F34868"/>
    <w:rsid w:val="00F403AC"/>
    <w:rsid w:val="00F514E6"/>
    <w:rsid w:val="00F806E9"/>
    <w:rsid w:val="00FA5205"/>
    <w:rsid w:val="00FB147D"/>
    <w:rsid w:val="00FB3241"/>
    <w:rsid w:val="00FB499F"/>
    <w:rsid w:val="00FC2404"/>
    <w:rsid w:val="00FC62BB"/>
    <w:rsid w:val="00FD2BED"/>
    <w:rsid w:val="00FD54F5"/>
    <w:rsid w:val="00FE3FE6"/>
    <w:rsid w:val="00FE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8C693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721DF"/>
    <w:pPr>
      <w:suppressAutoHyphens/>
    </w:pPr>
    <w:rPr>
      <w:rFonts w:ascii="RimTimes" w:hAnsi="RimTimes" w:cs="RimTimes"/>
      <w:sz w:val="24"/>
      <w:lang w:val="en-GB" w:eastAsia="zh-CN"/>
    </w:rPr>
  </w:style>
  <w:style w:type="paragraph" w:styleId="Virsraksts1">
    <w:name w:val="heading 1"/>
    <w:basedOn w:val="Parasts"/>
    <w:next w:val="Parasts"/>
    <w:qFormat/>
    <w:pPr>
      <w:keepNext/>
      <w:numPr>
        <w:numId w:val="1"/>
      </w:numPr>
      <w:ind w:left="0" w:right="-766" w:firstLine="0"/>
      <w:jc w:val="center"/>
      <w:outlineLvl w:val="0"/>
    </w:pPr>
    <w:rPr>
      <w:rFonts w:ascii="Times New Roman" w:hAnsi="Times New Roman" w:cs="Times New Roman"/>
      <w:sz w:val="48"/>
      <w:lang w:val="lv-LV"/>
    </w:rPr>
  </w:style>
  <w:style w:type="paragraph" w:styleId="Virsraksts4">
    <w:name w:val="heading 4"/>
    <w:basedOn w:val="Parasts"/>
    <w:next w:val="Parast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-DefaultParagraphFont">
    <w:name w:val="WW-Default Paragraph Font"/>
  </w:style>
  <w:style w:type="character" w:customStyle="1" w:styleId="FooterChar">
    <w:name w:val="Footer Char"/>
    <w:rPr>
      <w:rFonts w:ascii="RimTimes" w:eastAsia="Times New Roman" w:hAnsi="RimTimes" w:cs="Times New Roman"/>
      <w:sz w:val="24"/>
      <w:szCs w:val="20"/>
      <w:lang w:val="en-GB"/>
    </w:rPr>
  </w:style>
  <w:style w:type="character" w:styleId="Lappusesnumurs">
    <w:name w:val="page number"/>
    <w:basedOn w:val="WW-DefaultParagraphFont"/>
  </w:style>
  <w:style w:type="character" w:customStyle="1" w:styleId="Heading1Char">
    <w:name w:val="Heading 1 Char"/>
    <w:rPr>
      <w:rFonts w:ascii="Times New Roman" w:eastAsia="Times New Roman" w:hAnsi="Times New Roman" w:cs="Times New Roman"/>
      <w:sz w:val="48"/>
    </w:rPr>
  </w:style>
  <w:style w:type="character" w:customStyle="1" w:styleId="Heading4Char">
    <w:name w:val="Heading 4 Char"/>
    <w:rPr>
      <w:rFonts w:eastAsia="Times New Roman"/>
      <w:b/>
      <w:bCs/>
      <w:sz w:val="28"/>
      <w:szCs w:val="28"/>
      <w:lang w:val="en-GB"/>
    </w:rPr>
  </w:style>
  <w:style w:type="character" w:customStyle="1" w:styleId="HeaderChar">
    <w:name w:val="Header Char"/>
    <w:rPr>
      <w:rFonts w:ascii="RimTimes" w:eastAsia="Times New Roman" w:hAnsi="RimTimes" w:cs="RimTimes"/>
      <w:sz w:val="24"/>
      <w:lang w:val="en-GB"/>
    </w:rPr>
  </w:style>
  <w:style w:type="character" w:customStyle="1" w:styleId="BalloonTextChar">
    <w:name w:val="Balloon Text Char"/>
    <w:rPr>
      <w:rFonts w:ascii="Tahoma" w:eastAsia="Times New Roman" w:hAnsi="Tahoma" w:cs="Tahoma"/>
      <w:sz w:val="16"/>
      <w:szCs w:val="16"/>
      <w:lang w:val="en-GB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Parasts"/>
    <w:next w:val="Pamatteksts"/>
    <w:pPr>
      <w:keepNext/>
      <w:spacing w:before="240" w:after="120"/>
    </w:pPr>
    <w:rPr>
      <w:rFonts w:ascii="Ubuntu Condensed" w:eastAsia="WenQuanYi Micro Hei" w:hAnsi="Ubuntu Condensed" w:cs="FreeSans"/>
      <w:sz w:val="36"/>
      <w:szCs w:val="28"/>
    </w:rPr>
  </w:style>
  <w:style w:type="paragraph" w:styleId="Pamatteksts">
    <w:name w:val="Body Text"/>
    <w:basedOn w:val="Parasts"/>
    <w:pPr>
      <w:spacing w:after="120"/>
    </w:pPr>
  </w:style>
  <w:style w:type="paragraph" w:styleId="Saraksts">
    <w:name w:val="List"/>
    <w:basedOn w:val="Pamatteksts"/>
    <w:rPr>
      <w:rFonts w:ascii="Ubuntu" w:hAnsi="Ubuntu" w:cs="FreeSans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ascii="Ubuntu Condensed" w:hAnsi="Ubuntu Condensed" w:cs="FreeSans"/>
      <w:i/>
      <w:iCs/>
      <w:sz w:val="22"/>
      <w:szCs w:val="24"/>
    </w:rPr>
  </w:style>
  <w:style w:type="paragraph" w:customStyle="1" w:styleId="Index">
    <w:name w:val="Index"/>
    <w:basedOn w:val="Parasts"/>
    <w:pPr>
      <w:suppressLineNumbers/>
    </w:pPr>
    <w:rPr>
      <w:rFonts w:ascii="Ubuntu" w:hAnsi="Ubuntu" w:cs="FreeSans"/>
      <w:sz w:val="22"/>
    </w:rPr>
  </w:style>
  <w:style w:type="paragraph" w:styleId="Kjene">
    <w:name w:val="footer"/>
    <w:basedOn w:val="Parasts"/>
    <w:pPr>
      <w:tabs>
        <w:tab w:val="center" w:pos="4153"/>
        <w:tab w:val="right" w:pos="8306"/>
      </w:tabs>
    </w:p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Parast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Komentraatsauce">
    <w:name w:val="annotation reference"/>
    <w:uiPriority w:val="99"/>
    <w:semiHidden/>
    <w:unhideWhenUsed/>
    <w:rsid w:val="00C72FE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72FED"/>
    <w:rPr>
      <w:sz w:val="20"/>
    </w:rPr>
  </w:style>
  <w:style w:type="character" w:customStyle="1" w:styleId="KomentratekstsRakstz">
    <w:name w:val="Komentāra teksts Rakstz."/>
    <w:link w:val="Komentrateksts"/>
    <w:uiPriority w:val="99"/>
    <w:semiHidden/>
    <w:rsid w:val="00C72FED"/>
    <w:rPr>
      <w:rFonts w:ascii="RimTimes" w:hAnsi="RimTimes" w:cs="RimTimes"/>
      <w:lang w:val="en-GB" w:eastAsia="zh-CN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72FED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C72FED"/>
    <w:rPr>
      <w:rFonts w:ascii="RimTimes" w:hAnsi="RimTimes" w:cs="RimTimes"/>
      <w:b/>
      <w:bCs/>
      <w:lang w:val="en-GB" w:eastAsia="zh-CN"/>
    </w:rPr>
  </w:style>
  <w:style w:type="paragraph" w:styleId="Sarakstarindkopa">
    <w:name w:val="List Paragraph"/>
    <w:basedOn w:val="Parasts"/>
    <w:uiPriority w:val="34"/>
    <w:qFormat/>
    <w:rsid w:val="001064CA"/>
    <w:pPr>
      <w:ind w:left="720"/>
      <w:contextualSpacing/>
    </w:pPr>
  </w:style>
  <w:style w:type="character" w:customStyle="1" w:styleId="GalveneRakstz">
    <w:name w:val="Galvene Rakstz."/>
    <w:basedOn w:val="Noklusjumarindkopasfonts"/>
    <w:link w:val="Galvene"/>
    <w:rsid w:val="006D7E20"/>
    <w:rPr>
      <w:rFonts w:ascii="RimTimes" w:hAnsi="RimTimes" w:cs="RimTimes"/>
      <w:sz w:val="24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04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9496</Words>
  <Characters>5413</Characters>
  <Application>Microsoft Office Word</Application>
  <DocSecurity>0</DocSecurity>
  <Lines>45</Lines>
  <Paragraphs>29</Paragraphs>
  <ScaleCrop>false</ScaleCrop>
  <Company/>
  <LinksUpToDate>false</LinksUpToDate>
  <CharactersWithSpaces>14880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2023-10-23T05:14:00Z</dcterms:created>
  <dcterms:modified xsi:type="dcterms:W3CDTF">2023-11-03T08:42:00Z</dcterms:modified>
</cp:coreProperties>
</file>