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887D2" w14:textId="396D35FE" w:rsidR="005274AC" w:rsidRPr="001850B0" w:rsidRDefault="005274AC" w:rsidP="005274AC">
      <w:pPr>
        <w:autoSpaceDE w:val="0"/>
        <w:autoSpaceDN w:val="0"/>
        <w:adjustRightInd w:val="0"/>
        <w:jc w:val="right"/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</w:pPr>
      <w:r w:rsidRPr="001850B0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 xml:space="preserve">3. pielikums </w:t>
      </w:r>
    </w:p>
    <w:p w14:paraId="0F7B227A" w14:textId="77777777" w:rsidR="00C24DA2" w:rsidRDefault="00D17FF6" w:rsidP="00D17FF6">
      <w:pPr>
        <w:keepNext/>
        <w:jc w:val="right"/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</w:pPr>
      <w:r w:rsidRPr="001850B0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>Iepirkuma „</w:t>
      </w:r>
      <w:r w:rsidR="00C24DA2" w:rsidRPr="00C24DA2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>Ceļa un pleca loc</w:t>
      </w:r>
      <w:r w:rsidR="00C24DA2" w:rsidRPr="00C24DA2">
        <w:rPr>
          <w:rFonts w:ascii="Arial" w:eastAsia="Times New Roman" w:hAnsi="Arial" w:cs="Arial" w:hint="eastAsia"/>
          <w:color w:val="auto"/>
          <w:sz w:val="22"/>
          <w:szCs w:val="22"/>
          <w:lang w:eastAsia="lv-LV" w:bidi="ar-SA"/>
        </w:rPr>
        <w:t>ī</w:t>
      </w:r>
      <w:r w:rsidR="00C24DA2" w:rsidRPr="00C24DA2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>tavu oper</w:t>
      </w:r>
      <w:r w:rsidR="00C24DA2" w:rsidRPr="00C24DA2">
        <w:rPr>
          <w:rFonts w:ascii="Arial" w:eastAsia="Times New Roman" w:hAnsi="Arial" w:cs="Arial" w:hint="eastAsia"/>
          <w:color w:val="auto"/>
          <w:sz w:val="22"/>
          <w:szCs w:val="22"/>
          <w:lang w:eastAsia="lv-LV" w:bidi="ar-SA"/>
        </w:rPr>
        <w:t>ā</w:t>
      </w:r>
      <w:r w:rsidR="00C24DA2" w:rsidRPr="00C24DA2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 xml:space="preserve">ciju </w:t>
      </w:r>
    </w:p>
    <w:p w14:paraId="5B819D96" w14:textId="3EFD1E2B" w:rsidR="00D17FF6" w:rsidRPr="001850B0" w:rsidRDefault="00C24DA2" w:rsidP="00D17FF6">
      <w:pPr>
        <w:keepNext/>
        <w:jc w:val="right"/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</w:pPr>
      <w:r w:rsidRPr="00C24DA2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>vienreizlietojamu instrumentu un implantu pieg</w:t>
      </w:r>
      <w:r w:rsidRPr="00C24DA2">
        <w:rPr>
          <w:rFonts w:ascii="Arial" w:eastAsia="Times New Roman" w:hAnsi="Arial" w:cs="Arial" w:hint="eastAsia"/>
          <w:color w:val="auto"/>
          <w:sz w:val="22"/>
          <w:szCs w:val="22"/>
          <w:lang w:eastAsia="lv-LV" w:bidi="ar-SA"/>
        </w:rPr>
        <w:t>ā</w:t>
      </w:r>
      <w:r w:rsidRPr="00C24DA2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>de</w:t>
      </w:r>
      <w:r w:rsidR="00D17FF6" w:rsidRPr="001850B0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>” nolikumam</w:t>
      </w:r>
    </w:p>
    <w:p w14:paraId="0FE232D0" w14:textId="56AD09D5" w:rsidR="00D5328A" w:rsidRPr="001850B0" w:rsidRDefault="00D17FF6" w:rsidP="00D17FF6">
      <w:pPr>
        <w:keepNext/>
        <w:jc w:val="right"/>
        <w:rPr>
          <w:rFonts w:ascii="Arial" w:hAnsi="Arial" w:cs="Arial"/>
          <w:color w:val="auto"/>
          <w:sz w:val="22"/>
          <w:szCs w:val="22"/>
        </w:rPr>
      </w:pPr>
      <w:r w:rsidRPr="001850B0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 xml:space="preserve"> (id. Nr. Rīgas 2. slimnīca 2023/</w:t>
      </w:r>
      <w:r w:rsidR="00C24DA2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>2</w:t>
      </w:r>
      <w:r w:rsidR="006C659F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>8</w:t>
      </w:r>
      <w:r w:rsidRPr="001850B0">
        <w:rPr>
          <w:rFonts w:ascii="Arial" w:eastAsia="Times New Roman" w:hAnsi="Arial" w:cs="Arial"/>
          <w:color w:val="auto"/>
          <w:sz w:val="22"/>
          <w:szCs w:val="22"/>
          <w:lang w:eastAsia="lv-LV" w:bidi="ar-SA"/>
        </w:rPr>
        <w:t>)</w:t>
      </w:r>
      <w:r w:rsidR="00FF7166" w:rsidRPr="001850B0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73C41C24" w14:textId="77777777" w:rsidR="00D5328A" w:rsidRPr="001850B0" w:rsidRDefault="00D5328A">
      <w:pPr>
        <w:keepNext/>
        <w:spacing w:after="200" w:line="276" w:lineRule="auto"/>
        <w:rPr>
          <w:rFonts w:ascii="Arial" w:eastAsia="Times New Roman" w:hAnsi="Arial" w:cs="Arial"/>
          <w:b/>
          <w:bCs/>
          <w:color w:val="000000"/>
          <w:sz w:val="22"/>
          <w:szCs w:val="22"/>
          <w:lang w:eastAsia="en-US"/>
        </w:rPr>
      </w:pPr>
    </w:p>
    <w:p w14:paraId="45789554" w14:textId="77777777" w:rsidR="00D5328A" w:rsidRPr="001850B0" w:rsidRDefault="00A92F44">
      <w:pPr>
        <w:keepNext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850B0">
        <w:rPr>
          <w:rFonts w:ascii="Arial" w:hAnsi="Arial" w:cs="Arial"/>
          <w:b/>
          <w:bCs/>
          <w:sz w:val="22"/>
          <w:szCs w:val="22"/>
        </w:rPr>
        <w:t>APAKŠUZŅĒMĒJIEM NODODAMO DARBU SARAKSTS *</w:t>
      </w:r>
    </w:p>
    <w:p w14:paraId="3E0581EB" w14:textId="77777777" w:rsidR="004E074D" w:rsidRPr="001850B0" w:rsidRDefault="001707A2" w:rsidP="004E074D">
      <w:pPr>
        <w:pStyle w:val="ListParagraph"/>
        <w:keepNext/>
        <w:spacing w:after="200" w:line="276" w:lineRule="auto"/>
        <w:ind w:left="1429" w:firstLine="698"/>
        <w:rPr>
          <w:rFonts w:ascii="Arial" w:hAnsi="Arial" w:cs="Arial"/>
          <w:sz w:val="22"/>
          <w:szCs w:val="22"/>
        </w:rPr>
      </w:pPr>
      <w:r w:rsidRPr="001850B0">
        <w:rPr>
          <w:rFonts w:ascii="Arial" w:hAnsi="Arial" w:cs="Arial"/>
          <w:sz w:val="22"/>
          <w:szCs w:val="22"/>
        </w:rPr>
        <w:t xml:space="preserve"> </w:t>
      </w:r>
    </w:p>
    <w:p w14:paraId="7455FC5E" w14:textId="77777777" w:rsidR="00D5328A" w:rsidRPr="001850B0" w:rsidRDefault="00D5328A">
      <w:pPr>
        <w:keepNext/>
        <w:spacing w:after="200" w:line="276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W w:w="9680" w:type="dxa"/>
        <w:tblInd w:w="-12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2416"/>
        <w:gridCol w:w="2415"/>
        <w:gridCol w:w="2415"/>
        <w:gridCol w:w="2434"/>
      </w:tblGrid>
      <w:tr w:rsidR="00D5328A" w:rsidRPr="001850B0" w14:paraId="5D784F35" w14:textId="77777777">
        <w:trPr>
          <w:trHeight w:val="1360"/>
        </w:trPr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93" w:type="dxa"/>
            </w:tcMar>
          </w:tcPr>
          <w:p w14:paraId="21BFA6D9" w14:textId="77777777" w:rsidR="00D5328A" w:rsidRPr="001850B0" w:rsidRDefault="00A92F44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850B0">
              <w:rPr>
                <w:rFonts w:ascii="Arial" w:eastAsia="Calibri" w:hAnsi="Arial" w:cs="Arial"/>
                <w:color w:val="000000"/>
                <w:sz w:val="22"/>
                <w:szCs w:val="22"/>
              </w:rPr>
              <w:t>Apakšuzņēmēja nosaukums, reģistrācijas numurs, adrese un kontaktpersona</w:t>
            </w:r>
          </w:p>
          <w:p w14:paraId="5070A0AF" w14:textId="77777777" w:rsidR="00D5328A" w:rsidRPr="001850B0" w:rsidRDefault="00D5328A">
            <w:pPr>
              <w:keepNext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93" w:type="dxa"/>
            </w:tcMar>
          </w:tcPr>
          <w:p w14:paraId="0BD128DA" w14:textId="77777777" w:rsidR="00D5328A" w:rsidRPr="001850B0" w:rsidRDefault="00A950E1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850B0">
              <w:rPr>
                <w:rFonts w:ascii="Arial" w:eastAsia="Calibri" w:hAnsi="Arial" w:cs="Arial"/>
                <w:color w:val="000000"/>
                <w:sz w:val="22"/>
                <w:szCs w:val="22"/>
              </w:rPr>
              <w:t>Nododamo piegāžu apjoms no piegāžu</w:t>
            </w:r>
            <w:r w:rsidR="00A92F44" w:rsidRPr="001850B0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kopējās līgumcenas</w:t>
            </w:r>
          </w:p>
          <w:p w14:paraId="7218ED69" w14:textId="77777777" w:rsidR="00D5328A" w:rsidRPr="001850B0" w:rsidRDefault="00A92F44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850B0">
              <w:rPr>
                <w:rFonts w:ascii="Arial" w:eastAsia="Calibri" w:hAnsi="Arial" w:cs="Arial"/>
                <w:color w:val="000000"/>
                <w:sz w:val="22"/>
                <w:szCs w:val="22"/>
              </w:rPr>
              <w:t>(%)</w:t>
            </w: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93" w:type="dxa"/>
            </w:tcMar>
          </w:tcPr>
          <w:p w14:paraId="4158DA84" w14:textId="77777777" w:rsidR="00D5328A" w:rsidRPr="001850B0" w:rsidRDefault="00A950E1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850B0">
              <w:rPr>
                <w:rFonts w:ascii="Arial" w:eastAsia="Calibri" w:hAnsi="Arial" w:cs="Arial"/>
                <w:color w:val="000000"/>
                <w:sz w:val="22"/>
                <w:szCs w:val="22"/>
              </w:rPr>
              <w:t>Nododamo piegāžu</w:t>
            </w:r>
            <w:r w:rsidR="00A92F44" w:rsidRPr="001850B0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apjoms</w:t>
            </w:r>
            <w:r w:rsidRPr="001850B0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no piegāžu</w:t>
            </w:r>
            <w:r w:rsidR="00A92F44" w:rsidRPr="001850B0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kopējās līgumcenas (EUR bez PVN)</w:t>
            </w:r>
          </w:p>
        </w:tc>
        <w:tc>
          <w:tcPr>
            <w:tcW w:w="2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93" w:type="dxa"/>
            </w:tcMar>
          </w:tcPr>
          <w:p w14:paraId="08C3E016" w14:textId="77777777" w:rsidR="00D5328A" w:rsidRPr="001850B0" w:rsidRDefault="00A950E1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850B0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Īss apakšuzņēmējiem nododamo piegāžu apraksts</w:t>
            </w:r>
          </w:p>
        </w:tc>
      </w:tr>
      <w:tr w:rsidR="00D5328A" w:rsidRPr="001850B0" w14:paraId="48C9C067" w14:textId="77777777">
        <w:trPr>
          <w:trHeight w:val="218"/>
        </w:trPr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6B838C54" w14:textId="77777777" w:rsidR="00D5328A" w:rsidRPr="001850B0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30AB57D2" w14:textId="77777777" w:rsidR="00D5328A" w:rsidRPr="001850B0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3854DCF2" w14:textId="77777777" w:rsidR="00D5328A" w:rsidRPr="001850B0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2AACF899" w14:textId="77777777" w:rsidR="00D5328A" w:rsidRPr="001850B0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5328A" w:rsidRPr="001850B0" w14:paraId="20A4327C" w14:textId="77777777">
        <w:trPr>
          <w:trHeight w:val="218"/>
        </w:trPr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7EE6F972" w14:textId="77777777" w:rsidR="00D5328A" w:rsidRPr="001850B0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7DFC75EF" w14:textId="77777777" w:rsidR="00D5328A" w:rsidRPr="001850B0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594544D7" w14:textId="77777777" w:rsidR="00D5328A" w:rsidRPr="001850B0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516EBF0D" w14:textId="77777777" w:rsidR="00D5328A" w:rsidRPr="001850B0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5328A" w:rsidRPr="001850B0" w14:paraId="13BDEEAC" w14:textId="77777777">
        <w:trPr>
          <w:trHeight w:val="218"/>
        </w:trPr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563193F1" w14:textId="77777777" w:rsidR="00D5328A" w:rsidRPr="001850B0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470556AC" w14:textId="77777777" w:rsidR="00D5328A" w:rsidRPr="001850B0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32DAE152" w14:textId="77777777" w:rsidR="00D5328A" w:rsidRPr="001850B0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1202E2A7" w14:textId="77777777" w:rsidR="00D5328A" w:rsidRPr="001850B0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5328A" w:rsidRPr="001850B0" w14:paraId="2DBC55E7" w14:textId="77777777">
        <w:trPr>
          <w:trHeight w:val="218"/>
        </w:trPr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7879F354" w14:textId="77777777" w:rsidR="00D5328A" w:rsidRPr="001850B0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7978DC37" w14:textId="77777777" w:rsidR="00D5328A" w:rsidRPr="001850B0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2CA5302E" w14:textId="77777777" w:rsidR="00D5328A" w:rsidRPr="001850B0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14:paraId="58361479" w14:textId="77777777" w:rsidR="00D5328A" w:rsidRPr="001850B0" w:rsidRDefault="00D5328A">
            <w:pPr>
              <w:keepNext/>
              <w:snapToGri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14:paraId="2D3840A2" w14:textId="77777777" w:rsidR="00D5328A" w:rsidRPr="001850B0" w:rsidRDefault="00D5328A">
      <w:pPr>
        <w:keepNext/>
        <w:spacing w:after="200" w:line="276" w:lineRule="auto"/>
        <w:rPr>
          <w:rFonts w:ascii="Arial" w:hAnsi="Arial" w:cs="Arial"/>
          <w:b/>
          <w:bCs/>
          <w:sz w:val="22"/>
          <w:szCs w:val="22"/>
        </w:rPr>
      </w:pPr>
    </w:p>
    <w:p w14:paraId="621445CA" w14:textId="22E4FCBD" w:rsidR="00D5328A" w:rsidRPr="001850B0" w:rsidRDefault="00A92F44">
      <w:pPr>
        <w:keepNext/>
        <w:jc w:val="both"/>
        <w:rPr>
          <w:rFonts w:ascii="Arial" w:hAnsi="Arial" w:cs="Arial"/>
          <w:sz w:val="22"/>
          <w:szCs w:val="22"/>
        </w:rPr>
      </w:pPr>
      <w:r w:rsidRPr="001850B0">
        <w:rPr>
          <w:rFonts w:ascii="Arial" w:hAnsi="Arial" w:cs="Arial"/>
          <w:i/>
          <w:iCs/>
          <w:sz w:val="22"/>
          <w:szCs w:val="22"/>
        </w:rPr>
        <w:t xml:space="preserve">* Informācija iesniedzama tikai par tiem apakšuzņēmējiem, </w:t>
      </w:r>
      <w:r w:rsidR="00A950E1" w:rsidRPr="001850B0">
        <w:rPr>
          <w:rFonts w:ascii="Arial" w:hAnsi="Arial" w:cs="Arial"/>
          <w:i/>
          <w:iCs/>
          <w:sz w:val="22"/>
          <w:szCs w:val="22"/>
        </w:rPr>
        <w:t>kuru nododamā sniedzamo pakalpojumu</w:t>
      </w:r>
      <w:r w:rsidRPr="001850B0">
        <w:rPr>
          <w:rFonts w:ascii="Arial" w:hAnsi="Arial" w:cs="Arial"/>
          <w:i/>
          <w:iCs/>
          <w:sz w:val="22"/>
          <w:szCs w:val="22"/>
        </w:rPr>
        <w:t xml:space="preserve"> vērtība katram apakšuzņēmējam ir 10</w:t>
      </w:r>
      <w:r w:rsidR="005274AC" w:rsidRPr="001850B0">
        <w:rPr>
          <w:rFonts w:ascii="Arial" w:hAnsi="Arial" w:cs="Arial"/>
          <w:i/>
          <w:iCs/>
          <w:sz w:val="22"/>
          <w:szCs w:val="22"/>
        </w:rPr>
        <w:t xml:space="preserve"> </w:t>
      </w:r>
      <w:r w:rsidRPr="001850B0">
        <w:rPr>
          <w:rFonts w:ascii="Arial" w:hAnsi="Arial" w:cs="Arial"/>
          <w:i/>
          <w:iCs/>
          <w:sz w:val="22"/>
          <w:szCs w:val="22"/>
        </w:rPr>
        <w:t>% (desmit procenti) vai lielāka no kopējās piedāvātās līgumcenas, kā arī par apakšuzņēmējiem, uz kuru iespējām pretendents balstās pieredzes apliecināšanai.</w:t>
      </w:r>
    </w:p>
    <w:p w14:paraId="3EC64667" w14:textId="77777777" w:rsidR="00D5328A" w:rsidRPr="001850B0" w:rsidRDefault="00A92F44">
      <w:pPr>
        <w:keepNext/>
        <w:tabs>
          <w:tab w:val="left" w:pos="4536"/>
        </w:tabs>
        <w:spacing w:before="280" w:line="276" w:lineRule="auto"/>
        <w:rPr>
          <w:rFonts w:ascii="Arial" w:hAnsi="Arial" w:cs="Arial"/>
          <w:sz w:val="22"/>
          <w:szCs w:val="22"/>
        </w:rPr>
      </w:pPr>
      <w:r w:rsidRPr="001850B0">
        <w:rPr>
          <w:rFonts w:ascii="Arial" w:hAnsi="Arial" w:cs="Arial"/>
          <w:sz w:val="22"/>
          <w:szCs w:val="22"/>
        </w:rPr>
        <w:t xml:space="preserve">Paraksts: </w:t>
      </w:r>
      <w:r w:rsidRPr="001850B0">
        <w:rPr>
          <w:rFonts w:ascii="Arial" w:hAnsi="Arial" w:cs="Arial"/>
          <w:sz w:val="22"/>
          <w:szCs w:val="22"/>
          <w:u w:val="single"/>
        </w:rPr>
        <w:tab/>
      </w:r>
    </w:p>
    <w:p w14:paraId="5787A619" w14:textId="77777777" w:rsidR="00D5328A" w:rsidRPr="001850B0" w:rsidRDefault="00A92F44">
      <w:pPr>
        <w:keepNext/>
        <w:tabs>
          <w:tab w:val="left" w:pos="4536"/>
        </w:tabs>
        <w:spacing w:line="276" w:lineRule="auto"/>
        <w:rPr>
          <w:rFonts w:ascii="Arial" w:hAnsi="Arial" w:cs="Arial"/>
          <w:sz w:val="22"/>
          <w:szCs w:val="22"/>
        </w:rPr>
      </w:pPr>
      <w:r w:rsidRPr="001850B0">
        <w:rPr>
          <w:rFonts w:ascii="Arial" w:hAnsi="Arial" w:cs="Arial"/>
          <w:sz w:val="22"/>
          <w:szCs w:val="22"/>
        </w:rPr>
        <w:t xml:space="preserve">Vārds, uzvārds: </w:t>
      </w:r>
      <w:r w:rsidRPr="001850B0">
        <w:rPr>
          <w:rFonts w:ascii="Arial" w:hAnsi="Arial" w:cs="Arial"/>
          <w:sz w:val="22"/>
          <w:szCs w:val="22"/>
          <w:u w:val="single"/>
        </w:rPr>
        <w:tab/>
      </w:r>
    </w:p>
    <w:p w14:paraId="09FBEE45" w14:textId="77777777" w:rsidR="00D5328A" w:rsidRPr="001850B0" w:rsidRDefault="00A92F44">
      <w:pPr>
        <w:keepNext/>
        <w:tabs>
          <w:tab w:val="left" w:pos="4536"/>
        </w:tabs>
        <w:spacing w:line="276" w:lineRule="auto"/>
        <w:rPr>
          <w:rFonts w:ascii="Arial" w:hAnsi="Arial" w:cs="Arial"/>
          <w:sz w:val="22"/>
          <w:szCs w:val="22"/>
        </w:rPr>
      </w:pPr>
      <w:r w:rsidRPr="001850B0">
        <w:rPr>
          <w:rFonts w:ascii="Arial" w:hAnsi="Arial" w:cs="Arial"/>
          <w:sz w:val="22"/>
          <w:szCs w:val="22"/>
        </w:rPr>
        <w:t xml:space="preserve">Amats: </w:t>
      </w:r>
      <w:r w:rsidRPr="001850B0">
        <w:rPr>
          <w:rFonts w:ascii="Arial" w:hAnsi="Arial" w:cs="Arial"/>
          <w:sz w:val="22"/>
          <w:szCs w:val="22"/>
          <w:u w:val="single"/>
        </w:rPr>
        <w:tab/>
      </w:r>
    </w:p>
    <w:p w14:paraId="20F070BC" w14:textId="77777777" w:rsidR="00D5328A" w:rsidRPr="001850B0" w:rsidRDefault="00A92F44">
      <w:pPr>
        <w:keepNext/>
        <w:tabs>
          <w:tab w:val="left" w:pos="4536"/>
        </w:tabs>
        <w:spacing w:line="276" w:lineRule="auto"/>
        <w:rPr>
          <w:rFonts w:ascii="Arial" w:hAnsi="Arial" w:cs="Arial"/>
          <w:sz w:val="22"/>
          <w:szCs w:val="22"/>
        </w:rPr>
      </w:pPr>
      <w:r w:rsidRPr="001850B0">
        <w:rPr>
          <w:rFonts w:ascii="Arial" w:hAnsi="Arial" w:cs="Arial"/>
          <w:sz w:val="22"/>
          <w:szCs w:val="22"/>
        </w:rPr>
        <w:t xml:space="preserve">Datums: </w:t>
      </w:r>
      <w:r w:rsidRPr="001850B0">
        <w:rPr>
          <w:rFonts w:ascii="Arial" w:hAnsi="Arial" w:cs="Arial"/>
          <w:sz w:val="22"/>
          <w:szCs w:val="22"/>
          <w:u w:val="single"/>
        </w:rPr>
        <w:tab/>
      </w:r>
    </w:p>
    <w:sectPr w:rsidR="00D5328A" w:rsidRPr="001850B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BA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ourier New"/>
    <w:charset w:val="BA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F0A3A"/>
    <w:multiLevelType w:val="hybridMultilevel"/>
    <w:tmpl w:val="FA0A0CE2"/>
    <w:lvl w:ilvl="0" w:tplc="5538C8A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0041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328A"/>
    <w:rsid w:val="0006265A"/>
    <w:rsid w:val="001707A2"/>
    <w:rsid w:val="001850B0"/>
    <w:rsid w:val="001D655E"/>
    <w:rsid w:val="00355B4F"/>
    <w:rsid w:val="004328E3"/>
    <w:rsid w:val="004E074D"/>
    <w:rsid w:val="004F125E"/>
    <w:rsid w:val="005274AC"/>
    <w:rsid w:val="005673A4"/>
    <w:rsid w:val="006C659F"/>
    <w:rsid w:val="007E1450"/>
    <w:rsid w:val="00881718"/>
    <w:rsid w:val="008E65E8"/>
    <w:rsid w:val="00955C27"/>
    <w:rsid w:val="00A92F44"/>
    <w:rsid w:val="00A950E1"/>
    <w:rsid w:val="00B80405"/>
    <w:rsid w:val="00C24DA2"/>
    <w:rsid w:val="00CD3DD4"/>
    <w:rsid w:val="00D17FF6"/>
    <w:rsid w:val="00D5328A"/>
    <w:rsid w:val="00E27C67"/>
    <w:rsid w:val="00FD337A"/>
    <w:rsid w:val="00FF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BD214"/>
  <w15:docId w15:val="{5B7CFEDF-6A07-4653-AFD2-AA04DFF3B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szCs w:val="24"/>
        <w:lang w:val="lv-LV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color w:val="00000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irsraksts">
    <w:name w:val="Virsraksts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Rdtjs">
    <w:name w:val="Rādītājs"/>
    <w:basedOn w:val="Normal"/>
    <w:qFormat/>
    <w:pPr>
      <w:suppressLineNumbers/>
    </w:pPr>
  </w:style>
  <w:style w:type="paragraph" w:customStyle="1" w:styleId="Iepriekformattsteksts">
    <w:name w:val="Iepriekš formatēts teksts"/>
    <w:basedOn w:val="Normal"/>
    <w:qFormat/>
    <w:rPr>
      <w:rFonts w:ascii="Liberation Mono" w:eastAsia="NSimSun" w:hAnsi="Liberation Mono" w:cs="Liberation Mono"/>
      <w:sz w:val="20"/>
      <w:szCs w:val="20"/>
    </w:rPr>
  </w:style>
  <w:style w:type="paragraph" w:customStyle="1" w:styleId="Default">
    <w:name w:val="Default"/>
    <w:qFormat/>
    <w:pPr>
      <w:suppressAutoHyphens/>
    </w:pPr>
    <w:rPr>
      <w:rFonts w:ascii="Calibri" w:eastAsia="Calibri" w:hAnsi="Calibri" w:cs="Calibri"/>
      <w:color w:val="000000"/>
      <w:sz w:val="24"/>
      <w:lang w:bidi="ar-SA"/>
    </w:rPr>
  </w:style>
  <w:style w:type="paragraph" w:styleId="ListParagraph">
    <w:name w:val="List Paragraph"/>
    <w:basedOn w:val="Normal"/>
    <w:uiPriority w:val="34"/>
    <w:qFormat/>
    <w:rsid w:val="004E074D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kaspars.millersons@slimnica.lv</dc:creator>
  <dc:description/>
  <cp:lastModifiedBy>Kaspars Millersons</cp:lastModifiedBy>
  <cp:revision>26</cp:revision>
  <dcterms:created xsi:type="dcterms:W3CDTF">2018-12-11T14:22:00Z</dcterms:created>
  <dcterms:modified xsi:type="dcterms:W3CDTF">2023-10-31T10:18:00Z</dcterms:modified>
  <dc:language>lv-LV</dc:language>
</cp:coreProperties>
</file>