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664D4" w14:textId="42B998C1" w:rsidR="00063C74" w:rsidRPr="00063C74" w:rsidRDefault="00276482" w:rsidP="00063C74">
      <w:pPr>
        <w:spacing w:after="0" w:line="240" w:lineRule="auto"/>
        <w:jc w:val="center"/>
        <w:rPr>
          <w:rFonts w:ascii="Times New Roman" w:hAnsi="Times New Roman"/>
          <w:sz w:val="24"/>
          <w:szCs w:val="24"/>
        </w:rPr>
      </w:pPr>
      <w:r>
        <w:rPr>
          <w:rFonts w:ascii="Times New Roman" w:hAnsi="Times New Roman"/>
          <w:sz w:val="24"/>
          <w:szCs w:val="24"/>
        </w:rPr>
        <w:t>ATKLĀTS KONKURSS</w:t>
      </w:r>
    </w:p>
    <w:p w14:paraId="3146E931" w14:textId="77777777" w:rsidR="00063C74" w:rsidRPr="00063C74" w:rsidRDefault="00063C74" w:rsidP="00063C74">
      <w:pPr>
        <w:spacing w:after="0" w:line="240" w:lineRule="auto"/>
        <w:jc w:val="center"/>
        <w:rPr>
          <w:rFonts w:ascii="Times New Roman" w:hAnsi="Times New Roman"/>
          <w:b/>
          <w:sz w:val="24"/>
          <w:szCs w:val="24"/>
        </w:rPr>
      </w:pPr>
      <w:r w:rsidRPr="00063C74">
        <w:rPr>
          <w:rFonts w:ascii="Times New Roman" w:hAnsi="Times New Roman"/>
          <w:b/>
          <w:sz w:val="24"/>
          <w:szCs w:val="24"/>
        </w:rPr>
        <w:t xml:space="preserve">“Būvniecības ieceres dokumentācijas “Teritorijas labiekārtojums objektā </w:t>
      </w:r>
    </w:p>
    <w:p w14:paraId="086CBDEB" w14:textId="77777777" w:rsidR="00063C74" w:rsidRPr="00063C74" w:rsidRDefault="00063C74" w:rsidP="00063C74">
      <w:pPr>
        <w:spacing w:after="0" w:line="240" w:lineRule="auto"/>
        <w:jc w:val="center"/>
        <w:rPr>
          <w:rFonts w:ascii="Times New Roman" w:hAnsi="Times New Roman"/>
          <w:b/>
          <w:sz w:val="24"/>
          <w:szCs w:val="24"/>
        </w:rPr>
      </w:pPr>
      <w:r w:rsidRPr="00063C74">
        <w:rPr>
          <w:rFonts w:ascii="Times New Roman" w:hAnsi="Times New Roman"/>
          <w:b/>
          <w:sz w:val="24"/>
          <w:szCs w:val="24"/>
        </w:rPr>
        <w:t xml:space="preserve">“Meža Mackeviči”, Vabole, Vaboles pagastā, </w:t>
      </w:r>
      <w:proofErr w:type="spellStart"/>
      <w:r w:rsidRPr="00063C74">
        <w:rPr>
          <w:rFonts w:ascii="Times New Roman" w:hAnsi="Times New Roman"/>
          <w:b/>
          <w:sz w:val="24"/>
          <w:szCs w:val="24"/>
        </w:rPr>
        <w:t>Augšdaugavas</w:t>
      </w:r>
      <w:proofErr w:type="spellEnd"/>
      <w:r w:rsidRPr="00063C74">
        <w:rPr>
          <w:rFonts w:ascii="Times New Roman" w:hAnsi="Times New Roman"/>
          <w:b/>
          <w:sz w:val="24"/>
          <w:szCs w:val="24"/>
        </w:rPr>
        <w:t xml:space="preserve"> novadā”</w:t>
      </w:r>
    </w:p>
    <w:p w14:paraId="4EBE8DED" w14:textId="77777777" w:rsidR="00063C74" w:rsidRPr="00063C74" w:rsidRDefault="00063C74" w:rsidP="00063C74">
      <w:pPr>
        <w:spacing w:after="0" w:line="240" w:lineRule="auto"/>
        <w:jc w:val="center"/>
        <w:rPr>
          <w:rFonts w:ascii="Times New Roman" w:hAnsi="Times New Roman"/>
          <w:b/>
          <w:sz w:val="24"/>
          <w:szCs w:val="24"/>
        </w:rPr>
      </w:pPr>
      <w:r w:rsidRPr="00063C74">
        <w:rPr>
          <w:rFonts w:ascii="Times New Roman" w:hAnsi="Times New Roman"/>
          <w:b/>
          <w:sz w:val="24"/>
          <w:szCs w:val="24"/>
        </w:rPr>
        <w:t xml:space="preserve"> izstrāde un autoruzraudzība”</w:t>
      </w:r>
    </w:p>
    <w:p w14:paraId="7F57A7B8" w14:textId="77777777" w:rsidR="00063C74" w:rsidRPr="00063C74" w:rsidRDefault="00063C74" w:rsidP="00063C74">
      <w:pPr>
        <w:spacing w:line="240" w:lineRule="auto"/>
        <w:jc w:val="center"/>
        <w:rPr>
          <w:rFonts w:ascii="Times New Roman" w:hAnsi="Times New Roman"/>
          <w:b/>
          <w:bCs/>
          <w:sz w:val="24"/>
          <w:szCs w:val="24"/>
        </w:rPr>
      </w:pPr>
      <w:r w:rsidRPr="00063C74">
        <w:rPr>
          <w:rFonts w:ascii="Times New Roman" w:hAnsi="Times New Roman"/>
          <w:b/>
          <w:sz w:val="24"/>
          <w:szCs w:val="24"/>
        </w:rPr>
        <w:t>(identifikācijas Nr. VAMOIC 2023/128)</w:t>
      </w:r>
      <w:r w:rsidRPr="00063C74">
        <w:rPr>
          <w:rFonts w:ascii="Times New Roman" w:hAnsi="Times New Roman"/>
          <w:b/>
          <w:bCs/>
          <w:sz w:val="24"/>
          <w:szCs w:val="24"/>
        </w:rPr>
        <w:t xml:space="preserve"> </w:t>
      </w:r>
    </w:p>
    <w:p w14:paraId="1618EF84" w14:textId="0A0A6A84" w:rsidR="006D22EC" w:rsidRPr="0046583B" w:rsidRDefault="005F4D31" w:rsidP="00063C74">
      <w:pPr>
        <w:spacing w:after="0" w:line="240" w:lineRule="auto"/>
        <w:jc w:val="center"/>
        <w:rPr>
          <w:rFonts w:ascii="Times New Roman" w:hAnsi="Times New Roman"/>
          <w:sz w:val="24"/>
          <w:szCs w:val="24"/>
        </w:rPr>
      </w:pPr>
      <w:r w:rsidRPr="009551BB">
        <w:rPr>
          <w:rFonts w:ascii="Times New Roman" w:hAnsi="Times New Roman"/>
          <w:sz w:val="24"/>
          <w:szCs w:val="24"/>
        </w:rPr>
        <w:t xml:space="preserve">iepirkuma </w:t>
      </w:r>
      <w:r w:rsidR="00B44F40" w:rsidRPr="00976D47">
        <w:rPr>
          <w:rFonts w:ascii="Times New Roman" w:hAnsi="Times New Roman"/>
          <w:sz w:val="24"/>
          <w:szCs w:val="24"/>
        </w:rPr>
        <w:t xml:space="preserve">komisijas </w:t>
      </w:r>
      <w:r w:rsidR="004E1847">
        <w:rPr>
          <w:rFonts w:ascii="Times New Roman" w:hAnsi="Times New Roman"/>
          <w:sz w:val="24"/>
          <w:szCs w:val="24"/>
        </w:rPr>
        <w:t>21</w:t>
      </w:r>
      <w:r w:rsidR="00AE0579">
        <w:rPr>
          <w:rFonts w:ascii="Times New Roman" w:hAnsi="Times New Roman"/>
          <w:sz w:val="24"/>
          <w:szCs w:val="24"/>
        </w:rPr>
        <w:t>.12</w:t>
      </w:r>
      <w:r w:rsidR="006D22EC" w:rsidRPr="00153D93">
        <w:rPr>
          <w:rFonts w:ascii="Times New Roman" w:hAnsi="Times New Roman"/>
          <w:sz w:val="24"/>
          <w:szCs w:val="24"/>
        </w:rPr>
        <w:t>.20</w:t>
      </w:r>
      <w:r w:rsidRPr="00153D93">
        <w:rPr>
          <w:rFonts w:ascii="Times New Roman" w:hAnsi="Times New Roman"/>
          <w:sz w:val="24"/>
          <w:szCs w:val="24"/>
        </w:rPr>
        <w:t>23</w:t>
      </w:r>
      <w:r w:rsidR="00443BCE" w:rsidRPr="00781C52">
        <w:rPr>
          <w:rFonts w:ascii="Times New Roman" w:hAnsi="Times New Roman"/>
          <w:sz w:val="24"/>
          <w:szCs w:val="24"/>
        </w:rPr>
        <w:t xml:space="preserve"> sēdē</w:t>
      </w:r>
      <w:r w:rsidR="00443BCE" w:rsidRPr="0046583B">
        <w:rPr>
          <w:rFonts w:ascii="Times New Roman" w:hAnsi="Times New Roman"/>
          <w:sz w:val="24"/>
          <w:szCs w:val="24"/>
        </w:rPr>
        <w:t xml:space="preserve"> </w:t>
      </w:r>
      <w:r w:rsidR="00063C74">
        <w:rPr>
          <w:rFonts w:ascii="Times New Roman" w:hAnsi="Times New Roman"/>
          <w:sz w:val="24"/>
          <w:szCs w:val="24"/>
        </w:rPr>
        <w:t>sniegtā</w:t>
      </w:r>
      <w:r w:rsidR="00AE0579">
        <w:rPr>
          <w:rFonts w:ascii="Times New Roman" w:hAnsi="Times New Roman"/>
          <w:sz w:val="24"/>
          <w:szCs w:val="24"/>
        </w:rPr>
        <w:t xml:space="preserve"> </w:t>
      </w:r>
      <w:r w:rsidR="00063C74">
        <w:rPr>
          <w:rFonts w:ascii="Times New Roman" w:hAnsi="Times New Roman"/>
          <w:sz w:val="24"/>
          <w:szCs w:val="24"/>
        </w:rPr>
        <w:t>atbilde</w:t>
      </w:r>
    </w:p>
    <w:p w14:paraId="55A95579" w14:textId="4649C940" w:rsidR="00F25876" w:rsidRPr="0046583B" w:rsidRDefault="00063C74" w:rsidP="007B0DE3">
      <w:pPr>
        <w:spacing w:after="0" w:line="240" w:lineRule="auto"/>
        <w:jc w:val="center"/>
        <w:rPr>
          <w:rFonts w:ascii="Times New Roman" w:hAnsi="Times New Roman"/>
          <w:sz w:val="24"/>
          <w:szCs w:val="24"/>
        </w:rPr>
      </w:pPr>
      <w:r>
        <w:rPr>
          <w:rFonts w:ascii="Times New Roman" w:hAnsi="Times New Roman"/>
          <w:sz w:val="24"/>
          <w:szCs w:val="24"/>
        </w:rPr>
        <w:t>uz</w:t>
      </w:r>
      <w:r w:rsidR="00AE0579">
        <w:rPr>
          <w:rFonts w:ascii="Times New Roman" w:hAnsi="Times New Roman"/>
          <w:sz w:val="24"/>
          <w:szCs w:val="24"/>
        </w:rPr>
        <w:t xml:space="preserve"> piegādātāja</w:t>
      </w:r>
      <w:r w:rsidR="000E3E2F" w:rsidRPr="0046583B">
        <w:rPr>
          <w:rFonts w:ascii="Times New Roman" w:hAnsi="Times New Roman"/>
          <w:sz w:val="24"/>
          <w:szCs w:val="24"/>
        </w:rPr>
        <w:t xml:space="preserve"> </w:t>
      </w:r>
      <w:r w:rsidR="00A45171" w:rsidRPr="0046583B">
        <w:rPr>
          <w:rFonts w:ascii="Times New Roman" w:hAnsi="Times New Roman"/>
          <w:sz w:val="24"/>
          <w:szCs w:val="24"/>
        </w:rPr>
        <w:t>uzdot</w:t>
      </w:r>
      <w:r w:rsidR="00AE0579">
        <w:rPr>
          <w:rFonts w:ascii="Times New Roman" w:hAnsi="Times New Roman"/>
          <w:sz w:val="24"/>
          <w:szCs w:val="24"/>
        </w:rPr>
        <w:t>o</w:t>
      </w:r>
      <w:r w:rsidR="00A3655B" w:rsidRPr="0046583B">
        <w:rPr>
          <w:rFonts w:ascii="Times New Roman" w:hAnsi="Times New Roman"/>
          <w:sz w:val="24"/>
          <w:szCs w:val="24"/>
        </w:rPr>
        <w:t xml:space="preserve"> </w:t>
      </w:r>
      <w:r w:rsidR="000E3E2F" w:rsidRPr="0046583B">
        <w:rPr>
          <w:rFonts w:ascii="Times New Roman" w:hAnsi="Times New Roman"/>
          <w:sz w:val="24"/>
          <w:szCs w:val="24"/>
        </w:rPr>
        <w:t>jautājum</w:t>
      </w:r>
      <w:r w:rsidR="00AE0579">
        <w:rPr>
          <w:rFonts w:ascii="Times New Roman" w:hAnsi="Times New Roman"/>
          <w:sz w:val="24"/>
          <w:szCs w:val="24"/>
        </w:rPr>
        <w:t>u</w:t>
      </w:r>
    </w:p>
    <w:p w14:paraId="6CDA0DBB" w14:textId="2429E808" w:rsidR="008E3F57" w:rsidRPr="006C5F47" w:rsidRDefault="008E3F57" w:rsidP="006C5F47">
      <w:pPr>
        <w:spacing w:after="0" w:line="240" w:lineRule="auto"/>
        <w:jc w:val="both"/>
        <w:rPr>
          <w:rFonts w:ascii="Times New Roman" w:hAnsi="Times New Roman"/>
          <w:i/>
          <w:sz w:val="24"/>
          <w:szCs w:val="24"/>
        </w:rPr>
      </w:pPr>
    </w:p>
    <w:p w14:paraId="4A7126CF" w14:textId="769455C8" w:rsidR="00D70F66" w:rsidRPr="006C5F47" w:rsidRDefault="00063C74" w:rsidP="003D45A6">
      <w:pPr>
        <w:pStyle w:val="ListParagraph"/>
        <w:spacing w:after="0" w:line="240" w:lineRule="auto"/>
        <w:ind w:left="1429"/>
        <w:jc w:val="both"/>
        <w:rPr>
          <w:rFonts w:ascii="Times New Roman" w:hAnsi="Times New Roman"/>
          <w:sz w:val="24"/>
          <w:szCs w:val="24"/>
          <w:u w:val="single"/>
        </w:rPr>
      </w:pPr>
      <w:r>
        <w:rPr>
          <w:rFonts w:ascii="Times New Roman" w:hAnsi="Times New Roman"/>
          <w:b/>
          <w:i/>
          <w:sz w:val="24"/>
          <w:szCs w:val="24"/>
          <w:u w:val="single"/>
        </w:rPr>
        <w:t>Jautājums</w:t>
      </w:r>
      <w:r w:rsidR="00D70F66" w:rsidRPr="006C5F47">
        <w:rPr>
          <w:rFonts w:ascii="Times New Roman" w:hAnsi="Times New Roman"/>
          <w:b/>
          <w:i/>
          <w:sz w:val="24"/>
          <w:szCs w:val="24"/>
          <w:u w:val="single"/>
        </w:rPr>
        <w:t xml:space="preserve">: </w:t>
      </w:r>
    </w:p>
    <w:p w14:paraId="65087F93" w14:textId="77777777" w:rsidR="003D45A6" w:rsidRDefault="003D45A6" w:rsidP="003D45A6">
      <w:pPr>
        <w:spacing w:line="240" w:lineRule="auto"/>
        <w:ind w:firstLine="720"/>
        <w:jc w:val="both"/>
        <w:rPr>
          <w:rFonts w:ascii="Times New Roman" w:hAnsi="Times New Roman"/>
          <w:sz w:val="24"/>
          <w:szCs w:val="24"/>
        </w:rPr>
      </w:pPr>
      <w:r>
        <w:rPr>
          <w:rFonts w:ascii="Times New Roman" w:hAnsi="Times New Roman"/>
          <w:sz w:val="24"/>
          <w:szCs w:val="24"/>
        </w:rPr>
        <w:t xml:space="preserve">Lūdzam skaidrot atklāta konkursa “Būvniecības ieceres dokumentācijas “Teritorijas labiekārtojums objektā “Meža Mackeviči”, Vabole, Vaboles pagastā, </w:t>
      </w:r>
      <w:proofErr w:type="spellStart"/>
      <w:r>
        <w:rPr>
          <w:rFonts w:ascii="Times New Roman" w:hAnsi="Times New Roman"/>
          <w:sz w:val="24"/>
          <w:szCs w:val="24"/>
        </w:rPr>
        <w:t>Augšdaugavas</w:t>
      </w:r>
      <w:proofErr w:type="spellEnd"/>
      <w:r>
        <w:rPr>
          <w:rFonts w:ascii="Times New Roman" w:hAnsi="Times New Roman"/>
          <w:sz w:val="24"/>
          <w:szCs w:val="24"/>
        </w:rPr>
        <w:t xml:space="preserve"> novadā” izstrāde un autoruzraudzība”, (identifikācijas Nr. VAMOIC 2023/128) nolikuma 13.4. apakšpunktu, kritēriju K2, būvprojekta vadītāja pieredzi, kur teikts, ka būvprojekta vadītājs iepriekšējo 5 </w:t>
      </w:r>
      <w:proofErr w:type="gramStart"/>
      <w:r>
        <w:rPr>
          <w:rFonts w:ascii="Times New Roman" w:hAnsi="Times New Roman"/>
          <w:sz w:val="24"/>
          <w:szCs w:val="24"/>
        </w:rPr>
        <w:t>(</w:t>
      </w:r>
      <w:proofErr w:type="gramEnd"/>
      <w:r>
        <w:rPr>
          <w:rFonts w:ascii="Times New Roman" w:hAnsi="Times New Roman"/>
          <w:sz w:val="24"/>
          <w:szCs w:val="24"/>
        </w:rPr>
        <w:t xml:space="preserve">piecu) gadu laikā (t.i., no 2018. gada līdz piedāvājuma iesniegšanas termiņa pēdējai dienai) ir vadījis inženierbūvju izbūves vai pārbūves būvprojektu* laukumu un/vai ceļu projektēšanā, ar skaidrojumu, kā būvprojekts – izstrādāts atbilstoši </w:t>
      </w:r>
      <w:bookmarkStart w:id="0" w:name="_Hlk153804682"/>
      <w:r>
        <w:rPr>
          <w:rFonts w:ascii="Times New Roman" w:hAnsi="Times New Roman"/>
          <w:sz w:val="24"/>
          <w:szCs w:val="24"/>
        </w:rPr>
        <w:t>Ministru kabineta 2017. gada 9. maija noteikumu Nr. 253 “Atsevišķu inženierbūvju būvnoteikumi”.</w:t>
      </w:r>
      <w:bookmarkEnd w:id="0"/>
    </w:p>
    <w:p w14:paraId="121312EE" w14:textId="77777777" w:rsidR="003D45A6" w:rsidRDefault="003D45A6" w:rsidP="003D45A6">
      <w:pPr>
        <w:spacing w:line="240" w:lineRule="auto"/>
        <w:jc w:val="both"/>
        <w:rPr>
          <w:rFonts w:ascii="Times New Roman" w:hAnsi="Times New Roman"/>
          <w:sz w:val="24"/>
          <w:szCs w:val="24"/>
        </w:rPr>
      </w:pPr>
      <w:proofErr w:type="gramStart"/>
      <w:r>
        <w:rPr>
          <w:rFonts w:ascii="Times New Roman" w:hAnsi="Times New Roman"/>
          <w:sz w:val="24"/>
          <w:szCs w:val="24"/>
        </w:rPr>
        <w:t>Kāpēc minētā nolikuma apakšpunktā prasīta pieredze</w:t>
      </w:r>
      <w:proofErr w:type="gramEnd"/>
      <w:r>
        <w:rPr>
          <w:rFonts w:ascii="Times New Roman" w:hAnsi="Times New Roman"/>
          <w:sz w:val="24"/>
          <w:szCs w:val="24"/>
        </w:rPr>
        <w:t xml:space="preserve"> attiecas uz Ministru kabineta 2017. gada 9. maija noteikumu Nr. 253 “Atsevišķu inženierbūvju būvnoteikumi”? </w:t>
      </w:r>
    </w:p>
    <w:p w14:paraId="00C9F6DA" w14:textId="77777777" w:rsidR="003D45A6" w:rsidRDefault="003D45A6" w:rsidP="003D45A6">
      <w:pPr>
        <w:spacing w:line="240" w:lineRule="auto"/>
        <w:ind w:firstLine="720"/>
        <w:jc w:val="both"/>
        <w:rPr>
          <w:rFonts w:ascii="Times New Roman" w:hAnsi="Times New Roman"/>
          <w:sz w:val="24"/>
          <w:szCs w:val="24"/>
        </w:rPr>
      </w:pPr>
      <w:r>
        <w:rPr>
          <w:rFonts w:ascii="Times New Roman" w:hAnsi="Times New Roman"/>
          <w:sz w:val="24"/>
          <w:szCs w:val="24"/>
        </w:rPr>
        <w:t xml:space="preserve">Mūsu ieskatā šāda prasība ir šķietami ierobežojoša un var varbūtēji nelabvēlīgi ietekmēt pasūtītāja situāciju pietiekoši plašas konkurences nodrošināšanai un ekonomiski izdevīga piedāvājuma izvēlei, tāpēc nebūtu pamata nepaplašināt prasības tvērumu, iekļaujot arī pieredze atbilstību Ministru kabineta noteikumiem Nr.633 “Autoceļu un ielu būvnoteikumi”. </w:t>
      </w:r>
    </w:p>
    <w:p w14:paraId="5F0FBA1F" w14:textId="77777777" w:rsidR="003D45A6" w:rsidRDefault="003D45A6" w:rsidP="003D45A6">
      <w:pPr>
        <w:spacing w:line="240" w:lineRule="auto"/>
        <w:ind w:firstLine="720"/>
        <w:jc w:val="both"/>
        <w:rPr>
          <w:rFonts w:ascii="Times New Roman" w:hAnsi="Times New Roman"/>
          <w:sz w:val="24"/>
          <w:szCs w:val="24"/>
        </w:rPr>
      </w:pPr>
      <w:r>
        <w:rPr>
          <w:rFonts w:ascii="Times New Roman" w:hAnsi="Times New Roman"/>
          <w:sz w:val="24"/>
          <w:szCs w:val="24"/>
        </w:rPr>
        <w:t xml:space="preserve">Pasūtītājs savā 11.12.2023. skaidrojumā uz 1.jautājumu norāda uz projektēšanas uzdevuma 7.1.punktā minētā projektējamā objekta kodu (Citas, iepriekš nekvalificētas inženierbūves), kā arī 7.2.punktā atsaucas uz projektējamā objekta galvenajiem elementiem, tajā skaitā piebraucamie ceļi, stāvlaukums. Vēršam uzmanību, ka Ministru kabineta noteikumu Nr.253 “Atsevišķu inženierbūvju noteikumi” 2.1.punktā ir norādīts, ka šie noteikumi neattiecas uz autoceļiem un ielām. Kā viennozīmīgi konstatējams no Pasūtītāja projektēšanas uzdevuma, tad šādi objekti – autoceļi un ielas – nav paredzēti iepirkuma ietvaros, bet pasūtītājs ir paredzējis ceļus un laukumus funkcionālo vajadzību risināšanai. </w:t>
      </w:r>
    </w:p>
    <w:p w14:paraId="7964288D" w14:textId="77777777" w:rsidR="003D45A6" w:rsidRDefault="003D45A6" w:rsidP="003D45A6">
      <w:pPr>
        <w:spacing w:line="240" w:lineRule="auto"/>
        <w:ind w:firstLine="720"/>
        <w:jc w:val="both"/>
        <w:rPr>
          <w:rFonts w:ascii="Times New Roman" w:hAnsi="Times New Roman"/>
          <w:sz w:val="24"/>
          <w:szCs w:val="24"/>
        </w:rPr>
      </w:pPr>
      <w:r>
        <w:rPr>
          <w:rFonts w:ascii="Times New Roman" w:hAnsi="Times New Roman"/>
          <w:sz w:val="24"/>
          <w:szCs w:val="24"/>
        </w:rPr>
        <w:t>Ministru kabineta noteikumu Nr.169 “</w:t>
      </w:r>
      <w:proofErr w:type="spellStart"/>
      <w:r>
        <w:rPr>
          <w:rFonts w:ascii="Times New Roman" w:hAnsi="Times New Roman"/>
          <w:sz w:val="24"/>
          <w:szCs w:val="24"/>
        </w:rPr>
        <w:t>Būvspeciālistu</w:t>
      </w:r>
      <w:proofErr w:type="spellEnd"/>
      <w:r>
        <w:rPr>
          <w:rFonts w:ascii="Times New Roman" w:hAnsi="Times New Roman"/>
          <w:sz w:val="24"/>
          <w:szCs w:val="24"/>
        </w:rPr>
        <w:t xml:space="preserve"> kompetences novērtēšanas un patstāvīgās prakses uzraudzības noteikumi” 1.pielikuma 2.2.13.punktā ir norādīta viena atbilstoša darbības sfēra – Ceļu projektēšana, </w:t>
      </w:r>
      <w:proofErr w:type="gramStart"/>
      <w:r>
        <w:rPr>
          <w:rFonts w:ascii="Times New Roman" w:hAnsi="Times New Roman"/>
          <w:sz w:val="24"/>
          <w:szCs w:val="24"/>
        </w:rPr>
        <w:t>kuras darbība nav</w:t>
      </w:r>
      <w:proofErr w:type="gramEnd"/>
      <w:r>
        <w:rPr>
          <w:rFonts w:ascii="Times New Roman" w:hAnsi="Times New Roman"/>
          <w:sz w:val="24"/>
          <w:szCs w:val="24"/>
        </w:rPr>
        <w:t xml:space="preserve"> regulēta tikai viena vai otra iepriekš minētā normatīvā akta ietvaros. </w:t>
      </w:r>
    </w:p>
    <w:p w14:paraId="4D7F565D" w14:textId="5FA11342" w:rsidR="003D45A6" w:rsidRPr="003D45A6" w:rsidRDefault="003D45A6" w:rsidP="003D45A6">
      <w:pPr>
        <w:spacing w:after="0" w:line="240" w:lineRule="auto"/>
        <w:ind w:firstLine="720"/>
        <w:jc w:val="both"/>
        <w:rPr>
          <w:rFonts w:ascii="Times New Roman" w:hAnsi="Times New Roman"/>
          <w:sz w:val="24"/>
          <w:szCs w:val="24"/>
        </w:rPr>
      </w:pPr>
      <w:r w:rsidRPr="003D45A6">
        <w:rPr>
          <w:rFonts w:ascii="Times New Roman" w:hAnsi="Times New Roman"/>
          <w:sz w:val="24"/>
          <w:szCs w:val="24"/>
        </w:rPr>
        <w:t xml:space="preserve">Lūdzu apstiprināt, ka būvprojekta vadītāja pieredze būvprojektu izstrādē atbilst ceļu projektēšanā, piebraucamo ceļu un laukumu projektēšanā atbilstoši Ministru kabineta noteikumiem Nr.633 “Autoceļu un ielu būvnoteikumi”. </w:t>
      </w:r>
      <w:r w:rsidRPr="003D45A6">
        <w:rPr>
          <w:rFonts w:ascii="Times New Roman" w:hAnsi="Times New Roman"/>
          <w:b/>
          <w:bCs/>
          <w:sz w:val="24"/>
          <w:szCs w:val="24"/>
        </w:rPr>
        <w:t>Lūdzu apstiprināt</w:t>
      </w:r>
      <w:r w:rsidRPr="003D45A6">
        <w:rPr>
          <w:rFonts w:ascii="Times New Roman" w:hAnsi="Times New Roman"/>
          <w:sz w:val="24"/>
          <w:szCs w:val="24"/>
        </w:rPr>
        <w:t>, ka pretendents netiks izslēgts un iesniegtā pieredzes informācija tiks vērtēta arī saskaņā ar Nr.633 "Autoceļu un ielu būvnoteikumi", ne tikai ar Nr. 253 “Atsevišķu inženierbūvju būvnoteikumi”.</w:t>
      </w:r>
    </w:p>
    <w:p w14:paraId="53984A1E" w14:textId="77777777" w:rsidR="004E1847" w:rsidRDefault="004E1847" w:rsidP="003D45A6">
      <w:pPr>
        <w:pStyle w:val="ListParagraph"/>
        <w:spacing w:after="0" w:line="240" w:lineRule="auto"/>
        <w:ind w:left="1080"/>
        <w:jc w:val="both"/>
        <w:rPr>
          <w:rFonts w:ascii="Times New Roman" w:hAnsi="Times New Roman"/>
          <w:b/>
          <w:i/>
          <w:color w:val="1F497D"/>
          <w:sz w:val="24"/>
          <w:szCs w:val="24"/>
          <w:u w:val="single"/>
        </w:rPr>
      </w:pPr>
    </w:p>
    <w:p w14:paraId="08F292EB" w14:textId="4F8244DA" w:rsidR="003D45A6" w:rsidRPr="003D45A6" w:rsidRDefault="003D45A6" w:rsidP="003D45A6">
      <w:pPr>
        <w:pStyle w:val="ListParagraph"/>
        <w:spacing w:after="0" w:line="240" w:lineRule="auto"/>
        <w:ind w:left="1080"/>
        <w:jc w:val="both"/>
        <w:rPr>
          <w:rFonts w:ascii="Times New Roman" w:hAnsi="Times New Roman"/>
          <w:b/>
          <w:i/>
          <w:color w:val="1F497D"/>
          <w:sz w:val="24"/>
          <w:szCs w:val="24"/>
          <w:u w:val="single"/>
        </w:rPr>
      </w:pPr>
      <w:r w:rsidRPr="003D45A6">
        <w:rPr>
          <w:rFonts w:ascii="Times New Roman" w:hAnsi="Times New Roman"/>
          <w:b/>
          <w:i/>
          <w:color w:val="1F497D"/>
          <w:sz w:val="24"/>
          <w:szCs w:val="24"/>
          <w:u w:val="single"/>
        </w:rPr>
        <w:t>Atbilde</w:t>
      </w:r>
      <w:r>
        <w:rPr>
          <w:rFonts w:ascii="Times New Roman" w:hAnsi="Times New Roman"/>
          <w:b/>
          <w:i/>
          <w:color w:val="1F497D"/>
          <w:sz w:val="24"/>
          <w:szCs w:val="24"/>
          <w:u w:val="single"/>
        </w:rPr>
        <w:t>:</w:t>
      </w:r>
    </w:p>
    <w:p w14:paraId="4C1EDD6A" w14:textId="1E7DC4F6" w:rsidR="004E1847" w:rsidRDefault="004E1847" w:rsidP="003D45A6">
      <w:pPr>
        <w:spacing w:line="240" w:lineRule="auto"/>
        <w:ind w:firstLine="720"/>
        <w:jc w:val="both"/>
        <w:rPr>
          <w:rFonts w:ascii="Times New Roman" w:hAnsi="Times New Roman"/>
          <w:color w:val="1F497D"/>
          <w:sz w:val="24"/>
          <w:szCs w:val="24"/>
        </w:rPr>
      </w:pPr>
      <w:r>
        <w:rPr>
          <w:rFonts w:ascii="Times New Roman" w:hAnsi="Times New Roman"/>
          <w:color w:val="1F497D"/>
          <w:sz w:val="24"/>
          <w:szCs w:val="24"/>
        </w:rPr>
        <w:t xml:space="preserve">Iepirkuma komisija </w:t>
      </w:r>
      <w:r w:rsidRPr="004E1847">
        <w:rPr>
          <w:rFonts w:ascii="Times New Roman" w:hAnsi="Times New Roman"/>
          <w:color w:val="1F497D"/>
          <w:sz w:val="24"/>
          <w:szCs w:val="24"/>
          <w:u w:val="single"/>
        </w:rPr>
        <w:t>papildina</w:t>
      </w:r>
      <w:r>
        <w:rPr>
          <w:rFonts w:ascii="Times New Roman" w:hAnsi="Times New Roman"/>
          <w:color w:val="1F497D"/>
          <w:sz w:val="24"/>
          <w:szCs w:val="24"/>
        </w:rPr>
        <w:t xml:space="preserve"> sarunu procedūras nolikuma 13.4. apakšpunkta </w:t>
      </w:r>
      <w:r w:rsidRPr="004E1847">
        <w:rPr>
          <w:rFonts w:ascii="Times New Roman" w:hAnsi="Times New Roman"/>
          <w:color w:val="1F497D"/>
          <w:sz w:val="24"/>
          <w:szCs w:val="24"/>
          <w:u w:val="single"/>
        </w:rPr>
        <w:t>vērtēšanas kritēriju</w:t>
      </w:r>
      <w:r>
        <w:rPr>
          <w:rFonts w:ascii="Times New Roman" w:hAnsi="Times New Roman"/>
          <w:color w:val="1F497D"/>
          <w:sz w:val="24"/>
          <w:szCs w:val="24"/>
        </w:rPr>
        <w:t xml:space="preserve"> “K2 - Būvprojekta vadītāja pieredze” un izsaka to sekojošā redakcijā:</w:t>
      </w:r>
    </w:p>
    <w:tbl>
      <w:tblPr>
        <w:tblW w:w="96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1559"/>
        <w:gridCol w:w="2693"/>
        <w:gridCol w:w="2932"/>
      </w:tblGrid>
      <w:tr w:rsidR="004E1847" w:rsidRPr="00B56910" w14:paraId="18343118" w14:textId="77777777" w:rsidTr="00CC2D60">
        <w:trPr>
          <w:trHeight w:val="1265"/>
        </w:trPr>
        <w:tc>
          <w:tcPr>
            <w:tcW w:w="2439" w:type="dxa"/>
            <w:shd w:val="clear" w:color="auto" w:fill="auto"/>
            <w:noWrap/>
            <w:vAlign w:val="center"/>
          </w:tcPr>
          <w:p w14:paraId="001E701E" w14:textId="77777777" w:rsidR="004E1847" w:rsidRPr="00B56910" w:rsidRDefault="004E1847" w:rsidP="00CC2D60">
            <w:pPr>
              <w:rPr>
                <w:rFonts w:ascii="Times New Roman" w:hAnsi="Times New Roman"/>
                <w:b/>
                <w:sz w:val="24"/>
                <w:szCs w:val="24"/>
              </w:rPr>
            </w:pPr>
            <w:r w:rsidRPr="00B56910">
              <w:rPr>
                <w:rFonts w:ascii="Times New Roman" w:hAnsi="Times New Roman"/>
                <w:b/>
                <w:sz w:val="24"/>
                <w:szCs w:val="24"/>
              </w:rPr>
              <w:t>K2 – Būvprojekta vadītāja pieredze:</w:t>
            </w:r>
          </w:p>
          <w:p w14:paraId="2ABFD09E" w14:textId="77777777" w:rsidR="004E1847" w:rsidRPr="00B56910" w:rsidRDefault="004E1847" w:rsidP="00CC2D60">
            <w:pPr>
              <w:jc w:val="both"/>
              <w:rPr>
                <w:rFonts w:ascii="Times New Roman" w:hAnsi="Times New Roman"/>
                <w:sz w:val="24"/>
                <w:szCs w:val="24"/>
              </w:rPr>
            </w:pPr>
            <w:r w:rsidRPr="00B56910">
              <w:rPr>
                <w:rFonts w:ascii="Times New Roman" w:hAnsi="Times New Roman"/>
                <w:sz w:val="24"/>
                <w:szCs w:val="24"/>
              </w:rPr>
              <w:lastRenderedPageBreak/>
              <w:t>Pretendenta būvprojekta</w:t>
            </w:r>
            <w:proofErr w:type="gramStart"/>
            <w:r w:rsidRPr="00B56910">
              <w:rPr>
                <w:rFonts w:ascii="Times New Roman" w:hAnsi="Times New Roman"/>
                <w:sz w:val="24"/>
                <w:szCs w:val="24"/>
              </w:rPr>
              <w:t xml:space="preserve">  </w:t>
            </w:r>
            <w:proofErr w:type="gramEnd"/>
            <w:r w:rsidRPr="00B56910">
              <w:rPr>
                <w:rFonts w:ascii="Times New Roman" w:hAnsi="Times New Roman"/>
                <w:sz w:val="24"/>
                <w:szCs w:val="24"/>
              </w:rPr>
              <w:t>vadītājs*** iepriekšējo 5 (piecu) gadu laikā (</w:t>
            </w:r>
            <w:r w:rsidRPr="00B56910">
              <w:rPr>
                <w:rFonts w:ascii="Times New Roman" w:hAnsi="Times New Roman"/>
                <w:i/>
                <w:sz w:val="24"/>
                <w:szCs w:val="24"/>
              </w:rPr>
              <w:t>t.i., no 2018. gada līdz piedāvājuma iesniegšanas termiņa pēdējai dienai</w:t>
            </w:r>
            <w:r w:rsidRPr="00B56910">
              <w:rPr>
                <w:rFonts w:ascii="Times New Roman" w:hAnsi="Times New Roman"/>
                <w:sz w:val="24"/>
                <w:szCs w:val="24"/>
              </w:rPr>
              <w:t xml:space="preserve">) ir vadījis inženierbūvju izbūves vai pārbūves būvprojektu* laukumu un/vai ceļu projektēšanā**. </w:t>
            </w:r>
          </w:p>
          <w:p w14:paraId="1BB30D33" w14:textId="77777777" w:rsidR="004E1847" w:rsidRPr="00B56910" w:rsidRDefault="004E1847" w:rsidP="00CC2D60">
            <w:pPr>
              <w:jc w:val="both"/>
              <w:rPr>
                <w:rFonts w:ascii="Times New Roman" w:hAnsi="Times New Roman"/>
                <w:i/>
                <w:sz w:val="24"/>
                <w:szCs w:val="24"/>
              </w:rPr>
            </w:pPr>
          </w:p>
          <w:p w14:paraId="3F0E308C" w14:textId="77777777" w:rsidR="004E1847" w:rsidRPr="00B56910" w:rsidRDefault="004E1847" w:rsidP="00CC2D60">
            <w:pPr>
              <w:jc w:val="both"/>
              <w:rPr>
                <w:rFonts w:ascii="Times New Roman" w:hAnsi="Times New Roman"/>
                <w:sz w:val="24"/>
                <w:szCs w:val="24"/>
              </w:rPr>
            </w:pPr>
            <w:r w:rsidRPr="00B56910">
              <w:rPr>
                <w:rFonts w:ascii="Times New Roman" w:hAnsi="Times New Roman"/>
                <w:i/>
                <w:sz w:val="24"/>
                <w:szCs w:val="24"/>
              </w:rPr>
              <w:t xml:space="preserve">       </w:t>
            </w:r>
          </w:p>
          <w:p w14:paraId="1E694E97" w14:textId="77777777" w:rsidR="004E1847" w:rsidRPr="00B56910" w:rsidRDefault="004E1847" w:rsidP="00CC2D60">
            <w:pPr>
              <w:jc w:val="both"/>
              <w:rPr>
                <w:rFonts w:ascii="Times New Roman" w:hAnsi="Times New Roman"/>
                <w:sz w:val="24"/>
                <w:szCs w:val="24"/>
              </w:rPr>
            </w:pPr>
          </w:p>
        </w:tc>
        <w:tc>
          <w:tcPr>
            <w:tcW w:w="1559" w:type="dxa"/>
            <w:vAlign w:val="center"/>
          </w:tcPr>
          <w:p w14:paraId="48F8C7A1" w14:textId="77777777" w:rsidR="004E1847" w:rsidRPr="00B56910" w:rsidRDefault="004E1847" w:rsidP="00CC2D60">
            <w:pPr>
              <w:jc w:val="center"/>
              <w:rPr>
                <w:rFonts w:ascii="Times New Roman" w:eastAsia="Calibri" w:hAnsi="Times New Roman"/>
                <w:b/>
                <w:sz w:val="24"/>
                <w:szCs w:val="24"/>
              </w:rPr>
            </w:pPr>
            <w:r w:rsidRPr="00B56910">
              <w:rPr>
                <w:rFonts w:ascii="Times New Roman" w:eastAsia="Calibri" w:hAnsi="Times New Roman"/>
                <w:b/>
                <w:sz w:val="24"/>
                <w:szCs w:val="24"/>
              </w:rPr>
              <w:lastRenderedPageBreak/>
              <w:t>30</w:t>
            </w:r>
          </w:p>
        </w:tc>
        <w:tc>
          <w:tcPr>
            <w:tcW w:w="2693" w:type="dxa"/>
            <w:shd w:val="clear" w:color="auto" w:fill="auto"/>
            <w:noWrap/>
            <w:vAlign w:val="center"/>
          </w:tcPr>
          <w:p w14:paraId="0B0F3DFD" w14:textId="77777777" w:rsidR="004E1847" w:rsidRPr="00B56910" w:rsidRDefault="004E1847" w:rsidP="00CC2D60">
            <w:pPr>
              <w:jc w:val="both"/>
              <w:rPr>
                <w:rFonts w:ascii="Times New Roman" w:eastAsia="Calibri" w:hAnsi="Times New Roman"/>
                <w:sz w:val="24"/>
                <w:szCs w:val="24"/>
                <w:u w:val="single"/>
              </w:rPr>
            </w:pPr>
            <w:r w:rsidRPr="00B56910">
              <w:rPr>
                <w:rFonts w:ascii="Times New Roman" w:eastAsia="Calibri" w:hAnsi="Times New Roman"/>
                <w:sz w:val="24"/>
                <w:szCs w:val="24"/>
                <w:u w:val="single"/>
              </w:rPr>
              <w:t xml:space="preserve">Ja būvprojekta vadītājs ir vadījis būvprojektu izstrādi: </w:t>
            </w:r>
          </w:p>
          <w:p w14:paraId="62C9C5DC" w14:textId="77777777" w:rsidR="004E1847" w:rsidRPr="00B56910" w:rsidRDefault="004E1847" w:rsidP="00CC2D60">
            <w:pPr>
              <w:jc w:val="both"/>
              <w:rPr>
                <w:rFonts w:ascii="Times New Roman" w:eastAsia="Calibri" w:hAnsi="Times New Roman"/>
                <w:sz w:val="24"/>
                <w:szCs w:val="24"/>
              </w:rPr>
            </w:pPr>
            <w:r w:rsidRPr="00B56910">
              <w:rPr>
                <w:rFonts w:ascii="Times New Roman" w:eastAsia="Calibri" w:hAnsi="Times New Roman"/>
                <w:sz w:val="24"/>
                <w:szCs w:val="24"/>
              </w:rPr>
              <w:lastRenderedPageBreak/>
              <w:t>Trīs būvprojektos (vai vairāk) – 30 punkti;</w:t>
            </w:r>
          </w:p>
          <w:p w14:paraId="71B8768A" w14:textId="77777777" w:rsidR="004E1847" w:rsidRPr="00B56910" w:rsidRDefault="004E1847" w:rsidP="00CC2D60">
            <w:pPr>
              <w:jc w:val="both"/>
              <w:rPr>
                <w:rFonts w:ascii="Times New Roman" w:eastAsia="Calibri" w:hAnsi="Times New Roman"/>
                <w:sz w:val="24"/>
                <w:szCs w:val="24"/>
              </w:rPr>
            </w:pPr>
            <w:r w:rsidRPr="00B56910">
              <w:rPr>
                <w:rFonts w:ascii="Times New Roman" w:eastAsia="Calibri" w:hAnsi="Times New Roman"/>
                <w:sz w:val="24"/>
                <w:szCs w:val="24"/>
              </w:rPr>
              <w:t>Divos būvprojektos – 20 punkti;</w:t>
            </w:r>
          </w:p>
          <w:p w14:paraId="4CA8825F" w14:textId="346FC9EF" w:rsidR="004E1847" w:rsidRPr="00B56910" w:rsidRDefault="004E1847" w:rsidP="00CC2D60">
            <w:pPr>
              <w:jc w:val="both"/>
              <w:rPr>
                <w:rFonts w:ascii="Times New Roman" w:eastAsia="Calibri" w:hAnsi="Times New Roman"/>
                <w:sz w:val="24"/>
                <w:szCs w:val="24"/>
              </w:rPr>
            </w:pPr>
            <w:r w:rsidRPr="00B56910">
              <w:rPr>
                <w:rFonts w:ascii="Times New Roman" w:eastAsia="Calibri" w:hAnsi="Times New Roman"/>
                <w:sz w:val="24"/>
                <w:szCs w:val="24"/>
              </w:rPr>
              <w:t>Vienā būvprojektā – 10 punkt</w:t>
            </w:r>
            <w:r>
              <w:rPr>
                <w:rFonts w:ascii="Times New Roman" w:eastAsia="Calibri" w:hAnsi="Times New Roman"/>
                <w:sz w:val="24"/>
                <w:szCs w:val="24"/>
              </w:rPr>
              <w:t>i</w:t>
            </w:r>
            <w:r w:rsidRPr="00B56910">
              <w:rPr>
                <w:rFonts w:ascii="Times New Roman" w:eastAsia="Calibri" w:hAnsi="Times New Roman"/>
                <w:sz w:val="24"/>
                <w:szCs w:val="24"/>
              </w:rPr>
              <w:t>;</w:t>
            </w:r>
          </w:p>
          <w:p w14:paraId="779E4243" w14:textId="77777777" w:rsidR="004E1847" w:rsidRPr="00B56910" w:rsidRDefault="004E1847" w:rsidP="00CC2D60">
            <w:pPr>
              <w:jc w:val="both"/>
              <w:rPr>
                <w:rFonts w:ascii="Times New Roman" w:eastAsia="Calibri" w:hAnsi="Times New Roman"/>
                <w:sz w:val="24"/>
                <w:szCs w:val="24"/>
              </w:rPr>
            </w:pPr>
            <w:r w:rsidRPr="00B56910">
              <w:rPr>
                <w:rFonts w:ascii="Times New Roman" w:eastAsia="Calibri" w:hAnsi="Times New Roman"/>
                <w:sz w:val="24"/>
                <w:szCs w:val="24"/>
              </w:rPr>
              <w:t xml:space="preserve">Nav vadījis </w:t>
            </w:r>
            <w:r w:rsidRPr="00B56910">
              <w:rPr>
                <w:rFonts w:ascii="Times New Roman" w:hAnsi="Times New Roman"/>
                <w:sz w:val="24"/>
                <w:szCs w:val="24"/>
              </w:rPr>
              <w:t>inženierbūvju izbūves vai pārbūves</w:t>
            </w:r>
            <w:r w:rsidRPr="00B56910">
              <w:rPr>
                <w:rFonts w:ascii="Times New Roman" w:eastAsia="Calibri" w:hAnsi="Times New Roman"/>
                <w:sz w:val="24"/>
                <w:szCs w:val="24"/>
              </w:rPr>
              <w:t xml:space="preserve"> būvprojektu izstrādi, vai nav iesniegti apliecinoši dokumenti vai pieredze neatbilst – 0 punkti.</w:t>
            </w:r>
          </w:p>
          <w:p w14:paraId="0D60F6AF" w14:textId="77777777" w:rsidR="004E1847" w:rsidRPr="00B56910" w:rsidRDefault="004E1847" w:rsidP="00CC2D60">
            <w:pPr>
              <w:jc w:val="both"/>
              <w:rPr>
                <w:rFonts w:ascii="Times New Roman" w:eastAsia="Calibri" w:hAnsi="Times New Roman"/>
                <w:sz w:val="24"/>
                <w:szCs w:val="24"/>
              </w:rPr>
            </w:pPr>
          </w:p>
          <w:p w14:paraId="5BE4523E" w14:textId="77777777" w:rsidR="004E1847" w:rsidRPr="00B56910" w:rsidRDefault="004E1847" w:rsidP="00CC2D60">
            <w:pPr>
              <w:jc w:val="both"/>
              <w:rPr>
                <w:rFonts w:ascii="Times New Roman" w:eastAsia="Calibri" w:hAnsi="Times New Roman"/>
                <w:b/>
                <w:sz w:val="24"/>
                <w:szCs w:val="24"/>
              </w:rPr>
            </w:pPr>
          </w:p>
        </w:tc>
        <w:tc>
          <w:tcPr>
            <w:tcW w:w="2932" w:type="dxa"/>
            <w:shd w:val="clear" w:color="auto" w:fill="auto"/>
          </w:tcPr>
          <w:p w14:paraId="6133F6FA" w14:textId="28AA1379" w:rsidR="004E1847" w:rsidRPr="004E1847" w:rsidRDefault="004E1847" w:rsidP="00CC2D60">
            <w:pPr>
              <w:jc w:val="both"/>
              <w:rPr>
                <w:rFonts w:ascii="Times New Roman" w:hAnsi="Times New Roman"/>
                <w:i/>
                <w:iCs/>
                <w:color w:val="FF0000"/>
                <w:sz w:val="24"/>
                <w:szCs w:val="24"/>
              </w:rPr>
            </w:pPr>
            <w:r w:rsidRPr="00B56910">
              <w:rPr>
                <w:rFonts w:ascii="Times New Roman" w:hAnsi="Times New Roman"/>
                <w:sz w:val="24"/>
                <w:szCs w:val="24"/>
              </w:rPr>
              <w:lastRenderedPageBreak/>
              <w:t>*</w:t>
            </w:r>
            <w:r w:rsidRPr="00B56910">
              <w:rPr>
                <w:rFonts w:ascii="Times New Roman" w:hAnsi="Times New Roman"/>
                <w:bCs/>
                <w:iCs/>
                <w:sz w:val="24"/>
                <w:szCs w:val="24"/>
              </w:rPr>
              <w:t xml:space="preserve"> </w:t>
            </w:r>
            <w:r w:rsidRPr="00B56910">
              <w:rPr>
                <w:rFonts w:ascii="Times New Roman" w:hAnsi="Times New Roman"/>
                <w:i/>
                <w:sz w:val="24"/>
                <w:szCs w:val="24"/>
              </w:rPr>
              <w:t xml:space="preserve">Būvprojekts – izstrādāts atbilstoši Ministru kabineta 2017. gada 9. maija </w:t>
            </w:r>
            <w:r>
              <w:rPr>
                <w:rFonts w:ascii="Times New Roman" w:hAnsi="Times New Roman"/>
                <w:i/>
                <w:sz w:val="24"/>
                <w:szCs w:val="24"/>
              </w:rPr>
              <w:t>noteikumiem</w:t>
            </w:r>
            <w:r w:rsidRPr="00B56910">
              <w:rPr>
                <w:rFonts w:ascii="Times New Roman" w:hAnsi="Times New Roman"/>
                <w:i/>
                <w:sz w:val="24"/>
                <w:szCs w:val="24"/>
              </w:rPr>
              <w:t xml:space="preserve"> Nr. 253 </w:t>
            </w:r>
            <w:r w:rsidRPr="00B56910">
              <w:rPr>
                <w:rFonts w:ascii="Times New Roman" w:hAnsi="Times New Roman"/>
                <w:i/>
                <w:sz w:val="24"/>
                <w:szCs w:val="24"/>
              </w:rPr>
              <w:lastRenderedPageBreak/>
              <w:t>“Atsevišķu inženierbūvju būvnoteikumi</w:t>
            </w:r>
            <w:r w:rsidRPr="004E1847">
              <w:rPr>
                <w:rFonts w:ascii="Times New Roman" w:hAnsi="Times New Roman"/>
                <w:i/>
                <w:sz w:val="24"/>
                <w:szCs w:val="24"/>
              </w:rPr>
              <w:t>”</w:t>
            </w:r>
            <w:r w:rsidRPr="004E1847">
              <w:rPr>
                <w:rFonts w:ascii="Times New Roman" w:hAnsi="Times New Roman"/>
                <w:i/>
                <w:color w:val="FF0000"/>
                <w:sz w:val="24"/>
                <w:szCs w:val="24"/>
              </w:rPr>
              <w:t xml:space="preserve"> </w:t>
            </w:r>
            <w:r w:rsidRPr="004E1847">
              <w:rPr>
                <w:rFonts w:ascii="Times New Roman" w:hAnsi="Times New Roman"/>
                <w:i/>
                <w:color w:val="FF0000"/>
                <w:sz w:val="24"/>
                <w:szCs w:val="24"/>
                <w:u w:val="single"/>
              </w:rPr>
              <w:t>vai</w:t>
            </w:r>
            <w:r w:rsidRPr="004E1847">
              <w:rPr>
                <w:rFonts w:ascii="Times New Roman" w:hAnsi="Times New Roman"/>
                <w:i/>
                <w:color w:val="FF0000"/>
                <w:sz w:val="24"/>
                <w:szCs w:val="24"/>
              </w:rPr>
              <w:t xml:space="preserve"> Ministru kabineta 2014. gada 14. oktobra noteikumiem Nr. 633 “Autoceļu un ielu būvnoteikumi”</w:t>
            </w:r>
          </w:p>
          <w:p w14:paraId="2196C896" w14:textId="77777777" w:rsidR="004E1847" w:rsidRPr="00B56910" w:rsidRDefault="004E1847" w:rsidP="00CC2D60">
            <w:pPr>
              <w:jc w:val="both"/>
              <w:rPr>
                <w:rFonts w:ascii="Times New Roman" w:hAnsi="Times New Roman"/>
                <w:i/>
                <w:sz w:val="24"/>
                <w:szCs w:val="24"/>
              </w:rPr>
            </w:pPr>
            <w:r w:rsidRPr="00B56910">
              <w:rPr>
                <w:rFonts w:ascii="Times New Roman" w:hAnsi="Times New Roman"/>
                <w:i/>
                <w:sz w:val="24"/>
                <w:szCs w:val="24"/>
              </w:rPr>
              <w:t xml:space="preserve">** Jābūt izpildītiem </w:t>
            </w:r>
          </w:p>
          <w:p w14:paraId="3099EE52" w14:textId="77777777" w:rsidR="004E1847" w:rsidRPr="00B56910" w:rsidRDefault="004E1847" w:rsidP="00CC2D60">
            <w:pPr>
              <w:jc w:val="both"/>
              <w:rPr>
                <w:rFonts w:ascii="Times New Roman" w:hAnsi="Times New Roman"/>
                <w:iCs/>
                <w:sz w:val="24"/>
                <w:szCs w:val="24"/>
              </w:rPr>
            </w:pPr>
            <w:r w:rsidRPr="00B56910">
              <w:rPr>
                <w:rFonts w:ascii="Times New Roman" w:hAnsi="Times New Roman"/>
                <w:i/>
                <w:iCs/>
                <w:sz w:val="24"/>
                <w:szCs w:val="24"/>
              </w:rPr>
              <w:t>projektēšanas nosacījumiem.</w:t>
            </w:r>
          </w:p>
          <w:p w14:paraId="1C5892BD" w14:textId="77777777" w:rsidR="004E1847" w:rsidRPr="00B56910" w:rsidRDefault="004E1847" w:rsidP="00CC2D60">
            <w:pPr>
              <w:jc w:val="both"/>
              <w:rPr>
                <w:rFonts w:ascii="Times New Roman" w:hAnsi="Times New Roman"/>
                <w:sz w:val="24"/>
                <w:szCs w:val="24"/>
              </w:rPr>
            </w:pPr>
            <w:r w:rsidRPr="00B56910">
              <w:rPr>
                <w:rFonts w:ascii="Times New Roman" w:hAnsi="Times New Roman"/>
                <w:sz w:val="24"/>
                <w:szCs w:val="24"/>
              </w:rPr>
              <w:t xml:space="preserve">     Pretendentam </w:t>
            </w:r>
            <w:r w:rsidRPr="00B56910">
              <w:rPr>
                <w:rFonts w:ascii="Times New Roman" w:hAnsi="Times New Roman"/>
                <w:sz w:val="24"/>
                <w:szCs w:val="24"/>
                <w:u w:val="single"/>
              </w:rPr>
              <w:t>jāiesniedz</w:t>
            </w:r>
            <w:r w:rsidRPr="00B56910">
              <w:rPr>
                <w:rFonts w:ascii="Times New Roman" w:hAnsi="Times New Roman"/>
                <w:sz w:val="24"/>
                <w:szCs w:val="24"/>
              </w:rPr>
              <w:t xml:space="preserve"> </w:t>
            </w:r>
            <w:proofErr w:type="gramStart"/>
            <w:r w:rsidRPr="00B56910">
              <w:rPr>
                <w:rFonts w:ascii="Times New Roman" w:hAnsi="Times New Roman"/>
                <w:sz w:val="24"/>
                <w:szCs w:val="24"/>
              </w:rPr>
              <w:t>būvprojekta vadītāja pieredzi apliecinošus dokumentus (</w:t>
            </w:r>
            <w:r w:rsidRPr="00B56910">
              <w:rPr>
                <w:rFonts w:ascii="Times New Roman" w:hAnsi="Times New Roman"/>
                <w:i/>
                <w:sz w:val="24"/>
                <w:szCs w:val="24"/>
              </w:rPr>
              <w:t>oriģinālus vai apliecinātas kopijas</w:t>
            </w:r>
            <w:r w:rsidRPr="00B56910">
              <w:rPr>
                <w:rFonts w:ascii="Times New Roman" w:hAnsi="Times New Roman"/>
                <w:sz w:val="24"/>
                <w:szCs w:val="24"/>
              </w:rPr>
              <w:t>)</w:t>
            </w:r>
            <w:proofErr w:type="gramEnd"/>
            <w:r w:rsidRPr="00B56910">
              <w:rPr>
                <w:rFonts w:ascii="Times New Roman" w:hAnsi="Times New Roman"/>
                <w:sz w:val="24"/>
                <w:szCs w:val="24"/>
              </w:rPr>
              <w:t>:</w:t>
            </w:r>
          </w:p>
          <w:p w14:paraId="0D021310" w14:textId="77777777" w:rsidR="004E1847" w:rsidRPr="00B56910" w:rsidRDefault="004E1847" w:rsidP="00CC2D60">
            <w:pPr>
              <w:jc w:val="both"/>
              <w:rPr>
                <w:rFonts w:ascii="Times New Roman" w:hAnsi="Times New Roman"/>
                <w:sz w:val="24"/>
                <w:szCs w:val="24"/>
              </w:rPr>
            </w:pPr>
            <w:r w:rsidRPr="00B56910">
              <w:rPr>
                <w:rFonts w:ascii="Times New Roman" w:hAnsi="Times New Roman"/>
                <w:sz w:val="24"/>
                <w:szCs w:val="24"/>
              </w:rPr>
              <w:t xml:space="preserve">1) pozitīvu atsauksmi no pasūtītāja, </w:t>
            </w:r>
          </w:p>
          <w:p w14:paraId="23A1FB58" w14:textId="77777777" w:rsidR="004E1847" w:rsidRPr="00B56910" w:rsidRDefault="004E1847" w:rsidP="00CC2D60">
            <w:pPr>
              <w:jc w:val="both"/>
              <w:rPr>
                <w:rFonts w:ascii="Times New Roman" w:hAnsi="Times New Roman"/>
                <w:sz w:val="24"/>
                <w:szCs w:val="24"/>
              </w:rPr>
            </w:pPr>
            <w:r w:rsidRPr="00B56910">
              <w:rPr>
                <w:rFonts w:ascii="Times New Roman" w:hAnsi="Times New Roman"/>
                <w:sz w:val="24"/>
                <w:szCs w:val="24"/>
              </w:rPr>
              <w:t>2) projektēšanas nosacījumu izpildi apliecinošu dokumentu. Dokumentam</w:t>
            </w:r>
            <w:proofErr w:type="gramStart"/>
            <w:r w:rsidRPr="00B56910">
              <w:rPr>
                <w:rFonts w:ascii="Times New Roman" w:hAnsi="Times New Roman"/>
                <w:sz w:val="24"/>
                <w:szCs w:val="24"/>
              </w:rPr>
              <w:t xml:space="preserve">  </w:t>
            </w:r>
            <w:proofErr w:type="gramEnd"/>
            <w:r w:rsidRPr="00B56910">
              <w:rPr>
                <w:rFonts w:ascii="Times New Roman" w:hAnsi="Times New Roman"/>
                <w:sz w:val="24"/>
                <w:szCs w:val="24"/>
              </w:rPr>
              <w:t xml:space="preserve">ir jāpierāda***, ka norādītais </w:t>
            </w:r>
            <w:proofErr w:type="spellStart"/>
            <w:r w:rsidRPr="00B56910">
              <w:rPr>
                <w:rFonts w:ascii="Times New Roman" w:hAnsi="Times New Roman"/>
                <w:sz w:val="24"/>
                <w:szCs w:val="24"/>
              </w:rPr>
              <w:t>prtetendenta</w:t>
            </w:r>
            <w:proofErr w:type="spellEnd"/>
            <w:r w:rsidRPr="00B56910">
              <w:rPr>
                <w:rFonts w:ascii="Times New Roman" w:hAnsi="Times New Roman"/>
                <w:sz w:val="24"/>
                <w:szCs w:val="24"/>
              </w:rPr>
              <w:t xml:space="preserve"> būvprojekta vadītājs ir bijis galvenais konkrētā būvprojekta vadītājs. Dokumentā ir jābūt norādei, ka projektētā būve ir inženierbūve.</w:t>
            </w:r>
          </w:p>
        </w:tc>
      </w:tr>
    </w:tbl>
    <w:p w14:paraId="0C22CACE" w14:textId="53F9CE1B" w:rsidR="004E1847" w:rsidRDefault="004E1847" w:rsidP="004E1847">
      <w:pPr>
        <w:spacing w:line="240" w:lineRule="auto"/>
        <w:ind w:firstLine="720"/>
        <w:jc w:val="both"/>
        <w:rPr>
          <w:rFonts w:ascii="Times New Roman" w:hAnsi="Times New Roman"/>
          <w:color w:val="1F497D"/>
          <w:sz w:val="24"/>
          <w:szCs w:val="24"/>
        </w:rPr>
      </w:pPr>
      <w:r>
        <w:rPr>
          <w:rFonts w:ascii="Times New Roman" w:hAnsi="Times New Roman"/>
          <w:color w:val="1F497D"/>
          <w:sz w:val="24"/>
          <w:szCs w:val="24"/>
        </w:rPr>
        <w:lastRenderedPageBreak/>
        <w:t xml:space="preserve">Iepirkuma komisija </w:t>
      </w:r>
      <w:r w:rsidRPr="004E1847">
        <w:rPr>
          <w:rFonts w:ascii="Times New Roman" w:hAnsi="Times New Roman"/>
          <w:color w:val="1F497D"/>
          <w:sz w:val="24"/>
          <w:szCs w:val="24"/>
          <w:u w:val="single"/>
        </w:rPr>
        <w:t>papildina</w:t>
      </w:r>
      <w:r>
        <w:rPr>
          <w:rFonts w:ascii="Times New Roman" w:hAnsi="Times New Roman"/>
          <w:color w:val="1F497D"/>
          <w:sz w:val="24"/>
          <w:szCs w:val="24"/>
        </w:rPr>
        <w:t xml:space="preserve"> sarunu procedūras nolikuma </w:t>
      </w:r>
      <w:r w:rsidR="00B74014">
        <w:rPr>
          <w:rFonts w:ascii="Times New Roman" w:hAnsi="Times New Roman"/>
          <w:color w:val="1F497D"/>
          <w:sz w:val="24"/>
          <w:szCs w:val="24"/>
        </w:rPr>
        <w:t>8.7</w:t>
      </w:r>
      <w:r>
        <w:rPr>
          <w:rFonts w:ascii="Times New Roman" w:hAnsi="Times New Roman"/>
          <w:color w:val="1F497D"/>
          <w:sz w:val="24"/>
          <w:szCs w:val="24"/>
        </w:rPr>
        <w:t xml:space="preserve">. apakšpunkta </w:t>
      </w:r>
      <w:r w:rsidR="00B74014">
        <w:rPr>
          <w:rFonts w:ascii="Times New Roman" w:hAnsi="Times New Roman"/>
          <w:color w:val="1F497D"/>
          <w:sz w:val="24"/>
          <w:szCs w:val="24"/>
          <w:u w:val="single"/>
        </w:rPr>
        <w:t>kvalifikācijas prasību</w:t>
      </w:r>
      <w:r>
        <w:rPr>
          <w:rFonts w:ascii="Times New Roman" w:hAnsi="Times New Roman"/>
          <w:color w:val="1F497D"/>
          <w:sz w:val="24"/>
          <w:szCs w:val="24"/>
        </w:rPr>
        <w:t xml:space="preserve"> </w:t>
      </w:r>
      <w:r w:rsidR="00B74014">
        <w:rPr>
          <w:rFonts w:ascii="Times New Roman" w:hAnsi="Times New Roman"/>
          <w:color w:val="1F497D"/>
          <w:sz w:val="24"/>
          <w:szCs w:val="24"/>
        </w:rPr>
        <w:t>(pretendenta pieredze)</w:t>
      </w:r>
      <w:r>
        <w:rPr>
          <w:rFonts w:ascii="Times New Roman" w:hAnsi="Times New Roman"/>
          <w:color w:val="1F497D"/>
          <w:sz w:val="24"/>
          <w:szCs w:val="24"/>
        </w:rPr>
        <w:t xml:space="preserve"> un izsaka to sekojošā redakcijā:</w:t>
      </w:r>
    </w:p>
    <w:p w14:paraId="101C0B84" w14:textId="2A4D24D7" w:rsidR="00B74014" w:rsidRPr="00B74014" w:rsidRDefault="00B74014" w:rsidP="00B74014">
      <w:pPr>
        <w:spacing w:after="0" w:line="240" w:lineRule="auto"/>
        <w:jc w:val="both"/>
        <w:rPr>
          <w:rFonts w:ascii="Times New Roman" w:hAnsi="Times New Roman"/>
          <w:bCs/>
          <w:color w:val="1F4E79" w:themeColor="accent1" w:themeShade="80"/>
          <w:sz w:val="24"/>
          <w:szCs w:val="24"/>
        </w:rPr>
      </w:pPr>
      <w:r w:rsidRPr="00B74014">
        <w:rPr>
          <w:rFonts w:ascii="Times New Roman" w:hAnsi="Times New Roman"/>
          <w:color w:val="1F4E79" w:themeColor="accent1" w:themeShade="80"/>
          <w:sz w:val="24"/>
          <w:szCs w:val="24"/>
        </w:rPr>
        <w:t xml:space="preserve">“8.7. </w:t>
      </w:r>
      <w:r w:rsidRPr="00B74014">
        <w:rPr>
          <w:rFonts w:ascii="Times New Roman" w:hAnsi="Times New Roman"/>
          <w:color w:val="1F4E79" w:themeColor="accent1" w:themeShade="80"/>
          <w:sz w:val="24"/>
          <w:szCs w:val="24"/>
        </w:rPr>
        <w:t>Pretendentam iepriekšējo 5 (piecu) gadu laikā (</w:t>
      </w:r>
      <w:r w:rsidRPr="00B74014">
        <w:rPr>
          <w:rFonts w:ascii="Times New Roman" w:hAnsi="Times New Roman"/>
          <w:i/>
          <w:color w:val="1F4E79" w:themeColor="accent1" w:themeShade="80"/>
          <w:sz w:val="24"/>
          <w:szCs w:val="24"/>
        </w:rPr>
        <w:t>t.i., no 2018. gada līdz piedāvājuma iesniegšanas termiņa pēdējai dienai</w:t>
      </w:r>
      <w:r w:rsidRPr="00B74014">
        <w:rPr>
          <w:rFonts w:ascii="Times New Roman" w:hAnsi="Times New Roman"/>
          <w:color w:val="1F4E79" w:themeColor="accent1" w:themeShade="80"/>
          <w:sz w:val="24"/>
          <w:szCs w:val="24"/>
        </w:rPr>
        <w:t xml:space="preserve">) ir jābūt </w:t>
      </w:r>
      <w:r w:rsidRPr="00B74014">
        <w:rPr>
          <w:rFonts w:ascii="Times New Roman" w:hAnsi="Times New Roman"/>
          <w:color w:val="1F4E79" w:themeColor="accent1" w:themeShade="80"/>
          <w:sz w:val="24"/>
          <w:szCs w:val="24"/>
          <w:u w:val="single"/>
        </w:rPr>
        <w:t xml:space="preserve">pieredzei </w:t>
      </w:r>
      <w:r w:rsidRPr="00B74014">
        <w:rPr>
          <w:rFonts w:ascii="Times New Roman" w:hAnsi="Times New Roman"/>
          <w:color w:val="1F4E79" w:themeColor="accent1" w:themeShade="80"/>
          <w:sz w:val="24"/>
          <w:szCs w:val="24"/>
        </w:rPr>
        <w:t xml:space="preserve">vismaz 1 (viena) </w:t>
      </w:r>
      <w:proofErr w:type="gramStart"/>
      <w:r w:rsidRPr="00B74014">
        <w:rPr>
          <w:rFonts w:ascii="Times New Roman" w:hAnsi="Times New Roman"/>
          <w:color w:val="1F4E79" w:themeColor="accent1" w:themeShade="80"/>
          <w:sz w:val="24"/>
          <w:szCs w:val="24"/>
        </w:rPr>
        <w:t>otrās vai trešās grupas inženierbūvju</w:t>
      </w:r>
      <w:proofErr w:type="gramEnd"/>
      <w:r w:rsidRPr="00B74014">
        <w:rPr>
          <w:rFonts w:ascii="Times New Roman" w:hAnsi="Times New Roman"/>
          <w:color w:val="1F4E79" w:themeColor="accent1" w:themeShade="80"/>
          <w:sz w:val="24"/>
          <w:szCs w:val="24"/>
        </w:rPr>
        <w:t xml:space="preserve"> būvprojekta* izstrādē.</w:t>
      </w:r>
    </w:p>
    <w:p w14:paraId="26F25B12" w14:textId="4CEFCBCE" w:rsidR="00B74014" w:rsidRDefault="00B74014" w:rsidP="00B74014">
      <w:pPr>
        <w:spacing w:after="0" w:line="240" w:lineRule="auto"/>
        <w:ind w:hanging="162"/>
        <w:jc w:val="both"/>
        <w:rPr>
          <w:rFonts w:ascii="Times New Roman" w:hAnsi="Times New Roman"/>
          <w:i/>
          <w:color w:val="1F4E79" w:themeColor="accent1" w:themeShade="80"/>
          <w:sz w:val="24"/>
          <w:szCs w:val="24"/>
        </w:rPr>
      </w:pPr>
      <w:r w:rsidRPr="00B74014">
        <w:rPr>
          <w:rFonts w:ascii="Times New Roman" w:hAnsi="Times New Roman"/>
          <w:color w:val="1F4E79" w:themeColor="accent1" w:themeShade="80"/>
          <w:sz w:val="24"/>
          <w:szCs w:val="24"/>
        </w:rPr>
        <w:t xml:space="preserve">      </w:t>
      </w:r>
      <w:r>
        <w:rPr>
          <w:rFonts w:ascii="Times New Roman" w:hAnsi="Times New Roman"/>
          <w:color w:val="1F4E79" w:themeColor="accent1" w:themeShade="80"/>
          <w:sz w:val="24"/>
          <w:szCs w:val="24"/>
        </w:rPr>
        <w:tab/>
      </w:r>
      <w:r w:rsidRPr="00B74014">
        <w:rPr>
          <w:rFonts w:ascii="Times New Roman" w:hAnsi="Times New Roman"/>
          <w:color w:val="1F4E79" w:themeColor="accent1" w:themeShade="80"/>
          <w:sz w:val="24"/>
          <w:szCs w:val="24"/>
        </w:rPr>
        <w:t xml:space="preserve"> *</w:t>
      </w:r>
      <w:r w:rsidRPr="00B74014">
        <w:rPr>
          <w:rFonts w:ascii="Times New Roman" w:hAnsi="Times New Roman"/>
          <w:i/>
          <w:color w:val="1F4E79" w:themeColor="accent1" w:themeShade="80"/>
          <w:sz w:val="24"/>
          <w:szCs w:val="24"/>
        </w:rPr>
        <w:t>Būvprojekts – izstrādāts atbilstoši Ministru kabineta 2017. gada 9. maija noteikumu Nr. 253 “Atsevišķu inženierbūvju būvnoteikumi”</w:t>
      </w:r>
      <w:r w:rsidRPr="00B74014">
        <w:rPr>
          <w:rFonts w:ascii="Times New Roman" w:hAnsi="Times New Roman"/>
          <w:i/>
          <w:color w:val="1F4E79" w:themeColor="accent1" w:themeShade="80"/>
          <w:sz w:val="24"/>
          <w:szCs w:val="24"/>
        </w:rPr>
        <w:t xml:space="preserve"> </w:t>
      </w:r>
      <w:r w:rsidRPr="004E1847">
        <w:rPr>
          <w:rFonts w:ascii="Times New Roman" w:hAnsi="Times New Roman"/>
          <w:i/>
          <w:color w:val="FF0000"/>
          <w:sz w:val="24"/>
          <w:szCs w:val="24"/>
          <w:u w:val="single"/>
        </w:rPr>
        <w:t>vai</w:t>
      </w:r>
      <w:r w:rsidRPr="004E1847">
        <w:rPr>
          <w:rFonts w:ascii="Times New Roman" w:hAnsi="Times New Roman"/>
          <w:i/>
          <w:color w:val="FF0000"/>
          <w:sz w:val="24"/>
          <w:szCs w:val="24"/>
        </w:rPr>
        <w:t xml:space="preserve"> Ministru kabineta 2014. gada 14. oktobra noteikumiem Nr. 633 “Autoceļu un ielu būvnoteikumi”</w:t>
      </w:r>
      <w:r w:rsidRPr="00B74014">
        <w:rPr>
          <w:rFonts w:ascii="Times New Roman" w:hAnsi="Times New Roman"/>
          <w:i/>
          <w:sz w:val="24"/>
          <w:szCs w:val="24"/>
        </w:rPr>
        <w:t xml:space="preserve">. </w:t>
      </w:r>
      <w:r w:rsidRPr="00B74014">
        <w:rPr>
          <w:rFonts w:ascii="Times New Roman" w:hAnsi="Times New Roman"/>
          <w:i/>
          <w:color w:val="1F4E79" w:themeColor="accent1" w:themeShade="80"/>
          <w:sz w:val="24"/>
          <w:szCs w:val="24"/>
        </w:rPr>
        <w:t>Būvprojektam jābūt saņemtai atbildei: “Izpildīti projektēšanas nosacījumi” vai “Atzīme par ieceres akceptu”.</w:t>
      </w:r>
    </w:p>
    <w:p w14:paraId="3164CE62" w14:textId="7445704E" w:rsidR="00B74014" w:rsidRPr="00B74014" w:rsidRDefault="00B74014" w:rsidP="00B74014">
      <w:pPr>
        <w:spacing w:after="0" w:line="240" w:lineRule="auto"/>
        <w:ind w:firstLine="720"/>
        <w:jc w:val="both"/>
        <w:rPr>
          <w:rFonts w:ascii="Times New Roman" w:hAnsi="Times New Roman"/>
          <w:i/>
          <w:color w:val="1F4E79" w:themeColor="accent1" w:themeShade="80"/>
          <w:sz w:val="24"/>
          <w:szCs w:val="24"/>
        </w:rPr>
      </w:pPr>
      <w:r w:rsidRPr="00B74014">
        <w:rPr>
          <w:rFonts w:ascii="Times New Roman" w:hAnsi="Times New Roman"/>
          <w:i/>
          <w:color w:val="1F4E79" w:themeColor="accent1" w:themeShade="80"/>
          <w:sz w:val="24"/>
          <w:szCs w:val="24"/>
        </w:rPr>
        <w:t xml:space="preserve"> Ja piedāvājumu iesniedz piegādātāju apvienība, tad vismaz vienam no piegādātāju apvienības biedriem ir šajā punktā minētā pieredze.</w:t>
      </w:r>
      <w:r w:rsidRPr="00B74014">
        <w:rPr>
          <w:rFonts w:ascii="Times New Roman" w:hAnsi="Times New Roman"/>
          <w:i/>
          <w:color w:val="1F4E79" w:themeColor="accent1" w:themeShade="80"/>
          <w:sz w:val="24"/>
          <w:szCs w:val="24"/>
        </w:rPr>
        <w:t>”.</w:t>
      </w:r>
    </w:p>
    <w:p w14:paraId="3DBD5655" w14:textId="77777777" w:rsidR="00B74014" w:rsidRDefault="00B74014" w:rsidP="00B74014">
      <w:pPr>
        <w:spacing w:after="0" w:line="240" w:lineRule="auto"/>
        <w:ind w:firstLine="720"/>
        <w:jc w:val="both"/>
        <w:rPr>
          <w:rFonts w:ascii="Times New Roman" w:hAnsi="Times New Roman"/>
          <w:sz w:val="24"/>
          <w:szCs w:val="24"/>
        </w:rPr>
      </w:pPr>
    </w:p>
    <w:p w14:paraId="19AACE18" w14:textId="3872D1CE" w:rsidR="00B74014" w:rsidRPr="00080CE5" w:rsidRDefault="00B74014" w:rsidP="00B74014">
      <w:pPr>
        <w:spacing w:after="0" w:line="240" w:lineRule="auto"/>
        <w:ind w:firstLine="720"/>
        <w:jc w:val="both"/>
        <w:rPr>
          <w:rFonts w:ascii="Times New Roman" w:hAnsi="Times New Roman"/>
          <w:sz w:val="24"/>
          <w:szCs w:val="24"/>
          <w:u w:val="single"/>
        </w:rPr>
      </w:pPr>
      <w:r w:rsidRPr="00056538">
        <w:rPr>
          <w:rFonts w:ascii="Times New Roman" w:hAnsi="Times New Roman"/>
          <w:sz w:val="24"/>
          <w:szCs w:val="24"/>
        </w:rPr>
        <w:t>Iepirkuma komisija atbilstoši ieinteresētā piegādātāja lūgumam un saska</w:t>
      </w:r>
      <w:r>
        <w:rPr>
          <w:rFonts w:ascii="Times New Roman" w:hAnsi="Times New Roman"/>
          <w:sz w:val="24"/>
          <w:szCs w:val="24"/>
        </w:rPr>
        <w:t>ņā ar Publisko iepirkumu likuma</w:t>
      </w:r>
      <w:r w:rsidRPr="00056538">
        <w:rPr>
          <w:rFonts w:ascii="Times New Roman" w:hAnsi="Times New Roman"/>
          <w:sz w:val="24"/>
          <w:szCs w:val="24"/>
        </w:rPr>
        <w:t xml:space="preserve"> 35. panta </w:t>
      </w:r>
      <w:r>
        <w:rPr>
          <w:rFonts w:ascii="Times New Roman" w:hAnsi="Times New Roman"/>
          <w:sz w:val="24"/>
          <w:szCs w:val="24"/>
        </w:rPr>
        <w:t>trešo</w:t>
      </w:r>
      <w:r w:rsidRPr="00056538">
        <w:rPr>
          <w:rFonts w:ascii="Times New Roman" w:hAnsi="Times New Roman"/>
          <w:sz w:val="24"/>
          <w:szCs w:val="24"/>
        </w:rPr>
        <w:t xml:space="preserve"> daļu </w:t>
      </w:r>
      <w:r>
        <w:rPr>
          <w:rFonts w:ascii="Times New Roman" w:hAnsi="Times New Roman"/>
          <w:sz w:val="24"/>
          <w:szCs w:val="24"/>
        </w:rPr>
        <w:t xml:space="preserve">nolemj </w:t>
      </w:r>
      <w:r w:rsidRPr="00056538">
        <w:rPr>
          <w:rFonts w:ascii="Times New Roman" w:hAnsi="Times New Roman"/>
          <w:sz w:val="24"/>
          <w:szCs w:val="24"/>
        </w:rPr>
        <w:t xml:space="preserve">pagarināt piedāvājumu iesniegšanas termiņu </w:t>
      </w:r>
      <w:r w:rsidRPr="00080CE5">
        <w:rPr>
          <w:rFonts w:ascii="Times New Roman" w:hAnsi="Times New Roman"/>
          <w:sz w:val="24"/>
          <w:szCs w:val="24"/>
        </w:rPr>
        <w:t xml:space="preserve">līdz </w:t>
      </w:r>
      <w:r>
        <w:rPr>
          <w:rFonts w:ascii="Times New Roman" w:hAnsi="Times New Roman"/>
          <w:sz w:val="24"/>
          <w:szCs w:val="24"/>
          <w:u w:val="single"/>
        </w:rPr>
        <w:t>2024</w:t>
      </w:r>
      <w:r w:rsidRPr="00080CE5">
        <w:rPr>
          <w:rFonts w:ascii="Times New Roman" w:hAnsi="Times New Roman"/>
          <w:sz w:val="24"/>
          <w:szCs w:val="24"/>
          <w:u w:val="single"/>
        </w:rPr>
        <w:t xml:space="preserve">. gada </w:t>
      </w:r>
      <w:r>
        <w:rPr>
          <w:rFonts w:ascii="Times New Roman" w:hAnsi="Times New Roman"/>
          <w:sz w:val="24"/>
          <w:szCs w:val="24"/>
          <w:u w:val="single"/>
        </w:rPr>
        <w:t>8. janvārim</w:t>
      </w:r>
      <w:r w:rsidRPr="00080CE5">
        <w:rPr>
          <w:rFonts w:ascii="Times New Roman" w:hAnsi="Times New Roman"/>
          <w:sz w:val="24"/>
          <w:szCs w:val="24"/>
          <w:u w:val="single"/>
        </w:rPr>
        <w:t>, plkst. 10.00</w:t>
      </w:r>
      <w:r w:rsidRPr="00080CE5">
        <w:rPr>
          <w:rFonts w:ascii="Times New Roman" w:hAnsi="Times New Roman"/>
          <w:sz w:val="24"/>
          <w:szCs w:val="24"/>
        </w:rPr>
        <w:t>, publicējot paziņojumu par izmaiņām Iepirkumu uzraudzības biroja tīmekļvietnē.</w:t>
      </w:r>
    </w:p>
    <w:p w14:paraId="48B12AD0" w14:textId="52CB7D1D" w:rsidR="00B74014" w:rsidRPr="00080CE5" w:rsidRDefault="00B74014" w:rsidP="00B74014">
      <w:pPr>
        <w:spacing w:line="240" w:lineRule="auto"/>
        <w:ind w:firstLine="720"/>
        <w:jc w:val="both"/>
        <w:rPr>
          <w:rFonts w:ascii="Times New Roman" w:hAnsi="Times New Roman"/>
          <w:sz w:val="24"/>
          <w:szCs w:val="24"/>
        </w:rPr>
      </w:pPr>
      <w:r w:rsidRPr="00080CE5">
        <w:rPr>
          <w:rFonts w:ascii="Times New Roman" w:hAnsi="Times New Roman"/>
          <w:sz w:val="24"/>
          <w:szCs w:val="24"/>
        </w:rPr>
        <w:lastRenderedPageBreak/>
        <w:t>Atklāta konkursa nolikuma 5.1. apak</w:t>
      </w:r>
      <w:r>
        <w:rPr>
          <w:rFonts w:ascii="Times New Roman" w:hAnsi="Times New Roman"/>
          <w:sz w:val="24"/>
          <w:szCs w:val="24"/>
        </w:rPr>
        <w:t>špunktā skaitļus un vārdus „2023</w:t>
      </w:r>
      <w:r w:rsidRPr="00080CE5">
        <w:rPr>
          <w:rFonts w:ascii="Times New Roman" w:hAnsi="Times New Roman"/>
          <w:sz w:val="24"/>
          <w:szCs w:val="24"/>
        </w:rPr>
        <w:t xml:space="preserve">. gada </w:t>
      </w:r>
      <w:r>
        <w:rPr>
          <w:rFonts w:ascii="Times New Roman" w:hAnsi="Times New Roman"/>
          <w:sz w:val="24"/>
          <w:szCs w:val="24"/>
        </w:rPr>
        <w:t>2</w:t>
      </w:r>
      <w:r>
        <w:rPr>
          <w:rFonts w:ascii="Times New Roman" w:hAnsi="Times New Roman"/>
          <w:sz w:val="24"/>
          <w:szCs w:val="24"/>
        </w:rPr>
        <w:t>8. decembrim</w:t>
      </w:r>
      <w:r w:rsidRPr="00080CE5">
        <w:rPr>
          <w:rFonts w:ascii="Times New Roman" w:hAnsi="Times New Roman"/>
          <w:sz w:val="24"/>
          <w:szCs w:val="24"/>
        </w:rPr>
        <w:t>, plkst. 10.0</w:t>
      </w:r>
      <w:r>
        <w:rPr>
          <w:rFonts w:ascii="Times New Roman" w:hAnsi="Times New Roman"/>
          <w:sz w:val="24"/>
          <w:szCs w:val="24"/>
        </w:rPr>
        <w:t>0” ar skaitļiem un vārdiem “2024</w:t>
      </w:r>
      <w:r>
        <w:rPr>
          <w:rFonts w:ascii="Times New Roman" w:hAnsi="Times New Roman"/>
          <w:sz w:val="24"/>
          <w:szCs w:val="24"/>
        </w:rPr>
        <w:t xml:space="preserve">. gada </w:t>
      </w:r>
      <w:r>
        <w:rPr>
          <w:rFonts w:ascii="Times New Roman" w:hAnsi="Times New Roman"/>
          <w:sz w:val="24"/>
          <w:szCs w:val="24"/>
        </w:rPr>
        <w:t>8. janvārim</w:t>
      </w:r>
      <w:r w:rsidRPr="00080CE5">
        <w:rPr>
          <w:rFonts w:ascii="Times New Roman" w:hAnsi="Times New Roman"/>
          <w:sz w:val="24"/>
          <w:szCs w:val="24"/>
        </w:rPr>
        <w:t>, plkst. 10.00” attiecīgajā locījumā.</w:t>
      </w:r>
    </w:p>
    <w:p w14:paraId="4B664E30" w14:textId="77777777" w:rsidR="00B74014" w:rsidRPr="00B74014" w:rsidRDefault="00B74014" w:rsidP="00B74014">
      <w:pPr>
        <w:spacing w:line="240" w:lineRule="auto"/>
        <w:ind w:firstLine="720"/>
        <w:jc w:val="both"/>
        <w:rPr>
          <w:rFonts w:ascii="Times New Roman" w:hAnsi="Times New Roman"/>
          <w:color w:val="1F497D"/>
          <w:sz w:val="24"/>
          <w:szCs w:val="24"/>
        </w:rPr>
      </w:pPr>
    </w:p>
    <w:p w14:paraId="6CD105BA" w14:textId="3B1624FC"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8760F5" w:rsidRPr="006E65E3">
        <w:rPr>
          <w:rFonts w:ascii="Times New Roman" w:hAnsi="Times New Roman"/>
          <w:sz w:val="24"/>
          <w:szCs w:val="24"/>
        </w:rPr>
        <w:t>priekšsēdētājs</w:t>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063C74">
        <w:rPr>
          <w:rFonts w:ascii="Times New Roman" w:hAnsi="Times New Roman"/>
          <w:sz w:val="24"/>
          <w:szCs w:val="24"/>
        </w:rPr>
        <w:t>E.Circenis</w:t>
      </w:r>
      <w:r w:rsidR="006E65E3" w:rsidRPr="006E65E3">
        <w:rPr>
          <w:rFonts w:ascii="Times New Roman" w:hAnsi="Times New Roman"/>
          <w:sz w:val="24"/>
          <w:szCs w:val="24"/>
        </w:rPr>
        <w:t xml:space="preserve"> </w:t>
      </w:r>
    </w:p>
    <w:p w14:paraId="21FF3CFD" w14:textId="77777777" w:rsidR="003D45A6" w:rsidRDefault="00EA2CCD" w:rsidP="003D45A6">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803A5C9" w14:textId="797D549A" w:rsidR="002F49BD" w:rsidRPr="003D45A6" w:rsidRDefault="008F4674" w:rsidP="0024060F">
      <w:pPr>
        <w:spacing w:after="120" w:line="240" w:lineRule="auto"/>
        <w:ind w:firstLine="720"/>
        <w:jc w:val="both"/>
        <w:rPr>
          <w:rFonts w:ascii="Times New Roman" w:hAnsi="Times New Roman"/>
          <w:i/>
          <w:iCs/>
          <w:sz w:val="24"/>
          <w:szCs w:val="24"/>
        </w:rPr>
      </w:pPr>
      <w:bookmarkStart w:id="1" w:name="_GoBack"/>
      <w:bookmarkEnd w:id="1"/>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003D45A6">
        <w:rPr>
          <w:rFonts w:ascii="Times New Roman" w:hAnsi="Times New Roman"/>
          <w:i/>
          <w:iCs/>
          <w:sz w:val="24"/>
          <w:szCs w:val="24"/>
        </w:rPr>
        <w:t>sastāvdaļa.</w:t>
      </w:r>
    </w:p>
    <w:sectPr w:rsidR="002F49BD"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12BF" w14:textId="77777777" w:rsidR="00926C6B" w:rsidRDefault="00926C6B" w:rsidP="0062086F">
      <w:pPr>
        <w:spacing w:after="0" w:line="240" w:lineRule="auto"/>
      </w:pPr>
      <w:r>
        <w:separator/>
      </w:r>
    </w:p>
  </w:endnote>
  <w:endnote w:type="continuationSeparator" w:id="0">
    <w:p w14:paraId="750C0590" w14:textId="77777777" w:rsidR="00926C6B" w:rsidRDefault="00926C6B"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altName w:val="Cambria"/>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1A62" w14:textId="442CA2ED" w:rsidR="00C72EF0" w:rsidRDefault="00C72EF0">
    <w:pPr>
      <w:pStyle w:val="Footer"/>
      <w:jc w:val="right"/>
    </w:pPr>
    <w:r>
      <w:fldChar w:fldCharType="begin"/>
    </w:r>
    <w:r>
      <w:instrText xml:space="preserve"> PAGE   \* MERGEFORMAT </w:instrText>
    </w:r>
    <w:r>
      <w:fldChar w:fldCharType="separate"/>
    </w:r>
    <w:r w:rsidR="0024060F">
      <w:rPr>
        <w:noProof/>
      </w:rPr>
      <w:t>3</w:t>
    </w:r>
    <w:r>
      <w:rPr>
        <w:noProof/>
      </w:rPr>
      <w:fldChar w:fldCharType="end"/>
    </w:r>
  </w:p>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07E0" w14:textId="77777777" w:rsidR="00926C6B" w:rsidRDefault="00926C6B" w:rsidP="0062086F">
      <w:pPr>
        <w:spacing w:after="0" w:line="240" w:lineRule="auto"/>
      </w:pPr>
      <w:r>
        <w:separator/>
      </w:r>
    </w:p>
  </w:footnote>
  <w:footnote w:type="continuationSeparator" w:id="0">
    <w:p w14:paraId="46B9B50A" w14:textId="77777777" w:rsidR="00926C6B" w:rsidRDefault="00926C6B"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6"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
  </w:num>
  <w:num w:numId="3">
    <w:abstractNumId w:val="13"/>
  </w:num>
  <w:num w:numId="4">
    <w:abstractNumId w:val="1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12"/>
  </w:num>
  <w:num w:numId="9">
    <w:abstractNumId w:val="17"/>
  </w:num>
  <w:num w:numId="10">
    <w:abstractNumId w:val="6"/>
  </w:num>
  <w:num w:numId="11">
    <w:abstractNumId w:val="16"/>
  </w:num>
  <w:num w:numId="12">
    <w:abstractNumId w:val="5"/>
  </w:num>
  <w:num w:numId="13">
    <w:abstractNumId w:val="11"/>
  </w:num>
  <w:num w:numId="14">
    <w:abstractNumId w:val="10"/>
  </w:num>
  <w:num w:numId="15">
    <w:abstractNumId w:val="8"/>
  </w:num>
  <w:num w:numId="16">
    <w:abstractNumId w:val="4"/>
  </w:num>
  <w:num w:numId="17">
    <w:abstractNumId w:val="9"/>
  </w:num>
  <w:num w:numId="18">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2233"/>
    <w:rsid w:val="00022AC0"/>
    <w:rsid w:val="000235EF"/>
    <w:rsid w:val="00026822"/>
    <w:rsid w:val="0002755A"/>
    <w:rsid w:val="00030FA0"/>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F5C"/>
    <w:rsid w:val="000A16E0"/>
    <w:rsid w:val="000A1D7F"/>
    <w:rsid w:val="000A582B"/>
    <w:rsid w:val="000A7513"/>
    <w:rsid w:val="000B3DC5"/>
    <w:rsid w:val="000B4464"/>
    <w:rsid w:val="000B47D2"/>
    <w:rsid w:val="000B619D"/>
    <w:rsid w:val="000B743C"/>
    <w:rsid w:val="000C0059"/>
    <w:rsid w:val="000C222B"/>
    <w:rsid w:val="000C3D96"/>
    <w:rsid w:val="000C3DF4"/>
    <w:rsid w:val="000C7773"/>
    <w:rsid w:val="000D0DA4"/>
    <w:rsid w:val="000D1075"/>
    <w:rsid w:val="000D1E00"/>
    <w:rsid w:val="000D265C"/>
    <w:rsid w:val="000D57AB"/>
    <w:rsid w:val="000D5CEC"/>
    <w:rsid w:val="000D7B4D"/>
    <w:rsid w:val="000E18BB"/>
    <w:rsid w:val="000E3243"/>
    <w:rsid w:val="000E3AA5"/>
    <w:rsid w:val="000E3E2F"/>
    <w:rsid w:val="000E675B"/>
    <w:rsid w:val="000F114B"/>
    <w:rsid w:val="000F2025"/>
    <w:rsid w:val="000F3DB9"/>
    <w:rsid w:val="000F505A"/>
    <w:rsid w:val="000F5A5B"/>
    <w:rsid w:val="000F6F39"/>
    <w:rsid w:val="000F780A"/>
    <w:rsid w:val="0010026B"/>
    <w:rsid w:val="001006EE"/>
    <w:rsid w:val="0010116F"/>
    <w:rsid w:val="001017E6"/>
    <w:rsid w:val="00102668"/>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48A8"/>
    <w:rsid w:val="002356B1"/>
    <w:rsid w:val="00235807"/>
    <w:rsid w:val="00235C8E"/>
    <w:rsid w:val="002371E7"/>
    <w:rsid w:val="00237F6C"/>
    <w:rsid w:val="00237FEE"/>
    <w:rsid w:val="0024060F"/>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80D87"/>
    <w:rsid w:val="002825E3"/>
    <w:rsid w:val="002831A4"/>
    <w:rsid w:val="00285CB3"/>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C010A"/>
    <w:rsid w:val="002C080C"/>
    <w:rsid w:val="002C0FF7"/>
    <w:rsid w:val="002C27E3"/>
    <w:rsid w:val="002C4F19"/>
    <w:rsid w:val="002D220E"/>
    <w:rsid w:val="002D42E1"/>
    <w:rsid w:val="002D4808"/>
    <w:rsid w:val="002E3D56"/>
    <w:rsid w:val="002E7D02"/>
    <w:rsid w:val="002F2968"/>
    <w:rsid w:val="002F3F97"/>
    <w:rsid w:val="002F49BD"/>
    <w:rsid w:val="002F4C3C"/>
    <w:rsid w:val="002F6E5C"/>
    <w:rsid w:val="002F7A8D"/>
    <w:rsid w:val="00302314"/>
    <w:rsid w:val="00303C73"/>
    <w:rsid w:val="00306B52"/>
    <w:rsid w:val="00306D3E"/>
    <w:rsid w:val="00306FC9"/>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491B"/>
    <w:rsid w:val="00360AE6"/>
    <w:rsid w:val="003661B7"/>
    <w:rsid w:val="003714B4"/>
    <w:rsid w:val="00374D58"/>
    <w:rsid w:val="00375416"/>
    <w:rsid w:val="00380229"/>
    <w:rsid w:val="00380D5B"/>
    <w:rsid w:val="003810AC"/>
    <w:rsid w:val="00382049"/>
    <w:rsid w:val="00382E88"/>
    <w:rsid w:val="00384D7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5A6"/>
    <w:rsid w:val="003D4ACE"/>
    <w:rsid w:val="003E0870"/>
    <w:rsid w:val="003E1B95"/>
    <w:rsid w:val="003E2926"/>
    <w:rsid w:val="003E4D54"/>
    <w:rsid w:val="003E7802"/>
    <w:rsid w:val="003F0B18"/>
    <w:rsid w:val="003F2832"/>
    <w:rsid w:val="003F3B83"/>
    <w:rsid w:val="003F55BF"/>
    <w:rsid w:val="003F65DA"/>
    <w:rsid w:val="0040173E"/>
    <w:rsid w:val="00402287"/>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3BCE"/>
    <w:rsid w:val="00447755"/>
    <w:rsid w:val="00452423"/>
    <w:rsid w:val="00452584"/>
    <w:rsid w:val="00452A1A"/>
    <w:rsid w:val="004561B5"/>
    <w:rsid w:val="00460A6C"/>
    <w:rsid w:val="004632A9"/>
    <w:rsid w:val="0046583B"/>
    <w:rsid w:val="00465857"/>
    <w:rsid w:val="00466F43"/>
    <w:rsid w:val="00467B5A"/>
    <w:rsid w:val="004711D4"/>
    <w:rsid w:val="004716AD"/>
    <w:rsid w:val="0047210C"/>
    <w:rsid w:val="004741A0"/>
    <w:rsid w:val="0047560F"/>
    <w:rsid w:val="00476B8C"/>
    <w:rsid w:val="00477E06"/>
    <w:rsid w:val="0048524F"/>
    <w:rsid w:val="004861D3"/>
    <w:rsid w:val="00486CEE"/>
    <w:rsid w:val="004902F4"/>
    <w:rsid w:val="004908B5"/>
    <w:rsid w:val="00492499"/>
    <w:rsid w:val="00493320"/>
    <w:rsid w:val="00493455"/>
    <w:rsid w:val="00493CAD"/>
    <w:rsid w:val="004940C0"/>
    <w:rsid w:val="004957C6"/>
    <w:rsid w:val="004A1E74"/>
    <w:rsid w:val="004A4EB0"/>
    <w:rsid w:val="004A67E8"/>
    <w:rsid w:val="004A776E"/>
    <w:rsid w:val="004B128D"/>
    <w:rsid w:val="004B2B6B"/>
    <w:rsid w:val="004B3525"/>
    <w:rsid w:val="004B6865"/>
    <w:rsid w:val="004B7180"/>
    <w:rsid w:val="004B7A38"/>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6D4"/>
    <w:rsid w:val="00514FC1"/>
    <w:rsid w:val="00515053"/>
    <w:rsid w:val="00516EF9"/>
    <w:rsid w:val="005314FB"/>
    <w:rsid w:val="005333EA"/>
    <w:rsid w:val="00533D23"/>
    <w:rsid w:val="00542063"/>
    <w:rsid w:val="005437BA"/>
    <w:rsid w:val="005444F4"/>
    <w:rsid w:val="00544AA0"/>
    <w:rsid w:val="00546405"/>
    <w:rsid w:val="00547E0B"/>
    <w:rsid w:val="00553DD9"/>
    <w:rsid w:val="00554191"/>
    <w:rsid w:val="0055419C"/>
    <w:rsid w:val="00556032"/>
    <w:rsid w:val="00560451"/>
    <w:rsid w:val="00560DF2"/>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5F03"/>
    <w:rsid w:val="005A781E"/>
    <w:rsid w:val="005B17E5"/>
    <w:rsid w:val="005B3B98"/>
    <w:rsid w:val="005C3D09"/>
    <w:rsid w:val="005C3E02"/>
    <w:rsid w:val="005C6A7A"/>
    <w:rsid w:val="005C7096"/>
    <w:rsid w:val="005C7717"/>
    <w:rsid w:val="005D0E95"/>
    <w:rsid w:val="005D1C17"/>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23ED"/>
    <w:rsid w:val="0065241D"/>
    <w:rsid w:val="006532C0"/>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5EA5"/>
    <w:rsid w:val="00687DF2"/>
    <w:rsid w:val="00693DF1"/>
    <w:rsid w:val="00694173"/>
    <w:rsid w:val="00694A00"/>
    <w:rsid w:val="00696C6B"/>
    <w:rsid w:val="006A1BFC"/>
    <w:rsid w:val="006A1CB2"/>
    <w:rsid w:val="006A442D"/>
    <w:rsid w:val="006A4B47"/>
    <w:rsid w:val="006A4D33"/>
    <w:rsid w:val="006A51BB"/>
    <w:rsid w:val="006A6547"/>
    <w:rsid w:val="006B498A"/>
    <w:rsid w:val="006B5391"/>
    <w:rsid w:val="006B5452"/>
    <w:rsid w:val="006C2219"/>
    <w:rsid w:val="006C23F3"/>
    <w:rsid w:val="006C3E7E"/>
    <w:rsid w:val="006C5F47"/>
    <w:rsid w:val="006D22EC"/>
    <w:rsid w:val="006D3C9D"/>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3AA6"/>
    <w:rsid w:val="0070545D"/>
    <w:rsid w:val="00705F64"/>
    <w:rsid w:val="007075D3"/>
    <w:rsid w:val="0071058D"/>
    <w:rsid w:val="007110D0"/>
    <w:rsid w:val="007115AF"/>
    <w:rsid w:val="0071292D"/>
    <w:rsid w:val="00712BF9"/>
    <w:rsid w:val="00714408"/>
    <w:rsid w:val="00714576"/>
    <w:rsid w:val="0071647E"/>
    <w:rsid w:val="00717239"/>
    <w:rsid w:val="007237CC"/>
    <w:rsid w:val="00727128"/>
    <w:rsid w:val="00733A38"/>
    <w:rsid w:val="007434F3"/>
    <w:rsid w:val="00743AFD"/>
    <w:rsid w:val="007448D3"/>
    <w:rsid w:val="00744B4B"/>
    <w:rsid w:val="00745872"/>
    <w:rsid w:val="00746574"/>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800575"/>
    <w:rsid w:val="00804AD1"/>
    <w:rsid w:val="0080588B"/>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D72"/>
    <w:rsid w:val="00975990"/>
    <w:rsid w:val="00976D47"/>
    <w:rsid w:val="009804D7"/>
    <w:rsid w:val="00980DC8"/>
    <w:rsid w:val="00982941"/>
    <w:rsid w:val="00983267"/>
    <w:rsid w:val="00983667"/>
    <w:rsid w:val="00985A5E"/>
    <w:rsid w:val="009A6E4E"/>
    <w:rsid w:val="009A702A"/>
    <w:rsid w:val="009B10B5"/>
    <w:rsid w:val="009B17CC"/>
    <w:rsid w:val="009B24D3"/>
    <w:rsid w:val="009B324C"/>
    <w:rsid w:val="009B4074"/>
    <w:rsid w:val="009B5C95"/>
    <w:rsid w:val="009B5D91"/>
    <w:rsid w:val="009B7A63"/>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76A6"/>
    <w:rsid w:val="00A053EC"/>
    <w:rsid w:val="00A05AA7"/>
    <w:rsid w:val="00A10DD6"/>
    <w:rsid w:val="00A11204"/>
    <w:rsid w:val="00A12702"/>
    <w:rsid w:val="00A130CF"/>
    <w:rsid w:val="00A13363"/>
    <w:rsid w:val="00A13F69"/>
    <w:rsid w:val="00A14EE9"/>
    <w:rsid w:val="00A15C2C"/>
    <w:rsid w:val="00A20214"/>
    <w:rsid w:val="00A20383"/>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740F"/>
    <w:rsid w:val="00BA782B"/>
    <w:rsid w:val="00BB07E2"/>
    <w:rsid w:val="00BB2F3B"/>
    <w:rsid w:val="00BB2FD2"/>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D23"/>
    <w:rsid w:val="00C17099"/>
    <w:rsid w:val="00C17ADE"/>
    <w:rsid w:val="00C2539F"/>
    <w:rsid w:val="00C25A7D"/>
    <w:rsid w:val="00C31697"/>
    <w:rsid w:val="00C3193E"/>
    <w:rsid w:val="00C319B4"/>
    <w:rsid w:val="00C326D6"/>
    <w:rsid w:val="00C40B85"/>
    <w:rsid w:val="00C43A77"/>
    <w:rsid w:val="00C45E46"/>
    <w:rsid w:val="00C46C86"/>
    <w:rsid w:val="00C47F3E"/>
    <w:rsid w:val="00C55202"/>
    <w:rsid w:val="00C60385"/>
    <w:rsid w:val="00C66320"/>
    <w:rsid w:val="00C71337"/>
    <w:rsid w:val="00C72EF0"/>
    <w:rsid w:val="00C73845"/>
    <w:rsid w:val="00C75FCA"/>
    <w:rsid w:val="00C76568"/>
    <w:rsid w:val="00C80249"/>
    <w:rsid w:val="00C86A7A"/>
    <w:rsid w:val="00C90EC6"/>
    <w:rsid w:val="00CA2C08"/>
    <w:rsid w:val="00CA3212"/>
    <w:rsid w:val="00CA33CF"/>
    <w:rsid w:val="00CA65CC"/>
    <w:rsid w:val="00CA77B5"/>
    <w:rsid w:val="00CB0C40"/>
    <w:rsid w:val="00CB0CCE"/>
    <w:rsid w:val="00CB3ABD"/>
    <w:rsid w:val="00CB3B62"/>
    <w:rsid w:val="00CB4050"/>
    <w:rsid w:val="00CB5AD8"/>
    <w:rsid w:val="00CB656D"/>
    <w:rsid w:val="00CC05CF"/>
    <w:rsid w:val="00CC6663"/>
    <w:rsid w:val="00CC674A"/>
    <w:rsid w:val="00CD3C8F"/>
    <w:rsid w:val="00CD7EF5"/>
    <w:rsid w:val="00CE1FB5"/>
    <w:rsid w:val="00CF2333"/>
    <w:rsid w:val="00D0061E"/>
    <w:rsid w:val="00D019E6"/>
    <w:rsid w:val="00D01E4F"/>
    <w:rsid w:val="00D040E5"/>
    <w:rsid w:val="00D053D7"/>
    <w:rsid w:val="00D1490B"/>
    <w:rsid w:val="00D16DC6"/>
    <w:rsid w:val="00D20A44"/>
    <w:rsid w:val="00D21B92"/>
    <w:rsid w:val="00D24934"/>
    <w:rsid w:val="00D25AC1"/>
    <w:rsid w:val="00D26C1A"/>
    <w:rsid w:val="00D27694"/>
    <w:rsid w:val="00D31982"/>
    <w:rsid w:val="00D33EA8"/>
    <w:rsid w:val="00D3663E"/>
    <w:rsid w:val="00D40412"/>
    <w:rsid w:val="00D40761"/>
    <w:rsid w:val="00D4789A"/>
    <w:rsid w:val="00D50744"/>
    <w:rsid w:val="00D5260F"/>
    <w:rsid w:val="00D52EF8"/>
    <w:rsid w:val="00D53459"/>
    <w:rsid w:val="00D5570B"/>
    <w:rsid w:val="00D62D8E"/>
    <w:rsid w:val="00D70F66"/>
    <w:rsid w:val="00D73466"/>
    <w:rsid w:val="00D75D79"/>
    <w:rsid w:val="00D763C2"/>
    <w:rsid w:val="00D76E1D"/>
    <w:rsid w:val="00D7785A"/>
    <w:rsid w:val="00D817A2"/>
    <w:rsid w:val="00D819D5"/>
    <w:rsid w:val="00D83924"/>
    <w:rsid w:val="00D83B9C"/>
    <w:rsid w:val="00D87BC7"/>
    <w:rsid w:val="00D90632"/>
    <w:rsid w:val="00D910B4"/>
    <w:rsid w:val="00D92DCB"/>
    <w:rsid w:val="00D94371"/>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ABD"/>
    <w:rsid w:val="00DE07AD"/>
    <w:rsid w:val="00DE13AD"/>
    <w:rsid w:val="00DE44FA"/>
    <w:rsid w:val="00DE4698"/>
    <w:rsid w:val="00DE57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109B7"/>
    <w:rsid w:val="00E12704"/>
    <w:rsid w:val="00E12821"/>
    <w:rsid w:val="00E13994"/>
    <w:rsid w:val="00E17B7D"/>
    <w:rsid w:val="00E24DF7"/>
    <w:rsid w:val="00E2678F"/>
    <w:rsid w:val="00E26ABE"/>
    <w:rsid w:val="00E3003B"/>
    <w:rsid w:val="00E31553"/>
    <w:rsid w:val="00E3170B"/>
    <w:rsid w:val="00E3179C"/>
    <w:rsid w:val="00E3568E"/>
    <w:rsid w:val="00E36D7E"/>
    <w:rsid w:val="00E414E2"/>
    <w:rsid w:val="00E43DA0"/>
    <w:rsid w:val="00E4420F"/>
    <w:rsid w:val="00E4519A"/>
    <w:rsid w:val="00E45A00"/>
    <w:rsid w:val="00E45C4F"/>
    <w:rsid w:val="00E471A6"/>
    <w:rsid w:val="00E517FA"/>
    <w:rsid w:val="00E52CF5"/>
    <w:rsid w:val="00E54993"/>
    <w:rsid w:val="00E57A98"/>
    <w:rsid w:val="00E635F7"/>
    <w:rsid w:val="00E659A0"/>
    <w:rsid w:val="00E67070"/>
    <w:rsid w:val="00E67136"/>
    <w:rsid w:val="00E676A3"/>
    <w:rsid w:val="00E72440"/>
    <w:rsid w:val="00E744AD"/>
    <w:rsid w:val="00E8246D"/>
    <w:rsid w:val="00E83D87"/>
    <w:rsid w:val="00E84733"/>
    <w:rsid w:val="00E91145"/>
    <w:rsid w:val="00E917D7"/>
    <w:rsid w:val="00EA2CCD"/>
    <w:rsid w:val="00EA37A4"/>
    <w:rsid w:val="00EA4D1D"/>
    <w:rsid w:val="00EA5EC1"/>
    <w:rsid w:val="00EA7D95"/>
    <w:rsid w:val="00EB0D97"/>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48FE"/>
    <w:rsid w:val="00FB20F3"/>
    <w:rsid w:val="00FB3703"/>
    <w:rsid w:val="00FB6FD6"/>
    <w:rsid w:val="00FC16F8"/>
    <w:rsid w:val="00FD1458"/>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E801E-EB09-437C-B623-0C00C1C9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5045</Characters>
  <Application>Microsoft Office Word</Application>
  <DocSecurity>0</DocSecurity>
  <Lines>42</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2023-05-31T06:58:00Z</dcterms:created>
  <dcterms:modified xsi:type="dcterms:W3CDTF">2023-12-21T12:20:00Z</dcterms:modified>
</cp:coreProperties>
</file>