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AF64D" w14:textId="77777777" w:rsidR="00CE496C" w:rsidRPr="00087FDC" w:rsidRDefault="00CE496C" w:rsidP="00FF1828">
      <w:pPr>
        <w:pStyle w:val="Normal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</w:p>
    <w:p w14:paraId="4AF7C183" w14:textId="77777777" w:rsidR="00C17727" w:rsidRPr="00087FDC" w:rsidRDefault="00C17727" w:rsidP="007A796D">
      <w:pPr>
        <w:pStyle w:val="NormalWeb"/>
        <w:spacing w:before="0" w:beforeAutospacing="0" w:after="0" w:afterAutospacing="0" w:line="360" w:lineRule="auto"/>
        <w:jc w:val="center"/>
        <w:textAlignment w:val="baseline"/>
        <w:rPr>
          <w:b/>
          <w:color w:val="000000"/>
        </w:rPr>
      </w:pPr>
    </w:p>
    <w:p w14:paraId="1DC79AC1" w14:textId="77777777" w:rsidR="00E42B9A" w:rsidRPr="00087FDC" w:rsidRDefault="00400658" w:rsidP="00C365BE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</w:rPr>
      </w:pPr>
      <w:r w:rsidRPr="00087FDC">
        <w:rPr>
          <w:b/>
          <w:color w:val="000000"/>
        </w:rPr>
        <w:t>Iepirkuma komisijas sniegtā</w:t>
      </w:r>
      <w:r w:rsidR="00F5310A">
        <w:rPr>
          <w:b/>
          <w:color w:val="000000"/>
        </w:rPr>
        <w:t>s</w:t>
      </w:r>
      <w:r w:rsidRPr="00087FDC">
        <w:rPr>
          <w:b/>
          <w:color w:val="000000"/>
        </w:rPr>
        <w:t xml:space="preserve"> atbilde</w:t>
      </w:r>
      <w:r w:rsidR="00F5310A">
        <w:rPr>
          <w:b/>
          <w:color w:val="000000"/>
        </w:rPr>
        <w:t>s</w:t>
      </w:r>
      <w:r w:rsidRPr="00087FDC">
        <w:rPr>
          <w:b/>
          <w:color w:val="000000"/>
        </w:rPr>
        <w:t xml:space="preserve"> </w:t>
      </w:r>
      <w:r w:rsidR="00E42B9A" w:rsidRPr="00087FDC">
        <w:rPr>
          <w:b/>
          <w:color w:val="000000"/>
        </w:rPr>
        <w:t xml:space="preserve">uz </w:t>
      </w:r>
      <w:r w:rsidR="009631AB" w:rsidRPr="00087FDC">
        <w:rPr>
          <w:b/>
          <w:color w:val="000000"/>
        </w:rPr>
        <w:t>ieinteresēt</w:t>
      </w:r>
      <w:r w:rsidR="001E0E92">
        <w:rPr>
          <w:b/>
          <w:color w:val="000000"/>
        </w:rPr>
        <w:t>o</w:t>
      </w:r>
      <w:r w:rsidR="009631AB" w:rsidRPr="00087FDC">
        <w:rPr>
          <w:b/>
          <w:color w:val="000000"/>
        </w:rPr>
        <w:t xml:space="preserve"> piegādātāj</w:t>
      </w:r>
      <w:r w:rsidR="001E0E92">
        <w:rPr>
          <w:b/>
          <w:color w:val="000000"/>
        </w:rPr>
        <w:t>u</w:t>
      </w:r>
    </w:p>
    <w:p w14:paraId="0D88A1A1" w14:textId="77777777" w:rsidR="007A796D" w:rsidRPr="00087FDC" w:rsidRDefault="00647291" w:rsidP="00C365BE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</w:rPr>
      </w:pPr>
      <w:r w:rsidRPr="00087FDC">
        <w:rPr>
          <w:b/>
          <w:color w:val="000000"/>
        </w:rPr>
        <w:t xml:space="preserve"> </w:t>
      </w:r>
      <w:r w:rsidR="009631AB" w:rsidRPr="00087FDC">
        <w:rPr>
          <w:b/>
          <w:color w:val="000000"/>
        </w:rPr>
        <w:t>jautājum</w:t>
      </w:r>
      <w:r w:rsidR="00F5310A">
        <w:rPr>
          <w:b/>
          <w:color w:val="000000"/>
        </w:rPr>
        <w:t>iem</w:t>
      </w:r>
      <w:r w:rsidR="009631AB" w:rsidRPr="00087FDC">
        <w:rPr>
          <w:b/>
          <w:color w:val="000000"/>
        </w:rPr>
        <w:t xml:space="preserve"> </w:t>
      </w:r>
      <w:r w:rsidR="00FF1828" w:rsidRPr="00087FDC">
        <w:rPr>
          <w:b/>
          <w:color w:val="000000"/>
        </w:rPr>
        <w:t>par atklātu konkursu</w:t>
      </w:r>
    </w:p>
    <w:p w14:paraId="4DAD43DA" w14:textId="11A32E03" w:rsidR="00FF1828" w:rsidRPr="00087FDC" w:rsidRDefault="00FF1828" w:rsidP="00C365BE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</w:rPr>
      </w:pPr>
      <w:r w:rsidRPr="00087FDC">
        <w:rPr>
          <w:b/>
          <w:color w:val="000000"/>
        </w:rPr>
        <w:t xml:space="preserve"> “</w:t>
      </w:r>
      <w:proofErr w:type="spellStart"/>
      <w:r w:rsidR="0012342C" w:rsidRPr="00F248D2">
        <w:rPr>
          <w:b/>
          <w:bCs/>
        </w:rPr>
        <w:t>Ugunsnoturīgu</w:t>
      </w:r>
      <w:proofErr w:type="spellEnd"/>
      <w:r w:rsidR="0012342C" w:rsidRPr="00F248D2">
        <w:rPr>
          <w:b/>
          <w:bCs/>
        </w:rPr>
        <w:t xml:space="preserve"> kombinezonu iegāde</w:t>
      </w:r>
      <w:r w:rsidR="00515805" w:rsidRPr="00087FDC">
        <w:rPr>
          <w:rFonts w:eastAsia="Times New Roman"/>
          <w:b/>
        </w:rPr>
        <w:t>”</w:t>
      </w:r>
      <w:r w:rsidRPr="00087FDC">
        <w:rPr>
          <w:b/>
          <w:color w:val="000000"/>
        </w:rPr>
        <w:t xml:space="preserve">, </w:t>
      </w:r>
    </w:p>
    <w:p w14:paraId="0B10DC0A" w14:textId="26321352" w:rsidR="00FF1828" w:rsidRPr="00087FDC" w:rsidRDefault="00FF1828" w:rsidP="00C365BE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</w:rPr>
      </w:pPr>
      <w:r w:rsidRPr="00087FDC">
        <w:rPr>
          <w:b/>
          <w:color w:val="000000"/>
        </w:rPr>
        <w:t>ide</w:t>
      </w:r>
      <w:r w:rsidR="00EE3946" w:rsidRPr="00087FDC">
        <w:rPr>
          <w:b/>
          <w:color w:val="000000"/>
        </w:rPr>
        <w:t xml:space="preserve">ntifikācijas Nr. </w:t>
      </w:r>
      <w:r w:rsidR="0012342C" w:rsidRPr="006E7B77">
        <w:rPr>
          <w:b/>
        </w:rPr>
        <w:t>VALIC 2023/0</w:t>
      </w:r>
      <w:r w:rsidR="0012342C">
        <w:rPr>
          <w:b/>
        </w:rPr>
        <w:t>96</w:t>
      </w:r>
      <w:r w:rsidR="0012342C" w:rsidRPr="006E7B77">
        <w:rPr>
          <w:b/>
        </w:rPr>
        <w:t>/EN-P-AK</w:t>
      </w:r>
    </w:p>
    <w:p w14:paraId="20D616F2" w14:textId="77777777" w:rsidR="00074764" w:rsidRPr="00087FDC" w:rsidRDefault="00074764" w:rsidP="00CE496C">
      <w:pPr>
        <w:rPr>
          <w:b/>
          <w:bCs/>
        </w:rPr>
      </w:pPr>
    </w:p>
    <w:p w14:paraId="503AF4F1" w14:textId="77777777" w:rsidR="00BC2BE5" w:rsidRPr="00087FDC" w:rsidRDefault="00BC2BE5" w:rsidP="00BC2BE5">
      <w:pPr>
        <w:rPr>
          <w:i/>
          <w:lang w:eastAsia="en-US"/>
        </w:rPr>
      </w:pPr>
    </w:p>
    <w:p w14:paraId="14196592" w14:textId="77777777" w:rsidR="00AC7EA2" w:rsidRPr="00D241CA" w:rsidRDefault="00AC7EA2" w:rsidP="00AC7EA2">
      <w:pPr>
        <w:pStyle w:val="ListParagraph"/>
        <w:numPr>
          <w:ilvl w:val="0"/>
          <w:numId w:val="10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D241CA">
        <w:rPr>
          <w:rFonts w:ascii="Times New Roman" w:hAnsi="Times New Roman"/>
          <w:b/>
          <w:bCs/>
          <w:sz w:val="24"/>
          <w:szCs w:val="24"/>
        </w:rPr>
        <w:t>Jautājums.</w:t>
      </w:r>
    </w:p>
    <w:p w14:paraId="2D5A53E7" w14:textId="77777777" w:rsidR="00AC7EA2" w:rsidRPr="00D241CA" w:rsidRDefault="00AC7EA2" w:rsidP="00AC7EA2">
      <w:pPr>
        <w:jc w:val="both"/>
      </w:pPr>
      <w:r w:rsidRPr="00D241CA">
        <w:t>“</w:t>
      </w:r>
      <w:r w:rsidRPr="00D241CA">
        <w:rPr>
          <w:i/>
          <w:iCs/>
        </w:rPr>
        <w:t>Saskaņā ar ATKLĀTA KONKURSA “</w:t>
      </w:r>
      <w:proofErr w:type="spellStart"/>
      <w:r w:rsidRPr="00D241CA">
        <w:rPr>
          <w:i/>
          <w:iCs/>
        </w:rPr>
        <w:t>Ugunsnoturīgu</w:t>
      </w:r>
      <w:proofErr w:type="spellEnd"/>
      <w:r w:rsidRPr="00D241CA">
        <w:rPr>
          <w:i/>
          <w:iCs/>
        </w:rPr>
        <w:t xml:space="preserve"> kombinezonu iegāde” (identifikācijas Nr. VALIC 2023/096/EN-P-AK) pretendentam ir jāiesniedz 1 kombinezona paraugs. Lūdzam Jūs pagarināt paraugu iesniegšanas termiņu vai konkursa iesniegšanas termiņu par 10 dienām. Termiņa pagarināšana nepieciešama sakarā ar radušajām tehniskām problēmām ražotnē</w:t>
      </w:r>
      <w:r w:rsidRPr="00D241CA">
        <w:t>”.</w:t>
      </w:r>
    </w:p>
    <w:p w14:paraId="7D5191CA" w14:textId="77777777" w:rsidR="00AC7EA2" w:rsidRDefault="00AC7EA2" w:rsidP="00AC7EA2">
      <w:pPr>
        <w:jc w:val="both"/>
      </w:pPr>
    </w:p>
    <w:p w14:paraId="3D530086" w14:textId="77777777" w:rsidR="00AC7EA2" w:rsidRPr="00D241CA" w:rsidRDefault="00AC7EA2" w:rsidP="00AC7EA2">
      <w:pPr>
        <w:jc w:val="both"/>
        <w:rPr>
          <w:b/>
          <w:bCs/>
        </w:rPr>
      </w:pPr>
      <w:r w:rsidRPr="00D241CA">
        <w:rPr>
          <w:b/>
          <w:bCs/>
        </w:rPr>
        <w:t>Atbilde.</w:t>
      </w:r>
    </w:p>
    <w:p w14:paraId="3447DE2F" w14:textId="77777777" w:rsidR="00AC7EA2" w:rsidRPr="00D241CA" w:rsidRDefault="00AC7EA2" w:rsidP="00AC7EA2">
      <w:pPr>
        <w:jc w:val="both"/>
      </w:pPr>
      <w:r w:rsidRPr="00913E73">
        <w:rPr>
          <w:lang w:eastAsia="en-US"/>
        </w:rPr>
        <w:t xml:space="preserve">Iepirkuma komisija piekrīt pagarināt piedāvājumu iesniegšanas termiņu līdz 2023. gada </w:t>
      </w:r>
      <w:r>
        <w:rPr>
          <w:lang w:eastAsia="en-US"/>
        </w:rPr>
        <w:t>21</w:t>
      </w:r>
      <w:r w:rsidRPr="00913E73">
        <w:rPr>
          <w:lang w:eastAsia="en-US"/>
        </w:rPr>
        <w:t xml:space="preserve">. </w:t>
      </w:r>
      <w:r>
        <w:rPr>
          <w:lang w:eastAsia="en-US"/>
        </w:rPr>
        <w:t xml:space="preserve">maijam. </w:t>
      </w:r>
    </w:p>
    <w:p w14:paraId="4423922E" w14:textId="77777777" w:rsidR="00AC7EA2" w:rsidRPr="002A0417" w:rsidRDefault="00AC7EA2" w:rsidP="00AC7EA2">
      <w:pPr>
        <w:jc w:val="both"/>
      </w:pPr>
    </w:p>
    <w:p w14:paraId="23ABD823" w14:textId="77777777" w:rsidR="00AC7EA2" w:rsidRPr="00D241CA" w:rsidRDefault="00AC7EA2" w:rsidP="00AC7EA2">
      <w:pPr>
        <w:pStyle w:val="ListParagraph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D241CA">
        <w:rPr>
          <w:rFonts w:ascii="Times New Roman" w:hAnsi="Times New Roman"/>
          <w:b/>
          <w:bCs/>
          <w:sz w:val="24"/>
          <w:szCs w:val="24"/>
        </w:rPr>
        <w:t xml:space="preserve">2.jautājums. </w:t>
      </w:r>
    </w:p>
    <w:p w14:paraId="128F7FFF" w14:textId="77777777" w:rsidR="00AC7EA2" w:rsidRDefault="00AC7EA2" w:rsidP="00AC7EA2">
      <w:pPr>
        <w:pStyle w:val="ListParagraph"/>
        <w:ind w:left="360"/>
        <w:jc w:val="both"/>
        <w:rPr>
          <w:rFonts w:ascii="Times New Roman" w:hAnsi="Times New Roman"/>
          <w:sz w:val="24"/>
          <w:szCs w:val="24"/>
        </w:rPr>
      </w:pPr>
    </w:p>
    <w:p w14:paraId="262E25D7" w14:textId="77777777" w:rsidR="00AC7EA2" w:rsidRDefault="00AC7EA2" w:rsidP="00AC7EA2">
      <w:pPr>
        <w:pStyle w:val="ListParagraph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</w:t>
      </w:r>
      <w:r w:rsidRPr="00D241CA">
        <w:rPr>
          <w:rStyle w:val="field-text"/>
          <w:rFonts w:ascii="Times New Roman" w:hAnsi="Times New Roman"/>
          <w:i/>
          <w:iCs/>
          <w:sz w:val="24"/>
          <w:szCs w:val="24"/>
        </w:rPr>
        <w:t>Labdien! Kurš apmaksās nākamos trīs kombinezonus, kas būs jānodrošina saskaņā ar punktu 5.3.2.?</w:t>
      </w:r>
      <w:r>
        <w:rPr>
          <w:rFonts w:ascii="Times New Roman" w:hAnsi="Times New Roman"/>
          <w:sz w:val="24"/>
          <w:szCs w:val="24"/>
        </w:rPr>
        <w:t>”.</w:t>
      </w:r>
    </w:p>
    <w:p w14:paraId="536E7887" w14:textId="77777777" w:rsidR="00AC7EA2" w:rsidRPr="00D241CA" w:rsidRDefault="00AC7EA2" w:rsidP="00AC7EA2">
      <w:pPr>
        <w:pStyle w:val="ListParagraph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012C190" w14:textId="77777777" w:rsidR="00AC7EA2" w:rsidRDefault="00AC7EA2" w:rsidP="00AC7EA2">
      <w:pPr>
        <w:pStyle w:val="ListParagraph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 w:rsidRPr="00D241CA">
        <w:rPr>
          <w:rFonts w:ascii="Times New Roman" w:hAnsi="Times New Roman"/>
          <w:b/>
          <w:bCs/>
          <w:sz w:val="24"/>
          <w:szCs w:val="24"/>
        </w:rPr>
        <w:t xml:space="preserve">Atbilde. </w:t>
      </w:r>
    </w:p>
    <w:p w14:paraId="7A988814" w14:textId="77777777" w:rsidR="00AC7EA2" w:rsidRPr="002A0417" w:rsidRDefault="00AC7EA2" w:rsidP="00AC7EA2">
      <w:pPr>
        <w:pStyle w:val="ListParagraph"/>
        <w:ind w:left="0"/>
        <w:jc w:val="both"/>
        <w:rPr>
          <w:rFonts w:ascii="Times New Roman" w:hAnsi="Times New Roman"/>
          <w:sz w:val="24"/>
          <w:szCs w:val="24"/>
        </w:rPr>
      </w:pPr>
      <w:r w:rsidRPr="00D241CA">
        <w:rPr>
          <w:rFonts w:ascii="Times New Roman" w:hAnsi="Times New Roman"/>
          <w:sz w:val="24"/>
          <w:szCs w:val="24"/>
        </w:rPr>
        <w:t xml:space="preserve">Saskaņā ar iepirkuma nolikuma 5.3.6.apakšpunktu, pretendents sedz visas ar paraugu izgatavošanu un iesniegšanu saistītās izmaksas. </w:t>
      </w:r>
    </w:p>
    <w:p w14:paraId="1543D2C2" w14:textId="77777777" w:rsidR="000E5954" w:rsidRPr="00087FDC" w:rsidRDefault="000E5954" w:rsidP="0012342C">
      <w:pPr>
        <w:spacing w:line="360" w:lineRule="auto"/>
        <w:jc w:val="both"/>
        <w:rPr>
          <w:color w:val="000000"/>
          <w:lang w:eastAsia="en-US"/>
        </w:rPr>
      </w:pPr>
    </w:p>
    <w:p w14:paraId="65F9236F" w14:textId="1746BD59" w:rsidR="003F5B1E" w:rsidRPr="00087FDC" w:rsidRDefault="00342FF6" w:rsidP="0012342C">
      <w:pPr>
        <w:jc w:val="center"/>
        <w:rPr>
          <w:b/>
          <w:lang w:eastAsia="en-US"/>
        </w:rPr>
      </w:pPr>
      <w:r w:rsidRPr="00087FDC">
        <w:rPr>
          <w:i/>
          <w:lang w:eastAsia="en-US"/>
        </w:rPr>
        <w:t>Iepirkuma komisijas sniegt</w:t>
      </w:r>
      <w:r w:rsidR="00004057" w:rsidRPr="00087FDC">
        <w:rPr>
          <w:i/>
          <w:lang w:eastAsia="en-US"/>
        </w:rPr>
        <w:t>ā</w:t>
      </w:r>
      <w:r w:rsidR="00F5310A">
        <w:rPr>
          <w:i/>
          <w:lang w:eastAsia="en-US"/>
        </w:rPr>
        <w:t>s</w:t>
      </w:r>
      <w:r w:rsidRPr="00087FDC">
        <w:rPr>
          <w:i/>
          <w:lang w:eastAsia="en-US"/>
        </w:rPr>
        <w:t xml:space="preserve"> atbilde</w:t>
      </w:r>
      <w:r w:rsidR="00F5310A">
        <w:rPr>
          <w:i/>
          <w:lang w:eastAsia="en-US"/>
        </w:rPr>
        <w:t>s</w:t>
      </w:r>
      <w:r w:rsidRPr="00087FDC">
        <w:rPr>
          <w:i/>
          <w:lang w:eastAsia="en-US"/>
        </w:rPr>
        <w:t xml:space="preserve"> ir neatņemama atklāta konkursa sastāvdaļa un ir saistoša visiem pretendentiem.</w:t>
      </w:r>
    </w:p>
    <w:p w14:paraId="21D133B1" w14:textId="77777777" w:rsidR="003F5B1E" w:rsidRPr="00087FDC" w:rsidRDefault="003F5B1E" w:rsidP="003F5B1E">
      <w:pPr>
        <w:rPr>
          <w:b/>
          <w:lang w:eastAsia="en-US"/>
        </w:rPr>
      </w:pPr>
    </w:p>
    <w:p w14:paraId="71B8C306" w14:textId="77777777" w:rsidR="003F5B1E" w:rsidRPr="00087FDC" w:rsidRDefault="003F5B1E" w:rsidP="003F5B1E">
      <w:pPr>
        <w:rPr>
          <w:b/>
          <w:lang w:eastAsia="en-US"/>
        </w:rPr>
      </w:pPr>
    </w:p>
    <w:sectPr w:rsidR="003F5B1E" w:rsidRPr="00087FDC" w:rsidSect="000D256C">
      <w:pgSz w:w="12240" w:h="15840"/>
      <w:pgMar w:top="81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77A94"/>
    <w:multiLevelType w:val="multilevel"/>
    <w:tmpl w:val="717036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  <w:b w:val="0"/>
        <w:i w:val="0"/>
        <w:strike w:val="0"/>
        <w:dstrike w:val="0"/>
        <w:color w:val="000000" w:themeColor="text1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cs="Times New Roman" w:hint="default"/>
      </w:rPr>
    </w:lvl>
  </w:abstractNum>
  <w:abstractNum w:abstractNumId="1" w15:restartNumberingAfterBreak="0">
    <w:nsid w:val="2BE5207D"/>
    <w:multiLevelType w:val="multilevel"/>
    <w:tmpl w:val="808015AA"/>
    <w:lvl w:ilvl="0">
      <w:start w:val="24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02" w:hanging="432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134" w:hanging="504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4" w:hanging="648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94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45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95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6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36" w:hanging="1440"/>
      </w:pPr>
      <w:rPr>
        <w:rFonts w:cs="Times New Roman" w:hint="default"/>
      </w:rPr>
    </w:lvl>
  </w:abstractNum>
  <w:abstractNum w:abstractNumId="2" w15:restartNumberingAfterBreak="0">
    <w:nsid w:val="2DD87BA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E1D5130"/>
    <w:multiLevelType w:val="hybridMultilevel"/>
    <w:tmpl w:val="8828EFB4"/>
    <w:lvl w:ilvl="0" w:tplc="2640F2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7F1071"/>
    <w:multiLevelType w:val="hybridMultilevel"/>
    <w:tmpl w:val="46BADA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314167"/>
    <w:multiLevelType w:val="hybridMultilevel"/>
    <w:tmpl w:val="4986280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FE447B8"/>
    <w:multiLevelType w:val="hybridMultilevel"/>
    <w:tmpl w:val="27BCADD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C37773"/>
    <w:multiLevelType w:val="hybridMultilevel"/>
    <w:tmpl w:val="707A75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155286"/>
    <w:multiLevelType w:val="hybridMultilevel"/>
    <w:tmpl w:val="50E836AE"/>
    <w:lvl w:ilvl="0" w:tplc="1082BE2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A0434F"/>
    <w:multiLevelType w:val="hybridMultilevel"/>
    <w:tmpl w:val="39FA92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4"/>
  </w:num>
  <w:num w:numId="5">
    <w:abstractNumId w:val="8"/>
  </w:num>
  <w:num w:numId="6">
    <w:abstractNumId w:val="7"/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828"/>
    <w:rsid w:val="00004057"/>
    <w:rsid w:val="00013DC8"/>
    <w:rsid w:val="00043081"/>
    <w:rsid w:val="00074764"/>
    <w:rsid w:val="00087FDC"/>
    <w:rsid w:val="000A7AAD"/>
    <w:rsid w:val="000B6CB3"/>
    <w:rsid w:val="000D256C"/>
    <w:rsid w:val="000E5954"/>
    <w:rsid w:val="0012342C"/>
    <w:rsid w:val="001250B4"/>
    <w:rsid w:val="00152CBF"/>
    <w:rsid w:val="00162F6A"/>
    <w:rsid w:val="001C2316"/>
    <w:rsid w:val="001E0E92"/>
    <w:rsid w:val="001E13D9"/>
    <w:rsid w:val="001F51CB"/>
    <w:rsid w:val="002037AA"/>
    <w:rsid w:val="00275EE3"/>
    <w:rsid w:val="002C6C05"/>
    <w:rsid w:val="00314B2D"/>
    <w:rsid w:val="0031639D"/>
    <w:rsid w:val="00317E82"/>
    <w:rsid w:val="00337508"/>
    <w:rsid w:val="00342FF6"/>
    <w:rsid w:val="003478B5"/>
    <w:rsid w:val="003526B5"/>
    <w:rsid w:val="003756AE"/>
    <w:rsid w:val="003760FE"/>
    <w:rsid w:val="00385A4F"/>
    <w:rsid w:val="00390019"/>
    <w:rsid w:val="00390AF3"/>
    <w:rsid w:val="003936AB"/>
    <w:rsid w:val="003A1243"/>
    <w:rsid w:val="003B2969"/>
    <w:rsid w:val="003D3F59"/>
    <w:rsid w:val="003E7CEF"/>
    <w:rsid w:val="003F5B1E"/>
    <w:rsid w:val="00400658"/>
    <w:rsid w:val="00405518"/>
    <w:rsid w:val="004661FB"/>
    <w:rsid w:val="00470D0B"/>
    <w:rsid w:val="004C43AA"/>
    <w:rsid w:val="00515805"/>
    <w:rsid w:val="00520238"/>
    <w:rsid w:val="00532073"/>
    <w:rsid w:val="00535E0F"/>
    <w:rsid w:val="0055074F"/>
    <w:rsid w:val="005604ED"/>
    <w:rsid w:val="005806CF"/>
    <w:rsid w:val="005C1B14"/>
    <w:rsid w:val="005C34D8"/>
    <w:rsid w:val="005D68F1"/>
    <w:rsid w:val="005F1A34"/>
    <w:rsid w:val="006001EB"/>
    <w:rsid w:val="00612850"/>
    <w:rsid w:val="00641ECB"/>
    <w:rsid w:val="00645DA7"/>
    <w:rsid w:val="00647291"/>
    <w:rsid w:val="006500E6"/>
    <w:rsid w:val="00692205"/>
    <w:rsid w:val="006A6F4C"/>
    <w:rsid w:val="006B3AE2"/>
    <w:rsid w:val="006D5E63"/>
    <w:rsid w:val="006E2041"/>
    <w:rsid w:val="006F0482"/>
    <w:rsid w:val="007114E2"/>
    <w:rsid w:val="007217D3"/>
    <w:rsid w:val="00771453"/>
    <w:rsid w:val="00780168"/>
    <w:rsid w:val="00781B30"/>
    <w:rsid w:val="007950F7"/>
    <w:rsid w:val="007A796D"/>
    <w:rsid w:val="007B230D"/>
    <w:rsid w:val="007B67F8"/>
    <w:rsid w:val="007C2FA4"/>
    <w:rsid w:val="007C470C"/>
    <w:rsid w:val="007C6536"/>
    <w:rsid w:val="007D228E"/>
    <w:rsid w:val="007D330F"/>
    <w:rsid w:val="007E642A"/>
    <w:rsid w:val="00804D3C"/>
    <w:rsid w:val="00825761"/>
    <w:rsid w:val="008272C4"/>
    <w:rsid w:val="00855D34"/>
    <w:rsid w:val="008855AF"/>
    <w:rsid w:val="008C5DB0"/>
    <w:rsid w:val="008D1AA4"/>
    <w:rsid w:val="008E571F"/>
    <w:rsid w:val="00911A05"/>
    <w:rsid w:val="0092036D"/>
    <w:rsid w:val="00920AE7"/>
    <w:rsid w:val="00944A82"/>
    <w:rsid w:val="009631AB"/>
    <w:rsid w:val="00975AC7"/>
    <w:rsid w:val="009839B8"/>
    <w:rsid w:val="009974EC"/>
    <w:rsid w:val="009B6B52"/>
    <w:rsid w:val="009D2F50"/>
    <w:rsid w:val="009D779D"/>
    <w:rsid w:val="009D77DD"/>
    <w:rsid w:val="009E1AAF"/>
    <w:rsid w:val="009F46FB"/>
    <w:rsid w:val="009F56D6"/>
    <w:rsid w:val="00A03931"/>
    <w:rsid w:val="00A21324"/>
    <w:rsid w:val="00A27AAD"/>
    <w:rsid w:val="00A40262"/>
    <w:rsid w:val="00A572B9"/>
    <w:rsid w:val="00AA5214"/>
    <w:rsid w:val="00AA7907"/>
    <w:rsid w:val="00AC7EA2"/>
    <w:rsid w:val="00AE29C0"/>
    <w:rsid w:val="00AF3956"/>
    <w:rsid w:val="00AF47A8"/>
    <w:rsid w:val="00B3360E"/>
    <w:rsid w:val="00B36C35"/>
    <w:rsid w:val="00B42360"/>
    <w:rsid w:val="00B67C0B"/>
    <w:rsid w:val="00B707A5"/>
    <w:rsid w:val="00B74DF6"/>
    <w:rsid w:val="00B764EA"/>
    <w:rsid w:val="00B86B93"/>
    <w:rsid w:val="00BB24FD"/>
    <w:rsid w:val="00BB61A6"/>
    <w:rsid w:val="00BC2689"/>
    <w:rsid w:val="00BC2BE5"/>
    <w:rsid w:val="00BD5853"/>
    <w:rsid w:val="00BE7367"/>
    <w:rsid w:val="00C01640"/>
    <w:rsid w:val="00C17727"/>
    <w:rsid w:val="00C20AB5"/>
    <w:rsid w:val="00C23FD8"/>
    <w:rsid w:val="00C365BE"/>
    <w:rsid w:val="00C71BD0"/>
    <w:rsid w:val="00CA3D61"/>
    <w:rsid w:val="00CC3F5E"/>
    <w:rsid w:val="00CC693B"/>
    <w:rsid w:val="00CD7C27"/>
    <w:rsid w:val="00CE496C"/>
    <w:rsid w:val="00D02BBE"/>
    <w:rsid w:val="00D07872"/>
    <w:rsid w:val="00D12B50"/>
    <w:rsid w:val="00D3414C"/>
    <w:rsid w:val="00D644B1"/>
    <w:rsid w:val="00D70680"/>
    <w:rsid w:val="00D80E6F"/>
    <w:rsid w:val="00D83B05"/>
    <w:rsid w:val="00D95C6E"/>
    <w:rsid w:val="00DC0092"/>
    <w:rsid w:val="00DC32C6"/>
    <w:rsid w:val="00E04180"/>
    <w:rsid w:val="00E067BD"/>
    <w:rsid w:val="00E42B9A"/>
    <w:rsid w:val="00E931F5"/>
    <w:rsid w:val="00ED2646"/>
    <w:rsid w:val="00ED4BE2"/>
    <w:rsid w:val="00ED7694"/>
    <w:rsid w:val="00EE3946"/>
    <w:rsid w:val="00F12FCF"/>
    <w:rsid w:val="00F33AE7"/>
    <w:rsid w:val="00F35AB3"/>
    <w:rsid w:val="00F427F4"/>
    <w:rsid w:val="00F44C5D"/>
    <w:rsid w:val="00F50377"/>
    <w:rsid w:val="00F5310A"/>
    <w:rsid w:val="00F55FED"/>
    <w:rsid w:val="00FB11F5"/>
    <w:rsid w:val="00FE4878"/>
    <w:rsid w:val="00FF1828"/>
    <w:rsid w:val="00FF2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F03CD7"/>
  <w15:chartTrackingRefBased/>
  <w15:docId w15:val="{E6750DA0-6B80-4B26-BC32-8A777EE4D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82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1828"/>
    <w:pPr>
      <w:spacing w:before="100" w:beforeAutospacing="1" w:after="100" w:afterAutospacing="1"/>
    </w:pPr>
  </w:style>
  <w:style w:type="character" w:customStyle="1" w:styleId="ListParagraphChar">
    <w:name w:val="List Paragraph Char"/>
    <w:aliases w:val="2 Char,Strip Char,H&amp;P List Paragraph Char,Saistīto dokumentu saraksts Char,Syle 1 Char,Normal bullet 2 Char,Bullet list Char,List Paragraph1 Char,Numurets Char,Colorful List - Accent 12 Char,PPS_Bullet Char,Virsraksti Char"/>
    <w:link w:val="ListParagraph"/>
    <w:uiPriority w:val="34"/>
    <w:qFormat/>
    <w:locked/>
    <w:rsid w:val="00B36C35"/>
    <w:rPr>
      <w:rFonts w:ascii="Calibri" w:hAnsi="Calibri"/>
      <w:lang w:val="x-none" w:eastAsia="x-none"/>
    </w:rPr>
  </w:style>
  <w:style w:type="paragraph" w:styleId="ListParagraph">
    <w:name w:val="List Paragraph"/>
    <w:aliases w:val="2,Strip,H&amp;P List Paragraph,Saistīto dokumentu saraksts,Syle 1,Normal bullet 2,Bullet list,List Paragraph1,Numurets,Colorful List - Accent 12,PPS_Bullet,Virsraksti,Saraksta rindkopa,Colorful List - Accent 11,Paragrafo elenco,Bullet 1"/>
    <w:basedOn w:val="Normal"/>
    <w:link w:val="ListParagraphChar"/>
    <w:uiPriority w:val="34"/>
    <w:qFormat/>
    <w:rsid w:val="00B36C35"/>
    <w:pPr>
      <w:spacing w:after="200" w:line="276" w:lineRule="auto"/>
      <w:ind w:left="720"/>
      <w:contextualSpacing/>
    </w:pPr>
    <w:rPr>
      <w:rFonts w:ascii="Calibri" w:eastAsiaTheme="minorHAnsi" w:hAnsi="Calibri" w:cstheme="minorBidi"/>
      <w:sz w:val="22"/>
      <w:szCs w:val="22"/>
      <w:lang w:val="x-none" w:eastAsia="x-none"/>
    </w:rPr>
  </w:style>
  <w:style w:type="character" w:customStyle="1" w:styleId="field-text7">
    <w:name w:val="field-text7"/>
    <w:basedOn w:val="DefaultParagraphFont"/>
    <w:rsid w:val="00CE496C"/>
  </w:style>
  <w:style w:type="paragraph" w:customStyle="1" w:styleId="mt-translation">
    <w:name w:val="mt-translation"/>
    <w:basedOn w:val="Normal"/>
    <w:rsid w:val="00CE496C"/>
    <w:pPr>
      <w:spacing w:before="100" w:beforeAutospacing="1" w:after="100" w:afterAutospacing="1"/>
    </w:pPr>
    <w:rPr>
      <w:rFonts w:eastAsia="Times New Roman"/>
      <w:lang w:val="en-US" w:eastAsia="en-US"/>
    </w:rPr>
  </w:style>
  <w:style w:type="character" w:customStyle="1" w:styleId="phrase">
    <w:name w:val="phrase"/>
    <w:basedOn w:val="DefaultParagraphFont"/>
    <w:rsid w:val="00CE496C"/>
  </w:style>
  <w:style w:type="character" w:customStyle="1" w:styleId="word">
    <w:name w:val="word"/>
    <w:basedOn w:val="DefaultParagraphFont"/>
    <w:rsid w:val="00CE496C"/>
  </w:style>
  <w:style w:type="paragraph" w:styleId="BalloonText">
    <w:name w:val="Balloon Text"/>
    <w:basedOn w:val="Normal"/>
    <w:link w:val="BalloonTextChar"/>
    <w:uiPriority w:val="99"/>
    <w:semiHidden/>
    <w:unhideWhenUsed/>
    <w:rsid w:val="003A124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1243"/>
    <w:rPr>
      <w:rFonts w:ascii="Segoe UI" w:eastAsia="Calibri" w:hAnsi="Segoe UI" w:cs="Segoe UI"/>
      <w:sz w:val="18"/>
      <w:szCs w:val="18"/>
      <w:lang w:val="lv-LV" w:eastAsia="lv-LV"/>
    </w:rPr>
  </w:style>
  <w:style w:type="paragraph" w:styleId="NoSpacing">
    <w:name w:val="No Spacing"/>
    <w:uiPriority w:val="1"/>
    <w:qFormat/>
    <w:rsid w:val="000D256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lv-LV" w:eastAsia="lv-LV"/>
    </w:rPr>
  </w:style>
  <w:style w:type="character" w:customStyle="1" w:styleId="field-text">
    <w:name w:val="field-text"/>
    <w:basedOn w:val="DefaultParagraphFont"/>
    <w:rsid w:val="007950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06779-77F6-4647-9B79-D415361B1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652</Words>
  <Characters>373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Admine</dc:creator>
  <cp:keywords/>
  <dc:description/>
  <cp:lastModifiedBy>Liene Kalēja</cp:lastModifiedBy>
  <cp:revision>2</cp:revision>
  <cp:lastPrinted>2019-08-28T07:54:00Z</cp:lastPrinted>
  <dcterms:created xsi:type="dcterms:W3CDTF">2024-05-03T07:11:00Z</dcterms:created>
  <dcterms:modified xsi:type="dcterms:W3CDTF">2024-05-03T07:11:00Z</dcterms:modified>
</cp:coreProperties>
</file>