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B3746" w14:textId="5827AC05" w:rsidR="00A3301C" w:rsidRPr="00C84D8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1858256"/>
      <w:bookmarkStart w:id="1" w:name="_Hlk51596461"/>
      <w:r w:rsidRPr="00C84D83">
        <w:rPr>
          <w:rFonts w:ascii="Times New Roman" w:eastAsia="Calibri" w:hAnsi="Times New Roman" w:cs="Times New Roman"/>
          <w:b/>
          <w:sz w:val="24"/>
          <w:szCs w:val="24"/>
        </w:rPr>
        <w:t>SIA “Rīgas namu pārvaldnieks”</w:t>
      </w:r>
    </w:p>
    <w:p w14:paraId="0DF45173" w14:textId="77777777" w:rsidR="00A3301C" w:rsidRPr="00C84D8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5428" w14:textId="18CB9E5F" w:rsidR="00A3301C" w:rsidRPr="00CB5631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4D83">
        <w:rPr>
          <w:rFonts w:ascii="Times New Roman" w:eastAsia="Calibri" w:hAnsi="Times New Roman" w:cs="Times New Roman"/>
          <w:bCs/>
          <w:sz w:val="24"/>
          <w:szCs w:val="24"/>
        </w:rPr>
        <w:t>Iepirkuma komisijas 202</w:t>
      </w:r>
      <w:r w:rsidR="00156BDC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236ABD" w:rsidRPr="00C84D83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CB5631">
        <w:rPr>
          <w:rFonts w:ascii="Times New Roman" w:eastAsia="Calibri" w:hAnsi="Times New Roman" w:cs="Times New Roman"/>
          <w:bCs/>
          <w:sz w:val="24"/>
          <w:szCs w:val="24"/>
        </w:rPr>
        <w:t xml:space="preserve">gada </w:t>
      </w:r>
      <w:r w:rsidR="00156BDC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236ABD" w:rsidRPr="00CB5631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156BDC">
        <w:rPr>
          <w:rFonts w:ascii="Times New Roman" w:eastAsia="Calibri" w:hAnsi="Times New Roman" w:cs="Times New Roman"/>
          <w:bCs/>
          <w:sz w:val="24"/>
          <w:szCs w:val="24"/>
        </w:rPr>
        <w:t>janvāra</w:t>
      </w:r>
      <w:r w:rsidRPr="00CB5631">
        <w:rPr>
          <w:rFonts w:ascii="Times New Roman" w:eastAsia="Calibri" w:hAnsi="Times New Roman" w:cs="Times New Roman"/>
          <w:bCs/>
          <w:sz w:val="24"/>
          <w:szCs w:val="24"/>
        </w:rPr>
        <w:t xml:space="preserve"> sēdē</w:t>
      </w:r>
    </w:p>
    <w:p w14:paraId="279BCCE3" w14:textId="77777777" w:rsidR="001B43C7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B5631">
        <w:rPr>
          <w:rFonts w:ascii="Times New Roman" w:eastAsia="Calibri" w:hAnsi="Times New Roman" w:cs="Times New Roman"/>
          <w:bCs/>
          <w:sz w:val="24"/>
          <w:szCs w:val="24"/>
        </w:rPr>
        <w:t>sagatavotā atbilde uz ieinteresēt</w:t>
      </w:r>
      <w:r w:rsidR="001B43C7">
        <w:rPr>
          <w:rFonts w:ascii="Times New Roman" w:eastAsia="Calibri" w:hAnsi="Times New Roman" w:cs="Times New Roman"/>
          <w:bCs/>
          <w:sz w:val="24"/>
          <w:szCs w:val="24"/>
        </w:rPr>
        <w:t>ā</w:t>
      </w:r>
      <w:r w:rsidRPr="00CB5631">
        <w:rPr>
          <w:rFonts w:ascii="Times New Roman" w:eastAsia="Calibri" w:hAnsi="Times New Roman" w:cs="Times New Roman"/>
          <w:bCs/>
          <w:sz w:val="24"/>
          <w:szCs w:val="24"/>
        </w:rPr>
        <w:t xml:space="preserve"> piegādātāj</w:t>
      </w:r>
      <w:r w:rsidR="001B43C7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Pr="00CB5631">
        <w:rPr>
          <w:rFonts w:ascii="Times New Roman" w:eastAsia="Calibri" w:hAnsi="Times New Roman" w:cs="Times New Roman"/>
          <w:bCs/>
          <w:sz w:val="24"/>
          <w:szCs w:val="24"/>
        </w:rPr>
        <w:t xml:space="preserve"> uzdot</w:t>
      </w:r>
      <w:r w:rsidR="001B43C7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Pr="00CB5631">
        <w:rPr>
          <w:rFonts w:ascii="Times New Roman" w:eastAsia="Calibri" w:hAnsi="Times New Roman" w:cs="Times New Roman"/>
          <w:bCs/>
          <w:sz w:val="24"/>
          <w:szCs w:val="24"/>
        </w:rPr>
        <w:t xml:space="preserve"> jautāj</w:t>
      </w:r>
      <w:r w:rsidRPr="00C84D83">
        <w:rPr>
          <w:rFonts w:ascii="Times New Roman" w:eastAsia="Calibri" w:hAnsi="Times New Roman" w:cs="Times New Roman"/>
          <w:bCs/>
          <w:sz w:val="24"/>
          <w:szCs w:val="24"/>
        </w:rPr>
        <w:t>um</w:t>
      </w:r>
      <w:r w:rsidR="001B43C7">
        <w:rPr>
          <w:rFonts w:ascii="Times New Roman" w:eastAsia="Calibri" w:hAnsi="Times New Roman" w:cs="Times New Roman"/>
          <w:bCs/>
          <w:sz w:val="24"/>
          <w:szCs w:val="24"/>
        </w:rPr>
        <w:t>u</w:t>
      </w:r>
    </w:p>
    <w:p w14:paraId="21A86F0F" w14:textId="7A0C5843" w:rsidR="005D233C" w:rsidRPr="00C84D83" w:rsidRDefault="001B43C7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slēgtā </w:t>
      </w:r>
      <w:r w:rsidR="00A3301C" w:rsidRPr="00C84D83">
        <w:rPr>
          <w:rFonts w:ascii="Times New Roman" w:eastAsia="Calibri" w:hAnsi="Times New Roman" w:cs="Times New Roman"/>
          <w:b/>
          <w:sz w:val="24"/>
          <w:szCs w:val="24"/>
        </w:rPr>
        <w:t>konkurs</w:t>
      </w:r>
      <w:r>
        <w:rPr>
          <w:rFonts w:ascii="Times New Roman" w:eastAsia="Calibri" w:hAnsi="Times New Roman" w:cs="Times New Roman"/>
          <w:b/>
          <w:sz w:val="24"/>
          <w:szCs w:val="24"/>
        </w:rPr>
        <w:t>ā</w:t>
      </w:r>
      <w:r w:rsidR="005D233C" w:rsidRPr="00C84D8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16ABF" w:rsidRPr="00C84D83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="000D078C" w:rsidRPr="00C84D83">
        <w:rPr>
          <w:rFonts w:ascii="Times New Roman" w:eastAsia="Times New Roman" w:hAnsi="Times New Roman" w:cs="Times New Roman"/>
          <w:b/>
          <w:iCs/>
          <w:noProof/>
          <w:sz w:val="24"/>
          <w:szCs w:val="24"/>
        </w:rPr>
        <w:t>Celtniecības materiālu iegāde</w:t>
      </w:r>
      <w:r w:rsidR="00516ABF" w:rsidRPr="00C84D83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="00A3301C" w:rsidRPr="00C84D83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</w:p>
    <w:p w14:paraId="40466090" w14:textId="1EA7BA32" w:rsidR="005D233C" w:rsidRPr="00C84D83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4D83">
        <w:rPr>
          <w:rFonts w:ascii="Times New Roman" w:eastAsia="Calibri" w:hAnsi="Times New Roman" w:cs="Times New Roman"/>
          <w:b/>
          <w:sz w:val="24"/>
          <w:szCs w:val="24"/>
        </w:rPr>
        <w:t>identifikācijas Nr. SIA RNP 202</w:t>
      </w:r>
      <w:r w:rsidR="009D1866" w:rsidRPr="00C84D83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C84D83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0D078C" w:rsidRPr="00C84D83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1B43C7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244EEE" w:rsidRPr="00C84D83">
        <w:rPr>
          <w:rFonts w:ascii="Times New Roman" w:eastAsia="Calibri" w:hAnsi="Times New Roman" w:cs="Times New Roman"/>
          <w:b/>
          <w:sz w:val="24"/>
          <w:szCs w:val="24"/>
        </w:rPr>
        <w:t xml:space="preserve"> (turpmāk – </w:t>
      </w:r>
      <w:r w:rsidR="001B43C7">
        <w:rPr>
          <w:rFonts w:ascii="Times New Roman" w:eastAsia="Calibri" w:hAnsi="Times New Roman" w:cs="Times New Roman"/>
          <w:b/>
          <w:sz w:val="24"/>
          <w:szCs w:val="24"/>
        </w:rPr>
        <w:t>Konkurss</w:t>
      </w:r>
      <w:r w:rsidR="00244EEE" w:rsidRPr="00C84D83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14:paraId="1372D930" w14:textId="77777777" w:rsidR="00A3301C" w:rsidRPr="00C84D83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60CF25" w14:textId="77777777" w:rsidR="00A3301C" w:rsidRPr="00C84D83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1"/>
        <w:tblW w:w="9493" w:type="dxa"/>
        <w:tblInd w:w="0" w:type="dxa"/>
        <w:tblLook w:val="04A0" w:firstRow="1" w:lastRow="0" w:firstColumn="1" w:lastColumn="0" w:noHBand="0" w:noVBand="1"/>
      </w:tblPr>
      <w:tblGrid>
        <w:gridCol w:w="5098"/>
        <w:gridCol w:w="4395"/>
      </w:tblGrid>
      <w:tr w:rsidR="00C84D83" w:rsidRPr="00C84D83" w14:paraId="44A39CD2" w14:textId="77777777" w:rsidTr="002F5898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A3BB" w14:textId="0D277929" w:rsidR="00F43D5F" w:rsidRPr="00C84D83" w:rsidRDefault="00F43D5F" w:rsidP="00DC7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7708615"/>
            <w:bookmarkStart w:id="3" w:name="_Hlk51858080"/>
            <w:bookmarkEnd w:id="0"/>
            <w:r w:rsidRPr="00C84D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</w:t>
            </w:r>
            <w:r w:rsidR="0000107E" w:rsidRPr="00C84D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289B" w14:textId="3E5FCCC5" w:rsidR="00F43D5F" w:rsidRPr="00C84D83" w:rsidRDefault="00F43D5F" w:rsidP="00DC75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4D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Atbilde</w:t>
            </w:r>
            <w:r w:rsidR="0000107E" w:rsidRPr="00C84D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</w:tr>
      <w:tr w:rsidR="00C84D83" w:rsidRPr="00C84D83" w14:paraId="54827C68" w14:textId="77777777" w:rsidTr="002F5898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1D14" w14:textId="1A522CF6" w:rsidR="00D96CBE" w:rsidRPr="00D96CBE" w:rsidRDefault="00D96CBE" w:rsidP="00D96CBE">
            <w:pPr>
              <w:spacing w:before="120"/>
              <w:ind w:right="30"/>
              <w:jc w:val="both"/>
              <w:rPr>
                <w:rFonts w:ascii="Times New Roman" w:eastAsia="Times New Roman" w:hAnsi="Times New Roman" w:cs="Times New Roman"/>
              </w:rPr>
            </w:pPr>
            <w:r w:rsidRPr="00D96CBE">
              <w:rPr>
                <w:rFonts w:ascii="Times New Roman" w:eastAsia="Times New Roman" w:hAnsi="Times New Roman" w:cs="Times New Roman"/>
              </w:rPr>
              <w:t xml:space="preserve">Konkursa nolikuma 3. pielikuma pn. nr. 6 un nr. 7. ir noteikts, ka Piegādātājam visām piedāvātajām Precēm (Katalogā un Precēm tirdzniecības vietā) jāpiedāvā atlaide, taču iepirkuma iesniedzamo dokumentu sarakstā, saturā un EIS e-konkursu apakšsistēmā nav paredzēts lauks atlaides norādīšanai. </w:t>
            </w:r>
          </w:p>
          <w:p w14:paraId="527D1E01" w14:textId="07EC7B96" w:rsidR="000D078C" w:rsidRPr="00156BDC" w:rsidRDefault="00D96CBE" w:rsidP="00D96CBE">
            <w:pPr>
              <w:spacing w:before="120"/>
              <w:ind w:right="30"/>
              <w:jc w:val="both"/>
              <w:rPr>
                <w:rFonts w:ascii="Times New Roman" w:eastAsia="Times New Roman" w:hAnsi="Times New Roman" w:cs="Times New Roman"/>
              </w:rPr>
            </w:pPr>
            <w:r w:rsidRPr="00D96CBE">
              <w:rPr>
                <w:rFonts w:ascii="Times New Roman" w:eastAsia="Times New Roman" w:hAnsi="Times New Roman" w:cs="Times New Roman"/>
              </w:rPr>
              <w:t>Lūdzam precizēt kurā dinamiskā iepirkuma etapā būs jānorāda piedāvātā atlaide</w:t>
            </w:r>
            <w:r w:rsidR="000D078C" w:rsidRPr="00156BDC">
              <w:rPr>
                <w:rFonts w:ascii="Times New Roman" w:eastAsia="Times New Roman" w:hAnsi="Times New Roman" w:cs="Times New Roman"/>
              </w:rPr>
              <w:t>.</w:t>
            </w:r>
          </w:p>
          <w:p w14:paraId="66C8121D" w14:textId="19452FC2" w:rsidR="00DE02F5" w:rsidRPr="00C84D83" w:rsidRDefault="00DE02F5" w:rsidP="000D078C">
            <w:pPr>
              <w:pStyle w:val="ListParagraph"/>
              <w:keepLines/>
              <w:autoSpaceDE w:val="0"/>
              <w:autoSpaceDN w:val="0"/>
              <w:adjustRightInd w:val="0"/>
              <w:ind w:left="316" w:right="93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CF18" w14:textId="16EB8D7A" w:rsidR="0006320A" w:rsidRDefault="001B43C7" w:rsidP="00822BC8">
            <w:pPr>
              <w:pStyle w:val="ListParagraph"/>
              <w:spacing w:before="120"/>
              <w:ind w:left="37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Konkursa</w:t>
            </w:r>
            <w:r w:rsidR="00E97E70" w:rsidRPr="00E97E70">
              <w:rPr>
                <w:rFonts w:ascii="Times New Roman" w:hAnsi="Times New Roman" w:cs="Times New Roman"/>
              </w:rPr>
              <w:t xml:space="preserve"> komisija paskaidro, ka</w:t>
            </w:r>
            <w:r>
              <w:rPr>
                <w:rFonts w:ascii="Times New Roman" w:hAnsi="Times New Roman" w:cs="Times New Roman"/>
              </w:rPr>
              <w:t xml:space="preserve"> līdz </w:t>
            </w:r>
            <w:r w:rsidR="000701E1">
              <w:rPr>
                <w:rFonts w:ascii="Times New Roman" w:hAnsi="Times New Roman" w:cs="Times New Roman"/>
              </w:rPr>
              <w:t>2024.gada 10.janvā</w:t>
            </w:r>
            <w:r w:rsidR="002A74C1">
              <w:rPr>
                <w:rFonts w:ascii="Times New Roman" w:hAnsi="Times New Roman" w:cs="Times New Roman"/>
              </w:rPr>
              <w:t>ra plkst. 11:00</w:t>
            </w:r>
            <w:r w:rsidR="000701E1">
              <w:rPr>
                <w:rFonts w:ascii="Times New Roman" w:hAnsi="Times New Roman" w:cs="Times New Roman"/>
              </w:rPr>
              <w:t xml:space="preserve"> Konkursā ir jāiesniedz tikai pieteikums </w:t>
            </w:r>
            <w:r w:rsidR="00BE7DAE">
              <w:rPr>
                <w:rFonts w:ascii="Times New Roman" w:hAnsi="Times New Roman" w:cs="Times New Roman"/>
              </w:rPr>
              <w:t xml:space="preserve">un kandidātu atlases </w:t>
            </w:r>
            <w:r w:rsidR="00287D7A">
              <w:rPr>
                <w:rFonts w:ascii="Times New Roman" w:hAnsi="Times New Roman" w:cs="Times New Roman"/>
              </w:rPr>
              <w:t xml:space="preserve">(kvalifikācijas) </w:t>
            </w:r>
            <w:r w:rsidR="00BE7DAE">
              <w:rPr>
                <w:rFonts w:ascii="Times New Roman" w:hAnsi="Times New Roman" w:cs="Times New Roman"/>
              </w:rPr>
              <w:t xml:space="preserve">dokumenti saskaņā ar Konkursa nolikuma 4.2. – 4.4. apakšpunktu vai </w:t>
            </w:r>
            <w:r w:rsidR="00BE7DAE" w:rsidRPr="00BE7DAE">
              <w:rPr>
                <w:rFonts w:ascii="Times New Roman" w:hAnsi="Times New Roman" w:cs="Times New Roman"/>
              </w:rPr>
              <w:t>Eiropas vienotais iepirkuma procedūras dokuments saskaņā ar Konkursa nolikuma 4.</w:t>
            </w:r>
            <w:r w:rsidR="00BE7DAE">
              <w:rPr>
                <w:rFonts w:ascii="Times New Roman" w:hAnsi="Times New Roman" w:cs="Times New Roman"/>
              </w:rPr>
              <w:t>5</w:t>
            </w:r>
            <w:r w:rsidR="00BE7DAE" w:rsidRPr="00BE7DAE">
              <w:rPr>
                <w:rFonts w:ascii="Times New Roman" w:hAnsi="Times New Roman" w:cs="Times New Roman"/>
              </w:rPr>
              <w:t>. apakšpunktu</w:t>
            </w:r>
            <w:r w:rsidR="00BE7DAE">
              <w:rPr>
                <w:rFonts w:ascii="Times New Roman" w:hAnsi="Times New Roman" w:cs="Times New Roman"/>
              </w:rPr>
              <w:t>.</w:t>
            </w:r>
          </w:p>
          <w:p w14:paraId="246BBEC6" w14:textId="08284B35" w:rsidR="00BE7DAE" w:rsidRPr="00287D7A" w:rsidRDefault="00BE7DAE" w:rsidP="00287D7A">
            <w:pPr>
              <w:pStyle w:val="ListParagraph"/>
              <w:spacing w:before="120" w:after="120"/>
              <w:ind w:left="37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7DAE">
              <w:rPr>
                <w:rFonts w:ascii="Times New Roman" w:hAnsi="Times New Roman" w:cs="Times New Roman"/>
              </w:rPr>
              <w:t xml:space="preserve">Kandidāti, kuri </w:t>
            </w:r>
            <w:r w:rsidR="00601A01">
              <w:rPr>
                <w:rFonts w:ascii="Times New Roman" w:hAnsi="Times New Roman" w:cs="Times New Roman"/>
              </w:rPr>
              <w:t xml:space="preserve">būs </w:t>
            </w:r>
            <w:r w:rsidRPr="00BE7DAE">
              <w:rPr>
                <w:rFonts w:ascii="Times New Roman" w:hAnsi="Times New Roman" w:cs="Times New Roman"/>
              </w:rPr>
              <w:t xml:space="preserve">izturējuši kvalifikācijas pārbaudi un </w:t>
            </w:r>
            <w:r w:rsidR="00601A01">
              <w:rPr>
                <w:rFonts w:ascii="Times New Roman" w:hAnsi="Times New Roman" w:cs="Times New Roman"/>
              </w:rPr>
              <w:t>būs</w:t>
            </w:r>
            <w:r w:rsidRPr="00BE7DAE">
              <w:rPr>
                <w:rFonts w:ascii="Times New Roman" w:hAnsi="Times New Roman" w:cs="Times New Roman"/>
              </w:rPr>
              <w:t xml:space="preserve"> iekļauti </w:t>
            </w:r>
            <w:r w:rsidR="00601A01">
              <w:rPr>
                <w:rFonts w:ascii="Times New Roman" w:hAnsi="Times New Roman" w:cs="Times New Roman"/>
              </w:rPr>
              <w:t>šī Konkursa dinamiskajā iepirkumu sistēmā (par to tiks paziņots pēc pieteikumu izvērtēšanas)</w:t>
            </w:r>
            <w:r w:rsidRPr="00BE7DAE">
              <w:rPr>
                <w:rFonts w:ascii="Times New Roman" w:hAnsi="Times New Roman" w:cs="Times New Roman"/>
              </w:rPr>
              <w:t xml:space="preserve">, tiks uzaicināti </w:t>
            </w:r>
            <w:r w:rsidR="00601A01">
              <w:rPr>
                <w:rFonts w:ascii="Times New Roman" w:hAnsi="Times New Roman" w:cs="Times New Roman"/>
              </w:rPr>
              <w:t>(Elektronisko iepirkumu sistēmā)</w:t>
            </w:r>
            <w:r w:rsidR="00601A01" w:rsidRPr="00BE7DAE">
              <w:rPr>
                <w:rFonts w:ascii="Times New Roman" w:hAnsi="Times New Roman" w:cs="Times New Roman"/>
              </w:rPr>
              <w:t xml:space="preserve"> </w:t>
            </w:r>
            <w:r w:rsidRPr="00BE7DAE">
              <w:rPr>
                <w:rFonts w:ascii="Times New Roman" w:hAnsi="Times New Roman" w:cs="Times New Roman"/>
              </w:rPr>
              <w:t xml:space="preserve">iesniegt </w:t>
            </w:r>
            <w:r w:rsidR="00287D7A">
              <w:rPr>
                <w:rFonts w:ascii="Times New Roman" w:hAnsi="Times New Roman" w:cs="Times New Roman"/>
              </w:rPr>
              <w:t xml:space="preserve">finanšu </w:t>
            </w:r>
            <w:r w:rsidRPr="00BE7DAE">
              <w:rPr>
                <w:rFonts w:ascii="Times New Roman" w:hAnsi="Times New Roman" w:cs="Times New Roman"/>
              </w:rPr>
              <w:t>piedāvājumu</w:t>
            </w:r>
            <w:r w:rsidR="00287D7A">
              <w:rPr>
                <w:rFonts w:ascii="Times New Roman" w:hAnsi="Times New Roman" w:cs="Times New Roman"/>
              </w:rPr>
              <w:t>s</w:t>
            </w:r>
            <w:r w:rsidR="00601A01">
              <w:rPr>
                <w:rFonts w:ascii="Times New Roman" w:hAnsi="Times New Roman" w:cs="Times New Roman"/>
              </w:rPr>
              <w:t xml:space="preserve"> (tai skaitā</w:t>
            </w:r>
            <w:r w:rsidR="00287D7A">
              <w:rPr>
                <w:rFonts w:ascii="Times New Roman" w:hAnsi="Times New Roman" w:cs="Times New Roman"/>
              </w:rPr>
              <w:t xml:space="preserve"> norādīt</w:t>
            </w:r>
            <w:r w:rsidR="00601A01">
              <w:rPr>
                <w:rFonts w:ascii="Times New Roman" w:hAnsi="Times New Roman" w:cs="Times New Roman"/>
              </w:rPr>
              <w:t xml:space="preserve"> </w:t>
            </w:r>
            <w:r w:rsidR="00287D7A">
              <w:rPr>
                <w:rFonts w:ascii="Times New Roman" w:hAnsi="Times New Roman" w:cs="Times New Roman"/>
              </w:rPr>
              <w:t xml:space="preserve">piedāvāto </w:t>
            </w:r>
            <w:r w:rsidR="00601A01">
              <w:rPr>
                <w:rFonts w:ascii="Times New Roman" w:hAnsi="Times New Roman" w:cs="Times New Roman"/>
              </w:rPr>
              <w:t>atlaidi).</w:t>
            </w:r>
            <w:r w:rsidRPr="00BE7DAE">
              <w:rPr>
                <w:rFonts w:ascii="Times New Roman" w:hAnsi="Times New Roman" w:cs="Times New Roman"/>
              </w:rPr>
              <w:t xml:space="preserve"> </w:t>
            </w:r>
          </w:p>
        </w:tc>
      </w:tr>
      <w:bookmarkEnd w:id="1"/>
      <w:bookmarkEnd w:id="2"/>
      <w:bookmarkEnd w:id="3"/>
    </w:tbl>
    <w:p w14:paraId="243CD69A" w14:textId="77777777" w:rsidR="008F6D06" w:rsidRPr="00C84D83" w:rsidRDefault="008F6D06" w:rsidP="00A3301C">
      <w:pPr>
        <w:rPr>
          <w:rFonts w:ascii="Times New Roman" w:eastAsia="Calibri" w:hAnsi="Times New Roman" w:cs="Times New Roman"/>
          <w:b/>
          <w:bCs/>
          <w:i/>
          <w:iCs/>
          <w:caps/>
        </w:rPr>
      </w:pPr>
    </w:p>
    <w:sectPr w:rsidR="008F6D06" w:rsidRPr="00C84D83" w:rsidSect="004B4205">
      <w:footerReference w:type="default" r:id="rId8"/>
      <w:pgSz w:w="11906" w:h="16838"/>
      <w:pgMar w:top="1134" w:right="127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ED70B" w14:textId="77777777" w:rsidR="00DC759B" w:rsidRDefault="00DC759B" w:rsidP="00DC759B">
      <w:pPr>
        <w:spacing w:after="0" w:line="240" w:lineRule="auto"/>
      </w:pPr>
      <w:r>
        <w:separator/>
      </w:r>
    </w:p>
  </w:endnote>
  <w:endnote w:type="continuationSeparator" w:id="0">
    <w:p w14:paraId="717783A9" w14:textId="77777777" w:rsidR="00DC759B" w:rsidRDefault="00DC759B" w:rsidP="00D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2257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42B6A" w14:textId="734B624E" w:rsidR="00DC759B" w:rsidRDefault="00DC75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54CF3" w14:textId="77777777" w:rsidR="00DC759B" w:rsidRDefault="00DC7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7F91A" w14:textId="77777777" w:rsidR="00DC759B" w:rsidRDefault="00DC759B" w:rsidP="00DC759B">
      <w:pPr>
        <w:spacing w:after="0" w:line="240" w:lineRule="auto"/>
      </w:pPr>
      <w:r>
        <w:separator/>
      </w:r>
    </w:p>
  </w:footnote>
  <w:footnote w:type="continuationSeparator" w:id="0">
    <w:p w14:paraId="439A2F94" w14:textId="77777777" w:rsidR="00DC759B" w:rsidRDefault="00DC759B" w:rsidP="00D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1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2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D37037B"/>
    <w:multiLevelType w:val="hybridMultilevel"/>
    <w:tmpl w:val="BB84677A"/>
    <w:lvl w:ilvl="0" w:tplc="920E8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E0D90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E2C12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73B9E"/>
    <w:multiLevelType w:val="hybridMultilevel"/>
    <w:tmpl w:val="F5902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D0593"/>
    <w:multiLevelType w:val="hybridMultilevel"/>
    <w:tmpl w:val="D5281BB4"/>
    <w:lvl w:ilvl="0" w:tplc="1942652A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2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FE3AF6"/>
    <w:multiLevelType w:val="hybridMultilevel"/>
    <w:tmpl w:val="A36E6612"/>
    <w:lvl w:ilvl="0" w:tplc="405A1D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053288">
    <w:abstractNumId w:val="0"/>
  </w:num>
  <w:num w:numId="2" w16cid:durableId="18293896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2"/>
  </w:num>
  <w:num w:numId="4" w16cid:durableId="11364836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4"/>
  </w:num>
  <w:num w:numId="6" w16cid:durableId="856116316">
    <w:abstractNumId w:val="1"/>
  </w:num>
  <w:num w:numId="7" w16cid:durableId="1753618494">
    <w:abstractNumId w:val="11"/>
  </w:num>
  <w:num w:numId="8" w16cid:durableId="1689546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15"/>
  </w:num>
  <w:num w:numId="10" w16cid:durableId="1247304028">
    <w:abstractNumId w:val="13"/>
  </w:num>
  <w:num w:numId="11" w16cid:durableId="793252504">
    <w:abstractNumId w:val="9"/>
  </w:num>
  <w:num w:numId="12" w16cid:durableId="93868543">
    <w:abstractNumId w:val="12"/>
  </w:num>
  <w:num w:numId="13" w16cid:durableId="1171027585">
    <w:abstractNumId w:val="16"/>
  </w:num>
  <w:num w:numId="14" w16cid:durableId="562567447">
    <w:abstractNumId w:val="10"/>
  </w:num>
  <w:num w:numId="15" w16cid:durableId="2056537130">
    <w:abstractNumId w:val="5"/>
  </w:num>
  <w:num w:numId="16" w16cid:durableId="301469478">
    <w:abstractNumId w:val="3"/>
  </w:num>
  <w:num w:numId="17" w16cid:durableId="2019382319">
    <w:abstractNumId w:val="7"/>
  </w:num>
  <w:num w:numId="18" w16cid:durableId="17984504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107E"/>
    <w:rsid w:val="000041B9"/>
    <w:rsid w:val="00023A16"/>
    <w:rsid w:val="0006320A"/>
    <w:rsid w:val="00063875"/>
    <w:rsid w:val="0006738C"/>
    <w:rsid w:val="000701E1"/>
    <w:rsid w:val="000827DC"/>
    <w:rsid w:val="00093DC1"/>
    <w:rsid w:val="0009499F"/>
    <w:rsid w:val="000B13D4"/>
    <w:rsid w:val="000D078C"/>
    <w:rsid w:val="001060A0"/>
    <w:rsid w:val="0011663A"/>
    <w:rsid w:val="00123B1D"/>
    <w:rsid w:val="00141A13"/>
    <w:rsid w:val="00144E3A"/>
    <w:rsid w:val="0014514D"/>
    <w:rsid w:val="00156BDC"/>
    <w:rsid w:val="00162376"/>
    <w:rsid w:val="00175444"/>
    <w:rsid w:val="001A023C"/>
    <w:rsid w:val="001B43C7"/>
    <w:rsid w:val="001C0C87"/>
    <w:rsid w:val="001F1117"/>
    <w:rsid w:val="00207332"/>
    <w:rsid w:val="002144EB"/>
    <w:rsid w:val="00225A57"/>
    <w:rsid w:val="00236ABD"/>
    <w:rsid w:val="002410CF"/>
    <w:rsid w:val="00244EEE"/>
    <w:rsid w:val="00251DE1"/>
    <w:rsid w:val="00254E02"/>
    <w:rsid w:val="002810A5"/>
    <w:rsid w:val="00287D7A"/>
    <w:rsid w:val="00295102"/>
    <w:rsid w:val="002A74C1"/>
    <w:rsid w:val="002C2A80"/>
    <w:rsid w:val="002C3888"/>
    <w:rsid w:val="002C3B70"/>
    <w:rsid w:val="002C68DD"/>
    <w:rsid w:val="002D193F"/>
    <w:rsid w:val="002E4B71"/>
    <w:rsid w:val="002F5898"/>
    <w:rsid w:val="00332674"/>
    <w:rsid w:val="00333307"/>
    <w:rsid w:val="00377FAD"/>
    <w:rsid w:val="003A3911"/>
    <w:rsid w:val="003B56D1"/>
    <w:rsid w:val="003D5E94"/>
    <w:rsid w:val="003E6883"/>
    <w:rsid w:val="00403096"/>
    <w:rsid w:val="004124E7"/>
    <w:rsid w:val="004367C1"/>
    <w:rsid w:val="00462AA5"/>
    <w:rsid w:val="00465A5D"/>
    <w:rsid w:val="00484E8E"/>
    <w:rsid w:val="004866D2"/>
    <w:rsid w:val="00497894"/>
    <w:rsid w:val="004A21DE"/>
    <w:rsid w:val="004A6E44"/>
    <w:rsid w:val="004B374B"/>
    <w:rsid w:val="004C24B8"/>
    <w:rsid w:val="004D4954"/>
    <w:rsid w:val="004F7F61"/>
    <w:rsid w:val="005061CE"/>
    <w:rsid w:val="005074A5"/>
    <w:rsid w:val="00516ABF"/>
    <w:rsid w:val="0056020E"/>
    <w:rsid w:val="005736A2"/>
    <w:rsid w:val="00594AA7"/>
    <w:rsid w:val="005974B0"/>
    <w:rsid w:val="005B4C60"/>
    <w:rsid w:val="005C3FD7"/>
    <w:rsid w:val="005C6D00"/>
    <w:rsid w:val="005D233C"/>
    <w:rsid w:val="005D7ECE"/>
    <w:rsid w:val="00601A01"/>
    <w:rsid w:val="00645EF0"/>
    <w:rsid w:val="00672F90"/>
    <w:rsid w:val="00683DD0"/>
    <w:rsid w:val="006A4F52"/>
    <w:rsid w:val="006B463E"/>
    <w:rsid w:val="006C2F6D"/>
    <w:rsid w:val="006D4D8B"/>
    <w:rsid w:val="006D608E"/>
    <w:rsid w:val="006F43DA"/>
    <w:rsid w:val="006F5DD3"/>
    <w:rsid w:val="00712C5B"/>
    <w:rsid w:val="00713853"/>
    <w:rsid w:val="00761CCA"/>
    <w:rsid w:val="00763DD9"/>
    <w:rsid w:val="00771742"/>
    <w:rsid w:val="007761AA"/>
    <w:rsid w:val="007842A5"/>
    <w:rsid w:val="00797B04"/>
    <w:rsid w:val="007E7BAA"/>
    <w:rsid w:val="007F2FFF"/>
    <w:rsid w:val="008135EA"/>
    <w:rsid w:val="008214E8"/>
    <w:rsid w:val="00822BC8"/>
    <w:rsid w:val="00827EEF"/>
    <w:rsid w:val="00845134"/>
    <w:rsid w:val="0088767C"/>
    <w:rsid w:val="008920BD"/>
    <w:rsid w:val="008978D4"/>
    <w:rsid w:val="008B42D8"/>
    <w:rsid w:val="008F5C86"/>
    <w:rsid w:val="008F6D06"/>
    <w:rsid w:val="009117BA"/>
    <w:rsid w:val="009214EE"/>
    <w:rsid w:val="0093747D"/>
    <w:rsid w:val="00946DA4"/>
    <w:rsid w:val="00983DEB"/>
    <w:rsid w:val="00984287"/>
    <w:rsid w:val="0099418C"/>
    <w:rsid w:val="009D1866"/>
    <w:rsid w:val="00A16E50"/>
    <w:rsid w:val="00A21B67"/>
    <w:rsid w:val="00A3301C"/>
    <w:rsid w:val="00A372E0"/>
    <w:rsid w:val="00A6024D"/>
    <w:rsid w:val="00A61699"/>
    <w:rsid w:val="00A73242"/>
    <w:rsid w:val="00AB1093"/>
    <w:rsid w:val="00AD2E70"/>
    <w:rsid w:val="00AD412A"/>
    <w:rsid w:val="00AE5587"/>
    <w:rsid w:val="00B235AD"/>
    <w:rsid w:val="00B54A1A"/>
    <w:rsid w:val="00B55008"/>
    <w:rsid w:val="00BB2E23"/>
    <w:rsid w:val="00BB7BDA"/>
    <w:rsid w:val="00BB7E5F"/>
    <w:rsid w:val="00BD4074"/>
    <w:rsid w:val="00BE2979"/>
    <w:rsid w:val="00BE7DAE"/>
    <w:rsid w:val="00C04D17"/>
    <w:rsid w:val="00C11A54"/>
    <w:rsid w:val="00C42FE5"/>
    <w:rsid w:val="00C57680"/>
    <w:rsid w:val="00C655FA"/>
    <w:rsid w:val="00C84D83"/>
    <w:rsid w:val="00C92A1C"/>
    <w:rsid w:val="00CA029D"/>
    <w:rsid w:val="00CB5631"/>
    <w:rsid w:val="00CC1202"/>
    <w:rsid w:val="00CD0630"/>
    <w:rsid w:val="00CF5F70"/>
    <w:rsid w:val="00D03AC4"/>
    <w:rsid w:val="00D16E82"/>
    <w:rsid w:val="00D46D9F"/>
    <w:rsid w:val="00D67F53"/>
    <w:rsid w:val="00D96CBE"/>
    <w:rsid w:val="00DA02D0"/>
    <w:rsid w:val="00DC2280"/>
    <w:rsid w:val="00DC6684"/>
    <w:rsid w:val="00DC759B"/>
    <w:rsid w:val="00DE02F5"/>
    <w:rsid w:val="00DE2EE2"/>
    <w:rsid w:val="00E14D8E"/>
    <w:rsid w:val="00E3334D"/>
    <w:rsid w:val="00E61F88"/>
    <w:rsid w:val="00E61F89"/>
    <w:rsid w:val="00E66E3F"/>
    <w:rsid w:val="00E67632"/>
    <w:rsid w:val="00E7033D"/>
    <w:rsid w:val="00E97E70"/>
    <w:rsid w:val="00EA6194"/>
    <w:rsid w:val="00EB1BF5"/>
    <w:rsid w:val="00EB3886"/>
    <w:rsid w:val="00ED7144"/>
    <w:rsid w:val="00EE5A12"/>
    <w:rsid w:val="00EF4AFB"/>
    <w:rsid w:val="00F27CC0"/>
    <w:rsid w:val="00F43D5F"/>
    <w:rsid w:val="00F62347"/>
    <w:rsid w:val="00F65076"/>
    <w:rsid w:val="00F7415A"/>
    <w:rsid w:val="00F83EE6"/>
    <w:rsid w:val="00FA1D25"/>
    <w:rsid w:val="00FA6226"/>
    <w:rsid w:val="00FE1554"/>
    <w:rsid w:val="00FE1FEC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E2EE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7717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71742"/>
  </w:style>
  <w:style w:type="character" w:styleId="CommentReference">
    <w:name w:val="annotation reference"/>
    <w:basedOn w:val="DefaultParagraphFont"/>
    <w:uiPriority w:val="99"/>
    <w:semiHidden/>
    <w:unhideWhenUsed/>
    <w:rsid w:val="00497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8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8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89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59B"/>
  </w:style>
  <w:style w:type="paragraph" w:styleId="Footer">
    <w:name w:val="footer"/>
    <w:basedOn w:val="Normal"/>
    <w:link w:val="Foot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59B"/>
  </w:style>
  <w:style w:type="paragraph" w:customStyle="1" w:styleId="pf0">
    <w:name w:val="pf0"/>
    <w:basedOn w:val="Normal"/>
    <w:rsid w:val="00CA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CA029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Ieva Dombrovska</cp:lastModifiedBy>
  <cp:revision>4</cp:revision>
  <dcterms:created xsi:type="dcterms:W3CDTF">2024-01-04T07:24:00Z</dcterms:created>
  <dcterms:modified xsi:type="dcterms:W3CDTF">2024-01-04T09:03:00Z</dcterms:modified>
</cp:coreProperties>
</file>