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85319" w14:textId="44D9B196" w:rsidR="000D0F39" w:rsidRPr="00062582" w:rsidRDefault="0051349C" w:rsidP="00DF5D1E">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Pr>
          <w:rFonts w:ascii="Times New Roman" w:hAnsi="Times New Roman" w:cs="Times New Roman"/>
          <w:sz w:val="20"/>
          <w:lang w:bidi="en-US"/>
        </w:rPr>
        <w:t>Co</w:t>
      </w:r>
      <w:r w:rsidR="00AD3DE7" w:rsidRPr="00AD3DE7">
        <w:rPr>
          <w:rFonts w:ascii="Times New Roman" w:hAnsi="Times New Roman" w:cs="Times New Roman"/>
          <w:sz w:val="20"/>
          <w:lang w:bidi="en-US"/>
        </w:rPr>
        <w:t>mpetitive procedure with negotiation</w:t>
      </w:r>
      <w:r w:rsidR="00AF239B" w:rsidRPr="00062582">
        <w:rPr>
          <w:rFonts w:ascii="Times New Roman" w:hAnsi="Times New Roman" w:cs="Times New Roman"/>
          <w:sz w:val="20"/>
          <w:lang w:bidi="en-US"/>
        </w:rPr>
        <w:t xml:space="preserve"> for "Installation of GSM </w:t>
      </w:r>
      <w:r w:rsidR="003A3C97">
        <w:rPr>
          <w:rFonts w:ascii="Times New Roman" w:hAnsi="Times New Roman" w:cs="Times New Roman"/>
          <w:sz w:val="20"/>
          <w:lang w:bidi="en-US"/>
        </w:rPr>
        <w:t>device locator for aircraft</w:t>
      </w:r>
      <w:r>
        <w:rPr>
          <w:rFonts w:ascii="Times New Roman" w:hAnsi="Times New Roman" w:cs="Times New Roman"/>
          <w:sz w:val="20"/>
          <w:lang w:bidi="en-US"/>
        </w:rPr>
        <w:t>s</w:t>
      </w:r>
      <w:r w:rsidR="00AF239B" w:rsidRPr="00062582">
        <w:rPr>
          <w:rFonts w:ascii="Times New Roman" w:hAnsi="Times New Roman" w:cs="Times New Roman"/>
          <w:sz w:val="20"/>
          <w:lang w:bidi="en-US"/>
        </w:rPr>
        <w:t>"</w:t>
      </w:r>
    </w:p>
    <w:p w14:paraId="1FC8C9AA" w14:textId="50783A97" w:rsidR="009C17DA" w:rsidRPr="00062582" w:rsidRDefault="009C17DA" w:rsidP="00DF5D1E">
      <w:pPr>
        <w:widowControl w:val="0"/>
        <w:suppressAutoHyphens/>
        <w:autoSpaceDE w:val="0"/>
        <w:autoSpaceDN w:val="0"/>
        <w:adjustRightInd w:val="0"/>
        <w:spacing w:after="0" w:line="240" w:lineRule="auto"/>
        <w:ind w:left="5103"/>
        <w:rPr>
          <w:rFonts w:ascii="Times New Roman" w:hAnsi="Times New Roman" w:cs="Times New Roman"/>
          <w:b/>
          <w:bCs/>
          <w:sz w:val="20"/>
          <w:szCs w:val="20"/>
          <w:lang w:val="lv-LV"/>
        </w:rPr>
      </w:pPr>
      <w:r w:rsidRPr="00062582">
        <w:rPr>
          <w:rFonts w:ascii="Times New Roman" w:hAnsi="Times New Roman" w:cs="Times New Roman"/>
          <w:sz w:val="20"/>
          <w:lang w:bidi="en-US"/>
        </w:rPr>
        <w:t>(procurement identification number VRS 2023/36-02-AVP-RPVP)</w:t>
      </w:r>
    </w:p>
    <w:p w14:paraId="74ED4197" w14:textId="77777777" w:rsidR="000D0F39" w:rsidRPr="00062582" w:rsidRDefault="000D0F39" w:rsidP="00DF5D1E">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sidRPr="00062582">
        <w:rPr>
          <w:rFonts w:ascii="Times New Roman" w:hAnsi="Times New Roman" w:cs="Times New Roman"/>
          <w:sz w:val="20"/>
          <w:lang w:bidi="en-US"/>
        </w:rPr>
        <w:t>Annex 1</w:t>
      </w:r>
    </w:p>
    <w:p w14:paraId="374E15A5" w14:textId="77777777" w:rsidR="0034031A" w:rsidRPr="00062582" w:rsidRDefault="0034031A" w:rsidP="00DF5D1E">
      <w:pPr>
        <w:widowControl w:val="0"/>
        <w:suppressAutoHyphens/>
        <w:autoSpaceDE w:val="0"/>
        <w:autoSpaceDN w:val="0"/>
        <w:adjustRightInd w:val="0"/>
        <w:spacing w:after="0" w:line="240" w:lineRule="auto"/>
        <w:rPr>
          <w:rFonts w:ascii="Times New Roman" w:hAnsi="Times New Roman" w:cs="Times New Roman"/>
          <w:b/>
          <w:bCs/>
          <w:sz w:val="20"/>
          <w:szCs w:val="20"/>
          <w:lang w:val="lv-LV"/>
        </w:rPr>
      </w:pPr>
    </w:p>
    <w:p w14:paraId="49A13036" w14:textId="1932B359" w:rsidR="009C17DA" w:rsidRPr="00062582" w:rsidRDefault="00A6123A">
      <w:pPr>
        <w:widowControl w:val="0"/>
        <w:suppressAutoHyphens/>
        <w:autoSpaceDE w:val="0"/>
        <w:autoSpaceDN w:val="0"/>
        <w:adjustRightInd w:val="0"/>
        <w:spacing w:after="0" w:line="240" w:lineRule="auto"/>
        <w:jc w:val="center"/>
        <w:rPr>
          <w:rFonts w:ascii="Times New Roman" w:hAnsi="Times New Roman" w:cs="Times New Roman"/>
          <w:sz w:val="24"/>
          <w:szCs w:val="24"/>
          <w:lang w:val="lv-LV"/>
        </w:rPr>
      </w:pPr>
      <w:r w:rsidRPr="00A6123A">
        <w:rPr>
          <w:rFonts w:ascii="Times New Roman" w:eastAsia="Calibri" w:hAnsi="Times New Roman" w:cs="Times New Roman"/>
          <w:b/>
          <w:sz w:val="24"/>
          <w:lang w:eastAsia="zh-CN" w:bidi="en-US"/>
        </w:rPr>
        <w:t>INITIAL</w:t>
      </w:r>
      <w:r>
        <w:rPr>
          <w:rFonts w:ascii="Times New Roman" w:eastAsia="Calibri" w:hAnsi="Times New Roman" w:cs="Times New Roman"/>
          <w:sz w:val="24"/>
          <w:lang w:eastAsia="zh-CN" w:bidi="en-US"/>
        </w:rPr>
        <w:t xml:space="preserve"> </w:t>
      </w:r>
      <w:r w:rsidR="009C17DA" w:rsidRPr="00062582">
        <w:rPr>
          <w:rFonts w:ascii="Times New Roman" w:hAnsi="Times New Roman" w:cs="Times New Roman"/>
          <w:b/>
          <w:sz w:val="24"/>
          <w:lang w:bidi="en-US"/>
        </w:rPr>
        <w:t>TECHNICAL SPECIFICATION</w:t>
      </w:r>
    </w:p>
    <w:p w14:paraId="47C35638" w14:textId="046B5C5C" w:rsidR="009C17DA" w:rsidRPr="00062582" w:rsidRDefault="00AD3DE7">
      <w:pPr>
        <w:widowControl w:val="0"/>
        <w:tabs>
          <w:tab w:val="left" w:pos="741"/>
        </w:tabs>
        <w:suppressAutoHyphens/>
        <w:autoSpaceDE w:val="0"/>
        <w:autoSpaceDN w:val="0"/>
        <w:adjustRightInd w:val="0"/>
        <w:spacing w:after="0" w:line="240" w:lineRule="auto"/>
        <w:ind w:left="741" w:hanging="741"/>
        <w:jc w:val="center"/>
        <w:rPr>
          <w:rFonts w:ascii="Times New Roman" w:hAnsi="Times New Roman" w:cs="Times New Roman"/>
          <w:sz w:val="24"/>
          <w:szCs w:val="24"/>
          <w:lang w:val="lv-LV"/>
        </w:rPr>
      </w:pPr>
      <w:r>
        <w:rPr>
          <w:rFonts w:ascii="Times New Roman" w:hAnsi="Times New Roman" w:cs="Times New Roman"/>
          <w:sz w:val="24"/>
          <w:lang w:val="lv-LV" w:bidi="en-US"/>
        </w:rPr>
        <w:t xml:space="preserve"> </w:t>
      </w:r>
      <w:proofErr w:type="spellStart"/>
      <w:r>
        <w:rPr>
          <w:rFonts w:ascii="Times New Roman" w:hAnsi="Times New Roman" w:cs="Times New Roman"/>
          <w:sz w:val="24"/>
          <w:lang w:val="lv-LV" w:bidi="en-US"/>
        </w:rPr>
        <w:t>Of</w:t>
      </w:r>
      <w:proofErr w:type="spellEnd"/>
      <w:r>
        <w:rPr>
          <w:rFonts w:ascii="Times New Roman" w:hAnsi="Times New Roman" w:cs="Times New Roman"/>
          <w:sz w:val="24"/>
          <w:lang w:val="lv-LV" w:bidi="en-US"/>
        </w:rPr>
        <w:t xml:space="preserve"> </w:t>
      </w:r>
      <w:r w:rsidRPr="00AD3DE7">
        <w:rPr>
          <w:rFonts w:ascii="Times New Roman" w:hAnsi="Times New Roman" w:cs="Times New Roman"/>
          <w:sz w:val="24"/>
          <w:lang w:bidi="en-US"/>
        </w:rPr>
        <w:t xml:space="preserve">competitive procedure with negotiation </w:t>
      </w:r>
      <w:r w:rsidR="00AF239B" w:rsidRPr="00062582">
        <w:rPr>
          <w:rFonts w:ascii="Times New Roman" w:hAnsi="Times New Roman" w:cs="Times New Roman"/>
          <w:sz w:val="24"/>
          <w:lang w:bidi="en-US"/>
        </w:rPr>
        <w:t xml:space="preserve">for "Installation of GSM </w:t>
      </w:r>
      <w:r w:rsidR="003A3C97">
        <w:rPr>
          <w:rFonts w:ascii="Times New Roman" w:hAnsi="Times New Roman" w:cs="Times New Roman"/>
          <w:sz w:val="24"/>
          <w:lang w:bidi="en-US"/>
        </w:rPr>
        <w:t>device locator for aircraft</w:t>
      </w:r>
      <w:r w:rsidR="0051349C">
        <w:rPr>
          <w:rFonts w:ascii="Times New Roman" w:hAnsi="Times New Roman" w:cs="Times New Roman"/>
          <w:sz w:val="24"/>
          <w:lang w:bidi="en-US"/>
        </w:rPr>
        <w:t>s</w:t>
      </w:r>
      <w:r w:rsidR="00AF239B" w:rsidRPr="00062582">
        <w:rPr>
          <w:rFonts w:ascii="Times New Roman" w:hAnsi="Times New Roman" w:cs="Times New Roman"/>
          <w:sz w:val="24"/>
          <w:lang w:bidi="en-US"/>
        </w:rPr>
        <w:t>"</w:t>
      </w:r>
    </w:p>
    <w:p w14:paraId="2BCF6A94" w14:textId="380A5C13" w:rsidR="009C17DA" w:rsidRPr="00062582" w:rsidRDefault="009C17DA">
      <w:pPr>
        <w:widowControl w:val="0"/>
        <w:suppressAutoHyphens/>
        <w:autoSpaceDE w:val="0"/>
        <w:autoSpaceDN w:val="0"/>
        <w:adjustRightInd w:val="0"/>
        <w:spacing w:after="0" w:line="240" w:lineRule="auto"/>
        <w:jc w:val="center"/>
        <w:rPr>
          <w:rFonts w:ascii="Times New Roman" w:hAnsi="Times New Roman" w:cs="Times New Roman"/>
          <w:sz w:val="24"/>
          <w:szCs w:val="24"/>
          <w:lang w:val="lv-LV"/>
        </w:rPr>
      </w:pPr>
      <w:r w:rsidRPr="00062582">
        <w:rPr>
          <w:rFonts w:ascii="Times New Roman" w:hAnsi="Times New Roman" w:cs="Times New Roman"/>
          <w:sz w:val="24"/>
          <w:lang w:bidi="en-US"/>
        </w:rPr>
        <w:t>(procurement identification number VRS 2023/36-02-AVP-RPVP)</w:t>
      </w:r>
    </w:p>
    <w:p w14:paraId="51EEC0DE" w14:textId="77777777" w:rsidR="00E90C9C" w:rsidRPr="00062582" w:rsidRDefault="00E90C9C">
      <w:pPr>
        <w:widowControl w:val="0"/>
        <w:suppressAutoHyphens/>
        <w:autoSpaceDE w:val="0"/>
        <w:autoSpaceDN w:val="0"/>
        <w:adjustRightInd w:val="0"/>
        <w:spacing w:after="0" w:line="240" w:lineRule="auto"/>
        <w:ind w:firstLine="720"/>
        <w:jc w:val="both"/>
        <w:rPr>
          <w:rFonts w:ascii="Times New Roman" w:hAnsi="Times New Roman" w:cs="Times New Roman"/>
          <w:sz w:val="20"/>
          <w:szCs w:val="20"/>
          <w:lang w:val="lv-LV"/>
        </w:rPr>
      </w:pPr>
    </w:p>
    <w:p w14:paraId="4D5CD80B" w14:textId="24E80DC3" w:rsidR="009C17DA" w:rsidRPr="00062582" w:rsidRDefault="009C17DA" w:rsidP="00DF5D1E">
      <w:pPr>
        <w:widowControl w:val="0"/>
        <w:suppressAutoHyphens/>
        <w:autoSpaceDE w:val="0"/>
        <w:autoSpaceDN w:val="0"/>
        <w:adjustRightInd w:val="0"/>
        <w:spacing w:after="0" w:line="240" w:lineRule="auto"/>
        <w:ind w:left="720"/>
        <w:jc w:val="center"/>
        <w:rPr>
          <w:rFonts w:ascii="Times New Roman" w:hAnsi="Times New Roman" w:cs="Times New Roman"/>
          <w:sz w:val="24"/>
          <w:szCs w:val="24"/>
          <w:lang w:val="lv-LV"/>
        </w:rPr>
      </w:pPr>
      <w:bookmarkStart w:id="0" w:name="_GoBack"/>
      <w:bookmarkEnd w:id="0"/>
    </w:p>
    <w:tbl>
      <w:tblPr>
        <w:tblStyle w:val="TableGrid5"/>
        <w:tblW w:w="9356" w:type="dxa"/>
        <w:tblLayout w:type="fixed"/>
        <w:tblLook w:val="04A0" w:firstRow="1" w:lastRow="0" w:firstColumn="1" w:lastColumn="0" w:noHBand="0" w:noVBand="1"/>
      </w:tblPr>
      <w:tblGrid>
        <w:gridCol w:w="993"/>
        <w:gridCol w:w="2268"/>
        <w:gridCol w:w="6095"/>
      </w:tblGrid>
      <w:tr w:rsidR="00E90C9C" w:rsidRPr="00062582" w14:paraId="67A89248" w14:textId="77777777" w:rsidTr="0039516A">
        <w:trPr>
          <w:trHeight w:val="234"/>
        </w:trPr>
        <w:tc>
          <w:tcPr>
            <w:tcW w:w="993" w:type="dxa"/>
          </w:tcPr>
          <w:p w14:paraId="094C4B89" w14:textId="77777777" w:rsidR="00E90C9C" w:rsidRPr="00062582" w:rsidRDefault="00E90C9C"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No.</w:t>
            </w:r>
          </w:p>
        </w:tc>
        <w:tc>
          <w:tcPr>
            <w:tcW w:w="2268" w:type="dxa"/>
          </w:tcPr>
          <w:p w14:paraId="4EFA85EF" w14:textId="052D37D8" w:rsidR="00E90C9C" w:rsidRPr="00062582" w:rsidRDefault="003A3C97" w:rsidP="00DF5D1E">
            <w:pPr>
              <w:spacing w:after="0" w:line="240" w:lineRule="auto"/>
              <w:jc w:val="center"/>
              <w:rPr>
                <w:rFonts w:ascii="Times New Roman" w:hAnsi="Times New Roman"/>
                <w:sz w:val="24"/>
                <w:szCs w:val="24"/>
                <w:lang w:val="lv-LV"/>
              </w:rPr>
            </w:pPr>
            <w:r>
              <w:rPr>
                <w:rFonts w:ascii="Times New Roman" w:hAnsi="Times New Roman"/>
                <w:sz w:val="24"/>
                <w:lang w:bidi="en-US"/>
              </w:rPr>
              <w:t>Description</w:t>
            </w:r>
          </w:p>
        </w:tc>
        <w:tc>
          <w:tcPr>
            <w:tcW w:w="6095" w:type="dxa"/>
          </w:tcPr>
          <w:p w14:paraId="7BF10061" w14:textId="32C406A7" w:rsidR="00E90C9C" w:rsidRPr="00062582" w:rsidRDefault="003A3C97" w:rsidP="008524BD">
            <w:pPr>
              <w:spacing w:after="0" w:line="240" w:lineRule="auto"/>
              <w:jc w:val="center"/>
              <w:rPr>
                <w:rFonts w:ascii="Times New Roman" w:hAnsi="Times New Roman"/>
                <w:sz w:val="24"/>
                <w:szCs w:val="24"/>
                <w:lang w:val="lv-LV"/>
              </w:rPr>
            </w:pPr>
            <w:r>
              <w:rPr>
                <w:rFonts w:ascii="Times New Roman" w:hAnsi="Times New Roman"/>
                <w:sz w:val="24"/>
                <w:lang w:bidi="en-US"/>
              </w:rPr>
              <w:t>Technical specification requirements</w:t>
            </w:r>
            <w:r w:rsidR="008524BD" w:rsidRPr="00062582">
              <w:rPr>
                <w:rFonts w:ascii="Times New Roman" w:hAnsi="Times New Roman"/>
                <w:sz w:val="24"/>
                <w:lang w:bidi="en-US"/>
              </w:rPr>
              <w:t xml:space="preserve">: </w:t>
            </w:r>
          </w:p>
        </w:tc>
      </w:tr>
      <w:tr w:rsidR="00E90C9C" w:rsidRPr="00062582" w14:paraId="204890B3" w14:textId="77777777" w:rsidTr="0039516A">
        <w:trPr>
          <w:trHeight w:val="47"/>
        </w:trPr>
        <w:tc>
          <w:tcPr>
            <w:tcW w:w="993" w:type="dxa"/>
          </w:tcPr>
          <w:p w14:paraId="4900B689" w14:textId="77777777" w:rsidR="00E90C9C" w:rsidRPr="00062582" w:rsidRDefault="00E90C9C" w:rsidP="00DF5D1E">
            <w:pPr>
              <w:spacing w:after="0" w:line="240" w:lineRule="auto"/>
              <w:jc w:val="center"/>
              <w:rPr>
                <w:rFonts w:ascii="Times New Roman" w:hAnsi="Times New Roman"/>
                <w:i/>
                <w:sz w:val="24"/>
                <w:szCs w:val="24"/>
                <w:lang w:val="lv-LV"/>
              </w:rPr>
            </w:pPr>
            <w:r w:rsidRPr="00062582">
              <w:rPr>
                <w:rFonts w:ascii="Times New Roman" w:hAnsi="Times New Roman"/>
                <w:i/>
                <w:sz w:val="24"/>
                <w:lang w:bidi="en-US"/>
              </w:rPr>
              <w:t>1</w:t>
            </w:r>
          </w:p>
        </w:tc>
        <w:tc>
          <w:tcPr>
            <w:tcW w:w="2268" w:type="dxa"/>
          </w:tcPr>
          <w:p w14:paraId="3B679291" w14:textId="77777777" w:rsidR="00E90C9C" w:rsidRPr="00062582" w:rsidRDefault="00E90C9C" w:rsidP="00DF5D1E">
            <w:pPr>
              <w:spacing w:after="0" w:line="240" w:lineRule="auto"/>
              <w:jc w:val="center"/>
              <w:rPr>
                <w:rFonts w:ascii="Times New Roman" w:hAnsi="Times New Roman"/>
                <w:i/>
                <w:sz w:val="24"/>
                <w:szCs w:val="24"/>
                <w:lang w:val="lv-LV"/>
              </w:rPr>
            </w:pPr>
            <w:r w:rsidRPr="00062582">
              <w:rPr>
                <w:rFonts w:ascii="Times New Roman" w:hAnsi="Times New Roman"/>
                <w:i/>
                <w:sz w:val="24"/>
                <w:lang w:bidi="en-US"/>
              </w:rPr>
              <w:t>2</w:t>
            </w:r>
          </w:p>
        </w:tc>
        <w:tc>
          <w:tcPr>
            <w:tcW w:w="6095" w:type="dxa"/>
          </w:tcPr>
          <w:p w14:paraId="0F6E94A1" w14:textId="77777777" w:rsidR="00E90C9C" w:rsidRPr="00062582" w:rsidRDefault="00E90C9C" w:rsidP="00DF5D1E">
            <w:pPr>
              <w:spacing w:after="0" w:line="240" w:lineRule="auto"/>
              <w:jc w:val="center"/>
              <w:rPr>
                <w:rFonts w:ascii="Times New Roman" w:hAnsi="Times New Roman"/>
                <w:i/>
                <w:sz w:val="24"/>
                <w:szCs w:val="24"/>
                <w:lang w:val="lv-LV"/>
              </w:rPr>
            </w:pPr>
            <w:r w:rsidRPr="00062582">
              <w:rPr>
                <w:rFonts w:ascii="Times New Roman" w:hAnsi="Times New Roman"/>
                <w:i/>
                <w:sz w:val="24"/>
                <w:lang w:bidi="en-US"/>
              </w:rPr>
              <w:t>3</w:t>
            </w:r>
          </w:p>
        </w:tc>
      </w:tr>
      <w:tr w:rsidR="00EA11D8" w:rsidRPr="00062582" w14:paraId="42FBC7C2" w14:textId="77777777" w:rsidTr="0039516A">
        <w:tc>
          <w:tcPr>
            <w:tcW w:w="993" w:type="dxa"/>
          </w:tcPr>
          <w:p w14:paraId="1AE3DCF3" w14:textId="77777777" w:rsidR="00EA11D8" w:rsidRPr="00062582" w:rsidRDefault="00EA11D8"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w:t>
            </w:r>
          </w:p>
        </w:tc>
        <w:tc>
          <w:tcPr>
            <w:tcW w:w="8363" w:type="dxa"/>
            <w:gridSpan w:val="2"/>
          </w:tcPr>
          <w:p w14:paraId="32A0196A" w14:textId="77777777" w:rsidR="00EA11D8" w:rsidRPr="00062582" w:rsidRDefault="00EA11D8" w:rsidP="00DF5D1E">
            <w:pPr>
              <w:spacing w:after="0" w:line="240" w:lineRule="auto"/>
              <w:rPr>
                <w:rFonts w:ascii="Times New Roman" w:hAnsi="Times New Roman"/>
                <w:sz w:val="24"/>
                <w:szCs w:val="24"/>
                <w:lang w:val="lv-LV"/>
              </w:rPr>
            </w:pPr>
            <w:r w:rsidRPr="00062582">
              <w:rPr>
                <w:rFonts w:ascii="Times New Roman" w:hAnsi="Times New Roman"/>
                <w:sz w:val="24"/>
                <w:lang w:bidi="en-US"/>
              </w:rPr>
              <w:t>General requirements</w:t>
            </w:r>
          </w:p>
        </w:tc>
      </w:tr>
      <w:tr w:rsidR="003530AB" w:rsidRPr="00062582" w14:paraId="446969ED" w14:textId="77777777" w:rsidTr="0039516A">
        <w:tc>
          <w:tcPr>
            <w:tcW w:w="993" w:type="dxa"/>
          </w:tcPr>
          <w:p w14:paraId="3A96F24A" w14:textId="1B117B72" w:rsidR="003530AB" w:rsidRPr="00062582" w:rsidRDefault="003530AB">
            <w:pPr>
              <w:spacing w:after="0" w:line="240" w:lineRule="auto"/>
              <w:jc w:val="center"/>
              <w:rPr>
                <w:rFonts w:ascii="Times New Roman" w:hAnsi="Times New Roman"/>
                <w:sz w:val="24"/>
                <w:szCs w:val="24"/>
                <w:lang w:val="lv-LV"/>
              </w:rPr>
            </w:pPr>
            <w:r w:rsidRPr="00062582">
              <w:rPr>
                <w:rFonts w:ascii="Times New Roman" w:hAnsi="Times New Roman"/>
                <w:sz w:val="24"/>
                <w:lang w:bidi="en-US"/>
              </w:rPr>
              <w:t>1.1.</w:t>
            </w:r>
          </w:p>
        </w:tc>
        <w:tc>
          <w:tcPr>
            <w:tcW w:w="2268" w:type="dxa"/>
          </w:tcPr>
          <w:p w14:paraId="4BD9DB8C" w14:textId="253FFC74" w:rsidR="003530AB" w:rsidRPr="00062582" w:rsidRDefault="006B3EB6" w:rsidP="009956DD">
            <w:pPr>
              <w:spacing w:after="0" w:line="240" w:lineRule="auto"/>
              <w:jc w:val="both"/>
              <w:rPr>
                <w:rFonts w:ascii="Times New Roman" w:hAnsi="Times New Roman"/>
                <w:sz w:val="24"/>
                <w:szCs w:val="24"/>
                <w:lang w:val="lv-LV"/>
              </w:rPr>
            </w:pPr>
            <w:r>
              <w:rPr>
                <w:rFonts w:ascii="Times New Roman" w:hAnsi="Times New Roman"/>
                <w:sz w:val="24"/>
                <w:lang w:bidi="en-US"/>
              </w:rPr>
              <w:t>Service intention</w:t>
            </w:r>
          </w:p>
        </w:tc>
        <w:tc>
          <w:tcPr>
            <w:tcW w:w="6095" w:type="dxa"/>
          </w:tcPr>
          <w:p w14:paraId="7FC85B74" w14:textId="0E119347" w:rsidR="003530AB" w:rsidRPr="00062582" w:rsidDel="008E3E7D" w:rsidRDefault="000C5589">
            <w:pPr>
              <w:spacing w:after="0" w:line="240" w:lineRule="auto"/>
              <w:jc w:val="both"/>
              <w:rPr>
                <w:rFonts w:ascii="Times New Roman" w:hAnsi="Times New Roman"/>
                <w:sz w:val="24"/>
                <w:szCs w:val="24"/>
                <w:lang w:val="lv-LV"/>
              </w:rPr>
            </w:pPr>
            <w:r>
              <w:rPr>
                <w:rFonts w:ascii="Times New Roman" w:hAnsi="Times New Roman"/>
                <w:sz w:val="24"/>
                <w:lang w:bidi="en-US"/>
              </w:rPr>
              <w:t xml:space="preserve">To supply one GSM position localisation device (hereinafter – Good) and installation into two State Border Guards helicopters AW119MKII G1000H </w:t>
            </w:r>
            <w:r w:rsidR="00114135" w:rsidRPr="00062582">
              <w:rPr>
                <w:rFonts w:ascii="Times New Roman" w:hAnsi="Times New Roman"/>
                <w:sz w:val="24"/>
                <w:lang w:bidi="en-US"/>
              </w:rPr>
              <w:t>(commercial name: AW119Kx),</w:t>
            </w:r>
            <w:r w:rsidR="00114135">
              <w:rPr>
                <w:rFonts w:ascii="Times New Roman" w:hAnsi="Times New Roman"/>
                <w:sz w:val="24"/>
                <w:lang w:bidi="en-US"/>
              </w:rPr>
              <w:t xml:space="preserve"> tail number YL-HMV (serial number: 14964) and tail number YL-HMZ (serial number: 14969) (hereinafter –Helicopters)</w:t>
            </w:r>
            <w:r w:rsidR="003530AB" w:rsidRPr="00062582">
              <w:rPr>
                <w:rFonts w:ascii="Times New Roman" w:hAnsi="Times New Roman"/>
                <w:sz w:val="24"/>
                <w:lang w:bidi="en-US"/>
              </w:rPr>
              <w:t xml:space="preserve"> in accordance with the technical specification and the requirements of the Contract. </w:t>
            </w:r>
          </w:p>
        </w:tc>
      </w:tr>
      <w:tr w:rsidR="003530AB" w:rsidRPr="00062582" w14:paraId="37F8B3BF" w14:textId="77777777" w:rsidTr="0039516A">
        <w:tc>
          <w:tcPr>
            <w:tcW w:w="993" w:type="dxa"/>
          </w:tcPr>
          <w:p w14:paraId="1BADC2AB" w14:textId="74D8F8B4" w:rsidR="003530AB" w:rsidRPr="00062582" w:rsidRDefault="008524BD">
            <w:pPr>
              <w:spacing w:after="0" w:line="240" w:lineRule="auto"/>
              <w:jc w:val="center"/>
              <w:rPr>
                <w:rFonts w:ascii="Times New Roman" w:hAnsi="Times New Roman"/>
                <w:sz w:val="24"/>
                <w:szCs w:val="24"/>
                <w:lang w:val="lv-LV"/>
              </w:rPr>
            </w:pPr>
            <w:r w:rsidRPr="00062582">
              <w:rPr>
                <w:rFonts w:ascii="Times New Roman" w:hAnsi="Times New Roman"/>
                <w:sz w:val="24"/>
                <w:lang w:bidi="en-US"/>
              </w:rPr>
              <w:t>1.2.</w:t>
            </w:r>
          </w:p>
        </w:tc>
        <w:tc>
          <w:tcPr>
            <w:tcW w:w="2268" w:type="dxa"/>
          </w:tcPr>
          <w:p w14:paraId="7411C906" w14:textId="534BB4FA" w:rsidR="003530AB" w:rsidRPr="00062582" w:rsidRDefault="00114135" w:rsidP="009956DD">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5930BF" w:rsidRPr="00062582">
              <w:rPr>
                <w:rFonts w:ascii="Times New Roman" w:hAnsi="Times New Roman"/>
                <w:sz w:val="24"/>
                <w:lang w:bidi="en-US"/>
              </w:rPr>
              <w:t>condition</w:t>
            </w:r>
          </w:p>
        </w:tc>
        <w:tc>
          <w:tcPr>
            <w:tcW w:w="6095" w:type="dxa"/>
          </w:tcPr>
          <w:p w14:paraId="10EBA7F6" w14:textId="1A6ABEC7" w:rsidR="005930BF" w:rsidRPr="00062582" w:rsidRDefault="005930BF" w:rsidP="005930BF">
            <w:pPr>
              <w:spacing w:after="0" w:line="240" w:lineRule="auto"/>
              <w:jc w:val="both"/>
              <w:rPr>
                <w:rFonts w:ascii="Times New Roman" w:hAnsi="Times New Roman"/>
                <w:sz w:val="24"/>
                <w:szCs w:val="24"/>
                <w:lang w:val="lv-LV" w:eastAsia="zh-CN"/>
              </w:rPr>
            </w:pPr>
            <w:r w:rsidRPr="00062582">
              <w:rPr>
                <w:rFonts w:ascii="Times New Roman" w:hAnsi="Times New Roman"/>
                <w:sz w:val="24"/>
                <w:lang w:bidi="en-US"/>
              </w:rPr>
              <w:t xml:space="preserve">The </w:t>
            </w:r>
            <w:r w:rsidR="00114135">
              <w:rPr>
                <w:rFonts w:ascii="Times New Roman" w:hAnsi="Times New Roman"/>
                <w:sz w:val="24"/>
                <w:lang w:bidi="en-US"/>
              </w:rPr>
              <w:t>Good</w:t>
            </w:r>
            <w:r w:rsidR="00114135" w:rsidRPr="00062582">
              <w:rPr>
                <w:rFonts w:ascii="Times New Roman" w:hAnsi="Times New Roman"/>
                <w:sz w:val="24"/>
                <w:lang w:bidi="en-US"/>
              </w:rPr>
              <w:t xml:space="preserve"> </w:t>
            </w:r>
            <w:r w:rsidRPr="00062582">
              <w:rPr>
                <w:rFonts w:ascii="Times New Roman" w:hAnsi="Times New Roman"/>
                <w:sz w:val="24"/>
                <w:lang w:bidi="en-US"/>
              </w:rPr>
              <w:t>has not been used before and does not incorporate used or refurbished components.</w:t>
            </w:r>
          </w:p>
          <w:p w14:paraId="3B973420" w14:textId="77777777" w:rsidR="005930BF" w:rsidRPr="00062582" w:rsidRDefault="005930BF" w:rsidP="005930BF">
            <w:pPr>
              <w:spacing w:after="0" w:line="240" w:lineRule="auto"/>
              <w:jc w:val="both"/>
              <w:rPr>
                <w:rFonts w:ascii="Times New Roman" w:hAnsi="Times New Roman"/>
                <w:sz w:val="16"/>
                <w:szCs w:val="16"/>
                <w:lang w:val="lv-LV" w:eastAsia="zh-CN"/>
              </w:rPr>
            </w:pPr>
          </w:p>
          <w:p w14:paraId="6959E024" w14:textId="0C25979C" w:rsidR="003530AB" w:rsidRPr="00062582" w:rsidRDefault="005930BF">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Note. The </w:t>
            </w:r>
            <w:r w:rsidR="00940275">
              <w:rPr>
                <w:rFonts w:ascii="Times New Roman" w:hAnsi="Times New Roman"/>
                <w:sz w:val="24"/>
                <w:lang w:bidi="en-US"/>
              </w:rPr>
              <w:t>Good</w:t>
            </w:r>
            <w:r w:rsidR="00940275" w:rsidRPr="00062582">
              <w:rPr>
                <w:rFonts w:ascii="Times New Roman" w:hAnsi="Times New Roman"/>
                <w:sz w:val="24"/>
                <w:lang w:bidi="en-US"/>
              </w:rPr>
              <w:t xml:space="preserve"> </w:t>
            </w:r>
            <w:r w:rsidRPr="00062582">
              <w:rPr>
                <w:rFonts w:ascii="Times New Roman" w:hAnsi="Times New Roman"/>
                <w:sz w:val="24"/>
                <w:lang w:bidi="en-US"/>
              </w:rPr>
              <w:t>may have been used at the time of delivery to the extent that the use was necessary for its testing during the manufacturing process or for testing required after installation on the Helicopters.</w:t>
            </w:r>
          </w:p>
        </w:tc>
      </w:tr>
      <w:tr w:rsidR="00EA11D8" w:rsidRPr="00062582" w14:paraId="00595821" w14:textId="77777777" w:rsidTr="0039516A">
        <w:tc>
          <w:tcPr>
            <w:tcW w:w="993" w:type="dxa"/>
          </w:tcPr>
          <w:p w14:paraId="502B258F" w14:textId="675908F1" w:rsidR="00EA11D8" w:rsidRPr="00062582" w:rsidRDefault="00EA11D8"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1.3.</w:t>
            </w:r>
          </w:p>
        </w:tc>
        <w:tc>
          <w:tcPr>
            <w:tcW w:w="2268" w:type="dxa"/>
          </w:tcPr>
          <w:p w14:paraId="224CAEC0" w14:textId="193601CF" w:rsidR="00EA11D8" w:rsidRPr="00062582" w:rsidRDefault="00EA11D8">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Type of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and purpose of use</w:t>
            </w:r>
          </w:p>
        </w:tc>
        <w:tc>
          <w:tcPr>
            <w:tcW w:w="6095" w:type="dxa"/>
          </w:tcPr>
          <w:p w14:paraId="72D8C062" w14:textId="47F01646" w:rsidR="00EA11D8" w:rsidRPr="00062582" w:rsidRDefault="008E3E7D">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During the flight,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in its coverage area is able to detect mobile network user device (IMEI (International Mobile Equipment Identity), IMSI (International Mobile Subscriber Identity), and other parameters) and its geographical location in real time.</w:t>
            </w:r>
          </w:p>
        </w:tc>
      </w:tr>
      <w:tr w:rsidR="00EA11D8" w:rsidRPr="00062582" w14:paraId="6CFED6B8" w14:textId="77777777" w:rsidTr="0039516A">
        <w:tc>
          <w:tcPr>
            <w:tcW w:w="993" w:type="dxa"/>
          </w:tcPr>
          <w:p w14:paraId="7E96AC72" w14:textId="7B5C41ED" w:rsidR="00EA11D8" w:rsidRPr="00062582" w:rsidRDefault="008524BD"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1.4.</w:t>
            </w:r>
          </w:p>
        </w:tc>
        <w:tc>
          <w:tcPr>
            <w:tcW w:w="2268" w:type="dxa"/>
          </w:tcPr>
          <w:p w14:paraId="75629609" w14:textId="60935E7C" w:rsidR="00EA11D8" w:rsidRPr="00062582" w:rsidRDefault="003808C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Quantity of the </w:t>
            </w:r>
            <w:r w:rsidR="006C10BD">
              <w:rPr>
                <w:rFonts w:ascii="Times New Roman" w:hAnsi="Times New Roman"/>
                <w:sz w:val="24"/>
                <w:lang w:bidi="en-US"/>
              </w:rPr>
              <w:t>Good</w:t>
            </w:r>
          </w:p>
        </w:tc>
        <w:tc>
          <w:tcPr>
            <w:tcW w:w="6095" w:type="dxa"/>
          </w:tcPr>
          <w:p w14:paraId="6222D2D3" w14:textId="77777777" w:rsidR="00EA11D8" w:rsidRPr="00062582" w:rsidRDefault="003808CC"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1 pc.</w:t>
            </w:r>
          </w:p>
        </w:tc>
      </w:tr>
      <w:tr w:rsidR="00207339" w:rsidRPr="00062582" w14:paraId="12131042" w14:textId="77777777" w:rsidTr="0039516A">
        <w:tc>
          <w:tcPr>
            <w:tcW w:w="993" w:type="dxa"/>
          </w:tcPr>
          <w:p w14:paraId="07804A88" w14:textId="45FF607C" w:rsidR="00207339" w:rsidRPr="00062582" w:rsidRDefault="00207339"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1.5.</w:t>
            </w:r>
          </w:p>
        </w:tc>
        <w:tc>
          <w:tcPr>
            <w:tcW w:w="2268" w:type="dxa"/>
          </w:tcPr>
          <w:p w14:paraId="5FB7F648" w14:textId="109C99D6" w:rsidR="00207339" w:rsidRPr="00062582" w:rsidRDefault="00207339"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Installation of the </w:t>
            </w:r>
            <w:r w:rsidR="000E6909">
              <w:rPr>
                <w:rFonts w:ascii="Times New Roman" w:hAnsi="Times New Roman"/>
                <w:sz w:val="24"/>
                <w:lang w:bidi="en-US"/>
              </w:rPr>
              <w:t>Good</w:t>
            </w:r>
          </w:p>
        </w:tc>
        <w:tc>
          <w:tcPr>
            <w:tcW w:w="6095" w:type="dxa"/>
          </w:tcPr>
          <w:p w14:paraId="78F4EF31" w14:textId="59EB6063" w:rsidR="00C75A29" w:rsidRPr="00062582" w:rsidRDefault="0050318C" w:rsidP="008402B4">
            <w:pPr>
              <w:spacing w:after="0" w:line="240" w:lineRule="auto"/>
              <w:jc w:val="both"/>
              <w:rPr>
                <w:rFonts w:ascii="Times New Roman" w:hAnsi="Times New Roman"/>
                <w:sz w:val="24"/>
                <w:szCs w:val="24"/>
                <w:lang w:val="lv-LV"/>
              </w:rPr>
            </w:pPr>
            <w:r>
              <w:rPr>
                <w:rFonts w:ascii="Times New Roman" w:hAnsi="Times New Roman"/>
                <w:sz w:val="24"/>
                <w:lang w:bidi="en-US"/>
              </w:rPr>
              <w:t>To install the necessary equipment for the Goo</w:t>
            </w:r>
            <w:r w:rsidR="00FD44C4">
              <w:rPr>
                <w:rFonts w:ascii="Times New Roman" w:hAnsi="Times New Roman"/>
                <w:sz w:val="24"/>
                <w:lang w:bidi="en-US"/>
              </w:rPr>
              <w:t>d</w:t>
            </w:r>
            <w:r>
              <w:rPr>
                <w:rFonts w:ascii="Times New Roman" w:hAnsi="Times New Roman"/>
                <w:sz w:val="24"/>
                <w:lang w:bidi="en-US"/>
              </w:rPr>
              <w:t xml:space="preserve"> in Helicopters </w:t>
            </w:r>
            <w:r w:rsidR="00543347" w:rsidRPr="00062582">
              <w:rPr>
                <w:rFonts w:ascii="Times New Roman" w:hAnsi="Times New Roman"/>
                <w:sz w:val="24"/>
                <w:lang w:bidi="en-US"/>
              </w:rPr>
              <w:t xml:space="preserve">so that all the necessary fasteners, power supply connection socket, antennas, cables, connectors, etc., are provided and sufficient to enable the </w:t>
            </w:r>
            <w:r>
              <w:rPr>
                <w:rFonts w:ascii="Times New Roman" w:hAnsi="Times New Roman"/>
                <w:sz w:val="24"/>
                <w:lang w:bidi="en-US"/>
              </w:rPr>
              <w:t>Good</w:t>
            </w:r>
            <w:r w:rsidRPr="00062582">
              <w:rPr>
                <w:rFonts w:ascii="Times New Roman" w:hAnsi="Times New Roman"/>
                <w:sz w:val="24"/>
                <w:lang w:bidi="en-US"/>
              </w:rPr>
              <w:t xml:space="preserve"> </w:t>
            </w:r>
            <w:r w:rsidR="00543347" w:rsidRPr="00062582">
              <w:rPr>
                <w:rFonts w:ascii="Times New Roman" w:hAnsi="Times New Roman"/>
                <w:sz w:val="24"/>
                <w:lang w:bidi="en-US"/>
              </w:rPr>
              <w:t xml:space="preserve">to be used for its intended purpose when it is connected to them. The attachment of the </w:t>
            </w:r>
            <w:r>
              <w:rPr>
                <w:rFonts w:ascii="Times New Roman" w:hAnsi="Times New Roman"/>
                <w:sz w:val="24"/>
                <w:lang w:bidi="en-US"/>
              </w:rPr>
              <w:t>Good</w:t>
            </w:r>
            <w:r w:rsidRPr="00062582">
              <w:rPr>
                <w:rFonts w:ascii="Times New Roman" w:hAnsi="Times New Roman"/>
                <w:sz w:val="24"/>
                <w:lang w:bidi="en-US"/>
              </w:rPr>
              <w:t xml:space="preserve"> </w:t>
            </w:r>
            <w:r w:rsidR="00543347" w:rsidRPr="00062582">
              <w:rPr>
                <w:rFonts w:ascii="Times New Roman" w:hAnsi="Times New Roman"/>
                <w:sz w:val="24"/>
                <w:lang w:bidi="en-US"/>
              </w:rPr>
              <w:t xml:space="preserve">to </w:t>
            </w:r>
            <w:r>
              <w:rPr>
                <w:rFonts w:ascii="Times New Roman" w:hAnsi="Times New Roman"/>
                <w:sz w:val="24"/>
                <w:lang w:bidi="en-US"/>
              </w:rPr>
              <w:t>H</w:t>
            </w:r>
            <w:r w:rsidR="00543347" w:rsidRPr="00062582">
              <w:rPr>
                <w:rFonts w:ascii="Times New Roman" w:hAnsi="Times New Roman"/>
                <w:sz w:val="24"/>
                <w:lang w:bidi="en-US"/>
              </w:rPr>
              <w:t xml:space="preserve">elicopters is such that the </w:t>
            </w:r>
            <w:r>
              <w:rPr>
                <w:rFonts w:ascii="Times New Roman" w:hAnsi="Times New Roman"/>
                <w:sz w:val="24"/>
                <w:lang w:bidi="en-US"/>
              </w:rPr>
              <w:t>Good</w:t>
            </w:r>
            <w:r w:rsidR="00543347" w:rsidRPr="00062582">
              <w:rPr>
                <w:rFonts w:ascii="Times New Roman" w:hAnsi="Times New Roman"/>
                <w:sz w:val="24"/>
                <w:lang w:bidi="en-US"/>
              </w:rPr>
              <w:t xml:space="preserve"> is easy to remove and install.</w:t>
            </w:r>
          </w:p>
          <w:p w14:paraId="5584FF25" w14:textId="77777777" w:rsidR="000222E1" w:rsidRPr="00062582" w:rsidRDefault="000222E1" w:rsidP="008402B4">
            <w:pPr>
              <w:spacing w:after="0" w:line="240" w:lineRule="auto"/>
              <w:jc w:val="both"/>
              <w:rPr>
                <w:rFonts w:ascii="Times New Roman" w:hAnsi="Times New Roman"/>
                <w:sz w:val="16"/>
                <w:szCs w:val="16"/>
                <w:lang w:val="lv-LV"/>
              </w:rPr>
            </w:pPr>
          </w:p>
          <w:p w14:paraId="67891C64" w14:textId="4C551578" w:rsidR="00207339" w:rsidRPr="00062582" w:rsidRDefault="00C75A29" w:rsidP="007311BE">
            <w:pPr>
              <w:spacing w:after="0" w:line="240" w:lineRule="auto"/>
              <w:jc w:val="both"/>
              <w:rPr>
                <w:rFonts w:ascii="Times New Roman" w:hAnsi="Times New Roman"/>
                <w:sz w:val="24"/>
                <w:szCs w:val="24"/>
                <w:lang w:val="lv-LV" w:eastAsia="zh-CN"/>
              </w:rPr>
            </w:pPr>
            <w:r w:rsidRPr="00062582">
              <w:rPr>
                <w:rFonts w:ascii="Times New Roman" w:hAnsi="Times New Roman"/>
                <w:sz w:val="24"/>
                <w:lang w:bidi="en-US"/>
              </w:rPr>
              <w:t xml:space="preserve">Note: If an antenna with characteristics compatible with the 3G/4G antenna installed in the Helicopters (FlightCell part number: ANP 00033) is used for the installation, and if the use of the Helicopters antenna does not reduce the performance of the Goods, then the 3G/4G antenna installed in the Helicopters shall be used for the installation of the Goods. </w:t>
            </w:r>
          </w:p>
        </w:tc>
      </w:tr>
      <w:tr w:rsidR="001108B6" w:rsidRPr="00062582" w14:paraId="6C09D49E" w14:textId="77777777" w:rsidTr="0039516A">
        <w:tc>
          <w:tcPr>
            <w:tcW w:w="993" w:type="dxa"/>
          </w:tcPr>
          <w:p w14:paraId="20071BB0" w14:textId="7CC4C8CE" w:rsidR="001108B6" w:rsidRPr="00062582" w:rsidRDefault="004F0322"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1.6.</w:t>
            </w:r>
          </w:p>
        </w:tc>
        <w:tc>
          <w:tcPr>
            <w:tcW w:w="2268" w:type="dxa"/>
          </w:tcPr>
          <w:p w14:paraId="4BBDE6D5" w14:textId="35DDA65C" w:rsidR="001108B6" w:rsidRPr="00062582" w:rsidRDefault="006C10BD" w:rsidP="009956DD">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1108B6" w:rsidRPr="00062582">
              <w:rPr>
                <w:rFonts w:ascii="Times New Roman" w:hAnsi="Times New Roman"/>
                <w:sz w:val="24"/>
                <w:lang w:bidi="en-US"/>
              </w:rPr>
              <w:t>components</w:t>
            </w:r>
          </w:p>
        </w:tc>
        <w:tc>
          <w:tcPr>
            <w:tcW w:w="6095" w:type="dxa"/>
          </w:tcPr>
          <w:p w14:paraId="4F4D668C" w14:textId="1343DC95" w:rsidR="001108B6" w:rsidRPr="00062582" w:rsidRDefault="001108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50318C">
              <w:rPr>
                <w:rFonts w:ascii="Times New Roman" w:hAnsi="Times New Roman"/>
                <w:sz w:val="24"/>
                <w:lang w:bidi="en-US"/>
              </w:rPr>
              <w:t>Good</w:t>
            </w:r>
            <w:r w:rsidR="0050318C" w:rsidRPr="00062582">
              <w:rPr>
                <w:rFonts w:ascii="Times New Roman" w:hAnsi="Times New Roman"/>
                <w:sz w:val="24"/>
                <w:lang w:bidi="en-US"/>
              </w:rPr>
              <w:t xml:space="preserve"> </w:t>
            </w:r>
            <w:r w:rsidRPr="00062582">
              <w:rPr>
                <w:rFonts w:ascii="Times New Roman" w:hAnsi="Times New Roman"/>
                <w:sz w:val="24"/>
                <w:lang w:bidi="en-US"/>
              </w:rPr>
              <w:t>shall consist of at least the following base stations:</w:t>
            </w:r>
          </w:p>
          <w:p w14:paraId="6763FBA6" w14:textId="603E17A0" w:rsidR="001108B6" w:rsidRPr="00062582" w:rsidRDefault="000222E1" w:rsidP="000222E1">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two LTE/UMTS base stations;</w:t>
            </w:r>
          </w:p>
          <w:p w14:paraId="01B9F3A3" w14:textId="29A5958C" w:rsidR="001108B6" w:rsidRPr="00062582" w:rsidRDefault="000222E1" w:rsidP="000222E1">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one GSM base station.</w:t>
            </w:r>
          </w:p>
          <w:p w14:paraId="5066F4A6" w14:textId="77777777" w:rsidR="000222E1" w:rsidRPr="00062582" w:rsidRDefault="000222E1" w:rsidP="005D6308">
            <w:pPr>
              <w:spacing w:after="0" w:line="240" w:lineRule="auto"/>
              <w:jc w:val="both"/>
              <w:rPr>
                <w:rFonts w:ascii="Times New Roman" w:hAnsi="Times New Roman"/>
                <w:sz w:val="16"/>
                <w:szCs w:val="16"/>
                <w:lang w:val="lv-LV"/>
              </w:rPr>
            </w:pPr>
          </w:p>
          <w:p w14:paraId="55C47002" w14:textId="2D720CB5" w:rsidR="001108B6" w:rsidRPr="00062582" w:rsidRDefault="001108B6" w:rsidP="00DF5D1E">
            <w:pPr>
              <w:spacing w:after="0" w:line="240" w:lineRule="auto"/>
              <w:ind w:left="5"/>
              <w:jc w:val="both"/>
              <w:rPr>
                <w:rFonts w:ascii="Times New Roman" w:hAnsi="Times New Roman"/>
                <w:sz w:val="24"/>
                <w:szCs w:val="24"/>
                <w:lang w:val="lv-LV"/>
              </w:rPr>
            </w:pPr>
            <w:r w:rsidRPr="00062582">
              <w:rPr>
                <w:rFonts w:ascii="Times New Roman" w:hAnsi="Times New Roman"/>
                <w:sz w:val="24"/>
                <w:lang w:bidi="en-US"/>
              </w:rPr>
              <w:t xml:space="preserve">Note: The </w:t>
            </w:r>
            <w:r w:rsidR="0050318C">
              <w:rPr>
                <w:rFonts w:ascii="Times New Roman" w:hAnsi="Times New Roman"/>
                <w:sz w:val="24"/>
                <w:lang w:bidi="en-US"/>
              </w:rPr>
              <w:t>operation of the Good is ensured</w:t>
            </w:r>
            <w:r w:rsidRPr="00062582">
              <w:rPr>
                <w:rFonts w:ascii="Times New Roman" w:hAnsi="Times New Roman"/>
                <w:sz w:val="24"/>
                <w:lang w:bidi="en-US"/>
              </w:rPr>
              <w:t xml:space="preserve"> with all base stations simultaneously.</w:t>
            </w:r>
          </w:p>
        </w:tc>
      </w:tr>
      <w:tr w:rsidR="002615AC" w:rsidRPr="00062582" w14:paraId="5FB00DA3" w14:textId="77777777" w:rsidTr="0039516A">
        <w:tc>
          <w:tcPr>
            <w:tcW w:w="993" w:type="dxa"/>
          </w:tcPr>
          <w:p w14:paraId="5A1B6009" w14:textId="76A82D3A" w:rsidR="002615AC" w:rsidRPr="00062582" w:rsidRDefault="002615AC"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lastRenderedPageBreak/>
              <w:t>1.7.</w:t>
            </w:r>
          </w:p>
        </w:tc>
        <w:tc>
          <w:tcPr>
            <w:tcW w:w="2268" w:type="dxa"/>
          </w:tcPr>
          <w:p w14:paraId="67401342" w14:textId="0B5E47A9" w:rsidR="002615AC" w:rsidRPr="00062582" w:rsidRDefault="00A5789F" w:rsidP="00A121B5">
            <w:pPr>
              <w:spacing w:after="0" w:line="240" w:lineRule="auto"/>
              <w:jc w:val="both"/>
              <w:rPr>
                <w:rFonts w:ascii="Times New Roman" w:hAnsi="Times New Roman"/>
                <w:sz w:val="24"/>
                <w:szCs w:val="24"/>
                <w:lang w:val="lv-LV"/>
              </w:rPr>
            </w:pPr>
            <w:r w:rsidRPr="00A5789F">
              <w:rPr>
                <w:rFonts w:ascii="Times New Roman" w:hAnsi="Times New Roman"/>
                <w:sz w:val="24"/>
                <w:lang w:bidi="en-US"/>
              </w:rPr>
              <w:t>Mobile network user device localisation methods</w:t>
            </w:r>
          </w:p>
        </w:tc>
        <w:tc>
          <w:tcPr>
            <w:tcW w:w="6095" w:type="dxa"/>
          </w:tcPr>
          <w:p w14:paraId="202FAA96" w14:textId="3AEFD1F2" w:rsidR="002615AC" w:rsidRPr="00062582" w:rsidRDefault="00D7537D" w:rsidP="00627AE4">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A5789F">
              <w:rPr>
                <w:rFonts w:ascii="Times New Roman" w:hAnsi="Times New Roman"/>
                <w:sz w:val="24"/>
                <w:lang w:bidi="en-US"/>
              </w:rPr>
              <w:t>Good</w:t>
            </w:r>
            <w:r w:rsidR="00A5789F" w:rsidRPr="00062582">
              <w:rPr>
                <w:rFonts w:ascii="Times New Roman" w:hAnsi="Times New Roman"/>
                <w:sz w:val="24"/>
                <w:lang w:bidi="en-US"/>
              </w:rPr>
              <w:t xml:space="preserve"> </w:t>
            </w:r>
            <w:r w:rsidRPr="00062582">
              <w:rPr>
                <w:rFonts w:ascii="Times New Roman" w:hAnsi="Times New Roman"/>
                <w:sz w:val="24"/>
                <w:lang w:bidi="en-US"/>
              </w:rPr>
              <w:t>does not use GPS geolocation data of the mobile network user's device or WI-FI IP address information of the mobile network user's device to determine the real-time geolocation of the mobile network user's device.</w:t>
            </w:r>
          </w:p>
        </w:tc>
      </w:tr>
      <w:tr w:rsidR="007F7BC9" w:rsidRPr="00062582" w14:paraId="692B506B" w14:textId="77777777" w:rsidTr="0039516A">
        <w:tc>
          <w:tcPr>
            <w:tcW w:w="993" w:type="dxa"/>
          </w:tcPr>
          <w:p w14:paraId="0426A8A1" w14:textId="55A40D30" w:rsidR="007F7BC9" w:rsidRPr="00062582" w:rsidRDefault="004F0322"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1.8.</w:t>
            </w:r>
          </w:p>
        </w:tc>
        <w:tc>
          <w:tcPr>
            <w:tcW w:w="2268" w:type="dxa"/>
          </w:tcPr>
          <w:p w14:paraId="5A1FD66B" w14:textId="77777777" w:rsidR="007F7BC9" w:rsidRPr="00062582" w:rsidRDefault="007F7BC9" w:rsidP="009956DD">
            <w:pPr>
              <w:spacing w:after="0" w:line="240" w:lineRule="auto"/>
              <w:jc w:val="both"/>
              <w:rPr>
                <w:rFonts w:ascii="Times New Roman" w:hAnsi="Times New Roman"/>
                <w:sz w:val="24"/>
                <w:szCs w:val="24"/>
                <w:lang w:val="lv-LV"/>
              </w:rPr>
            </w:pPr>
            <w:r w:rsidRPr="00062582">
              <w:rPr>
                <w:rFonts w:ascii="Times New Roman" w:hAnsi="Times New Roman"/>
                <w:sz w:val="24"/>
                <w:lang w:bidi="en-US"/>
              </w:rPr>
              <w:t>Personal data protection</w:t>
            </w:r>
          </w:p>
        </w:tc>
        <w:tc>
          <w:tcPr>
            <w:tcW w:w="6095" w:type="dxa"/>
          </w:tcPr>
          <w:p w14:paraId="29D44E52" w14:textId="1D56098F" w:rsidR="00C9261D" w:rsidRPr="00062582" w:rsidRDefault="00C75B6F"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A5789F">
              <w:rPr>
                <w:rFonts w:ascii="Times New Roman" w:hAnsi="Times New Roman"/>
                <w:sz w:val="24"/>
                <w:lang w:bidi="en-US"/>
              </w:rPr>
              <w:t>Good</w:t>
            </w:r>
            <w:r w:rsidR="00A5789F" w:rsidRPr="00062582">
              <w:rPr>
                <w:rFonts w:ascii="Times New Roman" w:hAnsi="Times New Roman"/>
                <w:sz w:val="24"/>
                <w:lang w:bidi="en-US"/>
              </w:rPr>
              <w:t xml:space="preserve"> </w:t>
            </w:r>
            <w:r w:rsidRPr="00062582">
              <w:rPr>
                <w:rFonts w:ascii="Times New Roman" w:hAnsi="Times New Roman"/>
                <w:sz w:val="24"/>
                <w:lang w:bidi="en-US"/>
              </w:rPr>
              <w:t>is not able to intercept voice communication, text messages, and data transmission.</w:t>
            </w:r>
          </w:p>
          <w:p w14:paraId="2E2C00E6" w14:textId="77E51144" w:rsidR="00914802" w:rsidRPr="00062582" w:rsidRDefault="00914802" w:rsidP="00DF5D1E">
            <w:pPr>
              <w:spacing w:after="0" w:line="240" w:lineRule="auto"/>
              <w:jc w:val="both"/>
              <w:rPr>
                <w:rFonts w:ascii="Times New Roman" w:hAnsi="Times New Roman"/>
                <w:sz w:val="24"/>
                <w:szCs w:val="24"/>
                <w:lang w:val="lv-LV"/>
              </w:rPr>
            </w:pPr>
          </w:p>
        </w:tc>
      </w:tr>
      <w:tr w:rsidR="005D7272" w:rsidRPr="00062582" w14:paraId="4FCF4096" w14:textId="77777777" w:rsidTr="0039516A">
        <w:tc>
          <w:tcPr>
            <w:tcW w:w="993" w:type="dxa"/>
          </w:tcPr>
          <w:p w14:paraId="3B897FE2" w14:textId="119AC388" w:rsidR="005D7272" w:rsidRPr="00062582" w:rsidRDefault="00632F02" w:rsidP="00DF5D1E">
            <w:pPr>
              <w:spacing w:after="0" w:line="240" w:lineRule="auto"/>
              <w:jc w:val="center"/>
              <w:rPr>
                <w:rFonts w:ascii="Times New Roman" w:hAnsi="Times New Roman"/>
                <w:sz w:val="24"/>
                <w:szCs w:val="24"/>
                <w:lang w:val="lv-LV"/>
              </w:rPr>
            </w:pPr>
            <w:bookmarkStart w:id="1" w:name="_Hlk121252607"/>
            <w:r w:rsidRPr="00062582">
              <w:rPr>
                <w:rFonts w:ascii="Times New Roman" w:hAnsi="Times New Roman"/>
                <w:sz w:val="24"/>
                <w:lang w:bidi="en-US"/>
              </w:rPr>
              <w:t>1.9.</w:t>
            </w:r>
          </w:p>
        </w:tc>
        <w:tc>
          <w:tcPr>
            <w:tcW w:w="2268" w:type="dxa"/>
          </w:tcPr>
          <w:p w14:paraId="24FBC55D" w14:textId="08B961DC" w:rsidR="005D7272" w:rsidRPr="00062582" w:rsidRDefault="00CD0C33" w:rsidP="009956DD">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Conditions for use of the </w:t>
            </w:r>
            <w:r w:rsidR="00A5789F">
              <w:rPr>
                <w:rFonts w:ascii="Times New Roman" w:hAnsi="Times New Roman"/>
                <w:sz w:val="24"/>
                <w:lang w:bidi="en-US"/>
              </w:rPr>
              <w:t>Good</w:t>
            </w:r>
          </w:p>
        </w:tc>
        <w:tc>
          <w:tcPr>
            <w:tcW w:w="6095" w:type="dxa"/>
          </w:tcPr>
          <w:p w14:paraId="69CF4677" w14:textId="55903620" w:rsidR="005D7272" w:rsidRPr="00062582" w:rsidRDefault="00632F02">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installation must take into account that at least two operators will be present in the passenger cabin of the </w:t>
            </w:r>
            <w:r w:rsidR="00A5789F">
              <w:rPr>
                <w:rFonts w:ascii="Times New Roman" w:hAnsi="Times New Roman"/>
                <w:sz w:val="24"/>
                <w:lang w:bidi="en-US"/>
              </w:rPr>
              <w:t>Helicopter</w:t>
            </w:r>
            <w:r w:rsidR="00A5789F" w:rsidRPr="00062582">
              <w:rPr>
                <w:rFonts w:ascii="Times New Roman" w:hAnsi="Times New Roman"/>
                <w:sz w:val="24"/>
                <w:lang w:bidi="en-US"/>
              </w:rPr>
              <w:t xml:space="preserve"> </w:t>
            </w:r>
            <w:r w:rsidRPr="00062582">
              <w:rPr>
                <w:rFonts w:ascii="Times New Roman" w:hAnsi="Times New Roman"/>
                <w:sz w:val="24"/>
                <w:lang w:bidi="en-US"/>
              </w:rPr>
              <w:t xml:space="preserve">when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is in use.</w:t>
            </w:r>
          </w:p>
        </w:tc>
      </w:tr>
      <w:tr w:rsidR="00632F02" w:rsidRPr="00062582" w14:paraId="474FA745" w14:textId="77777777" w:rsidTr="0039516A">
        <w:tc>
          <w:tcPr>
            <w:tcW w:w="993" w:type="dxa"/>
          </w:tcPr>
          <w:p w14:paraId="0FA69654" w14:textId="794BEAC1" w:rsidR="00632F02" w:rsidRPr="00062582" w:rsidRDefault="00632F02" w:rsidP="00DF5D1E">
            <w:pPr>
              <w:spacing w:after="0" w:line="240" w:lineRule="auto"/>
              <w:jc w:val="center"/>
              <w:rPr>
                <w:rFonts w:ascii="Times New Roman" w:hAnsi="Times New Roman"/>
                <w:sz w:val="24"/>
                <w:szCs w:val="24"/>
                <w:lang w:val="lv-LV"/>
              </w:rPr>
            </w:pPr>
            <w:bookmarkStart w:id="2" w:name="_Hlk121252646"/>
            <w:r w:rsidRPr="00062582">
              <w:rPr>
                <w:rFonts w:ascii="Times New Roman" w:hAnsi="Times New Roman"/>
                <w:sz w:val="24"/>
                <w:lang w:bidi="en-US"/>
              </w:rPr>
              <w:t>1.10</w:t>
            </w:r>
            <w:bookmarkEnd w:id="1"/>
            <w:r w:rsidRPr="00062582">
              <w:rPr>
                <w:rFonts w:ascii="Times New Roman" w:hAnsi="Times New Roman"/>
                <w:sz w:val="24"/>
                <w:lang w:bidi="en-US"/>
              </w:rPr>
              <w:t>.</w:t>
            </w:r>
          </w:p>
        </w:tc>
        <w:tc>
          <w:tcPr>
            <w:tcW w:w="2268" w:type="dxa"/>
          </w:tcPr>
          <w:p w14:paraId="04E1C6A6" w14:textId="1879475D" w:rsidR="00632F02" w:rsidRPr="00062582" w:rsidRDefault="00602B9E" w:rsidP="009956DD">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Use of </w:t>
            </w:r>
            <w:r w:rsidR="00A5789F">
              <w:rPr>
                <w:rFonts w:ascii="Times New Roman" w:hAnsi="Times New Roman"/>
                <w:sz w:val="24"/>
                <w:lang w:bidi="en-US"/>
              </w:rPr>
              <w:t>optional</w:t>
            </w:r>
            <w:r w:rsidR="00A5789F" w:rsidRPr="00062582">
              <w:rPr>
                <w:rFonts w:ascii="Times New Roman" w:hAnsi="Times New Roman"/>
                <w:sz w:val="24"/>
                <w:lang w:bidi="en-US"/>
              </w:rPr>
              <w:t xml:space="preserve"> </w:t>
            </w:r>
            <w:r w:rsidRPr="00062582">
              <w:rPr>
                <w:rFonts w:ascii="Times New Roman" w:hAnsi="Times New Roman"/>
                <w:sz w:val="24"/>
                <w:lang w:bidi="en-US"/>
              </w:rPr>
              <w:t>equipment</w:t>
            </w:r>
          </w:p>
        </w:tc>
        <w:tc>
          <w:tcPr>
            <w:tcW w:w="6095" w:type="dxa"/>
          </w:tcPr>
          <w:p w14:paraId="648E6F45" w14:textId="7FB3772C" w:rsidR="00632F02" w:rsidRPr="00062582" w:rsidRDefault="00CD0C3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 xml:space="preserve">and its installation shall not interfere with the use of the MX 10 camera and its operator console (Leonardo S.p.A SB-119-119 "ATA 93 - installation of Flir removable parts kit p/n 109G9300F08-111 and crew cabin operator kit P/N 109G9300F08-115). </w:t>
            </w:r>
          </w:p>
        </w:tc>
      </w:tr>
      <w:bookmarkEnd w:id="2"/>
      <w:tr w:rsidR="0002009D" w:rsidRPr="00062582" w14:paraId="62FBA7EF" w14:textId="77777777" w:rsidTr="0039516A">
        <w:tc>
          <w:tcPr>
            <w:tcW w:w="993" w:type="dxa"/>
          </w:tcPr>
          <w:p w14:paraId="3DB9030C" w14:textId="77777777" w:rsidR="0002009D" w:rsidRPr="00062582" w:rsidRDefault="0002009D"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w:t>
            </w:r>
          </w:p>
        </w:tc>
        <w:tc>
          <w:tcPr>
            <w:tcW w:w="8363" w:type="dxa"/>
            <w:gridSpan w:val="2"/>
          </w:tcPr>
          <w:p w14:paraId="7DB6A598" w14:textId="77777777" w:rsidR="0002009D" w:rsidRPr="00062582" w:rsidRDefault="0002009D" w:rsidP="00DF5D1E">
            <w:pPr>
              <w:spacing w:after="0" w:line="240" w:lineRule="auto"/>
              <w:rPr>
                <w:rFonts w:ascii="Times New Roman" w:hAnsi="Times New Roman"/>
                <w:sz w:val="24"/>
                <w:szCs w:val="24"/>
                <w:lang w:val="lv-LV"/>
              </w:rPr>
            </w:pPr>
            <w:r w:rsidRPr="00062582">
              <w:rPr>
                <w:rFonts w:ascii="Times New Roman" w:hAnsi="Times New Roman"/>
                <w:sz w:val="24"/>
                <w:lang w:bidi="en-US"/>
              </w:rPr>
              <w:t>Technical requirements</w:t>
            </w:r>
          </w:p>
        </w:tc>
      </w:tr>
      <w:tr w:rsidR="00E229D4" w:rsidRPr="00062582" w14:paraId="334FC0B0" w14:textId="77777777" w:rsidTr="0039516A">
        <w:tc>
          <w:tcPr>
            <w:tcW w:w="993" w:type="dxa"/>
          </w:tcPr>
          <w:p w14:paraId="42F47217" w14:textId="159FF489" w:rsidR="00E229D4" w:rsidRPr="00062582" w:rsidRDefault="00E229D4">
            <w:pPr>
              <w:spacing w:after="0" w:line="240" w:lineRule="auto"/>
              <w:jc w:val="center"/>
              <w:rPr>
                <w:rFonts w:ascii="Times New Roman" w:hAnsi="Times New Roman"/>
                <w:sz w:val="24"/>
                <w:szCs w:val="24"/>
                <w:lang w:val="lv-LV"/>
              </w:rPr>
            </w:pPr>
            <w:r w:rsidRPr="00062582">
              <w:rPr>
                <w:rFonts w:ascii="Times New Roman" w:hAnsi="Times New Roman"/>
                <w:sz w:val="24"/>
                <w:lang w:bidi="en-US"/>
              </w:rPr>
              <w:t>2.1.</w:t>
            </w:r>
          </w:p>
        </w:tc>
        <w:tc>
          <w:tcPr>
            <w:tcW w:w="2268" w:type="dxa"/>
          </w:tcPr>
          <w:p w14:paraId="36C9A81C" w14:textId="1087E2E9" w:rsidR="00E229D4" w:rsidRPr="00062582" w:rsidRDefault="006C10BD" w:rsidP="009956DD">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E229D4" w:rsidRPr="00062582">
              <w:rPr>
                <w:rFonts w:ascii="Times New Roman" w:hAnsi="Times New Roman"/>
                <w:sz w:val="24"/>
                <w:lang w:bidi="en-US"/>
              </w:rPr>
              <w:t>certification</w:t>
            </w:r>
          </w:p>
        </w:tc>
        <w:tc>
          <w:tcPr>
            <w:tcW w:w="6095" w:type="dxa"/>
          </w:tcPr>
          <w:p w14:paraId="1ABCA0CE" w14:textId="7AD1A719" w:rsidR="00E229D4" w:rsidRPr="00062582" w:rsidRDefault="00AD72E6" w:rsidP="00AD72E6">
            <w:pPr>
              <w:pStyle w:val="Sarakstarindkopa"/>
              <w:spacing w:after="0" w:line="240" w:lineRule="auto"/>
              <w:ind w:left="0"/>
              <w:jc w:val="both"/>
              <w:rPr>
                <w:rFonts w:ascii="Times New Roman" w:hAnsi="Times New Roman"/>
                <w:sz w:val="24"/>
                <w:szCs w:val="24"/>
                <w:lang w:val="lv-LV" w:eastAsia="zh-CN"/>
              </w:rPr>
            </w:pPr>
            <w:r w:rsidRPr="00062582">
              <w:rPr>
                <w:rFonts w:ascii="Times New Roman" w:hAnsi="Times New Roman"/>
                <w:sz w:val="24"/>
                <w:lang w:bidi="en-US"/>
              </w:rPr>
              <w:t xml:space="preserve">(1) The </w:t>
            </w:r>
            <w:r w:rsidR="001B41B0">
              <w:rPr>
                <w:rFonts w:ascii="Times New Roman" w:hAnsi="Times New Roman"/>
                <w:sz w:val="24"/>
                <w:lang w:bidi="en-US"/>
              </w:rPr>
              <w:t>Good</w:t>
            </w:r>
            <w:r w:rsidR="001B41B0" w:rsidRPr="00062582">
              <w:rPr>
                <w:rFonts w:ascii="Times New Roman" w:hAnsi="Times New Roman"/>
                <w:sz w:val="24"/>
                <w:lang w:bidi="en-US"/>
              </w:rPr>
              <w:t xml:space="preserve"> </w:t>
            </w:r>
            <w:r w:rsidRPr="00062582">
              <w:rPr>
                <w:rFonts w:ascii="Times New Roman" w:hAnsi="Times New Roman"/>
                <w:sz w:val="24"/>
                <w:lang w:bidi="en-US"/>
              </w:rPr>
              <w:t xml:space="preserve">is certified </w:t>
            </w:r>
            <w:r w:rsidR="001B41B0">
              <w:rPr>
                <w:rFonts w:ascii="Times New Roman" w:hAnsi="Times New Roman"/>
                <w:sz w:val="24"/>
                <w:lang w:bidi="en-US"/>
              </w:rPr>
              <w:t>in accordance with</w:t>
            </w:r>
            <w:r w:rsidRPr="00062582">
              <w:rPr>
                <w:rFonts w:ascii="Times New Roman" w:hAnsi="Times New Roman"/>
                <w:sz w:val="24"/>
                <w:lang w:bidi="en-US"/>
              </w:rPr>
              <w:t xml:space="preserve"> RTCA/DO-160 (current revision) standard or equivalent standard;</w:t>
            </w:r>
          </w:p>
          <w:p w14:paraId="1103820D" w14:textId="3BDE8ABC" w:rsidR="005930BF" w:rsidRPr="00062582" w:rsidRDefault="00AD72E6" w:rsidP="00AD72E6">
            <w:pPr>
              <w:spacing w:after="0" w:line="240" w:lineRule="auto"/>
              <w:jc w:val="both"/>
              <w:rPr>
                <w:rFonts w:ascii="Times New Roman" w:hAnsi="Times New Roman"/>
                <w:bCs/>
                <w:color w:val="000000"/>
                <w:sz w:val="24"/>
                <w:szCs w:val="24"/>
                <w:lang w:val="lv-LV"/>
              </w:rPr>
            </w:pPr>
            <w:r w:rsidRPr="00062582">
              <w:rPr>
                <w:rFonts w:ascii="Times New Roman" w:hAnsi="Times New Roman"/>
                <w:sz w:val="24"/>
                <w:lang w:bidi="en-US"/>
              </w:rPr>
              <w:t xml:space="preserve">(2) in respect of the internal and external installation of the </w:t>
            </w:r>
            <w:r w:rsidR="001B41B0">
              <w:rPr>
                <w:rFonts w:ascii="Times New Roman" w:hAnsi="Times New Roman"/>
                <w:sz w:val="24"/>
                <w:lang w:bidi="en-US"/>
              </w:rPr>
              <w:t>Good</w:t>
            </w:r>
            <w:r w:rsidR="001B41B0" w:rsidRPr="00062582">
              <w:rPr>
                <w:rFonts w:ascii="Times New Roman" w:hAnsi="Times New Roman"/>
                <w:sz w:val="24"/>
                <w:lang w:bidi="en-US"/>
              </w:rPr>
              <w:t xml:space="preserve"> </w:t>
            </w:r>
            <w:r w:rsidRPr="00062582">
              <w:rPr>
                <w:rFonts w:ascii="Times New Roman" w:hAnsi="Times New Roman"/>
                <w:sz w:val="24"/>
                <w:lang w:bidi="en-US"/>
              </w:rPr>
              <w:t xml:space="preserve">and </w:t>
            </w:r>
            <w:r w:rsidR="001B41B0">
              <w:rPr>
                <w:rFonts w:ascii="Times New Roman" w:hAnsi="Times New Roman"/>
                <w:sz w:val="24"/>
                <w:lang w:bidi="en-US"/>
              </w:rPr>
              <w:t>Helicopters</w:t>
            </w:r>
            <w:r w:rsidRPr="00062582">
              <w:rPr>
                <w:rFonts w:ascii="Times New Roman" w:hAnsi="Times New Roman"/>
                <w:sz w:val="24"/>
                <w:lang w:bidi="en-US"/>
              </w:rPr>
              <w:t xml:space="preserve">, all certificates, permits, etc. have been received, as well as all operations, including installation work, have been performed according to: </w:t>
            </w:r>
          </w:p>
          <w:p w14:paraId="4EA0D58F" w14:textId="637D1687" w:rsidR="005930BF" w:rsidRPr="00062582" w:rsidRDefault="00AD72E6" w:rsidP="00AD72E6">
            <w:pPr>
              <w:spacing w:after="0" w:line="240" w:lineRule="auto"/>
              <w:ind w:left="170"/>
              <w:jc w:val="both"/>
              <w:rPr>
                <w:rFonts w:ascii="Times New Roman" w:hAnsi="Times New Roman"/>
                <w:bCs/>
                <w:color w:val="000000"/>
                <w:sz w:val="24"/>
                <w:szCs w:val="24"/>
                <w:lang w:val="lv-LV"/>
              </w:rPr>
            </w:pPr>
            <w:r w:rsidRPr="00062582">
              <w:rPr>
                <w:rFonts w:ascii="Times New Roman" w:hAnsi="Times New Roman"/>
                <w:sz w:val="24"/>
                <w:lang w:bidi="en-US"/>
              </w:rPr>
              <w:t xml:space="preserve">a) Commission Regulation (EU) No 748/2012 of 3 August 2012 laying down implementing rules for the airworthiness and environmental certification of aircraft and related products, parts and appliances, as well as for the certification of design and production organisations and are sufficient for the </w:t>
            </w:r>
            <w:r w:rsidR="001B41B0">
              <w:rPr>
                <w:rFonts w:ascii="Times New Roman" w:hAnsi="Times New Roman"/>
                <w:sz w:val="24"/>
                <w:lang w:bidi="en-US"/>
              </w:rPr>
              <w:t>Helicopters</w:t>
            </w:r>
            <w:r w:rsidR="001B41B0" w:rsidRPr="00062582">
              <w:rPr>
                <w:rFonts w:ascii="Times New Roman" w:hAnsi="Times New Roman"/>
                <w:sz w:val="24"/>
                <w:lang w:bidi="en-US"/>
              </w:rPr>
              <w:t xml:space="preserve"> </w:t>
            </w:r>
            <w:r w:rsidRPr="00062582">
              <w:rPr>
                <w:rFonts w:ascii="Times New Roman" w:hAnsi="Times New Roman"/>
                <w:sz w:val="24"/>
                <w:lang w:bidi="en-US"/>
              </w:rPr>
              <w:t>to receive a certificate on the aircraft airworthiness after completion of installation works;</w:t>
            </w:r>
          </w:p>
          <w:p w14:paraId="2A59DF17" w14:textId="76CE1178" w:rsidR="005930BF" w:rsidRPr="00062582" w:rsidRDefault="00AD72E6" w:rsidP="00AD72E6">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requirements laid down in Commission Regulation (EU) No 1321/2014 of 26 November 2014 on the continuing airworthiness of aircraft and aeronautical products, parts and appliances, and on the approval of organisations and personnel involved in these tasks;</w:t>
            </w:r>
          </w:p>
          <w:p w14:paraId="7E817765" w14:textId="78A8A761" w:rsidR="00AD72E6" w:rsidRPr="00062582" w:rsidRDefault="00B12FA4" w:rsidP="00AD72E6">
            <w:pPr>
              <w:spacing w:after="0" w:line="240" w:lineRule="auto"/>
              <w:jc w:val="both"/>
              <w:rPr>
                <w:rFonts w:ascii="Times New Roman" w:hAnsi="Times New Roman"/>
                <w:sz w:val="24"/>
                <w:szCs w:val="24"/>
                <w:shd w:val="clear" w:color="auto" w:fill="FFFFFF"/>
                <w:lang w:val="lv-LV"/>
              </w:rPr>
            </w:pPr>
            <w:r w:rsidRPr="00062582">
              <w:rPr>
                <w:rFonts w:ascii="Times New Roman" w:hAnsi="Times New Roman"/>
                <w:sz w:val="24"/>
                <w:lang w:bidi="en-US"/>
              </w:rPr>
              <w:t xml:space="preserve">(3) The installation of the product shall be performed on the basis of technical documentation in accordance with the requirements of M.A.304 of Annex I (Part M) to Commission Regulation (EC) No 1321/2014 of 26 November 2014 on the continuing airworthiness of aircraft and aeronautical products, parts and appliances, and the approval of organisations and personnel involved in these tasks. </w:t>
            </w:r>
          </w:p>
          <w:p w14:paraId="693AE332" w14:textId="77777777" w:rsidR="009B5EE6" w:rsidRPr="00062582" w:rsidRDefault="009B5EE6" w:rsidP="00AD72E6">
            <w:pPr>
              <w:spacing w:after="0" w:line="240" w:lineRule="auto"/>
              <w:jc w:val="both"/>
              <w:rPr>
                <w:rFonts w:ascii="Times New Roman" w:hAnsi="Times New Roman"/>
                <w:sz w:val="16"/>
                <w:szCs w:val="16"/>
                <w:lang w:val="lv-LV"/>
              </w:rPr>
            </w:pPr>
          </w:p>
          <w:p w14:paraId="71430625" w14:textId="7CE2748E" w:rsidR="00D62F66" w:rsidRPr="00062582" w:rsidRDefault="00D62F66">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Note: Upon verification that the </w:t>
            </w:r>
            <w:r w:rsidR="00EE10E3">
              <w:rPr>
                <w:rFonts w:ascii="Times New Roman" w:hAnsi="Times New Roman"/>
                <w:sz w:val="24"/>
                <w:lang w:bidi="en-US"/>
              </w:rPr>
              <w:t>Good</w:t>
            </w:r>
            <w:r w:rsidR="00EE10E3" w:rsidRPr="00062582">
              <w:rPr>
                <w:rFonts w:ascii="Times New Roman" w:hAnsi="Times New Roman"/>
                <w:sz w:val="24"/>
                <w:lang w:bidi="en-US"/>
              </w:rPr>
              <w:t xml:space="preserve"> </w:t>
            </w:r>
            <w:r w:rsidRPr="00062582">
              <w:rPr>
                <w:rFonts w:ascii="Times New Roman" w:hAnsi="Times New Roman"/>
                <w:sz w:val="24"/>
                <w:lang w:bidi="en-US"/>
              </w:rPr>
              <w:t xml:space="preserve">and the internal and external installation comply with the requirements of Commission Regulation (EU) No 1321/2014 of 26 November 2014 on the continuing airworthiness of aircraft and aeronautical products, parts and appliances, and the approval of organisations and personnel involved in these tasks, the Technical Organisation LV.CAO.0011 of the Aviation and Special Operations </w:t>
            </w:r>
            <w:r w:rsidR="00C43E80">
              <w:rPr>
                <w:rFonts w:ascii="Times New Roman" w:hAnsi="Times New Roman"/>
                <w:sz w:val="24"/>
                <w:lang w:bidi="en-US"/>
              </w:rPr>
              <w:t>Board</w:t>
            </w:r>
            <w:r w:rsidR="00C43E80" w:rsidRPr="00062582">
              <w:rPr>
                <w:rFonts w:ascii="Times New Roman" w:hAnsi="Times New Roman"/>
                <w:sz w:val="24"/>
                <w:lang w:bidi="en-US"/>
              </w:rPr>
              <w:t xml:space="preserve"> </w:t>
            </w:r>
            <w:r w:rsidRPr="00062582">
              <w:rPr>
                <w:rFonts w:ascii="Times New Roman" w:hAnsi="Times New Roman"/>
                <w:sz w:val="24"/>
                <w:lang w:bidi="en-US"/>
              </w:rPr>
              <w:t xml:space="preserve">of the State Border Guard will issue a certificate (Certificate of Release to Service) upon installation of the </w:t>
            </w:r>
            <w:r w:rsidR="00C43E80">
              <w:rPr>
                <w:rFonts w:ascii="Times New Roman" w:hAnsi="Times New Roman"/>
                <w:sz w:val="24"/>
                <w:lang w:bidi="en-US"/>
              </w:rPr>
              <w:t>Good</w:t>
            </w:r>
            <w:r w:rsidR="00C43E80" w:rsidRPr="00062582">
              <w:rPr>
                <w:rFonts w:ascii="Times New Roman" w:hAnsi="Times New Roman"/>
                <w:sz w:val="24"/>
                <w:lang w:bidi="en-US"/>
              </w:rPr>
              <w:t xml:space="preserve"> </w:t>
            </w:r>
            <w:r w:rsidRPr="00062582">
              <w:rPr>
                <w:rFonts w:ascii="Times New Roman" w:hAnsi="Times New Roman"/>
                <w:sz w:val="24"/>
                <w:lang w:bidi="en-US"/>
              </w:rPr>
              <w:t>in Helicopters.</w:t>
            </w:r>
          </w:p>
        </w:tc>
      </w:tr>
      <w:tr w:rsidR="00E229D4" w:rsidRPr="00062582" w14:paraId="21E88EF2" w14:textId="77777777" w:rsidTr="0039516A">
        <w:tc>
          <w:tcPr>
            <w:tcW w:w="993" w:type="dxa"/>
          </w:tcPr>
          <w:p w14:paraId="34936438" w14:textId="47F3BD86" w:rsidR="00E229D4" w:rsidRPr="00062582" w:rsidRDefault="000835C4">
            <w:pPr>
              <w:spacing w:after="0" w:line="240" w:lineRule="auto"/>
              <w:jc w:val="center"/>
              <w:rPr>
                <w:rFonts w:ascii="Times New Roman" w:hAnsi="Times New Roman"/>
                <w:sz w:val="24"/>
                <w:szCs w:val="24"/>
                <w:lang w:val="lv-LV"/>
              </w:rPr>
            </w:pPr>
            <w:r w:rsidRPr="00062582">
              <w:rPr>
                <w:rFonts w:ascii="Times New Roman" w:hAnsi="Times New Roman"/>
                <w:sz w:val="24"/>
                <w:lang w:bidi="en-US"/>
              </w:rPr>
              <w:lastRenderedPageBreak/>
              <w:t>2.2.</w:t>
            </w:r>
          </w:p>
        </w:tc>
        <w:tc>
          <w:tcPr>
            <w:tcW w:w="2268" w:type="dxa"/>
          </w:tcPr>
          <w:p w14:paraId="15788B38" w14:textId="169E6665" w:rsidR="00E229D4" w:rsidRPr="00062582" w:rsidRDefault="00C43E80" w:rsidP="009956DD">
            <w:pPr>
              <w:spacing w:after="0" w:line="240" w:lineRule="auto"/>
              <w:jc w:val="both"/>
              <w:rPr>
                <w:rFonts w:ascii="Times New Roman" w:hAnsi="Times New Roman"/>
                <w:lang w:val="lv-LV"/>
              </w:rPr>
            </w:pPr>
            <w:r>
              <w:rPr>
                <w:rFonts w:ascii="Times New Roman" w:hAnsi="Times New Roman"/>
                <w:sz w:val="24"/>
                <w:lang w:bidi="en-US"/>
              </w:rPr>
              <w:t>Good</w:t>
            </w:r>
            <w:r w:rsidRPr="00062582">
              <w:rPr>
                <w:rFonts w:ascii="Times New Roman" w:hAnsi="Times New Roman"/>
                <w:sz w:val="24"/>
                <w:lang w:bidi="en-US"/>
              </w:rPr>
              <w:t xml:space="preserve"> </w:t>
            </w:r>
            <w:r w:rsidR="00E229D4" w:rsidRPr="00062582">
              <w:rPr>
                <w:rFonts w:ascii="Times New Roman" w:hAnsi="Times New Roman"/>
                <w:sz w:val="24"/>
                <w:lang w:bidi="en-US"/>
              </w:rPr>
              <w:t>operating temperature</w:t>
            </w:r>
          </w:p>
        </w:tc>
        <w:tc>
          <w:tcPr>
            <w:tcW w:w="6095" w:type="dxa"/>
          </w:tcPr>
          <w:p w14:paraId="4C8192C6" w14:textId="4958523F" w:rsidR="00E229D4" w:rsidRPr="00062582" w:rsidRDefault="00E229D4">
            <w:pPr>
              <w:spacing w:after="0" w:line="240" w:lineRule="auto"/>
              <w:jc w:val="both"/>
              <w:rPr>
                <w:rFonts w:ascii="Times New Roman" w:hAnsi="Times New Roman"/>
                <w:sz w:val="24"/>
                <w:szCs w:val="24"/>
              </w:rPr>
            </w:pPr>
            <w:r w:rsidRPr="00062582">
              <w:rPr>
                <w:rFonts w:ascii="Times New Roman" w:hAnsi="Times New Roman"/>
                <w:sz w:val="24"/>
                <w:lang w:bidi="en-US"/>
              </w:rPr>
              <w:t xml:space="preserve">The </w:t>
            </w:r>
            <w:r w:rsidR="00C43E80">
              <w:rPr>
                <w:rFonts w:ascii="Times New Roman" w:hAnsi="Times New Roman"/>
                <w:sz w:val="24"/>
                <w:lang w:bidi="en-US"/>
              </w:rPr>
              <w:t>Good</w:t>
            </w:r>
            <w:r w:rsidR="00C43E80" w:rsidRPr="00062582">
              <w:rPr>
                <w:rFonts w:ascii="Times New Roman" w:hAnsi="Times New Roman"/>
                <w:sz w:val="24"/>
                <w:lang w:bidi="en-US"/>
              </w:rPr>
              <w:t xml:space="preserve"> </w:t>
            </w:r>
            <w:r w:rsidRPr="00062582">
              <w:rPr>
                <w:rFonts w:ascii="Times New Roman" w:hAnsi="Times New Roman"/>
                <w:sz w:val="24"/>
                <w:lang w:bidi="en-US"/>
              </w:rPr>
              <w:t xml:space="preserve">shall be capable of being used at an </w:t>
            </w:r>
            <w:r w:rsidR="00C43E80">
              <w:rPr>
                <w:rFonts w:ascii="Times New Roman" w:hAnsi="Times New Roman"/>
                <w:sz w:val="24"/>
                <w:lang w:bidi="en-US"/>
              </w:rPr>
              <w:t>external</w:t>
            </w:r>
            <w:r w:rsidR="00C43E80" w:rsidRPr="00062582">
              <w:rPr>
                <w:rFonts w:ascii="Times New Roman" w:hAnsi="Times New Roman"/>
                <w:sz w:val="24"/>
                <w:lang w:bidi="en-US"/>
              </w:rPr>
              <w:t xml:space="preserve"> </w:t>
            </w:r>
            <w:r w:rsidRPr="00062582">
              <w:rPr>
                <w:rFonts w:ascii="Times New Roman" w:hAnsi="Times New Roman"/>
                <w:sz w:val="24"/>
                <w:lang w:bidi="en-US"/>
              </w:rPr>
              <w:t xml:space="preserve">air temperature of at least - 25 </w:t>
            </w:r>
            <w:proofErr w:type="spellStart"/>
            <w:r w:rsidR="00C43E80" w:rsidRPr="00927E2F">
              <w:rPr>
                <w:rFonts w:ascii="Times New Roman" w:hAnsi="Times New Roman"/>
                <w:sz w:val="24"/>
                <w:szCs w:val="24"/>
                <w:vertAlign w:val="superscript"/>
                <w:lang w:val="lv-LV"/>
              </w:rPr>
              <w:t>o</w:t>
            </w:r>
            <w:r w:rsidR="00C43E80" w:rsidRPr="00927E2F">
              <w:rPr>
                <w:rFonts w:ascii="Times New Roman" w:hAnsi="Times New Roman"/>
                <w:sz w:val="24"/>
                <w:szCs w:val="24"/>
                <w:lang w:val="lv-LV"/>
              </w:rPr>
              <w:t>C</w:t>
            </w:r>
            <w:proofErr w:type="spellEnd"/>
            <w:r w:rsidRPr="00062582">
              <w:rPr>
                <w:rFonts w:ascii="Times New Roman" w:hAnsi="Times New Roman"/>
                <w:sz w:val="24"/>
                <w:lang w:bidi="en-US"/>
              </w:rPr>
              <w:t xml:space="preserve"> to + 50 </w:t>
            </w:r>
            <w:proofErr w:type="spellStart"/>
            <w:r w:rsidR="00C43E80" w:rsidRPr="00927E2F">
              <w:rPr>
                <w:rFonts w:ascii="Times New Roman" w:hAnsi="Times New Roman"/>
                <w:sz w:val="24"/>
                <w:szCs w:val="24"/>
                <w:vertAlign w:val="superscript"/>
                <w:lang w:val="lv-LV"/>
              </w:rPr>
              <w:t>o</w:t>
            </w:r>
            <w:r w:rsidR="00C43E80" w:rsidRPr="00927E2F">
              <w:rPr>
                <w:rFonts w:ascii="Times New Roman" w:hAnsi="Times New Roman"/>
                <w:sz w:val="24"/>
                <w:szCs w:val="24"/>
                <w:lang w:val="lv-LV"/>
              </w:rPr>
              <w:t>C</w:t>
            </w:r>
            <w:proofErr w:type="spellEnd"/>
            <w:r w:rsidRPr="00062582">
              <w:rPr>
                <w:rFonts w:ascii="Times New Roman" w:hAnsi="Times New Roman"/>
                <w:sz w:val="24"/>
                <w:lang w:bidi="en-US"/>
              </w:rPr>
              <w:t>.</w:t>
            </w:r>
          </w:p>
        </w:tc>
      </w:tr>
      <w:tr w:rsidR="005930BF" w:rsidRPr="00062582" w14:paraId="7E394F9B" w14:textId="77777777" w:rsidTr="0039516A">
        <w:tc>
          <w:tcPr>
            <w:tcW w:w="993" w:type="dxa"/>
          </w:tcPr>
          <w:p w14:paraId="7069F25C" w14:textId="72CB96A6" w:rsidR="005930BF" w:rsidRPr="00062582" w:rsidRDefault="000835C4">
            <w:pPr>
              <w:spacing w:after="0" w:line="240" w:lineRule="auto"/>
              <w:jc w:val="center"/>
              <w:rPr>
                <w:rFonts w:ascii="Times New Roman" w:hAnsi="Times New Roman"/>
                <w:sz w:val="24"/>
                <w:szCs w:val="24"/>
                <w:lang w:val="lv-LV"/>
              </w:rPr>
            </w:pPr>
            <w:r w:rsidRPr="00062582">
              <w:rPr>
                <w:rFonts w:ascii="Times New Roman" w:hAnsi="Times New Roman"/>
                <w:sz w:val="24"/>
                <w:lang w:bidi="en-US"/>
              </w:rPr>
              <w:t>2.3.</w:t>
            </w:r>
          </w:p>
        </w:tc>
        <w:tc>
          <w:tcPr>
            <w:tcW w:w="2268" w:type="dxa"/>
          </w:tcPr>
          <w:p w14:paraId="2B83A1A5" w14:textId="5C581D1E" w:rsidR="005930BF" w:rsidRPr="00062582" w:rsidRDefault="005930BF" w:rsidP="009956DD">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Altitude of use of the </w:t>
            </w:r>
            <w:r w:rsidR="00C43E80">
              <w:rPr>
                <w:rFonts w:ascii="Times New Roman" w:hAnsi="Times New Roman"/>
                <w:sz w:val="24"/>
                <w:lang w:bidi="en-US"/>
              </w:rPr>
              <w:t>Good</w:t>
            </w:r>
          </w:p>
        </w:tc>
        <w:tc>
          <w:tcPr>
            <w:tcW w:w="6095" w:type="dxa"/>
          </w:tcPr>
          <w:p w14:paraId="73DCF1E8" w14:textId="35DE78AB" w:rsidR="005930BF" w:rsidRPr="00062582" w:rsidRDefault="005930BF">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is such that can be used at flight altitudes of at least 10,000 feet above sea level (QNH)</w:t>
            </w:r>
            <w:r w:rsidR="00C43E80">
              <w:rPr>
                <w:rFonts w:ascii="Times New Roman" w:hAnsi="Times New Roman"/>
                <w:sz w:val="24"/>
                <w:lang w:bidi="en-US"/>
              </w:rPr>
              <w:t>.</w:t>
            </w:r>
          </w:p>
        </w:tc>
      </w:tr>
      <w:tr w:rsidR="003808CC" w:rsidRPr="00062582" w14:paraId="6BA24DA2" w14:textId="77777777" w:rsidTr="0039516A">
        <w:tc>
          <w:tcPr>
            <w:tcW w:w="993" w:type="dxa"/>
          </w:tcPr>
          <w:p w14:paraId="6B66756E" w14:textId="39B72F21" w:rsidR="003808CC" w:rsidRPr="00062582" w:rsidRDefault="003808CC"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2.4.</w:t>
            </w:r>
          </w:p>
        </w:tc>
        <w:tc>
          <w:tcPr>
            <w:tcW w:w="2268" w:type="dxa"/>
          </w:tcPr>
          <w:p w14:paraId="54B3F598" w14:textId="32C809F2" w:rsidR="003808CC" w:rsidRPr="00062582" w:rsidRDefault="006C10BD" w:rsidP="009956DD">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02009D" w:rsidRPr="00062582">
              <w:rPr>
                <w:rFonts w:ascii="Times New Roman" w:hAnsi="Times New Roman"/>
                <w:sz w:val="24"/>
                <w:lang w:bidi="en-US"/>
              </w:rPr>
              <w:t>weight</w:t>
            </w:r>
          </w:p>
        </w:tc>
        <w:tc>
          <w:tcPr>
            <w:tcW w:w="6095" w:type="dxa"/>
          </w:tcPr>
          <w:p w14:paraId="16E1B325" w14:textId="074902BA" w:rsidR="003808CC" w:rsidRPr="00062582" w:rsidRDefault="0002009D"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weight of the </w:t>
            </w:r>
            <w:r w:rsidR="006E3D42">
              <w:rPr>
                <w:rFonts w:ascii="Times New Roman" w:hAnsi="Times New Roman"/>
                <w:sz w:val="24"/>
                <w:lang w:bidi="en-US"/>
              </w:rPr>
              <w:t>Good</w:t>
            </w:r>
            <w:r w:rsidR="006E3D42" w:rsidRPr="00062582">
              <w:rPr>
                <w:rFonts w:ascii="Times New Roman" w:hAnsi="Times New Roman"/>
                <w:sz w:val="24"/>
                <w:lang w:bidi="en-US"/>
              </w:rPr>
              <w:t xml:space="preserve"> </w:t>
            </w:r>
            <w:r w:rsidRPr="00062582">
              <w:rPr>
                <w:rFonts w:ascii="Times New Roman" w:hAnsi="Times New Roman"/>
                <w:sz w:val="24"/>
                <w:lang w:bidi="en-US"/>
              </w:rPr>
              <w:t xml:space="preserve">(removable part), excluding the internal and external installation of </w:t>
            </w:r>
            <w:r w:rsidR="006E3D42">
              <w:rPr>
                <w:rFonts w:ascii="Times New Roman" w:hAnsi="Times New Roman"/>
                <w:sz w:val="24"/>
                <w:lang w:bidi="en-US"/>
              </w:rPr>
              <w:t>Helicopters</w:t>
            </w:r>
            <w:r w:rsidRPr="00062582">
              <w:rPr>
                <w:rFonts w:ascii="Times New Roman" w:hAnsi="Times New Roman"/>
                <w:sz w:val="24"/>
                <w:lang w:bidi="en-US"/>
              </w:rPr>
              <w:t>, does not exceed 16 kg.</w:t>
            </w:r>
          </w:p>
        </w:tc>
      </w:tr>
      <w:tr w:rsidR="00C67DB6" w:rsidRPr="00062582" w14:paraId="3F9B4BD0" w14:textId="77777777" w:rsidTr="0039516A">
        <w:tc>
          <w:tcPr>
            <w:tcW w:w="993" w:type="dxa"/>
          </w:tcPr>
          <w:p w14:paraId="33729E2E" w14:textId="776F7C3F" w:rsidR="00C67DB6" w:rsidRPr="00062582" w:rsidRDefault="000C225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2.5.</w:t>
            </w:r>
          </w:p>
        </w:tc>
        <w:tc>
          <w:tcPr>
            <w:tcW w:w="2268" w:type="dxa"/>
          </w:tcPr>
          <w:p w14:paraId="4F2B1B7C" w14:textId="16FA3FB6" w:rsidR="00C67DB6" w:rsidRPr="00062582" w:rsidRDefault="00C67DB6">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Operational range of the </w:t>
            </w:r>
            <w:r w:rsidR="006C10BD">
              <w:rPr>
                <w:rFonts w:ascii="Times New Roman" w:hAnsi="Times New Roman"/>
                <w:sz w:val="24"/>
                <w:lang w:bidi="en-US"/>
              </w:rPr>
              <w:t>Good</w:t>
            </w:r>
          </w:p>
        </w:tc>
        <w:tc>
          <w:tcPr>
            <w:tcW w:w="6095" w:type="dxa"/>
          </w:tcPr>
          <w:p w14:paraId="43CA368B" w14:textId="196AEE0E" w:rsidR="00C67DB6" w:rsidRPr="00062582" w:rsidRDefault="00C67D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E3D42">
              <w:rPr>
                <w:rFonts w:ascii="Times New Roman" w:hAnsi="Times New Roman"/>
                <w:sz w:val="24"/>
                <w:lang w:bidi="en-US"/>
              </w:rPr>
              <w:t>Good</w:t>
            </w:r>
            <w:r w:rsidR="006E3D42" w:rsidRPr="00062582">
              <w:rPr>
                <w:rFonts w:ascii="Times New Roman" w:hAnsi="Times New Roman"/>
                <w:sz w:val="24"/>
                <w:lang w:bidi="en-US"/>
              </w:rPr>
              <w:t xml:space="preserve"> </w:t>
            </w:r>
            <w:r w:rsidRPr="00062582">
              <w:rPr>
                <w:rFonts w:ascii="Times New Roman" w:hAnsi="Times New Roman"/>
                <w:sz w:val="24"/>
                <w:lang w:bidi="en-US"/>
              </w:rPr>
              <w:t>shall be able to detect the mobile network user's device and its location in real time in flight within a radius of at least 5 km (line-of-sight).</w:t>
            </w:r>
          </w:p>
        </w:tc>
      </w:tr>
      <w:tr w:rsidR="00C67DB6" w:rsidRPr="00062582" w14:paraId="212E5754" w14:textId="77777777" w:rsidTr="0039516A">
        <w:tc>
          <w:tcPr>
            <w:tcW w:w="993" w:type="dxa"/>
          </w:tcPr>
          <w:p w14:paraId="43B831D2" w14:textId="0AFE6BA2" w:rsidR="00C67DB6" w:rsidRPr="00062582" w:rsidRDefault="000C225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2.6.</w:t>
            </w:r>
          </w:p>
        </w:tc>
        <w:tc>
          <w:tcPr>
            <w:tcW w:w="2268" w:type="dxa"/>
          </w:tcPr>
          <w:p w14:paraId="0C5C152B" w14:textId="363B46C2"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Operational accuracy of the </w:t>
            </w:r>
            <w:r w:rsidR="006E3D42">
              <w:rPr>
                <w:rFonts w:ascii="Times New Roman" w:hAnsi="Times New Roman"/>
                <w:sz w:val="24"/>
                <w:lang w:bidi="en-US"/>
              </w:rPr>
              <w:t>Good</w:t>
            </w:r>
          </w:p>
        </w:tc>
        <w:tc>
          <w:tcPr>
            <w:tcW w:w="6095" w:type="dxa"/>
          </w:tcPr>
          <w:p w14:paraId="43A4B7DC" w14:textId="1B1658BF" w:rsidR="00C67DB6" w:rsidRPr="00062582" w:rsidRDefault="0024170F">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During the flight, the </w:t>
            </w:r>
            <w:r w:rsidR="006E3D42">
              <w:rPr>
                <w:rFonts w:ascii="Times New Roman" w:hAnsi="Times New Roman"/>
                <w:sz w:val="24"/>
                <w:lang w:bidi="en-US"/>
              </w:rPr>
              <w:t>Good</w:t>
            </w:r>
            <w:r w:rsidR="006E3D42" w:rsidRPr="00062582">
              <w:rPr>
                <w:rFonts w:ascii="Times New Roman" w:hAnsi="Times New Roman"/>
                <w:sz w:val="24"/>
                <w:lang w:bidi="en-US"/>
              </w:rPr>
              <w:t xml:space="preserve"> </w:t>
            </w:r>
            <w:r w:rsidRPr="00062582">
              <w:rPr>
                <w:rFonts w:ascii="Times New Roman" w:hAnsi="Times New Roman"/>
                <w:sz w:val="24"/>
                <w:lang w:bidi="en-US"/>
              </w:rPr>
              <w:t>is able to determine the location of the mobile network user's device in real time with an accuracy of not more than 50 m;</w:t>
            </w:r>
          </w:p>
        </w:tc>
      </w:tr>
      <w:tr w:rsidR="00C67DB6" w:rsidRPr="00062582" w14:paraId="407A0DED" w14:textId="77777777" w:rsidTr="0039516A">
        <w:tc>
          <w:tcPr>
            <w:tcW w:w="993" w:type="dxa"/>
          </w:tcPr>
          <w:p w14:paraId="09D8F448" w14:textId="5D73EB4F" w:rsidR="00C67DB6" w:rsidRPr="00062582" w:rsidRDefault="000C225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2.7.</w:t>
            </w:r>
          </w:p>
        </w:tc>
        <w:tc>
          <w:tcPr>
            <w:tcW w:w="2268" w:type="dxa"/>
          </w:tcPr>
          <w:p w14:paraId="63201B90" w14:textId="77777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Time to locate a mobile network user's device</w:t>
            </w:r>
          </w:p>
        </w:tc>
        <w:tc>
          <w:tcPr>
            <w:tcW w:w="6095" w:type="dxa"/>
          </w:tcPr>
          <w:p w14:paraId="61CE3FFF" w14:textId="06B793C5" w:rsidR="00C67DB6" w:rsidRPr="00062582" w:rsidRDefault="006E3D42" w:rsidP="00DF5D1E">
            <w:pPr>
              <w:spacing w:after="0" w:line="240" w:lineRule="auto"/>
              <w:jc w:val="both"/>
              <w:rPr>
                <w:rFonts w:ascii="Times New Roman" w:hAnsi="Times New Roman"/>
                <w:sz w:val="24"/>
                <w:szCs w:val="24"/>
                <w:lang w:val="lv-LV"/>
              </w:rPr>
            </w:pPr>
            <w:r w:rsidRPr="006E3D42">
              <w:rPr>
                <w:rFonts w:ascii="Times New Roman" w:hAnsi="Times New Roman"/>
                <w:sz w:val="24"/>
                <w:lang w:bidi="en-US"/>
              </w:rPr>
              <w:t>The Good is able to determine the geolocation of the mobile network user device in real time with an accuracy of not more than 50 m.</w:t>
            </w:r>
          </w:p>
        </w:tc>
      </w:tr>
      <w:tr w:rsidR="00C67DB6" w:rsidRPr="00062582" w14:paraId="63AEB2DC" w14:textId="77777777" w:rsidTr="0039516A">
        <w:tc>
          <w:tcPr>
            <w:tcW w:w="993" w:type="dxa"/>
          </w:tcPr>
          <w:p w14:paraId="25751358" w14:textId="43171E26" w:rsidR="00C67DB6" w:rsidRPr="00062582" w:rsidRDefault="00031C0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2.8.</w:t>
            </w:r>
          </w:p>
        </w:tc>
        <w:tc>
          <w:tcPr>
            <w:tcW w:w="2268" w:type="dxa"/>
          </w:tcPr>
          <w:p w14:paraId="1773CD12" w14:textId="4BACB2EC" w:rsidR="00C67DB6" w:rsidRPr="00062582" w:rsidRDefault="006E3D42" w:rsidP="003103FC">
            <w:pPr>
              <w:spacing w:after="0" w:line="240" w:lineRule="auto"/>
              <w:jc w:val="both"/>
              <w:rPr>
                <w:rFonts w:ascii="Times New Roman" w:hAnsi="Times New Roman"/>
                <w:sz w:val="24"/>
                <w:szCs w:val="24"/>
                <w:lang w:val="lv-LV"/>
              </w:rPr>
            </w:pPr>
            <w:r>
              <w:rPr>
                <w:rFonts w:ascii="Times New Roman" w:hAnsi="Times New Roman"/>
                <w:sz w:val="24"/>
                <w:lang w:bidi="en-US"/>
              </w:rPr>
              <w:t>Good s</w:t>
            </w:r>
            <w:r w:rsidRPr="006E3D42">
              <w:rPr>
                <w:rFonts w:ascii="Times New Roman" w:hAnsi="Times New Roman"/>
                <w:sz w:val="24"/>
                <w:lang w:bidi="en-US"/>
              </w:rPr>
              <w:t>upported operational bands (E-UTRA)</w:t>
            </w:r>
          </w:p>
        </w:tc>
        <w:tc>
          <w:tcPr>
            <w:tcW w:w="6095" w:type="dxa"/>
          </w:tcPr>
          <w:p w14:paraId="508EE48F" w14:textId="547D9B91" w:rsidR="00C67DB6" w:rsidRPr="00062582" w:rsidRDefault="00ED657D" w:rsidP="00ED657D">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a) 1 (IMT);</w:t>
            </w:r>
          </w:p>
          <w:p w14:paraId="14E3248F" w14:textId="2C82BDFF" w:rsidR="00C67DB6" w:rsidRPr="00062582" w:rsidRDefault="00ED657D" w:rsidP="00ED657D">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b) 3 (DCS1800);</w:t>
            </w:r>
          </w:p>
          <w:p w14:paraId="68FE36EC" w14:textId="5D446D80" w:rsidR="00C67DB6" w:rsidRPr="00062582" w:rsidRDefault="00ED657D" w:rsidP="00ED657D">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c) 7 (IMT-E);</w:t>
            </w:r>
          </w:p>
          <w:p w14:paraId="7B8DE5AE" w14:textId="14DD6007" w:rsidR="00C67DB6" w:rsidRPr="00062582" w:rsidRDefault="00A354B0"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d) 8 (E-GSM);</w:t>
            </w:r>
          </w:p>
          <w:p w14:paraId="0DB13E46" w14:textId="6D3C4BD9" w:rsidR="00C67DB6" w:rsidRPr="00062582" w:rsidRDefault="00A354B0"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e) 20 (LTE).</w:t>
            </w:r>
          </w:p>
        </w:tc>
      </w:tr>
      <w:tr w:rsidR="00C67DB6" w:rsidRPr="00062582" w14:paraId="38A24249" w14:textId="77777777" w:rsidTr="0039516A">
        <w:tc>
          <w:tcPr>
            <w:tcW w:w="993" w:type="dxa"/>
          </w:tcPr>
          <w:p w14:paraId="40107AF0" w14:textId="68EC7995" w:rsidR="00C67DB6" w:rsidRPr="00062582" w:rsidRDefault="00031C0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2.9.</w:t>
            </w:r>
          </w:p>
        </w:tc>
        <w:tc>
          <w:tcPr>
            <w:tcW w:w="2268" w:type="dxa"/>
          </w:tcPr>
          <w:p w14:paraId="53491AEF" w14:textId="5F0B90F5" w:rsidR="00C67DB6" w:rsidRPr="00062582" w:rsidRDefault="006E3D42" w:rsidP="003103FC">
            <w:pPr>
              <w:spacing w:after="0" w:line="240" w:lineRule="auto"/>
              <w:jc w:val="both"/>
              <w:rPr>
                <w:rFonts w:ascii="Times New Roman" w:hAnsi="Times New Roman"/>
                <w:sz w:val="24"/>
                <w:szCs w:val="24"/>
                <w:lang w:val="lv-LV"/>
              </w:rPr>
            </w:pPr>
            <w:r w:rsidRPr="006E3D42">
              <w:rPr>
                <w:rFonts w:ascii="Times New Roman" w:hAnsi="Times New Roman"/>
                <w:sz w:val="24"/>
                <w:lang w:bidi="en-US"/>
              </w:rPr>
              <w:t>Mobile network user device localisation capability</w:t>
            </w:r>
          </w:p>
        </w:tc>
        <w:tc>
          <w:tcPr>
            <w:tcW w:w="6095" w:type="dxa"/>
          </w:tcPr>
          <w:p w14:paraId="369B232F" w14:textId="71DB65AA" w:rsidR="00C67DB6" w:rsidRPr="00062582" w:rsidRDefault="00C67DB6" w:rsidP="00B1671A">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E3D42">
              <w:rPr>
                <w:rFonts w:ascii="Times New Roman" w:hAnsi="Times New Roman"/>
                <w:sz w:val="24"/>
                <w:lang w:bidi="en-US"/>
              </w:rPr>
              <w:t>Good</w:t>
            </w:r>
            <w:r w:rsidRPr="00062582">
              <w:rPr>
                <w:rFonts w:ascii="Times New Roman" w:hAnsi="Times New Roman"/>
                <w:sz w:val="24"/>
                <w:lang w:bidi="en-US"/>
              </w:rPr>
              <w:t xml:space="preserve"> is able to detect the mobile network user's device in flight and its </w:t>
            </w:r>
            <w:r w:rsidR="006E3D42">
              <w:rPr>
                <w:rFonts w:ascii="Times New Roman" w:hAnsi="Times New Roman"/>
                <w:sz w:val="24"/>
                <w:lang w:bidi="en-US"/>
              </w:rPr>
              <w:t>geolocation</w:t>
            </w:r>
            <w:r w:rsidR="006E3D42" w:rsidRPr="00062582">
              <w:rPr>
                <w:rFonts w:ascii="Times New Roman" w:hAnsi="Times New Roman"/>
                <w:sz w:val="24"/>
                <w:lang w:bidi="en-US"/>
              </w:rPr>
              <w:t xml:space="preserve"> </w:t>
            </w:r>
            <w:r w:rsidRPr="00062582">
              <w:rPr>
                <w:rFonts w:ascii="Times New Roman" w:hAnsi="Times New Roman"/>
                <w:sz w:val="24"/>
                <w:lang w:bidi="en-US"/>
              </w:rPr>
              <w:t>if the user's device:</w:t>
            </w:r>
          </w:p>
          <w:p w14:paraId="78A18C2D" w14:textId="77777777" w:rsidR="00C67DB6" w:rsidRPr="00062582" w:rsidRDefault="00C67DB6"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a) is located outside the reception area (disconnected from the network);</w:t>
            </w:r>
          </w:p>
          <w:p w14:paraId="688B8CD6" w14:textId="11A6C41B" w:rsidR="00C67DB6" w:rsidRPr="00062582" w:rsidRDefault="00C67DB6"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b) is connected to 2G network;</w:t>
            </w:r>
          </w:p>
          <w:p w14:paraId="4CA6DC90" w14:textId="45BDE80C" w:rsidR="00C67DB6" w:rsidRPr="00062582" w:rsidRDefault="00C67DB6"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c) is connected to 3G network;</w:t>
            </w:r>
          </w:p>
          <w:p w14:paraId="38684C97" w14:textId="217BDC98" w:rsidR="00C67DB6" w:rsidRPr="00062582" w:rsidRDefault="00C67DB6"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d) is connected to 4G network;</w:t>
            </w:r>
          </w:p>
          <w:p w14:paraId="144F1340" w14:textId="3FB46CDD" w:rsidR="00C67DB6" w:rsidRPr="00062582" w:rsidRDefault="00C67DB6"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e) is connected to 5G NSA (Non Stand Alone) network.</w:t>
            </w:r>
          </w:p>
        </w:tc>
      </w:tr>
      <w:tr w:rsidR="00C67DB6" w:rsidRPr="00062582" w14:paraId="504001EE" w14:textId="77777777" w:rsidTr="0039516A">
        <w:tc>
          <w:tcPr>
            <w:tcW w:w="993" w:type="dxa"/>
          </w:tcPr>
          <w:p w14:paraId="43D5C1A9" w14:textId="53014AE7" w:rsidR="00C67DB6" w:rsidRPr="00062582" w:rsidRDefault="00031C0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2.10.</w:t>
            </w:r>
          </w:p>
        </w:tc>
        <w:tc>
          <w:tcPr>
            <w:tcW w:w="2268" w:type="dxa"/>
          </w:tcPr>
          <w:p w14:paraId="7A7353BF" w14:textId="08D80F9D" w:rsidR="00C67DB6" w:rsidRPr="00062582" w:rsidRDefault="00C05D64" w:rsidP="003103FC">
            <w:pPr>
              <w:spacing w:after="0" w:line="240" w:lineRule="auto"/>
              <w:jc w:val="both"/>
              <w:rPr>
                <w:rFonts w:ascii="Times New Roman" w:hAnsi="Times New Roman"/>
                <w:sz w:val="24"/>
                <w:szCs w:val="24"/>
                <w:lang w:val="lv-LV"/>
              </w:rPr>
            </w:pPr>
            <w:r>
              <w:rPr>
                <w:rFonts w:ascii="Times New Roman" w:hAnsi="Times New Roman"/>
                <w:sz w:val="24"/>
                <w:lang w:bidi="en-US"/>
              </w:rPr>
              <w:t>Good interfaces</w:t>
            </w:r>
          </w:p>
        </w:tc>
        <w:tc>
          <w:tcPr>
            <w:tcW w:w="6095" w:type="dxa"/>
          </w:tcPr>
          <w:p w14:paraId="3560C10C" w14:textId="63DBC064" w:rsidR="00C67DB6" w:rsidRPr="00062582" w:rsidRDefault="00C67DB6" w:rsidP="00DF5D1E">
            <w:pPr>
              <w:spacing w:after="0" w:line="240" w:lineRule="auto"/>
              <w:contextualSpacing/>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is fitted with, among others, the following sockets:</w:t>
            </w:r>
          </w:p>
          <w:p w14:paraId="448112F6" w14:textId="5B7A5D6F" w:rsidR="00C67DB6" w:rsidRPr="00062582" w:rsidRDefault="00D54B99"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a) RS-232 socket - at least 1;</w:t>
            </w:r>
          </w:p>
          <w:p w14:paraId="5E8224D7" w14:textId="6A61CD71" w:rsidR="00C67DB6" w:rsidRPr="00062582" w:rsidRDefault="00D54B99"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b) USB socket - at least 1;</w:t>
            </w:r>
          </w:p>
          <w:p w14:paraId="41CC28A4" w14:textId="7935A976" w:rsidR="00C67DB6" w:rsidRPr="00062582" w:rsidRDefault="00D54B99"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(c) Ethernet socket - at least 1.</w:t>
            </w:r>
          </w:p>
        </w:tc>
      </w:tr>
      <w:tr w:rsidR="00727E08" w:rsidRPr="00062582" w14:paraId="44F7D61F" w14:textId="77777777" w:rsidTr="0039516A">
        <w:tc>
          <w:tcPr>
            <w:tcW w:w="993" w:type="dxa"/>
          </w:tcPr>
          <w:p w14:paraId="4B5BAF4B" w14:textId="73A370D5" w:rsidR="00727E08" w:rsidRPr="00062582" w:rsidRDefault="009B5EE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2.11.</w:t>
            </w:r>
          </w:p>
        </w:tc>
        <w:tc>
          <w:tcPr>
            <w:tcW w:w="2268" w:type="dxa"/>
          </w:tcPr>
          <w:p w14:paraId="1760B254" w14:textId="184423EF" w:rsidR="00727E08" w:rsidRPr="00062582" w:rsidRDefault="00727E08"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Electrical power supply</w:t>
            </w:r>
          </w:p>
        </w:tc>
        <w:tc>
          <w:tcPr>
            <w:tcW w:w="6095" w:type="dxa"/>
          </w:tcPr>
          <w:p w14:paraId="73A6116F" w14:textId="4F1DEA42" w:rsidR="006F7C08" w:rsidRPr="00062582" w:rsidRDefault="00131F5E">
            <w:pPr>
              <w:autoSpaceDN w:val="0"/>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electrical power supply of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shall be from the Helicopter electrical system, without using the existing Cigarette Lighter Receptacle socket.</w:t>
            </w:r>
          </w:p>
        </w:tc>
      </w:tr>
      <w:tr w:rsidR="00CE0244" w:rsidRPr="00062582" w14:paraId="7BA52257" w14:textId="77777777" w:rsidTr="0039516A">
        <w:tc>
          <w:tcPr>
            <w:tcW w:w="993" w:type="dxa"/>
          </w:tcPr>
          <w:p w14:paraId="553C6270" w14:textId="77777777" w:rsidR="00CE0244" w:rsidRPr="00062582" w:rsidRDefault="00CE0244"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w:t>
            </w:r>
          </w:p>
        </w:tc>
        <w:tc>
          <w:tcPr>
            <w:tcW w:w="8363" w:type="dxa"/>
            <w:gridSpan w:val="2"/>
          </w:tcPr>
          <w:p w14:paraId="0899497E" w14:textId="49B0B82C" w:rsidR="00CE0244" w:rsidRPr="00062582" w:rsidRDefault="006C10BD" w:rsidP="00DF5D1E">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E0244" w:rsidRPr="00062582">
              <w:rPr>
                <w:rFonts w:ascii="Times New Roman" w:hAnsi="Times New Roman"/>
                <w:sz w:val="24"/>
                <w:lang w:bidi="en-US"/>
              </w:rPr>
              <w:t>functionality</w:t>
            </w:r>
          </w:p>
        </w:tc>
      </w:tr>
      <w:tr w:rsidR="00C67DB6" w:rsidRPr="00062582" w14:paraId="0CFE8E2B" w14:textId="77777777" w:rsidTr="0039516A">
        <w:tc>
          <w:tcPr>
            <w:tcW w:w="993" w:type="dxa"/>
          </w:tcPr>
          <w:p w14:paraId="09234CF5"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3.1.</w:t>
            </w:r>
          </w:p>
        </w:tc>
        <w:tc>
          <w:tcPr>
            <w:tcW w:w="2268" w:type="dxa"/>
          </w:tcPr>
          <w:p w14:paraId="2A4C1578" w14:textId="1B9653CB" w:rsidR="00C67DB6"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67DB6" w:rsidRPr="00062582">
              <w:rPr>
                <w:rFonts w:ascii="Times New Roman" w:hAnsi="Times New Roman"/>
                <w:sz w:val="24"/>
                <w:lang w:bidi="en-US"/>
              </w:rPr>
              <w:t>control console</w:t>
            </w:r>
          </w:p>
        </w:tc>
        <w:tc>
          <w:tcPr>
            <w:tcW w:w="6095" w:type="dxa"/>
          </w:tcPr>
          <w:p w14:paraId="15D24C3F" w14:textId="71574DFF" w:rsidR="00A354B0" w:rsidRPr="00062582" w:rsidRDefault="00C67DB6" w:rsidP="00A354B0">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 xml:space="preserve">control is implemented using a laptop or tablet.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connection to a laptop or tablet:</w:t>
            </w:r>
          </w:p>
          <w:p w14:paraId="10162C95" w14:textId="47A7B565" w:rsidR="00C67DB6" w:rsidRPr="00062582" w:rsidRDefault="00A354B0"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using a wireless WLAN connection;</w:t>
            </w:r>
          </w:p>
          <w:p w14:paraId="3DB91C8E" w14:textId="1D5DBE4F" w:rsidR="00C67DB6" w:rsidRPr="00062582" w:rsidRDefault="00A354B0"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wired via an Ethernet interface.</w:t>
            </w:r>
          </w:p>
          <w:p w14:paraId="305A9D24" w14:textId="77777777" w:rsidR="00A354B0" w:rsidRPr="00062582" w:rsidRDefault="00A354B0" w:rsidP="00E326B3">
            <w:pPr>
              <w:spacing w:after="0" w:line="240" w:lineRule="auto"/>
              <w:jc w:val="both"/>
              <w:rPr>
                <w:rFonts w:ascii="Times New Roman" w:hAnsi="Times New Roman"/>
                <w:sz w:val="16"/>
                <w:szCs w:val="16"/>
                <w:lang w:val="lv-LV"/>
              </w:rPr>
            </w:pPr>
          </w:p>
          <w:p w14:paraId="018957EB" w14:textId="3D582FD7" w:rsidR="00C96952" w:rsidRPr="00062582" w:rsidRDefault="00C67DB6" w:rsidP="00B1671A">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Note: At least 3 (three) tablets or laptops can be connected to the </w:t>
            </w:r>
            <w:r w:rsidR="007D15DA">
              <w:rPr>
                <w:rFonts w:ascii="Times New Roman" w:hAnsi="Times New Roman"/>
                <w:sz w:val="24"/>
                <w:lang w:bidi="en-US"/>
              </w:rPr>
              <w:t>Good</w:t>
            </w:r>
            <w:r w:rsidR="007D15DA" w:rsidRPr="00062582">
              <w:rPr>
                <w:rFonts w:ascii="Times New Roman" w:hAnsi="Times New Roman"/>
                <w:sz w:val="24"/>
                <w:lang w:bidi="en-US"/>
              </w:rPr>
              <w:t xml:space="preserve"> </w:t>
            </w:r>
            <w:r w:rsidRPr="00062582">
              <w:rPr>
                <w:rFonts w:ascii="Times New Roman" w:hAnsi="Times New Roman"/>
                <w:sz w:val="24"/>
                <w:lang w:bidi="en-US"/>
              </w:rPr>
              <w:t>at the same time.</w:t>
            </w:r>
          </w:p>
        </w:tc>
      </w:tr>
      <w:tr w:rsidR="00031C0A" w:rsidRPr="00062582" w14:paraId="228FC413" w14:textId="77777777" w:rsidTr="0039516A">
        <w:tc>
          <w:tcPr>
            <w:tcW w:w="993" w:type="dxa"/>
          </w:tcPr>
          <w:p w14:paraId="1CA0B927" w14:textId="77777777" w:rsidR="00031C0A" w:rsidRPr="00062582" w:rsidRDefault="00031C0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3.2.</w:t>
            </w:r>
          </w:p>
        </w:tc>
        <w:tc>
          <w:tcPr>
            <w:tcW w:w="2268" w:type="dxa"/>
          </w:tcPr>
          <w:p w14:paraId="5CEBCE9E" w14:textId="7B301CD9" w:rsidR="00031C0A" w:rsidRPr="00062582" w:rsidRDefault="007D15DA"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031C0A" w:rsidRPr="00062582">
              <w:rPr>
                <w:rFonts w:ascii="Times New Roman" w:hAnsi="Times New Roman"/>
                <w:sz w:val="24"/>
                <w:lang w:bidi="en-US"/>
              </w:rPr>
              <w:t xml:space="preserve">control </w:t>
            </w:r>
            <w:r>
              <w:rPr>
                <w:rFonts w:ascii="Times New Roman" w:hAnsi="Times New Roman"/>
                <w:sz w:val="24"/>
                <w:lang w:bidi="en-US"/>
              </w:rPr>
              <w:t xml:space="preserve">soft </w:t>
            </w:r>
            <w:r w:rsidR="00031C0A" w:rsidRPr="00062582">
              <w:rPr>
                <w:rFonts w:ascii="Times New Roman" w:hAnsi="Times New Roman"/>
                <w:sz w:val="24"/>
                <w:lang w:bidi="en-US"/>
              </w:rPr>
              <w:t>interface</w:t>
            </w:r>
          </w:p>
        </w:tc>
        <w:tc>
          <w:tcPr>
            <w:tcW w:w="6095" w:type="dxa"/>
          </w:tcPr>
          <w:p w14:paraId="5D62637E" w14:textId="7FCFB78D" w:rsidR="00031C0A" w:rsidRPr="00062582" w:rsidRDefault="00031C0A">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control interface contains an electronic map of the Republic of Latvia, the level of detail of which is such that it is possible to see street names, house numbers, etc.;</w:t>
            </w:r>
          </w:p>
        </w:tc>
      </w:tr>
      <w:tr w:rsidR="00C67DB6" w:rsidRPr="00062582" w14:paraId="0B065F3D" w14:textId="77777777" w:rsidTr="0039516A">
        <w:tc>
          <w:tcPr>
            <w:tcW w:w="993" w:type="dxa"/>
          </w:tcPr>
          <w:p w14:paraId="0061C494"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3.3.</w:t>
            </w:r>
          </w:p>
        </w:tc>
        <w:tc>
          <w:tcPr>
            <w:tcW w:w="2268" w:type="dxa"/>
          </w:tcPr>
          <w:p w14:paraId="41BF13AB" w14:textId="58B95832"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Displaying the </w:t>
            </w:r>
            <w:r w:rsidR="007D15DA">
              <w:rPr>
                <w:rFonts w:ascii="Times New Roman" w:hAnsi="Times New Roman"/>
                <w:sz w:val="24"/>
                <w:lang w:bidi="en-US"/>
              </w:rPr>
              <w:t>geo</w:t>
            </w:r>
            <w:r w:rsidRPr="00062582">
              <w:rPr>
                <w:rFonts w:ascii="Times New Roman" w:hAnsi="Times New Roman"/>
                <w:sz w:val="24"/>
                <w:lang w:bidi="en-US"/>
              </w:rPr>
              <w:t>location of a mobile network user's device</w:t>
            </w:r>
          </w:p>
        </w:tc>
        <w:tc>
          <w:tcPr>
            <w:tcW w:w="6095" w:type="dxa"/>
          </w:tcPr>
          <w:p w14:paraId="5A625FE9" w14:textId="366928FC" w:rsidR="00C67DB6" w:rsidRPr="00062582" w:rsidRDefault="00C67DB6" w:rsidP="00387155">
            <w:pPr>
              <w:spacing w:after="0" w:line="240" w:lineRule="auto"/>
              <w:ind w:left="5"/>
              <w:jc w:val="both"/>
              <w:rPr>
                <w:rFonts w:ascii="Times New Roman" w:hAnsi="Times New Roman"/>
                <w:sz w:val="24"/>
                <w:szCs w:val="24"/>
                <w:highlight w:val="yellow"/>
                <w:lang w:val="lv-LV"/>
              </w:rPr>
            </w:pPr>
            <w:r w:rsidRPr="00062582">
              <w:rPr>
                <w:rFonts w:ascii="Times New Roman" w:hAnsi="Times New Roman"/>
                <w:sz w:val="24"/>
                <w:lang w:bidi="en-US"/>
              </w:rPr>
              <w:t xml:space="preserve">Mobile network user device location is displayed on an electronic map with geographic coordinates (WGS-84) and </w:t>
            </w:r>
            <w:r w:rsidR="007D15DA">
              <w:rPr>
                <w:rFonts w:ascii="Times New Roman" w:hAnsi="Times New Roman"/>
                <w:sz w:val="24"/>
                <w:lang w:bidi="en-US"/>
              </w:rPr>
              <w:t xml:space="preserve">predicted </w:t>
            </w:r>
            <w:r w:rsidRPr="00062582">
              <w:rPr>
                <w:rFonts w:ascii="Times New Roman" w:hAnsi="Times New Roman"/>
                <w:sz w:val="24"/>
                <w:lang w:bidi="en-US"/>
              </w:rPr>
              <w:t xml:space="preserve">calculated </w:t>
            </w:r>
            <w:r w:rsidR="00634AFE">
              <w:rPr>
                <w:rFonts w:ascii="Times New Roman" w:hAnsi="Times New Roman"/>
                <w:sz w:val="24"/>
                <w:lang w:bidi="en-US"/>
              </w:rPr>
              <w:t>geo</w:t>
            </w:r>
            <w:r w:rsidRPr="00062582">
              <w:rPr>
                <w:rFonts w:ascii="Times New Roman" w:hAnsi="Times New Roman"/>
                <w:sz w:val="24"/>
                <w:lang w:bidi="en-US"/>
              </w:rPr>
              <w:t>location error;</w:t>
            </w:r>
          </w:p>
        </w:tc>
      </w:tr>
      <w:tr w:rsidR="00C67DB6" w:rsidRPr="00062582" w14:paraId="29E23EFB" w14:textId="77777777" w:rsidTr="0039516A">
        <w:tc>
          <w:tcPr>
            <w:tcW w:w="993" w:type="dxa"/>
          </w:tcPr>
          <w:p w14:paraId="0E8068BA"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lastRenderedPageBreak/>
              <w:t>3.4.</w:t>
            </w:r>
          </w:p>
        </w:tc>
        <w:tc>
          <w:tcPr>
            <w:tcW w:w="2268" w:type="dxa"/>
          </w:tcPr>
          <w:p w14:paraId="6F3E5892" w14:textId="5EC18CD7" w:rsidR="00C67DB6"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67DB6" w:rsidRPr="00062582">
              <w:rPr>
                <w:rFonts w:ascii="Times New Roman" w:hAnsi="Times New Roman"/>
                <w:sz w:val="24"/>
                <w:lang w:bidi="en-US"/>
              </w:rPr>
              <w:t>settings</w:t>
            </w:r>
          </w:p>
        </w:tc>
        <w:tc>
          <w:tcPr>
            <w:tcW w:w="6095" w:type="dxa"/>
          </w:tcPr>
          <w:p w14:paraId="45D8D14D" w14:textId="6974AE11" w:rsidR="00C67DB6" w:rsidRPr="00062582" w:rsidRDefault="007D15DA" w:rsidP="00DF5D1E">
            <w:pPr>
              <w:spacing w:after="0" w:line="240" w:lineRule="auto"/>
              <w:jc w:val="both"/>
              <w:rPr>
                <w:rFonts w:ascii="Times New Roman" w:hAnsi="Times New Roman"/>
                <w:sz w:val="24"/>
                <w:szCs w:val="24"/>
                <w:lang w:val="lv-LV"/>
              </w:rPr>
            </w:pPr>
            <w:r w:rsidRPr="007D15DA">
              <w:rPr>
                <w:rFonts w:ascii="Times New Roman" w:hAnsi="Times New Roman"/>
                <w:sz w:val="24"/>
                <w:lang w:bidi="en-US"/>
              </w:rPr>
              <w:t>The Good in auto mode performs a mobile network analysis and offers the most optimal settings to work on 2G, 3G and 4G network.</w:t>
            </w:r>
          </w:p>
        </w:tc>
      </w:tr>
      <w:tr w:rsidR="00C67DB6" w:rsidRPr="00062582" w14:paraId="5B817381" w14:textId="77777777" w:rsidTr="0039516A">
        <w:tc>
          <w:tcPr>
            <w:tcW w:w="993" w:type="dxa"/>
          </w:tcPr>
          <w:p w14:paraId="6796EC03"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3.5.</w:t>
            </w:r>
          </w:p>
        </w:tc>
        <w:tc>
          <w:tcPr>
            <w:tcW w:w="2268" w:type="dxa"/>
          </w:tcPr>
          <w:p w14:paraId="23E91E36" w14:textId="6D9C02CC"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Mobile device </w:t>
            </w:r>
            <w:r w:rsidR="007D15DA">
              <w:rPr>
                <w:rFonts w:ascii="Times New Roman" w:hAnsi="Times New Roman"/>
                <w:sz w:val="24"/>
                <w:lang w:bidi="en-US"/>
              </w:rPr>
              <w:t xml:space="preserve">user device </w:t>
            </w:r>
            <w:r w:rsidRPr="00062582">
              <w:rPr>
                <w:rFonts w:ascii="Times New Roman" w:hAnsi="Times New Roman"/>
                <w:sz w:val="24"/>
                <w:lang w:bidi="en-US"/>
              </w:rPr>
              <w:t>search filter</w:t>
            </w:r>
          </w:p>
        </w:tc>
        <w:tc>
          <w:tcPr>
            <w:tcW w:w="6095" w:type="dxa"/>
          </w:tcPr>
          <w:p w14:paraId="4138BF68" w14:textId="3C46B172" w:rsidR="00C67DB6" w:rsidRPr="00062582" w:rsidRDefault="00C67D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ED6FF1">
              <w:rPr>
                <w:rFonts w:ascii="Times New Roman" w:hAnsi="Times New Roman"/>
                <w:sz w:val="24"/>
                <w:lang w:bidi="en-US"/>
              </w:rPr>
              <w:t>Good</w:t>
            </w:r>
            <w:r w:rsidR="00ED6FF1" w:rsidRPr="00062582">
              <w:rPr>
                <w:rFonts w:ascii="Times New Roman" w:hAnsi="Times New Roman"/>
                <w:sz w:val="24"/>
                <w:lang w:bidi="en-US"/>
              </w:rPr>
              <w:t xml:space="preserve"> </w:t>
            </w:r>
            <w:r w:rsidRPr="00062582">
              <w:rPr>
                <w:rFonts w:ascii="Times New Roman" w:hAnsi="Times New Roman"/>
                <w:sz w:val="24"/>
                <w:lang w:bidi="en-US"/>
              </w:rPr>
              <w:t>allows mobile network users to search for devices using the IMEI or IMSI number, or part of the IMEI or IMSI number.</w:t>
            </w:r>
          </w:p>
          <w:p w14:paraId="3913BEB1" w14:textId="781A4CBE" w:rsidR="00C67DB6" w:rsidRPr="00062582" w:rsidRDefault="00C67D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ED6FF1">
              <w:rPr>
                <w:rFonts w:ascii="Times New Roman" w:hAnsi="Times New Roman"/>
                <w:sz w:val="24"/>
                <w:lang w:bidi="en-US"/>
              </w:rPr>
              <w:t>Good</w:t>
            </w:r>
            <w:r w:rsidR="00ED6FF1" w:rsidRPr="00062582">
              <w:rPr>
                <w:rFonts w:ascii="Times New Roman" w:hAnsi="Times New Roman"/>
                <w:sz w:val="24"/>
                <w:lang w:bidi="en-US"/>
              </w:rPr>
              <w:t xml:space="preserve"> </w:t>
            </w:r>
            <w:r w:rsidRPr="00062582">
              <w:rPr>
                <w:rFonts w:ascii="Times New Roman" w:hAnsi="Times New Roman"/>
                <w:sz w:val="24"/>
                <w:lang w:bidi="en-US"/>
              </w:rPr>
              <w:t xml:space="preserve">provides </w:t>
            </w:r>
            <w:r w:rsidR="00ED6FF1">
              <w:rPr>
                <w:rFonts w:ascii="Times New Roman" w:hAnsi="Times New Roman"/>
                <w:sz w:val="24"/>
                <w:lang w:bidi="en-US"/>
              </w:rPr>
              <w:t>filtering for mobile network user devices</w:t>
            </w:r>
            <w:r w:rsidRPr="00062582">
              <w:rPr>
                <w:rFonts w:ascii="Times New Roman" w:hAnsi="Times New Roman"/>
                <w:sz w:val="24"/>
                <w:lang w:bidi="en-US"/>
              </w:rPr>
              <w:t>:</w:t>
            </w:r>
          </w:p>
          <w:p w14:paraId="458751D6" w14:textId="056694B6" w:rsidR="00C67DB6" w:rsidRPr="00062582" w:rsidRDefault="00B1671A" w:rsidP="00B1671A">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display only selected user devices;</w:t>
            </w:r>
          </w:p>
          <w:p w14:paraId="735B47CB" w14:textId="4BFF344C" w:rsidR="00C67DB6" w:rsidRPr="00062582" w:rsidRDefault="00B1671A" w:rsidP="00B1671A">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display all user devices when the filter is switched off;</w:t>
            </w:r>
          </w:p>
          <w:p w14:paraId="0FDE3AC6" w14:textId="05C9C46E" w:rsidR="00C67DB6" w:rsidRPr="00062582" w:rsidRDefault="00B1671A" w:rsidP="00B1671A">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c) does not display only selected user devices.</w:t>
            </w:r>
          </w:p>
        </w:tc>
      </w:tr>
      <w:tr w:rsidR="00C67DB6" w:rsidRPr="00062582" w14:paraId="03248593" w14:textId="77777777" w:rsidTr="0039516A">
        <w:tc>
          <w:tcPr>
            <w:tcW w:w="993" w:type="dxa"/>
          </w:tcPr>
          <w:p w14:paraId="1038F0D6"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3.6.</w:t>
            </w:r>
          </w:p>
        </w:tc>
        <w:tc>
          <w:tcPr>
            <w:tcW w:w="2268" w:type="dxa"/>
          </w:tcPr>
          <w:p w14:paraId="737BF477" w14:textId="77777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Collecting data from mobile network users' devices</w:t>
            </w:r>
          </w:p>
        </w:tc>
        <w:tc>
          <w:tcPr>
            <w:tcW w:w="6095" w:type="dxa"/>
          </w:tcPr>
          <w:p w14:paraId="755E784E" w14:textId="08F2C572" w:rsidR="00C67DB6" w:rsidRPr="00062582" w:rsidRDefault="00387155"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When selected by the user, the </w:t>
            </w:r>
            <w:r w:rsidR="00ED6FF1">
              <w:rPr>
                <w:rFonts w:ascii="Times New Roman" w:hAnsi="Times New Roman"/>
                <w:sz w:val="24"/>
                <w:lang w:bidi="en-US"/>
              </w:rPr>
              <w:t>Good</w:t>
            </w:r>
            <w:r w:rsidR="00ED6FF1" w:rsidRPr="00062582">
              <w:rPr>
                <w:rFonts w:ascii="Times New Roman" w:hAnsi="Times New Roman"/>
                <w:sz w:val="24"/>
                <w:lang w:bidi="en-US"/>
              </w:rPr>
              <w:t xml:space="preserve"> </w:t>
            </w:r>
            <w:r w:rsidRPr="00062582">
              <w:rPr>
                <w:rFonts w:ascii="Times New Roman" w:hAnsi="Times New Roman"/>
                <w:sz w:val="24"/>
                <w:lang w:bidi="en-US"/>
              </w:rPr>
              <w:t>reflects the following information about the mobile network users</w:t>
            </w:r>
            <w:r w:rsidR="00ED6FF1">
              <w:rPr>
                <w:rFonts w:ascii="Times New Roman" w:hAnsi="Times New Roman"/>
                <w:sz w:val="24"/>
                <w:lang w:bidi="en-US"/>
              </w:rPr>
              <w:t xml:space="preserve"> devices</w:t>
            </w:r>
            <w:r w:rsidRPr="00062582">
              <w:rPr>
                <w:rFonts w:ascii="Times New Roman" w:hAnsi="Times New Roman"/>
                <w:sz w:val="24"/>
                <w:lang w:bidi="en-US"/>
              </w:rPr>
              <w:t>:</w:t>
            </w:r>
          </w:p>
          <w:p w14:paraId="443A4AF0" w14:textId="77777777"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a) SIM card registration country;</w:t>
            </w:r>
          </w:p>
          <w:p w14:paraId="0B59A3BF" w14:textId="77777777"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b) IMSI and IMEI number, type of device;</w:t>
            </w:r>
          </w:p>
          <w:p w14:paraId="08EB7F9A" w14:textId="54995511"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c) the status and time of the connection;</w:t>
            </w:r>
          </w:p>
          <w:p w14:paraId="4D8AE6AD" w14:textId="19614CB6"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d) signal strength;</w:t>
            </w:r>
          </w:p>
          <w:p w14:paraId="64C0495F" w14:textId="44C8AC4C"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e) the time of the last connection;</w:t>
            </w:r>
          </w:p>
          <w:p w14:paraId="3FCBA923" w14:textId="66645913" w:rsidR="00C67DB6" w:rsidRPr="00062582" w:rsidRDefault="00C67DB6" w:rsidP="00B1671A">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f) geographical coordinates and distance from the Helicopter.</w:t>
            </w:r>
          </w:p>
        </w:tc>
      </w:tr>
      <w:tr w:rsidR="00C67DB6" w:rsidRPr="00062582" w14:paraId="696009D5" w14:textId="77777777" w:rsidTr="0039516A">
        <w:tc>
          <w:tcPr>
            <w:tcW w:w="993" w:type="dxa"/>
          </w:tcPr>
          <w:p w14:paraId="2B25146C"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3.7.</w:t>
            </w:r>
          </w:p>
        </w:tc>
        <w:tc>
          <w:tcPr>
            <w:tcW w:w="2268" w:type="dxa"/>
          </w:tcPr>
          <w:p w14:paraId="488D39AB" w14:textId="77777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Communicating with a mobile network user device</w:t>
            </w:r>
          </w:p>
        </w:tc>
        <w:tc>
          <w:tcPr>
            <w:tcW w:w="6095" w:type="dxa"/>
          </w:tcPr>
          <w:p w14:paraId="6CEA3C12" w14:textId="648D5DB6" w:rsidR="00C67DB6" w:rsidRPr="00062582" w:rsidRDefault="00C67DB6" w:rsidP="00DF5D1E">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The </w:t>
            </w:r>
            <w:r w:rsidR="00ED6FF1">
              <w:rPr>
                <w:rFonts w:ascii="Times New Roman" w:hAnsi="Times New Roman"/>
                <w:sz w:val="24"/>
                <w:lang w:bidi="en-US"/>
              </w:rPr>
              <w:t>Good</w:t>
            </w:r>
            <w:r w:rsidR="00ED6FF1" w:rsidRPr="00062582">
              <w:rPr>
                <w:rFonts w:ascii="Times New Roman" w:hAnsi="Times New Roman"/>
                <w:sz w:val="24"/>
                <w:lang w:bidi="en-US"/>
              </w:rPr>
              <w:t xml:space="preserve"> </w:t>
            </w:r>
            <w:r w:rsidRPr="00062582">
              <w:rPr>
                <w:rFonts w:ascii="Times New Roman" w:hAnsi="Times New Roman"/>
                <w:sz w:val="24"/>
                <w:lang w:bidi="en-US"/>
              </w:rPr>
              <w:t>communicates with the user's mobile device:</w:t>
            </w:r>
          </w:p>
          <w:p w14:paraId="710F6E68" w14:textId="29824904" w:rsidR="00C67DB6" w:rsidRPr="00062582" w:rsidRDefault="005C577E"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a) using voice communication;</w:t>
            </w:r>
          </w:p>
          <w:p w14:paraId="780B6CF6" w14:textId="677792DD" w:rsidR="00C67DB6" w:rsidRPr="00062582" w:rsidRDefault="005C577E" w:rsidP="005C577E">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using text messages.</w:t>
            </w:r>
          </w:p>
        </w:tc>
      </w:tr>
      <w:tr w:rsidR="00C67DB6" w:rsidRPr="00062582" w14:paraId="2D727D54" w14:textId="77777777" w:rsidTr="0039516A">
        <w:tc>
          <w:tcPr>
            <w:tcW w:w="993" w:type="dxa"/>
          </w:tcPr>
          <w:p w14:paraId="304C0BFE" w14:textId="602C9150"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3.8.</w:t>
            </w:r>
          </w:p>
        </w:tc>
        <w:tc>
          <w:tcPr>
            <w:tcW w:w="2268" w:type="dxa"/>
          </w:tcPr>
          <w:p w14:paraId="7074EDD5" w14:textId="1E50EAE8" w:rsidR="00C67DB6"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67DB6" w:rsidRPr="00062582">
              <w:rPr>
                <w:rFonts w:ascii="Times New Roman" w:hAnsi="Times New Roman"/>
                <w:sz w:val="24"/>
                <w:lang w:bidi="en-US"/>
              </w:rPr>
              <w:t>operating modes</w:t>
            </w:r>
          </w:p>
        </w:tc>
        <w:tc>
          <w:tcPr>
            <w:tcW w:w="6095" w:type="dxa"/>
          </w:tcPr>
          <w:p w14:paraId="50D4E70F" w14:textId="21508D51" w:rsidR="00C67DB6" w:rsidRPr="00062582" w:rsidRDefault="00C67DB6" w:rsidP="00DF5D1E">
            <w:pPr>
              <w:spacing w:after="0" w:line="240" w:lineRule="auto"/>
              <w:ind w:left="5"/>
              <w:rPr>
                <w:rFonts w:ascii="Times New Roman" w:hAnsi="Times New Roman"/>
                <w:sz w:val="24"/>
                <w:szCs w:val="24"/>
                <w:lang w:val="lv-LV"/>
              </w:rPr>
            </w:pPr>
            <w:r w:rsidRPr="00062582">
              <w:rPr>
                <w:rFonts w:ascii="Times New Roman" w:hAnsi="Times New Roman"/>
                <w:sz w:val="24"/>
                <w:lang w:bidi="en-US"/>
              </w:rPr>
              <w:t xml:space="preserve">At the operator's choice,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can operate in the following modes:</w:t>
            </w:r>
          </w:p>
          <w:p w14:paraId="12B10CD5" w14:textId="77777777"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a) 2G + 3G;</w:t>
            </w:r>
          </w:p>
          <w:p w14:paraId="2D460DD0" w14:textId="77777777"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b) 3G + 3G;</w:t>
            </w:r>
          </w:p>
          <w:p w14:paraId="738CB482" w14:textId="77777777"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c) 2G + 4G;</w:t>
            </w:r>
          </w:p>
          <w:p w14:paraId="77F5D828" w14:textId="77777777"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d) 4G + 4G.</w:t>
            </w:r>
          </w:p>
        </w:tc>
      </w:tr>
      <w:tr w:rsidR="00C67DB6" w:rsidRPr="00062582" w14:paraId="29702038" w14:textId="77777777" w:rsidTr="0039516A">
        <w:tc>
          <w:tcPr>
            <w:tcW w:w="993" w:type="dxa"/>
          </w:tcPr>
          <w:p w14:paraId="1C3ED0AA" w14:textId="28CFA6AC"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3.9.</w:t>
            </w:r>
          </w:p>
        </w:tc>
        <w:tc>
          <w:tcPr>
            <w:tcW w:w="2268" w:type="dxa"/>
          </w:tcPr>
          <w:p w14:paraId="30D7D8BC" w14:textId="77777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Report</w:t>
            </w:r>
          </w:p>
        </w:tc>
        <w:tc>
          <w:tcPr>
            <w:tcW w:w="6095" w:type="dxa"/>
          </w:tcPr>
          <w:p w14:paraId="63A26901" w14:textId="777055A7" w:rsidR="00C67DB6" w:rsidRPr="00062582" w:rsidRDefault="00C67D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After using the </w:t>
            </w:r>
            <w:r w:rsidR="00ED6FF1">
              <w:rPr>
                <w:rFonts w:ascii="Times New Roman" w:hAnsi="Times New Roman"/>
                <w:sz w:val="24"/>
                <w:lang w:bidi="en-US"/>
              </w:rPr>
              <w:t>Goods</w:t>
            </w:r>
            <w:r w:rsidRPr="00062582">
              <w:rPr>
                <w:rFonts w:ascii="Times New Roman" w:hAnsi="Times New Roman"/>
                <w:sz w:val="24"/>
                <w:lang w:bidi="en-US"/>
              </w:rPr>
              <w:t xml:space="preserve">, the </w:t>
            </w:r>
            <w:r w:rsidR="00ED6FF1">
              <w:rPr>
                <w:rFonts w:ascii="Times New Roman" w:hAnsi="Times New Roman"/>
                <w:sz w:val="24"/>
                <w:lang w:bidi="en-US"/>
              </w:rPr>
              <w:t>Good</w:t>
            </w:r>
            <w:r w:rsidRPr="00062582">
              <w:rPr>
                <w:rFonts w:ascii="Times New Roman" w:hAnsi="Times New Roman"/>
                <w:sz w:val="24"/>
                <w:lang w:bidi="en-US"/>
              </w:rPr>
              <w:t xml:space="preserve"> provides an aggregated data report including:</w:t>
            </w:r>
          </w:p>
          <w:p w14:paraId="68A33ADB" w14:textId="50915643"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a) flight route;</w:t>
            </w:r>
          </w:p>
          <w:p w14:paraId="5915C830" w14:textId="72A732BC"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 xml:space="preserve">b) a collection of mobile network user device data; </w:t>
            </w:r>
          </w:p>
          <w:p w14:paraId="33ADB11B" w14:textId="2B92F150" w:rsidR="00C67DB6" w:rsidRPr="00062582" w:rsidRDefault="00C67DB6">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c) the mode of operation of the </w:t>
            </w:r>
            <w:r w:rsidR="006C10BD">
              <w:rPr>
                <w:rFonts w:ascii="Times New Roman" w:hAnsi="Times New Roman"/>
                <w:sz w:val="24"/>
                <w:lang w:bidi="en-US"/>
              </w:rPr>
              <w:t>Good</w:t>
            </w:r>
            <w:r w:rsidRPr="00062582">
              <w:rPr>
                <w:rFonts w:ascii="Times New Roman" w:hAnsi="Times New Roman"/>
                <w:sz w:val="24"/>
                <w:lang w:bidi="en-US"/>
              </w:rPr>
              <w:t>.</w:t>
            </w:r>
          </w:p>
        </w:tc>
      </w:tr>
      <w:tr w:rsidR="00C67DB6" w:rsidRPr="00062582" w14:paraId="326522C8" w14:textId="77777777" w:rsidTr="0039516A">
        <w:tc>
          <w:tcPr>
            <w:tcW w:w="993" w:type="dxa"/>
          </w:tcPr>
          <w:p w14:paraId="1FFC75B4" w14:textId="4139CA95"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3.10.</w:t>
            </w:r>
          </w:p>
        </w:tc>
        <w:tc>
          <w:tcPr>
            <w:tcW w:w="2268" w:type="dxa"/>
          </w:tcPr>
          <w:p w14:paraId="333C3476" w14:textId="3F405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Mobile network users’ device </w:t>
            </w:r>
            <w:r w:rsidR="001957F7">
              <w:rPr>
                <w:rFonts w:ascii="Times New Roman" w:hAnsi="Times New Roman"/>
                <w:sz w:val="24"/>
                <w:lang w:bidi="en-US"/>
              </w:rPr>
              <w:t>battery</w:t>
            </w:r>
            <w:r w:rsidR="001957F7" w:rsidRPr="00062582">
              <w:rPr>
                <w:rFonts w:ascii="Times New Roman" w:hAnsi="Times New Roman"/>
                <w:sz w:val="24"/>
                <w:lang w:bidi="en-US"/>
              </w:rPr>
              <w:t xml:space="preserve"> </w:t>
            </w:r>
            <w:r w:rsidRPr="00062582">
              <w:rPr>
                <w:rFonts w:ascii="Times New Roman" w:hAnsi="Times New Roman"/>
                <w:sz w:val="24"/>
                <w:lang w:bidi="en-US"/>
              </w:rPr>
              <w:t>saving mode</w:t>
            </w:r>
          </w:p>
        </w:tc>
        <w:tc>
          <w:tcPr>
            <w:tcW w:w="6095" w:type="dxa"/>
          </w:tcPr>
          <w:p w14:paraId="27B563F1" w14:textId="13D4DE66" w:rsidR="00C67DB6" w:rsidRPr="00062582" w:rsidRDefault="00C67D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1957F7">
              <w:rPr>
                <w:rFonts w:ascii="Times New Roman" w:hAnsi="Times New Roman"/>
                <w:sz w:val="24"/>
                <w:lang w:bidi="en-US"/>
              </w:rPr>
              <w:t>Good</w:t>
            </w:r>
            <w:r w:rsidR="001957F7" w:rsidRPr="00062582">
              <w:rPr>
                <w:rFonts w:ascii="Times New Roman" w:hAnsi="Times New Roman"/>
                <w:sz w:val="24"/>
                <w:lang w:bidi="en-US"/>
              </w:rPr>
              <w:t xml:space="preserve"> </w:t>
            </w:r>
            <w:r w:rsidRPr="00062582">
              <w:rPr>
                <w:rFonts w:ascii="Times New Roman" w:hAnsi="Times New Roman"/>
                <w:sz w:val="24"/>
                <w:lang w:bidi="en-US"/>
              </w:rPr>
              <w:t xml:space="preserve">shall not cause interference to the communications of mobile network users' devices for which the </w:t>
            </w:r>
            <w:r w:rsidR="001957F7">
              <w:rPr>
                <w:rFonts w:ascii="Times New Roman" w:hAnsi="Times New Roman"/>
                <w:sz w:val="24"/>
                <w:lang w:bidi="en-US"/>
              </w:rPr>
              <w:t>Good</w:t>
            </w:r>
            <w:r w:rsidR="001957F7" w:rsidRPr="00062582">
              <w:rPr>
                <w:rFonts w:ascii="Times New Roman" w:hAnsi="Times New Roman"/>
                <w:sz w:val="24"/>
                <w:lang w:bidi="en-US"/>
              </w:rPr>
              <w:t xml:space="preserve"> </w:t>
            </w:r>
            <w:r w:rsidRPr="00062582">
              <w:rPr>
                <w:rFonts w:ascii="Times New Roman" w:hAnsi="Times New Roman"/>
                <w:sz w:val="24"/>
                <w:lang w:bidi="en-US"/>
              </w:rPr>
              <w:t xml:space="preserve">does not perform </w:t>
            </w:r>
            <w:r w:rsidR="00634AFE">
              <w:rPr>
                <w:rFonts w:ascii="Times New Roman" w:hAnsi="Times New Roman"/>
                <w:sz w:val="24"/>
                <w:lang w:bidi="en-US"/>
              </w:rPr>
              <w:t>geo</w:t>
            </w:r>
            <w:r w:rsidRPr="00062582">
              <w:rPr>
                <w:rFonts w:ascii="Times New Roman" w:hAnsi="Times New Roman"/>
                <w:sz w:val="24"/>
                <w:lang w:bidi="en-US"/>
              </w:rPr>
              <w:t>location tracking.</w:t>
            </w:r>
          </w:p>
          <w:p w14:paraId="74C7DC8E" w14:textId="7F186BBC" w:rsidR="00C67DB6" w:rsidRPr="00062582" w:rsidRDefault="00C67DB6" w:rsidP="007448D3">
            <w:pPr>
              <w:spacing w:after="0" w:line="240" w:lineRule="auto"/>
              <w:jc w:val="both"/>
              <w:rPr>
                <w:rFonts w:ascii="Times New Roman" w:hAnsi="Times New Roman"/>
                <w:sz w:val="24"/>
                <w:szCs w:val="24"/>
                <w:lang w:val="lv-LV"/>
              </w:rPr>
            </w:pPr>
          </w:p>
        </w:tc>
      </w:tr>
      <w:tr w:rsidR="00C67DB6" w:rsidRPr="00062582" w14:paraId="6A70A3AA" w14:textId="77777777" w:rsidTr="0039516A">
        <w:tc>
          <w:tcPr>
            <w:tcW w:w="993" w:type="dxa"/>
          </w:tcPr>
          <w:p w14:paraId="6CF41B69" w14:textId="611D9583"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3.11.</w:t>
            </w:r>
          </w:p>
        </w:tc>
        <w:tc>
          <w:tcPr>
            <w:tcW w:w="2268" w:type="dxa"/>
          </w:tcPr>
          <w:p w14:paraId="6BCC734B" w14:textId="6864A573" w:rsidR="00C67DB6"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67DB6" w:rsidRPr="00062582">
              <w:rPr>
                <w:rFonts w:ascii="Times New Roman" w:hAnsi="Times New Roman"/>
                <w:sz w:val="24"/>
                <w:lang w:bidi="en-US"/>
              </w:rPr>
              <w:t>compatibility with other equipment</w:t>
            </w:r>
          </w:p>
        </w:tc>
        <w:tc>
          <w:tcPr>
            <w:tcW w:w="6095" w:type="dxa"/>
          </w:tcPr>
          <w:p w14:paraId="1D6FF0AB" w14:textId="782C2808" w:rsidR="00C67DB6" w:rsidRPr="00062582" w:rsidRDefault="001957F7" w:rsidP="007448D3">
            <w:pPr>
              <w:spacing w:after="0" w:line="240" w:lineRule="auto"/>
              <w:jc w:val="both"/>
              <w:rPr>
                <w:rFonts w:ascii="Times New Roman" w:hAnsi="Times New Roman"/>
                <w:sz w:val="24"/>
                <w:szCs w:val="24"/>
                <w:lang w:val="lv-LV"/>
              </w:rPr>
            </w:pPr>
            <w:r w:rsidRPr="001957F7">
              <w:rPr>
                <w:rFonts w:ascii="Times New Roman" w:hAnsi="Times New Roman"/>
                <w:sz w:val="24"/>
                <w:lang w:bidi="en-US"/>
              </w:rPr>
              <w:t>The Good integrates interface for compatibility with the EURONAV 7 digital map.</w:t>
            </w:r>
          </w:p>
        </w:tc>
      </w:tr>
      <w:tr w:rsidR="005D336A" w:rsidRPr="00062582" w14:paraId="77E06C72" w14:textId="77777777" w:rsidTr="00617FDF">
        <w:tc>
          <w:tcPr>
            <w:tcW w:w="993" w:type="dxa"/>
          </w:tcPr>
          <w:p w14:paraId="7E439EE6" w14:textId="77777777" w:rsidR="005D336A" w:rsidRPr="00062582" w:rsidRDefault="005D336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w:t>
            </w:r>
          </w:p>
        </w:tc>
        <w:tc>
          <w:tcPr>
            <w:tcW w:w="8363" w:type="dxa"/>
            <w:gridSpan w:val="2"/>
          </w:tcPr>
          <w:p w14:paraId="0333DE36" w14:textId="77777777" w:rsidR="005D336A" w:rsidRPr="00062582" w:rsidRDefault="005D336A" w:rsidP="008402B4">
            <w:pPr>
              <w:pStyle w:val="Default"/>
              <w:rPr>
                <w:lang w:val="lv-LV"/>
              </w:rPr>
            </w:pPr>
            <w:r w:rsidRPr="00062582">
              <w:rPr>
                <w:lang w:val="en-US" w:bidi="en-US"/>
              </w:rPr>
              <w:t>Other requirements</w:t>
            </w:r>
          </w:p>
        </w:tc>
      </w:tr>
      <w:tr w:rsidR="00FA7937" w:rsidRPr="00062582" w14:paraId="4BE277DE" w14:textId="77777777" w:rsidTr="0039516A">
        <w:tc>
          <w:tcPr>
            <w:tcW w:w="993" w:type="dxa"/>
          </w:tcPr>
          <w:p w14:paraId="77AD3F68" w14:textId="2B484073" w:rsidR="00FA7937" w:rsidRPr="00062582" w:rsidRDefault="00FA7937" w:rsidP="00DF5D1E">
            <w:pPr>
              <w:spacing w:after="0" w:line="240" w:lineRule="auto"/>
              <w:jc w:val="center"/>
              <w:rPr>
                <w:rFonts w:ascii="Times New Roman" w:hAnsi="Times New Roman"/>
                <w:sz w:val="24"/>
                <w:szCs w:val="24"/>
                <w:highlight w:val="yellow"/>
                <w:lang w:val="lv-LV"/>
              </w:rPr>
            </w:pPr>
            <w:r w:rsidRPr="00062582">
              <w:rPr>
                <w:rFonts w:ascii="Times New Roman" w:hAnsi="Times New Roman"/>
                <w:sz w:val="24"/>
                <w:lang w:bidi="en-US"/>
              </w:rPr>
              <w:t>4.1.</w:t>
            </w:r>
          </w:p>
        </w:tc>
        <w:tc>
          <w:tcPr>
            <w:tcW w:w="2268" w:type="dxa"/>
          </w:tcPr>
          <w:p w14:paraId="13AC1CBE" w14:textId="5108B364" w:rsidR="00FA7937" w:rsidRPr="00062582" w:rsidRDefault="006C10BD" w:rsidP="003103FC">
            <w:pPr>
              <w:spacing w:after="0" w:line="240" w:lineRule="auto"/>
              <w:jc w:val="both"/>
              <w:rPr>
                <w:rFonts w:ascii="Times New Roman" w:hAnsi="Times New Roman"/>
                <w:sz w:val="24"/>
                <w:szCs w:val="24"/>
                <w:highlight w:val="yellow"/>
                <w:lang w:val="lv-LV"/>
              </w:rPr>
            </w:pPr>
            <w:r>
              <w:rPr>
                <w:rFonts w:ascii="Times New Roman" w:hAnsi="Times New Roman"/>
                <w:sz w:val="24"/>
                <w:lang w:bidi="en-US"/>
              </w:rPr>
              <w:t>Good</w:t>
            </w:r>
            <w:r w:rsidRPr="00062582">
              <w:rPr>
                <w:rFonts w:ascii="Times New Roman" w:hAnsi="Times New Roman"/>
                <w:sz w:val="24"/>
                <w:lang w:bidi="en-US"/>
              </w:rPr>
              <w:t xml:space="preserve"> </w:t>
            </w:r>
            <w:r w:rsidR="00FA7937" w:rsidRPr="00062582">
              <w:rPr>
                <w:rFonts w:ascii="Times New Roman" w:hAnsi="Times New Roman"/>
                <w:sz w:val="24"/>
                <w:lang w:bidi="en-US"/>
              </w:rPr>
              <w:t>and installation documentation</w:t>
            </w:r>
          </w:p>
        </w:tc>
        <w:tc>
          <w:tcPr>
            <w:tcW w:w="6095" w:type="dxa"/>
          </w:tcPr>
          <w:p w14:paraId="4B95B402" w14:textId="55D6E02A"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The following documentation shall be delivered and handed over to the Contracting Authority together with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and the Helicopter Installation:</w:t>
            </w:r>
          </w:p>
          <w:p w14:paraId="492795F4" w14:textId="2F62871F" w:rsidR="00FA7937" w:rsidRPr="00062582" w:rsidRDefault="00FA7937" w:rsidP="00914802">
            <w:pPr>
              <w:pStyle w:val="Sarakstarindkopa"/>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a) </w:t>
            </w:r>
            <w:r w:rsidR="00FA6018">
              <w:rPr>
                <w:rFonts w:ascii="Times New Roman" w:hAnsi="Times New Roman"/>
                <w:sz w:val="24"/>
                <w:lang w:bidi="en-US"/>
              </w:rPr>
              <w:t>the User`s Manual (Operational Manual) for the Good</w:t>
            </w:r>
            <w:r w:rsidRPr="00062582">
              <w:rPr>
                <w:rFonts w:ascii="Times New Roman" w:hAnsi="Times New Roman"/>
                <w:sz w:val="24"/>
                <w:lang w:bidi="en-US"/>
              </w:rPr>
              <w:t>;</w:t>
            </w:r>
          </w:p>
          <w:p w14:paraId="0EB09AB2" w14:textId="3286AD8D"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b) </w:t>
            </w:r>
            <w:r w:rsidR="00FA6018">
              <w:rPr>
                <w:rFonts w:ascii="Times New Roman" w:hAnsi="Times New Roman"/>
                <w:sz w:val="24"/>
                <w:lang w:bidi="en-US"/>
              </w:rPr>
              <w:t>Good Installation / removal manual to/from the Helicopter</w:t>
            </w:r>
            <w:r w:rsidRPr="00062582">
              <w:rPr>
                <w:rFonts w:ascii="Times New Roman" w:hAnsi="Times New Roman"/>
                <w:sz w:val="24"/>
                <w:lang w:bidi="en-US"/>
              </w:rPr>
              <w:t>;</w:t>
            </w:r>
          </w:p>
          <w:p w14:paraId="282B451B" w14:textId="77777777"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c) Helicopter internal and external wiring drawings;</w:t>
            </w:r>
          </w:p>
          <w:p w14:paraId="1F06D741" w14:textId="23686E48"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d) Instructions for continued airworthiness;</w:t>
            </w:r>
          </w:p>
          <w:p w14:paraId="647CA62A" w14:textId="2DE6BE13"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e) A Non-Interception Statement from the manufacturer of the </w:t>
            </w:r>
            <w:r w:rsidR="00FA6018">
              <w:rPr>
                <w:rFonts w:ascii="Times New Roman" w:hAnsi="Times New Roman"/>
                <w:sz w:val="24"/>
                <w:lang w:bidi="en-US"/>
              </w:rPr>
              <w:t>Good</w:t>
            </w:r>
            <w:r w:rsidR="00FA6018" w:rsidRPr="00062582">
              <w:rPr>
                <w:rFonts w:ascii="Times New Roman" w:hAnsi="Times New Roman"/>
                <w:sz w:val="24"/>
                <w:lang w:bidi="en-US"/>
              </w:rPr>
              <w:t xml:space="preserve"> </w:t>
            </w:r>
            <w:r w:rsidRPr="00062582">
              <w:rPr>
                <w:rFonts w:ascii="Times New Roman" w:hAnsi="Times New Roman"/>
                <w:sz w:val="24"/>
                <w:lang w:bidi="en-US"/>
              </w:rPr>
              <w:t xml:space="preserve">stating that the </w:t>
            </w:r>
            <w:r w:rsidR="00FA6018">
              <w:rPr>
                <w:rFonts w:ascii="Times New Roman" w:hAnsi="Times New Roman"/>
                <w:sz w:val="24"/>
                <w:lang w:bidi="en-US"/>
              </w:rPr>
              <w:t>Good</w:t>
            </w:r>
            <w:r w:rsidR="00FA6018" w:rsidRPr="00062582">
              <w:rPr>
                <w:rFonts w:ascii="Times New Roman" w:hAnsi="Times New Roman"/>
                <w:sz w:val="24"/>
                <w:lang w:bidi="en-US"/>
              </w:rPr>
              <w:t xml:space="preserve"> </w:t>
            </w:r>
            <w:r w:rsidRPr="00062582">
              <w:rPr>
                <w:rFonts w:ascii="Times New Roman" w:hAnsi="Times New Roman"/>
                <w:sz w:val="24"/>
                <w:lang w:bidi="en-US"/>
              </w:rPr>
              <w:t>is not capable of intercepting voice, text and data communications from a mobile network user's device;</w:t>
            </w:r>
          </w:p>
          <w:p w14:paraId="1CFF7306" w14:textId="65C95B99"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lastRenderedPageBreak/>
              <w:t xml:space="preserve">f) Non-Jamming-Declaration by the manufacturer of the </w:t>
            </w:r>
            <w:r w:rsidR="00FA6018">
              <w:rPr>
                <w:rFonts w:ascii="Times New Roman" w:hAnsi="Times New Roman"/>
                <w:sz w:val="24"/>
                <w:lang w:bidi="en-US"/>
              </w:rPr>
              <w:t>Good</w:t>
            </w:r>
            <w:r w:rsidR="00FA6018" w:rsidRPr="00062582">
              <w:rPr>
                <w:rFonts w:ascii="Times New Roman" w:hAnsi="Times New Roman"/>
                <w:sz w:val="24"/>
                <w:lang w:bidi="en-US"/>
              </w:rPr>
              <w:t xml:space="preserve"> </w:t>
            </w:r>
            <w:r w:rsidRPr="00062582">
              <w:rPr>
                <w:rFonts w:ascii="Times New Roman" w:hAnsi="Times New Roman"/>
                <w:sz w:val="24"/>
                <w:lang w:bidi="en-US"/>
              </w:rPr>
              <w:t xml:space="preserve">not to cause interference to mobile network users who are not searched by the </w:t>
            </w:r>
            <w:r w:rsidR="00FA6018">
              <w:rPr>
                <w:rFonts w:ascii="Times New Roman" w:hAnsi="Times New Roman"/>
                <w:sz w:val="24"/>
                <w:lang w:bidi="en-US"/>
              </w:rPr>
              <w:t>Good</w:t>
            </w:r>
            <w:r w:rsidRPr="00062582">
              <w:rPr>
                <w:rFonts w:ascii="Times New Roman" w:hAnsi="Times New Roman"/>
                <w:sz w:val="24"/>
                <w:lang w:bidi="en-US"/>
              </w:rPr>
              <w:t>;</w:t>
            </w:r>
          </w:p>
          <w:p w14:paraId="0EEC77E3" w14:textId="70E1215A"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g) all certificates, authorisations, etc., resulting from the requirements of point 2.1 of the Technical Specification.</w:t>
            </w:r>
          </w:p>
          <w:p w14:paraId="20BFF69D" w14:textId="77777777" w:rsidR="00FA7937" w:rsidRPr="00062582" w:rsidRDefault="00FA7937" w:rsidP="00914802">
            <w:pPr>
              <w:pStyle w:val="Sarakstarindkopa"/>
              <w:spacing w:after="0" w:line="240" w:lineRule="auto"/>
              <w:ind w:left="170"/>
              <w:jc w:val="both"/>
              <w:rPr>
                <w:rFonts w:ascii="Times New Roman" w:hAnsi="Times New Roman"/>
                <w:sz w:val="24"/>
                <w:szCs w:val="24"/>
                <w:lang w:val="lv-LV"/>
              </w:rPr>
            </w:pPr>
          </w:p>
          <w:p w14:paraId="7ED4FC5D" w14:textId="22F04D85" w:rsidR="00FA7937" w:rsidRPr="00062582" w:rsidRDefault="00FA7937" w:rsidP="007448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Note: All documentation is in English or Latvian. </w:t>
            </w:r>
          </w:p>
        </w:tc>
      </w:tr>
      <w:tr w:rsidR="00FA7937" w:rsidRPr="00062582" w14:paraId="6BEBAEE4" w14:textId="77777777" w:rsidTr="0039516A">
        <w:tc>
          <w:tcPr>
            <w:tcW w:w="993" w:type="dxa"/>
          </w:tcPr>
          <w:p w14:paraId="65DA1F2D" w14:textId="1D28791B"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lastRenderedPageBreak/>
              <w:t>4.2.</w:t>
            </w:r>
          </w:p>
        </w:tc>
        <w:tc>
          <w:tcPr>
            <w:tcW w:w="2268" w:type="dxa"/>
          </w:tcPr>
          <w:p w14:paraId="7BEAF123" w14:textId="78CBE029" w:rsidR="00FA7937" w:rsidRPr="00062582" w:rsidRDefault="00FA7937"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Software and </w:t>
            </w:r>
            <w:r w:rsidR="00935A5C">
              <w:rPr>
                <w:rFonts w:ascii="Times New Roman" w:hAnsi="Times New Roman"/>
                <w:sz w:val="24"/>
                <w:lang w:bidi="en-US"/>
              </w:rPr>
              <w:t>Goods</w:t>
            </w:r>
            <w:r w:rsidR="00935A5C" w:rsidRPr="00062582">
              <w:rPr>
                <w:rFonts w:ascii="Times New Roman" w:hAnsi="Times New Roman"/>
                <w:sz w:val="24"/>
                <w:lang w:bidi="en-US"/>
              </w:rPr>
              <w:t xml:space="preserve"> </w:t>
            </w:r>
            <w:r w:rsidRPr="00062582">
              <w:rPr>
                <w:rFonts w:ascii="Times New Roman" w:hAnsi="Times New Roman"/>
                <w:sz w:val="24"/>
                <w:lang w:bidi="en-US"/>
              </w:rPr>
              <w:t>updates</w:t>
            </w:r>
          </w:p>
        </w:tc>
        <w:tc>
          <w:tcPr>
            <w:tcW w:w="6095" w:type="dxa"/>
          </w:tcPr>
          <w:p w14:paraId="3BDAED66" w14:textId="40636E18" w:rsidR="005D33BB" w:rsidRPr="00062582" w:rsidRDefault="005D33BB" w:rsidP="003103FC">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all software necessary for the operation of the </w:t>
            </w:r>
            <w:r w:rsidR="00935A5C">
              <w:rPr>
                <w:rFonts w:ascii="Times New Roman" w:hAnsi="Times New Roman"/>
                <w:sz w:val="24"/>
                <w:lang w:bidi="en-US"/>
              </w:rPr>
              <w:t>Good</w:t>
            </w:r>
            <w:r w:rsidRPr="00062582">
              <w:rPr>
                <w:rFonts w:ascii="Times New Roman" w:hAnsi="Times New Roman"/>
                <w:sz w:val="24"/>
                <w:lang w:bidi="en-US"/>
              </w:rPr>
              <w:t>.</w:t>
            </w:r>
          </w:p>
          <w:p w14:paraId="0FBCD84C" w14:textId="69718611" w:rsidR="0024170F" w:rsidRPr="00062582" w:rsidRDefault="00FA7937" w:rsidP="003103FC">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w:t>
            </w:r>
            <w:r w:rsidR="00935A5C">
              <w:rPr>
                <w:rFonts w:ascii="Times New Roman" w:hAnsi="Times New Roman"/>
                <w:sz w:val="24"/>
                <w:lang w:bidi="en-US"/>
              </w:rPr>
              <w:t>Good</w:t>
            </w:r>
            <w:r w:rsidR="00935A5C" w:rsidRPr="00062582">
              <w:rPr>
                <w:rFonts w:ascii="Times New Roman" w:hAnsi="Times New Roman"/>
                <w:sz w:val="24"/>
                <w:lang w:bidi="en-US"/>
              </w:rPr>
              <w:t xml:space="preserve"> </w:t>
            </w:r>
            <w:r w:rsidRPr="00062582">
              <w:rPr>
                <w:rFonts w:ascii="Times New Roman" w:hAnsi="Times New Roman"/>
                <w:sz w:val="24"/>
                <w:lang w:bidi="en-US"/>
              </w:rPr>
              <w:t xml:space="preserve">updates for the operation of the </w:t>
            </w:r>
            <w:r w:rsidR="00935A5C">
              <w:rPr>
                <w:rFonts w:ascii="Times New Roman" w:hAnsi="Times New Roman"/>
                <w:sz w:val="24"/>
                <w:lang w:bidi="en-US"/>
              </w:rPr>
              <w:t>Good</w:t>
            </w:r>
            <w:r w:rsidR="00935A5C" w:rsidRPr="00062582">
              <w:rPr>
                <w:rFonts w:ascii="Times New Roman" w:hAnsi="Times New Roman"/>
                <w:sz w:val="24"/>
                <w:lang w:bidi="en-US"/>
              </w:rPr>
              <w:t xml:space="preserve"> </w:t>
            </w:r>
            <w:r w:rsidRPr="00062582">
              <w:rPr>
                <w:rFonts w:ascii="Times New Roman" w:hAnsi="Times New Roman"/>
                <w:sz w:val="24"/>
                <w:lang w:bidi="en-US"/>
              </w:rPr>
              <w:t>free of charge for 2 (two) years from the date of signature of the Service delivery statement.</w:t>
            </w:r>
          </w:p>
          <w:p w14:paraId="3474479A" w14:textId="449A00B8" w:rsidR="00FA7937" w:rsidRPr="00062582" w:rsidRDefault="0024170F" w:rsidP="003103FC">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If the software is licensed, the licences supplied must be perpetual, with no time limit for use (subscription).</w:t>
            </w:r>
          </w:p>
        </w:tc>
      </w:tr>
      <w:tr w:rsidR="00FA7937" w:rsidRPr="00062582" w14:paraId="5A5CD0DE" w14:textId="77777777" w:rsidTr="0039516A">
        <w:tc>
          <w:tcPr>
            <w:tcW w:w="993" w:type="dxa"/>
          </w:tcPr>
          <w:p w14:paraId="4BA159C3" w14:textId="5539B516"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4.3.</w:t>
            </w:r>
          </w:p>
        </w:tc>
        <w:tc>
          <w:tcPr>
            <w:tcW w:w="2268" w:type="dxa"/>
          </w:tcPr>
          <w:p w14:paraId="68566D87" w14:textId="43312ED7" w:rsidR="00FA7937" w:rsidRPr="00062582" w:rsidRDefault="00FA7937"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Computer programme for analysing data captured by the </w:t>
            </w:r>
            <w:r w:rsidR="00411E5F">
              <w:rPr>
                <w:rFonts w:ascii="Times New Roman" w:hAnsi="Times New Roman"/>
                <w:sz w:val="24"/>
                <w:lang w:bidi="en-US"/>
              </w:rPr>
              <w:t>Good</w:t>
            </w:r>
          </w:p>
          <w:p w14:paraId="07FD6E47" w14:textId="21E4E748" w:rsidR="00FA7937" w:rsidRPr="00062582" w:rsidRDefault="00FA7937" w:rsidP="003103FC">
            <w:pPr>
              <w:spacing w:after="0" w:line="240" w:lineRule="auto"/>
              <w:jc w:val="both"/>
              <w:rPr>
                <w:rFonts w:ascii="Times New Roman" w:hAnsi="Times New Roman"/>
                <w:sz w:val="24"/>
                <w:szCs w:val="24"/>
                <w:lang w:val="lv-LV"/>
              </w:rPr>
            </w:pPr>
          </w:p>
        </w:tc>
        <w:tc>
          <w:tcPr>
            <w:tcW w:w="6095" w:type="dxa"/>
          </w:tcPr>
          <w:p w14:paraId="207C4481" w14:textId="50DEC0D3" w:rsidR="00FA7937" w:rsidRPr="00062582" w:rsidRDefault="00BF4B54"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Deliver and transfer to the Contracting Authority a computer software and licence (if any) for the analysis of the data captured by the </w:t>
            </w:r>
            <w:r w:rsidR="00411E5F">
              <w:rPr>
                <w:rFonts w:ascii="Times New Roman" w:hAnsi="Times New Roman"/>
                <w:sz w:val="24"/>
                <w:lang w:bidi="en-US"/>
              </w:rPr>
              <w:t>Good</w:t>
            </w:r>
            <w:r w:rsidRPr="00062582">
              <w:rPr>
                <w:rFonts w:ascii="Times New Roman" w:hAnsi="Times New Roman"/>
                <w:sz w:val="24"/>
                <w:lang w:bidi="en-US"/>
              </w:rPr>
              <w:t>, with a term of at least 2 (two) years from the date of signature of the Service delivery statement.</w:t>
            </w:r>
          </w:p>
        </w:tc>
      </w:tr>
      <w:tr w:rsidR="00FA7937" w:rsidRPr="00062582" w14:paraId="372191A8" w14:textId="77777777" w:rsidTr="0039516A">
        <w:tc>
          <w:tcPr>
            <w:tcW w:w="993" w:type="dxa"/>
          </w:tcPr>
          <w:p w14:paraId="35C5C3D8" w14:textId="49F981CE"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4.4.</w:t>
            </w:r>
          </w:p>
        </w:tc>
        <w:tc>
          <w:tcPr>
            <w:tcW w:w="2268" w:type="dxa"/>
          </w:tcPr>
          <w:p w14:paraId="6483B8DB" w14:textId="49C9E845" w:rsidR="00FA7937"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FA7937" w:rsidRPr="00062582">
              <w:rPr>
                <w:rFonts w:ascii="Times New Roman" w:hAnsi="Times New Roman"/>
                <w:sz w:val="24"/>
                <w:lang w:bidi="en-US"/>
              </w:rPr>
              <w:t>training simulator</w:t>
            </w:r>
          </w:p>
        </w:tc>
        <w:tc>
          <w:tcPr>
            <w:tcW w:w="6095" w:type="dxa"/>
          </w:tcPr>
          <w:p w14:paraId="2C5795FB" w14:textId="6C9FE3C6" w:rsidR="00FA7937" w:rsidRPr="00062582" w:rsidRDefault="00AD3F2E">
            <w:pPr>
              <w:spacing w:after="0" w:line="240" w:lineRule="auto"/>
              <w:jc w:val="both"/>
              <w:rPr>
                <w:rFonts w:ascii="Times New Roman" w:hAnsi="Times New Roman"/>
                <w:sz w:val="24"/>
                <w:szCs w:val="24"/>
                <w:lang w:val="lv-LV"/>
              </w:rPr>
            </w:pPr>
            <w:r w:rsidRPr="00062582">
              <w:rPr>
                <w:rFonts w:ascii="Times New Roman" w:hAnsi="Times New Roman"/>
                <w:sz w:val="24"/>
                <w:lang w:bidi="en-US"/>
              </w:rPr>
              <w:t>Provide the Contracting Authority with access to the Training Simulator, valid for 2 (two) years from the date of signature of the Service delivery statement.</w:t>
            </w:r>
          </w:p>
        </w:tc>
      </w:tr>
      <w:tr w:rsidR="00FA7937" w:rsidRPr="00062582" w14:paraId="0744533C" w14:textId="77777777" w:rsidTr="0039516A">
        <w:tc>
          <w:tcPr>
            <w:tcW w:w="993" w:type="dxa"/>
          </w:tcPr>
          <w:p w14:paraId="1DDD9AD9" w14:textId="72FF6488"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4.5.</w:t>
            </w:r>
          </w:p>
        </w:tc>
        <w:tc>
          <w:tcPr>
            <w:tcW w:w="2268" w:type="dxa"/>
          </w:tcPr>
          <w:p w14:paraId="598A2EE1" w14:textId="61E07010" w:rsidR="00FA7937" w:rsidRPr="00062582" w:rsidRDefault="00FA79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Technical support for </w:t>
            </w:r>
            <w:r w:rsidR="004C011F">
              <w:rPr>
                <w:rFonts w:ascii="Times New Roman" w:hAnsi="Times New Roman"/>
                <w:sz w:val="24"/>
                <w:lang w:bidi="en-US"/>
              </w:rPr>
              <w:t>Good</w:t>
            </w:r>
            <w:r w:rsidR="004C011F" w:rsidRPr="00062582">
              <w:rPr>
                <w:rFonts w:ascii="Times New Roman" w:hAnsi="Times New Roman"/>
                <w:sz w:val="24"/>
                <w:lang w:bidi="en-US"/>
              </w:rPr>
              <w:t xml:space="preserve"> </w:t>
            </w:r>
            <w:r w:rsidRPr="00062582">
              <w:rPr>
                <w:rFonts w:ascii="Times New Roman" w:hAnsi="Times New Roman"/>
                <w:sz w:val="24"/>
                <w:lang w:bidi="en-US"/>
              </w:rPr>
              <w:t>service</w:t>
            </w:r>
          </w:p>
        </w:tc>
        <w:tc>
          <w:tcPr>
            <w:tcW w:w="6095" w:type="dxa"/>
          </w:tcPr>
          <w:p w14:paraId="2535427C" w14:textId="7A37FD36" w:rsidR="00FA7937" w:rsidRPr="00062582" w:rsidRDefault="00AD3F2E"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technical support (free of charge) for the </w:t>
            </w:r>
            <w:r w:rsidR="00411E5F">
              <w:rPr>
                <w:rFonts w:ascii="Times New Roman" w:hAnsi="Times New Roman"/>
                <w:sz w:val="24"/>
                <w:lang w:bidi="en-US"/>
              </w:rPr>
              <w:t>Good</w:t>
            </w:r>
            <w:r w:rsidRPr="00062582">
              <w:rPr>
                <w:rFonts w:ascii="Times New Roman" w:hAnsi="Times New Roman"/>
                <w:sz w:val="24"/>
                <w:lang w:bidi="en-US"/>
              </w:rPr>
              <w:t xml:space="preserve">, at its discretion, remotely or at the Contracting Authority's base for 2 (two) years from the date of signing of the Service delivery statement. </w:t>
            </w:r>
          </w:p>
        </w:tc>
      </w:tr>
      <w:tr w:rsidR="00FA7937" w:rsidRPr="00062582" w14:paraId="6FAE2361" w14:textId="77777777" w:rsidTr="0039516A">
        <w:tc>
          <w:tcPr>
            <w:tcW w:w="993" w:type="dxa"/>
          </w:tcPr>
          <w:p w14:paraId="6339E383" w14:textId="47AD118A"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4.6.</w:t>
            </w:r>
          </w:p>
        </w:tc>
        <w:tc>
          <w:tcPr>
            <w:tcW w:w="2268" w:type="dxa"/>
          </w:tcPr>
          <w:p w14:paraId="3ED9F3B4" w14:textId="5586A742" w:rsidR="00FA7937" w:rsidRPr="00062582" w:rsidRDefault="00FA7937"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Clearance procedures</w:t>
            </w:r>
          </w:p>
        </w:tc>
        <w:tc>
          <w:tcPr>
            <w:tcW w:w="6095" w:type="dxa"/>
          </w:tcPr>
          <w:p w14:paraId="4A67156F" w14:textId="50F9F3EE" w:rsidR="00FA7937" w:rsidRPr="00062582" w:rsidRDefault="00077E26"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If necessary, to ensure the clearance procedures for the </w:t>
            </w:r>
            <w:r w:rsidR="00411E5F">
              <w:rPr>
                <w:rFonts w:ascii="Times New Roman" w:hAnsi="Times New Roman"/>
                <w:sz w:val="24"/>
                <w:lang w:bidi="en-US"/>
              </w:rPr>
              <w:t>Good</w:t>
            </w:r>
            <w:r w:rsidR="00411E5F" w:rsidRPr="00062582">
              <w:rPr>
                <w:rFonts w:ascii="Times New Roman" w:hAnsi="Times New Roman"/>
                <w:sz w:val="24"/>
                <w:lang w:bidi="en-US"/>
              </w:rPr>
              <w:t xml:space="preserve"> </w:t>
            </w:r>
            <w:r w:rsidRPr="00062582">
              <w:rPr>
                <w:rFonts w:ascii="Times New Roman" w:hAnsi="Times New Roman"/>
                <w:sz w:val="24"/>
                <w:lang w:bidi="en-US"/>
              </w:rPr>
              <w:t>and their installation materials, including obtaining all necessary certificates, licenses for all types of delivery.</w:t>
            </w:r>
          </w:p>
        </w:tc>
      </w:tr>
      <w:tr w:rsidR="00FA7937" w:rsidRPr="00062582" w14:paraId="19E24182" w14:textId="77777777" w:rsidTr="0039516A">
        <w:tc>
          <w:tcPr>
            <w:tcW w:w="993" w:type="dxa"/>
          </w:tcPr>
          <w:p w14:paraId="06903B33" w14:textId="711F6783"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4.7.</w:t>
            </w:r>
          </w:p>
        </w:tc>
        <w:tc>
          <w:tcPr>
            <w:tcW w:w="2268" w:type="dxa"/>
          </w:tcPr>
          <w:p w14:paraId="663BC9D9" w14:textId="05935A4A" w:rsidR="00FA7937" w:rsidRPr="00062582" w:rsidRDefault="00FA7937"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Place of delivery and installation</w:t>
            </w:r>
          </w:p>
        </w:tc>
        <w:tc>
          <w:tcPr>
            <w:tcW w:w="6095" w:type="dxa"/>
          </w:tcPr>
          <w:p w14:paraId="1EBB7E20" w14:textId="200FE048" w:rsidR="00FA7937" w:rsidRPr="00062582" w:rsidRDefault="00FA7937"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State Border Guard Aviation and Special Operations </w:t>
            </w:r>
            <w:r w:rsidR="00411E5F">
              <w:rPr>
                <w:rFonts w:ascii="Times New Roman" w:hAnsi="Times New Roman"/>
                <w:sz w:val="24"/>
                <w:lang w:bidi="en-US"/>
              </w:rPr>
              <w:t>Board</w:t>
            </w:r>
            <w:r w:rsidRPr="00062582">
              <w:rPr>
                <w:rFonts w:ascii="Times New Roman" w:hAnsi="Times New Roman"/>
                <w:sz w:val="24"/>
                <w:lang w:bidi="en-US"/>
              </w:rPr>
              <w:t>, address: „Jaunsmilgas”, Runtorta, Isnaudas rural territory, Ludza municipality, LV-5701.</w:t>
            </w:r>
          </w:p>
        </w:tc>
      </w:tr>
      <w:tr w:rsidR="00FA7937" w:rsidRPr="00062582" w14:paraId="2DF3CD37" w14:textId="77777777" w:rsidTr="0039516A">
        <w:tc>
          <w:tcPr>
            <w:tcW w:w="993" w:type="dxa"/>
          </w:tcPr>
          <w:p w14:paraId="17F7CE54" w14:textId="3A305033"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4.8.</w:t>
            </w:r>
          </w:p>
        </w:tc>
        <w:tc>
          <w:tcPr>
            <w:tcW w:w="2268" w:type="dxa"/>
          </w:tcPr>
          <w:p w14:paraId="18B3258A" w14:textId="1C1BF670" w:rsidR="00FA7937"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FA7937" w:rsidRPr="00062582">
              <w:rPr>
                <w:rFonts w:ascii="Times New Roman" w:hAnsi="Times New Roman"/>
                <w:sz w:val="24"/>
                <w:lang w:bidi="en-US"/>
              </w:rPr>
              <w:t>and installation warranty</w:t>
            </w:r>
          </w:p>
        </w:tc>
        <w:tc>
          <w:tcPr>
            <w:tcW w:w="6095" w:type="dxa"/>
          </w:tcPr>
          <w:p w14:paraId="2BB3DB60" w14:textId="4FB324CE" w:rsidR="00FA7937" w:rsidRPr="00062582" w:rsidRDefault="00FA7937">
            <w:pPr>
              <w:spacing w:after="0" w:line="240" w:lineRule="auto"/>
              <w:jc w:val="both"/>
              <w:rPr>
                <w:rFonts w:ascii="Times New Roman" w:hAnsi="Times New Roman"/>
                <w:sz w:val="24"/>
                <w:szCs w:val="24"/>
                <w:lang w:val="lv-LV"/>
              </w:rPr>
            </w:pPr>
            <w:r w:rsidRPr="00062582">
              <w:rPr>
                <w:rFonts w:ascii="Times New Roman" w:hAnsi="Times New Roman"/>
                <w:sz w:val="24"/>
                <w:lang w:bidi="en-US"/>
              </w:rPr>
              <w:t>At least 2 (two) years from the date of signing of the Service delivery statement.</w:t>
            </w:r>
          </w:p>
        </w:tc>
      </w:tr>
      <w:tr w:rsidR="00FA7937" w:rsidRPr="00062582" w14:paraId="3A47F35A" w14:textId="77777777" w:rsidTr="0039516A">
        <w:tc>
          <w:tcPr>
            <w:tcW w:w="993" w:type="dxa"/>
          </w:tcPr>
          <w:p w14:paraId="7D147A90" w14:textId="0A94A20B"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4.9.</w:t>
            </w:r>
          </w:p>
        </w:tc>
        <w:tc>
          <w:tcPr>
            <w:tcW w:w="2268" w:type="dxa"/>
          </w:tcPr>
          <w:p w14:paraId="15AEE060" w14:textId="325D8FD8" w:rsidR="00FA7937" w:rsidRPr="00062582" w:rsidRDefault="00FA7937"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Delivery and installation lead time</w:t>
            </w:r>
          </w:p>
        </w:tc>
        <w:tc>
          <w:tcPr>
            <w:tcW w:w="6095" w:type="dxa"/>
          </w:tcPr>
          <w:p w14:paraId="70E2724D" w14:textId="1E1A976E" w:rsidR="00FA7937" w:rsidRPr="00062582" w:rsidRDefault="00FA7937"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Up to 210 calendar days from the date of conclusion of the contract.</w:t>
            </w:r>
          </w:p>
        </w:tc>
      </w:tr>
    </w:tbl>
    <w:p w14:paraId="4D08027A" w14:textId="77777777" w:rsidR="009C17DA" w:rsidRPr="00062582" w:rsidRDefault="009C17DA" w:rsidP="00F00C02">
      <w:pPr>
        <w:spacing w:after="0" w:line="240" w:lineRule="auto"/>
        <w:jc w:val="both"/>
        <w:rPr>
          <w:rFonts w:ascii="Times New Roman" w:hAnsi="Times New Roman" w:cs="Times New Roman"/>
          <w:sz w:val="24"/>
          <w:szCs w:val="24"/>
          <w:lang w:val="lv-LV"/>
        </w:rPr>
      </w:pPr>
    </w:p>
    <w:sectPr w:rsidR="009C17DA" w:rsidRPr="00062582" w:rsidSect="00593656">
      <w:headerReference w:type="default" r:id="rId8"/>
      <w:pgSz w:w="11907" w:h="16840" w:code="9"/>
      <w:pgMar w:top="1134" w:right="851" w:bottom="990"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D6CC69" w14:textId="77777777" w:rsidR="00EE5444" w:rsidRDefault="00EE5444" w:rsidP="00A15929">
      <w:pPr>
        <w:spacing w:after="0" w:line="240" w:lineRule="auto"/>
      </w:pPr>
      <w:r>
        <w:separator/>
      </w:r>
    </w:p>
  </w:endnote>
  <w:endnote w:type="continuationSeparator" w:id="0">
    <w:p w14:paraId="3B11CC70" w14:textId="77777777" w:rsidR="00EE5444" w:rsidRDefault="00EE5444" w:rsidP="00A15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angal">
    <w:altName w:val="IDAutomationHC39M"/>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473C6" w14:textId="77777777" w:rsidR="00EE5444" w:rsidRDefault="00EE5444" w:rsidP="00A15929">
      <w:pPr>
        <w:spacing w:after="0" w:line="240" w:lineRule="auto"/>
      </w:pPr>
      <w:r>
        <w:separator/>
      </w:r>
    </w:p>
  </w:footnote>
  <w:footnote w:type="continuationSeparator" w:id="0">
    <w:p w14:paraId="2F1A52DB" w14:textId="77777777" w:rsidR="00EE5444" w:rsidRDefault="00EE5444" w:rsidP="00A15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8F1C7" w14:textId="442FC59E" w:rsidR="00AD3F2E" w:rsidRPr="00DF5D1E" w:rsidRDefault="00AD3F2E">
    <w:pPr>
      <w:pStyle w:val="Galvene"/>
      <w:jc w:val="center"/>
      <w:rPr>
        <w:rFonts w:ascii="Times New Roman" w:hAnsi="Times New Roman" w:cs="Times New Roman"/>
        <w:sz w:val="24"/>
        <w:szCs w:val="24"/>
      </w:rPr>
    </w:pPr>
    <w:r w:rsidRPr="006A7B5B">
      <w:rPr>
        <w:sz w:val="24"/>
        <w:lang w:bidi="en-US"/>
      </w:rPr>
      <w:fldChar w:fldCharType="begin"/>
    </w:r>
    <w:r w:rsidRPr="00DF5D1E">
      <w:rPr>
        <w:sz w:val="24"/>
        <w:lang w:bidi="en-US"/>
      </w:rPr>
      <w:instrText xml:space="preserve"> PAGE   </w:instrText>
    </w:r>
    <w:r w:rsidRPr="008E3E7D">
      <w:rPr>
        <w:sz w:val="24"/>
        <w:lang w:bidi="en-US"/>
      </w:rPr>
      <w:instrText>\</w:instrText>
    </w:r>
    <w:r w:rsidRPr="00DF5D1E">
      <w:rPr>
        <w:sz w:val="24"/>
        <w:lang w:bidi="en-US"/>
      </w:rPr>
      <w:instrText xml:space="preserve">* MERGEFORMAT </w:instrText>
    </w:r>
    <w:r w:rsidRPr="006A7B5B">
      <w:rPr>
        <w:sz w:val="24"/>
        <w:lang w:bidi="en-US"/>
      </w:rPr>
      <w:fldChar w:fldCharType="separate"/>
    </w:r>
    <w:r w:rsidR="00A6123A">
      <w:rPr>
        <w:noProof/>
        <w:sz w:val="24"/>
        <w:lang w:bidi="en-US"/>
      </w:rPr>
      <w:t>3</w:t>
    </w:r>
    <w:r w:rsidRPr="006A7B5B">
      <w:rPr>
        <w:sz w:val="24"/>
        <w:lang w:bidi="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5D4E"/>
    <w:multiLevelType w:val="hybridMultilevel"/>
    <w:tmpl w:val="C22245E2"/>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 w15:restartNumberingAfterBreak="0">
    <w:nsid w:val="062E3F94"/>
    <w:multiLevelType w:val="hybridMultilevel"/>
    <w:tmpl w:val="6F34ADA6"/>
    <w:lvl w:ilvl="0" w:tplc="1F4AE316">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 w15:restartNumberingAfterBreak="0">
    <w:nsid w:val="0B172180"/>
    <w:multiLevelType w:val="hybridMultilevel"/>
    <w:tmpl w:val="21BCAB9C"/>
    <w:lvl w:ilvl="0" w:tplc="1236E6FC">
      <w:start w:val="1"/>
      <w:numFmt w:val="decimal"/>
      <w:lvlText w:val="%1."/>
      <w:lvlJc w:val="left"/>
      <w:pPr>
        <w:ind w:left="720" w:hanging="360"/>
      </w:pPr>
      <w:rPr>
        <w:rFonts w:cs="Times New Roman" w:hint="default"/>
        <w:color w:val="auto"/>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0EE93BE4"/>
    <w:multiLevelType w:val="hybridMultilevel"/>
    <w:tmpl w:val="4E1E5CCC"/>
    <w:lvl w:ilvl="0" w:tplc="86DE7BCA">
      <w:start w:val="1"/>
      <w:numFmt w:val="lowerLett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12741B0D"/>
    <w:multiLevelType w:val="hybridMultilevel"/>
    <w:tmpl w:val="930A846E"/>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 w15:restartNumberingAfterBreak="0">
    <w:nsid w:val="1A1E371A"/>
    <w:multiLevelType w:val="multilevel"/>
    <w:tmpl w:val="D616A116"/>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55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Calibri" w:hAnsi="Calibri" w:cs="Calibri" w:hint="default"/>
        <w:sz w:val="22"/>
        <w:szCs w:val="22"/>
      </w:rPr>
    </w:lvl>
    <w:lvl w:ilvl="3">
      <w:start w:val="1"/>
      <w:numFmt w:val="decimal"/>
      <w:isLgl/>
      <w:lvlText w:val="%1.%2.%3.%4."/>
      <w:lvlJc w:val="left"/>
      <w:pPr>
        <w:ind w:left="1080" w:hanging="720"/>
      </w:pPr>
      <w:rPr>
        <w:rFonts w:ascii="Calibri" w:hAnsi="Calibri" w:cs="Calibri" w:hint="default"/>
        <w:sz w:val="22"/>
        <w:szCs w:val="22"/>
      </w:rPr>
    </w:lvl>
    <w:lvl w:ilvl="4">
      <w:start w:val="1"/>
      <w:numFmt w:val="decimal"/>
      <w:isLgl/>
      <w:lvlText w:val="%1.%2.%3.%4.%5."/>
      <w:lvlJc w:val="left"/>
      <w:pPr>
        <w:ind w:left="1440" w:hanging="1080"/>
      </w:pPr>
      <w:rPr>
        <w:rFonts w:ascii="Calibri" w:hAnsi="Calibri" w:cs="Calibri" w:hint="default"/>
        <w:sz w:val="22"/>
        <w:szCs w:val="22"/>
      </w:rPr>
    </w:lvl>
    <w:lvl w:ilvl="5">
      <w:start w:val="1"/>
      <w:numFmt w:val="decimal"/>
      <w:isLgl/>
      <w:lvlText w:val="%1.%2.%3.%4.%5.%6."/>
      <w:lvlJc w:val="left"/>
      <w:pPr>
        <w:ind w:left="1440" w:hanging="1080"/>
      </w:pPr>
      <w:rPr>
        <w:rFonts w:ascii="Calibri" w:hAnsi="Calibri" w:cs="Calibri" w:hint="default"/>
        <w:sz w:val="22"/>
        <w:szCs w:val="22"/>
      </w:rPr>
    </w:lvl>
    <w:lvl w:ilvl="6">
      <w:start w:val="1"/>
      <w:numFmt w:val="decimal"/>
      <w:isLgl/>
      <w:lvlText w:val="%1.%2.%3.%4.%5.%6.%7."/>
      <w:lvlJc w:val="left"/>
      <w:pPr>
        <w:ind w:left="1800" w:hanging="1440"/>
      </w:pPr>
      <w:rPr>
        <w:rFonts w:ascii="Calibri" w:hAnsi="Calibri" w:cs="Calibri" w:hint="default"/>
        <w:sz w:val="22"/>
        <w:szCs w:val="22"/>
      </w:rPr>
    </w:lvl>
    <w:lvl w:ilvl="7">
      <w:start w:val="1"/>
      <w:numFmt w:val="decimal"/>
      <w:isLgl/>
      <w:lvlText w:val="%1.%2.%3.%4.%5.%6.%7.%8."/>
      <w:lvlJc w:val="left"/>
      <w:pPr>
        <w:ind w:left="1800" w:hanging="1440"/>
      </w:pPr>
      <w:rPr>
        <w:rFonts w:ascii="Calibri" w:hAnsi="Calibri" w:cs="Calibri" w:hint="default"/>
        <w:sz w:val="22"/>
        <w:szCs w:val="22"/>
      </w:rPr>
    </w:lvl>
    <w:lvl w:ilvl="8">
      <w:start w:val="1"/>
      <w:numFmt w:val="decimal"/>
      <w:isLgl/>
      <w:lvlText w:val="%1.%2.%3.%4.%5.%6.%7.%8.%9."/>
      <w:lvlJc w:val="left"/>
      <w:pPr>
        <w:ind w:left="2160" w:hanging="1800"/>
      </w:pPr>
      <w:rPr>
        <w:rFonts w:ascii="Calibri" w:hAnsi="Calibri" w:cs="Calibri" w:hint="default"/>
        <w:sz w:val="22"/>
        <w:szCs w:val="22"/>
      </w:rPr>
    </w:lvl>
  </w:abstractNum>
  <w:abstractNum w:abstractNumId="6" w15:restartNumberingAfterBreak="0">
    <w:nsid w:val="1AB846DA"/>
    <w:multiLevelType w:val="hybridMultilevel"/>
    <w:tmpl w:val="1D56C2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A42737"/>
    <w:multiLevelType w:val="hybridMultilevel"/>
    <w:tmpl w:val="CB6EF134"/>
    <w:lvl w:ilvl="0" w:tplc="105871EE">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1E3C1A29"/>
    <w:multiLevelType w:val="hybridMultilevel"/>
    <w:tmpl w:val="E1201C22"/>
    <w:lvl w:ilvl="0" w:tplc="F092C76A">
      <w:start w:val="1"/>
      <w:numFmt w:val="decimal"/>
      <w:lvlText w:val="%1."/>
      <w:lvlJc w:val="left"/>
      <w:pPr>
        <w:ind w:left="720" w:hanging="360"/>
      </w:pPr>
      <w:rPr>
        <w:rFonts w:cs="Times New Roman" w:hint="default"/>
        <w:sz w:val="24"/>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249B0DCD"/>
    <w:multiLevelType w:val="hybridMultilevel"/>
    <w:tmpl w:val="4CE45DB0"/>
    <w:lvl w:ilvl="0" w:tplc="0426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11104ED"/>
    <w:multiLevelType w:val="hybridMultilevel"/>
    <w:tmpl w:val="25EAC8F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CB52B19"/>
    <w:multiLevelType w:val="multilevel"/>
    <w:tmpl w:val="0426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15:restartNumberingAfterBreak="0">
    <w:nsid w:val="41C61D9C"/>
    <w:multiLevelType w:val="hybridMultilevel"/>
    <w:tmpl w:val="D42C215A"/>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4D5E5A97"/>
    <w:multiLevelType w:val="hybridMultilevel"/>
    <w:tmpl w:val="69DC812E"/>
    <w:lvl w:ilvl="0" w:tplc="C2F4C6C8">
      <w:start w:val="1"/>
      <w:numFmt w:val="lowerLetter"/>
      <w:lvlText w:val="%1)"/>
      <w:lvlJc w:val="left"/>
      <w:pPr>
        <w:ind w:left="1080" w:hanging="360"/>
      </w:pPr>
      <w:rPr>
        <w:rFonts w:cs="Times New Roman" w:hint="default"/>
        <w:sz w:val="24"/>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14" w15:restartNumberingAfterBreak="0">
    <w:nsid w:val="4D6F5C80"/>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4A3F77"/>
    <w:multiLevelType w:val="hybridMultilevel"/>
    <w:tmpl w:val="4FE2E1AE"/>
    <w:lvl w:ilvl="0" w:tplc="CFEC11C0">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534E211B"/>
    <w:multiLevelType w:val="hybridMultilevel"/>
    <w:tmpl w:val="18A2813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575D475C"/>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2005E0F"/>
    <w:multiLevelType w:val="hybridMultilevel"/>
    <w:tmpl w:val="F7FE898E"/>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9" w15:restartNumberingAfterBreak="0">
    <w:nsid w:val="64543920"/>
    <w:multiLevelType w:val="hybridMultilevel"/>
    <w:tmpl w:val="EA9A95E8"/>
    <w:lvl w:ilvl="0" w:tplc="160044B2">
      <w:start w:val="1"/>
      <w:numFmt w:val="lowerLetter"/>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20" w15:restartNumberingAfterBreak="0">
    <w:nsid w:val="77BB080D"/>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6F190E"/>
    <w:multiLevelType w:val="hybridMultilevel"/>
    <w:tmpl w:val="7EFAC690"/>
    <w:lvl w:ilvl="0" w:tplc="F2DCA190">
      <w:start w:val="1"/>
      <w:numFmt w:val="decimal"/>
      <w:lvlText w:val="%1."/>
      <w:lvlJc w:val="left"/>
      <w:pPr>
        <w:ind w:left="405" w:hanging="360"/>
      </w:pPr>
      <w:rPr>
        <w:rFonts w:cs="Times New Roman" w:hint="default"/>
      </w:rPr>
    </w:lvl>
    <w:lvl w:ilvl="1" w:tplc="04090019">
      <w:start w:val="1"/>
      <w:numFmt w:val="lowerLetter"/>
      <w:lvlText w:val="%2."/>
      <w:lvlJc w:val="left"/>
      <w:pPr>
        <w:ind w:left="1125" w:hanging="360"/>
      </w:pPr>
      <w:rPr>
        <w:rFonts w:cs="Times New Roman"/>
      </w:rPr>
    </w:lvl>
    <w:lvl w:ilvl="2" w:tplc="0409001B">
      <w:start w:val="1"/>
      <w:numFmt w:val="lowerRoman"/>
      <w:lvlText w:val="%3."/>
      <w:lvlJc w:val="right"/>
      <w:pPr>
        <w:ind w:left="1845" w:hanging="180"/>
      </w:pPr>
      <w:rPr>
        <w:rFonts w:cs="Times New Roman"/>
      </w:rPr>
    </w:lvl>
    <w:lvl w:ilvl="3" w:tplc="0409000F">
      <w:start w:val="1"/>
      <w:numFmt w:val="decimal"/>
      <w:lvlText w:val="%4."/>
      <w:lvlJc w:val="left"/>
      <w:pPr>
        <w:ind w:left="2565" w:hanging="360"/>
      </w:pPr>
      <w:rPr>
        <w:rFonts w:cs="Times New Roman"/>
      </w:rPr>
    </w:lvl>
    <w:lvl w:ilvl="4" w:tplc="04090019">
      <w:start w:val="1"/>
      <w:numFmt w:val="lowerLetter"/>
      <w:lvlText w:val="%5."/>
      <w:lvlJc w:val="left"/>
      <w:pPr>
        <w:ind w:left="3285" w:hanging="360"/>
      </w:pPr>
      <w:rPr>
        <w:rFonts w:cs="Times New Roman"/>
      </w:rPr>
    </w:lvl>
    <w:lvl w:ilvl="5" w:tplc="0409001B">
      <w:start w:val="1"/>
      <w:numFmt w:val="lowerRoman"/>
      <w:lvlText w:val="%6."/>
      <w:lvlJc w:val="right"/>
      <w:pPr>
        <w:ind w:left="4005" w:hanging="180"/>
      </w:pPr>
      <w:rPr>
        <w:rFonts w:cs="Times New Roman"/>
      </w:rPr>
    </w:lvl>
    <w:lvl w:ilvl="6" w:tplc="0409000F">
      <w:start w:val="1"/>
      <w:numFmt w:val="decimal"/>
      <w:lvlText w:val="%7."/>
      <w:lvlJc w:val="left"/>
      <w:pPr>
        <w:ind w:left="4725" w:hanging="360"/>
      </w:pPr>
      <w:rPr>
        <w:rFonts w:cs="Times New Roman"/>
      </w:rPr>
    </w:lvl>
    <w:lvl w:ilvl="7" w:tplc="04090019">
      <w:start w:val="1"/>
      <w:numFmt w:val="lowerLetter"/>
      <w:lvlText w:val="%8."/>
      <w:lvlJc w:val="left"/>
      <w:pPr>
        <w:ind w:left="5445" w:hanging="360"/>
      </w:pPr>
      <w:rPr>
        <w:rFonts w:cs="Times New Roman"/>
      </w:rPr>
    </w:lvl>
    <w:lvl w:ilvl="8" w:tplc="0409001B">
      <w:start w:val="1"/>
      <w:numFmt w:val="lowerRoman"/>
      <w:lvlText w:val="%9."/>
      <w:lvlJc w:val="right"/>
      <w:pPr>
        <w:ind w:left="6165" w:hanging="180"/>
      </w:pPr>
      <w:rPr>
        <w:rFonts w:cs="Times New Roman"/>
      </w:rPr>
    </w:lvl>
  </w:abstractNum>
  <w:abstractNum w:abstractNumId="22" w15:restartNumberingAfterBreak="0">
    <w:nsid w:val="7E281316"/>
    <w:multiLevelType w:val="hybridMultilevel"/>
    <w:tmpl w:val="21DAEFF4"/>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3" w15:restartNumberingAfterBreak="0">
    <w:nsid w:val="7FF0626E"/>
    <w:multiLevelType w:val="hybridMultilevel"/>
    <w:tmpl w:val="3B72EEA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1"/>
  </w:num>
  <w:num w:numId="2">
    <w:abstractNumId w:val="16"/>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3"/>
  </w:num>
  <w:num w:numId="6">
    <w:abstractNumId w:val="5"/>
  </w:num>
  <w:num w:numId="7">
    <w:abstractNumId w:val="9"/>
  </w:num>
  <w:num w:numId="8">
    <w:abstractNumId w:val="7"/>
  </w:num>
  <w:num w:numId="9">
    <w:abstractNumId w:val="15"/>
  </w:num>
  <w:num w:numId="10">
    <w:abstractNumId w:val="18"/>
  </w:num>
  <w:num w:numId="11">
    <w:abstractNumId w:val="0"/>
  </w:num>
  <w:num w:numId="12">
    <w:abstractNumId w:val="10"/>
  </w:num>
  <w:num w:numId="13">
    <w:abstractNumId w:val="19"/>
  </w:num>
  <w:num w:numId="14">
    <w:abstractNumId w:val="12"/>
  </w:num>
  <w:num w:numId="15">
    <w:abstractNumId w:val="3"/>
  </w:num>
  <w:num w:numId="16">
    <w:abstractNumId w:val="8"/>
  </w:num>
  <w:num w:numId="17">
    <w:abstractNumId w:val="13"/>
  </w:num>
  <w:num w:numId="18">
    <w:abstractNumId w:val="4"/>
  </w:num>
  <w:num w:numId="19">
    <w:abstractNumId w:val="22"/>
  </w:num>
  <w:num w:numId="20">
    <w:abstractNumId w:val="6"/>
  </w:num>
  <w:num w:numId="21">
    <w:abstractNumId w:val="14"/>
  </w:num>
  <w:num w:numId="22">
    <w:abstractNumId w:val="17"/>
  </w:num>
  <w:num w:numId="23">
    <w:abstractNumId w:val="2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54E"/>
    <w:rsid w:val="00003B62"/>
    <w:rsid w:val="00014365"/>
    <w:rsid w:val="00017364"/>
    <w:rsid w:val="0002009D"/>
    <w:rsid w:val="000222E1"/>
    <w:rsid w:val="0003120E"/>
    <w:rsid w:val="00031C0A"/>
    <w:rsid w:val="0004066D"/>
    <w:rsid w:val="000424BB"/>
    <w:rsid w:val="00042E44"/>
    <w:rsid w:val="000525FF"/>
    <w:rsid w:val="0005714B"/>
    <w:rsid w:val="00060884"/>
    <w:rsid w:val="00062582"/>
    <w:rsid w:val="00062985"/>
    <w:rsid w:val="000636EA"/>
    <w:rsid w:val="0006754E"/>
    <w:rsid w:val="00067807"/>
    <w:rsid w:val="000771C3"/>
    <w:rsid w:val="00077E26"/>
    <w:rsid w:val="00081795"/>
    <w:rsid w:val="00081F55"/>
    <w:rsid w:val="000835C4"/>
    <w:rsid w:val="00083C04"/>
    <w:rsid w:val="000871B4"/>
    <w:rsid w:val="00092480"/>
    <w:rsid w:val="000A552E"/>
    <w:rsid w:val="000A7E8C"/>
    <w:rsid w:val="000B0871"/>
    <w:rsid w:val="000B4A4F"/>
    <w:rsid w:val="000B7FF8"/>
    <w:rsid w:val="000C0B70"/>
    <w:rsid w:val="000C2257"/>
    <w:rsid w:val="000C5589"/>
    <w:rsid w:val="000C6FE6"/>
    <w:rsid w:val="000D0F39"/>
    <w:rsid w:val="000D3DCB"/>
    <w:rsid w:val="000D5AE6"/>
    <w:rsid w:val="000D63EC"/>
    <w:rsid w:val="000E56CF"/>
    <w:rsid w:val="000E6909"/>
    <w:rsid w:val="000E7AAA"/>
    <w:rsid w:val="000F44B1"/>
    <w:rsid w:val="00105BBF"/>
    <w:rsid w:val="00107428"/>
    <w:rsid w:val="001108B6"/>
    <w:rsid w:val="00114135"/>
    <w:rsid w:val="0011571C"/>
    <w:rsid w:val="00120908"/>
    <w:rsid w:val="001262CE"/>
    <w:rsid w:val="00126964"/>
    <w:rsid w:val="00131ABF"/>
    <w:rsid w:val="00131F5E"/>
    <w:rsid w:val="00132D8F"/>
    <w:rsid w:val="00135C27"/>
    <w:rsid w:val="0015372E"/>
    <w:rsid w:val="0016784D"/>
    <w:rsid w:val="00170CFA"/>
    <w:rsid w:val="001714BD"/>
    <w:rsid w:val="00173B06"/>
    <w:rsid w:val="00173C78"/>
    <w:rsid w:val="0018086C"/>
    <w:rsid w:val="001957F7"/>
    <w:rsid w:val="001B41B0"/>
    <w:rsid w:val="001B5ED1"/>
    <w:rsid w:val="001B6DD3"/>
    <w:rsid w:val="001C4AF8"/>
    <w:rsid w:val="001C5065"/>
    <w:rsid w:val="001C5108"/>
    <w:rsid w:val="001C57C6"/>
    <w:rsid w:val="001C6B26"/>
    <w:rsid w:val="001C7F55"/>
    <w:rsid w:val="001D2B50"/>
    <w:rsid w:val="001D2DDA"/>
    <w:rsid w:val="001E630A"/>
    <w:rsid w:val="001F1948"/>
    <w:rsid w:val="002007D3"/>
    <w:rsid w:val="002044C0"/>
    <w:rsid w:val="00207339"/>
    <w:rsid w:val="00222014"/>
    <w:rsid w:val="00233C89"/>
    <w:rsid w:val="0024170F"/>
    <w:rsid w:val="002513C7"/>
    <w:rsid w:val="00251C05"/>
    <w:rsid w:val="0025682E"/>
    <w:rsid w:val="002615AC"/>
    <w:rsid w:val="00261896"/>
    <w:rsid w:val="002677A8"/>
    <w:rsid w:val="0027252B"/>
    <w:rsid w:val="00272853"/>
    <w:rsid w:val="00273714"/>
    <w:rsid w:val="002776F8"/>
    <w:rsid w:val="00285D40"/>
    <w:rsid w:val="0029065A"/>
    <w:rsid w:val="00290CF6"/>
    <w:rsid w:val="002A2894"/>
    <w:rsid w:val="002A5FE4"/>
    <w:rsid w:val="002A74E2"/>
    <w:rsid w:val="002B49A6"/>
    <w:rsid w:val="002B4C2B"/>
    <w:rsid w:val="002C1C1A"/>
    <w:rsid w:val="002C4660"/>
    <w:rsid w:val="002C5AB6"/>
    <w:rsid w:val="002E1286"/>
    <w:rsid w:val="002F1406"/>
    <w:rsid w:val="002F3175"/>
    <w:rsid w:val="0030268E"/>
    <w:rsid w:val="003103FC"/>
    <w:rsid w:val="00310C05"/>
    <w:rsid w:val="003310CD"/>
    <w:rsid w:val="0034031A"/>
    <w:rsid w:val="003407F5"/>
    <w:rsid w:val="0034324D"/>
    <w:rsid w:val="003507E0"/>
    <w:rsid w:val="003530AB"/>
    <w:rsid w:val="00355EC0"/>
    <w:rsid w:val="00376650"/>
    <w:rsid w:val="00380847"/>
    <w:rsid w:val="003808CC"/>
    <w:rsid w:val="003841B7"/>
    <w:rsid w:val="00385247"/>
    <w:rsid w:val="00385872"/>
    <w:rsid w:val="00387155"/>
    <w:rsid w:val="00391447"/>
    <w:rsid w:val="003915C5"/>
    <w:rsid w:val="0039516A"/>
    <w:rsid w:val="003963AD"/>
    <w:rsid w:val="003A3C97"/>
    <w:rsid w:val="003A430F"/>
    <w:rsid w:val="003B3929"/>
    <w:rsid w:val="003B716F"/>
    <w:rsid w:val="003C3D32"/>
    <w:rsid w:val="003C46C8"/>
    <w:rsid w:val="003E3AC4"/>
    <w:rsid w:val="003E464E"/>
    <w:rsid w:val="00411E5F"/>
    <w:rsid w:val="004130D3"/>
    <w:rsid w:val="0041433E"/>
    <w:rsid w:val="00422A6B"/>
    <w:rsid w:val="00442811"/>
    <w:rsid w:val="00447DDB"/>
    <w:rsid w:val="004502A8"/>
    <w:rsid w:val="004540EC"/>
    <w:rsid w:val="0045744B"/>
    <w:rsid w:val="00464CE8"/>
    <w:rsid w:val="00484395"/>
    <w:rsid w:val="004A38AB"/>
    <w:rsid w:val="004A38C5"/>
    <w:rsid w:val="004A425E"/>
    <w:rsid w:val="004A637F"/>
    <w:rsid w:val="004B71B4"/>
    <w:rsid w:val="004C011F"/>
    <w:rsid w:val="004C03F4"/>
    <w:rsid w:val="004C080F"/>
    <w:rsid w:val="004C086C"/>
    <w:rsid w:val="004C6665"/>
    <w:rsid w:val="004E3696"/>
    <w:rsid w:val="004F0322"/>
    <w:rsid w:val="0050318C"/>
    <w:rsid w:val="005045E4"/>
    <w:rsid w:val="00504995"/>
    <w:rsid w:val="00506379"/>
    <w:rsid w:val="00507CCA"/>
    <w:rsid w:val="0051349C"/>
    <w:rsid w:val="00527883"/>
    <w:rsid w:val="00534BFB"/>
    <w:rsid w:val="00536955"/>
    <w:rsid w:val="00536C33"/>
    <w:rsid w:val="00541DC5"/>
    <w:rsid w:val="00543347"/>
    <w:rsid w:val="0054683A"/>
    <w:rsid w:val="00546B02"/>
    <w:rsid w:val="0055783C"/>
    <w:rsid w:val="00562A36"/>
    <w:rsid w:val="00571F35"/>
    <w:rsid w:val="00572A9D"/>
    <w:rsid w:val="005761BE"/>
    <w:rsid w:val="005930BF"/>
    <w:rsid w:val="00593656"/>
    <w:rsid w:val="005A0630"/>
    <w:rsid w:val="005A24A9"/>
    <w:rsid w:val="005A662C"/>
    <w:rsid w:val="005A7420"/>
    <w:rsid w:val="005C1217"/>
    <w:rsid w:val="005C577E"/>
    <w:rsid w:val="005D0ADC"/>
    <w:rsid w:val="005D336A"/>
    <w:rsid w:val="005D33BB"/>
    <w:rsid w:val="005D401D"/>
    <w:rsid w:val="005D6308"/>
    <w:rsid w:val="005D7272"/>
    <w:rsid w:val="005E2AB3"/>
    <w:rsid w:val="005E3018"/>
    <w:rsid w:val="005E7779"/>
    <w:rsid w:val="005F004A"/>
    <w:rsid w:val="00602B9E"/>
    <w:rsid w:val="00617FDF"/>
    <w:rsid w:val="00627AE4"/>
    <w:rsid w:val="00627E93"/>
    <w:rsid w:val="00632F02"/>
    <w:rsid w:val="00634AFE"/>
    <w:rsid w:val="00640429"/>
    <w:rsid w:val="00641382"/>
    <w:rsid w:val="00643287"/>
    <w:rsid w:val="00651EB1"/>
    <w:rsid w:val="00653985"/>
    <w:rsid w:val="006546A8"/>
    <w:rsid w:val="00662AA0"/>
    <w:rsid w:val="0067124F"/>
    <w:rsid w:val="0067153F"/>
    <w:rsid w:val="00676D55"/>
    <w:rsid w:val="00684125"/>
    <w:rsid w:val="00692B7A"/>
    <w:rsid w:val="00694737"/>
    <w:rsid w:val="006965B3"/>
    <w:rsid w:val="0069690C"/>
    <w:rsid w:val="006975E5"/>
    <w:rsid w:val="006A0BDD"/>
    <w:rsid w:val="006A2F4D"/>
    <w:rsid w:val="006A6913"/>
    <w:rsid w:val="006A6AF9"/>
    <w:rsid w:val="006A7B5B"/>
    <w:rsid w:val="006B3EB6"/>
    <w:rsid w:val="006C10BD"/>
    <w:rsid w:val="006C20A2"/>
    <w:rsid w:val="006C2988"/>
    <w:rsid w:val="006C5BA6"/>
    <w:rsid w:val="006C6A2B"/>
    <w:rsid w:val="006D49DB"/>
    <w:rsid w:val="006E0998"/>
    <w:rsid w:val="006E23A6"/>
    <w:rsid w:val="006E3D42"/>
    <w:rsid w:val="006F09A5"/>
    <w:rsid w:val="006F7C08"/>
    <w:rsid w:val="00706D94"/>
    <w:rsid w:val="007133EF"/>
    <w:rsid w:val="00724117"/>
    <w:rsid w:val="00725ED1"/>
    <w:rsid w:val="00726FE2"/>
    <w:rsid w:val="00727E08"/>
    <w:rsid w:val="007311BE"/>
    <w:rsid w:val="007320A8"/>
    <w:rsid w:val="00732AB1"/>
    <w:rsid w:val="007330FE"/>
    <w:rsid w:val="007448D3"/>
    <w:rsid w:val="00747907"/>
    <w:rsid w:val="00755F9A"/>
    <w:rsid w:val="007659EF"/>
    <w:rsid w:val="00774398"/>
    <w:rsid w:val="00780A19"/>
    <w:rsid w:val="00787E35"/>
    <w:rsid w:val="0079052B"/>
    <w:rsid w:val="007B2E82"/>
    <w:rsid w:val="007B7554"/>
    <w:rsid w:val="007C1F35"/>
    <w:rsid w:val="007C611D"/>
    <w:rsid w:val="007D15DA"/>
    <w:rsid w:val="007D306B"/>
    <w:rsid w:val="007F14C5"/>
    <w:rsid w:val="007F7BC9"/>
    <w:rsid w:val="00817074"/>
    <w:rsid w:val="00823F73"/>
    <w:rsid w:val="008402B4"/>
    <w:rsid w:val="00840F34"/>
    <w:rsid w:val="00847800"/>
    <w:rsid w:val="008501BB"/>
    <w:rsid w:val="00850B4A"/>
    <w:rsid w:val="008524BD"/>
    <w:rsid w:val="0085515C"/>
    <w:rsid w:val="00860872"/>
    <w:rsid w:val="008608B6"/>
    <w:rsid w:val="00876FCC"/>
    <w:rsid w:val="00891FB1"/>
    <w:rsid w:val="008B1AEA"/>
    <w:rsid w:val="008B1C2E"/>
    <w:rsid w:val="008B3231"/>
    <w:rsid w:val="008C552E"/>
    <w:rsid w:val="008D11C3"/>
    <w:rsid w:val="008D45F1"/>
    <w:rsid w:val="008D480A"/>
    <w:rsid w:val="008D65C2"/>
    <w:rsid w:val="008E3E7D"/>
    <w:rsid w:val="008E40ED"/>
    <w:rsid w:val="008E78FD"/>
    <w:rsid w:val="008F0976"/>
    <w:rsid w:val="008F47CB"/>
    <w:rsid w:val="00906F93"/>
    <w:rsid w:val="00914802"/>
    <w:rsid w:val="009164F2"/>
    <w:rsid w:val="00917881"/>
    <w:rsid w:val="0092087B"/>
    <w:rsid w:val="00923EB3"/>
    <w:rsid w:val="00925488"/>
    <w:rsid w:val="00927D42"/>
    <w:rsid w:val="00927E2F"/>
    <w:rsid w:val="00935A5C"/>
    <w:rsid w:val="00940275"/>
    <w:rsid w:val="009443BC"/>
    <w:rsid w:val="009473B9"/>
    <w:rsid w:val="00956476"/>
    <w:rsid w:val="009612B7"/>
    <w:rsid w:val="00962665"/>
    <w:rsid w:val="00965B38"/>
    <w:rsid w:val="0097104F"/>
    <w:rsid w:val="00984C1A"/>
    <w:rsid w:val="00990B56"/>
    <w:rsid w:val="009956DD"/>
    <w:rsid w:val="009B5EE6"/>
    <w:rsid w:val="009C03CD"/>
    <w:rsid w:val="009C17DA"/>
    <w:rsid w:val="009D308D"/>
    <w:rsid w:val="009D3795"/>
    <w:rsid w:val="009D53CE"/>
    <w:rsid w:val="009E1246"/>
    <w:rsid w:val="009E1A16"/>
    <w:rsid w:val="009E69A2"/>
    <w:rsid w:val="009F53A7"/>
    <w:rsid w:val="00A01825"/>
    <w:rsid w:val="00A04FC0"/>
    <w:rsid w:val="00A06450"/>
    <w:rsid w:val="00A1055F"/>
    <w:rsid w:val="00A121B5"/>
    <w:rsid w:val="00A15929"/>
    <w:rsid w:val="00A30396"/>
    <w:rsid w:val="00A32452"/>
    <w:rsid w:val="00A32BB7"/>
    <w:rsid w:val="00A354B0"/>
    <w:rsid w:val="00A36F84"/>
    <w:rsid w:val="00A37D94"/>
    <w:rsid w:val="00A40319"/>
    <w:rsid w:val="00A5228D"/>
    <w:rsid w:val="00A55444"/>
    <w:rsid w:val="00A565F6"/>
    <w:rsid w:val="00A5789F"/>
    <w:rsid w:val="00A6123A"/>
    <w:rsid w:val="00A6293E"/>
    <w:rsid w:val="00A64830"/>
    <w:rsid w:val="00A66003"/>
    <w:rsid w:val="00A81495"/>
    <w:rsid w:val="00A814B2"/>
    <w:rsid w:val="00A843CE"/>
    <w:rsid w:val="00A92E3B"/>
    <w:rsid w:val="00A94082"/>
    <w:rsid w:val="00A94412"/>
    <w:rsid w:val="00A968CE"/>
    <w:rsid w:val="00AA426C"/>
    <w:rsid w:val="00AA5397"/>
    <w:rsid w:val="00AC16B2"/>
    <w:rsid w:val="00AD1CBB"/>
    <w:rsid w:val="00AD3DE7"/>
    <w:rsid w:val="00AD3F2E"/>
    <w:rsid w:val="00AD6573"/>
    <w:rsid w:val="00AD72E6"/>
    <w:rsid w:val="00AD76CF"/>
    <w:rsid w:val="00AE249C"/>
    <w:rsid w:val="00AE4BEB"/>
    <w:rsid w:val="00AF05D8"/>
    <w:rsid w:val="00AF239B"/>
    <w:rsid w:val="00B0070C"/>
    <w:rsid w:val="00B017D1"/>
    <w:rsid w:val="00B05D43"/>
    <w:rsid w:val="00B07C25"/>
    <w:rsid w:val="00B12FA4"/>
    <w:rsid w:val="00B1671A"/>
    <w:rsid w:val="00B3296A"/>
    <w:rsid w:val="00B40A64"/>
    <w:rsid w:val="00B43C00"/>
    <w:rsid w:val="00B54A4A"/>
    <w:rsid w:val="00B60EE0"/>
    <w:rsid w:val="00B733C1"/>
    <w:rsid w:val="00B77D89"/>
    <w:rsid w:val="00B81E5D"/>
    <w:rsid w:val="00BB0B6A"/>
    <w:rsid w:val="00BB2DE4"/>
    <w:rsid w:val="00BD106E"/>
    <w:rsid w:val="00BE6131"/>
    <w:rsid w:val="00BF0DF8"/>
    <w:rsid w:val="00BF21CA"/>
    <w:rsid w:val="00BF4B54"/>
    <w:rsid w:val="00C02E4A"/>
    <w:rsid w:val="00C043B8"/>
    <w:rsid w:val="00C05D64"/>
    <w:rsid w:val="00C20D3F"/>
    <w:rsid w:val="00C36BB4"/>
    <w:rsid w:val="00C41BAD"/>
    <w:rsid w:val="00C43E80"/>
    <w:rsid w:val="00C45D91"/>
    <w:rsid w:val="00C50B9F"/>
    <w:rsid w:val="00C533FA"/>
    <w:rsid w:val="00C622BF"/>
    <w:rsid w:val="00C67D18"/>
    <w:rsid w:val="00C67DB6"/>
    <w:rsid w:val="00C75A29"/>
    <w:rsid w:val="00C75B6F"/>
    <w:rsid w:val="00C76994"/>
    <w:rsid w:val="00C9261D"/>
    <w:rsid w:val="00C96952"/>
    <w:rsid w:val="00CA2665"/>
    <w:rsid w:val="00CA4B96"/>
    <w:rsid w:val="00CB283D"/>
    <w:rsid w:val="00CB67D4"/>
    <w:rsid w:val="00CC1592"/>
    <w:rsid w:val="00CD0C33"/>
    <w:rsid w:val="00CD129F"/>
    <w:rsid w:val="00CD207B"/>
    <w:rsid w:val="00CD666C"/>
    <w:rsid w:val="00CE0244"/>
    <w:rsid w:val="00CE4B01"/>
    <w:rsid w:val="00D05581"/>
    <w:rsid w:val="00D0578A"/>
    <w:rsid w:val="00D1700A"/>
    <w:rsid w:val="00D2024D"/>
    <w:rsid w:val="00D22BF0"/>
    <w:rsid w:val="00D23587"/>
    <w:rsid w:val="00D3283F"/>
    <w:rsid w:val="00D54B99"/>
    <w:rsid w:val="00D62F66"/>
    <w:rsid w:val="00D6303B"/>
    <w:rsid w:val="00D65B3A"/>
    <w:rsid w:val="00D7210E"/>
    <w:rsid w:val="00D72F20"/>
    <w:rsid w:val="00D73E05"/>
    <w:rsid w:val="00D7537D"/>
    <w:rsid w:val="00D81C3E"/>
    <w:rsid w:val="00D830CF"/>
    <w:rsid w:val="00D9416C"/>
    <w:rsid w:val="00DA3748"/>
    <w:rsid w:val="00DB6DA6"/>
    <w:rsid w:val="00DD3D5C"/>
    <w:rsid w:val="00DF0638"/>
    <w:rsid w:val="00DF1CF3"/>
    <w:rsid w:val="00DF402D"/>
    <w:rsid w:val="00DF510A"/>
    <w:rsid w:val="00DF5D1E"/>
    <w:rsid w:val="00DF5DC7"/>
    <w:rsid w:val="00DF7C99"/>
    <w:rsid w:val="00E020FA"/>
    <w:rsid w:val="00E03A13"/>
    <w:rsid w:val="00E0783F"/>
    <w:rsid w:val="00E079FA"/>
    <w:rsid w:val="00E131A7"/>
    <w:rsid w:val="00E14F32"/>
    <w:rsid w:val="00E16C14"/>
    <w:rsid w:val="00E229D4"/>
    <w:rsid w:val="00E24038"/>
    <w:rsid w:val="00E258F5"/>
    <w:rsid w:val="00E326B3"/>
    <w:rsid w:val="00E3648C"/>
    <w:rsid w:val="00E40D0A"/>
    <w:rsid w:val="00E427E2"/>
    <w:rsid w:val="00E445D7"/>
    <w:rsid w:val="00E44800"/>
    <w:rsid w:val="00E519E0"/>
    <w:rsid w:val="00E579C6"/>
    <w:rsid w:val="00E678F6"/>
    <w:rsid w:val="00E67B81"/>
    <w:rsid w:val="00E734C8"/>
    <w:rsid w:val="00E90C9C"/>
    <w:rsid w:val="00E946B7"/>
    <w:rsid w:val="00EA11D8"/>
    <w:rsid w:val="00EA4151"/>
    <w:rsid w:val="00EA5E2C"/>
    <w:rsid w:val="00EA6E4A"/>
    <w:rsid w:val="00EC4179"/>
    <w:rsid w:val="00ED657D"/>
    <w:rsid w:val="00ED6FF1"/>
    <w:rsid w:val="00EE10E3"/>
    <w:rsid w:val="00EE5444"/>
    <w:rsid w:val="00EF1EAB"/>
    <w:rsid w:val="00EF5C3A"/>
    <w:rsid w:val="00F00C02"/>
    <w:rsid w:val="00F06346"/>
    <w:rsid w:val="00F13198"/>
    <w:rsid w:val="00F13B37"/>
    <w:rsid w:val="00F23E4D"/>
    <w:rsid w:val="00F31113"/>
    <w:rsid w:val="00F43AD2"/>
    <w:rsid w:val="00F45BA7"/>
    <w:rsid w:val="00F51632"/>
    <w:rsid w:val="00F51F2B"/>
    <w:rsid w:val="00F54998"/>
    <w:rsid w:val="00F76122"/>
    <w:rsid w:val="00F76CF7"/>
    <w:rsid w:val="00F86C7F"/>
    <w:rsid w:val="00F94BC7"/>
    <w:rsid w:val="00F94DC6"/>
    <w:rsid w:val="00FA1D6F"/>
    <w:rsid w:val="00FA6018"/>
    <w:rsid w:val="00FA6883"/>
    <w:rsid w:val="00FA6C7F"/>
    <w:rsid w:val="00FA7937"/>
    <w:rsid w:val="00FB4C6D"/>
    <w:rsid w:val="00FB57CB"/>
    <w:rsid w:val="00FB64DF"/>
    <w:rsid w:val="00FD44C4"/>
    <w:rsid w:val="00FE2D68"/>
    <w:rsid w:val="00FE38D4"/>
    <w:rsid w:val="00FE47DD"/>
    <w:rsid w:val="00FF0125"/>
    <w:rsid w:val="00FF0679"/>
    <w:rsid w:val="00FF5FE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0D0731"/>
  <w14:defaultImageDpi w14:val="96"/>
  <w15:docId w15:val="{41FE0DBC-4473-410D-9C6B-C5EA8C78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lv-LV"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pacing w:after="200" w:line="276" w:lineRule="auto"/>
    </w:pPr>
    <w:rPr>
      <w:lang w:eastAsia="en-US"/>
    </w:rPr>
  </w:style>
  <w:style w:type="paragraph" w:styleId="Virsraksts1">
    <w:name w:val="heading 1"/>
    <w:basedOn w:val="Parasts"/>
    <w:link w:val="Virsraksts1Rakstz"/>
    <w:uiPriority w:val="99"/>
    <w:qFormat/>
    <w:rsid w:val="00F31113"/>
    <w:pPr>
      <w:spacing w:before="100" w:beforeAutospacing="1" w:after="100" w:afterAutospacing="1" w:line="240" w:lineRule="auto"/>
      <w:outlineLvl w:val="0"/>
    </w:pPr>
    <w:rPr>
      <w:rFonts w:cs="Times New Roman"/>
      <w:b/>
      <w:bCs/>
      <w:kern w:val="36"/>
      <w:sz w:val="48"/>
      <w:szCs w:val="4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F31113"/>
    <w:rPr>
      <w:rFonts w:ascii="Times New Roman" w:hAnsi="Times New Roman" w:cs="Times New Roman"/>
      <w:b/>
      <w:bCs/>
      <w:kern w:val="36"/>
      <w:sz w:val="48"/>
      <w:szCs w:val="48"/>
    </w:rPr>
  </w:style>
  <w:style w:type="paragraph" w:styleId="Komentrateksts">
    <w:name w:val="annotation text"/>
    <w:basedOn w:val="Parasts"/>
    <w:link w:val="KomentratekstsRakstz"/>
    <w:uiPriority w:val="99"/>
    <w:semiHidden/>
    <w:rsid w:val="00A15929"/>
    <w:rPr>
      <w:sz w:val="20"/>
      <w:szCs w:val="20"/>
    </w:rPr>
  </w:style>
  <w:style w:type="character" w:customStyle="1" w:styleId="KomentratekstsRakstz">
    <w:name w:val="Komentāra teksts Rakstz."/>
    <w:basedOn w:val="Noklusjumarindkopasfonts"/>
    <w:link w:val="Komentrateksts"/>
    <w:uiPriority w:val="99"/>
    <w:locked/>
    <w:rsid w:val="00A15929"/>
    <w:rPr>
      <w:rFonts w:cs="Times New Roman"/>
      <w:sz w:val="20"/>
      <w:szCs w:val="20"/>
    </w:rPr>
  </w:style>
  <w:style w:type="character" w:styleId="Komentraatsauce">
    <w:name w:val="annotation reference"/>
    <w:basedOn w:val="Noklusjumarindkopasfonts"/>
    <w:uiPriority w:val="99"/>
    <w:semiHidden/>
    <w:rsid w:val="00A15929"/>
    <w:rPr>
      <w:rFonts w:cs="Times New Roman"/>
      <w:sz w:val="16"/>
      <w:szCs w:val="16"/>
    </w:rPr>
  </w:style>
  <w:style w:type="paragraph" w:styleId="Kjene">
    <w:name w:val="footer"/>
    <w:basedOn w:val="Parasts"/>
    <w:link w:val="KjeneRakstz"/>
    <w:uiPriority w:val="99"/>
    <w:rsid w:val="00A15929"/>
    <w:pPr>
      <w:tabs>
        <w:tab w:val="center" w:pos="4320"/>
        <w:tab w:val="right" w:pos="8640"/>
      </w:tabs>
    </w:pPr>
  </w:style>
  <w:style w:type="character" w:customStyle="1" w:styleId="KjeneRakstz">
    <w:name w:val="Kājene Rakstz."/>
    <w:basedOn w:val="Noklusjumarindkopasfonts"/>
    <w:link w:val="Kjene"/>
    <w:uiPriority w:val="99"/>
    <w:locked/>
    <w:rsid w:val="00A15929"/>
    <w:rPr>
      <w:rFonts w:cs="Times New Roman"/>
    </w:rPr>
  </w:style>
  <w:style w:type="character" w:styleId="Izteiksmgs">
    <w:name w:val="Strong"/>
    <w:basedOn w:val="Noklusjumarindkopasfonts"/>
    <w:uiPriority w:val="99"/>
    <w:qFormat/>
    <w:rsid w:val="008D11C3"/>
    <w:rPr>
      <w:rFonts w:cs="Times New Roman"/>
      <w:b/>
      <w:bCs/>
    </w:rPr>
  </w:style>
  <w:style w:type="paragraph" w:styleId="Balonteksts">
    <w:name w:val="Balloon Text"/>
    <w:basedOn w:val="Parasts"/>
    <w:link w:val="BalontekstsRakstz"/>
    <w:uiPriority w:val="99"/>
    <w:semiHidden/>
    <w:rsid w:val="00A15929"/>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locked/>
    <w:rsid w:val="00A15929"/>
    <w:rPr>
      <w:rFonts w:ascii="Segoe UI" w:hAnsi="Segoe UI" w:cs="Segoe UI"/>
      <w:sz w:val="18"/>
      <w:szCs w:val="18"/>
    </w:rPr>
  </w:style>
  <w:style w:type="character" w:customStyle="1" w:styleId="GalveneRakstz6">
    <w:name w:val="Galvene Rakstz.6"/>
    <w:basedOn w:val="Noklusjumarindkopasfonts"/>
    <w:link w:val="Galvene"/>
    <w:uiPriority w:val="99"/>
    <w:locked/>
    <w:rsid w:val="00A15929"/>
    <w:rPr>
      <w:rFonts w:cs="Times New Roman"/>
    </w:rPr>
  </w:style>
  <w:style w:type="paragraph" w:styleId="Galvene">
    <w:name w:val="header"/>
    <w:basedOn w:val="Parasts"/>
    <w:link w:val="GalveneRakstz6"/>
    <w:uiPriority w:val="99"/>
    <w:rsid w:val="00A15929"/>
    <w:pPr>
      <w:tabs>
        <w:tab w:val="center" w:pos="4320"/>
        <w:tab w:val="right" w:pos="8640"/>
      </w:tabs>
    </w:pPr>
  </w:style>
  <w:style w:type="character" w:customStyle="1" w:styleId="GalveneRakstz">
    <w:name w:val="Galvene Rakstz."/>
    <w:basedOn w:val="Noklusjumarindkopasfonts"/>
    <w:uiPriority w:val="99"/>
    <w:semiHidden/>
    <w:rPr>
      <w:lang w:val="en-US" w:eastAsia="en-US"/>
    </w:rPr>
  </w:style>
  <w:style w:type="character" w:customStyle="1" w:styleId="GalveneRakstz12">
    <w:name w:val="Galvene Rakstz.12"/>
    <w:basedOn w:val="Noklusjumarindkopasfonts"/>
    <w:uiPriority w:val="99"/>
    <w:semiHidden/>
    <w:rPr>
      <w:rFonts w:cs="Times New Roman"/>
      <w:lang w:val="en-US" w:eastAsia="en-US"/>
    </w:rPr>
  </w:style>
  <w:style w:type="character" w:customStyle="1" w:styleId="GalveneRakstz10">
    <w:name w:val="Galvene Rakstz.10"/>
    <w:basedOn w:val="Noklusjumarindkopasfonts"/>
    <w:uiPriority w:val="99"/>
    <w:semiHidden/>
    <w:rPr>
      <w:rFonts w:cs="Times New Roman"/>
      <w:lang w:val="en-US" w:eastAsia="en-US"/>
    </w:rPr>
  </w:style>
  <w:style w:type="character" w:customStyle="1" w:styleId="GalveneRakstz9">
    <w:name w:val="Galvene Rakstz.9"/>
    <w:basedOn w:val="Noklusjumarindkopasfonts"/>
    <w:uiPriority w:val="99"/>
    <w:semiHidden/>
    <w:rPr>
      <w:rFonts w:cs="Times New Roman"/>
      <w:lang w:val="en-US" w:eastAsia="en-US"/>
    </w:rPr>
  </w:style>
  <w:style w:type="character" w:customStyle="1" w:styleId="GalveneRakstz8">
    <w:name w:val="Galvene Rakstz.8"/>
    <w:basedOn w:val="Noklusjumarindkopasfonts"/>
    <w:uiPriority w:val="99"/>
    <w:semiHidden/>
    <w:rPr>
      <w:rFonts w:cs="Times New Roman"/>
      <w:lang w:val="en-US" w:eastAsia="en-US"/>
    </w:rPr>
  </w:style>
  <w:style w:type="paragraph" w:styleId="Komentratma">
    <w:name w:val="annotation subject"/>
    <w:basedOn w:val="Komentrateksts"/>
    <w:next w:val="Komentrateksts"/>
    <w:link w:val="KomentratmaRakstz"/>
    <w:uiPriority w:val="99"/>
    <w:semiHidden/>
    <w:rsid w:val="00A15929"/>
    <w:rPr>
      <w:b/>
      <w:bCs/>
    </w:rPr>
  </w:style>
  <w:style w:type="character" w:customStyle="1" w:styleId="KomentratmaRakstz">
    <w:name w:val="Komentāra tēma Rakstz."/>
    <w:basedOn w:val="KomentratekstsRakstz"/>
    <w:link w:val="Komentratma"/>
    <w:uiPriority w:val="99"/>
    <w:locked/>
    <w:rsid w:val="00A15929"/>
    <w:rPr>
      <w:rFonts w:cs="Times New Roman"/>
      <w:b/>
      <w:bCs/>
      <w:sz w:val="20"/>
      <w:szCs w:val="20"/>
    </w:rPr>
  </w:style>
  <w:style w:type="character" w:customStyle="1" w:styleId="HeaderChar">
    <w:name w:val="Header Char"/>
    <w:basedOn w:val="Noklusjumarindkopasfonts"/>
    <w:uiPriority w:val="99"/>
    <w:semiHidden/>
    <w:rPr>
      <w:rFonts w:cs="Times New Roman"/>
      <w:lang w:val="en-US" w:eastAsia="en-US"/>
    </w:rPr>
  </w:style>
  <w:style w:type="character" w:customStyle="1" w:styleId="GalveneRakstz7">
    <w:name w:val="Galvene Rakstz.7"/>
    <w:basedOn w:val="Noklusjumarindkopasfonts"/>
    <w:uiPriority w:val="99"/>
    <w:semiHidden/>
    <w:rPr>
      <w:rFonts w:cs="Times New Roman"/>
      <w:lang w:val="en-US" w:eastAsia="en-US"/>
    </w:rPr>
  </w:style>
  <w:style w:type="character" w:customStyle="1" w:styleId="GalveneRakstz2">
    <w:name w:val="Galvene Rakstz.2"/>
    <w:basedOn w:val="Noklusjumarindkopasfonts"/>
    <w:uiPriority w:val="99"/>
    <w:semiHidden/>
    <w:rPr>
      <w:rFonts w:cs="Times New Roman"/>
      <w:lang w:val="en-US" w:eastAsia="en-US"/>
    </w:rPr>
  </w:style>
  <w:style w:type="character" w:customStyle="1" w:styleId="GalveneRakstz5">
    <w:name w:val="Galvene Rakstz.5"/>
    <w:basedOn w:val="Noklusjumarindkopasfonts"/>
    <w:uiPriority w:val="99"/>
    <w:semiHidden/>
    <w:rPr>
      <w:rFonts w:cs="Times New Roman"/>
      <w:lang w:val="en-US" w:eastAsia="en-US"/>
    </w:rPr>
  </w:style>
  <w:style w:type="character" w:customStyle="1" w:styleId="GalveneRakstz4">
    <w:name w:val="Galvene Rakstz.4"/>
    <w:basedOn w:val="Noklusjumarindkopasfonts"/>
    <w:uiPriority w:val="99"/>
    <w:semiHidden/>
    <w:rPr>
      <w:rFonts w:cs="Times New Roman"/>
      <w:lang w:val="en-US" w:eastAsia="en-US"/>
    </w:rPr>
  </w:style>
  <w:style w:type="character" w:customStyle="1" w:styleId="apple-converted-space">
    <w:name w:val="apple-converted-space"/>
    <w:uiPriority w:val="99"/>
    <w:rsid w:val="00E946B7"/>
  </w:style>
  <w:style w:type="character" w:customStyle="1" w:styleId="GalveneRakstz3">
    <w:name w:val="Galvene Rakstz.3"/>
    <w:basedOn w:val="Noklusjumarindkopasfonts"/>
    <w:uiPriority w:val="99"/>
    <w:semiHidden/>
    <w:rPr>
      <w:rFonts w:cs="Times New Roman"/>
      <w:lang w:val="en-US" w:eastAsia="en-US"/>
    </w:rPr>
  </w:style>
  <w:style w:type="character" w:customStyle="1" w:styleId="HeaderChar1">
    <w:name w:val="Header Char1"/>
    <w:basedOn w:val="Noklusjumarindkopasfonts"/>
    <w:uiPriority w:val="99"/>
    <w:semiHidden/>
    <w:rPr>
      <w:rFonts w:cs="Calibri"/>
    </w:rPr>
  </w:style>
  <w:style w:type="character" w:customStyle="1" w:styleId="GalveneRakstz1">
    <w:name w:val="Galvene Rakstz.1"/>
    <w:basedOn w:val="Noklusjumarindkopasfonts"/>
    <w:uiPriority w:val="99"/>
    <w:semiHidden/>
    <w:rPr>
      <w:rFonts w:cs="Times New Roman"/>
      <w:lang w:val="en-US" w:eastAsia="en-US"/>
    </w:rPr>
  </w:style>
  <w:style w:type="character" w:customStyle="1" w:styleId="GalveneRakstz11">
    <w:name w:val="Galvene Rakstz.11"/>
    <w:basedOn w:val="Noklusjumarindkopasfonts"/>
    <w:uiPriority w:val="99"/>
    <w:semiHidden/>
    <w:rPr>
      <w:rFonts w:cs="Times New Roman"/>
      <w:lang w:val="en-US" w:eastAsia="en-US"/>
    </w:rPr>
  </w:style>
  <w:style w:type="table" w:customStyle="1" w:styleId="TableGrid5">
    <w:name w:val="Table Grid5"/>
    <w:basedOn w:val="Parastatabula"/>
    <w:next w:val="Reatabula"/>
    <w:uiPriority w:val="59"/>
    <w:rsid w:val="00E90C9C"/>
    <w:pPr>
      <w:spacing w:after="0" w:line="240" w:lineRule="auto"/>
    </w:pPr>
    <w:rPr>
      <w:rFonts w:cs="Times New Roman"/>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locked/>
    <w:rsid w:val="00E90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0C9C"/>
    <w:pPr>
      <w:autoSpaceDE w:val="0"/>
      <w:autoSpaceDN w:val="0"/>
      <w:adjustRightInd w:val="0"/>
      <w:spacing w:after="0" w:line="240" w:lineRule="auto"/>
    </w:pPr>
    <w:rPr>
      <w:rFonts w:ascii="Times New Roman" w:hAnsi="Times New Roman" w:cs="Times New Roman"/>
      <w:color w:val="000000"/>
      <w:sz w:val="24"/>
      <w:szCs w:val="24"/>
      <w:lang w:eastAsia="en-US"/>
    </w:rPr>
  </w:style>
  <w:style w:type="character" w:customStyle="1" w:styleId="jlqj4b">
    <w:name w:val="jlqj4b"/>
    <w:basedOn w:val="Noklusjumarindkopasfonts"/>
    <w:rsid w:val="003808CC"/>
    <w:rPr>
      <w:rFonts w:cs="Times New Roman"/>
    </w:rPr>
  </w:style>
  <w:style w:type="paragraph" w:styleId="Prskatjums">
    <w:name w:val="Revision"/>
    <w:hidden/>
    <w:uiPriority w:val="99"/>
    <w:semiHidden/>
    <w:rsid w:val="008E3E7D"/>
    <w:pPr>
      <w:spacing w:after="0" w:line="240" w:lineRule="auto"/>
    </w:pPr>
    <w:rPr>
      <w:lang w:eastAsia="en-US"/>
    </w:rPr>
  </w:style>
  <w:style w:type="paragraph" w:styleId="Sarakstarindkopa">
    <w:name w:val="List Paragraph"/>
    <w:basedOn w:val="Parasts"/>
    <w:uiPriority w:val="34"/>
    <w:qFormat/>
    <w:rsid w:val="005930BF"/>
    <w:pPr>
      <w:ind w:left="720"/>
      <w:contextualSpacing/>
    </w:pPr>
  </w:style>
  <w:style w:type="character" w:customStyle="1" w:styleId="im">
    <w:name w:val="im"/>
    <w:basedOn w:val="Noklusjumarindkopasfonts"/>
    <w:rsid w:val="00C67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496273">
      <w:marLeft w:val="0"/>
      <w:marRight w:val="0"/>
      <w:marTop w:val="0"/>
      <w:marBottom w:val="0"/>
      <w:divBdr>
        <w:top w:val="none" w:sz="0" w:space="0" w:color="auto"/>
        <w:left w:val="none" w:sz="0" w:space="0" w:color="auto"/>
        <w:bottom w:val="none" w:sz="0" w:space="0" w:color="auto"/>
        <w:right w:val="none" w:sz="0" w:space="0" w:color="auto"/>
      </w:divBdr>
    </w:div>
    <w:div w:id="90606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7DF9B-1839-4CBB-A77F-8EB68A5D1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7894</Words>
  <Characters>4500</Characters>
  <Application>Microsoft Office Word</Application>
  <DocSecurity>0</DocSecurity>
  <Lines>37</Lines>
  <Paragraphs>24</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1</vt:lpstr>
      <vt:lpstr>1</vt:lpstr>
      <vt:lpstr>1</vt:lpstr>
    </vt:vector>
  </TitlesOfParts>
  <Company>CtrlSoft</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DEDU$KA</dc:creator>
  <cp:keywords/>
  <dc:description/>
  <cp:lastModifiedBy>Leonards Kukjans</cp:lastModifiedBy>
  <cp:revision>4</cp:revision>
  <cp:lastPrinted>2024-03-26T07:08:00Z</cp:lastPrinted>
  <dcterms:created xsi:type="dcterms:W3CDTF">2024-03-26T08:37:00Z</dcterms:created>
  <dcterms:modified xsi:type="dcterms:W3CDTF">2024-03-27T08:22:00Z</dcterms:modified>
  <cp:contentStatus/>
</cp:coreProperties>
</file>