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7DCB40" w14:textId="511CCCE3" w:rsidR="006A513D" w:rsidRPr="00DA1996" w:rsidRDefault="006A513D" w:rsidP="006A513D">
      <w:pPr>
        <w:suppressAutoHyphens/>
        <w:spacing w:after="0" w:line="240" w:lineRule="auto"/>
        <w:jc w:val="right"/>
        <w:rPr>
          <w:rFonts w:ascii="Times New Roman" w:eastAsia="Times New Roman" w:hAnsi="Times New Roman" w:cs="Times New Roman"/>
          <w:sz w:val="20"/>
          <w:szCs w:val="20"/>
          <w:lang w:eastAsia="ar-SA"/>
        </w:rPr>
      </w:pPr>
      <w:r w:rsidRPr="00DA1996">
        <w:rPr>
          <w:rFonts w:ascii="Times New Roman" w:eastAsia="Times New Roman" w:hAnsi="Times New Roman" w:cs="Times New Roman"/>
          <w:sz w:val="24"/>
          <w:szCs w:val="20"/>
          <w:lang w:eastAsia="ar-SA"/>
        </w:rPr>
        <w:t xml:space="preserve">Atklāta konkursa </w:t>
      </w:r>
      <w:bookmarkStart w:id="0" w:name="_Hlk145328853"/>
      <w:r w:rsidRPr="00DA1996">
        <w:rPr>
          <w:rFonts w:ascii="Times New Roman" w:eastAsia="Times New Roman" w:hAnsi="Times New Roman" w:cs="Times New Roman"/>
          <w:sz w:val="24"/>
          <w:szCs w:val="20"/>
          <w:lang w:eastAsia="ar-SA"/>
        </w:rPr>
        <w:t xml:space="preserve">VIAA </w:t>
      </w:r>
      <w:r w:rsidR="00AF59AD" w:rsidRPr="00DA1996">
        <w:rPr>
          <w:rFonts w:ascii="Times New Roman" w:eastAsia="Times New Roman" w:hAnsi="Times New Roman" w:cs="Times New Roman"/>
          <w:sz w:val="24"/>
          <w:szCs w:val="20"/>
          <w:lang w:eastAsia="ar-SA"/>
        </w:rPr>
        <w:t>202</w:t>
      </w:r>
      <w:r w:rsidR="00911D02" w:rsidRPr="00DA1996">
        <w:rPr>
          <w:rFonts w:ascii="Times New Roman" w:eastAsia="Times New Roman" w:hAnsi="Times New Roman" w:cs="Times New Roman"/>
          <w:sz w:val="24"/>
          <w:szCs w:val="20"/>
          <w:lang w:eastAsia="ar-SA"/>
        </w:rPr>
        <w:t>3</w:t>
      </w:r>
      <w:r w:rsidR="00DF2649" w:rsidRPr="00DA1996">
        <w:rPr>
          <w:rFonts w:ascii="Times New Roman" w:eastAsia="Times New Roman" w:hAnsi="Times New Roman" w:cs="Times New Roman"/>
          <w:sz w:val="24"/>
          <w:szCs w:val="20"/>
          <w:lang w:eastAsia="ar-SA"/>
        </w:rPr>
        <w:t>/</w:t>
      </w:r>
      <w:r w:rsidR="00C61411">
        <w:rPr>
          <w:rFonts w:ascii="Times New Roman" w:eastAsia="Times New Roman" w:hAnsi="Times New Roman" w:cs="Times New Roman"/>
          <w:sz w:val="24"/>
          <w:szCs w:val="20"/>
          <w:lang w:eastAsia="ar-SA"/>
        </w:rPr>
        <w:t>23</w:t>
      </w:r>
      <w:r w:rsidR="00AD7B26" w:rsidRPr="00DA1996">
        <w:rPr>
          <w:rFonts w:ascii="Times New Roman" w:eastAsia="Times New Roman" w:hAnsi="Times New Roman" w:cs="Times New Roman"/>
          <w:sz w:val="24"/>
          <w:szCs w:val="20"/>
          <w:lang w:eastAsia="ar-SA"/>
        </w:rPr>
        <w:t xml:space="preserve"> ERAF </w:t>
      </w:r>
      <w:r w:rsidR="00C655E2" w:rsidRPr="00DA1996">
        <w:rPr>
          <w:rFonts w:ascii="Times New Roman" w:eastAsia="Times New Roman" w:hAnsi="Times New Roman" w:cs="Times New Roman"/>
          <w:sz w:val="24"/>
          <w:szCs w:val="20"/>
          <w:lang w:eastAsia="ar-SA"/>
        </w:rPr>
        <w:t>KTTT</w:t>
      </w:r>
      <w:bookmarkEnd w:id="0"/>
    </w:p>
    <w:p w14:paraId="6CEB3302" w14:textId="77777777" w:rsidR="0047316F" w:rsidRPr="00DA1996" w:rsidRDefault="006A513D" w:rsidP="00984253">
      <w:pPr>
        <w:spacing w:after="120"/>
        <w:jc w:val="right"/>
        <w:rPr>
          <w:rFonts w:ascii="Times New Roman" w:eastAsia="Times New Roman" w:hAnsi="Times New Roman" w:cs="Times New Roman"/>
          <w:b/>
          <w:sz w:val="24"/>
          <w:szCs w:val="20"/>
          <w:lang w:eastAsia="ar-SA"/>
        </w:rPr>
      </w:pPr>
      <w:r w:rsidRPr="00DA1996">
        <w:rPr>
          <w:rFonts w:ascii="Times New Roman" w:eastAsia="Times New Roman" w:hAnsi="Times New Roman" w:cs="Times New Roman"/>
          <w:b/>
          <w:sz w:val="24"/>
          <w:szCs w:val="20"/>
          <w:lang w:eastAsia="ar-SA"/>
        </w:rPr>
        <w:t>nolikuma 3.</w:t>
      </w:r>
      <w:r w:rsidR="00AF5F11" w:rsidRPr="00DA1996">
        <w:rPr>
          <w:rFonts w:ascii="Times New Roman" w:eastAsia="Times New Roman" w:hAnsi="Times New Roman" w:cs="Times New Roman"/>
          <w:b/>
          <w:sz w:val="24"/>
          <w:szCs w:val="20"/>
          <w:lang w:eastAsia="ar-SA"/>
        </w:rPr>
        <w:t> </w:t>
      </w:r>
      <w:r w:rsidRPr="00DA1996">
        <w:rPr>
          <w:rFonts w:ascii="Times New Roman" w:eastAsia="Times New Roman" w:hAnsi="Times New Roman" w:cs="Times New Roman"/>
          <w:b/>
          <w:sz w:val="24"/>
          <w:szCs w:val="20"/>
          <w:lang w:eastAsia="ar-SA"/>
        </w:rPr>
        <w:t>pielikums</w:t>
      </w:r>
    </w:p>
    <w:p w14:paraId="1610CEFD" w14:textId="77777777" w:rsidR="006A513D" w:rsidRPr="00DA1996" w:rsidRDefault="006A513D" w:rsidP="006A513D">
      <w:pPr>
        <w:spacing w:after="0" w:line="240" w:lineRule="auto"/>
        <w:rPr>
          <w:rFonts w:ascii="Times New Roman" w:eastAsia="Times New Roman" w:hAnsi="Times New Roman" w:cs="Times New Roman"/>
          <w:b/>
          <w:sz w:val="24"/>
          <w:szCs w:val="20"/>
          <w:lang w:eastAsia="ar-SA"/>
        </w:rPr>
      </w:pPr>
    </w:p>
    <w:p w14:paraId="61923E38" w14:textId="775230F1" w:rsidR="00312184" w:rsidRPr="00DA1996" w:rsidRDefault="00312184" w:rsidP="00312184">
      <w:pPr>
        <w:spacing w:line="256" w:lineRule="auto"/>
        <w:jc w:val="center"/>
        <w:rPr>
          <w:rFonts w:ascii="Times New Roman" w:eastAsia="Calibri" w:hAnsi="Times New Roman" w:cs="Times New Roman"/>
          <w:b/>
          <w:bCs/>
          <w:iCs/>
          <w:sz w:val="24"/>
          <w:szCs w:val="24"/>
        </w:rPr>
      </w:pPr>
      <w:r w:rsidRPr="00DA1996">
        <w:rPr>
          <w:rFonts w:ascii="Times New Roman" w:eastAsia="Calibri" w:hAnsi="Times New Roman" w:cs="Times New Roman"/>
          <w:b/>
          <w:sz w:val="24"/>
          <w:szCs w:val="24"/>
        </w:rPr>
        <w:t xml:space="preserve">Atklāts konkurss </w:t>
      </w:r>
      <w:bookmarkStart w:id="1" w:name="_Hlk145328888"/>
      <w:r w:rsidRPr="00DA1996">
        <w:rPr>
          <w:rFonts w:ascii="Times New Roman" w:eastAsia="Calibri" w:hAnsi="Times New Roman" w:cs="Times New Roman"/>
          <w:b/>
          <w:bCs/>
          <w:iCs/>
          <w:sz w:val="24"/>
          <w:szCs w:val="24"/>
        </w:rPr>
        <w:t>“</w:t>
      </w:r>
      <w:bookmarkStart w:id="2" w:name="_Hlk145333012"/>
      <w:r w:rsidR="00C61411" w:rsidRPr="00C61411">
        <w:rPr>
          <w:rFonts w:ascii="Times New Roman" w:eastAsia="Calibri" w:hAnsi="Times New Roman" w:cs="Times New Roman"/>
          <w:b/>
          <w:bCs/>
          <w:iCs/>
          <w:sz w:val="24"/>
          <w:szCs w:val="24"/>
        </w:rPr>
        <w:t>Alumīnija sastat</w:t>
      </w:r>
      <w:r w:rsidR="00C61411">
        <w:rPr>
          <w:rFonts w:ascii="Times New Roman" w:eastAsia="Calibri" w:hAnsi="Times New Roman" w:cs="Times New Roman"/>
          <w:b/>
          <w:bCs/>
          <w:iCs/>
          <w:sz w:val="24"/>
          <w:szCs w:val="24"/>
        </w:rPr>
        <w:t>ņu</w:t>
      </w:r>
      <w:r w:rsidR="00C61411" w:rsidRPr="00C61411">
        <w:rPr>
          <w:rFonts w:ascii="Times New Roman" w:eastAsia="Calibri" w:hAnsi="Times New Roman" w:cs="Times New Roman"/>
          <w:b/>
          <w:bCs/>
          <w:iCs/>
          <w:sz w:val="24"/>
          <w:szCs w:val="24"/>
        </w:rPr>
        <w:t xml:space="preserve"> </w:t>
      </w:r>
      <w:r w:rsidR="00C655E2" w:rsidRPr="00DA1996">
        <w:rPr>
          <w:rFonts w:ascii="Times New Roman" w:eastAsia="Calibri" w:hAnsi="Times New Roman" w:cs="Times New Roman"/>
          <w:b/>
          <w:bCs/>
          <w:iCs/>
          <w:sz w:val="24"/>
          <w:szCs w:val="24"/>
        </w:rPr>
        <w:t xml:space="preserve">piegāde </w:t>
      </w:r>
      <w:bookmarkStart w:id="3" w:name="_Hlk145329658"/>
      <w:r w:rsidR="00C655E2" w:rsidRPr="00DA1996">
        <w:rPr>
          <w:rFonts w:ascii="Times New Roman" w:eastAsia="Calibri" w:hAnsi="Times New Roman" w:cs="Times New Roman"/>
          <w:b/>
          <w:bCs/>
          <w:iCs/>
          <w:sz w:val="24"/>
          <w:szCs w:val="24"/>
        </w:rPr>
        <w:t>Kuldīgas Tehnoloģiju un tūrisma</w:t>
      </w:r>
      <w:bookmarkEnd w:id="3"/>
      <w:r w:rsidR="00C655E2" w:rsidRPr="00DA1996">
        <w:rPr>
          <w:rFonts w:ascii="Times New Roman" w:eastAsia="Calibri" w:hAnsi="Times New Roman" w:cs="Times New Roman"/>
          <w:b/>
          <w:bCs/>
          <w:iCs/>
          <w:sz w:val="24"/>
          <w:szCs w:val="24"/>
        </w:rPr>
        <w:t xml:space="preserve"> tehnikumam</w:t>
      </w:r>
      <w:bookmarkEnd w:id="2"/>
      <w:r w:rsidRPr="00DA1996">
        <w:rPr>
          <w:rFonts w:ascii="Times New Roman" w:eastAsia="Calibri" w:hAnsi="Times New Roman" w:cs="Times New Roman"/>
          <w:b/>
          <w:bCs/>
          <w:iCs/>
          <w:sz w:val="24"/>
          <w:szCs w:val="24"/>
        </w:rPr>
        <w:t>”</w:t>
      </w:r>
      <w:bookmarkEnd w:id="1"/>
      <w:r w:rsidRPr="00DA1996">
        <w:rPr>
          <w:rFonts w:ascii="Times New Roman" w:eastAsia="Calibri" w:hAnsi="Times New Roman" w:cs="Times New Roman"/>
          <w:b/>
          <w:bCs/>
          <w:iCs/>
          <w:sz w:val="24"/>
          <w:szCs w:val="24"/>
        </w:rPr>
        <w:t xml:space="preserve"> </w:t>
      </w:r>
    </w:p>
    <w:p w14:paraId="2DCBF11E" w14:textId="4EE0A0F7" w:rsidR="00312184" w:rsidRPr="00DA1996" w:rsidRDefault="00312184" w:rsidP="00312184">
      <w:pPr>
        <w:spacing w:after="0" w:line="240" w:lineRule="auto"/>
        <w:jc w:val="center"/>
        <w:rPr>
          <w:rFonts w:ascii="Times New Roman" w:eastAsia="Times New Roman" w:hAnsi="Times New Roman" w:cs="Times New Roman"/>
          <w:b/>
          <w:bCs/>
          <w:sz w:val="24"/>
          <w:szCs w:val="20"/>
          <w:lang w:eastAsia="ar-SA"/>
        </w:rPr>
      </w:pPr>
      <w:r w:rsidRPr="00DA1996">
        <w:rPr>
          <w:rFonts w:ascii="Times New Roman" w:eastAsia="Calibri" w:hAnsi="Times New Roman" w:cs="Times New Roman"/>
          <w:b/>
          <w:bCs/>
          <w:iCs/>
          <w:sz w:val="24"/>
          <w:szCs w:val="24"/>
        </w:rPr>
        <w:t xml:space="preserve">(ID Nr. </w:t>
      </w:r>
      <w:bookmarkStart w:id="4" w:name="_Hlk145329623"/>
      <w:r w:rsidRPr="00DA1996">
        <w:rPr>
          <w:rFonts w:ascii="Times New Roman" w:eastAsia="Calibri" w:hAnsi="Times New Roman" w:cs="Times New Roman"/>
          <w:b/>
          <w:bCs/>
          <w:iCs/>
          <w:sz w:val="24"/>
          <w:szCs w:val="24"/>
        </w:rPr>
        <w:t xml:space="preserve">VIAA </w:t>
      </w:r>
      <w:bookmarkStart w:id="5" w:name="_Hlk145329614"/>
      <w:r w:rsidR="00C655E2" w:rsidRPr="00DA1996">
        <w:rPr>
          <w:rFonts w:ascii="Times New Roman" w:eastAsia="Calibri" w:hAnsi="Times New Roman" w:cs="Times New Roman"/>
          <w:b/>
          <w:bCs/>
          <w:iCs/>
          <w:sz w:val="24"/>
          <w:szCs w:val="24"/>
        </w:rPr>
        <w:t>2023/</w:t>
      </w:r>
      <w:r w:rsidR="00C61411">
        <w:rPr>
          <w:rFonts w:ascii="Times New Roman" w:eastAsia="Calibri" w:hAnsi="Times New Roman" w:cs="Times New Roman"/>
          <w:b/>
          <w:bCs/>
          <w:iCs/>
          <w:sz w:val="24"/>
          <w:szCs w:val="24"/>
        </w:rPr>
        <w:t>23</w:t>
      </w:r>
      <w:r w:rsidR="00C655E2" w:rsidRPr="00DA1996">
        <w:rPr>
          <w:rFonts w:ascii="Times New Roman" w:eastAsia="Calibri" w:hAnsi="Times New Roman" w:cs="Times New Roman"/>
          <w:b/>
          <w:bCs/>
          <w:iCs/>
          <w:sz w:val="24"/>
          <w:szCs w:val="24"/>
        </w:rPr>
        <w:t xml:space="preserve"> ERAF KTTT</w:t>
      </w:r>
      <w:bookmarkEnd w:id="5"/>
      <w:bookmarkEnd w:id="4"/>
      <w:r w:rsidRPr="00DA1996">
        <w:rPr>
          <w:rFonts w:ascii="Times New Roman" w:eastAsia="Calibri" w:hAnsi="Times New Roman" w:cs="Times New Roman"/>
          <w:b/>
          <w:bCs/>
          <w:iCs/>
          <w:sz w:val="24"/>
          <w:szCs w:val="24"/>
        </w:rPr>
        <w:t>)</w:t>
      </w:r>
    </w:p>
    <w:p w14:paraId="14696F82" w14:textId="77777777" w:rsidR="00312184" w:rsidRPr="00DA1996" w:rsidRDefault="00312184" w:rsidP="00D76DA4">
      <w:pPr>
        <w:spacing w:after="0" w:line="240" w:lineRule="auto"/>
        <w:jc w:val="center"/>
        <w:rPr>
          <w:rFonts w:ascii="Times New Roman" w:eastAsia="Times New Roman" w:hAnsi="Times New Roman" w:cs="Times New Roman"/>
          <w:b/>
          <w:bCs/>
          <w:sz w:val="24"/>
          <w:szCs w:val="20"/>
          <w:lang w:eastAsia="ar-SA"/>
        </w:rPr>
      </w:pPr>
    </w:p>
    <w:p w14:paraId="1DE16BBF" w14:textId="17C8FB9D" w:rsidR="00D76DA4" w:rsidRPr="00DA1996" w:rsidRDefault="00D76DA4" w:rsidP="00D76DA4">
      <w:pPr>
        <w:spacing w:after="0" w:line="240" w:lineRule="auto"/>
        <w:jc w:val="center"/>
        <w:rPr>
          <w:rFonts w:ascii="Times New Roman" w:eastAsia="Times New Roman" w:hAnsi="Times New Roman" w:cs="Times New Roman"/>
          <w:b/>
          <w:bCs/>
          <w:sz w:val="24"/>
          <w:szCs w:val="20"/>
          <w:lang w:eastAsia="ar-SA"/>
        </w:rPr>
      </w:pPr>
      <w:r w:rsidRPr="00DA1996">
        <w:rPr>
          <w:rFonts w:ascii="Times New Roman" w:eastAsia="Times New Roman" w:hAnsi="Times New Roman" w:cs="Times New Roman"/>
          <w:b/>
          <w:bCs/>
          <w:sz w:val="24"/>
          <w:szCs w:val="20"/>
          <w:lang w:eastAsia="ar-SA"/>
        </w:rPr>
        <w:t>TEHNISKĀ SPECIFIKĀCIJA</w:t>
      </w:r>
    </w:p>
    <w:p w14:paraId="3D3328E1" w14:textId="20F2F78B" w:rsidR="00A968BE" w:rsidRPr="00DA1996" w:rsidRDefault="00A968BE" w:rsidP="00D76DA4">
      <w:pPr>
        <w:spacing w:after="0" w:line="240" w:lineRule="auto"/>
        <w:jc w:val="center"/>
        <w:rPr>
          <w:rFonts w:ascii="Times New Roman" w:eastAsia="Times New Roman" w:hAnsi="Times New Roman" w:cs="Times New Roman"/>
          <w:b/>
          <w:sz w:val="24"/>
          <w:szCs w:val="20"/>
          <w:lang w:eastAsia="ar-SA"/>
        </w:rPr>
      </w:pPr>
      <w:r w:rsidRPr="00DA1996">
        <w:rPr>
          <w:rFonts w:ascii="Times New Roman" w:eastAsia="Times New Roman" w:hAnsi="Times New Roman" w:cs="Times New Roman"/>
          <w:bCs/>
          <w:sz w:val="24"/>
          <w:szCs w:val="20"/>
          <w:lang w:eastAsia="ar-SA"/>
        </w:rPr>
        <w:t xml:space="preserve">Tehniskās specifikācijas aktualizācijas datums – </w:t>
      </w:r>
      <w:r w:rsidR="003148B4" w:rsidRPr="001F3AE6">
        <w:rPr>
          <w:rFonts w:ascii="Times New Roman" w:eastAsia="Times New Roman" w:hAnsi="Times New Roman" w:cs="Times New Roman"/>
          <w:bCs/>
          <w:sz w:val="24"/>
          <w:szCs w:val="20"/>
          <w:lang w:eastAsia="ar-SA"/>
        </w:rPr>
        <w:t>24</w:t>
      </w:r>
      <w:r w:rsidRPr="001F3AE6">
        <w:rPr>
          <w:rFonts w:ascii="Times New Roman" w:eastAsia="Times New Roman" w:hAnsi="Times New Roman" w:cs="Times New Roman"/>
          <w:bCs/>
          <w:sz w:val="24"/>
          <w:szCs w:val="20"/>
          <w:lang w:eastAsia="ar-SA"/>
        </w:rPr>
        <w:t>.</w:t>
      </w:r>
      <w:r w:rsidR="007B5FF6" w:rsidRPr="001F3AE6">
        <w:rPr>
          <w:rFonts w:ascii="Times New Roman" w:eastAsia="Times New Roman" w:hAnsi="Times New Roman" w:cs="Times New Roman"/>
          <w:bCs/>
          <w:sz w:val="24"/>
          <w:szCs w:val="20"/>
          <w:lang w:eastAsia="ar-SA"/>
        </w:rPr>
        <w:t>1</w:t>
      </w:r>
      <w:r w:rsidR="003148B4" w:rsidRPr="001F3AE6">
        <w:rPr>
          <w:rFonts w:ascii="Times New Roman" w:eastAsia="Times New Roman" w:hAnsi="Times New Roman" w:cs="Times New Roman"/>
          <w:bCs/>
          <w:sz w:val="24"/>
          <w:szCs w:val="20"/>
          <w:lang w:eastAsia="ar-SA"/>
        </w:rPr>
        <w:t>1</w:t>
      </w:r>
      <w:r w:rsidRPr="001F3AE6">
        <w:rPr>
          <w:rFonts w:ascii="Times New Roman" w:eastAsia="Times New Roman" w:hAnsi="Times New Roman" w:cs="Times New Roman"/>
          <w:bCs/>
          <w:sz w:val="24"/>
          <w:szCs w:val="20"/>
          <w:lang w:eastAsia="ar-SA"/>
        </w:rPr>
        <w:t>.2023</w:t>
      </w:r>
      <w:r w:rsidRPr="00DA1996">
        <w:rPr>
          <w:rFonts w:ascii="Times New Roman" w:eastAsia="Times New Roman" w:hAnsi="Times New Roman" w:cs="Times New Roman"/>
          <w:bCs/>
          <w:sz w:val="24"/>
          <w:szCs w:val="20"/>
          <w:lang w:eastAsia="ar-SA"/>
        </w:rPr>
        <w:t>.</w:t>
      </w:r>
    </w:p>
    <w:p w14:paraId="6BEF3BD3" w14:textId="77777777" w:rsidR="006A513D" w:rsidRPr="00DA1996" w:rsidRDefault="006A513D" w:rsidP="006A513D">
      <w:pPr>
        <w:spacing w:after="0" w:line="240" w:lineRule="auto"/>
        <w:rPr>
          <w:rFonts w:ascii="Times New Roman" w:eastAsia="Times New Roman" w:hAnsi="Times New Roman" w:cs="Times New Roman"/>
          <w:b/>
          <w:sz w:val="24"/>
          <w:szCs w:val="20"/>
          <w:lang w:eastAsia="ar-SA"/>
        </w:rPr>
      </w:pPr>
    </w:p>
    <w:p w14:paraId="53D70BC1" w14:textId="77777777" w:rsidR="00D76DA4" w:rsidRPr="00DA1996" w:rsidRDefault="00D76DA4" w:rsidP="00E57BB5">
      <w:pPr>
        <w:spacing w:after="0" w:line="240" w:lineRule="auto"/>
        <w:rPr>
          <w:rFonts w:ascii="Times New Roman" w:eastAsia="Times New Roman" w:hAnsi="Times New Roman" w:cs="Times New Roman"/>
          <w:b/>
          <w:sz w:val="24"/>
          <w:szCs w:val="20"/>
          <w:lang w:eastAsia="ar-SA"/>
        </w:rPr>
      </w:pPr>
      <w:r w:rsidRPr="00DA1996">
        <w:rPr>
          <w:rFonts w:ascii="Times New Roman" w:eastAsia="Times New Roman" w:hAnsi="Times New Roman" w:cs="Times New Roman"/>
          <w:b/>
          <w:sz w:val="24"/>
          <w:szCs w:val="20"/>
          <w:lang w:eastAsia="ar-SA"/>
        </w:rPr>
        <w:t>Vispārīgie noteikumi.</w:t>
      </w:r>
    </w:p>
    <w:p w14:paraId="7BEADFEC" w14:textId="3DBFCAA7" w:rsidR="00D76DA4" w:rsidRPr="00DA1996" w:rsidRDefault="00D76DA4" w:rsidP="00E57BB5">
      <w:pPr>
        <w:spacing w:before="120" w:after="0" w:line="240" w:lineRule="auto"/>
        <w:jc w:val="both"/>
        <w:rPr>
          <w:rFonts w:ascii="Times New Roman" w:eastAsia="Times New Roman" w:hAnsi="Times New Roman" w:cs="Times New Roman"/>
          <w:sz w:val="24"/>
          <w:szCs w:val="20"/>
          <w:lang w:eastAsia="ar-SA"/>
        </w:rPr>
      </w:pPr>
      <w:r w:rsidRPr="00DA1996">
        <w:rPr>
          <w:rFonts w:ascii="Times New Roman" w:eastAsia="Times New Roman" w:hAnsi="Times New Roman" w:cs="Times New Roman"/>
          <w:sz w:val="24"/>
          <w:szCs w:val="20"/>
          <w:lang w:eastAsia="ar-SA"/>
        </w:rPr>
        <w:t>Ja tehniskajā specifikācijā norādīts konkrēts preču vai standarta nosaukums vai kāda cita norāde uz specifisku preču izcelsmi, īpašu procesu, zīmolu vai veidu, pretendents var piedāvāt ekvivalentas preces vai atbilstību ekvivalentiem standartiem, kas atbilst tehniskās specifikācijas prasībām un parametriem un nodrošina tehniskajā specifikācijā prasīto darbību.</w:t>
      </w:r>
    </w:p>
    <w:p w14:paraId="28C61033" w14:textId="01F50AC2" w:rsidR="002529EE" w:rsidRDefault="002529EE">
      <w:pPr>
        <w:spacing w:after="0" w:line="240" w:lineRule="auto"/>
        <w:rPr>
          <w:rFonts w:ascii="Times New Roman" w:eastAsia="Times New Roman" w:hAnsi="Times New Roman" w:cs="Times New Roman"/>
          <w:b/>
          <w:sz w:val="28"/>
          <w:szCs w:val="28"/>
          <w:lang w:eastAsia="ar-SA"/>
        </w:rPr>
      </w:pPr>
    </w:p>
    <w:p w14:paraId="14F4E16D" w14:textId="0ABBF6FC" w:rsidR="002529EE" w:rsidRPr="002529EE" w:rsidRDefault="002529EE" w:rsidP="002529EE">
      <w:pPr>
        <w:spacing w:before="120" w:after="0" w:line="240" w:lineRule="auto"/>
        <w:ind w:left="340"/>
        <w:jc w:val="center"/>
        <w:rPr>
          <w:rFonts w:ascii="Times New Roman" w:eastAsia="Times New Roman" w:hAnsi="Times New Roman" w:cs="Times New Roman"/>
          <w:b/>
          <w:sz w:val="28"/>
          <w:szCs w:val="28"/>
          <w:lang w:eastAsia="ar-SA"/>
        </w:rPr>
      </w:pPr>
      <w:bookmarkStart w:id="6" w:name="_Hlk145336259"/>
      <w:r w:rsidRPr="002529EE">
        <w:rPr>
          <w:rFonts w:ascii="Times New Roman" w:eastAsia="Times New Roman" w:hAnsi="Times New Roman" w:cs="Times New Roman"/>
          <w:b/>
          <w:sz w:val="28"/>
          <w:szCs w:val="28"/>
          <w:lang w:eastAsia="ar-SA"/>
        </w:rPr>
        <w:t>“</w:t>
      </w:r>
      <w:bookmarkStart w:id="7" w:name="_Hlk151041579"/>
      <w:r w:rsidRPr="002529EE">
        <w:rPr>
          <w:rFonts w:ascii="Times New Roman" w:eastAsia="Times New Roman" w:hAnsi="Times New Roman" w:cs="Times New Roman"/>
          <w:b/>
          <w:bCs/>
          <w:iCs/>
          <w:sz w:val="28"/>
          <w:szCs w:val="28"/>
          <w:lang w:eastAsia="ar-SA"/>
        </w:rPr>
        <w:t>Alumīnija sastatne</w:t>
      </w:r>
      <w:r>
        <w:rPr>
          <w:rFonts w:ascii="Times New Roman" w:eastAsia="Times New Roman" w:hAnsi="Times New Roman" w:cs="Times New Roman"/>
          <w:b/>
          <w:bCs/>
          <w:iCs/>
          <w:sz w:val="28"/>
          <w:szCs w:val="28"/>
          <w:lang w:eastAsia="ar-SA"/>
        </w:rPr>
        <w:t>s</w:t>
      </w:r>
      <w:bookmarkEnd w:id="7"/>
      <w:r w:rsidRPr="002529EE">
        <w:rPr>
          <w:rFonts w:ascii="Times New Roman" w:eastAsia="Times New Roman" w:hAnsi="Times New Roman" w:cs="Times New Roman"/>
          <w:b/>
          <w:sz w:val="28"/>
          <w:szCs w:val="28"/>
          <w:lang w:eastAsia="ar-SA"/>
        </w:rPr>
        <w:t>”</w:t>
      </w:r>
      <w:bookmarkEnd w:id="6"/>
    </w:p>
    <w:tbl>
      <w:tblPr>
        <w:tblStyle w:val="TableGrid"/>
        <w:tblW w:w="9464" w:type="dxa"/>
        <w:tblLayout w:type="fixed"/>
        <w:tblLook w:val="04A0" w:firstRow="1" w:lastRow="0" w:firstColumn="1" w:lastColumn="0" w:noHBand="0" w:noVBand="1"/>
      </w:tblPr>
      <w:tblGrid>
        <w:gridCol w:w="562"/>
        <w:gridCol w:w="1843"/>
        <w:gridCol w:w="851"/>
        <w:gridCol w:w="992"/>
        <w:gridCol w:w="5216"/>
      </w:tblGrid>
      <w:tr w:rsidR="0039679E" w:rsidRPr="00DA1996" w14:paraId="7006BBAF" w14:textId="77777777" w:rsidTr="002529EE">
        <w:trPr>
          <w:trHeight w:val="510"/>
          <w:tblHeader/>
        </w:trPr>
        <w:tc>
          <w:tcPr>
            <w:tcW w:w="562" w:type="dxa"/>
            <w:vAlign w:val="center"/>
          </w:tcPr>
          <w:p w14:paraId="14DC9B83" w14:textId="77777777" w:rsidR="0039679E" w:rsidRPr="00DA1996" w:rsidRDefault="0039679E" w:rsidP="00215435">
            <w:pPr>
              <w:spacing w:after="0" w:line="240" w:lineRule="auto"/>
              <w:jc w:val="center"/>
              <w:rPr>
                <w:rFonts w:ascii="Times New Roman" w:eastAsia="Calibri" w:hAnsi="Times New Roman" w:cs="Calibri"/>
                <w:b/>
                <w:bCs/>
                <w:color w:val="000000"/>
                <w:szCs w:val="26"/>
                <w:u w:color="000000"/>
                <w:bdr w:val="nil"/>
                <w:lang w:eastAsia="lv-LV"/>
              </w:rPr>
            </w:pPr>
            <w:bookmarkStart w:id="8" w:name="_Hlk145075905"/>
            <w:r w:rsidRPr="00DA1996">
              <w:rPr>
                <w:rFonts w:ascii="Times New Roman" w:eastAsia="Calibri" w:hAnsi="Times New Roman" w:cs="Calibri"/>
                <w:b/>
                <w:bCs/>
                <w:color w:val="000000"/>
                <w:szCs w:val="26"/>
                <w:u w:color="000000"/>
                <w:bdr w:val="nil"/>
                <w:lang w:eastAsia="lv-LV"/>
              </w:rPr>
              <w:t>Nr.</w:t>
            </w:r>
          </w:p>
        </w:tc>
        <w:tc>
          <w:tcPr>
            <w:tcW w:w="1843" w:type="dxa"/>
            <w:vAlign w:val="center"/>
          </w:tcPr>
          <w:p w14:paraId="6E46BA9E" w14:textId="77777777" w:rsidR="0039679E" w:rsidRPr="00DA1996" w:rsidRDefault="0039679E" w:rsidP="00215435">
            <w:pPr>
              <w:spacing w:after="0" w:line="240" w:lineRule="auto"/>
              <w:jc w:val="center"/>
              <w:rPr>
                <w:rFonts w:ascii="Times New Roman" w:eastAsia="Calibri" w:hAnsi="Times New Roman" w:cs="Calibri"/>
                <w:b/>
                <w:bCs/>
                <w:color w:val="000000"/>
                <w:szCs w:val="26"/>
                <w:u w:color="000000"/>
                <w:bdr w:val="nil"/>
                <w:lang w:eastAsia="lv-LV"/>
              </w:rPr>
            </w:pPr>
            <w:r w:rsidRPr="00DA1996">
              <w:rPr>
                <w:rFonts w:ascii="Times New Roman" w:eastAsia="Calibri" w:hAnsi="Times New Roman" w:cs="Calibri"/>
                <w:b/>
                <w:bCs/>
                <w:color w:val="000000"/>
                <w:szCs w:val="26"/>
                <w:u w:color="000000"/>
                <w:bdr w:val="nil"/>
                <w:lang w:eastAsia="lv-LV"/>
              </w:rPr>
              <w:t>Nosaukums</w:t>
            </w:r>
          </w:p>
        </w:tc>
        <w:tc>
          <w:tcPr>
            <w:tcW w:w="851" w:type="dxa"/>
            <w:vAlign w:val="center"/>
          </w:tcPr>
          <w:p w14:paraId="2A722AEC" w14:textId="77777777" w:rsidR="0039679E" w:rsidRPr="008C4269" w:rsidRDefault="0039679E" w:rsidP="00215435">
            <w:pPr>
              <w:spacing w:after="0" w:line="240" w:lineRule="auto"/>
              <w:jc w:val="center"/>
              <w:rPr>
                <w:rFonts w:ascii="Times New Roman" w:eastAsia="Calibri" w:hAnsi="Times New Roman" w:cs="Calibri"/>
                <w:b/>
                <w:bCs/>
                <w:color w:val="000000"/>
                <w:szCs w:val="26"/>
                <w:u w:color="000000"/>
                <w:bdr w:val="nil"/>
                <w:lang w:eastAsia="lv-LV"/>
              </w:rPr>
            </w:pPr>
            <w:r w:rsidRPr="008C4269">
              <w:rPr>
                <w:rFonts w:ascii="Times New Roman" w:eastAsia="Calibri" w:hAnsi="Times New Roman" w:cs="Calibri"/>
                <w:b/>
                <w:bCs/>
                <w:color w:val="000000"/>
                <w:szCs w:val="26"/>
                <w:u w:color="000000"/>
                <w:bdr w:val="nil"/>
                <w:lang w:eastAsia="lv-LV"/>
              </w:rPr>
              <w:t>Skaits</w:t>
            </w:r>
          </w:p>
        </w:tc>
        <w:tc>
          <w:tcPr>
            <w:tcW w:w="992" w:type="dxa"/>
            <w:vAlign w:val="center"/>
          </w:tcPr>
          <w:p w14:paraId="78E56C62" w14:textId="77777777" w:rsidR="0039679E" w:rsidRPr="00DA1996" w:rsidRDefault="0039679E" w:rsidP="00215435">
            <w:pPr>
              <w:spacing w:after="0" w:line="240" w:lineRule="auto"/>
              <w:jc w:val="center"/>
              <w:rPr>
                <w:rFonts w:ascii="Times New Roman" w:eastAsia="Calibri" w:hAnsi="Times New Roman" w:cs="Calibri"/>
                <w:b/>
                <w:bCs/>
                <w:color w:val="000000"/>
                <w:szCs w:val="24"/>
                <w:u w:color="000000"/>
                <w:bdr w:val="nil"/>
                <w:lang w:eastAsia="lv-LV"/>
              </w:rPr>
            </w:pPr>
            <w:r w:rsidRPr="00DA1996">
              <w:rPr>
                <w:rFonts w:ascii="Times New Roman" w:eastAsia="Calibri" w:hAnsi="Times New Roman" w:cs="Calibri"/>
                <w:b/>
                <w:bCs/>
                <w:color w:val="000000"/>
                <w:szCs w:val="24"/>
                <w:u w:color="000000"/>
                <w:bdr w:val="nil"/>
                <w:lang w:eastAsia="lv-LV"/>
              </w:rPr>
              <w:t>Vienība</w:t>
            </w:r>
          </w:p>
        </w:tc>
        <w:tc>
          <w:tcPr>
            <w:tcW w:w="5216" w:type="dxa"/>
            <w:vAlign w:val="center"/>
          </w:tcPr>
          <w:p w14:paraId="147BE4D7" w14:textId="77777777" w:rsidR="0039679E" w:rsidRPr="00DA1996" w:rsidRDefault="0039679E" w:rsidP="00215435">
            <w:pPr>
              <w:spacing w:after="0" w:line="240" w:lineRule="auto"/>
              <w:jc w:val="center"/>
              <w:rPr>
                <w:rFonts w:ascii="Times New Roman" w:eastAsia="Calibri" w:hAnsi="Times New Roman" w:cs="Calibri"/>
                <w:b/>
                <w:bCs/>
                <w:color w:val="000000"/>
                <w:szCs w:val="26"/>
                <w:u w:color="000000"/>
                <w:bdr w:val="nil"/>
                <w:lang w:eastAsia="lv-LV"/>
              </w:rPr>
            </w:pPr>
            <w:r w:rsidRPr="00DA1996">
              <w:rPr>
                <w:rFonts w:ascii="Times New Roman" w:eastAsia="Calibri" w:hAnsi="Times New Roman" w:cs="Calibri"/>
                <w:b/>
                <w:bCs/>
                <w:color w:val="000000"/>
                <w:szCs w:val="26"/>
                <w:u w:color="000000"/>
                <w:bdr w:val="nil"/>
                <w:lang w:eastAsia="lv-LV"/>
              </w:rPr>
              <w:t>Minimālās tehniskās prasības</w:t>
            </w:r>
          </w:p>
        </w:tc>
      </w:tr>
      <w:tr w:rsidR="00387CE5" w:rsidRPr="00DA1996" w14:paraId="26BC3FBD" w14:textId="77777777" w:rsidTr="002529EE">
        <w:tc>
          <w:tcPr>
            <w:tcW w:w="562" w:type="dxa"/>
          </w:tcPr>
          <w:p w14:paraId="25327374" w14:textId="77777777" w:rsidR="00387CE5" w:rsidRPr="00DA1996" w:rsidRDefault="00387CE5" w:rsidP="006511D4">
            <w:pPr>
              <w:pStyle w:val="ListParagraph"/>
              <w:numPr>
                <w:ilvl w:val="0"/>
                <w:numId w:val="11"/>
              </w:numPr>
              <w:spacing w:after="0" w:line="240" w:lineRule="auto"/>
              <w:ind w:left="164" w:hanging="142"/>
              <w:rPr>
                <w:rFonts w:ascii="Times New Roman" w:eastAsia="Calibri" w:hAnsi="Times New Roman" w:cs="Calibri"/>
                <w:bCs/>
                <w:color w:val="000000"/>
                <w:sz w:val="24"/>
                <w:szCs w:val="26"/>
                <w:u w:color="000000"/>
                <w:bdr w:val="nil"/>
                <w:lang w:val="fr-FR" w:eastAsia="lv-LV"/>
              </w:rPr>
            </w:pPr>
          </w:p>
        </w:tc>
        <w:tc>
          <w:tcPr>
            <w:tcW w:w="1843" w:type="dxa"/>
          </w:tcPr>
          <w:p w14:paraId="67462442" w14:textId="28F74D06" w:rsidR="00387CE5" w:rsidRPr="00DA1996" w:rsidRDefault="00387CE5" w:rsidP="00831E15">
            <w:pPr>
              <w:spacing w:after="0" w:line="240" w:lineRule="auto"/>
              <w:rPr>
                <w:rFonts w:ascii="Times New Roman" w:eastAsia="Times New Roman" w:hAnsi="Times New Roman"/>
                <w:b/>
                <w:bCs/>
                <w:iCs/>
                <w:lang w:eastAsia="ar-SA"/>
              </w:rPr>
            </w:pPr>
            <w:bookmarkStart w:id="9" w:name="_Hlk145075774"/>
            <w:r w:rsidRPr="00DA1996">
              <w:rPr>
                <w:rFonts w:ascii="Times New Roman" w:eastAsia="Times New Roman" w:hAnsi="Times New Roman"/>
                <w:b/>
                <w:bCs/>
                <w:iCs/>
                <w:lang w:eastAsia="ar-SA"/>
              </w:rPr>
              <w:t>A</w:t>
            </w:r>
            <w:r w:rsidR="0009350E" w:rsidRPr="00DA1996">
              <w:rPr>
                <w:rFonts w:ascii="Times New Roman" w:eastAsia="Times New Roman" w:hAnsi="Times New Roman"/>
                <w:b/>
                <w:bCs/>
                <w:iCs/>
                <w:lang w:eastAsia="ar-SA"/>
              </w:rPr>
              <w:t>lumīnija sastatne</w:t>
            </w:r>
            <w:bookmarkEnd w:id="9"/>
            <w:r w:rsidR="0009350E" w:rsidRPr="00DA1996">
              <w:rPr>
                <w:rFonts w:ascii="Times New Roman" w:eastAsia="Times New Roman" w:hAnsi="Times New Roman"/>
                <w:b/>
                <w:bCs/>
                <w:iCs/>
                <w:lang w:eastAsia="ar-SA"/>
              </w:rPr>
              <w:t xml:space="preserve"> ar izņemamiem polietilēna plauktiem</w:t>
            </w:r>
          </w:p>
          <w:p w14:paraId="371DEA75" w14:textId="77777777" w:rsidR="00B56ACC" w:rsidRDefault="00B56ACC" w:rsidP="00831E15">
            <w:pPr>
              <w:spacing w:after="0" w:line="240" w:lineRule="auto"/>
              <w:rPr>
                <w:rFonts w:ascii="Times New Roman" w:eastAsia="Times New Roman" w:hAnsi="Times New Roman"/>
                <w:b/>
                <w:bCs/>
                <w:iCs/>
                <w:lang w:eastAsia="ar-SA"/>
              </w:rPr>
            </w:pPr>
            <w:r w:rsidRPr="00DA1996">
              <w:rPr>
                <w:rFonts w:ascii="Times New Roman" w:hAnsi="Times New Roman" w:cs="Times New Roman"/>
                <w:bCs/>
                <w:noProof/>
                <w:u w:color="000000"/>
                <w:bdr w:val="nil"/>
                <w:lang w:eastAsia="lv-LV"/>
              </w:rPr>
              <w:drawing>
                <wp:inline distT="0" distB="0" distL="0" distR="0" wp14:anchorId="6CBACD07" wp14:editId="55587316">
                  <wp:extent cx="438150" cy="838200"/>
                  <wp:effectExtent l="0" t="0" r="0" b="0"/>
                  <wp:docPr id="2" name="Picture 2" descr="C:\Users\GTA\AppData\Local\Microsoft\Windows\INetCache\Content.MSO\C171B05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TA\AppData\Local\Microsoft\Windows\INetCache\Content.MSO\C171B05C.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8150" cy="838200"/>
                          </a:xfrm>
                          <a:prstGeom prst="rect">
                            <a:avLst/>
                          </a:prstGeom>
                          <a:noFill/>
                          <a:ln>
                            <a:noFill/>
                          </a:ln>
                        </pic:spPr>
                      </pic:pic>
                    </a:graphicData>
                  </a:graphic>
                </wp:inline>
              </w:drawing>
            </w:r>
          </w:p>
          <w:p w14:paraId="1B83F053" w14:textId="11B85BCE" w:rsidR="00584703" w:rsidRPr="00DA1996" w:rsidRDefault="00584703" w:rsidP="00831E15">
            <w:pPr>
              <w:spacing w:after="0" w:line="240" w:lineRule="auto"/>
              <w:rPr>
                <w:rFonts w:ascii="Times New Roman" w:eastAsia="Times New Roman" w:hAnsi="Times New Roman"/>
                <w:b/>
                <w:bCs/>
                <w:iCs/>
                <w:lang w:eastAsia="ar-SA"/>
              </w:rPr>
            </w:pPr>
            <w:r w:rsidRPr="00584703">
              <w:rPr>
                <w:rFonts w:ascii="Times New Roman" w:eastAsia="Times New Roman" w:hAnsi="Times New Roman"/>
                <w:iCs/>
                <w:lang w:eastAsia="ar-SA"/>
              </w:rPr>
              <w:t xml:space="preserve">Attēlam ir tikai </w:t>
            </w:r>
            <w:r>
              <w:rPr>
                <w:rFonts w:ascii="Times New Roman" w:eastAsia="Times New Roman" w:hAnsi="Times New Roman"/>
                <w:iCs/>
                <w:lang w:eastAsia="ar-SA"/>
              </w:rPr>
              <w:t>ilustratīva nozīme</w:t>
            </w:r>
          </w:p>
        </w:tc>
        <w:tc>
          <w:tcPr>
            <w:tcW w:w="851" w:type="dxa"/>
            <w:tcBorders>
              <w:top w:val="single" w:sz="4" w:space="0" w:color="auto"/>
              <w:left w:val="single" w:sz="4" w:space="0" w:color="auto"/>
              <w:bottom w:val="single" w:sz="4" w:space="0" w:color="auto"/>
              <w:right w:val="single" w:sz="4" w:space="0" w:color="auto"/>
            </w:tcBorders>
          </w:tcPr>
          <w:p w14:paraId="2FA7690F" w14:textId="1C3943EF" w:rsidR="00387CE5" w:rsidRPr="008C4269" w:rsidRDefault="00387CE5" w:rsidP="00831E15">
            <w:pPr>
              <w:spacing w:after="0" w:line="240" w:lineRule="auto"/>
              <w:jc w:val="center"/>
              <w:rPr>
                <w:rFonts w:ascii="Times New Roman" w:hAnsi="Times New Roman" w:cs="Times New Roman"/>
                <w:sz w:val="24"/>
                <w:szCs w:val="24"/>
              </w:rPr>
            </w:pPr>
            <w:r w:rsidRPr="008C4269">
              <w:rPr>
                <w:rFonts w:ascii="Times New Roman" w:hAnsi="Times New Roman" w:cs="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tcPr>
          <w:p w14:paraId="4476342C" w14:textId="70B994A3" w:rsidR="00387CE5" w:rsidRPr="00DA1996" w:rsidRDefault="00387CE5" w:rsidP="00831E15">
            <w:pPr>
              <w:spacing w:after="0" w:line="240" w:lineRule="auto"/>
              <w:jc w:val="center"/>
              <w:rPr>
                <w:rFonts w:ascii="Times New Roman" w:hAnsi="Times New Roman" w:cs="Times New Roman"/>
                <w:bCs/>
                <w:szCs w:val="24"/>
                <w:u w:color="000000"/>
                <w:bdr w:val="nil"/>
                <w:lang w:eastAsia="lv-LV"/>
              </w:rPr>
            </w:pPr>
            <w:r w:rsidRPr="00DA1996">
              <w:rPr>
                <w:rFonts w:ascii="Times New Roman" w:hAnsi="Times New Roman" w:cs="Times New Roman"/>
                <w:bCs/>
                <w:szCs w:val="24"/>
                <w:u w:color="000000"/>
                <w:bdr w:val="nil"/>
                <w:lang w:eastAsia="lv-LV"/>
              </w:rPr>
              <w:t>Gab.</w:t>
            </w:r>
          </w:p>
        </w:tc>
        <w:tc>
          <w:tcPr>
            <w:tcW w:w="5216" w:type="dxa"/>
            <w:tcBorders>
              <w:top w:val="single" w:sz="4" w:space="0" w:color="000000" w:themeColor="text1"/>
              <w:left w:val="single" w:sz="4" w:space="0" w:color="000000" w:themeColor="text1"/>
              <w:bottom w:val="single" w:sz="4" w:space="0" w:color="000000" w:themeColor="text1"/>
            </w:tcBorders>
            <w:shd w:val="clear" w:color="auto" w:fill="auto"/>
          </w:tcPr>
          <w:p w14:paraId="65C8587E" w14:textId="77777777" w:rsidR="0009350E" w:rsidRPr="00DA1996" w:rsidRDefault="00387CE5" w:rsidP="006511D4">
            <w:pPr>
              <w:pStyle w:val="ListParagraph"/>
              <w:numPr>
                <w:ilvl w:val="0"/>
                <w:numId w:val="12"/>
              </w:numPr>
              <w:spacing w:after="0" w:line="240" w:lineRule="auto"/>
              <w:ind w:left="456"/>
              <w:jc w:val="both"/>
              <w:rPr>
                <w:rFonts w:ascii="Times New Roman" w:hAnsi="Times New Roman" w:cs="Times New Roman"/>
                <w:bCs/>
                <w:u w:color="000000"/>
                <w:bdr w:val="nil"/>
                <w:lang w:eastAsia="lv-LV"/>
              </w:rPr>
            </w:pPr>
            <w:r w:rsidRPr="00DA1996">
              <w:rPr>
                <w:rFonts w:ascii="Times New Roman" w:hAnsi="Times New Roman" w:cs="Times New Roman"/>
                <w:bCs/>
                <w:u w:color="000000"/>
                <w:bdr w:val="nil"/>
                <w:lang w:eastAsia="lv-LV"/>
              </w:rPr>
              <w:t>Alumīnija sastatne taisnai uzstādīšanai</w:t>
            </w:r>
            <w:r w:rsidR="0009350E" w:rsidRPr="00DA1996">
              <w:rPr>
                <w:rFonts w:ascii="Times New Roman" w:hAnsi="Times New Roman" w:cs="Times New Roman"/>
                <w:bCs/>
                <w:u w:color="000000"/>
                <w:bdr w:val="nil"/>
                <w:lang w:eastAsia="lv-LV"/>
              </w:rPr>
              <w:t>;</w:t>
            </w:r>
            <w:r w:rsidRPr="00DA1996">
              <w:rPr>
                <w:rFonts w:ascii="Times New Roman" w:hAnsi="Times New Roman" w:cs="Times New Roman"/>
                <w:bCs/>
                <w:u w:color="000000"/>
                <w:bdr w:val="nil"/>
                <w:lang w:eastAsia="lv-LV"/>
              </w:rPr>
              <w:t xml:space="preserve"> </w:t>
            </w:r>
          </w:p>
          <w:p w14:paraId="74C975F6" w14:textId="684E64A3" w:rsidR="0009350E" w:rsidRPr="00DA1996" w:rsidRDefault="005C14D9" w:rsidP="006511D4">
            <w:pPr>
              <w:pStyle w:val="ListParagraph"/>
              <w:numPr>
                <w:ilvl w:val="0"/>
                <w:numId w:val="12"/>
              </w:numPr>
              <w:spacing w:after="0" w:line="240" w:lineRule="auto"/>
              <w:ind w:left="456"/>
              <w:jc w:val="both"/>
              <w:rPr>
                <w:rFonts w:ascii="Times New Roman" w:hAnsi="Times New Roman" w:cs="Times New Roman"/>
                <w:bCs/>
                <w:u w:color="000000"/>
                <w:bdr w:val="nil"/>
                <w:lang w:eastAsia="lv-LV"/>
              </w:rPr>
            </w:pPr>
            <w:r w:rsidRPr="005C14D9">
              <w:rPr>
                <w:rFonts w:ascii="Times New Roman" w:hAnsi="Times New Roman" w:cs="Times New Roman"/>
                <w:bCs/>
                <w:u w:color="000000"/>
                <w:bdr w:val="nil"/>
                <w:lang w:eastAsia="lv-LV"/>
              </w:rPr>
              <w:t>Vismaz 4-līmeņu alumīnija plauktu sistēma ar izņemamiem polietilēna plauktiem</w:t>
            </w:r>
            <w:r w:rsidR="0009350E" w:rsidRPr="00DA1996">
              <w:rPr>
                <w:rFonts w:ascii="Times New Roman" w:hAnsi="Times New Roman" w:cs="Times New Roman"/>
                <w:bCs/>
                <w:u w:color="000000"/>
                <w:bdr w:val="nil"/>
                <w:lang w:eastAsia="lv-LV"/>
              </w:rPr>
              <w:t>;</w:t>
            </w:r>
            <w:r w:rsidR="00387CE5" w:rsidRPr="00DA1996">
              <w:rPr>
                <w:rFonts w:ascii="Times New Roman" w:hAnsi="Times New Roman" w:cs="Times New Roman"/>
                <w:bCs/>
                <w:u w:color="000000"/>
                <w:bdr w:val="nil"/>
                <w:lang w:eastAsia="lv-LV"/>
              </w:rPr>
              <w:t xml:space="preserve"> </w:t>
            </w:r>
          </w:p>
          <w:p w14:paraId="3981FCAE" w14:textId="01D2E73F" w:rsidR="0009350E" w:rsidRPr="00DA1996" w:rsidRDefault="00387CE5" w:rsidP="006511D4">
            <w:pPr>
              <w:pStyle w:val="ListParagraph"/>
              <w:numPr>
                <w:ilvl w:val="0"/>
                <w:numId w:val="12"/>
              </w:numPr>
              <w:spacing w:after="0" w:line="240" w:lineRule="auto"/>
              <w:ind w:left="456"/>
              <w:jc w:val="both"/>
              <w:rPr>
                <w:rFonts w:ascii="Times New Roman" w:hAnsi="Times New Roman" w:cs="Times New Roman"/>
                <w:bCs/>
                <w:u w:color="000000"/>
                <w:bdr w:val="nil"/>
                <w:lang w:eastAsia="lv-LV"/>
              </w:rPr>
            </w:pPr>
            <w:r w:rsidRPr="00DA1996">
              <w:rPr>
                <w:rFonts w:ascii="Times New Roman" w:hAnsi="Times New Roman" w:cs="Times New Roman"/>
                <w:bCs/>
                <w:u w:color="000000"/>
                <w:bdr w:val="nil"/>
                <w:lang w:eastAsia="lv-LV"/>
              </w:rPr>
              <w:t>Alum</w:t>
            </w:r>
            <w:r w:rsidR="0009350E" w:rsidRPr="00DA1996">
              <w:rPr>
                <w:rFonts w:ascii="Times New Roman" w:hAnsi="Times New Roman" w:cs="Times New Roman"/>
                <w:bCs/>
                <w:u w:color="000000"/>
                <w:bdr w:val="nil"/>
                <w:lang w:eastAsia="lv-LV"/>
              </w:rPr>
              <w:t>ī</w:t>
            </w:r>
            <w:r w:rsidRPr="00DA1996">
              <w:rPr>
                <w:rFonts w:ascii="Times New Roman" w:hAnsi="Times New Roman" w:cs="Times New Roman"/>
                <w:bCs/>
                <w:u w:color="000000"/>
                <w:bdr w:val="nil"/>
                <w:lang w:eastAsia="lv-LV"/>
              </w:rPr>
              <w:t xml:space="preserve">nija sānu malas </w:t>
            </w:r>
            <w:r w:rsidR="00F14DC9">
              <w:rPr>
                <w:rFonts w:ascii="Times New Roman" w:hAnsi="Times New Roman" w:cs="Times New Roman"/>
                <w:bCs/>
                <w:u w:color="000000"/>
                <w:bdr w:val="nil"/>
                <w:lang w:eastAsia="lv-LV"/>
              </w:rPr>
              <w:t xml:space="preserve">maksimālais </w:t>
            </w:r>
            <w:r w:rsidRPr="00DA1996">
              <w:rPr>
                <w:rFonts w:ascii="Times New Roman" w:hAnsi="Times New Roman" w:cs="Times New Roman"/>
                <w:bCs/>
                <w:u w:color="000000"/>
                <w:bdr w:val="nil"/>
                <w:lang w:eastAsia="lv-LV"/>
              </w:rPr>
              <w:t>augstums</w:t>
            </w:r>
            <w:r w:rsidR="0009350E" w:rsidRPr="00DA1996">
              <w:rPr>
                <w:rFonts w:ascii="Times New Roman" w:hAnsi="Times New Roman" w:cs="Times New Roman"/>
                <w:bCs/>
                <w:u w:color="000000"/>
                <w:bdr w:val="nil"/>
                <w:lang w:eastAsia="lv-LV"/>
              </w:rPr>
              <w:t xml:space="preserve"> </w:t>
            </w:r>
            <w:r w:rsidRPr="00DA1996">
              <w:rPr>
                <w:rFonts w:ascii="Times New Roman" w:hAnsi="Times New Roman" w:cs="Times New Roman"/>
                <w:bCs/>
                <w:u w:color="000000"/>
                <w:bdr w:val="nil"/>
                <w:lang w:eastAsia="lv-LV"/>
              </w:rPr>
              <w:t>1740mm</w:t>
            </w:r>
            <w:r w:rsidR="0009350E" w:rsidRPr="00DA1996">
              <w:rPr>
                <w:rFonts w:ascii="Times New Roman" w:hAnsi="Times New Roman" w:cs="Times New Roman"/>
                <w:bCs/>
                <w:u w:color="000000"/>
                <w:bdr w:val="nil"/>
                <w:lang w:eastAsia="lv-LV"/>
              </w:rPr>
              <w:t xml:space="preserve"> (±10mm);</w:t>
            </w:r>
          </w:p>
          <w:p w14:paraId="6CE820FB" w14:textId="2FC08F28" w:rsidR="0009350E" w:rsidRPr="00DA1996" w:rsidRDefault="00387CE5" w:rsidP="006511D4">
            <w:pPr>
              <w:pStyle w:val="ListParagraph"/>
              <w:numPr>
                <w:ilvl w:val="0"/>
                <w:numId w:val="12"/>
              </w:numPr>
              <w:spacing w:after="0" w:line="240" w:lineRule="auto"/>
              <w:ind w:left="456"/>
              <w:jc w:val="both"/>
              <w:rPr>
                <w:rFonts w:ascii="Times New Roman" w:hAnsi="Times New Roman" w:cs="Times New Roman"/>
                <w:bCs/>
                <w:u w:color="000000"/>
                <w:bdr w:val="nil"/>
                <w:lang w:eastAsia="lv-LV"/>
              </w:rPr>
            </w:pPr>
            <w:r w:rsidRPr="00DA1996">
              <w:rPr>
                <w:rFonts w:ascii="Times New Roman" w:hAnsi="Times New Roman" w:cs="Times New Roman"/>
                <w:bCs/>
                <w:u w:color="000000"/>
                <w:bdr w:val="nil"/>
                <w:lang w:eastAsia="lv-LV"/>
              </w:rPr>
              <w:t>Augstumā regulējamas kājas</w:t>
            </w:r>
            <w:r w:rsidR="0009350E" w:rsidRPr="00DA1996">
              <w:rPr>
                <w:rFonts w:ascii="Times New Roman" w:hAnsi="Times New Roman" w:cs="Times New Roman"/>
                <w:bCs/>
                <w:u w:color="000000"/>
                <w:bdr w:val="nil"/>
                <w:lang w:eastAsia="lv-LV"/>
              </w:rPr>
              <w:t>;</w:t>
            </w:r>
          </w:p>
          <w:p w14:paraId="16AF6934" w14:textId="77777777" w:rsidR="0009350E" w:rsidRPr="00DA1996" w:rsidRDefault="00387CE5" w:rsidP="006511D4">
            <w:pPr>
              <w:pStyle w:val="ListParagraph"/>
              <w:numPr>
                <w:ilvl w:val="0"/>
                <w:numId w:val="12"/>
              </w:numPr>
              <w:spacing w:after="0" w:line="240" w:lineRule="auto"/>
              <w:ind w:left="456"/>
              <w:jc w:val="both"/>
              <w:rPr>
                <w:rFonts w:ascii="Times New Roman" w:hAnsi="Times New Roman" w:cs="Times New Roman"/>
                <w:bCs/>
                <w:u w:color="000000"/>
                <w:bdr w:val="nil"/>
                <w:lang w:eastAsia="lv-LV"/>
              </w:rPr>
            </w:pPr>
            <w:r w:rsidRPr="00DA1996">
              <w:rPr>
                <w:rFonts w:ascii="Times New Roman" w:hAnsi="Times New Roman" w:cs="Times New Roman"/>
                <w:bCs/>
                <w:u w:color="000000"/>
                <w:bdr w:val="nil"/>
                <w:lang w:eastAsia="lv-LV"/>
              </w:rPr>
              <w:t xml:space="preserve">Kravnesība </w:t>
            </w:r>
            <w:r w:rsidR="0009350E" w:rsidRPr="00DA1996">
              <w:rPr>
                <w:rFonts w:ascii="Times New Roman" w:hAnsi="Times New Roman" w:cs="Times New Roman"/>
                <w:bCs/>
                <w:u w:color="000000"/>
                <w:bdr w:val="nil"/>
                <w:lang w:eastAsia="lv-LV"/>
              </w:rPr>
              <w:t>katram</w:t>
            </w:r>
            <w:r w:rsidRPr="00DA1996">
              <w:rPr>
                <w:rFonts w:ascii="Times New Roman" w:hAnsi="Times New Roman" w:cs="Times New Roman"/>
                <w:bCs/>
                <w:u w:color="000000"/>
                <w:bdr w:val="nil"/>
                <w:lang w:eastAsia="lv-LV"/>
              </w:rPr>
              <w:t xml:space="preserve"> plauktam </w:t>
            </w:r>
            <w:r w:rsidR="0009350E" w:rsidRPr="00DA1996">
              <w:rPr>
                <w:rFonts w:ascii="Times New Roman" w:hAnsi="Times New Roman" w:cs="Times New Roman"/>
                <w:bCs/>
                <w:u w:color="000000"/>
                <w:bdr w:val="nil"/>
                <w:lang w:eastAsia="lv-LV"/>
              </w:rPr>
              <w:t>vismaz</w:t>
            </w:r>
            <w:r w:rsidRPr="00DA1996">
              <w:rPr>
                <w:rFonts w:ascii="Times New Roman" w:hAnsi="Times New Roman" w:cs="Times New Roman"/>
                <w:bCs/>
                <w:u w:color="000000"/>
                <w:bdr w:val="nil"/>
                <w:lang w:eastAsia="lv-LV"/>
              </w:rPr>
              <w:t xml:space="preserve"> 120 kg;</w:t>
            </w:r>
          </w:p>
          <w:p w14:paraId="73BCD3DC" w14:textId="334CC459" w:rsidR="00387CE5" w:rsidRPr="00DA1996" w:rsidRDefault="0009350E" w:rsidP="006511D4">
            <w:pPr>
              <w:pStyle w:val="ListParagraph"/>
              <w:numPr>
                <w:ilvl w:val="0"/>
                <w:numId w:val="12"/>
              </w:numPr>
              <w:spacing w:after="0" w:line="240" w:lineRule="auto"/>
              <w:ind w:left="456"/>
              <w:jc w:val="both"/>
              <w:rPr>
                <w:rFonts w:ascii="Times New Roman" w:hAnsi="Times New Roman" w:cs="Times New Roman"/>
                <w:bCs/>
                <w:u w:color="000000"/>
                <w:bdr w:val="nil"/>
                <w:lang w:eastAsia="lv-LV"/>
              </w:rPr>
            </w:pPr>
            <w:r w:rsidRPr="00DA1996">
              <w:rPr>
                <w:rFonts w:ascii="Times New Roman" w:hAnsi="Times New Roman" w:cs="Times New Roman"/>
                <w:bCs/>
                <w:u w:color="000000"/>
                <w:bdr w:val="nil"/>
                <w:lang w:eastAsia="lv-LV"/>
              </w:rPr>
              <w:t>Kopējais ārējais izmērs 2580x475x1700(h)mm (±10mm);</w:t>
            </w:r>
          </w:p>
          <w:p w14:paraId="05BC6004" w14:textId="56109336" w:rsidR="00387CE5" w:rsidRPr="00DA1996" w:rsidRDefault="00D230BE" w:rsidP="006511D4">
            <w:pPr>
              <w:pStyle w:val="ListParagraph"/>
              <w:numPr>
                <w:ilvl w:val="0"/>
                <w:numId w:val="12"/>
              </w:numPr>
              <w:spacing w:after="0" w:line="240" w:lineRule="auto"/>
              <w:ind w:left="456"/>
              <w:jc w:val="both"/>
              <w:rPr>
                <w:rFonts w:ascii="Times New Roman" w:hAnsi="Times New Roman" w:cs="Times New Roman"/>
                <w:bCs/>
                <w:u w:color="000000"/>
                <w:bdr w:val="nil"/>
                <w:lang w:eastAsia="lv-LV"/>
              </w:rPr>
            </w:pPr>
            <w:r w:rsidRPr="00DA1996">
              <w:rPr>
                <w:rFonts w:ascii="Times New Roman" w:hAnsi="Times New Roman" w:cs="Times New Roman"/>
                <w:bCs/>
                <w:u w:color="000000"/>
                <w:bdr w:val="nil"/>
                <w:lang w:eastAsia="lv-LV"/>
              </w:rPr>
              <w:t>Pilnībā nokomple</w:t>
            </w:r>
            <w:bookmarkStart w:id="10" w:name="_GoBack"/>
            <w:bookmarkEnd w:id="10"/>
            <w:r w:rsidRPr="00DA1996">
              <w:rPr>
                <w:rFonts w:ascii="Times New Roman" w:hAnsi="Times New Roman" w:cs="Times New Roman"/>
                <w:bCs/>
                <w:u w:color="000000"/>
                <w:bdr w:val="nil"/>
                <w:lang w:eastAsia="lv-LV"/>
              </w:rPr>
              <w:t>ktēta un funkcionējoša Prece</w:t>
            </w:r>
          </w:p>
        </w:tc>
      </w:tr>
      <w:tr w:rsidR="00387CE5" w:rsidRPr="00DA1996" w14:paraId="6933702B" w14:textId="77777777" w:rsidTr="002529EE">
        <w:tc>
          <w:tcPr>
            <w:tcW w:w="562" w:type="dxa"/>
          </w:tcPr>
          <w:p w14:paraId="457718C7" w14:textId="77777777" w:rsidR="00387CE5" w:rsidRPr="00DA1996" w:rsidRDefault="00387CE5" w:rsidP="006511D4">
            <w:pPr>
              <w:pStyle w:val="ListParagraph"/>
              <w:numPr>
                <w:ilvl w:val="0"/>
                <w:numId w:val="11"/>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43" w:type="dxa"/>
          </w:tcPr>
          <w:p w14:paraId="751D53CD" w14:textId="52A5F221" w:rsidR="00387CE5" w:rsidRPr="00DA1996" w:rsidRDefault="0009350E" w:rsidP="00387CE5">
            <w:pPr>
              <w:spacing w:after="0" w:line="240" w:lineRule="auto"/>
              <w:rPr>
                <w:rFonts w:ascii="Times New Roman" w:eastAsia="Times New Roman" w:hAnsi="Times New Roman"/>
                <w:b/>
                <w:bCs/>
                <w:iCs/>
                <w:lang w:eastAsia="ar-SA"/>
              </w:rPr>
            </w:pPr>
            <w:r w:rsidRPr="00DA1996">
              <w:rPr>
                <w:rFonts w:ascii="Times New Roman" w:eastAsia="Times New Roman" w:hAnsi="Times New Roman"/>
                <w:b/>
                <w:bCs/>
                <w:iCs/>
                <w:lang w:eastAsia="ar-SA"/>
              </w:rPr>
              <w:t>Alumīnija sastatne ar izņemamiem polietilēna plauktiem</w:t>
            </w:r>
          </w:p>
          <w:p w14:paraId="5BFD266E" w14:textId="77777777" w:rsidR="00B56ACC" w:rsidRDefault="00B56ACC" w:rsidP="00387CE5">
            <w:pPr>
              <w:spacing w:after="0" w:line="240" w:lineRule="auto"/>
              <w:rPr>
                <w:rFonts w:ascii="Times New Roman" w:eastAsia="Times New Roman" w:hAnsi="Times New Roman"/>
                <w:b/>
                <w:bCs/>
                <w:iCs/>
                <w:lang w:eastAsia="ar-SA"/>
              </w:rPr>
            </w:pPr>
            <w:r w:rsidRPr="00DA1996">
              <w:rPr>
                <w:rFonts w:ascii="Times New Roman" w:hAnsi="Times New Roman" w:cs="Times New Roman"/>
                <w:bCs/>
                <w:noProof/>
                <w:u w:color="000000"/>
                <w:bdr w:val="nil"/>
                <w:lang w:eastAsia="lv-LV"/>
              </w:rPr>
              <w:drawing>
                <wp:inline distT="0" distB="0" distL="0" distR="0" wp14:anchorId="62F5931B" wp14:editId="02195382">
                  <wp:extent cx="438785" cy="8413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8785" cy="841375"/>
                          </a:xfrm>
                          <a:prstGeom prst="rect">
                            <a:avLst/>
                          </a:prstGeom>
                          <a:noFill/>
                        </pic:spPr>
                      </pic:pic>
                    </a:graphicData>
                  </a:graphic>
                </wp:inline>
              </w:drawing>
            </w:r>
          </w:p>
          <w:p w14:paraId="04FE75BE" w14:textId="531D0480" w:rsidR="00584703" w:rsidRPr="00DA1996" w:rsidRDefault="00584703" w:rsidP="00387CE5">
            <w:pPr>
              <w:spacing w:after="0" w:line="240" w:lineRule="auto"/>
              <w:rPr>
                <w:rFonts w:ascii="Times New Roman" w:eastAsia="Times New Roman" w:hAnsi="Times New Roman"/>
                <w:b/>
                <w:bCs/>
                <w:iCs/>
                <w:lang w:eastAsia="ar-SA"/>
              </w:rPr>
            </w:pPr>
            <w:r w:rsidRPr="00584703">
              <w:rPr>
                <w:rFonts w:ascii="Times New Roman" w:eastAsia="Times New Roman" w:hAnsi="Times New Roman"/>
                <w:iCs/>
                <w:lang w:eastAsia="ar-SA"/>
              </w:rPr>
              <w:t xml:space="preserve">Attēlam ir tikai </w:t>
            </w:r>
            <w:r>
              <w:rPr>
                <w:rFonts w:ascii="Times New Roman" w:eastAsia="Times New Roman" w:hAnsi="Times New Roman"/>
                <w:iCs/>
                <w:lang w:eastAsia="ar-SA"/>
              </w:rPr>
              <w:t>ilustratīva nozīme</w:t>
            </w:r>
          </w:p>
        </w:tc>
        <w:tc>
          <w:tcPr>
            <w:tcW w:w="851" w:type="dxa"/>
            <w:tcBorders>
              <w:top w:val="single" w:sz="4" w:space="0" w:color="auto"/>
              <w:left w:val="single" w:sz="4" w:space="0" w:color="auto"/>
              <w:bottom w:val="single" w:sz="4" w:space="0" w:color="auto"/>
              <w:right w:val="single" w:sz="4" w:space="0" w:color="auto"/>
            </w:tcBorders>
          </w:tcPr>
          <w:p w14:paraId="30F7BFA2" w14:textId="2CE0EA87" w:rsidR="00387CE5" w:rsidRPr="008C4269" w:rsidRDefault="00387CE5" w:rsidP="00387CE5">
            <w:pPr>
              <w:spacing w:after="0" w:line="240" w:lineRule="auto"/>
              <w:jc w:val="center"/>
              <w:rPr>
                <w:rFonts w:ascii="Times New Roman" w:hAnsi="Times New Roman" w:cs="Times New Roman"/>
                <w:sz w:val="24"/>
                <w:szCs w:val="24"/>
              </w:rPr>
            </w:pPr>
            <w:r w:rsidRPr="008C4269">
              <w:rPr>
                <w:rFonts w:ascii="Times New Roman" w:hAnsi="Times New Roman" w:cs="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tcPr>
          <w:p w14:paraId="2B7F79E0" w14:textId="4B921263" w:rsidR="00387CE5" w:rsidRPr="00DA1996" w:rsidRDefault="00387CE5" w:rsidP="00387CE5">
            <w:pPr>
              <w:spacing w:after="0" w:line="240" w:lineRule="auto"/>
              <w:jc w:val="center"/>
              <w:rPr>
                <w:rFonts w:ascii="Times New Roman" w:hAnsi="Times New Roman" w:cs="Times New Roman"/>
                <w:bCs/>
                <w:szCs w:val="24"/>
                <w:u w:color="000000"/>
                <w:bdr w:val="nil"/>
                <w:lang w:eastAsia="lv-LV"/>
              </w:rPr>
            </w:pPr>
            <w:r w:rsidRPr="00DA1996">
              <w:rPr>
                <w:rFonts w:ascii="Times New Roman" w:hAnsi="Times New Roman" w:cs="Times New Roman"/>
                <w:bCs/>
                <w:szCs w:val="24"/>
                <w:u w:color="000000"/>
                <w:bdr w:val="nil"/>
                <w:lang w:eastAsia="lv-LV"/>
              </w:rPr>
              <w:t>Gab.</w:t>
            </w:r>
          </w:p>
        </w:tc>
        <w:tc>
          <w:tcPr>
            <w:tcW w:w="5216" w:type="dxa"/>
            <w:tcBorders>
              <w:top w:val="single" w:sz="4" w:space="0" w:color="000000" w:themeColor="text1"/>
              <w:left w:val="single" w:sz="4" w:space="0" w:color="000000" w:themeColor="text1"/>
              <w:bottom w:val="single" w:sz="4" w:space="0" w:color="000000" w:themeColor="text1"/>
            </w:tcBorders>
            <w:shd w:val="clear" w:color="auto" w:fill="auto"/>
          </w:tcPr>
          <w:p w14:paraId="2007589C" w14:textId="77777777" w:rsidR="0009350E" w:rsidRPr="00DA1996" w:rsidRDefault="0009350E" w:rsidP="006511D4">
            <w:pPr>
              <w:pStyle w:val="ListParagraph"/>
              <w:numPr>
                <w:ilvl w:val="0"/>
                <w:numId w:val="13"/>
              </w:numPr>
              <w:spacing w:after="0" w:line="240" w:lineRule="auto"/>
              <w:ind w:left="456"/>
              <w:jc w:val="both"/>
              <w:rPr>
                <w:rFonts w:ascii="Times New Roman" w:hAnsi="Times New Roman" w:cs="Times New Roman"/>
                <w:bCs/>
                <w:u w:color="000000"/>
                <w:bdr w:val="nil"/>
                <w:lang w:eastAsia="lv-LV"/>
              </w:rPr>
            </w:pPr>
            <w:r w:rsidRPr="00DA1996">
              <w:rPr>
                <w:rFonts w:ascii="Times New Roman" w:hAnsi="Times New Roman" w:cs="Times New Roman"/>
                <w:bCs/>
                <w:u w:color="000000"/>
                <w:bdr w:val="nil"/>
                <w:lang w:eastAsia="lv-LV"/>
              </w:rPr>
              <w:t xml:space="preserve">Alumīnija sastatne taisnai uzstādīšanai; </w:t>
            </w:r>
          </w:p>
          <w:p w14:paraId="54DF2D44" w14:textId="61D79601" w:rsidR="0009350E" w:rsidRPr="00DA1996" w:rsidRDefault="005C14D9" w:rsidP="006511D4">
            <w:pPr>
              <w:pStyle w:val="ListParagraph"/>
              <w:numPr>
                <w:ilvl w:val="0"/>
                <w:numId w:val="13"/>
              </w:numPr>
              <w:spacing w:after="0" w:line="240" w:lineRule="auto"/>
              <w:ind w:left="456"/>
              <w:jc w:val="both"/>
              <w:rPr>
                <w:rFonts w:ascii="Times New Roman" w:hAnsi="Times New Roman" w:cs="Times New Roman"/>
                <w:bCs/>
                <w:u w:color="000000"/>
                <w:bdr w:val="nil"/>
                <w:lang w:eastAsia="lv-LV"/>
              </w:rPr>
            </w:pPr>
            <w:r w:rsidRPr="005C14D9">
              <w:rPr>
                <w:rFonts w:ascii="Times New Roman" w:hAnsi="Times New Roman" w:cs="Times New Roman"/>
                <w:bCs/>
                <w:u w:color="000000"/>
                <w:bdr w:val="nil"/>
                <w:lang w:eastAsia="lv-LV"/>
              </w:rPr>
              <w:t>Vismaz 4-līmeņu alumīnija plauktu sistēma ar izņemamiem polietilēna plauktiem</w:t>
            </w:r>
            <w:r w:rsidR="0009350E" w:rsidRPr="00DA1996">
              <w:rPr>
                <w:rFonts w:ascii="Times New Roman" w:hAnsi="Times New Roman" w:cs="Times New Roman"/>
                <w:bCs/>
                <w:u w:color="000000"/>
                <w:bdr w:val="nil"/>
                <w:lang w:eastAsia="lv-LV"/>
              </w:rPr>
              <w:t xml:space="preserve">; </w:t>
            </w:r>
          </w:p>
          <w:p w14:paraId="10D86651" w14:textId="6F667B0A" w:rsidR="0009350E" w:rsidRPr="00DA1996" w:rsidRDefault="0009350E" w:rsidP="006511D4">
            <w:pPr>
              <w:pStyle w:val="ListParagraph"/>
              <w:numPr>
                <w:ilvl w:val="0"/>
                <w:numId w:val="13"/>
              </w:numPr>
              <w:spacing w:after="0" w:line="240" w:lineRule="auto"/>
              <w:ind w:left="456"/>
              <w:jc w:val="both"/>
              <w:rPr>
                <w:rFonts w:ascii="Times New Roman" w:hAnsi="Times New Roman" w:cs="Times New Roman"/>
                <w:bCs/>
                <w:u w:color="000000"/>
                <w:bdr w:val="nil"/>
                <w:lang w:eastAsia="lv-LV"/>
              </w:rPr>
            </w:pPr>
            <w:r w:rsidRPr="00DA1996">
              <w:rPr>
                <w:rFonts w:ascii="Times New Roman" w:hAnsi="Times New Roman" w:cs="Times New Roman"/>
                <w:bCs/>
                <w:u w:color="000000"/>
                <w:bdr w:val="nil"/>
                <w:lang w:eastAsia="lv-LV"/>
              </w:rPr>
              <w:t xml:space="preserve">Alumīnija sānu malas </w:t>
            </w:r>
            <w:r w:rsidR="00F14DC9" w:rsidRPr="00F14DC9">
              <w:rPr>
                <w:rFonts w:ascii="Times New Roman" w:hAnsi="Times New Roman" w:cs="Times New Roman"/>
                <w:bCs/>
                <w:u w:color="000000"/>
                <w:bdr w:val="nil"/>
                <w:lang w:eastAsia="lv-LV"/>
              </w:rPr>
              <w:t xml:space="preserve">maksimālais </w:t>
            </w:r>
            <w:r w:rsidRPr="00DA1996">
              <w:rPr>
                <w:rFonts w:ascii="Times New Roman" w:hAnsi="Times New Roman" w:cs="Times New Roman"/>
                <w:bCs/>
                <w:u w:color="000000"/>
                <w:bdr w:val="nil"/>
                <w:lang w:eastAsia="lv-LV"/>
              </w:rPr>
              <w:t>augstums 1740mm (±10mm);</w:t>
            </w:r>
          </w:p>
          <w:p w14:paraId="58D9F862" w14:textId="77777777" w:rsidR="0009350E" w:rsidRPr="00DA1996" w:rsidRDefault="0009350E" w:rsidP="006511D4">
            <w:pPr>
              <w:pStyle w:val="ListParagraph"/>
              <w:numPr>
                <w:ilvl w:val="0"/>
                <w:numId w:val="13"/>
              </w:numPr>
              <w:spacing w:after="0" w:line="240" w:lineRule="auto"/>
              <w:ind w:left="456"/>
              <w:jc w:val="both"/>
              <w:rPr>
                <w:rFonts w:ascii="Times New Roman" w:hAnsi="Times New Roman" w:cs="Times New Roman"/>
                <w:bCs/>
                <w:u w:color="000000"/>
                <w:bdr w:val="nil"/>
                <w:lang w:eastAsia="lv-LV"/>
              </w:rPr>
            </w:pPr>
            <w:r w:rsidRPr="00DA1996">
              <w:rPr>
                <w:rFonts w:ascii="Times New Roman" w:hAnsi="Times New Roman" w:cs="Times New Roman"/>
                <w:bCs/>
                <w:u w:color="000000"/>
                <w:bdr w:val="nil"/>
                <w:lang w:eastAsia="lv-LV"/>
              </w:rPr>
              <w:t>Augstumā regulējamas kājas;</w:t>
            </w:r>
          </w:p>
          <w:p w14:paraId="3D1AA1F7" w14:textId="77777777" w:rsidR="0009350E" w:rsidRPr="00DA1996" w:rsidRDefault="0009350E" w:rsidP="006511D4">
            <w:pPr>
              <w:pStyle w:val="ListParagraph"/>
              <w:numPr>
                <w:ilvl w:val="0"/>
                <w:numId w:val="13"/>
              </w:numPr>
              <w:spacing w:after="0" w:line="240" w:lineRule="auto"/>
              <w:ind w:left="456"/>
              <w:jc w:val="both"/>
              <w:rPr>
                <w:rFonts w:ascii="Times New Roman" w:hAnsi="Times New Roman" w:cs="Times New Roman"/>
                <w:bCs/>
                <w:u w:color="000000"/>
                <w:bdr w:val="nil"/>
                <w:lang w:eastAsia="lv-LV"/>
              </w:rPr>
            </w:pPr>
            <w:r w:rsidRPr="00DA1996">
              <w:rPr>
                <w:rFonts w:ascii="Times New Roman" w:hAnsi="Times New Roman" w:cs="Times New Roman"/>
                <w:bCs/>
                <w:u w:color="000000"/>
                <w:bdr w:val="nil"/>
                <w:lang w:eastAsia="lv-LV"/>
              </w:rPr>
              <w:t>Kravnesība katram plauktam vismaz 120 kg;</w:t>
            </w:r>
          </w:p>
          <w:p w14:paraId="41C45CD1" w14:textId="48154096" w:rsidR="0009350E" w:rsidRPr="00DA1996" w:rsidRDefault="0009350E" w:rsidP="006511D4">
            <w:pPr>
              <w:pStyle w:val="ListParagraph"/>
              <w:numPr>
                <w:ilvl w:val="0"/>
                <w:numId w:val="13"/>
              </w:numPr>
              <w:spacing w:after="0" w:line="240" w:lineRule="auto"/>
              <w:ind w:left="456"/>
              <w:jc w:val="both"/>
              <w:rPr>
                <w:rFonts w:ascii="Times New Roman" w:hAnsi="Times New Roman" w:cs="Times New Roman"/>
                <w:bCs/>
                <w:u w:color="000000"/>
                <w:bdr w:val="nil"/>
                <w:lang w:eastAsia="lv-LV"/>
              </w:rPr>
            </w:pPr>
            <w:r w:rsidRPr="00DA1996">
              <w:rPr>
                <w:rFonts w:ascii="Times New Roman" w:hAnsi="Times New Roman" w:cs="Times New Roman"/>
                <w:bCs/>
                <w:u w:color="000000"/>
                <w:bdr w:val="nil"/>
                <w:lang w:eastAsia="lv-LV"/>
              </w:rPr>
              <w:t>Kopējais ārējais izmērs 2404x475x1700(h)mm (±10mm);</w:t>
            </w:r>
          </w:p>
          <w:p w14:paraId="54735FEA" w14:textId="6FB5C3A4" w:rsidR="00387CE5" w:rsidRPr="00DA1996" w:rsidRDefault="00D230BE" w:rsidP="006511D4">
            <w:pPr>
              <w:pStyle w:val="ListParagraph"/>
              <w:numPr>
                <w:ilvl w:val="0"/>
                <w:numId w:val="13"/>
              </w:numPr>
              <w:spacing w:after="0" w:line="240" w:lineRule="auto"/>
              <w:ind w:left="456"/>
              <w:jc w:val="both"/>
              <w:rPr>
                <w:rFonts w:ascii="Times New Roman" w:hAnsi="Times New Roman" w:cs="Times New Roman"/>
                <w:bCs/>
                <w:u w:color="000000"/>
                <w:bdr w:val="nil"/>
                <w:lang w:eastAsia="lv-LV"/>
              </w:rPr>
            </w:pPr>
            <w:r w:rsidRPr="00DA1996">
              <w:rPr>
                <w:rFonts w:ascii="Times New Roman" w:hAnsi="Times New Roman" w:cs="Times New Roman"/>
                <w:bCs/>
                <w:u w:color="000000"/>
                <w:bdr w:val="nil"/>
                <w:lang w:eastAsia="lv-LV"/>
              </w:rPr>
              <w:t>Pilnībā nokomplektēta un funkcionējoša Prece</w:t>
            </w:r>
          </w:p>
        </w:tc>
      </w:tr>
      <w:tr w:rsidR="00387CE5" w:rsidRPr="00DA1996" w14:paraId="3FDC7A38" w14:textId="77777777" w:rsidTr="002529EE">
        <w:tc>
          <w:tcPr>
            <w:tcW w:w="562" w:type="dxa"/>
          </w:tcPr>
          <w:p w14:paraId="6995361E" w14:textId="77777777" w:rsidR="00387CE5" w:rsidRPr="00DA1996" w:rsidRDefault="00387CE5" w:rsidP="006511D4">
            <w:pPr>
              <w:pStyle w:val="ListParagraph"/>
              <w:numPr>
                <w:ilvl w:val="0"/>
                <w:numId w:val="11"/>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43" w:type="dxa"/>
          </w:tcPr>
          <w:p w14:paraId="014E9226" w14:textId="6CD99D07" w:rsidR="00387CE5" w:rsidRPr="00DA1996" w:rsidRDefault="0009350E" w:rsidP="00387CE5">
            <w:pPr>
              <w:spacing w:after="0" w:line="240" w:lineRule="auto"/>
              <w:rPr>
                <w:rFonts w:ascii="Times New Roman" w:eastAsia="Times New Roman" w:hAnsi="Times New Roman"/>
                <w:b/>
                <w:bCs/>
                <w:iCs/>
                <w:lang w:eastAsia="ar-SA"/>
              </w:rPr>
            </w:pPr>
            <w:r w:rsidRPr="00DA1996">
              <w:rPr>
                <w:rFonts w:ascii="Times New Roman" w:eastAsia="Times New Roman" w:hAnsi="Times New Roman"/>
                <w:b/>
                <w:bCs/>
                <w:iCs/>
                <w:lang w:eastAsia="ar-SA"/>
              </w:rPr>
              <w:t>Alumīnija sastatne ar izņemamiem polietilēna plauktiem</w:t>
            </w:r>
          </w:p>
          <w:p w14:paraId="62F34CE5" w14:textId="77777777" w:rsidR="00B56ACC" w:rsidRDefault="00B56ACC" w:rsidP="00387CE5">
            <w:pPr>
              <w:spacing w:after="0" w:line="240" w:lineRule="auto"/>
              <w:rPr>
                <w:rFonts w:ascii="Times New Roman" w:eastAsia="Times New Roman" w:hAnsi="Times New Roman"/>
                <w:b/>
                <w:bCs/>
                <w:iCs/>
                <w:lang w:eastAsia="ar-SA"/>
              </w:rPr>
            </w:pPr>
            <w:r w:rsidRPr="00DA1996">
              <w:rPr>
                <w:rFonts w:ascii="Times New Roman" w:hAnsi="Times New Roman" w:cs="Times New Roman"/>
                <w:bCs/>
                <w:noProof/>
                <w:u w:color="000000"/>
                <w:bdr w:val="nil"/>
                <w:lang w:eastAsia="lv-LV"/>
              </w:rPr>
              <w:drawing>
                <wp:inline distT="0" distB="0" distL="0" distR="0" wp14:anchorId="359B9F43" wp14:editId="3AA7D632">
                  <wp:extent cx="333375" cy="639250"/>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4729" cy="641846"/>
                          </a:xfrm>
                          <a:prstGeom prst="rect">
                            <a:avLst/>
                          </a:prstGeom>
                          <a:noFill/>
                        </pic:spPr>
                      </pic:pic>
                    </a:graphicData>
                  </a:graphic>
                </wp:inline>
              </w:drawing>
            </w:r>
          </w:p>
          <w:p w14:paraId="1C4A1336" w14:textId="2AD9C9E1" w:rsidR="00584703" w:rsidRPr="00DA1996" w:rsidRDefault="00584703" w:rsidP="00387CE5">
            <w:pPr>
              <w:spacing w:after="0" w:line="240" w:lineRule="auto"/>
              <w:rPr>
                <w:rFonts w:ascii="Times New Roman" w:eastAsia="Times New Roman" w:hAnsi="Times New Roman"/>
                <w:b/>
                <w:bCs/>
                <w:iCs/>
                <w:lang w:eastAsia="ar-SA"/>
              </w:rPr>
            </w:pPr>
            <w:r w:rsidRPr="00584703">
              <w:rPr>
                <w:rFonts w:ascii="Times New Roman" w:eastAsia="Times New Roman" w:hAnsi="Times New Roman"/>
                <w:iCs/>
                <w:lang w:eastAsia="ar-SA"/>
              </w:rPr>
              <w:lastRenderedPageBreak/>
              <w:t xml:space="preserve">Attēlam ir tikai </w:t>
            </w:r>
            <w:r>
              <w:rPr>
                <w:rFonts w:ascii="Times New Roman" w:eastAsia="Times New Roman" w:hAnsi="Times New Roman"/>
                <w:iCs/>
                <w:lang w:eastAsia="ar-SA"/>
              </w:rPr>
              <w:t>ilustratīva nozīme</w:t>
            </w:r>
          </w:p>
        </w:tc>
        <w:tc>
          <w:tcPr>
            <w:tcW w:w="851" w:type="dxa"/>
            <w:tcBorders>
              <w:top w:val="single" w:sz="4" w:space="0" w:color="auto"/>
              <w:left w:val="single" w:sz="4" w:space="0" w:color="auto"/>
              <w:bottom w:val="single" w:sz="4" w:space="0" w:color="auto"/>
              <w:right w:val="single" w:sz="4" w:space="0" w:color="auto"/>
            </w:tcBorders>
          </w:tcPr>
          <w:p w14:paraId="60CFD130" w14:textId="623BDB0C" w:rsidR="00387CE5" w:rsidRPr="008C4269" w:rsidRDefault="00387CE5" w:rsidP="00387CE5">
            <w:pPr>
              <w:spacing w:after="0" w:line="240" w:lineRule="auto"/>
              <w:jc w:val="center"/>
              <w:rPr>
                <w:rFonts w:ascii="Times New Roman" w:hAnsi="Times New Roman" w:cs="Times New Roman"/>
                <w:sz w:val="24"/>
                <w:szCs w:val="24"/>
              </w:rPr>
            </w:pPr>
            <w:r w:rsidRPr="008C4269">
              <w:rPr>
                <w:rFonts w:ascii="Times New Roman" w:hAnsi="Times New Roman" w:cs="Times New Roman"/>
                <w:sz w:val="24"/>
                <w:szCs w:val="24"/>
              </w:rPr>
              <w:lastRenderedPageBreak/>
              <w:t>1</w:t>
            </w:r>
          </w:p>
        </w:tc>
        <w:tc>
          <w:tcPr>
            <w:tcW w:w="992" w:type="dxa"/>
            <w:tcBorders>
              <w:top w:val="single" w:sz="4" w:space="0" w:color="auto"/>
              <w:left w:val="single" w:sz="4" w:space="0" w:color="auto"/>
              <w:bottom w:val="single" w:sz="4" w:space="0" w:color="auto"/>
              <w:right w:val="single" w:sz="4" w:space="0" w:color="auto"/>
            </w:tcBorders>
          </w:tcPr>
          <w:p w14:paraId="1F98FEB9" w14:textId="2D4F448F" w:rsidR="00387CE5" w:rsidRPr="00DA1996" w:rsidRDefault="00387CE5" w:rsidP="00387CE5">
            <w:pPr>
              <w:spacing w:after="0" w:line="240" w:lineRule="auto"/>
              <w:jc w:val="center"/>
              <w:rPr>
                <w:rFonts w:ascii="Times New Roman" w:hAnsi="Times New Roman" w:cs="Times New Roman"/>
                <w:bCs/>
                <w:szCs w:val="24"/>
                <w:u w:color="000000"/>
                <w:bdr w:val="nil"/>
                <w:lang w:eastAsia="lv-LV"/>
              </w:rPr>
            </w:pPr>
            <w:r w:rsidRPr="00DA1996">
              <w:rPr>
                <w:rFonts w:ascii="Times New Roman" w:hAnsi="Times New Roman" w:cs="Times New Roman"/>
                <w:bCs/>
                <w:szCs w:val="24"/>
                <w:u w:color="000000"/>
                <w:bdr w:val="nil"/>
                <w:lang w:eastAsia="lv-LV"/>
              </w:rPr>
              <w:t>Gab.</w:t>
            </w:r>
          </w:p>
        </w:tc>
        <w:tc>
          <w:tcPr>
            <w:tcW w:w="5216" w:type="dxa"/>
            <w:tcBorders>
              <w:top w:val="single" w:sz="4" w:space="0" w:color="000000" w:themeColor="text1"/>
              <w:left w:val="single" w:sz="4" w:space="0" w:color="000000" w:themeColor="text1"/>
              <w:bottom w:val="single" w:sz="4" w:space="0" w:color="000000" w:themeColor="text1"/>
            </w:tcBorders>
            <w:shd w:val="clear" w:color="auto" w:fill="auto"/>
          </w:tcPr>
          <w:p w14:paraId="6A7E764C" w14:textId="77777777" w:rsidR="0009350E" w:rsidRPr="00DA1996" w:rsidRDefault="0009350E" w:rsidP="006511D4">
            <w:pPr>
              <w:pStyle w:val="ListParagraph"/>
              <w:numPr>
                <w:ilvl w:val="0"/>
                <w:numId w:val="14"/>
              </w:numPr>
              <w:spacing w:after="0" w:line="240" w:lineRule="auto"/>
              <w:ind w:left="456"/>
              <w:jc w:val="both"/>
              <w:rPr>
                <w:rFonts w:ascii="Times New Roman" w:hAnsi="Times New Roman" w:cs="Times New Roman"/>
                <w:bCs/>
                <w:u w:color="000000"/>
                <w:bdr w:val="nil"/>
                <w:lang w:eastAsia="lv-LV"/>
              </w:rPr>
            </w:pPr>
            <w:r w:rsidRPr="00DA1996">
              <w:rPr>
                <w:rFonts w:ascii="Times New Roman" w:hAnsi="Times New Roman" w:cs="Times New Roman"/>
                <w:bCs/>
                <w:u w:color="000000"/>
                <w:bdr w:val="nil"/>
                <w:lang w:eastAsia="lv-LV"/>
              </w:rPr>
              <w:t xml:space="preserve">Alumīnija sastatne taisnai uzstādīšanai; </w:t>
            </w:r>
          </w:p>
          <w:p w14:paraId="108D341A" w14:textId="47D548C1" w:rsidR="0009350E" w:rsidRPr="00DA1996" w:rsidRDefault="005C14D9" w:rsidP="006511D4">
            <w:pPr>
              <w:pStyle w:val="ListParagraph"/>
              <w:numPr>
                <w:ilvl w:val="0"/>
                <w:numId w:val="14"/>
              </w:numPr>
              <w:spacing w:after="0" w:line="240" w:lineRule="auto"/>
              <w:ind w:left="456"/>
              <w:jc w:val="both"/>
              <w:rPr>
                <w:rFonts w:ascii="Times New Roman" w:hAnsi="Times New Roman" w:cs="Times New Roman"/>
                <w:bCs/>
                <w:u w:color="000000"/>
                <w:bdr w:val="nil"/>
                <w:lang w:eastAsia="lv-LV"/>
              </w:rPr>
            </w:pPr>
            <w:r w:rsidRPr="005C14D9">
              <w:rPr>
                <w:rFonts w:ascii="Times New Roman" w:hAnsi="Times New Roman" w:cs="Times New Roman"/>
                <w:bCs/>
                <w:u w:color="000000"/>
                <w:bdr w:val="nil"/>
                <w:lang w:eastAsia="lv-LV"/>
              </w:rPr>
              <w:t>Vismaz 4-līmeņu alumīnija plauktu sistēma ar izņemamiem polietilēna plauktiem</w:t>
            </w:r>
            <w:r w:rsidR="0009350E" w:rsidRPr="00DA1996">
              <w:rPr>
                <w:rFonts w:ascii="Times New Roman" w:hAnsi="Times New Roman" w:cs="Times New Roman"/>
                <w:bCs/>
                <w:u w:color="000000"/>
                <w:bdr w:val="nil"/>
                <w:lang w:eastAsia="lv-LV"/>
              </w:rPr>
              <w:t xml:space="preserve">; </w:t>
            </w:r>
          </w:p>
          <w:p w14:paraId="141491E7" w14:textId="4F351D7B" w:rsidR="0009350E" w:rsidRPr="00DA1996" w:rsidRDefault="0009350E" w:rsidP="006511D4">
            <w:pPr>
              <w:pStyle w:val="ListParagraph"/>
              <w:numPr>
                <w:ilvl w:val="0"/>
                <w:numId w:val="14"/>
              </w:numPr>
              <w:spacing w:after="0" w:line="240" w:lineRule="auto"/>
              <w:ind w:left="456"/>
              <w:jc w:val="both"/>
              <w:rPr>
                <w:rFonts w:ascii="Times New Roman" w:hAnsi="Times New Roman" w:cs="Times New Roman"/>
                <w:bCs/>
                <w:u w:color="000000"/>
                <w:bdr w:val="nil"/>
                <w:lang w:eastAsia="lv-LV"/>
              </w:rPr>
            </w:pPr>
            <w:r w:rsidRPr="00DA1996">
              <w:rPr>
                <w:rFonts w:ascii="Times New Roman" w:hAnsi="Times New Roman" w:cs="Times New Roman"/>
                <w:bCs/>
                <w:u w:color="000000"/>
                <w:bdr w:val="nil"/>
                <w:lang w:eastAsia="lv-LV"/>
              </w:rPr>
              <w:t xml:space="preserve">Alumīnija sānu malas </w:t>
            </w:r>
            <w:r w:rsidR="00F14DC9" w:rsidRPr="00F14DC9">
              <w:rPr>
                <w:rFonts w:ascii="Times New Roman" w:hAnsi="Times New Roman" w:cs="Times New Roman"/>
                <w:bCs/>
                <w:u w:color="000000"/>
                <w:bdr w:val="nil"/>
                <w:lang w:eastAsia="lv-LV"/>
              </w:rPr>
              <w:t xml:space="preserve">maksimālais </w:t>
            </w:r>
            <w:r w:rsidRPr="00DA1996">
              <w:rPr>
                <w:rFonts w:ascii="Times New Roman" w:hAnsi="Times New Roman" w:cs="Times New Roman"/>
                <w:bCs/>
                <w:u w:color="000000"/>
                <w:bdr w:val="nil"/>
                <w:lang w:eastAsia="lv-LV"/>
              </w:rPr>
              <w:t>augstums 1740mm (±10mm);</w:t>
            </w:r>
          </w:p>
          <w:p w14:paraId="742E1731" w14:textId="77777777" w:rsidR="0009350E" w:rsidRPr="00DA1996" w:rsidRDefault="0009350E" w:rsidP="006511D4">
            <w:pPr>
              <w:pStyle w:val="ListParagraph"/>
              <w:numPr>
                <w:ilvl w:val="0"/>
                <w:numId w:val="14"/>
              </w:numPr>
              <w:spacing w:after="0" w:line="240" w:lineRule="auto"/>
              <w:ind w:left="456"/>
              <w:jc w:val="both"/>
              <w:rPr>
                <w:rFonts w:ascii="Times New Roman" w:hAnsi="Times New Roman" w:cs="Times New Roman"/>
                <w:bCs/>
                <w:u w:color="000000"/>
                <w:bdr w:val="nil"/>
                <w:lang w:eastAsia="lv-LV"/>
              </w:rPr>
            </w:pPr>
            <w:r w:rsidRPr="00DA1996">
              <w:rPr>
                <w:rFonts w:ascii="Times New Roman" w:hAnsi="Times New Roman" w:cs="Times New Roman"/>
                <w:bCs/>
                <w:u w:color="000000"/>
                <w:bdr w:val="nil"/>
                <w:lang w:eastAsia="lv-LV"/>
              </w:rPr>
              <w:t>Augstumā regulējamas kājas;</w:t>
            </w:r>
          </w:p>
          <w:p w14:paraId="273CAF8F" w14:textId="77777777" w:rsidR="0009350E" w:rsidRPr="00DA1996" w:rsidRDefault="0009350E" w:rsidP="006511D4">
            <w:pPr>
              <w:pStyle w:val="ListParagraph"/>
              <w:numPr>
                <w:ilvl w:val="0"/>
                <w:numId w:val="14"/>
              </w:numPr>
              <w:spacing w:after="0" w:line="240" w:lineRule="auto"/>
              <w:ind w:left="456"/>
              <w:jc w:val="both"/>
              <w:rPr>
                <w:rFonts w:ascii="Times New Roman" w:hAnsi="Times New Roman" w:cs="Times New Roman"/>
                <w:bCs/>
                <w:u w:color="000000"/>
                <w:bdr w:val="nil"/>
                <w:lang w:eastAsia="lv-LV"/>
              </w:rPr>
            </w:pPr>
            <w:r w:rsidRPr="00DA1996">
              <w:rPr>
                <w:rFonts w:ascii="Times New Roman" w:hAnsi="Times New Roman" w:cs="Times New Roman"/>
                <w:bCs/>
                <w:u w:color="000000"/>
                <w:bdr w:val="nil"/>
                <w:lang w:eastAsia="lv-LV"/>
              </w:rPr>
              <w:t>Kravnesība katram plauktam vismaz 120 kg;</w:t>
            </w:r>
          </w:p>
          <w:p w14:paraId="6DEEBC3C" w14:textId="317AD757" w:rsidR="0009350E" w:rsidRPr="00DA1996" w:rsidRDefault="0009350E" w:rsidP="006511D4">
            <w:pPr>
              <w:pStyle w:val="ListParagraph"/>
              <w:numPr>
                <w:ilvl w:val="0"/>
                <w:numId w:val="14"/>
              </w:numPr>
              <w:spacing w:after="0" w:line="240" w:lineRule="auto"/>
              <w:ind w:left="456"/>
              <w:jc w:val="both"/>
              <w:rPr>
                <w:rFonts w:ascii="Times New Roman" w:hAnsi="Times New Roman" w:cs="Times New Roman"/>
                <w:bCs/>
                <w:u w:color="000000"/>
                <w:bdr w:val="nil"/>
                <w:lang w:eastAsia="lv-LV"/>
              </w:rPr>
            </w:pPr>
            <w:r w:rsidRPr="00DA1996">
              <w:rPr>
                <w:rFonts w:ascii="Times New Roman" w:hAnsi="Times New Roman" w:cs="Times New Roman"/>
                <w:bCs/>
                <w:u w:color="000000"/>
                <w:bdr w:val="nil"/>
                <w:lang w:eastAsia="lv-LV"/>
              </w:rPr>
              <w:t>Kopējais ārējais izmērs 1872x475x1700(h)mm (±10mm);</w:t>
            </w:r>
          </w:p>
          <w:p w14:paraId="4B70C258" w14:textId="2180285D" w:rsidR="00387CE5" w:rsidRPr="00DA1996" w:rsidRDefault="00D230BE" w:rsidP="006511D4">
            <w:pPr>
              <w:pStyle w:val="ListParagraph"/>
              <w:numPr>
                <w:ilvl w:val="0"/>
                <w:numId w:val="14"/>
              </w:numPr>
              <w:spacing w:after="0" w:line="240" w:lineRule="auto"/>
              <w:ind w:left="456"/>
              <w:jc w:val="both"/>
              <w:rPr>
                <w:rFonts w:ascii="Times New Roman" w:hAnsi="Times New Roman" w:cs="Times New Roman"/>
                <w:bCs/>
                <w:u w:color="000000"/>
                <w:bdr w:val="nil"/>
                <w:lang w:eastAsia="lv-LV"/>
              </w:rPr>
            </w:pPr>
            <w:r w:rsidRPr="00DA1996">
              <w:rPr>
                <w:rFonts w:ascii="Times New Roman" w:hAnsi="Times New Roman" w:cs="Times New Roman"/>
                <w:bCs/>
                <w:u w:color="000000"/>
                <w:bdr w:val="nil"/>
                <w:lang w:eastAsia="lv-LV"/>
              </w:rPr>
              <w:lastRenderedPageBreak/>
              <w:t>Pilnībā nokomplektēta un funkcionējoša Prece</w:t>
            </w:r>
          </w:p>
        </w:tc>
      </w:tr>
      <w:tr w:rsidR="00387CE5" w:rsidRPr="00DA1996" w14:paraId="0AD9524C" w14:textId="77777777" w:rsidTr="002529EE">
        <w:tc>
          <w:tcPr>
            <w:tcW w:w="562" w:type="dxa"/>
          </w:tcPr>
          <w:p w14:paraId="3D88B572" w14:textId="77777777" w:rsidR="00387CE5" w:rsidRPr="00DA1996" w:rsidRDefault="00387CE5" w:rsidP="006511D4">
            <w:pPr>
              <w:pStyle w:val="ListParagraph"/>
              <w:numPr>
                <w:ilvl w:val="0"/>
                <w:numId w:val="11"/>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43" w:type="dxa"/>
          </w:tcPr>
          <w:p w14:paraId="5F1AEA1F" w14:textId="2AC84D0E" w:rsidR="00387CE5" w:rsidRPr="00DA1996" w:rsidRDefault="0009350E" w:rsidP="00387CE5">
            <w:pPr>
              <w:spacing w:after="0" w:line="240" w:lineRule="auto"/>
              <w:rPr>
                <w:rFonts w:ascii="Times New Roman" w:eastAsia="Times New Roman" w:hAnsi="Times New Roman"/>
                <w:b/>
                <w:bCs/>
                <w:iCs/>
                <w:lang w:eastAsia="ar-SA"/>
              </w:rPr>
            </w:pPr>
            <w:r w:rsidRPr="00DA1996">
              <w:rPr>
                <w:rFonts w:ascii="Times New Roman" w:eastAsia="Times New Roman" w:hAnsi="Times New Roman"/>
                <w:b/>
                <w:bCs/>
                <w:iCs/>
                <w:lang w:eastAsia="ar-SA"/>
              </w:rPr>
              <w:t>Alumīnija sastatne ar izņemamiem polietilēna plauktiem</w:t>
            </w:r>
          </w:p>
          <w:p w14:paraId="482E7200" w14:textId="77777777" w:rsidR="00B56ACC" w:rsidRDefault="00B56ACC" w:rsidP="00387CE5">
            <w:pPr>
              <w:spacing w:after="0" w:line="240" w:lineRule="auto"/>
              <w:rPr>
                <w:rFonts w:ascii="Times New Roman" w:eastAsia="Times New Roman" w:hAnsi="Times New Roman"/>
                <w:b/>
                <w:bCs/>
                <w:iCs/>
                <w:lang w:eastAsia="ar-SA"/>
              </w:rPr>
            </w:pPr>
            <w:r w:rsidRPr="00DA1996">
              <w:rPr>
                <w:rFonts w:ascii="Times New Roman" w:hAnsi="Times New Roman" w:cs="Times New Roman"/>
                <w:bCs/>
                <w:noProof/>
                <w:u w:color="000000"/>
                <w:bdr w:val="nil"/>
                <w:lang w:eastAsia="lv-LV"/>
              </w:rPr>
              <w:drawing>
                <wp:inline distT="0" distB="0" distL="0" distR="0" wp14:anchorId="67E4067F" wp14:editId="31DA1C91">
                  <wp:extent cx="390525" cy="600075"/>
                  <wp:effectExtent l="0" t="0" r="9525" b="9525"/>
                  <wp:docPr id="6" name="Picture 6" descr="C:\Users\GTA\AppData\Local\Microsoft\Windows\INetCache\Content.MSO\859EB56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GTA\AppData\Local\Microsoft\Windows\INetCache\Content.MSO\859EB568.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0525" cy="600075"/>
                          </a:xfrm>
                          <a:prstGeom prst="rect">
                            <a:avLst/>
                          </a:prstGeom>
                          <a:noFill/>
                          <a:ln>
                            <a:noFill/>
                          </a:ln>
                        </pic:spPr>
                      </pic:pic>
                    </a:graphicData>
                  </a:graphic>
                </wp:inline>
              </w:drawing>
            </w:r>
          </w:p>
          <w:p w14:paraId="40A5A9A9" w14:textId="38D84677" w:rsidR="00584703" w:rsidRPr="00DA1996" w:rsidRDefault="00584703" w:rsidP="00387CE5">
            <w:pPr>
              <w:spacing w:after="0" w:line="240" w:lineRule="auto"/>
              <w:rPr>
                <w:rFonts w:ascii="Times New Roman" w:eastAsia="Times New Roman" w:hAnsi="Times New Roman"/>
                <w:b/>
                <w:bCs/>
                <w:iCs/>
                <w:lang w:eastAsia="ar-SA"/>
              </w:rPr>
            </w:pPr>
            <w:r w:rsidRPr="00584703">
              <w:rPr>
                <w:rFonts w:ascii="Times New Roman" w:eastAsia="Times New Roman" w:hAnsi="Times New Roman"/>
                <w:iCs/>
                <w:lang w:eastAsia="ar-SA"/>
              </w:rPr>
              <w:t xml:space="preserve">Attēlam ir tikai </w:t>
            </w:r>
            <w:r>
              <w:rPr>
                <w:rFonts w:ascii="Times New Roman" w:eastAsia="Times New Roman" w:hAnsi="Times New Roman"/>
                <w:iCs/>
                <w:lang w:eastAsia="ar-SA"/>
              </w:rPr>
              <w:t>ilustratīva nozīme</w:t>
            </w:r>
          </w:p>
        </w:tc>
        <w:tc>
          <w:tcPr>
            <w:tcW w:w="851" w:type="dxa"/>
            <w:tcBorders>
              <w:top w:val="single" w:sz="4" w:space="0" w:color="auto"/>
              <w:left w:val="single" w:sz="4" w:space="0" w:color="auto"/>
              <w:bottom w:val="single" w:sz="4" w:space="0" w:color="auto"/>
              <w:right w:val="single" w:sz="4" w:space="0" w:color="auto"/>
            </w:tcBorders>
          </w:tcPr>
          <w:p w14:paraId="2E6A8AAB" w14:textId="104F3D0B" w:rsidR="00387CE5" w:rsidRPr="008C4269" w:rsidRDefault="00387CE5" w:rsidP="00387CE5">
            <w:pPr>
              <w:spacing w:after="0" w:line="240" w:lineRule="auto"/>
              <w:jc w:val="center"/>
              <w:rPr>
                <w:rFonts w:ascii="Times New Roman" w:hAnsi="Times New Roman" w:cs="Times New Roman"/>
                <w:sz w:val="24"/>
                <w:szCs w:val="24"/>
              </w:rPr>
            </w:pPr>
            <w:r w:rsidRPr="008C4269">
              <w:rPr>
                <w:rFonts w:ascii="Times New Roman" w:hAnsi="Times New Roman" w:cs="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tcPr>
          <w:p w14:paraId="48568688" w14:textId="4AE589E4" w:rsidR="00387CE5" w:rsidRPr="00DA1996" w:rsidRDefault="00387CE5" w:rsidP="00387CE5">
            <w:pPr>
              <w:spacing w:after="0" w:line="240" w:lineRule="auto"/>
              <w:jc w:val="center"/>
              <w:rPr>
                <w:rFonts w:ascii="Times New Roman" w:hAnsi="Times New Roman" w:cs="Times New Roman"/>
                <w:bCs/>
                <w:szCs w:val="24"/>
                <w:u w:color="000000"/>
                <w:bdr w:val="nil"/>
                <w:lang w:eastAsia="lv-LV"/>
              </w:rPr>
            </w:pPr>
            <w:r w:rsidRPr="00DA1996">
              <w:rPr>
                <w:rFonts w:ascii="Times New Roman" w:hAnsi="Times New Roman" w:cs="Times New Roman"/>
                <w:bCs/>
                <w:szCs w:val="24"/>
                <w:u w:color="000000"/>
                <w:bdr w:val="nil"/>
                <w:lang w:eastAsia="lv-LV"/>
              </w:rPr>
              <w:t>Gab.</w:t>
            </w:r>
          </w:p>
        </w:tc>
        <w:tc>
          <w:tcPr>
            <w:tcW w:w="5216" w:type="dxa"/>
            <w:tcBorders>
              <w:top w:val="single" w:sz="4" w:space="0" w:color="000000" w:themeColor="text1"/>
              <w:left w:val="single" w:sz="4" w:space="0" w:color="000000" w:themeColor="text1"/>
              <w:bottom w:val="single" w:sz="4" w:space="0" w:color="000000" w:themeColor="text1"/>
            </w:tcBorders>
            <w:shd w:val="clear" w:color="auto" w:fill="auto"/>
          </w:tcPr>
          <w:p w14:paraId="176FC9D8" w14:textId="77777777" w:rsidR="0009350E" w:rsidRPr="00DA1996" w:rsidRDefault="0009350E" w:rsidP="006511D4">
            <w:pPr>
              <w:pStyle w:val="ListParagraph"/>
              <w:numPr>
                <w:ilvl w:val="0"/>
                <w:numId w:val="15"/>
              </w:numPr>
              <w:spacing w:after="0" w:line="240" w:lineRule="auto"/>
              <w:ind w:left="456"/>
              <w:jc w:val="both"/>
              <w:rPr>
                <w:rFonts w:ascii="Times New Roman" w:hAnsi="Times New Roman" w:cs="Times New Roman"/>
                <w:bCs/>
                <w:u w:color="000000"/>
                <w:bdr w:val="nil"/>
                <w:lang w:eastAsia="lv-LV"/>
              </w:rPr>
            </w:pPr>
            <w:r w:rsidRPr="00DA1996">
              <w:rPr>
                <w:rFonts w:ascii="Times New Roman" w:hAnsi="Times New Roman" w:cs="Times New Roman"/>
                <w:bCs/>
                <w:u w:color="000000"/>
                <w:bdr w:val="nil"/>
                <w:lang w:eastAsia="lv-LV"/>
              </w:rPr>
              <w:t xml:space="preserve">Alumīnija sastatne taisnai uzstādīšanai; </w:t>
            </w:r>
          </w:p>
          <w:p w14:paraId="369F21A9" w14:textId="410E5D41" w:rsidR="0009350E" w:rsidRPr="00DA1996" w:rsidRDefault="005C14D9" w:rsidP="006511D4">
            <w:pPr>
              <w:pStyle w:val="ListParagraph"/>
              <w:numPr>
                <w:ilvl w:val="0"/>
                <w:numId w:val="15"/>
              </w:numPr>
              <w:spacing w:after="0" w:line="240" w:lineRule="auto"/>
              <w:ind w:left="456"/>
              <w:jc w:val="both"/>
              <w:rPr>
                <w:rFonts w:ascii="Times New Roman" w:hAnsi="Times New Roman" w:cs="Times New Roman"/>
                <w:bCs/>
                <w:u w:color="000000"/>
                <w:bdr w:val="nil"/>
                <w:lang w:eastAsia="lv-LV"/>
              </w:rPr>
            </w:pPr>
            <w:r w:rsidRPr="005C14D9">
              <w:rPr>
                <w:rFonts w:ascii="Times New Roman" w:hAnsi="Times New Roman" w:cs="Times New Roman"/>
                <w:bCs/>
                <w:u w:color="000000"/>
                <w:bdr w:val="nil"/>
                <w:lang w:eastAsia="lv-LV"/>
              </w:rPr>
              <w:t>Vismaz 4-līmeņu alumīnija plauktu sistēma ar izņemamiem polietilēna plauktiem</w:t>
            </w:r>
            <w:r w:rsidR="0009350E" w:rsidRPr="00DA1996">
              <w:rPr>
                <w:rFonts w:ascii="Times New Roman" w:hAnsi="Times New Roman" w:cs="Times New Roman"/>
                <w:bCs/>
                <w:u w:color="000000"/>
                <w:bdr w:val="nil"/>
                <w:lang w:eastAsia="lv-LV"/>
              </w:rPr>
              <w:t xml:space="preserve">; </w:t>
            </w:r>
          </w:p>
          <w:p w14:paraId="11DB2C99" w14:textId="7ECFC368" w:rsidR="0009350E" w:rsidRPr="00DA1996" w:rsidRDefault="0009350E" w:rsidP="006511D4">
            <w:pPr>
              <w:pStyle w:val="ListParagraph"/>
              <w:numPr>
                <w:ilvl w:val="0"/>
                <w:numId w:val="15"/>
              </w:numPr>
              <w:spacing w:after="0" w:line="240" w:lineRule="auto"/>
              <w:ind w:left="456"/>
              <w:jc w:val="both"/>
              <w:rPr>
                <w:rFonts w:ascii="Times New Roman" w:hAnsi="Times New Roman" w:cs="Times New Roman"/>
                <w:bCs/>
                <w:u w:color="000000"/>
                <w:bdr w:val="nil"/>
                <w:lang w:eastAsia="lv-LV"/>
              </w:rPr>
            </w:pPr>
            <w:r w:rsidRPr="00DA1996">
              <w:rPr>
                <w:rFonts w:ascii="Times New Roman" w:hAnsi="Times New Roman" w:cs="Times New Roman"/>
                <w:bCs/>
                <w:u w:color="000000"/>
                <w:bdr w:val="nil"/>
                <w:lang w:eastAsia="lv-LV"/>
              </w:rPr>
              <w:t xml:space="preserve">Alumīnija sānu malas </w:t>
            </w:r>
            <w:r w:rsidR="00F14DC9" w:rsidRPr="00F14DC9">
              <w:rPr>
                <w:rFonts w:ascii="Times New Roman" w:hAnsi="Times New Roman" w:cs="Times New Roman"/>
                <w:bCs/>
                <w:u w:color="000000"/>
                <w:bdr w:val="nil"/>
                <w:lang w:eastAsia="lv-LV"/>
              </w:rPr>
              <w:t xml:space="preserve">maksimālais </w:t>
            </w:r>
            <w:r w:rsidRPr="00DA1996">
              <w:rPr>
                <w:rFonts w:ascii="Times New Roman" w:hAnsi="Times New Roman" w:cs="Times New Roman"/>
                <w:bCs/>
                <w:u w:color="000000"/>
                <w:bdr w:val="nil"/>
                <w:lang w:eastAsia="lv-LV"/>
              </w:rPr>
              <w:t>augstums 1740mm (±10mm);</w:t>
            </w:r>
          </w:p>
          <w:p w14:paraId="204A9D6F" w14:textId="77777777" w:rsidR="0009350E" w:rsidRPr="00DA1996" w:rsidRDefault="0009350E" w:rsidP="006511D4">
            <w:pPr>
              <w:pStyle w:val="ListParagraph"/>
              <w:numPr>
                <w:ilvl w:val="0"/>
                <w:numId w:val="15"/>
              </w:numPr>
              <w:spacing w:after="0" w:line="240" w:lineRule="auto"/>
              <w:ind w:left="456"/>
              <w:jc w:val="both"/>
              <w:rPr>
                <w:rFonts w:ascii="Times New Roman" w:hAnsi="Times New Roman" w:cs="Times New Roman"/>
                <w:bCs/>
                <w:u w:color="000000"/>
                <w:bdr w:val="nil"/>
                <w:lang w:eastAsia="lv-LV"/>
              </w:rPr>
            </w:pPr>
            <w:r w:rsidRPr="00DA1996">
              <w:rPr>
                <w:rFonts w:ascii="Times New Roman" w:hAnsi="Times New Roman" w:cs="Times New Roman"/>
                <w:bCs/>
                <w:u w:color="000000"/>
                <w:bdr w:val="nil"/>
                <w:lang w:eastAsia="lv-LV"/>
              </w:rPr>
              <w:t>Augstumā regulējamas kājas;</w:t>
            </w:r>
          </w:p>
          <w:p w14:paraId="69867979" w14:textId="77777777" w:rsidR="0009350E" w:rsidRPr="00DA1996" w:rsidRDefault="0009350E" w:rsidP="006511D4">
            <w:pPr>
              <w:pStyle w:val="ListParagraph"/>
              <w:numPr>
                <w:ilvl w:val="0"/>
                <w:numId w:val="15"/>
              </w:numPr>
              <w:spacing w:after="0" w:line="240" w:lineRule="auto"/>
              <w:ind w:left="456"/>
              <w:jc w:val="both"/>
              <w:rPr>
                <w:rFonts w:ascii="Times New Roman" w:hAnsi="Times New Roman" w:cs="Times New Roman"/>
                <w:bCs/>
                <w:u w:color="000000"/>
                <w:bdr w:val="nil"/>
                <w:lang w:eastAsia="lv-LV"/>
              </w:rPr>
            </w:pPr>
            <w:r w:rsidRPr="00DA1996">
              <w:rPr>
                <w:rFonts w:ascii="Times New Roman" w:hAnsi="Times New Roman" w:cs="Times New Roman"/>
                <w:bCs/>
                <w:u w:color="000000"/>
                <w:bdr w:val="nil"/>
                <w:lang w:eastAsia="lv-LV"/>
              </w:rPr>
              <w:t>Kravnesība katram plauktam vismaz 120 kg;</w:t>
            </w:r>
          </w:p>
          <w:p w14:paraId="47A25933" w14:textId="08885512" w:rsidR="0009350E" w:rsidRPr="00DA1996" w:rsidRDefault="0009350E" w:rsidP="006511D4">
            <w:pPr>
              <w:pStyle w:val="ListParagraph"/>
              <w:numPr>
                <w:ilvl w:val="0"/>
                <w:numId w:val="15"/>
              </w:numPr>
              <w:spacing w:after="0" w:line="240" w:lineRule="auto"/>
              <w:ind w:left="456"/>
              <w:jc w:val="both"/>
              <w:rPr>
                <w:rFonts w:ascii="Times New Roman" w:hAnsi="Times New Roman" w:cs="Times New Roman"/>
                <w:bCs/>
                <w:u w:color="000000"/>
                <w:bdr w:val="nil"/>
                <w:lang w:eastAsia="lv-LV"/>
              </w:rPr>
            </w:pPr>
            <w:r w:rsidRPr="00DA1996">
              <w:rPr>
                <w:rFonts w:ascii="Times New Roman" w:hAnsi="Times New Roman" w:cs="Times New Roman"/>
                <w:bCs/>
                <w:u w:color="000000"/>
                <w:bdr w:val="nil"/>
                <w:lang w:eastAsia="lv-LV"/>
              </w:rPr>
              <w:t>Kopējais ārējais izmērs 1394x475x1700(h)mm (±10mm);</w:t>
            </w:r>
          </w:p>
          <w:p w14:paraId="3A73E307" w14:textId="088B10E5" w:rsidR="00387CE5" w:rsidRPr="00DA1996" w:rsidRDefault="00D230BE" w:rsidP="006511D4">
            <w:pPr>
              <w:pStyle w:val="ListParagraph"/>
              <w:numPr>
                <w:ilvl w:val="0"/>
                <w:numId w:val="15"/>
              </w:numPr>
              <w:spacing w:after="0" w:line="240" w:lineRule="auto"/>
              <w:ind w:left="456"/>
              <w:jc w:val="both"/>
              <w:rPr>
                <w:rFonts w:ascii="Times New Roman" w:hAnsi="Times New Roman" w:cs="Times New Roman"/>
                <w:bCs/>
                <w:u w:color="000000"/>
                <w:bdr w:val="nil"/>
                <w:lang w:eastAsia="lv-LV"/>
              </w:rPr>
            </w:pPr>
            <w:r w:rsidRPr="00DA1996">
              <w:rPr>
                <w:rFonts w:ascii="Times New Roman" w:hAnsi="Times New Roman" w:cs="Times New Roman"/>
                <w:bCs/>
                <w:u w:color="000000"/>
                <w:bdr w:val="nil"/>
                <w:lang w:eastAsia="lv-LV"/>
              </w:rPr>
              <w:t>Pilnībā nokomplektēta un funkcionējoša Prece</w:t>
            </w:r>
          </w:p>
        </w:tc>
      </w:tr>
      <w:tr w:rsidR="00387CE5" w:rsidRPr="00DA1996" w14:paraId="3A97B7D0" w14:textId="77777777" w:rsidTr="002529EE">
        <w:tc>
          <w:tcPr>
            <w:tcW w:w="562" w:type="dxa"/>
          </w:tcPr>
          <w:p w14:paraId="66E654FA" w14:textId="77777777" w:rsidR="00387CE5" w:rsidRPr="00DA1996" w:rsidRDefault="00387CE5" w:rsidP="006511D4">
            <w:pPr>
              <w:pStyle w:val="ListParagraph"/>
              <w:numPr>
                <w:ilvl w:val="0"/>
                <w:numId w:val="11"/>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43" w:type="dxa"/>
          </w:tcPr>
          <w:p w14:paraId="239227CC" w14:textId="0E043889" w:rsidR="00387CE5" w:rsidRPr="00DA1996" w:rsidRDefault="0009350E" w:rsidP="00387CE5">
            <w:pPr>
              <w:spacing w:after="0" w:line="240" w:lineRule="auto"/>
              <w:rPr>
                <w:rFonts w:ascii="Times New Roman" w:eastAsia="Times New Roman" w:hAnsi="Times New Roman"/>
                <w:b/>
                <w:bCs/>
                <w:iCs/>
                <w:lang w:eastAsia="ar-SA"/>
              </w:rPr>
            </w:pPr>
            <w:r w:rsidRPr="00DA1996">
              <w:rPr>
                <w:rFonts w:ascii="Times New Roman" w:eastAsia="Times New Roman" w:hAnsi="Times New Roman"/>
                <w:b/>
                <w:bCs/>
                <w:iCs/>
                <w:lang w:eastAsia="ar-SA"/>
              </w:rPr>
              <w:t>Alumīnija sastatne ar izņemamiem polietilēna plauktiem</w:t>
            </w:r>
          </w:p>
          <w:p w14:paraId="07E8ED07" w14:textId="77777777" w:rsidR="00B56ACC" w:rsidRDefault="00B56ACC" w:rsidP="00387CE5">
            <w:pPr>
              <w:spacing w:after="0" w:line="240" w:lineRule="auto"/>
              <w:rPr>
                <w:rFonts w:ascii="Times New Roman" w:eastAsia="Times New Roman" w:hAnsi="Times New Roman"/>
                <w:b/>
                <w:bCs/>
                <w:iCs/>
                <w:lang w:eastAsia="ar-SA"/>
              </w:rPr>
            </w:pPr>
            <w:r w:rsidRPr="00DA1996">
              <w:rPr>
                <w:rFonts w:ascii="Times New Roman" w:hAnsi="Times New Roman" w:cs="Times New Roman"/>
                <w:bCs/>
                <w:noProof/>
                <w:u w:color="000000"/>
                <w:bdr w:val="nil"/>
                <w:lang w:eastAsia="lv-LV"/>
              </w:rPr>
              <w:drawing>
                <wp:inline distT="0" distB="0" distL="0" distR="0" wp14:anchorId="35FAE233" wp14:editId="74C481CF">
                  <wp:extent cx="390525" cy="600075"/>
                  <wp:effectExtent l="0" t="0" r="9525" b="9525"/>
                  <wp:docPr id="5" name="Picture 5" descr="C:\Users\GTA\AppData\Local\Microsoft\Windows\INetCache\Content.MSO\67A7E2C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GTA\AppData\Local\Microsoft\Windows\INetCache\Content.MSO\67A7E2CA.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0525" cy="600075"/>
                          </a:xfrm>
                          <a:prstGeom prst="rect">
                            <a:avLst/>
                          </a:prstGeom>
                          <a:noFill/>
                          <a:ln>
                            <a:noFill/>
                          </a:ln>
                        </pic:spPr>
                      </pic:pic>
                    </a:graphicData>
                  </a:graphic>
                </wp:inline>
              </w:drawing>
            </w:r>
          </w:p>
          <w:p w14:paraId="2D56E72B" w14:textId="0DD9E8E8" w:rsidR="00584703" w:rsidRPr="00DA1996" w:rsidRDefault="00584703" w:rsidP="00387CE5">
            <w:pPr>
              <w:spacing w:after="0" w:line="240" w:lineRule="auto"/>
              <w:rPr>
                <w:rFonts w:ascii="Times New Roman" w:eastAsia="Times New Roman" w:hAnsi="Times New Roman"/>
                <w:b/>
                <w:bCs/>
                <w:iCs/>
                <w:lang w:eastAsia="ar-SA"/>
              </w:rPr>
            </w:pPr>
            <w:r w:rsidRPr="00584703">
              <w:rPr>
                <w:rFonts w:ascii="Times New Roman" w:eastAsia="Times New Roman" w:hAnsi="Times New Roman"/>
                <w:iCs/>
                <w:lang w:eastAsia="ar-SA"/>
              </w:rPr>
              <w:t xml:space="preserve">Attēlam ir tikai </w:t>
            </w:r>
            <w:r>
              <w:rPr>
                <w:rFonts w:ascii="Times New Roman" w:eastAsia="Times New Roman" w:hAnsi="Times New Roman"/>
                <w:iCs/>
                <w:lang w:eastAsia="ar-SA"/>
              </w:rPr>
              <w:t>ilustratīva nozīme</w:t>
            </w:r>
          </w:p>
        </w:tc>
        <w:tc>
          <w:tcPr>
            <w:tcW w:w="851" w:type="dxa"/>
            <w:tcBorders>
              <w:top w:val="single" w:sz="4" w:space="0" w:color="auto"/>
              <w:left w:val="single" w:sz="4" w:space="0" w:color="auto"/>
              <w:bottom w:val="single" w:sz="4" w:space="0" w:color="auto"/>
              <w:right w:val="single" w:sz="4" w:space="0" w:color="auto"/>
            </w:tcBorders>
          </w:tcPr>
          <w:p w14:paraId="79EF291F" w14:textId="26735AA2" w:rsidR="00387CE5" w:rsidRPr="008C4269" w:rsidRDefault="00387CE5" w:rsidP="00387CE5">
            <w:pPr>
              <w:spacing w:after="0" w:line="240" w:lineRule="auto"/>
              <w:jc w:val="center"/>
              <w:rPr>
                <w:rFonts w:ascii="Times New Roman" w:hAnsi="Times New Roman" w:cs="Times New Roman"/>
                <w:sz w:val="24"/>
                <w:szCs w:val="24"/>
              </w:rPr>
            </w:pPr>
            <w:r w:rsidRPr="008C4269">
              <w:rPr>
                <w:rFonts w:ascii="Times New Roman" w:hAnsi="Times New Roman" w:cs="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tcPr>
          <w:p w14:paraId="6709758F" w14:textId="3268CF3F" w:rsidR="00387CE5" w:rsidRPr="00DA1996" w:rsidRDefault="00387CE5" w:rsidP="00387CE5">
            <w:pPr>
              <w:spacing w:after="0" w:line="240" w:lineRule="auto"/>
              <w:jc w:val="center"/>
              <w:rPr>
                <w:rFonts w:ascii="Times New Roman" w:hAnsi="Times New Roman" w:cs="Times New Roman"/>
                <w:bCs/>
                <w:szCs w:val="24"/>
                <w:u w:color="000000"/>
                <w:bdr w:val="nil"/>
                <w:lang w:eastAsia="lv-LV"/>
              </w:rPr>
            </w:pPr>
            <w:r w:rsidRPr="00DA1996">
              <w:rPr>
                <w:rFonts w:ascii="Times New Roman" w:hAnsi="Times New Roman" w:cs="Times New Roman"/>
                <w:bCs/>
                <w:szCs w:val="24"/>
                <w:u w:color="000000"/>
                <w:bdr w:val="nil"/>
                <w:lang w:eastAsia="lv-LV"/>
              </w:rPr>
              <w:t>Gab.</w:t>
            </w:r>
          </w:p>
        </w:tc>
        <w:tc>
          <w:tcPr>
            <w:tcW w:w="5216" w:type="dxa"/>
            <w:tcBorders>
              <w:top w:val="single" w:sz="4" w:space="0" w:color="000000" w:themeColor="text1"/>
              <w:left w:val="single" w:sz="4" w:space="0" w:color="000000" w:themeColor="text1"/>
              <w:bottom w:val="single" w:sz="4" w:space="0" w:color="000000" w:themeColor="text1"/>
            </w:tcBorders>
            <w:shd w:val="clear" w:color="auto" w:fill="auto"/>
          </w:tcPr>
          <w:p w14:paraId="53321ACB" w14:textId="77777777" w:rsidR="00483AE5" w:rsidRPr="00DA1996" w:rsidRDefault="00483AE5" w:rsidP="006511D4">
            <w:pPr>
              <w:pStyle w:val="ListParagraph"/>
              <w:numPr>
                <w:ilvl w:val="0"/>
                <w:numId w:val="16"/>
              </w:numPr>
              <w:spacing w:after="0" w:line="240" w:lineRule="auto"/>
              <w:ind w:left="456"/>
              <w:jc w:val="both"/>
              <w:rPr>
                <w:rFonts w:ascii="Times New Roman" w:hAnsi="Times New Roman" w:cs="Times New Roman"/>
                <w:bCs/>
                <w:u w:color="000000"/>
                <w:bdr w:val="nil"/>
                <w:lang w:eastAsia="lv-LV"/>
              </w:rPr>
            </w:pPr>
            <w:r w:rsidRPr="00DA1996">
              <w:rPr>
                <w:rFonts w:ascii="Times New Roman" w:hAnsi="Times New Roman" w:cs="Times New Roman"/>
                <w:bCs/>
                <w:u w:color="000000"/>
                <w:bdr w:val="nil"/>
                <w:lang w:eastAsia="lv-LV"/>
              </w:rPr>
              <w:t xml:space="preserve">Alumīnija sastatne taisnai uzstādīšanai; </w:t>
            </w:r>
          </w:p>
          <w:p w14:paraId="443AC00D" w14:textId="5C5FCE53" w:rsidR="00483AE5" w:rsidRPr="00DA1996" w:rsidRDefault="005C14D9" w:rsidP="006511D4">
            <w:pPr>
              <w:pStyle w:val="ListParagraph"/>
              <w:numPr>
                <w:ilvl w:val="0"/>
                <w:numId w:val="16"/>
              </w:numPr>
              <w:spacing w:after="0" w:line="240" w:lineRule="auto"/>
              <w:ind w:left="456"/>
              <w:jc w:val="both"/>
              <w:rPr>
                <w:rFonts w:ascii="Times New Roman" w:hAnsi="Times New Roman" w:cs="Times New Roman"/>
                <w:bCs/>
                <w:u w:color="000000"/>
                <w:bdr w:val="nil"/>
                <w:lang w:eastAsia="lv-LV"/>
              </w:rPr>
            </w:pPr>
            <w:r w:rsidRPr="005C14D9">
              <w:rPr>
                <w:rFonts w:ascii="Times New Roman" w:hAnsi="Times New Roman" w:cs="Times New Roman"/>
                <w:bCs/>
                <w:u w:color="000000"/>
                <w:bdr w:val="nil"/>
                <w:lang w:eastAsia="lv-LV"/>
              </w:rPr>
              <w:t>Vismaz 4-līmeņu alumīnija plauktu sistēma ar izņemamiem polietilēna plauktiem</w:t>
            </w:r>
            <w:r w:rsidR="00483AE5" w:rsidRPr="00DA1996">
              <w:rPr>
                <w:rFonts w:ascii="Times New Roman" w:hAnsi="Times New Roman" w:cs="Times New Roman"/>
                <w:bCs/>
                <w:u w:color="000000"/>
                <w:bdr w:val="nil"/>
                <w:lang w:eastAsia="lv-LV"/>
              </w:rPr>
              <w:t xml:space="preserve">; </w:t>
            </w:r>
          </w:p>
          <w:p w14:paraId="1CE6988D" w14:textId="68E9BA2B" w:rsidR="00483AE5" w:rsidRPr="00DA1996" w:rsidRDefault="00483AE5" w:rsidP="006511D4">
            <w:pPr>
              <w:pStyle w:val="ListParagraph"/>
              <w:numPr>
                <w:ilvl w:val="0"/>
                <w:numId w:val="16"/>
              </w:numPr>
              <w:spacing w:after="0" w:line="240" w:lineRule="auto"/>
              <w:ind w:left="456"/>
              <w:jc w:val="both"/>
              <w:rPr>
                <w:rFonts w:ascii="Times New Roman" w:hAnsi="Times New Roman" w:cs="Times New Roman"/>
                <w:bCs/>
                <w:u w:color="000000"/>
                <w:bdr w:val="nil"/>
                <w:lang w:eastAsia="lv-LV"/>
              </w:rPr>
            </w:pPr>
            <w:r w:rsidRPr="00DA1996">
              <w:rPr>
                <w:rFonts w:ascii="Times New Roman" w:hAnsi="Times New Roman" w:cs="Times New Roman"/>
                <w:bCs/>
                <w:u w:color="000000"/>
                <w:bdr w:val="nil"/>
                <w:lang w:eastAsia="lv-LV"/>
              </w:rPr>
              <w:t xml:space="preserve">Alumīnija sānu malas </w:t>
            </w:r>
            <w:r w:rsidR="00F14DC9" w:rsidRPr="00F14DC9">
              <w:rPr>
                <w:rFonts w:ascii="Times New Roman" w:hAnsi="Times New Roman" w:cs="Times New Roman"/>
                <w:bCs/>
                <w:u w:color="000000"/>
                <w:bdr w:val="nil"/>
                <w:lang w:eastAsia="lv-LV"/>
              </w:rPr>
              <w:t xml:space="preserve">maksimālais </w:t>
            </w:r>
            <w:r w:rsidRPr="00DA1996">
              <w:rPr>
                <w:rFonts w:ascii="Times New Roman" w:hAnsi="Times New Roman" w:cs="Times New Roman"/>
                <w:bCs/>
                <w:u w:color="000000"/>
                <w:bdr w:val="nil"/>
                <w:lang w:eastAsia="lv-LV"/>
              </w:rPr>
              <w:t>augstums 1740mm (±10mm);</w:t>
            </w:r>
          </w:p>
          <w:p w14:paraId="55772D4B" w14:textId="77777777" w:rsidR="00483AE5" w:rsidRPr="00DA1996" w:rsidRDefault="00483AE5" w:rsidP="006511D4">
            <w:pPr>
              <w:pStyle w:val="ListParagraph"/>
              <w:numPr>
                <w:ilvl w:val="0"/>
                <w:numId w:val="16"/>
              </w:numPr>
              <w:spacing w:after="0" w:line="240" w:lineRule="auto"/>
              <w:ind w:left="456"/>
              <w:jc w:val="both"/>
              <w:rPr>
                <w:rFonts w:ascii="Times New Roman" w:hAnsi="Times New Roman" w:cs="Times New Roman"/>
                <w:bCs/>
                <w:u w:color="000000"/>
                <w:bdr w:val="nil"/>
                <w:lang w:eastAsia="lv-LV"/>
              </w:rPr>
            </w:pPr>
            <w:r w:rsidRPr="00DA1996">
              <w:rPr>
                <w:rFonts w:ascii="Times New Roman" w:hAnsi="Times New Roman" w:cs="Times New Roman"/>
                <w:bCs/>
                <w:u w:color="000000"/>
                <w:bdr w:val="nil"/>
                <w:lang w:eastAsia="lv-LV"/>
              </w:rPr>
              <w:t>Augstumā regulējamas kājas;</w:t>
            </w:r>
          </w:p>
          <w:p w14:paraId="58116871" w14:textId="77777777" w:rsidR="00483AE5" w:rsidRPr="00DA1996" w:rsidRDefault="00483AE5" w:rsidP="006511D4">
            <w:pPr>
              <w:pStyle w:val="ListParagraph"/>
              <w:numPr>
                <w:ilvl w:val="0"/>
                <w:numId w:val="16"/>
              </w:numPr>
              <w:spacing w:after="0" w:line="240" w:lineRule="auto"/>
              <w:ind w:left="456"/>
              <w:jc w:val="both"/>
              <w:rPr>
                <w:rFonts w:ascii="Times New Roman" w:hAnsi="Times New Roman" w:cs="Times New Roman"/>
                <w:bCs/>
                <w:u w:color="000000"/>
                <w:bdr w:val="nil"/>
                <w:lang w:eastAsia="lv-LV"/>
              </w:rPr>
            </w:pPr>
            <w:r w:rsidRPr="00DA1996">
              <w:rPr>
                <w:rFonts w:ascii="Times New Roman" w:hAnsi="Times New Roman" w:cs="Times New Roman"/>
                <w:bCs/>
                <w:u w:color="000000"/>
                <w:bdr w:val="nil"/>
                <w:lang w:eastAsia="lv-LV"/>
              </w:rPr>
              <w:t>Kravnesība katram plauktam vismaz 120 kg;</w:t>
            </w:r>
          </w:p>
          <w:p w14:paraId="6C597E0B" w14:textId="098EDE81" w:rsidR="00483AE5" w:rsidRPr="00DA1996" w:rsidRDefault="00483AE5" w:rsidP="006511D4">
            <w:pPr>
              <w:pStyle w:val="ListParagraph"/>
              <w:numPr>
                <w:ilvl w:val="0"/>
                <w:numId w:val="16"/>
              </w:numPr>
              <w:spacing w:after="0" w:line="240" w:lineRule="auto"/>
              <w:ind w:left="456"/>
              <w:jc w:val="both"/>
              <w:rPr>
                <w:rFonts w:ascii="Times New Roman" w:hAnsi="Times New Roman" w:cs="Times New Roman"/>
                <w:bCs/>
                <w:u w:color="000000"/>
                <w:bdr w:val="nil"/>
                <w:lang w:eastAsia="lv-LV"/>
              </w:rPr>
            </w:pPr>
            <w:r w:rsidRPr="00DA1996">
              <w:rPr>
                <w:rFonts w:ascii="Times New Roman" w:hAnsi="Times New Roman" w:cs="Times New Roman"/>
                <w:bCs/>
                <w:u w:color="000000"/>
                <w:bdr w:val="nil"/>
                <w:lang w:eastAsia="lv-LV"/>
              </w:rPr>
              <w:t>Kopējais ārējais izmērs 1216x577x1700(h)mm (±10mm);</w:t>
            </w:r>
          </w:p>
          <w:p w14:paraId="70EFCCFB" w14:textId="7EBBBED1" w:rsidR="00387CE5" w:rsidRPr="00DA1996" w:rsidRDefault="00D230BE" w:rsidP="006511D4">
            <w:pPr>
              <w:pStyle w:val="ListParagraph"/>
              <w:numPr>
                <w:ilvl w:val="0"/>
                <w:numId w:val="16"/>
              </w:numPr>
              <w:spacing w:after="0" w:line="240" w:lineRule="auto"/>
              <w:ind w:left="456"/>
              <w:jc w:val="both"/>
              <w:rPr>
                <w:rFonts w:ascii="Times New Roman" w:hAnsi="Times New Roman" w:cs="Times New Roman"/>
                <w:bCs/>
                <w:u w:color="000000"/>
                <w:bdr w:val="nil"/>
                <w:lang w:eastAsia="lv-LV"/>
              </w:rPr>
            </w:pPr>
            <w:r w:rsidRPr="00DA1996">
              <w:rPr>
                <w:rFonts w:ascii="Times New Roman" w:hAnsi="Times New Roman" w:cs="Times New Roman"/>
                <w:bCs/>
                <w:u w:color="000000"/>
                <w:bdr w:val="nil"/>
                <w:lang w:eastAsia="lv-LV"/>
              </w:rPr>
              <w:t>Pilnībā nokomplektēta un funkcionējoša Prece</w:t>
            </w:r>
          </w:p>
        </w:tc>
      </w:tr>
      <w:tr w:rsidR="00382C4E" w:rsidRPr="00443999" w14:paraId="7FBC3B5C" w14:textId="77777777" w:rsidTr="002529EE">
        <w:tc>
          <w:tcPr>
            <w:tcW w:w="562" w:type="dxa"/>
          </w:tcPr>
          <w:p w14:paraId="3C1564F0" w14:textId="2EB1BA36" w:rsidR="00382C4E" w:rsidRPr="00DA1996" w:rsidRDefault="00382C4E" w:rsidP="00382C4E">
            <w:pPr>
              <w:spacing w:after="0" w:line="240" w:lineRule="auto"/>
              <w:rPr>
                <w:rFonts w:ascii="Times New Roman" w:eastAsia="Times New Roman" w:hAnsi="Times New Roman" w:cs="Times New Roman"/>
                <w:b/>
                <w:sz w:val="24"/>
                <w:szCs w:val="20"/>
                <w:lang w:eastAsia="ar-SA"/>
              </w:rPr>
            </w:pPr>
          </w:p>
        </w:tc>
        <w:tc>
          <w:tcPr>
            <w:tcW w:w="1843" w:type="dxa"/>
          </w:tcPr>
          <w:p w14:paraId="1BCE1824" w14:textId="77777777" w:rsidR="00382C4E" w:rsidRPr="00DA1996" w:rsidRDefault="00382C4E" w:rsidP="00382C4E">
            <w:pPr>
              <w:spacing w:after="0" w:line="240" w:lineRule="auto"/>
              <w:rPr>
                <w:rFonts w:ascii="Times New Roman" w:eastAsia="Times New Roman" w:hAnsi="Times New Roman" w:cs="Times New Roman"/>
                <w:b/>
                <w:szCs w:val="20"/>
                <w:lang w:eastAsia="ar-SA"/>
              </w:rPr>
            </w:pPr>
            <w:r w:rsidRPr="00DA1996">
              <w:rPr>
                <w:rFonts w:ascii="Times New Roman" w:eastAsia="Times New Roman" w:hAnsi="Times New Roman" w:cs="Times New Roman"/>
                <w:b/>
                <w:szCs w:val="20"/>
                <w:lang w:eastAsia="ar-SA"/>
              </w:rPr>
              <w:t>Citas prasības:</w:t>
            </w:r>
          </w:p>
        </w:tc>
        <w:tc>
          <w:tcPr>
            <w:tcW w:w="7059" w:type="dxa"/>
            <w:gridSpan w:val="3"/>
            <w:tcBorders>
              <w:top w:val="single" w:sz="4" w:space="0" w:color="auto"/>
              <w:left w:val="single" w:sz="4" w:space="0" w:color="auto"/>
              <w:bottom w:val="single" w:sz="4" w:space="0" w:color="auto"/>
              <w:right w:val="single" w:sz="4" w:space="0" w:color="auto"/>
            </w:tcBorders>
          </w:tcPr>
          <w:p w14:paraId="386ED9C8" w14:textId="68F1E90C" w:rsidR="00382C4E" w:rsidRPr="008C4269" w:rsidRDefault="00382C4E" w:rsidP="0057138F">
            <w:pPr>
              <w:numPr>
                <w:ilvl w:val="0"/>
                <w:numId w:val="10"/>
              </w:numPr>
              <w:suppressAutoHyphens/>
              <w:spacing w:after="0" w:line="240" w:lineRule="auto"/>
              <w:ind w:left="458" w:hanging="425"/>
              <w:contextualSpacing/>
              <w:jc w:val="both"/>
              <w:rPr>
                <w:rFonts w:ascii="Times New Roman" w:eastAsia="Times New Roman" w:hAnsi="Times New Roman" w:cs="Calibri"/>
                <w:szCs w:val="24"/>
                <w:lang w:eastAsia="lv-LV"/>
              </w:rPr>
            </w:pPr>
            <w:r w:rsidRPr="008C4269">
              <w:rPr>
                <w:rFonts w:ascii="Times New Roman" w:eastAsia="Times New Roman" w:hAnsi="Times New Roman" w:cs="Calibri"/>
                <w:szCs w:val="24"/>
                <w:lang w:eastAsia="lv-LV"/>
              </w:rPr>
              <w:t xml:space="preserve">Izpildītājs veic preču piegādi </w:t>
            </w:r>
            <w:r w:rsidRPr="008C4269">
              <w:rPr>
                <w:rFonts w:ascii="Times New Roman" w:eastAsia="Times New Roman" w:hAnsi="Times New Roman" w:cs="Calibri"/>
                <w:b/>
                <w:szCs w:val="24"/>
                <w:lang w:eastAsia="lv-LV"/>
              </w:rPr>
              <w:t xml:space="preserve">2 (divu) mēnešu </w:t>
            </w:r>
            <w:r w:rsidRPr="008C4269">
              <w:rPr>
                <w:rFonts w:ascii="Times New Roman" w:eastAsia="Times New Roman" w:hAnsi="Times New Roman" w:cs="Calibri"/>
                <w:szCs w:val="24"/>
                <w:lang w:eastAsia="lv-LV"/>
              </w:rPr>
              <w:t>laikā no iepirkuma līguma spēkā stāšanās dienas, preču piegādi saskaņojot ar Pasūtītāju vismaz 5 (piecas) darba dienas pirms Preču piegādes veikšanas.</w:t>
            </w:r>
          </w:p>
          <w:p w14:paraId="0FA58D80" w14:textId="1A84E075" w:rsidR="00382C4E" w:rsidRPr="008C4269" w:rsidRDefault="00382C4E" w:rsidP="006511D4">
            <w:pPr>
              <w:numPr>
                <w:ilvl w:val="0"/>
                <w:numId w:val="10"/>
              </w:numPr>
              <w:suppressAutoHyphens/>
              <w:spacing w:after="0" w:line="240" w:lineRule="auto"/>
              <w:ind w:left="414" w:hanging="357"/>
              <w:contextualSpacing/>
              <w:jc w:val="both"/>
              <w:rPr>
                <w:rFonts w:ascii="Times New Roman" w:eastAsia="Times New Roman" w:hAnsi="Times New Roman" w:cs="Calibri"/>
                <w:szCs w:val="24"/>
                <w:lang w:eastAsia="lv-LV"/>
              </w:rPr>
            </w:pPr>
            <w:r w:rsidRPr="008C4269">
              <w:rPr>
                <w:rFonts w:ascii="Times New Roman" w:eastAsia="Times New Roman" w:hAnsi="Times New Roman" w:cs="Calibri"/>
                <w:szCs w:val="24"/>
                <w:lang w:eastAsia="lv-LV"/>
              </w:rPr>
              <w:t xml:space="preserve">Preču Piegādes termiņā ir jāveic piegādātās Preces </w:t>
            </w:r>
            <w:r w:rsidRPr="008C4269">
              <w:rPr>
                <w:rFonts w:ascii="Times New Roman" w:eastAsia="Times New Roman" w:hAnsi="Times New Roman" w:cs="Calibri"/>
                <w:b/>
                <w:szCs w:val="24"/>
                <w:lang w:eastAsia="lv-LV"/>
              </w:rPr>
              <w:t>uzstādīšana.</w:t>
            </w:r>
          </w:p>
          <w:p w14:paraId="4B726C94" w14:textId="349172BD" w:rsidR="00382C4E" w:rsidRPr="008C4269" w:rsidRDefault="00382C4E" w:rsidP="006511D4">
            <w:pPr>
              <w:numPr>
                <w:ilvl w:val="0"/>
                <w:numId w:val="10"/>
              </w:numPr>
              <w:suppressAutoHyphens/>
              <w:spacing w:after="0" w:line="240" w:lineRule="auto"/>
              <w:ind w:left="414" w:hanging="357"/>
              <w:contextualSpacing/>
              <w:jc w:val="both"/>
              <w:rPr>
                <w:rFonts w:ascii="Times New Roman" w:eastAsia="Times New Roman" w:hAnsi="Times New Roman" w:cs="Times New Roman"/>
                <w:szCs w:val="24"/>
                <w:lang w:eastAsia="ar-SA"/>
              </w:rPr>
            </w:pPr>
            <w:r w:rsidRPr="008C4269">
              <w:rPr>
                <w:rFonts w:ascii="Times New Roman" w:eastAsia="Times New Roman" w:hAnsi="Times New Roman" w:cs="Calibri"/>
                <w:szCs w:val="24"/>
                <w:lang w:eastAsia="lv-LV"/>
              </w:rPr>
              <w:t>Garantijas laiks vismaz 24 mēneši. Garantijas laikā Izpildītāja pienākums ir par saviem līdzekļiem Preces Defekta gadījumā veikt bojātās daļas nomaiņu vai remontu 15 (</w:t>
            </w:r>
            <w:r w:rsidRPr="008C4269">
              <w:rPr>
                <w:rFonts w:ascii="Times New Roman" w:eastAsia="Times New Roman" w:hAnsi="Times New Roman" w:cs="Calibri"/>
                <w:i/>
                <w:szCs w:val="24"/>
                <w:lang w:eastAsia="lv-LV"/>
              </w:rPr>
              <w:t>piecpadsmit</w:t>
            </w:r>
            <w:r w:rsidRPr="008C4269">
              <w:rPr>
                <w:rFonts w:ascii="Times New Roman" w:eastAsia="Times New Roman" w:hAnsi="Times New Roman" w:cs="Calibri"/>
                <w:szCs w:val="24"/>
                <w:lang w:eastAsia="lv-LV"/>
              </w:rPr>
              <w:t>) kalendāra dienu laikā pēc Defekta pieteikšanas, vai Pusēm vienojoties. Servisa reakcijas laiks 2 (</w:t>
            </w:r>
            <w:r w:rsidRPr="008C4269">
              <w:rPr>
                <w:rFonts w:ascii="Times New Roman" w:eastAsia="Times New Roman" w:hAnsi="Times New Roman" w:cs="Calibri"/>
                <w:i/>
                <w:szCs w:val="24"/>
                <w:lang w:eastAsia="lv-LV"/>
              </w:rPr>
              <w:t>divu</w:t>
            </w:r>
            <w:r w:rsidRPr="008C4269">
              <w:rPr>
                <w:rFonts w:ascii="Times New Roman" w:eastAsia="Times New Roman" w:hAnsi="Times New Roman" w:cs="Calibri"/>
                <w:szCs w:val="24"/>
                <w:lang w:eastAsia="lv-LV"/>
              </w:rPr>
              <w:t>) darba dienu laikā pēc izsaukuma saņemšanas.</w:t>
            </w:r>
          </w:p>
        </w:tc>
      </w:tr>
      <w:bookmarkEnd w:id="8"/>
    </w:tbl>
    <w:p w14:paraId="43CA71A3" w14:textId="7D53213D" w:rsidR="0039679E" w:rsidRDefault="0039679E">
      <w:pPr>
        <w:spacing w:after="0" w:line="240" w:lineRule="auto"/>
        <w:rPr>
          <w:rFonts w:ascii="Times New Roman" w:eastAsia="Times New Roman" w:hAnsi="Times New Roman" w:cs="Times New Roman"/>
          <w:sz w:val="24"/>
          <w:szCs w:val="20"/>
          <w:lang w:eastAsia="ar-SA"/>
        </w:rPr>
      </w:pPr>
    </w:p>
    <w:p w14:paraId="777686FD" w14:textId="77777777" w:rsidR="005159CD" w:rsidRDefault="005159CD" w:rsidP="006A513D">
      <w:pPr>
        <w:spacing w:after="0" w:line="240" w:lineRule="auto"/>
        <w:rPr>
          <w:rFonts w:ascii="Times New Roman" w:eastAsia="Times New Roman" w:hAnsi="Times New Roman" w:cs="Times New Roman"/>
          <w:sz w:val="24"/>
          <w:szCs w:val="20"/>
          <w:lang w:eastAsia="ar-SA"/>
        </w:rPr>
      </w:pPr>
    </w:p>
    <w:sectPr w:rsidR="005159CD" w:rsidSect="005E5361">
      <w:footerReference w:type="default" r:id="rId11"/>
      <w:pgSz w:w="11906" w:h="16838" w:code="9"/>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736A4C" w14:textId="77777777" w:rsidR="002529EE" w:rsidRDefault="002529EE" w:rsidP="00522EF3">
      <w:pPr>
        <w:spacing w:after="0" w:line="240" w:lineRule="auto"/>
      </w:pPr>
      <w:r>
        <w:separator/>
      </w:r>
    </w:p>
  </w:endnote>
  <w:endnote w:type="continuationSeparator" w:id="0">
    <w:p w14:paraId="6F894607" w14:textId="77777777" w:rsidR="002529EE" w:rsidRDefault="002529EE" w:rsidP="00522E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1157154"/>
      <w:docPartObj>
        <w:docPartGallery w:val="Page Numbers (Bottom of Page)"/>
        <w:docPartUnique/>
      </w:docPartObj>
    </w:sdtPr>
    <w:sdtEndPr>
      <w:rPr>
        <w:rFonts w:ascii="Times New Roman" w:hAnsi="Times New Roman" w:cs="Times New Roman"/>
        <w:noProof/>
      </w:rPr>
    </w:sdtEndPr>
    <w:sdtContent>
      <w:p w14:paraId="77783943" w14:textId="77777777" w:rsidR="002529EE" w:rsidRPr="00497DC2" w:rsidRDefault="002529EE">
        <w:pPr>
          <w:pStyle w:val="Footer"/>
          <w:jc w:val="right"/>
          <w:rPr>
            <w:rFonts w:ascii="Times New Roman" w:hAnsi="Times New Roman" w:cs="Times New Roman"/>
          </w:rPr>
        </w:pPr>
        <w:r w:rsidRPr="00497DC2">
          <w:rPr>
            <w:rFonts w:ascii="Times New Roman" w:hAnsi="Times New Roman" w:cs="Times New Roman"/>
          </w:rPr>
          <w:fldChar w:fldCharType="begin"/>
        </w:r>
        <w:r w:rsidRPr="00497DC2">
          <w:rPr>
            <w:rFonts w:ascii="Times New Roman" w:hAnsi="Times New Roman" w:cs="Times New Roman"/>
          </w:rPr>
          <w:instrText xml:space="preserve"> PAGE   \* MERGEFORMAT </w:instrText>
        </w:r>
        <w:r w:rsidRPr="00497DC2">
          <w:rPr>
            <w:rFonts w:ascii="Times New Roman" w:hAnsi="Times New Roman" w:cs="Times New Roman"/>
          </w:rPr>
          <w:fldChar w:fldCharType="separate"/>
        </w:r>
        <w:r>
          <w:rPr>
            <w:rFonts w:ascii="Times New Roman" w:hAnsi="Times New Roman" w:cs="Times New Roman"/>
            <w:noProof/>
          </w:rPr>
          <w:t>3</w:t>
        </w:r>
        <w:r w:rsidRPr="00497DC2">
          <w:rPr>
            <w:rFonts w:ascii="Times New Roman" w:hAnsi="Times New Roman" w:cs="Times New Roman"/>
            <w:noProof/>
          </w:rPr>
          <w:fldChar w:fldCharType="end"/>
        </w:r>
      </w:p>
    </w:sdtContent>
  </w:sdt>
  <w:p w14:paraId="5A39C8D5" w14:textId="77777777" w:rsidR="002529EE" w:rsidRDefault="002529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FE8422" w14:textId="77777777" w:rsidR="002529EE" w:rsidRDefault="002529EE" w:rsidP="00522EF3">
      <w:pPr>
        <w:spacing w:after="0" w:line="240" w:lineRule="auto"/>
      </w:pPr>
      <w:r>
        <w:separator/>
      </w:r>
    </w:p>
  </w:footnote>
  <w:footnote w:type="continuationSeparator" w:id="0">
    <w:p w14:paraId="28021E20" w14:textId="77777777" w:rsidR="002529EE" w:rsidRDefault="002529EE" w:rsidP="00522E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75FC0"/>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9315C27"/>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0E008F5"/>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1B73A88"/>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34B56CF"/>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66D09D8"/>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8FF1A4C"/>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8A75608"/>
    <w:multiLevelType w:val="hybridMultilevel"/>
    <w:tmpl w:val="E8989CE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45C736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6F5032B"/>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7D518F4"/>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7E513A2"/>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8C35198"/>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A161A6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E3A7568"/>
    <w:multiLevelType w:val="hybridMultilevel"/>
    <w:tmpl w:val="E8989CE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12A26CC"/>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9B4514B"/>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AD87D15"/>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B4736F8"/>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C7325A5"/>
    <w:multiLevelType w:val="hybridMultilevel"/>
    <w:tmpl w:val="E8989CE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51AA2547"/>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52177ECB"/>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5C07404"/>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8FA4010"/>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D7228CC"/>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 w15:restartNumberingAfterBreak="0">
    <w:nsid w:val="5FE77B49"/>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3E92948"/>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A49340B"/>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D7E5693"/>
    <w:multiLevelType w:val="hybridMultilevel"/>
    <w:tmpl w:val="211465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5E05655"/>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A671033"/>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D045D6C"/>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7231CD"/>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ECE0827"/>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7F0F2D13"/>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9"/>
  </w:num>
  <w:num w:numId="2">
    <w:abstractNumId w:val="1"/>
  </w:num>
  <w:num w:numId="3">
    <w:abstractNumId w:val="31"/>
  </w:num>
  <w:num w:numId="4">
    <w:abstractNumId w:val="8"/>
  </w:num>
  <w:num w:numId="5">
    <w:abstractNumId w:val="34"/>
  </w:num>
  <w:num w:numId="6">
    <w:abstractNumId w:val="28"/>
  </w:num>
  <w:num w:numId="7">
    <w:abstractNumId w:val="13"/>
  </w:num>
  <w:num w:numId="8">
    <w:abstractNumId w:val="0"/>
  </w:num>
  <w:num w:numId="9">
    <w:abstractNumId w:val="17"/>
  </w:num>
  <w:num w:numId="10">
    <w:abstractNumId w:val="20"/>
  </w:num>
  <w:num w:numId="11">
    <w:abstractNumId w:val="14"/>
  </w:num>
  <w:num w:numId="12">
    <w:abstractNumId w:val="6"/>
  </w:num>
  <w:num w:numId="13">
    <w:abstractNumId w:val="2"/>
  </w:num>
  <w:num w:numId="14">
    <w:abstractNumId w:val="23"/>
  </w:num>
  <w:num w:numId="15">
    <w:abstractNumId w:val="18"/>
  </w:num>
  <w:num w:numId="16">
    <w:abstractNumId w:val="33"/>
  </w:num>
  <w:num w:numId="17">
    <w:abstractNumId w:val="7"/>
  </w:num>
  <w:num w:numId="18">
    <w:abstractNumId w:val="12"/>
  </w:num>
  <w:num w:numId="19">
    <w:abstractNumId w:val="9"/>
  </w:num>
  <w:num w:numId="20">
    <w:abstractNumId w:val="30"/>
  </w:num>
  <w:num w:numId="21">
    <w:abstractNumId w:val="11"/>
  </w:num>
  <w:num w:numId="22">
    <w:abstractNumId w:val="25"/>
  </w:num>
  <w:num w:numId="23">
    <w:abstractNumId w:val="10"/>
  </w:num>
  <w:num w:numId="24">
    <w:abstractNumId w:val="32"/>
  </w:num>
  <w:num w:numId="25">
    <w:abstractNumId w:val="22"/>
  </w:num>
  <w:num w:numId="26">
    <w:abstractNumId w:val="4"/>
  </w:num>
  <w:num w:numId="27">
    <w:abstractNumId w:val="3"/>
  </w:num>
  <w:num w:numId="28">
    <w:abstractNumId w:val="26"/>
  </w:num>
  <w:num w:numId="29">
    <w:abstractNumId w:val="5"/>
  </w:num>
  <w:num w:numId="30">
    <w:abstractNumId w:val="21"/>
  </w:num>
  <w:num w:numId="31">
    <w:abstractNumId w:val="27"/>
  </w:num>
  <w:num w:numId="32">
    <w:abstractNumId w:val="29"/>
  </w:num>
  <w:num w:numId="33">
    <w:abstractNumId w:val="15"/>
  </w:num>
  <w:num w:numId="34">
    <w:abstractNumId w:val="16"/>
  </w:num>
  <w:num w:numId="35">
    <w:abstractNumId w:val="2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674A"/>
    <w:rsid w:val="000002E7"/>
    <w:rsid w:val="00002B2E"/>
    <w:rsid w:val="0000356D"/>
    <w:rsid w:val="000046CD"/>
    <w:rsid w:val="0000695C"/>
    <w:rsid w:val="00006B3F"/>
    <w:rsid w:val="0000777F"/>
    <w:rsid w:val="00011F68"/>
    <w:rsid w:val="00014911"/>
    <w:rsid w:val="00014CD5"/>
    <w:rsid w:val="0001514F"/>
    <w:rsid w:val="00015BA9"/>
    <w:rsid w:val="00017A60"/>
    <w:rsid w:val="00017FD1"/>
    <w:rsid w:val="00020915"/>
    <w:rsid w:val="00021398"/>
    <w:rsid w:val="00022988"/>
    <w:rsid w:val="00027845"/>
    <w:rsid w:val="00030015"/>
    <w:rsid w:val="00030CFC"/>
    <w:rsid w:val="00032445"/>
    <w:rsid w:val="00034A06"/>
    <w:rsid w:val="00042875"/>
    <w:rsid w:val="000435EB"/>
    <w:rsid w:val="00043CD2"/>
    <w:rsid w:val="000478CD"/>
    <w:rsid w:val="00047FAB"/>
    <w:rsid w:val="000529B4"/>
    <w:rsid w:val="00052B09"/>
    <w:rsid w:val="00053B37"/>
    <w:rsid w:val="00054108"/>
    <w:rsid w:val="000548D9"/>
    <w:rsid w:val="000551F5"/>
    <w:rsid w:val="00055D72"/>
    <w:rsid w:val="0005764B"/>
    <w:rsid w:val="00060B1F"/>
    <w:rsid w:val="00062CF6"/>
    <w:rsid w:val="00064891"/>
    <w:rsid w:val="000671B2"/>
    <w:rsid w:val="00067CB2"/>
    <w:rsid w:val="00071041"/>
    <w:rsid w:val="00075274"/>
    <w:rsid w:val="00077C84"/>
    <w:rsid w:val="0008489D"/>
    <w:rsid w:val="00086067"/>
    <w:rsid w:val="00086D0B"/>
    <w:rsid w:val="00087967"/>
    <w:rsid w:val="00091073"/>
    <w:rsid w:val="000931F2"/>
    <w:rsid w:val="0009350E"/>
    <w:rsid w:val="00094BCF"/>
    <w:rsid w:val="000967CF"/>
    <w:rsid w:val="00096E9E"/>
    <w:rsid w:val="000972A5"/>
    <w:rsid w:val="000A0269"/>
    <w:rsid w:val="000A0FCC"/>
    <w:rsid w:val="000A17E0"/>
    <w:rsid w:val="000A1D65"/>
    <w:rsid w:val="000A289E"/>
    <w:rsid w:val="000A40AB"/>
    <w:rsid w:val="000A5DFA"/>
    <w:rsid w:val="000A5EBB"/>
    <w:rsid w:val="000A5F43"/>
    <w:rsid w:val="000A674A"/>
    <w:rsid w:val="000A6EC3"/>
    <w:rsid w:val="000A6EC5"/>
    <w:rsid w:val="000A7677"/>
    <w:rsid w:val="000B1210"/>
    <w:rsid w:val="000B2F24"/>
    <w:rsid w:val="000B4173"/>
    <w:rsid w:val="000B42C9"/>
    <w:rsid w:val="000B4B5D"/>
    <w:rsid w:val="000B4E62"/>
    <w:rsid w:val="000B4F71"/>
    <w:rsid w:val="000B70CC"/>
    <w:rsid w:val="000C3A65"/>
    <w:rsid w:val="000C43DC"/>
    <w:rsid w:val="000C5C81"/>
    <w:rsid w:val="000C69D1"/>
    <w:rsid w:val="000C6BDD"/>
    <w:rsid w:val="000D17FE"/>
    <w:rsid w:val="000D1A72"/>
    <w:rsid w:val="000D2BFE"/>
    <w:rsid w:val="000D456C"/>
    <w:rsid w:val="000D4E10"/>
    <w:rsid w:val="000D4E46"/>
    <w:rsid w:val="000D5623"/>
    <w:rsid w:val="000D70FD"/>
    <w:rsid w:val="000E08CD"/>
    <w:rsid w:val="000E325E"/>
    <w:rsid w:val="000E3F24"/>
    <w:rsid w:val="000E5A4A"/>
    <w:rsid w:val="000E67A3"/>
    <w:rsid w:val="000F20D7"/>
    <w:rsid w:val="000F27A9"/>
    <w:rsid w:val="000F388B"/>
    <w:rsid w:val="00101CAB"/>
    <w:rsid w:val="00103BA1"/>
    <w:rsid w:val="00103F6E"/>
    <w:rsid w:val="00104915"/>
    <w:rsid w:val="001067EF"/>
    <w:rsid w:val="001218BB"/>
    <w:rsid w:val="00122A63"/>
    <w:rsid w:val="00122FB7"/>
    <w:rsid w:val="00123A11"/>
    <w:rsid w:val="00123A6F"/>
    <w:rsid w:val="00124BB1"/>
    <w:rsid w:val="00126C90"/>
    <w:rsid w:val="00127DE9"/>
    <w:rsid w:val="00130D62"/>
    <w:rsid w:val="0013107A"/>
    <w:rsid w:val="0013210F"/>
    <w:rsid w:val="00132D79"/>
    <w:rsid w:val="0013376A"/>
    <w:rsid w:val="00133F7B"/>
    <w:rsid w:val="0013556F"/>
    <w:rsid w:val="00135C61"/>
    <w:rsid w:val="001366D2"/>
    <w:rsid w:val="0014074B"/>
    <w:rsid w:val="00141690"/>
    <w:rsid w:val="00143E29"/>
    <w:rsid w:val="001448B2"/>
    <w:rsid w:val="00154973"/>
    <w:rsid w:val="00154DA1"/>
    <w:rsid w:val="001623A8"/>
    <w:rsid w:val="00163683"/>
    <w:rsid w:val="00163A77"/>
    <w:rsid w:val="001676B8"/>
    <w:rsid w:val="00171211"/>
    <w:rsid w:val="00172C51"/>
    <w:rsid w:val="001733D2"/>
    <w:rsid w:val="00176839"/>
    <w:rsid w:val="001805C6"/>
    <w:rsid w:val="001805FC"/>
    <w:rsid w:val="00180FC5"/>
    <w:rsid w:val="0018125A"/>
    <w:rsid w:val="00181EFE"/>
    <w:rsid w:val="00181FE7"/>
    <w:rsid w:val="001822F3"/>
    <w:rsid w:val="00185242"/>
    <w:rsid w:val="00185573"/>
    <w:rsid w:val="00185B24"/>
    <w:rsid w:val="00187018"/>
    <w:rsid w:val="00187151"/>
    <w:rsid w:val="00187BA6"/>
    <w:rsid w:val="00187BE2"/>
    <w:rsid w:val="00190B68"/>
    <w:rsid w:val="00191590"/>
    <w:rsid w:val="00191725"/>
    <w:rsid w:val="00194C2C"/>
    <w:rsid w:val="00194DB3"/>
    <w:rsid w:val="00195B19"/>
    <w:rsid w:val="00196FE4"/>
    <w:rsid w:val="001975BE"/>
    <w:rsid w:val="001A0C5A"/>
    <w:rsid w:val="001A11E4"/>
    <w:rsid w:val="001A2778"/>
    <w:rsid w:val="001A2D24"/>
    <w:rsid w:val="001A3DA5"/>
    <w:rsid w:val="001A5759"/>
    <w:rsid w:val="001A5F1F"/>
    <w:rsid w:val="001A6265"/>
    <w:rsid w:val="001A754B"/>
    <w:rsid w:val="001B0EB2"/>
    <w:rsid w:val="001B27AF"/>
    <w:rsid w:val="001B3658"/>
    <w:rsid w:val="001B4E5F"/>
    <w:rsid w:val="001B7B40"/>
    <w:rsid w:val="001B7F5C"/>
    <w:rsid w:val="001C0B5E"/>
    <w:rsid w:val="001C2500"/>
    <w:rsid w:val="001C45EC"/>
    <w:rsid w:val="001C4C49"/>
    <w:rsid w:val="001C5291"/>
    <w:rsid w:val="001C54DF"/>
    <w:rsid w:val="001C73A1"/>
    <w:rsid w:val="001D01D7"/>
    <w:rsid w:val="001D41FB"/>
    <w:rsid w:val="001D5F8A"/>
    <w:rsid w:val="001D6FA0"/>
    <w:rsid w:val="001D7E46"/>
    <w:rsid w:val="001D7E53"/>
    <w:rsid w:val="001E03E3"/>
    <w:rsid w:val="001E1D64"/>
    <w:rsid w:val="001E2743"/>
    <w:rsid w:val="001E2D02"/>
    <w:rsid w:val="001E4B16"/>
    <w:rsid w:val="001E515C"/>
    <w:rsid w:val="001E5961"/>
    <w:rsid w:val="001E6A04"/>
    <w:rsid w:val="001F07E5"/>
    <w:rsid w:val="001F1BC2"/>
    <w:rsid w:val="001F3AE6"/>
    <w:rsid w:val="001F3E4B"/>
    <w:rsid w:val="002003B7"/>
    <w:rsid w:val="002006F0"/>
    <w:rsid w:val="00201313"/>
    <w:rsid w:val="00202E9F"/>
    <w:rsid w:val="00205AAD"/>
    <w:rsid w:val="00206A1E"/>
    <w:rsid w:val="002070B5"/>
    <w:rsid w:val="00211997"/>
    <w:rsid w:val="00212550"/>
    <w:rsid w:val="00213A1D"/>
    <w:rsid w:val="00213F20"/>
    <w:rsid w:val="00215435"/>
    <w:rsid w:val="002154B6"/>
    <w:rsid w:val="00224465"/>
    <w:rsid w:val="00224B53"/>
    <w:rsid w:val="00224D91"/>
    <w:rsid w:val="00227134"/>
    <w:rsid w:val="002276B2"/>
    <w:rsid w:val="00230158"/>
    <w:rsid w:val="00234C0E"/>
    <w:rsid w:val="00235F9F"/>
    <w:rsid w:val="002363E4"/>
    <w:rsid w:val="00236608"/>
    <w:rsid w:val="002367B7"/>
    <w:rsid w:val="00240643"/>
    <w:rsid w:val="002412DF"/>
    <w:rsid w:val="00243E77"/>
    <w:rsid w:val="002456ED"/>
    <w:rsid w:val="00246B0B"/>
    <w:rsid w:val="002476CD"/>
    <w:rsid w:val="00247E8C"/>
    <w:rsid w:val="00251A86"/>
    <w:rsid w:val="002529EE"/>
    <w:rsid w:val="002553BA"/>
    <w:rsid w:val="0025681A"/>
    <w:rsid w:val="00256BE6"/>
    <w:rsid w:val="0026084D"/>
    <w:rsid w:val="00261CC5"/>
    <w:rsid w:val="0026241D"/>
    <w:rsid w:val="00264888"/>
    <w:rsid w:val="0026520E"/>
    <w:rsid w:val="00265C70"/>
    <w:rsid w:val="00265E7B"/>
    <w:rsid w:val="0026602B"/>
    <w:rsid w:val="00270B6A"/>
    <w:rsid w:val="00270BC6"/>
    <w:rsid w:val="002758DD"/>
    <w:rsid w:val="00275EDD"/>
    <w:rsid w:val="00280588"/>
    <w:rsid w:val="00284136"/>
    <w:rsid w:val="00284EF0"/>
    <w:rsid w:val="00286898"/>
    <w:rsid w:val="00286970"/>
    <w:rsid w:val="00287ADF"/>
    <w:rsid w:val="00291BBE"/>
    <w:rsid w:val="002941E7"/>
    <w:rsid w:val="00297EDE"/>
    <w:rsid w:val="002A10D6"/>
    <w:rsid w:val="002A1740"/>
    <w:rsid w:val="002A2EB7"/>
    <w:rsid w:val="002A4C38"/>
    <w:rsid w:val="002B066A"/>
    <w:rsid w:val="002B1B13"/>
    <w:rsid w:val="002B27D8"/>
    <w:rsid w:val="002B33BE"/>
    <w:rsid w:val="002B3F90"/>
    <w:rsid w:val="002B7FC2"/>
    <w:rsid w:val="002C0164"/>
    <w:rsid w:val="002C0A67"/>
    <w:rsid w:val="002C2A56"/>
    <w:rsid w:val="002C31E2"/>
    <w:rsid w:val="002C3A02"/>
    <w:rsid w:val="002C415D"/>
    <w:rsid w:val="002C4A53"/>
    <w:rsid w:val="002C6016"/>
    <w:rsid w:val="002C6046"/>
    <w:rsid w:val="002C76AB"/>
    <w:rsid w:val="002D03BF"/>
    <w:rsid w:val="002D317A"/>
    <w:rsid w:val="002D3328"/>
    <w:rsid w:val="002D4D59"/>
    <w:rsid w:val="002E136F"/>
    <w:rsid w:val="002E1B6C"/>
    <w:rsid w:val="002E236E"/>
    <w:rsid w:val="002E27F6"/>
    <w:rsid w:val="002E296C"/>
    <w:rsid w:val="002E3666"/>
    <w:rsid w:val="002E430F"/>
    <w:rsid w:val="002E4A8C"/>
    <w:rsid w:val="002E5DA1"/>
    <w:rsid w:val="002F0017"/>
    <w:rsid w:val="002F020D"/>
    <w:rsid w:val="002F2BDE"/>
    <w:rsid w:val="002F4AB0"/>
    <w:rsid w:val="00300AF5"/>
    <w:rsid w:val="0030200B"/>
    <w:rsid w:val="00302A9C"/>
    <w:rsid w:val="00303288"/>
    <w:rsid w:val="003048D8"/>
    <w:rsid w:val="003049AD"/>
    <w:rsid w:val="00304A7C"/>
    <w:rsid w:val="00305C55"/>
    <w:rsid w:val="00306642"/>
    <w:rsid w:val="00307034"/>
    <w:rsid w:val="00307143"/>
    <w:rsid w:val="00307ED1"/>
    <w:rsid w:val="00312184"/>
    <w:rsid w:val="00312822"/>
    <w:rsid w:val="003128EB"/>
    <w:rsid w:val="0031296E"/>
    <w:rsid w:val="00312F99"/>
    <w:rsid w:val="00313A21"/>
    <w:rsid w:val="00314642"/>
    <w:rsid w:val="003148B4"/>
    <w:rsid w:val="00314D87"/>
    <w:rsid w:val="003171CA"/>
    <w:rsid w:val="003202EB"/>
    <w:rsid w:val="00321725"/>
    <w:rsid w:val="00323073"/>
    <w:rsid w:val="003240A1"/>
    <w:rsid w:val="0032524E"/>
    <w:rsid w:val="00332470"/>
    <w:rsid w:val="00333DD5"/>
    <w:rsid w:val="00335114"/>
    <w:rsid w:val="00335B21"/>
    <w:rsid w:val="00335B86"/>
    <w:rsid w:val="00335C99"/>
    <w:rsid w:val="00335FE6"/>
    <w:rsid w:val="00336033"/>
    <w:rsid w:val="0033734A"/>
    <w:rsid w:val="003378E1"/>
    <w:rsid w:val="00337DDC"/>
    <w:rsid w:val="003408EF"/>
    <w:rsid w:val="0034120C"/>
    <w:rsid w:val="00343624"/>
    <w:rsid w:val="003436F8"/>
    <w:rsid w:val="003446B6"/>
    <w:rsid w:val="003447C7"/>
    <w:rsid w:val="00344BD7"/>
    <w:rsid w:val="00344CE3"/>
    <w:rsid w:val="003467D1"/>
    <w:rsid w:val="0034740A"/>
    <w:rsid w:val="0035004E"/>
    <w:rsid w:val="00350176"/>
    <w:rsid w:val="0035022D"/>
    <w:rsid w:val="00351378"/>
    <w:rsid w:val="0035138C"/>
    <w:rsid w:val="003568AB"/>
    <w:rsid w:val="00356C00"/>
    <w:rsid w:val="00357F48"/>
    <w:rsid w:val="00360603"/>
    <w:rsid w:val="00360788"/>
    <w:rsid w:val="00360847"/>
    <w:rsid w:val="003616AE"/>
    <w:rsid w:val="00361CCE"/>
    <w:rsid w:val="0036243D"/>
    <w:rsid w:val="00362947"/>
    <w:rsid w:val="00362D4D"/>
    <w:rsid w:val="00363126"/>
    <w:rsid w:val="00363301"/>
    <w:rsid w:val="00363816"/>
    <w:rsid w:val="00366C7E"/>
    <w:rsid w:val="00367757"/>
    <w:rsid w:val="00370400"/>
    <w:rsid w:val="00370A2E"/>
    <w:rsid w:val="00370FFA"/>
    <w:rsid w:val="0037101B"/>
    <w:rsid w:val="00373361"/>
    <w:rsid w:val="0037341A"/>
    <w:rsid w:val="00375167"/>
    <w:rsid w:val="00375733"/>
    <w:rsid w:val="00376054"/>
    <w:rsid w:val="00380DDC"/>
    <w:rsid w:val="00382C4E"/>
    <w:rsid w:val="0038375B"/>
    <w:rsid w:val="00383BD3"/>
    <w:rsid w:val="00384878"/>
    <w:rsid w:val="00385D5E"/>
    <w:rsid w:val="003860D3"/>
    <w:rsid w:val="00387CE5"/>
    <w:rsid w:val="00387ED3"/>
    <w:rsid w:val="00392A48"/>
    <w:rsid w:val="00392CD6"/>
    <w:rsid w:val="00394DFD"/>
    <w:rsid w:val="00395889"/>
    <w:rsid w:val="0039679E"/>
    <w:rsid w:val="003A0780"/>
    <w:rsid w:val="003A0C6F"/>
    <w:rsid w:val="003A198D"/>
    <w:rsid w:val="003A1BE4"/>
    <w:rsid w:val="003A3636"/>
    <w:rsid w:val="003A5A55"/>
    <w:rsid w:val="003A759D"/>
    <w:rsid w:val="003B021F"/>
    <w:rsid w:val="003B12A8"/>
    <w:rsid w:val="003B46A5"/>
    <w:rsid w:val="003B474E"/>
    <w:rsid w:val="003B5241"/>
    <w:rsid w:val="003B7FAB"/>
    <w:rsid w:val="003C2B40"/>
    <w:rsid w:val="003C3043"/>
    <w:rsid w:val="003C3536"/>
    <w:rsid w:val="003C3E6B"/>
    <w:rsid w:val="003C5457"/>
    <w:rsid w:val="003D0050"/>
    <w:rsid w:val="003D0290"/>
    <w:rsid w:val="003D0653"/>
    <w:rsid w:val="003D125F"/>
    <w:rsid w:val="003D15B1"/>
    <w:rsid w:val="003D2C40"/>
    <w:rsid w:val="003D2D8F"/>
    <w:rsid w:val="003D30B1"/>
    <w:rsid w:val="003D63DA"/>
    <w:rsid w:val="003D67E2"/>
    <w:rsid w:val="003D7727"/>
    <w:rsid w:val="003E12A7"/>
    <w:rsid w:val="003E55EA"/>
    <w:rsid w:val="003E6811"/>
    <w:rsid w:val="003E6EBE"/>
    <w:rsid w:val="003E7B62"/>
    <w:rsid w:val="003E7C4F"/>
    <w:rsid w:val="003E7E71"/>
    <w:rsid w:val="003F08E4"/>
    <w:rsid w:val="003F14EB"/>
    <w:rsid w:val="003F3E97"/>
    <w:rsid w:val="004027BA"/>
    <w:rsid w:val="004040C9"/>
    <w:rsid w:val="004040D9"/>
    <w:rsid w:val="00404233"/>
    <w:rsid w:val="00404541"/>
    <w:rsid w:val="00410F60"/>
    <w:rsid w:val="00412A57"/>
    <w:rsid w:val="00412F9B"/>
    <w:rsid w:val="00417BCA"/>
    <w:rsid w:val="004202ED"/>
    <w:rsid w:val="00424110"/>
    <w:rsid w:val="00424EF5"/>
    <w:rsid w:val="00427EBF"/>
    <w:rsid w:val="00430EE0"/>
    <w:rsid w:val="00431717"/>
    <w:rsid w:val="0043187F"/>
    <w:rsid w:val="004412DB"/>
    <w:rsid w:val="00441BCE"/>
    <w:rsid w:val="00443999"/>
    <w:rsid w:val="0044429F"/>
    <w:rsid w:val="004450E3"/>
    <w:rsid w:val="004454D6"/>
    <w:rsid w:val="00445D73"/>
    <w:rsid w:val="0044626C"/>
    <w:rsid w:val="00446B8A"/>
    <w:rsid w:val="00450412"/>
    <w:rsid w:val="00452F89"/>
    <w:rsid w:val="00453A9A"/>
    <w:rsid w:val="00454D71"/>
    <w:rsid w:val="004566C1"/>
    <w:rsid w:val="0045731B"/>
    <w:rsid w:val="004573D0"/>
    <w:rsid w:val="00457862"/>
    <w:rsid w:val="00457C64"/>
    <w:rsid w:val="004601D3"/>
    <w:rsid w:val="0046115A"/>
    <w:rsid w:val="004648BD"/>
    <w:rsid w:val="0046545D"/>
    <w:rsid w:val="00465487"/>
    <w:rsid w:val="00467613"/>
    <w:rsid w:val="00467B9C"/>
    <w:rsid w:val="00467BA5"/>
    <w:rsid w:val="00470053"/>
    <w:rsid w:val="00471EB0"/>
    <w:rsid w:val="0047316F"/>
    <w:rsid w:val="004735A5"/>
    <w:rsid w:val="00474506"/>
    <w:rsid w:val="0047486B"/>
    <w:rsid w:val="00475976"/>
    <w:rsid w:val="004802C7"/>
    <w:rsid w:val="004809E6"/>
    <w:rsid w:val="00480D4C"/>
    <w:rsid w:val="0048235C"/>
    <w:rsid w:val="00482D97"/>
    <w:rsid w:val="004835A3"/>
    <w:rsid w:val="00483AE5"/>
    <w:rsid w:val="00483D5A"/>
    <w:rsid w:val="00484DE1"/>
    <w:rsid w:val="004853F8"/>
    <w:rsid w:val="0048594F"/>
    <w:rsid w:val="0048619D"/>
    <w:rsid w:val="00490186"/>
    <w:rsid w:val="00491CF9"/>
    <w:rsid w:val="0049366D"/>
    <w:rsid w:val="00495063"/>
    <w:rsid w:val="00495257"/>
    <w:rsid w:val="00495E4D"/>
    <w:rsid w:val="00497DC2"/>
    <w:rsid w:val="004A0336"/>
    <w:rsid w:val="004A3175"/>
    <w:rsid w:val="004A4BD2"/>
    <w:rsid w:val="004A646C"/>
    <w:rsid w:val="004A6DB0"/>
    <w:rsid w:val="004B115A"/>
    <w:rsid w:val="004B2717"/>
    <w:rsid w:val="004B4CE8"/>
    <w:rsid w:val="004B6A5E"/>
    <w:rsid w:val="004C0C93"/>
    <w:rsid w:val="004C1F83"/>
    <w:rsid w:val="004C251F"/>
    <w:rsid w:val="004C406B"/>
    <w:rsid w:val="004C6E07"/>
    <w:rsid w:val="004D104C"/>
    <w:rsid w:val="004D1F9A"/>
    <w:rsid w:val="004D2199"/>
    <w:rsid w:val="004D23C4"/>
    <w:rsid w:val="004D2E95"/>
    <w:rsid w:val="004D3EF7"/>
    <w:rsid w:val="004D5758"/>
    <w:rsid w:val="004D6F14"/>
    <w:rsid w:val="004E2927"/>
    <w:rsid w:val="004E49BD"/>
    <w:rsid w:val="004E4EF4"/>
    <w:rsid w:val="004E68C8"/>
    <w:rsid w:val="004E6D49"/>
    <w:rsid w:val="004E70CD"/>
    <w:rsid w:val="004F0049"/>
    <w:rsid w:val="004F0551"/>
    <w:rsid w:val="004F0831"/>
    <w:rsid w:val="004F2AC3"/>
    <w:rsid w:val="004F3136"/>
    <w:rsid w:val="004F50E5"/>
    <w:rsid w:val="004F5137"/>
    <w:rsid w:val="004F546A"/>
    <w:rsid w:val="004F6111"/>
    <w:rsid w:val="004F686A"/>
    <w:rsid w:val="004F7D75"/>
    <w:rsid w:val="00500780"/>
    <w:rsid w:val="00500A1B"/>
    <w:rsid w:val="0050134E"/>
    <w:rsid w:val="005072CE"/>
    <w:rsid w:val="00507975"/>
    <w:rsid w:val="005102C6"/>
    <w:rsid w:val="0051045F"/>
    <w:rsid w:val="005106B6"/>
    <w:rsid w:val="00510989"/>
    <w:rsid w:val="0051170E"/>
    <w:rsid w:val="00511B81"/>
    <w:rsid w:val="0051374E"/>
    <w:rsid w:val="00513792"/>
    <w:rsid w:val="00514095"/>
    <w:rsid w:val="00514752"/>
    <w:rsid w:val="005148EE"/>
    <w:rsid w:val="005150B2"/>
    <w:rsid w:val="0051565D"/>
    <w:rsid w:val="005159CD"/>
    <w:rsid w:val="00515D7A"/>
    <w:rsid w:val="00516D12"/>
    <w:rsid w:val="005201C1"/>
    <w:rsid w:val="00520934"/>
    <w:rsid w:val="00520FF1"/>
    <w:rsid w:val="0052184D"/>
    <w:rsid w:val="00522EF3"/>
    <w:rsid w:val="00522FE4"/>
    <w:rsid w:val="00523C5E"/>
    <w:rsid w:val="00530A55"/>
    <w:rsid w:val="00531FC6"/>
    <w:rsid w:val="0053209B"/>
    <w:rsid w:val="0054003E"/>
    <w:rsid w:val="0054024C"/>
    <w:rsid w:val="00540E46"/>
    <w:rsid w:val="0054218A"/>
    <w:rsid w:val="00542C5B"/>
    <w:rsid w:val="00542D15"/>
    <w:rsid w:val="00544574"/>
    <w:rsid w:val="00544617"/>
    <w:rsid w:val="00547598"/>
    <w:rsid w:val="00547E9B"/>
    <w:rsid w:val="00550817"/>
    <w:rsid w:val="00554223"/>
    <w:rsid w:val="005550FA"/>
    <w:rsid w:val="0055575C"/>
    <w:rsid w:val="00561657"/>
    <w:rsid w:val="005633A6"/>
    <w:rsid w:val="005666D3"/>
    <w:rsid w:val="00567796"/>
    <w:rsid w:val="0057138F"/>
    <w:rsid w:val="0057155F"/>
    <w:rsid w:val="00573CD1"/>
    <w:rsid w:val="00573FD2"/>
    <w:rsid w:val="00575B6E"/>
    <w:rsid w:val="00577669"/>
    <w:rsid w:val="0057774C"/>
    <w:rsid w:val="00577EC6"/>
    <w:rsid w:val="00580D7B"/>
    <w:rsid w:val="0058249E"/>
    <w:rsid w:val="00582CE3"/>
    <w:rsid w:val="00583F27"/>
    <w:rsid w:val="00584703"/>
    <w:rsid w:val="00584BFF"/>
    <w:rsid w:val="00585CF4"/>
    <w:rsid w:val="005861B0"/>
    <w:rsid w:val="005864D0"/>
    <w:rsid w:val="00586FC2"/>
    <w:rsid w:val="00587FDB"/>
    <w:rsid w:val="00590B33"/>
    <w:rsid w:val="00591303"/>
    <w:rsid w:val="00591DBA"/>
    <w:rsid w:val="00595FE7"/>
    <w:rsid w:val="00597112"/>
    <w:rsid w:val="005A1ED9"/>
    <w:rsid w:val="005A2B36"/>
    <w:rsid w:val="005A67B5"/>
    <w:rsid w:val="005B0E31"/>
    <w:rsid w:val="005B1953"/>
    <w:rsid w:val="005B3D2F"/>
    <w:rsid w:val="005B4E53"/>
    <w:rsid w:val="005B519C"/>
    <w:rsid w:val="005B5A20"/>
    <w:rsid w:val="005B5F9E"/>
    <w:rsid w:val="005C0148"/>
    <w:rsid w:val="005C14D9"/>
    <w:rsid w:val="005C1994"/>
    <w:rsid w:val="005C25FB"/>
    <w:rsid w:val="005C3388"/>
    <w:rsid w:val="005C3649"/>
    <w:rsid w:val="005C381C"/>
    <w:rsid w:val="005C3A20"/>
    <w:rsid w:val="005C3FF8"/>
    <w:rsid w:val="005C505B"/>
    <w:rsid w:val="005C52CE"/>
    <w:rsid w:val="005C548B"/>
    <w:rsid w:val="005C58C5"/>
    <w:rsid w:val="005C648A"/>
    <w:rsid w:val="005D3268"/>
    <w:rsid w:val="005E0F5E"/>
    <w:rsid w:val="005E1194"/>
    <w:rsid w:val="005E4E2A"/>
    <w:rsid w:val="005E507F"/>
    <w:rsid w:val="005E5237"/>
    <w:rsid w:val="005E5361"/>
    <w:rsid w:val="005E651F"/>
    <w:rsid w:val="005F032E"/>
    <w:rsid w:val="005F0901"/>
    <w:rsid w:val="005F127A"/>
    <w:rsid w:val="005F3622"/>
    <w:rsid w:val="005F3A72"/>
    <w:rsid w:val="005F4897"/>
    <w:rsid w:val="005F5B59"/>
    <w:rsid w:val="005F5EAB"/>
    <w:rsid w:val="005F5FF5"/>
    <w:rsid w:val="005F6A47"/>
    <w:rsid w:val="005F70F5"/>
    <w:rsid w:val="006014F0"/>
    <w:rsid w:val="00601C30"/>
    <w:rsid w:val="00603F3A"/>
    <w:rsid w:val="00605363"/>
    <w:rsid w:val="006062AF"/>
    <w:rsid w:val="006064F0"/>
    <w:rsid w:val="006103D1"/>
    <w:rsid w:val="00613A66"/>
    <w:rsid w:val="00615473"/>
    <w:rsid w:val="00615C05"/>
    <w:rsid w:val="006162F9"/>
    <w:rsid w:val="00617625"/>
    <w:rsid w:val="0062030E"/>
    <w:rsid w:val="00620E21"/>
    <w:rsid w:val="0062101F"/>
    <w:rsid w:val="00621712"/>
    <w:rsid w:val="00625BCA"/>
    <w:rsid w:val="0062638D"/>
    <w:rsid w:val="00626658"/>
    <w:rsid w:val="00626858"/>
    <w:rsid w:val="00630E5D"/>
    <w:rsid w:val="00630FA7"/>
    <w:rsid w:val="00630FDA"/>
    <w:rsid w:val="0063144D"/>
    <w:rsid w:val="00632665"/>
    <w:rsid w:val="00633FC7"/>
    <w:rsid w:val="006346AB"/>
    <w:rsid w:val="00635CDF"/>
    <w:rsid w:val="00636487"/>
    <w:rsid w:val="006368CD"/>
    <w:rsid w:val="00636D2B"/>
    <w:rsid w:val="00640100"/>
    <w:rsid w:val="00640C0F"/>
    <w:rsid w:val="006427E0"/>
    <w:rsid w:val="006441C1"/>
    <w:rsid w:val="00644DD7"/>
    <w:rsid w:val="00645392"/>
    <w:rsid w:val="00645ECF"/>
    <w:rsid w:val="006473AA"/>
    <w:rsid w:val="006511D4"/>
    <w:rsid w:val="00652F94"/>
    <w:rsid w:val="00653991"/>
    <w:rsid w:val="00653AC1"/>
    <w:rsid w:val="00655086"/>
    <w:rsid w:val="00655422"/>
    <w:rsid w:val="006563F1"/>
    <w:rsid w:val="00660034"/>
    <w:rsid w:val="0066217D"/>
    <w:rsid w:val="00665EED"/>
    <w:rsid w:val="0066783A"/>
    <w:rsid w:val="00670B2F"/>
    <w:rsid w:val="0067557F"/>
    <w:rsid w:val="00677848"/>
    <w:rsid w:val="00677A03"/>
    <w:rsid w:val="00680011"/>
    <w:rsid w:val="00681C11"/>
    <w:rsid w:val="0068218A"/>
    <w:rsid w:val="0068222E"/>
    <w:rsid w:val="00684BAB"/>
    <w:rsid w:val="00684C3D"/>
    <w:rsid w:val="00685F3D"/>
    <w:rsid w:val="006869AA"/>
    <w:rsid w:val="00687297"/>
    <w:rsid w:val="00692DA6"/>
    <w:rsid w:val="00692E5B"/>
    <w:rsid w:val="006960BE"/>
    <w:rsid w:val="0069636D"/>
    <w:rsid w:val="0069661F"/>
    <w:rsid w:val="00697B15"/>
    <w:rsid w:val="006A05E7"/>
    <w:rsid w:val="006A1CCC"/>
    <w:rsid w:val="006A2A3D"/>
    <w:rsid w:val="006A513D"/>
    <w:rsid w:val="006A6F45"/>
    <w:rsid w:val="006A6FB4"/>
    <w:rsid w:val="006A76B7"/>
    <w:rsid w:val="006B1D86"/>
    <w:rsid w:val="006B2708"/>
    <w:rsid w:val="006B37A8"/>
    <w:rsid w:val="006B5016"/>
    <w:rsid w:val="006B5431"/>
    <w:rsid w:val="006B6666"/>
    <w:rsid w:val="006B7878"/>
    <w:rsid w:val="006C1306"/>
    <w:rsid w:val="006C2D3F"/>
    <w:rsid w:val="006D06C6"/>
    <w:rsid w:val="006D1CCB"/>
    <w:rsid w:val="006D2030"/>
    <w:rsid w:val="006D2A3F"/>
    <w:rsid w:val="006D3A22"/>
    <w:rsid w:val="006D591D"/>
    <w:rsid w:val="006D69C2"/>
    <w:rsid w:val="006E0C07"/>
    <w:rsid w:val="006E1B5F"/>
    <w:rsid w:val="006E2C03"/>
    <w:rsid w:val="006E30E8"/>
    <w:rsid w:val="006E3D84"/>
    <w:rsid w:val="006E7226"/>
    <w:rsid w:val="006E7C4F"/>
    <w:rsid w:val="006F2527"/>
    <w:rsid w:val="006F478B"/>
    <w:rsid w:val="006F54C6"/>
    <w:rsid w:val="006F5C11"/>
    <w:rsid w:val="006F6A15"/>
    <w:rsid w:val="00700865"/>
    <w:rsid w:val="00702825"/>
    <w:rsid w:val="00703C17"/>
    <w:rsid w:val="00705EF4"/>
    <w:rsid w:val="00706E88"/>
    <w:rsid w:val="00713B0C"/>
    <w:rsid w:val="007154E0"/>
    <w:rsid w:val="00716499"/>
    <w:rsid w:val="007166CA"/>
    <w:rsid w:val="0071711E"/>
    <w:rsid w:val="00717ACE"/>
    <w:rsid w:val="00717CC2"/>
    <w:rsid w:val="00726074"/>
    <w:rsid w:val="007265C1"/>
    <w:rsid w:val="0072666F"/>
    <w:rsid w:val="00727505"/>
    <w:rsid w:val="00732393"/>
    <w:rsid w:val="00732C17"/>
    <w:rsid w:val="0073337A"/>
    <w:rsid w:val="0073386A"/>
    <w:rsid w:val="00734EDB"/>
    <w:rsid w:val="007353D5"/>
    <w:rsid w:val="0074019B"/>
    <w:rsid w:val="0074084A"/>
    <w:rsid w:val="007416D1"/>
    <w:rsid w:val="007419DA"/>
    <w:rsid w:val="00742660"/>
    <w:rsid w:val="00745E4A"/>
    <w:rsid w:val="007463F7"/>
    <w:rsid w:val="00751CFD"/>
    <w:rsid w:val="007532BA"/>
    <w:rsid w:val="00754D62"/>
    <w:rsid w:val="007619FE"/>
    <w:rsid w:val="00761A45"/>
    <w:rsid w:val="00763F50"/>
    <w:rsid w:val="00764213"/>
    <w:rsid w:val="0076485F"/>
    <w:rsid w:val="00764A42"/>
    <w:rsid w:val="00765F30"/>
    <w:rsid w:val="007662E5"/>
    <w:rsid w:val="00766359"/>
    <w:rsid w:val="007672CB"/>
    <w:rsid w:val="0077021C"/>
    <w:rsid w:val="00770296"/>
    <w:rsid w:val="00770682"/>
    <w:rsid w:val="0077076E"/>
    <w:rsid w:val="00772949"/>
    <w:rsid w:val="007729E9"/>
    <w:rsid w:val="0077461D"/>
    <w:rsid w:val="0077500C"/>
    <w:rsid w:val="0077557B"/>
    <w:rsid w:val="00775EBE"/>
    <w:rsid w:val="00776C11"/>
    <w:rsid w:val="00776FDA"/>
    <w:rsid w:val="00777C97"/>
    <w:rsid w:val="00777D53"/>
    <w:rsid w:val="00782B0C"/>
    <w:rsid w:val="007907B3"/>
    <w:rsid w:val="00794D68"/>
    <w:rsid w:val="00794D8A"/>
    <w:rsid w:val="007976C6"/>
    <w:rsid w:val="00797B9A"/>
    <w:rsid w:val="007A1F2D"/>
    <w:rsid w:val="007A210E"/>
    <w:rsid w:val="007A3362"/>
    <w:rsid w:val="007A3A55"/>
    <w:rsid w:val="007A3BCB"/>
    <w:rsid w:val="007A438E"/>
    <w:rsid w:val="007A44AB"/>
    <w:rsid w:val="007A4C0D"/>
    <w:rsid w:val="007A5C3B"/>
    <w:rsid w:val="007B20D7"/>
    <w:rsid w:val="007B219D"/>
    <w:rsid w:val="007B4B3A"/>
    <w:rsid w:val="007B55C9"/>
    <w:rsid w:val="007B5FF6"/>
    <w:rsid w:val="007B79FC"/>
    <w:rsid w:val="007B7FB2"/>
    <w:rsid w:val="007C0941"/>
    <w:rsid w:val="007C156A"/>
    <w:rsid w:val="007C17C1"/>
    <w:rsid w:val="007C1FB7"/>
    <w:rsid w:val="007C2F11"/>
    <w:rsid w:val="007C3333"/>
    <w:rsid w:val="007C684F"/>
    <w:rsid w:val="007C68BE"/>
    <w:rsid w:val="007C6927"/>
    <w:rsid w:val="007C7077"/>
    <w:rsid w:val="007D1B91"/>
    <w:rsid w:val="007D3161"/>
    <w:rsid w:val="007D4108"/>
    <w:rsid w:val="007D4E4D"/>
    <w:rsid w:val="007D5F3D"/>
    <w:rsid w:val="007D7100"/>
    <w:rsid w:val="007D7E40"/>
    <w:rsid w:val="007E03B0"/>
    <w:rsid w:val="007E1459"/>
    <w:rsid w:val="007E1A47"/>
    <w:rsid w:val="007E1AA4"/>
    <w:rsid w:val="007E230E"/>
    <w:rsid w:val="007E3A72"/>
    <w:rsid w:val="007E5502"/>
    <w:rsid w:val="007E5987"/>
    <w:rsid w:val="007E6395"/>
    <w:rsid w:val="007E77A2"/>
    <w:rsid w:val="007F31DE"/>
    <w:rsid w:val="007F4D69"/>
    <w:rsid w:val="007F4D85"/>
    <w:rsid w:val="007F5705"/>
    <w:rsid w:val="007F6806"/>
    <w:rsid w:val="007F6FED"/>
    <w:rsid w:val="008001F7"/>
    <w:rsid w:val="00801D6F"/>
    <w:rsid w:val="0080229B"/>
    <w:rsid w:val="008041ED"/>
    <w:rsid w:val="0080455D"/>
    <w:rsid w:val="0080639C"/>
    <w:rsid w:val="0080758B"/>
    <w:rsid w:val="00810CB1"/>
    <w:rsid w:val="0081126F"/>
    <w:rsid w:val="00811E09"/>
    <w:rsid w:val="00811E3E"/>
    <w:rsid w:val="00817D96"/>
    <w:rsid w:val="0082176F"/>
    <w:rsid w:val="008219CA"/>
    <w:rsid w:val="00821FE2"/>
    <w:rsid w:val="008220DC"/>
    <w:rsid w:val="008235F6"/>
    <w:rsid w:val="00823D65"/>
    <w:rsid w:val="00824176"/>
    <w:rsid w:val="00824411"/>
    <w:rsid w:val="00825700"/>
    <w:rsid w:val="00825B2E"/>
    <w:rsid w:val="00826470"/>
    <w:rsid w:val="00826586"/>
    <w:rsid w:val="00831B17"/>
    <w:rsid w:val="00831BE3"/>
    <w:rsid w:val="00831E15"/>
    <w:rsid w:val="00831E84"/>
    <w:rsid w:val="008325F7"/>
    <w:rsid w:val="00832825"/>
    <w:rsid w:val="008337C8"/>
    <w:rsid w:val="0083527C"/>
    <w:rsid w:val="00835C46"/>
    <w:rsid w:val="00836248"/>
    <w:rsid w:val="0083668D"/>
    <w:rsid w:val="008443CB"/>
    <w:rsid w:val="00846172"/>
    <w:rsid w:val="00846230"/>
    <w:rsid w:val="008469AC"/>
    <w:rsid w:val="008474D3"/>
    <w:rsid w:val="00847527"/>
    <w:rsid w:val="0084772F"/>
    <w:rsid w:val="00847FA7"/>
    <w:rsid w:val="0085055E"/>
    <w:rsid w:val="00850722"/>
    <w:rsid w:val="008510FF"/>
    <w:rsid w:val="00851354"/>
    <w:rsid w:val="0085594B"/>
    <w:rsid w:val="00855A04"/>
    <w:rsid w:val="00855D6F"/>
    <w:rsid w:val="008577A7"/>
    <w:rsid w:val="008602DE"/>
    <w:rsid w:val="00860FC6"/>
    <w:rsid w:val="008614F1"/>
    <w:rsid w:val="0086159F"/>
    <w:rsid w:val="00861A8D"/>
    <w:rsid w:val="008621B9"/>
    <w:rsid w:val="00862786"/>
    <w:rsid w:val="00864180"/>
    <w:rsid w:val="00866E5B"/>
    <w:rsid w:val="00871045"/>
    <w:rsid w:val="00872D18"/>
    <w:rsid w:val="0087466F"/>
    <w:rsid w:val="00875F4F"/>
    <w:rsid w:val="00876C9F"/>
    <w:rsid w:val="00876CC9"/>
    <w:rsid w:val="00877200"/>
    <w:rsid w:val="008778F6"/>
    <w:rsid w:val="0088009C"/>
    <w:rsid w:val="008805A9"/>
    <w:rsid w:val="008805DC"/>
    <w:rsid w:val="00881C91"/>
    <w:rsid w:val="00881D10"/>
    <w:rsid w:val="008850BD"/>
    <w:rsid w:val="00886288"/>
    <w:rsid w:val="0088674A"/>
    <w:rsid w:val="00886816"/>
    <w:rsid w:val="00890B1B"/>
    <w:rsid w:val="008948C8"/>
    <w:rsid w:val="008977AB"/>
    <w:rsid w:val="00897B2D"/>
    <w:rsid w:val="008A01C3"/>
    <w:rsid w:val="008A1E43"/>
    <w:rsid w:val="008A4201"/>
    <w:rsid w:val="008A5BAC"/>
    <w:rsid w:val="008A6931"/>
    <w:rsid w:val="008A6C2D"/>
    <w:rsid w:val="008A768A"/>
    <w:rsid w:val="008A7B85"/>
    <w:rsid w:val="008B1701"/>
    <w:rsid w:val="008B1ABE"/>
    <w:rsid w:val="008B1E43"/>
    <w:rsid w:val="008B2C4F"/>
    <w:rsid w:val="008B2DAA"/>
    <w:rsid w:val="008B3984"/>
    <w:rsid w:val="008B44D9"/>
    <w:rsid w:val="008C15C0"/>
    <w:rsid w:val="008C23B9"/>
    <w:rsid w:val="008C3C58"/>
    <w:rsid w:val="008C4269"/>
    <w:rsid w:val="008C6702"/>
    <w:rsid w:val="008C6C06"/>
    <w:rsid w:val="008D10AB"/>
    <w:rsid w:val="008D1AD2"/>
    <w:rsid w:val="008D21F5"/>
    <w:rsid w:val="008D3787"/>
    <w:rsid w:val="008D4AD2"/>
    <w:rsid w:val="008D517D"/>
    <w:rsid w:val="008D6A5A"/>
    <w:rsid w:val="008E0CD9"/>
    <w:rsid w:val="008E3F42"/>
    <w:rsid w:val="008E4944"/>
    <w:rsid w:val="008E5FD9"/>
    <w:rsid w:val="008E63DC"/>
    <w:rsid w:val="008E7263"/>
    <w:rsid w:val="008E7839"/>
    <w:rsid w:val="008F036F"/>
    <w:rsid w:val="008F089B"/>
    <w:rsid w:val="008F0F27"/>
    <w:rsid w:val="008F5DEC"/>
    <w:rsid w:val="008F6FC0"/>
    <w:rsid w:val="008F70F1"/>
    <w:rsid w:val="00900832"/>
    <w:rsid w:val="00902D79"/>
    <w:rsid w:val="00906B8D"/>
    <w:rsid w:val="0091003C"/>
    <w:rsid w:val="009100BB"/>
    <w:rsid w:val="00911C9F"/>
    <w:rsid w:val="00911D02"/>
    <w:rsid w:val="00912402"/>
    <w:rsid w:val="00912537"/>
    <w:rsid w:val="00912EB3"/>
    <w:rsid w:val="009132D0"/>
    <w:rsid w:val="00913567"/>
    <w:rsid w:val="0091397D"/>
    <w:rsid w:val="00913D39"/>
    <w:rsid w:val="0091658E"/>
    <w:rsid w:val="00917737"/>
    <w:rsid w:val="009232C1"/>
    <w:rsid w:val="00924E36"/>
    <w:rsid w:val="009259C5"/>
    <w:rsid w:val="00926E2B"/>
    <w:rsid w:val="00927529"/>
    <w:rsid w:val="0093013A"/>
    <w:rsid w:val="009302BC"/>
    <w:rsid w:val="0093103A"/>
    <w:rsid w:val="00931689"/>
    <w:rsid w:val="00934F43"/>
    <w:rsid w:val="0093600B"/>
    <w:rsid w:val="009376D0"/>
    <w:rsid w:val="0094445E"/>
    <w:rsid w:val="009447A6"/>
    <w:rsid w:val="009459B0"/>
    <w:rsid w:val="00946980"/>
    <w:rsid w:val="00946D1E"/>
    <w:rsid w:val="009476BF"/>
    <w:rsid w:val="00952CB9"/>
    <w:rsid w:val="0095708E"/>
    <w:rsid w:val="00957276"/>
    <w:rsid w:val="00957BD4"/>
    <w:rsid w:val="00957FE4"/>
    <w:rsid w:val="009600AA"/>
    <w:rsid w:val="009612D2"/>
    <w:rsid w:val="009654DA"/>
    <w:rsid w:val="00965D56"/>
    <w:rsid w:val="0097080D"/>
    <w:rsid w:val="009718D5"/>
    <w:rsid w:val="0097220F"/>
    <w:rsid w:val="009722D1"/>
    <w:rsid w:val="009722FF"/>
    <w:rsid w:val="00972DB4"/>
    <w:rsid w:val="0097300F"/>
    <w:rsid w:val="009758DF"/>
    <w:rsid w:val="009801C4"/>
    <w:rsid w:val="00981020"/>
    <w:rsid w:val="00981423"/>
    <w:rsid w:val="00981D04"/>
    <w:rsid w:val="00982899"/>
    <w:rsid w:val="009835C0"/>
    <w:rsid w:val="00984079"/>
    <w:rsid w:val="00984253"/>
    <w:rsid w:val="009844A7"/>
    <w:rsid w:val="00984B96"/>
    <w:rsid w:val="00987219"/>
    <w:rsid w:val="00991B37"/>
    <w:rsid w:val="00991CD5"/>
    <w:rsid w:val="00992E70"/>
    <w:rsid w:val="009960B4"/>
    <w:rsid w:val="009A2187"/>
    <w:rsid w:val="009A39F2"/>
    <w:rsid w:val="009A4FCD"/>
    <w:rsid w:val="009A6156"/>
    <w:rsid w:val="009A68A8"/>
    <w:rsid w:val="009A7232"/>
    <w:rsid w:val="009B0387"/>
    <w:rsid w:val="009B19CE"/>
    <w:rsid w:val="009B26E9"/>
    <w:rsid w:val="009B2C19"/>
    <w:rsid w:val="009B6E7A"/>
    <w:rsid w:val="009B79FB"/>
    <w:rsid w:val="009C074F"/>
    <w:rsid w:val="009C0C91"/>
    <w:rsid w:val="009C0CEA"/>
    <w:rsid w:val="009C1984"/>
    <w:rsid w:val="009C29CD"/>
    <w:rsid w:val="009C3DEC"/>
    <w:rsid w:val="009C5496"/>
    <w:rsid w:val="009C5BFA"/>
    <w:rsid w:val="009C5C2E"/>
    <w:rsid w:val="009C6F5F"/>
    <w:rsid w:val="009D0F94"/>
    <w:rsid w:val="009D1291"/>
    <w:rsid w:val="009D3BC8"/>
    <w:rsid w:val="009D3C02"/>
    <w:rsid w:val="009D50A4"/>
    <w:rsid w:val="009D57D3"/>
    <w:rsid w:val="009D5C0E"/>
    <w:rsid w:val="009D6B8C"/>
    <w:rsid w:val="009D6BE1"/>
    <w:rsid w:val="009E01C5"/>
    <w:rsid w:val="009E1272"/>
    <w:rsid w:val="009E1966"/>
    <w:rsid w:val="009E2160"/>
    <w:rsid w:val="009E348A"/>
    <w:rsid w:val="009E5C7B"/>
    <w:rsid w:val="009F0D36"/>
    <w:rsid w:val="009F178E"/>
    <w:rsid w:val="009F1C0A"/>
    <w:rsid w:val="009F2062"/>
    <w:rsid w:val="009F4123"/>
    <w:rsid w:val="009F49D2"/>
    <w:rsid w:val="009F4D55"/>
    <w:rsid w:val="009F71C2"/>
    <w:rsid w:val="00A012D0"/>
    <w:rsid w:val="00A014BD"/>
    <w:rsid w:val="00A04FA5"/>
    <w:rsid w:val="00A06C67"/>
    <w:rsid w:val="00A0778A"/>
    <w:rsid w:val="00A11530"/>
    <w:rsid w:val="00A13AC9"/>
    <w:rsid w:val="00A13E88"/>
    <w:rsid w:val="00A16628"/>
    <w:rsid w:val="00A17810"/>
    <w:rsid w:val="00A20082"/>
    <w:rsid w:val="00A23AB8"/>
    <w:rsid w:val="00A23AF6"/>
    <w:rsid w:val="00A2465A"/>
    <w:rsid w:val="00A25600"/>
    <w:rsid w:val="00A31D3A"/>
    <w:rsid w:val="00A3486E"/>
    <w:rsid w:val="00A35F41"/>
    <w:rsid w:val="00A37E61"/>
    <w:rsid w:val="00A401D1"/>
    <w:rsid w:val="00A410E1"/>
    <w:rsid w:val="00A4114F"/>
    <w:rsid w:val="00A41301"/>
    <w:rsid w:val="00A42611"/>
    <w:rsid w:val="00A43C0F"/>
    <w:rsid w:val="00A55DC2"/>
    <w:rsid w:val="00A55F04"/>
    <w:rsid w:val="00A56840"/>
    <w:rsid w:val="00A57414"/>
    <w:rsid w:val="00A57456"/>
    <w:rsid w:val="00A60BBB"/>
    <w:rsid w:val="00A6164E"/>
    <w:rsid w:val="00A622BD"/>
    <w:rsid w:val="00A63E8A"/>
    <w:rsid w:val="00A664F3"/>
    <w:rsid w:val="00A6687E"/>
    <w:rsid w:val="00A67CC6"/>
    <w:rsid w:val="00A71194"/>
    <w:rsid w:val="00A72413"/>
    <w:rsid w:val="00A72C90"/>
    <w:rsid w:val="00A740DE"/>
    <w:rsid w:val="00A75110"/>
    <w:rsid w:val="00A7554E"/>
    <w:rsid w:val="00A77583"/>
    <w:rsid w:val="00A77D1D"/>
    <w:rsid w:val="00A802DD"/>
    <w:rsid w:val="00A80419"/>
    <w:rsid w:val="00A80A65"/>
    <w:rsid w:val="00A80A97"/>
    <w:rsid w:val="00A80D36"/>
    <w:rsid w:val="00A820FB"/>
    <w:rsid w:val="00A83609"/>
    <w:rsid w:val="00A85912"/>
    <w:rsid w:val="00A87832"/>
    <w:rsid w:val="00A878BA"/>
    <w:rsid w:val="00A90482"/>
    <w:rsid w:val="00A90C5D"/>
    <w:rsid w:val="00A912E4"/>
    <w:rsid w:val="00A933DB"/>
    <w:rsid w:val="00A94038"/>
    <w:rsid w:val="00A95665"/>
    <w:rsid w:val="00A968BE"/>
    <w:rsid w:val="00A9741F"/>
    <w:rsid w:val="00AA0EB9"/>
    <w:rsid w:val="00AA191E"/>
    <w:rsid w:val="00AA26F7"/>
    <w:rsid w:val="00AA3043"/>
    <w:rsid w:val="00AA4014"/>
    <w:rsid w:val="00AA4391"/>
    <w:rsid w:val="00AB1757"/>
    <w:rsid w:val="00AB3894"/>
    <w:rsid w:val="00AB6D16"/>
    <w:rsid w:val="00AB74EC"/>
    <w:rsid w:val="00AC187F"/>
    <w:rsid w:val="00AC2403"/>
    <w:rsid w:val="00AC2CE7"/>
    <w:rsid w:val="00AC341D"/>
    <w:rsid w:val="00AC37C6"/>
    <w:rsid w:val="00AC5CEF"/>
    <w:rsid w:val="00AD0879"/>
    <w:rsid w:val="00AD1D7E"/>
    <w:rsid w:val="00AD4053"/>
    <w:rsid w:val="00AD700F"/>
    <w:rsid w:val="00AD7B26"/>
    <w:rsid w:val="00AD7BDC"/>
    <w:rsid w:val="00AE25BA"/>
    <w:rsid w:val="00AE2C68"/>
    <w:rsid w:val="00AE3F09"/>
    <w:rsid w:val="00AE441A"/>
    <w:rsid w:val="00AE52C0"/>
    <w:rsid w:val="00AE5B72"/>
    <w:rsid w:val="00AE7552"/>
    <w:rsid w:val="00AF055F"/>
    <w:rsid w:val="00AF1D4A"/>
    <w:rsid w:val="00AF2345"/>
    <w:rsid w:val="00AF24EA"/>
    <w:rsid w:val="00AF27BA"/>
    <w:rsid w:val="00AF31B3"/>
    <w:rsid w:val="00AF3F78"/>
    <w:rsid w:val="00AF59AD"/>
    <w:rsid w:val="00AF5B6F"/>
    <w:rsid w:val="00AF5F11"/>
    <w:rsid w:val="00AF6BDC"/>
    <w:rsid w:val="00AF7206"/>
    <w:rsid w:val="00B01239"/>
    <w:rsid w:val="00B01CC8"/>
    <w:rsid w:val="00B02536"/>
    <w:rsid w:val="00B04956"/>
    <w:rsid w:val="00B05323"/>
    <w:rsid w:val="00B05B4D"/>
    <w:rsid w:val="00B05CF1"/>
    <w:rsid w:val="00B06601"/>
    <w:rsid w:val="00B06CB6"/>
    <w:rsid w:val="00B07F90"/>
    <w:rsid w:val="00B10A88"/>
    <w:rsid w:val="00B10F8B"/>
    <w:rsid w:val="00B155CB"/>
    <w:rsid w:val="00B15BE6"/>
    <w:rsid w:val="00B16A26"/>
    <w:rsid w:val="00B16EF5"/>
    <w:rsid w:val="00B16F21"/>
    <w:rsid w:val="00B16FCD"/>
    <w:rsid w:val="00B20D0E"/>
    <w:rsid w:val="00B20E4C"/>
    <w:rsid w:val="00B21A8C"/>
    <w:rsid w:val="00B22E03"/>
    <w:rsid w:val="00B22EB5"/>
    <w:rsid w:val="00B245C8"/>
    <w:rsid w:val="00B310F8"/>
    <w:rsid w:val="00B31B6A"/>
    <w:rsid w:val="00B349BB"/>
    <w:rsid w:val="00B3541E"/>
    <w:rsid w:val="00B355C0"/>
    <w:rsid w:val="00B369EC"/>
    <w:rsid w:val="00B37028"/>
    <w:rsid w:val="00B376F7"/>
    <w:rsid w:val="00B37D44"/>
    <w:rsid w:val="00B40286"/>
    <w:rsid w:val="00B40535"/>
    <w:rsid w:val="00B4058C"/>
    <w:rsid w:val="00B405A1"/>
    <w:rsid w:val="00B406D3"/>
    <w:rsid w:val="00B40D27"/>
    <w:rsid w:val="00B43CC8"/>
    <w:rsid w:val="00B45444"/>
    <w:rsid w:val="00B464F8"/>
    <w:rsid w:val="00B474D8"/>
    <w:rsid w:val="00B47BC9"/>
    <w:rsid w:val="00B51136"/>
    <w:rsid w:val="00B51BFB"/>
    <w:rsid w:val="00B52AD1"/>
    <w:rsid w:val="00B5317C"/>
    <w:rsid w:val="00B5437C"/>
    <w:rsid w:val="00B55A3B"/>
    <w:rsid w:val="00B55A9B"/>
    <w:rsid w:val="00B56ACC"/>
    <w:rsid w:val="00B5720A"/>
    <w:rsid w:val="00B5725C"/>
    <w:rsid w:val="00B57CD3"/>
    <w:rsid w:val="00B6180F"/>
    <w:rsid w:val="00B61CC6"/>
    <w:rsid w:val="00B657B1"/>
    <w:rsid w:val="00B65A94"/>
    <w:rsid w:val="00B66343"/>
    <w:rsid w:val="00B67DCE"/>
    <w:rsid w:val="00B71B50"/>
    <w:rsid w:val="00B7283B"/>
    <w:rsid w:val="00B72E8D"/>
    <w:rsid w:val="00B735EB"/>
    <w:rsid w:val="00B7435A"/>
    <w:rsid w:val="00B74583"/>
    <w:rsid w:val="00B76930"/>
    <w:rsid w:val="00B77DE1"/>
    <w:rsid w:val="00B77E8C"/>
    <w:rsid w:val="00B818D3"/>
    <w:rsid w:val="00B83DAD"/>
    <w:rsid w:val="00B84B41"/>
    <w:rsid w:val="00B86122"/>
    <w:rsid w:val="00B86DA0"/>
    <w:rsid w:val="00B87E98"/>
    <w:rsid w:val="00B910B1"/>
    <w:rsid w:val="00B93460"/>
    <w:rsid w:val="00B94F27"/>
    <w:rsid w:val="00B9525F"/>
    <w:rsid w:val="00B96DB2"/>
    <w:rsid w:val="00B96DE1"/>
    <w:rsid w:val="00BA041E"/>
    <w:rsid w:val="00BA0A02"/>
    <w:rsid w:val="00BA20DD"/>
    <w:rsid w:val="00BA232E"/>
    <w:rsid w:val="00BA3FDE"/>
    <w:rsid w:val="00BA6BA7"/>
    <w:rsid w:val="00BA79B8"/>
    <w:rsid w:val="00BA7B90"/>
    <w:rsid w:val="00BB0123"/>
    <w:rsid w:val="00BB0785"/>
    <w:rsid w:val="00BB1AE9"/>
    <w:rsid w:val="00BB42FD"/>
    <w:rsid w:val="00BB6857"/>
    <w:rsid w:val="00BC1568"/>
    <w:rsid w:val="00BC237E"/>
    <w:rsid w:val="00BC2422"/>
    <w:rsid w:val="00BC2D81"/>
    <w:rsid w:val="00BC4DAB"/>
    <w:rsid w:val="00BC67B7"/>
    <w:rsid w:val="00BC6FA7"/>
    <w:rsid w:val="00BC7591"/>
    <w:rsid w:val="00BD007E"/>
    <w:rsid w:val="00BD2F71"/>
    <w:rsid w:val="00BD3985"/>
    <w:rsid w:val="00BD437F"/>
    <w:rsid w:val="00BD6B02"/>
    <w:rsid w:val="00BD7B26"/>
    <w:rsid w:val="00BE0867"/>
    <w:rsid w:val="00BE2705"/>
    <w:rsid w:val="00BE286B"/>
    <w:rsid w:val="00BE2C4F"/>
    <w:rsid w:val="00BE46DE"/>
    <w:rsid w:val="00BF02F2"/>
    <w:rsid w:val="00BF08F9"/>
    <w:rsid w:val="00BF352D"/>
    <w:rsid w:val="00BF499B"/>
    <w:rsid w:val="00C014D5"/>
    <w:rsid w:val="00C01574"/>
    <w:rsid w:val="00C0176D"/>
    <w:rsid w:val="00C0274F"/>
    <w:rsid w:val="00C0286F"/>
    <w:rsid w:val="00C04AEF"/>
    <w:rsid w:val="00C05954"/>
    <w:rsid w:val="00C06F22"/>
    <w:rsid w:val="00C10C44"/>
    <w:rsid w:val="00C11610"/>
    <w:rsid w:val="00C11B80"/>
    <w:rsid w:val="00C123A6"/>
    <w:rsid w:val="00C1274A"/>
    <w:rsid w:val="00C14E68"/>
    <w:rsid w:val="00C15056"/>
    <w:rsid w:val="00C15D9B"/>
    <w:rsid w:val="00C179EC"/>
    <w:rsid w:val="00C2251F"/>
    <w:rsid w:val="00C225F8"/>
    <w:rsid w:val="00C23060"/>
    <w:rsid w:val="00C247ED"/>
    <w:rsid w:val="00C25E61"/>
    <w:rsid w:val="00C269FA"/>
    <w:rsid w:val="00C26A36"/>
    <w:rsid w:val="00C276E3"/>
    <w:rsid w:val="00C313E2"/>
    <w:rsid w:val="00C31F4F"/>
    <w:rsid w:val="00C33400"/>
    <w:rsid w:val="00C3343D"/>
    <w:rsid w:val="00C347AF"/>
    <w:rsid w:val="00C362D2"/>
    <w:rsid w:val="00C367A7"/>
    <w:rsid w:val="00C37CD8"/>
    <w:rsid w:val="00C37E67"/>
    <w:rsid w:val="00C40336"/>
    <w:rsid w:val="00C42E7E"/>
    <w:rsid w:val="00C44158"/>
    <w:rsid w:val="00C442AA"/>
    <w:rsid w:val="00C4627C"/>
    <w:rsid w:val="00C46729"/>
    <w:rsid w:val="00C47650"/>
    <w:rsid w:val="00C521A8"/>
    <w:rsid w:val="00C522B6"/>
    <w:rsid w:val="00C53706"/>
    <w:rsid w:val="00C53ED8"/>
    <w:rsid w:val="00C541D9"/>
    <w:rsid w:val="00C5474C"/>
    <w:rsid w:val="00C553DC"/>
    <w:rsid w:val="00C61411"/>
    <w:rsid w:val="00C62800"/>
    <w:rsid w:val="00C64CEE"/>
    <w:rsid w:val="00C655E2"/>
    <w:rsid w:val="00C65B22"/>
    <w:rsid w:val="00C7074C"/>
    <w:rsid w:val="00C758C0"/>
    <w:rsid w:val="00C76BB0"/>
    <w:rsid w:val="00C8034C"/>
    <w:rsid w:val="00C81A71"/>
    <w:rsid w:val="00C82420"/>
    <w:rsid w:val="00C83679"/>
    <w:rsid w:val="00C84513"/>
    <w:rsid w:val="00C8643D"/>
    <w:rsid w:val="00C86AF1"/>
    <w:rsid w:val="00C92046"/>
    <w:rsid w:val="00C92C69"/>
    <w:rsid w:val="00C92CF3"/>
    <w:rsid w:val="00C92FC6"/>
    <w:rsid w:val="00C93ABE"/>
    <w:rsid w:val="00C93D9A"/>
    <w:rsid w:val="00C94A23"/>
    <w:rsid w:val="00C95032"/>
    <w:rsid w:val="00C95A49"/>
    <w:rsid w:val="00C96EE1"/>
    <w:rsid w:val="00C97CDC"/>
    <w:rsid w:val="00CA1092"/>
    <w:rsid w:val="00CA1A9A"/>
    <w:rsid w:val="00CA2E0A"/>
    <w:rsid w:val="00CA368F"/>
    <w:rsid w:val="00CA37E6"/>
    <w:rsid w:val="00CA5029"/>
    <w:rsid w:val="00CA50A7"/>
    <w:rsid w:val="00CA63EA"/>
    <w:rsid w:val="00CA6801"/>
    <w:rsid w:val="00CA6BA9"/>
    <w:rsid w:val="00CA7BE9"/>
    <w:rsid w:val="00CB00B7"/>
    <w:rsid w:val="00CB00CE"/>
    <w:rsid w:val="00CB11B8"/>
    <w:rsid w:val="00CB23F9"/>
    <w:rsid w:val="00CB27BB"/>
    <w:rsid w:val="00CB5793"/>
    <w:rsid w:val="00CB6A3A"/>
    <w:rsid w:val="00CC0387"/>
    <w:rsid w:val="00CC2412"/>
    <w:rsid w:val="00CC4029"/>
    <w:rsid w:val="00CC4997"/>
    <w:rsid w:val="00CC49CE"/>
    <w:rsid w:val="00CC6A26"/>
    <w:rsid w:val="00CD0199"/>
    <w:rsid w:val="00CD023B"/>
    <w:rsid w:val="00CD0A51"/>
    <w:rsid w:val="00CD4541"/>
    <w:rsid w:val="00CE009B"/>
    <w:rsid w:val="00CE06E3"/>
    <w:rsid w:val="00CE10B1"/>
    <w:rsid w:val="00CE187C"/>
    <w:rsid w:val="00CE1BA5"/>
    <w:rsid w:val="00CE1EFF"/>
    <w:rsid w:val="00CE26FC"/>
    <w:rsid w:val="00CE2FA7"/>
    <w:rsid w:val="00CE2FBD"/>
    <w:rsid w:val="00CE6DB9"/>
    <w:rsid w:val="00CE79B7"/>
    <w:rsid w:val="00CF0888"/>
    <w:rsid w:val="00CF0AA5"/>
    <w:rsid w:val="00CF0B20"/>
    <w:rsid w:val="00CF35AC"/>
    <w:rsid w:val="00CF5D89"/>
    <w:rsid w:val="00D0181A"/>
    <w:rsid w:val="00D041D7"/>
    <w:rsid w:val="00D04E04"/>
    <w:rsid w:val="00D056E8"/>
    <w:rsid w:val="00D06255"/>
    <w:rsid w:val="00D0734E"/>
    <w:rsid w:val="00D077AD"/>
    <w:rsid w:val="00D07983"/>
    <w:rsid w:val="00D100F5"/>
    <w:rsid w:val="00D10EF7"/>
    <w:rsid w:val="00D12DAB"/>
    <w:rsid w:val="00D13977"/>
    <w:rsid w:val="00D13A53"/>
    <w:rsid w:val="00D16756"/>
    <w:rsid w:val="00D17932"/>
    <w:rsid w:val="00D17CC5"/>
    <w:rsid w:val="00D17DBB"/>
    <w:rsid w:val="00D20079"/>
    <w:rsid w:val="00D20AE5"/>
    <w:rsid w:val="00D211E5"/>
    <w:rsid w:val="00D21F11"/>
    <w:rsid w:val="00D21F3F"/>
    <w:rsid w:val="00D230BE"/>
    <w:rsid w:val="00D23100"/>
    <w:rsid w:val="00D23106"/>
    <w:rsid w:val="00D25179"/>
    <w:rsid w:val="00D2640D"/>
    <w:rsid w:val="00D27530"/>
    <w:rsid w:val="00D304BE"/>
    <w:rsid w:val="00D3079A"/>
    <w:rsid w:val="00D30DD8"/>
    <w:rsid w:val="00D3263D"/>
    <w:rsid w:val="00D32E0C"/>
    <w:rsid w:val="00D32F96"/>
    <w:rsid w:val="00D336FE"/>
    <w:rsid w:val="00D337F5"/>
    <w:rsid w:val="00D33B9D"/>
    <w:rsid w:val="00D34C9A"/>
    <w:rsid w:val="00D35368"/>
    <w:rsid w:val="00D37A7E"/>
    <w:rsid w:val="00D37B23"/>
    <w:rsid w:val="00D40A9E"/>
    <w:rsid w:val="00D419A2"/>
    <w:rsid w:val="00D43313"/>
    <w:rsid w:val="00D433B7"/>
    <w:rsid w:val="00D434A4"/>
    <w:rsid w:val="00D44566"/>
    <w:rsid w:val="00D45209"/>
    <w:rsid w:val="00D454C3"/>
    <w:rsid w:val="00D4699C"/>
    <w:rsid w:val="00D500B0"/>
    <w:rsid w:val="00D50163"/>
    <w:rsid w:val="00D53D9E"/>
    <w:rsid w:val="00D56D2E"/>
    <w:rsid w:val="00D645BD"/>
    <w:rsid w:val="00D661D4"/>
    <w:rsid w:val="00D66643"/>
    <w:rsid w:val="00D66D13"/>
    <w:rsid w:val="00D728CF"/>
    <w:rsid w:val="00D740CB"/>
    <w:rsid w:val="00D76DA4"/>
    <w:rsid w:val="00D77149"/>
    <w:rsid w:val="00D772C3"/>
    <w:rsid w:val="00D775D8"/>
    <w:rsid w:val="00D77800"/>
    <w:rsid w:val="00D80D65"/>
    <w:rsid w:val="00D813AE"/>
    <w:rsid w:val="00D832CB"/>
    <w:rsid w:val="00D849CA"/>
    <w:rsid w:val="00D87DBA"/>
    <w:rsid w:val="00D87F6B"/>
    <w:rsid w:val="00D92735"/>
    <w:rsid w:val="00D9336D"/>
    <w:rsid w:val="00D951EF"/>
    <w:rsid w:val="00D95FAD"/>
    <w:rsid w:val="00D96422"/>
    <w:rsid w:val="00D970B4"/>
    <w:rsid w:val="00D971E3"/>
    <w:rsid w:val="00DA0240"/>
    <w:rsid w:val="00DA1996"/>
    <w:rsid w:val="00DA1D1E"/>
    <w:rsid w:val="00DA2C77"/>
    <w:rsid w:val="00DA3A09"/>
    <w:rsid w:val="00DA5432"/>
    <w:rsid w:val="00DA554F"/>
    <w:rsid w:val="00DA59CE"/>
    <w:rsid w:val="00DA73A1"/>
    <w:rsid w:val="00DA78A9"/>
    <w:rsid w:val="00DB31D1"/>
    <w:rsid w:val="00DB55F8"/>
    <w:rsid w:val="00DB56B4"/>
    <w:rsid w:val="00DB7BB6"/>
    <w:rsid w:val="00DC04D4"/>
    <w:rsid w:val="00DC2857"/>
    <w:rsid w:val="00DC2F24"/>
    <w:rsid w:val="00DC431F"/>
    <w:rsid w:val="00DC5574"/>
    <w:rsid w:val="00DC58E4"/>
    <w:rsid w:val="00DD0875"/>
    <w:rsid w:val="00DD1062"/>
    <w:rsid w:val="00DD374B"/>
    <w:rsid w:val="00DD4BAD"/>
    <w:rsid w:val="00DD4BFB"/>
    <w:rsid w:val="00DD5675"/>
    <w:rsid w:val="00DD7D60"/>
    <w:rsid w:val="00DE14B9"/>
    <w:rsid w:val="00DE349F"/>
    <w:rsid w:val="00DE3E93"/>
    <w:rsid w:val="00DF2396"/>
    <w:rsid w:val="00DF2649"/>
    <w:rsid w:val="00DF4C2A"/>
    <w:rsid w:val="00DF51D8"/>
    <w:rsid w:val="00DF58EE"/>
    <w:rsid w:val="00DF602F"/>
    <w:rsid w:val="00DF7981"/>
    <w:rsid w:val="00DF7AAB"/>
    <w:rsid w:val="00DF7F7D"/>
    <w:rsid w:val="00E017C9"/>
    <w:rsid w:val="00E067AD"/>
    <w:rsid w:val="00E106E3"/>
    <w:rsid w:val="00E13918"/>
    <w:rsid w:val="00E14866"/>
    <w:rsid w:val="00E154D8"/>
    <w:rsid w:val="00E1573B"/>
    <w:rsid w:val="00E17389"/>
    <w:rsid w:val="00E210DE"/>
    <w:rsid w:val="00E21352"/>
    <w:rsid w:val="00E22895"/>
    <w:rsid w:val="00E23CE0"/>
    <w:rsid w:val="00E25BDD"/>
    <w:rsid w:val="00E26EC7"/>
    <w:rsid w:val="00E278F6"/>
    <w:rsid w:val="00E31126"/>
    <w:rsid w:val="00E32E9C"/>
    <w:rsid w:val="00E35BBA"/>
    <w:rsid w:val="00E36675"/>
    <w:rsid w:val="00E37777"/>
    <w:rsid w:val="00E37F4A"/>
    <w:rsid w:val="00E40178"/>
    <w:rsid w:val="00E4075D"/>
    <w:rsid w:val="00E40A38"/>
    <w:rsid w:val="00E41F30"/>
    <w:rsid w:val="00E422E1"/>
    <w:rsid w:val="00E4286B"/>
    <w:rsid w:val="00E42D97"/>
    <w:rsid w:val="00E44599"/>
    <w:rsid w:val="00E450BE"/>
    <w:rsid w:val="00E453C1"/>
    <w:rsid w:val="00E4625A"/>
    <w:rsid w:val="00E46811"/>
    <w:rsid w:val="00E47929"/>
    <w:rsid w:val="00E51121"/>
    <w:rsid w:val="00E51A6C"/>
    <w:rsid w:val="00E5582B"/>
    <w:rsid w:val="00E562EA"/>
    <w:rsid w:val="00E576D4"/>
    <w:rsid w:val="00E57BB5"/>
    <w:rsid w:val="00E6072A"/>
    <w:rsid w:val="00E60794"/>
    <w:rsid w:val="00E62729"/>
    <w:rsid w:val="00E6437F"/>
    <w:rsid w:val="00E656F8"/>
    <w:rsid w:val="00E65E46"/>
    <w:rsid w:val="00E6635D"/>
    <w:rsid w:val="00E66994"/>
    <w:rsid w:val="00E67628"/>
    <w:rsid w:val="00E6798E"/>
    <w:rsid w:val="00E71EC1"/>
    <w:rsid w:val="00E75C45"/>
    <w:rsid w:val="00E8050E"/>
    <w:rsid w:val="00E825EB"/>
    <w:rsid w:val="00E83153"/>
    <w:rsid w:val="00E8367E"/>
    <w:rsid w:val="00E84DE2"/>
    <w:rsid w:val="00E85F7A"/>
    <w:rsid w:val="00E86801"/>
    <w:rsid w:val="00E87DDD"/>
    <w:rsid w:val="00E9035B"/>
    <w:rsid w:val="00E90D8F"/>
    <w:rsid w:val="00E92988"/>
    <w:rsid w:val="00E92A07"/>
    <w:rsid w:val="00E92EEC"/>
    <w:rsid w:val="00E930FD"/>
    <w:rsid w:val="00E9373E"/>
    <w:rsid w:val="00E94402"/>
    <w:rsid w:val="00E94EF0"/>
    <w:rsid w:val="00E95312"/>
    <w:rsid w:val="00E95C27"/>
    <w:rsid w:val="00E95EA9"/>
    <w:rsid w:val="00E96906"/>
    <w:rsid w:val="00E974FF"/>
    <w:rsid w:val="00E97656"/>
    <w:rsid w:val="00EA283D"/>
    <w:rsid w:val="00EA60DB"/>
    <w:rsid w:val="00EA616A"/>
    <w:rsid w:val="00EA6BE6"/>
    <w:rsid w:val="00EA7854"/>
    <w:rsid w:val="00EB06C8"/>
    <w:rsid w:val="00EB13F3"/>
    <w:rsid w:val="00EB2E38"/>
    <w:rsid w:val="00EB312F"/>
    <w:rsid w:val="00EB4578"/>
    <w:rsid w:val="00EB6460"/>
    <w:rsid w:val="00EB7EC4"/>
    <w:rsid w:val="00EC47DC"/>
    <w:rsid w:val="00ED083B"/>
    <w:rsid w:val="00ED1F1D"/>
    <w:rsid w:val="00ED560B"/>
    <w:rsid w:val="00ED7320"/>
    <w:rsid w:val="00ED7A78"/>
    <w:rsid w:val="00EE10A4"/>
    <w:rsid w:val="00EE4D37"/>
    <w:rsid w:val="00EE57B3"/>
    <w:rsid w:val="00EE62A3"/>
    <w:rsid w:val="00EE6B03"/>
    <w:rsid w:val="00EF14E7"/>
    <w:rsid w:val="00EF438F"/>
    <w:rsid w:val="00EF4F39"/>
    <w:rsid w:val="00EF4F52"/>
    <w:rsid w:val="00EF5797"/>
    <w:rsid w:val="00EF6E47"/>
    <w:rsid w:val="00EF781E"/>
    <w:rsid w:val="00F000C3"/>
    <w:rsid w:val="00F0492D"/>
    <w:rsid w:val="00F05CF2"/>
    <w:rsid w:val="00F07528"/>
    <w:rsid w:val="00F10B81"/>
    <w:rsid w:val="00F119A1"/>
    <w:rsid w:val="00F122D1"/>
    <w:rsid w:val="00F126FE"/>
    <w:rsid w:val="00F136EB"/>
    <w:rsid w:val="00F14AA3"/>
    <w:rsid w:val="00F14C73"/>
    <w:rsid w:val="00F14DC9"/>
    <w:rsid w:val="00F15316"/>
    <w:rsid w:val="00F15992"/>
    <w:rsid w:val="00F161D6"/>
    <w:rsid w:val="00F16D8E"/>
    <w:rsid w:val="00F172B9"/>
    <w:rsid w:val="00F17573"/>
    <w:rsid w:val="00F2369A"/>
    <w:rsid w:val="00F240CD"/>
    <w:rsid w:val="00F24105"/>
    <w:rsid w:val="00F24B20"/>
    <w:rsid w:val="00F2567D"/>
    <w:rsid w:val="00F25776"/>
    <w:rsid w:val="00F2665D"/>
    <w:rsid w:val="00F26785"/>
    <w:rsid w:val="00F27E87"/>
    <w:rsid w:val="00F30C50"/>
    <w:rsid w:val="00F318CB"/>
    <w:rsid w:val="00F31B17"/>
    <w:rsid w:val="00F32704"/>
    <w:rsid w:val="00F32E51"/>
    <w:rsid w:val="00F33745"/>
    <w:rsid w:val="00F338FA"/>
    <w:rsid w:val="00F353AB"/>
    <w:rsid w:val="00F35C2F"/>
    <w:rsid w:val="00F37906"/>
    <w:rsid w:val="00F40E9D"/>
    <w:rsid w:val="00F420EB"/>
    <w:rsid w:val="00F42FA9"/>
    <w:rsid w:val="00F43DC5"/>
    <w:rsid w:val="00F450EE"/>
    <w:rsid w:val="00F45B4D"/>
    <w:rsid w:val="00F47E53"/>
    <w:rsid w:val="00F50E01"/>
    <w:rsid w:val="00F537C0"/>
    <w:rsid w:val="00F5461F"/>
    <w:rsid w:val="00F5623B"/>
    <w:rsid w:val="00F56762"/>
    <w:rsid w:val="00F56E98"/>
    <w:rsid w:val="00F56EDE"/>
    <w:rsid w:val="00F614A9"/>
    <w:rsid w:val="00F62811"/>
    <w:rsid w:val="00F6313F"/>
    <w:rsid w:val="00F644D5"/>
    <w:rsid w:val="00F64D96"/>
    <w:rsid w:val="00F66422"/>
    <w:rsid w:val="00F66FBC"/>
    <w:rsid w:val="00F6717C"/>
    <w:rsid w:val="00F72582"/>
    <w:rsid w:val="00F7365B"/>
    <w:rsid w:val="00F7372B"/>
    <w:rsid w:val="00F742F9"/>
    <w:rsid w:val="00F753E7"/>
    <w:rsid w:val="00F76AD0"/>
    <w:rsid w:val="00F775E3"/>
    <w:rsid w:val="00F77CCD"/>
    <w:rsid w:val="00F8229B"/>
    <w:rsid w:val="00F82D36"/>
    <w:rsid w:val="00F82D69"/>
    <w:rsid w:val="00F83D7F"/>
    <w:rsid w:val="00F87566"/>
    <w:rsid w:val="00F91536"/>
    <w:rsid w:val="00F91EFF"/>
    <w:rsid w:val="00F921A7"/>
    <w:rsid w:val="00F9222E"/>
    <w:rsid w:val="00F92AFB"/>
    <w:rsid w:val="00F92E1B"/>
    <w:rsid w:val="00F9722C"/>
    <w:rsid w:val="00F97527"/>
    <w:rsid w:val="00FA12C4"/>
    <w:rsid w:val="00FA142D"/>
    <w:rsid w:val="00FA3FAB"/>
    <w:rsid w:val="00FA5779"/>
    <w:rsid w:val="00FA6CBC"/>
    <w:rsid w:val="00FA70CA"/>
    <w:rsid w:val="00FA7A0C"/>
    <w:rsid w:val="00FB0DA2"/>
    <w:rsid w:val="00FB0F2B"/>
    <w:rsid w:val="00FB3BCB"/>
    <w:rsid w:val="00FB4429"/>
    <w:rsid w:val="00FB4552"/>
    <w:rsid w:val="00FB45B1"/>
    <w:rsid w:val="00FB4941"/>
    <w:rsid w:val="00FB51DE"/>
    <w:rsid w:val="00FB72D4"/>
    <w:rsid w:val="00FB74F9"/>
    <w:rsid w:val="00FB7512"/>
    <w:rsid w:val="00FB78F0"/>
    <w:rsid w:val="00FC1D6F"/>
    <w:rsid w:val="00FC1F44"/>
    <w:rsid w:val="00FC26C8"/>
    <w:rsid w:val="00FC30E0"/>
    <w:rsid w:val="00FC535F"/>
    <w:rsid w:val="00FD0F45"/>
    <w:rsid w:val="00FD1463"/>
    <w:rsid w:val="00FD168D"/>
    <w:rsid w:val="00FD28A5"/>
    <w:rsid w:val="00FD365A"/>
    <w:rsid w:val="00FD444C"/>
    <w:rsid w:val="00FD71BE"/>
    <w:rsid w:val="00FD766E"/>
    <w:rsid w:val="00FD7FA4"/>
    <w:rsid w:val="00FE0CFC"/>
    <w:rsid w:val="00FE1EF5"/>
    <w:rsid w:val="00FE23CB"/>
    <w:rsid w:val="00FE26DE"/>
    <w:rsid w:val="00FE29D8"/>
    <w:rsid w:val="00FE4362"/>
    <w:rsid w:val="00FE4A0E"/>
    <w:rsid w:val="00FE6BE3"/>
    <w:rsid w:val="00FF3188"/>
    <w:rsid w:val="00FF34E3"/>
    <w:rsid w:val="00FF54D7"/>
    <w:rsid w:val="00FF6A8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1CB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A1996"/>
    <w:pPr>
      <w:spacing w:after="160" w:line="259" w:lineRule="auto"/>
    </w:pPr>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2,H&amp;P List Paragraph"/>
    <w:basedOn w:val="Normal"/>
    <w:link w:val="ListParagraphChar"/>
    <w:uiPriority w:val="34"/>
    <w:qFormat/>
    <w:rsid w:val="00D76DA4"/>
    <w:pPr>
      <w:ind w:left="720"/>
      <w:contextualSpacing/>
    </w:pPr>
  </w:style>
  <w:style w:type="table" w:styleId="TableGrid">
    <w:name w:val="Table Grid"/>
    <w:basedOn w:val="TableNormal"/>
    <w:uiPriority w:val="39"/>
    <w:rsid w:val="00E35B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22EF3"/>
    <w:pPr>
      <w:tabs>
        <w:tab w:val="center" w:pos="4153"/>
        <w:tab w:val="right" w:pos="8306"/>
      </w:tabs>
      <w:spacing w:after="0" w:line="240" w:lineRule="auto"/>
    </w:pPr>
  </w:style>
  <w:style w:type="character" w:customStyle="1" w:styleId="HeaderChar">
    <w:name w:val="Header Char"/>
    <w:basedOn w:val="DefaultParagraphFont"/>
    <w:link w:val="Header"/>
    <w:uiPriority w:val="99"/>
    <w:rsid w:val="00522EF3"/>
    <w:rPr>
      <w:rFonts w:asciiTheme="minorHAnsi" w:hAnsiTheme="minorHAnsi"/>
      <w:sz w:val="22"/>
    </w:rPr>
  </w:style>
  <w:style w:type="paragraph" w:styleId="Footer">
    <w:name w:val="footer"/>
    <w:basedOn w:val="Normal"/>
    <w:link w:val="FooterChar"/>
    <w:uiPriority w:val="99"/>
    <w:unhideWhenUsed/>
    <w:rsid w:val="00522EF3"/>
    <w:pPr>
      <w:tabs>
        <w:tab w:val="center" w:pos="4153"/>
        <w:tab w:val="right" w:pos="8306"/>
      </w:tabs>
      <w:spacing w:after="0" w:line="240" w:lineRule="auto"/>
    </w:pPr>
  </w:style>
  <w:style w:type="character" w:customStyle="1" w:styleId="FooterChar">
    <w:name w:val="Footer Char"/>
    <w:basedOn w:val="DefaultParagraphFont"/>
    <w:link w:val="Footer"/>
    <w:uiPriority w:val="99"/>
    <w:rsid w:val="00522EF3"/>
    <w:rPr>
      <w:rFonts w:asciiTheme="minorHAnsi" w:hAnsiTheme="minorHAnsi"/>
      <w:sz w:val="22"/>
    </w:rPr>
  </w:style>
  <w:style w:type="character" w:styleId="CommentReference">
    <w:name w:val="annotation reference"/>
    <w:basedOn w:val="DefaultParagraphFont"/>
    <w:uiPriority w:val="99"/>
    <w:semiHidden/>
    <w:unhideWhenUsed/>
    <w:qFormat/>
    <w:rsid w:val="009844A7"/>
    <w:rPr>
      <w:sz w:val="16"/>
      <w:szCs w:val="16"/>
    </w:rPr>
  </w:style>
  <w:style w:type="paragraph" w:styleId="CommentText">
    <w:name w:val="annotation text"/>
    <w:basedOn w:val="Normal"/>
    <w:link w:val="CommentTextChar"/>
    <w:uiPriority w:val="99"/>
    <w:semiHidden/>
    <w:unhideWhenUsed/>
    <w:rsid w:val="009844A7"/>
    <w:pPr>
      <w:spacing w:line="240" w:lineRule="auto"/>
    </w:pPr>
    <w:rPr>
      <w:sz w:val="20"/>
      <w:szCs w:val="20"/>
    </w:rPr>
  </w:style>
  <w:style w:type="character" w:customStyle="1" w:styleId="CommentTextChar">
    <w:name w:val="Comment Text Char"/>
    <w:basedOn w:val="DefaultParagraphFont"/>
    <w:link w:val="CommentText"/>
    <w:uiPriority w:val="99"/>
    <w:semiHidden/>
    <w:rsid w:val="009844A7"/>
    <w:rPr>
      <w:rFonts w:asciiTheme="minorHAnsi" w:hAnsiTheme="minorHAnsi"/>
      <w:sz w:val="20"/>
      <w:szCs w:val="20"/>
    </w:rPr>
  </w:style>
  <w:style w:type="paragraph" w:styleId="CommentSubject">
    <w:name w:val="annotation subject"/>
    <w:basedOn w:val="CommentText"/>
    <w:next w:val="CommentText"/>
    <w:link w:val="CommentSubjectChar"/>
    <w:uiPriority w:val="99"/>
    <w:semiHidden/>
    <w:unhideWhenUsed/>
    <w:rsid w:val="009844A7"/>
    <w:rPr>
      <w:b/>
      <w:bCs/>
    </w:rPr>
  </w:style>
  <w:style w:type="character" w:customStyle="1" w:styleId="CommentSubjectChar">
    <w:name w:val="Comment Subject Char"/>
    <w:basedOn w:val="CommentTextChar"/>
    <w:link w:val="CommentSubject"/>
    <w:uiPriority w:val="99"/>
    <w:semiHidden/>
    <w:rsid w:val="009844A7"/>
    <w:rPr>
      <w:rFonts w:asciiTheme="minorHAnsi" w:hAnsiTheme="minorHAnsi"/>
      <w:b/>
      <w:bCs/>
      <w:sz w:val="20"/>
      <w:szCs w:val="20"/>
    </w:rPr>
  </w:style>
  <w:style w:type="paragraph" w:styleId="BalloonText">
    <w:name w:val="Balloon Text"/>
    <w:basedOn w:val="Normal"/>
    <w:link w:val="BalloonTextChar"/>
    <w:uiPriority w:val="99"/>
    <w:semiHidden/>
    <w:unhideWhenUsed/>
    <w:rsid w:val="009844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44A7"/>
    <w:rPr>
      <w:rFonts w:ascii="Segoe UI" w:hAnsi="Segoe UI" w:cs="Segoe UI"/>
      <w:sz w:val="18"/>
      <w:szCs w:val="18"/>
    </w:rPr>
  </w:style>
  <w:style w:type="paragraph" w:styleId="BodyText">
    <w:name w:val="Body Text"/>
    <w:basedOn w:val="Normal"/>
    <w:link w:val="BodyTextChar"/>
    <w:uiPriority w:val="99"/>
    <w:unhideWhenUsed/>
    <w:rsid w:val="00307034"/>
    <w:pPr>
      <w:spacing w:after="120" w:line="276" w:lineRule="auto"/>
    </w:pPr>
    <w:rPr>
      <w:rFonts w:ascii="Calibri" w:eastAsia="Calibri" w:hAnsi="Calibri" w:cs="Times New Roman"/>
    </w:rPr>
  </w:style>
  <w:style w:type="character" w:customStyle="1" w:styleId="BodyTextChar">
    <w:name w:val="Body Text Char"/>
    <w:basedOn w:val="DefaultParagraphFont"/>
    <w:link w:val="BodyText"/>
    <w:uiPriority w:val="99"/>
    <w:rsid w:val="00307034"/>
    <w:rPr>
      <w:rFonts w:ascii="Calibri" w:eastAsia="Calibri" w:hAnsi="Calibri" w:cs="Times New Roman"/>
      <w:sz w:val="22"/>
    </w:rPr>
  </w:style>
  <w:style w:type="paragraph" w:customStyle="1" w:styleId="Body">
    <w:name w:val="Body"/>
    <w:rsid w:val="00F161D6"/>
    <w:pPr>
      <w:pBdr>
        <w:top w:val="nil"/>
        <w:left w:val="nil"/>
        <w:bottom w:val="nil"/>
        <w:right w:val="nil"/>
        <w:between w:val="nil"/>
        <w:bar w:val="nil"/>
      </w:pBdr>
    </w:pPr>
    <w:rPr>
      <w:rFonts w:eastAsia="Times New Roman" w:cs="Times New Roman"/>
      <w:color w:val="000000"/>
      <w:szCs w:val="24"/>
      <w:u w:color="000000"/>
      <w:bdr w:val="nil"/>
      <w:lang w:eastAsia="lv-LV"/>
    </w:rPr>
  </w:style>
  <w:style w:type="character" w:styleId="Hyperlink">
    <w:name w:val="Hyperlink"/>
    <w:rsid w:val="00363816"/>
    <w:rPr>
      <w:u w:val="single"/>
    </w:rPr>
  </w:style>
  <w:style w:type="paragraph" w:styleId="FootnoteText">
    <w:name w:val="footnote text"/>
    <w:basedOn w:val="Normal"/>
    <w:link w:val="FootnoteTextChar"/>
    <w:uiPriority w:val="99"/>
    <w:semiHidden/>
    <w:unhideWhenUsed/>
    <w:rsid w:val="00335C9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35C99"/>
    <w:rPr>
      <w:rFonts w:asciiTheme="minorHAnsi" w:hAnsiTheme="minorHAnsi"/>
      <w:sz w:val="20"/>
      <w:szCs w:val="20"/>
    </w:rPr>
  </w:style>
  <w:style w:type="character" w:styleId="FootnoteReference">
    <w:name w:val="footnote reference"/>
    <w:basedOn w:val="DefaultParagraphFont"/>
    <w:uiPriority w:val="99"/>
    <w:semiHidden/>
    <w:unhideWhenUsed/>
    <w:rsid w:val="00335C99"/>
    <w:rPr>
      <w:vertAlign w:val="superscript"/>
    </w:rPr>
  </w:style>
  <w:style w:type="character" w:customStyle="1" w:styleId="ListParagraphChar">
    <w:name w:val="List Paragraph Char"/>
    <w:aliases w:val="Strip Char,2 Char,H&amp;P List Paragraph Char"/>
    <w:basedOn w:val="DefaultParagraphFont"/>
    <w:link w:val="ListParagraph"/>
    <w:uiPriority w:val="34"/>
    <w:qFormat/>
    <w:rsid w:val="008C6702"/>
    <w:rPr>
      <w:rFonts w:asciiTheme="minorHAnsi" w:hAnsiTheme="minorHAnsi"/>
      <w:sz w:val="22"/>
    </w:rPr>
  </w:style>
  <w:style w:type="table" w:customStyle="1" w:styleId="TableNormal1">
    <w:name w:val="Table Normal1"/>
    <w:rsid w:val="00766359"/>
    <w:pPr>
      <w:spacing w:after="160" w:line="259" w:lineRule="auto"/>
    </w:pPr>
    <w:rPr>
      <w:rFonts w:ascii="Calibri" w:eastAsia="Calibri" w:hAnsi="Calibri" w:cs="Calibri"/>
      <w:sz w:val="22"/>
    </w:rPr>
    <w:tblPr>
      <w:tblCellMar>
        <w:top w:w="0" w:type="dxa"/>
        <w:left w:w="0" w:type="dxa"/>
        <w:bottom w:w="0" w:type="dxa"/>
        <w:right w:w="0" w:type="dxa"/>
      </w:tblCellMar>
    </w:tblPr>
  </w:style>
  <w:style w:type="paragraph" w:styleId="Revision">
    <w:name w:val="Revision"/>
    <w:hidden/>
    <w:uiPriority w:val="99"/>
    <w:semiHidden/>
    <w:rsid w:val="000E5A4A"/>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513931">
      <w:bodyDiv w:val="1"/>
      <w:marLeft w:val="0"/>
      <w:marRight w:val="0"/>
      <w:marTop w:val="0"/>
      <w:marBottom w:val="0"/>
      <w:divBdr>
        <w:top w:val="none" w:sz="0" w:space="0" w:color="auto"/>
        <w:left w:val="none" w:sz="0" w:space="0" w:color="auto"/>
        <w:bottom w:val="none" w:sz="0" w:space="0" w:color="auto"/>
        <w:right w:val="none" w:sz="0" w:space="0" w:color="auto"/>
      </w:divBdr>
      <w:divsChild>
        <w:div w:id="2059162223">
          <w:marLeft w:val="0"/>
          <w:marRight w:val="0"/>
          <w:marTop w:val="0"/>
          <w:marBottom w:val="0"/>
          <w:divBdr>
            <w:top w:val="none" w:sz="0" w:space="0" w:color="auto"/>
            <w:left w:val="none" w:sz="0" w:space="0" w:color="auto"/>
            <w:bottom w:val="none" w:sz="0" w:space="0" w:color="auto"/>
            <w:right w:val="none" w:sz="0" w:space="0" w:color="auto"/>
          </w:divBdr>
        </w:div>
      </w:divsChild>
    </w:div>
    <w:div w:id="187454315">
      <w:bodyDiv w:val="1"/>
      <w:marLeft w:val="0"/>
      <w:marRight w:val="0"/>
      <w:marTop w:val="0"/>
      <w:marBottom w:val="0"/>
      <w:divBdr>
        <w:top w:val="none" w:sz="0" w:space="0" w:color="auto"/>
        <w:left w:val="none" w:sz="0" w:space="0" w:color="auto"/>
        <w:bottom w:val="none" w:sz="0" w:space="0" w:color="auto"/>
        <w:right w:val="none" w:sz="0" w:space="0" w:color="auto"/>
      </w:divBdr>
    </w:div>
    <w:div w:id="552543160">
      <w:bodyDiv w:val="1"/>
      <w:marLeft w:val="0"/>
      <w:marRight w:val="0"/>
      <w:marTop w:val="0"/>
      <w:marBottom w:val="0"/>
      <w:divBdr>
        <w:top w:val="none" w:sz="0" w:space="0" w:color="auto"/>
        <w:left w:val="none" w:sz="0" w:space="0" w:color="auto"/>
        <w:bottom w:val="none" w:sz="0" w:space="0" w:color="auto"/>
        <w:right w:val="none" w:sz="0" w:space="0" w:color="auto"/>
      </w:divBdr>
    </w:div>
    <w:div w:id="628514987">
      <w:bodyDiv w:val="1"/>
      <w:marLeft w:val="0"/>
      <w:marRight w:val="0"/>
      <w:marTop w:val="0"/>
      <w:marBottom w:val="0"/>
      <w:divBdr>
        <w:top w:val="none" w:sz="0" w:space="0" w:color="auto"/>
        <w:left w:val="none" w:sz="0" w:space="0" w:color="auto"/>
        <w:bottom w:val="none" w:sz="0" w:space="0" w:color="auto"/>
        <w:right w:val="none" w:sz="0" w:space="0" w:color="auto"/>
      </w:divBdr>
    </w:div>
    <w:div w:id="683747086">
      <w:bodyDiv w:val="1"/>
      <w:marLeft w:val="0"/>
      <w:marRight w:val="0"/>
      <w:marTop w:val="0"/>
      <w:marBottom w:val="0"/>
      <w:divBdr>
        <w:top w:val="none" w:sz="0" w:space="0" w:color="auto"/>
        <w:left w:val="none" w:sz="0" w:space="0" w:color="auto"/>
        <w:bottom w:val="none" w:sz="0" w:space="0" w:color="auto"/>
        <w:right w:val="none" w:sz="0" w:space="0" w:color="auto"/>
      </w:divBdr>
    </w:div>
    <w:div w:id="825051755">
      <w:bodyDiv w:val="1"/>
      <w:marLeft w:val="0"/>
      <w:marRight w:val="0"/>
      <w:marTop w:val="0"/>
      <w:marBottom w:val="0"/>
      <w:divBdr>
        <w:top w:val="none" w:sz="0" w:space="0" w:color="auto"/>
        <w:left w:val="none" w:sz="0" w:space="0" w:color="auto"/>
        <w:bottom w:val="none" w:sz="0" w:space="0" w:color="auto"/>
        <w:right w:val="none" w:sz="0" w:space="0" w:color="auto"/>
      </w:divBdr>
    </w:div>
    <w:div w:id="1012342293">
      <w:bodyDiv w:val="1"/>
      <w:marLeft w:val="0"/>
      <w:marRight w:val="0"/>
      <w:marTop w:val="0"/>
      <w:marBottom w:val="0"/>
      <w:divBdr>
        <w:top w:val="none" w:sz="0" w:space="0" w:color="auto"/>
        <w:left w:val="none" w:sz="0" w:space="0" w:color="auto"/>
        <w:bottom w:val="none" w:sz="0" w:space="0" w:color="auto"/>
        <w:right w:val="none" w:sz="0" w:space="0" w:color="auto"/>
      </w:divBdr>
    </w:div>
    <w:div w:id="1099176372">
      <w:bodyDiv w:val="1"/>
      <w:marLeft w:val="0"/>
      <w:marRight w:val="0"/>
      <w:marTop w:val="0"/>
      <w:marBottom w:val="0"/>
      <w:divBdr>
        <w:top w:val="none" w:sz="0" w:space="0" w:color="auto"/>
        <w:left w:val="none" w:sz="0" w:space="0" w:color="auto"/>
        <w:bottom w:val="none" w:sz="0" w:space="0" w:color="auto"/>
        <w:right w:val="none" w:sz="0" w:space="0" w:color="auto"/>
      </w:divBdr>
    </w:div>
    <w:div w:id="1109199957">
      <w:bodyDiv w:val="1"/>
      <w:marLeft w:val="0"/>
      <w:marRight w:val="0"/>
      <w:marTop w:val="0"/>
      <w:marBottom w:val="0"/>
      <w:divBdr>
        <w:top w:val="none" w:sz="0" w:space="0" w:color="auto"/>
        <w:left w:val="none" w:sz="0" w:space="0" w:color="auto"/>
        <w:bottom w:val="none" w:sz="0" w:space="0" w:color="auto"/>
        <w:right w:val="none" w:sz="0" w:space="0" w:color="auto"/>
      </w:divBdr>
      <w:divsChild>
        <w:div w:id="1065178967">
          <w:marLeft w:val="0"/>
          <w:marRight w:val="0"/>
          <w:marTop w:val="0"/>
          <w:marBottom w:val="0"/>
          <w:divBdr>
            <w:top w:val="none" w:sz="0" w:space="0" w:color="auto"/>
            <w:left w:val="none" w:sz="0" w:space="0" w:color="auto"/>
            <w:bottom w:val="none" w:sz="0" w:space="0" w:color="auto"/>
            <w:right w:val="none" w:sz="0" w:space="0" w:color="auto"/>
          </w:divBdr>
        </w:div>
      </w:divsChild>
    </w:div>
    <w:div w:id="1387728247">
      <w:bodyDiv w:val="1"/>
      <w:marLeft w:val="0"/>
      <w:marRight w:val="0"/>
      <w:marTop w:val="0"/>
      <w:marBottom w:val="0"/>
      <w:divBdr>
        <w:top w:val="none" w:sz="0" w:space="0" w:color="auto"/>
        <w:left w:val="none" w:sz="0" w:space="0" w:color="auto"/>
        <w:bottom w:val="none" w:sz="0" w:space="0" w:color="auto"/>
        <w:right w:val="none" w:sz="0" w:space="0" w:color="auto"/>
      </w:divBdr>
    </w:div>
    <w:div w:id="1415973545">
      <w:bodyDiv w:val="1"/>
      <w:marLeft w:val="0"/>
      <w:marRight w:val="0"/>
      <w:marTop w:val="0"/>
      <w:marBottom w:val="0"/>
      <w:divBdr>
        <w:top w:val="none" w:sz="0" w:space="0" w:color="auto"/>
        <w:left w:val="none" w:sz="0" w:space="0" w:color="auto"/>
        <w:bottom w:val="none" w:sz="0" w:space="0" w:color="auto"/>
        <w:right w:val="none" w:sz="0" w:space="0" w:color="auto"/>
      </w:divBdr>
      <w:divsChild>
        <w:div w:id="1246651588">
          <w:marLeft w:val="0"/>
          <w:marRight w:val="0"/>
          <w:marTop w:val="0"/>
          <w:marBottom w:val="0"/>
          <w:divBdr>
            <w:top w:val="none" w:sz="0" w:space="0" w:color="auto"/>
            <w:left w:val="none" w:sz="0" w:space="0" w:color="auto"/>
            <w:bottom w:val="none" w:sz="0" w:space="0" w:color="auto"/>
            <w:right w:val="none" w:sz="0" w:space="0" w:color="auto"/>
          </w:divBdr>
        </w:div>
      </w:divsChild>
    </w:div>
    <w:div w:id="1721245003">
      <w:bodyDiv w:val="1"/>
      <w:marLeft w:val="0"/>
      <w:marRight w:val="0"/>
      <w:marTop w:val="0"/>
      <w:marBottom w:val="0"/>
      <w:divBdr>
        <w:top w:val="none" w:sz="0" w:space="0" w:color="auto"/>
        <w:left w:val="none" w:sz="0" w:space="0" w:color="auto"/>
        <w:bottom w:val="none" w:sz="0" w:space="0" w:color="auto"/>
        <w:right w:val="none" w:sz="0" w:space="0" w:color="auto"/>
      </w:divBdr>
      <w:divsChild>
        <w:div w:id="1396852400">
          <w:marLeft w:val="0"/>
          <w:marRight w:val="0"/>
          <w:marTop w:val="0"/>
          <w:marBottom w:val="0"/>
          <w:divBdr>
            <w:top w:val="none" w:sz="0" w:space="0" w:color="auto"/>
            <w:left w:val="none" w:sz="0" w:space="0" w:color="auto"/>
            <w:bottom w:val="none" w:sz="0" w:space="0" w:color="auto"/>
            <w:right w:val="none" w:sz="0" w:space="0" w:color="auto"/>
          </w:divBdr>
        </w:div>
      </w:divsChild>
    </w:div>
    <w:div w:id="2035231235">
      <w:bodyDiv w:val="1"/>
      <w:marLeft w:val="0"/>
      <w:marRight w:val="0"/>
      <w:marTop w:val="0"/>
      <w:marBottom w:val="0"/>
      <w:divBdr>
        <w:top w:val="none" w:sz="0" w:space="0" w:color="auto"/>
        <w:left w:val="none" w:sz="0" w:space="0" w:color="auto"/>
        <w:bottom w:val="none" w:sz="0" w:space="0" w:color="auto"/>
        <w:right w:val="none" w:sz="0" w:space="0" w:color="auto"/>
      </w:divBdr>
      <w:divsChild>
        <w:div w:id="1064185355">
          <w:marLeft w:val="0"/>
          <w:marRight w:val="0"/>
          <w:marTop w:val="0"/>
          <w:marBottom w:val="0"/>
          <w:divBdr>
            <w:top w:val="none" w:sz="0" w:space="0" w:color="auto"/>
            <w:left w:val="none" w:sz="0" w:space="0" w:color="auto"/>
            <w:bottom w:val="none" w:sz="0" w:space="0" w:color="auto"/>
            <w:right w:val="none" w:sz="0" w:space="0" w:color="auto"/>
          </w:divBdr>
        </w:div>
      </w:divsChild>
    </w:div>
    <w:div w:id="2076394810">
      <w:bodyDiv w:val="1"/>
      <w:marLeft w:val="0"/>
      <w:marRight w:val="0"/>
      <w:marTop w:val="0"/>
      <w:marBottom w:val="0"/>
      <w:divBdr>
        <w:top w:val="none" w:sz="0" w:space="0" w:color="auto"/>
        <w:left w:val="none" w:sz="0" w:space="0" w:color="auto"/>
        <w:bottom w:val="none" w:sz="0" w:space="0" w:color="auto"/>
        <w:right w:val="none" w:sz="0" w:space="0" w:color="auto"/>
      </w:divBdr>
      <w:divsChild>
        <w:div w:id="311838655">
          <w:marLeft w:val="0"/>
          <w:marRight w:val="0"/>
          <w:marTop w:val="0"/>
          <w:marBottom w:val="0"/>
          <w:divBdr>
            <w:top w:val="none" w:sz="0" w:space="0" w:color="auto"/>
            <w:left w:val="none" w:sz="0" w:space="0" w:color="auto"/>
            <w:bottom w:val="none" w:sz="0" w:space="0" w:color="auto"/>
            <w:right w:val="none" w:sz="0" w:space="0" w:color="auto"/>
          </w:divBdr>
        </w:div>
      </w:divsChild>
    </w:div>
    <w:div w:id="2091582077">
      <w:bodyDiv w:val="1"/>
      <w:marLeft w:val="0"/>
      <w:marRight w:val="0"/>
      <w:marTop w:val="0"/>
      <w:marBottom w:val="0"/>
      <w:divBdr>
        <w:top w:val="none" w:sz="0" w:space="0" w:color="auto"/>
        <w:left w:val="none" w:sz="0" w:space="0" w:color="auto"/>
        <w:bottom w:val="none" w:sz="0" w:space="0" w:color="auto"/>
        <w:right w:val="none" w:sz="0" w:space="0" w:color="auto"/>
      </w:divBdr>
      <w:divsChild>
        <w:div w:id="1368019907">
          <w:marLeft w:val="0"/>
          <w:marRight w:val="0"/>
          <w:marTop w:val="0"/>
          <w:marBottom w:val="0"/>
          <w:divBdr>
            <w:top w:val="none" w:sz="0" w:space="0" w:color="auto"/>
            <w:left w:val="none" w:sz="0" w:space="0" w:color="auto"/>
            <w:bottom w:val="none" w:sz="0" w:space="0" w:color="auto"/>
            <w:right w:val="none" w:sz="0" w:space="0" w:color="auto"/>
          </w:divBdr>
        </w:div>
      </w:divsChild>
    </w:div>
    <w:div w:id="2122531982">
      <w:bodyDiv w:val="1"/>
      <w:marLeft w:val="0"/>
      <w:marRight w:val="0"/>
      <w:marTop w:val="0"/>
      <w:marBottom w:val="0"/>
      <w:divBdr>
        <w:top w:val="none" w:sz="0" w:space="0" w:color="auto"/>
        <w:left w:val="none" w:sz="0" w:space="0" w:color="auto"/>
        <w:bottom w:val="none" w:sz="0" w:space="0" w:color="auto"/>
        <w:right w:val="none" w:sz="0" w:space="0" w:color="auto"/>
      </w:divBdr>
      <w:divsChild>
        <w:div w:id="15696809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E9DCA1-ECF0-47FA-A74B-976480D44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2288</Words>
  <Characters>1305</Characters>
  <Application>Microsoft Office Word</Application>
  <DocSecurity>0</DocSecurity>
  <Lines>10</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2023-09-11T08:38:00Z</dcterms:created>
  <dcterms:modified xsi:type="dcterms:W3CDTF">2023-11-24T14:51:00Z</dcterms:modified>
</cp:coreProperties>
</file>