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6F70D1" w14:textId="77777777" w:rsidR="007E2A6A" w:rsidRPr="00543168" w:rsidRDefault="007E2A6A" w:rsidP="007E2A6A">
      <w:pPr>
        <w:spacing w:before="120" w:after="120"/>
        <w:jc w:val="center"/>
        <w:rPr>
          <w:b/>
          <w:bCs/>
          <w:lang w:val="lv-LV"/>
        </w:rPr>
      </w:pPr>
      <w:r w:rsidRPr="00543168">
        <w:rPr>
          <w:b/>
          <w:bCs/>
          <w:lang w:val="lv-LV"/>
        </w:rPr>
        <w:t>SIA “Rīgas Austrumu klīniskā universitātes slimnīca”</w:t>
      </w:r>
    </w:p>
    <w:p w14:paraId="0347CB36" w14:textId="77777777" w:rsidR="007E2A6A" w:rsidRPr="00543168" w:rsidRDefault="007E2A6A" w:rsidP="007E2A6A">
      <w:pPr>
        <w:spacing w:before="120" w:after="120"/>
        <w:jc w:val="center"/>
        <w:rPr>
          <w:b/>
          <w:bCs/>
          <w:lang w:val="lv-LV"/>
        </w:rPr>
      </w:pPr>
      <w:r w:rsidRPr="00543168">
        <w:rPr>
          <w:b/>
          <w:bCs/>
          <w:lang w:val="lv-LV"/>
        </w:rPr>
        <w:t>Reģ. Nr. 40003951628</w:t>
      </w:r>
    </w:p>
    <w:p w14:paraId="744B7C74" w14:textId="77777777" w:rsidR="007E2A6A" w:rsidRPr="00543168" w:rsidRDefault="007E2A6A" w:rsidP="007E2A6A">
      <w:pPr>
        <w:pStyle w:val="Heading2"/>
        <w:spacing w:before="120" w:after="120"/>
        <w:rPr>
          <w:b w:val="0"/>
          <w:bCs/>
          <w:szCs w:val="24"/>
        </w:rPr>
      </w:pPr>
      <w:r w:rsidRPr="00543168">
        <w:rPr>
          <w:b w:val="0"/>
          <w:bCs/>
          <w:szCs w:val="24"/>
        </w:rPr>
        <w:t>Atklāta konkursa</w:t>
      </w:r>
    </w:p>
    <w:p w14:paraId="0EF263EF" w14:textId="77777777" w:rsidR="007E2A6A" w:rsidRPr="00543168" w:rsidRDefault="007E2A6A" w:rsidP="007E2A6A">
      <w:pPr>
        <w:spacing w:before="120" w:after="120"/>
        <w:jc w:val="center"/>
        <w:rPr>
          <w:lang w:val="lv-LV"/>
        </w:rPr>
      </w:pPr>
      <w:r w:rsidRPr="00543168">
        <w:rPr>
          <w:bCs/>
          <w:lang w:val="lv-LV"/>
        </w:rPr>
        <w:t>“Autonomās elektrības ražošanas iekārtu piegāde un uzstādīšana RAKUS stacionāros steidzamības kārtā”</w:t>
      </w:r>
      <w:r w:rsidRPr="00543168">
        <w:rPr>
          <w:bCs/>
          <w:lang w:val="lv-LV"/>
        </w:rPr>
        <w:br/>
      </w:r>
      <w:r w:rsidRPr="00543168">
        <w:rPr>
          <w:lang w:val="lv-LV"/>
        </w:rPr>
        <w:t xml:space="preserve">RAKUS </w:t>
      </w:r>
      <w:r w:rsidRPr="00543168">
        <w:rPr>
          <w:bCs/>
          <w:lang w:val="lv-LV"/>
        </w:rPr>
        <w:t>2023/124K</w:t>
      </w:r>
    </w:p>
    <w:p w14:paraId="03F080B3" w14:textId="013F8917" w:rsidR="007E2A6A" w:rsidRPr="00543168" w:rsidRDefault="007E2A6A" w:rsidP="007E2A6A">
      <w:pPr>
        <w:spacing w:before="120" w:after="120"/>
        <w:contextualSpacing/>
        <w:jc w:val="center"/>
        <w:rPr>
          <w:b/>
          <w:bCs/>
          <w:lang w:val="lv-LV"/>
        </w:rPr>
      </w:pPr>
      <w:r w:rsidRPr="00543168">
        <w:rPr>
          <w:b/>
          <w:bCs/>
          <w:lang w:val="lv-LV"/>
        </w:rPr>
        <w:t>Atbilde uz ieinteresētā piegādātāja jautājumiem_</w:t>
      </w:r>
      <w:r w:rsidR="005D403F">
        <w:rPr>
          <w:b/>
          <w:bCs/>
          <w:lang w:val="lv-LV"/>
        </w:rPr>
        <w:t>4</w:t>
      </w:r>
    </w:p>
    <w:p w14:paraId="3C860155" w14:textId="77777777" w:rsidR="007E2A6A" w:rsidRPr="00543168" w:rsidRDefault="007E2A6A" w:rsidP="007E2A6A">
      <w:pPr>
        <w:spacing w:before="120" w:after="120"/>
        <w:contextualSpacing/>
        <w:jc w:val="center"/>
        <w:rPr>
          <w:b/>
          <w:bCs/>
          <w:lang w:val="lv-LV"/>
        </w:rPr>
      </w:pPr>
    </w:p>
    <w:p w14:paraId="7BEDFD75" w14:textId="77777777" w:rsidR="007E2A6A" w:rsidRPr="00543168" w:rsidRDefault="007E2A6A" w:rsidP="007E2A6A">
      <w:pPr>
        <w:spacing w:before="120" w:after="120"/>
        <w:contextualSpacing/>
        <w:jc w:val="center"/>
        <w:rPr>
          <w:b/>
          <w:bCs/>
          <w:lang w:val="lv-LV"/>
        </w:rPr>
      </w:pPr>
    </w:p>
    <w:p w14:paraId="74215AB3" w14:textId="226BF7CF" w:rsidR="007E2A6A" w:rsidRPr="00543168" w:rsidRDefault="007E2A6A" w:rsidP="007E2A6A">
      <w:pPr>
        <w:spacing w:before="120" w:after="120"/>
        <w:contextualSpacing/>
        <w:jc w:val="center"/>
        <w:rPr>
          <w:b/>
          <w:bCs/>
          <w:lang w:val="lv-LV"/>
        </w:rPr>
      </w:pPr>
      <w:r w:rsidRPr="00543168">
        <w:rPr>
          <w:b/>
          <w:bCs/>
          <w:lang w:val="lv-LV"/>
        </w:rPr>
        <w:t>Komisijas sēdes protokola Nr.</w:t>
      </w:r>
      <w:r w:rsidR="0039650C">
        <w:rPr>
          <w:b/>
          <w:bCs/>
          <w:lang w:val="lv-LV"/>
        </w:rPr>
        <w:t xml:space="preserve"> </w:t>
      </w:r>
      <w:r w:rsidR="00987AD9">
        <w:rPr>
          <w:b/>
          <w:bCs/>
          <w:lang w:val="lv-LV"/>
        </w:rPr>
        <w:t>7</w:t>
      </w:r>
      <w:r w:rsidR="00543168">
        <w:rPr>
          <w:b/>
          <w:bCs/>
          <w:lang w:val="lv-LV"/>
        </w:rPr>
        <w:t xml:space="preserve"> </w:t>
      </w:r>
      <w:r w:rsidRPr="00543168">
        <w:rPr>
          <w:b/>
          <w:bCs/>
          <w:lang w:val="lv-LV"/>
        </w:rPr>
        <w:t>pielikum</w:t>
      </w:r>
      <w:r w:rsidR="001244BA">
        <w:rPr>
          <w:b/>
          <w:bCs/>
          <w:lang w:val="lv-LV"/>
        </w:rPr>
        <w:t>s</w:t>
      </w:r>
    </w:p>
    <w:p w14:paraId="3EA18621" w14:textId="77777777" w:rsidR="007E2A6A" w:rsidRPr="00543168" w:rsidRDefault="007E2A6A" w:rsidP="007E2A6A">
      <w:pPr>
        <w:spacing w:before="120" w:after="120"/>
        <w:contextualSpacing/>
        <w:jc w:val="center"/>
        <w:rPr>
          <w:b/>
          <w:bCs/>
          <w:lang w:val="lv-LV"/>
        </w:rPr>
      </w:pPr>
    </w:p>
    <w:p w14:paraId="55A378A1" w14:textId="77777777" w:rsidR="007E2A6A" w:rsidRPr="00543168" w:rsidRDefault="007E2A6A" w:rsidP="007E2A6A">
      <w:pPr>
        <w:spacing w:before="120" w:after="120"/>
        <w:jc w:val="both"/>
        <w:rPr>
          <w:b/>
          <w:bCs/>
          <w:iCs/>
          <w:u w:val="single"/>
          <w:lang w:val="lv-LV"/>
        </w:rPr>
      </w:pPr>
      <w:bookmarkStart w:id="0" w:name="_Hlk505334099"/>
      <w:r w:rsidRPr="00543168">
        <w:rPr>
          <w:b/>
          <w:bCs/>
          <w:iCs/>
          <w:u w:val="single"/>
          <w:lang w:val="lv-LV"/>
        </w:rPr>
        <w:t>1. jautājums:</w:t>
      </w:r>
      <w:bookmarkStart w:id="1" w:name="_Hlk505943805"/>
      <w:bookmarkEnd w:id="0"/>
      <w:r w:rsidRPr="00543168">
        <w:rPr>
          <w:b/>
          <w:bCs/>
          <w:iCs/>
          <w:u w:val="single"/>
          <w:lang w:val="lv-LV"/>
        </w:rPr>
        <w:t xml:space="preserve"> </w:t>
      </w:r>
      <w:bookmarkEnd w:id="1"/>
    </w:p>
    <w:p w14:paraId="7B578DC1" w14:textId="1E626778" w:rsidR="00CE5F87" w:rsidRPr="00543168" w:rsidRDefault="005D403F" w:rsidP="007E2A6A">
      <w:pPr>
        <w:spacing w:before="120" w:after="120"/>
        <w:rPr>
          <w:lang w:val="lv-LV"/>
        </w:rPr>
      </w:pPr>
      <w:r>
        <w:rPr>
          <w:noProof/>
        </w:rPr>
        <w:drawing>
          <wp:inline distT="0" distB="0" distL="0" distR="0" wp14:anchorId="40283558" wp14:editId="47B137E7">
            <wp:extent cx="5758285" cy="403860"/>
            <wp:effectExtent l="0" t="0" r="0" b="0"/>
            <wp:docPr id="199430217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94302174" name=""/>
                    <pic:cNvPicPr/>
                  </pic:nvPicPr>
                  <pic:blipFill rotWithShape="1">
                    <a:blip r:embed="rId4"/>
                    <a:srcRect l="30484" t="32877" r="28341" b="61986"/>
                    <a:stretch/>
                  </pic:blipFill>
                  <pic:spPr bwMode="auto">
                    <a:xfrm>
                      <a:off x="0" y="0"/>
                      <a:ext cx="6080019" cy="4264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8E61A13" w14:textId="77777777" w:rsidR="007E2A6A" w:rsidRPr="00543168" w:rsidRDefault="007E2A6A" w:rsidP="007E2A6A">
      <w:pPr>
        <w:spacing w:before="120" w:after="120"/>
        <w:jc w:val="both"/>
        <w:rPr>
          <w:bCs/>
          <w:iCs/>
          <w:lang w:val="lv-LV"/>
        </w:rPr>
      </w:pPr>
      <w:r w:rsidRPr="00543168">
        <w:rPr>
          <w:b/>
          <w:bCs/>
          <w:iCs/>
          <w:u w:val="single"/>
          <w:lang w:val="lv-LV"/>
        </w:rPr>
        <w:t>Atbilde</w:t>
      </w:r>
      <w:r w:rsidRPr="00543168">
        <w:rPr>
          <w:bCs/>
          <w:iCs/>
          <w:lang w:val="lv-LV"/>
        </w:rPr>
        <w:t xml:space="preserve">: </w:t>
      </w:r>
    </w:p>
    <w:p w14:paraId="0B51D218" w14:textId="00DBFB81" w:rsidR="0092063B" w:rsidRDefault="007E2A6A" w:rsidP="0092063B">
      <w:pPr>
        <w:pStyle w:val="Default"/>
        <w:jc w:val="both"/>
        <w:rPr>
          <w:rFonts w:ascii="Times New Roman" w:hAnsi="Times New Roman" w:cs="Times New Roman"/>
        </w:rPr>
      </w:pPr>
      <w:r w:rsidRPr="0039650C">
        <w:rPr>
          <w:rFonts w:ascii="Times New Roman" w:hAnsi="Times New Roman" w:cs="Times New Roman"/>
        </w:rPr>
        <w:t>Atklātā konkursa komisija paskaidro,</w:t>
      </w:r>
      <w:r w:rsidR="0039650C" w:rsidRPr="0039650C">
        <w:rPr>
          <w:rFonts w:ascii="Times New Roman" w:hAnsi="Times New Roman" w:cs="Times New Roman"/>
        </w:rPr>
        <w:t xml:space="preserve"> </w:t>
      </w:r>
      <w:r w:rsidR="0092063B">
        <w:rPr>
          <w:rFonts w:ascii="Times New Roman" w:hAnsi="Times New Roman" w:cs="Times New Roman"/>
        </w:rPr>
        <w:t xml:space="preserve">ka </w:t>
      </w:r>
      <w:r w:rsidR="0092063B">
        <w:rPr>
          <w:rFonts w:ascii="Times New Roman" w:hAnsi="Times New Roman" w:cs="Times New Roman"/>
        </w:rPr>
        <w:t xml:space="preserve">atbilstoši iepirkuma līguma 5.1. punktam pretendentam piedāvātajā </w:t>
      </w:r>
      <w:r w:rsidR="0092063B">
        <w:rPr>
          <w:rFonts w:ascii="Times New Roman" w:hAnsi="Times New Roman"/>
        </w:rPr>
        <w:t>l</w:t>
      </w:r>
      <w:r w:rsidR="0092063B" w:rsidRPr="00B71650">
        <w:rPr>
          <w:rFonts w:ascii="Times New Roman" w:hAnsi="Times New Roman"/>
        </w:rPr>
        <w:t xml:space="preserve">īgumcenā </w:t>
      </w:r>
      <w:r w:rsidR="0092063B" w:rsidRPr="004E1596">
        <w:rPr>
          <w:rFonts w:ascii="Times New Roman" w:hAnsi="Times New Roman"/>
          <w:b/>
          <w:bCs/>
        </w:rPr>
        <w:t>jāietver visi nepieciešamie un visi iespējamie pretendenta izdevumi, kuri nepieciešami Līguma izpildei</w:t>
      </w:r>
      <w:r w:rsidR="0092063B" w:rsidRPr="00B71650">
        <w:rPr>
          <w:rFonts w:ascii="Times New Roman" w:hAnsi="Times New Roman"/>
        </w:rPr>
        <w:t xml:space="preserve">, kā arī </w:t>
      </w:r>
      <w:r w:rsidR="0092063B">
        <w:rPr>
          <w:rFonts w:ascii="Times New Roman" w:hAnsi="Times New Roman"/>
        </w:rPr>
        <w:t>jāiekļauj</w:t>
      </w:r>
      <w:r w:rsidR="0092063B" w:rsidRPr="00B71650">
        <w:rPr>
          <w:rFonts w:ascii="Times New Roman" w:hAnsi="Times New Roman"/>
        </w:rPr>
        <w:t xml:space="preserve"> visi nodokļi, nodevas un citas maksas, kas jāapmaksā saskaņā ar Latvijas Republikas normatīvajiem aktiem</w:t>
      </w:r>
      <w:r w:rsidR="0092063B">
        <w:rPr>
          <w:rFonts w:ascii="Times New Roman" w:hAnsi="Times New Roman"/>
        </w:rPr>
        <w:t>, izņemot pievienotās vērtības nodokli.</w:t>
      </w:r>
    </w:p>
    <w:p w14:paraId="6B447ABE" w14:textId="77777777" w:rsidR="007E2A6A" w:rsidRPr="00543168" w:rsidRDefault="007E2A6A" w:rsidP="007E2A6A">
      <w:pPr>
        <w:spacing w:before="120" w:after="120"/>
        <w:jc w:val="both"/>
        <w:rPr>
          <w:lang w:val="lv-LV"/>
        </w:rPr>
      </w:pPr>
    </w:p>
    <w:p w14:paraId="3D25A9A9" w14:textId="77777777" w:rsidR="007E2A6A" w:rsidRPr="00543168" w:rsidRDefault="007E2A6A" w:rsidP="007E2A6A">
      <w:pPr>
        <w:spacing w:before="120" w:after="120"/>
        <w:jc w:val="both"/>
        <w:rPr>
          <w:b/>
          <w:bCs/>
          <w:iCs/>
          <w:u w:val="single"/>
          <w:lang w:val="lv-LV"/>
        </w:rPr>
      </w:pPr>
      <w:r w:rsidRPr="00543168">
        <w:rPr>
          <w:b/>
          <w:bCs/>
          <w:iCs/>
          <w:u w:val="single"/>
          <w:lang w:val="lv-LV"/>
        </w:rPr>
        <w:t xml:space="preserve">2. jautājums: </w:t>
      </w:r>
    </w:p>
    <w:p w14:paraId="68EA7BC1" w14:textId="1AD44A8C" w:rsidR="007E2A6A" w:rsidRPr="00543168" w:rsidRDefault="005D403F" w:rsidP="007E2A6A">
      <w:pPr>
        <w:spacing w:before="120" w:after="120"/>
        <w:jc w:val="both"/>
        <w:rPr>
          <w:lang w:val="lv-LV"/>
        </w:rPr>
      </w:pPr>
      <w:r w:rsidRPr="00BB2127">
        <w:rPr>
          <w:noProof/>
        </w:rPr>
        <w:drawing>
          <wp:inline distT="0" distB="0" distL="0" distR="0" wp14:anchorId="0E1A99D2" wp14:editId="5AA1F20F">
            <wp:extent cx="5798820" cy="411480"/>
            <wp:effectExtent l="0" t="0" r="0" b="7620"/>
            <wp:docPr id="133151533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917" t="49059" r="28918" b="4683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8820" cy="411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9A8045" w14:textId="77777777" w:rsidR="007E2A6A" w:rsidRPr="00543168" w:rsidRDefault="007E2A6A" w:rsidP="007E2A6A">
      <w:pPr>
        <w:spacing w:before="120" w:after="120"/>
        <w:jc w:val="both"/>
        <w:rPr>
          <w:bCs/>
          <w:iCs/>
          <w:lang w:val="lv-LV"/>
        </w:rPr>
      </w:pPr>
      <w:r w:rsidRPr="00543168">
        <w:rPr>
          <w:b/>
          <w:bCs/>
          <w:iCs/>
          <w:u w:val="single"/>
          <w:lang w:val="lv-LV"/>
        </w:rPr>
        <w:t>Atbilde</w:t>
      </w:r>
      <w:r w:rsidRPr="00543168">
        <w:rPr>
          <w:bCs/>
          <w:iCs/>
          <w:lang w:val="lv-LV"/>
        </w:rPr>
        <w:t xml:space="preserve">: </w:t>
      </w:r>
    </w:p>
    <w:p w14:paraId="1F06F9F2" w14:textId="3F1C4139" w:rsidR="007E2A6A" w:rsidRDefault="007E2A6A" w:rsidP="007E2A6A">
      <w:pPr>
        <w:spacing w:before="120" w:after="120"/>
        <w:jc w:val="both"/>
        <w:rPr>
          <w:lang w:val="lv-LV"/>
        </w:rPr>
      </w:pPr>
      <w:r w:rsidRPr="0039650C">
        <w:rPr>
          <w:lang w:val="lv-LV"/>
        </w:rPr>
        <w:t xml:space="preserve">Atklātā konkursa komisija paskaidro, ka </w:t>
      </w:r>
      <w:r w:rsidR="0092063B" w:rsidRPr="0092063B">
        <w:rPr>
          <w:color w:val="000000" w:themeColor="text1"/>
          <w:lang w:val="lv-LV"/>
        </w:rPr>
        <w:t xml:space="preserve">visiem ģeneratoriem (izņemot stacionāra “Biķernieki” pārvietoto) </w:t>
      </w:r>
      <w:proofErr w:type="spellStart"/>
      <w:r w:rsidR="0092063B" w:rsidRPr="0092063B">
        <w:rPr>
          <w:color w:val="000000" w:themeColor="text1"/>
          <w:lang w:val="lv-LV"/>
        </w:rPr>
        <w:t>pieslēguma</w:t>
      </w:r>
      <w:proofErr w:type="spellEnd"/>
      <w:r w:rsidR="0092063B" w:rsidRPr="0092063B">
        <w:rPr>
          <w:color w:val="000000" w:themeColor="text1"/>
          <w:lang w:val="lv-LV"/>
        </w:rPr>
        <w:t xml:space="preserve"> vietas ir transformatoru apakšstaciju zemspriegumu </w:t>
      </w:r>
      <w:proofErr w:type="spellStart"/>
      <w:r w:rsidR="0092063B" w:rsidRPr="0092063B">
        <w:rPr>
          <w:color w:val="000000"/>
          <w:lang w:val="lv-LV"/>
        </w:rPr>
        <w:t>sadalnes</w:t>
      </w:r>
      <w:proofErr w:type="spellEnd"/>
      <w:r w:rsidR="0092063B" w:rsidRPr="0092063B">
        <w:rPr>
          <w:color w:val="000000"/>
          <w:lang w:val="lv-LV"/>
        </w:rPr>
        <w:t>.</w:t>
      </w:r>
    </w:p>
    <w:p w14:paraId="061DA2BF" w14:textId="77777777" w:rsidR="0092063B" w:rsidRPr="00543168" w:rsidRDefault="0092063B" w:rsidP="007E2A6A">
      <w:pPr>
        <w:spacing w:before="120" w:after="120"/>
        <w:jc w:val="both"/>
        <w:rPr>
          <w:lang w:val="lv-LV"/>
        </w:rPr>
      </w:pPr>
    </w:p>
    <w:p w14:paraId="69AF72FB" w14:textId="77777777" w:rsidR="007E2A6A" w:rsidRPr="00543168" w:rsidRDefault="007E2A6A" w:rsidP="007E2A6A">
      <w:pPr>
        <w:spacing w:before="120" w:after="120"/>
        <w:jc w:val="both"/>
        <w:rPr>
          <w:b/>
          <w:bCs/>
          <w:iCs/>
          <w:u w:val="single"/>
          <w:lang w:val="lv-LV"/>
        </w:rPr>
      </w:pPr>
      <w:r w:rsidRPr="00543168">
        <w:rPr>
          <w:b/>
          <w:bCs/>
          <w:iCs/>
          <w:u w:val="single"/>
          <w:lang w:val="lv-LV"/>
        </w:rPr>
        <w:t xml:space="preserve">3. jautājums: </w:t>
      </w:r>
    </w:p>
    <w:p w14:paraId="0ADAFE9F" w14:textId="521B2B8B" w:rsidR="007E2A6A" w:rsidRPr="00543168" w:rsidRDefault="005D403F" w:rsidP="007E2A6A">
      <w:pPr>
        <w:spacing w:before="120" w:after="120"/>
        <w:jc w:val="both"/>
        <w:rPr>
          <w:lang w:val="lv-LV"/>
        </w:rPr>
      </w:pPr>
      <w:r w:rsidRPr="00BB2127">
        <w:rPr>
          <w:noProof/>
        </w:rPr>
        <w:drawing>
          <wp:inline distT="0" distB="0" distL="0" distR="0" wp14:anchorId="5166E8A1" wp14:editId="5AA039ED">
            <wp:extent cx="5867400" cy="655320"/>
            <wp:effectExtent l="0" t="0" r="0" b="0"/>
            <wp:docPr id="1651530619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629" t="52911" r="28630" b="3810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7400" cy="655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66E1C5" w14:textId="77777777" w:rsidR="007E2A6A" w:rsidRPr="00543168" w:rsidRDefault="007E2A6A" w:rsidP="007E2A6A">
      <w:pPr>
        <w:spacing w:before="120" w:after="120"/>
        <w:jc w:val="both"/>
        <w:rPr>
          <w:bCs/>
          <w:iCs/>
          <w:lang w:val="lv-LV"/>
        </w:rPr>
      </w:pPr>
      <w:r w:rsidRPr="00543168">
        <w:rPr>
          <w:b/>
          <w:bCs/>
          <w:iCs/>
          <w:u w:val="single"/>
          <w:lang w:val="lv-LV"/>
        </w:rPr>
        <w:t>Atbilde</w:t>
      </w:r>
      <w:r w:rsidRPr="00543168">
        <w:rPr>
          <w:bCs/>
          <w:iCs/>
          <w:lang w:val="lv-LV"/>
        </w:rPr>
        <w:t xml:space="preserve">: </w:t>
      </w:r>
    </w:p>
    <w:p w14:paraId="1BF00B66" w14:textId="45E97C95" w:rsidR="007E2A6A" w:rsidRPr="00543168" w:rsidRDefault="007E2A6A" w:rsidP="007E2A6A">
      <w:pPr>
        <w:spacing w:before="120" w:after="120"/>
        <w:jc w:val="both"/>
        <w:rPr>
          <w:bCs/>
          <w:lang w:val="lv-LV"/>
        </w:rPr>
      </w:pPr>
      <w:r w:rsidRPr="00543168">
        <w:rPr>
          <w:lang w:val="lv-LV"/>
        </w:rPr>
        <w:t xml:space="preserve">Atklātā konkursa komisija </w:t>
      </w:r>
      <w:r w:rsidR="00987AD9">
        <w:rPr>
          <w:lang w:val="lv-LV"/>
        </w:rPr>
        <w:t>norāda</w:t>
      </w:r>
      <w:r w:rsidRPr="00543168">
        <w:rPr>
          <w:lang w:val="lv-LV"/>
        </w:rPr>
        <w:t xml:space="preserve">, ka </w:t>
      </w:r>
      <w:r w:rsidR="0092063B" w:rsidRPr="00243BD0">
        <w:rPr>
          <w:rFonts w:cs="Calibri"/>
          <w:b/>
          <w:bCs/>
          <w:color w:val="000000" w:themeColor="text1"/>
          <w:lang w:val="lv-LV"/>
        </w:rPr>
        <w:t>stacionāru darbība, veicot darbus, nedrīkst tikt traucēta</w:t>
      </w:r>
      <w:r w:rsidR="0092063B" w:rsidRPr="00243BD0">
        <w:rPr>
          <w:rFonts w:cs="Calibri"/>
          <w:color w:val="000000" w:themeColor="text1"/>
          <w:lang w:val="lv-LV"/>
        </w:rPr>
        <w:t xml:space="preserve">. </w:t>
      </w:r>
      <w:r w:rsidR="00987AD9">
        <w:rPr>
          <w:rFonts w:cs="Calibri"/>
          <w:color w:val="000000" w:themeColor="text1"/>
          <w:lang w:val="lv-LV"/>
        </w:rPr>
        <w:t>Atklāta konkursa komisija papildus paskaidro, ka i</w:t>
      </w:r>
      <w:r w:rsidR="0092063B">
        <w:rPr>
          <w:rFonts w:cs="Calibri"/>
          <w:color w:val="000000" w:themeColor="text1"/>
          <w:lang w:val="lv-LV"/>
        </w:rPr>
        <w:t>zpildītājam n</w:t>
      </w:r>
      <w:r w:rsidR="0092063B" w:rsidRPr="00243BD0">
        <w:rPr>
          <w:rFonts w:cs="Calibri"/>
          <w:color w:val="000000" w:themeColor="text1"/>
          <w:lang w:val="lv-LV"/>
        </w:rPr>
        <w:t xml:space="preserve">epieciešamības gadījumā jāizbūvē pagaidu </w:t>
      </w:r>
      <w:proofErr w:type="spellStart"/>
      <w:r w:rsidR="0092063B" w:rsidRPr="00243BD0">
        <w:rPr>
          <w:rFonts w:cs="Calibri"/>
          <w:color w:val="000000" w:themeColor="text1"/>
          <w:lang w:val="lv-LV"/>
        </w:rPr>
        <w:t>sadalne</w:t>
      </w:r>
      <w:proofErr w:type="spellEnd"/>
      <w:r w:rsidR="0092063B" w:rsidRPr="00243BD0">
        <w:rPr>
          <w:rFonts w:cs="Calibri"/>
          <w:color w:val="000000" w:themeColor="text1"/>
          <w:lang w:val="lv-LV"/>
        </w:rPr>
        <w:t>.</w:t>
      </w:r>
    </w:p>
    <w:p w14:paraId="62F210CF" w14:textId="77777777" w:rsidR="007E2A6A" w:rsidRPr="00543168" w:rsidRDefault="007E2A6A" w:rsidP="007E2A6A">
      <w:pPr>
        <w:spacing w:before="120" w:after="120"/>
        <w:jc w:val="both"/>
        <w:rPr>
          <w:b/>
          <w:lang w:val="lv-LV"/>
        </w:rPr>
      </w:pPr>
    </w:p>
    <w:p w14:paraId="7B7BBD59" w14:textId="77777777" w:rsidR="007E2A6A" w:rsidRPr="009D6675" w:rsidRDefault="007E2A6A" w:rsidP="007E2A6A">
      <w:pPr>
        <w:spacing w:before="120" w:after="120"/>
        <w:jc w:val="both"/>
        <w:rPr>
          <w:b/>
          <w:bCs/>
          <w:iCs/>
          <w:u w:val="single"/>
          <w:lang w:val="lv-LV"/>
        </w:rPr>
      </w:pPr>
      <w:r w:rsidRPr="009D6675">
        <w:rPr>
          <w:b/>
          <w:bCs/>
          <w:iCs/>
          <w:u w:val="single"/>
          <w:lang w:val="lv-LV"/>
        </w:rPr>
        <w:t xml:space="preserve">4. jautājums: </w:t>
      </w:r>
    </w:p>
    <w:p w14:paraId="551BEB9A" w14:textId="29DB307E" w:rsidR="007E2A6A" w:rsidRPr="009D6675" w:rsidRDefault="005D403F" w:rsidP="007E2A6A">
      <w:pPr>
        <w:spacing w:before="120" w:after="120"/>
        <w:jc w:val="both"/>
        <w:rPr>
          <w:b/>
          <w:lang w:val="lv-LV"/>
        </w:rPr>
      </w:pPr>
      <w:r w:rsidRPr="00BB2127">
        <w:rPr>
          <w:noProof/>
        </w:rPr>
        <w:drawing>
          <wp:inline distT="0" distB="0" distL="0" distR="0" wp14:anchorId="745B44FD" wp14:editId="6A05346C">
            <wp:extent cx="5303520" cy="274320"/>
            <wp:effectExtent l="0" t="0" r="0" b="0"/>
            <wp:docPr id="1610143102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206" t="61644" r="28342" b="3604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3520" cy="274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B2A5EEB" w14:textId="77777777" w:rsidR="00543168" w:rsidRPr="009D6675" w:rsidRDefault="00543168" w:rsidP="007E2A6A">
      <w:pPr>
        <w:spacing w:before="120" w:after="120"/>
        <w:jc w:val="both"/>
        <w:rPr>
          <w:b/>
          <w:bCs/>
          <w:iCs/>
          <w:u w:val="single"/>
          <w:lang w:val="lv-LV"/>
        </w:rPr>
      </w:pPr>
    </w:p>
    <w:p w14:paraId="13882D66" w14:textId="77777777" w:rsidR="007E2A6A" w:rsidRPr="00543168" w:rsidRDefault="007E2A6A" w:rsidP="007E2A6A">
      <w:pPr>
        <w:spacing w:before="120" w:after="120"/>
        <w:jc w:val="both"/>
        <w:rPr>
          <w:bCs/>
          <w:iCs/>
          <w:lang w:val="lv-LV"/>
        </w:rPr>
      </w:pPr>
      <w:r w:rsidRPr="009D6675">
        <w:rPr>
          <w:b/>
          <w:bCs/>
          <w:iCs/>
          <w:u w:val="single"/>
          <w:lang w:val="lv-LV"/>
        </w:rPr>
        <w:lastRenderedPageBreak/>
        <w:t>Atbilde</w:t>
      </w:r>
      <w:r w:rsidRPr="009D6675">
        <w:rPr>
          <w:bCs/>
          <w:iCs/>
          <w:lang w:val="lv-LV"/>
        </w:rPr>
        <w:t>:</w:t>
      </w:r>
      <w:r w:rsidRPr="00543168">
        <w:rPr>
          <w:bCs/>
          <w:iCs/>
          <w:lang w:val="lv-LV"/>
        </w:rPr>
        <w:t xml:space="preserve"> </w:t>
      </w:r>
    </w:p>
    <w:p w14:paraId="0DCC9499" w14:textId="7636EDF8" w:rsidR="007E2A6A" w:rsidRPr="004A0549" w:rsidRDefault="009D6675" w:rsidP="007E2A6A">
      <w:pPr>
        <w:spacing w:before="120" w:after="120"/>
        <w:jc w:val="both"/>
        <w:rPr>
          <w:bCs/>
          <w:lang w:val="lv-LV"/>
        </w:rPr>
      </w:pPr>
      <w:bookmarkStart w:id="2" w:name="_Hlk159312582"/>
      <w:r w:rsidRPr="004A0549">
        <w:rPr>
          <w:bCs/>
          <w:lang w:val="lv-LV"/>
        </w:rPr>
        <w:t xml:space="preserve">Atklātā konkursa komisija paskaidro, </w:t>
      </w:r>
      <w:r w:rsidR="005D403F">
        <w:rPr>
          <w:bCs/>
          <w:lang w:val="lv-LV"/>
        </w:rPr>
        <w:t>ka</w:t>
      </w:r>
      <w:r w:rsidR="0092063B">
        <w:rPr>
          <w:bCs/>
          <w:lang w:val="lv-LV"/>
        </w:rPr>
        <w:t xml:space="preserve"> </w:t>
      </w:r>
      <w:r w:rsidR="0092063B">
        <w:rPr>
          <w:rFonts w:cs="Calibri"/>
          <w:color w:val="000000" w:themeColor="text1"/>
          <w:lang w:val="lv-LV"/>
        </w:rPr>
        <w:t>k</w:t>
      </w:r>
      <w:r w:rsidR="0092063B" w:rsidRPr="00243BD0">
        <w:rPr>
          <w:rFonts w:cs="Calibri"/>
          <w:color w:val="000000" w:themeColor="text1"/>
          <w:lang w:val="lv-LV"/>
        </w:rPr>
        <w:t>atram uzstādāmajam ģeneratoram</w:t>
      </w:r>
      <w:r w:rsidR="0092063B">
        <w:rPr>
          <w:rFonts w:cs="Calibri"/>
          <w:color w:val="000000" w:themeColor="text1"/>
          <w:lang w:val="lv-LV"/>
        </w:rPr>
        <w:t xml:space="preserve">, </w:t>
      </w:r>
      <w:r w:rsidR="0092063B" w:rsidRPr="00243BD0">
        <w:rPr>
          <w:rFonts w:cs="Calibri"/>
          <w:color w:val="000000" w:themeColor="text1"/>
          <w:lang w:val="lv-LV"/>
        </w:rPr>
        <w:t xml:space="preserve">jāizbūvē savs zemējums, </w:t>
      </w:r>
      <w:r w:rsidR="0092063B" w:rsidRPr="00BA57AB">
        <w:rPr>
          <w:rFonts w:cs="Calibri"/>
          <w:color w:val="000000"/>
          <w:lang w:val="lv-LV"/>
        </w:rPr>
        <w:t>izņemot stacionār</w:t>
      </w:r>
      <w:r w:rsidR="0092063B">
        <w:rPr>
          <w:rFonts w:cs="Calibri"/>
          <w:color w:val="000000"/>
          <w:lang w:val="lv-LV"/>
        </w:rPr>
        <w:t>u</w:t>
      </w:r>
      <w:r w:rsidR="0092063B" w:rsidRPr="00BA57AB">
        <w:rPr>
          <w:rFonts w:cs="Calibri"/>
          <w:color w:val="000000"/>
          <w:lang w:val="lv-LV"/>
        </w:rPr>
        <w:t xml:space="preserve"> “Biķernieki”, </w:t>
      </w:r>
      <w:r w:rsidR="0092063B" w:rsidRPr="00243BD0">
        <w:rPr>
          <w:rFonts w:cs="Calibri"/>
          <w:color w:val="000000" w:themeColor="text1"/>
          <w:lang w:val="lv-LV"/>
        </w:rPr>
        <w:t>kur var izmantot esošo ģeneratora zemējumu.</w:t>
      </w:r>
    </w:p>
    <w:bookmarkEnd w:id="2"/>
    <w:p w14:paraId="1E561615" w14:textId="77777777" w:rsidR="009D6675" w:rsidRPr="00543168" w:rsidRDefault="009D6675" w:rsidP="007E2A6A">
      <w:pPr>
        <w:spacing w:before="120" w:after="120"/>
        <w:jc w:val="both"/>
        <w:rPr>
          <w:b/>
          <w:lang w:val="lv-LV"/>
        </w:rPr>
      </w:pPr>
    </w:p>
    <w:p w14:paraId="7C6D7517" w14:textId="77777777" w:rsidR="007E2A6A" w:rsidRPr="00543168" w:rsidRDefault="007E2A6A" w:rsidP="007E2A6A">
      <w:pPr>
        <w:spacing w:before="120" w:after="120"/>
        <w:jc w:val="both"/>
        <w:rPr>
          <w:b/>
          <w:bCs/>
          <w:iCs/>
          <w:u w:val="single"/>
          <w:lang w:val="lv-LV"/>
        </w:rPr>
      </w:pPr>
      <w:r w:rsidRPr="00543168">
        <w:rPr>
          <w:b/>
          <w:bCs/>
          <w:iCs/>
          <w:u w:val="single"/>
          <w:lang w:val="lv-LV"/>
        </w:rPr>
        <w:t xml:space="preserve">5. jautājums: </w:t>
      </w:r>
    </w:p>
    <w:p w14:paraId="0E31E673" w14:textId="267E15D7" w:rsidR="007E2A6A" w:rsidRPr="00543168" w:rsidRDefault="005D403F" w:rsidP="007E2A6A">
      <w:pPr>
        <w:spacing w:before="120" w:after="120"/>
        <w:jc w:val="both"/>
        <w:rPr>
          <w:b/>
          <w:lang w:val="lv-LV"/>
        </w:rPr>
      </w:pPr>
      <w:r>
        <w:rPr>
          <w:noProof/>
        </w:rPr>
        <w:drawing>
          <wp:inline distT="0" distB="0" distL="0" distR="0" wp14:anchorId="4E18AFA6" wp14:editId="205C1124">
            <wp:extent cx="5791200" cy="500380"/>
            <wp:effectExtent l="0" t="0" r="0" b="0"/>
            <wp:docPr id="138673642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6736429" name=""/>
                    <pic:cNvPicPr/>
                  </pic:nvPicPr>
                  <pic:blipFill rotWithShape="1">
                    <a:blip r:embed="rId8"/>
                    <a:srcRect l="30917" t="52654" r="28341" b="40668"/>
                    <a:stretch/>
                  </pic:blipFill>
                  <pic:spPr bwMode="auto">
                    <a:xfrm>
                      <a:off x="0" y="0"/>
                      <a:ext cx="5862412" cy="50653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B627D41" w14:textId="77777777" w:rsidR="007E2A6A" w:rsidRPr="00543168" w:rsidRDefault="007E2A6A" w:rsidP="007E2A6A">
      <w:pPr>
        <w:spacing w:before="120" w:after="120"/>
        <w:jc w:val="both"/>
        <w:rPr>
          <w:bCs/>
          <w:iCs/>
          <w:lang w:val="lv-LV"/>
        </w:rPr>
      </w:pPr>
      <w:r w:rsidRPr="00543168">
        <w:rPr>
          <w:b/>
          <w:bCs/>
          <w:iCs/>
          <w:u w:val="single"/>
          <w:lang w:val="lv-LV"/>
        </w:rPr>
        <w:t>Atbilde</w:t>
      </w:r>
      <w:r w:rsidRPr="00543168">
        <w:rPr>
          <w:bCs/>
          <w:iCs/>
          <w:lang w:val="lv-LV"/>
        </w:rPr>
        <w:t xml:space="preserve">: </w:t>
      </w:r>
    </w:p>
    <w:p w14:paraId="5520E1E8" w14:textId="3AEA373E" w:rsidR="007E2A6A" w:rsidRPr="005D403F" w:rsidRDefault="007E2A6A" w:rsidP="00AF2643">
      <w:pPr>
        <w:pStyle w:val="Default"/>
        <w:jc w:val="both"/>
        <w:rPr>
          <w:rFonts w:ascii="Times New Roman" w:hAnsi="Times New Roman" w:cs="Times New Roman"/>
        </w:rPr>
      </w:pPr>
      <w:r w:rsidRPr="005D403F">
        <w:rPr>
          <w:rFonts w:ascii="Times New Roman" w:hAnsi="Times New Roman" w:cs="Times New Roman"/>
        </w:rPr>
        <w:t xml:space="preserve">Atklātā konkursa komisija paskaidro, </w:t>
      </w:r>
      <w:r w:rsidR="00AF2643" w:rsidRPr="005D403F">
        <w:rPr>
          <w:rFonts w:ascii="Times New Roman" w:hAnsi="Times New Roman" w:cs="Times New Roman"/>
        </w:rPr>
        <w:t xml:space="preserve">ka </w:t>
      </w:r>
      <w:r w:rsidR="0092063B" w:rsidRPr="0092063B">
        <w:rPr>
          <w:rFonts w:ascii="Times New Roman" w:hAnsi="Times New Roman" w:cs="Times New Roman"/>
          <w:bCs/>
        </w:rPr>
        <w:t>izpildītājam ir  jā</w:t>
      </w:r>
      <w:r w:rsidR="0092063B" w:rsidRPr="0092063B">
        <w:rPr>
          <w:rFonts w:ascii="Times New Roman" w:hAnsi="Times New Roman" w:cs="Times New Roman"/>
        </w:rPr>
        <w:t>izbūvē piebraucamais ceļš vai bruģēta ietve priekš ģeneratora apkalpošanas stacionārā “Biķernieki” un stacionārā “Tuberkulozes un plaušu slimību centrs”.</w:t>
      </w:r>
    </w:p>
    <w:p w14:paraId="1E47B069" w14:textId="77777777" w:rsidR="00AF2643" w:rsidRPr="00AF2643" w:rsidRDefault="00AF2643" w:rsidP="00AF2643">
      <w:pPr>
        <w:pStyle w:val="Default"/>
        <w:jc w:val="both"/>
        <w:rPr>
          <w:rFonts w:ascii="Times New Roman" w:hAnsi="Times New Roman" w:cs="Times New Roman"/>
        </w:rPr>
      </w:pPr>
    </w:p>
    <w:p w14:paraId="60DC79F8" w14:textId="47505E1D" w:rsidR="0039650C" w:rsidRPr="00543168" w:rsidRDefault="00AF2643" w:rsidP="0039650C">
      <w:pPr>
        <w:spacing w:before="120" w:after="120"/>
        <w:jc w:val="both"/>
        <w:rPr>
          <w:b/>
          <w:bCs/>
          <w:iCs/>
          <w:u w:val="single"/>
          <w:lang w:val="lv-LV"/>
        </w:rPr>
      </w:pPr>
      <w:r>
        <w:rPr>
          <w:b/>
          <w:bCs/>
          <w:iCs/>
          <w:u w:val="single"/>
          <w:lang w:val="lv-LV"/>
        </w:rPr>
        <w:t>6</w:t>
      </w:r>
      <w:r w:rsidR="0039650C" w:rsidRPr="00543168">
        <w:rPr>
          <w:b/>
          <w:bCs/>
          <w:iCs/>
          <w:u w:val="single"/>
          <w:lang w:val="lv-LV"/>
        </w:rPr>
        <w:t xml:space="preserve">. jautājums: </w:t>
      </w:r>
    </w:p>
    <w:p w14:paraId="053FFA36" w14:textId="6B635C35" w:rsidR="0039650C" w:rsidRPr="00543168" w:rsidRDefault="005D403F" w:rsidP="0039650C">
      <w:pPr>
        <w:spacing w:before="120" w:after="120"/>
        <w:jc w:val="both"/>
        <w:rPr>
          <w:b/>
          <w:lang w:val="lv-LV"/>
        </w:rPr>
      </w:pPr>
      <w:r>
        <w:rPr>
          <w:noProof/>
        </w:rPr>
        <w:drawing>
          <wp:inline distT="0" distB="0" distL="0" distR="0" wp14:anchorId="5DD5536A" wp14:editId="5D02F1B2">
            <wp:extent cx="5745480" cy="357915"/>
            <wp:effectExtent l="0" t="0" r="0" b="4445"/>
            <wp:docPr id="87370518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3705186" name=""/>
                    <pic:cNvPicPr/>
                  </pic:nvPicPr>
                  <pic:blipFill rotWithShape="1">
                    <a:blip r:embed="rId9"/>
                    <a:srcRect l="30299" t="58818" r="28261" b="36302"/>
                    <a:stretch/>
                  </pic:blipFill>
                  <pic:spPr bwMode="auto">
                    <a:xfrm>
                      <a:off x="0" y="0"/>
                      <a:ext cx="5936709" cy="36982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26E984D" w14:textId="77777777" w:rsidR="0039650C" w:rsidRPr="00543168" w:rsidRDefault="0039650C" w:rsidP="0039650C">
      <w:pPr>
        <w:spacing w:before="120" w:after="120"/>
        <w:jc w:val="both"/>
        <w:rPr>
          <w:bCs/>
          <w:iCs/>
          <w:lang w:val="lv-LV"/>
        </w:rPr>
      </w:pPr>
      <w:r w:rsidRPr="00543168">
        <w:rPr>
          <w:b/>
          <w:bCs/>
          <w:iCs/>
          <w:u w:val="single"/>
          <w:lang w:val="lv-LV"/>
        </w:rPr>
        <w:t>Atbilde</w:t>
      </w:r>
      <w:r w:rsidRPr="00543168">
        <w:rPr>
          <w:bCs/>
          <w:iCs/>
          <w:lang w:val="lv-LV"/>
        </w:rPr>
        <w:t xml:space="preserve">: </w:t>
      </w:r>
    </w:p>
    <w:p w14:paraId="67D57BAA" w14:textId="5889D62C" w:rsidR="0039650C" w:rsidRPr="00AF2643" w:rsidRDefault="0039650C" w:rsidP="0039650C">
      <w:pPr>
        <w:spacing w:before="120" w:after="120"/>
        <w:jc w:val="both"/>
        <w:rPr>
          <w:lang w:val="lv-LV"/>
        </w:rPr>
      </w:pPr>
      <w:r w:rsidRPr="00AF2643">
        <w:rPr>
          <w:lang w:val="lv-LV"/>
        </w:rPr>
        <w:t xml:space="preserve">Atklātā konkursa komisija paskaidro, ka </w:t>
      </w:r>
      <w:r w:rsidR="0092063B" w:rsidRPr="0092063B">
        <w:rPr>
          <w:bCs/>
          <w:color w:val="000000" w:themeColor="text1"/>
          <w:lang w:val="lv-LV"/>
        </w:rPr>
        <w:t>izpildītājam ir jā</w:t>
      </w:r>
      <w:r w:rsidR="0092063B" w:rsidRPr="0092063B">
        <w:rPr>
          <w:color w:val="000000" w:themeColor="text1"/>
          <w:lang w:val="lv-LV"/>
        </w:rPr>
        <w:t>izbūvē nožogojums pārceltajam ģeneratoram no stacionāra "Biķernieki" jaunajā vietā, lai pasargātu to no autotransporta.</w:t>
      </w:r>
    </w:p>
    <w:p w14:paraId="698775F1" w14:textId="77777777" w:rsidR="007E2A6A" w:rsidRDefault="007E2A6A" w:rsidP="007E2A6A">
      <w:pPr>
        <w:spacing w:before="120" w:after="120"/>
        <w:jc w:val="both"/>
        <w:rPr>
          <w:lang w:val="lv-LV"/>
        </w:rPr>
      </w:pPr>
    </w:p>
    <w:p w14:paraId="351003F4" w14:textId="72283705" w:rsidR="0039650C" w:rsidRPr="00543168" w:rsidRDefault="00AF2643" w:rsidP="0039650C">
      <w:pPr>
        <w:spacing w:before="120" w:after="120"/>
        <w:jc w:val="both"/>
        <w:rPr>
          <w:b/>
          <w:bCs/>
          <w:iCs/>
          <w:u w:val="single"/>
          <w:lang w:val="lv-LV"/>
        </w:rPr>
      </w:pPr>
      <w:r>
        <w:rPr>
          <w:b/>
          <w:bCs/>
          <w:iCs/>
          <w:u w:val="single"/>
          <w:lang w:val="lv-LV"/>
        </w:rPr>
        <w:t>7</w:t>
      </w:r>
      <w:r w:rsidR="0039650C" w:rsidRPr="00543168">
        <w:rPr>
          <w:b/>
          <w:bCs/>
          <w:iCs/>
          <w:u w:val="single"/>
          <w:lang w:val="lv-LV"/>
        </w:rPr>
        <w:t xml:space="preserve">. jautājums: </w:t>
      </w:r>
    </w:p>
    <w:p w14:paraId="42748394" w14:textId="33FB6969" w:rsidR="0039650C" w:rsidRPr="00543168" w:rsidRDefault="005D403F" w:rsidP="0039650C">
      <w:pPr>
        <w:spacing w:before="120" w:after="120"/>
        <w:jc w:val="both"/>
        <w:rPr>
          <w:b/>
          <w:lang w:val="lv-LV"/>
        </w:rPr>
      </w:pPr>
      <w:r w:rsidRPr="00BB2127">
        <w:rPr>
          <w:noProof/>
        </w:rPr>
        <w:drawing>
          <wp:inline distT="0" distB="0" distL="0" distR="0" wp14:anchorId="02C62ED2" wp14:editId="27932EDF">
            <wp:extent cx="5821680" cy="701040"/>
            <wp:effectExtent l="0" t="0" r="7620" b="3810"/>
            <wp:docPr id="1182380801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629" t="63185" r="28773" b="2962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1680" cy="701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AE899BD" w14:textId="77777777" w:rsidR="0039650C" w:rsidRPr="00543168" w:rsidRDefault="0039650C" w:rsidP="0039650C">
      <w:pPr>
        <w:spacing w:before="120" w:after="120"/>
        <w:jc w:val="both"/>
        <w:rPr>
          <w:bCs/>
          <w:iCs/>
          <w:lang w:val="lv-LV"/>
        </w:rPr>
      </w:pPr>
      <w:r w:rsidRPr="00543168">
        <w:rPr>
          <w:b/>
          <w:bCs/>
          <w:iCs/>
          <w:u w:val="single"/>
          <w:lang w:val="lv-LV"/>
        </w:rPr>
        <w:t>Atbilde</w:t>
      </w:r>
      <w:r w:rsidRPr="00543168">
        <w:rPr>
          <w:bCs/>
          <w:iCs/>
          <w:lang w:val="lv-LV"/>
        </w:rPr>
        <w:t xml:space="preserve">: </w:t>
      </w:r>
    </w:p>
    <w:p w14:paraId="185E9A64" w14:textId="2ED68891" w:rsidR="0039650C" w:rsidRPr="0092063B" w:rsidRDefault="0039650C" w:rsidP="0039650C">
      <w:pPr>
        <w:spacing w:before="120" w:after="120"/>
        <w:jc w:val="both"/>
        <w:rPr>
          <w:lang w:val="lv-LV"/>
        </w:rPr>
      </w:pPr>
      <w:r w:rsidRPr="0092063B">
        <w:rPr>
          <w:lang w:val="lv-LV"/>
        </w:rPr>
        <w:t xml:space="preserve">Atklātā konkursa komisija paskaidro, ka </w:t>
      </w:r>
      <w:proofErr w:type="spellStart"/>
      <w:r w:rsidR="0092063B" w:rsidRPr="0092063B">
        <w:rPr>
          <w:bCs/>
          <w:color w:val="000000" w:themeColor="text1"/>
          <w:lang w:val="lv-LV"/>
        </w:rPr>
        <w:t>dīzeļģeneratoru</w:t>
      </w:r>
      <w:proofErr w:type="spellEnd"/>
      <w:r w:rsidR="0092063B" w:rsidRPr="0092063B">
        <w:rPr>
          <w:bCs/>
          <w:color w:val="000000" w:themeColor="text1"/>
          <w:lang w:val="lv-LV"/>
        </w:rPr>
        <w:t xml:space="preserve"> slogošanai ir nepieciešama slodzes kasete, katram objektam līdz 100% no </w:t>
      </w:r>
      <w:proofErr w:type="spellStart"/>
      <w:r w:rsidR="0092063B" w:rsidRPr="0092063B">
        <w:rPr>
          <w:bCs/>
          <w:color w:val="000000" w:themeColor="text1"/>
          <w:lang w:val="lv-LV"/>
        </w:rPr>
        <w:t>dīzeļģeneratora</w:t>
      </w:r>
      <w:proofErr w:type="spellEnd"/>
      <w:r w:rsidR="0092063B" w:rsidRPr="0092063B">
        <w:rPr>
          <w:bCs/>
          <w:color w:val="000000" w:themeColor="text1"/>
          <w:lang w:val="lv-LV"/>
        </w:rPr>
        <w:t xml:space="preserve"> slodzes, jo </w:t>
      </w:r>
      <w:r w:rsidR="0092063B" w:rsidRPr="0092063B">
        <w:rPr>
          <w:color w:val="000000" w:themeColor="text1"/>
          <w:lang w:val="lv-LV"/>
        </w:rPr>
        <w:t>objekta slodze pārbaudes laikā var nenodrošināt pilnu noslodzi.</w:t>
      </w:r>
    </w:p>
    <w:p w14:paraId="5C5146A5" w14:textId="77777777" w:rsidR="0039650C" w:rsidRDefault="0039650C" w:rsidP="007E2A6A">
      <w:pPr>
        <w:spacing w:before="120" w:after="120"/>
        <w:jc w:val="both"/>
        <w:rPr>
          <w:lang w:val="lv-LV"/>
        </w:rPr>
      </w:pPr>
    </w:p>
    <w:p w14:paraId="6CFA1012" w14:textId="77777777" w:rsidR="007E2A6A" w:rsidRPr="00543168" w:rsidRDefault="007E2A6A" w:rsidP="007E2A6A">
      <w:pPr>
        <w:tabs>
          <w:tab w:val="right" w:pos="9071"/>
        </w:tabs>
        <w:spacing w:before="120" w:after="120"/>
        <w:ind w:left="720" w:hanging="720"/>
        <w:jc w:val="both"/>
        <w:rPr>
          <w:rFonts w:eastAsia="Calibri"/>
          <w:lang w:val="lv-LV"/>
        </w:rPr>
      </w:pPr>
      <w:r w:rsidRPr="00543168">
        <w:rPr>
          <w:rFonts w:eastAsia="Calibri"/>
          <w:lang w:val="lv-LV"/>
        </w:rPr>
        <w:t>Komisijas priekšsēdētājs</w:t>
      </w:r>
      <w:r w:rsidRPr="00543168">
        <w:rPr>
          <w:rFonts w:eastAsia="Calibri"/>
          <w:lang w:val="lv-LV"/>
        </w:rPr>
        <w:tab/>
        <w:t>G. Mičulis</w:t>
      </w:r>
    </w:p>
    <w:p w14:paraId="504763CC" w14:textId="77777777" w:rsidR="007E2A6A" w:rsidRPr="00543168" w:rsidRDefault="007E2A6A" w:rsidP="007E2A6A">
      <w:pPr>
        <w:spacing w:before="120" w:after="120"/>
        <w:jc w:val="both"/>
        <w:rPr>
          <w:lang w:val="lv-LV"/>
        </w:rPr>
      </w:pPr>
    </w:p>
    <w:sectPr w:rsidR="007E2A6A" w:rsidRPr="00543168" w:rsidSect="00283E67"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2A6A"/>
    <w:rsid w:val="0009675F"/>
    <w:rsid w:val="000A15D4"/>
    <w:rsid w:val="000C4A28"/>
    <w:rsid w:val="001244BA"/>
    <w:rsid w:val="00273A23"/>
    <w:rsid w:val="00283E67"/>
    <w:rsid w:val="0039650C"/>
    <w:rsid w:val="004A0549"/>
    <w:rsid w:val="00543168"/>
    <w:rsid w:val="005D403F"/>
    <w:rsid w:val="007E2A6A"/>
    <w:rsid w:val="0092063B"/>
    <w:rsid w:val="00987AD9"/>
    <w:rsid w:val="009D6675"/>
    <w:rsid w:val="00AF2643"/>
    <w:rsid w:val="00BA6267"/>
    <w:rsid w:val="00CE5F87"/>
    <w:rsid w:val="00FC0E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A5E6376"/>
  <w15:chartTrackingRefBased/>
  <w15:docId w15:val="{37B4667F-C5B1-4AB7-8977-D19F66E1C2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Times New Roman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E2A6A"/>
    <w:pPr>
      <w:spacing w:after="0" w:line="240" w:lineRule="auto"/>
    </w:pPr>
    <w:rPr>
      <w:rFonts w:ascii="Times New Roman" w:hAnsi="Times New Roman" w:cs="Times New Roman"/>
      <w:sz w:val="24"/>
      <w:szCs w:val="24"/>
      <w:lang w:val="en-US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7E2A6A"/>
    <w:pPr>
      <w:keepNext/>
      <w:jc w:val="center"/>
      <w:outlineLvl w:val="1"/>
    </w:pPr>
    <w:rPr>
      <w:b/>
      <w:szCs w:val="20"/>
      <w:lang w:val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1">
    <w:name w:val="Style1"/>
    <w:basedOn w:val="Normal"/>
    <w:link w:val="Style1Char"/>
    <w:autoRedefine/>
    <w:qFormat/>
    <w:rsid w:val="0009675F"/>
    <w:pPr>
      <w:jc w:val="both"/>
    </w:pPr>
  </w:style>
  <w:style w:type="character" w:customStyle="1" w:styleId="Style1Char">
    <w:name w:val="Style1 Char"/>
    <w:basedOn w:val="DefaultParagraphFont"/>
    <w:link w:val="Style1"/>
    <w:rsid w:val="0009675F"/>
    <w:rPr>
      <w:rFonts w:ascii="Times New Roman" w:hAnsi="Times New Roman" w:cs="Arial"/>
      <w:bCs/>
      <w:sz w:val="24"/>
      <w:szCs w:val="164"/>
      <w:lang w:eastAsia="lv-LV"/>
    </w:rPr>
  </w:style>
  <w:style w:type="character" w:customStyle="1" w:styleId="Heading2Char">
    <w:name w:val="Heading 2 Char"/>
    <w:basedOn w:val="DefaultParagraphFont"/>
    <w:link w:val="Heading2"/>
    <w:semiHidden/>
    <w:rsid w:val="007E2A6A"/>
    <w:rPr>
      <w:rFonts w:ascii="Times New Roman" w:hAnsi="Times New Roman" w:cs="Times New Roman"/>
      <w:b/>
      <w:sz w:val="24"/>
      <w:szCs w:val="20"/>
    </w:rPr>
  </w:style>
  <w:style w:type="paragraph" w:customStyle="1" w:styleId="Default">
    <w:name w:val="Default"/>
    <w:rsid w:val="0039650C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  <w:lang w:eastAsia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4884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5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28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6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1330</Words>
  <Characters>759</Characters>
  <Application>Microsoft Office Word</Application>
  <DocSecurity>0</DocSecurity>
  <Lines>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Aija Jēkabsone-Lasenberga</dc:creator>
  <cp:keywords/>
  <dc:description/>
  <cp:lastModifiedBy>Evita Dārzniece</cp:lastModifiedBy>
  <cp:revision>6</cp:revision>
  <dcterms:created xsi:type="dcterms:W3CDTF">2024-02-23T10:11:00Z</dcterms:created>
  <dcterms:modified xsi:type="dcterms:W3CDTF">2024-02-23T12:09:00Z</dcterms:modified>
</cp:coreProperties>
</file>