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5A707" w14:textId="77777777" w:rsidR="008F7D15" w:rsidRPr="006C162B" w:rsidRDefault="008F7D15" w:rsidP="008F7D15">
      <w:pPr>
        <w:jc w:val="right"/>
      </w:pPr>
      <w:bookmarkStart w:id="0" w:name="_Toc27980398"/>
      <w:r w:rsidRPr="006C162B">
        <w:t>APSTIPRINĀTS</w:t>
      </w:r>
      <w:bookmarkEnd w:id="0"/>
    </w:p>
    <w:p w14:paraId="78F57B33" w14:textId="77777777" w:rsidR="008F7D15" w:rsidRPr="006C162B" w:rsidRDefault="008F7D15" w:rsidP="008F7D15">
      <w:pPr>
        <w:spacing w:before="120" w:after="120"/>
        <w:jc w:val="right"/>
        <w:rPr>
          <w:sz w:val="24"/>
          <w:szCs w:val="24"/>
        </w:rPr>
      </w:pPr>
      <w:r w:rsidRPr="006C162B">
        <w:rPr>
          <w:sz w:val="24"/>
          <w:szCs w:val="24"/>
        </w:rPr>
        <w:t>SIA „Rīgas Austrumu klīniskā universitātes slimnīca”</w:t>
      </w:r>
    </w:p>
    <w:p w14:paraId="7C84548D" w14:textId="77777777" w:rsidR="008F7D15" w:rsidRPr="006C162B" w:rsidRDefault="008F7D15" w:rsidP="008F7D15">
      <w:pPr>
        <w:spacing w:before="120" w:after="120"/>
        <w:jc w:val="right"/>
        <w:rPr>
          <w:sz w:val="24"/>
          <w:szCs w:val="24"/>
        </w:rPr>
      </w:pPr>
      <w:r w:rsidRPr="006C162B">
        <w:rPr>
          <w:sz w:val="24"/>
          <w:szCs w:val="24"/>
        </w:rPr>
        <w:t xml:space="preserve">Iepirkuma komisijas </w:t>
      </w:r>
    </w:p>
    <w:p w14:paraId="7BAC9D54" w14:textId="7D9235AD" w:rsidR="008F7D15" w:rsidRPr="006C162B" w:rsidRDefault="008F7D15" w:rsidP="008F7D15">
      <w:pPr>
        <w:spacing w:before="120" w:after="120"/>
        <w:jc w:val="right"/>
        <w:rPr>
          <w:sz w:val="24"/>
          <w:szCs w:val="24"/>
        </w:rPr>
      </w:pPr>
      <w:r w:rsidRPr="00604E95">
        <w:rPr>
          <w:sz w:val="24"/>
          <w:szCs w:val="24"/>
        </w:rPr>
        <w:t>202</w:t>
      </w:r>
      <w:r w:rsidR="00486857" w:rsidRPr="00604E95">
        <w:rPr>
          <w:sz w:val="24"/>
          <w:szCs w:val="24"/>
        </w:rPr>
        <w:t>4</w:t>
      </w:r>
      <w:r w:rsidRPr="00604E95">
        <w:rPr>
          <w:sz w:val="24"/>
          <w:szCs w:val="24"/>
        </w:rPr>
        <w:t>.</w:t>
      </w:r>
      <w:r w:rsidR="00604E95" w:rsidRPr="00604E95">
        <w:rPr>
          <w:sz w:val="24"/>
          <w:szCs w:val="24"/>
        </w:rPr>
        <w:t xml:space="preserve"> </w:t>
      </w:r>
      <w:r w:rsidRPr="00604E95">
        <w:rPr>
          <w:sz w:val="24"/>
          <w:szCs w:val="24"/>
        </w:rPr>
        <w:t>gada</w:t>
      </w:r>
      <w:r w:rsidR="00486857" w:rsidRPr="00604E95">
        <w:rPr>
          <w:sz w:val="24"/>
          <w:szCs w:val="24"/>
        </w:rPr>
        <w:t xml:space="preserve"> </w:t>
      </w:r>
      <w:r w:rsidR="00902610" w:rsidRPr="00902610">
        <w:rPr>
          <w:sz w:val="24"/>
          <w:szCs w:val="24"/>
        </w:rPr>
        <w:t>1</w:t>
      </w:r>
      <w:r w:rsidR="00CF3334">
        <w:rPr>
          <w:sz w:val="24"/>
          <w:szCs w:val="24"/>
        </w:rPr>
        <w:t>2</w:t>
      </w:r>
      <w:r w:rsidR="008347CD" w:rsidRPr="00902610">
        <w:rPr>
          <w:sz w:val="24"/>
          <w:szCs w:val="24"/>
        </w:rPr>
        <w:t>.</w:t>
      </w:r>
      <w:r w:rsidR="00604E95">
        <w:rPr>
          <w:sz w:val="24"/>
          <w:szCs w:val="24"/>
        </w:rPr>
        <w:t xml:space="preserve"> </w:t>
      </w:r>
      <w:r w:rsidR="00486857">
        <w:rPr>
          <w:sz w:val="24"/>
          <w:szCs w:val="24"/>
        </w:rPr>
        <w:t>janvāra</w:t>
      </w:r>
      <w:r w:rsidRPr="006C162B">
        <w:rPr>
          <w:sz w:val="24"/>
          <w:szCs w:val="24"/>
        </w:rPr>
        <w:t xml:space="preserve"> sēdē,</w:t>
      </w:r>
    </w:p>
    <w:p w14:paraId="281CA650" w14:textId="28AD2A9C" w:rsidR="00FC332C" w:rsidRPr="006C162B" w:rsidRDefault="008F7D15" w:rsidP="008F7D15">
      <w:pPr>
        <w:spacing w:before="120" w:after="120"/>
        <w:jc w:val="right"/>
        <w:rPr>
          <w:sz w:val="24"/>
          <w:szCs w:val="24"/>
        </w:rPr>
      </w:pPr>
      <w:r w:rsidRPr="006C162B">
        <w:rPr>
          <w:sz w:val="24"/>
          <w:szCs w:val="24"/>
        </w:rPr>
        <w:t xml:space="preserve"> protokols Nr.</w:t>
      </w:r>
      <w:r w:rsidR="00902610">
        <w:rPr>
          <w:sz w:val="24"/>
          <w:szCs w:val="24"/>
        </w:rPr>
        <w:t xml:space="preserve"> </w:t>
      </w:r>
      <w:r w:rsidR="009E521F">
        <w:rPr>
          <w:sz w:val="24"/>
          <w:szCs w:val="24"/>
        </w:rPr>
        <w:t>3</w:t>
      </w:r>
    </w:p>
    <w:p w14:paraId="6E251C35" w14:textId="77777777" w:rsidR="008F7D15" w:rsidRPr="006C162B" w:rsidRDefault="008F7D15" w:rsidP="008F7D15">
      <w:pPr>
        <w:spacing w:before="120" w:after="120"/>
        <w:rPr>
          <w:sz w:val="24"/>
          <w:szCs w:val="24"/>
        </w:rPr>
      </w:pPr>
    </w:p>
    <w:p w14:paraId="20B81298" w14:textId="77777777" w:rsidR="008F7D15" w:rsidRPr="006C162B" w:rsidRDefault="008F7D15" w:rsidP="008F7D15">
      <w:pPr>
        <w:jc w:val="center"/>
        <w:rPr>
          <w:caps/>
          <w:sz w:val="24"/>
          <w:szCs w:val="24"/>
        </w:rPr>
      </w:pPr>
      <w:r w:rsidRPr="006C162B">
        <w:rPr>
          <w:sz w:val="24"/>
          <w:szCs w:val="24"/>
        </w:rPr>
        <w:t xml:space="preserve"> </w:t>
      </w:r>
    </w:p>
    <w:p w14:paraId="50AE1614" w14:textId="77777777" w:rsidR="008F7D15" w:rsidRPr="006C162B" w:rsidRDefault="008F7D15" w:rsidP="008F7D15"/>
    <w:p w14:paraId="4191D455" w14:textId="77777777" w:rsidR="008F7D15" w:rsidRPr="006C162B" w:rsidRDefault="008F7D15" w:rsidP="008F7D15">
      <w:pPr>
        <w:jc w:val="center"/>
        <w:rPr>
          <w:sz w:val="24"/>
          <w:szCs w:val="24"/>
        </w:rPr>
      </w:pPr>
      <w:r w:rsidRPr="006C162B">
        <w:rPr>
          <w:sz w:val="24"/>
          <w:szCs w:val="24"/>
        </w:rPr>
        <w:t>Atklāta konkursa</w:t>
      </w:r>
    </w:p>
    <w:p w14:paraId="128B9D45" w14:textId="77777777" w:rsidR="008F7D15" w:rsidRPr="008347CD" w:rsidRDefault="008347CD" w:rsidP="008F7D15">
      <w:pPr>
        <w:spacing w:before="120" w:after="120"/>
        <w:jc w:val="center"/>
        <w:rPr>
          <w:b/>
          <w:sz w:val="32"/>
          <w:szCs w:val="32"/>
        </w:rPr>
      </w:pPr>
      <w:r w:rsidRPr="008347CD">
        <w:rPr>
          <w:b/>
          <w:sz w:val="32"/>
          <w:szCs w:val="32"/>
        </w:rPr>
        <w:t>Autonomās elektrības ražošanas iekārtu piegāde un uzstādīšana RAKUS stacionāros steidzamības kārtā</w:t>
      </w:r>
    </w:p>
    <w:p w14:paraId="111D121F" w14:textId="77777777" w:rsidR="008F7D15" w:rsidRPr="006C162B" w:rsidRDefault="008F7D15" w:rsidP="008F7D15">
      <w:pPr>
        <w:spacing w:before="120" w:after="120"/>
        <w:jc w:val="center"/>
        <w:rPr>
          <w:b/>
          <w:sz w:val="24"/>
          <w:szCs w:val="24"/>
        </w:rPr>
      </w:pPr>
    </w:p>
    <w:p w14:paraId="234CEFA1" w14:textId="77777777" w:rsidR="008F7D15" w:rsidRPr="006C162B" w:rsidRDefault="008F7D15" w:rsidP="008F7D15">
      <w:pPr>
        <w:pStyle w:val="Heading9"/>
        <w:keepNext w:val="0"/>
        <w:widowControl/>
        <w:autoSpaceDE/>
        <w:autoSpaceDN/>
        <w:spacing w:before="120" w:after="120"/>
        <w:rPr>
          <w:b/>
          <w:sz w:val="24"/>
          <w:szCs w:val="24"/>
        </w:rPr>
      </w:pPr>
      <w:r w:rsidRPr="006C162B">
        <w:rPr>
          <w:b/>
          <w:sz w:val="24"/>
          <w:szCs w:val="24"/>
        </w:rPr>
        <w:t>Iepirkuma identifikācijas Nr. </w:t>
      </w:r>
      <w:bookmarkStart w:id="1" w:name="_Hlk102029969"/>
      <w:bookmarkStart w:id="2" w:name="_Hlk147218529"/>
      <w:r w:rsidRPr="006C162B">
        <w:rPr>
          <w:b/>
          <w:sz w:val="24"/>
          <w:szCs w:val="24"/>
        </w:rPr>
        <w:t>RAKUS 202</w:t>
      </w:r>
      <w:r w:rsidR="00694D35">
        <w:rPr>
          <w:b/>
          <w:sz w:val="24"/>
          <w:szCs w:val="24"/>
        </w:rPr>
        <w:t>3</w:t>
      </w:r>
      <w:r w:rsidRPr="006C162B">
        <w:rPr>
          <w:b/>
          <w:sz w:val="24"/>
          <w:szCs w:val="24"/>
        </w:rPr>
        <w:t>/</w:t>
      </w:r>
      <w:bookmarkEnd w:id="1"/>
      <w:r w:rsidR="008347CD">
        <w:rPr>
          <w:b/>
          <w:sz w:val="24"/>
          <w:szCs w:val="24"/>
        </w:rPr>
        <w:t>124</w:t>
      </w:r>
      <w:r w:rsidR="00694D35">
        <w:rPr>
          <w:b/>
          <w:sz w:val="24"/>
          <w:szCs w:val="24"/>
        </w:rPr>
        <w:t>K</w:t>
      </w:r>
      <w:bookmarkEnd w:id="2"/>
    </w:p>
    <w:p w14:paraId="5991A816" w14:textId="77777777" w:rsidR="008F7D15" w:rsidRPr="006C162B" w:rsidRDefault="008F7D15" w:rsidP="008F7D15">
      <w:pPr>
        <w:spacing w:before="120" w:after="120"/>
        <w:jc w:val="center"/>
        <w:rPr>
          <w:b/>
          <w:bCs/>
          <w:caps/>
          <w:sz w:val="24"/>
          <w:szCs w:val="24"/>
        </w:rPr>
      </w:pPr>
    </w:p>
    <w:p w14:paraId="43EA4176" w14:textId="77777777" w:rsidR="008F7D15" w:rsidRPr="006C162B" w:rsidRDefault="008F7D15" w:rsidP="008F7D15">
      <w:pPr>
        <w:pStyle w:val="Heading9"/>
        <w:keepNext w:val="0"/>
        <w:widowControl/>
        <w:autoSpaceDE/>
        <w:autoSpaceDN/>
        <w:spacing w:before="120" w:after="120"/>
        <w:rPr>
          <w:b/>
          <w:sz w:val="24"/>
          <w:szCs w:val="24"/>
        </w:rPr>
      </w:pPr>
      <w:r w:rsidRPr="006C162B">
        <w:rPr>
          <w:b/>
          <w:sz w:val="24"/>
          <w:szCs w:val="24"/>
        </w:rPr>
        <w:t>Pasūtītājs: SIA „Rīgas Austrumu klīniskā universitātes slimnīca”</w:t>
      </w:r>
    </w:p>
    <w:p w14:paraId="0CDE342C" w14:textId="77777777" w:rsidR="008F7D15" w:rsidRPr="006C162B" w:rsidRDefault="008F7D15" w:rsidP="008F7D15">
      <w:pPr>
        <w:spacing w:before="120" w:after="120"/>
        <w:jc w:val="center"/>
        <w:rPr>
          <w:b/>
          <w:bCs/>
          <w:caps/>
          <w:sz w:val="24"/>
          <w:szCs w:val="24"/>
        </w:rPr>
      </w:pPr>
    </w:p>
    <w:p w14:paraId="43842977" w14:textId="77777777" w:rsidR="008F7D15" w:rsidRPr="006C162B" w:rsidRDefault="008F7D15" w:rsidP="008F7D15">
      <w:pPr>
        <w:spacing w:before="120" w:after="120"/>
        <w:jc w:val="center"/>
        <w:rPr>
          <w:b/>
          <w:sz w:val="24"/>
          <w:szCs w:val="24"/>
        </w:rPr>
      </w:pPr>
      <w:r w:rsidRPr="006C162B">
        <w:rPr>
          <w:b/>
          <w:sz w:val="24"/>
          <w:szCs w:val="24"/>
        </w:rPr>
        <w:t>NOLIKUMS</w:t>
      </w:r>
    </w:p>
    <w:p w14:paraId="40379DE3" w14:textId="77777777" w:rsidR="008F7D15" w:rsidRPr="006C162B" w:rsidRDefault="008F7D15" w:rsidP="005E65DF">
      <w:pPr>
        <w:spacing w:before="120" w:after="120"/>
        <w:jc w:val="center"/>
        <w:rPr>
          <w:sz w:val="24"/>
          <w:szCs w:val="24"/>
        </w:rPr>
      </w:pPr>
      <w:bookmarkStart w:id="3" w:name="_Toc513436253"/>
      <w:r w:rsidRPr="006C162B">
        <w:rPr>
          <w:sz w:val="24"/>
          <w:szCs w:val="24"/>
        </w:rPr>
        <w:br w:type="page"/>
      </w:r>
    </w:p>
    <w:p w14:paraId="30B0D745" w14:textId="77777777" w:rsidR="008F7D15" w:rsidRPr="006C162B" w:rsidRDefault="008F7D15" w:rsidP="008F7D15">
      <w:pPr>
        <w:spacing w:before="120" w:after="120"/>
        <w:rPr>
          <w:sz w:val="24"/>
          <w:szCs w:val="24"/>
        </w:rPr>
      </w:pPr>
    </w:p>
    <w:p w14:paraId="0B3F48B0" w14:textId="77777777" w:rsidR="008F7D15" w:rsidRPr="006C162B" w:rsidRDefault="008F7D15" w:rsidP="008F7D15">
      <w:pPr>
        <w:pStyle w:val="Heading9"/>
        <w:keepNext w:val="0"/>
        <w:widowControl/>
        <w:spacing w:before="120" w:after="120"/>
        <w:rPr>
          <w:b/>
          <w:sz w:val="24"/>
          <w:szCs w:val="24"/>
        </w:rPr>
      </w:pPr>
      <w:r w:rsidRPr="006C162B">
        <w:rPr>
          <w:b/>
          <w:sz w:val="24"/>
          <w:szCs w:val="24"/>
        </w:rPr>
        <w:t>SATURS</w:t>
      </w:r>
    </w:p>
    <w:p w14:paraId="15D43A84" w14:textId="77777777" w:rsidR="008F7D15" w:rsidRPr="006C162B" w:rsidRDefault="008F7D15" w:rsidP="008F7D15">
      <w:pPr>
        <w:spacing w:before="120" w:after="120"/>
        <w:rPr>
          <w:sz w:val="24"/>
          <w:szCs w:val="24"/>
        </w:rPr>
      </w:pPr>
    </w:p>
    <w:p w14:paraId="09D5A4BC" w14:textId="43016B95" w:rsidR="00016025" w:rsidRDefault="008F7D15">
      <w:pPr>
        <w:pStyle w:val="TOC1"/>
        <w:rPr>
          <w:rFonts w:asciiTheme="minorHAnsi" w:eastAsiaTheme="minorEastAsia" w:hAnsiTheme="minorHAnsi" w:cstheme="minorBidi"/>
          <w:bCs w:val="0"/>
          <w:caps w:val="0"/>
          <w:smallCaps w:val="0"/>
          <w:sz w:val="22"/>
          <w:szCs w:val="22"/>
          <w:lang w:eastAsia="lv-LV"/>
        </w:rPr>
      </w:pPr>
      <w:r w:rsidRPr="006C162B">
        <w:rPr>
          <w:noProof w:val="0"/>
          <w:sz w:val="24"/>
          <w:szCs w:val="24"/>
        </w:rPr>
        <w:fldChar w:fldCharType="begin"/>
      </w:r>
      <w:r w:rsidRPr="006C162B">
        <w:rPr>
          <w:noProof w:val="0"/>
          <w:sz w:val="24"/>
          <w:szCs w:val="24"/>
        </w:rPr>
        <w:instrText xml:space="preserve"> TOC \o "1-1" \h \z \u </w:instrText>
      </w:r>
      <w:r w:rsidRPr="006C162B">
        <w:rPr>
          <w:noProof w:val="0"/>
          <w:sz w:val="24"/>
          <w:szCs w:val="24"/>
        </w:rPr>
        <w:fldChar w:fldCharType="separate"/>
      </w:r>
      <w:hyperlink w:anchor="_Toc147303548" w:history="1">
        <w:r w:rsidR="00016025" w:rsidRPr="00353F14">
          <w:rPr>
            <w:rStyle w:val="Hyperlink"/>
            <w14:scene3d>
              <w14:camera w14:prst="orthographicFront"/>
              <w14:lightRig w14:rig="threePt" w14:dir="t">
                <w14:rot w14:lat="0" w14:lon="0" w14:rev="0"/>
              </w14:lightRig>
            </w14:scene3d>
          </w:rPr>
          <w:t>1.</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Vispārīgā informācija</w:t>
        </w:r>
        <w:r w:rsidR="00016025">
          <w:rPr>
            <w:webHidden/>
          </w:rPr>
          <w:tab/>
        </w:r>
        <w:r w:rsidR="00016025">
          <w:rPr>
            <w:webHidden/>
          </w:rPr>
          <w:fldChar w:fldCharType="begin"/>
        </w:r>
        <w:r w:rsidR="00016025">
          <w:rPr>
            <w:webHidden/>
          </w:rPr>
          <w:instrText xml:space="preserve"> PAGEREF _Toc147303548 \h </w:instrText>
        </w:r>
        <w:r w:rsidR="00016025">
          <w:rPr>
            <w:webHidden/>
          </w:rPr>
        </w:r>
        <w:r w:rsidR="00016025">
          <w:rPr>
            <w:webHidden/>
          </w:rPr>
          <w:fldChar w:fldCharType="separate"/>
        </w:r>
        <w:r w:rsidR="006F5D5C">
          <w:rPr>
            <w:webHidden/>
          </w:rPr>
          <w:t>3</w:t>
        </w:r>
        <w:r w:rsidR="00016025">
          <w:rPr>
            <w:webHidden/>
          </w:rPr>
          <w:fldChar w:fldCharType="end"/>
        </w:r>
      </w:hyperlink>
    </w:p>
    <w:p w14:paraId="641D7E69" w14:textId="514B517E"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49" w:history="1">
        <w:r w:rsidR="00016025" w:rsidRPr="00353F14">
          <w:rPr>
            <w:rStyle w:val="Hyperlink"/>
            <w14:scene3d>
              <w14:camera w14:prst="orthographicFront"/>
              <w14:lightRig w14:rig="threePt" w14:dir="t">
                <w14:rot w14:lat="0" w14:lon="0" w14:rev="0"/>
              </w14:lightRig>
            </w14:scene3d>
          </w:rPr>
          <w:t>2.</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Informācija par iepirkuma priekšmetu</w:t>
        </w:r>
        <w:r w:rsidR="00016025">
          <w:rPr>
            <w:webHidden/>
          </w:rPr>
          <w:tab/>
        </w:r>
        <w:r w:rsidR="00016025">
          <w:rPr>
            <w:webHidden/>
          </w:rPr>
          <w:fldChar w:fldCharType="begin"/>
        </w:r>
        <w:r w:rsidR="00016025">
          <w:rPr>
            <w:webHidden/>
          </w:rPr>
          <w:instrText xml:space="preserve"> PAGEREF _Toc147303549 \h </w:instrText>
        </w:r>
        <w:r w:rsidR="00016025">
          <w:rPr>
            <w:webHidden/>
          </w:rPr>
        </w:r>
        <w:r w:rsidR="00016025">
          <w:rPr>
            <w:webHidden/>
          </w:rPr>
          <w:fldChar w:fldCharType="separate"/>
        </w:r>
        <w:r w:rsidR="006F5D5C">
          <w:rPr>
            <w:webHidden/>
          </w:rPr>
          <w:t>5</w:t>
        </w:r>
        <w:r w:rsidR="00016025">
          <w:rPr>
            <w:webHidden/>
          </w:rPr>
          <w:fldChar w:fldCharType="end"/>
        </w:r>
      </w:hyperlink>
    </w:p>
    <w:p w14:paraId="5A87723C" w14:textId="56E04BE7"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0" w:history="1">
        <w:r w:rsidR="00016025" w:rsidRPr="00353F14">
          <w:rPr>
            <w:rStyle w:val="Hyperlink"/>
            <w14:scene3d>
              <w14:camera w14:prst="orthographicFront"/>
              <w14:lightRig w14:rig="threePt" w14:dir="t">
                <w14:rot w14:lat="0" w14:lon="0" w14:rev="0"/>
              </w14:lightRig>
            </w14:scene3d>
          </w:rPr>
          <w:t>3.</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Prasības pretendentiem un iesniedzamie dokumenti</w:t>
        </w:r>
        <w:r w:rsidR="00016025">
          <w:rPr>
            <w:webHidden/>
          </w:rPr>
          <w:tab/>
        </w:r>
        <w:r w:rsidR="00016025">
          <w:rPr>
            <w:webHidden/>
          </w:rPr>
          <w:fldChar w:fldCharType="begin"/>
        </w:r>
        <w:r w:rsidR="00016025">
          <w:rPr>
            <w:webHidden/>
          </w:rPr>
          <w:instrText xml:space="preserve"> PAGEREF _Toc147303550 \h </w:instrText>
        </w:r>
        <w:r w:rsidR="00016025">
          <w:rPr>
            <w:webHidden/>
          </w:rPr>
        </w:r>
        <w:r w:rsidR="00016025">
          <w:rPr>
            <w:webHidden/>
          </w:rPr>
          <w:fldChar w:fldCharType="separate"/>
        </w:r>
        <w:r w:rsidR="006F5D5C">
          <w:rPr>
            <w:webHidden/>
          </w:rPr>
          <w:t>6</w:t>
        </w:r>
        <w:r w:rsidR="00016025">
          <w:rPr>
            <w:webHidden/>
          </w:rPr>
          <w:fldChar w:fldCharType="end"/>
        </w:r>
      </w:hyperlink>
    </w:p>
    <w:p w14:paraId="19365DD0" w14:textId="3423F410"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1" w:history="1">
        <w:r w:rsidR="00016025" w:rsidRPr="00353F14">
          <w:rPr>
            <w:rStyle w:val="Hyperlink"/>
            <w14:scene3d>
              <w14:camera w14:prst="orthographicFront"/>
              <w14:lightRig w14:rig="threePt" w14:dir="t">
                <w14:rot w14:lat="0" w14:lon="0" w14:rev="0"/>
              </w14:lightRig>
            </w14:scene3d>
          </w:rPr>
          <w:t>4.</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Prasības piedāvājumiem</w:t>
        </w:r>
        <w:r w:rsidR="00016025">
          <w:rPr>
            <w:webHidden/>
          </w:rPr>
          <w:tab/>
        </w:r>
        <w:r w:rsidR="00016025">
          <w:rPr>
            <w:webHidden/>
          </w:rPr>
          <w:fldChar w:fldCharType="begin"/>
        </w:r>
        <w:r w:rsidR="00016025">
          <w:rPr>
            <w:webHidden/>
          </w:rPr>
          <w:instrText xml:space="preserve"> PAGEREF _Toc147303551 \h </w:instrText>
        </w:r>
        <w:r w:rsidR="00016025">
          <w:rPr>
            <w:webHidden/>
          </w:rPr>
        </w:r>
        <w:r w:rsidR="00016025">
          <w:rPr>
            <w:webHidden/>
          </w:rPr>
          <w:fldChar w:fldCharType="separate"/>
        </w:r>
        <w:r w:rsidR="006F5D5C">
          <w:rPr>
            <w:webHidden/>
          </w:rPr>
          <w:t>10</w:t>
        </w:r>
        <w:r w:rsidR="00016025">
          <w:rPr>
            <w:webHidden/>
          </w:rPr>
          <w:fldChar w:fldCharType="end"/>
        </w:r>
      </w:hyperlink>
    </w:p>
    <w:p w14:paraId="55B9AB42" w14:textId="264FF6DC"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2" w:history="1">
        <w:r w:rsidR="00016025" w:rsidRPr="00353F14">
          <w:rPr>
            <w:rStyle w:val="Hyperlink"/>
            <w14:scene3d>
              <w14:camera w14:prst="orthographicFront"/>
              <w14:lightRig w14:rig="threePt" w14:dir="t">
                <w14:rot w14:lat="0" w14:lon="0" w14:rev="0"/>
              </w14:lightRig>
            </w14:scene3d>
          </w:rPr>
          <w:t>5.</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Piedāvājumu vērtēšana</w:t>
        </w:r>
        <w:r w:rsidR="00016025">
          <w:rPr>
            <w:webHidden/>
          </w:rPr>
          <w:tab/>
        </w:r>
        <w:r w:rsidR="00016025">
          <w:rPr>
            <w:webHidden/>
          </w:rPr>
          <w:fldChar w:fldCharType="begin"/>
        </w:r>
        <w:r w:rsidR="00016025">
          <w:rPr>
            <w:webHidden/>
          </w:rPr>
          <w:instrText xml:space="preserve"> PAGEREF _Toc147303552 \h </w:instrText>
        </w:r>
        <w:r w:rsidR="00016025">
          <w:rPr>
            <w:webHidden/>
          </w:rPr>
        </w:r>
        <w:r w:rsidR="00016025">
          <w:rPr>
            <w:webHidden/>
          </w:rPr>
          <w:fldChar w:fldCharType="separate"/>
        </w:r>
        <w:r w:rsidR="006F5D5C">
          <w:rPr>
            <w:webHidden/>
          </w:rPr>
          <w:t>15</w:t>
        </w:r>
        <w:r w:rsidR="00016025">
          <w:rPr>
            <w:webHidden/>
          </w:rPr>
          <w:fldChar w:fldCharType="end"/>
        </w:r>
      </w:hyperlink>
    </w:p>
    <w:p w14:paraId="4EEBF3BE" w14:textId="21E20747"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3" w:history="1">
        <w:r w:rsidR="00016025" w:rsidRPr="00353F14">
          <w:rPr>
            <w:rStyle w:val="Hyperlink"/>
            <w14:scene3d>
              <w14:camera w14:prst="orthographicFront"/>
              <w14:lightRig w14:rig="threePt" w14:dir="t">
                <w14:rot w14:lat="0" w14:lon="0" w14:rev="0"/>
              </w14:lightRig>
            </w14:scene3d>
          </w:rPr>
          <w:t>6.</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Aritmētisko kļūdu labošana</w:t>
        </w:r>
        <w:r w:rsidR="00016025">
          <w:rPr>
            <w:webHidden/>
          </w:rPr>
          <w:tab/>
        </w:r>
        <w:r w:rsidR="00016025">
          <w:rPr>
            <w:webHidden/>
          </w:rPr>
          <w:fldChar w:fldCharType="begin"/>
        </w:r>
        <w:r w:rsidR="00016025">
          <w:rPr>
            <w:webHidden/>
          </w:rPr>
          <w:instrText xml:space="preserve"> PAGEREF _Toc147303553 \h </w:instrText>
        </w:r>
        <w:r w:rsidR="00016025">
          <w:rPr>
            <w:webHidden/>
          </w:rPr>
        </w:r>
        <w:r w:rsidR="00016025">
          <w:rPr>
            <w:webHidden/>
          </w:rPr>
          <w:fldChar w:fldCharType="separate"/>
        </w:r>
        <w:r w:rsidR="006F5D5C">
          <w:rPr>
            <w:webHidden/>
          </w:rPr>
          <w:t>16</w:t>
        </w:r>
        <w:r w:rsidR="00016025">
          <w:rPr>
            <w:webHidden/>
          </w:rPr>
          <w:fldChar w:fldCharType="end"/>
        </w:r>
      </w:hyperlink>
    </w:p>
    <w:p w14:paraId="4CF2A806" w14:textId="72C3AD3F"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4" w:history="1">
        <w:r w:rsidR="00016025" w:rsidRPr="00353F14">
          <w:rPr>
            <w:rStyle w:val="Hyperlink"/>
            <w14:scene3d>
              <w14:camera w14:prst="orthographicFront"/>
              <w14:lightRig w14:rig="threePt" w14:dir="t">
                <w14:rot w14:lat="0" w14:lon="0" w14:rev="0"/>
              </w14:lightRig>
            </w14:scene3d>
          </w:rPr>
          <w:t>7.</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Nepamatoti lēta piedāvājuma pārbaude</w:t>
        </w:r>
        <w:r w:rsidR="00016025">
          <w:rPr>
            <w:webHidden/>
          </w:rPr>
          <w:tab/>
        </w:r>
        <w:r w:rsidR="00016025">
          <w:rPr>
            <w:webHidden/>
          </w:rPr>
          <w:fldChar w:fldCharType="begin"/>
        </w:r>
        <w:r w:rsidR="00016025">
          <w:rPr>
            <w:webHidden/>
          </w:rPr>
          <w:instrText xml:space="preserve"> PAGEREF _Toc147303554 \h </w:instrText>
        </w:r>
        <w:r w:rsidR="00016025">
          <w:rPr>
            <w:webHidden/>
          </w:rPr>
        </w:r>
        <w:r w:rsidR="00016025">
          <w:rPr>
            <w:webHidden/>
          </w:rPr>
          <w:fldChar w:fldCharType="separate"/>
        </w:r>
        <w:r w:rsidR="006F5D5C">
          <w:rPr>
            <w:webHidden/>
          </w:rPr>
          <w:t>16</w:t>
        </w:r>
        <w:r w:rsidR="00016025">
          <w:rPr>
            <w:webHidden/>
          </w:rPr>
          <w:fldChar w:fldCharType="end"/>
        </w:r>
      </w:hyperlink>
    </w:p>
    <w:p w14:paraId="1424CC84" w14:textId="04912EA7"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5" w:history="1">
        <w:r w:rsidR="00016025" w:rsidRPr="00353F14">
          <w:rPr>
            <w:rStyle w:val="Hyperlink"/>
            <w14:scene3d>
              <w14:camera w14:prst="orthographicFront"/>
              <w14:lightRig w14:rig="threePt" w14:dir="t">
                <w14:rot w14:lat="0" w14:lon="0" w14:rev="0"/>
              </w14:lightRig>
            </w14:scene3d>
          </w:rPr>
          <w:t>8.</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Izslēgšanas nosacījumu pārbaude</w:t>
        </w:r>
        <w:r w:rsidR="00016025">
          <w:rPr>
            <w:webHidden/>
          </w:rPr>
          <w:tab/>
        </w:r>
        <w:r w:rsidR="00016025">
          <w:rPr>
            <w:webHidden/>
          </w:rPr>
          <w:fldChar w:fldCharType="begin"/>
        </w:r>
        <w:r w:rsidR="00016025">
          <w:rPr>
            <w:webHidden/>
          </w:rPr>
          <w:instrText xml:space="preserve"> PAGEREF _Toc147303555 \h </w:instrText>
        </w:r>
        <w:r w:rsidR="00016025">
          <w:rPr>
            <w:webHidden/>
          </w:rPr>
        </w:r>
        <w:r w:rsidR="00016025">
          <w:rPr>
            <w:webHidden/>
          </w:rPr>
          <w:fldChar w:fldCharType="separate"/>
        </w:r>
        <w:r w:rsidR="006F5D5C">
          <w:rPr>
            <w:webHidden/>
          </w:rPr>
          <w:t>16</w:t>
        </w:r>
        <w:r w:rsidR="00016025">
          <w:rPr>
            <w:webHidden/>
          </w:rPr>
          <w:fldChar w:fldCharType="end"/>
        </w:r>
      </w:hyperlink>
    </w:p>
    <w:p w14:paraId="62C6B1BA" w14:textId="3ADEE969"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6" w:history="1">
        <w:r w:rsidR="00016025" w:rsidRPr="00353F14">
          <w:rPr>
            <w:rStyle w:val="Hyperlink"/>
            <w14:scene3d>
              <w14:camera w14:prst="orthographicFront"/>
              <w14:lightRig w14:rig="threePt" w14:dir="t">
                <w14:rot w14:lat="0" w14:lon="0" w14:rev="0"/>
              </w14:lightRig>
            </w14:scene3d>
          </w:rPr>
          <w:t>9.</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Lēmuma paziņošana un līguma slēgšana</w:t>
        </w:r>
        <w:r w:rsidR="00016025">
          <w:rPr>
            <w:webHidden/>
          </w:rPr>
          <w:tab/>
        </w:r>
        <w:r w:rsidR="00016025">
          <w:rPr>
            <w:webHidden/>
          </w:rPr>
          <w:fldChar w:fldCharType="begin"/>
        </w:r>
        <w:r w:rsidR="00016025">
          <w:rPr>
            <w:webHidden/>
          </w:rPr>
          <w:instrText xml:space="preserve"> PAGEREF _Toc147303556 \h </w:instrText>
        </w:r>
        <w:r w:rsidR="00016025">
          <w:rPr>
            <w:webHidden/>
          </w:rPr>
        </w:r>
        <w:r w:rsidR="00016025">
          <w:rPr>
            <w:webHidden/>
          </w:rPr>
          <w:fldChar w:fldCharType="separate"/>
        </w:r>
        <w:r w:rsidR="006F5D5C">
          <w:rPr>
            <w:webHidden/>
          </w:rPr>
          <w:t>17</w:t>
        </w:r>
        <w:r w:rsidR="00016025">
          <w:rPr>
            <w:webHidden/>
          </w:rPr>
          <w:fldChar w:fldCharType="end"/>
        </w:r>
      </w:hyperlink>
    </w:p>
    <w:p w14:paraId="7B9D1B3C" w14:textId="12760B72"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7" w:history="1">
        <w:r w:rsidR="00016025" w:rsidRPr="00353F14">
          <w:rPr>
            <w:rStyle w:val="Hyperlink"/>
            <w14:scene3d>
              <w14:camera w14:prst="orthographicFront"/>
              <w14:lightRig w14:rig="threePt" w14:dir="t">
                <w14:rot w14:lat="0" w14:lon="0" w14:rev="0"/>
              </w14:lightRig>
            </w14:scene3d>
          </w:rPr>
          <w:t>10.</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Komisijas tiesības un pienākumi</w:t>
        </w:r>
        <w:r w:rsidR="00016025">
          <w:rPr>
            <w:webHidden/>
          </w:rPr>
          <w:tab/>
        </w:r>
        <w:r w:rsidR="00016025">
          <w:rPr>
            <w:webHidden/>
          </w:rPr>
          <w:fldChar w:fldCharType="begin"/>
        </w:r>
        <w:r w:rsidR="00016025">
          <w:rPr>
            <w:webHidden/>
          </w:rPr>
          <w:instrText xml:space="preserve"> PAGEREF _Toc147303557 \h </w:instrText>
        </w:r>
        <w:r w:rsidR="00016025">
          <w:rPr>
            <w:webHidden/>
          </w:rPr>
        </w:r>
        <w:r w:rsidR="00016025">
          <w:rPr>
            <w:webHidden/>
          </w:rPr>
          <w:fldChar w:fldCharType="separate"/>
        </w:r>
        <w:r w:rsidR="006F5D5C">
          <w:rPr>
            <w:webHidden/>
          </w:rPr>
          <w:t>17</w:t>
        </w:r>
        <w:r w:rsidR="00016025">
          <w:rPr>
            <w:webHidden/>
          </w:rPr>
          <w:fldChar w:fldCharType="end"/>
        </w:r>
      </w:hyperlink>
    </w:p>
    <w:p w14:paraId="552AD7DD" w14:textId="420B80B2"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8" w:history="1">
        <w:r w:rsidR="00016025" w:rsidRPr="00353F14">
          <w:rPr>
            <w:rStyle w:val="Hyperlink"/>
            <w14:scene3d>
              <w14:camera w14:prst="orthographicFront"/>
              <w14:lightRig w14:rig="threePt" w14:dir="t">
                <w14:rot w14:lat="0" w14:lon="0" w14:rev="0"/>
              </w14:lightRig>
            </w14:scene3d>
          </w:rPr>
          <w:t>11.</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Pretendenta tiesības un pienākumi</w:t>
        </w:r>
        <w:r w:rsidR="00016025">
          <w:rPr>
            <w:webHidden/>
          </w:rPr>
          <w:tab/>
        </w:r>
        <w:r w:rsidR="00016025">
          <w:rPr>
            <w:webHidden/>
          </w:rPr>
          <w:fldChar w:fldCharType="begin"/>
        </w:r>
        <w:r w:rsidR="00016025">
          <w:rPr>
            <w:webHidden/>
          </w:rPr>
          <w:instrText xml:space="preserve"> PAGEREF _Toc147303558 \h </w:instrText>
        </w:r>
        <w:r w:rsidR="00016025">
          <w:rPr>
            <w:webHidden/>
          </w:rPr>
        </w:r>
        <w:r w:rsidR="00016025">
          <w:rPr>
            <w:webHidden/>
          </w:rPr>
          <w:fldChar w:fldCharType="separate"/>
        </w:r>
        <w:r w:rsidR="006F5D5C">
          <w:rPr>
            <w:webHidden/>
          </w:rPr>
          <w:t>18</w:t>
        </w:r>
        <w:r w:rsidR="00016025">
          <w:rPr>
            <w:webHidden/>
          </w:rPr>
          <w:fldChar w:fldCharType="end"/>
        </w:r>
      </w:hyperlink>
    </w:p>
    <w:p w14:paraId="67A817EB" w14:textId="658247BB" w:rsidR="00016025" w:rsidRDefault="00CF3334">
      <w:pPr>
        <w:pStyle w:val="TOC1"/>
        <w:rPr>
          <w:rFonts w:asciiTheme="minorHAnsi" w:eastAsiaTheme="minorEastAsia" w:hAnsiTheme="minorHAnsi" w:cstheme="minorBidi"/>
          <w:bCs w:val="0"/>
          <w:caps w:val="0"/>
          <w:smallCaps w:val="0"/>
          <w:sz w:val="22"/>
          <w:szCs w:val="22"/>
          <w:lang w:eastAsia="lv-LV"/>
        </w:rPr>
      </w:pPr>
      <w:hyperlink w:anchor="_Toc147303559" w:history="1">
        <w:r w:rsidR="00016025" w:rsidRPr="00353F14">
          <w:rPr>
            <w:rStyle w:val="Hyperlink"/>
            <w14:scene3d>
              <w14:camera w14:prst="orthographicFront"/>
              <w14:lightRig w14:rig="threePt" w14:dir="t">
                <w14:rot w14:lat="0" w14:lon="0" w14:rev="0"/>
              </w14:lightRig>
            </w14:scene3d>
          </w:rPr>
          <w:t>12.</w:t>
        </w:r>
        <w:r w:rsidR="00016025">
          <w:rPr>
            <w:rFonts w:asciiTheme="minorHAnsi" w:eastAsiaTheme="minorEastAsia" w:hAnsiTheme="minorHAnsi" w:cstheme="minorBidi"/>
            <w:bCs w:val="0"/>
            <w:caps w:val="0"/>
            <w:smallCaps w:val="0"/>
            <w:sz w:val="22"/>
            <w:szCs w:val="22"/>
            <w:lang w:eastAsia="lv-LV"/>
          </w:rPr>
          <w:tab/>
        </w:r>
        <w:r w:rsidR="00016025" w:rsidRPr="00353F14">
          <w:rPr>
            <w:rStyle w:val="Hyperlink"/>
          </w:rPr>
          <w:t>Pielikumu saraksts</w:t>
        </w:r>
        <w:r w:rsidR="00016025">
          <w:rPr>
            <w:webHidden/>
          </w:rPr>
          <w:tab/>
        </w:r>
        <w:r w:rsidR="00016025">
          <w:rPr>
            <w:webHidden/>
          </w:rPr>
          <w:fldChar w:fldCharType="begin"/>
        </w:r>
        <w:r w:rsidR="00016025">
          <w:rPr>
            <w:webHidden/>
          </w:rPr>
          <w:instrText xml:space="preserve"> PAGEREF _Toc147303559 \h </w:instrText>
        </w:r>
        <w:r w:rsidR="00016025">
          <w:rPr>
            <w:webHidden/>
          </w:rPr>
        </w:r>
        <w:r w:rsidR="00016025">
          <w:rPr>
            <w:webHidden/>
          </w:rPr>
          <w:fldChar w:fldCharType="separate"/>
        </w:r>
        <w:r w:rsidR="006F5D5C">
          <w:rPr>
            <w:webHidden/>
          </w:rPr>
          <w:t>19</w:t>
        </w:r>
        <w:r w:rsidR="00016025">
          <w:rPr>
            <w:webHidden/>
          </w:rPr>
          <w:fldChar w:fldCharType="end"/>
        </w:r>
      </w:hyperlink>
    </w:p>
    <w:p w14:paraId="36AA7C05" w14:textId="5206BD5B" w:rsidR="008F7D15" w:rsidRPr="006C162B" w:rsidRDefault="008F7D15" w:rsidP="006F5D5C">
      <w:pPr>
        <w:pStyle w:val="TOC1"/>
        <w:tabs>
          <w:tab w:val="clear" w:pos="600"/>
          <w:tab w:val="clear" w:pos="4395"/>
          <w:tab w:val="clear" w:pos="9072"/>
          <w:tab w:val="left" w:pos="6696"/>
        </w:tabs>
      </w:pPr>
      <w:r w:rsidRPr="006C162B">
        <w:rPr>
          <w:noProof w:val="0"/>
        </w:rPr>
        <w:fldChar w:fldCharType="end"/>
      </w:r>
      <w:r w:rsidR="006F5D5C">
        <w:rPr>
          <w:noProof w:val="0"/>
        </w:rPr>
        <w:tab/>
      </w:r>
    </w:p>
    <w:p w14:paraId="4564AA00" w14:textId="77777777" w:rsidR="008F7D15" w:rsidRPr="006C162B" w:rsidRDefault="008F7D15" w:rsidP="008F7D15">
      <w:pPr>
        <w:spacing w:before="120" w:after="120"/>
        <w:rPr>
          <w:sz w:val="24"/>
          <w:szCs w:val="24"/>
        </w:rPr>
      </w:pPr>
    </w:p>
    <w:p w14:paraId="41DAA834" w14:textId="77777777" w:rsidR="008F7D15" w:rsidRPr="006C162B" w:rsidRDefault="008F7D15" w:rsidP="008F7D15">
      <w:pPr>
        <w:pStyle w:val="Heading1"/>
        <w:spacing w:before="120" w:after="120"/>
        <w:rPr>
          <w:rFonts w:ascii="Times New Roman" w:hAnsi="Times New Roman"/>
          <w:szCs w:val="24"/>
        </w:rPr>
      </w:pPr>
      <w:r w:rsidRPr="006C162B">
        <w:rPr>
          <w:rFonts w:ascii="Times New Roman" w:hAnsi="Times New Roman"/>
          <w:szCs w:val="24"/>
        </w:rPr>
        <w:br w:type="page"/>
      </w:r>
      <w:bookmarkStart w:id="4" w:name="_Toc27980400"/>
      <w:bookmarkStart w:id="5" w:name="_Toc64201278"/>
      <w:bookmarkStart w:id="6" w:name="_Toc64201426"/>
      <w:bookmarkStart w:id="7" w:name="_Toc64201621"/>
      <w:bookmarkStart w:id="8" w:name="_Toc64264070"/>
      <w:bookmarkStart w:id="9" w:name="_Toc65454239"/>
      <w:bookmarkStart w:id="10" w:name="_Toc65862769"/>
      <w:bookmarkStart w:id="11" w:name="_Toc65956608"/>
      <w:bookmarkStart w:id="12" w:name="_Toc65967967"/>
      <w:bookmarkStart w:id="13" w:name="_Toc72766064"/>
      <w:bookmarkStart w:id="14" w:name="_Toc73116764"/>
      <w:bookmarkStart w:id="15" w:name="_Toc79552063"/>
      <w:bookmarkStart w:id="16" w:name="_Toc141341757"/>
      <w:bookmarkStart w:id="17" w:name="_Toc141785288"/>
      <w:bookmarkStart w:id="18" w:name="_Toc52868492"/>
      <w:bookmarkStart w:id="19" w:name="_Toc147303548"/>
      <w:r w:rsidRPr="006C162B">
        <w:rPr>
          <w:rFonts w:ascii="Times New Roman" w:hAnsi="Times New Roman"/>
          <w:szCs w:val="24"/>
        </w:rPr>
        <w:lastRenderedPageBreak/>
        <w:t>Vispārīgā informācija</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7C73A36F" w14:textId="77777777" w:rsidR="008F7D15" w:rsidRPr="006C162B" w:rsidRDefault="008F7D15" w:rsidP="008F7D15">
      <w:pPr>
        <w:spacing w:before="120" w:after="120"/>
        <w:rPr>
          <w:sz w:val="24"/>
          <w:szCs w:val="24"/>
        </w:rPr>
      </w:pPr>
    </w:p>
    <w:p w14:paraId="7B51E3A3"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0" w:name="_Toc52868493"/>
      <w:r w:rsidRPr="006C162B">
        <w:rPr>
          <w:szCs w:val="24"/>
        </w:rPr>
        <w:t>Iepirkuma identifikācijas numurs</w:t>
      </w:r>
      <w:bookmarkEnd w:id="20"/>
    </w:p>
    <w:p w14:paraId="0F96F069" w14:textId="77777777" w:rsidR="008F7D15" w:rsidRPr="006C162B" w:rsidRDefault="008F7D15" w:rsidP="008F7D15">
      <w:pPr>
        <w:spacing w:before="120" w:after="120"/>
        <w:ind w:firstLine="567"/>
        <w:rPr>
          <w:sz w:val="24"/>
          <w:szCs w:val="24"/>
        </w:rPr>
      </w:pPr>
      <w:r w:rsidRPr="006C162B">
        <w:rPr>
          <w:sz w:val="24"/>
          <w:szCs w:val="24"/>
        </w:rPr>
        <w:t>RAKUS 202</w:t>
      </w:r>
      <w:r w:rsidR="00694D35">
        <w:rPr>
          <w:sz w:val="24"/>
          <w:szCs w:val="24"/>
        </w:rPr>
        <w:t>3</w:t>
      </w:r>
      <w:r w:rsidRPr="006C162B">
        <w:rPr>
          <w:sz w:val="24"/>
          <w:szCs w:val="24"/>
        </w:rPr>
        <w:t>/</w:t>
      </w:r>
      <w:r w:rsidR="008347CD">
        <w:rPr>
          <w:sz w:val="24"/>
          <w:szCs w:val="24"/>
        </w:rPr>
        <w:t>124</w:t>
      </w:r>
      <w:r w:rsidR="00694D35">
        <w:rPr>
          <w:sz w:val="24"/>
          <w:szCs w:val="24"/>
        </w:rPr>
        <w:t>K</w:t>
      </w:r>
    </w:p>
    <w:p w14:paraId="2C9199ED" w14:textId="77777777" w:rsidR="008F7D15" w:rsidRPr="006C162B" w:rsidRDefault="008F7D15" w:rsidP="008F7D15">
      <w:pPr>
        <w:spacing w:before="120" w:after="120"/>
        <w:ind w:firstLine="567"/>
        <w:rPr>
          <w:sz w:val="24"/>
          <w:szCs w:val="24"/>
        </w:rPr>
      </w:pPr>
    </w:p>
    <w:p w14:paraId="68CAF243"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1" w:name="_Toc52868494"/>
      <w:r w:rsidRPr="006C162B">
        <w:rPr>
          <w:szCs w:val="24"/>
        </w:rPr>
        <w:t>Pasūtītājs</w:t>
      </w:r>
      <w:bookmarkEnd w:id="21"/>
    </w:p>
    <w:p w14:paraId="4CBCD406" w14:textId="77777777" w:rsidR="008F7D15" w:rsidRPr="006C162B" w:rsidRDefault="008F7D15" w:rsidP="008F7D15">
      <w:pPr>
        <w:pStyle w:val="BodyText"/>
        <w:widowControl/>
        <w:numPr>
          <w:ilvl w:val="2"/>
          <w:numId w:val="1"/>
        </w:numPr>
        <w:tabs>
          <w:tab w:val="num" w:pos="1260"/>
        </w:tabs>
        <w:spacing w:before="120"/>
        <w:ind w:left="1276" w:hanging="709"/>
        <w:contextualSpacing/>
        <w:jc w:val="both"/>
        <w:rPr>
          <w:rFonts w:ascii="Times New Roman" w:hAnsi="Times New Roman"/>
          <w:szCs w:val="24"/>
        </w:rPr>
      </w:pPr>
      <w:bookmarkStart w:id="22" w:name="_Ref38365357"/>
      <w:r w:rsidRPr="006C162B">
        <w:rPr>
          <w:rFonts w:ascii="Times New Roman" w:hAnsi="Times New Roman"/>
          <w:szCs w:val="24"/>
        </w:rPr>
        <w:t xml:space="preserve">Nosaukums: </w:t>
      </w:r>
      <w:bookmarkEnd w:id="22"/>
      <w:r w:rsidRPr="006C162B">
        <w:rPr>
          <w:rFonts w:ascii="Times New Roman" w:hAnsi="Times New Roman"/>
          <w:szCs w:val="24"/>
        </w:rPr>
        <w:t>SIA „Rīgas Austrumu klīniskā universitātes slimnīca”;</w:t>
      </w:r>
    </w:p>
    <w:p w14:paraId="031EC24D"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 xml:space="preserve">Pasūtītāja rekvizīti: </w:t>
      </w:r>
    </w:p>
    <w:p w14:paraId="4E10A876"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Reģistrācijas Nr. 40003951628</w:t>
      </w:r>
    </w:p>
    <w:p w14:paraId="701BA250"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Juridiskā adrese: Hipokrāta iela 2, Rīga, LV - 1038</w:t>
      </w:r>
    </w:p>
    <w:p w14:paraId="6F2EDA09"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Tālrunis +371 67042400, fakss +371 67042786</w:t>
      </w:r>
    </w:p>
    <w:p w14:paraId="736F7896"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Bankas rekvizīti:</w:t>
      </w:r>
    </w:p>
    <w:p w14:paraId="1672134C"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 AS Swedbank</w:t>
      </w:r>
    </w:p>
    <w:p w14:paraId="315B0761"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Bankas kods: HABALV22</w:t>
      </w:r>
    </w:p>
    <w:p w14:paraId="0C36D3A2"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Konta Nr. LV24HABA0001407045805;</w:t>
      </w:r>
    </w:p>
    <w:p w14:paraId="2E619497" w14:textId="77777777" w:rsidR="008F7D15" w:rsidRPr="006C162B" w:rsidRDefault="008F7D15" w:rsidP="008F7D15">
      <w:pPr>
        <w:tabs>
          <w:tab w:val="num" w:pos="1260"/>
        </w:tabs>
        <w:spacing w:before="120" w:after="120"/>
        <w:ind w:left="567" w:firstLine="709"/>
        <w:contextualSpacing/>
        <w:jc w:val="both"/>
        <w:rPr>
          <w:sz w:val="24"/>
          <w:szCs w:val="24"/>
        </w:rPr>
      </w:pPr>
    </w:p>
    <w:p w14:paraId="708E3B2C" w14:textId="77777777" w:rsidR="008F7D15" w:rsidRPr="006C162B" w:rsidRDefault="008F7D15" w:rsidP="008F7D15">
      <w:pPr>
        <w:tabs>
          <w:tab w:val="num" w:pos="1260"/>
        </w:tabs>
        <w:spacing w:before="120" w:after="120"/>
        <w:ind w:left="567" w:firstLine="709"/>
        <w:contextualSpacing/>
        <w:jc w:val="both"/>
        <w:rPr>
          <w:sz w:val="24"/>
          <w:szCs w:val="24"/>
        </w:rPr>
      </w:pPr>
    </w:p>
    <w:p w14:paraId="1B80EA6B" w14:textId="4EE9A5AA" w:rsidR="008F7D15" w:rsidRPr="006C162B" w:rsidRDefault="008F7D15" w:rsidP="008F7D15">
      <w:pPr>
        <w:pStyle w:val="BodyText"/>
        <w:widowControl/>
        <w:numPr>
          <w:ilvl w:val="2"/>
          <w:numId w:val="1"/>
        </w:numPr>
        <w:tabs>
          <w:tab w:val="num" w:pos="1260"/>
        </w:tabs>
        <w:spacing w:before="120"/>
        <w:ind w:left="1276" w:hanging="709"/>
        <w:jc w:val="both"/>
        <w:rPr>
          <w:rFonts w:ascii="Times New Roman" w:hAnsi="Times New Roman"/>
          <w:szCs w:val="24"/>
        </w:rPr>
      </w:pPr>
      <w:bookmarkStart w:id="23" w:name="_Hlk155858100"/>
      <w:r w:rsidRPr="006C162B">
        <w:rPr>
          <w:rFonts w:ascii="Times New Roman" w:hAnsi="Times New Roman"/>
          <w:szCs w:val="24"/>
        </w:rPr>
        <w:t xml:space="preserve">Iepirkumu veic saskaņā ar SIA „Rīgas Austrumu klīniskā universitātes slimnīca” </w:t>
      </w:r>
      <w:r w:rsidR="008347CD" w:rsidRPr="00F55893">
        <w:rPr>
          <w:rFonts w:ascii="Times New Roman" w:hAnsi="Times New Roman"/>
        </w:rPr>
        <w:t xml:space="preserve">2023. gada </w:t>
      </w:r>
      <w:r w:rsidR="008347CD">
        <w:rPr>
          <w:rFonts w:ascii="Times New Roman" w:hAnsi="Times New Roman"/>
        </w:rPr>
        <w:t>9</w:t>
      </w:r>
      <w:r w:rsidR="008347CD" w:rsidRPr="00F55893">
        <w:rPr>
          <w:rFonts w:ascii="Times New Roman" w:hAnsi="Times New Roman"/>
        </w:rPr>
        <w:t xml:space="preserve">. novembra </w:t>
      </w:r>
      <w:r w:rsidRPr="006C162B">
        <w:rPr>
          <w:rFonts w:ascii="Times New Roman" w:hAnsi="Times New Roman"/>
          <w:szCs w:val="24"/>
        </w:rPr>
        <w:t xml:space="preserve">valdes lēmumu Nr. </w:t>
      </w:r>
      <w:r w:rsidR="00F6172D" w:rsidRPr="00F6172D">
        <w:rPr>
          <w:rFonts w:ascii="Times New Roman" w:hAnsi="Times New Roman"/>
          <w:szCs w:val="24"/>
        </w:rPr>
        <w:t>V1/01-01/23/</w:t>
      </w:r>
      <w:r w:rsidR="008347CD">
        <w:rPr>
          <w:rFonts w:ascii="Times New Roman" w:hAnsi="Times New Roman"/>
          <w:szCs w:val="24"/>
        </w:rPr>
        <w:t>531</w:t>
      </w:r>
      <w:r w:rsidR="00F6172D">
        <w:rPr>
          <w:rFonts w:ascii="Times New Roman" w:hAnsi="Times New Roman"/>
          <w:szCs w:val="24"/>
        </w:rPr>
        <w:t xml:space="preserve"> </w:t>
      </w:r>
      <w:r w:rsidR="00194118" w:rsidRPr="001215F3">
        <w:t>un ar SIA “Rīgas Austrumu klīniskā universitātes slimnīca” valdes locekļa 2024. gada 3.</w:t>
      </w:r>
      <w:r w:rsidR="004C7B1E">
        <w:t xml:space="preserve"> </w:t>
      </w:r>
      <w:r w:rsidR="00194118" w:rsidRPr="001215F3">
        <w:t xml:space="preserve">janvāra rīkojumu Nr.A1/1.1-02/24/1, ar kuru grozīts iepirkumu komisijas (turpmāk – Komisija) sastāvs, apstiprināta </w:t>
      </w:r>
      <w:r w:rsidR="00194118" w:rsidRPr="001215F3">
        <w:rPr>
          <w:rFonts w:ascii="Times New Roman" w:hAnsi="Times New Roman"/>
          <w:szCs w:val="24"/>
        </w:rPr>
        <w:t>Komisija</w:t>
      </w:r>
      <w:bookmarkEnd w:id="23"/>
      <w:r w:rsidRPr="006C162B">
        <w:rPr>
          <w:rFonts w:ascii="Times New Roman" w:hAnsi="Times New Roman"/>
          <w:szCs w:val="24"/>
        </w:rPr>
        <w:t>.</w:t>
      </w:r>
    </w:p>
    <w:p w14:paraId="3BADBFD9" w14:textId="77777777" w:rsidR="008F7D15" w:rsidRPr="006C162B" w:rsidRDefault="008F7D15" w:rsidP="008F7D15">
      <w:pPr>
        <w:pStyle w:val="BodyText"/>
        <w:widowControl/>
        <w:spacing w:before="120"/>
        <w:ind w:left="1276"/>
        <w:jc w:val="both"/>
        <w:rPr>
          <w:rFonts w:ascii="Times New Roman" w:hAnsi="Times New Roman"/>
          <w:szCs w:val="24"/>
        </w:rPr>
      </w:pPr>
    </w:p>
    <w:p w14:paraId="13A5AB6C"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4" w:name="_Toc52868495"/>
      <w:r w:rsidRPr="006C162B">
        <w:rPr>
          <w:bCs w:val="0"/>
          <w:szCs w:val="24"/>
        </w:rPr>
        <w:t>Piegādātājs</w:t>
      </w:r>
      <w:bookmarkEnd w:id="24"/>
    </w:p>
    <w:p w14:paraId="55ADFB91" w14:textId="77777777" w:rsidR="008F7D15" w:rsidRPr="006C162B" w:rsidRDefault="008F7D15" w:rsidP="008F7D15">
      <w:pPr>
        <w:spacing w:before="120" w:after="120"/>
        <w:ind w:left="540"/>
        <w:jc w:val="both"/>
        <w:rPr>
          <w:sz w:val="24"/>
          <w:szCs w:val="24"/>
        </w:rPr>
      </w:pPr>
      <w:r w:rsidRPr="006C162B">
        <w:rPr>
          <w:sz w:val="24"/>
          <w:szCs w:val="24"/>
        </w:rPr>
        <w:t xml:space="preserve">Fiziska vai juridiska persona vai pasūtītājs, šādu personu apvienība jebkurā to kombinācijā, kas attiecīgi piedāvā tirgū sniegt pakalpojumus. </w:t>
      </w:r>
    </w:p>
    <w:p w14:paraId="0E98BF66" w14:textId="77777777" w:rsidR="008F7D15" w:rsidRPr="006C162B" w:rsidRDefault="008F7D15" w:rsidP="008F7D15">
      <w:pPr>
        <w:spacing w:before="120" w:after="120"/>
        <w:ind w:left="540"/>
        <w:rPr>
          <w:sz w:val="24"/>
          <w:szCs w:val="24"/>
        </w:rPr>
      </w:pPr>
    </w:p>
    <w:p w14:paraId="14F357BE"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5" w:name="_Toc52868496"/>
      <w:r w:rsidRPr="006C162B">
        <w:rPr>
          <w:bCs w:val="0"/>
          <w:szCs w:val="24"/>
        </w:rPr>
        <w:t>Pretendents</w:t>
      </w:r>
      <w:bookmarkEnd w:id="25"/>
    </w:p>
    <w:p w14:paraId="5679C387" w14:textId="77777777" w:rsidR="008F7D15" w:rsidRPr="006C162B" w:rsidRDefault="008F7D15" w:rsidP="008F7D15">
      <w:pPr>
        <w:pStyle w:val="BodyText"/>
        <w:widowControl/>
        <w:spacing w:before="120"/>
        <w:ind w:left="567"/>
        <w:jc w:val="both"/>
        <w:rPr>
          <w:rFonts w:ascii="Times New Roman" w:hAnsi="Times New Roman"/>
          <w:szCs w:val="24"/>
        </w:rPr>
      </w:pPr>
      <w:r w:rsidRPr="006C162B">
        <w:rPr>
          <w:rFonts w:ascii="Times New Roman" w:hAnsi="Times New Roman"/>
          <w:szCs w:val="24"/>
        </w:rPr>
        <w:t>Pretendents ir Piegādātājs, kurš ir reģistrēts Elektronisko iepirkumu sistēmā (turpmāk – EIS) un ir iesniedzis piedāvājumu EIS e-konkursu apakšsistēmā.</w:t>
      </w:r>
    </w:p>
    <w:p w14:paraId="184EF207" w14:textId="77777777" w:rsidR="008F7D15" w:rsidRPr="006C162B" w:rsidRDefault="008F7D15" w:rsidP="008F7D15">
      <w:pPr>
        <w:pStyle w:val="BodyText"/>
        <w:widowControl/>
        <w:spacing w:before="120"/>
        <w:ind w:left="567"/>
        <w:jc w:val="both"/>
        <w:rPr>
          <w:rFonts w:ascii="Times New Roman" w:hAnsi="Times New Roman"/>
          <w:szCs w:val="24"/>
        </w:rPr>
      </w:pPr>
    </w:p>
    <w:p w14:paraId="27A7C42C"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6" w:name="_Toc52868497"/>
      <w:r w:rsidRPr="006C162B">
        <w:rPr>
          <w:bCs w:val="0"/>
          <w:szCs w:val="24"/>
        </w:rPr>
        <w:t>Pircēja profils</w:t>
      </w:r>
      <w:bookmarkEnd w:id="26"/>
    </w:p>
    <w:p w14:paraId="6A1D865A" w14:textId="77777777" w:rsidR="008F7D15" w:rsidRPr="006C162B" w:rsidRDefault="008F7D15" w:rsidP="008F7D15">
      <w:pPr>
        <w:spacing w:before="120" w:after="120"/>
        <w:ind w:left="567"/>
        <w:jc w:val="both"/>
        <w:rPr>
          <w:sz w:val="24"/>
          <w:szCs w:val="24"/>
        </w:rPr>
      </w:pPr>
      <w:r w:rsidRPr="006C162B">
        <w:rPr>
          <w:iCs/>
          <w:sz w:val="24"/>
          <w:szCs w:val="24"/>
        </w:rPr>
        <w:t>Internetā publiski pieejama Pasūtītāja vietne valsts elektroniskās informācijas sistēmā piedāvājumu un pieteikumu saņemšanai (pieejama EIS:</w:t>
      </w:r>
      <w:r w:rsidRPr="006C162B">
        <w:rPr>
          <w:i/>
          <w:iCs/>
          <w:sz w:val="24"/>
          <w:szCs w:val="24"/>
        </w:rPr>
        <w:t xml:space="preserve"> </w:t>
      </w:r>
      <w:hyperlink r:id="rId8" w:history="1">
        <w:r w:rsidRPr="006C162B">
          <w:rPr>
            <w:rStyle w:val="Hyperlink"/>
            <w:sz w:val="24"/>
            <w:szCs w:val="24"/>
          </w:rPr>
          <w:t>https://www.eis.gov.lv/EKEIS/Supplier/Organizer/309</w:t>
        </w:r>
      </w:hyperlink>
      <w:r w:rsidRPr="006C162B">
        <w:rPr>
          <w:rStyle w:val="Hyperlink"/>
          <w:sz w:val="24"/>
          <w:szCs w:val="24"/>
        </w:rPr>
        <w:t>)</w:t>
      </w:r>
      <w:r w:rsidRPr="006C162B">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09B817A5" w14:textId="77777777" w:rsidR="008F7D15" w:rsidRPr="006C162B" w:rsidRDefault="008F7D15" w:rsidP="008F7D15">
      <w:pPr>
        <w:pStyle w:val="BodyText"/>
        <w:widowControl/>
        <w:spacing w:before="120"/>
        <w:ind w:left="567"/>
        <w:jc w:val="both"/>
        <w:rPr>
          <w:rFonts w:ascii="Times New Roman" w:hAnsi="Times New Roman"/>
          <w:szCs w:val="24"/>
        </w:rPr>
      </w:pPr>
    </w:p>
    <w:p w14:paraId="766FCC76"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7" w:name="_Toc52868498"/>
      <w:r w:rsidRPr="006C162B">
        <w:rPr>
          <w:bCs w:val="0"/>
          <w:szCs w:val="24"/>
        </w:rPr>
        <w:t>Iepirkuma procedūras veids</w:t>
      </w:r>
      <w:bookmarkEnd w:id="27"/>
    </w:p>
    <w:p w14:paraId="3A03BB8F" w14:textId="77777777" w:rsidR="008F7D15" w:rsidRPr="006C162B" w:rsidRDefault="008F7D15" w:rsidP="008F7D15">
      <w:pPr>
        <w:spacing w:before="120" w:after="120"/>
        <w:ind w:left="567"/>
        <w:rPr>
          <w:sz w:val="24"/>
          <w:szCs w:val="24"/>
        </w:rPr>
      </w:pPr>
      <w:r w:rsidRPr="006C162B">
        <w:rPr>
          <w:sz w:val="24"/>
          <w:szCs w:val="24"/>
        </w:rPr>
        <w:t>Atklāts konkurss.</w:t>
      </w:r>
    </w:p>
    <w:p w14:paraId="3C3F3DFB" w14:textId="77777777" w:rsidR="008F7D15" w:rsidRPr="006C162B" w:rsidRDefault="008F7D15" w:rsidP="008F7D15">
      <w:pPr>
        <w:spacing w:before="120" w:after="120"/>
        <w:ind w:left="567"/>
        <w:rPr>
          <w:sz w:val="24"/>
          <w:szCs w:val="24"/>
        </w:rPr>
      </w:pPr>
    </w:p>
    <w:p w14:paraId="6139A8A3"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8" w:name="_Toc52868499"/>
      <w:r w:rsidRPr="006C162B">
        <w:rPr>
          <w:szCs w:val="24"/>
        </w:rPr>
        <w:t>Iepirkuma procedūrai piemērojamie tiesību akti</w:t>
      </w:r>
      <w:bookmarkEnd w:id="28"/>
    </w:p>
    <w:p w14:paraId="7C0768FA" w14:textId="77777777"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lastRenderedPageBreak/>
        <w:t>Publisko iepirkumu likums;</w:t>
      </w:r>
    </w:p>
    <w:p w14:paraId="43533103" w14:textId="77777777"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Ministru kabineta 2017.gada 28.februāra noteikumi Nr.107 “Iepirkuma procedūru un metu konkursu norises kārtība”.</w:t>
      </w:r>
    </w:p>
    <w:p w14:paraId="698C1309" w14:textId="77777777" w:rsidR="008F7D15" w:rsidRPr="006C162B" w:rsidRDefault="008F7D15" w:rsidP="008F7D15">
      <w:pPr>
        <w:spacing w:before="120" w:after="120"/>
        <w:rPr>
          <w:sz w:val="24"/>
          <w:szCs w:val="24"/>
        </w:rPr>
      </w:pPr>
    </w:p>
    <w:p w14:paraId="3DC31D08"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29" w:name="_Toc52868500"/>
      <w:r w:rsidRPr="006C162B">
        <w:rPr>
          <w:bCs w:val="0"/>
          <w:szCs w:val="24"/>
        </w:rPr>
        <w:t>Informācijas apmaiņa</w:t>
      </w:r>
      <w:bookmarkEnd w:id="29"/>
    </w:p>
    <w:p w14:paraId="013D90CE" w14:textId="77777777" w:rsidR="008F7D15" w:rsidRPr="006C162B" w:rsidRDefault="008F7D15" w:rsidP="008F7D15">
      <w:pPr>
        <w:tabs>
          <w:tab w:val="num" w:pos="567"/>
        </w:tabs>
        <w:spacing w:before="120" w:after="120"/>
        <w:ind w:left="567"/>
        <w:jc w:val="both"/>
        <w:rPr>
          <w:sz w:val="24"/>
          <w:szCs w:val="24"/>
        </w:rPr>
      </w:pPr>
      <w:r w:rsidRPr="006C162B">
        <w:rPr>
          <w:sz w:val="24"/>
          <w:szCs w:val="24"/>
        </w:rPr>
        <w:t xml:space="preserve">Informācijas apmaiņa starp Pasūtītāju / Komisiju un Piegādātājiem vai Pretendentiem notiek rakstveidā – izmantojot EIS funkciju “Pretendentu jautājumi” vai elektroniski, izmantojot drošu elektronisko parakstu vai pievienojot elektroniskajam pastam skenētu dokumentu. </w:t>
      </w:r>
    </w:p>
    <w:p w14:paraId="31E8DA98" w14:textId="77777777" w:rsidR="008F7D15" w:rsidRPr="006C162B" w:rsidRDefault="008F7D15" w:rsidP="008F7D15">
      <w:pPr>
        <w:spacing w:before="120" w:after="120"/>
        <w:rPr>
          <w:sz w:val="24"/>
          <w:szCs w:val="24"/>
        </w:rPr>
      </w:pPr>
    </w:p>
    <w:p w14:paraId="4D16D60E"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30" w:name="_Toc52868501"/>
      <w:r w:rsidRPr="006C162B">
        <w:rPr>
          <w:szCs w:val="24"/>
        </w:rPr>
        <w:t>Iespējas iepazīties ar konkursa nolikumu un saņemt to</w:t>
      </w:r>
      <w:bookmarkEnd w:id="30"/>
    </w:p>
    <w:p w14:paraId="001EBE74" w14:textId="77777777" w:rsidR="008F7D15" w:rsidRPr="006C162B" w:rsidRDefault="008F7D15" w:rsidP="000C738A">
      <w:pPr>
        <w:pStyle w:val="BodyText"/>
        <w:widowControl/>
        <w:numPr>
          <w:ilvl w:val="2"/>
          <w:numId w:val="1"/>
        </w:numPr>
        <w:tabs>
          <w:tab w:val="num" w:pos="1276"/>
          <w:tab w:val="left" w:pos="6237"/>
        </w:tabs>
        <w:spacing w:before="120"/>
        <w:ind w:left="1276" w:hanging="709"/>
        <w:jc w:val="both"/>
        <w:rPr>
          <w:rFonts w:ascii="Times New Roman" w:hAnsi="Times New Roman"/>
          <w:szCs w:val="24"/>
        </w:rPr>
      </w:pPr>
      <w:bookmarkStart w:id="31" w:name="_Ref38365343"/>
      <w:r w:rsidRPr="006C162B">
        <w:rPr>
          <w:rFonts w:ascii="Times New Roman" w:hAnsi="Times New Roman"/>
          <w:szCs w:val="24"/>
        </w:rPr>
        <w:t>Atklāta konkursa “</w:t>
      </w:r>
      <w:bookmarkStart w:id="32" w:name="_Hlk151991769"/>
      <w:r w:rsidR="008347CD">
        <w:rPr>
          <w:rFonts w:ascii="Times New Roman" w:hAnsi="Times New Roman"/>
          <w:b/>
          <w:bCs/>
        </w:rPr>
        <w:t>A</w:t>
      </w:r>
      <w:r w:rsidR="008347CD" w:rsidRPr="003A7FB5">
        <w:rPr>
          <w:rFonts w:ascii="Times New Roman" w:hAnsi="Times New Roman"/>
          <w:b/>
          <w:bCs/>
        </w:rPr>
        <w:t>utonomās elektrības ražošanas iekārtu piegād</w:t>
      </w:r>
      <w:r w:rsidR="008347CD">
        <w:rPr>
          <w:rFonts w:ascii="Times New Roman" w:hAnsi="Times New Roman"/>
          <w:b/>
          <w:bCs/>
        </w:rPr>
        <w:t>e</w:t>
      </w:r>
      <w:r w:rsidR="008347CD" w:rsidRPr="003A7FB5">
        <w:rPr>
          <w:rFonts w:ascii="Times New Roman" w:hAnsi="Times New Roman"/>
          <w:b/>
          <w:bCs/>
        </w:rPr>
        <w:t xml:space="preserve"> un uzstādīšan</w:t>
      </w:r>
      <w:r w:rsidR="008347CD">
        <w:rPr>
          <w:rFonts w:ascii="Times New Roman" w:hAnsi="Times New Roman"/>
          <w:b/>
          <w:bCs/>
        </w:rPr>
        <w:t>a</w:t>
      </w:r>
      <w:r w:rsidR="008347CD" w:rsidRPr="003A7FB5">
        <w:rPr>
          <w:rFonts w:ascii="Times New Roman" w:hAnsi="Times New Roman"/>
          <w:b/>
          <w:bCs/>
        </w:rPr>
        <w:t xml:space="preserve"> </w:t>
      </w:r>
      <w:r w:rsidR="008347CD">
        <w:rPr>
          <w:rFonts w:ascii="Times New Roman" w:hAnsi="Times New Roman"/>
          <w:b/>
          <w:bCs/>
        </w:rPr>
        <w:t xml:space="preserve">RAKUS </w:t>
      </w:r>
      <w:r w:rsidR="008347CD" w:rsidRPr="003A7FB5">
        <w:rPr>
          <w:rFonts w:ascii="Times New Roman" w:hAnsi="Times New Roman"/>
          <w:b/>
          <w:bCs/>
        </w:rPr>
        <w:t>stacionār</w:t>
      </w:r>
      <w:r w:rsidR="008347CD">
        <w:rPr>
          <w:rFonts w:ascii="Times New Roman" w:hAnsi="Times New Roman"/>
          <w:b/>
          <w:bCs/>
        </w:rPr>
        <w:t xml:space="preserve">os </w:t>
      </w:r>
      <w:r w:rsidR="008347CD" w:rsidRPr="003A7FB5">
        <w:rPr>
          <w:rFonts w:ascii="Times New Roman" w:hAnsi="Times New Roman"/>
          <w:b/>
          <w:bCs/>
        </w:rPr>
        <w:t>steidzamīb</w:t>
      </w:r>
      <w:r w:rsidR="008347CD">
        <w:rPr>
          <w:rFonts w:ascii="Times New Roman" w:hAnsi="Times New Roman"/>
          <w:b/>
          <w:bCs/>
        </w:rPr>
        <w:t>a</w:t>
      </w:r>
      <w:r w:rsidR="008347CD" w:rsidRPr="003A7FB5">
        <w:rPr>
          <w:rFonts w:ascii="Times New Roman" w:hAnsi="Times New Roman"/>
          <w:b/>
          <w:bCs/>
        </w:rPr>
        <w:t>s kārtā</w:t>
      </w:r>
      <w:bookmarkEnd w:id="32"/>
      <w:r w:rsidRPr="006C162B">
        <w:rPr>
          <w:rFonts w:ascii="Times New Roman" w:hAnsi="Times New Roman"/>
          <w:szCs w:val="24"/>
        </w:rPr>
        <w:t>” (iepirkuma identifikācijas Nr. RAKUS 202</w:t>
      </w:r>
      <w:r w:rsidR="00694D35">
        <w:rPr>
          <w:rFonts w:ascii="Times New Roman" w:hAnsi="Times New Roman"/>
          <w:szCs w:val="24"/>
        </w:rPr>
        <w:t>3</w:t>
      </w:r>
      <w:r w:rsidRPr="006C162B">
        <w:rPr>
          <w:rFonts w:ascii="Times New Roman" w:hAnsi="Times New Roman"/>
          <w:szCs w:val="24"/>
        </w:rPr>
        <w:t>/</w:t>
      </w:r>
      <w:r w:rsidR="008347CD">
        <w:rPr>
          <w:rFonts w:ascii="Times New Roman" w:hAnsi="Times New Roman"/>
          <w:szCs w:val="24"/>
        </w:rPr>
        <w:t>124</w:t>
      </w:r>
      <w:r w:rsidR="00694D35">
        <w:rPr>
          <w:rFonts w:ascii="Times New Roman" w:hAnsi="Times New Roman"/>
          <w:szCs w:val="24"/>
        </w:rPr>
        <w:t>K</w:t>
      </w:r>
      <w:r w:rsidRPr="006C162B">
        <w:rPr>
          <w:rFonts w:ascii="Times New Roman" w:hAnsi="Times New Roman"/>
          <w:szCs w:val="24"/>
        </w:rPr>
        <w:t xml:space="preserve">) (turpmāk – konkurss) </w:t>
      </w:r>
      <w:r w:rsidRPr="006C162B">
        <w:rPr>
          <w:rFonts w:ascii="Times New Roman" w:hAnsi="Times New Roman"/>
          <w:bCs/>
          <w:szCs w:val="24"/>
        </w:rPr>
        <w:t xml:space="preserve">dokumentācijai ir nodrošināta </w:t>
      </w:r>
      <w:r w:rsidRPr="006C162B">
        <w:rPr>
          <w:rFonts w:ascii="Times New Roman" w:hAnsi="Times New Roman"/>
          <w:szCs w:val="24"/>
        </w:rPr>
        <w:t>tieša un brīva elektroniskā pieeja</w:t>
      </w:r>
      <w:r w:rsidRPr="006C162B">
        <w:rPr>
          <w:rFonts w:ascii="Times New Roman" w:hAnsi="Times New Roman"/>
          <w:bCs/>
          <w:szCs w:val="24"/>
        </w:rPr>
        <w:t xml:space="preserve"> </w:t>
      </w:r>
      <w:r w:rsidRPr="006C162B">
        <w:rPr>
          <w:rFonts w:ascii="Times New Roman" w:hAnsi="Times New Roman"/>
          <w:szCs w:val="24"/>
        </w:rPr>
        <w:t>Pircējā profilā šī konkursa sadaļā.</w:t>
      </w:r>
      <w:bookmarkEnd w:id="31"/>
      <w:r w:rsidRPr="006C162B">
        <w:rPr>
          <w:rFonts w:ascii="Times New Roman" w:hAnsi="Times New Roman"/>
          <w:szCs w:val="24"/>
        </w:rPr>
        <w:t xml:space="preserve"> </w:t>
      </w:r>
    </w:p>
    <w:p w14:paraId="367D1E64" w14:textId="77777777"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Tiek uzskatīts, ka visi ieinteresētie Piegādātāji jebkuru papildu informāciju par atklātu konkursu ir saņēmuši brīdī, kad tā publicēta Pircēja profilā šī konkursa sadaļā</w:t>
      </w:r>
      <w:r w:rsidRPr="006C162B">
        <w:rPr>
          <w:rFonts w:ascii="Times New Roman" w:hAnsi="Times New Roman"/>
          <w:i/>
          <w:szCs w:val="24"/>
        </w:rPr>
        <w:t xml:space="preserve">. </w:t>
      </w:r>
    </w:p>
    <w:p w14:paraId="7903A949" w14:textId="77777777" w:rsidR="008F7D15" w:rsidRPr="006C162B" w:rsidRDefault="008F7D15" w:rsidP="008F7D15">
      <w:pPr>
        <w:numPr>
          <w:ilvl w:val="2"/>
          <w:numId w:val="1"/>
        </w:numPr>
        <w:tabs>
          <w:tab w:val="num" w:pos="1276"/>
          <w:tab w:val="num" w:pos="1980"/>
        </w:tabs>
        <w:spacing w:before="120" w:after="120"/>
        <w:ind w:left="1276" w:hanging="709"/>
        <w:jc w:val="both"/>
        <w:rPr>
          <w:sz w:val="24"/>
          <w:szCs w:val="24"/>
        </w:rPr>
      </w:pPr>
      <w:r w:rsidRPr="006C162B">
        <w:rPr>
          <w:sz w:val="24"/>
          <w:szCs w:val="24"/>
        </w:rPr>
        <w:t>Ieinteresētais Piegādātājs EIS e-konkursu apakšsistēmā šī konkursa sadaļā var reģistrēties kā konkursa nolikuma saņēmējs, ja tas ir reģistrēts EIS kā Piegādātājs.</w:t>
      </w:r>
      <w:r w:rsidRPr="006C162B">
        <w:rPr>
          <w:sz w:val="24"/>
          <w:szCs w:val="24"/>
          <w:vertAlign w:val="superscript"/>
        </w:rPr>
        <w:footnoteReference w:id="1"/>
      </w:r>
      <w:r w:rsidRPr="006C162B">
        <w:rPr>
          <w:sz w:val="24"/>
          <w:szCs w:val="24"/>
        </w:rPr>
        <w:t xml:space="preserve"> </w:t>
      </w:r>
    </w:p>
    <w:p w14:paraId="1C823E46" w14:textId="77777777" w:rsidR="008F7D15" w:rsidRPr="006C162B" w:rsidRDefault="008F7D15" w:rsidP="008F7D15">
      <w:pPr>
        <w:pStyle w:val="BodyText"/>
        <w:widowControl/>
        <w:tabs>
          <w:tab w:val="num" w:pos="1276"/>
          <w:tab w:val="num" w:pos="1980"/>
        </w:tabs>
        <w:spacing w:before="120"/>
        <w:ind w:left="1276"/>
        <w:jc w:val="both"/>
        <w:rPr>
          <w:rFonts w:ascii="Times New Roman" w:hAnsi="Times New Roman"/>
          <w:szCs w:val="24"/>
        </w:rPr>
      </w:pPr>
    </w:p>
    <w:p w14:paraId="4B9BB482"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33" w:name="_Toc52868502"/>
      <w:r w:rsidRPr="006C162B">
        <w:rPr>
          <w:caps/>
          <w:szCs w:val="24"/>
        </w:rPr>
        <w:t>P</w:t>
      </w:r>
      <w:r w:rsidRPr="006C162B">
        <w:rPr>
          <w:szCs w:val="24"/>
        </w:rPr>
        <w:t>apildu informācijas pieprasīšanas kārtība</w:t>
      </w:r>
      <w:bookmarkEnd w:id="33"/>
    </w:p>
    <w:p w14:paraId="2F68B818"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Papildu informāciju ieinteresētais Piegādātājs var pieprasīt latviešu valodā, izmantojot EIS funkciju “Pretendentu jautājumi” vai nosūtot pieprasījumu nolikuma </w:t>
      </w:r>
      <w:r w:rsidRPr="006C162B">
        <w:rPr>
          <w:sz w:val="24"/>
          <w:szCs w:val="24"/>
        </w:rPr>
        <w:fldChar w:fldCharType="begin"/>
      </w:r>
      <w:r w:rsidRPr="006C162B">
        <w:rPr>
          <w:sz w:val="24"/>
          <w:szCs w:val="24"/>
        </w:rPr>
        <w:instrText xml:space="preserve"> REF _Ref38365386 \r \h  \* MERGEFORMAT </w:instrText>
      </w:r>
      <w:r w:rsidRPr="006C162B">
        <w:rPr>
          <w:sz w:val="24"/>
          <w:szCs w:val="24"/>
        </w:rPr>
      </w:r>
      <w:r w:rsidRPr="006C162B">
        <w:rPr>
          <w:sz w:val="24"/>
          <w:szCs w:val="24"/>
        </w:rPr>
        <w:fldChar w:fldCharType="separate"/>
      </w:r>
      <w:r w:rsidR="00421DF0">
        <w:rPr>
          <w:sz w:val="24"/>
          <w:szCs w:val="24"/>
        </w:rPr>
        <w:t>1.13.1</w:t>
      </w:r>
      <w:r w:rsidRPr="006C162B">
        <w:rPr>
          <w:sz w:val="24"/>
          <w:szCs w:val="24"/>
        </w:rPr>
        <w:fldChar w:fldCharType="end"/>
      </w:r>
      <w:r w:rsidRPr="006C162B">
        <w:rPr>
          <w:sz w:val="24"/>
          <w:szCs w:val="24"/>
        </w:rPr>
        <w:t>.punktā norādītajai kontaktpersonai elektroniski. Ja jautājums netiek nosūtīts EIS sistēmā, tajā jānorāda konkursa nosaukums un identifikācijas numurs.</w:t>
      </w:r>
    </w:p>
    <w:p w14:paraId="5F6B3487"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Ja ieinteresētais Piegādātājs laikus rakstiski pieprasa papildu informāciju par konkursa nolikumu, Komisija to sniedz piecu darba dienu laikā, bet ne vēlāk kā sešas dienas pirms piedāvājumu iesniegšanas termiņa beigām, kas norādīts nolikuma 1.11.1. apakšpunktā.</w:t>
      </w:r>
    </w:p>
    <w:p w14:paraId="2ECB07A5"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3DF10E4C" w14:textId="77777777" w:rsidR="008F7D15" w:rsidRPr="006C162B" w:rsidRDefault="008F7D15" w:rsidP="008F7D15">
      <w:pPr>
        <w:pStyle w:val="BodyText"/>
        <w:widowControl/>
        <w:tabs>
          <w:tab w:val="num" w:pos="1276"/>
        </w:tabs>
        <w:spacing w:before="120"/>
        <w:ind w:left="567"/>
        <w:jc w:val="both"/>
        <w:rPr>
          <w:rFonts w:ascii="Times New Roman" w:hAnsi="Times New Roman"/>
          <w:szCs w:val="24"/>
        </w:rPr>
      </w:pPr>
    </w:p>
    <w:p w14:paraId="63BE4CC7"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34" w:name="_Toc52868503"/>
      <w:r w:rsidRPr="006C162B">
        <w:rPr>
          <w:szCs w:val="24"/>
        </w:rPr>
        <w:t>Piedāvājuma iesniegšanas vieta, datums, laiks un kārtība</w:t>
      </w:r>
      <w:bookmarkEnd w:id="34"/>
    </w:p>
    <w:p w14:paraId="16945FF6" w14:textId="77777777" w:rsidR="008F7D15" w:rsidRPr="006C162B" w:rsidRDefault="008347CD" w:rsidP="008347CD">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bookmarkStart w:id="35" w:name="_Hlk81295575"/>
      <w:r w:rsidRPr="00D66E1F">
        <w:rPr>
          <w:rFonts w:ascii="Times New Roman" w:hAnsi="Times New Roman"/>
          <w:bCs/>
          <w:szCs w:val="24"/>
        </w:rPr>
        <w:t xml:space="preserve">Piedāvājumi jāiesniedz EIS e-konkursu apakšsistēmā </w:t>
      </w:r>
      <w:r>
        <w:rPr>
          <w:rFonts w:ascii="Times New Roman" w:hAnsi="Times New Roman"/>
          <w:bCs/>
          <w:szCs w:val="24"/>
        </w:rPr>
        <w:t xml:space="preserve">- </w:t>
      </w:r>
      <w:r w:rsidRPr="00D3598B">
        <w:rPr>
          <w:rFonts w:ascii="Times New Roman" w:hAnsi="Times New Roman"/>
          <w:bCs/>
          <w:szCs w:val="24"/>
        </w:rPr>
        <w:t>piedāvājumu iesniegšanas termiņš skatāms attiecīgajā paziņojumā</w:t>
      </w:r>
      <w:r w:rsidR="008F7D15" w:rsidRPr="008347CD">
        <w:rPr>
          <w:rFonts w:ascii="Times New Roman" w:hAnsi="Times New Roman"/>
          <w:bCs/>
          <w:szCs w:val="24"/>
        </w:rPr>
        <w:t>.</w:t>
      </w:r>
      <w:bookmarkEnd w:id="35"/>
      <w:r w:rsidR="008F7D15" w:rsidRPr="006C162B">
        <w:rPr>
          <w:rFonts w:ascii="Times New Roman" w:hAnsi="Times New Roman"/>
          <w:bCs/>
          <w:i/>
          <w:szCs w:val="24"/>
        </w:rPr>
        <w:t xml:space="preserve"> </w:t>
      </w:r>
    </w:p>
    <w:p w14:paraId="553228E6" w14:textId="77777777" w:rsidR="008F7D15" w:rsidRPr="006C162B" w:rsidRDefault="008F7D15" w:rsidP="008F7D15">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sidRPr="006C162B">
        <w:rPr>
          <w:rFonts w:ascii="Times New Roman" w:eastAsia="MS Mincho" w:hAnsi="Times New Roman"/>
          <w:bCs/>
          <w:szCs w:val="24"/>
        </w:rPr>
        <w:lastRenderedPageBreak/>
        <w:t xml:space="preserve">Ārpus EIS e-konkursu apakšsistēmas iesniegtie piedāvājumi tiks atzīti par neatbilstošiem nolikuma prasībām. Tie </w:t>
      </w:r>
      <w:r w:rsidRPr="006C162B">
        <w:rPr>
          <w:rFonts w:ascii="Times New Roman" w:hAnsi="Times New Roman"/>
          <w:szCs w:val="24"/>
        </w:rPr>
        <w:t xml:space="preserve">netiks atvērti un neatvērti tiks nosūtīti atpakaļ iesniedzējam. </w:t>
      </w:r>
    </w:p>
    <w:p w14:paraId="0057D2CE" w14:textId="77777777" w:rsidR="008F7D15" w:rsidRPr="006C162B" w:rsidRDefault="008F7D15" w:rsidP="008F7D15">
      <w:pPr>
        <w:pStyle w:val="BodyText"/>
        <w:widowControl/>
        <w:tabs>
          <w:tab w:val="num" w:pos="1571"/>
          <w:tab w:val="num" w:pos="1980"/>
          <w:tab w:val="num" w:pos="4123"/>
        </w:tabs>
        <w:spacing w:before="120"/>
        <w:jc w:val="both"/>
        <w:rPr>
          <w:rFonts w:ascii="Times New Roman" w:hAnsi="Times New Roman"/>
          <w:bCs/>
          <w:szCs w:val="24"/>
        </w:rPr>
      </w:pPr>
    </w:p>
    <w:p w14:paraId="443ED4BE" w14:textId="77777777" w:rsidR="008F7D15" w:rsidRPr="006C162B" w:rsidRDefault="008F7D15" w:rsidP="008F7D15">
      <w:pPr>
        <w:pStyle w:val="Heading2"/>
        <w:numPr>
          <w:ilvl w:val="1"/>
          <w:numId w:val="1"/>
        </w:numPr>
      </w:pPr>
      <w:bookmarkStart w:id="36" w:name="_Toc52868504"/>
      <w:r w:rsidRPr="006C162B">
        <w:t>Piedāvājuma atvēršanas vieta, datums, laiks un kārtība</w:t>
      </w:r>
      <w:bookmarkEnd w:id="36"/>
    </w:p>
    <w:p w14:paraId="397467CC" w14:textId="77777777" w:rsidR="008F7D15" w:rsidRPr="006C162B" w:rsidRDefault="008347CD" w:rsidP="008347CD">
      <w:pPr>
        <w:pStyle w:val="BodyText"/>
        <w:widowControl/>
        <w:numPr>
          <w:ilvl w:val="2"/>
          <w:numId w:val="7"/>
        </w:numPr>
        <w:tabs>
          <w:tab w:val="num" w:pos="1276"/>
          <w:tab w:val="num" w:pos="1571"/>
        </w:tabs>
        <w:spacing w:before="120"/>
        <w:ind w:left="1276" w:hanging="709"/>
        <w:jc w:val="both"/>
        <w:rPr>
          <w:rFonts w:ascii="Times New Roman" w:hAnsi="Times New Roman"/>
          <w:b/>
          <w:i/>
          <w:szCs w:val="24"/>
        </w:rPr>
      </w:pPr>
      <w:r w:rsidRPr="008347CD">
        <w:rPr>
          <w:rFonts w:ascii="Times New Roman" w:hAnsi="Times New Roman"/>
          <w:b/>
          <w:szCs w:val="24"/>
        </w:rPr>
        <w:t>Piedāvājumu atvēršana - piedāvājumu atvēršanas laiks skatāms attiecīgajā paziņojumā</w:t>
      </w:r>
      <w:r w:rsidR="008F7D15" w:rsidRPr="006C162B">
        <w:rPr>
          <w:rFonts w:ascii="Times New Roman" w:hAnsi="Times New Roman"/>
          <w:b/>
          <w:szCs w:val="24"/>
        </w:rPr>
        <w:t xml:space="preserve">. </w:t>
      </w:r>
    </w:p>
    <w:p w14:paraId="41BEDF1E" w14:textId="77777777" w:rsidR="008F7D15" w:rsidRPr="006C162B" w:rsidRDefault="008F7D15" w:rsidP="008F7D15">
      <w:pPr>
        <w:numPr>
          <w:ilvl w:val="2"/>
          <w:numId w:val="1"/>
        </w:numPr>
        <w:tabs>
          <w:tab w:val="num" w:pos="1276"/>
          <w:tab w:val="num" w:pos="1571"/>
          <w:tab w:val="num" w:pos="1980"/>
        </w:tabs>
        <w:spacing w:before="120" w:after="120"/>
        <w:ind w:left="1276" w:hanging="709"/>
        <w:jc w:val="both"/>
        <w:rPr>
          <w:sz w:val="24"/>
          <w:szCs w:val="24"/>
        </w:rPr>
      </w:pPr>
      <w:r w:rsidRPr="006C162B">
        <w:rPr>
          <w:sz w:val="24"/>
          <w:szCs w:val="24"/>
        </w:rPr>
        <w:t>Iesniegto piedāvājumu atvēršanas procesam Pretendents var sekot līdzi tiešsaistes režīmā EIS e-konkursu apakšsistēmā.</w:t>
      </w:r>
    </w:p>
    <w:p w14:paraId="52824BDA"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2C9C6C73" w14:textId="77777777" w:rsidR="008F7D15" w:rsidRPr="006C162B" w:rsidRDefault="008F7D15" w:rsidP="0068363D">
      <w:pPr>
        <w:pStyle w:val="BodyText"/>
        <w:widowControl/>
        <w:tabs>
          <w:tab w:val="num" w:pos="1276"/>
        </w:tabs>
        <w:spacing w:before="120"/>
        <w:jc w:val="both"/>
        <w:rPr>
          <w:rFonts w:ascii="Times New Roman" w:hAnsi="Times New Roman"/>
          <w:szCs w:val="24"/>
        </w:rPr>
      </w:pPr>
    </w:p>
    <w:p w14:paraId="07F94362"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37" w:name="_Toc52868506"/>
      <w:r w:rsidRPr="006C162B">
        <w:rPr>
          <w:szCs w:val="24"/>
        </w:rPr>
        <w:t>Komisijas kontaktpersona</w:t>
      </w:r>
      <w:bookmarkEnd w:id="37"/>
    </w:p>
    <w:p w14:paraId="009AC4A5" w14:textId="77777777" w:rsidR="008F7D15" w:rsidRPr="00E1279C" w:rsidRDefault="008F7D15" w:rsidP="0097139C">
      <w:pPr>
        <w:pStyle w:val="BodyText"/>
        <w:widowControl/>
        <w:numPr>
          <w:ilvl w:val="2"/>
          <w:numId w:val="1"/>
        </w:numPr>
        <w:tabs>
          <w:tab w:val="num" w:pos="1260"/>
        </w:tabs>
        <w:spacing w:before="120"/>
        <w:ind w:left="1276" w:hanging="709"/>
        <w:jc w:val="both"/>
        <w:rPr>
          <w:rFonts w:ascii="Times New Roman" w:hAnsi="Times New Roman"/>
          <w:szCs w:val="24"/>
        </w:rPr>
      </w:pPr>
      <w:bookmarkStart w:id="38" w:name="_Hlk521679643"/>
      <w:bookmarkStart w:id="39" w:name="_Ref38365386"/>
      <w:r w:rsidRPr="00E1279C">
        <w:rPr>
          <w:rFonts w:ascii="Times New Roman" w:hAnsi="Times New Roman"/>
          <w:szCs w:val="24"/>
        </w:rPr>
        <w:t>Kontaktpersona telefoniskām konsultācijām</w:t>
      </w:r>
      <w:bookmarkEnd w:id="38"/>
      <w:bookmarkEnd w:id="39"/>
      <w:r w:rsidRPr="00E1279C">
        <w:rPr>
          <w:rFonts w:ascii="Times New Roman" w:hAnsi="Times New Roman"/>
          <w:szCs w:val="24"/>
        </w:rPr>
        <w:t xml:space="preserve"> par tehnisko specifikāciju un objektu apsekošanai – </w:t>
      </w:r>
      <w:r w:rsidR="0097139C" w:rsidRPr="00E1279C">
        <w:rPr>
          <w:rFonts w:ascii="Times New Roman" w:hAnsi="Times New Roman"/>
          <w:bCs/>
          <w:szCs w:val="24"/>
        </w:rPr>
        <w:t>Tehniskā atbalsta nodaļas stacionārā „Gaiļezers” vecākais meistars</w:t>
      </w:r>
      <w:r w:rsidR="0097139C" w:rsidRPr="00E1279C">
        <w:rPr>
          <w:rFonts w:ascii="Times New Roman" w:hAnsi="Times New Roman"/>
          <w:szCs w:val="24"/>
        </w:rPr>
        <w:t xml:space="preserve"> </w:t>
      </w:r>
      <w:r w:rsidR="0097139C" w:rsidRPr="00E1279C">
        <w:rPr>
          <w:rFonts w:ascii="Times New Roman" w:hAnsi="Times New Roman"/>
          <w:bCs/>
          <w:szCs w:val="24"/>
        </w:rPr>
        <w:t>Andris Meždreijs,</w:t>
      </w:r>
      <w:r w:rsidR="0097139C" w:rsidRPr="00E1279C">
        <w:rPr>
          <w:rFonts w:ascii="Times New Roman" w:hAnsi="Times New Roman"/>
          <w:szCs w:val="24"/>
        </w:rPr>
        <w:t xml:space="preserve"> tālr. +371 67303107, +371 29246937, e- pasts: </w:t>
      </w:r>
      <w:hyperlink r:id="rId9" w:history="1">
        <w:r w:rsidR="0097139C" w:rsidRPr="00E1279C">
          <w:rPr>
            <w:rStyle w:val="Hyperlink"/>
            <w:rFonts w:ascii="Times New Roman" w:hAnsi="Times New Roman"/>
            <w:szCs w:val="24"/>
          </w:rPr>
          <w:t>andris.mezdreijs@aslimnica.lv</w:t>
        </w:r>
      </w:hyperlink>
      <w:r w:rsidRPr="00E1279C">
        <w:rPr>
          <w:rFonts w:ascii="Times New Roman" w:hAnsi="Times New Roman"/>
          <w:szCs w:val="24"/>
        </w:rPr>
        <w:t xml:space="preserve">; </w:t>
      </w:r>
    </w:p>
    <w:p w14:paraId="6B47134C" w14:textId="77CD6584" w:rsidR="00916556" w:rsidRPr="0005215D" w:rsidRDefault="008F7D15" w:rsidP="0068363D">
      <w:pPr>
        <w:pStyle w:val="BodyText"/>
        <w:widowControl/>
        <w:numPr>
          <w:ilvl w:val="2"/>
          <w:numId w:val="1"/>
        </w:numPr>
        <w:tabs>
          <w:tab w:val="num" w:pos="1276"/>
        </w:tabs>
        <w:spacing w:before="120"/>
        <w:ind w:left="1276" w:hanging="709"/>
        <w:jc w:val="both"/>
        <w:rPr>
          <w:rFonts w:ascii="Times New Roman" w:hAnsi="Times New Roman"/>
          <w:szCs w:val="24"/>
        </w:rPr>
      </w:pPr>
      <w:r w:rsidRPr="0005215D">
        <w:rPr>
          <w:rFonts w:ascii="Times New Roman" w:hAnsi="Times New Roman"/>
          <w:szCs w:val="24"/>
        </w:rPr>
        <w:t>Kontaktpersona telefoniskām konsultācijām</w:t>
      </w:r>
      <w:r w:rsidRPr="0005215D">
        <w:rPr>
          <w:rFonts w:ascii="Times New Roman" w:hAnsi="Times New Roman"/>
        </w:rPr>
        <w:t xml:space="preserve"> </w:t>
      </w:r>
      <w:r w:rsidRPr="0005215D">
        <w:rPr>
          <w:rFonts w:ascii="Times New Roman" w:hAnsi="Times New Roman"/>
          <w:szCs w:val="24"/>
        </w:rPr>
        <w:t xml:space="preserve">par procedūru – </w:t>
      </w:r>
      <w:r w:rsidR="00694D35" w:rsidRPr="0005215D">
        <w:rPr>
          <w:rFonts w:ascii="Times New Roman" w:hAnsi="Times New Roman"/>
          <w:szCs w:val="24"/>
        </w:rPr>
        <w:t>Juridiskās un i</w:t>
      </w:r>
      <w:r w:rsidRPr="0005215D">
        <w:rPr>
          <w:rFonts w:ascii="Times New Roman" w:hAnsi="Times New Roman"/>
          <w:szCs w:val="24"/>
        </w:rPr>
        <w:t xml:space="preserve">epirkumu daļas juriste </w:t>
      </w:r>
      <w:r w:rsidR="00CB50DD" w:rsidRPr="0005215D">
        <w:rPr>
          <w:rFonts w:ascii="Times New Roman" w:hAnsi="Times New Roman"/>
          <w:szCs w:val="24"/>
        </w:rPr>
        <w:t>Evita</w:t>
      </w:r>
      <w:r w:rsidR="0005215D" w:rsidRPr="0005215D">
        <w:rPr>
          <w:rFonts w:ascii="Times New Roman" w:hAnsi="Times New Roman"/>
          <w:szCs w:val="24"/>
        </w:rPr>
        <w:t xml:space="preserve"> Dārzniece</w:t>
      </w:r>
      <w:r w:rsidRPr="0005215D">
        <w:rPr>
          <w:rFonts w:ascii="Times New Roman" w:hAnsi="Times New Roman"/>
          <w:szCs w:val="24"/>
        </w:rPr>
        <w:t xml:space="preserve">, tālr. +371 </w:t>
      </w:r>
      <w:r w:rsidR="0005215D" w:rsidRPr="0005215D">
        <w:rPr>
          <w:rFonts w:ascii="Times New Roman" w:hAnsi="Times New Roman"/>
          <w:szCs w:val="24"/>
        </w:rPr>
        <w:t>29549696</w:t>
      </w:r>
      <w:r w:rsidRPr="0005215D">
        <w:rPr>
          <w:rFonts w:ascii="Times New Roman" w:hAnsi="Times New Roman"/>
          <w:szCs w:val="24"/>
        </w:rPr>
        <w:t xml:space="preserve">, e-pasts </w:t>
      </w:r>
      <w:hyperlink r:id="rId10" w:history="1">
        <w:r w:rsidR="0005215D" w:rsidRPr="0005215D">
          <w:rPr>
            <w:rStyle w:val="Hyperlink"/>
            <w:rFonts w:ascii="Times New Roman" w:hAnsi="Times New Roman"/>
            <w:szCs w:val="24"/>
          </w:rPr>
          <w:t>evita.darzniece@aslimnica.lv</w:t>
        </w:r>
      </w:hyperlink>
      <w:r w:rsidR="00DB2C48">
        <w:rPr>
          <w:rStyle w:val="Hyperlink"/>
          <w:rFonts w:ascii="Times New Roman" w:hAnsi="Times New Roman"/>
          <w:szCs w:val="24"/>
          <w:u w:val="none"/>
        </w:rPr>
        <w:t xml:space="preserve"> </w:t>
      </w:r>
      <w:r w:rsidR="00DB2C48" w:rsidRPr="00DB2C48">
        <w:rPr>
          <w:rStyle w:val="Hyperlink"/>
          <w:rFonts w:ascii="Times New Roman" w:hAnsi="Times New Roman"/>
          <w:color w:val="auto"/>
          <w:szCs w:val="24"/>
          <w:u w:val="none"/>
        </w:rPr>
        <w:t>vai</w:t>
      </w:r>
      <w:r w:rsidR="00DB2C48">
        <w:rPr>
          <w:rStyle w:val="Hyperlink"/>
          <w:rFonts w:ascii="Times New Roman" w:hAnsi="Times New Roman"/>
          <w:szCs w:val="24"/>
          <w:u w:val="none"/>
        </w:rPr>
        <w:t xml:space="preserve"> </w:t>
      </w:r>
      <w:r w:rsidR="00DB2C48" w:rsidRPr="00DB2C48">
        <w:rPr>
          <w:szCs w:val="24"/>
        </w:rPr>
        <w:t xml:space="preserve">Juridiskās un iepirkumu daļas vecākā juriste Aija Jēkabsone-Lasenberga, tālr. </w:t>
      </w:r>
      <w:r w:rsidR="00DB2C48" w:rsidRPr="00DB2C48">
        <w:rPr>
          <w:szCs w:val="24"/>
          <w:lang w:val="en-US"/>
        </w:rPr>
        <w:t>+371 29326258</w:t>
      </w:r>
      <w:r w:rsidR="00DB2C48" w:rsidRPr="00DB2C48">
        <w:rPr>
          <w:szCs w:val="24"/>
        </w:rPr>
        <w:t xml:space="preserve">, e-pasts </w:t>
      </w:r>
      <w:hyperlink r:id="rId11" w:history="1">
        <w:r w:rsidR="00DB2C48" w:rsidRPr="00DB2C48">
          <w:rPr>
            <w:rStyle w:val="Hyperlink"/>
            <w:szCs w:val="24"/>
          </w:rPr>
          <w:t>aija.jekabsone@aslimnica.lv</w:t>
        </w:r>
      </w:hyperlink>
      <w:r w:rsidRPr="00DB2C48">
        <w:rPr>
          <w:rFonts w:ascii="Times New Roman" w:hAnsi="Times New Roman"/>
          <w:szCs w:val="24"/>
        </w:rPr>
        <w:t>.</w:t>
      </w:r>
      <w:bookmarkStart w:id="40" w:name="_Hlk127971288"/>
    </w:p>
    <w:bookmarkEnd w:id="40"/>
    <w:p w14:paraId="20BC29C5" w14:textId="77777777" w:rsidR="008F7D15" w:rsidRPr="006C162B" w:rsidRDefault="008F7D15" w:rsidP="008F7D15">
      <w:pPr>
        <w:pStyle w:val="BodyText"/>
        <w:widowControl/>
        <w:tabs>
          <w:tab w:val="num" w:pos="1980"/>
        </w:tabs>
        <w:spacing w:before="120"/>
        <w:ind w:left="567"/>
        <w:jc w:val="both"/>
        <w:rPr>
          <w:rFonts w:ascii="Times New Roman" w:hAnsi="Times New Roman"/>
          <w:szCs w:val="24"/>
        </w:rPr>
      </w:pPr>
    </w:p>
    <w:p w14:paraId="6D9B386A" w14:textId="77777777" w:rsidR="008F7D15" w:rsidRPr="006C162B" w:rsidRDefault="008F7D15" w:rsidP="008F7D15">
      <w:pPr>
        <w:pStyle w:val="Heading1"/>
        <w:spacing w:before="120" w:after="120"/>
        <w:rPr>
          <w:rFonts w:ascii="Times New Roman" w:hAnsi="Times New Roman"/>
          <w:szCs w:val="24"/>
        </w:rPr>
      </w:pPr>
      <w:bookmarkStart w:id="41" w:name="_Toc141341759"/>
      <w:bookmarkStart w:id="42" w:name="_Toc141785290"/>
      <w:bookmarkStart w:id="43" w:name="_Toc52868507"/>
      <w:bookmarkStart w:id="44" w:name="_Toc147303549"/>
      <w:bookmarkStart w:id="45" w:name="_Toc64201279"/>
      <w:bookmarkStart w:id="46" w:name="_Toc64201427"/>
      <w:bookmarkStart w:id="47" w:name="_Toc64201622"/>
      <w:bookmarkStart w:id="48" w:name="_Toc64264071"/>
      <w:bookmarkStart w:id="49" w:name="_Toc65454240"/>
      <w:bookmarkStart w:id="50" w:name="_Toc65862770"/>
      <w:bookmarkStart w:id="51" w:name="_Toc65956609"/>
      <w:bookmarkStart w:id="52" w:name="_Toc65967968"/>
      <w:bookmarkStart w:id="53" w:name="_Toc72766065"/>
      <w:bookmarkStart w:id="54" w:name="_Toc73116765"/>
      <w:r w:rsidRPr="006C162B">
        <w:rPr>
          <w:rFonts w:ascii="Times New Roman" w:hAnsi="Times New Roman"/>
          <w:szCs w:val="24"/>
        </w:rPr>
        <w:t>Informācija par iepirkuma priekšmetu</w:t>
      </w:r>
      <w:bookmarkEnd w:id="41"/>
      <w:bookmarkEnd w:id="42"/>
      <w:bookmarkEnd w:id="43"/>
      <w:bookmarkEnd w:id="44"/>
    </w:p>
    <w:p w14:paraId="76D03024"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55" w:name="_Toc52868508"/>
      <w:r w:rsidRPr="006C162B">
        <w:rPr>
          <w:szCs w:val="24"/>
        </w:rPr>
        <w:t>Iepirkuma priekšmets un apjoms</w:t>
      </w:r>
      <w:bookmarkEnd w:id="55"/>
    </w:p>
    <w:p w14:paraId="2BD3DC2D" w14:textId="77777777" w:rsidR="008F7D15" w:rsidRPr="006C162B" w:rsidRDefault="008347CD" w:rsidP="008F7D15">
      <w:pPr>
        <w:pStyle w:val="ListParagraph"/>
        <w:numPr>
          <w:ilvl w:val="2"/>
          <w:numId w:val="1"/>
        </w:numPr>
        <w:spacing w:before="120" w:after="120"/>
        <w:ind w:left="993" w:hanging="567"/>
        <w:rPr>
          <w:bCs/>
          <w:szCs w:val="24"/>
        </w:rPr>
      </w:pPr>
      <w:r>
        <w:rPr>
          <w:b/>
          <w:bCs/>
        </w:rPr>
        <w:t>A</w:t>
      </w:r>
      <w:r w:rsidRPr="003A7FB5">
        <w:rPr>
          <w:b/>
          <w:bCs/>
        </w:rPr>
        <w:t>utonomās elektrības ražošanas iekārtu piegād</w:t>
      </w:r>
      <w:r>
        <w:rPr>
          <w:b/>
          <w:bCs/>
        </w:rPr>
        <w:t>e</w:t>
      </w:r>
      <w:r w:rsidRPr="003A7FB5">
        <w:rPr>
          <w:b/>
          <w:bCs/>
        </w:rPr>
        <w:t xml:space="preserve"> un uzstādīšan</w:t>
      </w:r>
      <w:r>
        <w:rPr>
          <w:b/>
          <w:bCs/>
        </w:rPr>
        <w:t>a</w:t>
      </w:r>
      <w:r w:rsidRPr="003A7FB5">
        <w:rPr>
          <w:b/>
          <w:bCs/>
        </w:rPr>
        <w:t xml:space="preserve"> </w:t>
      </w:r>
      <w:r>
        <w:rPr>
          <w:b/>
          <w:bCs/>
        </w:rPr>
        <w:t xml:space="preserve">RAKUS </w:t>
      </w:r>
      <w:r w:rsidRPr="003A7FB5">
        <w:rPr>
          <w:b/>
          <w:bCs/>
        </w:rPr>
        <w:t>stacionār</w:t>
      </w:r>
      <w:r>
        <w:rPr>
          <w:b/>
          <w:bCs/>
        </w:rPr>
        <w:t xml:space="preserve">os </w:t>
      </w:r>
      <w:r w:rsidRPr="003A7FB5">
        <w:rPr>
          <w:b/>
          <w:bCs/>
        </w:rPr>
        <w:t>steidzamīb</w:t>
      </w:r>
      <w:r>
        <w:rPr>
          <w:b/>
          <w:bCs/>
        </w:rPr>
        <w:t>a</w:t>
      </w:r>
      <w:r w:rsidRPr="003A7FB5">
        <w:rPr>
          <w:b/>
          <w:bCs/>
        </w:rPr>
        <w:t>s kārtā</w:t>
      </w:r>
      <w:r w:rsidRPr="006C162B">
        <w:rPr>
          <w:bCs/>
          <w:szCs w:val="24"/>
        </w:rPr>
        <w:t xml:space="preserve"> </w:t>
      </w:r>
      <w:r w:rsidR="008F7D15" w:rsidRPr="006C162B">
        <w:rPr>
          <w:bCs/>
          <w:szCs w:val="24"/>
        </w:rPr>
        <w:t>saskaņā ar Atklātā konkursa dokumentācijā noteikto</w:t>
      </w:r>
      <w:bookmarkStart w:id="56" w:name="_Hlk53056177"/>
      <w:bookmarkStart w:id="57" w:name="_Hlk53043161"/>
      <w:r w:rsidR="008F7D15" w:rsidRPr="006C162B">
        <w:rPr>
          <w:bCs/>
          <w:szCs w:val="24"/>
        </w:rPr>
        <w:t xml:space="preserve">. </w:t>
      </w:r>
    </w:p>
    <w:p w14:paraId="79B27100" w14:textId="77777777" w:rsidR="008F7D15" w:rsidRPr="006C162B" w:rsidRDefault="008F7D15" w:rsidP="008F7D15">
      <w:pPr>
        <w:pStyle w:val="ListParagraph"/>
        <w:numPr>
          <w:ilvl w:val="2"/>
          <w:numId w:val="1"/>
        </w:numPr>
        <w:spacing w:before="120" w:after="120"/>
        <w:ind w:left="993" w:hanging="567"/>
        <w:rPr>
          <w:bCs/>
          <w:szCs w:val="24"/>
        </w:rPr>
      </w:pPr>
      <w:r w:rsidRPr="006C162B">
        <w:rPr>
          <w:szCs w:val="24"/>
        </w:rPr>
        <w:t xml:space="preserve">Iepirkuma priekšmets </w:t>
      </w:r>
      <w:r w:rsidR="00B01FA1" w:rsidRPr="006C162B">
        <w:rPr>
          <w:szCs w:val="24"/>
        </w:rPr>
        <w:t>nav sa</w:t>
      </w:r>
      <w:r w:rsidRPr="006C162B">
        <w:rPr>
          <w:szCs w:val="24"/>
        </w:rPr>
        <w:t>dalīts daļās</w:t>
      </w:r>
      <w:r w:rsidR="00B01FA1" w:rsidRPr="006C162B">
        <w:rPr>
          <w:szCs w:val="24"/>
        </w:rPr>
        <w:t>.</w:t>
      </w:r>
    </w:p>
    <w:bookmarkEnd w:id="56"/>
    <w:bookmarkEnd w:id="57"/>
    <w:p w14:paraId="4DA61837" w14:textId="77777777" w:rsidR="008F7D15" w:rsidRPr="006C162B" w:rsidRDefault="008F7D15" w:rsidP="008F7D15">
      <w:pPr>
        <w:numPr>
          <w:ilvl w:val="2"/>
          <w:numId w:val="1"/>
        </w:numPr>
        <w:tabs>
          <w:tab w:val="num" w:pos="993"/>
        </w:tabs>
        <w:spacing w:before="120" w:after="120"/>
        <w:ind w:left="993" w:right="9" w:hanging="567"/>
        <w:jc w:val="both"/>
        <w:rPr>
          <w:bCs/>
          <w:sz w:val="24"/>
          <w:szCs w:val="24"/>
        </w:rPr>
      </w:pPr>
      <w:r w:rsidRPr="006C162B">
        <w:rPr>
          <w:bCs/>
          <w:sz w:val="24"/>
          <w:szCs w:val="24"/>
        </w:rPr>
        <w:t>CPV kodi:</w:t>
      </w:r>
    </w:p>
    <w:p w14:paraId="77FBE2B3" w14:textId="47685B9A" w:rsidR="00694D35" w:rsidRPr="0068363D" w:rsidRDefault="00694D35" w:rsidP="0068363D">
      <w:pPr>
        <w:numPr>
          <w:ilvl w:val="3"/>
          <w:numId w:val="1"/>
        </w:numPr>
        <w:tabs>
          <w:tab w:val="clear" w:pos="1997"/>
        </w:tabs>
        <w:spacing w:before="120" w:after="120"/>
        <w:ind w:left="1980" w:right="9"/>
        <w:jc w:val="both"/>
        <w:rPr>
          <w:bCs/>
          <w:sz w:val="24"/>
          <w:szCs w:val="24"/>
        </w:rPr>
      </w:pPr>
      <w:r w:rsidRPr="0068363D">
        <w:rPr>
          <w:bCs/>
          <w:sz w:val="24"/>
          <w:szCs w:val="24"/>
        </w:rPr>
        <w:t xml:space="preserve">Galvenais: </w:t>
      </w:r>
      <w:bookmarkStart w:id="58" w:name="_Hlk155859721"/>
      <w:r w:rsidR="008347CD" w:rsidRPr="00863240">
        <w:rPr>
          <w:bCs/>
          <w:sz w:val="24"/>
          <w:szCs w:val="24"/>
        </w:rPr>
        <w:t>31120000-3 (Ģeneratori)</w:t>
      </w:r>
      <w:r w:rsidR="00E1279C" w:rsidRPr="00863240">
        <w:rPr>
          <w:bCs/>
          <w:sz w:val="24"/>
          <w:szCs w:val="24"/>
        </w:rPr>
        <w:t>.</w:t>
      </w:r>
      <w:bookmarkEnd w:id="58"/>
    </w:p>
    <w:p w14:paraId="27F6FF5B" w14:textId="77777777" w:rsidR="008F7D15" w:rsidRPr="0068363D" w:rsidRDefault="008F7D15" w:rsidP="008F7D15">
      <w:pPr>
        <w:spacing w:before="120" w:after="120"/>
        <w:ind w:right="9"/>
        <w:jc w:val="both"/>
        <w:rPr>
          <w:bCs/>
          <w:sz w:val="24"/>
          <w:szCs w:val="24"/>
        </w:rPr>
      </w:pPr>
    </w:p>
    <w:p w14:paraId="49AF0D8A" w14:textId="77777777" w:rsidR="008F7D15" w:rsidRPr="0068363D" w:rsidRDefault="008F7D15" w:rsidP="008F7D15">
      <w:pPr>
        <w:pStyle w:val="Heading2"/>
        <w:keepNext w:val="0"/>
        <w:numPr>
          <w:ilvl w:val="1"/>
          <w:numId w:val="1"/>
        </w:numPr>
        <w:tabs>
          <w:tab w:val="clear" w:pos="360"/>
          <w:tab w:val="num" w:pos="567"/>
        </w:tabs>
        <w:spacing w:before="120" w:after="120"/>
        <w:ind w:left="567" w:hanging="567"/>
        <w:rPr>
          <w:szCs w:val="24"/>
        </w:rPr>
      </w:pPr>
      <w:bookmarkStart w:id="59" w:name="_Toc52868509"/>
      <w:r w:rsidRPr="0068363D">
        <w:rPr>
          <w:szCs w:val="24"/>
        </w:rPr>
        <w:t>Paredzamā līgumcena</w:t>
      </w:r>
      <w:bookmarkEnd w:id="59"/>
      <w:r w:rsidRPr="0068363D">
        <w:rPr>
          <w:szCs w:val="24"/>
        </w:rPr>
        <w:t>, neparedzētie darbi, izslēdzamie un ieslēdzamie apjomi</w:t>
      </w:r>
    </w:p>
    <w:p w14:paraId="5BA74BE9" w14:textId="77777777" w:rsidR="008F7D15" w:rsidRPr="0068363D" w:rsidRDefault="00694D35" w:rsidP="0068363D">
      <w:pPr>
        <w:numPr>
          <w:ilvl w:val="2"/>
          <w:numId w:val="1"/>
        </w:numPr>
        <w:tabs>
          <w:tab w:val="num" w:pos="993"/>
        </w:tabs>
        <w:spacing w:before="120" w:after="120"/>
        <w:ind w:left="993" w:right="9" w:hanging="567"/>
        <w:jc w:val="both"/>
        <w:rPr>
          <w:bCs/>
          <w:i/>
          <w:iCs/>
          <w:strike/>
          <w:color w:val="FF0000"/>
          <w:sz w:val="24"/>
          <w:szCs w:val="24"/>
        </w:rPr>
      </w:pPr>
      <w:bookmarkStart w:id="60" w:name="_Hlk51576613"/>
      <w:r w:rsidRPr="0068363D">
        <w:rPr>
          <w:sz w:val="24"/>
          <w:szCs w:val="24"/>
        </w:rPr>
        <w:t xml:space="preserve">Plānotā līgumcena – </w:t>
      </w:r>
      <w:r w:rsidR="008347CD" w:rsidRPr="0068363D">
        <w:rPr>
          <w:sz w:val="24"/>
          <w:szCs w:val="24"/>
        </w:rPr>
        <w:t>līdz 678 500,00 EUR bez PVN (820 985,00 EUR ar PVN</w:t>
      </w:r>
      <w:r w:rsidRPr="0068363D">
        <w:rPr>
          <w:sz w:val="24"/>
          <w:szCs w:val="24"/>
        </w:rPr>
        <w:t>)</w:t>
      </w:r>
      <w:r w:rsidR="00161AB6" w:rsidRPr="0068363D">
        <w:rPr>
          <w:sz w:val="24"/>
          <w:szCs w:val="24"/>
        </w:rPr>
        <w:t>.</w:t>
      </w:r>
    </w:p>
    <w:bookmarkEnd w:id="60"/>
    <w:p w14:paraId="3C180F3F" w14:textId="77777777" w:rsidR="008F7D15" w:rsidRPr="006C162B" w:rsidRDefault="00F6172D" w:rsidP="0097139C">
      <w:pPr>
        <w:numPr>
          <w:ilvl w:val="2"/>
          <w:numId w:val="1"/>
        </w:numPr>
        <w:tabs>
          <w:tab w:val="num" w:pos="993"/>
        </w:tabs>
        <w:spacing w:before="120" w:after="120"/>
        <w:ind w:left="993" w:right="9" w:hanging="567"/>
        <w:jc w:val="both"/>
        <w:rPr>
          <w:sz w:val="24"/>
          <w:szCs w:val="24"/>
        </w:rPr>
      </w:pPr>
      <w:r w:rsidRPr="00F6172D">
        <w:rPr>
          <w:bCs/>
          <w:sz w:val="24"/>
          <w:szCs w:val="24"/>
        </w:rPr>
        <w:t>Pasūtītājs ir tiesīgs samazināt darbu apjomu, ja viņam nebūs pietiekamu finanšu resursu visu darbu finansēšanai</w:t>
      </w:r>
      <w:r w:rsidR="008F7D15" w:rsidRPr="006C162B">
        <w:rPr>
          <w:sz w:val="24"/>
          <w:szCs w:val="24"/>
        </w:rPr>
        <w:t>.</w:t>
      </w:r>
    </w:p>
    <w:p w14:paraId="020DC96B" w14:textId="77777777" w:rsidR="008F7D15" w:rsidRPr="006C162B" w:rsidRDefault="008F7D15" w:rsidP="008F7D15">
      <w:pPr>
        <w:spacing w:before="120" w:after="120"/>
        <w:ind w:right="9"/>
        <w:jc w:val="both"/>
        <w:rPr>
          <w:bCs/>
          <w:sz w:val="24"/>
          <w:szCs w:val="24"/>
        </w:rPr>
      </w:pPr>
    </w:p>
    <w:p w14:paraId="65F4C611"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61" w:name="_Toc52868510"/>
      <w:r w:rsidRPr="006C162B">
        <w:rPr>
          <w:szCs w:val="24"/>
        </w:rPr>
        <w:t>Tehniskās specifikācijas</w:t>
      </w:r>
      <w:bookmarkEnd w:id="61"/>
    </w:p>
    <w:p w14:paraId="7A5F5CDB" w14:textId="16F0C437" w:rsidR="008F7D15" w:rsidRPr="006C162B" w:rsidRDefault="008F7D15" w:rsidP="008F7D15">
      <w:pPr>
        <w:spacing w:before="120" w:after="120"/>
        <w:ind w:left="540"/>
        <w:jc w:val="both"/>
        <w:rPr>
          <w:sz w:val="24"/>
          <w:szCs w:val="24"/>
        </w:rPr>
      </w:pPr>
      <w:r w:rsidRPr="006C162B">
        <w:rPr>
          <w:sz w:val="24"/>
          <w:szCs w:val="24"/>
        </w:rPr>
        <w:t>Tehniskās specifikācijas pievienotas nolikuma A</w:t>
      </w:r>
      <w:r w:rsidR="00386BCC">
        <w:rPr>
          <w:sz w:val="24"/>
          <w:szCs w:val="24"/>
        </w:rPr>
        <w:t xml:space="preserve"> un A1</w:t>
      </w:r>
      <w:r w:rsidRPr="006C162B">
        <w:rPr>
          <w:sz w:val="24"/>
          <w:szCs w:val="24"/>
        </w:rPr>
        <w:t xml:space="preserve"> pielikum</w:t>
      </w:r>
      <w:r w:rsidR="00386BCC">
        <w:rPr>
          <w:sz w:val="24"/>
          <w:szCs w:val="24"/>
        </w:rPr>
        <w:t>os</w:t>
      </w:r>
      <w:r w:rsidRPr="006C162B">
        <w:rPr>
          <w:sz w:val="24"/>
          <w:szCs w:val="24"/>
        </w:rPr>
        <w:t>, un ir šī nolikuma neatņemama</w:t>
      </w:r>
      <w:r w:rsidR="00113E30">
        <w:rPr>
          <w:sz w:val="24"/>
          <w:szCs w:val="24"/>
        </w:rPr>
        <w:t>s</w:t>
      </w:r>
      <w:r w:rsidRPr="006C162B">
        <w:rPr>
          <w:sz w:val="24"/>
          <w:szCs w:val="24"/>
        </w:rPr>
        <w:t xml:space="preserve"> sastāvdaļa</w:t>
      </w:r>
      <w:r w:rsidR="00113E30">
        <w:rPr>
          <w:sz w:val="24"/>
          <w:szCs w:val="24"/>
        </w:rPr>
        <w:t>s</w:t>
      </w:r>
      <w:r w:rsidRPr="006C162B">
        <w:rPr>
          <w:sz w:val="24"/>
          <w:szCs w:val="24"/>
        </w:rPr>
        <w:t>.</w:t>
      </w:r>
    </w:p>
    <w:p w14:paraId="377A36DE" w14:textId="77777777" w:rsidR="008F7D15" w:rsidRPr="006C162B" w:rsidRDefault="008F7D15" w:rsidP="008F7D15">
      <w:pPr>
        <w:spacing w:before="120" w:after="120"/>
        <w:ind w:left="540"/>
        <w:jc w:val="both"/>
        <w:rPr>
          <w:sz w:val="24"/>
          <w:szCs w:val="24"/>
        </w:rPr>
      </w:pPr>
    </w:p>
    <w:p w14:paraId="6697BF7C"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62" w:name="_Toc52868511"/>
      <w:r w:rsidRPr="006C162B">
        <w:rPr>
          <w:szCs w:val="24"/>
        </w:rPr>
        <w:t>Līguma izpildes laiks un vieta</w:t>
      </w:r>
      <w:bookmarkEnd w:id="62"/>
    </w:p>
    <w:p w14:paraId="6699D3E8" w14:textId="0EA23B25" w:rsidR="008F7D15" w:rsidRPr="006C162B" w:rsidRDefault="00694D35" w:rsidP="008F7D15">
      <w:pPr>
        <w:numPr>
          <w:ilvl w:val="2"/>
          <w:numId w:val="1"/>
        </w:numPr>
        <w:tabs>
          <w:tab w:val="num" w:pos="1080"/>
        </w:tabs>
        <w:spacing w:before="120" w:after="120"/>
        <w:ind w:left="1080" w:hanging="540"/>
        <w:jc w:val="both"/>
        <w:rPr>
          <w:sz w:val="24"/>
          <w:szCs w:val="24"/>
        </w:rPr>
      </w:pPr>
      <w:r w:rsidRPr="002126A9">
        <w:rPr>
          <w:sz w:val="24"/>
          <w:szCs w:val="24"/>
        </w:rPr>
        <w:t>Līguma projekts noteikt</w:t>
      </w:r>
      <w:r w:rsidR="00113E30">
        <w:rPr>
          <w:sz w:val="24"/>
          <w:szCs w:val="24"/>
        </w:rPr>
        <w:t>s</w:t>
      </w:r>
      <w:r w:rsidRPr="002126A9">
        <w:rPr>
          <w:sz w:val="24"/>
          <w:szCs w:val="24"/>
        </w:rPr>
        <w:t xml:space="preserve"> Nolikuma C pielikumā</w:t>
      </w:r>
      <w:r w:rsidR="008F7D15" w:rsidRPr="006C162B">
        <w:rPr>
          <w:sz w:val="24"/>
          <w:szCs w:val="24"/>
        </w:rPr>
        <w:t>.</w:t>
      </w:r>
    </w:p>
    <w:p w14:paraId="36635FA5" w14:textId="77777777" w:rsidR="008F7D15" w:rsidRPr="007B01E5" w:rsidRDefault="00F6172D" w:rsidP="008F7D15">
      <w:pPr>
        <w:numPr>
          <w:ilvl w:val="2"/>
          <w:numId w:val="1"/>
        </w:numPr>
        <w:tabs>
          <w:tab w:val="num" w:pos="1080"/>
        </w:tabs>
        <w:spacing w:before="120" w:after="120"/>
        <w:ind w:left="1080" w:hanging="540"/>
        <w:jc w:val="both"/>
        <w:rPr>
          <w:sz w:val="24"/>
          <w:szCs w:val="24"/>
        </w:rPr>
      </w:pPr>
      <w:r>
        <w:rPr>
          <w:sz w:val="24"/>
          <w:szCs w:val="24"/>
        </w:rPr>
        <w:t>Līgums</w:t>
      </w:r>
      <w:r w:rsidR="00694D35" w:rsidRPr="002126A9">
        <w:rPr>
          <w:sz w:val="24"/>
          <w:szCs w:val="24"/>
        </w:rPr>
        <w:t xml:space="preserve"> </w:t>
      </w:r>
      <w:r w:rsidR="008F7D15" w:rsidRPr="006C162B">
        <w:rPr>
          <w:sz w:val="24"/>
          <w:szCs w:val="24"/>
        </w:rPr>
        <w:t>stājas spēkā dienā, kad to paraksta Pasūtītājs un Pasūtītāja izvēlēt</w:t>
      </w:r>
      <w:r w:rsidR="00694D35">
        <w:rPr>
          <w:sz w:val="24"/>
          <w:szCs w:val="24"/>
        </w:rPr>
        <w:t>ie</w:t>
      </w:r>
      <w:r w:rsidR="008F7D15" w:rsidRPr="006C162B">
        <w:rPr>
          <w:sz w:val="24"/>
          <w:szCs w:val="24"/>
        </w:rPr>
        <w:t>s Pretendent</w:t>
      </w:r>
      <w:r>
        <w:rPr>
          <w:sz w:val="24"/>
          <w:szCs w:val="24"/>
        </w:rPr>
        <w:t>s</w:t>
      </w:r>
      <w:r w:rsidR="008F7D15" w:rsidRPr="006C162B">
        <w:rPr>
          <w:sz w:val="24"/>
          <w:szCs w:val="24"/>
        </w:rPr>
        <w:t xml:space="preserve"> (Konkursa uzvarētāj</w:t>
      </w:r>
      <w:r>
        <w:rPr>
          <w:sz w:val="24"/>
          <w:szCs w:val="24"/>
        </w:rPr>
        <w:t>s</w:t>
      </w:r>
      <w:r w:rsidR="008F7D15" w:rsidRPr="006C162B">
        <w:rPr>
          <w:sz w:val="24"/>
          <w:szCs w:val="24"/>
        </w:rPr>
        <w:t>, attiecīgi līgumā Izpildītāj</w:t>
      </w:r>
      <w:r>
        <w:rPr>
          <w:sz w:val="24"/>
          <w:szCs w:val="24"/>
        </w:rPr>
        <w:t>s</w:t>
      </w:r>
      <w:r w:rsidR="00694D35">
        <w:rPr>
          <w:sz w:val="24"/>
          <w:szCs w:val="24"/>
        </w:rPr>
        <w:t>/Uzņēmēj</w:t>
      </w:r>
      <w:r>
        <w:rPr>
          <w:sz w:val="24"/>
          <w:szCs w:val="24"/>
        </w:rPr>
        <w:t>s</w:t>
      </w:r>
      <w:r w:rsidR="008F7D15" w:rsidRPr="006C162B">
        <w:rPr>
          <w:sz w:val="24"/>
          <w:szCs w:val="24"/>
        </w:rPr>
        <w:t xml:space="preserve">) un ir spēkā līdz tajā noteikto </w:t>
      </w:r>
      <w:r w:rsidR="008F7D15" w:rsidRPr="007B01E5">
        <w:rPr>
          <w:sz w:val="24"/>
          <w:szCs w:val="24"/>
        </w:rPr>
        <w:t>saistību pilnīgai izpildei.</w:t>
      </w:r>
    </w:p>
    <w:p w14:paraId="1D591A28" w14:textId="77777777" w:rsidR="00161AB6" w:rsidRPr="007B01E5" w:rsidRDefault="0097139C" w:rsidP="0068363D">
      <w:pPr>
        <w:numPr>
          <w:ilvl w:val="2"/>
          <w:numId w:val="1"/>
        </w:numPr>
        <w:tabs>
          <w:tab w:val="num" w:pos="1080"/>
        </w:tabs>
        <w:spacing w:before="120" w:after="120"/>
        <w:ind w:left="1080" w:hanging="540"/>
        <w:jc w:val="both"/>
        <w:rPr>
          <w:sz w:val="24"/>
          <w:szCs w:val="24"/>
        </w:rPr>
      </w:pPr>
      <w:r>
        <w:rPr>
          <w:bCs/>
          <w:sz w:val="24"/>
          <w:szCs w:val="24"/>
        </w:rPr>
        <w:t xml:space="preserve">Darbu </w:t>
      </w:r>
      <w:r w:rsidR="00F6172D" w:rsidRPr="00F6172D">
        <w:rPr>
          <w:bCs/>
          <w:sz w:val="24"/>
          <w:szCs w:val="24"/>
        </w:rPr>
        <w:t xml:space="preserve">izpildes termiņš: </w:t>
      </w:r>
      <w:r w:rsidR="008347CD">
        <w:rPr>
          <w:b/>
          <w:bCs/>
          <w:sz w:val="24"/>
          <w:szCs w:val="24"/>
        </w:rPr>
        <w:t>seši</w:t>
      </w:r>
      <w:r w:rsidR="00F6172D" w:rsidRPr="00F6172D">
        <w:rPr>
          <w:b/>
          <w:bCs/>
          <w:sz w:val="24"/>
          <w:szCs w:val="24"/>
        </w:rPr>
        <w:t xml:space="preserve"> </w:t>
      </w:r>
      <w:r w:rsidRPr="00F6172D">
        <w:rPr>
          <w:b/>
          <w:bCs/>
          <w:sz w:val="24"/>
          <w:szCs w:val="24"/>
        </w:rPr>
        <w:t>mēneši</w:t>
      </w:r>
      <w:r>
        <w:rPr>
          <w:b/>
          <w:bCs/>
          <w:sz w:val="24"/>
          <w:szCs w:val="24"/>
        </w:rPr>
        <w:t xml:space="preserve"> </w:t>
      </w:r>
      <w:r w:rsidR="00F6172D" w:rsidRPr="00F6172D">
        <w:rPr>
          <w:bCs/>
          <w:sz w:val="24"/>
          <w:szCs w:val="24"/>
        </w:rPr>
        <w:t>no līguma spēkā stāšanās brīža</w:t>
      </w:r>
      <w:r w:rsidR="00F6172D">
        <w:rPr>
          <w:bCs/>
          <w:sz w:val="24"/>
          <w:szCs w:val="24"/>
        </w:rPr>
        <w:t>.</w:t>
      </w:r>
    </w:p>
    <w:p w14:paraId="7E4D2281" w14:textId="77777777" w:rsidR="005B2ED7" w:rsidRPr="007B01E5" w:rsidRDefault="005B2ED7" w:rsidP="0068363D">
      <w:pPr>
        <w:numPr>
          <w:ilvl w:val="2"/>
          <w:numId w:val="1"/>
        </w:numPr>
        <w:tabs>
          <w:tab w:val="num" w:pos="1080"/>
        </w:tabs>
        <w:spacing w:before="120" w:after="120"/>
        <w:ind w:left="1080" w:hanging="540"/>
        <w:jc w:val="both"/>
        <w:rPr>
          <w:sz w:val="24"/>
          <w:szCs w:val="24"/>
        </w:rPr>
      </w:pPr>
      <w:r w:rsidRPr="002126A9">
        <w:rPr>
          <w:sz w:val="24"/>
          <w:szCs w:val="24"/>
        </w:rPr>
        <w:t>Norēķinu kārtība noteikta Līguma projekta noteikumos (Nolikuma C pielikumā).</w:t>
      </w:r>
    </w:p>
    <w:p w14:paraId="7031B4FB" w14:textId="77777777" w:rsidR="00922A4A" w:rsidRDefault="008F7D15" w:rsidP="0068363D">
      <w:pPr>
        <w:numPr>
          <w:ilvl w:val="2"/>
          <w:numId w:val="1"/>
        </w:numPr>
        <w:spacing w:before="120" w:after="120"/>
        <w:ind w:left="1080" w:hanging="540"/>
        <w:jc w:val="both"/>
        <w:rPr>
          <w:sz w:val="24"/>
          <w:szCs w:val="24"/>
        </w:rPr>
      </w:pPr>
      <w:r w:rsidRPr="006C162B">
        <w:rPr>
          <w:sz w:val="24"/>
          <w:szCs w:val="24"/>
        </w:rPr>
        <w:t>Līguma izpildes vieta:</w:t>
      </w:r>
      <w:r w:rsidR="00F6172D" w:rsidRPr="00F6172D">
        <w:rPr>
          <w:sz w:val="24"/>
          <w:szCs w:val="24"/>
        </w:rPr>
        <w:t xml:space="preserve"> </w:t>
      </w:r>
    </w:p>
    <w:p w14:paraId="3DF906C8" w14:textId="77777777" w:rsidR="008F7D15" w:rsidRDefault="00F6172D" w:rsidP="0068363D">
      <w:pPr>
        <w:numPr>
          <w:ilvl w:val="3"/>
          <w:numId w:val="1"/>
        </w:numPr>
        <w:spacing w:before="120" w:after="120"/>
        <w:jc w:val="both"/>
        <w:rPr>
          <w:sz w:val="24"/>
          <w:szCs w:val="24"/>
        </w:rPr>
      </w:pPr>
      <w:r w:rsidRPr="002126A9">
        <w:rPr>
          <w:sz w:val="24"/>
          <w:szCs w:val="24"/>
        </w:rPr>
        <w:t>stacionārs „Gaiļezers”, Hipokrāta iela 2, Rīga</w:t>
      </w:r>
      <w:r w:rsidR="00922A4A">
        <w:rPr>
          <w:sz w:val="24"/>
          <w:szCs w:val="24"/>
        </w:rPr>
        <w:t>;</w:t>
      </w:r>
    </w:p>
    <w:p w14:paraId="1585FB67" w14:textId="77777777" w:rsidR="00922A4A" w:rsidRDefault="00922A4A" w:rsidP="0068363D">
      <w:pPr>
        <w:numPr>
          <w:ilvl w:val="3"/>
          <w:numId w:val="1"/>
        </w:numPr>
        <w:spacing w:before="120" w:after="120"/>
        <w:jc w:val="both"/>
        <w:rPr>
          <w:sz w:val="24"/>
          <w:szCs w:val="24"/>
        </w:rPr>
      </w:pPr>
      <w:r w:rsidRPr="00922A4A">
        <w:rPr>
          <w:sz w:val="24"/>
          <w:szCs w:val="24"/>
        </w:rPr>
        <w:t>Stacionārs "Latvijas Onkoloģijas centrs"</w:t>
      </w:r>
      <w:r>
        <w:rPr>
          <w:sz w:val="24"/>
          <w:szCs w:val="24"/>
        </w:rPr>
        <w:t>,</w:t>
      </w:r>
      <w:r w:rsidRPr="00922A4A">
        <w:rPr>
          <w:sz w:val="24"/>
          <w:szCs w:val="24"/>
        </w:rPr>
        <w:t xml:space="preserve"> </w:t>
      </w:r>
      <w:r w:rsidRPr="002126A9">
        <w:rPr>
          <w:sz w:val="24"/>
          <w:szCs w:val="24"/>
        </w:rPr>
        <w:t xml:space="preserve">Hipokrāta iela </w:t>
      </w:r>
      <w:r>
        <w:rPr>
          <w:sz w:val="24"/>
          <w:szCs w:val="24"/>
        </w:rPr>
        <w:t>4</w:t>
      </w:r>
      <w:r w:rsidRPr="002126A9">
        <w:rPr>
          <w:sz w:val="24"/>
          <w:szCs w:val="24"/>
        </w:rPr>
        <w:t>, Rīga</w:t>
      </w:r>
      <w:r>
        <w:rPr>
          <w:sz w:val="24"/>
          <w:szCs w:val="24"/>
        </w:rPr>
        <w:t>;</w:t>
      </w:r>
    </w:p>
    <w:p w14:paraId="500A629A" w14:textId="77777777" w:rsidR="00922A4A" w:rsidRDefault="00922A4A" w:rsidP="0068363D">
      <w:pPr>
        <w:numPr>
          <w:ilvl w:val="3"/>
          <w:numId w:val="1"/>
        </w:numPr>
        <w:spacing w:before="120" w:after="120"/>
        <w:jc w:val="both"/>
        <w:rPr>
          <w:sz w:val="24"/>
          <w:szCs w:val="24"/>
        </w:rPr>
      </w:pPr>
      <w:r w:rsidRPr="00922A4A">
        <w:rPr>
          <w:sz w:val="24"/>
          <w:szCs w:val="24"/>
        </w:rPr>
        <w:t>Stacionārs "Tuberkulozes un plaušu slimību centrs"</w:t>
      </w:r>
      <w:r>
        <w:rPr>
          <w:sz w:val="24"/>
          <w:szCs w:val="24"/>
        </w:rPr>
        <w:t>, Stopiņu novads, “Upeslejas”;</w:t>
      </w:r>
    </w:p>
    <w:p w14:paraId="39759306" w14:textId="77777777" w:rsidR="00922A4A" w:rsidRDefault="00922A4A" w:rsidP="0068363D">
      <w:pPr>
        <w:numPr>
          <w:ilvl w:val="3"/>
          <w:numId w:val="1"/>
        </w:numPr>
        <w:spacing w:before="120" w:after="120"/>
        <w:jc w:val="both"/>
        <w:rPr>
          <w:sz w:val="24"/>
          <w:szCs w:val="24"/>
        </w:rPr>
      </w:pPr>
      <w:r w:rsidRPr="00922A4A">
        <w:rPr>
          <w:sz w:val="24"/>
          <w:szCs w:val="24"/>
        </w:rPr>
        <w:t>Stacionārs "Biķernieki"</w:t>
      </w:r>
      <w:r>
        <w:rPr>
          <w:sz w:val="24"/>
          <w:szCs w:val="24"/>
        </w:rPr>
        <w:t>, Lielvārdes ielā 68, Rīgā.</w:t>
      </w:r>
    </w:p>
    <w:p w14:paraId="6E96284A" w14:textId="77777777" w:rsidR="00916556" w:rsidRDefault="00916556" w:rsidP="00983AA7">
      <w:pPr>
        <w:spacing w:before="120" w:after="120"/>
        <w:ind w:left="1080"/>
        <w:jc w:val="both"/>
        <w:rPr>
          <w:sz w:val="24"/>
          <w:szCs w:val="24"/>
        </w:rPr>
      </w:pPr>
    </w:p>
    <w:p w14:paraId="11949A4B" w14:textId="77777777" w:rsidR="00916556" w:rsidRPr="005E5A67" w:rsidRDefault="00916556" w:rsidP="00916556">
      <w:pPr>
        <w:numPr>
          <w:ilvl w:val="1"/>
          <w:numId w:val="1"/>
        </w:numPr>
        <w:spacing w:before="120" w:after="120"/>
        <w:rPr>
          <w:sz w:val="24"/>
          <w:szCs w:val="24"/>
        </w:rPr>
      </w:pPr>
      <w:r w:rsidRPr="005E5A67">
        <w:rPr>
          <w:b/>
          <w:sz w:val="24"/>
          <w:szCs w:val="24"/>
        </w:rPr>
        <w:t>Objekta apsekošana</w:t>
      </w:r>
    </w:p>
    <w:p w14:paraId="0CEFE905" w14:textId="77777777" w:rsidR="00916556" w:rsidRPr="00113E30" w:rsidRDefault="00916556" w:rsidP="0068363D">
      <w:pPr>
        <w:numPr>
          <w:ilvl w:val="2"/>
          <w:numId w:val="1"/>
        </w:numPr>
        <w:tabs>
          <w:tab w:val="clear" w:pos="3272"/>
        </w:tabs>
        <w:spacing w:before="120" w:after="120"/>
        <w:ind w:left="993" w:hanging="579"/>
        <w:rPr>
          <w:sz w:val="24"/>
          <w:szCs w:val="24"/>
          <w:u w:val="single"/>
        </w:rPr>
      </w:pPr>
      <w:bookmarkStart w:id="63" w:name="_Hlk521679742"/>
      <w:r w:rsidRPr="00113E30">
        <w:rPr>
          <w:sz w:val="24"/>
          <w:szCs w:val="24"/>
          <w:u w:val="single"/>
        </w:rPr>
        <w:t>Objekta apskate pretendentiem ir obligāta</w:t>
      </w:r>
      <w:bookmarkEnd w:id="63"/>
      <w:r w:rsidRPr="00113E30">
        <w:rPr>
          <w:sz w:val="24"/>
          <w:szCs w:val="24"/>
          <w:u w:val="single"/>
        </w:rPr>
        <w:t>.</w:t>
      </w:r>
    </w:p>
    <w:p w14:paraId="6ACB1A03" w14:textId="77777777" w:rsidR="00916556" w:rsidRPr="0068363D" w:rsidRDefault="00916556" w:rsidP="0068363D">
      <w:pPr>
        <w:numPr>
          <w:ilvl w:val="2"/>
          <w:numId w:val="1"/>
        </w:numPr>
        <w:tabs>
          <w:tab w:val="clear" w:pos="3272"/>
        </w:tabs>
        <w:spacing w:before="120" w:after="120"/>
        <w:ind w:left="993" w:hanging="579"/>
        <w:jc w:val="both"/>
        <w:rPr>
          <w:sz w:val="24"/>
          <w:szCs w:val="24"/>
        </w:rPr>
      </w:pPr>
      <w:r w:rsidRPr="0068363D">
        <w:rPr>
          <w:sz w:val="24"/>
          <w:szCs w:val="24"/>
        </w:rPr>
        <w:t xml:space="preserve">Ieinteresētā piegādātāja pārstāvjiem jāsazinās ar kontaktpersonu par iespēju veikt objekta apskati konkrētā laikā. Kontaktpersona - </w:t>
      </w:r>
      <w:r w:rsidR="0097139C" w:rsidRPr="0068363D">
        <w:rPr>
          <w:bCs/>
          <w:sz w:val="24"/>
          <w:szCs w:val="24"/>
        </w:rPr>
        <w:t>Tehniskā atbalsta nodaļas stacionārā „Gaiļezers” vecākais meistars</w:t>
      </w:r>
      <w:r w:rsidR="0097139C" w:rsidRPr="0068363D">
        <w:rPr>
          <w:sz w:val="24"/>
          <w:szCs w:val="24"/>
        </w:rPr>
        <w:t xml:space="preserve"> </w:t>
      </w:r>
      <w:r w:rsidR="0097139C" w:rsidRPr="0068363D">
        <w:rPr>
          <w:bCs/>
          <w:sz w:val="24"/>
          <w:szCs w:val="24"/>
        </w:rPr>
        <w:t>Andris Meždreijs,</w:t>
      </w:r>
      <w:r w:rsidR="0097139C" w:rsidRPr="0068363D">
        <w:rPr>
          <w:sz w:val="24"/>
          <w:szCs w:val="24"/>
        </w:rPr>
        <w:t xml:space="preserve"> tālr. +371 67303107, +371 29246937, e- pasts: </w:t>
      </w:r>
      <w:hyperlink r:id="rId12" w:history="1">
        <w:r w:rsidR="0097139C" w:rsidRPr="0068363D">
          <w:rPr>
            <w:rStyle w:val="Hyperlink"/>
            <w:sz w:val="24"/>
            <w:szCs w:val="24"/>
          </w:rPr>
          <w:t>andris.mezdreijs@aslimnica.lv</w:t>
        </w:r>
      </w:hyperlink>
      <w:r w:rsidRPr="0068363D">
        <w:rPr>
          <w:sz w:val="24"/>
          <w:szCs w:val="24"/>
        </w:rPr>
        <w:t xml:space="preserve">. </w:t>
      </w:r>
    </w:p>
    <w:p w14:paraId="0CB1E3F2" w14:textId="77777777" w:rsidR="00916556" w:rsidRPr="005E5A67" w:rsidRDefault="00916556" w:rsidP="00916556">
      <w:pPr>
        <w:numPr>
          <w:ilvl w:val="2"/>
          <w:numId w:val="1"/>
        </w:numPr>
        <w:tabs>
          <w:tab w:val="clear" w:pos="3272"/>
        </w:tabs>
        <w:spacing w:before="120" w:after="120"/>
        <w:ind w:left="993" w:hanging="579"/>
        <w:jc w:val="both"/>
        <w:rPr>
          <w:sz w:val="24"/>
          <w:szCs w:val="24"/>
        </w:rPr>
      </w:pPr>
      <w:r w:rsidRPr="005E5A67">
        <w:rPr>
          <w:sz w:val="24"/>
          <w:szCs w:val="24"/>
        </w:rPr>
        <w:t>Ierodoties uz apskati ieinteresēto piegādātāju pārstāvjiem jābūt rakstveida pilnvarai pārstāvēt ieinteresēto piegādātāju attiecībā uz objekta apskates veikšanu, ja attiecīgais piegādātāja pārstāvis nav piegādātāja likumiskais pārstāvis (piemēram, valdes loceklis, prokūrists).</w:t>
      </w:r>
    </w:p>
    <w:p w14:paraId="1F828253" w14:textId="77777777" w:rsidR="00916556" w:rsidRPr="005E5A67" w:rsidRDefault="00916556" w:rsidP="00916556">
      <w:pPr>
        <w:numPr>
          <w:ilvl w:val="2"/>
          <w:numId w:val="1"/>
        </w:numPr>
        <w:tabs>
          <w:tab w:val="clear" w:pos="3272"/>
        </w:tabs>
        <w:spacing w:before="120" w:after="120"/>
        <w:ind w:left="993" w:hanging="579"/>
        <w:jc w:val="both"/>
        <w:rPr>
          <w:sz w:val="24"/>
          <w:szCs w:val="24"/>
        </w:rPr>
      </w:pPr>
      <w:r w:rsidRPr="005E5A67">
        <w:rPr>
          <w:sz w:val="24"/>
          <w:szCs w:val="24"/>
        </w:rPr>
        <w:t>Pēc objekta apskates ieinteresēto piegādātāju pārstāvji parakstās objekta apskates lapā, bet pretendents objekta apsekošanas akta PDF kopiju pievieno piedāvājumam.</w:t>
      </w:r>
    </w:p>
    <w:p w14:paraId="6CCE6199" w14:textId="77777777" w:rsidR="00916556" w:rsidRPr="005E5A67" w:rsidRDefault="00916556" w:rsidP="00916556">
      <w:pPr>
        <w:numPr>
          <w:ilvl w:val="2"/>
          <w:numId w:val="1"/>
        </w:numPr>
        <w:tabs>
          <w:tab w:val="clear" w:pos="3272"/>
        </w:tabs>
        <w:spacing w:before="120" w:after="120"/>
        <w:ind w:left="993" w:hanging="579"/>
        <w:jc w:val="both"/>
        <w:rPr>
          <w:sz w:val="24"/>
          <w:szCs w:val="24"/>
        </w:rPr>
      </w:pPr>
      <w:r w:rsidRPr="005E5A67">
        <w:rPr>
          <w:sz w:val="24"/>
          <w:szCs w:val="24"/>
        </w:rPr>
        <w:t xml:space="preserve">Objekta apskates laikā ieinteresēto piegādātāju pārstāvjiem tiek dota iespēja pārliecināties par visiem izmēriem, novietojumu, tehnisko stāvokli, piekļūšanu darbu zonai (tai skaitā materiālu piegādes, glabāšanas un būvgružu izvešanas iespējas), iespēju veidot pagaidu un pastāvīgos </w:t>
      </w:r>
      <w:proofErr w:type="spellStart"/>
      <w:r w:rsidRPr="005E5A67">
        <w:rPr>
          <w:sz w:val="24"/>
          <w:szCs w:val="24"/>
        </w:rPr>
        <w:t>pieslēgumus</w:t>
      </w:r>
      <w:proofErr w:type="spellEnd"/>
      <w:r w:rsidRPr="005E5A67">
        <w:rPr>
          <w:sz w:val="24"/>
          <w:szCs w:val="24"/>
        </w:rPr>
        <w:t xml:space="preserve"> elektroapgādes, vājstrāvu, ventilācijas tīkliem un šo </w:t>
      </w:r>
      <w:proofErr w:type="spellStart"/>
      <w:r w:rsidRPr="005E5A67">
        <w:rPr>
          <w:sz w:val="24"/>
          <w:szCs w:val="24"/>
        </w:rPr>
        <w:t>pieslēgumu</w:t>
      </w:r>
      <w:proofErr w:type="spellEnd"/>
      <w:r w:rsidRPr="005E5A67">
        <w:rPr>
          <w:sz w:val="24"/>
          <w:szCs w:val="24"/>
        </w:rPr>
        <w:t xml:space="preserve"> vietas.</w:t>
      </w:r>
    </w:p>
    <w:p w14:paraId="4483144E" w14:textId="77777777" w:rsidR="00916556" w:rsidRPr="005E5A67" w:rsidRDefault="00916556" w:rsidP="00916556">
      <w:pPr>
        <w:numPr>
          <w:ilvl w:val="2"/>
          <w:numId w:val="1"/>
        </w:numPr>
        <w:tabs>
          <w:tab w:val="clear" w:pos="3272"/>
        </w:tabs>
        <w:spacing w:before="120" w:after="120"/>
        <w:ind w:left="993" w:hanging="579"/>
        <w:jc w:val="both"/>
        <w:rPr>
          <w:sz w:val="24"/>
          <w:szCs w:val="24"/>
        </w:rPr>
      </w:pPr>
      <w:r w:rsidRPr="005E5A67">
        <w:rPr>
          <w:sz w:val="24"/>
          <w:szCs w:val="24"/>
        </w:rPr>
        <w:t>Pretendenta pārstāvim apskates laikā jānovērtē objekts tā, lai pretendenta piedāvājumā būtu ietverti visi potenciāli iespējamie darbi un izdevumi pilnā apjomā.</w:t>
      </w:r>
    </w:p>
    <w:p w14:paraId="73AED990" w14:textId="77777777" w:rsidR="008F7D15" w:rsidRPr="006C162B" w:rsidRDefault="008F7D15" w:rsidP="008F7D15">
      <w:pPr>
        <w:spacing w:before="120" w:after="120"/>
        <w:jc w:val="both"/>
        <w:rPr>
          <w:sz w:val="24"/>
          <w:szCs w:val="24"/>
        </w:rPr>
      </w:pPr>
    </w:p>
    <w:p w14:paraId="15DD525D" w14:textId="77777777" w:rsidR="008F7D15" w:rsidRPr="006C162B" w:rsidRDefault="008F7D15" w:rsidP="008F7D15">
      <w:pPr>
        <w:pStyle w:val="Heading1"/>
        <w:spacing w:before="120" w:after="120"/>
        <w:rPr>
          <w:rFonts w:ascii="Times New Roman" w:hAnsi="Times New Roman"/>
          <w:szCs w:val="24"/>
        </w:rPr>
      </w:pPr>
      <w:bookmarkStart w:id="64" w:name="_Toc509492912"/>
      <w:bookmarkStart w:id="65" w:name="_Toc509502108"/>
      <w:bookmarkStart w:id="66" w:name="_Toc509492913"/>
      <w:bookmarkStart w:id="67" w:name="_Toc509502109"/>
      <w:bookmarkStart w:id="68" w:name="_Toc141341760"/>
      <w:bookmarkStart w:id="69" w:name="_Toc141785291"/>
      <w:bookmarkStart w:id="70" w:name="_Toc52868512"/>
      <w:bookmarkStart w:id="71" w:name="_Toc147303550"/>
      <w:bookmarkStart w:id="72" w:name="_Toc79552065"/>
      <w:bookmarkEnd w:id="64"/>
      <w:bookmarkEnd w:id="65"/>
      <w:bookmarkEnd w:id="66"/>
      <w:bookmarkEnd w:id="67"/>
      <w:r w:rsidRPr="006C162B">
        <w:rPr>
          <w:rFonts w:ascii="Times New Roman" w:hAnsi="Times New Roman"/>
          <w:szCs w:val="24"/>
        </w:rPr>
        <w:t>Prasības pretendentiem</w:t>
      </w:r>
      <w:bookmarkEnd w:id="68"/>
      <w:bookmarkEnd w:id="69"/>
      <w:r w:rsidRPr="006C162B">
        <w:rPr>
          <w:rFonts w:ascii="Times New Roman" w:hAnsi="Times New Roman"/>
          <w:szCs w:val="24"/>
        </w:rPr>
        <w:t xml:space="preserve"> un iesniedzamie dokumenti</w:t>
      </w:r>
      <w:bookmarkEnd w:id="70"/>
      <w:bookmarkEnd w:id="71"/>
    </w:p>
    <w:p w14:paraId="66AD86BC" w14:textId="77777777" w:rsidR="008F7D15" w:rsidRPr="006C162B" w:rsidRDefault="008F7D15" w:rsidP="008F7D15"/>
    <w:tbl>
      <w:tblPr>
        <w:tblW w:w="9214" w:type="dxa"/>
        <w:tblInd w:w="-5" w:type="dxa"/>
        <w:tblLook w:val="04A0" w:firstRow="1" w:lastRow="0" w:firstColumn="1" w:lastColumn="0" w:noHBand="0" w:noVBand="1"/>
      </w:tblPr>
      <w:tblGrid>
        <w:gridCol w:w="4536"/>
        <w:gridCol w:w="4678"/>
      </w:tblGrid>
      <w:tr w:rsidR="008F7D15" w:rsidRPr="0097139C" w14:paraId="68803AD9" w14:textId="77777777" w:rsidTr="00255284">
        <w:tc>
          <w:tcPr>
            <w:tcW w:w="4536" w:type="dxa"/>
            <w:tcBorders>
              <w:top w:val="single" w:sz="4" w:space="0" w:color="000000"/>
              <w:left w:val="single" w:sz="4" w:space="0" w:color="000000"/>
              <w:bottom w:val="single" w:sz="4" w:space="0" w:color="000000"/>
              <w:right w:val="single" w:sz="4" w:space="0" w:color="000000"/>
            </w:tcBorders>
          </w:tcPr>
          <w:p w14:paraId="2A16C90B" w14:textId="77777777" w:rsidR="008F7D15" w:rsidRPr="0097139C" w:rsidRDefault="008F7D15" w:rsidP="002457C3">
            <w:pPr>
              <w:spacing w:before="120" w:after="120"/>
              <w:jc w:val="center"/>
              <w:rPr>
                <w:b/>
                <w:bCs/>
                <w:sz w:val="22"/>
                <w:szCs w:val="22"/>
              </w:rPr>
            </w:pPr>
            <w:r w:rsidRPr="0097139C">
              <w:rPr>
                <w:b/>
                <w:bCs/>
                <w:sz w:val="22"/>
                <w:szCs w:val="22"/>
              </w:rPr>
              <w:t>Prasība:</w:t>
            </w:r>
          </w:p>
        </w:tc>
        <w:tc>
          <w:tcPr>
            <w:tcW w:w="4678" w:type="dxa"/>
            <w:tcBorders>
              <w:top w:val="single" w:sz="4" w:space="0" w:color="000000"/>
              <w:left w:val="single" w:sz="4" w:space="0" w:color="000000"/>
              <w:bottom w:val="single" w:sz="4" w:space="0" w:color="000000"/>
              <w:right w:val="single" w:sz="4" w:space="0" w:color="000000"/>
            </w:tcBorders>
          </w:tcPr>
          <w:p w14:paraId="472B704E" w14:textId="77777777" w:rsidR="008F7D15" w:rsidRPr="0097139C" w:rsidRDefault="008F7D15" w:rsidP="002457C3">
            <w:pPr>
              <w:spacing w:before="120" w:after="120"/>
              <w:jc w:val="center"/>
              <w:rPr>
                <w:b/>
                <w:bCs/>
                <w:sz w:val="22"/>
                <w:szCs w:val="22"/>
              </w:rPr>
            </w:pPr>
            <w:r w:rsidRPr="0097139C">
              <w:rPr>
                <w:b/>
                <w:bCs/>
                <w:sz w:val="22"/>
                <w:szCs w:val="22"/>
              </w:rPr>
              <w:t>Iesniedzamais dokuments:</w:t>
            </w:r>
          </w:p>
        </w:tc>
      </w:tr>
      <w:tr w:rsidR="008F7D15" w:rsidRPr="0097139C" w14:paraId="36822C39"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A5E80DC" w14:textId="77777777" w:rsidR="008F7D15" w:rsidRPr="0097139C" w:rsidRDefault="008F7D15" w:rsidP="002457C3">
            <w:pPr>
              <w:spacing w:before="120" w:after="120"/>
              <w:rPr>
                <w:b/>
                <w:bCs/>
                <w:sz w:val="22"/>
                <w:szCs w:val="22"/>
              </w:rPr>
            </w:pPr>
            <w:r w:rsidRPr="0097139C">
              <w:rPr>
                <w:b/>
                <w:bCs/>
                <w:sz w:val="22"/>
                <w:szCs w:val="22"/>
              </w:rPr>
              <w:t>Pretendentu kvalifikācijas (atlases) prasības un iesniedzamie dokumenti</w:t>
            </w:r>
          </w:p>
        </w:tc>
      </w:tr>
      <w:tr w:rsidR="008F7D15" w:rsidRPr="0097139C" w14:paraId="58337AC2"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E7584E" w14:textId="77777777" w:rsidR="008F7D15" w:rsidRPr="0097139C" w:rsidRDefault="008F7D15" w:rsidP="002457C3">
            <w:pPr>
              <w:spacing w:before="120" w:after="120"/>
              <w:rPr>
                <w:b/>
                <w:bCs/>
                <w:sz w:val="22"/>
                <w:szCs w:val="22"/>
              </w:rPr>
            </w:pPr>
            <w:r w:rsidRPr="0097139C">
              <w:rPr>
                <w:b/>
                <w:bCs/>
                <w:sz w:val="22"/>
                <w:szCs w:val="22"/>
              </w:rPr>
              <w:t xml:space="preserve">3.1. </w:t>
            </w:r>
            <w:r w:rsidRPr="0097139C">
              <w:rPr>
                <w:rStyle w:val="Heading3Char"/>
                <w:sz w:val="22"/>
                <w:szCs w:val="22"/>
              </w:rPr>
              <w:t>Juridiskais statuss</w:t>
            </w:r>
            <w:r w:rsidRPr="0097139C">
              <w:rPr>
                <w:b/>
                <w:bCs/>
                <w:sz w:val="22"/>
                <w:szCs w:val="22"/>
              </w:rPr>
              <w:t xml:space="preserve"> un pilnvarojuma apjoms</w:t>
            </w:r>
          </w:p>
        </w:tc>
      </w:tr>
      <w:tr w:rsidR="00F6172D" w:rsidRPr="0097139C" w14:paraId="5A0E6E6B" w14:textId="77777777" w:rsidTr="00255284">
        <w:tc>
          <w:tcPr>
            <w:tcW w:w="4536" w:type="dxa"/>
            <w:tcBorders>
              <w:top w:val="single" w:sz="4" w:space="0" w:color="000000"/>
              <w:left w:val="single" w:sz="4" w:space="0" w:color="000000"/>
              <w:bottom w:val="single" w:sz="4" w:space="0" w:color="000000"/>
              <w:right w:val="single" w:sz="4" w:space="0" w:color="000000"/>
            </w:tcBorders>
          </w:tcPr>
          <w:p w14:paraId="49F936D3" w14:textId="77777777" w:rsidR="00F6172D" w:rsidRPr="0097139C" w:rsidRDefault="00F6172D" w:rsidP="00F6172D">
            <w:pPr>
              <w:pStyle w:val="NoSpacing"/>
              <w:spacing w:before="120" w:after="120"/>
              <w:jc w:val="both"/>
              <w:rPr>
                <w:rFonts w:ascii="Times New Roman" w:hAnsi="Times New Roman"/>
              </w:rPr>
            </w:pPr>
            <w:r w:rsidRPr="0097139C">
              <w:rPr>
                <w:rFonts w:ascii="Times New Roman" w:hAnsi="Times New Roman"/>
              </w:rPr>
              <w:lastRenderedPageBreak/>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8B90807" w14:textId="77777777" w:rsidR="00F6172D" w:rsidRPr="0097139C" w:rsidRDefault="00F6172D" w:rsidP="00F6172D">
            <w:pPr>
              <w:pStyle w:val="BodyText"/>
              <w:tabs>
                <w:tab w:val="left" w:pos="34"/>
              </w:tabs>
              <w:spacing w:before="120"/>
              <w:rPr>
                <w:rFonts w:ascii="Times New Roman" w:hAnsi="Times New Roman"/>
                <w:sz w:val="22"/>
                <w:szCs w:val="22"/>
              </w:rPr>
            </w:pPr>
            <w:r w:rsidRPr="0097139C">
              <w:rPr>
                <w:rFonts w:ascii="Times New Roman" w:hAnsi="Times New Roman"/>
                <w:sz w:val="22"/>
                <w:szCs w:val="22"/>
              </w:rPr>
              <w:t>Pretendents ir iesniedzis pieteikumu Atklātam konkursam atbilstoši Atklāta konkursa nolikuma prasībām.</w:t>
            </w:r>
          </w:p>
          <w:p w14:paraId="6D75EA67" w14:textId="77777777" w:rsidR="00F6172D" w:rsidRPr="0097139C" w:rsidRDefault="00F6172D" w:rsidP="00F6172D">
            <w:pPr>
              <w:pStyle w:val="NoSpacing"/>
              <w:spacing w:before="120" w:after="120"/>
              <w:jc w:val="both"/>
              <w:rPr>
                <w:rFonts w:ascii="Times New Roman" w:hAnsi="Times New Roman"/>
                <w:b/>
                <w:bCs/>
              </w:rPr>
            </w:pPr>
          </w:p>
        </w:tc>
        <w:tc>
          <w:tcPr>
            <w:tcW w:w="4678" w:type="dxa"/>
            <w:tcBorders>
              <w:top w:val="single" w:sz="4" w:space="0" w:color="000000"/>
              <w:left w:val="single" w:sz="4" w:space="0" w:color="000000"/>
              <w:bottom w:val="single" w:sz="4" w:space="0" w:color="000000"/>
              <w:right w:val="single" w:sz="4" w:space="0" w:color="000000"/>
            </w:tcBorders>
          </w:tcPr>
          <w:p w14:paraId="5FAE66FB" w14:textId="6C7EEEBF" w:rsidR="00F6172D" w:rsidRPr="0097139C" w:rsidRDefault="00F6172D" w:rsidP="00F6172D">
            <w:pPr>
              <w:pStyle w:val="NoSpacing"/>
              <w:numPr>
                <w:ilvl w:val="0"/>
                <w:numId w:val="13"/>
              </w:numPr>
              <w:spacing w:before="120" w:after="120"/>
              <w:ind w:left="311"/>
              <w:jc w:val="both"/>
              <w:rPr>
                <w:rFonts w:ascii="Times New Roman" w:hAnsi="Times New Roman"/>
              </w:rPr>
            </w:pPr>
            <w:r w:rsidRPr="0097139C">
              <w:rPr>
                <w:rFonts w:ascii="Times New Roman" w:hAnsi="Times New Roman"/>
              </w:rPr>
              <w:t>Pretendenta parakstīts pieteikums dalībai atklātā konkursā, kurš sagatavots saskaņā ar nolikuma B1</w:t>
            </w:r>
            <w:r w:rsidR="007C394C">
              <w:rPr>
                <w:rFonts w:ascii="Times New Roman" w:hAnsi="Times New Roman"/>
              </w:rPr>
              <w:t xml:space="preserve"> </w:t>
            </w:r>
            <w:r w:rsidRPr="0097139C">
              <w:rPr>
                <w:rFonts w:ascii="Times New Roman" w:hAnsi="Times New Roman"/>
              </w:rPr>
              <w:t>pielikumā pievienoto veidni.</w:t>
            </w:r>
          </w:p>
          <w:p w14:paraId="40B184DF" w14:textId="1C97667C" w:rsidR="00F6172D" w:rsidRPr="0097139C" w:rsidRDefault="00F6172D" w:rsidP="00F6172D">
            <w:pPr>
              <w:pStyle w:val="NoSpacing"/>
              <w:numPr>
                <w:ilvl w:val="0"/>
                <w:numId w:val="13"/>
              </w:numPr>
              <w:spacing w:before="120" w:after="120"/>
              <w:ind w:left="311" w:hanging="311"/>
              <w:jc w:val="both"/>
              <w:rPr>
                <w:rFonts w:ascii="Times New Roman" w:hAnsi="Times New Roman"/>
              </w:rPr>
            </w:pPr>
            <w:r w:rsidRPr="0097139C">
              <w:rPr>
                <w:rFonts w:ascii="Times New Roman" w:hAnsi="Times New Roman"/>
              </w:rPr>
              <w:t>Pretendenta apliecinājums par neatkarīgi sagatavotu piedāvājumu saskaņā ar nolikuma B2</w:t>
            </w:r>
            <w:r w:rsidR="007C394C">
              <w:rPr>
                <w:rFonts w:ascii="Times New Roman" w:hAnsi="Times New Roman"/>
              </w:rPr>
              <w:t xml:space="preserve"> </w:t>
            </w:r>
            <w:r w:rsidRPr="0097139C">
              <w:rPr>
                <w:rFonts w:ascii="Times New Roman" w:hAnsi="Times New Roman"/>
              </w:rPr>
              <w:t>pielikumā pievienoto veidni.</w:t>
            </w:r>
          </w:p>
          <w:p w14:paraId="7543491B" w14:textId="77777777" w:rsidR="00F6172D" w:rsidRPr="0097139C" w:rsidRDefault="00F6172D" w:rsidP="00F6172D">
            <w:pPr>
              <w:pStyle w:val="NoSpacing"/>
              <w:spacing w:before="120" w:after="120"/>
              <w:jc w:val="both"/>
              <w:rPr>
                <w:rFonts w:ascii="Times New Roman" w:hAnsi="Times New Roman"/>
              </w:rPr>
            </w:pPr>
            <w:r w:rsidRPr="0097139C">
              <w:rPr>
                <w:rFonts w:ascii="Times New Roman" w:hAnsi="Times New Roman"/>
              </w:rPr>
              <w:t xml:space="preserve">Ja Pretendenta pieteikumu paraksta pilnvarota persona, tad jāpievieno pilnvara vai tā apliecināta kopija. </w:t>
            </w:r>
          </w:p>
          <w:p w14:paraId="315898CE" w14:textId="77777777" w:rsidR="00F6172D" w:rsidRPr="0097139C" w:rsidRDefault="00F6172D" w:rsidP="00F6172D">
            <w:pPr>
              <w:pStyle w:val="NoSpacing"/>
              <w:spacing w:before="120" w:after="120"/>
              <w:jc w:val="both"/>
              <w:rPr>
                <w:rFonts w:ascii="Times New Roman" w:hAnsi="Times New Roman"/>
              </w:rPr>
            </w:pPr>
          </w:p>
          <w:p w14:paraId="2EEAE463" w14:textId="77777777" w:rsidR="00F6172D" w:rsidRPr="0097139C" w:rsidRDefault="00F6172D" w:rsidP="00F6172D">
            <w:pPr>
              <w:pStyle w:val="NoSpacing"/>
              <w:spacing w:before="120" w:after="120"/>
              <w:jc w:val="both"/>
              <w:rPr>
                <w:rFonts w:ascii="Times New Roman" w:hAnsi="Times New Roman"/>
              </w:rPr>
            </w:pPr>
            <w:r w:rsidRPr="0097139C">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sidRPr="0097139C">
              <w:rPr>
                <w:rFonts w:ascii="Times New Roman" w:hAnsi="Times New Roman"/>
              </w:rPr>
              <w:t>pārstāvēttiesīgā</w:t>
            </w:r>
            <w:proofErr w:type="spellEnd"/>
            <w:r w:rsidRPr="0097139C">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97139C">
              <w:rPr>
                <w:rStyle w:val="FootnoteAnchor"/>
                <w:rFonts w:ascii="Times New Roman" w:hAnsi="Times New Roman"/>
              </w:rPr>
              <w:footnoteReference w:id="2"/>
            </w:r>
          </w:p>
          <w:p w14:paraId="044883BC" w14:textId="77777777" w:rsidR="00F6172D" w:rsidRPr="0097139C" w:rsidRDefault="00F6172D" w:rsidP="00F6172D">
            <w:pPr>
              <w:pStyle w:val="NoSpacing"/>
              <w:spacing w:before="120" w:after="120"/>
              <w:jc w:val="both"/>
              <w:rPr>
                <w:rFonts w:ascii="Times New Roman" w:hAnsi="Times New Roman"/>
                <w:color w:val="0000FF"/>
                <w:u w:val="single"/>
              </w:rPr>
            </w:pPr>
            <w:r w:rsidRPr="0097139C">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3">
              <w:r w:rsidRPr="0097139C">
                <w:rPr>
                  <w:rStyle w:val="Hyperlink"/>
                  <w:rFonts w:ascii="Times New Roman" w:hAnsi="Times New Roman"/>
                </w:rPr>
                <w:t>www.ur.gov.lv</w:t>
              </w:r>
            </w:hyperlink>
            <w:r w:rsidRPr="0097139C">
              <w:rPr>
                <w:rFonts w:ascii="Times New Roman" w:hAnsi="Times New Roman"/>
                <w:color w:val="0000FF"/>
                <w:u w:val="single"/>
              </w:rPr>
              <w:t>.</w:t>
            </w:r>
          </w:p>
          <w:p w14:paraId="6CF267A2" w14:textId="77777777" w:rsidR="00F6172D" w:rsidRPr="0097139C" w:rsidRDefault="00F6172D" w:rsidP="00F6172D">
            <w:pPr>
              <w:pStyle w:val="NoSpacing"/>
              <w:spacing w:before="120" w:after="120"/>
              <w:jc w:val="both"/>
              <w:rPr>
                <w:rFonts w:ascii="Times New Roman" w:hAnsi="Times New Roman"/>
              </w:rPr>
            </w:pPr>
            <w:r w:rsidRPr="0097139C">
              <w:rPr>
                <w:rFonts w:ascii="Times New Roman" w:hAnsi="Times New Roman"/>
              </w:rPr>
              <w:t>Informāciju par fiziskām personām, kas veic saimniecisko darbību, iepirkuma komisija pārbaudīs Valsts ieņēmuma dienesta publiskojamo datu bāzē vai līdzvērtīgā reģistrā ārvalstīs.</w:t>
            </w:r>
          </w:p>
          <w:p w14:paraId="2A7EB5BA" w14:textId="77777777" w:rsidR="00F6172D" w:rsidRPr="0097139C" w:rsidRDefault="00F6172D" w:rsidP="00F6172D">
            <w:pPr>
              <w:pStyle w:val="NoSpacing"/>
              <w:spacing w:before="120" w:after="120"/>
              <w:jc w:val="both"/>
              <w:rPr>
                <w:rFonts w:ascii="Times New Roman" w:hAnsi="Times New Roman"/>
                <w:bCs/>
              </w:rPr>
            </w:pPr>
            <w:r w:rsidRPr="0097139C">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tc>
      </w:tr>
      <w:tr w:rsidR="00BB760B" w:rsidRPr="0097139C" w14:paraId="30E6FFCF"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AEF481" w14:textId="77777777" w:rsidR="00BB760B" w:rsidRPr="0097139C" w:rsidRDefault="00BB760B" w:rsidP="00016025">
            <w:pPr>
              <w:pStyle w:val="NoSpacing"/>
              <w:spacing w:before="120" w:after="120"/>
              <w:jc w:val="both"/>
              <w:rPr>
                <w:rFonts w:ascii="Times New Roman" w:hAnsi="Times New Roman"/>
                <w:b/>
              </w:rPr>
            </w:pPr>
            <w:r w:rsidRPr="0097139C">
              <w:rPr>
                <w:rFonts w:ascii="Times New Roman" w:hAnsi="Times New Roman"/>
                <w:b/>
              </w:rPr>
              <w:t>3.2.</w:t>
            </w:r>
            <w:r w:rsidRPr="0097139C">
              <w:rPr>
                <w:rFonts w:ascii="Times New Roman" w:hAnsi="Times New Roman"/>
                <w:b/>
              </w:rPr>
              <w:tab/>
              <w:t>Prasības saimnieciskajam un finansiālajam stāvoklim</w:t>
            </w:r>
          </w:p>
        </w:tc>
      </w:tr>
      <w:tr w:rsidR="00BB760B" w:rsidRPr="0097139C" w14:paraId="074D7902" w14:textId="77777777" w:rsidTr="00255284">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28F08749" w14:textId="4BCC495D" w:rsidR="00BB760B" w:rsidRPr="0097139C" w:rsidRDefault="00BB760B" w:rsidP="0068363D">
            <w:pPr>
              <w:pStyle w:val="NoSpacing"/>
              <w:spacing w:before="120" w:after="120"/>
              <w:jc w:val="both"/>
              <w:rPr>
                <w:rFonts w:ascii="Times New Roman" w:hAnsi="Times New Roman"/>
              </w:rPr>
            </w:pPr>
            <w:r w:rsidRPr="0068363D">
              <w:rPr>
                <w:rFonts w:ascii="Times New Roman" w:hAnsi="Times New Roman"/>
              </w:rPr>
              <w:t xml:space="preserve">3.2.1. </w:t>
            </w:r>
            <w:r w:rsidRPr="008344DF">
              <w:rPr>
                <w:rFonts w:ascii="Times New Roman" w:hAnsi="Times New Roman"/>
              </w:rPr>
              <w:t xml:space="preserve">Pretendenta gada vidējais finanšu apgrozījums par iepriekšējiem trīs finanšu gadiem </w:t>
            </w:r>
            <w:r w:rsidRPr="00863240">
              <w:rPr>
                <w:rFonts w:ascii="Times New Roman" w:hAnsi="Times New Roman"/>
              </w:rPr>
              <w:t>(t.i. 20</w:t>
            </w:r>
            <w:r w:rsidR="003872DA" w:rsidRPr="00863240">
              <w:rPr>
                <w:rFonts w:ascii="Times New Roman" w:hAnsi="Times New Roman"/>
              </w:rPr>
              <w:t>2</w:t>
            </w:r>
            <w:r w:rsidR="00863240" w:rsidRPr="00863240">
              <w:rPr>
                <w:rFonts w:ascii="Times New Roman" w:hAnsi="Times New Roman"/>
              </w:rPr>
              <w:t>0</w:t>
            </w:r>
            <w:r w:rsidRPr="00863240">
              <w:rPr>
                <w:rFonts w:ascii="Times New Roman" w:hAnsi="Times New Roman"/>
              </w:rPr>
              <w:t>., 202</w:t>
            </w:r>
            <w:r w:rsidR="00863240" w:rsidRPr="00863240">
              <w:rPr>
                <w:rFonts w:ascii="Times New Roman" w:hAnsi="Times New Roman"/>
              </w:rPr>
              <w:t>1</w:t>
            </w:r>
            <w:r w:rsidRPr="00863240">
              <w:rPr>
                <w:rFonts w:ascii="Times New Roman" w:hAnsi="Times New Roman"/>
              </w:rPr>
              <w:t>., 202</w:t>
            </w:r>
            <w:r w:rsidR="00863240" w:rsidRPr="00863240">
              <w:rPr>
                <w:rFonts w:ascii="Times New Roman" w:hAnsi="Times New Roman"/>
              </w:rPr>
              <w:t>2</w:t>
            </w:r>
            <w:r w:rsidRPr="00863240">
              <w:rPr>
                <w:rFonts w:ascii="Times New Roman" w:hAnsi="Times New Roman"/>
              </w:rPr>
              <w:t>.gadā) ir</w:t>
            </w:r>
            <w:r w:rsidRPr="008344DF">
              <w:rPr>
                <w:rFonts w:ascii="Times New Roman" w:hAnsi="Times New Roman"/>
              </w:rPr>
              <w:t xml:space="preserve"> vismaz </w:t>
            </w:r>
            <w:r w:rsidR="000C70C8" w:rsidRPr="008344DF">
              <w:rPr>
                <w:rFonts w:ascii="Times New Roman" w:hAnsi="Times New Roman"/>
              </w:rPr>
              <w:t>600 </w:t>
            </w:r>
            <w:r w:rsidRPr="008344DF">
              <w:rPr>
                <w:rFonts w:ascii="Times New Roman" w:hAnsi="Times New Roman"/>
              </w:rPr>
              <w:t>000.00 EUR (</w:t>
            </w:r>
            <w:r w:rsidR="000C70C8" w:rsidRPr="008344DF">
              <w:rPr>
                <w:rFonts w:ascii="Times New Roman" w:hAnsi="Times New Roman"/>
              </w:rPr>
              <w:t xml:space="preserve">seši </w:t>
            </w:r>
            <w:r w:rsidRPr="008344DF">
              <w:rPr>
                <w:rFonts w:ascii="Times New Roman" w:hAnsi="Times New Roman"/>
              </w:rPr>
              <w:t xml:space="preserve">simti tūkstoši </w:t>
            </w:r>
            <w:proofErr w:type="spellStart"/>
            <w:r w:rsidRPr="008344DF">
              <w:rPr>
                <w:rFonts w:ascii="Times New Roman" w:hAnsi="Times New Roman"/>
                <w:i/>
              </w:rPr>
              <w:t>euro</w:t>
            </w:r>
            <w:proofErr w:type="spellEnd"/>
            <w:r w:rsidRPr="008344DF">
              <w:rPr>
                <w:rFonts w:ascii="Times New Roman" w:hAnsi="Times New Roman"/>
              </w:rPr>
              <w:t>).</w:t>
            </w:r>
          </w:p>
          <w:p w14:paraId="2E82C241" w14:textId="77777777" w:rsidR="00BB760B" w:rsidRPr="0097139C" w:rsidRDefault="00BB760B" w:rsidP="00016025">
            <w:pPr>
              <w:pStyle w:val="NoSpacing"/>
              <w:spacing w:before="120" w:after="120"/>
              <w:jc w:val="both"/>
              <w:rPr>
                <w:rFonts w:ascii="Times New Roman" w:hAnsi="Times New Roman"/>
              </w:rPr>
            </w:pPr>
            <w:r w:rsidRPr="0097139C">
              <w:rPr>
                <w:rFonts w:ascii="Times New Roman" w:hAnsi="Times New Roman"/>
              </w:rPr>
              <w:t>Ja Pretendents ir dibināts vēlāk, tad Pretendenta finanšu apgrozījumam jāatbilst iepriekš minētajai prasībai attiecīgi īsākā laika periodā.</w:t>
            </w:r>
          </w:p>
          <w:p w14:paraId="6962FD12" w14:textId="77777777" w:rsidR="00BB760B" w:rsidRPr="0097139C" w:rsidRDefault="00BB760B" w:rsidP="00016025">
            <w:pPr>
              <w:pStyle w:val="NoSpacing"/>
              <w:spacing w:before="120" w:after="120"/>
              <w:jc w:val="both"/>
              <w:rPr>
                <w:rFonts w:ascii="Times New Roman" w:hAnsi="Times New Roman"/>
              </w:rPr>
            </w:pPr>
            <w:r w:rsidRPr="0097139C">
              <w:rPr>
                <w:rFonts w:ascii="Times New Roman" w:hAnsi="Times New Roman"/>
              </w:rPr>
              <w:t xml:space="preserve">Ja pretendenta pārskata gads atšķiras no kalendārā gada, tad pretendents jebkurā gadījumā </w:t>
            </w:r>
            <w:r w:rsidRPr="0097139C">
              <w:rPr>
                <w:rFonts w:ascii="Times New Roman" w:hAnsi="Times New Roman"/>
              </w:rPr>
              <w:lastRenderedPageBreak/>
              <w:t xml:space="preserve">finanšu apgrozījumu norāda par iepriekšējiem trim pārskata gadiem. </w:t>
            </w:r>
          </w:p>
          <w:p w14:paraId="159383FE" w14:textId="77777777" w:rsidR="00BB760B" w:rsidRPr="0097139C" w:rsidRDefault="00BB760B" w:rsidP="00016025">
            <w:pPr>
              <w:pStyle w:val="NoSpacing"/>
              <w:spacing w:before="120" w:after="120"/>
              <w:jc w:val="both"/>
              <w:rPr>
                <w:rFonts w:ascii="Times New Roman" w:hAnsi="Times New Roman"/>
              </w:rPr>
            </w:pPr>
            <w:r w:rsidRPr="0097139C">
              <w:rPr>
                <w:rFonts w:ascii="Times New Roman" w:hAnsi="Times New Roman"/>
              </w:rPr>
              <w:t>Ja piedāvājumu iesniedz personu apvienība, tad visu personu apvienības dalībnieku apgrozījuma summai jāveido nepieciešamais apgrozījuma apmērs.</w:t>
            </w:r>
          </w:p>
        </w:tc>
        <w:tc>
          <w:tcPr>
            <w:tcW w:w="4678" w:type="dxa"/>
            <w:tcBorders>
              <w:top w:val="single" w:sz="4" w:space="0" w:color="000000"/>
              <w:left w:val="single" w:sz="4" w:space="0" w:color="000000"/>
              <w:bottom w:val="single" w:sz="4" w:space="0" w:color="000000"/>
              <w:right w:val="single" w:sz="4" w:space="0" w:color="000000"/>
            </w:tcBorders>
          </w:tcPr>
          <w:p w14:paraId="573B62B1" w14:textId="77777777" w:rsidR="00BB760B" w:rsidRPr="0097139C" w:rsidRDefault="00BB760B" w:rsidP="00BB760B">
            <w:pPr>
              <w:pStyle w:val="NoSpacing"/>
              <w:spacing w:before="120" w:after="120"/>
              <w:jc w:val="both"/>
              <w:rPr>
                <w:rFonts w:ascii="Times New Roman" w:hAnsi="Times New Roman"/>
              </w:rPr>
            </w:pPr>
            <w:r w:rsidRPr="0097139C">
              <w:rPr>
                <w:rFonts w:ascii="Times New Roman" w:hAnsi="Times New Roman"/>
              </w:rPr>
              <w:lastRenderedPageBreak/>
              <w:t>Izziņa par Pretendenta finanšu apgrozījumu pēdējos trīs pārskata gados (aizpildīta Nolikuma B3 pielikuma), pievienojot finanšu pārskatu peļņas vai zaudējumu aprēķinu.</w:t>
            </w:r>
          </w:p>
          <w:p w14:paraId="1C45FBB7" w14:textId="77777777" w:rsidR="00BB760B" w:rsidRPr="0097139C" w:rsidRDefault="00BB760B" w:rsidP="00BB760B">
            <w:pPr>
              <w:pStyle w:val="NoSpacing"/>
              <w:spacing w:before="120" w:after="120"/>
              <w:jc w:val="both"/>
              <w:rPr>
                <w:rFonts w:ascii="Times New Roman" w:hAnsi="Times New Roman"/>
              </w:rPr>
            </w:pPr>
            <w:r w:rsidRPr="0097139C">
              <w:rPr>
                <w:rFonts w:ascii="Times New Roman" w:hAnsi="Times New Roman"/>
              </w:rPr>
              <w:t>Esošo informāciju var apliecināt arī ar alternatīviem dokumentiem.</w:t>
            </w:r>
          </w:p>
          <w:p w14:paraId="43D66609" w14:textId="77777777" w:rsidR="00BB760B" w:rsidRPr="0097139C" w:rsidRDefault="00BB760B" w:rsidP="00BB760B">
            <w:pPr>
              <w:pStyle w:val="NoSpacing"/>
              <w:spacing w:before="120" w:after="120"/>
              <w:jc w:val="both"/>
              <w:rPr>
                <w:rFonts w:ascii="Times New Roman" w:hAnsi="Times New Roman"/>
              </w:rPr>
            </w:pPr>
            <w:r w:rsidRPr="0097139C">
              <w:rPr>
                <w:rFonts w:ascii="Times New Roman" w:hAnsi="Times New Roman"/>
              </w:rPr>
              <w:t xml:space="preserve">Pretendents, kas savu darbību uzsācis vēlāk un kuram līdz ar to nav veidojies apgrozījums iepriekšējos trīs pārskata gados, apgrozījumu norāda par savu darbības periodu, iesniedzot šādus dokumentus:1) Valsts ieņēmumu dienestā vai </w:t>
            </w:r>
            <w:r w:rsidRPr="0097139C">
              <w:rPr>
                <w:rFonts w:ascii="Times New Roman" w:hAnsi="Times New Roman"/>
              </w:rPr>
              <w:lastRenderedPageBreak/>
              <w:t xml:space="preserve">attiecīgajā ārvalsts iestādē iesniegto finanšu pārskatu bilanci; </w:t>
            </w:r>
          </w:p>
          <w:p w14:paraId="131536D9" w14:textId="77777777" w:rsidR="00BB760B" w:rsidRPr="0097139C" w:rsidRDefault="00BB760B" w:rsidP="00BB760B">
            <w:pPr>
              <w:pStyle w:val="NoSpacing"/>
              <w:spacing w:before="120" w:after="120"/>
              <w:jc w:val="both"/>
              <w:rPr>
                <w:rFonts w:ascii="Times New Roman" w:hAnsi="Times New Roman"/>
              </w:rPr>
            </w:pPr>
            <w:r w:rsidRPr="0097139C">
              <w:rPr>
                <w:rFonts w:ascii="Times New Roman" w:hAnsi="Times New Roman"/>
              </w:rPr>
              <w:t xml:space="preserve">2) Valsts ieņēmumu dienestā vai attiecīgajā ārvalsts iestādē iesniegto finanšu pārskatu peļņas vai zaudējumu aprēķinu; </w:t>
            </w:r>
          </w:p>
          <w:p w14:paraId="2FE5D290" w14:textId="77777777" w:rsidR="00BB760B" w:rsidRPr="0097139C" w:rsidRDefault="00BB760B" w:rsidP="00BB760B">
            <w:pPr>
              <w:pStyle w:val="NoSpacing"/>
              <w:spacing w:before="120" w:after="120"/>
              <w:jc w:val="both"/>
              <w:rPr>
                <w:rFonts w:ascii="Times New Roman" w:hAnsi="Times New Roman"/>
              </w:rPr>
            </w:pPr>
            <w:r w:rsidRPr="0097139C">
              <w:rPr>
                <w:rFonts w:ascii="Times New Roman" w:hAnsi="Times New Roman"/>
              </w:rPr>
              <w:t xml:space="preserve">3) zvērināta revidenta atzinuma kopiju par katru norādīto finanšu gadu </w:t>
            </w:r>
          </w:p>
          <w:p w14:paraId="1ECBACD7" w14:textId="77777777" w:rsidR="00BB760B" w:rsidRPr="0097139C" w:rsidRDefault="00BB760B" w:rsidP="00BB760B">
            <w:pPr>
              <w:pStyle w:val="NoSpacing"/>
              <w:spacing w:before="120" w:after="120"/>
              <w:jc w:val="both"/>
              <w:rPr>
                <w:rFonts w:ascii="Times New Roman" w:hAnsi="Times New Roman"/>
              </w:rPr>
            </w:pPr>
            <w:r w:rsidRPr="0097139C">
              <w:rPr>
                <w:rFonts w:ascii="Times New Roman" w:hAnsi="Times New Roman"/>
              </w:rPr>
              <w:t>*finanšu pārskata bilancē; finanšu pārskatu peļņas vai zaudējumu aprēķinā esošo informāciju var apliecināt arī ar alternatīviem dokumentiem.</w:t>
            </w:r>
          </w:p>
          <w:p w14:paraId="06B2755F" w14:textId="77777777" w:rsidR="00BB760B" w:rsidRPr="0097139C" w:rsidRDefault="00BB760B" w:rsidP="00016025">
            <w:pPr>
              <w:pStyle w:val="NoSpacing"/>
              <w:spacing w:before="120" w:after="120"/>
              <w:jc w:val="both"/>
              <w:rPr>
                <w:rFonts w:ascii="Times New Roman" w:hAnsi="Times New Roman"/>
              </w:rPr>
            </w:pPr>
          </w:p>
        </w:tc>
      </w:tr>
      <w:tr w:rsidR="00D3378C" w:rsidRPr="00D3378C" w14:paraId="133E4ED3"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27FDBF" w14:textId="77777777" w:rsidR="008F7D15" w:rsidRPr="00D3378C" w:rsidRDefault="008F7D15" w:rsidP="002457C3">
            <w:pPr>
              <w:pStyle w:val="NoSpacing"/>
              <w:spacing w:before="120" w:after="120"/>
              <w:jc w:val="both"/>
              <w:rPr>
                <w:rFonts w:ascii="Times New Roman" w:hAnsi="Times New Roman"/>
                <w:b/>
                <w:color w:val="FF0000"/>
              </w:rPr>
            </w:pPr>
            <w:r w:rsidRPr="0068363D">
              <w:rPr>
                <w:rFonts w:ascii="Times New Roman" w:hAnsi="Times New Roman"/>
                <w:b/>
              </w:rPr>
              <w:lastRenderedPageBreak/>
              <w:t>3.</w:t>
            </w:r>
            <w:r w:rsidR="00BB760B" w:rsidRPr="0068363D">
              <w:rPr>
                <w:rFonts w:ascii="Times New Roman" w:hAnsi="Times New Roman"/>
                <w:b/>
              </w:rPr>
              <w:t>3</w:t>
            </w:r>
            <w:r w:rsidRPr="0068363D">
              <w:rPr>
                <w:rFonts w:ascii="Times New Roman" w:hAnsi="Times New Roman"/>
                <w:b/>
              </w:rPr>
              <w:t>.</w:t>
            </w:r>
            <w:r w:rsidRPr="0068363D">
              <w:rPr>
                <w:rFonts w:ascii="Times New Roman" w:hAnsi="Times New Roman"/>
                <w:b/>
              </w:rPr>
              <w:tab/>
              <w:t>Tehniskās un profesionālās spējas</w:t>
            </w:r>
          </w:p>
        </w:tc>
      </w:tr>
      <w:tr w:rsidR="008F7D15" w:rsidRPr="0097139C" w14:paraId="24822F15" w14:textId="77777777" w:rsidTr="00255284">
        <w:tc>
          <w:tcPr>
            <w:tcW w:w="4536" w:type="dxa"/>
            <w:tcBorders>
              <w:top w:val="single" w:sz="4" w:space="0" w:color="000000"/>
              <w:left w:val="single" w:sz="4" w:space="0" w:color="000000"/>
              <w:bottom w:val="single" w:sz="4" w:space="0" w:color="000000"/>
              <w:right w:val="single" w:sz="4" w:space="0" w:color="auto"/>
            </w:tcBorders>
            <w:shd w:val="clear" w:color="auto" w:fill="auto"/>
          </w:tcPr>
          <w:p w14:paraId="58629E3D" w14:textId="55C0AB9C" w:rsidR="00F6172D" w:rsidRPr="00863240" w:rsidRDefault="008F7D15" w:rsidP="002457C3">
            <w:pPr>
              <w:pStyle w:val="NoSpacing"/>
              <w:spacing w:before="120" w:after="120"/>
              <w:jc w:val="both"/>
              <w:rPr>
                <w:rFonts w:ascii="Times New Roman" w:hAnsi="Times New Roman"/>
              </w:rPr>
            </w:pPr>
            <w:r w:rsidRPr="00863240">
              <w:rPr>
                <w:rFonts w:ascii="Times New Roman" w:hAnsi="Times New Roman"/>
              </w:rPr>
              <w:t>3.</w:t>
            </w:r>
            <w:r w:rsidR="00BB760B" w:rsidRPr="00863240">
              <w:rPr>
                <w:rFonts w:ascii="Times New Roman" w:hAnsi="Times New Roman"/>
              </w:rPr>
              <w:t>3</w:t>
            </w:r>
            <w:r w:rsidRPr="00863240">
              <w:rPr>
                <w:rFonts w:ascii="Times New Roman" w:hAnsi="Times New Roman"/>
              </w:rPr>
              <w:t xml:space="preserve">.1. </w:t>
            </w:r>
            <w:r w:rsidR="00F6172D" w:rsidRPr="00863240">
              <w:rPr>
                <w:rFonts w:ascii="Times New Roman" w:hAnsi="Times New Roman"/>
              </w:rPr>
              <w:t>Pretendent</w:t>
            </w:r>
            <w:r w:rsidR="00255284" w:rsidRPr="00863240">
              <w:rPr>
                <w:rFonts w:ascii="Times New Roman" w:hAnsi="Times New Roman"/>
              </w:rPr>
              <w:t>am</w:t>
            </w:r>
            <w:r w:rsidR="00F6172D" w:rsidRPr="00863240">
              <w:rPr>
                <w:rFonts w:ascii="Times New Roman" w:hAnsi="Times New Roman"/>
              </w:rPr>
              <w:t xml:space="preserve"> iepriekšējo trīs gadu laikā (t.i. 202</w:t>
            </w:r>
            <w:r w:rsidR="00255284" w:rsidRPr="00863240">
              <w:rPr>
                <w:rFonts w:ascii="Times New Roman" w:hAnsi="Times New Roman"/>
              </w:rPr>
              <w:t>1</w:t>
            </w:r>
            <w:r w:rsidR="00F6172D" w:rsidRPr="00863240">
              <w:rPr>
                <w:rFonts w:ascii="Times New Roman" w:hAnsi="Times New Roman"/>
              </w:rPr>
              <w:t>.gadā, 202</w:t>
            </w:r>
            <w:r w:rsidR="003872DA" w:rsidRPr="00863240">
              <w:rPr>
                <w:rFonts w:ascii="Times New Roman" w:hAnsi="Times New Roman"/>
              </w:rPr>
              <w:t>2</w:t>
            </w:r>
            <w:r w:rsidR="00F6172D" w:rsidRPr="00863240">
              <w:rPr>
                <w:rFonts w:ascii="Times New Roman" w:hAnsi="Times New Roman"/>
              </w:rPr>
              <w:t>.gadā, 202</w:t>
            </w:r>
            <w:r w:rsidR="00255284" w:rsidRPr="00863240">
              <w:rPr>
                <w:rFonts w:ascii="Times New Roman" w:hAnsi="Times New Roman"/>
              </w:rPr>
              <w:t>3</w:t>
            </w:r>
            <w:r w:rsidR="00F6172D" w:rsidRPr="00863240">
              <w:rPr>
                <w:rFonts w:ascii="Times New Roman" w:hAnsi="Times New Roman"/>
              </w:rPr>
              <w:t xml:space="preserve">.gadā līdz piedāvājuma iesniegšanas brīdim) ir pieredze </w:t>
            </w:r>
            <w:proofErr w:type="spellStart"/>
            <w:r w:rsidR="00E964F4" w:rsidRPr="00863240">
              <w:rPr>
                <w:rFonts w:ascii="Times New Roman" w:hAnsi="Times New Roman"/>
              </w:rPr>
              <w:t>dīzeļģeneratora</w:t>
            </w:r>
            <w:proofErr w:type="spellEnd"/>
            <w:r w:rsidR="00E964F4" w:rsidRPr="00863240">
              <w:rPr>
                <w:rFonts w:ascii="Times New Roman" w:hAnsi="Times New Roman"/>
              </w:rPr>
              <w:t xml:space="preserve"> ar jaudu v</w:t>
            </w:r>
            <w:r w:rsidR="00255284" w:rsidRPr="00863240">
              <w:rPr>
                <w:rFonts w:ascii="Times New Roman" w:hAnsi="Times New Roman"/>
              </w:rPr>
              <w:t>irs</w:t>
            </w:r>
            <w:r w:rsidR="00E964F4" w:rsidRPr="00863240">
              <w:rPr>
                <w:rFonts w:ascii="Times New Roman" w:hAnsi="Times New Roman"/>
              </w:rPr>
              <w:t xml:space="preserve"> </w:t>
            </w:r>
            <w:r w:rsidR="00255284" w:rsidRPr="00863240">
              <w:rPr>
                <w:rFonts w:ascii="Times New Roman" w:hAnsi="Times New Roman"/>
              </w:rPr>
              <w:t xml:space="preserve">300 </w:t>
            </w:r>
            <w:proofErr w:type="spellStart"/>
            <w:r w:rsidR="003872DA" w:rsidRPr="00863240">
              <w:rPr>
                <w:rFonts w:ascii="Times New Roman" w:hAnsi="Times New Roman"/>
              </w:rPr>
              <w:t>kW</w:t>
            </w:r>
            <w:proofErr w:type="spellEnd"/>
            <w:r w:rsidR="00E964F4" w:rsidRPr="00863240">
              <w:rPr>
                <w:rFonts w:ascii="Times New Roman" w:hAnsi="Times New Roman"/>
              </w:rPr>
              <w:t xml:space="preserve"> piegādes un uzstādīšanas </w:t>
            </w:r>
            <w:r w:rsidR="00F6172D" w:rsidRPr="00863240">
              <w:rPr>
                <w:rFonts w:ascii="Times New Roman" w:hAnsi="Times New Roman"/>
              </w:rPr>
              <w:t xml:space="preserve">darbos (vismaz </w:t>
            </w:r>
            <w:r w:rsidR="00E964F4" w:rsidRPr="00863240">
              <w:rPr>
                <w:rFonts w:ascii="Times New Roman" w:hAnsi="Times New Roman"/>
              </w:rPr>
              <w:t>divi</w:t>
            </w:r>
            <w:r w:rsidR="00F6172D" w:rsidRPr="00863240">
              <w:rPr>
                <w:rFonts w:ascii="Times New Roman" w:hAnsi="Times New Roman"/>
              </w:rPr>
              <w:t xml:space="preserve"> līgumi).</w:t>
            </w:r>
          </w:p>
          <w:p w14:paraId="5A5D5CBB" w14:textId="77777777" w:rsidR="00F6172D" w:rsidRPr="00863240" w:rsidRDefault="00F6172D" w:rsidP="002457C3">
            <w:pPr>
              <w:pStyle w:val="NoSpacing"/>
              <w:spacing w:before="120" w:after="120"/>
              <w:jc w:val="both"/>
              <w:rPr>
                <w:rFonts w:ascii="Times New Roman" w:hAnsi="Times New Roman"/>
              </w:rPr>
            </w:pPr>
          </w:p>
          <w:p w14:paraId="4ABB5237" w14:textId="77777777" w:rsidR="00F6172D" w:rsidRPr="00863240" w:rsidRDefault="00F6172D" w:rsidP="002457C3">
            <w:pPr>
              <w:pStyle w:val="NoSpacing"/>
              <w:spacing w:before="120" w:after="120"/>
              <w:jc w:val="both"/>
              <w:rPr>
                <w:rFonts w:ascii="Times New Roman" w:hAnsi="Times New Roman"/>
              </w:rPr>
            </w:pPr>
          </w:p>
          <w:p w14:paraId="0F4DF17C" w14:textId="77777777" w:rsidR="009A446A" w:rsidRPr="00863240" w:rsidRDefault="00F6172D" w:rsidP="005B2ED7">
            <w:pPr>
              <w:pStyle w:val="NoSpacing"/>
              <w:spacing w:before="120" w:after="120"/>
              <w:jc w:val="both"/>
              <w:rPr>
                <w:rFonts w:ascii="Times New Roman" w:hAnsi="Times New Roman"/>
              </w:rPr>
            </w:pPr>
            <w:r w:rsidRPr="00863240">
              <w:rPr>
                <w:rFonts w:ascii="Times New Roman" w:hAnsi="Times New Roman"/>
              </w:rPr>
              <w:t xml:space="preserve">Rekonstrukcijas </w:t>
            </w:r>
            <w:r w:rsidR="005B2ED7" w:rsidRPr="00863240">
              <w:rPr>
                <w:rFonts w:ascii="Times New Roman" w:hAnsi="Times New Roman"/>
              </w:rPr>
              <w:t xml:space="preserve">darbiem jābūt pabeigtiem un </w:t>
            </w:r>
            <w:r w:rsidR="005B2ED7" w:rsidRPr="00863240">
              <w:rPr>
                <w:rFonts w:ascii="Times New Roman" w:hAnsi="Times New Roman"/>
                <w:u w:val="single"/>
              </w:rPr>
              <w:t>pieņemtiem no pasūtītāja puses</w:t>
            </w:r>
            <w:r w:rsidR="005B2ED7" w:rsidRPr="00863240">
              <w:rPr>
                <w:rFonts w:ascii="Times New Roman" w:hAnsi="Times New Roman"/>
              </w:rPr>
              <w:t>.</w:t>
            </w:r>
          </w:p>
        </w:tc>
        <w:tc>
          <w:tcPr>
            <w:tcW w:w="4678" w:type="dxa"/>
            <w:tcBorders>
              <w:left w:val="single" w:sz="4" w:space="0" w:color="auto"/>
              <w:bottom w:val="single" w:sz="4" w:space="0" w:color="000000"/>
              <w:right w:val="single" w:sz="4" w:space="0" w:color="000000"/>
            </w:tcBorders>
            <w:shd w:val="clear" w:color="auto" w:fill="auto"/>
          </w:tcPr>
          <w:p w14:paraId="3C35CBEF" w14:textId="77777777" w:rsidR="008F7D15" w:rsidRPr="0068363D" w:rsidRDefault="008F7D15" w:rsidP="002457C3">
            <w:pPr>
              <w:pStyle w:val="NoSpacing"/>
              <w:spacing w:before="120" w:after="120"/>
              <w:jc w:val="both"/>
              <w:rPr>
                <w:rFonts w:ascii="Times New Roman" w:hAnsi="Times New Roman"/>
              </w:rPr>
            </w:pPr>
            <w:r w:rsidRPr="0068363D">
              <w:rPr>
                <w:rFonts w:ascii="Times New Roman" w:hAnsi="Times New Roman"/>
              </w:rPr>
              <w:t>Pretendents iesniedz informāciju par iepriekšējo pieredzi (nolikuma B4 pielikums), klāt pievienojot:</w:t>
            </w:r>
          </w:p>
          <w:p w14:paraId="76DD57E7" w14:textId="77777777" w:rsidR="00246FE0" w:rsidRPr="0068363D" w:rsidRDefault="0005138F" w:rsidP="00E964F4">
            <w:pPr>
              <w:pStyle w:val="NoSpacing"/>
              <w:numPr>
                <w:ilvl w:val="0"/>
                <w:numId w:val="13"/>
              </w:numPr>
              <w:spacing w:before="120" w:after="120"/>
              <w:jc w:val="both"/>
              <w:rPr>
                <w:rFonts w:eastAsia="Calibri"/>
              </w:rPr>
            </w:pPr>
            <w:r w:rsidRPr="0068363D">
              <w:rPr>
                <w:rFonts w:ascii="Times New Roman" w:hAnsi="Times New Roman"/>
              </w:rPr>
              <w:t>Pasūtītāju pozitīvas atsauksmes</w:t>
            </w:r>
            <w:r w:rsidR="00E964F4" w:rsidRPr="0068363D">
              <w:rPr>
                <w:rFonts w:ascii="Times New Roman" w:hAnsi="Times New Roman"/>
              </w:rPr>
              <w:t xml:space="preserve"> vai citi līdzvērtīgi dokumenti (piemēram, darbu pieņemšanas/nodošanas akts), kas apliecina </w:t>
            </w:r>
            <w:r w:rsidRPr="0068363D">
              <w:rPr>
                <w:rFonts w:ascii="Times New Roman" w:hAnsi="Times New Roman"/>
              </w:rPr>
              <w:t xml:space="preserve"> izpildīt</w:t>
            </w:r>
            <w:r w:rsidR="00E964F4" w:rsidRPr="0068363D">
              <w:rPr>
                <w:rFonts w:ascii="Times New Roman" w:hAnsi="Times New Roman"/>
              </w:rPr>
              <w:t>os</w:t>
            </w:r>
            <w:r w:rsidRPr="0068363D">
              <w:rPr>
                <w:rFonts w:ascii="Times New Roman" w:hAnsi="Times New Roman"/>
              </w:rPr>
              <w:t xml:space="preserve"> </w:t>
            </w:r>
            <w:proofErr w:type="spellStart"/>
            <w:r w:rsidR="00E964F4" w:rsidRPr="0068363D">
              <w:rPr>
                <w:rFonts w:ascii="Times New Roman" w:hAnsi="Times New Roman"/>
              </w:rPr>
              <w:t>dīzeļģeneratora</w:t>
            </w:r>
            <w:proofErr w:type="spellEnd"/>
            <w:r w:rsidR="00E964F4" w:rsidRPr="0068363D">
              <w:rPr>
                <w:rFonts w:ascii="Times New Roman" w:hAnsi="Times New Roman"/>
              </w:rPr>
              <w:t xml:space="preserve"> piegādes un uzstādīšanas </w:t>
            </w:r>
            <w:r w:rsidR="00F6172D" w:rsidRPr="0068363D">
              <w:rPr>
                <w:rFonts w:ascii="Times New Roman" w:hAnsi="Times New Roman"/>
              </w:rPr>
              <w:t>darb</w:t>
            </w:r>
            <w:r w:rsidR="00E964F4" w:rsidRPr="0068363D">
              <w:rPr>
                <w:rFonts w:ascii="Times New Roman" w:hAnsi="Times New Roman"/>
              </w:rPr>
              <w:t xml:space="preserve">us, kur tajā skaitā norādīta informācija par </w:t>
            </w:r>
            <w:proofErr w:type="spellStart"/>
            <w:r w:rsidR="00E964F4" w:rsidRPr="0068363D">
              <w:rPr>
                <w:rFonts w:ascii="Times New Roman" w:hAnsi="Times New Roman"/>
              </w:rPr>
              <w:t>dīzeļģeneratora</w:t>
            </w:r>
            <w:proofErr w:type="spellEnd"/>
            <w:r w:rsidR="00E964F4" w:rsidRPr="0068363D">
              <w:rPr>
                <w:rFonts w:ascii="Times New Roman" w:hAnsi="Times New Roman"/>
              </w:rPr>
              <w:t xml:space="preserve"> jaudu.</w:t>
            </w:r>
          </w:p>
        </w:tc>
      </w:tr>
      <w:tr w:rsidR="00F6172D" w:rsidRPr="0097139C" w14:paraId="3225FD3B" w14:textId="77777777" w:rsidTr="00255284">
        <w:tc>
          <w:tcPr>
            <w:tcW w:w="4536" w:type="dxa"/>
            <w:tcBorders>
              <w:top w:val="single" w:sz="4" w:space="0" w:color="000000"/>
              <w:left w:val="single" w:sz="4" w:space="0" w:color="000000"/>
              <w:bottom w:val="single" w:sz="4" w:space="0" w:color="000000"/>
              <w:right w:val="single" w:sz="4" w:space="0" w:color="auto"/>
            </w:tcBorders>
            <w:shd w:val="clear" w:color="auto" w:fill="auto"/>
          </w:tcPr>
          <w:p w14:paraId="3154FD57" w14:textId="2861FE3F" w:rsidR="00F6172D" w:rsidRPr="00255284" w:rsidRDefault="00F6172D" w:rsidP="00F6172D">
            <w:pPr>
              <w:pStyle w:val="NoSpacing"/>
              <w:spacing w:before="120" w:after="120"/>
              <w:jc w:val="both"/>
              <w:rPr>
                <w:rFonts w:ascii="Times New Roman" w:hAnsi="Times New Roman"/>
                <w:bCs/>
              </w:rPr>
            </w:pPr>
            <w:bookmarkStart w:id="73" w:name="_Hlk76451559"/>
            <w:r w:rsidRPr="00255284">
              <w:rPr>
                <w:rFonts w:ascii="Times New Roman" w:hAnsi="Times New Roman"/>
                <w:bCs/>
              </w:rPr>
              <w:t>3.</w:t>
            </w:r>
            <w:r w:rsidR="00BB760B" w:rsidRPr="00255284">
              <w:rPr>
                <w:rFonts w:ascii="Times New Roman" w:hAnsi="Times New Roman"/>
                <w:bCs/>
              </w:rPr>
              <w:t>3</w:t>
            </w:r>
            <w:r w:rsidR="00916556" w:rsidRPr="00255284">
              <w:rPr>
                <w:rFonts w:ascii="Times New Roman" w:hAnsi="Times New Roman"/>
                <w:bCs/>
              </w:rPr>
              <w:t>.2</w:t>
            </w:r>
            <w:r w:rsidRPr="00255284">
              <w:rPr>
                <w:rFonts w:ascii="Times New Roman" w:hAnsi="Times New Roman"/>
                <w:bCs/>
              </w:rPr>
              <w:t xml:space="preserve">. </w:t>
            </w:r>
            <w:r w:rsidR="00916556" w:rsidRPr="00255284">
              <w:rPr>
                <w:rFonts w:ascii="Times New Roman" w:hAnsi="Times New Roman"/>
                <w:bCs/>
              </w:rPr>
              <w:t xml:space="preserve">Pretendenta rīcībā ir </w:t>
            </w:r>
            <w:r w:rsidRPr="00255284">
              <w:rPr>
                <w:rFonts w:ascii="Times New Roman" w:hAnsi="Times New Roman"/>
                <w:bCs/>
              </w:rPr>
              <w:t>Sertificēts speciālists</w:t>
            </w:r>
            <w:r w:rsidR="0097139C" w:rsidRPr="00255284">
              <w:rPr>
                <w:rFonts w:ascii="Times New Roman" w:hAnsi="Times New Roman"/>
                <w:bCs/>
              </w:rPr>
              <w:t> </w:t>
            </w:r>
            <w:r w:rsidRPr="00255284">
              <w:rPr>
                <w:rFonts w:ascii="Times New Roman" w:hAnsi="Times New Roman"/>
                <w:bCs/>
              </w:rPr>
              <w:t xml:space="preserve">- elektroietaišu izbūves darbu vadītājs, </w:t>
            </w:r>
            <w:r w:rsidR="00916556" w:rsidRPr="00255284">
              <w:rPr>
                <w:rFonts w:ascii="Times New Roman" w:hAnsi="Times New Roman"/>
                <w:bCs/>
              </w:rPr>
              <w:t xml:space="preserve">(līdz </w:t>
            </w:r>
            <w:r w:rsidR="0097139C" w:rsidRPr="00255284">
              <w:rPr>
                <w:rFonts w:ascii="Times New Roman" w:hAnsi="Times New Roman"/>
                <w:bCs/>
              </w:rPr>
              <w:t>0.4</w:t>
            </w:r>
            <w:r w:rsidR="006B3649" w:rsidRPr="00255284">
              <w:rPr>
                <w:rFonts w:ascii="Times New Roman" w:hAnsi="Times New Roman"/>
                <w:bCs/>
              </w:rPr>
              <w:t xml:space="preserve"> </w:t>
            </w:r>
            <w:proofErr w:type="spellStart"/>
            <w:r w:rsidR="00916556" w:rsidRPr="00255284">
              <w:rPr>
                <w:rFonts w:ascii="Times New Roman" w:hAnsi="Times New Roman"/>
                <w:bCs/>
              </w:rPr>
              <w:t>kv</w:t>
            </w:r>
            <w:proofErr w:type="spellEnd"/>
            <w:r w:rsidR="00916556" w:rsidRPr="00255284">
              <w:rPr>
                <w:rFonts w:ascii="Times New Roman" w:hAnsi="Times New Roman"/>
                <w:bCs/>
              </w:rPr>
              <w:t>), kuram uz Piedāvājuma iesniegšanas brīdi ir spēkā esošs, normatīvajiem aktiem atbilstošs sertifikāts</w:t>
            </w:r>
            <w:r w:rsidR="00255284">
              <w:rPr>
                <w:rFonts w:ascii="Times New Roman" w:hAnsi="Times New Roman"/>
                <w:bCs/>
              </w:rPr>
              <w:t>.</w:t>
            </w:r>
          </w:p>
          <w:p w14:paraId="2487BBBD" w14:textId="77777777" w:rsidR="00E964F4" w:rsidRPr="00D3378C" w:rsidRDefault="00E964F4" w:rsidP="00F6172D">
            <w:pPr>
              <w:pStyle w:val="NoSpacing"/>
              <w:spacing w:before="120" w:after="120"/>
              <w:jc w:val="both"/>
              <w:rPr>
                <w:rFonts w:ascii="Times New Roman" w:hAnsi="Times New Roman"/>
                <w:b/>
                <w:color w:val="FF0000"/>
              </w:rPr>
            </w:pPr>
          </w:p>
          <w:p w14:paraId="186E509A" w14:textId="3AD2E9E5" w:rsidR="00255284" w:rsidRPr="00255284" w:rsidRDefault="00D3378C" w:rsidP="00F6172D">
            <w:pPr>
              <w:pStyle w:val="NoSpacing"/>
              <w:spacing w:before="120" w:after="120"/>
              <w:jc w:val="both"/>
              <w:rPr>
                <w:rFonts w:ascii="Times New Roman" w:hAnsi="Times New Roman"/>
                <w:bCs/>
              </w:rPr>
            </w:pPr>
            <w:r w:rsidRPr="00863240">
              <w:rPr>
                <w:rFonts w:ascii="Times New Roman" w:hAnsi="Times New Roman"/>
                <w:bCs/>
              </w:rPr>
              <w:t>3.3.3. Pretendenta</w:t>
            </w:r>
            <w:r w:rsidR="00255284" w:rsidRPr="00863240">
              <w:rPr>
                <w:rFonts w:ascii="Times New Roman" w:hAnsi="Times New Roman"/>
                <w:bCs/>
              </w:rPr>
              <w:t>m jābūt vismaz diviem ražotāja rūpnīcā apmācītiem speciālistiem ar tehnisko izglītību un elektrodrošības grupu vismaz C.</w:t>
            </w:r>
          </w:p>
          <w:p w14:paraId="7A1BFEC3" w14:textId="359ECE6D" w:rsidR="00D3378C" w:rsidRPr="00D3378C" w:rsidRDefault="00D3378C" w:rsidP="00F6172D">
            <w:pPr>
              <w:pStyle w:val="NoSpacing"/>
              <w:spacing w:before="120" w:after="120"/>
              <w:jc w:val="both"/>
              <w:rPr>
                <w:rFonts w:ascii="Times New Roman" w:hAnsi="Times New Roman"/>
                <w:b/>
              </w:rPr>
            </w:pPr>
          </w:p>
        </w:tc>
        <w:tc>
          <w:tcPr>
            <w:tcW w:w="4678" w:type="dxa"/>
            <w:tcBorders>
              <w:top w:val="single" w:sz="4" w:space="0" w:color="000000"/>
              <w:left w:val="single" w:sz="4" w:space="0" w:color="auto"/>
              <w:bottom w:val="single" w:sz="4" w:space="0" w:color="000000"/>
              <w:right w:val="single" w:sz="4" w:space="0" w:color="000000"/>
            </w:tcBorders>
            <w:shd w:val="clear" w:color="auto" w:fill="auto"/>
          </w:tcPr>
          <w:p w14:paraId="1F096C9D" w14:textId="77777777" w:rsidR="00916556" w:rsidRPr="0097139C" w:rsidRDefault="00916556" w:rsidP="00916556">
            <w:pPr>
              <w:numPr>
                <w:ilvl w:val="3"/>
                <w:numId w:val="0"/>
              </w:numPr>
              <w:spacing w:before="120" w:after="120"/>
              <w:jc w:val="both"/>
              <w:rPr>
                <w:sz w:val="22"/>
                <w:szCs w:val="22"/>
              </w:rPr>
            </w:pPr>
            <w:r w:rsidRPr="0097139C">
              <w:rPr>
                <w:sz w:val="22"/>
                <w:szCs w:val="22"/>
              </w:rPr>
              <w:t xml:space="preserve">Komisija pārbauda Latvijā reģistrētā būvspeciālista tiesības veikt attiecīgās jomas pakalpojumus Būvniecības informācijas sistēmā (www.bis.gov.lv). </w:t>
            </w:r>
          </w:p>
          <w:p w14:paraId="47987A8F" w14:textId="1219C92C" w:rsidR="00916556" w:rsidRDefault="00916556" w:rsidP="00916556">
            <w:pPr>
              <w:numPr>
                <w:ilvl w:val="3"/>
                <w:numId w:val="0"/>
              </w:numPr>
              <w:spacing w:before="120" w:after="120"/>
              <w:jc w:val="both"/>
              <w:rPr>
                <w:sz w:val="22"/>
                <w:szCs w:val="22"/>
              </w:rPr>
            </w:pPr>
            <w:r w:rsidRPr="0097139C">
              <w:rPr>
                <w:sz w:val="22"/>
                <w:szCs w:val="22"/>
              </w:rPr>
              <w:t xml:space="preserve">Ja </w:t>
            </w:r>
            <w:proofErr w:type="spellStart"/>
            <w:r w:rsidRPr="0097139C">
              <w:rPr>
                <w:sz w:val="22"/>
                <w:szCs w:val="22"/>
              </w:rPr>
              <w:t>būvspeciālists</w:t>
            </w:r>
            <w:proofErr w:type="spellEnd"/>
            <w:r w:rsidRPr="0097139C">
              <w:rPr>
                <w:sz w:val="22"/>
                <w:szCs w:val="22"/>
              </w:rPr>
              <w:t xml:space="preserve"> nav sertificēts Latvijā, tad </w:t>
            </w:r>
            <w:r w:rsidRPr="00255284">
              <w:rPr>
                <w:sz w:val="22"/>
                <w:szCs w:val="22"/>
              </w:rPr>
              <w:t>iesniedz citas valsts atbilstošas institūcijas izsniegtu līdzvērtīgu dokumentu, kas ļauj sniegt attiecīgās jomas pakalpojumus, kopijas</w:t>
            </w:r>
            <w:r w:rsidR="00255284" w:rsidRPr="00255284">
              <w:rPr>
                <w:sz w:val="22"/>
                <w:szCs w:val="22"/>
              </w:rPr>
              <w:t>, vai norāda publiski pieejamu reģistru, kur pasūtītājs varētu pārliecināties par attiecīgo faktu.</w:t>
            </w:r>
          </w:p>
          <w:p w14:paraId="2C8D3968" w14:textId="7F0C8972" w:rsidR="00255284" w:rsidRPr="0097139C" w:rsidRDefault="00255284" w:rsidP="00916556">
            <w:pPr>
              <w:numPr>
                <w:ilvl w:val="3"/>
                <w:numId w:val="0"/>
              </w:numPr>
              <w:spacing w:before="120" w:after="120"/>
              <w:jc w:val="both"/>
              <w:rPr>
                <w:sz w:val="22"/>
                <w:szCs w:val="22"/>
              </w:rPr>
            </w:pPr>
            <w:r w:rsidRPr="00863240">
              <w:rPr>
                <w:sz w:val="22"/>
                <w:szCs w:val="22"/>
              </w:rPr>
              <w:t>Pretendentam attiecībā uz 3.3.3. prasību jāiesniedz speciālistu izglītību / apmācību apliecinošo dokumentu kopijas.</w:t>
            </w:r>
          </w:p>
          <w:p w14:paraId="2B493293" w14:textId="50CBCDB1" w:rsidR="00D3378C" w:rsidRPr="00255284" w:rsidRDefault="00916556" w:rsidP="00255284">
            <w:pPr>
              <w:pStyle w:val="NoSpacing"/>
              <w:spacing w:before="120" w:after="120"/>
              <w:jc w:val="both"/>
              <w:rPr>
                <w:rFonts w:ascii="Times New Roman" w:hAnsi="Times New Roman"/>
              </w:rPr>
            </w:pPr>
            <w:r w:rsidRPr="0097139C">
              <w:rPr>
                <w:rFonts w:ascii="Times New Roman" w:hAnsi="Times New Roman"/>
              </w:rPr>
              <w:t xml:space="preserve">Gadījumā, ja </w:t>
            </w:r>
            <w:r w:rsidR="00255284">
              <w:rPr>
                <w:rFonts w:ascii="Times New Roman" w:hAnsi="Times New Roman"/>
              </w:rPr>
              <w:t xml:space="preserve">Pretendenta piedāvātais </w:t>
            </w:r>
            <w:r w:rsidRPr="0097139C">
              <w:rPr>
                <w:rFonts w:ascii="Times New Roman" w:hAnsi="Times New Roman"/>
              </w:rPr>
              <w:t>speciālist</w:t>
            </w:r>
            <w:r w:rsidR="00255284">
              <w:rPr>
                <w:rFonts w:ascii="Times New Roman" w:hAnsi="Times New Roman"/>
              </w:rPr>
              <w:t>s</w:t>
            </w:r>
            <w:r w:rsidRPr="0097139C">
              <w:rPr>
                <w:rFonts w:ascii="Times New Roman" w:hAnsi="Times New Roman"/>
              </w:rPr>
              <w:t xml:space="preserve"> nav darba tiesiskajās attiecībās ar </w:t>
            </w:r>
            <w:r w:rsidR="00255284">
              <w:rPr>
                <w:rFonts w:ascii="Times New Roman" w:hAnsi="Times New Roman"/>
              </w:rPr>
              <w:t>P</w:t>
            </w:r>
            <w:r w:rsidRPr="0097139C">
              <w:rPr>
                <w:rFonts w:ascii="Times New Roman" w:hAnsi="Times New Roman"/>
              </w:rPr>
              <w:t>retendentu,  jāiesniedz speciālista apliecinājums par gatavību piedalīties Līguma izpildē.</w:t>
            </w:r>
          </w:p>
        </w:tc>
      </w:tr>
      <w:bookmarkEnd w:id="73"/>
      <w:tr w:rsidR="008F7D15" w:rsidRPr="0097139C" w14:paraId="57D2CD00"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709360" w14:textId="77777777" w:rsidR="008F7D15" w:rsidRPr="0097139C" w:rsidRDefault="008F7D15" w:rsidP="002457C3">
            <w:pPr>
              <w:numPr>
                <w:ilvl w:val="3"/>
                <w:numId w:val="0"/>
              </w:numPr>
              <w:spacing w:before="120" w:after="120"/>
              <w:rPr>
                <w:b/>
                <w:sz w:val="22"/>
                <w:szCs w:val="22"/>
              </w:rPr>
            </w:pPr>
            <w:r w:rsidRPr="0097139C">
              <w:rPr>
                <w:b/>
                <w:sz w:val="22"/>
                <w:szCs w:val="22"/>
              </w:rPr>
              <w:t>3.</w:t>
            </w:r>
            <w:r w:rsidR="00BB760B" w:rsidRPr="0097139C">
              <w:rPr>
                <w:b/>
                <w:sz w:val="22"/>
                <w:szCs w:val="22"/>
              </w:rPr>
              <w:t>4</w:t>
            </w:r>
            <w:r w:rsidRPr="0097139C">
              <w:rPr>
                <w:b/>
                <w:sz w:val="22"/>
                <w:szCs w:val="22"/>
              </w:rPr>
              <w:t>. Prasības par balstīšanos uz trešo personu iespējām</w:t>
            </w:r>
          </w:p>
        </w:tc>
      </w:tr>
      <w:tr w:rsidR="008F7D15" w:rsidRPr="0097139C" w14:paraId="7A55999B" w14:textId="77777777" w:rsidTr="00255284">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4D0F4E0B" w14:textId="77777777" w:rsidR="00916556" w:rsidRPr="0097139C" w:rsidRDefault="008F7D15" w:rsidP="00916556">
            <w:pPr>
              <w:numPr>
                <w:ilvl w:val="3"/>
                <w:numId w:val="0"/>
              </w:numPr>
              <w:spacing w:before="120" w:after="120"/>
              <w:jc w:val="both"/>
              <w:rPr>
                <w:sz w:val="22"/>
                <w:szCs w:val="22"/>
              </w:rPr>
            </w:pPr>
            <w:r w:rsidRPr="0097139C">
              <w:rPr>
                <w:sz w:val="22"/>
                <w:szCs w:val="22"/>
              </w:rPr>
              <w:t>3.</w:t>
            </w:r>
            <w:r w:rsidR="00BB760B" w:rsidRPr="0097139C">
              <w:rPr>
                <w:sz w:val="22"/>
                <w:szCs w:val="22"/>
              </w:rPr>
              <w:t>4</w:t>
            </w:r>
            <w:r w:rsidRPr="0097139C">
              <w:rPr>
                <w:sz w:val="22"/>
                <w:szCs w:val="22"/>
              </w:rPr>
              <w:t xml:space="preserve">.1. </w:t>
            </w:r>
            <w:r w:rsidR="00916556" w:rsidRPr="0097139C">
              <w:rPr>
                <w:sz w:val="22"/>
                <w:szCs w:val="22"/>
              </w:rPr>
              <w:t xml:space="preserve">Pretendents var balstīties uz trešo personu iespējām, lai izpildītu prasības attiecībā uz Pretendenta finansiālo un saimniecisko stāvokli. </w:t>
            </w:r>
          </w:p>
          <w:p w14:paraId="5F31DC0D" w14:textId="77777777" w:rsidR="008F7D15" w:rsidRPr="0097139C" w:rsidRDefault="00916556" w:rsidP="00916556">
            <w:pPr>
              <w:numPr>
                <w:ilvl w:val="3"/>
                <w:numId w:val="0"/>
              </w:numPr>
              <w:spacing w:before="120" w:after="120"/>
              <w:jc w:val="both"/>
              <w:rPr>
                <w:b/>
                <w:sz w:val="22"/>
                <w:szCs w:val="22"/>
              </w:rPr>
            </w:pPr>
            <w:r w:rsidRPr="0097139C">
              <w:rPr>
                <w:sz w:val="22"/>
                <w:szCs w:val="22"/>
              </w:rPr>
              <w:t xml:space="preserve">Ja Pretendents balstās uz trešās personas finanšu iespējām vai saimniecisko stāvokli, tad Pretendentam un attiecīgajai trešajai personai ir </w:t>
            </w:r>
            <w:r w:rsidRPr="0097139C">
              <w:rPr>
                <w:sz w:val="22"/>
                <w:szCs w:val="22"/>
              </w:rPr>
              <w:lastRenderedPageBreak/>
              <w:t>jāuzņemas solidāra atbildība par visa līguma saistību izpildi.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16D3D9AF" w14:textId="77777777" w:rsidR="008F7D15" w:rsidRPr="0097139C" w:rsidRDefault="008F7D15" w:rsidP="002457C3">
            <w:pPr>
              <w:numPr>
                <w:ilvl w:val="3"/>
                <w:numId w:val="0"/>
              </w:numPr>
              <w:spacing w:before="120" w:after="120"/>
              <w:jc w:val="both"/>
              <w:rPr>
                <w:sz w:val="22"/>
                <w:szCs w:val="22"/>
              </w:rPr>
            </w:pPr>
            <w:r w:rsidRPr="0097139C">
              <w:rPr>
                <w:sz w:val="22"/>
                <w:szCs w:val="22"/>
              </w:rPr>
              <w:lastRenderedPageBreak/>
              <w:t xml:space="preserve">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w:t>
            </w:r>
            <w:r w:rsidRPr="0097139C">
              <w:rPr>
                <w:sz w:val="22"/>
                <w:szCs w:val="22"/>
              </w:rPr>
              <w:lastRenderedPageBreak/>
              <w:t>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5852C4D2" w14:textId="77777777" w:rsidR="008F7D15" w:rsidRPr="0097139C" w:rsidRDefault="008F7D15" w:rsidP="00DC5E8C">
            <w:pPr>
              <w:spacing w:before="120" w:after="120"/>
              <w:jc w:val="both"/>
              <w:outlineLvl w:val="1"/>
              <w:rPr>
                <w:sz w:val="22"/>
                <w:szCs w:val="22"/>
              </w:rPr>
            </w:pPr>
            <w:r w:rsidRPr="0097139C">
              <w:rPr>
                <w:sz w:val="22"/>
                <w:szCs w:val="22"/>
              </w:rPr>
              <w:t xml:space="preserve">Ja Pretendents, iesniedzot pieteikumu, balstās uz citu personu </w:t>
            </w:r>
            <w:r w:rsidRPr="0097139C">
              <w:rPr>
                <w:i/>
                <w:sz w:val="22"/>
                <w:szCs w:val="22"/>
              </w:rPr>
              <w:t>saimnieciskajām vai finansiālajām iespējām</w:t>
            </w:r>
            <w:r w:rsidRPr="0097139C">
              <w:rPr>
                <w:sz w:val="22"/>
                <w:szCs w:val="22"/>
              </w:rPr>
              <w:t xml:space="preserve">, tas pierāda Pasūtītājam, ka tā rīcībā būs nepieciešamie resursi, iesniedzot </w:t>
            </w:r>
            <w:r w:rsidRPr="0097139C">
              <w:rPr>
                <w:sz w:val="22"/>
                <w:szCs w:val="22"/>
                <w:u w:val="single"/>
              </w:rPr>
              <w:t>dokumentu, kas apliecina</w:t>
            </w:r>
            <w:r w:rsidRPr="0097139C">
              <w:rPr>
                <w:sz w:val="22"/>
                <w:szCs w:val="22"/>
              </w:rPr>
              <w:t xml:space="preserve"> šīs personas sadarbību konkrētā līguma izpildē, norādot, ka Pretendents un attiecīgā persona būs </w:t>
            </w:r>
            <w:r w:rsidRPr="0097139C">
              <w:rPr>
                <w:b/>
                <w:sz w:val="22"/>
                <w:szCs w:val="22"/>
              </w:rPr>
              <w:t>solidāri</w:t>
            </w:r>
            <w:r w:rsidRPr="0097139C">
              <w:rPr>
                <w:sz w:val="22"/>
                <w:szCs w:val="22"/>
              </w:rPr>
              <w:t xml:space="preserve"> atbildīgi par iepirkuma līguma izpildi.</w:t>
            </w:r>
          </w:p>
        </w:tc>
      </w:tr>
      <w:tr w:rsidR="008F7D15" w:rsidRPr="0097139C" w14:paraId="71F797D0" w14:textId="77777777" w:rsidTr="00255284">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40F2D009" w14:textId="77777777" w:rsidR="00916556" w:rsidRPr="0097139C" w:rsidRDefault="008F7D15" w:rsidP="00916556">
            <w:pPr>
              <w:numPr>
                <w:ilvl w:val="3"/>
                <w:numId w:val="0"/>
              </w:numPr>
              <w:spacing w:before="120" w:after="120"/>
              <w:jc w:val="both"/>
              <w:rPr>
                <w:sz w:val="22"/>
                <w:szCs w:val="22"/>
              </w:rPr>
            </w:pPr>
            <w:r w:rsidRPr="0097139C">
              <w:rPr>
                <w:sz w:val="22"/>
                <w:szCs w:val="22"/>
              </w:rPr>
              <w:lastRenderedPageBreak/>
              <w:t>3.</w:t>
            </w:r>
            <w:r w:rsidR="00BB760B" w:rsidRPr="0097139C">
              <w:rPr>
                <w:sz w:val="22"/>
                <w:szCs w:val="22"/>
              </w:rPr>
              <w:t>4</w:t>
            </w:r>
            <w:r w:rsidRPr="0097139C">
              <w:rPr>
                <w:sz w:val="22"/>
                <w:szCs w:val="22"/>
              </w:rPr>
              <w:t xml:space="preserve">.2. </w:t>
            </w:r>
            <w:r w:rsidR="00916556" w:rsidRPr="0097139C">
              <w:rPr>
                <w:sz w:val="22"/>
                <w:szCs w:val="22"/>
              </w:rPr>
              <w:t>Pretendents var balstīties uz trešo personu iespējām, lai izpildītu prasības attiecībā uz Pretendenta saimniecisko stāvokli, tehniskām un profesionālām spējām.</w:t>
            </w:r>
          </w:p>
          <w:p w14:paraId="3E23C582" w14:textId="77777777" w:rsidR="008F7D15" w:rsidRPr="0097139C" w:rsidRDefault="00916556" w:rsidP="00916556">
            <w:pPr>
              <w:numPr>
                <w:ilvl w:val="3"/>
                <w:numId w:val="0"/>
              </w:numPr>
              <w:spacing w:before="120" w:after="120"/>
              <w:jc w:val="both"/>
              <w:rPr>
                <w:sz w:val="22"/>
                <w:szCs w:val="22"/>
              </w:rPr>
            </w:pPr>
            <w:r w:rsidRPr="0097139C">
              <w:rPr>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7D5CD6B4" w14:textId="77777777" w:rsidR="008F7D15" w:rsidRPr="0097139C" w:rsidRDefault="008F7D15" w:rsidP="002457C3">
            <w:pPr>
              <w:numPr>
                <w:ilvl w:val="3"/>
                <w:numId w:val="0"/>
              </w:numPr>
              <w:spacing w:before="120" w:after="120"/>
              <w:jc w:val="both"/>
              <w:rPr>
                <w:sz w:val="22"/>
                <w:szCs w:val="22"/>
              </w:rPr>
            </w:pPr>
            <w:r w:rsidRPr="0097139C">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6DA5A65B" w14:textId="77777777" w:rsidR="008F7D15" w:rsidRPr="0097139C" w:rsidRDefault="008F7D15" w:rsidP="002457C3">
            <w:pPr>
              <w:numPr>
                <w:ilvl w:val="2"/>
                <w:numId w:val="12"/>
              </w:numPr>
              <w:spacing w:before="120" w:after="120"/>
              <w:ind w:left="242" w:hanging="165"/>
              <w:jc w:val="both"/>
              <w:rPr>
                <w:sz w:val="22"/>
                <w:szCs w:val="22"/>
              </w:rPr>
            </w:pPr>
            <w:r w:rsidRPr="0097139C">
              <w:rPr>
                <w:sz w:val="22"/>
                <w:szCs w:val="22"/>
              </w:rPr>
              <w:t>tam būs nepieciešamie resursi, uz kuriem Pretendents balstījies, iesniedzot piedāvājumu un,</w:t>
            </w:r>
          </w:p>
          <w:p w14:paraId="06EBF1B7" w14:textId="77777777" w:rsidR="008F7D15" w:rsidRPr="0097139C" w:rsidRDefault="008F7D15" w:rsidP="002457C3">
            <w:pPr>
              <w:numPr>
                <w:ilvl w:val="2"/>
                <w:numId w:val="12"/>
              </w:numPr>
              <w:spacing w:before="120" w:after="120"/>
              <w:ind w:left="242" w:hanging="165"/>
              <w:jc w:val="both"/>
              <w:rPr>
                <w:sz w:val="22"/>
                <w:szCs w:val="22"/>
              </w:rPr>
            </w:pPr>
            <w:r w:rsidRPr="0097139C">
              <w:rPr>
                <w:sz w:val="22"/>
                <w:szCs w:val="22"/>
              </w:rPr>
              <w:t>šie resursi Pretendentam tiks nodoti un būs Pretendenta rīcībā visu iepirku</w:t>
            </w:r>
            <w:r w:rsidRPr="0097139C">
              <w:rPr>
                <w:sz w:val="22"/>
                <w:szCs w:val="22"/>
              </w:rPr>
              <w:softHyphen/>
              <w:t>ma līguma izpildes laiku (norādot konkrētus darbus kādi tiks veikti līguma izpildes laikā), gadījumā, ja ar Pretendentu tiks noslēgts iepirkuma līgums.</w:t>
            </w:r>
          </w:p>
          <w:p w14:paraId="24A4A850" w14:textId="77777777" w:rsidR="008F7D15" w:rsidRPr="0097139C" w:rsidRDefault="008F7D15" w:rsidP="002457C3">
            <w:pPr>
              <w:numPr>
                <w:ilvl w:val="3"/>
                <w:numId w:val="0"/>
              </w:numPr>
              <w:spacing w:before="120" w:after="120"/>
              <w:jc w:val="both"/>
              <w:rPr>
                <w:sz w:val="22"/>
                <w:szCs w:val="22"/>
              </w:rPr>
            </w:pPr>
            <w:r w:rsidRPr="0097139C">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5BD9CCB1" w14:textId="77777777" w:rsidR="008F7D15" w:rsidRPr="0097139C" w:rsidRDefault="008F7D15" w:rsidP="002457C3">
            <w:pPr>
              <w:spacing w:before="120" w:after="120"/>
              <w:jc w:val="both"/>
              <w:rPr>
                <w:sz w:val="22"/>
                <w:szCs w:val="22"/>
              </w:rPr>
            </w:pPr>
            <w:r w:rsidRPr="0097139C">
              <w:rPr>
                <w:sz w:val="22"/>
                <w:szCs w:val="22"/>
              </w:rPr>
              <w:t xml:space="preserve">Personas, uz kuras iespējām Pretendents balstās, </w:t>
            </w:r>
            <w:r w:rsidRPr="0097139C">
              <w:rPr>
                <w:sz w:val="22"/>
                <w:szCs w:val="22"/>
                <w:u w:val="single"/>
              </w:rPr>
              <w:t>rakstisks apliecinājums</w:t>
            </w:r>
            <w:r w:rsidRPr="0097139C">
              <w:rPr>
                <w:sz w:val="22"/>
                <w:szCs w:val="22"/>
              </w:rPr>
              <w:t xml:space="preserve"> par piedalīšanos konkursā, kā arī </w:t>
            </w:r>
            <w:r w:rsidRPr="0097139C">
              <w:rPr>
                <w:sz w:val="22"/>
                <w:szCs w:val="22"/>
                <w:u w:val="single"/>
              </w:rPr>
              <w:t>apliecinājums</w:t>
            </w:r>
            <w:r w:rsidRPr="0097139C">
              <w:rPr>
                <w:sz w:val="22"/>
                <w:szCs w:val="22"/>
              </w:rPr>
              <w:t xml:space="preserve"> nodot Pretendenta rīcībā līguma izpildei nepieciešamos resursus gadījumā, ja ar Pretendentu tiek noslēgts iepirkuma līgums.</w:t>
            </w:r>
          </w:p>
          <w:p w14:paraId="4D8E9504" w14:textId="77777777" w:rsidR="008F7D15" w:rsidRPr="0097139C" w:rsidRDefault="008F7D15" w:rsidP="002457C3">
            <w:pPr>
              <w:numPr>
                <w:ilvl w:val="3"/>
                <w:numId w:val="0"/>
              </w:numPr>
              <w:spacing w:before="120" w:after="120"/>
              <w:jc w:val="both"/>
              <w:rPr>
                <w:sz w:val="22"/>
                <w:szCs w:val="22"/>
              </w:rPr>
            </w:pPr>
            <w:r w:rsidRPr="0097139C">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8F7D15" w:rsidRPr="0097139C" w14:paraId="7395CBB2"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87ECD7" w14:textId="77777777" w:rsidR="008F7D15" w:rsidRPr="0097139C" w:rsidRDefault="008F7D15" w:rsidP="002457C3">
            <w:pPr>
              <w:numPr>
                <w:ilvl w:val="3"/>
                <w:numId w:val="0"/>
              </w:numPr>
              <w:spacing w:before="120" w:after="120"/>
              <w:rPr>
                <w:b/>
                <w:sz w:val="22"/>
                <w:szCs w:val="22"/>
              </w:rPr>
            </w:pPr>
            <w:bookmarkStart w:id="74" w:name="_Hlk50020976"/>
            <w:r w:rsidRPr="0097139C">
              <w:rPr>
                <w:b/>
                <w:sz w:val="22"/>
                <w:szCs w:val="22"/>
              </w:rPr>
              <w:t>3.</w:t>
            </w:r>
            <w:r w:rsidR="00BB760B" w:rsidRPr="0097139C">
              <w:rPr>
                <w:b/>
                <w:sz w:val="22"/>
                <w:szCs w:val="22"/>
              </w:rPr>
              <w:t>5</w:t>
            </w:r>
            <w:r w:rsidRPr="0097139C">
              <w:rPr>
                <w:b/>
                <w:sz w:val="22"/>
                <w:szCs w:val="22"/>
              </w:rPr>
              <w:t>. Prasības apakšuzņēmēju piesaistei</w:t>
            </w:r>
          </w:p>
        </w:tc>
      </w:tr>
      <w:tr w:rsidR="008F7D15" w:rsidRPr="0097139C" w14:paraId="7EF17C90" w14:textId="77777777" w:rsidTr="00255284">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54B45277" w14:textId="77777777" w:rsidR="008F7D15" w:rsidRPr="0097139C" w:rsidRDefault="008F7D15" w:rsidP="002457C3">
            <w:pPr>
              <w:numPr>
                <w:ilvl w:val="3"/>
                <w:numId w:val="0"/>
              </w:numPr>
              <w:spacing w:before="120" w:after="120"/>
              <w:jc w:val="both"/>
              <w:rPr>
                <w:sz w:val="22"/>
                <w:szCs w:val="22"/>
              </w:rPr>
            </w:pPr>
            <w:r w:rsidRPr="0097139C">
              <w:rPr>
                <w:b/>
                <w:sz w:val="22"/>
                <w:szCs w:val="22"/>
              </w:rPr>
              <w:t>3.</w:t>
            </w:r>
            <w:r w:rsidR="00BB760B" w:rsidRPr="0097139C">
              <w:rPr>
                <w:b/>
                <w:sz w:val="22"/>
                <w:szCs w:val="22"/>
              </w:rPr>
              <w:t>5</w:t>
            </w:r>
            <w:r w:rsidRPr="0097139C">
              <w:rPr>
                <w:b/>
                <w:sz w:val="22"/>
                <w:szCs w:val="22"/>
              </w:rPr>
              <w:t>.1.</w:t>
            </w:r>
            <w:r w:rsidRPr="0097139C">
              <w:rPr>
                <w:sz w:val="22"/>
                <w:szCs w:val="22"/>
              </w:rPr>
              <w:t xml:space="preserve"> Pretendentam jānorāda apakšuzņēmēji un apakšuzņēmēja apakšuzņēmēji, kurus piesaistīs iepirkuma līguma izpildē.</w:t>
            </w:r>
          </w:p>
          <w:p w14:paraId="24CC812A" w14:textId="77777777" w:rsidR="008F7D15" w:rsidRPr="0097139C" w:rsidRDefault="008F7D15" w:rsidP="002457C3">
            <w:pPr>
              <w:numPr>
                <w:ilvl w:val="3"/>
                <w:numId w:val="0"/>
              </w:numPr>
              <w:spacing w:before="120" w:after="120"/>
              <w:jc w:val="both"/>
              <w:rPr>
                <w:sz w:val="22"/>
                <w:szCs w:val="22"/>
              </w:rPr>
            </w:pPr>
            <w:r w:rsidRPr="0097139C">
              <w:rPr>
                <w:sz w:val="22"/>
                <w:szCs w:val="22"/>
              </w:rPr>
              <w:t xml:space="preserve">Ar apakšuzņēmēju ir saprotama Pretendenta nolīgta persona vai savukārt tās nolīgta persona, </w:t>
            </w:r>
            <w:r w:rsidRPr="0097139C">
              <w:rPr>
                <w:sz w:val="22"/>
                <w:szCs w:val="22"/>
              </w:rPr>
              <w:lastRenderedPageBreak/>
              <w:t>kura sniedz pakalpojumus iepirkuma līguma izpildei.</w:t>
            </w:r>
          </w:p>
          <w:p w14:paraId="5483EB3E" w14:textId="77777777" w:rsidR="001C392D" w:rsidRPr="0097139C" w:rsidRDefault="00191537" w:rsidP="002457C3">
            <w:pPr>
              <w:numPr>
                <w:ilvl w:val="3"/>
                <w:numId w:val="0"/>
              </w:numPr>
              <w:spacing w:before="120" w:after="120"/>
              <w:jc w:val="both"/>
              <w:rPr>
                <w:sz w:val="22"/>
                <w:szCs w:val="22"/>
              </w:rPr>
            </w:pPr>
            <w:r w:rsidRPr="0097139C">
              <w:rPr>
                <w:sz w:val="22"/>
                <w:szCs w:val="22"/>
              </w:rPr>
              <w:t xml:space="preserve">* Obligāti ir norādāmi tikai apakšuzņēmēji, </w:t>
            </w:r>
            <w:r w:rsidR="001C392D" w:rsidRPr="0097139C">
              <w:rPr>
                <w:sz w:val="22"/>
                <w:szCs w:val="22"/>
              </w:rPr>
              <w:t xml:space="preserve">kuru sniedzamo pakalpojumu vērtība ir vismaz 10 000 </w:t>
            </w:r>
            <w:r w:rsidR="001C392D" w:rsidRPr="0097139C">
              <w:rPr>
                <w:i/>
                <w:sz w:val="22"/>
                <w:szCs w:val="22"/>
              </w:rPr>
              <w:t>euro</w:t>
            </w:r>
            <w:r w:rsidRPr="0097139C">
              <w:rPr>
                <w:sz w:val="22"/>
                <w:szCs w:val="22"/>
              </w:rP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63E49232" w14:textId="72434BD5" w:rsidR="008F7D15" w:rsidRPr="0097139C" w:rsidRDefault="008F7D15" w:rsidP="002457C3">
            <w:pPr>
              <w:numPr>
                <w:ilvl w:val="3"/>
                <w:numId w:val="0"/>
              </w:numPr>
              <w:spacing w:before="120" w:after="120"/>
              <w:jc w:val="both"/>
              <w:rPr>
                <w:sz w:val="22"/>
                <w:szCs w:val="22"/>
              </w:rPr>
            </w:pPr>
            <w:r w:rsidRPr="0097139C">
              <w:rPr>
                <w:sz w:val="22"/>
                <w:szCs w:val="22"/>
              </w:rPr>
              <w:lastRenderedPageBreak/>
              <w:t>Ja Pretendents līguma izpildē plāno iesaistīt apakšuzņēmējus, Pretendents pievieno līguma izpildē iesaistīto personu sarakstu, kas sagatavots atbilstoši D</w:t>
            </w:r>
            <w:r w:rsidR="00CA16CC">
              <w:rPr>
                <w:sz w:val="22"/>
                <w:szCs w:val="22"/>
              </w:rPr>
              <w:t>1</w:t>
            </w:r>
            <w:r w:rsidR="007C394C">
              <w:rPr>
                <w:sz w:val="22"/>
                <w:szCs w:val="22"/>
              </w:rPr>
              <w:t xml:space="preserve"> </w:t>
            </w:r>
            <w:r w:rsidRPr="0097139C">
              <w:rPr>
                <w:sz w:val="22"/>
                <w:szCs w:val="22"/>
              </w:rPr>
              <w:t xml:space="preserve">pielikumā norādītajai formai, ar norādi, kādus darbus norādītais apakšuzņēmējs veiks, norādot apakšuzņēmēja nosaukumu, </w:t>
            </w:r>
            <w:r w:rsidRPr="0097139C">
              <w:rPr>
                <w:sz w:val="22"/>
                <w:szCs w:val="22"/>
              </w:rPr>
              <w:lastRenderedPageBreak/>
              <w:t>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52C97EDA" w14:textId="77777777" w:rsidR="008F7D15" w:rsidRPr="0097139C" w:rsidRDefault="008F7D15" w:rsidP="002457C3">
            <w:pPr>
              <w:numPr>
                <w:ilvl w:val="3"/>
                <w:numId w:val="0"/>
              </w:numPr>
              <w:spacing w:before="120" w:after="120"/>
              <w:jc w:val="both"/>
              <w:rPr>
                <w:sz w:val="22"/>
                <w:szCs w:val="22"/>
              </w:rPr>
            </w:pPr>
            <w:r w:rsidRPr="0097139C">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1714403F" w14:textId="7FD064C5" w:rsidR="008F7D15" w:rsidRPr="0097139C" w:rsidRDefault="008F7D15" w:rsidP="002457C3">
            <w:pPr>
              <w:numPr>
                <w:ilvl w:val="3"/>
                <w:numId w:val="0"/>
              </w:numPr>
              <w:spacing w:before="120" w:after="120"/>
              <w:jc w:val="both"/>
              <w:rPr>
                <w:sz w:val="22"/>
                <w:szCs w:val="22"/>
              </w:rPr>
            </w:pPr>
            <w:r w:rsidRPr="0097139C">
              <w:rPr>
                <w:sz w:val="22"/>
                <w:szCs w:val="22"/>
              </w:rPr>
              <w:t>Par apakšuzņēmējiem jāiesniedz katra apakšuzņēmēja apliecinājums saskaņā ar D</w:t>
            </w:r>
            <w:r w:rsidR="00CA16CC">
              <w:rPr>
                <w:sz w:val="22"/>
                <w:szCs w:val="22"/>
              </w:rPr>
              <w:t>2</w:t>
            </w:r>
            <w:r w:rsidR="007C394C">
              <w:rPr>
                <w:sz w:val="22"/>
                <w:szCs w:val="22"/>
              </w:rPr>
              <w:t xml:space="preserve"> </w:t>
            </w:r>
            <w:r w:rsidRPr="0097139C">
              <w:rPr>
                <w:sz w:val="22"/>
                <w:szCs w:val="22"/>
              </w:rPr>
              <w:t>pielikuma formu.</w:t>
            </w:r>
          </w:p>
        </w:tc>
      </w:tr>
      <w:bookmarkEnd w:id="74"/>
      <w:tr w:rsidR="008F7D15" w:rsidRPr="0097139C" w14:paraId="0DAF9DA8"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448BB0" w14:textId="77777777" w:rsidR="008F7D15" w:rsidRPr="0097139C" w:rsidRDefault="008F7D15" w:rsidP="002457C3">
            <w:pPr>
              <w:numPr>
                <w:ilvl w:val="3"/>
                <w:numId w:val="0"/>
              </w:numPr>
              <w:spacing w:before="120" w:after="120"/>
              <w:rPr>
                <w:b/>
                <w:sz w:val="22"/>
                <w:szCs w:val="22"/>
              </w:rPr>
            </w:pPr>
            <w:r w:rsidRPr="0097139C">
              <w:rPr>
                <w:b/>
                <w:sz w:val="22"/>
                <w:szCs w:val="22"/>
              </w:rPr>
              <w:lastRenderedPageBreak/>
              <w:t>3.</w:t>
            </w:r>
            <w:r w:rsidR="00BB760B" w:rsidRPr="0097139C">
              <w:rPr>
                <w:b/>
                <w:sz w:val="22"/>
                <w:szCs w:val="22"/>
              </w:rPr>
              <w:t>6</w:t>
            </w:r>
            <w:r w:rsidRPr="0097139C">
              <w:rPr>
                <w:b/>
                <w:sz w:val="22"/>
                <w:szCs w:val="22"/>
              </w:rPr>
              <w:t>. Prasības piegādātāju apvienībām</w:t>
            </w:r>
          </w:p>
        </w:tc>
      </w:tr>
      <w:tr w:rsidR="008F7D15" w:rsidRPr="0097139C" w14:paraId="201ECFB4" w14:textId="77777777" w:rsidTr="00255284">
        <w:tc>
          <w:tcPr>
            <w:tcW w:w="9214" w:type="dxa"/>
            <w:gridSpan w:val="2"/>
            <w:tcBorders>
              <w:top w:val="single" w:sz="4" w:space="0" w:color="000000"/>
              <w:left w:val="single" w:sz="4" w:space="0" w:color="000000"/>
              <w:bottom w:val="single" w:sz="4" w:space="0" w:color="000000"/>
              <w:right w:val="single" w:sz="4" w:space="0" w:color="000000"/>
            </w:tcBorders>
            <w:shd w:val="clear" w:color="auto" w:fill="auto"/>
          </w:tcPr>
          <w:p w14:paraId="253FEAC8" w14:textId="77777777" w:rsidR="008F7D15" w:rsidRPr="0097139C" w:rsidRDefault="008F7D15" w:rsidP="002457C3">
            <w:pPr>
              <w:numPr>
                <w:ilvl w:val="3"/>
                <w:numId w:val="0"/>
              </w:numPr>
              <w:spacing w:before="120" w:after="120"/>
              <w:jc w:val="both"/>
              <w:rPr>
                <w:sz w:val="22"/>
                <w:szCs w:val="22"/>
              </w:rPr>
            </w:pPr>
            <w:r w:rsidRPr="0097139C">
              <w:rPr>
                <w:b/>
                <w:sz w:val="22"/>
                <w:szCs w:val="22"/>
              </w:rPr>
              <w:t>3.</w:t>
            </w:r>
            <w:r w:rsidR="00BB760B" w:rsidRPr="0097139C">
              <w:rPr>
                <w:b/>
                <w:sz w:val="22"/>
                <w:szCs w:val="22"/>
              </w:rPr>
              <w:t>6</w:t>
            </w:r>
            <w:r w:rsidRPr="0097139C">
              <w:rPr>
                <w:b/>
                <w:sz w:val="22"/>
                <w:szCs w:val="22"/>
              </w:rPr>
              <w:t>.1.</w:t>
            </w:r>
            <w:r w:rsidRPr="0097139C">
              <w:rPr>
                <w:sz w:val="22"/>
                <w:szCs w:val="22"/>
              </w:rPr>
              <w:t xml:space="preserve"> Ja Pretendents ir piegādātāju apvienība jebkurā juridiskā statusā, nolikuma </w:t>
            </w:r>
            <w:r w:rsidR="00916556" w:rsidRPr="0097139C">
              <w:rPr>
                <w:sz w:val="22"/>
                <w:szCs w:val="22"/>
              </w:rPr>
              <w:t>3.sadaļā</w:t>
            </w:r>
            <w:r w:rsidRPr="0097139C">
              <w:rPr>
                <w:sz w:val="22"/>
                <w:szCs w:val="22"/>
              </w:rPr>
              <w:t xml:space="preserve"> noteiktās prasības jāizpilda vismaz vienam no piegādātāju apvienības biedriem vai visiem piegādātāju apvienības dalībniekiem kopā.</w:t>
            </w:r>
          </w:p>
        </w:tc>
      </w:tr>
    </w:tbl>
    <w:p w14:paraId="4511AE96" w14:textId="77777777" w:rsidR="008F7D15" w:rsidRPr="006C162B" w:rsidRDefault="008F7D15" w:rsidP="0068363D">
      <w:pPr>
        <w:pStyle w:val="BodyText"/>
        <w:widowControl/>
        <w:tabs>
          <w:tab w:val="num" w:pos="1276"/>
        </w:tabs>
        <w:spacing w:before="120"/>
        <w:jc w:val="both"/>
        <w:rPr>
          <w:rFonts w:ascii="Times New Roman" w:hAnsi="Times New Roman"/>
          <w:b/>
          <w:szCs w:val="24"/>
        </w:rPr>
      </w:pPr>
    </w:p>
    <w:p w14:paraId="52638D1A" w14:textId="77777777" w:rsidR="008F7D15" w:rsidRPr="006C162B" w:rsidRDefault="008F7D15" w:rsidP="008F7D15">
      <w:pPr>
        <w:pStyle w:val="Heading1"/>
        <w:spacing w:before="120" w:after="120"/>
        <w:rPr>
          <w:rFonts w:ascii="Times New Roman" w:hAnsi="Times New Roman"/>
          <w:szCs w:val="24"/>
        </w:rPr>
      </w:pPr>
      <w:bookmarkStart w:id="75" w:name="_Toc141341761"/>
      <w:bookmarkStart w:id="76" w:name="_Toc141785292"/>
      <w:bookmarkStart w:id="77" w:name="_Toc52868513"/>
      <w:bookmarkStart w:id="78" w:name="_Toc147303551"/>
      <w:r w:rsidRPr="006C162B">
        <w:rPr>
          <w:rFonts w:ascii="Times New Roman" w:hAnsi="Times New Roman"/>
          <w:szCs w:val="24"/>
        </w:rPr>
        <w:t>Prasības piedāvājumiem</w:t>
      </w:r>
      <w:bookmarkEnd w:id="45"/>
      <w:bookmarkEnd w:id="46"/>
      <w:bookmarkEnd w:id="47"/>
      <w:bookmarkEnd w:id="48"/>
      <w:bookmarkEnd w:id="49"/>
      <w:bookmarkEnd w:id="50"/>
      <w:bookmarkEnd w:id="51"/>
      <w:bookmarkEnd w:id="52"/>
      <w:bookmarkEnd w:id="53"/>
      <w:bookmarkEnd w:id="54"/>
      <w:bookmarkEnd w:id="72"/>
      <w:bookmarkEnd w:id="75"/>
      <w:bookmarkEnd w:id="76"/>
      <w:bookmarkEnd w:id="77"/>
      <w:bookmarkEnd w:id="78"/>
    </w:p>
    <w:p w14:paraId="50290BC4" w14:textId="77777777" w:rsidR="008F7D15" w:rsidRPr="006C162B" w:rsidRDefault="008F7D15" w:rsidP="008F7D15">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79" w:name="_Ref38401906"/>
      <w:bookmarkStart w:id="80" w:name="_Toc52868514"/>
      <w:r w:rsidRPr="006C162B">
        <w:rPr>
          <w:sz w:val="24"/>
          <w:szCs w:val="24"/>
        </w:rPr>
        <w:t>Piedāvājuma noformējuma un iesniegšanas prasības:</w:t>
      </w:r>
      <w:bookmarkEnd w:id="79"/>
      <w:bookmarkEnd w:id="80"/>
    </w:p>
    <w:p w14:paraId="51B53891"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Piedāvājums jāiesniedz elektroniski EIS e-konkursu apakšsistēmā, vienā no zemāk minētajiem formātiem. Katra iesniedzamā dokumenta formāts var atšķirties, bet ir jāievēro šādi iespējamie veidi:</w:t>
      </w:r>
    </w:p>
    <w:p w14:paraId="3047EEC4"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 xml:space="preserve">izmantojot EIS e-konkursu apakšsistēmas piedāvātos rīkus, aizpildot minētās sistēmas e-konkursu apakšsistēmā šī konkursa sadaļā ievietotās formas. </w:t>
      </w:r>
    </w:p>
    <w:p w14:paraId="529F91BF"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EA71D3C"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C196042"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Sagatavojot piedāvājumu, Pretendents ievēro, ka:</w:t>
      </w:r>
    </w:p>
    <w:p w14:paraId="748EBF88" w14:textId="77777777" w:rsidR="008F7D15" w:rsidRPr="006C162B" w:rsidRDefault="008F7D15" w:rsidP="008F7D15">
      <w:pPr>
        <w:numPr>
          <w:ilvl w:val="3"/>
          <w:numId w:val="1"/>
        </w:numPr>
        <w:tabs>
          <w:tab w:val="num" w:pos="1276"/>
          <w:tab w:val="num" w:pos="2160"/>
        </w:tabs>
        <w:spacing w:before="120" w:after="120"/>
        <w:ind w:left="1985" w:hanging="709"/>
        <w:jc w:val="both"/>
        <w:rPr>
          <w:bCs/>
          <w:sz w:val="24"/>
          <w:szCs w:val="24"/>
        </w:rPr>
      </w:pPr>
      <w:r w:rsidRPr="006C162B">
        <w:rPr>
          <w:sz w:val="24"/>
          <w:szCs w:val="24"/>
        </w:rPr>
        <w:lastRenderedPageBreak/>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2356B27A" w14:textId="77777777" w:rsidR="008F7D15" w:rsidRPr="006C162B" w:rsidRDefault="008F7D15" w:rsidP="008F7D15">
      <w:pPr>
        <w:numPr>
          <w:ilvl w:val="3"/>
          <w:numId w:val="1"/>
        </w:numPr>
        <w:tabs>
          <w:tab w:val="num" w:pos="1276"/>
          <w:tab w:val="num" w:pos="2160"/>
        </w:tabs>
        <w:spacing w:before="120" w:after="120"/>
        <w:ind w:left="1985" w:hanging="709"/>
        <w:jc w:val="both"/>
        <w:rPr>
          <w:bCs/>
          <w:sz w:val="24"/>
          <w:szCs w:val="24"/>
        </w:rPr>
      </w:pPr>
      <w:r w:rsidRPr="006C162B">
        <w:rPr>
          <w:sz w:val="24"/>
          <w:szCs w:val="24"/>
        </w:rPr>
        <w:t>Citu dokumentus Pretendents pēc saviem ieskatiem ir tiesīgs iesniegt elektroniskā formā, gan parakstot ar EIS piedāvāto elektronisko parakstu, gan parakstot ar drošu elektronisko parakstu.</w:t>
      </w:r>
    </w:p>
    <w:p w14:paraId="5009C5B7"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jc w:val="both"/>
        <w:rPr>
          <w:rFonts w:ascii="Times New Roman" w:hAnsi="Times New Roman"/>
          <w:szCs w:val="24"/>
        </w:rPr>
      </w:pPr>
      <w:r w:rsidRPr="006C162B">
        <w:rPr>
          <w:rFonts w:ascii="Times New Roman" w:hAnsi="Times New Roman"/>
          <w:szCs w:val="24"/>
        </w:rPr>
        <w:t>Piedāvājums jāiesniedz latviešu valodā. Ja kāds no piedāvājuma dokumentiem tiks iesniegts citā valodā, tad tam jāpievieno Pretendenta apliecināts tulkojums latviešu valodā</w:t>
      </w:r>
      <w:r w:rsidRPr="006C162B">
        <w:rPr>
          <w:rFonts w:ascii="Times New Roman" w:eastAsia="Helvetica" w:hAnsi="Times New Roman"/>
          <w:szCs w:val="24"/>
        </w:rPr>
        <w:t xml:space="preserve"> saskaņā ar Ministru kabineta 2000.gada 22.augusta noteikumiem Nr.291 </w:t>
      </w:r>
      <w:r w:rsidRPr="006C162B">
        <w:rPr>
          <w:rFonts w:ascii="Times New Roman" w:hAnsi="Times New Roman"/>
          <w:szCs w:val="24"/>
        </w:rPr>
        <w:t>“</w:t>
      </w:r>
      <w:r w:rsidRPr="006C162B">
        <w:rPr>
          <w:rFonts w:ascii="Times New Roman" w:eastAsia="Helvetica" w:hAnsi="Times New Roman"/>
          <w:szCs w:val="24"/>
        </w:rPr>
        <w:t>Kārtība, kādā apliecināmi dokumentu tulkojumi valsts valodā”</w:t>
      </w:r>
      <w:r w:rsidRPr="006C162B">
        <w:rPr>
          <w:rFonts w:ascii="Times New Roman" w:hAnsi="Times New Roman"/>
          <w:szCs w:val="24"/>
        </w:rPr>
        <w:t>.</w:t>
      </w:r>
    </w:p>
    <w:p w14:paraId="21F2DDB1"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6C162B">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14:paraId="7D2F8B77"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 xml:space="preserve">Visas piedāvātās cenas aprēķina un norāda </w:t>
      </w:r>
      <w:r w:rsidRPr="006C162B">
        <w:rPr>
          <w:i/>
          <w:sz w:val="24"/>
          <w:szCs w:val="24"/>
        </w:rPr>
        <w:t>euro</w:t>
      </w:r>
      <w:r w:rsidRPr="006C162B">
        <w:rPr>
          <w:sz w:val="24"/>
          <w:szCs w:val="24"/>
        </w:rPr>
        <w:t xml:space="preserve"> (EUR) bez PVN.</w:t>
      </w:r>
    </w:p>
    <w:p w14:paraId="24064EF7"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Iesniedzot piedāvājumu, Pretendents apliecina, ka piekrīt visiem nolikuma (t.sk. tā pielikumos un formās, kuras ir ievietotas EIS e-konkursu apakšsistēmas šī konkursa sadaļā) nosacījumiem.</w:t>
      </w:r>
    </w:p>
    <w:p w14:paraId="21102197"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2E558C1"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Ja piedāvājums saturēs kādu no 4.1.7.punktā minētajiem riskiem, tas netiks izskatīts.</w:t>
      </w:r>
    </w:p>
    <w:p w14:paraId="338A8EC0"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6C162B">
        <w:rPr>
          <w:rFonts w:ascii="Times New Roman" w:hAnsi="Times New Roman"/>
          <w:szCs w:val="24"/>
        </w:rPr>
        <w:t>Pretendents pirms piedāvājumu iesniegšanas termiņa beigām var grozīt vai atsaukt iesniegto piedāvājumu, attiecīgi to noformējot “Grozījumi” vai “At</w:t>
      </w:r>
      <w:r w:rsidRPr="006C162B">
        <w:rPr>
          <w:rFonts w:ascii="Times New Roman" w:hAnsi="Times New Roman"/>
          <w:b/>
          <w:szCs w:val="24"/>
        </w:rPr>
        <w:t>s</w:t>
      </w:r>
      <w:r w:rsidRPr="006C162B">
        <w:rPr>
          <w:rFonts w:ascii="Times New Roman" w:hAnsi="Times New Roman"/>
          <w:szCs w:val="24"/>
        </w:rPr>
        <w:t>aukums”.</w:t>
      </w:r>
    </w:p>
    <w:p w14:paraId="65931CCA" w14:textId="77777777" w:rsidR="008F7D15" w:rsidRPr="006C162B" w:rsidRDefault="008F7D15" w:rsidP="008F7D15">
      <w:pPr>
        <w:pStyle w:val="BodyText"/>
        <w:widowControl/>
        <w:numPr>
          <w:ilvl w:val="2"/>
          <w:numId w:val="1"/>
        </w:numPr>
        <w:tabs>
          <w:tab w:val="num" w:pos="1276"/>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Piedāvājumā jāietver</w:t>
      </w:r>
      <w:r w:rsidRPr="006C162B">
        <w:rPr>
          <w:rStyle w:val="FootnoteReference"/>
          <w:rFonts w:ascii="Times New Roman" w:hAnsi="Times New Roman"/>
          <w:szCs w:val="24"/>
        </w:rPr>
        <w:footnoteReference w:id="3"/>
      </w:r>
      <w:r w:rsidRPr="006C162B">
        <w:rPr>
          <w:rFonts w:ascii="Times New Roman" w:hAnsi="Times New Roman"/>
          <w:szCs w:val="24"/>
        </w:rPr>
        <w:t>:</w:t>
      </w:r>
    </w:p>
    <w:p w14:paraId="57C45556" w14:textId="1774676C" w:rsidR="008F7D15" w:rsidRPr="006C162B" w:rsidRDefault="008F7D15" w:rsidP="008F7D15">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Pieteikums par piedalīšanos konkursā</w:t>
      </w:r>
      <w:r w:rsidRPr="006C162B">
        <w:rPr>
          <w:rFonts w:ascii="Times New Roman" w:hAnsi="Times New Roman"/>
          <w:szCs w:val="24"/>
        </w:rPr>
        <w:t>, kas sagatavots atbilstoši nolikuma B1</w:t>
      </w:r>
      <w:r w:rsidR="007C394C">
        <w:rPr>
          <w:rFonts w:ascii="Times New Roman" w:hAnsi="Times New Roman"/>
          <w:szCs w:val="24"/>
        </w:rPr>
        <w:t xml:space="preserve"> </w:t>
      </w:r>
      <w:r w:rsidRPr="006C162B">
        <w:rPr>
          <w:rFonts w:ascii="Times New Roman" w:hAnsi="Times New Roman"/>
          <w:szCs w:val="24"/>
        </w:rPr>
        <w:t>pielikumā norādītajai formai;</w:t>
      </w:r>
    </w:p>
    <w:p w14:paraId="220AA9EC" w14:textId="77777777" w:rsidR="008F7D15" w:rsidRPr="006C162B" w:rsidRDefault="008F7D15" w:rsidP="008F7D15">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Pretendentu atlases dokumenti</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_Ref38396478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4.3</w:t>
      </w:r>
      <w:r w:rsidRPr="006C162B">
        <w:rPr>
          <w:rFonts w:ascii="Times New Roman" w:hAnsi="Times New Roman"/>
          <w:szCs w:val="24"/>
        </w:rPr>
        <w:fldChar w:fldCharType="end"/>
      </w:r>
      <w:r w:rsidRPr="006C162B">
        <w:rPr>
          <w:rFonts w:ascii="Times New Roman" w:hAnsi="Times New Roman"/>
          <w:szCs w:val="24"/>
        </w:rPr>
        <w:t xml:space="preserve">.punktu) vai </w:t>
      </w:r>
      <w:r w:rsidRPr="006C162B">
        <w:rPr>
          <w:rFonts w:ascii="Times New Roman" w:hAnsi="Times New Roman"/>
          <w:b/>
          <w:szCs w:val="24"/>
        </w:rPr>
        <w:t>Eiropas vienotais iepirkumu procedūras dokuments</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_Ref38396533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4.4</w:t>
      </w:r>
      <w:r w:rsidRPr="006C162B">
        <w:rPr>
          <w:rFonts w:ascii="Times New Roman" w:hAnsi="Times New Roman"/>
          <w:szCs w:val="24"/>
        </w:rPr>
        <w:fldChar w:fldCharType="end"/>
      </w:r>
      <w:r w:rsidRPr="006C162B">
        <w:rPr>
          <w:rFonts w:ascii="Times New Roman" w:hAnsi="Times New Roman"/>
          <w:szCs w:val="24"/>
        </w:rPr>
        <w:t>.punktu);</w:t>
      </w:r>
    </w:p>
    <w:p w14:paraId="0E2588DF" w14:textId="77777777" w:rsidR="008F7D15" w:rsidRPr="006C162B" w:rsidRDefault="008F7D15" w:rsidP="008F7D15">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Tehniskais piedāvājums</w:t>
      </w:r>
      <w:r w:rsidRPr="006C162B">
        <w:rPr>
          <w:rFonts w:ascii="Times New Roman" w:hAnsi="Times New Roman"/>
          <w:iCs/>
          <w:szCs w:val="24"/>
        </w:rPr>
        <w:t xml:space="preserve"> </w:t>
      </w:r>
      <w:r w:rsidRPr="006C162B">
        <w:rPr>
          <w:rFonts w:ascii="Times New Roman" w:hAnsi="Times New Roman"/>
          <w:szCs w:val="24"/>
        </w:rPr>
        <w:t xml:space="preserve">(sk. nolikuma </w:t>
      </w:r>
      <w:r w:rsidRPr="006C162B">
        <w:rPr>
          <w:rFonts w:ascii="Times New Roman" w:hAnsi="Times New Roman"/>
          <w:szCs w:val="24"/>
        </w:rPr>
        <w:fldChar w:fldCharType="begin"/>
      </w:r>
      <w:r w:rsidRPr="006C162B">
        <w:rPr>
          <w:rFonts w:ascii="Times New Roman" w:hAnsi="Times New Roman"/>
          <w:szCs w:val="24"/>
        </w:rPr>
        <w:instrText xml:space="preserve"> REF _Ref38396614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4.5</w:t>
      </w:r>
      <w:r w:rsidRPr="006C162B">
        <w:rPr>
          <w:rFonts w:ascii="Times New Roman" w:hAnsi="Times New Roman"/>
          <w:szCs w:val="24"/>
        </w:rPr>
        <w:fldChar w:fldCharType="end"/>
      </w:r>
      <w:r w:rsidRPr="006C162B">
        <w:rPr>
          <w:rFonts w:ascii="Times New Roman" w:hAnsi="Times New Roman"/>
          <w:szCs w:val="24"/>
        </w:rPr>
        <w:t>.punktu);</w:t>
      </w:r>
    </w:p>
    <w:p w14:paraId="51008716" w14:textId="77777777" w:rsidR="008F7D15" w:rsidRPr="006C162B" w:rsidRDefault="008F7D15" w:rsidP="008F7D15">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sidRPr="006C162B">
        <w:rPr>
          <w:rFonts w:ascii="Times New Roman" w:hAnsi="Times New Roman"/>
          <w:b/>
          <w:szCs w:val="24"/>
        </w:rPr>
        <w:t>Finanšu piedāvājums</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_Ref38396632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4.6</w:t>
      </w:r>
      <w:r w:rsidRPr="006C162B">
        <w:rPr>
          <w:rFonts w:ascii="Times New Roman" w:hAnsi="Times New Roman"/>
          <w:szCs w:val="24"/>
        </w:rPr>
        <w:fldChar w:fldCharType="end"/>
      </w:r>
      <w:r w:rsidRPr="006C162B">
        <w:rPr>
          <w:rFonts w:ascii="Times New Roman" w:hAnsi="Times New Roman"/>
          <w:szCs w:val="24"/>
        </w:rPr>
        <w:t>.punktu).</w:t>
      </w:r>
    </w:p>
    <w:p w14:paraId="1C4B3A0D" w14:textId="77777777" w:rsidR="008F7D15" w:rsidRPr="006C162B" w:rsidRDefault="008F7D15" w:rsidP="008F7D15">
      <w:pPr>
        <w:pStyle w:val="BodyText"/>
        <w:widowControl/>
        <w:numPr>
          <w:ilvl w:val="2"/>
          <w:numId w:val="1"/>
        </w:numPr>
        <w:tabs>
          <w:tab w:val="num" w:pos="1276"/>
          <w:tab w:val="num" w:pos="1620"/>
        </w:tabs>
        <w:spacing w:before="120"/>
        <w:ind w:left="1276" w:hanging="709"/>
        <w:jc w:val="both"/>
        <w:rPr>
          <w:rFonts w:ascii="Times New Roman" w:hAnsi="Times New Roman"/>
          <w:szCs w:val="24"/>
        </w:rPr>
      </w:pPr>
      <w:r w:rsidRPr="006C162B">
        <w:rPr>
          <w:rFonts w:ascii="Times New Roman" w:hAnsi="Times New Roman"/>
          <w:szCs w:val="24"/>
        </w:rPr>
        <w:t>Piedāvājuma noformēšana:</w:t>
      </w:r>
    </w:p>
    <w:p w14:paraId="0CFEBD26" w14:textId="77777777" w:rsidR="008F7D15" w:rsidRPr="006C162B" w:rsidRDefault="008F7D15" w:rsidP="008F7D15">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Cs w:val="24"/>
        </w:rPr>
      </w:pPr>
      <w:r w:rsidRPr="006C162B">
        <w:rPr>
          <w:rFonts w:ascii="Times New Roman" w:hAnsi="Times New Roman"/>
          <w:szCs w:val="24"/>
        </w:rPr>
        <w:lastRenderedPageBreak/>
        <w:t>Pretendents nedrīkst iesniegt piedāvājuma variantus.</w:t>
      </w:r>
    </w:p>
    <w:p w14:paraId="23AB05AA" w14:textId="77777777" w:rsidR="008F7D15" w:rsidRPr="006C162B" w:rsidRDefault="008F7D15" w:rsidP="008F7D15">
      <w:pPr>
        <w:pStyle w:val="BodyText"/>
        <w:widowControl/>
        <w:numPr>
          <w:ilvl w:val="3"/>
          <w:numId w:val="1"/>
        </w:numPr>
        <w:tabs>
          <w:tab w:val="clear" w:pos="1997"/>
          <w:tab w:val="num" w:pos="1276"/>
          <w:tab w:val="num" w:pos="1701"/>
          <w:tab w:val="num" w:pos="2160"/>
          <w:tab w:val="num" w:pos="2268"/>
        </w:tabs>
        <w:spacing w:before="120"/>
        <w:ind w:left="2127" w:hanging="851"/>
        <w:jc w:val="both"/>
        <w:rPr>
          <w:rFonts w:ascii="Times New Roman" w:hAnsi="Times New Roman"/>
          <w:szCs w:val="24"/>
        </w:rPr>
      </w:pPr>
      <w:r w:rsidRPr="006C162B">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730520B3" w14:textId="77777777" w:rsidR="008F7D15" w:rsidRPr="006C162B" w:rsidRDefault="008F7D15" w:rsidP="008F7D15">
      <w:pPr>
        <w:pStyle w:val="BodyText"/>
        <w:widowControl/>
        <w:tabs>
          <w:tab w:val="num" w:pos="1701"/>
          <w:tab w:val="num" w:pos="2160"/>
          <w:tab w:val="num" w:pos="2268"/>
        </w:tabs>
        <w:spacing w:before="120"/>
        <w:jc w:val="both"/>
        <w:rPr>
          <w:rFonts w:ascii="Times New Roman" w:hAnsi="Times New Roman"/>
          <w:szCs w:val="24"/>
        </w:rPr>
      </w:pPr>
    </w:p>
    <w:p w14:paraId="26C459FB"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81" w:name="_Ref38397347"/>
      <w:bookmarkStart w:id="82" w:name="_Toc52868515"/>
      <w:r w:rsidRPr="006C162B">
        <w:rPr>
          <w:szCs w:val="24"/>
        </w:rPr>
        <w:t>Pieteikums</w:t>
      </w:r>
      <w:bookmarkEnd w:id="81"/>
      <w:r w:rsidRPr="006C162B">
        <w:rPr>
          <w:szCs w:val="24"/>
        </w:rPr>
        <w:t xml:space="preserve"> par piedalīšanos konkursā</w:t>
      </w:r>
      <w:bookmarkEnd w:id="82"/>
    </w:p>
    <w:p w14:paraId="55BCBBD6" w14:textId="77777777" w:rsidR="008F7D15" w:rsidRPr="006C162B" w:rsidRDefault="008F7D15" w:rsidP="008F7D15">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C162B">
        <w:rPr>
          <w:rFonts w:ascii="Times New Roman" w:hAnsi="Times New Roman"/>
          <w:szCs w:val="24"/>
        </w:rPr>
        <w:t>Vispārējie nosacījumi Pretendenta dalībai konkursā (tostarp iesniedzamie dokumenti) ir pieejami EIS e-konkursu apakšsistēmā šī konkursa sadaļā.</w:t>
      </w:r>
    </w:p>
    <w:p w14:paraId="447EEFC9" w14:textId="70829DB8"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 xml:space="preserve">Lai apliecinātu savu dalību iepirkuma procedūrā, Pretendentam jāiesniedz konkursa </w:t>
      </w:r>
      <w:r w:rsidRPr="006C162B">
        <w:rPr>
          <w:b/>
          <w:sz w:val="24"/>
          <w:szCs w:val="24"/>
        </w:rPr>
        <w:t>pieteikums</w:t>
      </w:r>
      <w:r w:rsidRPr="006C162B">
        <w:rPr>
          <w:sz w:val="24"/>
          <w:szCs w:val="24"/>
        </w:rPr>
        <w:t xml:space="preserve"> saskaņā ar EIS e-konkursu apakšsistēmā konkursa sadaļā publicēto veidlapu. </w:t>
      </w:r>
      <w:r w:rsidRPr="006C162B">
        <w:rPr>
          <w:b/>
          <w:bCs/>
          <w:sz w:val="24"/>
          <w:szCs w:val="24"/>
        </w:rPr>
        <w:t xml:space="preserve">Kopā ar pieteikumu jāiesniedz </w:t>
      </w:r>
      <w:bookmarkStart w:id="83" w:name="_Hlk51250359"/>
      <w:r w:rsidRPr="006C162B">
        <w:rPr>
          <w:b/>
          <w:bCs/>
          <w:sz w:val="24"/>
          <w:szCs w:val="24"/>
        </w:rPr>
        <w:t>apliecinājums par neatkarīgi sagatavotu piedāvājumu</w:t>
      </w:r>
      <w:bookmarkEnd w:id="83"/>
      <w:r w:rsidRPr="006C162B">
        <w:rPr>
          <w:b/>
          <w:bCs/>
          <w:sz w:val="24"/>
          <w:szCs w:val="24"/>
        </w:rPr>
        <w:t xml:space="preserve"> atbilstoši nolikuma B2</w:t>
      </w:r>
      <w:r w:rsidR="007C394C">
        <w:rPr>
          <w:b/>
          <w:bCs/>
          <w:sz w:val="24"/>
          <w:szCs w:val="24"/>
        </w:rPr>
        <w:t xml:space="preserve"> </w:t>
      </w:r>
      <w:r w:rsidRPr="006C162B">
        <w:rPr>
          <w:b/>
          <w:bCs/>
          <w:sz w:val="24"/>
          <w:szCs w:val="24"/>
        </w:rPr>
        <w:t>pielikumam</w:t>
      </w:r>
      <w:r w:rsidRPr="006C162B">
        <w:rPr>
          <w:sz w:val="24"/>
          <w:szCs w:val="24"/>
        </w:rPr>
        <w:t>.</w:t>
      </w:r>
    </w:p>
    <w:p w14:paraId="54C1D333"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Pieteikumā atbilstoši Iepirkumu uzraudzības biroja sniegtajam skaidrojumam</w:t>
      </w:r>
      <w:r w:rsidRPr="006C162B">
        <w:rPr>
          <w:rStyle w:val="FootnoteReference"/>
          <w:sz w:val="24"/>
          <w:szCs w:val="24"/>
        </w:rPr>
        <w:footnoteReference w:id="4"/>
      </w:r>
      <w:r w:rsidRPr="006C162B">
        <w:rPr>
          <w:sz w:val="24"/>
          <w:szCs w:val="24"/>
        </w:rPr>
        <w:t xml:space="preserve"> un Eiropas Komisijas 2003.gada 6.maija Ieteikumam par mazo un vidējo uzņēmumu definīciju un darbības jomu Nr. C(2003) 1422</w:t>
      </w:r>
      <w:r w:rsidRPr="006C162B">
        <w:rPr>
          <w:rStyle w:val="FootnoteReference"/>
          <w:sz w:val="24"/>
          <w:szCs w:val="24"/>
        </w:rPr>
        <w:footnoteReference w:id="5"/>
      </w:r>
      <w:r w:rsidRPr="006C162B">
        <w:rPr>
          <w:sz w:val="24"/>
          <w:szCs w:val="24"/>
        </w:rPr>
        <w:t xml:space="preserve"> jānorāda, kādam statusam atbilst Pretendents un tā piesaistītais apakšuzņēmējs – mazajam vai vidējam uzņēmumam.</w:t>
      </w:r>
    </w:p>
    <w:p w14:paraId="2AD03BEC"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119791E5"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p>
    <w:p w14:paraId="7EC4CAC4" w14:textId="77777777" w:rsidR="008F7D15" w:rsidRPr="006C162B" w:rsidRDefault="008F7D15" w:rsidP="008F7D15">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C162B">
        <w:rPr>
          <w:rFonts w:ascii="Times New Roman" w:hAnsi="Times New Roman"/>
          <w:szCs w:val="24"/>
        </w:rPr>
        <w:t>Ja pieteikumu nav parakstījusi persona ar pārstāvības tiesībām, piedāvājums tiek noraidīts.</w:t>
      </w:r>
    </w:p>
    <w:p w14:paraId="5EA3B378" w14:textId="77777777" w:rsidR="008F7D15" w:rsidRPr="006C162B" w:rsidRDefault="008F7D15" w:rsidP="008F7D15">
      <w:pPr>
        <w:pStyle w:val="BodyText"/>
        <w:widowControl/>
        <w:tabs>
          <w:tab w:val="num" w:pos="3119"/>
          <w:tab w:val="num" w:pos="3600"/>
        </w:tabs>
        <w:spacing w:before="120"/>
        <w:ind w:left="3119"/>
        <w:jc w:val="both"/>
        <w:rPr>
          <w:rFonts w:ascii="Times New Roman" w:hAnsi="Times New Roman"/>
          <w:szCs w:val="24"/>
        </w:rPr>
      </w:pPr>
    </w:p>
    <w:p w14:paraId="4928DC95" w14:textId="77777777" w:rsidR="008F7D15" w:rsidRPr="006C162B" w:rsidRDefault="008F7D15" w:rsidP="008F7D15">
      <w:pPr>
        <w:pStyle w:val="Heading2"/>
        <w:keepNext w:val="0"/>
        <w:numPr>
          <w:ilvl w:val="1"/>
          <w:numId w:val="1"/>
        </w:numPr>
        <w:spacing w:before="120" w:after="120"/>
        <w:rPr>
          <w:szCs w:val="24"/>
        </w:rPr>
      </w:pPr>
      <w:bookmarkStart w:id="84" w:name="_Toc52868516"/>
      <w:bookmarkStart w:id="85" w:name="_Ref38396478"/>
      <w:r w:rsidRPr="006C162B">
        <w:rPr>
          <w:szCs w:val="24"/>
        </w:rPr>
        <w:t>Pretendentu atlases dokumenti.</w:t>
      </w:r>
      <w:bookmarkEnd w:id="84"/>
    </w:p>
    <w:p w14:paraId="3FA31FBD" w14:textId="77777777" w:rsidR="008F7D15" w:rsidRPr="006C162B" w:rsidRDefault="008F7D15" w:rsidP="008F7D15">
      <w:pPr>
        <w:pStyle w:val="Heading2"/>
        <w:keepNext w:val="0"/>
        <w:spacing w:before="120" w:after="120"/>
        <w:ind w:left="360"/>
        <w:rPr>
          <w:szCs w:val="24"/>
        </w:rPr>
      </w:pPr>
      <w:bookmarkStart w:id="86" w:name="_Toc52868517"/>
      <w:r w:rsidRPr="006C162B">
        <w:rPr>
          <w:b w:val="0"/>
          <w:bCs w:val="0"/>
          <w:szCs w:val="24"/>
        </w:rPr>
        <w:t>Visas Pretendentam izvirzītās kvalifikācijas prasības (tostarp iesniedzamie dokumenti) ir pieejamas EIS e-konkursu apakšsistēmā šī konkursa sadaļā:</w:t>
      </w:r>
      <w:bookmarkEnd w:id="85"/>
      <w:bookmarkEnd w:id="86"/>
    </w:p>
    <w:p w14:paraId="700566CE"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bookmarkStart w:id="87" w:name="_Hlk67904003"/>
      <w:r w:rsidRPr="006C162B">
        <w:rPr>
          <w:sz w:val="24"/>
          <w:szCs w:val="24"/>
        </w:rPr>
        <w:t xml:space="preserve">Nolikuma </w:t>
      </w:r>
      <w:r w:rsidR="00916556">
        <w:rPr>
          <w:sz w:val="24"/>
          <w:szCs w:val="24"/>
        </w:rPr>
        <w:t>3.sadaļā</w:t>
      </w:r>
      <w:r w:rsidRPr="006C162B">
        <w:rPr>
          <w:sz w:val="24"/>
          <w:szCs w:val="24"/>
        </w:rPr>
        <w:t xml:space="preserve"> norādītie dokumenti, kas apliecina Pretendentu atbilstību attiecīgos nolikuma punktos izvirzītām prasībām.</w:t>
      </w:r>
    </w:p>
    <w:bookmarkEnd w:id="87"/>
    <w:p w14:paraId="1A45E22D"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Ja kāds no Pretendenta piedāvātajiem speciālistiem ir ārvalsts speciālists, jāiesniedz:</w:t>
      </w:r>
    </w:p>
    <w:p w14:paraId="06029D36" w14:textId="77777777" w:rsidR="008F7D15" w:rsidRPr="006C162B" w:rsidRDefault="008F7D15" w:rsidP="008F7D15">
      <w:pPr>
        <w:pStyle w:val="BodyText"/>
        <w:widowControl/>
        <w:numPr>
          <w:ilvl w:val="3"/>
          <w:numId w:val="1"/>
        </w:numPr>
        <w:tabs>
          <w:tab w:val="num" w:pos="1276"/>
          <w:tab w:val="num" w:pos="2127"/>
        </w:tabs>
        <w:spacing w:before="120"/>
        <w:jc w:val="both"/>
        <w:rPr>
          <w:rFonts w:ascii="Times New Roman" w:hAnsi="Times New Roman"/>
          <w:bCs/>
          <w:iCs/>
          <w:color w:val="000000"/>
          <w:szCs w:val="24"/>
        </w:rPr>
      </w:pPr>
      <w:r w:rsidRPr="006C162B">
        <w:rPr>
          <w:rFonts w:ascii="Times New Roman" w:hAnsi="Times New Roman"/>
          <w:bCs/>
          <w:iCs/>
          <w:color w:val="000000"/>
          <w:szCs w:val="24"/>
        </w:rPr>
        <w:lastRenderedPageBreak/>
        <w:t>ārvalstī izsniegtā licence, sertifikāts vai cits dokuments (kopija), kas apliecina attiecīgo</w:t>
      </w:r>
      <w:r w:rsidRPr="006C162B">
        <w:rPr>
          <w:rFonts w:ascii="Times New Roman" w:hAnsi="Times New Roman"/>
          <w:color w:val="000000"/>
          <w:szCs w:val="24"/>
        </w:rPr>
        <w:t xml:space="preserve"> </w:t>
      </w:r>
      <w:r w:rsidRPr="006C162B">
        <w:rPr>
          <w:rFonts w:ascii="Times New Roman" w:hAnsi="Times New Roman"/>
          <w:bCs/>
          <w:iCs/>
          <w:color w:val="000000"/>
          <w:szCs w:val="24"/>
        </w:rPr>
        <w:t>pakalpojumu sniegšanas tiesības reģistrācijas valstī (ja šādu dokumentu nepieciešamību nosaka attiecīgās</w:t>
      </w:r>
      <w:r w:rsidRPr="006C162B">
        <w:rPr>
          <w:rFonts w:ascii="Times New Roman" w:hAnsi="Times New Roman"/>
          <w:color w:val="000000"/>
          <w:szCs w:val="24"/>
        </w:rPr>
        <w:t xml:space="preserve"> </w:t>
      </w:r>
      <w:r w:rsidRPr="006C162B">
        <w:rPr>
          <w:rFonts w:ascii="Times New Roman" w:hAnsi="Times New Roman"/>
          <w:bCs/>
          <w:iCs/>
          <w:color w:val="000000"/>
          <w:szCs w:val="24"/>
        </w:rPr>
        <w:t>ārvalsts normatīvie tiesību akti);</w:t>
      </w:r>
    </w:p>
    <w:p w14:paraId="2D55D152" w14:textId="77777777" w:rsidR="008F7D15" w:rsidRPr="006C162B" w:rsidRDefault="008F7D15" w:rsidP="008F7D15">
      <w:pPr>
        <w:pStyle w:val="BodyText"/>
        <w:widowControl/>
        <w:numPr>
          <w:ilvl w:val="3"/>
          <w:numId w:val="1"/>
        </w:numPr>
        <w:tabs>
          <w:tab w:val="num" w:pos="1276"/>
          <w:tab w:val="num" w:pos="2127"/>
        </w:tabs>
        <w:spacing w:before="120"/>
        <w:jc w:val="both"/>
        <w:rPr>
          <w:rFonts w:ascii="Times New Roman" w:hAnsi="Times New Roman"/>
          <w:bCs/>
          <w:iCs/>
          <w:color w:val="000000"/>
          <w:szCs w:val="24"/>
        </w:rPr>
      </w:pPr>
      <w:r w:rsidRPr="006C162B">
        <w:rPr>
          <w:rFonts w:ascii="Times New Roman" w:hAnsi="Times New Roman"/>
          <w:bCs/>
          <w:iCs/>
          <w:color w:val="000000"/>
          <w:szCs w:val="24"/>
        </w:rPr>
        <w:t xml:space="preserve">Pretendenta apliecinājums, ka gadījumā, ja ar Pretendentu tiks noslēgts iepirkuma līgums, tas </w:t>
      </w:r>
      <w:r w:rsidR="002E2D9E">
        <w:rPr>
          <w:rFonts w:ascii="Times New Roman" w:hAnsi="Times New Roman"/>
          <w:bCs/>
          <w:iCs/>
          <w:color w:val="000000"/>
          <w:szCs w:val="24"/>
        </w:rPr>
        <w:t>pēc</w:t>
      </w:r>
      <w:r w:rsidRPr="006C162B">
        <w:rPr>
          <w:rFonts w:ascii="Times New Roman" w:hAnsi="Times New Roman"/>
          <w:bCs/>
          <w:iCs/>
          <w:color w:val="000000"/>
          <w:szCs w:val="24"/>
        </w:rPr>
        <w:t xml:space="preserve"> iepirkuma līguma noslēgšanas normatīvajos aktos noteiktajā kārtībā iesniegs atzīšanas institūcijai deklarāciju par speciālistu īslaicīgu profesionālo pakalpojumu sniegšanu Latvijas Republikā reglamentētā profesijā. </w:t>
      </w:r>
    </w:p>
    <w:p w14:paraId="504C132D"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euro bez PVN no kopējās līgumcenas. </w:t>
      </w:r>
    </w:p>
    <w:p w14:paraId="11887DC4"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Ja Pretendents ir piegādātāju apvienība vai personālsabiedrība, papildus jāiesniedz:</w:t>
      </w:r>
    </w:p>
    <w:p w14:paraId="3C4D8891"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057CFDA5"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informācija par to, kādu iepirkuma daļu (t.sk. finansiālā izteiksmē) realizēs katrs no piegādātāju apvienības vai personālsabiedrības dalībniekiem.</w:t>
      </w:r>
    </w:p>
    <w:p w14:paraId="271B43B0"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bookmarkStart w:id="88" w:name="_Ref38394173"/>
      <w:r w:rsidRPr="006C162B">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88"/>
    </w:p>
    <w:p w14:paraId="5C0078DF" w14:textId="64879BF4"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Pretendents piedāvājumā norāda visus uzņēmējus, uz kuru iespējām savas kvalifikācijas pierādīšanai tas balstās, saskaņā ar D</w:t>
      </w:r>
      <w:r w:rsidR="00CA16CC">
        <w:rPr>
          <w:rFonts w:ascii="Times New Roman" w:hAnsi="Times New Roman"/>
          <w:szCs w:val="24"/>
        </w:rPr>
        <w:t>3</w:t>
      </w:r>
      <w:r w:rsidR="007C394C">
        <w:rPr>
          <w:rFonts w:ascii="Times New Roman" w:hAnsi="Times New Roman"/>
          <w:szCs w:val="24"/>
        </w:rPr>
        <w:t xml:space="preserve"> </w:t>
      </w:r>
      <w:r w:rsidRPr="006C162B">
        <w:rPr>
          <w:rFonts w:ascii="Times New Roman" w:hAnsi="Times New Roman"/>
          <w:szCs w:val="24"/>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1929FD39"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7AE430FF" w14:textId="77777777" w:rsidR="008F7D15" w:rsidRPr="006C162B" w:rsidRDefault="008F7D15" w:rsidP="008F7D15">
      <w:pPr>
        <w:tabs>
          <w:tab w:val="num" w:pos="900"/>
          <w:tab w:val="num" w:pos="1276"/>
          <w:tab w:val="num" w:pos="2127"/>
        </w:tabs>
        <w:spacing w:before="120" w:after="120"/>
        <w:ind w:left="2127"/>
        <w:jc w:val="both"/>
        <w:rPr>
          <w:sz w:val="24"/>
          <w:szCs w:val="24"/>
        </w:rPr>
      </w:pPr>
    </w:p>
    <w:p w14:paraId="1F3896CF" w14:textId="77777777" w:rsidR="008F7D15" w:rsidRPr="006C162B" w:rsidRDefault="008F7D15" w:rsidP="008F7D15">
      <w:pPr>
        <w:numPr>
          <w:ilvl w:val="1"/>
          <w:numId w:val="1"/>
        </w:numPr>
        <w:tabs>
          <w:tab w:val="num" w:pos="900"/>
          <w:tab w:val="num" w:pos="1276"/>
          <w:tab w:val="num" w:pos="2127"/>
        </w:tabs>
        <w:spacing w:before="120" w:after="120"/>
        <w:jc w:val="both"/>
        <w:rPr>
          <w:b/>
          <w:sz w:val="24"/>
          <w:szCs w:val="24"/>
        </w:rPr>
      </w:pPr>
      <w:bookmarkStart w:id="89" w:name="_Ref38396533"/>
      <w:r w:rsidRPr="006C162B">
        <w:rPr>
          <w:b/>
          <w:sz w:val="24"/>
          <w:szCs w:val="24"/>
        </w:rPr>
        <w:t>Eiropas vienotais iepirkuma procedūras dokuments (ESPD)</w:t>
      </w:r>
      <w:bookmarkEnd w:id="89"/>
    </w:p>
    <w:p w14:paraId="58FE3387" w14:textId="77777777" w:rsidR="008F7D15" w:rsidRPr="006C162B" w:rsidRDefault="008F7D15" w:rsidP="008F7D15">
      <w:pPr>
        <w:numPr>
          <w:ilvl w:val="2"/>
          <w:numId w:val="1"/>
        </w:numPr>
        <w:spacing w:before="120" w:after="120"/>
        <w:ind w:left="1276" w:hanging="736"/>
        <w:jc w:val="both"/>
        <w:rPr>
          <w:sz w:val="24"/>
          <w:szCs w:val="24"/>
        </w:rPr>
      </w:pPr>
      <w:r w:rsidRPr="006C162B">
        <w:rPr>
          <w:sz w:val="24"/>
          <w:szCs w:val="24"/>
        </w:rPr>
        <w:t xml:space="preserve">Pasūtītājs pieņem ESPD kā sākotnējo pierādījumu atbilstībai paziņojumā par līgumu vai iepirkuma procedūras dokumentos noteiktajām Pretendentu atlases prasībām. Ja Piegādātājs izvēlējies iesniegt ESPD, lai apliecinātu, ka tas atbilst </w:t>
      </w:r>
      <w:r w:rsidRPr="006C162B">
        <w:rPr>
          <w:sz w:val="24"/>
          <w:szCs w:val="24"/>
        </w:rPr>
        <w:lastRenderedPageBreak/>
        <w:t>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sidR="007643A5">
        <w:rPr>
          <w:sz w:val="24"/>
          <w:szCs w:val="24"/>
        </w:rPr>
        <w:t> 000 EUR</w:t>
      </w:r>
      <w:r w:rsidRPr="006C162B">
        <w:rPr>
          <w:sz w:val="24"/>
          <w:szCs w:val="24"/>
        </w:rPr>
        <w:t>. Piegādātāju apvienība iesniedz atsevišķu ESPD par katru tās dalībnieku. Piegādātājs var iesniegt Pasūtītājam ESPD, kas ir bijis iesniegts citā iepirkuma procedūrā, ja tas apliecina, ka tajā iekļautā informācija ir pareiza.</w:t>
      </w:r>
      <w:r w:rsidRPr="006C162B">
        <w:t xml:space="preserve"> </w:t>
      </w:r>
    </w:p>
    <w:p w14:paraId="2B0BA1F4" w14:textId="77777777" w:rsidR="008F7D15" w:rsidRPr="006C162B" w:rsidRDefault="008F7D15" w:rsidP="008F7D15">
      <w:pPr>
        <w:numPr>
          <w:ilvl w:val="2"/>
          <w:numId w:val="1"/>
        </w:numPr>
        <w:tabs>
          <w:tab w:val="num" w:pos="1276"/>
          <w:tab w:val="num" w:pos="1430"/>
          <w:tab w:val="num" w:pos="2127"/>
        </w:tabs>
        <w:spacing w:before="120" w:after="120"/>
        <w:ind w:left="1276" w:hanging="709"/>
        <w:jc w:val="both"/>
        <w:rPr>
          <w:sz w:val="24"/>
          <w:szCs w:val="24"/>
        </w:rPr>
      </w:pPr>
      <w:r w:rsidRPr="006C162B">
        <w:rPr>
          <w:sz w:val="24"/>
          <w:szCs w:val="24"/>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4" w:history="1">
        <w:r w:rsidRPr="006C162B">
          <w:rPr>
            <w:rStyle w:val="Hyperlink"/>
            <w:sz w:val="24"/>
            <w:szCs w:val="24"/>
          </w:rPr>
          <w:t>http://espd.eis.gov.lv/</w:t>
        </w:r>
      </w:hyperlink>
      <w:r w:rsidRPr="006C162B">
        <w:rPr>
          <w:bCs/>
          <w:i/>
          <w:color w:val="FF0000"/>
          <w:sz w:val="24"/>
          <w:szCs w:val="24"/>
        </w:rPr>
        <w:t>.</w:t>
      </w:r>
    </w:p>
    <w:p w14:paraId="7850D44B" w14:textId="77777777" w:rsidR="008F7D15" w:rsidRPr="006C162B" w:rsidRDefault="008F7D15" w:rsidP="008F7D15">
      <w:pPr>
        <w:numPr>
          <w:ilvl w:val="2"/>
          <w:numId w:val="1"/>
        </w:numPr>
        <w:tabs>
          <w:tab w:val="num" w:pos="720"/>
          <w:tab w:val="num" w:pos="1288"/>
          <w:tab w:val="num" w:pos="1430"/>
          <w:tab w:val="num" w:pos="2127"/>
        </w:tabs>
        <w:spacing w:before="120" w:after="120"/>
        <w:ind w:left="1276" w:hanging="736"/>
        <w:jc w:val="both"/>
        <w:rPr>
          <w:sz w:val="24"/>
          <w:szCs w:val="24"/>
        </w:rPr>
      </w:pPr>
      <w:r w:rsidRPr="006C162B">
        <w:rPr>
          <w:sz w:val="24"/>
          <w:szCs w:val="24"/>
        </w:rPr>
        <w:t>Aizpildot ESPD dokumenta veidlapu, obligāti jāaizpilda veidlapas IV daļas A – D iedaļas.</w:t>
      </w:r>
    </w:p>
    <w:p w14:paraId="4FED4C76" w14:textId="77777777" w:rsidR="008F7D15" w:rsidRPr="006C162B" w:rsidRDefault="008F7D15" w:rsidP="008F7D15">
      <w:pPr>
        <w:numPr>
          <w:ilvl w:val="2"/>
          <w:numId w:val="1"/>
        </w:numPr>
        <w:tabs>
          <w:tab w:val="num" w:pos="720"/>
          <w:tab w:val="num" w:pos="1288"/>
          <w:tab w:val="num" w:pos="1430"/>
          <w:tab w:val="num" w:pos="2127"/>
        </w:tabs>
        <w:spacing w:before="120" w:after="120"/>
        <w:ind w:left="1276" w:hanging="736"/>
        <w:jc w:val="both"/>
        <w:rPr>
          <w:sz w:val="24"/>
          <w:szCs w:val="24"/>
        </w:rPr>
      </w:pPr>
      <w:r w:rsidRPr="006C162B">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6C162B">
        <w:rPr>
          <w:sz w:val="24"/>
          <w:szCs w:val="24"/>
        </w:rPr>
        <w:fldChar w:fldCharType="begin"/>
      </w:r>
      <w:r w:rsidRPr="006C162B">
        <w:rPr>
          <w:sz w:val="24"/>
          <w:szCs w:val="24"/>
        </w:rPr>
        <w:instrText xml:space="preserve"> REF _Ref38396478 \r \h  \* MERGEFORMAT </w:instrText>
      </w:r>
      <w:r w:rsidRPr="006C162B">
        <w:rPr>
          <w:sz w:val="24"/>
          <w:szCs w:val="24"/>
        </w:rPr>
      </w:r>
      <w:r w:rsidRPr="006C162B">
        <w:rPr>
          <w:sz w:val="24"/>
          <w:szCs w:val="24"/>
        </w:rPr>
        <w:fldChar w:fldCharType="separate"/>
      </w:r>
      <w:r w:rsidR="00421DF0">
        <w:rPr>
          <w:sz w:val="24"/>
          <w:szCs w:val="24"/>
        </w:rPr>
        <w:t>4.3</w:t>
      </w:r>
      <w:r w:rsidRPr="006C162B">
        <w:rPr>
          <w:sz w:val="24"/>
          <w:szCs w:val="24"/>
        </w:rPr>
        <w:fldChar w:fldCharType="end"/>
      </w:r>
      <w:r w:rsidRPr="006C162B">
        <w:rPr>
          <w:sz w:val="24"/>
          <w:szCs w:val="24"/>
        </w:rPr>
        <w:t>.punktā minētie kvalifikāciju apliecinošie dokumenti.</w:t>
      </w:r>
    </w:p>
    <w:p w14:paraId="5D9B3796" w14:textId="77777777" w:rsidR="008F7D15" w:rsidRPr="006C162B" w:rsidRDefault="008F7D15" w:rsidP="008F7D15">
      <w:pPr>
        <w:pStyle w:val="BodyText"/>
        <w:widowControl/>
        <w:spacing w:before="120"/>
        <w:ind w:left="2160"/>
        <w:jc w:val="both"/>
        <w:rPr>
          <w:rFonts w:ascii="Times New Roman" w:hAnsi="Times New Roman"/>
          <w:szCs w:val="24"/>
        </w:rPr>
      </w:pPr>
    </w:p>
    <w:p w14:paraId="26B064D6"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90" w:name="_Ref38396614"/>
      <w:bookmarkStart w:id="91" w:name="_Toc52868518"/>
      <w:bookmarkStart w:id="92" w:name="_Hlk55811041"/>
      <w:r w:rsidRPr="006C162B">
        <w:rPr>
          <w:szCs w:val="24"/>
        </w:rPr>
        <w:t>Prasības Tehniskajam piedāvājumam un tā sastāvs:</w:t>
      </w:r>
      <w:bookmarkEnd w:id="90"/>
      <w:bookmarkEnd w:id="91"/>
    </w:p>
    <w:p w14:paraId="58193C6F" w14:textId="64B865C0" w:rsidR="008F7D15" w:rsidRPr="006C162B" w:rsidRDefault="00383377" w:rsidP="008F7D15">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6C162B">
        <w:rPr>
          <w:rFonts w:ascii="Times New Roman" w:hAnsi="Times New Roman"/>
        </w:rPr>
        <w:t xml:space="preserve">Pretendenta apliecinājums, ka </w:t>
      </w:r>
      <w:r w:rsidR="00A227D2">
        <w:rPr>
          <w:rFonts w:ascii="Times New Roman" w:hAnsi="Times New Roman"/>
        </w:rPr>
        <w:t>darbi</w:t>
      </w:r>
      <w:r w:rsidRPr="006C162B">
        <w:rPr>
          <w:rFonts w:ascii="Times New Roman" w:hAnsi="Times New Roman"/>
        </w:rPr>
        <w:t xml:space="preserve"> tiks veikt</w:t>
      </w:r>
      <w:r w:rsidR="00A227D2">
        <w:rPr>
          <w:rFonts w:ascii="Times New Roman" w:hAnsi="Times New Roman"/>
        </w:rPr>
        <w:t>i</w:t>
      </w:r>
      <w:r w:rsidRPr="006C162B">
        <w:rPr>
          <w:rFonts w:ascii="Times New Roman" w:hAnsi="Times New Roman"/>
        </w:rPr>
        <w:t xml:space="preserve"> atbilstoši Darba uzdevumam (tehnisk</w:t>
      </w:r>
      <w:r w:rsidR="00113E30">
        <w:rPr>
          <w:rFonts w:ascii="Times New Roman" w:hAnsi="Times New Roman"/>
        </w:rPr>
        <w:t>ajām</w:t>
      </w:r>
      <w:r w:rsidRPr="006C162B">
        <w:rPr>
          <w:rFonts w:ascii="Times New Roman" w:hAnsi="Times New Roman"/>
        </w:rPr>
        <w:t xml:space="preserve"> specifikācij</w:t>
      </w:r>
      <w:r w:rsidR="00113E30">
        <w:rPr>
          <w:rFonts w:ascii="Times New Roman" w:hAnsi="Times New Roman"/>
        </w:rPr>
        <w:t>ām</w:t>
      </w:r>
      <w:r w:rsidRPr="006C162B">
        <w:rPr>
          <w:rFonts w:ascii="Times New Roman" w:hAnsi="Times New Roman"/>
        </w:rPr>
        <w:t>). Apliecinājums ir iekļauts Pieteikumā</w:t>
      </w:r>
      <w:r w:rsidR="008F7D15" w:rsidRPr="006C162B">
        <w:rPr>
          <w:rFonts w:ascii="Times New Roman" w:hAnsi="Times New Roman"/>
        </w:rPr>
        <w:t xml:space="preserve">. </w:t>
      </w:r>
    </w:p>
    <w:p w14:paraId="5B304E3B" w14:textId="77777777" w:rsidR="008F7D15" w:rsidRPr="006C162B" w:rsidRDefault="008F7D15" w:rsidP="008F7D15">
      <w:pPr>
        <w:pStyle w:val="BodyText"/>
        <w:widowControl/>
        <w:tabs>
          <w:tab w:val="num" w:pos="1980"/>
          <w:tab w:val="num" w:pos="4123"/>
        </w:tabs>
        <w:spacing w:before="120"/>
        <w:ind w:left="1276"/>
        <w:jc w:val="both"/>
        <w:rPr>
          <w:rFonts w:ascii="Times New Roman" w:hAnsi="Times New Roman"/>
          <w:i/>
          <w:color w:val="FF0000"/>
          <w:szCs w:val="24"/>
          <w:highlight w:val="yellow"/>
        </w:rPr>
      </w:pPr>
      <w:bookmarkStart w:id="93" w:name="_Hlk50454245"/>
      <w:bookmarkEnd w:id="92"/>
    </w:p>
    <w:p w14:paraId="67361A74"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szCs w:val="24"/>
        </w:rPr>
      </w:pPr>
      <w:bookmarkStart w:id="94" w:name="_Ref38396632"/>
      <w:bookmarkStart w:id="95" w:name="_Toc52868519"/>
      <w:bookmarkEnd w:id="93"/>
      <w:r w:rsidRPr="006C162B">
        <w:rPr>
          <w:szCs w:val="24"/>
        </w:rPr>
        <w:t>Prasības Finanšu piedāvājumam:</w:t>
      </w:r>
      <w:bookmarkEnd w:id="94"/>
      <w:bookmarkEnd w:id="95"/>
    </w:p>
    <w:p w14:paraId="21A1B8FF" w14:textId="03B2C1EB" w:rsidR="008F7D15" w:rsidRPr="006C162B" w:rsidRDefault="008F7D15" w:rsidP="008F7D15">
      <w:pPr>
        <w:numPr>
          <w:ilvl w:val="2"/>
          <w:numId w:val="1"/>
        </w:numPr>
        <w:tabs>
          <w:tab w:val="num" w:pos="1260"/>
        </w:tabs>
        <w:spacing w:before="120" w:after="120"/>
        <w:ind w:left="1260"/>
        <w:jc w:val="both"/>
        <w:rPr>
          <w:sz w:val="24"/>
          <w:szCs w:val="24"/>
        </w:rPr>
      </w:pPr>
      <w:r w:rsidRPr="006C162B">
        <w:rPr>
          <w:sz w:val="24"/>
          <w:szCs w:val="24"/>
        </w:rPr>
        <w:t xml:space="preserve">Finanšu piedāvājums jāsagatavo un jāiesniedz atbilstoši nolikuma </w:t>
      </w:r>
      <w:r w:rsidR="007C394C">
        <w:rPr>
          <w:sz w:val="24"/>
          <w:szCs w:val="24"/>
        </w:rPr>
        <w:t>D4</w:t>
      </w:r>
      <w:r w:rsidR="00A81B2A">
        <w:rPr>
          <w:sz w:val="24"/>
          <w:szCs w:val="24"/>
        </w:rPr>
        <w:t xml:space="preserve"> </w:t>
      </w:r>
      <w:r w:rsidRPr="006C162B">
        <w:rPr>
          <w:sz w:val="24"/>
          <w:szCs w:val="24"/>
        </w:rPr>
        <w:t>pielikumā norādītajām formām.</w:t>
      </w:r>
    </w:p>
    <w:p w14:paraId="5442D4D8" w14:textId="77777777" w:rsidR="00A227D2" w:rsidRDefault="00BB760B" w:rsidP="008F7D15">
      <w:pPr>
        <w:numPr>
          <w:ilvl w:val="2"/>
          <w:numId w:val="1"/>
        </w:numPr>
        <w:tabs>
          <w:tab w:val="num" w:pos="1260"/>
        </w:tabs>
        <w:spacing w:before="120" w:after="120"/>
        <w:ind w:left="1260"/>
        <w:jc w:val="both"/>
        <w:rPr>
          <w:sz w:val="24"/>
          <w:szCs w:val="24"/>
        </w:rPr>
      </w:pPr>
      <w:r w:rsidRPr="006C162B">
        <w:rPr>
          <w:sz w:val="24"/>
          <w:szCs w:val="24"/>
        </w:rPr>
        <w:t>Pretendentam finanšu piedāvājumā jāiekļauj iespējamie sadārdzinājumi un jebkuri ar līguma pilnīgu izpildi saistīti izdevumi</w:t>
      </w:r>
      <w:r w:rsidR="00A227D2" w:rsidRPr="0061147B">
        <w:rPr>
          <w:sz w:val="24"/>
          <w:szCs w:val="24"/>
        </w:rPr>
        <w:t>. Gadījumos, kad iepirkuma dokumentu formās ir norādītas atsauces uz ražotāju izstrādājumiem, Pretendentam ir tiesības piedāvāt ekvivalentus (līdzvērtīgus) izstrādājumus, nodrošinot izmantoto materiālu sastāva, kvalitātes un dizaina raksturlielumu atbilstību. Piedāvājot ekvivalentus izstrādājumus, tie izceļami, formatējot treknrakstā (</w:t>
      </w:r>
      <w:r w:rsidR="00A227D2" w:rsidRPr="0061147B">
        <w:rPr>
          <w:i/>
          <w:iCs/>
          <w:sz w:val="24"/>
          <w:szCs w:val="24"/>
        </w:rPr>
        <w:t>“</w:t>
      </w:r>
      <w:proofErr w:type="spellStart"/>
      <w:r w:rsidR="00A227D2" w:rsidRPr="0061147B">
        <w:rPr>
          <w:i/>
          <w:iCs/>
          <w:sz w:val="24"/>
          <w:szCs w:val="24"/>
        </w:rPr>
        <w:t>Bold</w:t>
      </w:r>
      <w:proofErr w:type="spellEnd"/>
      <w:r w:rsidR="00A227D2" w:rsidRPr="0061147B">
        <w:rPr>
          <w:i/>
          <w:iCs/>
          <w:sz w:val="24"/>
          <w:szCs w:val="24"/>
        </w:rPr>
        <w:t>”</w:t>
      </w:r>
      <w:r w:rsidR="00A227D2" w:rsidRPr="0061147B">
        <w:rPr>
          <w:sz w:val="24"/>
          <w:szCs w:val="24"/>
        </w:rPr>
        <w:t>).</w:t>
      </w:r>
    </w:p>
    <w:p w14:paraId="22EC43E1" w14:textId="77777777" w:rsidR="008F7D15" w:rsidRDefault="00A227D2" w:rsidP="008F7D15">
      <w:pPr>
        <w:numPr>
          <w:ilvl w:val="2"/>
          <w:numId w:val="1"/>
        </w:numPr>
        <w:tabs>
          <w:tab w:val="num" w:pos="1260"/>
        </w:tabs>
        <w:spacing w:before="120" w:after="120"/>
        <w:ind w:left="1260"/>
        <w:jc w:val="both"/>
        <w:rPr>
          <w:sz w:val="24"/>
          <w:szCs w:val="24"/>
        </w:rPr>
      </w:pPr>
      <w:r w:rsidRPr="00BD24CD">
        <w:rPr>
          <w:sz w:val="24"/>
          <w:szCs w:val="24"/>
        </w:rPr>
        <w:t xml:space="preserve">Līguma izpildes laikā analogu nomaiņa iespējama tikai saskaņojot to ar Pasūtītāju un projekta autoru. </w:t>
      </w:r>
      <w:r>
        <w:rPr>
          <w:sz w:val="24"/>
          <w:szCs w:val="24"/>
        </w:rPr>
        <w:t>A</w:t>
      </w:r>
      <w:r w:rsidRPr="00BD24CD">
        <w:rPr>
          <w:sz w:val="24"/>
          <w:szCs w:val="24"/>
        </w:rPr>
        <w:t>nalogu materiālu pielietošana nedrīkst mainīt ekonomisko īpatsvaru par labu būvniekam.</w:t>
      </w:r>
    </w:p>
    <w:p w14:paraId="5CF4C74F" w14:textId="77777777" w:rsidR="00A227D2" w:rsidRPr="006C162B" w:rsidRDefault="00A227D2" w:rsidP="008F7D15">
      <w:pPr>
        <w:numPr>
          <w:ilvl w:val="2"/>
          <w:numId w:val="1"/>
        </w:numPr>
        <w:tabs>
          <w:tab w:val="num" w:pos="1260"/>
        </w:tabs>
        <w:spacing w:before="120" w:after="120"/>
        <w:ind w:left="1260"/>
        <w:jc w:val="both"/>
        <w:rPr>
          <w:sz w:val="24"/>
          <w:szCs w:val="24"/>
        </w:rPr>
      </w:pPr>
      <w:r w:rsidRPr="00A227D2">
        <w:rPr>
          <w:sz w:val="24"/>
          <w:szCs w:val="24"/>
        </w:rPr>
        <w:t>Finanšu piedāvājumā piedāvātajās cenās iekļaujamas visas ar iepirkuma līgumu un Tehnisko specifikāciju prasību izpildi saistītās izmaksas, nodokļi, kā arī visas ar to netieši saistītās izmaksas</w:t>
      </w:r>
      <w:r>
        <w:rPr>
          <w:sz w:val="24"/>
          <w:szCs w:val="24"/>
        </w:rPr>
        <w:t>.</w:t>
      </w:r>
    </w:p>
    <w:p w14:paraId="358F00DC" w14:textId="77777777" w:rsidR="008F7D15" w:rsidRPr="006C162B" w:rsidRDefault="008F7D15" w:rsidP="008F7D15">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6C162B">
        <w:rPr>
          <w:rFonts w:ascii="Times New Roman" w:hAnsi="Times New Roman"/>
          <w:color w:val="000000"/>
          <w:szCs w:val="24"/>
        </w:rPr>
        <w:t xml:space="preserve">Finanšu piedāvājumā visas cenas un summas jānorāda </w:t>
      </w:r>
      <w:r w:rsidRPr="006C162B">
        <w:rPr>
          <w:rFonts w:ascii="Times New Roman" w:hAnsi="Times New Roman"/>
          <w:i/>
          <w:color w:val="000000"/>
          <w:szCs w:val="24"/>
        </w:rPr>
        <w:t>euro</w:t>
      </w:r>
      <w:r w:rsidRPr="006C162B">
        <w:rPr>
          <w:rFonts w:ascii="Times New Roman" w:hAnsi="Times New Roman"/>
          <w:color w:val="000000"/>
          <w:szCs w:val="24"/>
        </w:rPr>
        <w:t xml:space="preserve"> un aprēķinos jālieto ar divām decimālzīmēm aiz komata.</w:t>
      </w:r>
    </w:p>
    <w:p w14:paraId="4A20C59F" w14:textId="77777777" w:rsidR="008F7D15" w:rsidRPr="006C162B" w:rsidRDefault="008F7D15" w:rsidP="008F7D15">
      <w:pPr>
        <w:pStyle w:val="BodyText"/>
        <w:widowControl/>
        <w:numPr>
          <w:ilvl w:val="2"/>
          <w:numId w:val="1"/>
        </w:numPr>
        <w:tabs>
          <w:tab w:val="num" w:pos="1275"/>
        </w:tabs>
        <w:spacing w:before="120"/>
        <w:ind w:left="1276" w:hanging="709"/>
        <w:jc w:val="both"/>
        <w:rPr>
          <w:rFonts w:ascii="Times New Roman" w:hAnsi="Times New Roman"/>
          <w:szCs w:val="24"/>
        </w:rPr>
      </w:pPr>
      <w:r w:rsidRPr="006C162B">
        <w:rPr>
          <w:rFonts w:ascii="Times New Roman" w:hAnsi="Times New Roman"/>
          <w:szCs w:val="24"/>
        </w:rPr>
        <w:t xml:space="preserve">Finanšu piedāvājumam jābūt veidotam </w:t>
      </w:r>
      <w:proofErr w:type="spellStart"/>
      <w:r w:rsidRPr="006C162B">
        <w:rPr>
          <w:rFonts w:ascii="Times New Roman" w:hAnsi="Times New Roman"/>
          <w:szCs w:val="24"/>
        </w:rPr>
        <w:t>word</w:t>
      </w:r>
      <w:proofErr w:type="spellEnd"/>
      <w:r w:rsidRPr="006C162B">
        <w:rPr>
          <w:rFonts w:ascii="Times New Roman" w:hAnsi="Times New Roman"/>
          <w:szCs w:val="24"/>
        </w:rPr>
        <w:t xml:space="preserve"> vai .</w:t>
      </w:r>
      <w:proofErr w:type="spellStart"/>
      <w:r w:rsidRPr="006C162B">
        <w:rPr>
          <w:rFonts w:ascii="Times New Roman" w:hAnsi="Times New Roman"/>
          <w:i/>
          <w:iCs/>
          <w:szCs w:val="24"/>
        </w:rPr>
        <w:t>xls</w:t>
      </w:r>
      <w:proofErr w:type="spellEnd"/>
      <w:r w:rsidRPr="006C162B">
        <w:rPr>
          <w:rFonts w:ascii="Times New Roman" w:hAnsi="Times New Roman"/>
          <w:szCs w:val="24"/>
        </w:rPr>
        <w:t xml:space="preserve"> faila formātā, </w:t>
      </w:r>
      <w:r w:rsidRPr="006C162B">
        <w:rPr>
          <w:rFonts w:ascii="Times New Roman" w:hAnsi="Times New Roman"/>
          <w:b/>
          <w:szCs w:val="24"/>
        </w:rPr>
        <w:t xml:space="preserve">tabulu šūnās ievadot naudas vienības ar ne vairāk kā divām decimālzīmēm aiz komata un aprēķinos pielietojot skaitļu noapaļošanas funkciju </w:t>
      </w:r>
      <w:r w:rsidRPr="006C162B">
        <w:rPr>
          <w:rFonts w:ascii="Times New Roman" w:hAnsi="Times New Roman"/>
          <w:bCs/>
          <w:szCs w:val="24"/>
        </w:rPr>
        <w:t>(</w:t>
      </w:r>
      <w:r w:rsidRPr="006C162B">
        <w:rPr>
          <w:rFonts w:ascii="Times New Roman" w:hAnsi="Times New Roman"/>
          <w:szCs w:val="24"/>
        </w:rPr>
        <w:t>“</w:t>
      </w:r>
      <w:proofErr w:type="spellStart"/>
      <w:r w:rsidRPr="006C162B">
        <w:rPr>
          <w:rFonts w:ascii="Times New Roman" w:hAnsi="Times New Roman"/>
          <w:i/>
          <w:szCs w:val="24"/>
        </w:rPr>
        <w:t>Round</w:t>
      </w:r>
      <w:proofErr w:type="spellEnd"/>
      <w:r w:rsidRPr="006C162B">
        <w:rPr>
          <w:rFonts w:ascii="Times New Roman" w:hAnsi="Times New Roman"/>
          <w:szCs w:val="24"/>
        </w:rPr>
        <w:t xml:space="preserve">”), skaitļus </w:t>
      </w:r>
      <w:r w:rsidRPr="006C162B">
        <w:rPr>
          <w:rFonts w:ascii="Times New Roman" w:hAnsi="Times New Roman"/>
          <w:szCs w:val="24"/>
        </w:rPr>
        <w:lastRenderedPageBreak/>
        <w:t>noapaļojot ar ne vairāk kā divām decimālzīmēm aiz komata, lai izvairītos no aritmētisko kļūdu pieļaušanas.</w:t>
      </w:r>
    </w:p>
    <w:p w14:paraId="664A4C76" w14:textId="77777777" w:rsidR="008F7D15" w:rsidRPr="006C162B" w:rsidRDefault="008F7D15" w:rsidP="008F7D15">
      <w:pPr>
        <w:pStyle w:val="Heading1"/>
        <w:numPr>
          <w:ilvl w:val="0"/>
          <w:numId w:val="0"/>
        </w:numPr>
        <w:spacing w:before="120" w:after="120"/>
        <w:rPr>
          <w:rFonts w:ascii="Times New Roman" w:hAnsi="Times New Roman"/>
        </w:rPr>
      </w:pPr>
    </w:p>
    <w:p w14:paraId="4B6433B1" w14:textId="77777777" w:rsidR="008F7D15" w:rsidRPr="006C162B" w:rsidRDefault="008F7D15" w:rsidP="008F7D15">
      <w:pPr>
        <w:pStyle w:val="Heading1"/>
        <w:spacing w:before="120" w:after="120"/>
        <w:rPr>
          <w:rFonts w:ascii="Times New Roman" w:hAnsi="Times New Roman"/>
          <w:szCs w:val="24"/>
        </w:rPr>
      </w:pPr>
      <w:bookmarkStart w:id="96" w:name="_Toc64201623"/>
      <w:bookmarkStart w:id="97" w:name="_Toc64264072"/>
      <w:bookmarkStart w:id="98" w:name="_Toc65454241"/>
      <w:bookmarkStart w:id="99" w:name="_Toc65862771"/>
      <w:bookmarkStart w:id="100" w:name="_Toc65956610"/>
      <w:bookmarkStart w:id="101" w:name="_Toc65967969"/>
      <w:bookmarkStart w:id="102" w:name="_Toc72766066"/>
      <w:bookmarkStart w:id="103" w:name="_Toc73116766"/>
      <w:bookmarkStart w:id="104" w:name="_Toc79552066"/>
      <w:bookmarkStart w:id="105" w:name="_Toc141341762"/>
      <w:bookmarkStart w:id="106" w:name="_Toc141785293"/>
      <w:bookmarkStart w:id="107" w:name="_Toc52868520"/>
      <w:bookmarkStart w:id="108" w:name="_Toc147303552"/>
      <w:r w:rsidRPr="006C162B">
        <w:rPr>
          <w:rFonts w:ascii="Times New Roman" w:hAnsi="Times New Roman"/>
          <w:szCs w:val="24"/>
        </w:rPr>
        <w:t>Piedāvājumu vērtēšana</w:t>
      </w:r>
      <w:bookmarkEnd w:id="96"/>
      <w:bookmarkEnd w:id="97"/>
      <w:bookmarkEnd w:id="98"/>
      <w:bookmarkEnd w:id="99"/>
      <w:bookmarkEnd w:id="100"/>
      <w:bookmarkEnd w:id="101"/>
      <w:bookmarkEnd w:id="102"/>
      <w:bookmarkEnd w:id="103"/>
      <w:bookmarkEnd w:id="104"/>
      <w:bookmarkEnd w:id="105"/>
      <w:bookmarkEnd w:id="106"/>
      <w:bookmarkEnd w:id="107"/>
      <w:bookmarkEnd w:id="108"/>
    </w:p>
    <w:p w14:paraId="5E1FEB8F"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bCs w:val="0"/>
          <w:szCs w:val="24"/>
        </w:rPr>
      </w:pPr>
      <w:bookmarkStart w:id="109" w:name="_Toc52868521"/>
      <w:r w:rsidRPr="006C162B">
        <w:rPr>
          <w:b w:val="0"/>
          <w:bCs w:val="0"/>
          <w:szCs w:val="24"/>
        </w:rPr>
        <w:t>Piedāvājumu noformējuma pārbaudi, Pretendentu atlasi, tehnisko piedāvājumu atbilstības pārbaudi un piedāvājumu vērtēšanu (turpmāk – Piedāvājumu vērtēšana) Komisija veic slēgtā sēdē.</w:t>
      </w:r>
      <w:bookmarkEnd w:id="109"/>
      <w:r w:rsidRPr="006C162B">
        <w:rPr>
          <w:b w:val="0"/>
          <w:bCs w:val="0"/>
          <w:szCs w:val="24"/>
        </w:rPr>
        <w:t xml:space="preserve"> </w:t>
      </w:r>
    </w:p>
    <w:p w14:paraId="099CBA20"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bCs w:val="0"/>
          <w:szCs w:val="24"/>
        </w:rPr>
      </w:pPr>
      <w:bookmarkStart w:id="110" w:name="_Toc52868522"/>
      <w:r w:rsidRPr="006C162B">
        <w:rPr>
          <w:b w:val="0"/>
          <w:bCs w:val="0"/>
          <w:szCs w:val="24"/>
        </w:rPr>
        <w:t>Piedāvājumu vērtēšanu Komisija veic četros posmos. Ja Pretendenta iesniegtais piedāvājums nekvalificējas kādā no turpmāk norādīto posmu prasībām (izņemot 1.posmu, kur Komisija izvērtē konstatēto neatbilstību nolikuma prasībām būtiskumu), tas tiek izslēgts no turpmākās dalības konkursā (t.i., nākamajā piedāvājumu izvērtēšanas posmā tas netiek vērtēts). Piedāvājumu izvērtēšanas posmi:</w:t>
      </w:r>
      <w:bookmarkEnd w:id="110"/>
    </w:p>
    <w:p w14:paraId="5C9D03B0" w14:textId="77777777" w:rsidR="008F7D15" w:rsidRPr="006C162B" w:rsidRDefault="008F7D15" w:rsidP="008F7D15">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1. posms – Piedāvājumu noformējuma pārbaude</w:t>
      </w:r>
    </w:p>
    <w:p w14:paraId="0EA35B45" w14:textId="77777777" w:rsidR="008F7D15" w:rsidRPr="006C162B" w:rsidRDefault="008F7D15" w:rsidP="008F7D15">
      <w:pPr>
        <w:pStyle w:val="BodyText"/>
        <w:widowControl/>
        <w:spacing w:before="120"/>
        <w:ind w:left="1276"/>
        <w:jc w:val="both"/>
        <w:rPr>
          <w:rFonts w:ascii="Times New Roman" w:hAnsi="Times New Roman"/>
          <w:szCs w:val="24"/>
        </w:rPr>
      </w:pPr>
      <w:r w:rsidRPr="006C162B">
        <w:rPr>
          <w:rFonts w:ascii="Times New Roman" w:hAnsi="Times New Roman"/>
          <w:szCs w:val="24"/>
        </w:rPr>
        <w:t xml:space="preserve">Komisija pārbauda, vai piedāvājums sagatavots un noformēts atbilstoši nolikuma </w:t>
      </w:r>
      <w:r w:rsidRPr="006C162B">
        <w:rPr>
          <w:rFonts w:ascii="Times New Roman" w:hAnsi="Times New Roman"/>
          <w:szCs w:val="24"/>
        </w:rPr>
        <w:fldChar w:fldCharType="begin"/>
      </w:r>
      <w:r w:rsidRPr="006C162B">
        <w:rPr>
          <w:rFonts w:ascii="Times New Roman" w:hAnsi="Times New Roman"/>
          <w:szCs w:val="24"/>
        </w:rPr>
        <w:instrText xml:space="preserve"> REF _Ref38401906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4.1</w:t>
      </w:r>
      <w:r w:rsidRPr="006C162B">
        <w:rPr>
          <w:rFonts w:ascii="Times New Roman" w:hAnsi="Times New Roman"/>
          <w:szCs w:val="24"/>
        </w:rPr>
        <w:fldChar w:fldCharType="end"/>
      </w:r>
      <w:r w:rsidRPr="006C162B">
        <w:rPr>
          <w:rFonts w:ascii="Times New Roman" w:hAnsi="Times New Roman"/>
          <w:szCs w:val="24"/>
        </w:rPr>
        <w:t xml:space="preserve">.punktā un citos punktos norādītajām noformēšanas prasībām.  </w:t>
      </w:r>
    </w:p>
    <w:p w14:paraId="2BF121DC" w14:textId="77777777" w:rsidR="008F7D15" w:rsidRPr="006C162B" w:rsidRDefault="008F7D15" w:rsidP="008F7D15">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2. posms – Pretendentu atlase</w:t>
      </w:r>
      <w:r w:rsidRPr="006C162B">
        <w:rPr>
          <w:rFonts w:ascii="Times New Roman" w:hAnsi="Times New Roman"/>
          <w:szCs w:val="24"/>
          <w:u w:val="single"/>
        </w:rPr>
        <w:t xml:space="preserve"> </w:t>
      </w:r>
    </w:p>
    <w:p w14:paraId="5CACCCD0" w14:textId="77777777" w:rsidR="008F7D15" w:rsidRPr="006C162B" w:rsidRDefault="008F7D15" w:rsidP="008F7D15">
      <w:pPr>
        <w:pStyle w:val="BodyText"/>
        <w:widowControl/>
        <w:spacing w:before="120"/>
        <w:ind w:left="1276"/>
        <w:jc w:val="both"/>
        <w:rPr>
          <w:rFonts w:ascii="Times New Roman" w:hAnsi="Times New Roman"/>
          <w:szCs w:val="24"/>
        </w:rPr>
      </w:pPr>
      <w:r w:rsidRPr="006C162B">
        <w:rPr>
          <w:rFonts w:ascii="Times New Roman" w:hAnsi="Times New Roman"/>
          <w:szCs w:val="24"/>
        </w:rPr>
        <w:t xml:space="preserve">Komisija pārbauda, vai iesniegtie Pretendentu atlases dokumenti vai ESPD un publiski pieejamās datu bāzēs iegūtā informācija apliecina Pretendenta atbilstību nolikuma </w:t>
      </w:r>
      <w:r w:rsidR="00BB760B">
        <w:rPr>
          <w:rFonts w:ascii="Times New Roman" w:hAnsi="Times New Roman"/>
          <w:szCs w:val="24"/>
        </w:rPr>
        <w:t>3.sadaļā</w:t>
      </w:r>
      <w:r w:rsidRPr="006C162B">
        <w:rPr>
          <w:rFonts w:ascii="Times New Roman" w:hAnsi="Times New Roman"/>
          <w:szCs w:val="24"/>
        </w:rPr>
        <w:t xml:space="preserve"> norādītajām prasībām.  </w:t>
      </w:r>
    </w:p>
    <w:p w14:paraId="6C3A23DF" w14:textId="77777777" w:rsidR="008F7D15" w:rsidRPr="006C162B" w:rsidRDefault="008F7D15" w:rsidP="008F7D15">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3. posms – Tehnisko piedāvājumu atbilstības pārbaude</w:t>
      </w:r>
    </w:p>
    <w:p w14:paraId="0D7F19D3" w14:textId="3502BC08" w:rsidR="008F7D15" w:rsidRPr="006C162B" w:rsidRDefault="008F7D15" w:rsidP="008F7D15">
      <w:pPr>
        <w:pStyle w:val="BodyText"/>
        <w:widowControl/>
        <w:tabs>
          <w:tab w:val="num" w:pos="2127"/>
        </w:tabs>
        <w:spacing w:before="120"/>
        <w:ind w:left="1276"/>
        <w:jc w:val="both"/>
        <w:rPr>
          <w:rFonts w:ascii="Times New Roman" w:hAnsi="Times New Roman"/>
          <w:szCs w:val="24"/>
        </w:rPr>
      </w:pPr>
      <w:r w:rsidRPr="006C162B">
        <w:rPr>
          <w:rFonts w:ascii="Times New Roman" w:hAnsi="Times New Roman"/>
          <w:szCs w:val="24"/>
        </w:rPr>
        <w:t>Komisija novērtē, vai tehnisk</w:t>
      </w:r>
      <w:r w:rsidR="007C394C">
        <w:rPr>
          <w:rFonts w:ascii="Times New Roman" w:hAnsi="Times New Roman"/>
          <w:szCs w:val="24"/>
        </w:rPr>
        <w:t>ie</w:t>
      </w:r>
      <w:r w:rsidRPr="006C162B">
        <w:rPr>
          <w:rFonts w:ascii="Times New Roman" w:hAnsi="Times New Roman"/>
          <w:szCs w:val="24"/>
        </w:rPr>
        <w:t xml:space="preserve"> piedāvājum</w:t>
      </w:r>
      <w:r w:rsidR="007C394C">
        <w:rPr>
          <w:rFonts w:ascii="Times New Roman" w:hAnsi="Times New Roman"/>
          <w:szCs w:val="24"/>
        </w:rPr>
        <w:t>i</w:t>
      </w:r>
      <w:r w:rsidRPr="006C162B">
        <w:rPr>
          <w:rFonts w:ascii="Times New Roman" w:hAnsi="Times New Roman"/>
          <w:szCs w:val="24"/>
        </w:rPr>
        <w:t xml:space="preserve"> atbilst nolikuma </w:t>
      </w:r>
      <w:r w:rsidRPr="006C162B">
        <w:rPr>
          <w:rFonts w:ascii="Times New Roman" w:hAnsi="Times New Roman"/>
          <w:szCs w:val="24"/>
        </w:rPr>
        <w:fldChar w:fldCharType="begin"/>
      </w:r>
      <w:r w:rsidRPr="006C162B">
        <w:rPr>
          <w:rFonts w:ascii="Times New Roman" w:hAnsi="Times New Roman"/>
          <w:szCs w:val="24"/>
        </w:rPr>
        <w:instrText xml:space="preserve"> REF _Ref38396614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4.5</w:t>
      </w:r>
      <w:r w:rsidRPr="006C162B">
        <w:rPr>
          <w:rFonts w:ascii="Times New Roman" w:hAnsi="Times New Roman"/>
          <w:szCs w:val="24"/>
        </w:rPr>
        <w:fldChar w:fldCharType="end"/>
      </w:r>
      <w:r w:rsidRPr="006C162B">
        <w:rPr>
          <w:rFonts w:ascii="Times New Roman" w:hAnsi="Times New Roman"/>
          <w:szCs w:val="24"/>
        </w:rPr>
        <w:t>.punktā un nolikuma A</w:t>
      </w:r>
      <w:r w:rsidR="007C394C">
        <w:rPr>
          <w:rFonts w:ascii="Times New Roman" w:hAnsi="Times New Roman"/>
          <w:szCs w:val="24"/>
        </w:rPr>
        <w:t xml:space="preserve"> un A1</w:t>
      </w:r>
      <w:r w:rsidRPr="006C162B">
        <w:rPr>
          <w:rFonts w:ascii="Times New Roman" w:hAnsi="Times New Roman"/>
          <w:szCs w:val="24"/>
        </w:rPr>
        <w:t> pielikumā norādītajām prasībām.</w:t>
      </w:r>
    </w:p>
    <w:p w14:paraId="600E7836" w14:textId="77777777" w:rsidR="008F7D15" w:rsidRPr="006C162B" w:rsidRDefault="008F7D15" w:rsidP="008F7D15">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4. posms – Piedāvājumu vērtēšana:</w:t>
      </w:r>
    </w:p>
    <w:p w14:paraId="2626912D" w14:textId="77777777" w:rsidR="008F7D15" w:rsidRPr="006C162B" w:rsidRDefault="008F7D15" w:rsidP="008F7D15">
      <w:pPr>
        <w:numPr>
          <w:ilvl w:val="3"/>
          <w:numId w:val="1"/>
        </w:numPr>
        <w:tabs>
          <w:tab w:val="clear" w:pos="1997"/>
          <w:tab w:val="num" w:pos="2127"/>
        </w:tabs>
        <w:spacing w:before="120" w:after="120"/>
        <w:ind w:left="2127" w:hanging="867"/>
        <w:jc w:val="both"/>
        <w:rPr>
          <w:i/>
          <w:color w:val="FF0000"/>
          <w:sz w:val="24"/>
          <w:szCs w:val="24"/>
        </w:rPr>
      </w:pPr>
      <w:r w:rsidRPr="006C162B">
        <w:rPr>
          <w:sz w:val="24"/>
          <w:szCs w:val="24"/>
        </w:rPr>
        <w:t xml:space="preserve">Komisija izvērtē, vai Pretendenta iesniegtais finanšu piedāvājums atbilst konkursa nolikuma </w:t>
      </w:r>
      <w:r w:rsidRPr="006C162B">
        <w:rPr>
          <w:sz w:val="24"/>
          <w:szCs w:val="24"/>
        </w:rPr>
        <w:fldChar w:fldCharType="begin"/>
      </w:r>
      <w:r w:rsidRPr="006C162B">
        <w:rPr>
          <w:sz w:val="24"/>
          <w:szCs w:val="24"/>
        </w:rPr>
        <w:instrText xml:space="preserve"> REF _Ref38396632 \r \h  \* MERGEFORMAT </w:instrText>
      </w:r>
      <w:r w:rsidRPr="006C162B">
        <w:rPr>
          <w:sz w:val="24"/>
          <w:szCs w:val="24"/>
        </w:rPr>
      </w:r>
      <w:r w:rsidRPr="006C162B">
        <w:rPr>
          <w:sz w:val="24"/>
          <w:szCs w:val="24"/>
        </w:rPr>
        <w:fldChar w:fldCharType="separate"/>
      </w:r>
      <w:r w:rsidR="00421DF0">
        <w:rPr>
          <w:sz w:val="24"/>
          <w:szCs w:val="24"/>
        </w:rPr>
        <w:t>4.6</w:t>
      </w:r>
      <w:r w:rsidRPr="006C162B">
        <w:rPr>
          <w:sz w:val="24"/>
          <w:szCs w:val="24"/>
        </w:rPr>
        <w:fldChar w:fldCharType="end"/>
      </w:r>
      <w:r w:rsidRPr="006C162B">
        <w:rPr>
          <w:sz w:val="24"/>
          <w:szCs w:val="24"/>
        </w:rPr>
        <w:t xml:space="preserve">.punktā noteiktajām prasībām, un pārbauda, vai finanšu piedāvājumā nav aritmētisko kļūdu (sk. nolikuma 6.sadaļu “Aritmētisko kļūdu labošana”). </w:t>
      </w:r>
      <w:bookmarkStart w:id="111" w:name="_Hlk80101525"/>
      <w:r w:rsidRPr="006C162B">
        <w:rPr>
          <w:sz w:val="24"/>
          <w:szCs w:val="24"/>
        </w:rPr>
        <w:t>Komisija izvērtē Pretendenta piedāvātās līgumcenas pārbaudi atbilstoši Publiskā iepirkumu likuma 41.panta vienpadsmitās daļas 2.punktam</w:t>
      </w:r>
      <w:bookmarkEnd w:id="111"/>
      <w:r w:rsidRPr="006C162B">
        <w:rPr>
          <w:sz w:val="24"/>
          <w:szCs w:val="24"/>
        </w:rPr>
        <w:t>.</w:t>
      </w:r>
      <w:r w:rsidRPr="006C162B">
        <w:rPr>
          <w:sz w:val="24"/>
          <w:szCs w:val="24"/>
          <w:shd w:val="clear" w:color="auto" w:fill="FFFF00"/>
        </w:rPr>
        <w:t xml:space="preserve"> </w:t>
      </w:r>
    </w:p>
    <w:p w14:paraId="309C31DB" w14:textId="77777777" w:rsidR="008F7D15" w:rsidRDefault="00A227D2" w:rsidP="008F7D15">
      <w:pPr>
        <w:numPr>
          <w:ilvl w:val="3"/>
          <w:numId w:val="1"/>
        </w:numPr>
        <w:tabs>
          <w:tab w:val="clear" w:pos="1997"/>
          <w:tab w:val="num" w:pos="2127"/>
        </w:tabs>
        <w:spacing w:before="120" w:after="120"/>
        <w:ind w:left="2127" w:hanging="867"/>
        <w:jc w:val="both"/>
        <w:rPr>
          <w:sz w:val="24"/>
          <w:szCs w:val="24"/>
        </w:rPr>
      </w:pPr>
      <w:bookmarkStart w:id="112" w:name="_Ref38402751"/>
      <w:r w:rsidRPr="00482555">
        <w:rPr>
          <w:sz w:val="24"/>
          <w:szCs w:val="24"/>
        </w:rPr>
        <w:t xml:space="preserve">Komisija no visiem iepriekšējo izvērtēšanas posmu prasībām atbilstošajiem piedāvājumiem nosaka saimnieciski visizdevīgāko piedāvājumu </w:t>
      </w:r>
      <w:r w:rsidR="00BB760B">
        <w:rPr>
          <w:sz w:val="24"/>
          <w:szCs w:val="24"/>
        </w:rPr>
        <w:t xml:space="preserve">- </w:t>
      </w:r>
      <w:r w:rsidR="00BB760B" w:rsidRPr="006C162B">
        <w:rPr>
          <w:sz w:val="24"/>
          <w:szCs w:val="24"/>
        </w:rPr>
        <w:t>ar viszemāko cenu no Nolikuma prasībām atbilstošajiem piedāvājumiem</w:t>
      </w:r>
      <w:r w:rsidR="00BB760B">
        <w:rPr>
          <w:sz w:val="24"/>
          <w:szCs w:val="24"/>
        </w:rPr>
        <w:t>.</w:t>
      </w:r>
    </w:p>
    <w:p w14:paraId="73317579" w14:textId="77777777" w:rsidR="008F7D15" w:rsidRPr="006C162B" w:rsidRDefault="00BB760B" w:rsidP="0097139C">
      <w:pPr>
        <w:pStyle w:val="BodyText"/>
        <w:widowControl/>
        <w:numPr>
          <w:ilvl w:val="3"/>
          <w:numId w:val="7"/>
        </w:numPr>
        <w:tabs>
          <w:tab w:val="clear" w:pos="1997"/>
          <w:tab w:val="num" w:pos="2127"/>
          <w:tab w:val="num" w:pos="2705"/>
        </w:tabs>
        <w:spacing w:before="120"/>
        <w:ind w:left="2127" w:hanging="851"/>
        <w:jc w:val="both"/>
        <w:rPr>
          <w:rFonts w:ascii="Times New Roman" w:hAnsi="Times New Roman"/>
          <w:color w:val="000000"/>
          <w:szCs w:val="24"/>
        </w:rPr>
      </w:pPr>
      <w:bookmarkStart w:id="113" w:name="_Hlk80886551"/>
      <w:bookmarkStart w:id="114" w:name="_Ref38404491"/>
      <w:bookmarkEnd w:id="112"/>
      <w:r w:rsidRPr="006C162B">
        <w:rPr>
          <w:rFonts w:ascii="Times New Roman" w:hAnsi="Times New Roman"/>
        </w:rPr>
        <w:t xml:space="preserve">Ja Pretendentu piedāvātās cenas ir vienādas, </w:t>
      </w:r>
      <w:bookmarkEnd w:id="113"/>
      <w:bookmarkEnd w:id="114"/>
      <w:r w:rsidR="0097139C">
        <w:rPr>
          <w:rFonts w:ascii="Times New Roman" w:hAnsi="Times New Roman"/>
        </w:rPr>
        <w:t>Pasūtītājs rīkos klātienes izlozi, pieaicinot pretendentus</w:t>
      </w:r>
      <w:r w:rsidR="008F7D15" w:rsidRPr="006C162B">
        <w:rPr>
          <w:rFonts w:ascii="Times New Roman" w:hAnsi="Times New Roman"/>
        </w:rPr>
        <w:t>.</w:t>
      </w:r>
      <w:r w:rsidR="008F7D15" w:rsidRPr="006C162B">
        <w:rPr>
          <w:rFonts w:ascii="Times New Roman" w:hAnsi="Times New Roman"/>
          <w:color w:val="000000"/>
          <w:szCs w:val="24"/>
          <w:shd w:val="clear" w:color="auto" w:fill="FFFF00"/>
        </w:rPr>
        <w:t xml:space="preserve"> </w:t>
      </w:r>
    </w:p>
    <w:p w14:paraId="4B7497C5" w14:textId="77777777" w:rsidR="008F7D15" w:rsidRPr="006C162B" w:rsidRDefault="008F7D15" w:rsidP="008F7D15">
      <w:pPr>
        <w:pStyle w:val="BodyText"/>
        <w:widowControl/>
        <w:numPr>
          <w:ilvl w:val="3"/>
          <w:numId w:val="1"/>
        </w:numPr>
        <w:tabs>
          <w:tab w:val="clear" w:pos="1997"/>
          <w:tab w:val="num" w:pos="2127"/>
          <w:tab w:val="num" w:pos="2705"/>
        </w:tabs>
        <w:spacing w:before="120"/>
        <w:ind w:left="2127" w:hanging="851"/>
        <w:jc w:val="both"/>
        <w:rPr>
          <w:rFonts w:ascii="Times New Roman" w:hAnsi="Times New Roman"/>
          <w:szCs w:val="24"/>
        </w:rPr>
      </w:pPr>
      <w:bookmarkStart w:id="115" w:name="_Ref38404511"/>
      <w:r w:rsidRPr="006C162B">
        <w:rPr>
          <w:rFonts w:ascii="Times New Roman" w:hAnsi="Times New Roman"/>
          <w:szCs w:val="24"/>
        </w:rPr>
        <w:t>Komisija pārbauda, vai saskaņā ar nolikuma 5.2.4.2.punktu izvēlētā Pretendenta iesniegtais piedāvājums nav nepamatoti lēts (sk. nolikuma 7.sadaļu “Nepamatoti lēta piedāvājuma noteikšana”);</w:t>
      </w:r>
      <w:bookmarkEnd w:id="115"/>
    </w:p>
    <w:p w14:paraId="52EF414C" w14:textId="77777777" w:rsidR="008F7D15" w:rsidRPr="006C162B" w:rsidRDefault="008F7D15" w:rsidP="008F7D15">
      <w:pPr>
        <w:pStyle w:val="BodyText"/>
        <w:widowControl/>
        <w:numPr>
          <w:ilvl w:val="3"/>
          <w:numId w:val="1"/>
        </w:numPr>
        <w:tabs>
          <w:tab w:val="clear" w:pos="1997"/>
          <w:tab w:val="num" w:pos="2127"/>
          <w:tab w:val="num" w:pos="2160"/>
          <w:tab w:val="num" w:pos="2280"/>
        </w:tabs>
        <w:spacing w:before="120"/>
        <w:ind w:left="2127" w:hanging="851"/>
        <w:jc w:val="both"/>
        <w:rPr>
          <w:rFonts w:ascii="Times New Roman" w:hAnsi="Times New Roman"/>
          <w:szCs w:val="24"/>
        </w:rPr>
      </w:pPr>
      <w:bookmarkStart w:id="116" w:name="_Ref38404518"/>
      <w:r w:rsidRPr="006C162B">
        <w:rPr>
          <w:rFonts w:ascii="Times New Roman" w:hAnsi="Times New Roman"/>
          <w:szCs w:val="24"/>
        </w:rPr>
        <w:t xml:space="preserve">Komisija pārbauda, vai uz izvēlēto Pretendentu, kuram būtu piešķiramas līguma slēgšanas tiesības, neattiecas Publisko iepirkumu likuma 42.pantā un </w:t>
      </w:r>
      <w:r w:rsidRPr="006C162B">
        <w:rPr>
          <w:rFonts w:ascii="Times New Roman" w:hAnsi="Times New Roman"/>
          <w:bCs/>
          <w:szCs w:val="24"/>
        </w:rPr>
        <w:t>Starptautisko un Latvijas Republikas nacionālo sankciju likuma 11.</w:t>
      </w:r>
      <w:r w:rsidRPr="006C162B">
        <w:rPr>
          <w:rFonts w:ascii="Times New Roman" w:hAnsi="Times New Roman"/>
          <w:bCs/>
          <w:szCs w:val="24"/>
          <w:vertAlign w:val="superscript"/>
        </w:rPr>
        <w:t>1</w:t>
      </w:r>
      <w:r w:rsidRPr="006C162B">
        <w:rPr>
          <w:rFonts w:ascii="Times New Roman" w:hAnsi="Times New Roman"/>
          <w:bCs/>
          <w:szCs w:val="24"/>
        </w:rPr>
        <w:t xml:space="preserve"> panta pirmajā daļā </w:t>
      </w:r>
      <w:r w:rsidRPr="006C162B">
        <w:rPr>
          <w:rFonts w:ascii="Times New Roman" w:hAnsi="Times New Roman"/>
          <w:szCs w:val="24"/>
        </w:rPr>
        <w:t>minētie izslēgšanas nosacījumi (sk. nolikuma 8. sadaļu “Izslēgšanas nosacījumu pārbaude”).</w:t>
      </w:r>
      <w:bookmarkEnd w:id="116"/>
    </w:p>
    <w:p w14:paraId="3FA8ED8E"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szCs w:val="24"/>
        </w:rPr>
      </w:pPr>
      <w:bookmarkStart w:id="117" w:name="_Toc52868523"/>
      <w:r w:rsidRPr="006C162B">
        <w:rPr>
          <w:b w:val="0"/>
          <w:szCs w:val="24"/>
        </w:rPr>
        <w:t>Komisija turpmāk piedāvājumu neizskata un attiecīgo Pretendentu izslēdz no turpmākās dalības konkursā gadījumā, ja konstatē jebkuru no turpmāk minētajiem apstākļiem:</w:t>
      </w:r>
      <w:bookmarkEnd w:id="117"/>
    </w:p>
    <w:p w14:paraId="4EAE3E78"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lastRenderedPageBreak/>
        <w:t>piedāvājums neatbilst kādai nolikumā noteiktajai prasībai un attiecīgā neatbilstība nav uzskatāma par formālu, ievērojot samērīguma principu;</w:t>
      </w:r>
    </w:p>
    <w:p w14:paraId="0D9F724A"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piedāvājums tiek atzīts par nepamatoti lētu;</w:t>
      </w:r>
    </w:p>
    <w:p w14:paraId="38F03B8D"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Pretendents ir iesniedzis nepatiesu informāciju vai vispār nav iesniedzis pieprasīto informāciju;</w:t>
      </w:r>
    </w:p>
    <w:p w14:paraId="732972AD"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Pretendents Komisijas noteiktajā termiņā nav iesniedzis</w:t>
      </w:r>
      <w:r w:rsidRPr="006C162B">
        <w:rPr>
          <w:rFonts w:ascii="Times New Roman" w:hAnsi="Times New Roman"/>
          <w:b/>
          <w:szCs w:val="24"/>
        </w:rPr>
        <w:t xml:space="preserve"> </w:t>
      </w:r>
      <w:r w:rsidRPr="006C162B">
        <w:rPr>
          <w:rFonts w:ascii="Times New Roman" w:hAnsi="Times New Roman"/>
          <w:szCs w:val="24"/>
        </w:rPr>
        <w:t xml:space="preserve">nolikuma </w:t>
      </w:r>
      <w:r w:rsidRPr="006C162B">
        <w:rPr>
          <w:rFonts w:ascii="Times New Roman" w:hAnsi="Times New Roman"/>
          <w:szCs w:val="24"/>
        </w:rPr>
        <w:fldChar w:fldCharType="begin"/>
      </w:r>
      <w:r w:rsidRPr="006C162B">
        <w:rPr>
          <w:rFonts w:ascii="Times New Roman" w:hAnsi="Times New Roman"/>
          <w:szCs w:val="24"/>
        </w:rPr>
        <w:instrText xml:space="preserve"> REF _Ref38403824 \r \h  \* MERGEFORMAT </w:instrText>
      </w:r>
      <w:r w:rsidRPr="006C162B">
        <w:rPr>
          <w:rFonts w:ascii="Times New Roman" w:hAnsi="Times New Roman"/>
          <w:szCs w:val="24"/>
        </w:rPr>
      </w:r>
      <w:r w:rsidRPr="006C162B">
        <w:rPr>
          <w:rFonts w:ascii="Times New Roman" w:hAnsi="Times New Roman"/>
          <w:szCs w:val="24"/>
        </w:rPr>
        <w:fldChar w:fldCharType="separate"/>
      </w:r>
      <w:r w:rsidR="00421DF0">
        <w:rPr>
          <w:rFonts w:ascii="Times New Roman" w:hAnsi="Times New Roman"/>
          <w:szCs w:val="24"/>
        </w:rPr>
        <w:t>8.4</w:t>
      </w:r>
      <w:r w:rsidRPr="006C162B">
        <w:rPr>
          <w:rFonts w:ascii="Times New Roman" w:hAnsi="Times New Roman"/>
          <w:szCs w:val="24"/>
        </w:rPr>
        <w:fldChar w:fldCharType="end"/>
      </w:r>
      <w:r w:rsidRPr="006C162B">
        <w:rPr>
          <w:rFonts w:ascii="Times New Roman" w:hAnsi="Times New Roman"/>
          <w:szCs w:val="24"/>
        </w:rPr>
        <w:t>.punktā minētos dokumentus;</w:t>
      </w:r>
    </w:p>
    <w:p w14:paraId="18214A9D" w14:textId="77777777" w:rsidR="008F7D15" w:rsidRPr="006C162B" w:rsidRDefault="008F7D15" w:rsidP="008F7D15">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piedāvājumu izvērtēšanas laikā Pretendents savu piedāvājumu atsauc.</w:t>
      </w:r>
    </w:p>
    <w:p w14:paraId="503834F0" w14:textId="77777777" w:rsidR="00A227D2" w:rsidRDefault="008F7D15" w:rsidP="00A227D2">
      <w:pPr>
        <w:pStyle w:val="Heading2"/>
        <w:keepNext w:val="0"/>
        <w:numPr>
          <w:ilvl w:val="1"/>
          <w:numId w:val="1"/>
        </w:numPr>
        <w:tabs>
          <w:tab w:val="clear" w:pos="360"/>
          <w:tab w:val="num" w:pos="567"/>
        </w:tabs>
        <w:spacing w:before="120" w:after="120"/>
        <w:ind w:left="567" w:hanging="567"/>
        <w:rPr>
          <w:b w:val="0"/>
          <w:szCs w:val="24"/>
        </w:rPr>
      </w:pPr>
      <w:bookmarkStart w:id="118" w:name="_Toc52868524"/>
      <w:r w:rsidRPr="006C162B">
        <w:rPr>
          <w:b w:val="0"/>
          <w:szCs w:val="24"/>
        </w:rPr>
        <w:t>Ja Komisija nekonstatē kādu no iepriekš uzskatītajiem šķēršļiem, tā pieņem lēmumu par līguma slēgšanas tiesību piešķiršanu Pretendentam, kura piedāvājums atzīts par saimnieciski visizdevīgāko piedāvājumu.</w:t>
      </w:r>
      <w:bookmarkEnd w:id="118"/>
    </w:p>
    <w:p w14:paraId="1753B51B" w14:textId="77777777" w:rsidR="00A227D2" w:rsidRPr="00A227D2" w:rsidRDefault="00A227D2" w:rsidP="00A227D2"/>
    <w:p w14:paraId="01577F17" w14:textId="77777777" w:rsidR="008F7D15" w:rsidRPr="006C162B" w:rsidRDefault="008F7D15" w:rsidP="008F7D15">
      <w:pPr>
        <w:pStyle w:val="Heading1"/>
        <w:spacing w:before="120" w:after="120"/>
        <w:rPr>
          <w:rFonts w:ascii="Times New Roman" w:hAnsi="Times New Roman"/>
          <w:szCs w:val="24"/>
        </w:rPr>
      </w:pPr>
      <w:bookmarkStart w:id="119" w:name="_Toc479593819"/>
      <w:bookmarkStart w:id="120" w:name="_Toc52868525"/>
      <w:bookmarkStart w:id="121" w:name="_Toc147303553"/>
      <w:r w:rsidRPr="006C162B">
        <w:rPr>
          <w:rFonts w:ascii="Times New Roman" w:hAnsi="Times New Roman"/>
          <w:szCs w:val="24"/>
        </w:rPr>
        <w:t>Aritmētisko kļūdu labošana</w:t>
      </w:r>
      <w:bookmarkEnd w:id="119"/>
      <w:bookmarkEnd w:id="120"/>
      <w:bookmarkEnd w:id="121"/>
    </w:p>
    <w:p w14:paraId="14B34443"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szCs w:val="24"/>
        </w:rPr>
      </w:pPr>
      <w:bookmarkStart w:id="122" w:name="_Toc52868526"/>
      <w:r w:rsidRPr="006C162B">
        <w:rPr>
          <w:b w:val="0"/>
          <w:szCs w:val="24"/>
        </w:rPr>
        <w:t>Piedāvājumu vērtēšanas laikā Komisija pārbauda, vai piedāvājumā nav aritmētisko kļūdu.</w:t>
      </w:r>
      <w:bookmarkEnd w:id="122"/>
    </w:p>
    <w:p w14:paraId="3C4E8CF1"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szCs w:val="24"/>
        </w:rPr>
      </w:pPr>
      <w:bookmarkStart w:id="123" w:name="_Toc52868527"/>
      <w:r w:rsidRPr="006C162B">
        <w:rPr>
          <w:b w:val="0"/>
          <w:szCs w:val="24"/>
        </w:rPr>
        <w:t>Ja iepirkuma komisija piedāvājumā konstatē aritmētiskās kļūdas, tā šīs kļūdas izlabo, uzskatot, ka nekļūdīga ir piedāvātā vienas vienības cena.</w:t>
      </w:r>
      <w:bookmarkEnd w:id="123"/>
      <w:r w:rsidRPr="006C162B">
        <w:rPr>
          <w:b w:val="0"/>
          <w:szCs w:val="24"/>
        </w:rPr>
        <w:t xml:space="preserve"> </w:t>
      </w:r>
    </w:p>
    <w:p w14:paraId="2C81CD49"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szCs w:val="24"/>
        </w:rPr>
      </w:pPr>
      <w:bookmarkStart w:id="124" w:name="_Toc52868528"/>
      <w:r w:rsidRPr="006C162B">
        <w:rPr>
          <w:b w:val="0"/>
          <w:szCs w:val="24"/>
        </w:rPr>
        <w:t>Par kļūdu labojumu un laboto piedāvājuma summu iepirkuma komisija paziņo Pretendentam, kura pieļautās kļūdas labotas.</w:t>
      </w:r>
      <w:bookmarkEnd w:id="124"/>
    </w:p>
    <w:p w14:paraId="0AAD2F82" w14:textId="77777777" w:rsidR="008F7D15" w:rsidRDefault="008F7D15" w:rsidP="008F7D15">
      <w:pPr>
        <w:pStyle w:val="Heading2"/>
        <w:keepNext w:val="0"/>
        <w:numPr>
          <w:ilvl w:val="1"/>
          <w:numId w:val="1"/>
        </w:numPr>
        <w:tabs>
          <w:tab w:val="clear" w:pos="360"/>
          <w:tab w:val="num" w:pos="567"/>
        </w:tabs>
        <w:spacing w:before="120" w:after="120"/>
        <w:ind w:left="567" w:hanging="567"/>
        <w:rPr>
          <w:b w:val="0"/>
          <w:szCs w:val="24"/>
        </w:rPr>
      </w:pPr>
      <w:bookmarkStart w:id="125" w:name="_Toc52868529"/>
      <w:r w:rsidRPr="006C162B">
        <w:rPr>
          <w:b w:val="0"/>
          <w:szCs w:val="24"/>
        </w:rPr>
        <w:t>Turpmākajā piedāvājumu vērtēšanā iepirkuma komisija ņem vērā tikai šajā sadaļā noteiktajā kārtībā labotās kļūdas.</w:t>
      </w:r>
      <w:bookmarkEnd w:id="125"/>
    </w:p>
    <w:p w14:paraId="3104345E" w14:textId="77777777" w:rsidR="00A227D2" w:rsidRPr="00A227D2" w:rsidRDefault="00A227D2" w:rsidP="00A227D2"/>
    <w:p w14:paraId="0959BF16" w14:textId="77777777" w:rsidR="008F7D15" w:rsidRPr="006C162B" w:rsidRDefault="008F7D15" w:rsidP="008F7D15">
      <w:pPr>
        <w:pStyle w:val="Heading1"/>
        <w:spacing w:before="120" w:after="120"/>
        <w:rPr>
          <w:rFonts w:ascii="Times New Roman" w:hAnsi="Times New Roman"/>
          <w:szCs w:val="24"/>
        </w:rPr>
      </w:pPr>
      <w:bookmarkStart w:id="126" w:name="_Nepamatoti__lēta_piedāvājuma_noteik"/>
      <w:bookmarkStart w:id="127" w:name="_Toc64201430"/>
      <w:bookmarkStart w:id="128" w:name="_Toc64201625"/>
      <w:bookmarkStart w:id="129" w:name="_Toc64264074"/>
      <w:bookmarkStart w:id="130" w:name="_Toc65454243"/>
      <w:bookmarkStart w:id="131" w:name="_Toc65862773"/>
      <w:bookmarkStart w:id="132" w:name="_Toc65956612"/>
      <w:bookmarkStart w:id="133" w:name="_Toc65967971"/>
      <w:bookmarkStart w:id="134" w:name="_Toc72766068"/>
      <w:bookmarkStart w:id="135" w:name="_Toc73116768"/>
      <w:bookmarkStart w:id="136" w:name="_Toc79552068"/>
      <w:bookmarkStart w:id="137" w:name="_Toc141341764"/>
      <w:bookmarkStart w:id="138" w:name="_Toc141785295"/>
      <w:bookmarkStart w:id="139" w:name="_Toc440978209"/>
      <w:bookmarkStart w:id="140" w:name="_Toc479593820"/>
      <w:bookmarkStart w:id="141" w:name="_Toc52868530"/>
      <w:bookmarkStart w:id="142" w:name="_Toc147303554"/>
      <w:bookmarkEnd w:id="126"/>
      <w:r w:rsidRPr="006C162B">
        <w:rPr>
          <w:rFonts w:ascii="Times New Roman" w:hAnsi="Times New Roman"/>
          <w:szCs w:val="24"/>
        </w:rPr>
        <w:t xml:space="preserve">Nepamatoti lēta piedāvājuma </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6C162B">
        <w:rPr>
          <w:rFonts w:ascii="Times New Roman" w:hAnsi="Times New Roman"/>
          <w:szCs w:val="24"/>
        </w:rPr>
        <w:t>pārbaude</w:t>
      </w:r>
      <w:bookmarkEnd w:id="141"/>
      <w:bookmarkEnd w:id="142"/>
    </w:p>
    <w:p w14:paraId="530466AA"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bCs w:val="0"/>
          <w:szCs w:val="24"/>
        </w:rPr>
      </w:pPr>
      <w:bookmarkStart w:id="143" w:name="_Toc52868531"/>
      <w:r w:rsidRPr="006C162B">
        <w:rPr>
          <w:b w:val="0"/>
          <w:bCs w:val="0"/>
          <w:szCs w:val="24"/>
        </w:rPr>
        <w:t>Komisija izvērtē, vai piedāvājums atbilst šķietami nepamatoti lēta piedāvājuma pazīmēm, kura izvēle paaugstina Pasūtītāja risku un nav savietojama ar brīvas un taisnīgas konkurences principu.</w:t>
      </w:r>
      <w:bookmarkEnd w:id="143"/>
      <w:r w:rsidRPr="006C162B">
        <w:rPr>
          <w:b w:val="0"/>
          <w:bCs w:val="0"/>
          <w:szCs w:val="24"/>
        </w:rPr>
        <w:t xml:space="preserve"> </w:t>
      </w:r>
    </w:p>
    <w:p w14:paraId="6AE36005" w14:textId="77777777" w:rsidR="008F7D15" w:rsidRDefault="008F7D15" w:rsidP="008F7D15">
      <w:pPr>
        <w:pStyle w:val="Heading2"/>
        <w:keepNext w:val="0"/>
        <w:numPr>
          <w:ilvl w:val="1"/>
          <w:numId w:val="1"/>
        </w:numPr>
        <w:tabs>
          <w:tab w:val="clear" w:pos="360"/>
          <w:tab w:val="num" w:pos="567"/>
        </w:tabs>
        <w:spacing w:before="120" w:after="120"/>
        <w:ind w:left="567" w:hanging="567"/>
        <w:rPr>
          <w:b w:val="0"/>
          <w:bCs w:val="0"/>
          <w:szCs w:val="24"/>
        </w:rPr>
      </w:pPr>
      <w:bookmarkStart w:id="144" w:name="_Toc52868532"/>
      <w:r w:rsidRPr="006C162B">
        <w:rPr>
          <w:b w:val="0"/>
          <w:bCs w:val="0"/>
          <w:szCs w:val="24"/>
        </w:rPr>
        <w:t>Ja Komisija konstatē, ka varētu būt saņemts šķietami nepamatoti lēts piedāvājums, tā pieprasa Pretendentam detalizētu paskaidrojumu par būtiskajiem piedāvājuma nosacījumiem saskaņā ar Publisko iepirkumu likuma 53.pantu.</w:t>
      </w:r>
      <w:bookmarkEnd w:id="144"/>
    </w:p>
    <w:p w14:paraId="2FE79EF9" w14:textId="77777777" w:rsidR="00A227D2" w:rsidRPr="00A227D2" w:rsidRDefault="00A227D2" w:rsidP="00A227D2"/>
    <w:p w14:paraId="63CA735F" w14:textId="77777777" w:rsidR="008F7D15" w:rsidRPr="006C162B" w:rsidRDefault="008F7D15" w:rsidP="008F7D15">
      <w:pPr>
        <w:pStyle w:val="Heading1"/>
        <w:spacing w:before="120" w:after="120"/>
        <w:rPr>
          <w:rFonts w:ascii="Times New Roman" w:hAnsi="Times New Roman"/>
          <w:szCs w:val="24"/>
        </w:rPr>
      </w:pPr>
      <w:bookmarkStart w:id="145" w:name="_Toc479593821"/>
      <w:bookmarkStart w:id="146" w:name="_Toc452360917"/>
      <w:bookmarkStart w:id="147" w:name="_Toc52868533"/>
      <w:bookmarkStart w:id="148" w:name="_Toc147303555"/>
      <w:r w:rsidRPr="006C162B">
        <w:rPr>
          <w:rFonts w:ascii="Times New Roman" w:hAnsi="Times New Roman"/>
          <w:szCs w:val="24"/>
        </w:rPr>
        <w:t>Izslēgšanas nosacījumu pārbaude</w:t>
      </w:r>
      <w:bookmarkEnd w:id="145"/>
      <w:bookmarkEnd w:id="146"/>
      <w:bookmarkEnd w:id="147"/>
      <w:bookmarkEnd w:id="148"/>
    </w:p>
    <w:p w14:paraId="68B8F733" w14:textId="77777777" w:rsidR="008F7D15" w:rsidRPr="006C162B" w:rsidRDefault="008F7D15" w:rsidP="008F7D15">
      <w:pPr>
        <w:pStyle w:val="Heading2"/>
        <w:keepNext w:val="0"/>
        <w:numPr>
          <w:ilvl w:val="1"/>
          <w:numId w:val="1"/>
        </w:numPr>
        <w:tabs>
          <w:tab w:val="clear" w:pos="360"/>
          <w:tab w:val="num" w:pos="567"/>
        </w:tabs>
        <w:spacing w:before="120" w:after="120"/>
        <w:ind w:left="567" w:hanging="567"/>
        <w:rPr>
          <w:b w:val="0"/>
          <w:bCs w:val="0"/>
          <w:szCs w:val="24"/>
        </w:rPr>
      </w:pPr>
      <w:bookmarkStart w:id="149" w:name="_Toc52868534"/>
      <w:r w:rsidRPr="006C162B">
        <w:rPr>
          <w:b w:val="0"/>
          <w:bCs w:val="0"/>
          <w:szCs w:val="24"/>
        </w:rPr>
        <w:t xml:space="preserve">Komisija izslēdz Pretendentu no turpmākās dalības Konkursā, ja uz Pretendentu ir attiecināms jebkurš no Publisko iepirkumu likuma 42.panta </w:t>
      </w:r>
      <w:r w:rsidR="00DF4F1B">
        <w:rPr>
          <w:b w:val="0"/>
          <w:bCs w:val="0"/>
          <w:szCs w:val="24"/>
        </w:rPr>
        <w:t>otrās</w:t>
      </w:r>
      <w:r w:rsidR="00DF4F1B" w:rsidRPr="006C162B">
        <w:rPr>
          <w:b w:val="0"/>
          <w:bCs w:val="0"/>
          <w:szCs w:val="24"/>
        </w:rPr>
        <w:t xml:space="preserve"> </w:t>
      </w:r>
      <w:r w:rsidRPr="006C162B">
        <w:rPr>
          <w:b w:val="0"/>
          <w:bCs w:val="0"/>
          <w:szCs w:val="24"/>
        </w:rPr>
        <w:t>daļ</w:t>
      </w:r>
      <w:r w:rsidR="00DF4F1B">
        <w:rPr>
          <w:b w:val="0"/>
          <w:bCs w:val="0"/>
          <w:szCs w:val="24"/>
        </w:rPr>
        <w:t>as 1.-7. punkta un 10-14.punkta</w:t>
      </w:r>
      <w:r w:rsidRPr="006C162B">
        <w:rPr>
          <w:b w:val="0"/>
          <w:bCs w:val="0"/>
          <w:szCs w:val="24"/>
        </w:rPr>
        <w:t xml:space="preserve"> vai Starptautisko un Latvijas Republikas nacionālo sankciju likuma 11.</w:t>
      </w:r>
      <w:r w:rsidRPr="006C162B">
        <w:rPr>
          <w:b w:val="0"/>
          <w:bCs w:val="0"/>
          <w:szCs w:val="24"/>
          <w:vertAlign w:val="superscript"/>
        </w:rPr>
        <w:t>1</w:t>
      </w:r>
      <w:r w:rsidRPr="006C162B">
        <w:rPr>
          <w:b w:val="0"/>
          <w:bCs w:val="0"/>
          <w:szCs w:val="24"/>
        </w:rPr>
        <w:t xml:space="preserve"> panta pirmajā daļā minētajiem gadījumiem.</w:t>
      </w:r>
      <w:bookmarkEnd w:id="149"/>
      <w:r w:rsidRPr="006C162B">
        <w:rPr>
          <w:b w:val="0"/>
          <w:bCs w:val="0"/>
          <w:szCs w:val="24"/>
        </w:rPr>
        <w:t xml:space="preserve"> </w:t>
      </w:r>
    </w:p>
    <w:p w14:paraId="1AF04AC1" w14:textId="77777777" w:rsidR="00A2616F" w:rsidRPr="00A2616F" w:rsidRDefault="00A2616F" w:rsidP="008F7D15">
      <w:pPr>
        <w:pStyle w:val="Heading2"/>
        <w:keepNext w:val="0"/>
        <w:numPr>
          <w:ilvl w:val="1"/>
          <w:numId w:val="1"/>
        </w:numPr>
        <w:tabs>
          <w:tab w:val="clear" w:pos="360"/>
          <w:tab w:val="num" w:pos="567"/>
        </w:tabs>
        <w:spacing w:before="120" w:after="120"/>
        <w:ind w:left="567" w:hanging="567"/>
        <w:rPr>
          <w:b w:val="0"/>
          <w:bCs w:val="0"/>
          <w:szCs w:val="24"/>
        </w:rPr>
      </w:pPr>
      <w:bookmarkStart w:id="150" w:name="_Toc52868535"/>
      <w:r w:rsidRPr="00A2616F">
        <w:rPr>
          <w:b w:val="0"/>
          <w:bCs w:val="0"/>
          <w:szCs w:val="24"/>
        </w:rPr>
        <w:t>Pretendentu izslēgšanas gadījumi tiks pārbaudīti Publisko iepirkumu likuma 42.pantā un Starptautisko un Latvijas Republikas nacionālo sankciju likuma 11.</w:t>
      </w:r>
      <w:r w:rsidRPr="001348E6">
        <w:rPr>
          <w:b w:val="0"/>
          <w:bCs w:val="0"/>
          <w:szCs w:val="24"/>
          <w:vertAlign w:val="superscript"/>
        </w:rPr>
        <w:t>1</w:t>
      </w:r>
      <w:r w:rsidRPr="00A2616F">
        <w:rPr>
          <w:b w:val="0"/>
          <w:bCs w:val="0"/>
          <w:szCs w:val="24"/>
        </w:rPr>
        <w:t xml:space="preserve"> pantā noteiktajā kārtībā.</w:t>
      </w:r>
    </w:p>
    <w:p w14:paraId="0F707ED2" w14:textId="77777777" w:rsidR="00A2616F" w:rsidRPr="00171303" w:rsidRDefault="00A2616F" w:rsidP="00042D71">
      <w:pPr>
        <w:pStyle w:val="Heading2"/>
        <w:keepNext w:val="0"/>
        <w:numPr>
          <w:ilvl w:val="1"/>
          <w:numId w:val="1"/>
        </w:numPr>
        <w:tabs>
          <w:tab w:val="clear" w:pos="360"/>
          <w:tab w:val="num" w:pos="567"/>
        </w:tabs>
        <w:spacing w:before="120" w:after="120"/>
        <w:ind w:left="567" w:hanging="567"/>
        <w:rPr>
          <w:b w:val="0"/>
          <w:bCs w:val="0"/>
          <w:szCs w:val="24"/>
        </w:rPr>
      </w:pPr>
      <w:r w:rsidRPr="00171303">
        <w:rPr>
          <w:rFonts w:eastAsia="Calibri"/>
          <w:b w:val="0"/>
          <w:szCs w:val="24"/>
        </w:rPr>
        <w:t>Uzticamības nodrošināšanai iesniegto pierādījumu vērtēšana: s</w:t>
      </w:r>
      <w:r w:rsidRPr="00171303">
        <w:rPr>
          <w:rFonts w:eastAsia="Calibri"/>
          <w:b w:val="0"/>
          <w:szCs w:val="24"/>
          <w:lang w:eastAsia="lv-LV"/>
        </w:rPr>
        <w:t>askaņā ar Publisko iepirkumu likuma 43.pantu.</w:t>
      </w:r>
    </w:p>
    <w:p w14:paraId="69BDF44F" w14:textId="77777777" w:rsidR="008F7D15" w:rsidRPr="006C162B" w:rsidRDefault="008F7D15" w:rsidP="006578D2">
      <w:pPr>
        <w:pStyle w:val="Heading2"/>
        <w:keepNext w:val="0"/>
        <w:numPr>
          <w:ilvl w:val="1"/>
          <w:numId w:val="1"/>
        </w:numPr>
        <w:tabs>
          <w:tab w:val="clear" w:pos="360"/>
        </w:tabs>
        <w:spacing w:before="120" w:after="120"/>
        <w:ind w:left="567" w:hanging="567"/>
        <w:rPr>
          <w:b w:val="0"/>
          <w:bCs w:val="0"/>
          <w:szCs w:val="24"/>
        </w:rPr>
      </w:pPr>
      <w:bookmarkStart w:id="151" w:name="_Ref38403824"/>
      <w:bookmarkStart w:id="152" w:name="_Toc52868537"/>
      <w:bookmarkEnd w:id="150"/>
      <w:r w:rsidRPr="006C162B">
        <w:rPr>
          <w:b w:val="0"/>
          <w:bCs w:val="0"/>
          <w:szCs w:val="24"/>
        </w:rPr>
        <w:t xml:space="preserve">Ja ārvalstī reģistrēts vai pastāvīgi dzīvojošs Pretendents, kuram atbilstoši Konkursa nolikumā noteiktajām prasībām būtu piešķiramas iepirkuma līguma slēgšanas tiesības, Komisijas pieprasījumā noteiktajā termiņā neiesniedz pieprasītos dokumentus saskaņā ar Publisko iepirkumu likuma 42.panta </w:t>
      </w:r>
      <w:r w:rsidR="00CE05C0">
        <w:rPr>
          <w:b w:val="0"/>
          <w:bCs w:val="0"/>
          <w:szCs w:val="24"/>
        </w:rPr>
        <w:t>piektās daļas 2.punktu</w:t>
      </w:r>
      <w:r w:rsidRPr="006C162B">
        <w:rPr>
          <w:b w:val="0"/>
          <w:bCs w:val="0"/>
          <w:szCs w:val="24"/>
        </w:rPr>
        <w:t>, Komisija izslēdz Pretendentu no turpmākas dalības Konkursā un tā piedāvājumu neizskata.</w:t>
      </w:r>
      <w:bookmarkStart w:id="153" w:name="_Toc517881613"/>
      <w:bookmarkEnd w:id="151"/>
      <w:bookmarkEnd w:id="152"/>
      <w:r w:rsidRPr="006C162B">
        <w:rPr>
          <w:b w:val="0"/>
          <w:bCs w:val="0"/>
          <w:szCs w:val="24"/>
        </w:rPr>
        <w:t xml:space="preserve"> </w:t>
      </w:r>
    </w:p>
    <w:p w14:paraId="3752797B" w14:textId="77777777" w:rsidR="008F7D15" w:rsidRDefault="008F7D15" w:rsidP="006578D2">
      <w:pPr>
        <w:pStyle w:val="Heading2"/>
        <w:keepNext w:val="0"/>
        <w:numPr>
          <w:ilvl w:val="1"/>
          <w:numId w:val="1"/>
        </w:numPr>
        <w:tabs>
          <w:tab w:val="clear" w:pos="360"/>
        </w:tabs>
        <w:spacing w:before="120" w:after="120"/>
        <w:ind w:left="567" w:hanging="567"/>
        <w:rPr>
          <w:b w:val="0"/>
          <w:szCs w:val="24"/>
        </w:rPr>
      </w:pPr>
      <w:bookmarkStart w:id="154" w:name="_Toc517881614"/>
      <w:bookmarkStart w:id="155" w:name="_Toc522873701"/>
      <w:bookmarkStart w:id="156" w:name="_Toc536612501"/>
      <w:bookmarkStart w:id="157" w:name="_Toc16685506"/>
      <w:bookmarkStart w:id="158" w:name="_Toc52868540"/>
      <w:bookmarkEnd w:id="153"/>
      <w:r w:rsidRPr="006C162B">
        <w:rPr>
          <w:b w:val="0"/>
          <w:szCs w:val="24"/>
        </w:rPr>
        <w:lastRenderedPageBreak/>
        <w:t xml:space="preserve">Ja Pretendents tiek izslēgts no dalības konkursā, Komisija saskaņā ar nolikuma </w:t>
      </w:r>
      <w:r w:rsidRPr="006C162B">
        <w:rPr>
          <w:b w:val="0"/>
          <w:szCs w:val="24"/>
        </w:rPr>
        <w:fldChar w:fldCharType="begin"/>
      </w:r>
      <w:r w:rsidRPr="006C162B">
        <w:rPr>
          <w:b w:val="0"/>
          <w:szCs w:val="24"/>
        </w:rPr>
        <w:instrText xml:space="preserve"> REF _Ref38402751 \r \h  \* MERGEFORMAT </w:instrText>
      </w:r>
      <w:r w:rsidRPr="006C162B">
        <w:rPr>
          <w:b w:val="0"/>
          <w:szCs w:val="24"/>
        </w:rPr>
      </w:r>
      <w:r w:rsidRPr="006C162B">
        <w:rPr>
          <w:b w:val="0"/>
          <w:szCs w:val="24"/>
        </w:rPr>
        <w:fldChar w:fldCharType="separate"/>
      </w:r>
      <w:r w:rsidR="00421DF0">
        <w:rPr>
          <w:b w:val="0"/>
          <w:szCs w:val="24"/>
        </w:rPr>
        <w:t>5.2.4.2</w:t>
      </w:r>
      <w:r w:rsidRPr="006C162B">
        <w:rPr>
          <w:b w:val="0"/>
          <w:szCs w:val="24"/>
        </w:rPr>
        <w:fldChar w:fldCharType="end"/>
      </w:r>
      <w:r w:rsidRPr="006C162B">
        <w:rPr>
          <w:b w:val="0"/>
          <w:szCs w:val="24"/>
        </w:rPr>
        <w:t xml:space="preserve">. un </w:t>
      </w:r>
      <w:r w:rsidRPr="006C162B">
        <w:rPr>
          <w:b w:val="0"/>
          <w:szCs w:val="24"/>
        </w:rPr>
        <w:fldChar w:fldCharType="begin"/>
      </w:r>
      <w:r w:rsidRPr="006C162B">
        <w:rPr>
          <w:b w:val="0"/>
          <w:szCs w:val="24"/>
        </w:rPr>
        <w:instrText xml:space="preserve"> REF _Ref38404491 \r \h  \* MERGEFORMAT </w:instrText>
      </w:r>
      <w:r w:rsidRPr="006C162B">
        <w:rPr>
          <w:b w:val="0"/>
          <w:szCs w:val="24"/>
        </w:rPr>
      </w:r>
      <w:r w:rsidRPr="006C162B">
        <w:rPr>
          <w:b w:val="0"/>
          <w:szCs w:val="24"/>
        </w:rPr>
        <w:fldChar w:fldCharType="separate"/>
      </w:r>
      <w:r w:rsidR="00421DF0">
        <w:rPr>
          <w:b w:val="0"/>
          <w:szCs w:val="24"/>
        </w:rPr>
        <w:t>5.2.4.3</w:t>
      </w:r>
      <w:r w:rsidRPr="006C162B">
        <w:rPr>
          <w:b w:val="0"/>
          <w:szCs w:val="24"/>
        </w:rPr>
        <w:fldChar w:fldCharType="end"/>
      </w:r>
      <w:r w:rsidRPr="006C162B">
        <w:rPr>
          <w:b w:val="0"/>
          <w:szCs w:val="24"/>
        </w:rPr>
        <w:t xml:space="preserve">.apakšpunktu nosaka nākamo saimnieciski visizdevīgāko piedāvājumu un veic tā pārbaudi atbilstoši nolikuma </w:t>
      </w:r>
      <w:r w:rsidRPr="006C162B">
        <w:rPr>
          <w:b w:val="0"/>
          <w:szCs w:val="24"/>
        </w:rPr>
        <w:fldChar w:fldCharType="begin"/>
      </w:r>
      <w:r w:rsidRPr="006C162B">
        <w:rPr>
          <w:b w:val="0"/>
          <w:szCs w:val="24"/>
        </w:rPr>
        <w:instrText xml:space="preserve"> REF _Ref38404511 \r \h  \* MERGEFORMAT </w:instrText>
      </w:r>
      <w:r w:rsidRPr="006C162B">
        <w:rPr>
          <w:b w:val="0"/>
          <w:szCs w:val="24"/>
        </w:rPr>
      </w:r>
      <w:r w:rsidRPr="006C162B">
        <w:rPr>
          <w:b w:val="0"/>
          <w:szCs w:val="24"/>
        </w:rPr>
        <w:fldChar w:fldCharType="separate"/>
      </w:r>
      <w:r w:rsidR="00421DF0">
        <w:rPr>
          <w:b w:val="0"/>
          <w:szCs w:val="24"/>
        </w:rPr>
        <w:t>5.2.4.4</w:t>
      </w:r>
      <w:r w:rsidRPr="006C162B">
        <w:rPr>
          <w:b w:val="0"/>
          <w:szCs w:val="24"/>
        </w:rPr>
        <w:fldChar w:fldCharType="end"/>
      </w:r>
      <w:r w:rsidRPr="006C162B">
        <w:rPr>
          <w:b w:val="0"/>
          <w:szCs w:val="24"/>
        </w:rPr>
        <w:t xml:space="preserve">. un </w:t>
      </w:r>
      <w:r w:rsidRPr="006C162B">
        <w:rPr>
          <w:b w:val="0"/>
          <w:szCs w:val="24"/>
        </w:rPr>
        <w:fldChar w:fldCharType="begin"/>
      </w:r>
      <w:r w:rsidRPr="006C162B">
        <w:rPr>
          <w:b w:val="0"/>
          <w:szCs w:val="24"/>
        </w:rPr>
        <w:instrText xml:space="preserve"> REF _Ref38404518 \r \h  \* MERGEFORMAT </w:instrText>
      </w:r>
      <w:r w:rsidRPr="006C162B">
        <w:rPr>
          <w:b w:val="0"/>
          <w:szCs w:val="24"/>
        </w:rPr>
      </w:r>
      <w:r w:rsidRPr="006C162B">
        <w:rPr>
          <w:b w:val="0"/>
          <w:szCs w:val="24"/>
        </w:rPr>
        <w:fldChar w:fldCharType="separate"/>
      </w:r>
      <w:r w:rsidR="00421DF0">
        <w:rPr>
          <w:b w:val="0"/>
          <w:szCs w:val="24"/>
        </w:rPr>
        <w:t>5.2.4.5</w:t>
      </w:r>
      <w:r w:rsidRPr="006C162B">
        <w:rPr>
          <w:b w:val="0"/>
          <w:szCs w:val="24"/>
        </w:rPr>
        <w:fldChar w:fldCharType="end"/>
      </w:r>
      <w:r w:rsidRPr="006C162B">
        <w:rPr>
          <w:b w:val="0"/>
          <w:szCs w:val="24"/>
        </w:rPr>
        <w:t>.punkta prasībām.</w:t>
      </w:r>
      <w:bookmarkStart w:id="159" w:name="_Toc479593822"/>
      <w:bookmarkStart w:id="160" w:name="_Toc141785296"/>
      <w:bookmarkStart w:id="161" w:name="_Toc141341765"/>
      <w:bookmarkEnd w:id="154"/>
      <w:bookmarkEnd w:id="155"/>
      <w:bookmarkEnd w:id="156"/>
      <w:bookmarkEnd w:id="157"/>
      <w:bookmarkEnd w:id="158"/>
    </w:p>
    <w:p w14:paraId="720B240B" w14:textId="77777777" w:rsidR="00A227D2" w:rsidRPr="00A227D2" w:rsidRDefault="00A227D2" w:rsidP="00A227D2"/>
    <w:p w14:paraId="3072BB53" w14:textId="77777777" w:rsidR="008F7D15" w:rsidRPr="006C162B" w:rsidRDefault="008F7D15" w:rsidP="008F7D15">
      <w:pPr>
        <w:pStyle w:val="Heading1"/>
        <w:spacing w:before="120" w:after="120"/>
        <w:rPr>
          <w:rFonts w:ascii="Times New Roman" w:hAnsi="Times New Roman"/>
          <w:szCs w:val="24"/>
        </w:rPr>
      </w:pPr>
      <w:bookmarkStart w:id="162" w:name="_Toc52868541"/>
      <w:bookmarkStart w:id="163" w:name="_Toc147303556"/>
      <w:r w:rsidRPr="006C162B">
        <w:rPr>
          <w:rFonts w:ascii="Times New Roman" w:hAnsi="Times New Roman"/>
          <w:szCs w:val="24"/>
        </w:rPr>
        <w:t>Lēmuma paziņošana un līguma slēgšana</w:t>
      </w:r>
      <w:bookmarkEnd w:id="159"/>
      <w:bookmarkEnd w:id="160"/>
      <w:bookmarkEnd w:id="161"/>
      <w:bookmarkEnd w:id="162"/>
      <w:bookmarkEnd w:id="163"/>
    </w:p>
    <w:p w14:paraId="3C892669" w14:textId="77777777" w:rsidR="00BB760B" w:rsidRPr="006C162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4" w:name="_Toc52868542"/>
      <w:bookmarkStart w:id="165" w:name="_Toc52868550"/>
      <w:r w:rsidRPr="006C162B">
        <w:rPr>
          <w:sz w:val="24"/>
          <w:szCs w:val="24"/>
        </w:rPr>
        <w:t>Komisija trīs darbdienu laikā pēc lēmuma pieņemšanas par iepirkuma līguma slēgšanu vai konkursa pārtraukšanu vai izbeigšanu vienlaikus informē visus Pretendentus par pieņemto lēmumu.</w:t>
      </w:r>
      <w:bookmarkEnd w:id="164"/>
      <w:r w:rsidRPr="006C162B">
        <w:rPr>
          <w:sz w:val="24"/>
          <w:szCs w:val="24"/>
        </w:rPr>
        <w:t xml:space="preserve"> </w:t>
      </w:r>
    </w:p>
    <w:p w14:paraId="74935A04" w14:textId="77777777" w:rsidR="00BB760B" w:rsidRPr="006C162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6" w:name="_Toc52868543"/>
      <w:r w:rsidRPr="006C162B">
        <w:rPr>
          <w:sz w:val="24"/>
          <w:szCs w:val="24"/>
        </w:rPr>
        <w:t>Paziņojumā, ko Pasūtītājs nosūta noraidītajam Pretendentam un Pretendentam, kurš iesniedzis atbilstošu piedāvājumu, tiek norādīts detalizēts pamatojums saskaņā ar Publisko iepirkumu likuma 37.panta otrās daļas noteikumiem.</w:t>
      </w:r>
      <w:bookmarkEnd w:id="166"/>
      <w:r w:rsidRPr="006C162B">
        <w:rPr>
          <w:sz w:val="24"/>
          <w:szCs w:val="24"/>
        </w:rPr>
        <w:t xml:space="preserve"> </w:t>
      </w:r>
    </w:p>
    <w:p w14:paraId="53F13D6B" w14:textId="77777777" w:rsidR="00BB760B" w:rsidRPr="006C162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7" w:name="_Ref38405153"/>
      <w:bookmarkStart w:id="168" w:name="_Toc52868544"/>
      <w:r w:rsidRPr="006C162B">
        <w:rPr>
          <w:sz w:val="24"/>
          <w:szCs w:val="24"/>
        </w:rPr>
        <w:t>Iepirkuma līgumu ar izraudzīto Pretendentu slēdz ne agrāk kā nākamajā darbdienā pēc nogaidīšanas termiņa beigām, ievērojot Publisko iepirkumu likuma 60.panta sestajā un septītajā daļā minētos nosacījumus.</w:t>
      </w:r>
      <w:bookmarkEnd w:id="167"/>
      <w:bookmarkEnd w:id="168"/>
    </w:p>
    <w:p w14:paraId="68CE1659" w14:textId="77777777" w:rsidR="00BB760B" w:rsidRPr="006C162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69" w:name="_Toc52868545"/>
      <w:r w:rsidRPr="006C162B">
        <w:rPr>
          <w:bCs/>
          <w:sz w:val="24"/>
          <w:szCs w:val="24"/>
        </w:rPr>
        <w:t xml:space="preserve">Iepirkuma līgumu slēdz, neievērojot nolikuma </w:t>
      </w:r>
      <w:r w:rsidRPr="006C162B">
        <w:rPr>
          <w:bCs/>
          <w:sz w:val="24"/>
          <w:szCs w:val="24"/>
        </w:rPr>
        <w:fldChar w:fldCharType="begin"/>
      </w:r>
      <w:r w:rsidRPr="006C162B">
        <w:rPr>
          <w:bCs/>
          <w:sz w:val="24"/>
          <w:szCs w:val="24"/>
        </w:rPr>
        <w:instrText xml:space="preserve"> REF _Ref38405153 \r \h  \* MERGEFORMAT </w:instrText>
      </w:r>
      <w:r w:rsidRPr="006C162B">
        <w:rPr>
          <w:bCs/>
          <w:sz w:val="24"/>
          <w:szCs w:val="24"/>
        </w:rPr>
      </w:r>
      <w:r w:rsidRPr="006C162B">
        <w:rPr>
          <w:bCs/>
          <w:sz w:val="24"/>
          <w:szCs w:val="24"/>
        </w:rPr>
        <w:fldChar w:fldCharType="separate"/>
      </w:r>
      <w:r w:rsidR="00421DF0">
        <w:rPr>
          <w:bCs/>
          <w:sz w:val="24"/>
          <w:szCs w:val="24"/>
        </w:rPr>
        <w:t>9.3</w:t>
      </w:r>
      <w:r w:rsidRPr="006C162B">
        <w:rPr>
          <w:bCs/>
          <w:sz w:val="24"/>
          <w:szCs w:val="24"/>
        </w:rPr>
        <w:fldChar w:fldCharType="end"/>
      </w:r>
      <w:r w:rsidRPr="006C162B">
        <w:rPr>
          <w:bCs/>
          <w:sz w:val="24"/>
          <w:szCs w:val="24"/>
        </w:rPr>
        <w:t>.punktā minēto nogaidīšanas termiņu, ja līguma slēgšanas tiesības ir piešķirtas Pretendentam, kas vienīgais iesniedzis piedāvājumu konkursā.</w:t>
      </w:r>
      <w:bookmarkEnd w:id="169"/>
    </w:p>
    <w:p w14:paraId="453C446D" w14:textId="77777777" w:rsidR="00BB760B" w:rsidRPr="006C162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70" w:name="_Toc52868546"/>
      <w:r w:rsidRPr="006C162B">
        <w:rPr>
          <w:sz w:val="24"/>
          <w:szCs w:val="24"/>
        </w:rPr>
        <w:t>Ar Pretendentu, kam piešķirtas līguma slēgšanas tiesības, tiek noslēgts līgums saskaņā ar nolikuma C pielikumā pievienoto līguma projektu un Pretendenta piedāvājumu.</w:t>
      </w:r>
      <w:bookmarkEnd w:id="170"/>
    </w:p>
    <w:p w14:paraId="3419D93F" w14:textId="77777777" w:rsidR="00BB760B" w:rsidRPr="006C162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1" w:name="_Toc52868547"/>
      <w:r w:rsidRPr="006C162B">
        <w:rPr>
          <w:sz w:val="24"/>
          <w:szCs w:val="24"/>
        </w:rPr>
        <w:t>Starp Pasūtītāju un Pretendentu, kuram piešķirtas līguma slēgšanas tiesības, noslēgtais iepirkuma līgums stājas spēkā ar brīdi, kad to paraksta Pušu pārstāvji.</w:t>
      </w:r>
      <w:bookmarkEnd w:id="171"/>
    </w:p>
    <w:p w14:paraId="5EB022F2" w14:textId="77777777" w:rsidR="008F7D15"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r w:rsidRPr="006C162B">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r w:rsidR="008F7D15" w:rsidRPr="006C162B">
        <w:rPr>
          <w:sz w:val="24"/>
          <w:szCs w:val="24"/>
        </w:rPr>
        <w:t>.</w:t>
      </w:r>
      <w:bookmarkEnd w:id="165"/>
    </w:p>
    <w:p w14:paraId="26398EAF" w14:textId="77777777" w:rsidR="00BB760B" w:rsidRDefault="00BB760B" w:rsidP="00BB760B">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r w:rsidRPr="006C162B">
        <w:rPr>
          <w:sz w:val="24"/>
          <w:szCs w:val="24"/>
        </w:rPr>
        <w:t>Pasūtītājs ne vēlāk kā 10 (desmit) darbdienu laikā pēc tam, kad noslēgts iepirkuma līgums vai pieņemts lēmums par konkursa pārtraukšanu vai izbeigšanu, saskaņā ar Publisko iepirkumu likuma 29.panta pirmo daļu iesniedz Iepirkumu uzraudzības birojam publicēšanai attiecīgu paziņojumu</w:t>
      </w:r>
      <w:r>
        <w:rPr>
          <w:sz w:val="24"/>
          <w:szCs w:val="24"/>
        </w:rPr>
        <w:t>.</w:t>
      </w:r>
    </w:p>
    <w:p w14:paraId="09239137" w14:textId="77777777" w:rsidR="00A227D2" w:rsidRPr="006C162B" w:rsidRDefault="00A227D2" w:rsidP="00A227D2">
      <w:pPr>
        <w:keepNext/>
        <w:widowControl w:val="0"/>
        <w:autoSpaceDE w:val="0"/>
        <w:autoSpaceDN w:val="0"/>
        <w:spacing w:before="120" w:after="120"/>
        <w:ind w:left="567"/>
        <w:jc w:val="both"/>
        <w:outlineLvl w:val="1"/>
        <w:rPr>
          <w:sz w:val="24"/>
          <w:szCs w:val="24"/>
        </w:rPr>
      </w:pPr>
    </w:p>
    <w:p w14:paraId="3486A2F4" w14:textId="77777777" w:rsidR="008F7D15" w:rsidRPr="006C162B" w:rsidRDefault="008F7D15" w:rsidP="008F7D15">
      <w:pPr>
        <w:pStyle w:val="Heading1"/>
        <w:spacing w:before="120" w:after="120"/>
        <w:rPr>
          <w:rFonts w:ascii="Times New Roman" w:hAnsi="Times New Roman"/>
          <w:szCs w:val="24"/>
        </w:rPr>
      </w:pPr>
      <w:bookmarkStart w:id="172" w:name="_Toc479593823"/>
      <w:bookmarkStart w:id="173" w:name="_Toc141785297"/>
      <w:bookmarkStart w:id="174" w:name="_Toc141341766"/>
      <w:bookmarkStart w:id="175" w:name="_Toc79552070"/>
      <w:bookmarkStart w:id="176" w:name="_Toc73116770"/>
      <w:bookmarkStart w:id="177" w:name="_Toc72766070"/>
      <w:bookmarkStart w:id="178" w:name="_Toc65967973"/>
      <w:bookmarkStart w:id="179" w:name="_Toc65956614"/>
      <w:bookmarkStart w:id="180" w:name="_Toc65862775"/>
      <w:bookmarkStart w:id="181" w:name="_Toc65454245"/>
      <w:bookmarkStart w:id="182" w:name="_Toc64264076"/>
      <w:bookmarkStart w:id="183" w:name="_Toc64201627"/>
      <w:bookmarkStart w:id="184" w:name="_Toc64201432"/>
      <w:bookmarkStart w:id="185" w:name="_Toc64201284"/>
      <w:bookmarkStart w:id="186" w:name="_Toc52868551"/>
      <w:bookmarkStart w:id="187" w:name="_Toc147303557"/>
      <w:r w:rsidRPr="006C162B">
        <w:rPr>
          <w:rFonts w:ascii="Times New Roman" w:hAnsi="Times New Roman"/>
          <w:szCs w:val="24"/>
        </w:rPr>
        <w:t>Komisijas tiesības un pienākumi</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2C26386B" w14:textId="77777777" w:rsidR="008F7D15" w:rsidRPr="006C162B" w:rsidRDefault="008F7D15" w:rsidP="008F7D15">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8" w:name="_Toc52868552"/>
      <w:r w:rsidRPr="006C162B">
        <w:rPr>
          <w:sz w:val="24"/>
          <w:szCs w:val="24"/>
        </w:rPr>
        <w:t>Piedāvājumu izvērtēšanā Komisijai ir tiesības pieaicināt ekspertus, pārliecinoties, ka uz ekspertiem neattiecas interešu konflikta ierobežojumi.</w:t>
      </w:r>
      <w:bookmarkEnd w:id="188"/>
    </w:p>
    <w:p w14:paraId="514F292D"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9" w:name="_Toc52868553"/>
      <w:r w:rsidRPr="006C162B">
        <w:rPr>
          <w:sz w:val="24"/>
          <w:szCs w:val="24"/>
        </w:rPr>
        <w:t>Ja Pasūtītājam rodas šaubas par iesniegtās dokumenta kopijas autentiskumu, tam ir tiesības pieprasīt, lai Pretendents uzrāda iesniegto dokumentu oriģinālus vai iesniedz apliecinātas kopijas.</w:t>
      </w:r>
      <w:bookmarkEnd w:id="189"/>
      <w:r w:rsidRPr="006C162B">
        <w:rPr>
          <w:sz w:val="24"/>
          <w:szCs w:val="24"/>
        </w:rPr>
        <w:t xml:space="preserve"> </w:t>
      </w:r>
    </w:p>
    <w:p w14:paraId="64EB880D"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0" w:name="_Toc52868554"/>
      <w:r w:rsidRPr="006C162B">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90"/>
    </w:p>
    <w:p w14:paraId="3ACF395C"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1" w:name="_Toc52868555"/>
      <w:r w:rsidRPr="006C162B">
        <w:rPr>
          <w:sz w:val="24"/>
          <w:szCs w:val="24"/>
        </w:rPr>
        <w:t xml:space="preserve">Ja Pasūtītājs nepieciešamo informāciju par Pretendentu iegūst tieši no kompetentās institūcijas, datubāzēs vai no citiem avotiem, Pretendents ir tiesīgs iesniegt izziņu vai citu </w:t>
      </w:r>
      <w:r w:rsidRPr="006C162B">
        <w:rPr>
          <w:sz w:val="24"/>
          <w:szCs w:val="24"/>
        </w:rPr>
        <w:lastRenderedPageBreak/>
        <w:t>dokumentu par attiecīgo faktu, ja Pasūtītāja iegūtā informācija neatbilst faktiskajai situācijai.</w:t>
      </w:r>
      <w:bookmarkEnd w:id="191"/>
    </w:p>
    <w:p w14:paraId="3AD841B5"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2" w:name="_Toc52868556"/>
      <w:r w:rsidRPr="006C162B">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92"/>
    </w:p>
    <w:p w14:paraId="155D9AF1"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3" w:name="_Toc52868557"/>
      <w:r w:rsidRPr="006C162B">
        <w:rPr>
          <w:sz w:val="24"/>
          <w:szCs w:val="24"/>
        </w:rPr>
        <w:t>Komisijai ir tiesības izdarīt grozījumus konkursa nolikumā. Komisija par to nosūta paziņojumu Iepirkumu uzraudzības birojam, kas tiek ievietots internetā un publicēts Publisko iepirkumu likumā noteiktajā kārtībā. Ja Komisija izdarījusi grozījumus konkursa nolikumā, tā ievieto informāciju par grozījumiem EIS</w:t>
      </w:r>
      <w:r w:rsidRPr="006C162B">
        <w:rPr>
          <w:color w:val="FF0000"/>
          <w:sz w:val="24"/>
          <w:szCs w:val="24"/>
        </w:rPr>
        <w:t xml:space="preserve"> </w:t>
      </w:r>
      <w:r w:rsidRPr="006C162B">
        <w:rPr>
          <w:sz w:val="24"/>
          <w:szCs w:val="24"/>
        </w:rPr>
        <w:t>e-konkursu apakšsistēmā šī konkursa sadaļā ne vēlāk kā dienu pēc tam, kad paziņojums par grozījumiem iesniegts Iepirkumu uzraudzības birojam publicēšanai.</w:t>
      </w:r>
      <w:bookmarkEnd w:id="193"/>
    </w:p>
    <w:p w14:paraId="430DCF64"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4" w:name="_Toc52868558"/>
      <w:r w:rsidRPr="006C162B">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94"/>
      <w:r w:rsidRPr="006C162B">
        <w:rPr>
          <w:bCs/>
          <w:sz w:val="24"/>
          <w:szCs w:val="24"/>
        </w:rPr>
        <w:t xml:space="preserve"> </w:t>
      </w:r>
    </w:p>
    <w:p w14:paraId="03D9FFE1"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5" w:name="_Toc52868559"/>
      <w:r w:rsidRPr="006C162B">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95"/>
    </w:p>
    <w:p w14:paraId="5D3A1854"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6" w:name="_Toc52868560"/>
      <w:r w:rsidRPr="006C162B">
        <w:rPr>
          <w:sz w:val="24"/>
          <w:szCs w:val="24"/>
        </w:rPr>
        <w:t>Komisijai ir tiesības normatīvajos aktos paredzētajos gadījumos izbeigt iepirkuma procedūru bez līguma noslēgšanas.</w:t>
      </w:r>
      <w:bookmarkEnd w:id="196"/>
    </w:p>
    <w:p w14:paraId="18C43432"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7" w:name="_Toc52868561"/>
      <w:r w:rsidRPr="006C162B">
        <w:rPr>
          <w:bCs/>
          <w:sz w:val="24"/>
          <w:szCs w:val="24"/>
        </w:rPr>
        <w:t xml:space="preserve">Pasūtītājs atver iesniegtos piedāvājumus </w:t>
      </w:r>
      <w:r w:rsidR="001011ED">
        <w:rPr>
          <w:bCs/>
          <w:sz w:val="24"/>
          <w:szCs w:val="24"/>
        </w:rPr>
        <w:t>nolikuma 1.12.1. punktā paredzētajā laikā</w:t>
      </w:r>
      <w:r w:rsidRPr="006C162B">
        <w:rPr>
          <w:bCs/>
          <w:sz w:val="24"/>
          <w:szCs w:val="24"/>
        </w:rPr>
        <w:t>, izņemot, ja saskaņā ar Publisko iepirkumu likuma 68.panta septīto daļu Iepirkumu uzraudzības birojam ir iesniegts iesniegums attiecībā uz prasībām, kas noteiktas konkursa nolikumā vai paziņojumā par līgumu. Ja saskaņā ar Publisko iepirkumu likuma 68.panta septīto daļu Iepirkumu uzraudzības birojam ir iesniegts iesniegums attiecībā uz prasībām, kas noteiktas konkursa nolikumā vai paziņojumā par līgumu, minētajā gadījumā Pasūtītājs pircēja profilā</w:t>
      </w:r>
      <w:r w:rsidRPr="006C162B">
        <w:rPr>
          <w:sz w:val="24"/>
          <w:szCs w:val="24"/>
        </w:rPr>
        <w:t xml:space="preserve"> </w:t>
      </w:r>
      <w:r w:rsidRPr="006C162B">
        <w:rPr>
          <w:bCs/>
          <w:sz w:val="24"/>
          <w:szCs w:val="24"/>
        </w:rPr>
        <w:t>un EIS www.eis.gov.lv e-konkursu apakšsistēmā šī konkursa sadaļā publicē informāciju par piedāvājumu atvēršanas sanāksmes atcelšanu un neatver iesniegtos piedāvājumus. Ja Iepirkumu uzraudzības biroja Iesniegumu izskatīšanas komisija pieņem Publisko iepirkumu likuma 71.panta otrās daļas 1.punktā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Publisko iepirkumu likuma 71.panta otrās daļas 3.punktā vai trešajā daļā minēto lēmumu, Pasūtītājs neatver iesniegtos piedāvājumus.</w:t>
      </w:r>
      <w:bookmarkEnd w:id="197"/>
    </w:p>
    <w:p w14:paraId="3A13284C" w14:textId="77777777" w:rsidR="008F7D15" w:rsidRPr="006C162B" w:rsidRDefault="008F7D15" w:rsidP="008F7D15">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8" w:name="_Toc52868562"/>
      <w:r w:rsidRPr="006C162B">
        <w:rPr>
          <w:sz w:val="24"/>
          <w:szCs w:val="24"/>
        </w:rPr>
        <w:t>Pasūtītājs sagatavo iepirkuma procedūras ziņojumu un publicē to pircēja profilā un EIS e-konkursu apakšsistēmā šī konkursa sadaļā piecu darbdienu laikā pēc lēmuma pieņemšanas par iepirkuma procedūras rezultātiem.</w:t>
      </w:r>
      <w:bookmarkEnd w:id="198"/>
      <w:r w:rsidRPr="006C162B">
        <w:rPr>
          <w:sz w:val="24"/>
          <w:szCs w:val="24"/>
        </w:rPr>
        <w:t xml:space="preserve"> </w:t>
      </w:r>
    </w:p>
    <w:p w14:paraId="0BFDC60D" w14:textId="77777777" w:rsidR="008F7D15" w:rsidRPr="006C162B" w:rsidRDefault="008F7D15" w:rsidP="008F7D15">
      <w:pPr>
        <w:pStyle w:val="Heading1"/>
        <w:spacing w:before="120" w:after="120"/>
        <w:rPr>
          <w:rFonts w:ascii="Times New Roman" w:hAnsi="Times New Roman"/>
          <w:szCs w:val="24"/>
        </w:rPr>
      </w:pPr>
      <w:bookmarkStart w:id="199" w:name="_Toc479593824"/>
      <w:bookmarkStart w:id="200" w:name="_Toc141785298"/>
      <w:bookmarkStart w:id="201" w:name="_Toc141341767"/>
      <w:bookmarkStart w:id="202" w:name="_Toc79552071"/>
      <w:bookmarkStart w:id="203" w:name="_Toc73116771"/>
      <w:bookmarkStart w:id="204" w:name="_Toc72766071"/>
      <w:bookmarkStart w:id="205" w:name="_Toc65967974"/>
      <w:bookmarkStart w:id="206" w:name="_Toc65956615"/>
      <w:bookmarkStart w:id="207" w:name="_Toc65862776"/>
      <w:bookmarkStart w:id="208" w:name="_Toc65454246"/>
      <w:bookmarkStart w:id="209" w:name="_Toc64264077"/>
      <w:bookmarkStart w:id="210" w:name="_Toc64201628"/>
      <w:bookmarkStart w:id="211" w:name="_Toc64201433"/>
      <w:bookmarkStart w:id="212" w:name="_Toc64201285"/>
      <w:bookmarkStart w:id="213" w:name="_Toc52868563"/>
      <w:bookmarkStart w:id="214" w:name="_Toc147303558"/>
      <w:r w:rsidRPr="006C162B">
        <w:rPr>
          <w:rFonts w:ascii="Times New Roman" w:hAnsi="Times New Roman"/>
          <w:szCs w:val="24"/>
        </w:rPr>
        <w:t>Pretendenta tiesības un pienākumi</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1A39D6B"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15" w:name="_Toc52868564"/>
      <w:bookmarkStart w:id="216" w:name="_Toc141785299"/>
      <w:bookmarkStart w:id="217" w:name="_Toc141341768"/>
      <w:bookmarkStart w:id="218" w:name="_Toc79552072"/>
      <w:bookmarkStart w:id="219" w:name="_Toc73116772"/>
      <w:bookmarkStart w:id="220" w:name="_Toc72766072"/>
      <w:bookmarkStart w:id="221" w:name="_Toc65967975"/>
      <w:bookmarkStart w:id="222" w:name="_Toc65956616"/>
      <w:bookmarkStart w:id="223" w:name="_Toc65862777"/>
      <w:bookmarkStart w:id="224" w:name="_Toc65454247"/>
      <w:bookmarkStart w:id="225" w:name="_Toc64264078"/>
      <w:bookmarkStart w:id="226" w:name="_Toc64201629"/>
      <w:bookmarkStart w:id="227" w:name="_Toc64201434"/>
      <w:bookmarkStart w:id="228" w:name="_Toc64201286"/>
      <w:r w:rsidRPr="006C162B">
        <w:rPr>
          <w:sz w:val="24"/>
          <w:szCs w:val="24"/>
        </w:rPr>
        <w:t>Pretendentam, iesniedzot piedāvājumu, ir pienākums ievērot visus konkursa nolikumā minētos nosacījumus.</w:t>
      </w:r>
      <w:bookmarkEnd w:id="215"/>
      <w:r w:rsidRPr="006C162B">
        <w:rPr>
          <w:sz w:val="24"/>
          <w:szCs w:val="24"/>
        </w:rPr>
        <w:t xml:space="preserve"> </w:t>
      </w:r>
    </w:p>
    <w:p w14:paraId="1CDACA4B"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9" w:name="_Toc52868565"/>
      <w:r w:rsidRPr="006C162B">
        <w:rPr>
          <w:sz w:val="24"/>
          <w:szCs w:val="24"/>
        </w:rPr>
        <w:t xml:space="preserve">Pretendentam ir pienākums rakstveidā Komisijas noteiktajā termiņā sniegt papildu informāciju vai paskaidrojumus par piedāvājumu, kā arī iesniegt </w:t>
      </w:r>
      <w:r w:rsidRPr="006C162B">
        <w:rPr>
          <w:bCs/>
          <w:sz w:val="24"/>
          <w:szCs w:val="24"/>
        </w:rPr>
        <w:t>Publisko iepirkumu likumā  noteiktos dokumentus</w:t>
      </w:r>
      <w:r w:rsidRPr="006C162B">
        <w:rPr>
          <w:sz w:val="24"/>
          <w:szCs w:val="24"/>
        </w:rPr>
        <w:t>, ja Komisija to pieprasa.</w:t>
      </w:r>
      <w:bookmarkEnd w:id="229"/>
    </w:p>
    <w:p w14:paraId="108F7079"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0" w:name="_Toc52868566"/>
      <w:r w:rsidRPr="006C162B">
        <w:rPr>
          <w:sz w:val="24"/>
          <w:szCs w:val="24"/>
        </w:rPr>
        <w:lastRenderedPageBreak/>
        <w:t>Pretendentam ir tiesības pārsūdzēt Komisijas pieņemtos lēmumus Publisko iepirkumu likumā noteiktajā kārtībā.</w:t>
      </w:r>
      <w:bookmarkEnd w:id="230"/>
      <w:r w:rsidRPr="006C162B">
        <w:rPr>
          <w:sz w:val="24"/>
          <w:szCs w:val="24"/>
        </w:rPr>
        <w:t xml:space="preserve"> </w:t>
      </w:r>
    </w:p>
    <w:p w14:paraId="69DA8189"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1" w:name="_Toc52868567"/>
      <w:r w:rsidRPr="006C162B">
        <w:rPr>
          <w:sz w:val="24"/>
          <w:szCs w:val="24"/>
        </w:rPr>
        <w:t>Pretendentam ir tiesības iesniegt iesniegumu par nolikumā iekļautajām prasībām Iepirkumu uzraudzības birojam ne vēlāk kā septiņas dienas pirms tam, kad beidzas piedāvājumu iesniegšanas termiņš.</w:t>
      </w:r>
      <w:bookmarkEnd w:id="231"/>
      <w:r w:rsidRPr="006C162B">
        <w:rPr>
          <w:sz w:val="24"/>
          <w:szCs w:val="24"/>
        </w:rPr>
        <w:t xml:space="preserve"> </w:t>
      </w:r>
    </w:p>
    <w:p w14:paraId="7EA84BB8" w14:textId="77777777" w:rsidR="008F7D15" w:rsidRPr="006C162B" w:rsidRDefault="008F7D15" w:rsidP="008F7D15">
      <w:pPr>
        <w:pStyle w:val="Heading1"/>
        <w:spacing w:before="120" w:after="120"/>
        <w:rPr>
          <w:rFonts w:ascii="Times New Roman" w:hAnsi="Times New Roman"/>
          <w:szCs w:val="24"/>
        </w:rPr>
      </w:pPr>
      <w:bookmarkStart w:id="232" w:name="_Toc107198273"/>
      <w:bookmarkStart w:id="233" w:name="_Toc107198609"/>
      <w:bookmarkStart w:id="234" w:name="_Toc129144173"/>
      <w:bookmarkStart w:id="235" w:name="_Toc141341770"/>
      <w:bookmarkStart w:id="236" w:name="_Toc141785301"/>
      <w:bookmarkStart w:id="237" w:name="_Toc52868572"/>
      <w:bookmarkStart w:id="238" w:name="_Toc147303559"/>
      <w:bookmarkEnd w:id="216"/>
      <w:bookmarkEnd w:id="217"/>
      <w:bookmarkEnd w:id="218"/>
      <w:bookmarkEnd w:id="219"/>
      <w:bookmarkEnd w:id="220"/>
      <w:bookmarkEnd w:id="221"/>
      <w:bookmarkEnd w:id="222"/>
      <w:bookmarkEnd w:id="223"/>
      <w:bookmarkEnd w:id="224"/>
      <w:bookmarkEnd w:id="225"/>
      <w:bookmarkEnd w:id="226"/>
      <w:bookmarkEnd w:id="227"/>
      <w:bookmarkEnd w:id="228"/>
      <w:r w:rsidRPr="006C162B">
        <w:rPr>
          <w:rFonts w:ascii="Times New Roman" w:hAnsi="Times New Roman"/>
          <w:szCs w:val="24"/>
        </w:rPr>
        <w:t>Pielikumu saraksts</w:t>
      </w:r>
      <w:bookmarkEnd w:id="232"/>
      <w:bookmarkEnd w:id="233"/>
      <w:bookmarkEnd w:id="234"/>
      <w:bookmarkEnd w:id="235"/>
      <w:bookmarkEnd w:id="236"/>
      <w:bookmarkEnd w:id="237"/>
      <w:bookmarkEnd w:id="238"/>
    </w:p>
    <w:p w14:paraId="196DC1B7" w14:textId="641D029C" w:rsidR="00A81B2A" w:rsidRDefault="00A81B2A" w:rsidP="00A81B2A">
      <w:pPr>
        <w:spacing w:before="120" w:after="120"/>
        <w:ind w:firstLine="720"/>
        <w:contextualSpacing/>
        <w:jc w:val="both"/>
        <w:rPr>
          <w:sz w:val="24"/>
          <w:szCs w:val="24"/>
        </w:rPr>
      </w:pPr>
      <w:bookmarkStart w:id="239" w:name="_Hlk22733227"/>
      <w:r w:rsidRPr="006C162B">
        <w:rPr>
          <w:sz w:val="24"/>
          <w:szCs w:val="24"/>
        </w:rPr>
        <w:t xml:space="preserve">A pielikums- </w:t>
      </w:r>
      <w:r>
        <w:rPr>
          <w:sz w:val="24"/>
          <w:szCs w:val="24"/>
        </w:rPr>
        <w:t>T</w:t>
      </w:r>
      <w:r w:rsidRPr="006C162B">
        <w:rPr>
          <w:sz w:val="24"/>
          <w:szCs w:val="24"/>
        </w:rPr>
        <w:t>ehniskās specifikācija</w:t>
      </w:r>
      <w:r w:rsidR="00386BCC">
        <w:rPr>
          <w:sz w:val="24"/>
          <w:szCs w:val="24"/>
        </w:rPr>
        <w:t xml:space="preserve"> </w:t>
      </w:r>
      <w:proofErr w:type="spellStart"/>
      <w:r w:rsidR="00386BCC">
        <w:rPr>
          <w:sz w:val="24"/>
          <w:szCs w:val="24"/>
        </w:rPr>
        <w:t>dīzeļģeneratoriem</w:t>
      </w:r>
      <w:proofErr w:type="spellEnd"/>
      <w:r w:rsidR="00386BCC">
        <w:rPr>
          <w:sz w:val="24"/>
          <w:szCs w:val="24"/>
        </w:rPr>
        <w:t xml:space="preserve"> 890 </w:t>
      </w:r>
      <w:proofErr w:type="spellStart"/>
      <w:r w:rsidR="00386BCC">
        <w:rPr>
          <w:sz w:val="24"/>
          <w:szCs w:val="24"/>
        </w:rPr>
        <w:t>kW</w:t>
      </w:r>
      <w:proofErr w:type="spellEnd"/>
      <w:r w:rsidR="00386BCC">
        <w:rPr>
          <w:sz w:val="24"/>
          <w:szCs w:val="24"/>
        </w:rPr>
        <w:t>.</w:t>
      </w:r>
    </w:p>
    <w:p w14:paraId="6FFD509E" w14:textId="606D1A7A" w:rsidR="00386BCC" w:rsidRPr="006C162B" w:rsidRDefault="00386BCC" w:rsidP="00386BCC">
      <w:pPr>
        <w:spacing w:before="120" w:after="120"/>
        <w:ind w:firstLine="720"/>
        <w:contextualSpacing/>
        <w:jc w:val="both"/>
        <w:rPr>
          <w:sz w:val="24"/>
          <w:szCs w:val="24"/>
          <w:shd w:val="clear" w:color="auto" w:fill="E2EFD9" w:themeFill="accent6" w:themeFillTint="33"/>
        </w:rPr>
      </w:pPr>
      <w:r w:rsidRPr="006C162B">
        <w:rPr>
          <w:sz w:val="24"/>
          <w:szCs w:val="24"/>
        </w:rPr>
        <w:t>A</w:t>
      </w:r>
      <w:r>
        <w:rPr>
          <w:sz w:val="24"/>
          <w:szCs w:val="24"/>
        </w:rPr>
        <w:t>1</w:t>
      </w:r>
      <w:r w:rsidRPr="006C162B">
        <w:rPr>
          <w:sz w:val="24"/>
          <w:szCs w:val="24"/>
        </w:rPr>
        <w:t xml:space="preserve"> pielikums- </w:t>
      </w:r>
      <w:r>
        <w:rPr>
          <w:sz w:val="24"/>
          <w:szCs w:val="24"/>
        </w:rPr>
        <w:t>T</w:t>
      </w:r>
      <w:r w:rsidRPr="006C162B">
        <w:rPr>
          <w:sz w:val="24"/>
          <w:szCs w:val="24"/>
        </w:rPr>
        <w:t>ehniskās specifikācija</w:t>
      </w:r>
      <w:r>
        <w:rPr>
          <w:sz w:val="24"/>
          <w:szCs w:val="24"/>
        </w:rPr>
        <w:t xml:space="preserve"> </w:t>
      </w:r>
      <w:proofErr w:type="spellStart"/>
      <w:r>
        <w:rPr>
          <w:sz w:val="24"/>
          <w:szCs w:val="24"/>
        </w:rPr>
        <w:t>dīzeļģeneratoram</w:t>
      </w:r>
      <w:proofErr w:type="spellEnd"/>
      <w:r>
        <w:rPr>
          <w:sz w:val="24"/>
          <w:szCs w:val="24"/>
        </w:rPr>
        <w:t xml:space="preserve"> 650 </w:t>
      </w:r>
      <w:proofErr w:type="spellStart"/>
      <w:r>
        <w:rPr>
          <w:sz w:val="24"/>
          <w:szCs w:val="24"/>
        </w:rPr>
        <w:t>kW</w:t>
      </w:r>
      <w:proofErr w:type="spellEnd"/>
      <w:r>
        <w:rPr>
          <w:sz w:val="24"/>
          <w:szCs w:val="24"/>
        </w:rPr>
        <w:t>.</w:t>
      </w:r>
    </w:p>
    <w:p w14:paraId="22AD444D" w14:textId="77777777" w:rsidR="00A81B2A" w:rsidRPr="006C162B" w:rsidRDefault="00A81B2A" w:rsidP="00A81B2A">
      <w:pPr>
        <w:spacing w:before="120" w:after="120"/>
        <w:ind w:firstLine="720"/>
        <w:contextualSpacing/>
        <w:jc w:val="both"/>
        <w:rPr>
          <w:sz w:val="24"/>
          <w:szCs w:val="24"/>
        </w:rPr>
      </w:pPr>
      <w:r w:rsidRPr="006C162B">
        <w:rPr>
          <w:sz w:val="24"/>
          <w:szCs w:val="24"/>
        </w:rPr>
        <w:t>B pielikums- aizpildāmās formas kvalifikācijas vērtēšanai:</w:t>
      </w:r>
    </w:p>
    <w:p w14:paraId="6C220800" w14:textId="0C907DFF" w:rsidR="00A81B2A" w:rsidRPr="006C162B" w:rsidRDefault="00A81B2A" w:rsidP="00A81B2A">
      <w:pPr>
        <w:spacing w:before="120" w:after="120"/>
        <w:ind w:left="720" w:firstLine="720"/>
        <w:contextualSpacing/>
        <w:jc w:val="both"/>
        <w:rPr>
          <w:sz w:val="24"/>
          <w:szCs w:val="24"/>
        </w:rPr>
      </w:pPr>
      <w:r w:rsidRPr="006C162B">
        <w:rPr>
          <w:sz w:val="24"/>
          <w:szCs w:val="24"/>
        </w:rPr>
        <w:t>B1- pieteikuma forma</w:t>
      </w:r>
      <w:r w:rsidR="00753BF7">
        <w:rPr>
          <w:sz w:val="24"/>
          <w:szCs w:val="24"/>
        </w:rPr>
        <w:t>;</w:t>
      </w:r>
    </w:p>
    <w:p w14:paraId="7099D385" w14:textId="57950FEB" w:rsidR="00A81B2A" w:rsidRPr="006C162B" w:rsidRDefault="00A81B2A" w:rsidP="00A81B2A">
      <w:pPr>
        <w:spacing w:before="120" w:after="120"/>
        <w:ind w:left="720" w:firstLine="720"/>
        <w:contextualSpacing/>
        <w:jc w:val="both"/>
        <w:rPr>
          <w:sz w:val="24"/>
          <w:szCs w:val="24"/>
        </w:rPr>
      </w:pPr>
      <w:r w:rsidRPr="006C162B">
        <w:rPr>
          <w:sz w:val="24"/>
          <w:szCs w:val="24"/>
        </w:rPr>
        <w:t>B2- apliecinājums par neatkarīgi sagatavotu piedāvājumu</w:t>
      </w:r>
      <w:r w:rsidR="00753BF7">
        <w:rPr>
          <w:sz w:val="24"/>
          <w:szCs w:val="24"/>
        </w:rPr>
        <w:t>;</w:t>
      </w:r>
    </w:p>
    <w:p w14:paraId="58548855" w14:textId="77777777" w:rsidR="00A81B2A" w:rsidRPr="006C162B" w:rsidRDefault="00A81B2A" w:rsidP="00A81B2A">
      <w:pPr>
        <w:spacing w:before="120" w:after="120"/>
        <w:ind w:left="720" w:firstLine="720"/>
        <w:contextualSpacing/>
        <w:jc w:val="both"/>
        <w:rPr>
          <w:sz w:val="24"/>
          <w:szCs w:val="24"/>
        </w:rPr>
      </w:pPr>
      <w:r w:rsidRPr="006C162B">
        <w:rPr>
          <w:sz w:val="24"/>
          <w:szCs w:val="24"/>
        </w:rPr>
        <w:t>B3- izziņa par pretendenta finanšu apgrozījumu;</w:t>
      </w:r>
    </w:p>
    <w:p w14:paraId="79763669" w14:textId="1AE17D6A" w:rsidR="00A81B2A" w:rsidRDefault="00A81B2A" w:rsidP="00A03023">
      <w:pPr>
        <w:spacing w:before="120" w:after="120"/>
        <w:ind w:left="1418" w:firstLine="22"/>
        <w:contextualSpacing/>
        <w:jc w:val="both"/>
        <w:rPr>
          <w:sz w:val="24"/>
          <w:szCs w:val="24"/>
        </w:rPr>
      </w:pPr>
      <w:r w:rsidRPr="006C162B">
        <w:rPr>
          <w:sz w:val="24"/>
          <w:szCs w:val="24"/>
        </w:rPr>
        <w:t>B4- pretendenta pieredzes saraksta</w:t>
      </w:r>
      <w:r w:rsidR="00753BF7">
        <w:rPr>
          <w:sz w:val="24"/>
          <w:szCs w:val="24"/>
        </w:rPr>
        <w:t xml:space="preserve"> forma</w:t>
      </w:r>
      <w:r w:rsidRPr="006C162B">
        <w:rPr>
          <w:sz w:val="24"/>
          <w:szCs w:val="24"/>
        </w:rPr>
        <w:t>;</w:t>
      </w:r>
    </w:p>
    <w:p w14:paraId="47125567" w14:textId="565DE459" w:rsidR="00AA6FF8" w:rsidRPr="006C162B" w:rsidRDefault="00AA6FF8" w:rsidP="00A81B2A">
      <w:pPr>
        <w:spacing w:before="120" w:after="120"/>
        <w:ind w:left="1440"/>
        <w:contextualSpacing/>
        <w:jc w:val="both"/>
        <w:rPr>
          <w:sz w:val="24"/>
          <w:szCs w:val="24"/>
        </w:rPr>
      </w:pPr>
      <w:r>
        <w:rPr>
          <w:sz w:val="24"/>
          <w:szCs w:val="24"/>
        </w:rPr>
        <w:t>B</w:t>
      </w:r>
      <w:r w:rsidR="00A03023">
        <w:rPr>
          <w:sz w:val="24"/>
          <w:szCs w:val="24"/>
        </w:rPr>
        <w:t>5</w:t>
      </w:r>
      <w:r>
        <w:rPr>
          <w:sz w:val="24"/>
          <w:szCs w:val="24"/>
        </w:rPr>
        <w:t xml:space="preserve">- </w:t>
      </w:r>
      <w:r w:rsidR="00753BF7">
        <w:rPr>
          <w:sz w:val="24"/>
          <w:szCs w:val="24"/>
        </w:rPr>
        <w:t>o</w:t>
      </w:r>
      <w:r w:rsidRPr="00AA6FF8">
        <w:rPr>
          <w:sz w:val="24"/>
          <w:szCs w:val="24"/>
        </w:rPr>
        <w:t>bjekta apskates lapa</w:t>
      </w:r>
      <w:r>
        <w:rPr>
          <w:sz w:val="24"/>
          <w:szCs w:val="24"/>
        </w:rPr>
        <w:t>.</w:t>
      </w:r>
    </w:p>
    <w:p w14:paraId="2563229E" w14:textId="1EF606BC" w:rsidR="00A81B2A" w:rsidRPr="00271D09" w:rsidRDefault="00A81B2A" w:rsidP="00A81B2A">
      <w:pPr>
        <w:spacing w:before="120" w:after="120"/>
        <w:contextualSpacing/>
        <w:jc w:val="both"/>
        <w:rPr>
          <w:sz w:val="24"/>
          <w:szCs w:val="24"/>
        </w:rPr>
      </w:pPr>
      <w:r w:rsidRPr="00271D09">
        <w:rPr>
          <w:sz w:val="24"/>
          <w:szCs w:val="24"/>
        </w:rPr>
        <w:tab/>
        <w:t>C pielikums- Līguma projekts</w:t>
      </w:r>
      <w:r w:rsidR="00386BCC">
        <w:rPr>
          <w:sz w:val="24"/>
          <w:szCs w:val="24"/>
        </w:rPr>
        <w:t>.</w:t>
      </w:r>
    </w:p>
    <w:p w14:paraId="6733C4D6" w14:textId="77777777" w:rsidR="00A81B2A" w:rsidRPr="006C162B" w:rsidRDefault="00A81B2A" w:rsidP="00A81B2A">
      <w:pPr>
        <w:spacing w:before="120" w:after="120"/>
        <w:ind w:left="709"/>
        <w:contextualSpacing/>
        <w:jc w:val="both"/>
        <w:rPr>
          <w:sz w:val="24"/>
          <w:szCs w:val="24"/>
        </w:rPr>
      </w:pPr>
      <w:r w:rsidRPr="006C162B">
        <w:rPr>
          <w:sz w:val="24"/>
          <w:szCs w:val="24"/>
        </w:rPr>
        <w:t>D pielikums- aizpildāmās formas tehniskā un finanšu piedāvājuma vērtēšanai:</w:t>
      </w:r>
    </w:p>
    <w:p w14:paraId="481343D9" w14:textId="77777777" w:rsidR="00A81B2A" w:rsidRPr="006C162B" w:rsidRDefault="00A81B2A" w:rsidP="00A81B2A">
      <w:pPr>
        <w:spacing w:before="120" w:after="120"/>
        <w:contextualSpacing/>
        <w:jc w:val="both"/>
        <w:rPr>
          <w:sz w:val="24"/>
          <w:szCs w:val="24"/>
        </w:rPr>
      </w:pPr>
      <w:r w:rsidRPr="006C162B">
        <w:rPr>
          <w:sz w:val="24"/>
          <w:szCs w:val="24"/>
        </w:rPr>
        <w:tab/>
      </w:r>
      <w:r w:rsidRPr="006C162B">
        <w:rPr>
          <w:sz w:val="24"/>
          <w:szCs w:val="24"/>
        </w:rPr>
        <w:tab/>
      </w:r>
      <w:bookmarkStart w:id="240" w:name="_Hlk52878030"/>
      <w:r w:rsidRPr="006C162B">
        <w:rPr>
          <w:sz w:val="24"/>
          <w:szCs w:val="24"/>
        </w:rPr>
        <w:t>D</w:t>
      </w:r>
      <w:r>
        <w:rPr>
          <w:sz w:val="24"/>
          <w:szCs w:val="24"/>
        </w:rPr>
        <w:t>1</w:t>
      </w:r>
      <w:r w:rsidRPr="006C162B">
        <w:rPr>
          <w:sz w:val="24"/>
          <w:szCs w:val="24"/>
        </w:rPr>
        <w:t>-</w:t>
      </w:r>
      <w:bookmarkEnd w:id="240"/>
      <w:r w:rsidRPr="006C162B">
        <w:rPr>
          <w:sz w:val="24"/>
          <w:szCs w:val="24"/>
        </w:rPr>
        <w:t xml:space="preserve"> apakšuzņēmēju saraksta forma;</w:t>
      </w:r>
    </w:p>
    <w:p w14:paraId="261EAA35" w14:textId="77777777" w:rsidR="00A81B2A" w:rsidRPr="006C162B" w:rsidRDefault="00A81B2A" w:rsidP="00A81B2A">
      <w:pPr>
        <w:spacing w:before="120" w:after="120"/>
        <w:contextualSpacing/>
        <w:jc w:val="both"/>
        <w:rPr>
          <w:sz w:val="24"/>
          <w:szCs w:val="24"/>
        </w:rPr>
      </w:pPr>
      <w:r w:rsidRPr="006C162B">
        <w:rPr>
          <w:sz w:val="24"/>
          <w:szCs w:val="24"/>
        </w:rPr>
        <w:tab/>
      </w:r>
      <w:r w:rsidRPr="006C162B">
        <w:rPr>
          <w:sz w:val="24"/>
          <w:szCs w:val="24"/>
        </w:rPr>
        <w:tab/>
        <w:t>D</w:t>
      </w:r>
      <w:r w:rsidR="00CA16CC">
        <w:rPr>
          <w:sz w:val="24"/>
          <w:szCs w:val="24"/>
        </w:rPr>
        <w:t>2</w:t>
      </w:r>
      <w:r w:rsidRPr="006C162B">
        <w:rPr>
          <w:sz w:val="24"/>
          <w:szCs w:val="24"/>
        </w:rPr>
        <w:t>- apakšuzņēmēja apliecinājuma forma;</w:t>
      </w:r>
    </w:p>
    <w:p w14:paraId="01748CF2" w14:textId="6D316F34" w:rsidR="00A81B2A" w:rsidRDefault="00A81B2A" w:rsidP="00A81B2A">
      <w:pPr>
        <w:spacing w:before="120" w:after="120"/>
        <w:contextualSpacing/>
        <w:jc w:val="both"/>
        <w:rPr>
          <w:sz w:val="24"/>
          <w:szCs w:val="24"/>
        </w:rPr>
      </w:pPr>
      <w:r w:rsidRPr="006C162B">
        <w:rPr>
          <w:sz w:val="24"/>
          <w:szCs w:val="24"/>
        </w:rPr>
        <w:tab/>
      </w:r>
      <w:r w:rsidRPr="006C162B">
        <w:rPr>
          <w:sz w:val="24"/>
          <w:szCs w:val="24"/>
        </w:rPr>
        <w:tab/>
        <w:t>D</w:t>
      </w:r>
      <w:r w:rsidR="00CA16CC">
        <w:rPr>
          <w:sz w:val="24"/>
          <w:szCs w:val="24"/>
        </w:rPr>
        <w:t>3</w:t>
      </w:r>
      <w:r w:rsidRPr="006C162B">
        <w:rPr>
          <w:sz w:val="24"/>
          <w:szCs w:val="24"/>
        </w:rPr>
        <w:t xml:space="preserve">- </w:t>
      </w:r>
      <w:bookmarkStart w:id="241" w:name="_Hlk60995083"/>
      <w:r w:rsidRPr="006C162B">
        <w:rPr>
          <w:iCs/>
          <w:sz w:val="24"/>
          <w:szCs w:val="24"/>
        </w:rPr>
        <w:t>Informācijas veidlapa par personām, uz kuru iespējām pretendents balstās</w:t>
      </w:r>
      <w:bookmarkEnd w:id="241"/>
      <w:r w:rsidR="00386BCC">
        <w:rPr>
          <w:sz w:val="24"/>
          <w:szCs w:val="24"/>
        </w:rPr>
        <w:t>;</w:t>
      </w:r>
    </w:p>
    <w:p w14:paraId="0F925DCA" w14:textId="38C2A9BA" w:rsidR="00386BCC" w:rsidRPr="006C162B" w:rsidRDefault="00386BCC" w:rsidP="00A81B2A">
      <w:pPr>
        <w:spacing w:before="120" w:after="120"/>
        <w:contextualSpacing/>
        <w:jc w:val="both"/>
        <w:rPr>
          <w:sz w:val="24"/>
          <w:szCs w:val="24"/>
        </w:rPr>
      </w:pPr>
      <w:r>
        <w:rPr>
          <w:sz w:val="24"/>
          <w:szCs w:val="24"/>
        </w:rPr>
        <w:tab/>
      </w:r>
      <w:r>
        <w:rPr>
          <w:sz w:val="24"/>
          <w:szCs w:val="24"/>
        </w:rPr>
        <w:tab/>
        <w:t>D4- finanšu piedāvājuma forma.</w:t>
      </w:r>
    </w:p>
    <w:bookmarkEnd w:id="239"/>
    <w:p w14:paraId="4FDE2847" w14:textId="77777777" w:rsidR="001C0FC0" w:rsidRPr="006C162B" w:rsidRDefault="001C0FC0" w:rsidP="008F7D15">
      <w:pPr>
        <w:tabs>
          <w:tab w:val="right" w:pos="9072"/>
        </w:tabs>
        <w:spacing w:before="120" w:after="120"/>
        <w:rPr>
          <w:sz w:val="24"/>
          <w:szCs w:val="24"/>
        </w:rPr>
      </w:pPr>
    </w:p>
    <w:p w14:paraId="18BC0483" w14:textId="77777777" w:rsidR="008F7D15" w:rsidRPr="006C162B" w:rsidRDefault="008F7D15" w:rsidP="008F7D15">
      <w:pPr>
        <w:tabs>
          <w:tab w:val="right" w:pos="9072"/>
        </w:tabs>
        <w:spacing w:before="120" w:after="120"/>
      </w:pPr>
      <w:r w:rsidRPr="006C162B">
        <w:rPr>
          <w:sz w:val="24"/>
          <w:szCs w:val="24"/>
        </w:rPr>
        <w:t>Komisijas priekšsēdētājs</w:t>
      </w:r>
      <w:r w:rsidRPr="006C162B">
        <w:rPr>
          <w:sz w:val="24"/>
          <w:szCs w:val="24"/>
        </w:rPr>
        <w:tab/>
      </w:r>
      <w:r w:rsidR="0097139C">
        <w:rPr>
          <w:sz w:val="24"/>
          <w:szCs w:val="24"/>
        </w:rPr>
        <w:t>G.</w:t>
      </w:r>
      <w:r w:rsidR="008A210A">
        <w:rPr>
          <w:sz w:val="24"/>
          <w:szCs w:val="24"/>
        </w:rPr>
        <w:t>Mičulis</w:t>
      </w:r>
    </w:p>
    <w:p w14:paraId="0005CB78" w14:textId="77777777" w:rsidR="00CE5F87" w:rsidRPr="006C162B" w:rsidRDefault="00CE5F87"/>
    <w:sectPr w:rsidR="00CE5F87" w:rsidRPr="006C162B" w:rsidSect="008F7D15">
      <w:footerReference w:type="even" r:id="rId15"/>
      <w:footerReference w:type="default" r:id="rId16"/>
      <w:footnotePr>
        <w:pos w:val="beneathText"/>
      </w:footnotePr>
      <w:pgSz w:w="11907" w:h="16840"/>
      <w:pgMar w:top="1134" w:right="1134" w:bottom="1134" w:left="1701"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DF558" w14:textId="77777777" w:rsidR="008B7D19" w:rsidRDefault="008B7D19" w:rsidP="008F7D15">
      <w:r>
        <w:separator/>
      </w:r>
    </w:p>
  </w:endnote>
  <w:endnote w:type="continuationSeparator" w:id="0">
    <w:p w14:paraId="07C2DB98" w14:textId="77777777" w:rsidR="008B7D19" w:rsidRDefault="008B7D19" w:rsidP="008F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BA"/>
    <w:family w:val="roman"/>
    <w:pitch w:val="variable"/>
    <w:sig w:usb0="E0002AFF" w:usb1="C0007841"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charset w:val="01"/>
    <w:family w:val="swiss"/>
    <w:pitch w:val="variable"/>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Albany">
    <w:altName w:val="Arial"/>
    <w:charset w:val="00"/>
    <w:family w:val="swiss"/>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CDBE" w14:textId="77777777" w:rsidR="008347CD" w:rsidRDefault="008347CD" w:rsidP="00245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E8A760" w14:textId="77777777" w:rsidR="008347CD" w:rsidRDefault="008347CD" w:rsidP="002457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55A3" w14:textId="77777777" w:rsidR="008347CD" w:rsidRDefault="008347CD" w:rsidP="00245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37F84C2C" w14:textId="77777777" w:rsidR="008347CD" w:rsidRPr="001A41AB" w:rsidRDefault="008347CD" w:rsidP="002457C3">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6704E" w14:textId="77777777" w:rsidR="008B7D19" w:rsidRDefault="008B7D19" w:rsidP="008F7D15">
      <w:r>
        <w:separator/>
      </w:r>
    </w:p>
  </w:footnote>
  <w:footnote w:type="continuationSeparator" w:id="0">
    <w:p w14:paraId="063F21B2" w14:textId="77777777" w:rsidR="008B7D19" w:rsidRDefault="008B7D19" w:rsidP="008F7D15">
      <w:r>
        <w:continuationSeparator/>
      </w:r>
    </w:p>
  </w:footnote>
  <w:footnote w:id="1">
    <w:p w14:paraId="2E89F59C" w14:textId="77777777" w:rsidR="008347CD" w:rsidRPr="008B50A2" w:rsidRDefault="008347CD" w:rsidP="008F7D15">
      <w:pPr>
        <w:pStyle w:val="FootnoteText"/>
        <w:jc w:val="both"/>
        <w:rPr>
          <w:color w:val="1F497D"/>
        </w:rPr>
      </w:pPr>
      <w:r w:rsidRPr="008B50A2">
        <w:rPr>
          <w:rStyle w:val="FootnoteReferen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hyperlink r:id="rId1" w:history="1">
        <w:r w:rsidRPr="008B50A2">
          <w:rPr>
            <w:rStyle w:val="Hyperlink"/>
          </w:rPr>
          <w:t>https://www.eis.gov.lv/EIS/Publications/PublicationView.aspx?PublicationId=883</w:t>
        </w:r>
      </w:hyperlink>
      <w:r w:rsidRPr="008B50A2">
        <w:rPr>
          <w:color w:val="FF0000"/>
        </w:rPr>
        <w:t>.</w:t>
      </w:r>
    </w:p>
    <w:p w14:paraId="7DA023FB" w14:textId="77777777" w:rsidR="008347CD" w:rsidRPr="008B50A2" w:rsidRDefault="008347CD" w:rsidP="008F7D15">
      <w:pPr>
        <w:pStyle w:val="FootnoteText"/>
      </w:pPr>
    </w:p>
  </w:footnote>
  <w:footnote w:id="2">
    <w:p w14:paraId="03914AE0" w14:textId="77777777" w:rsidR="008347CD" w:rsidRDefault="008347CD" w:rsidP="008F7D15">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77F21C0F" w14:textId="77777777" w:rsidR="008347CD" w:rsidRDefault="008347CD" w:rsidP="008F7D15">
      <w:pPr>
        <w:pStyle w:val="FootnoteText"/>
        <w:spacing w:before="120" w:after="120"/>
      </w:pPr>
      <w:r>
        <w:rPr>
          <w:rStyle w:val="FootnoteReference"/>
        </w:rPr>
        <w:footnoteRef/>
      </w:r>
      <w:r>
        <w:t xml:space="preserve"> P</w:t>
      </w:r>
      <w:r w:rsidRPr="008616CC">
        <w:t xml:space="preserve">rasības iesniedzamajiem dokumentiem pieejamas arī EIS e-konkursu apakšsistēmā šī </w:t>
      </w:r>
      <w:r>
        <w:t>konkursa</w:t>
      </w:r>
      <w:r w:rsidRPr="008616CC">
        <w:t xml:space="preserve"> sadaļā</w:t>
      </w:r>
      <w:r>
        <w:t>.</w:t>
      </w:r>
    </w:p>
  </w:footnote>
  <w:footnote w:id="4">
    <w:p w14:paraId="1E2B5D7E" w14:textId="77777777" w:rsidR="008347CD" w:rsidRDefault="008347CD" w:rsidP="008F7D15">
      <w:pPr>
        <w:pStyle w:val="FootnoteText"/>
        <w:spacing w:before="120" w:after="120"/>
      </w:pPr>
      <w:r>
        <w:rPr>
          <w:rStyle w:val="FootnoteReference"/>
        </w:rPr>
        <w:footnoteRef/>
      </w:r>
      <w:r>
        <w:t xml:space="preserve"> Pieejams: </w:t>
      </w:r>
      <w:hyperlink r:id="rId2" w:history="1">
        <w:r w:rsidRPr="00027662">
          <w:rPr>
            <w:rStyle w:val="Hyperlink"/>
          </w:rPr>
          <w:t>https://www.iub.gov.lv/sites/iub/files/content/Skaidrojumi%20(no%2018.05)/skaidrojums_mazajie_videjie_uzn.pdf</w:t>
        </w:r>
      </w:hyperlink>
      <w:r>
        <w:t xml:space="preserve">.  </w:t>
      </w:r>
    </w:p>
  </w:footnote>
  <w:footnote w:id="5">
    <w:p w14:paraId="00AE6FF0" w14:textId="77777777" w:rsidR="008347CD" w:rsidRDefault="008347CD" w:rsidP="008F7D15">
      <w:pPr>
        <w:pStyle w:val="FootnoteText"/>
        <w:spacing w:before="120" w:after="120"/>
      </w:pPr>
      <w:r>
        <w:rPr>
          <w:rStyle w:val="FootnoteReference"/>
        </w:rPr>
        <w:footnoteRef/>
      </w:r>
      <w:r>
        <w:t xml:space="preserve"> Kopsavilkums pieejams: </w:t>
      </w:r>
      <w:hyperlink r:id="rId3" w:history="1">
        <w:r w:rsidRPr="000D178D">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B3007D"/>
    <w:multiLevelType w:val="hybridMultilevel"/>
    <w:tmpl w:val="34EE0DF6"/>
    <w:lvl w:ilvl="0" w:tplc="04260017">
      <w:start w:val="1"/>
      <w:numFmt w:val="lowerLetter"/>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7A6E6B"/>
    <w:multiLevelType w:val="hybridMultilevel"/>
    <w:tmpl w:val="9084C59E"/>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4B2774"/>
    <w:multiLevelType w:val="hybridMultilevel"/>
    <w:tmpl w:val="8D8A729A"/>
    <w:lvl w:ilvl="0" w:tplc="7E0E465A">
      <w:numFmt w:val="bullet"/>
      <w:lvlText w:val="-"/>
      <w:lvlJc w:val="left"/>
      <w:pPr>
        <w:ind w:left="720" w:hanging="360"/>
      </w:pPr>
      <w:rPr>
        <w:rFonts w:ascii="Times New Roman" w:eastAsia="Calibri" w:hAnsi="Times New Roman" w:cs="Times New Roman" w:hint="default"/>
      </w:rPr>
    </w:lvl>
    <w:lvl w:ilvl="1" w:tplc="1E24CFD6">
      <w:start w:val="3"/>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AC3538"/>
    <w:multiLevelType w:val="hybridMultilevel"/>
    <w:tmpl w:val="DC5E8982"/>
    <w:lvl w:ilvl="0" w:tplc="AB022042">
      <w:start w:val="1"/>
      <w:numFmt w:val="lowerLetter"/>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7" w15:restartNumberingAfterBreak="0">
    <w:nsid w:val="1A485F4D"/>
    <w:multiLevelType w:val="hybridMultilevel"/>
    <w:tmpl w:val="8876A3D4"/>
    <w:lvl w:ilvl="0" w:tplc="04260001">
      <w:start w:val="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CA75B84"/>
    <w:multiLevelType w:val="hybridMultilevel"/>
    <w:tmpl w:val="4E28AB24"/>
    <w:lvl w:ilvl="0" w:tplc="878A5D86">
      <w:start w:val="1"/>
      <w:numFmt w:val="lowerLetter"/>
      <w:lvlText w:val="%1)"/>
      <w:lvlJc w:val="left"/>
      <w:pPr>
        <w:ind w:left="597" w:hanging="360"/>
      </w:pPr>
      <w:rPr>
        <w:rFonts w:hint="default"/>
      </w:rPr>
    </w:lvl>
    <w:lvl w:ilvl="1" w:tplc="04260019" w:tentative="1">
      <w:start w:val="1"/>
      <w:numFmt w:val="lowerLetter"/>
      <w:lvlText w:val="%2."/>
      <w:lvlJc w:val="left"/>
      <w:pPr>
        <w:ind w:left="1317" w:hanging="360"/>
      </w:pPr>
    </w:lvl>
    <w:lvl w:ilvl="2" w:tplc="0426001B" w:tentative="1">
      <w:start w:val="1"/>
      <w:numFmt w:val="lowerRoman"/>
      <w:lvlText w:val="%3."/>
      <w:lvlJc w:val="right"/>
      <w:pPr>
        <w:ind w:left="2037" w:hanging="180"/>
      </w:pPr>
    </w:lvl>
    <w:lvl w:ilvl="3" w:tplc="0426000F" w:tentative="1">
      <w:start w:val="1"/>
      <w:numFmt w:val="decimal"/>
      <w:lvlText w:val="%4."/>
      <w:lvlJc w:val="left"/>
      <w:pPr>
        <w:ind w:left="2757" w:hanging="360"/>
      </w:pPr>
    </w:lvl>
    <w:lvl w:ilvl="4" w:tplc="04260019" w:tentative="1">
      <w:start w:val="1"/>
      <w:numFmt w:val="lowerLetter"/>
      <w:lvlText w:val="%5."/>
      <w:lvlJc w:val="left"/>
      <w:pPr>
        <w:ind w:left="3477" w:hanging="360"/>
      </w:pPr>
    </w:lvl>
    <w:lvl w:ilvl="5" w:tplc="0426001B" w:tentative="1">
      <w:start w:val="1"/>
      <w:numFmt w:val="lowerRoman"/>
      <w:lvlText w:val="%6."/>
      <w:lvlJc w:val="right"/>
      <w:pPr>
        <w:ind w:left="4197" w:hanging="180"/>
      </w:pPr>
    </w:lvl>
    <w:lvl w:ilvl="6" w:tplc="0426000F" w:tentative="1">
      <w:start w:val="1"/>
      <w:numFmt w:val="decimal"/>
      <w:lvlText w:val="%7."/>
      <w:lvlJc w:val="left"/>
      <w:pPr>
        <w:ind w:left="4917" w:hanging="360"/>
      </w:pPr>
    </w:lvl>
    <w:lvl w:ilvl="7" w:tplc="04260019" w:tentative="1">
      <w:start w:val="1"/>
      <w:numFmt w:val="lowerLetter"/>
      <w:lvlText w:val="%8."/>
      <w:lvlJc w:val="left"/>
      <w:pPr>
        <w:ind w:left="5637" w:hanging="360"/>
      </w:pPr>
    </w:lvl>
    <w:lvl w:ilvl="8" w:tplc="0426001B" w:tentative="1">
      <w:start w:val="1"/>
      <w:numFmt w:val="lowerRoman"/>
      <w:lvlText w:val="%9."/>
      <w:lvlJc w:val="right"/>
      <w:pPr>
        <w:ind w:left="6357" w:hanging="180"/>
      </w:pPr>
    </w:lvl>
  </w:abstractNum>
  <w:abstractNum w:abstractNumId="9" w15:restartNumberingAfterBreak="0">
    <w:nsid w:val="1FDC7377"/>
    <w:multiLevelType w:val="hybridMultilevel"/>
    <w:tmpl w:val="F66A0018"/>
    <w:lvl w:ilvl="0" w:tplc="7E0E465A">
      <w:numFmt w:val="bullet"/>
      <w:lvlText w:val="-"/>
      <w:lvlJc w:val="left"/>
      <w:pPr>
        <w:ind w:left="754" w:hanging="360"/>
      </w:pPr>
      <w:rPr>
        <w:rFonts w:ascii="Times New Roman" w:eastAsia="Calibri" w:hAnsi="Times New Roman" w:cs="Times New Roman"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10" w15:restartNumberingAfterBreak="0">
    <w:nsid w:val="22CE69A3"/>
    <w:multiLevelType w:val="hybridMultilevel"/>
    <w:tmpl w:val="133A0728"/>
    <w:lvl w:ilvl="0" w:tplc="A0DA3BB8">
      <w:start w:val="4"/>
      <w:numFmt w:val="bullet"/>
      <w:lvlText w:val="-"/>
      <w:lvlJc w:val="left"/>
      <w:pPr>
        <w:ind w:left="720" w:hanging="360"/>
      </w:pPr>
      <w:rPr>
        <w:rFonts w:ascii="Times New Roman" w:eastAsia="Times New Roman" w:hAnsi="Times New Roman" w:cs="Times New Roman" w:hint="default"/>
      </w:rPr>
    </w:lvl>
    <w:lvl w:ilvl="1" w:tplc="CB6ECC2A">
      <w:numFmt w:val="bullet"/>
      <w:lvlText w:val="•"/>
      <w:lvlJc w:val="left"/>
      <w:pPr>
        <w:ind w:left="1800" w:hanging="72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C4639BF"/>
    <w:multiLevelType w:val="hybridMultilevel"/>
    <w:tmpl w:val="24844F7E"/>
    <w:lvl w:ilvl="0" w:tplc="7E0E465A">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C6949D3"/>
    <w:multiLevelType w:val="hybridMultilevel"/>
    <w:tmpl w:val="F230B712"/>
    <w:lvl w:ilvl="0" w:tplc="FC54DDFE">
      <w:start w:val="1"/>
      <w:numFmt w:val="lowerLetter"/>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E075A76"/>
    <w:multiLevelType w:val="hybridMultilevel"/>
    <w:tmpl w:val="44C0CABA"/>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3F2F3DFD"/>
    <w:multiLevelType w:val="multilevel"/>
    <w:tmpl w:val="A1FCBB14"/>
    <w:lvl w:ilvl="0">
      <w:start w:val="4"/>
      <w:numFmt w:val="bullet"/>
      <w:lvlText w:val="-"/>
      <w:lvlJc w:val="left"/>
      <w:pPr>
        <w:ind w:left="720" w:hanging="360"/>
      </w:pPr>
      <w:rPr>
        <w:rFonts w:ascii="Times New Roman" w:eastAsia="Times New Roman" w:hAnsi="Times New Roman" w:cs="Times New Roman" w:hint="default"/>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1">
    <w:nsid w:val="4282341D"/>
    <w:multiLevelType w:val="multilevel"/>
    <w:tmpl w:val="0D0024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474C7ACF"/>
    <w:multiLevelType w:val="hybridMultilevel"/>
    <w:tmpl w:val="6F4884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7DC7A77"/>
    <w:multiLevelType w:val="hybridMultilevel"/>
    <w:tmpl w:val="AABC7CA2"/>
    <w:lvl w:ilvl="0" w:tplc="21C006D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2635FA4"/>
    <w:multiLevelType w:val="hybridMultilevel"/>
    <w:tmpl w:val="CC6ABCF4"/>
    <w:lvl w:ilvl="0" w:tplc="3D2E99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2D03B27"/>
    <w:multiLevelType w:val="hybridMultilevel"/>
    <w:tmpl w:val="F202FC90"/>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2B45F2F"/>
    <w:multiLevelType w:val="multilevel"/>
    <w:tmpl w:val="DEEA3108"/>
    <w:lvl w:ilvl="0">
      <w:start w:val="1"/>
      <w:numFmt w:val="bullet"/>
      <w:lvlText w:val=""/>
      <w:lvlJc w:val="left"/>
      <w:pPr>
        <w:ind w:left="720" w:hanging="360"/>
      </w:pPr>
      <w:rPr>
        <w:rFonts w:ascii="Symbol" w:hAnsi="Symbol" w:hint="default"/>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656928F5"/>
    <w:multiLevelType w:val="hybridMultilevel"/>
    <w:tmpl w:val="7F2673FE"/>
    <w:lvl w:ilvl="0" w:tplc="A0DA3BB8">
      <w:start w:val="4"/>
      <w:numFmt w:val="bullet"/>
      <w:lvlText w:val="-"/>
      <w:lvlJc w:val="left"/>
      <w:pPr>
        <w:ind w:left="885" w:hanging="360"/>
      </w:pPr>
      <w:rPr>
        <w:rFonts w:ascii="Times New Roman" w:eastAsia="Times New Roman" w:hAnsi="Times New Roman" w:cs="Times New Roman" w:hint="default"/>
      </w:rPr>
    </w:lvl>
    <w:lvl w:ilvl="1" w:tplc="04260003" w:tentative="1">
      <w:start w:val="1"/>
      <w:numFmt w:val="bullet"/>
      <w:lvlText w:val="o"/>
      <w:lvlJc w:val="left"/>
      <w:pPr>
        <w:ind w:left="1605" w:hanging="360"/>
      </w:pPr>
      <w:rPr>
        <w:rFonts w:ascii="Courier New" w:hAnsi="Courier New" w:cs="Courier New" w:hint="default"/>
      </w:rPr>
    </w:lvl>
    <w:lvl w:ilvl="2" w:tplc="04260005" w:tentative="1">
      <w:start w:val="1"/>
      <w:numFmt w:val="bullet"/>
      <w:lvlText w:val=""/>
      <w:lvlJc w:val="left"/>
      <w:pPr>
        <w:ind w:left="2325" w:hanging="360"/>
      </w:pPr>
      <w:rPr>
        <w:rFonts w:ascii="Wingdings" w:hAnsi="Wingdings" w:hint="default"/>
      </w:rPr>
    </w:lvl>
    <w:lvl w:ilvl="3" w:tplc="04260001" w:tentative="1">
      <w:start w:val="1"/>
      <w:numFmt w:val="bullet"/>
      <w:lvlText w:val=""/>
      <w:lvlJc w:val="left"/>
      <w:pPr>
        <w:ind w:left="3045" w:hanging="360"/>
      </w:pPr>
      <w:rPr>
        <w:rFonts w:ascii="Symbol" w:hAnsi="Symbol" w:hint="default"/>
      </w:rPr>
    </w:lvl>
    <w:lvl w:ilvl="4" w:tplc="04260003" w:tentative="1">
      <w:start w:val="1"/>
      <w:numFmt w:val="bullet"/>
      <w:lvlText w:val="o"/>
      <w:lvlJc w:val="left"/>
      <w:pPr>
        <w:ind w:left="3765" w:hanging="360"/>
      </w:pPr>
      <w:rPr>
        <w:rFonts w:ascii="Courier New" w:hAnsi="Courier New" w:cs="Courier New" w:hint="default"/>
      </w:rPr>
    </w:lvl>
    <w:lvl w:ilvl="5" w:tplc="04260005" w:tentative="1">
      <w:start w:val="1"/>
      <w:numFmt w:val="bullet"/>
      <w:lvlText w:val=""/>
      <w:lvlJc w:val="left"/>
      <w:pPr>
        <w:ind w:left="4485" w:hanging="360"/>
      </w:pPr>
      <w:rPr>
        <w:rFonts w:ascii="Wingdings" w:hAnsi="Wingdings" w:hint="default"/>
      </w:rPr>
    </w:lvl>
    <w:lvl w:ilvl="6" w:tplc="04260001" w:tentative="1">
      <w:start w:val="1"/>
      <w:numFmt w:val="bullet"/>
      <w:lvlText w:val=""/>
      <w:lvlJc w:val="left"/>
      <w:pPr>
        <w:ind w:left="5205" w:hanging="360"/>
      </w:pPr>
      <w:rPr>
        <w:rFonts w:ascii="Symbol" w:hAnsi="Symbol" w:hint="default"/>
      </w:rPr>
    </w:lvl>
    <w:lvl w:ilvl="7" w:tplc="04260003" w:tentative="1">
      <w:start w:val="1"/>
      <w:numFmt w:val="bullet"/>
      <w:lvlText w:val="o"/>
      <w:lvlJc w:val="left"/>
      <w:pPr>
        <w:ind w:left="5925" w:hanging="360"/>
      </w:pPr>
      <w:rPr>
        <w:rFonts w:ascii="Courier New" w:hAnsi="Courier New" w:cs="Courier New" w:hint="default"/>
      </w:rPr>
    </w:lvl>
    <w:lvl w:ilvl="8" w:tplc="04260005" w:tentative="1">
      <w:start w:val="1"/>
      <w:numFmt w:val="bullet"/>
      <w:lvlText w:val=""/>
      <w:lvlJc w:val="left"/>
      <w:pPr>
        <w:ind w:left="6645" w:hanging="360"/>
      </w:pPr>
      <w:rPr>
        <w:rFonts w:ascii="Wingdings" w:hAnsi="Wingdings" w:hint="default"/>
      </w:rPr>
    </w:lvl>
  </w:abstractNum>
  <w:abstractNum w:abstractNumId="24"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5" w15:restartNumberingAfterBreak="0">
    <w:nsid w:val="6A406147"/>
    <w:multiLevelType w:val="multilevel"/>
    <w:tmpl w:val="6A26BAAC"/>
    <w:lvl w:ilvl="0">
      <w:numFmt w:val="bullet"/>
      <w:lvlText w:val="-"/>
      <w:lvlJc w:val="left"/>
      <w:pPr>
        <w:ind w:left="720" w:hanging="360"/>
      </w:pPr>
      <w:rPr>
        <w:rFonts w:ascii="Times New Roman" w:eastAsia="Calibri" w:hAnsi="Times New Roman" w:cs="Times New Roman" w:hint="default"/>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7A0C6785"/>
    <w:multiLevelType w:val="hybridMultilevel"/>
    <w:tmpl w:val="ACAE36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BB23BAB"/>
    <w:multiLevelType w:val="hybridMultilevel"/>
    <w:tmpl w:val="AEE4DE70"/>
    <w:lvl w:ilvl="0" w:tplc="A0DA3BB8">
      <w:start w:val="4"/>
      <w:numFmt w:val="bullet"/>
      <w:lvlText w:val="-"/>
      <w:lvlJc w:val="left"/>
      <w:pPr>
        <w:ind w:left="885"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E4160DA"/>
    <w:multiLevelType w:val="multilevel"/>
    <w:tmpl w:val="2F400042"/>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997"/>
        </w:tabs>
        <w:ind w:left="1997" w:hanging="720"/>
      </w:pPr>
      <w:rPr>
        <w:rFonts w:hint="default"/>
        <w:b w:val="0"/>
        <w:i w:val="0"/>
        <w:strike w:val="0"/>
        <w:color w:val="auto"/>
        <w:sz w:val="24"/>
        <w:szCs w:val="24"/>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F175699"/>
    <w:multiLevelType w:val="multilevel"/>
    <w:tmpl w:val="C3D42E80"/>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bullet"/>
      <w:lvlText w:val=""/>
      <w:lvlJc w:val="left"/>
      <w:pPr>
        <w:tabs>
          <w:tab w:val="num" w:pos="4123"/>
        </w:tabs>
        <w:ind w:left="4123" w:hanging="720"/>
      </w:pPr>
      <w:rPr>
        <w:rFonts w:ascii="Symbol" w:hAnsi="Symbol"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7105560">
    <w:abstractNumId w:val="31"/>
  </w:num>
  <w:num w:numId="2" w16cid:durableId="768745436">
    <w:abstractNumId w:val="17"/>
  </w:num>
  <w:num w:numId="3" w16cid:durableId="1771000658">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3683915">
    <w:abstractNumId w:val="27"/>
  </w:num>
  <w:num w:numId="5" w16cid:durableId="900869842">
    <w:abstractNumId w:val="3"/>
  </w:num>
  <w:num w:numId="6" w16cid:durableId="1981031038">
    <w:abstractNumId w:val="0"/>
  </w:num>
  <w:num w:numId="7" w16cid:durableId="63171120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3240017">
    <w:abstractNumId w:val="30"/>
  </w:num>
  <w:num w:numId="9" w16cid:durableId="1083717916">
    <w:abstractNumId w:val="2"/>
  </w:num>
  <w:num w:numId="10" w16cid:durableId="925383209">
    <w:abstractNumId w:val="21"/>
  </w:num>
  <w:num w:numId="11" w16cid:durableId="2094352519">
    <w:abstractNumId w:val="23"/>
  </w:num>
  <w:num w:numId="12" w16cid:durableId="967249381">
    <w:abstractNumId w:val="12"/>
  </w:num>
  <w:num w:numId="13" w16cid:durableId="562914537">
    <w:abstractNumId w:val="32"/>
  </w:num>
  <w:num w:numId="14" w16cid:durableId="726149267">
    <w:abstractNumId w:val="10"/>
  </w:num>
  <w:num w:numId="15" w16cid:durableId="1143237998">
    <w:abstractNumId w:val="22"/>
  </w:num>
  <w:num w:numId="16" w16cid:durableId="844587832">
    <w:abstractNumId w:val="15"/>
  </w:num>
  <w:num w:numId="17" w16cid:durableId="1157458295">
    <w:abstractNumId w:val="28"/>
  </w:num>
  <w:num w:numId="18" w16cid:durableId="201096676">
    <w:abstractNumId w:val="29"/>
  </w:num>
  <w:num w:numId="19" w16cid:durableId="814298">
    <w:abstractNumId w:val="16"/>
  </w:num>
  <w:num w:numId="20" w16cid:durableId="157622899">
    <w:abstractNumId w:val="1"/>
  </w:num>
  <w:num w:numId="21" w16cid:durableId="1906142280">
    <w:abstractNumId w:val="8"/>
  </w:num>
  <w:num w:numId="22" w16cid:durableId="659575270">
    <w:abstractNumId w:val="19"/>
  </w:num>
  <w:num w:numId="23" w16cid:durableId="634481953">
    <w:abstractNumId w:val="20"/>
  </w:num>
  <w:num w:numId="24" w16cid:durableId="1400976749">
    <w:abstractNumId w:val="5"/>
  </w:num>
  <w:num w:numId="25" w16cid:durableId="1699506829">
    <w:abstractNumId w:val="7"/>
  </w:num>
  <w:num w:numId="26" w16cid:durableId="1961377647">
    <w:abstractNumId w:val="14"/>
  </w:num>
  <w:num w:numId="27" w16cid:durableId="1797679171">
    <w:abstractNumId w:val="9"/>
  </w:num>
  <w:num w:numId="28" w16cid:durableId="854538942">
    <w:abstractNumId w:val="25"/>
  </w:num>
  <w:num w:numId="29" w16cid:durableId="211427068">
    <w:abstractNumId w:val="4"/>
  </w:num>
  <w:num w:numId="30" w16cid:durableId="1565143696">
    <w:abstractNumId w:val="11"/>
  </w:num>
  <w:num w:numId="31" w16cid:durableId="1419328669">
    <w:abstractNumId w:val="33"/>
  </w:num>
  <w:num w:numId="32" w16cid:durableId="1052537789">
    <w:abstractNumId w:val="6"/>
  </w:num>
  <w:num w:numId="33" w16cid:durableId="952785317">
    <w:abstractNumId w:val="26"/>
  </w:num>
  <w:num w:numId="34" w16cid:durableId="1313634064">
    <w:abstractNumId w:val="18"/>
  </w:num>
  <w:num w:numId="35" w16cid:durableId="6414283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D15"/>
    <w:rsid w:val="00010497"/>
    <w:rsid w:val="00016025"/>
    <w:rsid w:val="000312C0"/>
    <w:rsid w:val="00042D71"/>
    <w:rsid w:val="000510B3"/>
    <w:rsid w:val="0005138F"/>
    <w:rsid w:val="0005215D"/>
    <w:rsid w:val="00054FE3"/>
    <w:rsid w:val="00060CD6"/>
    <w:rsid w:val="00073AA7"/>
    <w:rsid w:val="000803EF"/>
    <w:rsid w:val="00090C5C"/>
    <w:rsid w:val="0009675F"/>
    <w:rsid w:val="000C1606"/>
    <w:rsid w:val="000C70C8"/>
    <w:rsid w:val="000C738A"/>
    <w:rsid w:val="000E24C6"/>
    <w:rsid w:val="000F305E"/>
    <w:rsid w:val="000F4898"/>
    <w:rsid w:val="001011ED"/>
    <w:rsid w:val="00105346"/>
    <w:rsid w:val="00113001"/>
    <w:rsid w:val="00113E30"/>
    <w:rsid w:val="001348E6"/>
    <w:rsid w:val="00161AB6"/>
    <w:rsid w:val="00170847"/>
    <w:rsid w:val="00171303"/>
    <w:rsid w:val="00180469"/>
    <w:rsid w:val="00191537"/>
    <w:rsid w:val="00194118"/>
    <w:rsid w:val="00195C90"/>
    <w:rsid w:val="001B18EE"/>
    <w:rsid w:val="001B2E0D"/>
    <w:rsid w:val="001C0FC0"/>
    <w:rsid w:val="001C392D"/>
    <w:rsid w:val="001E7794"/>
    <w:rsid w:val="0022083D"/>
    <w:rsid w:val="00221FBF"/>
    <w:rsid w:val="0023731C"/>
    <w:rsid w:val="002457C3"/>
    <w:rsid w:val="00246FE0"/>
    <w:rsid w:val="00255284"/>
    <w:rsid w:val="00264A34"/>
    <w:rsid w:val="00271D09"/>
    <w:rsid w:val="00283E67"/>
    <w:rsid w:val="002D337C"/>
    <w:rsid w:val="002D6075"/>
    <w:rsid w:val="002E153A"/>
    <w:rsid w:val="002E1735"/>
    <w:rsid w:val="002E2D9E"/>
    <w:rsid w:val="003006C2"/>
    <w:rsid w:val="00336759"/>
    <w:rsid w:val="00352C57"/>
    <w:rsid w:val="00363F85"/>
    <w:rsid w:val="003660FC"/>
    <w:rsid w:val="00366617"/>
    <w:rsid w:val="0037346C"/>
    <w:rsid w:val="00374363"/>
    <w:rsid w:val="00383377"/>
    <w:rsid w:val="00386BCC"/>
    <w:rsid w:val="003872DA"/>
    <w:rsid w:val="004037E5"/>
    <w:rsid w:val="0040520B"/>
    <w:rsid w:val="00421DF0"/>
    <w:rsid w:val="004347B1"/>
    <w:rsid w:val="00464552"/>
    <w:rsid w:val="004778C8"/>
    <w:rsid w:val="00480068"/>
    <w:rsid w:val="004808B9"/>
    <w:rsid w:val="00486857"/>
    <w:rsid w:val="00492656"/>
    <w:rsid w:val="004B296D"/>
    <w:rsid w:val="004B2C0F"/>
    <w:rsid w:val="004B3CA7"/>
    <w:rsid w:val="004C7B1E"/>
    <w:rsid w:val="004D1FB9"/>
    <w:rsid w:val="004E06AD"/>
    <w:rsid w:val="004F2A65"/>
    <w:rsid w:val="00511BAD"/>
    <w:rsid w:val="005165EC"/>
    <w:rsid w:val="00540021"/>
    <w:rsid w:val="00545231"/>
    <w:rsid w:val="0058464C"/>
    <w:rsid w:val="00586733"/>
    <w:rsid w:val="005A0BEF"/>
    <w:rsid w:val="005A19BC"/>
    <w:rsid w:val="005A7756"/>
    <w:rsid w:val="005B2ED7"/>
    <w:rsid w:val="005C4C6F"/>
    <w:rsid w:val="005C4E4D"/>
    <w:rsid w:val="005E65DF"/>
    <w:rsid w:val="00604E95"/>
    <w:rsid w:val="006578D2"/>
    <w:rsid w:val="006635F5"/>
    <w:rsid w:val="0068363D"/>
    <w:rsid w:val="00694912"/>
    <w:rsid w:val="00694D35"/>
    <w:rsid w:val="006B3649"/>
    <w:rsid w:val="006C162B"/>
    <w:rsid w:val="006C63B1"/>
    <w:rsid w:val="006C6B0C"/>
    <w:rsid w:val="006F5D5C"/>
    <w:rsid w:val="00700694"/>
    <w:rsid w:val="00704116"/>
    <w:rsid w:val="007071E7"/>
    <w:rsid w:val="00715339"/>
    <w:rsid w:val="0072151D"/>
    <w:rsid w:val="007271B7"/>
    <w:rsid w:val="00753BF7"/>
    <w:rsid w:val="00753DA7"/>
    <w:rsid w:val="00755C35"/>
    <w:rsid w:val="007643A5"/>
    <w:rsid w:val="0079609B"/>
    <w:rsid w:val="007B01E5"/>
    <w:rsid w:val="007C2F06"/>
    <w:rsid w:val="007C394C"/>
    <w:rsid w:val="007F1AEA"/>
    <w:rsid w:val="0080050D"/>
    <w:rsid w:val="00813EB4"/>
    <w:rsid w:val="00830D2E"/>
    <w:rsid w:val="00832A9A"/>
    <w:rsid w:val="008344DF"/>
    <w:rsid w:val="008347CD"/>
    <w:rsid w:val="00863240"/>
    <w:rsid w:val="00877559"/>
    <w:rsid w:val="0088061F"/>
    <w:rsid w:val="0089008D"/>
    <w:rsid w:val="00890DAE"/>
    <w:rsid w:val="00890EF6"/>
    <w:rsid w:val="00896A0D"/>
    <w:rsid w:val="008A210A"/>
    <w:rsid w:val="008B17CB"/>
    <w:rsid w:val="008B7D19"/>
    <w:rsid w:val="008C4EFD"/>
    <w:rsid w:val="008F7D15"/>
    <w:rsid w:val="00902610"/>
    <w:rsid w:val="00916556"/>
    <w:rsid w:val="00922A4A"/>
    <w:rsid w:val="00942D97"/>
    <w:rsid w:val="0097139C"/>
    <w:rsid w:val="00983AA7"/>
    <w:rsid w:val="009A446A"/>
    <w:rsid w:val="009C545F"/>
    <w:rsid w:val="009D7F9D"/>
    <w:rsid w:val="009E521F"/>
    <w:rsid w:val="00A03023"/>
    <w:rsid w:val="00A227D2"/>
    <w:rsid w:val="00A2616F"/>
    <w:rsid w:val="00A65C95"/>
    <w:rsid w:val="00A81B2A"/>
    <w:rsid w:val="00AA6FF8"/>
    <w:rsid w:val="00AC79AF"/>
    <w:rsid w:val="00AE51C5"/>
    <w:rsid w:val="00B01FA1"/>
    <w:rsid w:val="00B13EAA"/>
    <w:rsid w:val="00B254FE"/>
    <w:rsid w:val="00B358B6"/>
    <w:rsid w:val="00B655B4"/>
    <w:rsid w:val="00BA6267"/>
    <w:rsid w:val="00BB3D96"/>
    <w:rsid w:val="00BB760B"/>
    <w:rsid w:val="00BC0E72"/>
    <w:rsid w:val="00BC6CF4"/>
    <w:rsid w:val="00BD1985"/>
    <w:rsid w:val="00BD2AD4"/>
    <w:rsid w:val="00C07F7A"/>
    <w:rsid w:val="00C675B5"/>
    <w:rsid w:val="00C920B5"/>
    <w:rsid w:val="00CA16CC"/>
    <w:rsid w:val="00CB50DD"/>
    <w:rsid w:val="00CE05C0"/>
    <w:rsid w:val="00CE5F87"/>
    <w:rsid w:val="00CF3334"/>
    <w:rsid w:val="00CF7996"/>
    <w:rsid w:val="00D05D7F"/>
    <w:rsid w:val="00D15D6D"/>
    <w:rsid w:val="00D3378C"/>
    <w:rsid w:val="00D83397"/>
    <w:rsid w:val="00D96785"/>
    <w:rsid w:val="00DA0B69"/>
    <w:rsid w:val="00DB2C48"/>
    <w:rsid w:val="00DC5E8C"/>
    <w:rsid w:val="00DE74AD"/>
    <w:rsid w:val="00DF4F1B"/>
    <w:rsid w:val="00E1279C"/>
    <w:rsid w:val="00E12CD7"/>
    <w:rsid w:val="00E32780"/>
    <w:rsid w:val="00E63A6D"/>
    <w:rsid w:val="00E663F4"/>
    <w:rsid w:val="00E962CD"/>
    <w:rsid w:val="00E964F4"/>
    <w:rsid w:val="00EC19F4"/>
    <w:rsid w:val="00EC5CA2"/>
    <w:rsid w:val="00EC6C34"/>
    <w:rsid w:val="00EE2F2B"/>
    <w:rsid w:val="00F17203"/>
    <w:rsid w:val="00F2076D"/>
    <w:rsid w:val="00F322E2"/>
    <w:rsid w:val="00F44362"/>
    <w:rsid w:val="00F6172D"/>
    <w:rsid w:val="00F70907"/>
    <w:rsid w:val="00F80F2F"/>
    <w:rsid w:val="00FB407B"/>
    <w:rsid w:val="00FC332C"/>
    <w:rsid w:val="00FD0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583E"/>
  <w15:chartTrackingRefBased/>
  <w15:docId w15:val="{ED5F4170-5E8C-44BA-97BC-4B91A29F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D15"/>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8F7D1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8F7D15"/>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8F7D15"/>
    <w:pPr>
      <w:keepNext/>
      <w:jc w:val="right"/>
      <w:outlineLvl w:val="2"/>
    </w:pPr>
    <w:rPr>
      <w:b/>
      <w:sz w:val="22"/>
    </w:rPr>
  </w:style>
  <w:style w:type="paragraph" w:styleId="Heading4">
    <w:name w:val="heading 4"/>
    <w:basedOn w:val="Normal"/>
    <w:next w:val="Normal"/>
    <w:link w:val="Heading4Char"/>
    <w:qFormat/>
    <w:rsid w:val="008F7D15"/>
    <w:pPr>
      <w:keepNext/>
      <w:jc w:val="center"/>
      <w:outlineLvl w:val="3"/>
    </w:pPr>
    <w:rPr>
      <w:b/>
      <w:bCs/>
      <w:sz w:val="22"/>
    </w:rPr>
  </w:style>
  <w:style w:type="paragraph" w:styleId="Heading5">
    <w:name w:val="heading 5"/>
    <w:basedOn w:val="Normal"/>
    <w:next w:val="Normal"/>
    <w:link w:val="Heading5Char"/>
    <w:qFormat/>
    <w:rsid w:val="008F7D15"/>
    <w:pPr>
      <w:keepNext/>
      <w:ind w:left="2160" w:firstLine="720"/>
      <w:outlineLvl w:val="4"/>
    </w:pPr>
    <w:rPr>
      <w:b/>
      <w:sz w:val="22"/>
    </w:rPr>
  </w:style>
  <w:style w:type="paragraph" w:styleId="Heading6">
    <w:name w:val="heading 6"/>
    <w:basedOn w:val="Normal"/>
    <w:next w:val="Normal"/>
    <w:link w:val="Heading6Char"/>
    <w:qFormat/>
    <w:rsid w:val="008F7D15"/>
    <w:pPr>
      <w:spacing w:before="240" w:after="60"/>
      <w:outlineLvl w:val="5"/>
    </w:pPr>
    <w:rPr>
      <w:b/>
      <w:bCs/>
      <w:sz w:val="22"/>
      <w:szCs w:val="22"/>
    </w:rPr>
  </w:style>
  <w:style w:type="paragraph" w:styleId="Heading7">
    <w:name w:val="heading 7"/>
    <w:basedOn w:val="Normal"/>
    <w:next w:val="Normal"/>
    <w:link w:val="Heading7Char"/>
    <w:qFormat/>
    <w:rsid w:val="008F7D15"/>
    <w:pPr>
      <w:spacing w:before="240" w:after="60"/>
      <w:outlineLvl w:val="6"/>
    </w:pPr>
    <w:rPr>
      <w:sz w:val="24"/>
      <w:szCs w:val="24"/>
    </w:rPr>
  </w:style>
  <w:style w:type="paragraph" w:styleId="Heading8">
    <w:name w:val="heading 8"/>
    <w:basedOn w:val="Normal"/>
    <w:next w:val="Normal"/>
    <w:link w:val="Heading8Char"/>
    <w:qFormat/>
    <w:rsid w:val="008F7D15"/>
    <w:pPr>
      <w:spacing w:before="240" w:after="60"/>
      <w:outlineLvl w:val="7"/>
    </w:pPr>
    <w:rPr>
      <w:i/>
      <w:iCs/>
      <w:sz w:val="24"/>
      <w:szCs w:val="24"/>
    </w:rPr>
  </w:style>
  <w:style w:type="paragraph" w:styleId="Heading9">
    <w:name w:val="heading 9"/>
    <w:basedOn w:val="Normal"/>
    <w:next w:val="Normal"/>
    <w:link w:val="Heading9Char"/>
    <w:qFormat/>
    <w:rsid w:val="008F7D15"/>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8F7D15"/>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8F7D15"/>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qFormat/>
    <w:rsid w:val="008F7D15"/>
    <w:rPr>
      <w:rFonts w:ascii="Times New Roman" w:hAnsi="Times New Roman" w:cs="Times New Roman"/>
      <w:b/>
      <w:szCs w:val="20"/>
    </w:rPr>
  </w:style>
  <w:style w:type="character" w:customStyle="1" w:styleId="Heading4Char">
    <w:name w:val="Heading 4 Char"/>
    <w:basedOn w:val="DefaultParagraphFont"/>
    <w:link w:val="Heading4"/>
    <w:rsid w:val="008F7D15"/>
    <w:rPr>
      <w:rFonts w:ascii="Times New Roman" w:hAnsi="Times New Roman" w:cs="Times New Roman"/>
      <w:b/>
      <w:bCs/>
      <w:szCs w:val="20"/>
    </w:rPr>
  </w:style>
  <w:style w:type="character" w:customStyle="1" w:styleId="Heading5Char">
    <w:name w:val="Heading 5 Char"/>
    <w:basedOn w:val="DefaultParagraphFont"/>
    <w:link w:val="Heading5"/>
    <w:rsid w:val="008F7D15"/>
    <w:rPr>
      <w:rFonts w:ascii="Times New Roman" w:hAnsi="Times New Roman" w:cs="Times New Roman"/>
      <w:b/>
      <w:szCs w:val="20"/>
    </w:rPr>
  </w:style>
  <w:style w:type="character" w:customStyle="1" w:styleId="Heading6Char">
    <w:name w:val="Heading 6 Char"/>
    <w:basedOn w:val="DefaultParagraphFont"/>
    <w:link w:val="Heading6"/>
    <w:rsid w:val="008F7D15"/>
    <w:rPr>
      <w:rFonts w:ascii="Times New Roman" w:hAnsi="Times New Roman" w:cs="Times New Roman"/>
      <w:b/>
      <w:bCs/>
    </w:rPr>
  </w:style>
  <w:style w:type="character" w:customStyle="1" w:styleId="Heading7Char">
    <w:name w:val="Heading 7 Char"/>
    <w:basedOn w:val="DefaultParagraphFont"/>
    <w:link w:val="Heading7"/>
    <w:rsid w:val="008F7D15"/>
    <w:rPr>
      <w:rFonts w:ascii="Times New Roman" w:hAnsi="Times New Roman" w:cs="Times New Roman"/>
      <w:sz w:val="24"/>
      <w:szCs w:val="24"/>
    </w:rPr>
  </w:style>
  <w:style w:type="character" w:customStyle="1" w:styleId="Heading8Char">
    <w:name w:val="Heading 8 Char"/>
    <w:basedOn w:val="DefaultParagraphFont"/>
    <w:link w:val="Heading8"/>
    <w:rsid w:val="008F7D15"/>
    <w:rPr>
      <w:rFonts w:ascii="Times New Roman" w:hAnsi="Times New Roman" w:cs="Times New Roman"/>
      <w:i/>
      <w:iCs/>
      <w:sz w:val="24"/>
      <w:szCs w:val="24"/>
    </w:rPr>
  </w:style>
  <w:style w:type="character" w:customStyle="1" w:styleId="Heading9Char">
    <w:name w:val="Heading 9 Char"/>
    <w:basedOn w:val="DefaultParagraphFont"/>
    <w:link w:val="Heading9"/>
    <w:rsid w:val="008F7D15"/>
    <w:rPr>
      <w:rFonts w:ascii="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8F7D15"/>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qFormat/>
    <w:rsid w:val="008F7D15"/>
    <w:rPr>
      <w:rFonts w:ascii="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8F7D15"/>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8F7D15"/>
    <w:rPr>
      <w:rFonts w:ascii="Times New Roman" w:hAnsi="Times New Roman" w:cs="Times New Roman"/>
      <w:sz w:val="20"/>
      <w:szCs w:val="20"/>
    </w:rPr>
  </w:style>
  <w:style w:type="paragraph" w:styleId="Footer">
    <w:name w:val="footer"/>
    <w:basedOn w:val="Normal"/>
    <w:link w:val="FooterChar"/>
    <w:uiPriority w:val="99"/>
    <w:rsid w:val="008F7D15"/>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8F7D15"/>
    <w:rPr>
      <w:rFonts w:ascii="Times New Roman" w:hAnsi="Times New Roman" w:cs="Times New Roman"/>
      <w:sz w:val="24"/>
      <w:szCs w:val="24"/>
    </w:rPr>
  </w:style>
  <w:style w:type="character" w:styleId="PageNumber">
    <w:name w:val="page number"/>
    <w:rsid w:val="008F7D15"/>
    <w:rPr>
      <w:sz w:val="20"/>
    </w:rPr>
  </w:style>
  <w:style w:type="paragraph" w:styleId="Header">
    <w:name w:val="header"/>
    <w:basedOn w:val="Normal"/>
    <w:link w:val="HeaderChar"/>
    <w:rsid w:val="008F7D15"/>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8F7D15"/>
    <w:rPr>
      <w:rFonts w:ascii="RimTimes" w:hAnsi="RimTimes" w:cs="Times New Roman"/>
      <w:sz w:val="24"/>
      <w:szCs w:val="20"/>
    </w:rPr>
  </w:style>
  <w:style w:type="paragraph" w:styleId="BodyText2">
    <w:name w:val="Body Text 2"/>
    <w:basedOn w:val="Normal"/>
    <w:link w:val="BodyText2Char"/>
    <w:rsid w:val="008F7D15"/>
    <w:rPr>
      <w:bCs/>
      <w:sz w:val="22"/>
    </w:rPr>
  </w:style>
  <w:style w:type="character" w:customStyle="1" w:styleId="BodyText2Char">
    <w:name w:val="Body Text 2 Char"/>
    <w:basedOn w:val="DefaultParagraphFont"/>
    <w:link w:val="BodyText2"/>
    <w:rsid w:val="008F7D15"/>
    <w:rPr>
      <w:rFonts w:ascii="Times New Roman" w:hAnsi="Times New Roman" w:cs="Times New Roman"/>
      <w:bCs/>
      <w:szCs w:val="20"/>
    </w:rPr>
  </w:style>
  <w:style w:type="paragraph" w:styleId="TOC1">
    <w:name w:val="toc 1"/>
    <w:basedOn w:val="Normal"/>
    <w:next w:val="Normal"/>
    <w:autoRedefine/>
    <w:uiPriority w:val="39"/>
    <w:rsid w:val="008F7D15"/>
    <w:pPr>
      <w:tabs>
        <w:tab w:val="left" w:pos="600"/>
        <w:tab w:val="left" w:pos="4395"/>
        <w:tab w:val="right" w:leader="dot" w:pos="9072"/>
      </w:tabs>
      <w:spacing w:before="120" w:after="120"/>
      <w:jc w:val="both"/>
    </w:pPr>
    <w:rPr>
      <w:bCs/>
      <w:caps/>
      <w:smallCaps/>
      <w:noProof/>
    </w:rPr>
  </w:style>
  <w:style w:type="paragraph" w:customStyle="1" w:styleId="Head61">
    <w:name w:val="Head 6.1"/>
    <w:basedOn w:val="Normal"/>
    <w:rsid w:val="008F7D15"/>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8F7D15"/>
    <w:rPr>
      <w:color w:val="0000FF"/>
      <w:u w:val="single"/>
    </w:rPr>
  </w:style>
  <w:style w:type="paragraph" w:styleId="BodyTextIndent2">
    <w:name w:val="Body Text Indent 2"/>
    <w:basedOn w:val="Normal"/>
    <w:link w:val="BodyTextIndent2Char"/>
    <w:rsid w:val="008F7D15"/>
    <w:pPr>
      <w:ind w:left="360"/>
      <w:jc w:val="both"/>
    </w:pPr>
    <w:rPr>
      <w:sz w:val="22"/>
      <w:szCs w:val="22"/>
    </w:rPr>
  </w:style>
  <w:style w:type="character" w:customStyle="1" w:styleId="BodyTextIndent2Char">
    <w:name w:val="Body Text Indent 2 Char"/>
    <w:basedOn w:val="DefaultParagraphFont"/>
    <w:link w:val="BodyTextIndent2"/>
    <w:rsid w:val="008F7D15"/>
    <w:rPr>
      <w:rFonts w:ascii="Times New Roman" w:hAnsi="Times New Roman" w:cs="Times New Roman"/>
    </w:rPr>
  </w:style>
  <w:style w:type="paragraph" w:customStyle="1" w:styleId="Preformatted">
    <w:name w:val="Preformatted"/>
    <w:basedOn w:val="Normal"/>
    <w:rsid w:val="008F7D1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8F7D15"/>
    <w:pPr>
      <w:autoSpaceDE w:val="0"/>
      <w:autoSpaceDN w:val="0"/>
    </w:pPr>
    <w:rPr>
      <w:sz w:val="24"/>
      <w:szCs w:val="24"/>
    </w:rPr>
  </w:style>
  <w:style w:type="character" w:customStyle="1" w:styleId="DateChar">
    <w:name w:val="Date Char"/>
    <w:basedOn w:val="DefaultParagraphFont"/>
    <w:link w:val="Date"/>
    <w:rsid w:val="008F7D15"/>
    <w:rPr>
      <w:rFonts w:ascii="Times New Roman" w:hAnsi="Times New Roman" w:cs="Times New Roman"/>
      <w:sz w:val="24"/>
      <w:szCs w:val="24"/>
    </w:rPr>
  </w:style>
  <w:style w:type="paragraph" w:styleId="BodyText3">
    <w:name w:val="Body Text 3"/>
    <w:basedOn w:val="Normal"/>
    <w:link w:val="BodyText3Char"/>
    <w:rsid w:val="008F7D15"/>
    <w:pPr>
      <w:spacing w:after="120"/>
    </w:pPr>
    <w:rPr>
      <w:sz w:val="16"/>
      <w:szCs w:val="16"/>
    </w:rPr>
  </w:style>
  <w:style w:type="character" w:customStyle="1" w:styleId="BodyText3Char">
    <w:name w:val="Body Text 3 Char"/>
    <w:basedOn w:val="DefaultParagraphFont"/>
    <w:link w:val="BodyText3"/>
    <w:rsid w:val="008F7D15"/>
    <w:rPr>
      <w:rFonts w:ascii="Times New Roman" w:hAnsi="Times New Roman" w:cs="Times New Roman"/>
      <w:sz w:val="16"/>
      <w:szCs w:val="16"/>
    </w:rPr>
  </w:style>
  <w:style w:type="paragraph" w:styleId="BalloonText">
    <w:name w:val="Balloon Text"/>
    <w:basedOn w:val="Normal"/>
    <w:link w:val="BalloonTextChar"/>
    <w:semiHidden/>
    <w:rsid w:val="008F7D15"/>
    <w:rPr>
      <w:rFonts w:ascii="Tahoma" w:hAnsi="Tahoma" w:cs="Tahoma"/>
      <w:sz w:val="16"/>
      <w:szCs w:val="16"/>
    </w:rPr>
  </w:style>
  <w:style w:type="character" w:customStyle="1" w:styleId="BalloonTextChar">
    <w:name w:val="Balloon Text Char"/>
    <w:basedOn w:val="DefaultParagraphFont"/>
    <w:link w:val="BalloonText"/>
    <w:semiHidden/>
    <w:rsid w:val="008F7D15"/>
    <w:rPr>
      <w:rFonts w:ascii="Tahoma" w:hAnsi="Tahoma" w:cs="Tahoma"/>
      <w:sz w:val="16"/>
      <w:szCs w:val="1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8F7D15"/>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8F7D15"/>
    <w:rPr>
      <w:rFonts w:ascii="Times New Roman" w:hAnsi="Times New Roman" w:cs="Times New Roman"/>
      <w:sz w:val="20"/>
      <w:szCs w:val="20"/>
    </w:rPr>
  </w:style>
  <w:style w:type="character" w:styleId="FootnoteReference">
    <w:name w:val="footnote reference"/>
    <w:aliases w:val="Footnote symbol"/>
    <w:uiPriority w:val="99"/>
    <w:qFormat/>
    <w:rsid w:val="008F7D15"/>
    <w:rPr>
      <w:vertAlign w:val="superscript"/>
    </w:rPr>
  </w:style>
  <w:style w:type="paragraph" w:customStyle="1" w:styleId="naisf">
    <w:name w:val="naisf"/>
    <w:basedOn w:val="Normal"/>
    <w:rsid w:val="008F7D15"/>
    <w:pPr>
      <w:spacing w:before="75" w:after="75"/>
      <w:ind w:firstLine="375"/>
      <w:jc w:val="both"/>
    </w:pPr>
    <w:rPr>
      <w:sz w:val="24"/>
      <w:szCs w:val="24"/>
      <w:lang w:eastAsia="lv-LV"/>
    </w:rPr>
  </w:style>
  <w:style w:type="paragraph" w:customStyle="1" w:styleId="TabRow12">
    <w:name w:val="TabRow12"/>
    <w:basedOn w:val="Normal"/>
    <w:rsid w:val="008F7D15"/>
    <w:pPr>
      <w:overflowPunct w:val="0"/>
      <w:autoSpaceDE w:val="0"/>
      <w:autoSpaceDN w:val="0"/>
      <w:adjustRightInd w:val="0"/>
      <w:textAlignment w:val="baseline"/>
    </w:pPr>
    <w:rPr>
      <w:sz w:val="24"/>
    </w:rPr>
  </w:style>
  <w:style w:type="paragraph" w:styleId="List">
    <w:name w:val="List"/>
    <w:basedOn w:val="Normal"/>
    <w:rsid w:val="008F7D15"/>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8F7D15"/>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8F7D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8F7D15"/>
    <w:rPr>
      <w:rFonts w:ascii="Courier New" w:hAnsi="Courier New" w:cs="Courier New"/>
      <w:sz w:val="20"/>
      <w:szCs w:val="20"/>
      <w:lang w:eastAsia="lv-LV"/>
    </w:rPr>
  </w:style>
  <w:style w:type="character" w:styleId="FollowedHyperlink">
    <w:name w:val="FollowedHyperlink"/>
    <w:rsid w:val="008F7D15"/>
    <w:rPr>
      <w:color w:val="800080"/>
      <w:u w:val="single"/>
    </w:rPr>
  </w:style>
  <w:style w:type="paragraph" w:customStyle="1" w:styleId="font5">
    <w:name w:val="font5"/>
    <w:basedOn w:val="Normal"/>
    <w:rsid w:val="008F7D15"/>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8F7D15"/>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8F7D15"/>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8F7D1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8F7D15"/>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8F7D15"/>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8F7D15"/>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8F7D15"/>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8F7D15"/>
    <w:pPr>
      <w:widowControl w:val="0"/>
      <w:suppressAutoHyphens/>
    </w:pPr>
    <w:rPr>
      <w:rFonts w:eastAsia="Lucida Sans Unicode"/>
      <w:sz w:val="24"/>
    </w:rPr>
  </w:style>
  <w:style w:type="character" w:styleId="CommentReference">
    <w:name w:val="annotation reference"/>
    <w:uiPriority w:val="99"/>
    <w:semiHidden/>
    <w:rsid w:val="008F7D15"/>
    <w:rPr>
      <w:sz w:val="16"/>
      <w:szCs w:val="16"/>
    </w:rPr>
  </w:style>
  <w:style w:type="paragraph" w:styleId="CommentText">
    <w:name w:val="annotation text"/>
    <w:basedOn w:val="Normal"/>
    <w:link w:val="CommentTextChar"/>
    <w:uiPriority w:val="99"/>
    <w:rsid w:val="008F7D15"/>
    <w:rPr>
      <w:lang w:val="x-none"/>
    </w:rPr>
  </w:style>
  <w:style w:type="character" w:customStyle="1" w:styleId="CommentTextChar">
    <w:name w:val="Comment Text Char"/>
    <w:basedOn w:val="DefaultParagraphFont"/>
    <w:link w:val="CommentText"/>
    <w:uiPriority w:val="99"/>
    <w:rsid w:val="008F7D15"/>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semiHidden/>
    <w:rsid w:val="008F7D15"/>
    <w:rPr>
      <w:b/>
      <w:bCs/>
    </w:rPr>
  </w:style>
  <w:style w:type="character" w:customStyle="1" w:styleId="CommentSubjectChar">
    <w:name w:val="Comment Subject Char"/>
    <w:basedOn w:val="CommentTextChar"/>
    <w:link w:val="CommentSubject"/>
    <w:semiHidden/>
    <w:rsid w:val="008F7D15"/>
    <w:rPr>
      <w:rFonts w:ascii="Times New Roman" w:hAnsi="Times New Roman" w:cs="Times New Roman"/>
      <w:b/>
      <w:bCs/>
      <w:sz w:val="20"/>
      <w:szCs w:val="20"/>
      <w:lang w:val="x-none"/>
    </w:rPr>
  </w:style>
  <w:style w:type="paragraph" w:styleId="NormalWeb">
    <w:name w:val="Normal (Web)"/>
    <w:basedOn w:val="Normal"/>
    <w:rsid w:val="008F7D15"/>
    <w:pPr>
      <w:spacing w:before="100" w:beforeAutospacing="1" w:after="119"/>
    </w:pPr>
    <w:rPr>
      <w:sz w:val="24"/>
      <w:szCs w:val="24"/>
      <w:lang w:eastAsia="lv-LV"/>
    </w:rPr>
  </w:style>
  <w:style w:type="paragraph" w:customStyle="1" w:styleId="xl23">
    <w:name w:val="xl23"/>
    <w:basedOn w:val="Normal"/>
    <w:rsid w:val="008F7D15"/>
    <w:pPr>
      <w:spacing w:before="100" w:beforeAutospacing="1" w:after="100" w:afterAutospacing="1"/>
    </w:pPr>
    <w:rPr>
      <w:b/>
      <w:bCs/>
      <w:sz w:val="24"/>
      <w:szCs w:val="24"/>
    </w:rPr>
  </w:style>
  <w:style w:type="paragraph" w:customStyle="1" w:styleId="stils1">
    <w:name w:val="stils1"/>
    <w:basedOn w:val="Normal"/>
    <w:rsid w:val="008F7D15"/>
    <w:rPr>
      <w:rFonts w:ascii="Arial" w:hAnsi="Arial"/>
      <w:sz w:val="24"/>
    </w:rPr>
  </w:style>
  <w:style w:type="paragraph" w:customStyle="1" w:styleId="piedavajumavirrsaksts1">
    <w:name w:val="piedavajuma virrsaksts1"/>
    <w:basedOn w:val="Heading2"/>
    <w:autoRedefine/>
    <w:rsid w:val="008F7D15"/>
    <w:pPr>
      <w:widowControl/>
      <w:autoSpaceDE/>
      <w:autoSpaceDN/>
      <w:jc w:val="left"/>
    </w:pPr>
    <w:rPr>
      <w:sz w:val="28"/>
      <w:szCs w:val="30"/>
      <w:u w:val="single"/>
    </w:rPr>
  </w:style>
  <w:style w:type="paragraph" w:customStyle="1" w:styleId="Style0">
    <w:name w:val="Style0"/>
    <w:rsid w:val="008F7D15"/>
    <w:pPr>
      <w:spacing w:after="0" w:line="240" w:lineRule="auto"/>
    </w:pPr>
    <w:rPr>
      <w:rFonts w:ascii="Arial" w:hAnsi="Arial" w:cs="Times New Roman"/>
      <w:snapToGrid w:val="0"/>
      <w:sz w:val="24"/>
      <w:szCs w:val="20"/>
      <w:lang w:val="en-US"/>
    </w:rPr>
  </w:style>
  <w:style w:type="paragraph" w:customStyle="1" w:styleId="CompanyName">
    <w:name w:val="Company Name"/>
    <w:basedOn w:val="BodyText"/>
    <w:next w:val="BodyText"/>
    <w:rsid w:val="008F7D15"/>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uiPriority w:val="99"/>
    <w:qFormat/>
    <w:rsid w:val="008F7D15"/>
  </w:style>
  <w:style w:type="paragraph" w:customStyle="1" w:styleId="numbereditem">
    <w:name w:val="numbered_item"/>
    <w:basedOn w:val="Normal"/>
    <w:rsid w:val="008F7D15"/>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8F7D15"/>
    <w:pPr>
      <w:numPr>
        <w:numId w:val="3"/>
      </w:numPr>
    </w:pPr>
    <w:rPr>
      <w:sz w:val="24"/>
    </w:rPr>
  </w:style>
  <w:style w:type="paragraph" w:customStyle="1" w:styleId="atbildeburti2">
    <w:name w:val="atbilde+burti2"/>
    <w:basedOn w:val="Normal"/>
    <w:autoRedefine/>
    <w:rsid w:val="008F7D15"/>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8F7D15"/>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8F7D15"/>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8F7D15"/>
    <w:pPr>
      <w:tabs>
        <w:tab w:val="clear" w:pos="360"/>
        <w:tab w:val="num" w:pos="720"/>
      </w:tabs>
      <w:ind w:left="720" w:hanging="720"/>
    </w:pPr>
    <w:rPr>
      <w:bCs w:val="0"/>
    </w:rPr>
  </w:style>
  <w:style w:type="paragraph" w:customStyle="1" w:styleId="vinujautajumsarciparu">
    <w:name w:val="vinu jautajums ar ciparu"/>
    <w:basedOn w:val="Normal"/>
    <w:autoRedefine/>
    <w:rsid w:val="008F7D15"/>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8F7D15"/>
    <w:rPr>
      <w:bCs/>
      <w:szCs w:val="19"/>
    </w:rPr>
  </w:style>
  <w:style w:type="paragraph" w:customStyle="1" w:styleId="Jaunalapa">
    <w:name w:val="Jauna lapa"/>
    <w:basedOn w:val="Normal"/>
    <w:next w:val="Normal"/>
    <w:rsid w:val="008F7D15"/>
    <w:pPr>
      <w:pageBreakBefore/>
      <w:jc w:val="right"/>
    </w:pPr>
    <w:rPr>
      <w:b/>
      <w:color w:val="FF0000"/>
      <w:sz w:val="24"/>
    </w:rPr>
  </w:style>
  <w:style w:type="paragraph" w:customStyle="1" w:styleId="virsraksts2">
    <w:name w:val="virsraksts2"/>
    <w:basedOn w:val="Normal"/>
    <w:next w:val="Normal"/>
    <w:rsid w:val="008F7D15"/>
    <w:pPr>
      <w:spacing w:before="240" w:after="60"/>
    </w:pPr>
    <w:rPr>
      <w:b/>
      <w:i/>
      <w:sz w:val="24"/>
      <w:lang w:val="en-US"/>
    </w:rPr>
  </w:style>
  <w:style w:type="paragraph" w:styleId="BodyTextIndent3">
    <w:name w:val="Body Text Indent 3"/>
    <w:basedOn w:val="Normal"/>
    <w:link w:val="BodyTextIndent3Char"/>
    <w:rsid w:val="008F7D15"/>
    <w:pPr>
      <w:ind w:left="600"/>
    </w:pPr>
    <w:rPr>
      <w:sz w:val="24"/>
      <w:szCs w:val="24"/>
      <w:lang w:eastAsia="lv-LV"/>
    </w:rPr>
  </w:style>
  <w:style w:type="character" w:customStyle="1" w:styleId="BodyTextIndent3Char">
    <w:name w:val="Body Text Indent 3 Char"/>
    <w:basedOn w:val="DefaultParagraphFont"/>
    <w:link w:val="BodyTextIndent3"/>
    <w:rsid w:val="008F7D15"/>
    <w:rPr>
      <w:rFonts w:ascii="Times New Roman" w:hAnsi="Times New Roman" w:cs="Times New Roman"/>
      <w:sz w:val="24"/>
      <w:szCs w:val="24"/>
      <w:lang w:eastAsia="lv-LV"/>
    </w:rPr>
  </w:style>
  <w:style w:type="paragraph" w:styleId="Title">
    <w:name w:val="Title"/>
    <w:basedOn w:val="Normal"/>
    <w:link w:val="TitleChar"/>
    <w:qFormat/>
    <w:rsid w:val="008F7D15"/>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8F7D15"/>
    <w:rPr>
      <w:rFonts w:ascii="Times New Roman" w:hAnsi="Times New Roman" w:cs="Times New Roman"/>
      <w:b/>
      <w:sz w:val="24"/>
      <w:szCs w:val="20"/>
      <w:lang w:val="en-US"/>
    </w:rPr>
  </w:style>
  <w:style w:type="paragraph" w:styleId="DocumentMap">
    <w:name w:val="Document Map"/>
    <w:basedOn w:val="Normal"/>
    <w:link w:val="DocumentMapChar"/>
    <w:semiHidden/>
    <w:rsid w:val="008F7D15"/>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8F7D15"/>
    <w:rPr>
      <w:rFonts w:ascii="Tahoma" w:hAnsi="Tahoma" w:cs="Tahoma"/>
      <w:sz w:val="24"/>
      <w:szCs w:val="24"/>
      <w:shd w:val="clear" w:color="auto" w:fill="000080"/>
    </w:rPr>
  </w:style>
  <w:style w:type="numbering" w:customStyle="1" w:styleId="NoList1">
    <w:name w:val="No List1"/>
    <w:next w:val="NoList"/>
    <w:semiHidden/>
    <w:rsid w:val="008F7D15"/>
  </w:style>
  <w:style w:type="paragraph" w:customStyle="1" w:styleId="Heading10">
    <w:name w:val="Heading1"/>
    <w:basedOn w:val="Normal"/>
    <w:rsid w:val="008F7D15"/>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8F7D15"/>
    <w:rPr>
      <w:rFonts w:ascii="Times New Roman Bold" w:hAnsi="Times New Roman Bold" w:cs="Times New Roman"/>
      <w:b/>
      <w:sz w:val="24"/>
      <w:szCs w:val="20"/>
    </w:rPr>
  </w:style>
  <w:style w:type="paragraph" w:styleId="TOC2">
    <w:name w:val="toc 2"/>
    <w:basedOn w:val="Normal"/>
    <w:next w:val="Normal"/>
    <w:autoRedefine/>
    <w:uiPriority w:val="39"/>
    <w:rsid w:val="008F7D15"/>
    <w:pPr>
      <w:ind w:left="200"/>
    </w:pPr>
    <w:rPr>
      <w:smallCaps/>
    </w:rPr>
  </w:style>
  <w:style w:type="paragraph" w:styleId="TOC3">
    <w:name w:val="toc 3"/>
    <w:basedOn w:val="Normal"/>
    <w:next w:val="Normal"/>
    <w:autoRedefine/>
    <w:uiPriority w:val="39"/>
    <w:rsid w:val="008F7D15"/>
    <w:pPr>
      <w:ind w:left="400"/>
    </w:pPr>
    <w:rPr>
      <w:i/>
      <w:iCs/>
    </w:rPr>
  </w:style>
  <w:style w:type="paragraph" w:styleId="TOC4">
    <w:name w:val="toc 4"/>
    <w:basedOn w:val="Normal"/>
    <w:next w:val="Normal"/>
    <w:autoRedefine/>
    <w:uiPriority w:val="39"/>
    <w:rsid w:val="008F7D15"/>
    <w:pPr>
      <w:ind w:left="600"/>
    </w:pPr>
    <w:rPr>
      <w:sz w:val="18"/>
      <w:szCs w:val="18"/>
    </w:rPr>
  </w:style>
  <w:style w:type="paragraph" w:styleId="TOC5">
    <w:name w:val="toc 5"/>
    <w:basedOn w:val="Normal"/>
    <w:next w:val="Normal"/>
    <w:autoRedefine/>
    <w:uiPriority w:val="39"/>
    <w:rsid w:val="008F7D15"/>
    <w:pPr>
      <w:ind w:left="800"/>
    </w:pPr>
    <w:rPr>
      <w:sz w:val="18"/>
      <w:szCs w:val="18"/>
    </w:rPr>
  </w:style>
  <w:style w:type="paragraph" w:styleId="TOC6">
    <w:name w:val="toc 6"/>
    <w:basedOn w:val="Normal"/>
    <w:next w:val="Normal"/>
    <w:autoRedefine/>
    <w:uiPriority w:val="39"/>
    <w:rsid w:val="008F7D15"/>
    <w:pPr>
      <w:ind w:left="1000"/>
    </w:pPr>
    <w:rPr>
      <w:sz w:val="18"/>
      <w:szCs w:val="18"/>
    </w:rPr>
  </w:style>
  <w:style w:type="paragraph" w:styleId="TOC7">
    <w:name w:val="toc 7"/>
    <w:basedOn w:val="Normal"/>
    <w:next w:val="Normal"/>
    <w:autoRedefine/>
    <w:uiPriority w:val="39"/>
    <w:rsid w:val="008F7D15"/>
    <w:pPr>
      <w:ind w:left="1200"/>
    </w:pPr>
    <w:rPr>
      <w:sz w:val="18"/>
      <w:szCs w:val="18"/>
    </w:rPr>
  </w:style>
  <w:style w:type="paragraph" w:styleId="TOC8">
    <w:name w:val="toc 8"/>
    <w:basedOn w:val="Normal"/>
    <w:next w:val="Normal"/>
    <w:autoRedefine/>
    <w:uiPriority w:val="39"/>
    <w:rsid w:val="008F7D15"/>
    <w:pPr>
      <w:ind w:left="1400"/>
    </w:pPr>
    <w:rPr>
      <w:sz w:val="18"/>
      <w:szCs w:val="18"/>
    </w:rPr>
  </w:style>
  <w:style w:type="paragraph" w:styleId="TOC9">
    <w:name w:val="toc 9"/>
    <w:basedOn w:val="Normal"/>
    <w:next w:val="Normal"/>
    <w:autoRedefine/>
    <w:uiPriority w:val="39"/>
    <w:rsid w:val="008F7D15"/>
    <w:pPr>
      <w:ind w:left="1600"/>
    </w:pPr>
    <w:rPr>
      <w:sz w:val="18"/>
      <w:szCs w:val="18"/>
    </w:rPr>
  </w:style>
  <w:style w:type="paragraph" w:customStyle="1" w:styleId="TableContents">
    <w:name w:val="Table Contents"/>
    <w:basedOn w:val="BodyText"/>
    <w:rsid w:val="008F7D15"/>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8F7D15"/>
    <w:rPr>
      <w:rFonts w:ascii="RimTimes" w:hAnsi="RimTimes" w:cs="Times New Roman"/>
      <w:sz w:val="24"/>
      <w:szCs w:val="20"/>
    </w:rPr>
  </w:style>
  <w:style w:type="paragraph" w:customStyle="1" w:styleId="Char">
    <w:name w:val="Char"/>
    <w:basedOn w:val="Normal"/>
    <w:rsid w:val="008F7D15"/>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8F7D15"/>
    <w:rPr>
      <w:rFonts w:ascii="Times New Roman" w:hAnsi="Times New Roman" w:cs="Times New Roman"/>
      <w:sz w:val="24"/>
      <w:szCs w:val="24"/>
    </w:rPr>
  </w:style>
  <w:style w:type="numbering" w:customStyle="1" w:styleId="Hedingsvirsrakstiem">
    <w:name w:val="Hedings_virsrakstiem"/>
    <w:basedOn w:val="NoList"/>
    <w:rsid w:val="008F7D15"/>
    <w:pPr>
      <w:numPr>
        <w:numId w:val="4"/>
      </w:numPr>
    </w:pPr>
  </w:style>
  <w:style w:type="character" w:styleId="Emphasis">
    <w:name w:val="Emphasis"/>
    <w:qFormat/>
    <w:rsid w:val="008F7D15"/>
    <w:rPr>
      <w:i/>
      <w:iCs/>
    </w:rPr>
  </w:style>
  <w:style w:type="paragraph" w:customStyle="1" w:styleId="RakstzCharCharRakstzCharCharRakstz">
    <w:name w:val="Rakstz. Char Char Rakstz. Char Char Rakstz."/>
    <w:basedOn w:val="Normal"/>
    <w:rsid w:val="008F7D15"/>
    <w:pPr>
      <w:spacing w:after="160" w:line="240" w:lineRule="exact"/>
    </w:pPr>
    <w:rPr>
      <w:rFonts w:ascii="Tahoma" w:hAnsi="Tahoma"/>
      <w:lang w:val="en-US"/>
    </w:rPr>
  </w:style>
  <w:style w:type="character" w:styleId="Strong">
    <w:name w:val="Strong"/>
    <w:qFormat/>
    <w:rsid w:val="008F7D15"/>
    <w:rPr>
      <w:b/>
      <w:bCs/>
    </w:rPr>
  </w:style>
  <w:style w:type="paragraph" w:customStyle="1" w:styleId="Punkts">
    <w:name w:val="Punkts"/>
    <w:basedOn w:val="Normal"/>
    <w:next w:val="Apakpunkts"/>
    <w:rsid w:val="008F7D15"/>
    <w:pPr>
      <w:numPr>
        <w:numId w:val="5"/>
      </w:numPr>
    </w:pPr>
    <w:rPr>
      <w:rFonts w:ascii="Arial" w:hAnsi="Arial"/>
      <w:b/>
      <w:szCs w:val="24"/>
      <w:lang w:eastAsia="lv-LV"/>
    </w:rPr>
  </w:style>
  <w:style w:type="paragraph" w:customStyle="1" w:styleId="Apakpunkts">
    <w:name w:val="Apakšpunkts"/>
    <w:basedOn w:val="Normal"/>
    <w:link w:val="ApakpunktsChar"/>
    <w:rsid w:val="008F7D15"/>
    <w:pPr>
      <w:numPr>
        <w:ilvl w:val="1"/>
        <w:numId w:val="5"/>
      </w:numPr>
    </w:pPr>
    <w:rPr>
      <w:rFonts w:ascii="Arial" w:hAnsi="Arial"/>
      <w:b/>
      <w:szCs w:val="24"/>
      <w:lang w:eastAsia="lv-LV"/>
    </w:rPr>
  </w:style>
  <w:style w:type="paragraph" w:customStyle="1" w:styleId="Paragrfs">
    <w:name w:val="Paragrāfs"/>
    <w:basedOn w:val="Normal"/>
    <w:next w:val="Rindkopa"/>
    <w:rsid w:val="008F7D15"/>
    <w:pPr>
      <w:numPr>
        <w:ilvl w:val="2"/>
        <w:numId w:val="5"/>
      </w:numPr>
      <w:jc w:val="both"/>
    </w:pPr>
    <w:rPr>
      <w:rFonts w:ascii="Arial" w:hAnsi="Arial"/>
      <w:szCs w:val="24"/>
      <w:lang w:eastAsia="lv-LV"/>
    </w:rPr>
  </w:style>
  <w:style w:type="paragraph" w:customStyle="1" w:styleId="Rindkopa">
    <w:name w:val="Rindkopa"/>
    <w:basedOn w:val="Normal"/>
    <w:next w:val="Punkts"/>
    <w:rsid w:val="008F7D15"/>
    <w:pPr>
      <w:ind w:left="851"/>
      <w:jc w:val="both"/>
    </w:pPr>
    <w:rPr>
      <w:rFonts w:ascii="Arial" w:hAnsi="Arial"/>
      <w:szCs w:val="24"/>
      <w:lang w:eastAsia="lv-LV"/>
    </w:rPr>
  </w:style>
  <w:style w:type="paragraph" w:customStyle="1" w:styleId="Atsauce">
    <w:name w:val="Atsauce"/>
    <w:basedOn w:val="FootnoteText"/>
    <w:rsid w:val="008F7D15"/>
    <w:rPr>
      <w:rFonts w:ascii="Arial" w:hAnsi="Arial" w:cs="Arial"/>
      <w:sz w:val="16"/>
      <w:szCs w:val="16"/>
    </w:rPr>
  </w:style>
  <w:style w:type="character" w:customStyle="1" w:styleId="ApakpunktsChar">
    <w:name w:val="Apakšpunkts Char"/>
    <w:link w:val="Apakpunkts"/>
    <w:rsid w:val="008F7D15"/>
    <w:rPr>
      <w:rFonts w:ascii="Arial" w:hAnsi="Arial" w:cs="Times New Roman"/>
      <w:b/>
      <w:sz w:val="20"/>
      <w:szCs w:val="24"/>
      <w:lang w:eastAsia="lv-LV"/>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
    <w:basedOn w:val="Normal"/>
    <w:link w:val="ListParagraphChar"/>
    <w:uiPriority w:val="99"/>
    <w:qFormat/>
    <w:rsid w:val="008F7D15"/>
    <w:pPr>
      <w:ind w:left="720"/>
      <w:jc w:val="both"/>
    </w:pPr>
    <w:rPr>
      <w:sz w:val="24"/>
    </w:rPr>
  </w:style>
  <w:style w:type="paragraph" w:styleId="EndnoteText">
    <w:name w:val="endnote text"/>
    <w:basedOn w:val="Normal"/>
    <w:link w:val="EndnoteTextChar"/>
    <w:semiHidden/>
    <w:rsid w:val="008F7D15"/>
    <w:rPr>
      <w:lang w:eastAsia="lv-LV"/>
    </w:rPr>
  </w:style>
  <w:style w:type="character" w:customStyle="1" w:styleId="EndnoteTextChar">
    <w:name w:val="Endnote Text Char"/>
    <w:basedOn w:val="DefaultParagraphFont"/>
    <w:link w:val="EndnoteText"/>
    <w:semiHidden/>
    <w:rsid w:val="008F7D15"/>
    <w:rPr>
      <w:rFonts w:ascii="Times New Roman" w:hAnsi="Times New Roman" w:cs="Times New Roman"/>
      <w:sz w:val="20"/>
      <w:szCs w:val="20"/>
      <w:lang w:eastAsia="lv-LV"/>
    </w:rPr>
  </w:style>
  <w:style w:type="paragraph" w:customStyle="1" w:styleId="txt1">
    <w:name w:val="txt1"/>
    <w:rsid w:val="008F7D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hAnsi="!Neo'w Arial" w:cs="Times New Roman"/>
      <w:snapToGrid w:val="0"/>
      <w:color w:val="000000"/>
      <w:sz w:val="20"/>
      <w:szCs w:val="20"/>
      <w:lang w:val="en-US"/>
    </w:rPr>
  </w:style>
  <w:style w:type="paragraph" w:customStyle="1" w:styleId="txt2">
    <w:name w:val="txt2"/>
    <w:next w:val="txt1"/>
    <w:rsid w:val="008F7D15"/>
    <w:pPr>
      <w:widowControl w:val="0"/>
      <w:spacing w:after="0" w:line="240" w:lineRule="auto"/>
      <w:jc w:val="center"/>
    </w:pPr>
    <w:rPr>
      <w:rFonts w:ascii="!Neo'w Arial" w:hAnsi="!Neo'w Arial" w:cs="Times New Roman"/>
      <w:b/>
      <w:caps/>
      <w:snapToGrid w:val="0"/>
      <w:sz w:val="20"/>
      <w:szCs w:val="20"/>
      <w:lang w:val="en-US"/>
    </w:rPr>
  </w:style>
  <w:style w:type="paragraph" w:customStyle="1" w:styleId="txt3">
    <w:name w:val="txt3"/>
    <w:next w:val="txt1"/>
    <w:rsid w:val="008F7D15"/>
    <w:pPr>
      <w:widowControl w:val="0"/>
      <w:spacing w:after="0" w:line="240" w:lineRule="auto"/>
      <w:jc w:val="center"/>
    </w:pPr>
    <w:rPr>
      <w:rFonts w:ascii="!Neo'w Arial" w:hAnsi="!Neo'w Arial" w:cs="Times New Roman"/>
      <w:b/>
      <w:caps/>
      <w:snapToGrid w:val="0"/>
      <w:sz w:val="28"/>
      <w:szCs w:val="20"/>
      <w:lang w:val="en-US"/>
    </w:rPr>
  </w:style>
  <w:style w:type="paragraph" w:styleId="ListNumber2">
    <w:name w:val="List Number 2"/>
    <w:basedOn w:val="Normal"/>
    <w:uiPriority w:val="99"/>
    <w:rsid w:val="008F7D15"/>
    <w:pPr>
      <w:numPr>
        <w:numId w:val="6"/>
      </w:numPr>
      <w:contextualSpacing/>
    </w:pPr>
  </w:style>
  <w:style w:type="character" w:customStyle="1" w:styleId="Bodytext0">
    <w:name w:val="Body text_"/>
    <w:link w:val="BodyText20"/>
    <w:rsid w:val="008F7D15"/>
    <w:rPr>
      <w:shd w:val="clear" w:color="auto" w:fill="FFFFFF"/>
    </w:rPr>
  </w:style>
  <w:style w:type="paragraph" w:customStyle="1" w:styleId="BodyText20">
    <w:name w:val="Body Text2"/>
    <w:basedOn w:val="Normal"/>
    <w:link w:val="Bodytext0"/>
    <w:rsid w:val="008F7D15"/>
    <w:pPr>
      <w:shd w:val="clear" w:color="auto" w:fill="FFFFFF"/>
      <w:spacing w:before="300" w:after="420" w:line="0" w:lineRule="atLeast"/>
      <w:jc w:val="both"/>
    </w:pPr>
    <w:rPr>
      <w:rFonts w:ascii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8F7D15"/>
    <w:pPr>
      <w:spacing w:before="120" w:after="160" w:line="240" w:lineRule="exact"/>
      <w:ind w:firstLine="720"/>
      <w:jc w:val="both"/>
    </w:pPr>
    <w:rPr>
      <w:rFonts w:ascii="Verdana" w:hAnsi="Verdana"/>
      <w:lang w:val="en-US"/>
    </w:rPr>
  </w:style>
  <w:style w:type="character" w:customStyle="1" w:styleId="BodytextBold">
    <w:name w:val="Body text + Bold"/>
    <w:rsid w:val="008F7D15"/>
    <w:rPr>
      <w:b/>
      <w:bCs/>
      <w:shd w:val="clear" w:color="auto" w:fill="FFFFFF"/>
      <w:lang w:bidi="ar-SA"/>
    </w:rPr>
  </w:style>
  <w:style w:type="paragraph" w:customStyle="1" w:styleId="TableGrid1">
    <w:name w:val="Table Grid1"/>
    <w:rsid w:val="008F7D15"/>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8F7D15"/>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99"/>
    <w:qFormat/>
    <w:locked/>
    <w:rsid w:val="008F7D15"/>
    <w:rPr>
      <w:rFonts w:ascii="Times New Roman" w:hAnsi="Times New Roman" w:cs="Times New Roman"/>
      <w:sz w:val="24"/>
      <w:szCs w:val="20"/>
    </w:rPr>
  </w:style>
  <w:style w:type="character" w:customStyle="1" w:styleId="2">
    <w:name w:val="Основной текст (2)"/>
    <w:rsid w:val="008F7D15"/>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7D15"/>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qFormat/>
    <w:rsid w:val="008F7D15"/>
    <w:pPr>
      <w:spacing w:after="0" w:line="240" w:lineRule="auto"/>
    </w:pPr>
    <w:rPr>
      <w:rFonts w:ascii="Calibri" w:hAnsi="Calibri" w:cs="Times New Roman"/>
    </w:rPr>
  </w:style>
  <w:style w:type="character" w:customStyle="1" w:styleId="21">
    <w:name w:val="Основной текст (2) + Курсив"/>
    <w:rsid w:val="008F7D15"/>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8F7D15"/>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8F7D15"/>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8F7D15"/>
    <w:rPr>
      <w:rFonts w:ascii="Arial" w:hAnsi="Arial" w:cs="Times New Roman"/>
      <w:b/>
      <w:sz w:val="20"/>
      <w:szCs w:val="24"/>
      <w:lang w:val="x-none" w:eastAsia="x-none"/>
    </w:rPr>
  </w:style>
  <w:style w:type="paragraph" w:customStyle="1" w:styleId="ParagrfsRakstz">
    <w:name w:val="Paragrāfs Rakstz."/>
    <w:basedOn w:val="Normal"/>
    <w:next w:val="Normal"/>
    <w:rsid w:val="008F7D15"/>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8F7D15"/>
  </w:style>
  <w:style w:type="character" w:styleId="PlaceholderText">
    <w:name w:val="Placeholder Text"/>
    <w:basedOn w:val="DefaultParagraphFont"/>
    <w:uiPriority w:val="99"/>
    <w:semiHidden/>
    <w:rsid w:val="008F7D15"/>
    <w:rPr>
      <w:color w:val="808080"/>
    </w:rPr>
  </w:style>
  <w:style w:type="character" w:customStyle="1" w:styleId="UnresolvedMention1">
    <w:name w:val="Unresolved Mention1"/>
    <w:basedOn w:val="DefaultParagraphFont"/>
    <w:uiPriority w:val="99"/>
    <w:semiHidden/>
    <w:unhideWhenUsed/>
    <w:rsid w:val="008F7D15"/>
    <w:rPr>
      <w:color w:val="605E5C"/>
      <w:shd w:val="clear" w:color="auto" w:fill="E1DFDD"/>
    </w:rPr>
  </w:style>
  <w:style w:type="paragraph" w:styleId="z-TopofForm">
    <w:name w:val="HTML Top of Form"/>
    <w:basedOn w:val="Normal"/>
    <w:next w:val="Normal"/>
    <w:link w:val="z-TopofFormChar"/>
    <w:hidden/>
    <w:rsid w:val="008F7D1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8F7D15"/>
    <w:rPr>
      <w:rFonts w:ascii="Arial" w:hAnsi="Arial" w:cs="Arial"/>
      <w:vanish/>
      <w:sz w:val="16"/>
      <w:szCs w:val="16"/>
    </w:rPr>
  </w:style>
  <w:style w:type="paragraph" w:styleId="z-BottomofForm">
    <w:name w:val="HTML Bottom of Form"/>
    <w:basedOn w:val="Normal"/>
    <w:next w:val="Normal"/>
    <w:link w:val="z-BottomofFormChar"/>
    <w:hidden/>
    <w:rsid w:val="008F7D1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8F7D15"/>
    <w:rPr>
      <w:rFonts w:ascii="Arial" w:hAnsi="Arial" w:cs="Arial"/>
      <w:vanish/>
      <w:sz w:val="16"/>
      <w:szCs w:val="16"/>
    </w:rPr>
  </w:style>
  <w:style w:type="character" w:customStyle="1" w:styleId="UnresolvedMention2">
    <w:name w:val="Unresolved Mention2"/>
    <w:basedOn w:val="DefaultParagraphFont"/>
    <w:uiPriority w:val="99"/>
    <w:semiHidden/>
    <w:unhideWhenUsed/>
    <w:rsid w:val="008F7D15"/>
    <w:rPr>
      <w:color w:val="605E5C"/>
      <w:shd w:val="clear" w:color="auto" w:fill="E1DFDD"/>
    </w:rPr>
  </w:style>
  <w:style w:type="character" w:styleId="UnresolvedMention">
    <w:name w:val="Unresolved Mention"/>
    <w:basedOn w:val="DefaultParagraphFont"/>
    <w:uiPriority w:val="99"/>
    <w:semiHidden/>
    <w:unhideWhenUsed/>
    <w:rsid w:val="008F7D15"/>
    <w:rPr>
      <w:color w:val="605E5C"/>
      <w:shd w:val="clear" w:color="auto" w:fill="E1DFDD"/>
    </w:rPr>
  </w:style>
  <w:style w:type="character" w:customStyle="1" w:styleId="FootnoteAnchor">
    <w:name w:val="Footnote Anchor"/>
    <w:rsid w:val="008F7D15"/>
    <w:rPr>
      <w:vertAlign w:val="superscript"/>
    </w:rPr>
  </w:style>
  <w:style w:type="character" w:customStyle="1" w:styleId="NoSpacingChar">
    <w:name w:val="No Spacing Char"/>
    <w:basedOn w:val="DefaultParagraphFont"/>
    <w:link w:val="NoSpacing"/>
    <w:qFormat/>
    <w:locked/>
    <w:rsid w:val="008F7D15"/>
    <w:rPr>
      <w:rFonts w:ascii="Calibri" w:hAnsi="Calibri" w:cs="Times New Roman"/>
    </w:rPr>
  </w:style>
  <w:style w:type="character" w:customStyle="1" w:styleId="None">
    <w:name w:val="None"/>
    <w:qFormat/>
    <w:rsid w:val="008F7D15"/>
  </w:style>
  <w:style w:type="paragraph" w:customStyle="1" w:styleId="Outline4limenis">
    <w:name w:val="Outline 4 limenis"/>
    <w:basedOn w:val="BodyTextIndent"/>
    <w:rsid w:val="008F7D15"/>
    <w:pPr>
      <w:widowControl w:val="0"/>
      <w:tabs>
        <w:tab w:val="num" w:pos="0"/>
      </w:tabs>
      <w:autoSpaceDE/>
      <w:autoSpaceDN/>
      <w:spacing w:after="120"/>
    </w:pPr>
    <w:rPr>
      <w:color w:val="000000"/>
      <w:sz w:val="28"/>
      <w:szCs w:val="28"/>
      <w:lang w:eastAsia="ar-SA"/>
    </w:rPr>
  </w:style>
  <w:style w:type="paragraph" w:styleId="TOCHeading">
    <w:name w:val="TOC Heading"/>
    <w:basedOn w:val="Heading1"/>
    <w:next w:val="Normal"/>
    <w:uiPriority w:val="39"/>
    <w:unhideWhenUsed/>
    <w:qFormat/>
    <w:rsid w:val="008F7D15"/>
    <w:pPr>
      <w:keepLines/>
      <w:numPr>
        <w:numId w:val="0"/>
      </w:numPr>
      <w:spacing w:before="240" w:line="259"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ing">
    <w:name w:val="Heading"/>
    <w:basedOn w:val="Normal"/>
    <w:next w:val="BodyText"/>
    <w:rsid w:val="008F7D15"/>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qFormat/>
    <w:rsid w:val="008F7D15"/>
    <w:pPr>
      <w:numPr>
        <w:ilvl w:val="2"/>
        <w:numId w:val="19"/>
      </w:numPr>
      <w:ind w:left="596" w:hanging="567"/>
      <w:jc w:val="both"/>
    </w:pPr>
    <w:rPr>
      <w:color w:val="000000"/>
      <w:sz w:val="24"/>
      <w:lang w:val="x-none" w:eastAsia="x-none"/>
    </w:rPr>
  </w:style>
  <w:style w:type="paragraph" w:customStyle="1" w:styleId="1111Tabulaiiiii">
    <w:name w:val="1.1.1.1.Tabulaiiiii"/>
    <w:basedOn w:val="111Tabulaiiiiii"/>
    <w:link w:val="1111TabulaiiiiiChar"/>
    <w:qFormat/>
    <w:rsid w:val="008F7D15"/>
    <w:pPr>
      <w:numPr>
        <w:ilvl w:val="3"/>
      </w:numPr>
      <w:ind w:left="1782"/>
    </w:pPr>
  </w:style>
  <w:style w:type="character" w:customStyle="1" w:styleId="1111TabulaiiiiiChar">
    <w:name w:val="1.1.1.1.Tabulaiiiii Char"/>
    <w:link w:val="1111Tabulaiiiii"/>
    <w:rsid w:val="008F7D15"/>
    <w:rPr>
      <w:rFonts w:ascii="Times New Roman" w:hAnsi="Times New Roman" w:cs="Times New Roman"/>
      <w:color w:val="000000"/>
      <w:sz w:val="24"/>
      <w:szCs w:val="20"/>
      <w:lang w:val="x-none" w:eastAsia="x-none"/>
    </w:rPr>
  </w:style>
  <w:style w:type="paragraph" w:styleId="Revision">
    <w:name w:val="Revision"/>
    <w:hidden/>
    <w:uiPriority w:val="99"/>
    <w:semiHidden/>
    <w:rsid w:val="00BC0E72"/>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896152">
      <w:bodyDiv w:val="1"/>
      <w:marLeft w:val="0"/>
      <w:marRight w:val="0"/>
      <w:marTop w:val="0"/>
      <w:marBottom w:val="0"/>
      <w:divBdr>
        <w:top w:val="none" w:sz="0" w:space="0" w:color="auto"/>
        <w:left w:val="none" w:sz="0" w:space="0" w:color="auto"/>
        <w:bottom w:val="none" w:sz="0" w:space="0" w:color="auto"/>
        <w:right w:val="none" w:sz="0" w:space="0" w:color="auto"/>
      </w:divBdr>
    </w:div>
    <w:div w:id="822888029">
      <w:bodyDiv w:val="1"/>
      <w:marLeft w:val="0"/>
      <w:marRight w:val="0"/>
      <w:marTop w:val="0"/>
      <w:marBottom w:val="0"/>
      <w:divBdr>
        <w:top w:val="none" w:sz="0" w:space="0" w:color="auto"/>
        <w:left w:val="none" w:sz="0" w:space="0" w:color="auto"/>
        <w:bottom w:val="none" w:sz="0" w:space="0" w:color="auto"/>
        <w:right w:val="none" w:sz="0" w:space="0" w:color="auto"/>
      </w:divBdr>
    </w:div>
    <w:div w:id="1210146658">
      <w:bodyDiv w:val="1"/>
      <w:marLeft w:val="0"/>
      <w:marRight w:val="0"/>
      <w:marTop w:val="0"/>
      <w:marBottom w:val="0"/>
      <w:divBdr>
        <w:top w:val="none" w:sz="0" w:space="0" w:color="auto"/>
        <w:left w:val="none" w:sz="0" w:space="0" w:color="auto"/>
        <w:bottom w:val="none" w:sz="0" w:space="0" w:color="auto"/>
        <w:right w:val="none" w:sz="0" w:space="0" w:color="auto"/>
      </w:divBdr>
    </w:div>
    <w:div w:id="186424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09" TargetMode="External"/><Relationship Id="rId13" Type="http://schemas.openxmlformats.org/officeDocument/2006/relationships/hyperlink" Target="http://www.ur.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dris.mezdreijs@aslimnic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ja.jekabsone@aslimnic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evita.darzniece@aslimnica.lv" TargetMode="External"/><Relationship Id="rId4" Type="http://schemas.openxmlformats.org/officeDocument/2006/relationships/settings" Target="settings.xml"/><Relationship Id="rId9" Type="http://schemas.openxmlformats.org/officeDocument/2006/relationships/hyperlink" Target="mailto:andris.mezdreijs@aslimnic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CE8EE-9D48-42FA-A0EA-A7C138683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19</Pages>
  <Words>29601</Words>
  <Characters>16874</Characters>
  <Application>Microsoft Office Word</Application>
  <DocSecurity>0</DocSecurity>
  <Lines>140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Evita Dārzniece</cp:lastModifiedBy>
  <cp:revision>23</cp:revision>
  <cp:lastPrinted>2023-11-29T11:08:00Z</cp:lastPrinted>
  <dcterms:created xsi:type="dcterms:W3CDTF">2023-11-29T11:17:00Z</dcterms:created>
  <dcterms:modified xsi:type="dcterms:W3CDTF">2024-01-12T07:16:00Z</dcterms:modified>
</cp:coreProperties>
</file>