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46BD2" w14:textId="693D9A21" w:rsidR="00693B48" w:rsidRPr="00C60DE0" w:rsidRDefault="00FF338B" w:rsidP="008E4B65">
      <w:pPr>
        <w:spacing w:line="276" w:lineRule="auto"/>
        <w:jc w:val="right"/>
        <w:rPr>
          <w:bCs/>
        </w:rPr>
      </w:pPr>
      <w:r w:rsidRPr="00C60DE0">
        <w:rPr>
          <w:bCs/>
        </w:rPr>
        <w:t>Pielikums Nr.8</w:t>
      </w:r>
    </w:p>
    <w:p w14:paraId="05C1FA9E" w14:textId="77777777" w:rsidR="008E4B65" w:rsidRPr="00C60DE0" w:rsidRDefault="008E4B65" w:rsidP="008E4B65">
      <w:pPr>
        <w:spacing w:line="276" w:lineRule="auto"/>
        <w:jc w:val="right"/>
        <w:rPr>
          <w:bCs/>
        </w:rPr>
      </w:pPr>
    </w:p>
    <w:p w14:paraId="26A93926" w14:textId="7B4ECB63" w:rsidR="00530270" w:rsidRPr="00C60DE0" w:rsidRDefault="00FF338B" w:rsidP="00530270">
      <w:pPr>
        <w:pStyle w:val="Nosaukums"/>
        <w:spacing w:after="0"/>
      </w:pPr>
      <w:r w:rsidRPr="00C60DE0">
        <w:t xml:space="preserve">LĪGUMS Nr. </w:t>
      </w:r>
      <w:r w:rsidR="0055644C" w:rsidRPr="00C60DE0">
        <w:t>________________</w:t>
      </w:r>
    </w:p>
    <w:p w14:paraId="7DFEBF15" w14:textId="7C341FE7" w:rsidR="00693B48" w:rsidRPr="00C60DE0" w:rsidRDefault="00FF338B" w:rsidP="0055644C">
      <w:pPr>
        <w:pStyle w:val="Apakpunkts"/>
        <w:numPr>
          <w:ilvl w:val="0"/>
          <w:numId w:val="0"/>
        </w:numPr>
        <w:spacing w:line="276" w:lineRule="auto"/>
        <w:ind w:left="851"/>
        <w:jc w:val="center"/>
        <w:rPr>
          <w:rFonts w:ascii="Times New Roman" w:hAnsi="Times New Roman"/>
          <w:sz w:val="24"/>
          <w:lang w:bidi="lo-LA"/>
        </w:rPr>
      </w:pPr>
      <w:r w:rsidRPr="00C60DE0">
        <w:rPr>
          <w:rFonts w:ascii="Times New Roman" w:hAnsi="Times New Roman"/>
          <w:i/>
          <w:iCs/>
          <w:sz w:val="24"/>
          <w:lang w:bidi="lo-LA"/>
        </w:rPr>
        <w:t>Sporta centra stadiona tiesnešu mājas pamatu pastiprināšana, ieejas laukuma un kāpņu pārbūve, Aizputē, Dienvidkurzemes novadā</w:t>
      </w:r>
    </w:p>
    <w:tbl>
      <w:tblPr>
        <w:tblW w:w="0" w:type="auto"/>
        <w:tblLook w:val="04A0" w:firstRow="1" w:lastRow="0" w:firstColumn="1" w:lastColumn="0" w:noHBand="0" w:noVBand="1"/>
      </w:tblPr>
      <w:tblGrid>
        <w:gridCol w:w="4749"/>
        <w:gridCol w:w="4749"/>
      </w:tblGrid>
      <w:tr w:rsidR="00E36DF9" w14:paraId="7041836A" w14:textId="77777777" w:rsidTr="00090CD3">
        <w:tc>
          <w:tcPr>
            <w:tcW w:w="4998" w:type="dxa"/>
            <w:shd w:val="clear" w:color="auto" w:fill="auto"/>
          </w:tcPr>
          <w:p w14:paraId="30F57EF1" w14:textId="77777777" w:rsidR="00530270" w:rsidRPr="00C60DE0" w:rsidRDefault="00FF338B" w:rsidP="00090CD3">
            <w:pPr>
              <w:spacing w:before="120" w:after="120"/>
              <w:rPr>
                <w:bCs/>
              </w:rPr>
            </w:pPr>
            <w:r w:rsidRPr="00C60DE0">
              <w:rPr>
                <w:bCs/>
              </w:rPr>
              <w:t>Grobiņā</w:t>
            </w:r>
          </w:p>
        </w:tc>
        <w:tc>
          <w:tcPr>
            <w:tcW w:w="4999" w:type="dxa"/>
            <w:shd w:val="clear" w:color="auto" w:fill="auto"/>
            <w:vAlign w:val="center"/>
          </w:tcPr>
          <w:p w14:paraId="5513B632" w14:textId="77777777" w:rsidR="00530270" w:rsidRPr="00C60DE0" w:rsidRDefault="00FF338B" w:rsidP="00090CD3">
            <w:pPr>
              <w:jc w:val="right"/>
              <w:rPr>
                <w:bCs/>
              </w:rPr>
            </w:pPr>
            <w:r w:rsidRPr="00C60DE0">
              <w:rPr>
                <w:bCs/>
              </w:rPr>
              <w:t>Datumu skatīt laika zīmogā</w:t>
            </w:r>
          </w:p>
        </w:tc>
      </w:tr>
    </w:tbl>
    <w:p w14:paraId="1C5B5EE3" w14:textId="43763C22" w:rsidR="00530270" w:rsidRPr="00C60DE0" w:rsidRDefault="00FF338B" w:rsidP="00F764E5">
      <w:pPr>
        <w:ind w:right="-79" w:firstLine="709"/>
        <w:jc w:val="both"/>
        <w:rPr>
          <w:bCs/>
          <w:color w:val="000000"/>
        </w:rPr>
      </w:pPr>
      <w:r w:rsidRPr="00C60DE0">
        <w:rPr>
          <w:b/>
          <w:color w:val="000000"/>
        </w:rPr>
        <w:t xml:space="preserve">Dienvidkurzemes novada pašvaldība, </w:t>
      </w:r>
      <w:r w:rsidRPr="00C60DE0">
        <w:rPr>
          <w:bCs/>
          <w:color w:val="000000"/>
        </w:rPr>
        <w:t xml:space="preserve">reģistrācijas Nr. 90000058625, adrese: Lielā iela 76, Grobiņa, Dienvidkurzemes novads, LV-3430, tās </w:t>
      </w:r>
      <w:r w:rsidR="0055644C" w:rsidRPr="00C60DE0">
        <w:rPr>
          <w:bCs/>
          <w:color w:val="000000"/>
        </w:rPr>
        <w:t>_______________________</w:t>
      </w:r>
      <w:r w:rsidRPr="00C60DE0">
        <w:rPr>
          <w:bCs/>
          <w:color w:val="000000"/>
        </w:rPr>
        <w:t xml:space="preserve"> personā, kurš rīkojas saskaņā ar </w:t>
      </w:r>
      <w:r w:rsidRPr="00C60DE0">
        <w:rPr>
          <w:color w:val="000000"/>
          <w:bdr w:val="none" w:sz="0" w:space="0" w:color="auto" w:frame="1"/>
          <w:shd w:val="clear" w:color="auto" w:fill="FFFFFF"/>
        </w:rPr>
        <w:t>Pašvaldību likumu un Dienvidkurzemes novada pašvaldības nolikumu</w:t>
      </w:r>
      <w:r w:rsidRPr="00C60DE0">
        <w:rPr>
          <w:bCs/>
          <w:color w:val="000000"/>
        </w:rPr>
        <w:t xml:space="preserve"> (turpmāk – Pasūtītājs), no vienas puses, un </w:t>
      </w:r>
    </w:p>
    <w:p w14:paraId="7853FB29" w14:textId="335F1B4E" w:rsidR="00530270" w:rsidRPr="00C60DE0" w:rsidRDefault="00FF338B" w:rsidP="00F764E5">
      <w:pPr>
        <w:ind w:right="-79" w:firstLine="709"/>
        <w:jc w:val="both"/>
        <w:rPr>
          <w:bCs/>
          <w:color w:val="000000"/>
        </w:rPr>
      </w:pPr>
      <w:r w:rsidRPr="00C60DE0">
        <w:rPr>
          <w:b/>
          <w:color w:val="000000"/>
        </w:rPr>
        <w:t>SIA “</w:t>
      </w:r>
      <w:r w:rsidR="0055644C" w:rsidRPr="00C60DE0">
        <w:rPr>
          <w:b/>
          <w:color w:val="000000"/>
        </w:rPr>
        <w:t>_______________</w:t>
      </w:r>
      <w:r w:rsidRPr="00C60DE0">
        <w:rPr>
          <w:b/>
          <w:color w:val="000000"/>
        </w:rPr>
        <w:t>”</w:t>
      </w:r>
      <w:r w:rsidRPr="00C60DE0">
        <w:rPr>
          <w:bCs/>
          <w:color w:val="000000"/>
        </w:rPr>
        <w:t xml:space="preserve">, reģistrācijas Nr. </w:t>
      </w:r>
      <w:r w:rsidR="0055644C" w:rsidRPr="00C60DE0">
        <w:rPr>
          <w:bCs/>
          <w:color w:val="000000"/>
        </w:rPr>
        <w:t>________________</w:t>
      </w:r>
      <w:r w:rsidRPr="00C60DE0">
        <w:rPr>
          <w:bCs/>
          <w:color w:val="000000"/>
        </w:rPr>
        <w:t xml:space="preserve">, juridiskā adrese: </w:t>
      </w:r>
      <w:r w:rsidR="0055644C" w:rsidRPr="00C60DE0">
        <w:rPr>
          <w:bCs/>
          <w:color w:val="000000"/>
        </w:rPr>
        <w:t>_______________________</w:t>
      </w:r>
      <w:r w:rsidRPr="00C60DE0">
        <w:rPr>
          <w:bCs/>
          <w:color w:val="000000"/>
        </w:rPr>
        <w:t xml:space="preserve">, tās valdes </w:t>
      </w:r>
      <w:r w:rsidR="0055644C" w:rsidRPr="00C60DE0">
        <w:rPr>
          <w:bCs/>
          <w:color w:val="000000"/>
        </w:rPr>
        <w:t>_________________________</w:t>
      </w:r>
      <w:r w:rsidRPr="00C60DE0">
        <w:rPr>
          <w:bCs/>
          <w:color w:val="000000"/>
        </w:rPr>
        <w:t xml:space="preserve"> personā, kurš rīkojas saskaņā ar </w:t>
      </w:r>
      <w:r w:rsidR="00B77CC2" w:rsidRPr="00C60DE0">
        <w:rPr>
          <w:bCs/>
          <w:color w:val="000000"/>
        </w:rPr>
        <w:t xml:space="preserve">statūtiem </w:t>
      </w:r>
      <w:r w:rsidRPr="00C60DE0">
        <w:rPr>
          <w:bCs/>
          <w:color w:val="000000"/>
        </w:rPr>
        <w:t>(turpmāk – Izpildītājs) no otras puses, turpmāk abas puses kopā un katra atsevišķi – Puses/Puse,</w:t>
      </w:r>
    </w:p>
    <w:p w14:paraId="48D745C9" w14:textId="7842C45C" w:rsidR="00E87FC6" w:rsidRPr="00C60DE0" w:rsidRDefault="00FF338B" w:rsidP="00F764E5">
      <w:pPr>
        <w:shd w:val="clear" w:color="auto" w:fill="FFFFFF"/>
        <w:ind w:firstLine="709"/>
        <w:jc w:val="both"/>
        <w:rPr>
          <w:b/>
          <w:color w:val="000000"/>
        </w:rPr>
      </w:pPr>
      <w:r w:rsidRPr="00C60DE0">
        <w:t xml:space="preserve">pamatojoties uz Pasūtītāja rīkoto atklāto konkursu </w:t>
      </w:r>
      <w:r w:rsidRPr="00C60DE0">
        <w:rPr>
          <w:b/>
        </w:rPr>
        <w:t>“</w:t>
      </w:r>
      <w:r w:rsidR="0055644C" w:rsidRPr="00C60DE0">
        <w:rPr>
          <w:b/>
          <w:color w:val="000000"/>
        </w:rPr>
        <w:t>Sporta centra stadiona tiesnešu mājas pamatu pastiprināšana, ieejas laukuma un kāpņu pārbūve, Aizputē, Dienvidkurzemes novadā</w:t>
      </w:r>
      <w:r w:rsidRPr="00C60DE0">
        <w:rPr>
          <w:b/>
        </w:rPr>
        <w:t xml:space="preserve">” (ID </w:t>
      </w:r>
      <w:proofErr w:type="spellStart"/>
      <w:r w:rsidRPr="00C60DE0">
        <w:rPr>
          <w:b/>
        </w:rPr>
        <w:t>Nr</w:t>
      </w:r>
      <w:r w:rsidRPr="00C60DE0">
        <w:rPr>
          <w:b/>
          <w:bCs/>
          <w:iCs/>
        </w:rPr>
        <w:t>.DKNP</w:t>
      </w:r>
      <w:proofErr w:type="spellEnd"/>
      <w:r w:rsidRPr="00C60DE0">
        <w:rPr>
          <w:b/>
          <w:bCs/>
          <w:iCs/>
        </w:rPr>
        <w:t xml:space="preserve"> 2023/</w:t>
      </w:r>
      <w:r w:rsidR="0055644C" w:rsidRPr="00C60DE0">
        <w:rPr>
          <w:b/>
          <w:bCs/>
          <w:iCs/>
        </w:rPr>
        <w:t>1</w:t>
      </w:r>
      <w:r w:rsidR="007B10FE">
        <w:rPr>
          <w:b/>
          <w:bCs/>
          <w:iCs/>
        </w:rPr>
        <w:t>09</w:t>
      </w:r>
      <w:r w:rsidRPr="00C60DE0">
        <w:rPr>
          <w:bCs/>
        </w:rPr>
        <w:t>)</w:t>
      </w:r>
      <w:r w:rsidR="00AC0391" w:rsidRPr="00C60DE0">
        <w:rPr>
          <w:bCs/>
        </w:rPr>
        <w:t>(turpmāk – Iepirkums</w:t>
      </w:r>
      <w:r w:rsidR="00AC0391" w:rsidRPr="00C60DE0">
        <w:rPr>
          <w:b/>
        </w:rPr>
        <w:t>)</w:t>
      </w:r>
      <w:r w:rsidRPr="00C60DE0">
        <w:rPr>
          <w:b/>
        </w:rPr>
        <w:t xml:space="preserve"> </w:t>
      </w:r>
      <w:r w:rsidRPr="00C60DE0">
        <w:t>rezultātiem</w:t>
      </w:r>
      <w:r w:rsidR="000358DD" w:rsidRPr="00C60DE0">
        <w:t xml:space="preserve"> </w:t>
      </w:r>
      <w:r w:rsidRPr="00C60DE0">
        <w:t xml:space="preserve">un Izpildītāja iesniegto piedāvājumu (turpmāk – Piedāvājums) noslēdz šādu līgumu (turpmāk – </w:t>
      </w:r>
      <w:smartTag w:uri="schemas-tilde-lv/tildestengine" w:element="veidnes">
        <w:smartTagPr>
          <w:attr w:name="baseform" w:val="līgums"/>
          <w:attr w:name="id" w:val="-1"/>
          <w:attr w:name="text" w:val="līgums"/>
        </w:smartTagPr>
        <w:r w:rsidRPr="00C60DE0">
          <w:t>Līgums</w:t>
        </w:r>
      </w:smartTag>
      <w:r w:rsidRPr="00C60DE0">
        <w:t xml:space="preserve">): </w:t>
      </w:r>
    </w:p>
    <w:p w14:paraId="059D0D76" w14:textId="77777777" w:rsidR="00E87FC6" w:rsidRPr="00C60DE0" w:rsidRDefault="00FF338B" w:rsidP="004A434E">
      <w:pPr>
        <w:numPr>
          <w:ilvl w:val="0"/>
          <w:numId w:val="4"/>
        </w:numPr>
        <w:spacing w:line="276" w:lineRule="auto"/>
        <w:jc w:val="center"/>
        <w:rPr>
          <w:b/>
          <w:iCs/>
          <w:smallCaps/>
        </w:rPr>
      </w:pPr>
      <w:r w:rsidRPr="00C60DE0">
        <w:rPr>
          <w:b/>
          <w:iCs/>
          <w:smallCaps/>
        </w:rPr>
        <w:t>Līgumā lietotie termini</w:t>
      </w:r>
    </w:p>
    <w:p w14:paraId="751A0862" w14:textId="77777777" w:rsidR="00E87FC6" w:rsidRPr="00C60DE0" w:rsidRDefault="00FF338B" w:rsidP="004A434E">
      <w:pPr>
        <w:numPr>
          <w:ilvl w:val="1"/>
          <w:numId w:val="3"/>
        </w:numPr>
        <w:tabs>
          <w:tab w:val="num" w:pos="540"/>
        </w:tabs>
        <w:spacing w:line="276" w:lineRule="auto"/>
        <w:ind w:left="540" w:hanging="540"/>
        <w:jc w:val="both"/>
      </w:pPr>
      <w:r w:rsidRPr="00C60DE0">
        <w:rPr>
          <w:b/>
          <w:bCs/>
        </w:rPr>
        <w:t>Apakšuzņēmējs</w:t>
      </w:r>
      <w:r w:rsidRPr="00C60DE0">
        <w:t xml:space="preserve"> – juridiska vai fiziska persona, kas slēdz Līgumu ar Izpildītāju par noteiktas Darba daļas veikšanu.</w:t>
      </w:r>
    </w:p>
    <w:p w14:paraId="02C0915D" w14:textId="77777777" w:rsidR="00E87FC6" w:rsidRPr="00C60DE0" w:rsidRDefault="00FF338B" w:rsidP="004A434E">
      <w:pPr>
        <w:numPr>
          <w:ilvl w:val="1"/>
          <w:numId w:val="3"/>
        </w:numPr>
        <w:tabs>
          <w:tab w:val="num" w:pos="540"/>
        </w:tabs>
        <w:spacing w:line="276" w:lineRule="auto"/>
        <w:ind w:left="540" w:hanging="540"/>
        <w:jc w:val="both"/>
      </w:pPr>
      <w:r w:rsidRPr="00C60DE0">
        <w:rPr>
          <w:b/>
        </w:rPr>
        <w:t xml:space="preserve">Būvatļauja </w:t>
      </w:r>
      <w:r w:rsidRPr="00C60DE0">
        <w:t xml:space="preserve">– administratīvais </w:t>
      </w:r>
      <w:smartTag w:uri="schemas-tilde-lv/tildestengine" w:element="veidnes">
        <w:smartTagPr>
          <w:attr w:name="baseform" w:val="akts"/>
          <w:attr w:name="id" w:val="-1"/>
          <w:attr w:name="text" w:val="akts"/>
        </w:smartTagPr>
        <w:r w:rsidRPr="00C60DE0">
          <w:t>akts</w:t>
        </w:r>
      </w:smartTag>
      <w:r w:rsidRPr="00C60DE0">
        <w:t xml:space="preserve"> ar nosacījumiem būvniecības ieceres realizācijai dabā — projektēšanai un būvdarbiem — līdz būves pieņemšanai ekspluatācijā.</w:t>
      </w:r>
    </w:p>
    <w:p w14:paraId="309556B5" w14:textId="77777777" w:rsidR="00E87FC6" w:rsidRPr="00C60DE0" w:rsidRDefault="00FF338B" w:rsidP="004A434E">
      <w:pPr>
        <w:numPr>
          <w:ilvl w:val="1"/>
          <w:numId w:val="3"/>
        </w:numPr>
        <w:tabs>
          <w:tab w:val="num" w:pos="540"/>
        </w:tabs>
        <w:spacing w:line="276" w:lineRule="auto"/>
        <w:ind w:left="540" w:hanging="540"/>
        <w:jc w:val="both"/>
      </w:pPr>
      <w:r w:rsidRPr="00C60DE0">
        <w:rPr>
          <w:b/>
          <w:bCs/>
        </w:rPr>
        <w:t xml:space="preserve">Būvdarbi </w:t>
      </w:r>
      <w:r w:rsidRPr="00C60DE0">
        <w:t xml:space="preserve">– būvniecības procesa sastāvdaļa, darbi, kurus veic būvlaukumā vai būvē, lai radītu būvi, novietotu iepriekš izgatavotu būvi vai tās daļu, pārbūvētu, atjaunotu, restaurētu, iekonservētu, ierīkotu vai nojauktu būvi. </w:t>
      </w:r>
    </w:p>
    <w:p w14:paraId="6C2C20E4" w14:textId="77777777" w:rsidR="00E87FC6" w:rsidRPr="00C60DE0" w:rsidRDefault="00FF338B" w:rsidP="004A434E">
      <w:pPr>
        <w:numPr>
          <w:ilvl w:val="1"/>
          <w:numId w:val="3"/>
        </w:numPr>
        <w:tabs>
          <w:tab w:val="num" w:pos="540"/>
        </w:tabs>
        <w:spacing w:line="276" w:lineRule="auto"/>
        <w:ind w:left="540" w:hanging="540"/>
        <w:jc w:val="both"/>
      </w:pPr>
      <w:r w:rsidRPr="00C60DE0">
        <w:rPr>
          <w:b/>
        </w:rPr>
        <w:t>Būvdarbu vadītājs</w:t>
      </w:r>
      <w:r w:rsidRPr="00C60DE0">
        <w:t xml:space="preserve"> – </w:t>
      </w:r>
      <w:proofErr w:type="spellStart"/>
      <w:r w:rsidRPr="00C60DE0">
        <w:t>būvspeciālists</w:t>
      </w:r>
      <w:proofErr w:type="spellEnd"/>
      <w:r w:rsidRPr="00C60DE0">
        <w:t>, kuru ieceļ galvenais būvdarbu veicējs vai atsevišķo būvdarbu veicējs un kura pienākums ir nodrošināt būvdarbu kvalitatīvu izpildi atbilstoši Tehniskajai dokumentācijai, kā arī ievērot citus būvniecību reglamentējošos normatīvos aktus un būvizstrādājumu izmantošanai noteiktās tehnoloģijas.</w:t>
      </w:r>
    </w:p>
    <w:p w14:paraId="73F6B214" w14:textId="77777777" w:rsidR="00E87FC6" w:rsidRPr="00C60DE0" w:rsidRDefault="00FF338B" w:rsidP="004A434E">
      <w:pPr>
        <w:numPr>
          <w:ilvl w:val="1"/>
          <w:numId w:val="3"/>
        </w:numPr>
        <w:tabs>
          <w:tab w:val="num" w:pos="540"/>
        </w:tabs>
        <w:spacing w:line="276" w:lineRule="auto"/>
        <w:ind w:left="540" w:hanging="540"/>
        <w:jc w:val="both"/>
      </w:pPr>
      <w:r w:rsidRPr="00C60DE0">
        <w:rPr>
          <w:b/>
          <w:bCs/>
        </w:rPr>
        <w:t>Tehniskā dokumentācija</w:t>
      </w:r>
      <w:r w:rsidRPr="00C60DE0">
        <w:t xml:space="preserve"> – būvniecības ieceres īstenošanai nepieciešamo grafisko un teksta dokumentu kopums, kas ataino būves pamatideju (būves apjoms, novietojums, būves lietošanas veids) un ir pamats būvdarbu veikšanai;</w:t>
      </w:r>
    </w:p>
    <w:p w14:paraId="5A1A8ECB" w14:textId="77777777" w:rsidR="00E87FC6" w:rsidRPr="00C60DE0" w:rsidRDefault="00FF338B" w:rsidP="004A434E">
      <w:pPr>
        <w:numPr>
          <w:ilvl w:val="1"/>
          <w:numId w:val="3"/>
        </w:numPr>
        <w:tabs>
          <w:tab w:val="num" w:pos="540"/>
        </w:tabs>
        <w:spacing w:line="276" w:lineRule="auto"/>
        <w:ind w:left="540" w:hanging="540"/>
        <w:jc w:val="both"/>
      </w:pPr>
      <w:r w:rsidRPr="00C60DE0">
        <w:rPr>
          <w:b/>
        </w:rPr>
        <w:t>Būvobjekts</w:t>
      </w:r>
      <w:r w:rsidRPr="00C60DE0">
        <w:t xml:space="preserve"> –būvējamo Objektu kopums ar tiem piegulošo teritoriju, palīgbūvēm un </w:t>
      </w:r>
      <w:proofErr w:type="spellStart"/>
      <w:r w:rsidRPr="00C60DE0">
        <w:t>būviekārtām</w:t>
      </w:r>
      <w:proofErr w:type="spellEnd"/>
      <w:r w:rsidRPr="00C60DE0">
        <w:t>.</w:t>
      </w:r>
      <w:bookmarkStart w:id="0" w:name="bkm37"/>
    </w:p>
    <w:p w14:paraId="47E4E061" w14:textId="77777777" w:rsidR="00E87FC6" w:rsidRPr="00C60DE0" w:rsidRDefault="00FF338B" w:rsidP="004A434E">
      <w:pPr>
        <w:numPr>
          <w:ilvl w:val="1"/>
          <w:numId w:val="3"/>
        </w:numPr>
        <w:tabs>
          <w:tab w:val="num" w:pos="540"/>
        </w:tabs>
        <w:spacing w:line="276" w:lineRule="auto"/>
        <w:ind w:left="540" w:hanging="540"/>
        <w:jc w:val="both"/>
      </w:pPr>
      <w:r w:rsidRPr="00C60DE0">
        <w:rPr>
          <w:b/>
        </w:rPr>
        <w:t xml:space="preserve">Būvuzraugs </w:t>
      </w:r>
      <w:r w:rsidRPr="00C60DE0">
        <w:t xml:space="preserve">– persona, kura pārstāv Pasūtītāju, un Pasūtītāja vārdā ir pilnvarota uzraudzīt būvdarbu izpildes gaitu, tās atbilstību Līgumam, Tehniskajai dokumentācijai, </w:t>
      </w:r>
      <w:r w:rsidR="005A5D92" w:rsidRPr="00C60DE0">
        <w:t xml:space="preserve">Latvijas Republikas </w:t>
      </w:r>
      <w:r w:rsidRPr="00C60DE0">
        <w:t xml:space="preserve">būvnormatīviem, citiem normatīvajiem aktiem un Pasūtītāja interesēm. Būvuzraugs ir tiesīgs iepazīties ar </w:t>
      </w:r>
      <w:r w:rsidR="00AE228C" w:rsidRPr="00C60DE0">
        <w:t xml:space="preserve">Izpildītāja </w:t>
      </w:r>
      <w:r w:rsidRPr="00C60DE0">
        <w:t xml:space="preserve">izstrādāto dokumentāciju un darbu izpildi, pieprasīt skaidrojumus par to </w:t>
      </w:r>
      <w:r w:rsidR="00AE228C" w:rsidRPr="00C60DE0">
        <w:t>Izpildītājam</w:t>
      </w:r>
      <w:r w:rsidRPr="00C60DE0">
        <w:t>, saņemt Pasūtītājam adresētu informāciju, apturēt būvniecību, veikt citas Līgumā un normatīvajos aktos noteiktās darbības.</w:t>
      </w:r>
    </w:p>
    <w:p w14:paraId="3280D2E3" w14:textId="77777777" w:rsidR="00E87FC6" w:rsidRPr="00C60DE0" w:rsidRDefault="00FF338B" w:rsidP="004A434E">
      <w:pPr>
        <w:numPr>
          <w:ilvl w:val="1"/>
          <w:numId w:val="3"/>
        </w:numPr>
        <w:tabs>
          <w:tab w:val="num" w:pos="540"/>
        </w:tabs>
        <w:spacing w:line="276" w:lineRule="auto"/>
        <w:ind w:left="540" w:hanging="540"/>
        <w:jc w:val="both"/>
      </w:pPr>
      <w:r w:rsidRPr="00C60DE0">
        <w:rPr>
          <w:b/>
        </w:rPr>
        <w:t xml:space="preserve">Būvvalde – </w:t>
      </w:r>
      <w:r w:rsidRPr="00C60DE0">
        <w:t>Dienvidkurzemes novada pašvaldības būvvalde.</w:t>
      </w:r>
    </w:p>
    <w:p w14:paraId="13272CA7" w14:textId="77777777" w:rsidR="00E87FC6" w:rsidRPr="00C60DE0" w:rsidRDefault="00FF338B" w:rsidP="004A434E">
      <w:pPr>
        <w:numPr>
          <w:ilvl w:val="1"/>
          <w:numId w:val="3"/>
        </w:numPr>
        <w:tabs>
          <w:tab w:val="num" w:pos="540"/>
        </w:tabs>
        <w:spacing w:line="276" w:lineRule="auto"/>
        <w:ind w:left="540" w:hanging="540"/>
        <w:jc w:val="both"/>
      </w:pPr>
      <w:r w:rsidRPr="00C60DE0">
        <w:rPr>
          <w:b/>
        </w:rPr>
        <w:t>BIS –</w:t>
      </w:r>
      <w:r w:rsidRPr="00C60DE0">
        <w:t xml:space="preserve"> Būvniecības informācijas sistēma.</w:t>
      </w:r>
    </w:p>
    <w:p w14:paraId="60E8C281" w14:textId="77777777" w:rsidR="00E87FC6" w:rsidRPr="00C60DE0" w:rsidRDefault="00FF338B" w:rsidP="004A434E">
      <w:pPr>
        <w:numPr>
          <w:ilvl w:val="1"/>
          <w:numId w:val="3"/>
        </w:numPr>
        <w:tabs>
          <w:tab w:val="num" w:pos="540"/>
        </w:tabs>
        <w:spacing w:line="276" w:lineRule="auto"/>
        <w:ind w:left="540" w:hanging="540"/>
        <w:jc w:val="both"/>
      </w:pPr>
      <w:r w:rsidRPr="00C60DE0">
        <w:rPr>
          <w:b/>
        </w:rPr>
        <w:t xml:space="preserve">Objekts </w:t>
      </w:r>
      <w:r w:rsidRPr="00C60DE0">
        <w:t>– nodalāmu infrastruktūras elementu kopums.</w:t>
      </w:r>
    </w:p>
    <w:p w14:paraId="5C7AC5C6" w14:textId="77777777" w:rsidR="00E87FC6" w:rsidRPr="00C60DE0" w:rsidRDefault="00FF338B" w:rsidP="004A434E">
      <w:pPr>
        <w:numPr>
          <w:ilvl w:val="1"/>
          <w:numId w:val="3"/>
        </w:numPr>
        <w:tabs>
          <w:tab w:val="num" w:pos="540"/>
        </w:tabs>
        <w:spacing w:line="276" w:lineRule="auto"/>
        <w:ind w:left="540" w:hanging="540"/>
        <w:jc w:val="both"/>
      </w:pPr>
      <w:r w:rsidRPr="00C60DE0">
        <w:rPr>
          <w:b/>
        </w:rPr>
        <w:t xml:space="preserve">Infrastruktūras elements </w:t>
      </w:r>
      <w:r w:rsidRPr="00C60DE0">
        <w:t>– seguma izbūve un citi infrastruktūras elementi.</w:t>
      </w:r>
    </w:p>
    <w:bookmarkEnd w:id="0"/>
    <w:p w14:paraId="6D0220E2" w14:textId="6F75BCC4" w:rsidR="00E87FC6" w:rsidRPr="00C60DE0" w:rsidRDefault="00FF338B" w:rsidP="004A434E">
      <w:pPr>
        <w:numPr>
          <w:ilvl w:val="1"/>
          <w:numId w:val="3"/>
        </w:numPr>
        <w:tabs>
          <w:tab w:val="num" w:pos="540"/>
        </w:tabs>
        <w:spacing w:line="276" w:lineRule="auto"/>
        <w:ind w:left="540" w:hanging="540"/>
        <w:jc w:val="both"/>
      </w:pPr>
      <w:r w:rsidRPr="00C60DE0">
        <w:rPr>
          <w:b/>
          <w:bCs/>
          <w:iCs/>
        </w:rPr>
        <w:lastRenderedPageBreak/>
        <w:t>Tāme</w:t>
      </w:r>
      <w:r w:rsidRPr="00C60DE0">
        <w:t xml:space="preserve"> – Līgumam pievienotais Izpildītāja iesniegtais Finanšu piedāvājums atklātam konkursam (ID </w:t>
      </w:r>
      <w:proofErr w:type="spellStart"/>
      <w:r w:rsidRPr="00C60DE0">
        <w:t>Nr.DKNP</w:t>
      </w:r>
      <w:proofErr w:type="spellEnd"/>
      <w:r w:rsidRPr="00C60DE0">
        <w:t xml:space="preserve"> 202</w:t>
      </w:r>
      <w:r w:rsidR="00896EAB" w:rsidRPr="00C60DE0">
        <w:t>3</w:t>
      </w:r>
      <w:r w:rsidRPr="00C60DE0">
        <w:t>/</w:t>
      </w:r>
      <w:r w:rsidR="007B10FE">
        <w:t>109)</w:t>
      </w:r>
      <w:r w:rsidR="00F82575" w:rsidRPr="00C60DE0">
        <w:t>.</w:t>
      </w:r>
    </w:p>
    <w:p w14:paraId="05B463C8" w14:textId="02383918" w:rsidR="00E87FC6" w:rsidRPr="00C60DE0" w:rsidRDefault="00FF338B" w:rsidP="004A434E">
      <w:pPr>
        <w:numPr>
          <w:ilvl w:val="1"/>
          <w:numId w:val="3"/>
        </w:numPr>
        <w:tabs>
          <w:tab w:val="num" w:pos="540"/>
        </w:tabs>
        <w:spacing w:line="276" w:lineRule="auto"/>
        <w:ind w:left="567" w:hanging="540"/>
        <w:jc w:val="both"/>
      </w:pPr>
      <w:r w:rsidRPr="00C60DE0">
        <w:rPr>
          <w:b/>
          <w:bCs/>
          <w:iCs/>
        </w:rPr>
        <w:t xml:space="preserve">Nolikums </w:t>
      </w:r>
      <w:r w:rsidRPr="00C60DE0">
        <w:t>– Pasūtītāja rīkotā atklātā konkursa “</w:t>
      </w:r>
      <w:r w:rsidR="0055644C" w:rsidRPr="00C60DE0">
        <w:rPr>
          <w:b/>
        </w:rPr>
        <w:t>Sporta centra stadiona tiesnešu mājas pamatu pastiprināšana, ieejas laukuma un kāpņu pārbūve, Aizputē, Dienvidkurzemes novadā</w:t>
      </w:r>
      <w:r w:rsidRPr="00C60DE0">
        <w:t xml:space="preserve">” (ID </w:t>
      </w:r>
      <w:proofErr w:type="spellStart"/>
      <w:r w:rsidRPr="00C60DE0">
        <w:t>Nr</w:t>
      </w:r>
      <w:r w:rsidRPr="00C60DE0">
        <w:rPr>
          <w:bCs/>
          <w:iCs/>
        </w:rPr>
        <w:t>.DKNP</w:t>
      </w:r>
      <w:proofErr w:type="spellEnd"/>
      <w:r w:rsidRPr="00C60DE0">
        <w:rPr>
          <w:bCs/>
          <w:iCs/>
        </w:rPr>
        <w:t xml:space="preserve"> 202</w:t>
      </w:r>
      <w:r w:rsidR="00896EAB" w:rsidRPr="00C60DE0">
        <w:rPr>
          <w:bCs/>
          <w:iCs/>
        </w:rPr>
        <w:t>3</w:t>
      </w:r>
      <w:r w:rsidRPr="00C60DE0">
        <w:rPr>
          <w:bCs/>
          <w:iCs/>
        </w:rPr>
        <w:t>/</w:t>
      </w:r>
      <w:r w:rsidR="0055644C" w:rsidRPr="00C60DE0">
        <w:rPr>
          <w:bCs/>
          <w:iCs/>
        </w:rPr>
        <w:t>1</w:t>
      </w:r>
      <w:r w:rsidR="007B10FE">
        <w:rPr>
          <w:bCs/>
          <w:iCs/>
        </w:rPr>
        <w:t>09</w:t>
      </w:r>
      <w:r w:rsidRPr="00C60DE0">
        <w:t>) dokumenti.</w:t>
      </w:r>
    </w:p>
    <w:p w14:paraId="7464B5DC" w14:textId="77777777" w:rsidR="00E87FC6" w:rsidRPr="00C60DE0" w:rsidRDefault="00FF338B" w:rsidP="004A434E">
      <w:pPr>
        <w:numPr>
          <w:ilvl w:val="0"/>
          <w:numId w:val="3"/>
        </w:numPr>
        <w:tabs>
          <w:tab w:val="clear" w:pos="562"/>
          <w:tab w:val="num" w:pos="426"/>
        </w:tabs>
        <w:spacing w:line="276" w:lineRule="auto"/>
        <w:ind w:left="426" w:hanging="426"/>
        <w:jc w:val="center"/>
        <w:rPr>
          <w:b/>
          <w:smallCaps/>
        </w:rPr>
      </w:pPr>
      <w:r w:rsidRPr="00C60DE0">
        <w:rPr>
          <w:b/>
          <w:smallCaps/>
        </w:rPr>
        <w:t>Līguma priekšmets</w:t>
      </w:r>
    </w:p>
    <w:p w14:paraId="56A1C0B1" w14:textId="2F5036E8" w:rsidR="00E87FC6" w:rsidRPr="00C60DE0" w:rsidRDefault="00FF338B" w:rsidP="007434F6">
      <w:pPr>
        <w:numPr>
          <w:ilvl w:val="1"/>
          <w:numId w:val="3"/>
        </w:numPr>
        <w:tabs>
          <w:tab w:val="num" w:pos="567"/>
        </w:tabs>
        <w:spacing w:line="276" w:lineRule="auto"/>
        <w:ind w:left="567" w:hanging="567"/>
        <w:jc w:val="both"/>
      </w:pPr>
      <w:r w:rsidRPr="00C60DE0">
        <w:t>Ar šo Pasūtītājs uzdod un Izpildītājs apņemas</w:t>
      </w:r>
      <w:r w:rsidR="007434F6" w:rsidRPr="00C60DE0">
        <w:t xml:space="preserve"> </w:t>
      </w:r>
      <w:r w:rsidR="00852EA3" w:rsidRPr="00C60DE0">
        <w:t xml:space="preserve">veikt </w:t>
      </w:r>
      <w:r w:rsidRPr="00C60DE0">
        <w:t xml:space="preserve">Būvdarbus atbilstoši Līguma </w:t>
      </w:r>
      <w:r w:rsidR="00C918A6" w:rsidRPr="00C60DE0">
        <w:t xml:space="preserve"> </w:t>
      </w:r>
      <w:r w:rsidRPr="00C60DE0">
        <w:t>prasībām,</w:t>
      </w:r>
      <w:r w:rsidR="00852EA3" w:rsidRPr="00C60DE0">
        <w:t xml:space="preserve"> Izpildītāja finanšu </w:t>
      </w:r>
      <w:r w:rsidR="00852EA3" w:rsidRPr="00C60DE0">
        <w:rPr>
          <w:i/>
          <w:iCs/>
        </w:rPr>
        <w:t>(</w:t>
      </w:r>
      <w:r w:rsidR="007434F6" w:rsidRPr="00C60DE0">
        <w:rPr>
          <w:i/>
          <w:iCs/>
        </w:rPr>
        <w:t>2</w:t>
      </w:r>
      <w:r w:rsidR="00852EA3" w:rsidRPr="00C60DE0">
        <w:rPr>
          <w:i/>
          <w:iCs/>
        </w:rPr>
        <w:t>.pielikums)</w:t>
      </w:r>
      <w:r w:rsidR="00852EA3" w:rsidRPr="00C60DE0">
        <w:t xml:space="preserve"> un </w:t>
      </w:r>
      <w:r w:rsidR="00FA5199">
        <w:t>Būv</w:t>
      </w:r>
      <w:r w:rsidR="00852EA3" w:rsidRPr="00C60DE0">
        <w:t xml:space="preserve">darbu apjomu piedāvājumam (būvniecības koptāme, kopsavilkuma aprēķins un lokālā tāme, turpmāk arī Līguma tāme) </w:t>
      </w:r>
      <w:r w:rsidR="00852EA3" w:rsidRPr="00C60DE0">
        <w:rPr>
          <w:i/>
          <w:iCs/>
        </w:rPr>
        <w:t>(</w:t>
      </w:r>
      <w:r w:rsidR="007434F6" w:rsidRPr="00C60DE0">
        <w:rPr>
          <w:i/>
          <w:iCs/>
        </w:rPr>
        <w:t>3</w:t>
      </w:r>
      <w:r w:rsidR="00852EA3" w:rsidRPr="00C60DE0">
        <w:rPr>
          <w:i/>
          <w:iCs/>
        </w:rPr>
        <w:t>.pielikums)</w:t>
      </w:r>
      <w:r w:rsidRPr="00C60DE0">
        <w:t xml:space="preserve">, </w:t>
      </w:r>
      <w:r w:rsidR="00852EA3" w:rsidRPr="00C60DE0">
        <w:t xml:space="preserve">ievērojot </w:t>
      </w:r>
      <w:r w:rsidRPr="00C60DE0">
        <w:t>Nolikuma, Piedāvājuma</w:t>
      </w:r>
      <w:r w:rsidR="000358DD" w:rsidRPr="00C60DE0">
        <w:t xml:space="preserve"> </w:t>
      </w:r>
      <w:r w:rsidRPr="00C60DE0">
        <w:t>un Latvijas Republikas būvnormatīvu un citu Latvijas Republikas normatīvo</w:t>
      </w:r>
      <w:r w:rsidR="000358DD" w:rsidRPr="00C60DE0">
        <w:t xml:space="preserve"> </w:t>
      </w:r>
      <w:r w:rsidRPr="00C60DE0">
        <w:t>aktu prasīb</w:t>
      </w:r>
      <w:r w:rsidR="00852EA3" w:rsidRPr="00C60DE0">
        <w:t>as</w:t>
      </w:r>
      <w:r w:rsidR="00AE228C" w:rsidRPr="00C60DE0">
        <w:t>.</w:t>
      </w:r>
      <w:r w:rsidRPr="00C60DE0">
        <w:t xml:space="preserve"> </w:t>
      </w:r>
    </w:p>
    <w:p w14:paraId="3D4D4A18" w14:textId="5A95CB7C" w:rsidR="009838A8" w:rsidRPr="00C60DE0" w:rsidRDefault="00FF338B" w:rsidP="00F764E5">
      <w:pPr>
        <w:numPr>
          <w:ilvl w:val="1"/>
          <w:numId w:val="3"/>
        </w:numPr>
        <w:tabs>
          <w:tab w:val="clear" w:pos="988"/>
        </w:tabs>
        <w:ind w:left="567" w:right="74" w:hanging="567"/>
        <w:jc w:val="both"/>
      </w:pPr>
      <w:r w:rsidRPr="00C60DE0">
        <w:rPr>
          <w:bCs/>
        </w:rPr>
        <w:t xml:space="preserve">Izpildītājs apliecina, ka, parakstot Līgumu, tas ir iepazinies ar </w:t>
      </w:r>
      <w:r w:rsidR="00B82121">
        <w:rPr>
          <w:bCs/>
        </w:rPr>
        <w:t>Būvd</w:t>
      </w:r>
      <w:r w:rsidRPr="00C60DE0">
        <w:rPr>
          <w:bCs/>
        </w:rPr>
        <w:t xml:space="preserve">arbu izpildes apjomu un </w:t>
      </w:r>
      <w:r w:rsidR="00B82121">
        <w:rPr>
          <w:bCs/>
        </w:rPr>
        <w:t>Būvd</w:t>
      </w:r>
      <w:r w:rsidRPr="00C60DE0">
        <w:rPr>
          <w:bCs/>
        </w:rPr>
        <w:t>arbu izpildes vietu -</w:t>
      </w:r>
      <w:r w:rsidR="004A79C3">
        <w:rPr>
          <w:bCs/>
        </w:rPr>
        <w:t xml:space="preserve"> O</w:t>
      </w:r>
      <w:r w:rsidRPr="00C60DE0">
        <w:rPr>
          <w:bCs/>
        </w:rPr>
        <w:t>bjektu, un šajā sakarā apņemas pretenzijas necelt.</w:t>
      </w:r>
    </w:p>
    <w:p w14:paraId="592048A5" w14:textId="77777777" w:rsidR="00E87FC6" w:rsidRPr="00C60DE0" w:rsidRDefault="00FF338B" w:rsidP="004A434E">
      <w:pPr>
        <w:numPr>
          <w:ilvl w:val="0"/>
          <w:numId w:val="3"/>
        </w:numPr>
        <w:tabs>
          <w:tab w:val="clear" w:pos="562"/>
          <w:tab w:val="num" w:pos="426"/>
        </w:tabs>
        <w:spacing w:line="276" w:lineRule="auto"/>
        <w:ind w:left="426" w:hanging="426"/>
        <w:jc w:val="center"/>
        <w:rPr>
          <w:b/>
          <w:smallCaps/>
        </w:rPr>
      </w:pPr>
      <w:bookmarkStart w:id="1" w:name="_Toc48377882"/>
      <w:bookmarkStart w:id="2" w:name="_Toc89853614"/>
      <w:bookmarkStart w:id="3" w:name="_Toc90174191"/>
      <w:r w:rsidRPr="00C60DE0">
        <w:rPr>
          <w:b/>
          <w:smallCaps/>
        </w:rPr>
        <w:t>Būvdarbu veikšana</w:t>
      </w:r>
      <w:bookmarkEnd w:id="1"/>
      <w:bookmarkEnd w:id="2"/>
      <w:bookmarkEnd w:id="3"/>
      <w:r w:rsidRPr="00C60DE0">
        <w:rPr>
          <w:b/>
          <w:smallCaps/>
        </w:rPr>
        <w:t>, nodošana, termiņi</w:t>
      </w:r>
    </w:p>
    <w:p w14:paraId="468FB82F" w14:textId="4BE03741" w:rsidR="00E87FC6" w:rsidRPr="00C60DE0" w:rsidRDefault="00FF338B" w:rsidP="004A434E">
      <w:pPr>
        <w:numPr>
          <w:ilvl w:val="1"/>
          <w:numId w:val="3"/>
        </w:numPr>
        <w:tabs>
          <w:tab w:val="num" w:pos="567"/>
        </w:tabs>
        <w:spacing w:line="276" w:lineRule="auto"/>
        <w:ind w:left="567" w:hanging="567"/>
        <w:jc w:val="both"/>
      </w:pPr>
      <w:r w:rsidRPr="00C60DE0">
        <w:t xml:space="preserve">Izpildītājs organizē </w:t>
      </w:r>
      <w:r w:rsidR="00B82121">
        <w:t>B</w:t>
      </w:r>
      <w:r w:rsidRPr="00C60DE0">
        <w:t>ūvdarbu uzsākšan</w:t>
      </w:r>
      <w:r w:rsidR="007434F6" w:rsidRPr="00C60DE0">
        <w:t xml:space="preserve">u un </w:t>
      </w:r>
      <w:r w:rsidRPr="00C60DE0">
        <w:t>iesniedz</w:t>
      </w:r>
      <w:r w:rsidR="007434F6" w:rsidRPr="00C60DE0">
        <w:t xml:space="preserve"> Pasūtītājam</w:t>
      </w:r>
      <w:r w:rsidRPr="00C60DE0">
        <w:t xml:space="preserve"> detalizētu Būvdarbu izpildes laika grafiku un Būvobjekta izvērstu būvniecības tāmi. </w:t>
      </w:r>
    </w:p>
    <w:p w14:paraId="1299BF8A" w14:textId="0970133F" w:rsidR="00E87FC6" w:rsidRPr="00AD6159" w:rsidRDefault="00FF338B" w:rsidP="004A434E">
      <w:pPr>
        <w:pStyle w:val="Stils3"/>
        <w:numPr>
          <w:ilvl w:val="1"/>
          <w:numId w:val="3"/>
        </w:numPr>
        <w:tabs>
          <w:tab w:val="clear" w:pos="988"/>
        </w:tabs>
        <w:spacing w:line="276" w:lineRule="auto"/>
        <w:ind w:left="567" w:hanging="561"/>
        <w:rPr>
          <w:bCs/>
          <w:sz w:val="24"/>
          <w:szCs w:val="24"/>
        </w:rPr>
      </w:pPr>
      <w:r w:rsidRPr="00C60DE0">
        <w:rPr>
          <w:sz w:val="24"/>
          <w:szCs w:val="24"/>
        </w:rPr>
        <w:t xml:space="preserve">Izpildītājs nodrošina, ka Būvdarbi Būvobjektā ir pilnībā pabeigti un Būvobjekts nodots ekspluatācijā </w:t>
      </w:r>
      <w:r w:rsidR="00AD6159">
        <w:rPr>
          <w:b/>
          <w:sz w:val="24"/>
          <w:szCs w:val="24"/>
        </w:rPr>
        <w:t>180 (viens simts astoņdesmit) dienu</w:t>
      </w:r>
      <w:r w:rsidR="0055644C" w:rsidRPr="00C60DE0">
        <w:rPr>
          <w:b/>
          <w:sz w:val="24"/>
          <w:szCs w:val="24"/>
        </w:rPr>
        <w:t xml:space="preserve"> laikā </w:t>
      </w:r>
      <w:r w:rsidR="0055644C" w:rsidRPr="00AD6159">
        <w:rPr>
          <w:bCs/>
          <w:sz w:val="24"/>
          <w:szCs w:val="24"/>
        </w:rPr>
        <w:t xml:space="preserve">no akta par </w:t>
      </w:r>
      <w:r w:rsidR="008F3E08" w:rsidRPr="00AD6159">
        <w:rPr>
          <w:bCs/>
          <w:sz w:val="24"/>
          <w:szCs w:val="24"/>
        </w:rPr>
        <w:t>o</w:t>
      </w:r>
      <w:r w:rsidR="0055644C" w:rsidRPr="00AD6159">
        <w:rPr>
          <w:bCs/>
          <w:sz w:val="24"/>
          <w:szCs w:val="24"/>
        </w:rPr>
        <w:t>bjekta nodošanu Izpildītājam</w:t>
      </w:r>
      <w:r w:rsidR="00894C69" w:rsidRPr="00AD6159">
        <w:rPr>
          <w:bCs/>
          <w:sz w:val="24"/>
          <w:szCs w:val="24"/>
        </w:rPr>
        <w:t xml:space="preserve">, </w:t>
      </w:r>
      <w:r w:rsidR="0055644C" w:rsidRPr="00AD6159">
        <w:rPr>
          <w:bCs/>
          <w:sz w:val="24"/>
          <w:szCs w:val="24"/>
        </w:rPr>
        <w:t>parakstīšanas.</w:t>
      </w:r>
    </w:p>
    <w:p w14:paraId="2F55CA28" w14:textId="77777777" w:rsidR="00E87FC6" w:rsidRPr="00C60DE0" w:rsidRDefault="00FF338B" w:rsidP="004A434E">
      <w:pPr>
        <w:pStyle w:val="Pamatteksts"/>
        <w:numPr>
          <w:ilvl w:val="1"/>
          <w:numId w:val="3"/>
        </w:numPr>
        <w:tabs>
          <w:tab w:val="num" w:pos="567"/>
        </w:tabs>
        <w:spacing w:after="0" w:line="276" w:lineRule="auto"/>
        <w:ind w:left="567" w:hanging="567"/>
        <w:jc w:val="both"/>
        <w:rPr>
          <w:lang w:val="lv-LV"/>
        </w:rPr>
      </w:pPr>
      <w:r w:rsidRPr="00C60DE0">
        <w:rPr>
          <w:lang w:val="lv-LV"/>
        </w:rPr>
        <w:t>Izpildītājs Būvdarbus veic laika grafikā noteiktajos termiņos.</w:t>
      </w:r>
    </w:p>
    <w:p w14:paraId="09391CC7" w14:textId="77777777" w:rsidR="00E87FC6" w:rsidRPr="00C60DE0" w:rsidRDefault="00FF338B" w:rsidP="004A434E">
      <w:pPr>
        <w:numPr>
          <w:ilvl w:val="1"/>
          <w:numId w:val="3"/>
        </w:numPr>
        <w:tabs>
          <w:tab w:val="num" w:pos="567"/>
        </w:tabs>
        <w:spacing w:line="276" w:lineRule="auto"/>
        <w:ind w:left="567" w:hanging="567"/>
        <w:jc w:val="both"/>
      </w:pPr>
      <w:r w:rsidRPr="00C60DE0">
        <w:t>Izpildītājs veic visas darbības, kas saskaņā ar Latvijas Republikas normatīvajiem aktiem ir nepieciešamas, lai pilnībā pabeigtu Būvdarbus.</w:t>
      </w:r>
    </w:p>
    <w:p w14:paraId="6F11B344" w14:textId="77777777" w:rsidR="00E87FC6" w:rsidRPr="00C60DE0" w:rsidRDefault="00FF338B" w:rsidP="004A434E">
      <w:pPr>
        <w:numPr>
          <w:ilvl w:val="1"/>
          <w:numId w:val="3"/>
        </w:numPr>
        <w:tabs>
          <w:tab w:val="num" w:pos="567"/>
        </w:tabs>
        <w:spacing w:line="276" w:lineRule="auto"/>
        <w:ind w:left="567" w:hanging="567"/>
        <w:jc w:val="both"/>
      </w:pPr>
      <w:r w:rsidRPr="00C60DE0">
        <w:t>Izpildītājs veic nepieciešamās darbības Būvdarbu sagatavošanai.</w:t>
      </w:r>
    </w:p>
    <w:p w14:paraId="151721A8" w14:textId="77777777" w:rsidR="00E87FC6" w:rsidRPr="00C60DE0" w:rsidRDefault="00FF338B" w:rsidP="004A434E">
      <w:pPr>
        <w:numPr>
          <w:ilvl w:val="1"/>
          <w:numId w:val="3"/>
        </w:numPr>
        <w:tabs>
          <w:tab w:val="num" w:pos="567"/>
        </w:tabs>
        <w:spacing w:line="276" w:lineRule="auto"/>
        <w:ind w:left="567" w:hanging="567"/>
        <w:jc w:val="both"/>
      </w:pPr>
      <w:r w:rsidRPr="00C60DE0">
        <w:t xml:space="preserve">Izpildītājs veic Būvdarbus saskaņā ar Tehnisko dokumentāciju. Izpildītājs ir tiesīgs atkāpties no Tehniskās dokumentācijas tikai ar Pasūtītāja </w:t>
      </w:r>
      <w:r w:rsidR="00C87994" w:rsidRPr="00C60DE0">
        <w:t xml:space="preserve">rakstveida </w:t>
      </w:r>
      <w:r w:rsidRPr="00C60DE0">
        <w:t>piekrišanu. Šajā gadījumā Izpildītājam ir pienākums Latvijas Republikas normatīvajos aktos noteiktajā kārtībā uz sava rēķina izdarīt grozījumus Tehniskajā dokumentācijā.</w:t>
      </w:r>
    </w:p>
    <w:p w14:paraId="3372D784" w14:textId="249514D4" w:rsidR="00E87FC6" w:rsidRPr="00C60DE0" w:rsidRDefault="00FF338B" w:rsidP="004A434E">
      <w:pPr>
        <w:numPr>
          <w:ilvl w:val="1"/>
          <w:numId w:val="3"/>
        </w:numPr>
        <w:tabs>
          <w:tab w:val="num" w:pos="567"/>
        </w:tabs>
        <w:spacing w:line="276" w:lineRule="auto"/>
        <w:ind w:left="567" w:hanging="567"/>
        <w:jc w:val="both"/>
      </w:pPr>
      <w:r w:rsidRPr="00C60DE0">
        <w:t xml:space="preserve">Izpildītājs nodrošina visas Būvdarbu izpildes procesā nepieciešamās dokumentācijas sagatavošanu, tās un citas ar </w:t>
      </w:r>
      <w:r w:rsidR="00B82121">
        <w:t>B</w:t>
      </w:r>
      <w:r w:rsidRPr="00C60DE0">
        <w:t>ūvdarbiem saistītās dokumentācijas iesniegšanu BIS.</w:t>
      </w:r>
    </w:p>
    <w:p w14:paraId="57C2A03E" w14:textId="32D442B1" w:rsidR="00E87FC6" w:rsidRPr="00C60DE0" w:rsidRDefault="00FF338B" w:rsidP="004A434E">
      <w:pPr>
        <w:pStyle w:val="Kjene"/>
        <w:numPr>
          <w:ilvl w:val="1"/>
          <w:numId w:val="3"/>
        </w:numPr>
        <w:tabs>
          <w:tab w:val="clear" w:pos="4153"/>
          <w:tab w:val="clear" w:pos="8306"/>
          <w:tab w:val="num" w:pos="567"/>
        </w:tabs>
        <w:spacing w:line="276" w:lineRule="auto"/>
        <w:ind w:left="567" w:hanging="567"/>
        <w:jc w:val="both"/>
      </w:pPr>
      <w:r w:rsidRPr="00C60DE0">
        <w:t>Līguma izpildes gaitā sapulces tiek sasauktas pēc nepieciešamības Pasūtītāja norādītajā laikā un vietā, ne vēlāk kā 2 (divas) darba dienas iepriekš par to informējot</w:t>
      </w:r>
      <w:r w:rsidR="00F764E5" w:rsidRPr="00C60DE0">
        <w:t xml:space="preserve"> </w:t>
      </w:r>
      <w:r w:rsidR="0055644C" w:rsidRPr="00C60DE0">
        <w:t xml:space="preserve">13.1 un </w:t>
      </w:r>
      <w:r w:rsidR="00F764E5" w:rsidRPr="00C60DE0">
        <w:t>13.2 minēt</w:t>
      </w:r>
      <w:r w:rsidR="0055644C" w:rsidRPr="00C60DE0">
        <w:t>ās</w:t>
      </w:r>
      <w:r w:rsidR="00F764E5" w:rsidRPr="00C60DE0">
        <w:t xml:space="preserve"> kontaktperson</w:t>
      </w:r>
      <w:r w:rsidR="0055644C" w:rsidRPr="00C60DE0">
        <w:t>as</w:t>
      </w:r>
      <w:r w:rsidRPr="00C60DE0">
        <w:t>. Iepriekš minētais neierobežo citu ar Būvdarbu veikšanu saistīto personu tiesības sasaukt sapulci, ja tas to uzskata par nepieciešamu, savlaicīgi, ne vēlāk kā 2 (divas) darba dienas iepriekš, paziņojot par sapulces sasaukšanu pārējām ieinteresētajām personām</w:t>
      </w:r>
      <w:r w:rsidR="00B8342E" w:rsidRPr="00C60DE0">
        <w:t>, nosūtot uzaicinājumu izmantojot elektronisko komunikāciju</w:t>
      </w:r>
      <w:r w:rsidRPr="00C60DE0">
        <w:t>. Sanāksmēs Pasūtītāju pārstāv Būvuzraugs un Pasūtītāja pārstāvis, Izpildītāju pārstāv Būvdarbu vadītājs (Būvdarbu veikšanas laikā). Sanāksmē piedalās arī citas personas pēc Pasūtītāja un Izpildītāja ieskatiem. Sanāksmes tiek protokolētas. Protokolēšanu organizē Būvuzraugs. Protokolus paraksta par lēmumu pieņemšanu un to izpildi atbildīgās personas.</w:t>
      </w:r>
    </w:p>
    <w:p w14:paraId="608A5AB0" w14:textId="77777777" w:rsidR="00E87FC6" w:rsidRPr="00C60DE0" w:rsidRDefault="00FF338B" w:rsidP="004A434E">
      <w:pPr>
        <w:numPr>
          <w:ilvl w:val="1"/>
          <w:numId w:val="3"/>
        </w:numPr>
        <w:tabs>
          <w:tab w:val="num" w:pos="567"/>
        </w:tabs>
        <w:spacing w:line="276" w:lineRule="auto"/>
        <w:ind w:left="567" w:hanging="567"/>
        <w:jc w:val="both"/>
      </w:pPr>
      <w:r w:rsidRPr="00C60DE0">
        <w:t xml:space="preserve">Izpildītājs Būvdarbos izmanto Tehniskajā dokumentācijā norādītos un Līguma prasībām atbilstošus būvizstrādājumus un iekārtas. Citu būvizstrādājumu un iekārtu izmantošana iepriekš jāsaskaņo ar Pasūtītāja pārstāvi un Būvuzraugu, ja </w:t>
      </w:r>
      <w:r w:rsidR="00B1109B" w:rsidRPr="00C60DE0">
        <w:t xml:space="preserve">Izpildītājam </w:t>
      </w:r>
      <w:r w:rsidRPr="00C60DE0">
        <w:t xml:space="preserve">nav iespēju izmantot norādītos materiālus un iekārtas, no </w:t>
      </w:r>
      <w:r w:rsidR="00B1109B" w:rsidRPr="00C60DE0">
        <w:t>Izpildītāj</w:t>
      </w:r>
      <w:r w:rsidR="00D27637" w:rsidRPr="00C60DE0">
        <w:t>a</w:t>
      </w:r>
      <w:r w:rsidRPr="00C60DE0">
        <w:t xml:space="preserve"> objektīvi neatkarīgu apstākļu dēļ (piemēram, attiecīgo materiālu vai iekārtu ražotājs beidz pastāvēt, nepieciešamie materiāli un iekārtas </w:t>
      </w:r>
      <w:r w:rsidRPr="00C60DE0">
        <w:lastRenderedPageBreak/>
        <w:t>vairs netiek ražotas u.tml.), materiāliem un iekārtām jābūt analogiem sākotnēji izvirzītajām prasībām. Izpildītājs ievēro būvizstrādājumu ražotāja noteiktos standartus un instrukcijas. Gadījumos, kad būvizstrādājumu un iekārtu ražotāji ir noteikuši prasības uz būvizstrādājumu izmantošanu, iestrādāšanu, pielietojuma mērķi u</w:t>
      </w:r>
      <w:r w:rsidR="007D02B5" w:rsidRPr="00C60DE0">
        <w:t>.</w:t>
      </w:r>
      <w:r w:rsidRPr="00C60DE0">
        <w:t xml:space="preserve">tml., tad tās ir saistošas Izpildītājam. </w:t>
      </w:r>
    </w:p>
    <w:p w14:paraId="36C60EEB" w14:textId="6C4589B3" w:rsidR="00E87FC6" w:rsidRPr="00C60DE0" w:rsidRDefault="00FF338B" w:rsidP="004A434E">
      <w:pPr>
        <w:numPr>
          <w:ilvl w:val="1"/>
          <w:numId w:val="3"/>
        </w:numPr>
        <w:tabs>
          <w:tab w:val="num" w:pos="567"/>
        </w:tabs>
        <w:spacing w:line="276" w:lineRule="auto"/>
        <w:ind w:left="567" w:hanging="567"/>
        <w:jc w:val="both"/>
      </w:pPr>
      <w:r w:rsidRPr="00C60DE0">
        <w:t xml:space="preserve">Izpildītājs ne mazāk kā 5 (piecas) darba dienas pirms Būvdarbu nodošanas – pieņemšanas  sanāksmes </w:t>
      </w:r>
      <w:proofErr w:type="spellStart"/>
      <w:r w:rsidRPr="00C60DE0">
        <w:t>nosūta</w:t>
      </w:r>
      <w:proofErr w:type="spellEnd"/>
      <w:r w:rsidRPr="00C60DE0">
        <w:t xml:space="preserve"> uzaicinājumu Pasūtītājam par sanāksmes dienu (Pasūtītājs nosaka laiku, cikos notiks sanāksme), kuram pievienots </w:t>
      </w:r>
      <w:r w:rsidR="00CE4F1F">
        <w:t>Būvd</w:t>
      </w:r>
      <w:r w:rsidRPr="00C60DE0">
        <w:t xml:space="preserve">arbu izpildes aktu kopsavilkums 3 (trijos) eksemplāros. (Būvdarbu </w:t>
      </w:r>
      <w:proofErr w:type="spellStart"/>
      <w:r w:rsidRPr="00C60DE0">
        <w:t>izpilddokumentācijai</w:t>
      </w:r>
      <w:proofErr w:type="spellEnd"/>
      <w:r w:rsidRPr="00C60DE0">
        <w:t xml:space="preserve"> – materiālu izcelsmes apliecinošiem dokumentiem, segto darbu aktiem, veiktiem </w:t>
      </w:r>
      <w:proofErr w:type="spellStart"/>
      <w:r w:rsidRPr="00C60DE0">
        <w:t>izpilduzmērījumiem</w:t>
      </w:r>
      <w:proofErr w:type="spellEnd"/>
      <w:r w:rsidRPr="00C60DE0">
        <w:t xml:space="preserve">, uz šo dienu jābūt pieejamiem BIS). </w:t>
      </w:r>
    </w:p>
    <w:p w14:paraId="6737264F" w14:textId="403DE241" w:rsidR="00E87FC6" w:rsidRPr="00C60DE0" w:rsidRDefault="00FF338B" w:rsidP="004A434E">
      <w:pPr>
        <w:pStyle w:val="Pamatteksts"/>
        <w:numPr>
          <w:ilvl w:val="1"/>
          <w:numId w:val="3"/>
        </w:numPr>
        <w:tabs>
          <w:tab w:val="clear" w:pos="988"/>
        </w:tabs>
        <w:spacing w:after="0" w:line="276" w:lineRule="auto"/>
        <w:ind w:left="567" w:hanging="561"/>
        <w:jc w:val="both"/>
        <w:rPr>
          <w:b/>
          <w:lang w:val="lv-LV" w:bidi="ar-SA"/>
        </w:rPr>
      </w:pPr>
      <w:r w:rsidRPr="00C60DE0">
        <w:rPr>
          <w:lang w:val="lv-LV"/>
        </w:rPr>
        <w:t xml:space="preserve">Pušu pienākums ir piedalīties Būvdarbu nodošanas sapulcē, kas sasaukta saskaņā ar </w:t>
      </w:r>
      <w:r w:rsidRPr="00C60DE0">
        <w:rPr>
          <w:spacing w:val="-5"/>
          <w:lang w:val="lv-LV"/>
        </w:rPr>
        <w:t xml:space="preserve">Līguma </w:t>
      </w:r>
      <w:r w:rsidR="00C63F2B" w:rsidRPr="00C60DE0">
        <w:rPr>
          <w:spacing w:val="-5"/>
          <w:lang w:val="lv-LV"/>
        </w:rPr>
        <w:t>3</w:t>
      </w:r>
      <w:r w:rsidRPr="00C60DE0">
        <w:rPr>
          <w:spacing w:val="-5"/>
          <w:lang w:val="lv-LV"/>
        </w:rPr>
        <w:t>.1</w:t>
      </w:r>
      <w:r w:rsidR="00C63F2B" w:rsidRPr="00C60DE0">
        <w:rPr>
          <w:spacing w:val="-5"/>
          <w:lang w:val="lv-LV"/>
        </w:rPr>
        <w:t>0</w:t>
      </w:r>
      <w:r w:rsidRPr="00C60DE0">
        <w:rPr>
          <w:spacing w:val="-5"/>
          <w:lang w:val="lv-LV"/>
        </w:rPr>
        <w:t xml:space="preserve">. punktu. Ja kāda no Pusēm nav ieradusies uz nodošanas sapulci un nav arī iepriekš </w:t>
      </w:r>
      <w:proofErr w:type="spellStart"/>
      <w:r w:rsidRPr="00C60DE0">
        <w:rPr>
          <w:lang w:val="lv-LV"/>
        </w:rPr>
        <w:t>rakstveidā</w:t>
      </w:r>
      <w:proofErr w:type="spellEnd"/>
      <w:r w:rsidRPr="00C60DE0">
        <w:rPr>
          <w:lang w:val="lv-LV"/>
        </w:rPr>
        <w:t xml:space="preserve"> devusi savu piekrišanu nodošanas procedūras veikšanai bez viņas klātbūtnes, L</w:t>
      </w:r>
      <w:r w:rsidRPr="00C60DE0">
        <w:rPr>
          <w:spacing w:val="-5"/>
          <w:lang w:val="lv-LV"/>
        </w:rPr>
        <w:t xml:space="preserve">īguma </w:t>
      </w:r>
      <w:r w:rsidR="00C63F2B" w:rsidRPr="00C60DE0">
        <w:rPr>
          <w:spacing w:val="-5"/>
          <w:lang w:val="lv-LV"/>
        </w:rPr>
        <w:t>3</w:t>
      </w:r>
      <w:r w:rsidRPr="00C60DE0">
        <w:rPr>
          <w:spacing w:val="-5"/>
          <w:lang w:val="lv-LV"/>
        </w:rPr>
        <w:t>.1</w:t>
      </w:r>
      <w:r w:rsidR="00C63F2B" w:rsidRPr="00C60DE0">
        <w:rPr>
          <w:spacing w:val="-5"/>
          <w:lang w:val="lv-LV"/>
        </w:rPr>
        <w:t>0</w:t>
      </w:r>
      <w:r w:rsidRPr="00C60DE0">
        <w:rPr>
          <w:spacing w:val="-5"/>
          <w:lang w:val="lv-LV"/>
        </w:rPr>
        <w:t xml:space="preserve">.punktā noteiktajā kārtībā tiek sasaukta atkārtota </w:t>
      </w:r>
      <w:r w:rsidR="00CE4F1F">
        <w:rPr>
          <w:spacing w:val="-5"/>
          <w:lang w:val="lv-LV"/>
        </w:rPr>
        <w:t>B</w:t>
      </w:r>
      <w:r w:rsidRPr="00C60DE0">
        <w:rPr>
          <w:spacing w:val="-5"/>
          <w:lang w:val="lv-LV"/>
        </w:rPr>
        <w:t xml:space="preserve">ūvdarbu nodošanas sapulce. </w:t>
      </w:r>
      <w:r w:rsidRPr="00C60DE0">
        <w:rPr>
          <w:spacing w:val="-2"/>
          <w:lang w:val="lv-LV"/>
        </w:rPr>
        <w:t xml:space="preserve">Ja kāda no Pusēm atkārtoti bez attaisnojoša iemesla neierodas uz </w:t>
      </w:r>
      <w:r w:rsidR="00CE4F1F">
        <w:rPr>
          <w:spacing w:val="-2"/>
          <w:lang w:val="lv-LV"/>
        </w:rPr>
        <w:t>B</w:t>
      </w:r>
      <w:r w:rsidRPr="00C60DE0">
        <w:rPr>
          <w:spacing w:val="-2"/>
          <w:lang w:val="lv-LV"/>
        </w:rPr>
        <w:t xml:space="preserve">ūvdarbu nodošanas sapulci, </w:t>
      </w:r>
      <w:r w:rsidRPr="00C60DE0">
        <w:rPr>
          <w:spacing w:val="-1"/>
          <w:lang w:val="lv-LV"/>
        </w:rPr>
        <w:t>cita Puse var veikt nodošanas procedūru bez viņa klātbūtnes.</w:t>
      </w:r>
    </w:p>
    <w:p w14:paraId="49C595D7" w14:textId="47D44EBA" w:rsidR="00E87FC6" w:rsidRPr="00C60DE0" w:rsidRDefault="00FF338B" w:rsidP="004A434E">
      <w:pPr>
        <w:pStyle w:val="Pamatteksts"/>
        <w:numPr>
          <w:ilvl w:val="1"/>
          <w:numId w:val="3"/>
        </w:numPr>
        <w:tabs>
          <w:tab w:val="clear" w:pos="988"/>
        </w:tabs>
        <w:spacing w:after="0" w:line="276" w:lineRule="auto"/>
        <w:ind w:left="567" w:hanging="561"/>
        <w:jc w:val="both"/>
        <w:rPr>
          <w:b/>
          <w:lang w:val="lv-LV"/>
        </w:rPr>
      </w:pPr>
      <w:r w:rsidRPr="00C60DE0">
        <w:rPr>
          <w:lang w:val="lv-LV"/>
        </w:rPr>
        <w:t>Nodošanas procedūras laikā tiek veikta izpildīto Būvdarbu pārbaude un pabeidzot pārbaudi</w:t>
      </w:r>
      <w:r w:rsidR="00696A01" w:rsidRPr="00C60DE0">
        <w:rPr>
          <w:lang w:val="lv-LV"/>
        </w:rPr>
        <w:t xml:space="preserve"> </w:t>
      </w:r>
      <w:r w:rsidRPr="00C60DE0">
        <w:rPr>
          <w:lang w:val="lv-LV"/>
        </w:rPr>
        <w:t>parakstīts nodošanas</w:t>
      </w:r>
      <w:r w:rsidR="00CE4F1F">
        <w:rPr>
          <w:lang w:val="lv-LV"/>
        </w:rPr>
        <w:t xml:space="preserve"> - pieņemšanas</w:t>
      </w:r>
      <w:r w:rsidRPr="00C60DE0">
        <w:rPr>
          <w:lang w:val="lv-LV"/>
        </w:rPr>
        <w:t xml:space="preserve"> akts</w:t>
      </w:r>
      <w:r w:rsidRPr="00C60DE0">
        <w:rPr>
          <w:spacing w:val="1"/>
          <w:lang w:val="lv-LV"/>
        </w:rPr>
        <w:t>.</w:t>
      </w:r>
    </w:p>
    <w:p w14:paraId="3C123D96" w14:textId="77777777" w:rsidR="00E87FC6" w:rsidRPr="00C60DE0" w:rsidRDefault="00FF338B" w:rsidP="004A434E">
      <w:pPr>
        <w:pStyle w:val="Pamatteksts"/>
        <w:numPr>
          <w:ilvl w:val="1"/>
          <w:numId w:val="3"/>
        </w:numPr>
        <w:tabs>
          <w:tab w:val="clear" w:pos="988"/>
        </w:tabs>
        <w:spacing w:after="0" w:line="276" w:lineRule="auto"/>
        <w:ind w:left="567" w:hanging="567"/>
        <w:jc w:val="both"/>
        <w:rPr>
          <w:b/>
          <w:lang w:val="lv-LV"/>
        </w:rPr>
      </w:pPr>
      <w:r w:rsidRPr="00C60DE0">
        <w:rPr>
          <w:lang w:val="lv-LV"/>
        </w:rPr>
        <w:t xml:space="preserve">Būvdarbu nodošanas procedūra tiek protokolēta, ko nodrošina Pasūtītāja pārstāvis, un protokolā jābūt norādītai šādai </w:t>
      </w:r>
      <w:r w:rsidRPr="00C60DE0">
        <w:rPr>
          <w:spacing w:val="-6"/>
          <w:lang w:val="lv-LV"/>
        </w:rPr>
        <w:t>informācijai:</w:t>
      </w:r>
    </w:p>
    <w:p w14:paraId="22D16D39" w14:textId="77777777" w:rsidR="00E87FC6" w:rsidRPr="00C60DE0" w:rsidRDefault="00FF338B" w:rsidP="004A434E">
      <w:pPr>
        <w:pStyle w:val="Pamatteksts"/>
        <w:numPr>
          <w:ilvl w:val="2"/>
          <w:numId w:val="3"/>
        </w:numPr>
        <w:tabs>
          <w:tab w:val="clear" w:pos="862"/>
        </w:tabs>
        <w:spacing w:after="0" w:line="276" w:lineRule="auto"/>
        <w:ind w:left="1276" w:hanging="709"/>
        <w:jc w:val="both"/>
        <w:rPr>
          <w:lang w:val="lv-LV"/>
        </w:rPr>
      </w:pPr>
      <w:r w:rsidRPr="00C60DE0">
        <w:rPr>
          <w:lang w:val="lv-LV"/>
        </w:rPr>
        <w:t xml:space="preserve">fakta konstatācija par to, vai paveiktajiem Būvdarbiem, pielietotajiem materiāliem un/vai iesniegtajai </w:t>
      </w:r>
      <w:proofErr w:type="spellStart"/>
      <w:r w:rsidRPr="00C60DE0">
        <w:rPr>
          <w:lang w:val="lv-LV"/>
        </w:rPr>
        <w:t>izpilddokumentācijai</w:t>
      </w:r>
      <w:proofErr w:type="spellEnd"/>
      <w:r w:rsidRPr="00C60DE0">
        <w:rPr>
          <w:lang w:val="lv-LV"/>
        </w:rPr>
        <w:t xml:space="preserve"> ir/nav defekti, trūkumi un/vai neatbilstības;</w:t>
      </w:r>
    </w:p>
    <w:p w14:paraId="5757F35B" w14:textId="77777777" w:rsidR="00E87FC6" w:rsidRPr="00C60DE0" w:rsidRDefault="00FF338B" w:rsidP="004A434E">
      <w:pPr>
        <w:pStyle w:val="Pamatteksts"/>
        <w:numPr>
          <w:ilvl w:val="2"/>
          <w:numId w:val="3"/>
        </w:numPr>
        <w:tabs>
          <w:tab w:val="clear" w:pos="862"/>
        </w:tabs>
        <w:spacing w:after="0" w:line="276" w:lineRule="auto"/>
        <w:ind w:left="1276" w:hanging="709"/>
        <w:jc w:val="both"/>
        <w:rPr>
          <w:lang w:val="lv-LV"/>
        </w:rPr>
      </w:pPr>
      <w:r w:rsidRPr="00C60DE0">
        <w:rPr>
          <w:lang w:val="lv-LV"/>
        </w:rPr>
        <w:t>izvērtējot defektu, trūkumu un/vai neatbilstības būtiskumu, lēmums par Būvdarbu pieņemšanu vai nepieņemšanu. Ja kāda no Pusēm sniedz negatīvu atzinumu, tad Būvdarbi netiek pieņemti. Persona, kas sniegusi negatīvu atzinumu, argumentē, kāpēc pieņēmusi šādu lēmumu;</w:t>
      </w:r>
    </w:p>
    <w:p w14:paraId="641FC71E" w14:textId="77777777" w:rsidR="00E87FC6" w:rsidRPr="00C60DE0" w:rsidRDefault="00FF338B" w:rsidP="004A434E">
      <w:pPr>
        <w:pStyle w:val="Pamatteksts"/>
        <w:numPr>
          <w:ilvl w:val="2"/>
          <w:numId w:val="3"/>
        </w:numPr>
        <w:tabs>
          <w:tab w:val="clear" w:pos="862"/>
        </w:tabs>
        <w:spacing w:after="0" w:line="276" w:lineRule="auto"/>
        <w:ind w:left="1276" w:hanging="709"/>
        <w:jc w:val="both"/>
        <w:rPr>
          <w:lang w:val="lv-LV"/>
        </w:rPr>
      </w:pPr>
      <w:r w:rsidRPr="00C60DE0">
        <w:rPr>
          <w:lang w:val="lv-LV"/>
        </w:rPr>
        <w:t xml:space="preserve">gadījumā, ja tiek konstatētas neatbilstības, tad var tikt noteikti nosacījumi to novēršanai un objekta pieņemšanai; </w:t>
      </w:r>
    </w:p>
    <w:p w14:paraId="3226BAAB" w14:textId="77777777" w:rsidR="00E87FC6" w:rsidRPr="00C60DE0" w:rsidRDefault="00FF338B" w:rsidP="004A434E">
      <w:pPr>
        <w:pStyle w:val="Pamatteksts"/>
        <w:numPr>
          <w:ilvl w:val="2"/>
          <w:numId w:val="3"/>
        </w:numPr>
        <w:tabs>
          <w:tab w:val="clear" w:pos="862"/>
        </w:tabs>
        <w:spacing w:after="0" w:line="276" w:lineRule="auto"/>
        <w:ind w:left="1276" w:hanging="709"/>
        <w:jc w:val="both"/>
        <w:rPr>
          <w:lang w:val="lv-LV"/>
        </w:rPr>
      </w:pPr>
      <w:r w:rsidRPr="00C60DE0">
        <w:rPr>
          <w:lang w:val="lv-LV"/>
        </w:rPr>
        <w:t>cita ar būvniecību saistītā informācija;</w:t>
      </w:r>
    </w:p>
    <w:p w14:paraId="12D3F3C3" w14:textId="77777777" w:rsidR="00E87FC6" w:rsidRPr="00C60DE0" w:rsidRDefault="00FF338B" w:rsidP="004A434E">
      <w:pPr>
        <w:pStyle w:val="Pamatteksts"/>
        <w:numPr>
          <w:ilvl w:val="2"/>
          <w:numId w:val="3"/>
        </w:numPr>
        <w:tabs>
          <w:tab w:val="clear" w:pos="862"/>
        </w:tabs>
        <w:spacing w:after="0" w:line="276" w:lineRule="auto"/>
        <w:ind w:left="1276" w:hanging="709"/>
        <w:jc w:val="both"/>
        <w:rPr>
          <w:lang w:val="lv-LV"/>
        </w:rPr>
      </w:pPr>
      <w:r w:rsidRPr="00C60DE0">
        <w:rPr>
          <w:lang w:val="lv-LV"/>
        </w:rPr>
        <w:t>ja nepieciešams, tiek noteikts nākamās sanāksmes datums un laiks;</w:t>
      </w:r>
    </w:p>
    <w:p w14:paraId="683B37CF" w14:textId="77777777" w:rsidR="00E87FC6" w:rsidRPr="00C60DE0" w:rsidRDefault="00FF338B" w:rsidP="004A434E">
      <w:pPr>
        <w:pStyle w:val="Pamatteksts"/>
        <w:numPr>
          <w:ilvl w:val="2"/>
          <w:numId w:val="3"/>
        </w:numPr>
        <w:tabs>
          <w:tab w:val="clear" w:pos="862"/>
        </w:tabs>
        <w:spacing w:after="0" w:line="276" w:lineRule="auto"/>
        <w:ind w:left="1276" w:hanging="709"/>
        <w:jc w:val="both"/>
        <w:rPr>
          <w:b/>
          <w:lang w:val="lv-LV"/>
        </w:rPr>
      </w:pPr>
      <w:r w:rsidRPr="00C60DE0">
        <w:rPr>
          <w:lang w:val="lv-LV"/>
        </w:rPr>
        <w:t>personas, kas piedalās Būvdarbu nodošanas – pieņemšanas sanāksmē.</w:t>
      </w:r>
    </w:p>
    <w:p w14:paraId="42D8F457" w14:textId="66D051E5" w:rsidR="00E87FC6" w:rsidRPr="00C60DE0" w:rsidRDefault="00FF338B" w:rsidP="004A434E">
      <w:pPr>
        <w:pStyle w:val="Pamatteksts"/>
        <w:numPr>
          <w:ilvl w:val="1"/>
          <w:numId w:val="3"/>
        </w:numPr>
        <w:tabs>
          <w:tab w:val="clear" w:pos="988"/>
        </w:tabs>
        <w:spacing w:after="0" w:line="276" w:lineRule="auto"/>
        <w:ind w:left="567" w:hanging="567"/>
        <w:jc w:val="both"/>
        <w:rPr>
          <w:b/>
          <w:lang w:val="lv-LV"/>
        </w:rPr>
      </w:pPr>
      <w:r w:rsidRPr="00C60DE0">
        <w:rPr>
          <w:spacing w:val="2"/>
          <w:lang w:val="lv-LV"/>
        </w:rPr>
        <w:t xml:space="preserve">Pasūtītājs ir tiesīgs atteikties no izpildīto </w:t>
      </w:r>
      <w:r w:rsidR="003234AF">
        <w:rPr>
          <w:spacing w:val="2"/>
          <w:lang w:val="lv-LV"/>
        </w:rPr>
        <w:t>B</w:t>
      </w:r>
      <w:r w:rsidRPr="00C60DE0">
        <w:rPr>
          <w:spacing w:val="2"/>
          <w:lang w:val="lv-LV"/>
        </w:rPr>
        <w:t xml:space="preserve">ūvdarbu pieņemšanas, ja pieņemšanas laikā </w:t>
      </w:r>
      <w:r w:rsidRPr="00C60DE0">
        <w:rPr>
          <w:spacing w:val="-1"/>
          <w:lang w:val="lv-LV"/>
        </w:rPr>
        <w:t>tiek atklāti tādi defekti, kuri var traucēt būves normālu ekspluatāciju.</w:t>
      </w:r>
    </w:p>
    <w:p w14:paraId="182275EA" w14:textId="120A2212" w:rsidR="00E87FC6" w:rsidRPr="00C60DE0" w:rsidRDefault="00FF338B" w:rsidP="004A434E">
      <w:pPr>
        <w:pStyle w:val="Pamatteksts"/>
        <w:numPr>
          <w:ilvl w:val="1"/>
          <w:numId w:val="3"/>
        </w:numPr>
        <w:tabs>
          <w:tab w:val="clear" w:pos="988"/>
        </w:tabs>
        <w:spacing w:after="0" w:line="276" w:lineRule="auto"/>
        <w:ind w:left="567" w:hanging="567"/>
        <w:jc w:val="both"/>
        <w:rPr>
          <w:b/>
          <w:lang w:val="lv-LV"/>
        </w:rPr>
      </w:pPr>
      <w:r w:rsidRPr="00C60DE0">
        <w:rPr>
          <w:spacing w:val="6"/>
          <w:lang w:val="lv-LV"/>
        </w:rPr>
        <w:t xml:space="preserve">Būvdarbu nodošanas protokolu paraksta Puses, kā arī citas personas, kas piedalās </w:t>
      </w:r>
      <w:r w:rsidR="001840D4">
        <w:rPr>
          <w:spacing w:val="-1"/>
          <w:lang w:val="lv-LV"/>
        </w:rPr>
        <w:t>B</w:t>
      </w:r>
      <w:r w:rsidRPr="00C60DE0">
        <w:rPr>
          <w:spacing w:val="-1"/>
          <w:lang w:val="lv-LV"/>
        </w:rPr>
        <w:t xml:space="preserve">ūvdarbu nodošanas procedūrā. Katrai Pusei paliek viens parakstīts protokola eksemplārs. </w:t>
      </w:r>
    </w:p>
    <w:p w14:paraId="7D125058" w14:textId="77777777" w:rsidR="00E87FC6" w:rsidRPr="00C60DE0" w:rsidRDefault="00FF338B" w:rsidP="004A434E">
      <w:pPr>
        <w:pStyle w:val="Pamatteksts"/>
        <w:numPr>
          <w:ilvl w:val="1"/>
          <w:numId w:val="3"/>
        </w:numPr>
        <w:tabs>
          <w:tab w:val="clear" w:pos="988"/>
        </w:tabs>
        <w:spacing w:after="0" w:line="276" w:lineRule="auto"/>
        <w:ind w:left="567" w:hanging="567"/>
        <w:jc w:val="both"/>
        <w:rPr>
          <w:b/>
          <w:lang w:val="lv-LV"/>
        </w:rPr>
      </w:pPr>
      <w:r w:rsidRPr="00C60DE0">
        <w:rPr>
          <w:spacing w:val="4"/>
          <w:lang w:val="lv-LV"/>
        </w:rPr>
        <w:t xml:space="preserve">Pārbaudes laikā konstatētos defektus, ja tie radušies Izpildītāja vainas dēļ, pielietojot nekvalitatīvus materiālus un veicot nekvalitatīvus </w:t>
      </w:r>
      <w:r w:rsidR="00B8342E" w:rsidRPr="00C60DE0">
        <w:rPr>
          <w:spacing w:val="4"/>
          <w:lang w:val="lv-LV"/>
        </w:rPr>
        <w:t>būv</w:t>
      </w:r>
      <w:r w:rsidRPr="00C60DE0">
        <w:rPr>
          <w:spacing w:val="4"/>
          <w:lang w:val="lv-LV"/>
        </w:rPr>
        <w:t xml:space="preserve">darbus, Izpildītājs novērš uz sava rēķina protokolā </w:t>
      </w:r>
      <w:r w:rsidRPr="00C60DE0">
        <w:rPr>
          <w:spacing w:val="6"/>
          <w:lang w:val="lv-LV"/>
        </w:rPr>
        <w:t xml:space="preserve">noteiktajā termiņā. Protokolā norādītais defektu novēršanas termiņš nav uzskatāms par </w:t>
      </w:r>
      <w:r w:rsidRPr="00C60DE0">
        <w:rPr>
          <w:spacing w:val="-1"/>
          <w:lang w:val="lv-LV"/>
        </w:rPr>
        <w:t>Līguma izpildes termiņa pagarinājumu.</w:t>
      </w:r>
    </w:p>
    <w:p w14:paraId="42A144F7" w14:textId="77777777" w:rsidR="00E87FC6" w:rsidRPr="00C60DE0" w:rsidRDefault="00FF338B" w:rsidP="004A434E">
      <w:pPr>
        <w:pStyle w:val="Pamatteksts"/>
        <w:numPr>
          <w:ilvl w:val="1"/>
          <w:numId w:val="3"/>
        </w:numPr>
        <w:tabs>
          <w:tab w:val="clear" w:pos="988"/>
        </w:tabs>
        <w:spacing w:after="0" w:line="276" w:lineRule="auto"/>
        <w:ind w:left="567" w:hanging="567"/>
        <w:jc w:val="both"/>
        <w:rPr>
          <w:b/>
          <w:lang w:val="lv-LV"/>
        </w:rPr>
      </w:pPr>
      <w:r w:rsidRPr="00C60DE0">
        <w:rPr>
          <w:spacing w:val="-1"/>
          <w:lang w:val="lv-LV"/>
        </w:rPr>
        <w:t xml:space="preserve">Pēc visu </w:t>
      </w:r>
      <w:r w:rsidR="00262C41" w:rsidRPr="00C60DE0">
        <w:rPr>
          <w:spacing w:val="-1"/>
          <w:lang w:val="lv-LV"/>
        </w:rPr>
        <w:t>B</w:t>
      </w:r>
      <w:r w:rsidRPr="00C60DE0">
        <w:rPr>
          <w:spacing w:val="-1"/>
          <w:lang w:val="lv-LV"/>
        </w:rPr>
        <w:t xml:space="preserve">ūvdarbu pabeigšanas Objekts tiek pieņemts ekspluatācijā Pasūtītāja (Dienvidkurzemes novada būvvalde) </w:t>
      </w:r>
      <w:r w:rsidRPr="00C60DE0">
        <w:rPr>
          <w:lang w:val="lv-LV"/>
        </w:rPr>
        <w:t>izveidotā pieņemšanas komisijā (turpmāk – Komisija)</w:t>
      </w:r>
      <w:r w:rsidRPr="00C60DE0">
        <w:rPr>
          <w:spacing w:val="-1"/>
          <w:lang w:val="lv-LV"/>
        </w:rPr>
        <w:t xml:space="preserve">, atbilstoši Latvijas Republikas normatīvos aktos </w:t>
      </w:r>
      <w:r w:rsidRPr="00C60DE0">
        <w:rPr>
          <w:lang w:val="lv-LV"/>
        </w:rPr>
        <w:t>noteiktajai kārtībai.</w:t>
      </w:r>
    </w:p>
    <w:p w14:paraId="3FDFA174" w14:textId="77777777" w:rsidR="00E87FC6" w:rsidRPr="00C60DE0" w:rsidRDefault="00FF338B" w:rsidP="004A434E">
      <w:pPr>
        <w:numPr>
          <w:ilvl w:val="1"/>
          <w:numId w:val="3"/>
        </w:numPr>
        <w:tabs>
          <w:tab w:val="num" w:pos="567"/>
        </w:tabs>
        <w:spacing w:line="276" w:lineRule="auto"/>
        <w:ind w:left="567" w:hanging="567"/>
        <w:jc w:val="both"/>
      </w:pPr>
      <w:r w:rsidRPr="00C60DE0">
        <w:t>Izpildītājs pirms Būvobjekta nodošanas-pieņemšanas akta parakstīšanas atbrīvo Būvobjektu un būvlaukumu, tostarp izved būvgružus.</w:t>
      </w:r>
    </w:p>
    <w:p w14:paraId="0141C44C" w14:textId="3BD41DC3" w:rsidR="00E87FC6" w:rsidRPr="00C60DE0" w:rsidRDefault="00FF338B" w:rsidP="004A434E">
      <w:pPr>
        <w:numPr>
          <w:ilvl w:val="1"/>
          <w:numId w:val="3"/>
        </w:numPr>
        <w:tabs>
          <w:tab w:val="num" w:pos="567"/>
        </w:tabs>
        <w:spacing w:line="276" w:lineRule="auto"/>
        <w:ind w:left="567" w:hanging="567"/>
        <w:jc w:val="both"/>
      </w:pPr>
      <w:r w:rsidRPr="00C60DE0">
        <w:lastRenderedPageBreak/>
        <w:t xml:space="preserve">Ja Būvobjekta pieņemšanas ekspluatācijā laikā tiek konstatēta Izpildītāja veikto Būvdarbu neatbilstība Līgumā vai Latvijas Republikas normatīvajos aktos noteiktajām prasībām vai konstatē citus trūkumus, Izpildītājs uz sava rēķina Komisijas noteiktajā termiņā novērš Būvobjekta pieņemšanas ekspluatācijā </w:t>
      </w:r>
      <w:r w:rsidR="00385D78">
        <w:t>K</w:t>
      </w:r>
      <w:r w:rsidRPr="00C60DE0">
        <w:t>omisijas konstatētos trūkumus. Pēc tam tiek veikta atkārtota Būvobjekta pieņemšana ekspluatācijā. Būvobjekta pieņemšanu ekspluatācijā apliecina Latvijas Republikas normatīvajos aktos noteiktā kārtībā sa</w:t>
      </w:r>
      <w:r w:rsidR="00900DFF" w:rsidRPr="00C60DE0">
        <w:t xml:space="preserve">gatavots </w:t>
      </w:r>
      <w:r w:rsidRPr="00C60DE0">
        <w:t xml:space="preserve">un parakstīts </w:t>
      </w:r>
      <w:smartTag w:uri="schemas-tilde-lv/tildestengine" w:element="veidnes">
        <w:smartTagPr>
          <w:attr w:name="baseform" w:val="akts"/>
          <w:attr w:name="id" w:val="-1"/>
          <w:attr w:name="text" w:val="akts"/>
        </w:smartTagPr>
        <w:r w:rsidRPr="00C60DE0">
          <w:t>akts</w:t>
        </w:r>
      </w:smartTag>
      <w:r w:rsidRPr="00C60DE0">
        <w:t xml:space="preserve"> par būves pieņemšanu ekspluatācijā.</w:t>
      </w:r>
    </w:p>
    <w:p w14:paraId="53145354" w14:textId="77777777" w:rsidR="00E87FC6" w:rsidRPr="00C60DE0" w:rsidRDefault="00FF338B" w:rsidP="004A434E">
      <w:pPr>
        <w:numPr>
          <w:ilvl w:val="1"/>
          <w:numId w:val="3"/>
        </w:numPr>
        <w:tabs>
          <w:tab w:val="num" w:pos="567"/>
        </w:tabs>
        <w:spacing w:line="276" w:lineRule="auto"/>
        <w:ind w:left="567" w:hanging="567"/>
        <w:jc w:val="both"/>
      </w:pPr>
      <w:r w:rsidRPr="00C60DE0">
        <w:t>Akta par Būvobjekta pieņemšanu ekspluatācijā parakstīšana, kā arī Būvobjekta pieņemšana neatbrīvo Izpildītāju no atbildības par Būvobjekta defektiem, kuri atklājas garantijas laikā pēc Būvobjekta pieņemšanas.</w:t>
      </w:r>
    </w:p>
    <w:p w14:paraId="4DCD8E70" w14:textId="77777777" w:rsidR="00E87FC6" w:rsidRPr="00C60DE0" w:rsidRDefault="00FF338B" w:rsidP="004A434E">
      <w:pPr>
        <w:numPr>
          <w:ilvl w:val="0"/>
          <w:numId w:val="3"/>
        </w:numPr>
        <w:tabs>
          <w:tab w:val="clear" w:pos="562"/>
          <w:tab w:val="num" w:pos="426"/>
        </w:tabs>
        <w:spacing w:line="276" w:lineRule="auto"/>
        <w:ind w:left="426" w:hanging="426"/>
        <w:jc w:val="center"/>
        <w:rPr>
          <w:b/>
          <w:smallCaps/>
        </w:rPr>
      </w:pPr>
      <w:r w:rsidRPr="00C60DE0">
        <w:rPr>
          <w:b/>
          <w:smallCaps/>
        </w:rPr>
        <w:t>Līguma izpildē iesaistīt</w:t>
      </w:r>
      <w:r w:rsidR="00BE4F2B" w:rsidRPr="00C60DE0">
        <w:rPr>
          <w:b/>
          <w:smallCaps/>
        </w:rPr>
        <w:t>ā</w:t>
      </w:r>
      <w:r w:rsidRPr="00C60DE0">
        <w:rPr>
          <w:b/>
          <w:smallCaps/>
        </w:rPr>
        <w:t xml:space="preserve"> Personāl</w:t>
      </w:r>
      <w:r w:rsidR="00BE4F2B" w:rsidRPr="00C60DE0">
        <w:rPr>
          <w:b/>
          <w:smallCaps/>
        </w:rPr>
        <w:t>a</w:t>
      </w:r>
      <w:r w:rsidRPr="00C60DE0">
        <w:rPr>
          <w:b/>
          <w:smallCaps/>
        </w:rPr>
        <w:t xml:space="preserve"> un apakšuzņēmēj</w:t>
      </w:r>
      <w:r w:rsidR="00BE4F2B" w:rsidRPr="00C60DE0">
        <w:rPr>
          <w:b/>
          <w:smallCaps/>
        </w:rPr>
        <w:t>u nomaiņas kārtībā</w:t>
      </w:r>
    </w:p>
    <w:p w14:paraId="61DE4A95" w14:textId="77777777" w:rsidR="00BE4F2B" w:rsidRPr="00C60DE0" w:rsidRDefault="00FF338B" w:rsidP="004A434E">
      <w:pPr>
        <w:numPr>
          <w:ilvl w:val="1"/>
          <w:numId w:val="3"/>
        </w:numPr>
        <w:tabs>
          <w:tab w:val="clear" w:pos="988"/>
          <w:tab w:val="num" w:pos="567"/>
        </w:tabs>
        <w:spacing w:line="276" w:lineRule="auto"/>
        <w:ind w:left="567" w:hanging="567"/>
        <w:jc w:val="both"/>
        <w:rPr>
          <w:color w:val="000000"/>
        </w:rPr>
      </w:pPr>
      <w:r w:rsidRPr="00C60DE0">
        <w:t xml:space="preserve">Izpildītājs Būvdarbu veikšanai nodrošina Piedāvājumā norādītos </w:t>
      </w:r>
      <w:r w:rsidR="004A434E" w:rsidRPr="00C60DE0">
        <w:t>A</w:t>
      </w:r>
      <w:r w:rsidRPr="00C60DE0">
        <w:t xml:space="preserve">pakšuzņēmējus un speciālistus. </w:t>
      </w:r>
    </w:p>
    <w:p w14:paraId="27E0258D" w14:textId="77777777" w:rsidR="00BE4F2B" w:rsidRPr="00C60DE0" w:rsidRDefault="00FF338B" w:rsidP="004A434E">
      <w:pPr>
        <w:numPr>
          <w:ilvl w:val="1"/>
          <w:numId w:val="3"/>
        </w:numPr>
        <w:tabs>
          <w:tab w:val="clear" w:pos="988"/>
          <w:tab w:val="num" w:pos="567"/>
        </w:tabs>
        <w:spacing w:line="276" w:lineRule="auto"/>
        <w:ind w:left="567" w:hanging="567"/>
        <w:jc w:val="both"/>
        <w:rPr>
          <w:color w:val="000000"/>
        </w:rPr>
      </w:pPr>
      <w:r w:rsidRPr="00C60DE0">
        <w:rPr>
          <w:color w:val="000000"/>
        </w:rPr>
        <w:t xml:space="preserve">Izpildītājs ir </w:t>
      </w:r>
      <w:r w:rsidRPr="00C60DE0">
        <w:t xml:space="preserve">tiesīgs, iepriekš </w:t>
      </w:r>
      <w:proofErr w:type="spellStart"/>
      <w:r w:rsidR="00AC0391" w:rsidRPr="00C60DE0">
        <w:t>rakstveidā</w:t>
      </w:r>
      <w:proofErr w:type="spellEnd"/>
      <w:r w:rsidR="00AC0391" w:rsidRPr="00C60DE0">
        <w:t xml:space="preserve"> </w:t>
      </w:r>
      <w:r w:rsidRPr="00C60DE0">
        <w:t>saskaņojot ar Pasūtītāju, veikt Iepirkuma piedāvājumā norādītā personāla vai Apakšuzņēmēju nomaiņu un iesaistīt papildus Apakšuzņēmējus Līguma izpildē.</w:t>
      </w:r>
    </w:p>
    <w:p w14:paraId="5D0D4985" w14:textId="13840DCB" w:rsidR="00197695" w:rsidRPr="00C60DE0" w:rsidRDefault="00FF338B" w:rsidP="004A434E">
      <w:pPr>
        <w:numPr>
          <w:ilvl w:val="1"/>
          <w:numId w:val="3"/>
        </w:numPr>
        <w:tabs>
          <w:tab w:val="clear" w:pos="988"/>
          <w:tab w:val="num" w:pos="567"/>
        </w:tabs>
        <w:spacing w:line="276" w:lineRule="auto"/>
        <w:ind w:left="567" w:hanging="567"/>
        <w:jc w:val="both"/>
        <w:rPr>
          <w:color w:val="000000"/>
        </w:rPr>
      </w:pPr>
      <w:r w:rsidRPr="00C60DE0">
        <w:t xml:space="preserve">Līguma izpildē iesaistītā personāla un </w:t>
      </w:r>
      <w:r w:rsidR="002B49FF">
        <w:t>A</w:t>
      </w:r>
      <w:r w:rsidRPr="00C60DE0">
        <w:t>pakšuzņēmēju nomaiņa tiek veikta ievērojot Publisko iepirkumu likuma 62.panta nosacījumus.</w:t>
      </w:r>
    </w:p>
    <w:p w14:paraId="61CA4F1A" w14:textId="56F38DC8" w:rsidR="00BE4F2B" w:rsidRPr="00C60DE0" w:rsidRDefault="00FF338B" w:rsidP="004A434E">
      <w:pPr>
        <w:numPr>
          <w:ilvl w:val="1"/>
          <w:numId w:val="3"/>
        </w:numPr>
        <w:tabs>
          <w:tab w:val="clear" w:pos="988"/>
          <w:tab w:val="num" w:pos="567"/>
        </w:tabs>
        <w:spacing w:line="276" w:lineRule="auto"/>
        <w:ind w:left="567" w:hanging="567"/>
        <w:jc w:val="both"/>
        <w:rPr>
          <w:color w:val="000000"/>
        </w:rPr>
      </w:pPr>
      <w:r w:rsidRPr="00C60DE0">
        <w:t xml:space="preserve">Iepirkuma piedāvājumā norādītā personāla </w:t>
      </w:r>
      <w:r w:rsidR="00581B8B">
        <w:t xml:space="preserve">un Apakšuzņēmēju </w:t>
      </w:r>
      <w:r w:rsidRPr="00C60DE0">
        <w:t xml:space="preserve">nomaiņa pieļaujama tikai Līgumā norādītajā kārtībā un gadījumos. Pasūtītājs nepiekrīt </w:t>
      </w:r>
      <w:r w:rsidR="00AB36B8">
        <w:t>P</w:t>
      </w:r>
      <w:r w:rsidRPr="00C60DE0">
        <w:t>iedāvājumā norādītā personāla</w:t>
      </w:r>
      <w:r w:rsidR="00581B8B">
        <w:t xml:space="preserve"> un Apakšuzņēmēju</w:t>
      </w:r>
      <w:r w:rsidRPr="00C60DE0">
        <w:t xml:space="preserve"> nomaiņai gadījumos, ja piedāvātais personāls neatbilst Iepirkuma dokumentos personālam </w:t>
      </w:r>
      <w:r w:rsidR="00581B8B">
        <w:t xml:space="preserve">un Apakšuzņēmējiem </w:t>
      </w:r>
      <w:r w:rsidRPr="00C60DE0">
        <w:t>izvirzītajām prasībām vai tam nav vismaz tādas pašas kvalifikācijas un pieredzes kā personālam</w:t>
      </w:r>
      <w:r w:rsidR="00581B8B">
        <w:t xml:space="preserve"> un Apakšuzņēmējiem</w:t>
      </w:r>
      <w:r w:rsidRPr="00C60DE0">
        <w:t xml:space="preserve">, kas tika vērtēts, nosakot saimnieciski visizdevīgāko </w:t>
      </w:r>
      <w:r w:rsidR="00AB36B8">
        <w:t>P</w:t>
      </w:r>
      <w:r w:rsidRPr="00C60DE0">
        <w:t>iedāvājumu.</w:t>
      </w:r>
    </w:p>
    <w:p w14:paraId="294985D8" w14:textId="32061646" w:rsidR="00BE4F2B" w:rsidRPr="00C60DE0" w:rsidRDefault="00FF338B" w:rsidP="004A434E">
      <w:pPr>
        <w:numPr>
          <w:ilvl w:val="1"/>
          <w:numId w:val="3"/>
        </w:numPr>
        <w:tabs>
          <w:tab w:val="clear" w:pos="988"/>
          <w:tab w:val="num" w:pos="567"/>
        </w:tabs>
        <w:spacing w:line="276" w:lineRule="auto"/>
        <w:ind w:left="567" w:hanging="567"/>
        <w:jc w:val="both"/>
        <w:rPr>
          <w:color w:val="000000"/>
        </w:rPr>
      </w:pPr>
      <w:r w:rsidRPr="00C60DE0">
        <w:t xml:space="preserve">Pasūtītājs nepiekrīt </w:t>
      </w:r>
      <w:r w:rsidR="00AB36B8">
        <w:t>P</w:t>
      </w:r>
      <w:r w:rsidRPr="00C60DE0">
        <w:t>iedāvājumā norādītā Apakšuzņēmēja nomaiņai, ja pastāv kāds no šādiem nosacījumiem:</w:t>
      </w:r>
    </w:p>
    <w:p w14:paraId="04A06A71" w14:textId="4E2DF8EC" w:rsidR="00BE4F2B" w:rsidRPr="00C60DE0" w:rsidRDefault="00FF338B" w:rsidP="00F764E5">
      <w:pPr>
        <w:pStyle w:val="tv213"/>
        <w:numPr>
          <w:ilvl w:val="2"/>
          <w:numId w:val="3"/>
        </w:numPr>
        <w:tabs>
          <w:tab w:val="clear" w:pos="862"/>
        </w:tabs>
        <w:spacing w:before="0" w:beforeAutospacing="0" w:after="0" w:afterAutospacing="0" w:line="276" w:lineRule="auto"/>
        <w:ind w:left="1276"/>
        <w:jc w:val="both"/>
        <w:rPr>
          <w:lang w:eastAsia="ar-SA"/>
        </w:rPr>
      </w:pPr>
      <w:r w:rsidRPr="00C60DE0">
        <w:rPr>
          <w:lang w:eastAsia="ar-SA"/>
        </w:rPr>
        <w:t xml:space="preserve">piedāvātais Apakšuzņēmējs neatbilst Iepirkuma dokumentos </w:t>
      </w:r>
      <w:r w:rsidR="001E56EF">
        <w:rPr>
          <w:lang w:eastAsia="ar-SA"/>
        </w:rPr>
        <w:t>A</w:t>
      </w:r>
      <w:r w:rsidRPr="00C60DE0">
        <w:rPr>
          <w:lang w:eastAsia="ar-SA"/>
        </w:rPr>
        <w:t>pakšuzņēmējiem izvirzītajām prasībām;</w:t>
      </w:r>
    </w:p>
    <w:p w14:paraId="192022A8" w14:textId="5CCABD0C" w:rsidR="00BE4F2B" w:rsidRPr="00C60DE0" w:rsidRDefault="00FF338B" w:rsidP="00F764E5">
      <w:pPr>
        <w:pStyle w:val="tv213"/>
        <w:numPr>
          <w:ilvl w:val="2"/>
          <w:numId w:val="3"/>
        </w:numPr>
        <w:tabs>
          <w:tab w:val="clear" w:pos="862"/>
        </w:tabs>
        <w:spacing w:before="0" w:beforeAutospacing="0" w:after="0" w:afterAutospacing="0" w:line="276" w:lineRule="auto"/>
        <w:ind w:left="1276"/>
        <w:jc w:val="both"/>
        <w:rPr>
          <w:lang w:eastAsia="ar-SA"/>
        </w:rPr>
      </w:pPr>
      <w:r w:rsidRPr="00C60DE0">
        <w:rPr>
          <w:shd w:val="clear" w:color="auto" w:fill="FFFFFF"/>
        </w:rPr>
        <w:t xml:space="preserve">tiek nomainīts Apakšuzņēmējs, uz kura iespējām Iepirkumā Izpildītājs balstījies, lai apliecinātu savas kvalifikācijas atbilstību paziņojumā par </w:t>
      </w:r>
      <w:r w:rsidR="00282FC7">
        <w:rPr>
          <w:shd w:val="clear" w:color="auto" w:fill="FFFFFF"/>
        </w:rPr>
        <w:t>L</w:t>
      </w:r>
      <w:r w:rsidRPr="00C60DE0">
        <w:rPr>
          <w:shd w:val="clear" w:color="auto" w:fill="FFFFFF"/>
        </w:rPr>
        <w:t>īgumu un Iepirkuma dokumentos noteiktajām prasībām, un piedāvātajam Apakšuzņēmējam nav vismaz tādas pašas kvalifikācijas, uz kādu Iepirkumā Izpildītājs atsaucies, apliecinot savu atbilstību Iepirkumā noteiktajām prasībām</w:t>
      </w:r>
      <w:r w:rsidR="004A434E" w:rsidRPr="00C60DE0">
        <w:rPr>
          <w:shd w:val="clear" w:color="auto" w:fill="FFFFFF"/>
        </w:rPr>
        <w:t>;</w:t>
      </w:r>
      <w:r w:rsidRPr="00C60DE0">
        <w:rPr>
          <w:shd w:val="clear" w:color="auto" w:fill="FFFFFF"/>
        </w:rPr>
        <w:t xml:space="preserve"> </w:t>
      </w:r>
    </w:p>
    <w:p w14:paraId="00DE43F4" w14:textId="4239FB96" w:rsidR="00BE4F2B" w:rsidRPr="00C60DE0" w:rsidRDefault="00FF338B" w:rsidP="00F764E5">
      <w:pPr>
        <w:pStyle w:val="tv213"/>
        <w:numPr>
          <w:ilvl w:val="2"/>
          <w:numId w:val="3"/>
        </w:numPr>
        <w:tabs>
          <w:tab w:val="clear" w:pos="862"/>
        </w:tabs>
        <w:spacing w:before="0" w:beforeAutospacing="0" w:after="0" w:afterAutospacing="0" w:line="276" w:lineRule="auto"/>
        <w:ind w:left="1276"/>
        <w:jc w:val="both"/>
        <w:rPr>
          <w:lang w:eastAsia="ar-SA"/>
        </w:rPr>
      </w:pPr>
      <w:r w:rsidRPr="00C60DE0">
        <w:t xml:space="preserve">piedāvātais Apakšuzņēmējs, kura veicamo </w:t>
      </w:r>
      <w:r w:rsidR="00AC7E9E">
        <w:t>b</w:t>
      </w:r>
      <w:r w:rsidRPr="00C60DE0">
        <w:t xml:space="preserve">ūvdarbu vai sniedzamo pakalpojumu vērtība ir vismaz 10 000,00 EUR (desmit tūkstoši </w:t>
      </w:r>
      <w:proofErr w:type="spellStart"/>
      <w:r w:rsidRPr="00C60DE0">
        <w:rPr>
          <w:i/>
          <w:iCs/>
        </w:rPr>
        <w:t>euro</w:t>
      </w:r>
      <w:proofErr w:type="spellEnd"/>
      <w:r w:rsidR="00E55EB0" w:rsidRPr="00C60DE0">
        <w:t xml:space="preserve"> un 00 centi</w:t>
      </w:r>
      <w:r w:rsidRPr="00C60DE0">
        <w:t>), atbilst Publisko iepirkumu likuma</w:t>
      </w:r>
      <w:r w:rsidR="00AC0391" w:rsidRPr="00C60DE0">
        <w:t xml:space="preserve"> </w:t>
      </w:r>
      <w:r w:rsidRPr="00C60DE0">
        <w:t>42.</w:t>
      </w:r>
      <w:r w:rsidR="00AC0391" w:rsidRPr="00C60DE0">
        <w:t xml:space="preserve">panta otrajā daļā </w:t>
      </w:r>
      <w:r w:rsidRPr="00C60DE0">
        <w:t>minētajiem pretendentu izslēgšanas gadījumiem;</w:t>
      </w:r>
    </w:p>
    <w:p w14:paraId="69E18E9A" w14:textId="77777777" w:rsidR="00BE4F2B" w:rsidRPr="00C60DE0" w:rsidRDefault="00FF338B" w:rsidP="004A434E">
      <w:pPr>
        <w:numPr>
          <w:ilvl w:val="1"/>
          <w:numId w:val="3"/>
        </w:numPr>
        <w:tabs>
          <w:tab w:val="clear" w:pos="988"/>
          <w:tab w:val="num" w:pos="567"/>
        </w:tabs>
        <w:spacing w:line="276" w:lineRule="auto"/>
        <w:ind w:left="567" w:hanging="567"/>
        <w:jc w:val="both"/>
      </w:pPr>
      <w:r w:rsidRPr="00C60DE0">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0D28952C" w14:textId="77777777" w:rsidR="004A434E" w:rsidRPr="00C60DE0" w:rsidRDefault="00FF338B" w:rsidP="004A434E">
      <w:pPr>
        <w:numPr>
          <w:ilvl w:val="1"/>
          <w:numId w:val="3"/>
        </w:numPr>
        <w:tabs>
          <w:tab w:val="clear" w:pos="988"/>
          <w:tab w:val="num" w:pos="567"/>
        </w:tabs>
        <w:spacing w:line="276" w:lineRule="auto"/>
        <w:ind w:left="567" w:hanging="567"/>
        <w:jc w:val="both"/>
      </w:pPr>
      <w:r w:rsidRPr="00C60DE0">
        <w:t xml:space="preserve">Pārbaudot jaunā Apakšuzņēmēja atbilstību, Pasūtītājs piemēro Publisko iepirkumu likuma 42.panta noteikumus. Publisko iepirkumu likuma 42.panta ceturtās daļas 2., 3. un 4.punktā minētos termiņus skaita no dienas, kad lūgums par Apakšuzņēmēja nomaiņu iesniegts Pasūtītājam. </w:t>
      </w:r>
    </w:p>
    <w:p w14:paraId="68EF7526" w14:textId="77777777" w:rsidR="00EA1D55" w:rsidRPr="00C60DE0" w:rsidRDefault="00FF338B" w:rsidP="004A434E">
      <w:pPr>
        <w:numPr>
          <w:ilvl w:val="1"/>
          <w:numId w:val="3"/>
        </w:numPr>
        <w:tabs>
          <w:tab w:val="clear" w:pos="988"/>
          <w:tab w:val="num" w:pos="567"/>
        </w:tabs>
        <w:spacing w:line="276" w:lineRule="auto"/>
        <w:ind w:left="567" w:hanging="567"/>
        <w:jc w:val="both"/>
        <w:rPr>
          <w:color w:val="000000"/>
        </w:rPr>
      </w:pPr>
      <w:r w:rsidRPr="00C60DE0">
        <w:lastRenderedPageBreak/>
        <w:t xml:space="preserve">Izslēgšanas nosacījumu pārbaudi veic </w:t>
      </w:r>
      <w:r w:rsidR="004A434E" w:rsidRPr="00C60DE0">
        <w:t xml:space="preserve">tajā datumā, kad Pasūtītājs lemj par atļaujas sniegšanu </w:t>
      </w:r>
      <w:r w:rsidR="00197695" w:rsidRPr="00C60DE0">
        <w:t>Izpildītājam</w:t>
      </w:r>
      <w:r w:rsidR="004A434E" w:rsidRPr="00C60DE0">
        <w:t xml:space="preserve"> nomainīt </w:t>
      </w:r>
      <w:r w:rsidR="00AC0391" w:rsidRPr="00C60DE0">
        <w:t xml:space="preserve">Apakšuzņēmēju </w:t>
      </w:r>
      <w:r w:rsidR="004A434E" w:rsidRPr="00C60DE0">
        <w:t xml:space="preserve">vai piesaistīt jaunu </w:t>
      </w:r>
      <w:r w:rsidR="00AC0391" w:rsidRPr="00C60DE0">
        <w:t xml:space="preserve">Apakšuzņēmēju </w:t>
      </w:r>
      <w:r w:rsidR="004A434E" w:rsidRPr="00C60DE0">
        <w:t xml:space="preserve">līguma izpildes nodrošināšanai. </w:t>
      </w:r>
    </w:p>
    <w:p w14:paraId="456E2D8A" w14:textId="77777777" w:rsidR="00EA1D55" w:rsidRPr="00C60DE0" w:rsidRDefault="00FF338B" w:rsidP="004A434E">
      <w:pPr>
        <w:numPr>
          <w:ilvl w:val="1"/>
          <w:numId w:val="3"/>
        </w:numPr>
        <w:tabs>
          <w:tab w:val="clear" w:pos="988"/>
          <w:tab w:val="num" w:pos="567"/>
        </w:tabs>
        <w:spacing w:line="276" w:lineRule="auto"/>
        <w:ind w:left="567" w:hanging="567"/>
        <w:jc w:val="both"/>
        <w:rPr>
          <w:color w:val="000000"/>
        </w:rPr>
      </w:pPr>
      <w:r w:rsidRPr="00C60DE0">
        <w:t>Pasūtītājs pieņem lēmumu atļaut vai atteikt Izpildītāja personāla vai Apakšuzņēmēju nomaiņu vai jaunu Apakšuzņēmēju iesaistīšanu Līguma izpildē iespējami īsā laikā, bet ne vēlāk kā 5 (</w:t>
      </w:r>
      <w:r w:rsidRPr="00C60DE0">
        <w:rPr>
          <w:iCs/>
        </w:rPr>
        <w:t>piecu</w:t>
      </w:r>
      <w:r w:rsidRPr="00C60DE0">
        <w:t>) darba dienu laikā pēc tam, kad saņēmis visu informāciju un dokumentus, kas nepieciešami lēmuma pieņemšanai saskaņā ar šīs Līguma sadaļas noteikumiem.</w:t>
      </w:r>
    </w:p>
    <w:p w14:paraId="2ED5CED7" w14:textId="77777777" w:rsidR="00BE4F2B" w:rsidRPr="00C60DE0" w:rsidRDefault="00FF338B" w:rsidP="004A434E">
      <w:pPr>
        <w:numPr>
          <w:ilvl w:val="1"/>
          <w:numId w:val="3"/>
        </w:numPr>
        <w:tabs>
          <w:tab w:val="clear" w:pos="988"/>
          <w:tab w:val="num" w:pos="567"/>
        </w:tabs>
        <w:spacing w:line="276" w:lineRule="auto"/>
        <w:ind w:left="567" w:hanging="567"/>
        <w:jc w:val="both"/>
        <w:rPr>
          <w:color w:val="000000"/>
        </w:rPr>
      </w:pPr>
      <w:r w:rsidRPr="00C60DE0">
        <w:t xml:space="preserve">Izpildītājam jānodrošina, ka Apakšuzņēmējs tam uzticēto </w:t>
      </w:r>
      <w:r w:rsidR="00197695" w:rsidRPr="00C60DE0">
        <w:t>d</w:t>
      </w:r>
      <w:r w:rsidRPr="00C60DE0">
        <w:t xml:space="preserve">arbu daļu nenodos tālāk bez Pasūtītāja </w:t>
      </w:r>
      <w:r w:rsidR="00AC0391" w:rsidRPr="00C60DE0">
        <w:t xml:space="preserve">rakstveida </w:t>
      </w:r>
      <w:r w:rsidRPr="00C60DE0">
        <w:t>piekrišanas.</w:t>
      </w:r>
    </w:p>
    <w:p w14:paraId="5B6CE16D" w14:textId="77777777" w:rsidR="00E87FC6" w:rsidRPr="00C60DE0" w:rsidRDefault="00FF338B" w:rsidP="004A434E">
      <w:pPr>
        <w:numPr>
          <w:ilvl w:val="0"/>
          <w:numId w:val="3"/>
        </w:numPr>
        <w:autoSpaceDE w:val="0"/>
        <w:autoSpaceDN w:val="0"/>
        <w:adjustRightInd w:val="0"/>
        <w:spacing w:line="276" w:lineRule="auto"/>
        <w:jc w:val="center"/>
        <w:rPr>
          <w:b/>
          <w:smallCaps/>
        </w:rPr>
      </w:pPr>
      <w:bookmarkStart w:id="4" w:name="_Toc48377884"/>
      <w:bookmarkStart w:id="5" w:name="_Toc89853616"/>
      <w:bookmarkStart w:id="6" w:name="_Toc90174193"/>
      <w:r w:rsidRPr="00C60DE0">
        <w:rPr>
          <w:b/>
          <w:smallCaps/>
        </w:rPr>
        <w:t>Līguma summa un norēķinu kārtība</w:t>
      </w:r>
    </w:p>
    <w:bookmarkEnd w:id="4"/>
    <w:bookmarkEnd w:id="5"/>
    <w:bookmarkEnd w:id="6"/>
    <w:p w14:paraId="7B10EBD5" w14:textId="13BD6288" w:rsidR="00546262" w:rsidRPr="00C60DE0" w:rsidRDefault="00FF338B" w:rsidP="00546262">
      <w:pPr>
        <w:numPr>
          <w:ilvl w:val="1"/>
          <w:numId w:val="3"/>
        </w:numPr>
        <w:tabs>
          <w:tab w:val="clear" w:pos="988"/>
          <w:tab w:val="num" w:pos="567"/>
        </w:tabs>
        <w:spacing w:line="276" w:lineRule="auto"/>
        <w:ind w:left="567" w:hanging="567"/>
        <w:jc w:val="both"/>
        <w:rPr>
          <w:color w:val="000000"/>
        </w:rPr>
      </w:pPr>
      <w:r w:rsidRPr="00C60DE0">
        <w:rPr>
          <w:color w:val="000000"/>
        </w:rPr>
        <w:t xml:space="preserve">Līguma summa ir bez PVN </w:t>
      </w:r>
      <w:r w:rsidR="00425737" w:rsidRPr="00C60DE0">
        <w:rPr>
          <w:color w:val="000000"/>
        </w:rPr>
        <w:t xml:space="preserve"> </w:t>
      </w:r>
      <w:r w:rsidR="00715446" w:rsidRPr="00C60DE0">
        <w:rPr>
          <w:color w:val="000000"/>
        </w:rPr>
        <w:t>________________</w:t>
      </w:r>
      <w:r w:rsidRPr="00C60DE0">
        <w:rPr>
          <w:color w:val="000000"/>
        </w:rPr>
        <w:t xml:space="preserve"> EUR (</w:t>
      </w:r>
      <w:r w:rsidR="00715446" w:rsidRPr="00C60DE0">
        <w:rPr>
          <w:color w:val="000000"/>
        </w:rPr>
        <w:t>__________________</w:t>
      </w:r>
      <w:r w:rsidR="00425737" w:rsidRPr="00C60DE0">
        <w:rPr>
          <w:color w:val="000000"/>
        </w:rPr>
        <w:t xml:space="preserve">  </w:t>
      </w:r>
      <w:proofErr w:type="spellStart"/>
      <w:r w:rsidR="00AC0391" w:rsidRPr="00C60DE0">
        <w:rPr>
          <w:i/>
          <w:iCs/>
          <w:color w:val="000000"/>
        </w:rPr>
        <w:t>euro</w:t>
      </w:r>
      <w:proofErr w:type="spellEnd"/>
      <w:r w:rsidR="00425737" w:rsidRPr="00C60DE0">
        <w:rPr>
          <w:color w:val="000000"/>
        </w:rPr>
        <w:t xml:space="preserve">, </w:t>
      </w:r>
      <w:r w:rsidR="00715446" w:rsidRPr="00C60DE0">
        <w:rPr>
          <w:color w:val="000000"/>
        </w:rPr>
        <w:t>____</w:t>
      </w:r>
      <w:r w:rsidR="00425737" w:rsidRPr="00C60DE0">
        <w:rPr>
          <w:color w:val="000000"/>
        </w:rPr>
        <w:t xml:space="preserve"> centi</w:t>
      </w:r>
      <w:r w:rsidRPr="00C60DE0">
        <w:rPr>
          <w:color w:val="000000"/>
        </w:rPr>
        <w:t xml:space="preserve">), PVN 21%: </w:t>
      </w:r>
      <w:r w:rsidR="00715446" w:rsidRPr="00C60DE0">
        <w:rPr>
          <w:color w:val="000000"/>
        </w:rPr>
        <w:t>_________________</w:t>
      </w:r>
      <w:r w:rsidRPr="00C60DE0">
        <w:rPr>
          <w:color w:val="000000"/>
        </w:rPr>
        <w:t xml:space="preserve"> EUR (</w:t>
      </w:r>
      <w:r w:rsidR="00715446" w:rsidRPr="00C60DE0">
        <w:rPr>
          <w:color w:val="000000"/>
        </w:rPr>
        <w:t>____________________</w:t>
      </w:r>
      <w:r w:rsidR="00425737" w:rsidRPr="00C60DE0">
        <w:rPr>
          <w:color w:val="000000"/>
        </w:rPr>
        <w:t xml:space="preserve"> </w:t>
      </w:r>
      <w:proofErr w:type="spellStart"/>
      <w:r w:rsidR="00AC0391" w:rsidRPr="00C60DE0">
        <w:rPr>
          <w:i/>
          <w:iCs/>
          <w:color w:val="000000"/>
        </w:rPr>
        <w:t>euro</w:t>
      </w:r>
      <w:proofErr w:type="spellEnd"/>
      <w:r w:rsidR="00425737" w:rsidRPr="00C60DE0">
        <w:rPr>
          <w:color w:val="000000"/>
        </w:rPr>
        <w:t>,</w:t>
      </w:r>
      <w:r w:rsidR="00715446" w:rsidRPr="00C60DE0">
        <w:rPr>
          <w:color w:val="000000"/>
        </w:rPr>
        <w:t>____</w:t>
      </w:r>
      <w:r w:rsidR="00425737" w:rsidRPr="00C60DE0">
        <w:rPr>
          <w:color w:val="000000"/>
        </w:rPr>
        <w:t xml:space="preserve"> centi</w:t>
      </w:r>
      <w:r w:rsidRPr="00C60DE0">
        <w:rPr>
          <w:color w:val="000000"/>
        </w:rPr>
        <w:t>);</w:t>
      </w:r>
    </w:p>
    <w:p w14:paraId="53345765" w14:textId="77777777" w:rsidR="00546262" w:rsidRPr="00C60DE0" w:rsidRDefault="00FF338B" w:rsidP="00546262">
      <w:pPr>
        <w:numPr>
          <w:ilvl w:val="1"/>
          <w:numId w:val="3"/>
        </w:numPr>
        <w:tabs>
          <w:tab w:val="clear" w:pos="988"/>
          <w:tab w:val="num" w:pos="567"/>
        </w:tabs>
        <w:spacing w:line="276" w:lineRule="auto"/>
        <w:ind w:left="567" w:hanging="567"/>
        <w:jc w:val="both"/>
        <w:rPr>
          <w:color w:val="000000"/>
        </w:rPr>
      </w:pPr>
      <w:r w:rsidRPr="00C60DE0">
        <w:rPr>
          <w:color w:val="000000"/>
        </w:rPr>
        <w:t xml:space="preserve">PVN maksājumiem tiek piemērota „reversā” PVN maksāšanas kārtība atbilstoši tiesību normu regulējumam par reversā PVN piemērošanu. </w:t>
      </w:r>
    </w:p>
    <w:p w14:paraId="1A0991D7" w14:textId="77777777" w:rsidR="00E87FC6" w:rsidRPr="00C60DE0" w:rsidRDefault="00FF338B" w:rsidP="004A434E">
      <w:pPr>
        <w:numPr>
          <w:ilvl w:val="1"/>
          <w:numId w:val="3"/>
        </w:numPr>
        <w:tabs>
          <w:tab w:val="clear" w:pos="988"/>
          <w:tab w:val="num" w:pos="567"/>
        </w:tabs>
        <w:spacing w:line="276" w:lineRule="auto"/>
        <w:ind w:left="567" w:hanging="567"/>
        <w:jc w:val="both"/>
        <w:rPr>
          <w:strike/>
          <w:color w:val="000000"/>
        </w:rPr>
      </w:pPr>
      <w:r w:rsidRPr="00C60DE0">
        <w:rPr>
          <w:color w:val="000000"/>
        </w:rPr>
        <w:t>Līguma kopējā summa atbilst Tāmei un tajā ietilpst visas ar Būvdarbiem, kā arī Līgumā noteikto prasību izpildi saistītās izmaksas.</w:t>
      </w:r>
    </w:p>
    <w:p w14:paraId="7C2C97E7" w14:textId="645F746C" w:rsidR="00E87FC6" w:rsidRPr="00C60DE0" w:rsidRDefault="00FF338B" w:rsidP="004A434E">
      <w:pPr>
        <w:numPr>
          <w:ilvl w:val="1"/>
          <w:numId w:val="3"/>
        </w:numPr>
        <w:tabs>
          <w:tab w:val="clear" w:pos="988"/>
          <w:tab w:val="num" w:pos="567"/>
        </w:tabs>
        <w:spacing w:line="276" w:lineRule="auto"/>
        <w:ind w:left="567" w:hanging="567"/>
        <w:jc w:val="both"/>
        <w:rPr>
          <w:color w:val="000000"/>
        </w:rPr>
      </w:pPr>
      <w:r w:rsidRPr="00C60DE0">
        <w:rPr>
          <w:color w:val="000000"/>
        </w:rPr>
        <w:t>Līguma summa netiks paaugstināta sakarā ar cenu pieaugumu darbaspēka un/vai materiālu izmaksām, nodokļu likmes vai nodokļu normatīvā regulējuma izmaiņām, kā arī jebkuriem citiem apstākļiem, kas varētu skart Līguma summu. Par Līguma summas palielināšanas pamatojumu no Izpildītāja puses nevar tikt uzskatītas jebkādas atsauces uz nepilnīgi veiktiem aprēķiniem tāmēs, vai Tehniskos noteikumos izvirzītām prasībām, iztrūkstošām Būvobjekta vietā paredzēto elementu nepieciešamajām sastāvdaļām vai atsevišķiem specifikāciju elementiem, uz kļūdainām materiālu apjomu aplēsēm, Tehniskajā specifikācijā</w:t>
      </w:r>
      <w:r w:rsidR="00C63F2B" w:rsidRPr="00C60DE0">
        <w:rPr>
          <w:color w:val="000000"/>
        </w:rPr>
        <w:t xml:space="preserve"> </w:t>
      </w:r>
      <w:r w:rsidRPr="00C60DE0">
        <w:rPr>
          <w:color w:val="000000"/>
        </w:rPr>
        <w:t xml:space="preserve">un </w:t>
      </w:r>
      <w:r w:rsidR="009760D4">
        <w:rPr>
          <w:color w:val="000000"/>
        </w:rPr>
        <w:t>T</w:t>
      </w:r>
      <w:r w:rsidRPr="00C60DE0">
        <w:rPr>
          <w:color w:val="000000"/>
        </w:rPr>
        <w:t>āmēs neietvertiem elementiem, bez kuriem Pasūtītāja būvniecības iecere nav tehniski realizējama, uz būvniecības detaļām, kuras izriet no būvniecības elementu montāžas tehnoloģijām un ar to izpildi saistītajiem pasākumiem, kā arī, pamatojoties uz jebkuriem citiem apstākļiem, ar kuriem profesionāli jārēķinās Izpildītājam šī Līguma izpildē.</w:t>
      </w:r>
    </w:p>
    <w:p w14:paraId="32EF70D8" w14:textId="0A87CE35" w:rsidR="005E688A" w:rsidRPr="00C60DE0" w:rsidRDefault="00FF338B" w:rsidP="004A434E">
      <w:pPr>
        <w:numPr>
          <w:ilvl w:val="1"/>
          <w:numId w:val="3"/>
        </w:numPr>
        <w:tabs>
          <w:tab w:val="clear" w:pos="988"/>
          <w:tab w:val="num" w:pos="567"/>
        </w:tabs>
        <w:spacing w:line="276" w:lineRule="auto"/>
        <w:ind w:left="567" w:hanging="567"/>
        <w:jc w:val="both"/>
        <w:rPr>
          <w:color w:val="000000"/>
        </w:rPr>
      </w:pPr>
      <w:r w:rsidRPr="00C60DE0">
        <w:rPr>
          <w:color w:val="000000"/>
        </w:rPr>
        <w:t xml:space="preserve">Pasūtītāja finanšu rezerve  neparedzētiem darbiem 3% apmērā </w:t>
      </w:r>
      <w:r w:rsidR="00CE08F4" w:rsidRPr="00C60DE0">
        <w:rPr>
          <w:color w:val="000000"/>
        </w:rPr>
        <w:t xml:space="preserve">no </w:t>
      </w:r>
      <w:r w:rsidR="00DF5FA7">
        <w:rPr>
          <w:color w:val="000000"/>
        </w:rPr>
        <w:t>L</w:t>
      </w:r>
      <w:r w:rsidR="00CE08F4" w:rsidRPr="00C60DE0">
        <w:rPr>
          <w:color w:val="000000"/>
        </w:rPr>
        <w:t>īguma summas ir EUR ______________(_____________________________) apmērā, neskaitot PVN, kuru nepieciešamības gadījumā izmantos:</w:t>
      </w:r>
    </w:p>
    <w:p w14:paraId="390B1A41" w14:textId="5E837220" w:rsidR="00255206" w:rsidRPr="00C60DE0" w:rsidRDefault="00FF338B" w:rsidP="00255206">
      <w:pPr>
        <w:pStyle w:val="Sarakstarindkopa"/>
        <w:numPr>
          <w:ilvl w:val="2"/>
          <w:numId w:val="3"/>
        </w:numPr>
        <w:spacing w:line="276" w:lineRule="auto"/>
        <w:jc w:val="both"/>
        <w:rPr>
          <w:rFonts w:ascii="Times New Roman" w:hAnsi="Times New Roman" w:cs="Times New Roman"/>
          <w:color w:val="000000"/>
        </w:rPr>
      </w:pPr>
      <w:r w:rsidRPr="00C60DE0">
        <w:rPr>
          <w:rFonts w:ascii="Times New Roman" w:hAnsi="Times New Roman" w:cs="Times New Roman"/>
          <w:color w:val="000000"/>
        </w:rPr>
        <w:t>ja veicot demontā</w:t>
      </w:r>
      <w:r w:rsidR="007F08F6" w:rsidRPr="00C60DE0">
        <w:rPr>
          <w:rFonts w:ascii="Times New Roman" w:hAnsi="Times New Roman" w:cs="Times New Roman"/>
          <w:color w:val="000000"/>
        </w:rPr>
        <w:t xml:space="preserve">žu un pamatu atsegšanu, </w:t>
      </w:r>
      <w:r w:rsidRPr="00C60DE0">
        <w:rPr>
          <w:rFonts w:ascii="Times New Roman" w:hAnsi="Times New Roman" w:cs="Times New Roman"/>
          <w:color w:val="000000"/>
        </w:rPr>
        <w:t xml:space="preserve">tiks atklāti  </w:t>
      </w:r>
      <w:r w:rsidR="007F08F6" w:rsidRPr="00C60DE0">
        <w:rPr>
          <w:rFonts w:ascii="Times New Roman" w:hAnsi="Times New Roman" w:cs="Times New Roman"/>
          <w:color w:val="000000"/>
        </w:rPr>
        <w:t xml:space="preserve">veicamie </w:t>
      </w:r>
      <w:r w:rsidRPr="00C60DE0">
        <w:rPr>
          <w:rFonts w:ascii="Times New Roman" w:hAnsi="Times New Roman" w:cs="Times New Roman"/>
          <w:color w:val="000000"/>
        </w:rPr>
        <w:t xml:space="preserve">darbi, </w:t>
      </w:r>
      <w:r w:rsidR="007F08F6" w:rsidRPr="00C60DE0">
        <w:rPr>
          <w:rFonts w:ascii="Times New Roman" w:hAnsi="Times New Roman" w:cs="Times New Roman"/>
          <w:color w:val="000000"/>
        </w:rPr>
        <w:t xml:space="preserve">bez kuriem nav iespējams  turpināt  projektā  paredzēto </w:t>
      </w:r>
      <w:r w:rsidR="00CA7704">
        <w:rPr>
          <w:rFonts w:ascii="Times New Roman" w:hAnsi="Times New Roman" w:cs="Times New Roman"/>
          <w:color w:val="000000"/>
        </w:rPr>
        <w:t>Būv</w:t>
      </w:r>
      <w:r w:rsidR="007F08F6" w:rsidRPr="00C60DE0">
        <w:rPr>
          <w:rFonts w:ascii="Times New Roman" w:hAnsi="Times New Roman" w:cs="Times New Roman"/>
          <w:color w:val="000000"/>
        </w:rPr>
        <w:t>darbu veikšanu</w:t>
      </w:r>
      <w:r w:rsidR="00C91A28" w:rsidRPr="00C60DE0">
        <w:rPr>
          <w:rFonts w:ascii="Times New Roman" w:hAnsi="Times New Roman" w:cs="Times New Roman"/>
          <w:color w:val="000000"/>
        </w:rPr>
        <w:t xml:space="preserve"> un nodrošināt drošu būvniecības procesu, </w:t>
      </w:r>
      <w:r w:rsidR="007F08F6" w:rsidRPr="00C60DE0">
        <w:rPr>
          <w:rFonts w:ascii="Times New Roman" w:hAnsi="Times New Roman" w:cs="Times New Roman"/>
          <w:color w:val="000000"/>
        </w:rPr>
        <w:t xml:space="preserve">un, </w:t>
      </w:r>
      <w:r w:rsidRPr="00C60DE0">
        <w:rPr>
          <w:rFonts w:ascii="Times New Roman" w:hAnsi="Times New Roman" w:cs="Times New Roman"/>
          <w:color w:val="000000"/>
        </w:rPr>
        <w:t>kurus nav bijis iespējams paredzēt</w:t>
      </w:r>
      <w:r w:rsidR="00C91A28" w:rsidRPr="00C60DE0">
        <w:rPr>
          <w:rFonts w:ascii="Times New Roman" w:hAnsi="Times New Roman" w:cs="Times New Roman"/>
          <w:color w:val="000000"/>
        </w:rPr>
        <w:t>.</w:t>
      </w:r>
    </w:p>
    <w:p w14:paraId="490757D8" w14:textId="4F621726" w:rsidR="00255206" w:rsidRPr="00C60DE0" w:rsidRDefault="00FF338B" w:rsidP="00894C69">
      <w:pPr>
        <w:numPr>
          <w:ilvl w:val="1"/>
          <w:numId w:val="3"/>
        </w:numPr>
        <w:tabs>
          <w:tab w:val="clear" w:pos="988"/>
          <w:tab w:val="num" w:pos="567"/>
        </w:tabs>
        <w:spacing w:line="276" w:lineRule="auto"/>
        <w:ind w:left="567" w:hanging="567"/>
        <w:jc w:val="both"/>
        <w:rPr>
          <w:color w:val="000000"/>
        </w:rPr>
      </w:pPr>
      <w:r w:rsidRPr="00C60DE0">
        <w:rPr>
          <w:color w:val="000000"/>
        </w:rPr>
        <w:t xml:space="preserve">Pasūtītāja finanšu rezerves neparedzētiem darbiem izmantošanas kārtība: </w:t>
      </w:r>
    </w:p>
    <w:p w14:paraId="39C1D602" w14:textId="00608886" w:rsidR="00255206" w:rsidRPr="00C60DE0" w:rsidRDefault="00FF338B" w:rsidP="00C06DFD">
      <w:pPr>
        <w:spacing w:line="276" w:lineRule="auto"/>
        <w:ind w:left="426"/>
        <w:jc w:val="both"/>
        <w:rPr>
          <w:color w:val="000000"/>
        </w:rPr>
      </w:pPr>
      <w:r w:rsidRPr="00C60DE0">
        <w:t>5.6.1. Izpildītājs nekavējoties, bet ne vēlāk kā 3 (trīs) darba dienu laikā no fakta konstatācijas</w:t>
      </w:r>
      <w:r w:rsidRPr="00C60DE0">
        <w:rPr>
          <w:color w:val="000000"/>
        </w:rPr>
        <w:t xml:space="preserve"> informē Pasūtītāju, par ko Puses sastāda aktu par nepieciešamo darbu izpildi (turpmāk - Akts); </w:t>
      </w:r>
    </w:p>
    <w:p w14:paraId="5C3BCAB7" w14:textId="063699BD" w:rsidR="00255206" w:rsidRPr="00C60DE0" w:rsidRDefault="00FF338B" w:rsidP="00C06DFD">
      <w:pPr>
        <w:spacing w:line="276" w:lineRule="auto"/>
        <w:ind w:left="426"/>
        <w:jc w:val="both"/>
        <w:rPr>
          <w:color w:val="000000"/>
        </w:rPr>
      </w:pPr>
      <w:r w:rsidRPr="00C60DE0">
        <w:rPr>
          <w:color w:val="000000"/>
        </w:rPr>
        <w:t xml:space="preserve">5.6.2. Izpildītājs uz Akta pamata izstrādā 3 (trīs) darba dienu laikā </w:t>
      </w:r>
      <w:r w:rsidR="00B36203">
        <w:rPr>
          <w:color w:val="000000"/>
        </w:rPr>
        <w:t>t</w:t>
      </w:r>
      <w:r w:rsidRPr="00C60DE0">
        <w:rPr>
          <w:color w:val="000000"/>
        </w:rPr>
        <w:t xml:space="preserve">āmi un iesniedz Pasūtītājam; </w:t>
      </w:r>
    </w:p>
    <w:p w14:paraId="7CDCACF6" w14:textId="669F2029" w:rsidR="00255206" w:rsidRPr="00C60DE0" w:rsidRDefault="00FF338B" w:rsidP="00C06DFD">
      <w:pPr>
        <w:spacing w:line="276" w:lineRule="auto"/>
        <w:ind w:left="426"/>
        <w:jc w:val="both"/>
        <w:rPr>
          <w:color w:val="000000"/>
        </w:rPr>
      </w:pPr>
      <w:r w:rsidRPr="00C60DE0">
        <w:rPr>
          <w:color w:val="000000"/>
        </w:rPr>
        <w:t xml:space="preserve">5.6.3. Pasūtītājs 5 (piecu) darba dienu laikā no </w:t>
      </w:r>
      <w:r w:rsidR="00B36203">
        <w:rPr>
          <w:color w:val="000000"/>
        </w:rPr>
        <w:t>t</w:t>
      </w:r>
      <w:r w:rsidRPr="00C60DE0">
        <w:rPr>
          <w:color w:val="000000"/>
        </w:rPr>
        <w:t>āmes saņemšanas brīža saskaņo to vai arī sniedz pamatotu atteikumu.</w:t>
      </w:r>
    </w:p>
    <w:p w14:paraId="27698E54" w14:textId="727A3477" w:rsidR="00CE08F4" w:rsidRPr="00C60DE0" w:rsidRDefault="00FF338B" w:rsidP="00C06DFD">
      <w:pPr>
        <w:spacing w:line="276" w:lineRule="auto"/>
        <w:ind w:left="426"/>
        <w:jc w:val="both"/>
        <w:rPr>
          <w:color w:val="000000"/>
        </w:rPr>
      </w:pPr>
      <w:r w:rsidRPr="00C60DE0">
        <w:rPr>
          <w:color w:val="000000"/>
        </w:rPr>
        <w:t>5.6.4.  Saskaņoto nepared</w:t>
      </w:r>
      <w:r w:rsidR="00C06DFD">
        <w:rPr>
          <w:color w:val="000000"/>
        </w:rPr>
        <w:t>z</w:t>
      </w:r>
      <w:r w:rsidR="00763E93">
        <w:rPr>
          <w:color w:val="000000"/>
        </w:rPr>
        <w:t>ēto</w:t>
      </w:r>
      <w:r w:rsidRPr="00C60DE0">
        <w:rPr>
          <w:color w:val="000000"/>
        </w:rPr>
        <w:t xml:space="preserve"> darbu </w:t>
      </w:r>
      <w:r w:rsidR="00B36203">
        <w:rPr>
          <w:color w:val="000000"/>
        </w:rPr>
        <w:t>t</w:t>
      </w:r>
      <w:r w:rsidRPr="00C60DE0">
        <w:rPr>
          <w:color w:val="000000"/>
        </w:rPr>
        <w:t xml:space="preserve">āmi iekļauj ikmēneša veikto darbu Aktā (Forma 2) un apmaksu veic saskaņā ar Līguma </w:t>
      </w:r>
      <w:r w:rsidR="00751986" w:rsidRPr="00C60DE0">
        <w:rPr>
          <w:color w:val="000000"/>
        </w:rPr>
        <w:t>5.10</w:t>
      </w:r>
      <w:r w:rsidRPr="00C60DE0">
        <w:rPr>
          <w:color w:val="000000"/>
        </w:rPr>
        <w:t>.punktu.</w:t>
      </w:r>
    </w:p>
    <w:p w14:paraId="55CC7EF7" w14:textId="7FB6CEC1" w:rsidR="00E87FC6" w:rsidRPr="00C60DE0" w:rsidRDefault="00FF338B" w:rsidP="00255206">
      <w:pPr>
        <w:pStyle w:val="Sarakstarindkopa"/>
        <w:numPr>
          <w:ilvl w:val="1"/>
          <w:numId w:val="14"/>
        </w:numPr>
        <w:spacing w:line="276" w:lineRule="auto"/>
        <w:jc w:val="both"/>
        <w:rPr>
          <w:rFonts w:ascii="Times New Roman" w:hAnsi="Times New Roman" w:cs="Times New Roman"/>
        </w:rPr>
      </w:pPr>
      <w:r w:rsidRPr="00C60DE0">
        <w:rPr>
          <w:rFonts w:ascii="Times New Roman" w:hAnsi="Times New Roman" w:cs="Times New Roman"/>
        </w:rPr>
        <w:t xml:space="preserve">Visiem rēķiniem un </w:t>
      </w:r>
      <w:r w:rsidR="004E4D2C">
        <w:rPr>
          <w:rFonts w:ascii="Times New Roman" w:hAnsi="Times New Roman" w:cs="Times New Roman"/>
        </w:rPr>
        <w:t>n</w:t>
      </w:r>
      <w:r w:rsidRPr="00C60DE0">
        <w:rPr>
          <w:rFonts w:ascii="Times New Roman" w:hAnsi="Times New Roman" w:cs="Times New Roman"/>
        </w:rPr>
        <w:t xml:space="preserve">odošanas – pieņemšanas aktiem jābūt adresētiem Pasūtītājam un nosūtītiem uz e-pasta adresi - </w:t>
      </w:r>
      <w:hyperlink r:id="rId8" w:history="1">
        <w:r w:rsidRPr="00C60DE0">
          <w:rPr>
            <w:rStyle w:val="Hipersaite"/>
            <w:rFonts w:ascii="Times New Roman" w:hAnsi="Times New Roman" w:cs="Times New Roman"/>
          </w:rPr>
          <w:t>rekini@dkn.lv</w:t>
        </w:r>
      </w:hyperlink>
      <w:r w:rsidRPr="00C60DE0">
        <w:rPr>
          <w:rStyle w:val="Hipersaite"/>
          <w:rFonts w:ascii="Times New Roman" w:hAnsi="Times New Roman" w:cs="Times New Roman"/>
        </w:rPr>
        <w:t>,</w:t>
      </w:r>
      <w:r w:rsidRPr="00C60DE0">
        <w:rPr>
          <w:rFonts w:ascii="Times New Roman" w:hAnsi="Times New Roman" w:cs="Times New Roman"/>
        </w:rPr>
        <w:t xml:space="preserve"> un uz Līgumā </w:t>
      </w:r>
      <w:r w:rsidRPr="00C60DE0">
        <w:rPr>
          <w:rFonts w:ascii="Times New Roman" w:hAnsi="Times New Roman" w:cs="Times New Roman"/>
          <w:shd w:val="clear" w:color="auto" w:fill="FFFFFF" w:themeFill="background1"/>
        </w:rPr>
        <w:t>1</w:t>
      </w:r>
      <w:r w:rsidR="004146EE" w:rsidRPr="00C60DE0">
        <w:rPr>
          <w:rFonts w:ascii="Times New Roman" w:hAnsi="Times New Roman" w:cs="Times New Roman"/>
          <w:shd w:val="clear" w:color="auto" w:fill="FFFFFF" w:themeFill="background1"/>
        </w:rPr>
        <w:t>3</w:t>
      </w:r>
      <w:r w:rsidRPr="00C60DE0">
        <w:rPr>
          <w:rFonts w:ascii="Times New Roman" w:hAnsi="Times New Roman" w:cs="Times New Roman"/>
          <w:shd w:val="clear" w:color="auto" w:fill="FFFFFF" w:themeFill="background1"/>
        </w:rPr>
        <w:t>.</w:t>
      </w:r>
      <w:r w:rsidR="00C7767F" w:rsidRPr="00C60DE0">
        <w:rPr>
          <w:rFonts w:ascii="Times New Roman" w:hAnsi="Times New Roman" w:cs="Times New Roman"/>
          <w:shd w:val="clear" w:color="auto" w:fill="FFFFFF" w:themeFill="background1"/>
        </w:rPr>
        <w:t>2</w:t>
      </w:r>
      <w:r w:rsidRPr="00C60DE0">
        <w:rPr>
          <w:rFonts w:ascii="Times New Roman" w:hAnsi="Times New Roman" w:cs="Times New Roman"/>
          <w:shd w:val="clear" w:color="auto" w:fill="FFFFFF" w:themeFill="background1"/>
        </w:rPr>
        <w:t>.punktā norādīto</w:t>
      </w:r>
      <w:r w:rsidRPr="00C60DE0">
        <w:rPr>
          <w:rFonts w:ascii="Times New Roman" w:hAnsi="Times New Roman" w:cs="Times New Roman"/>
        </w:rPr>
        <w:t xml:space="preserve"> e-pasta adresi.</w:t>
      </w:r>
    </w:p>
    <w:p w14:paraId="212FA1EC" w14:textId="77777777" w:rsidR="00E87FC6" w:rsidRPr="00C60DE0" w:rsidRDefault="00FF338B" w:rsidP="00255206">
      <w:pPr>
        <w:numPr>
          <w:ilvl w:val="1"/>
          <w:numId w:val="14"/>
        </w:numPr>
        <w:spacing w:line="276" w:lineRule="auto"/>
        <w:jc w:val="both"/>
      </w:pPr>
      <w:r w:rsidRPr="00C60DE0">
        <w:t>Visos rēķinos ir jāuzrāda:</w:t>
      </w:r>
    </w:p>
    <w:p w14:paraId="3B63AC8F" w14:textId="77777777" w:rsidR="00E87FC6" w:rsidRPr="00C60DE0" w:rsidRDefault="00FF338B" w:rsidP="00C91A28">
      <w:pPr>
        <w:numPr>
          <w:ilvl w:val="2"/>
          <w:numId w:val="14"/>
        </w:numPr>
        <w:autoSpaceDE w:val="0"/>
        <w:spacing w:line="276" w:lineRule="auto"/>
        <w:ind w:hanging="294"/>
        <w:jc w:val="both"/>
        <w:rPr>
          <w:bCs/>
        </w:rPr>
      </w:pPr>
      <w:r w:rsidRPr="00C60DE0">
        <w:rPr>
          <w:bCs/>
        </w:rPr>
        <w:lastRenderedPageBreak/>
        <w:t>Pasūtītāja nosaukums: Dienvidkurzemes novada pašvaldība;</w:t>
      </w:r>
    </w:p>
    <w:p w14:paraId="79DFAAE9" w14:textId="77777777" w:rsidR="00E87FC6" w:rsidRPr="00C60DE0" w:rsidRDefault="00FF338B" w:rsidP="00C91A28">
      <w:pPr>
        <w:numPr>
          <w:ilvl w:val="2"/>
          <w:numId w:val="14"/>
        </w:numPr>
        <w:autoSpaceDE w:val="0"/>
        <w:spacing w:line="276" w:lineRule="auto"/>
        <w:ind w:hanging="294"/>
        <w:jc w:val="both"/>
        <w:rPr>
          <w:bCs/>
        </w:rPr>
      </w:pPr>
      <w:r w:rsidRPr="00C60DE0">
        <w:t>Līguma datums un numurs;</w:t>
      </w:r>
    </w:p>
    <w:p w14:paraId="14AC98FE" w14:textId="77777777" w:rsidR="00E87FC6" w:rsidRPr="00C60DE0" w:rsidRDefault="00FF338B" w:rsidP="00255206">
      <w:pPr>
        <w:numPr>
          <w:ilvl w:val="2"/>
          <w:numId w:val="14"/>
        </w:numPr>
        <w:autoSpaceDE w:val="0"/>
        <w:spacing w:line="276" w:lineRule="auto"/>
        <w:ind w:hanging="295"/>
        <w:jc w:val="both"/>
        <w:rPr>
          <w:bCs/>
        </w:rPr>
      </w:pPr>
      <w:r w:rsidRPr="00C60DE0">
        <w:t>rekvizīti atbilstoši Pievienotās vērtības nodokļa likuma 125.panta prasībām;</w:t>
      </w:r>
    </w:p>
    <w:p w14:paraId="3C7614ED" w14:textId="1337D6BF" w:rsidR="00E87FC6" w:rsidRPr="00C60DE0" w:rsidRDefault="00FF338B" w:rsidP="00255206">
      <w:pPr>
        <w:numPr>
          <w:ilvl w:val="2"/>
          <w:numId w:val="14"/>
        </w:numPr>
        <w:autoSpaceDE w:val="0"/>
        <w:spacing w:line="276" w:lineRule="auto"/>
        <w:ind w:hanging="295"/>
        <w:jc w:val="both"/>
        <w:rPr>
          <w:bCs/>
        </w:rPr>
      </w:pPr>
      <w:r w:rsidRPr="00C60DE0">
        <w:t>norāde, vai tas ir starpmaksājums</w:t>
      </w:r>
      <w:r w:rsidR="00C91A28" w:rsidRPr="00C60DE0">
        <w:t>(norāda periodu)</w:t>
      </w:r>
      <w:r w:rsidRPr="00C60DE0">
        <w:t xml:space="preserve"> vai gala maksājums;</w:t>
      </w:r>
    </w:p>
    <w:p w14:paraId="190D9AF9" w14:textId="74DFD3E3" w:rsidR="00E87FC6" w:rsidRPr="00C60DE0" w:rsidRDefault="00FF338B" w:rsidP="00C06DFD">
      <w:pPr>
        <w:numPr>
          <w:ilvl w:val="2"/>
          <w:numId w:val="14"/>
        </w:numPr>
        <w:autoSpaceDE w:val="0"/>
        <w:spacing w:line="276" w:lineRule="auto"/>
        <w:ind w:left="1418" w:hanging="567"/>
        <w:jc w:val="both"/>
        <w:rPr>
          <w:bCs/>
        </w:rPr>
      </w:pPr>
      <w:r w:rsidRPr="00C60DE0">
        <w:t xml:space="preserve">   </w:t>
      </w:r>
      <w:r w:rsidR="004D1DBC" w:rsidRPr="00C60DE0">
        <w:t>ik</w:t>
      </w:r>
      <w:r w:rsidRPr="00C60DE0">
        <w:t>mēneša izpildes akta</w:t>
      </w:r>
      <w:r w:rsidR="004D1DBC" w:rsidRPr="00C60DE0">
        <w:t xml:space="preserve"> (Forma 2)</w:t>
      </w:r>
      <w:r w:rsidRPr="00C60DE0">
        <w:t xml:space="preserve"> numurs vai</w:t>
      </w:r>
      <w:r w:rsidR="004D1DBC" w:rsidRPr="00C60DE0">
        <w:t xml:space="preserve"> </w:t>
      </w:r>
      <w:r w:rsidRPr="00C60DE0">
        <w:t xml:space="preserve"> </w:t>
      </w:r>
      <w:r w:rsidR="00EB533D" w:rsidRPr="00C60DE0">
        <w:t xml:space="preserve">Būvdarbu </w:t>
      </w:r>
      <w:r w:rsidR="00ED70FA">
        <w:t>n</w:t>
      </w:r>
      <w:r w:rsidR="00EB533D" w:rsidRPr="00C60DE0">
        <w:t>odošanas – pieņemšanas akta numurs un datums par kuru tiek izrakstīts rēķins;</w:t>
      </w:r>
    </w:p>
    <w:p w14:paraId="04926A7C" w14:textId="77777777" w:rsidR="00E87FC6" w:rsidRPr="00C60DE0" w:rsidRDefault="00FF338B" w:rsidP="00C91A28">
      <w:pPr>
        <w:numPr>
          <w:ilvl w:val="2"/>
          <w:numId w:val="14"/>
        </w:numPr>
        <w:autoSpaceDE w:val="0"/>
        <w:spacing w:line="276" w:lineRule="auto"/>
        <w:ind w:hanging="294"/>
        <w:jc w:val="both"/>
      </w:pPr>
      <w:r w:rsidRPr="00C60DE0">
        <w:t>citu informāciju, ja to noteicis Pasūtītājs.</w:t>
      </w:r>
    </w:p>
    <w:p w14:paraId="000BC26F" w14:textId="7182652A" w:rsidR="00E87FC6" w:rsidRPr="00C60DE0" w:rsidRDefault="00FF338B" w:rsidP="00C91A28">
      <w:pPr>
        <w:numPr>
          <w:ilvl w:val="1"/>
          <w:numId w:val="14"/>
        </w:numPr>
        <w:spacing w:line="276" w:lineRule="auto"/>
        <w:jc w:val="both"/>
      </w:pPr>
      <w:r w:rsidRPr="00C60DE0">
        <w:t xml:space="preserve">    </w:t>
      </w:r>
      <w:r w:rsidR="00EB533D" w:rsidRPr="00C60DE0">
        <w:t xml:space="preserve">Katrā </w:t>
      </w:r>
      <w:r w:rsidRPr="00C60DE0">
        <w:t xml:space="preserve">mēneša izpildes aktā un </w:t>
      </w:r>
      <w:r w:rsidR="00FE35BC">
        <w:t>n</w:t>
      </w:r>
      <w:r w:rsidR="00EB533D" w:rsidRPr="00C60DE0">
        <w:t>odošanas – pieņemšanas aktā ir jāuzrāda:</w:t>
      </w:r>
    </w:p>
    <w:p w14:paraId="5E2ED651" w14:textId="77777777" w:rsidR="00E87FC6" w:rsidRPr="00C60DE0" w:rsidRDefault="00FF338B" w:rsidP="00255206">
      <w:pPr>
        <w:numPr>
          <w:ilvl w:val="2"/>
          <w:numId w:val="14"/>
        </w:numPr>
        <w:spacing w:line="276" w:lineRule="auto"/>
        <w:ind w:hanging="295"/>
        <w:jc w:val="both"/>
      </w:pPr>
      <w:r w:rsidRPr="00C60DE0">
        <w:t>pārskata periods;</w:t>
      </w:r>
    </w:p>
    <w:p w14:paraId="45E0D1E5" w14:textId="77777777" w:rsidR="00E87FC6" w:rsidRPr="00C60DE0" w:rsidRDefault="00FF338B" w:rsidP="00255206">
      <w:pPr>
        <w:numPr>
          <w:ilvl w:val="2"/>
          <w:numId w:val="14"/>
        </w:numPr>
        <w:autoSpaceDE w:val="0"/>
        <w:spacing w:line="276" w:lineRule="auto"/>
        <w:ind w:hanging="295"/>
        <w:jc w:val="both"/>
        <w:rPr>
          <w:bCs/>
        </w:rPr>
      </w:pPr>
      <w:r w:rsidRPr="00C60DE0">
        <w:rPr>
          <w:bCs/>
        </w:rPr>
        <w:t>Pasūtītāja nosaukums: Dienvidkurzemes novada pašvaldība;</w:t>
      </w:r>
    </w:p>
    <w:p w14:paraId="5CE117F4" w14:textId="77777777" w:rsidR="00E87FC6" w:rsidRPr="00C60DE0" w:rsidRDefault="00FF338B" w:rsidP="00255206">
      <w:pPr>
        <w:numPr>
          <w:ilvl w:val="2"/>
          <w:numId w:val="14"/>
        </w:numPr>
        <w:spacing w:line="276" w:lineRule="auto"/>
        <w:ind w:hanging="295"/>
        <w:jc w:val="both"/>
      </w:pPr>
      <w:r w:rsidRPr="00C60DE0">
        <w:t>šī Līguma datums un numurs;</w:t>
      </w:r>
    </w:p>
    <w:p w14:paraId="4260DCB5" w14:textId="77777777" w:rsidR="00E87FC6" w:rsidRPr="00C60DE0" w:rsidRDefault="00FF338B" w:rsidP="00255206">
      <w:pPr>
        <w:numPr>
          <w:ilvl w:val="2"/>
          <w:numId w:val="14"/>
        </w:numPr>
        <w:autoSpaceDE w:val="0"/>
        <w:spacing w:line="276" w:lineRule="auto"/>
        <w:ind w:hanging="295"/>
        <w:jc w:val="both"/>
      </w:pPr>
      <w:r w:rsidRPr="00C60DE0">
        <w:t>citu informāciju, ja to noteicis Pasūtītājs.</w:t>
      </w:r>
    </w:p>
    <w:p w14:paraId="18FFE944" w14:textId="77777777" w:rsidR="00E87FC6" w:rsidRPr="00C60DE0" w:rsidRDefault="00FF338B" w:rsidP="00255206">
      <w:pPr>
        <w:numPr>
          <w:ilvl w:val="1"/>
          <w:numId w:val="14"/>
        </w:numPr>
        <w:spacing w:line="276" w:lineRule="auto"/>
        <w:ind w:left="567" w:hanging="567"/>
        <w:jc w:val="both"/>
        <w:rPr>
          <w:color w:val="000000"/>
        </w:rPr>
      </w:pPr>
      <w:r w:rsidRPr="00C60DE0">
        <w:rPr>
          <w:color w:val="000000"/>
        </w:rPr>
        <w:t>Pasūtītājs veic samaksu, pārskaitot attiecīgo naudas summu uz Izpildītāja norādīto bankas kontu, šādā kārtībā:</w:t>
      </w:r>
    </w:p>
    <w:p w14:paraId="25256C9A" w14:textId="20D22371" w:rsidR="004526EE" w:rsidRDefault="00FF338B" w:rsidP="00255206">
      <w:pPr>
        <w:numPr>
          <w:ilvl w:val="2"/>
          <w:numId w:val="14"/>
        </w:numPr>
        <w:tabs>
          <w:tab w:val="left" w:pos="1276"/>
        </w:tabs>
        <w:spacing w:line="276" w:lineRule="auto"/>
        <w:ind w:left="1276" w:hanging="709"/>
        <w:jc w:val="both"/>
      </w:pPr>
      <w:r w:rsidRPr="00C60DE0">
        <w:t xml:space="preserve">Maksājums par pārskata periodā faktiski veiktajiem Būvdarbiem </w:t>
      </w:r>
      <w:r w:rsidR="004C6D51">
        <w:t>95</w:t>
      </w:r>
      <w:r w:rsidRPr="00C60DE0">
        <w:t>% apmērā</w:t>
      </w:r>
      <w:r w:rsidR="00691CE2">
        <w:t>:</w:t>
      </w:r>
      <w:r w:rsidR="004526EE">
        <w:t xml:space="preserve"> </w:t>
      </w:r>
      <w:r w:rsidR="00691CE2">
        <w:t xml:space="preserve"> Izpildītājs</w:t>
      </w:r>
      <w:r w:rsidR="004526EE">
        <w:t xml:space="preserve"> iesniedz Pasūtītājam rēķinu </w:t>
      </w:r>
      <w:r w:rsidR="004526EE" w:rsidRPr="004526EE">
        <w:t>par būvdarbu izpildes aktā ietverto būvdarbu pieņemšanu – 20 darb</w:t>
      </w:r>
      <w:r w:rsidR="001D7C6C">
        <w:t xml:space="preserve">a </w:t>
      </w:r>
      <w:r w:rsidR="004526EE" w:rsidRPr="004526EE">
        <w:t>dienu laikā no būvdarbu izpildes akta abpusējas parakstīšanas vai pieņemšanas diena</w:t>
      </w:r>
      <w:r w:rsidR="004526EE">
        <w:t>s. P</w:t>
      </w:r>
      <w:r w:rsidR="004526EE" w:rsidRPr="004526EE">
        <w:t>asūtītājs maksā būvdarbu veicējam par iepriekšējā mēnesī faktiski izpildītajiem un pasūtītāja pieņemtajiem būvdarbiem 10 darbdienu laikā no būvdarbu veicēja sagatavota līguma noteikumiem atbilstoša rēķina saņemšanas</w:t>
      </w:r>
    </w:p>
    <w:p w14:paraId="43234DDC" w14:textId="1FD44203" w:rsidR="00E87FC6" w:rsidRPr="00C60DE0" w:rsidRDefault="00FF338B" w:rsidP="00255206">
      <w:pPr>
        <w:numPr>
          <w:ilvl w:val="2"/>
          <w:numId w:val="14"/>
        </w:numPr>
        <w:tabs>
          <w:tab w:val="left" w:pos="1276"/>
        </w:tabs>
        <w:spacing w:line="276" w:lineRule="auto"/>
        <w:ind w:left="1276" w:hanging="709"/>
        <w:jc w:val="both"/>
      </w:pPr>
      <w:r w:rsidRPr="00C60DE0">
        <w:t xml:space="preserve">Gala jeb ieturētais maksājums </w:t>
      </w:r>
      <w:r w:rsidR="004C6D51">
        <w:t>5</w:t>
      </w:r>
      <w:r w:rsidRPr="00C60DE0">
        <w:t>%</w:t>
      </w:r>
      <w:r w:rsidR="004526EE">
        <w:t xml:space="preserve"> </w:t>
      </w:r>
      <w:r w:rsidRPr="00C60DE0">
        <w:t xml:space="preserve">apmērā no Līguma summas tiek izmaksāts </w:t>
      </w:r>
      <w:r w:rsidR="00E73341">
        <w:t>3</w:t>
      </w:r>
      <w:r w:rsidRPr="00C60DE0">
        <w:t>0 (</w:t>
      </w:r>
      <w:r w:rsidR="00E73341">
        <w:t>trīsdesmit</w:t>
      </w:r>
      <w:r w:rsidRPr="00C60DE0">
        <w:t>) dienu laikā pēc tam, kad</w:t>
      </w:r>
      <w:r w:rsidR="00E73341">
        <w:t xml:space="preserve"> ir iesniegta Garantijas laika garantija, </w:t>
      </w:r>
      <w:r w:rsidRPr="00C60DE0">
        <w:t xml:space="preserve"> Būvobjekts ir nodots ekspluatācijā</w:t>
      </w:r>
      <w:r w:rsidR="00E73341">
        <w:t xml:space="preserve"> un</w:t>
      </w:r>
      <w:r w:rsidRPr="00C60DE0">
        <w:t xml:space="preserve"> Izpildītājs iesniedzis atbilstoša maksājuma pieprasījumu (rēķinu)</w:t>
      </w:r>
      <w:r w:rsidR="00E73341">
        <w:t>.</w:t>
      </w:r>
    </w:p>
    <w:p w14:paraId="3C6ED181" w14:textId="77777777" w:rsidR="00E87FC6" w:rsidRPr="00C60DE0" w:rsidRDefault="00FF338B" w:rsidP="00255206">
      <w:pPr>
        <w:numPr>
          <w:ilvl w:val="0"/>
          <w:numId w:val="14"/>
        </w:numPr>
        <w:spacing w:line="276" w:lineRule="auto"/>
        <w:ind w:left="426" w:hanging="426"/>
        <w:jc w:val="center"/>
        <w:rPr>
          <w:b/>
          <w:smallCaps/>
        </w:rPr>
      </w:pPr>
      <w:r w:rsidRPr="00C60DE0">
        <w:rPr>
          <w:b/>
          <w:smallCaps/>
        </w:rPr>
        <w:t>Pušu tiesības, pienākumi un atbildība</w:t>
      </w:r>
    </w:p>
    <w:p w14:paraId="026820E0" w14:textId="613802B6" w:rsidR="00E87FC6" w:rsidRPr="00C60DE0" w:rsidRDefault="00FF338B" w:rsidP="00894C69">
      <w:pPr>
        <w:pStyle w:val="Sarakstarindkopa"/>
        <w:numPr>
          <w:ilvl w:val="1"/>
          <w:numId w:val="15"/>
        </w:numPr>
        <w:spacing w:line="276" w:lineRule="auto"/>
        <w:jc w:val="both"/>
        <w:rPr>
          <w:rFonts w:ascii="Times New Roman" w:hAnsi="Times New Roman" w:cs="Times New Roman"/>
        </w:rPr>
      </w:pPr>
      <w:r w:rsidRPr="00C60DE0">
        <w:rPr>
          <w:rFonts w:ascii="Times New Roman" w:hAnsi="Times New Roman" w:cs="Times New Roman"/>
          <w:color w:val="000000"/>
        </w:rPr>
        <w:t>Izpildītājs</w:t>
      </w:r>
      <w:r w:rsidRPr="00C60DE0">
        <w:rPr>
          <w:rFonts w:ascii="Times New Roman" w:hAnsi="Times New Roman" w:cs="Times New Roman"/>
        </w:rPr>
        <w:t xml:space="preserve">: </w:t>
      </w:r>
    </w:p>
    <w:p w14:paraId="6FC1F123" w14:textId="77777777" w:rsidR="00E87FC6" w:rsidRPr="00C60DE0" w:rsidRDefault="00FF338B" w:rsidP="00B60469">
      <w:pPr>
        <w:pStyle w:val="Sarakstarindkopa"/>
        <w:numPr>
          <w:ilvl w:val="2"/>
          <w:numId w:val="12"/>
        </w:numPr>
        <w:spacing w:line="276" w:lineRule="auto"/>
        <w:ind w:left="1276" w:hanging="709"/>
        <w:jc w:val="both"/>
        <w:rPr>
          <w:rFonts w:ascii="Times New Roman" w:hAnsi="Times New Roman" w:cs="Times New Roman"/>
          <w:color w:val="000000"/>
        </w:rPr>
      </w:pPr>
      <w:r w:rsidRPr="00C60DE0">
        <w:rPr>
          <w:rFonts w:ascii="Times New Roman" w:hAnsi="Times New Roman" w:cs="Times New Roman"/>
        </w:rPr>
        <w:t>ir atbildīgs, lai</w:t>
      </w:r>
      <w:r w:rsidR="0018489A" w:rsidRPr="00C60DE0">
        <w:rPr>
          <w:rFonts w:ascii="Times New Roman" w:hAnsi="Times New Roman" w:cs="Times New Roman"/>
        </w:rPr>
        <w:t xml:space="preserve"> veicot </w:t>
      </w:r>
      <w:r w:rsidRPr="00C60DE0">
        <w:rPr>
          <w:rFonts w:ascii="Times New Roman" w:hAnsi="Times New Roman" w:cs="Times New Roman"/>
        </w:rPr>
        <w:t xml:space="preserve">Būvdarbus, tiktu ievērotas Latvijas Republikas būvnormatīvu un citu Latvijas Republikas normatīvo aktu prasības, </w:t>
      </w:r>
      <w:r w:rsidRPr="00C60DE0">
        <w:rPr>
          <w:rFonts w:ascii="Times New Roman" w:hAnsi="Times New Roman" w:cs="Times New Roman"/>
          <w:color w:val="000000"/>
        </w:rPr>
        <w:t>tostarp darba drošības, ugunsdrošības, satiksmes drošības prasības;</w:t>
      </w:r>
    </w:p>
    <w:p w14:paraId="7E4CBBA8" w14:textId="78909B27" w:rsidR="00E87FC6" w:rsidRPr="00C60DE0" w:rsidRDefault="00FF338B" w:rsidP="00B60469">
      <w:pPr>
        <w:pStyle w:val="Sarakstarindkopa"/>
        <w:numPr>
          <w:ilvl w:val="2"/>
          <w:numId w:val="13"/>
        </w:numPr>
        <w:spacing w:line="276" w:lineRule="auto"/>
        <w:ind w:left="1276" w:hanging="709"/>
        <w:jc w:val="both"/>
        <w:rPr>
          <w:rFonts w:ascii="Times New Roman" w:hAnsi="Times New Roman" w:cs="Times New Roman"/>
        </w:rPr>
      </w:pPr>
      <w:r w:rsidRPr="00C60DE0">
        <w:rPr>
          <w:rFonts w:ascii="Times New Roman" w:hAnsi="Times New Roman" w:cs="Times New Roman"/>
        </w:rPr>
        <w:t xml:space="preserve">ir atbildīgs par Objektam pieguļošo teritoriju un ceļiem, kuri tiek izmantoti Būvdarbu procesa nodrošināšanai, atjaunošanu ne sliktāk kā iepriekšējā stāvoklī, ja bojājumi radušies Izpildītāja vai tā piesaistīto </w:t>
      </w:r>
      <w:r w:rsidR="00C328D8">
        <w:rPr>
          <w:rFonts w:ascii="Times New Roman" w:hAnsi="Times New Roman" w:cs="Times New Roman"/>
        </w:rPr>
        <w:t>A</w:t>
      </w:r>
      <w:r w:rsidRPr="00C60DE0">
        <w:rPr>
          <w:rFonts w:ascii="Times New Roman" w:hAnsi="Times New Roman" w:cs="Times New Roman"/>
        </w:rPr>
        <w:t>pakšuzņēmēju darbības rezultātā. Ja tiek bojātas robežzīmes, tad tās ir jāatjauno normatīvajos aktos noteiktajā kārtībā;</w:t>
      </w:r>
    </w:p>
    <w:p w14:paraId="60C81B2F" w14:textId="77777777" w:rsidR="00E87FC6" w:rsidRPr="00C60DE0" w:rsidRDefault="00FF338B" w:rsidP="00B60469">
      <w:pPr>
        <w:pStyle w:val="Sarakstarindkopa"/>
        <w:numPr>
          <w:ilvl w:val="2"/>
          <w:numId w:val="13"/>
        </w:numPr>
        <w:spacing w:line="276" w:lineRule="auto"/>
        <w:ind w:left="1276" w:hanging="709"/>
        <w:jc w:val="both"/>
        <w:rPr>
          <w:rFonts w:ascii="Times New Roman" w:hAnsi="Times New Roman" w:cs="Times New Roman"/>
        </w:rPr>
      </w:pPr>
      <w:r w:rsidRPr="00C60DE0">
        <w:rPr>
          <w:rFonts w:ascii="Times New Roman" w:hAnsi="Times New Roman" w:cs="Times New Roman"/>
        </w:rPr>
        <w:t>ir atbildīgs par Būvobjektā trešajām personām nodarīto zaudējumu atlīdzību, izņemot gadījumus, ja zaudējumi ir radušies Pasūtītāja vainas dēļ;</w:t>
      </w:r>
    </w:p>
    <w:p w14:paraId="77C7BD5A" w14:textId="77777777" w:rsidR="00E87FC6" w:rsidRPr="00C60DE0" w:rsidRDefault="00FF338B" w:rsidP="00B60469">
      <w:pPr>
        <w:numPr>
          <w:ilvl w:val="2"/>
          <w:numId w:val="13"/>
        </w:numPr>
        <w:spacing w:line="276" w:lineRule="auto"/>
        <w:ind w:left="1276" w:hanging="709"/>
        <w:jc w:val="both"/>
      </w:pPr>
      <w:r w:rsidRPr="00C60DE0">
        <w:t>līdz Būvobjektu nodošanai ekspluatācijā uzņemas visus ar Būvobjektu, Būvdarbu, materiālu un iekārtu saistītos riskus;</w:t>
      </w:r>
    </w:p>
    <w:p w14:paraId="44B81962" w14:textId="77777777" w:rsidR="00E87FC6" w:rsidRPr="00C60DE0" w:rsidRDefault="00FF338B" w:rsidP="00B60469">
      <w:pPr>
        <w:numPr>
          <w:ilvl w:val="2"/>
          <w:numId w:val="13"/>
        </w:numPr>
        <w:spacing w:line="276" w:lineRule="auto"/>
        <w:ind w:left="1276" w:hanging="709"/>
        <w:jc w:val="both"/>
      </w:pPr>
      <w:r w:rsidRPr="00C60DE0">
        <w:t>ievēro un pilda Pasūtītāja likumīgās prasības;</w:t>
      </w:r>
    </w:p>
    <w:p w14:paraId="65B2AFD2" w14:textId="77777777" w:rsidR="0005123D" w:rsidRPr="00C60DE0" w:rsidRDefault="00FF338B" w:rsidP="00B60469">
      <w:pPr>
        <w:numPr>
          <w:ilvl w:val="2"/>
          <w:numId w:val="13"/>
        </w:numPr>
        <w:spacing w:line="276" w:lineRule="auto"/>
        <w:ind w:left="1276" w:hanging="709"/>
        <w:jc w:val="both"/>
      </w:pPr>
      <w:r w:rsidRPr="00C60DE0">
        <w:t>ir atbildīgs par ar Būvdarbu un Līguma izpildi saistītās dokumentācijas iesniegšanu Pasūtītājam, ne vēlāk kā 10 (desmit) darba dienu laikā no Pasūtītāja pieprasījuma;</w:t>
      </w:r>
      <w:bookmarkStart w:id="7" w:name="_Hlk128646099"/>
    </w:p>
    <w:bookmarkEnd w:id="7"/>
    <w:p w14:paraId="131008B9" w14:textId="77777777" w:rsidR="00E87FC6" w:rsidRPr="00C60DE0" w:rsidRDefault="00FF338B" w:rsidP="00B60469">
      <w:pPr>
        <w:numPr>
          <w:ilvl w:val="2"/>
          <w:numId w:val="13"/>
        </w:numPr>
        <w:spacing w:line="276" w:lineRule="auto"/>
        <w:ind w:left="1276" w:hanging="709"/>
        <w:jc w:val="both"/>
      </w:pPr>
      <w:r w:rsidRPr="00C60DE0">
        <w:t>nodrošina pārstāvju piedalīšanos ar Līguma izpildi saistītajās sanāksmēs;</w:t>
      </w:r>
    </w:p>
    <w:p w14:paraId="692B573A" w14:textId="77777777" w:rsidR="00E87FC6" w:rsidRPr="00C60DE0" w:rsidRDefault="00FF338B" w:rsidP="00B60469">
      <w:pPr>
        <w:numPr>
          <w:ilvl w:val="2"/>
          <w:numId w:val="13"/>
        </w:numPr>
        <w:spacing w:line="276" w:lineRule="auto"/>
        <w:ind w:left="1276" w:hanging="709"/>
        <w:jc w:val="both"/>
      </w:pPr>
      <w:r w:rsidRPr="00C60DE0">
        <w:t>saskaņo piekļuvi Būvobjektam ar Pasūtītāju un Būvobjektam pieguļošo zemju īpašniekiem</w:t>
      </w:r>
      <w:r w:rsidRPr="00C60DE0">
        <w:rPr>
          <w:lang w:eastAsia="en-US"/>
        </w:rPr>
        <w:t>;</w:t>
      </w:r>
    </w:p>
    <w:p w14:paraId="3EBE4AD9" w14:textId="77777777" w:rsidR="00E87FC6" w:rsidRPr="00C60DE0" w:rsidRDefault="00FF338B" w:rsidP="00B60469">
      <w:pPr>
        <w:numPr>
          <w:ilvl w:val="2"/>
          <w:numId w:val="13"/>
        </w:numPr>
        <w:spacing w:line="276" w:lineRule="auto"/>
        <w:ind w:left="1276" w:hanging="709"/>
        <w:jc w:val="both"/>
        <w:rPr>
          <w:lang w:eastAsia="en-US"/>
        </w:rPr>
      </w:pPr>
      <w:r w:rsidRPr="00C60DE0">
        <w:lastRenderedPageBreak/>
        <w:t xml:space="preserve">parakstot Līgumu, atzīst, ka Līguma priekšmets ir skaidrs un, ka tā prasības var īstenot atbilstoši Līguma noteikumiem, nepārkāpjot Latvijas Republikas normatīvo aktu prasības. Izpildītājs ir tiesīgs atkāpties no Līgumā noteiktajām prasībām tikai ar Pasūtītāja rakstisku </w:t>
      </w:r>
      <w:r w:rsidR="004775F4" w:rsidRPr="00C60DE0">
        <w:t xml:space="preserve"> </w:t>
      </w:r>
      <w:r w:rsidRPr="00C60DE0">
        <w:t>piekrišanu.</w:t>
      </w:r>
    </w:p>
    <w:p w14:paraId="254A4D90" w14:textId="5739E7FF" w:rsidR="00E87FC6" w:rsidRPr="00C60DE0" w:rsidRDefault="00FF338B" w:rsidP="00B60469">
      <w:pPr>
        <w:numPr>
          <w:ilvl w:val="2"/>
          <w:numId w:val="13"/>
        </w:numPr>
        <w:spacing w:line="276" w:lineRule="auto"/>
        <w:ind w:left="1276" w:hanging="709"/>
        <w:jc w:val="both"/>
        <w:rPr>
          <w:lang w:eastAsia="en-US"/>
        </w:rPr>
      </w:pPr>
      <w:r w:rsidRPr="00C60DE0">
        <w:t>atbild par civiltiesisko apdrošināšanu 1. un 2. posmā, garantijas laikā, atbilstoši 2014.gada 19. augusta M</w:t>
      </w:r>
      <w:r w:rsidR="004775F4" w:rsidRPr="00C60DE0">
        <w:t>inistru kabineta</w:t>
      </w:r>
      <w:r w:rsidRPr="00C60DE0">
        <w:t xml:space="preserve"> noteikumiem Nr. 502 „Noteikumi par </w:t>
      </w:r>
      <w:proofErr w:type="spellStart"/>
      <w:r w:rsidRPr="00C60DE0">
        <w:t>būvspeciālistu</w:t>
      </w:r>
      <w:proofErr w:type="spellEnd"/>
      <w:r w:rsidRPr="00C60DE0">
        <w:t xml:space="preserve"> un būvdarbu veicēju civiltiesiskās atbildības obligāto apdrošināšanu”, un to apliecinošas dokumentācijas iesniegšanu Pasūtītājam.</w:t>
      </w:r>
    </w:p>
    <w:p w14:paraId="2E8E41EA" w14:textId="77777777" w:rsidR="00E87FC6" w:rsidRPr="00C60DE0" w:rsidRDefault="00FF338B" w:rsidP="002A6019">
      <w:pPr>
        <w:numPr>
          <w:ilvl w:val="1"/>
          <w:numId w:val="13"/>
        </w:numPr>
        <w:spacing w:line="276" w:lineRule="auto"/>
        <w:jc w:val="both"/>
      </w:pPr>
      <w:r w:rsidRPr="00C60DE0">
        <w:t>Pasūtītājs:</w:t>
      </w:r>
    </w:p>
    <w:p w14:paraId="2283751E" w14:textId="77777777" w:rsidR="00E87FC6" w:rsidRPr="00C60DE0" w:rsidRDefault="00FF338B" w:rsidP="001D353C">
      <w:pPr>
        <w:pStyle w:val="Numeracija"/>
        <w:numPr>
          <w:ilvl w:val="2"/>
          <w:numId w:val="13"/>
        </w:numPr>
        <w:tabs>
          <w:tab w:val="left" w:pos="0"/>
        </w:tabs>
        <w:spacing w:line="276" w:lineRule="auto"/>
        <w:ind w:left="1260"/>
        <w:rPr>
          <w:sz w:val="24"/>
          <w:lang w:val="lv-LV"/>
        </w:rPr>
      </w:pPr>
      <w:r w:rsidRPr="00C60DE0">
        <w:rPr>
          <w:sz w:val="24"/>
          <w:lang w:val="lv-LV"/>
        </w:rPr>
        <w:t>veic samaksu Līgumā noteiktajā kārtībā;</w:t>
      </w:r>
    </w:p>
    <w:p w14:paraId="2830C1D6" w14:textId="77777777" w:rsidR="00E87FC6" w:rsidRPr="00C60DE0" w:rsidRDefault="00FF338B" w:rsidP="001D353C">
      <w:pPr>
        <w:pStyle w:val="Numeracija"/>
        <w:numPr>
          <w:ilvl w:val="2"/>
          <w:numId w:val="13"/>
        </w:numPr>
        <w:tabs>
          <w:tab w:val="left" w:pos="0"/>
        </w:tabs>
        <w:spacing w:line="276" w:lineRule="auto"/>
        <w:ind w:left="1260"/>
        <w:rPr>
          <w:sz w:val="24"/>
          <w:lang w:val="lv-LV"/>
        </w:rPr>
      </w:pPr>
      <w:r w:rsidRPr="00C60DE0">
        <w:rPr>
          <w:sz w:val="24"/>
          <w:lang w:val="lv-LV"/>
        </w:rPr>
        <w:t>savlaicīgi veic Izpildītāja veikto Būvdarbu pieņemšanu vai sniedz motivētu atteikumu pieņemt Būvdarbus;</w:t>
      </w:r>
    </w:p>
    <w:p w14:paraId="71890296" w14:textId="77777777" w:rsidR="00E87FC6" w:rsidRPr="00C60DE0" w:rsidRDefault="00FF338B" w:rsidP="001D353C">
      <w:pPr>
        <w:pStyle w:val="Numeracija"/>
        <w:numPr>
          <w:ilvl w:val="2"/>
          <w:numId w:val="13"/>
        </w:numPr>
        <w:tabs>
          <w:tab w:val="left" w:pos="0"/>
        </w:tabs>
        <w:spacing w:line="276" w:lineRule="auto"/>
        <w:ind w:left="1260"/>
        <w:rPr>
          <w:sz w:val="24"/>
          <w:lang w:val="lv-LV"/>
        </w:rPr>
      </w:pPr>
      <w:r w:rsidRPr="00C60DE0">
        <w:rPr>
          <w:sz w:val="24"/>
          <w:lang w:val="lv-LV"/>
        </w:rPr>
        <w:t>nozīmē Būvuzraugu;</w:t>
      </w:r>
    </w:p>
    <w:p w14:paraId="30351826" w14:textId="77777777" w:rsidR="00E87FC6" w:rsidRPr="00C60DE0" w:rsidRDefault="00FF338B" w:rsidP="001D353C">
      <w:pPr>
        <w:pStyle w:val="Numeracija"/>
        <w:numPr>
          <w:ilvl w:val="2"/>
          <w:numId w:val="13"/>
        </w:numPr>
        <w:tabs>
          <w:tab w:val="left" w:pos="0"/>
        </w:tabs>
        <w:spacing w:line="276" w:lineRule="auto"/>
        <w:ind w:left="1260"/>
        <w:rPr>
          <w:sz w:val="24"/>
          <w:lang w:val="lv-LV"/>
        </w:rPr>
      </w:pPr>
      <w:r w:rsidRPr="00C60DE0">
        <w:rPr>
          <w:sz w:val="24"/>
          <w:lang w:val="lv-LV"/>
        </w:rPr>
        <w:t>Izpildītājam sniedz Pasūtītājam pieejamo, Līguma izpildei nepieciešamo, Izpildītāja pieprasīto informāciju un dokumentus.</w:t>
      </w:r>
    </w:p>
    <w:p w14:paraId="7FEC33C1" w14:textId="77777777" w:rsidR="00E87FC6" w:rsidRPr="00C60DE0" w:rsidRDefault="00FF338B" w:rsidP="001D353C">
      <w:pPr>
        <w:numPr>
          <w:ilvl w:val="1"/>
          <w:numId w:val="13"/>
        </w:numPr>
        <w:spacing w:line="276" w:lineRule="auto"/>
        <w:ind w:left="567" w:hanging="567"/>
        <w:jc w:val="both"/>
      </w:pPr>
      <w:r w:rsidRPr="00C60DE0">
        <w:rPr>
          <w:color w:val="000000"/>
        </w:rPr>
        <w:t>Pasūtītāja</w:t>
      </w:r>
      <w:r w:rsidRPr="00C60DE0">
        <w:t xml:space="preserve"> pārstāvim ir tiesības veikt kontroli attiecībā uz Līguma izpildi, tostarp pieaicinot speciālistus.</w:t>
      </w:r>
    </w:p>
    <w:p w14:paraId="238A7E08" w14:textId="77777777" w:rsidR="00CD5B4A" w:rsidRPr="00C60DE0" w:rsidRDefault="00FF338B" w:rsidP="001D353C">
      <w:pPr>
        <w:numPr>
          <w:ilvl w:val="1"/>
          <w:numId w:val="13"/>
        </w:numPr>
        <w:spacing w:line="276" w:lineRule="auto"/>
        <w:ind w:left="567" w:hanging="567"/>
        <w:jc w:val="both"/>
      </w:pPr>
      <w:r w:rsidRPr="00C60DE0">
        <w:rPr>
          <w:color w:val="000000"/>
        </w:rPr>
        <w:t>Puses</w:t>
      </w:r>
      <w:r w:rsidRPr="00C60DE0">
        <w:t xml:space="preserve"> nekavējoties informē viena otru par grūtībām Līguma izpildē, kas varētu aizkavēt savlaicīgu Būvdarbu veikšanu un Līguma izpildi.</w:t>
      </w:r>
      <w:bookmarkStart w:id="8" w:name="_Toc89853618"/>
      <w:bookmarkStart w:id="9" w:name="_Toc90174195"/>
    </w:p>
    <w:p w14:paraId="1311C9C2" w14:textId="77777777" w:rsidR="00E87FC6" w:rsidRPr="00C60DE0" w:rsidRDefault="00FF338B" w:rsidP="001D353C">
      <w:pPr>
        <w:pStyle w:val="Sarakstarindkopa"/>
        <w:numPr>
          <w:ilvl w:val="0"/>
          <w:numId w:val="13"/>
        </w:numPr>
        <w:spacing w:line="276" w:lineRule="auto"/>
        <w:jc w:val="center"/>
        <w:rPr>
          <w:rFonts w:ascii="Times New Roman" w:hAnsi="Times New Roman" w:cs="Times New Roman"/>
        </w:rPr>
      </w:pPr>
      <w:r w:rsidRPr="00C60DE0">
        <w:rPr>
          <w:rFonts w:ascii="Times New Roman" w:hAnsi="Times New Roman" w:cs="Times New Roman"/>
          <w:b/>
          <w:smallCaps/>
        </w:rPr>
        <w:t>Līgumsods</w:t>
      </w:r>
      <w:bookmarkEnd w:id="8"/>
      <w:bookmarkEnd w:id="9"/>
    </w:p>
    <w:p w14:paraId="2C75CA94" w14:textId="77777777" w:rsidR="00E87FC6" w:rsidRPr="00C60DE0" w:rsidRDefault="00FF338B" w:rsidP="001D353C">
      <w:pPr>
        <w:numPr>
          <w:ilvl w:val="1"/>
          <w:numId w:val="13"/>
        </w:numPr>
        <w:spacing w:line="276" w:lineRule="auto"/>
        <w:ind w:left="567" w:hanging="567"/>
        <w:jc w:val="both"/>
      </w:pPr>
      <w:r w:rsidRPr="00C60DE0">
        <w:t>Ja Izpildītājs neattaisnoti neievēro Līguma izpildes termiņus, Pasūtītājs var prasīt no Izpildītāja  līgumsodu 0,1% apmērā no Līguma kopējās summas par katru nokavēto dienu par katru konstatēto pārkāpumu, bet ne vairāk kā 10% no Līguma kopējās summas.</w:t>
      </w:r>
    </w:p>
    <w:p w14:paraId="3DE964F6" w14:textId="77777777" w:rsidR="00E87FC6" w:rsidRPr="00C60DE0" w:rsidRDefault="00FF338B" w:rsidP="001D353C">
      <w:pPr>
        <w:numPr>
          <w:ilvl w:val="1"/>
          <w:numId w:val="13"/>
        </w:numPr>
        <w:spacing w:line="276" w:lineRule="auto"/>
        <w:ind w:left="567" w:hanging="567"/>
        <w:jc w:val="both"/>
      </w:pPr>
      <w:r w:rsidRPr="00C60DE0">
        <w:t xml:space="preserve">Ja Pasūtītājs neveic Izpildītājam maksājumu Līgumā noteiktajā termiņā, Izpildītājs var prasīt no Pasūtītāja līgumsodu 0,1% apmērā no nesamaksātās summas par katru nokavēto dienu, bet ne vairāk kā 10% no kavētā maksājuma  summas. </w:t>
      </w:r>
    </w:p>
    <w:p w14:paraId="3DD2F900" w14:textId="77777777" w:rsidR="00E87FC6" w:rsidRPr="00C60DE0" w:rsidRDefault="00FF338B" w:rsidP="001D353C">
      <w:pPr>
        <w:numPr>
          <w:ilvl w:val="1"/>
          <w:numId w:val="13"/>
        </w:numPr>
        <w:spacing w:line="276" w:lineRule="auto"/>
        <w:ind w:left="567" w:hanging="567"/>
        <w:jc w:val="both"/>
      </w:pPr>
      <w:r w:rsidRPr="00C60DE0">
        <w:t xml:space="preserve">Ja Izpildītājs neierodas uz  Pasūtītāja sasaukto sapulci, saskaņā ar Līguma </w:t>
      </w:r>
      <w:r w:rsidR="004146EE" w:rsidRPr="00C60DE0">
        <w:t>3</w:t>
      </w:r>
      <w:r w:rsidRPr="00C60DE0">
        <w:t xml:space="preserve">.8.punktā noteikto, tad Izpildītājs maksā Pasūtītājam naudas sodu 100,00 EUR (viens simts </w:t>
      </w:r>
      <w:proofErr w:type="spellStart"/>
      <w:r w:rsidRPr="00C60DE0">
        <w:rPr>
          <w:i/>
          <w:iCs/>
        </w:rPr>
        <w:t>euro</w:t>
      </w:r>
      <w:proofErr w:type="spellEnd"/>
      <w:r w:rsidRPr="00C60DE0">
        <w:t xml:space="preserve"> un 00 centi) apmērā par katru gadījumu, saskaņā ar iesniegto rēķinu. Turpmākie norēķini tiek veikti pēc naudas soda nomaksas.</w:t>
      </w:r>
    </w:p>
    <w:p w14:paraId="61A7415A" w14:textId="7B6AD9CF" w:rsidR="00E87FC6" w:rsidRPr="00C60DE0" w:rsidRDefault="00FF338B" w:rsidP="001D353C">
      <w:pPr>
        <w:numPr>
          <w:ilvl w:val="1"/>
          <w:numId w:val="13"/>
        </w:numPr>
        <w:spacing w:line="276" w:lineRule="auto"/>
        <w:ind w:left="567" w:hanging="567"/>
        <w:jc w:val="both"/>
      </w:pPr>
      <w:r w:rsidRPr="00C60DE0">
        <w:t>Pasūtītājam ir tiesības ieskaita kārtībā samazināt Izpildītājam maksājamo rēķinu tādā apmērā, kādā ir aprēķināta</w:t>
      </w:r>
      <w:r w:rsidR="00EF16CB" w:rsidRPr="00EF16CB">
        <w:t xml:space="preserve"> </w:t>
      </w:r>
      <w:r w:rsidR="00EF16CB" w:rsidRPr="00C60DE0">
        <w:t>soda</w:t>
      </w:r>
      <w:r w:rsidRPr="00C60DE0">
        <w:t xml:space="preserve"> naudas un/vai līgumsoda summa.</w:t>
      </w:r>
    </w:p>
    <w:p w14:paraId="6882F70E" w14:textId="152563FB" w:rsidR="00E87FC6" w:rsidRPr="00C60DE0" w:rsidRDefault="00FF338B" w:rsidP="001D353C">
      <w:pPr>
        <w:numPr>
          <w:ilvl w:val="1"/>
          <w:numId w:val="13"/>
        </w:numPr>
        <w:spacing w:line="276" w:lineRule="auto"/>
        <w:ind w:left="567" w:hanging="567"/>
        <w:jc w:val="both"/>
      </w:pPr>
      <w:r w:rsidRPr="00C60DE0">
        <w:t xml:space="preserve">Līgumsoda un </w:t>
      </w:r>
      <w:r w:rsidR="000774A2">
        <w:t xml:space="preserve">soda </w:t>
      </w:r>
      <w:r w:rsidRPr="00C60DE0">
        <w:t>naudas samaksa neatbrīvo Puses no Līgumā noteikto saistību pilnīgas izpildes.</w:t>
      </w:r>
    </w:p>
    <w:p w14:paraId="034CBA5E" w14:textId="77777777" w:rsidR="00CD5B4A" w:rsidRPr="00C60DE0" w:rsidRDefault="00FF338B" w:rsidP="001D353C">
      <w:pPr>
        <w:numPr>
          <w:ilvl w:val="1"/>
          <w:numId w:val="13"/>
        </w:numPr>
        <w:spacing w:line="276" w:lineRule="auto"/>
        <w:ind w:left="567" w:hanging="567"/>
        <w:jc w:val="both"/>
      </w:pPr>
      <w:r w:rsidRPr="00C60DE0">
        <w:t>Ja Pasūtītājs vienpusēji atkāpjas no Līguma 1</w:t>
      </w:r>
      <w:r w:rsidR="004876EC" w:rsidRPr="00C60DE0">
        <w:t>1</w:t>
      </w:r>
      <w:r w:rsidRPr="00C60DE0">
        <w:t>.8.1</w:t>
      </w:r>
      <w:r w:rsidR="00240157" w:rsidRPr="00C60DE0">
        <w:t xml:space="preserve">. līdz </w:t>
      </w:r>
      <w:r w:rsidRPr="00C60DE0">
        <w:t>1</w:t>
      </w:r>
      <w:r w:rsidR="004876EC" w:rsidRPr="00C60DE0">
        <w:t>1</w:t>
      </w:r>
      <w:r w:rsidRPr="00C60DE0">
        <w:t>.8.</w:t>
      </w:r>
      <w:r w:rsidR="001A1146" w:rsidRPr="00C60DE0">
        <w:t>4</w:t>
      </w:r>
      <w:r w:rsidRPr="00C60DE0">
        <w:t>. punktā minēto iemeslu dēļ, Pasūtītājs var prasīt no Izpildītāja līgumsodu 10% apmērā no Līguma kopējās summas.</w:t>
      </w:r>
    </w:p>
    <w:p w14:paraId="3196594D" w14:textId="77777777" w:rsidR="00E87FC6" w:rsidRPr="00C60DE0" w:rsidRDefault="00FF338B" w:rsidP="001D353C">
      <w:pPr>
        <w:pStyle w:val="Sarakstarindkopa"/>
        <w:numPr>
          <w:ilvl w:val="0"/>
          <w:numId w:val="13"/>
        </w:numPr>
        <w:spacing w:line="276" w:lineRule="auto"/>
        <w:jc w:val="center"/>
        <w:rPr>
          <w:rFonts w:ascii="Times New Roman" w:hAnsi="Times New Roman" w:cs="Times New Roman"/>
        </w:rPr>
      </w:pPr>
      <w:r w:rsidRPr="00C60DE0">
        <w:rPr>
          <w:rFonts w:ascii="Times New Roman" w:hAnsi="Times New Roman" w:cs="Times New Roman"/>
          <w:b/>
          <w:smallCaps/>
        </w:rPr>
        <w:t>Būvobjekta Garantijas laika garantija</w:t>
      </w:r>
    </w:p>
    <w:p w14:paraId="6FECBECE" w14:textId="77777777" w:rsidR="00E87FC6" w:rsidRPr="00C60DE0" w:rsidRDefault="00FF338B" w:rsidP="001D353C">
      <w:pPr>
        <w:numPr>
          <w:ilvl w:val="1"/>
          <w:numId w:val="13"/>
        </w:numPr>
        <w:spacing w:line="276" w:lineRule="auto"/>
        <w:ind w:left="567" w:hanging="567"/>
        <w:jc w:val="both"/>
      </w:pPr>
      <w:r w:rsidRPr="00C60DE0">
        <w:t xml:space="preserve">Garantijas laika garantiju izsniedz Latvijas Republikā vai citā Eiropas Savienības vai Eiropas Ekonomiskās zonas dalībvalstī reģistrēta banka vai apdrošināšanas sabiedrība, kas Latvijas Republikas normatīvajos aktos noteiktajā kārtībā ir uzsākusi pakalpojumu sniegšanu Latvijas Republikas teritorijā, ar kuru garantijas sniedzējs neatsaucami apņemas 5 (piecu) darba dienu laikā pēc Pasūtītāja </w:t>
      </w:r>
      <w:r w:rsidR="00240157" w:rsidRPr="00C60DE0">
        <w:t xml:space="preserve">rakstveida </w:t>
      </w:r>
      <w:r w:rsidRPr="00C60DE0">
        <w:t>pieprasījuma izmaksāt Pasūtītāja pieprasīto summu, ja Izpildītājs nav novērsis garantijas laikā atklātos defektus.</w:t>
      </w:r>
    </w:p>
    <w:p w14:paraId="6860E1E4" w14:textId="77777777" w:rsidR="00E87FC6" w:rsidRPr="00C60DE0" w:rsidRDefault="00FF338B" w:rsidP="001D353C">
      <w:pPr>
        <w:numPr>
          <w:ilvl w:val="1"/>
          <w:numId w:val="13"/>
        </w:numPr>
        <w:spacing w:line="276" w:lineRule="auto"/>
        <w:ind w:left="567" w:hanging="567"/>
        <w:jc w:val="both"/>
      </w:pPr>
      <w:r w:rsidRPr="00C60DE0">
        <w:lastRenderedPageBreak/>
        <w:t>Garantijas laika garantiju Pasūtītājs var izmantot gadījumos, kad Izpildītājs neveic garantijas laikā atklāto defektu novēršanas darbus.</w:t>
      </w:r>
    </w:p>
    <w:p w14:paraId="67C6C7CF" w14:textId="77777777" w:rsidR="00E87FC6" w:rsidRPr="00C60DE0" w:rsidRDefault="00FF338B" w:rsidP="001D353C">
      <w:pPr>
        <w:numPr>
          <w:ilvl w:val="1"/>
          <w:numId w:val="13"/>
        </w:numPr>
        <w:spacing w:line="276" w:lineRule="auto"/>
        <w:ind w:left="567" w:hanging="567"/>
        <w:jc w:val="both"/>
      </w:pPr>
      <w:r w:rsidRPr="00C60DE0">
        <w:t>Izpildītājs garantē, ka Būvobjekts atbilst Tehniskajai dokumentācijai, Tehniskajai specifikācijai un citām Līguma, Latvijas Republikas būvnormatīvu un citu Latvijas Republikas normatīvo aktu prasībām. Izpildītājs ir atbildīgs par visiem bojājumiem un Pasūtītājam nodarītajiem zaudējumiem, kas rodas vai var rasties Būvobjekta neatbilstības Tehniskajai dokumentācijai un Tehniskajai specifikācijai un citām Līguma, Latvijas Republikas būvnormatīvu un citu Latvijas Republikas normatīvo aktu prasībām.</w:t>
      </w:r>
    </w:p>
    <w:p w14:paraId="4FEC4430" w14:textId="2D9E1095" w:rsidR="00E87FC6" w:rsidRPr="00C60DE0" w:rsidRDefault="00FF338B" w:rsidP="001D353C">
      <w:pPr>
        <w:numPr>
          <w:ilvl w:val="1"/>
          <w:numId w:val="13"/>
        </w:numPr>
        <w:spacing w:line="276" w:lineRule="auto"/>
        <w:ind w:left="567" w:hanging="567"/>
        <w:jc w:val="both"/>
      </w:pPr>
      <w:r w:rsidRPr="00C60DE0">
        <w:t xml:space="preserve">Būvobjekta garantijas termiņš ir </w:t>
      </w:r>
      <w:r w:rsidR="00672A5C" w:rsidRPr="00C60DE0">
        <w:t>36</w:t>
      </w:r>
      <w:r w:rsidRPr="00C60DE0">
        <w:t xml:space="preserve"> (</w:t>
      </w:r>
      <w:r w:rsidR="00672A5C" w:rsidRPr="00C60DE0">
        <w:t>trīsdesmit seši</w:t>
      </w:r>
      <w:r w:rsidRPr="00C60DE0">
        <w:t>) mēneši no Būvdarbu nodošanas ekspluatācijā brīža.</w:t>
      </w:r>
    </w:p>
    <w:p w14:paraId="02BAEA30" w14:textId="37DE6C9B" w:rsidR="008A3B61" w:rsidRPr="00C60DE0" w:rsidRDefault="00FF338B" w:rsidP="001B25B3">
      <w:pPr>
        <w:numPr>
          <w:ilvl w:val="1"/>
          <w:numId w:val="13"/>
        </w:numPr>
        <w:spacing w:line="276" w:lineRule="auto"/>
        <w:ind w:left="567" w:hanging="567"/>
        <w:jc w:val="both"/>
      </w:pPr>
      <w:r w:rsidRPr="00C60DE0">
        <w:t>P</w:t>
      </w:r>
      <w:r w:rsidR="001B25B3">
        <w:t xml:space="preserve">ēc Būvobjekta Būvdarbu nodošanas ekspluatācijā Izpildītājam  ir jānodrošina </w:t>
      </w:r>
      <w:r w:rsidR="001B25B3" w:rsidRPr="001B25B3">
        <w:t>Garantijas saistību nodrošinājums 5 % no līgumcenas par normatīvajos aktos būvniecības jomā noteikto minimālo garantijas termiņu. Garantijas saistību nodrošinājumu samazina minimālā garantijas termiņa trešā gada pirmajā mēnesī uz atlikušo tā daļu, nosakot to līdz 2 % no līgumcenas, ja garantijas termiņa pirmajos divos gados nav konstatēti būvdarbu defekti vai būvdarbu veicējs un pasūtītājs ir vienojušies par pieteikto būvdarbu defektu novēršanas termiņu</w:t>
      </w:r>
    </w:p>
    <w:p w14:paraId="56BF4C91" w14:textId="77777777" w:rsidR="00E87FC6" w:rsidRPr="00C60DE0" w:rsidRDefault="00FF338B" w:rsidP="001D353C">
      <w:pPr>
        <w:numPr>
          <w:ilvl w:val="1"/>
          <w:numId w:val="13"/>
        </w:numPr>
        <w:spacing w:line="276" w:lineRule="auto"/>
        <w:ind w:left="567" w:hanging="567"/>
        <w:jc w:val="both"/>
      </w:pPr>
      <w:r w:rsidRPr="00C60DE0">
        <w:t xml:space="preserve">Izpildītājs apņemas Pasūtītājam pieņemamā termiņā uz sava rēķina novērst bojājumus un citus trūkumus, kas Būvobjektā pie pareizas Būvobjekta ekspluatācijas tiek konstatēti garantijas laikā, un uz kuriem ir attiecināma Līgumā noteiktā garantija. Garantijas saistības izpildāmas ne vēlāk kā </w:t>
      </w:r>
      <w:r w:rsidR="009433B7" w:rsidRPr="00C60DE0">
        <w:t>10 (</w:t>
      </w:r>
      <w:r w:rsidRPr="00C60DE0">
        <w:t>desmit</w:t>
      </w:r>
      <w:r w:rsidR="009433B7" w:rsidRPr="00C60DE0">
        <w:t>)</w:t>
      </w:r>
      <w:r w:rsidRPr="00C60DE0">
        <w:t xml:space="preserve"> darba dienu laikā no dienas, kad </w:t>
      </w:r>
      <w:r w:rsidR="00240157" w:rsidRPr="00C60DE0">
        <w:t xml:space="preserve">sagatavots </w:t>
      </w:r>
      <w:r w:rsidRPr="00C60DE0">
        <w:t xml:space="preserve">Līguma </w:t>
      </w:r>
      <w:r w:rsidR="004876EC" w:rsidRPr="00C60DE0">
        <w:t>8</w:t>
      </w:r>
      <w:r w:rsidRPr="00C60DE0">
        <w:t xml:space="preserve">.7. punktā minētais </w:t>
      </w:r>
      <w:smartTag w:uri="schemas-tilde-lv/tildestengine" w:element="veidnes">
        <w:smartTagPr>
          <w:attr w:name="baseform" w:val="akts"/>
          <w:attr w:name="id" w:val="-1"/>
          <w:attr w:name="text" w:val="akts"/>
        </w:smartTagPr>
        <w:r w:rsidRPr="00C60DE0">
          <w:t>akts</w:t>
        </w:r>
      </w:smartTag>
      <w:r w:rsidRPr="00C60DE0">
        <w:t>, izņemot, ja tas pieliekot saprātīgas pūles nav iespējams. Ja, pieliekot saprātīgas pūles, garantijas saistības nevar tikt izpildītas noteiktā termiņā,  Izpildītājs paziņo Pasūtītājam par šādiem šķēršļiem un norāda termiņu līdz kuram tiks izpildītas garantijas saistības, norādot arī šāda termiņa pamatojumu.</w:t>
      </w:r>
    </w:p>
    <w:p w14:paraId="03E93491" w14:textId="77777777" w:rsidR="00CD5B4A" w:rsidRPr="00C60DE0" w:rsidRDefault="00FF338B" w:rsidP="001D353C">
      <w:pPr>
        <w:numPr>
          <w:ilvl w:val="1"/>
          <w:numId w:val="13"/>
        </w:numPr>
        <w:spacing w:line="276" w:lineRule="auto"/>
        <w:ind w:left="567" w:hanging="567"/>
        <w:jc w:val="both"/>
      </w:pPr>
      <w:r w:rsidRPr="00C60DE0">
        <w:t xml:space="preserve">Ja Pasūtītājs garantijas laikā konstatē bojājumus vai citus trūkumus, Pasūtītājs par to paziņo Izpildītājam, norādot vietu un laiku, kad Izpildītājam jāierodas </w:t>
      </w:r>
      <w:r w:rsidR="00240157" w:rsidRPr="00C60DE0">
        <w:t xml:space="preserve">sagatavot </w:t>
      </w:r>
      <w:r w:rsidRPr="00C60DE0">
        <w:t xml:space="preserve">aktu par konstatētajiem defektiem (trūkumiem vai bojājumiem, novirzēm no kvalitātes normām vai standartiem). Pasūtītāja noteiktais termiņš nedrīkst būt mazāks par 5 (piecām) darba dienām, izņemot gadījumus, kad ir notikusi avārija vai cits ārkārtējs gadījums, - šādā gadījumā Izpildītājam jāierodas nekavējoties. Izpildītāja neierašanās nekavē akta </w:t>
      </w:r>
      <w:r w:rsidR="00240157" w:rsidRPr="00C60DE0">
        <w:t>sagatavošanu</w:t>
      </w:r>
      <w:r w:rsidRPr="00C60DE0">
        <w:t xml:space="preserve">, un uzskatāms, ka Izpildītājs piekrīt aktā konstatētajam. Puses akta </w:t>
      </w:r>
      <w:r w:rsidR="00240157" w:rsidRPr="00C60DE0">
        <w:t xml:space="preserve">sagatavošanai </w:t>
      </w:r>
      <w:r w:rsidRPr="00C60DE0">
        <w:t>ir tiesīgas pieaicināt speciālistus. Izdevumus par speciālistu sniegtajiem pakalpojumiem apmaksā Puse, kas ir atbildīga par konstatētajiem defektiem.</w:t>
      </w:r>
      <w:bookmarkStart w:id="10" w:name="_Toc48377888"/>
      <w:bookmarkStart w:id="11" w:name="_Toc89853619"/>
      <w:bookmarkStart w:id="12" w:name="_Toc90174196"/>
    </w:p>
    <w:p w14:paraId="249242A5" w14:textId="77777777" w:rsidR="00E87FC6" w:rsidRPr="00C60DE0" w:rsidRDefault="00FF338B" w:rsidP="001D353C">
      <w:pPr>
        <w:pStyle w:val="Sarakstarindkopa"/>
        <w:numPr>
          <w:ilvl w:val="0"/>
          <w:numId w:val="13"/>
        </w:numPr>
        <w:spacing w:line="276" w:lineRule="auto"/>
        <w:jc w:val="center"/>
        <w:rPr>
          <w:rFonts w:ascii="Times New Roman" w:hAnsi="Times New Roman" w:cs="Times New Roman"/>
        </w:rPr>
      </w:pPr>
      <w:r w:rsidRPr="00C60DE0">
        <w:rPr>
          <w:rFonts w:ascii="Times New Roman" w:hAnsi="Times New Roman" w:cs="Times New Roman"/>
          <w:b/>
          <w:smallCaps/>
        </w:rPr>
        <w:t>Nepārvarama vara</w:t>
      </w:r>
      <w:bookmarkEnd w:id="10"/>
      <w:bookmarkEnd w:id="11"/>
      <w:bookmarkEnd w:id="12"/>
    </w:p>
    <w:p w14:paraId="1A136E9D" w14:textId="77777777" w:rsidR="00E87FC6" w:rsidRPr="00C60DE0" w:rsidRDefault="00FF338B" w:rsidP="001D353C">
      <w:pPr>
        <w:numPr>
          <w:ilvl w:val="1"/>
          <w:numId w:val="13"/>
        </w:numPr>
        <w:spacing w:line="276" w:lineRule="auto"/>
        <w:ind w:left="567" w:hanging="567"/>
        <w:jc w:val="both"/>
      </w:pPr>
      <w:r w:rsidRPr="00C60DE0">
        <w:t>Puses tiek atbrīvotas no atbildības par daļēju vai pilnīgu Līguma neizpildi, ja šī neizpilde ir radusies pēc Līguma noslēgšanas nepārvaramas varas rezultātā, ko Puses nav varējušas paredzēt un novērst saprātīgiem līdzekļiem.</w:t>
      </w:r>
    </w:p>
    <w:p w14:paraId="76873920" w14:textId="77777777" w:rsidR="00E87FC6" w:rsidRPr="00C60DE0" w:rsidRDefault="00FF338B" w:rsidP="001D353C">
      <w:pPr>
        <w:numPr>
          <w:ilvl w:val="1"/>
          <w:numId w:val="13"/>
        </w:numPr>
        <w:spacing w:line="276" w:lineRule="auto"/>
        <w:ind w:left="567" w:hanging="567"/>
        <w:jc w:val="both"/>
      </w:pPr>
      <w:r w:rsidRPr="00C60DE0">
        <w:t>Nepārvarama vara nozīmē nekontrolējamu notikumu, ko nav bijis iespējams paredzēt un ko Puse nevar iespaidot. Ar nepārvaramu varu tiek saprasti jebkādi no Puses gribas neatkarīgi apstākļi (ja tā ir rīkojusies saprātīgi un godīgi), kuru rezultātā nav bijis iespējams saistības izpildīt pienācīgi vai izpildīt vispār, ja Puse šos apstākļus nav spējusi paredzēt, un ja šos apstākļus nav bijis iespējams novērst ar saprātīgiem un godīgiem paņēmieniem.</w:t>
      </w:r>
    </w:p>
    <w:p w14:paraId="3CA77464" w14:textId="77777777" w:rsidR="00E87FC6" w:rsidRPr="00C60DE0" w:rsidRDefault="00FF338B" w:rsidP="001D353C">
      <w:pPr>
        <w:pStyle w:val="Sarakstarindkopa1"/>
        <w:keepNext/>
        <w:numPr>
          <w:ilvl w:val="0"/>
          <w:numId w:val="13"/>
        </w:numPr>
        <w:spacing w:after="0"/>
        <w:jc w:val="center"/>
        <w:rPr>
          <w:rFonts w:ascii="Times New Roman" w:hAnsi="Times New Roman"/>
          <w:b/>
          <w:smallCaps/>
          <w:sz w:val="24"/>
          <w:szCs w:val="24"/>
        </w:rPr>
      </w:pPr>
      <w:bookmarkStart w:id="13" w:name="_Toc48377889"/>
      <w:bookmarkStart w:id="14" w:name="_Toc89853620"/>
      <w:bookmarkStart w:id="15" w:name="_Toc90174197"/>
      <w:r w:rsidRPr="00C60DE0">
        <w:rPr>
          <w:rFonts w:ascii="Times New Roman" w:hAnsi="Times New Roman"/>
          <w:b/>
          <w:smallCaps/>
          <w:sz w:val="24"/>
          <w:szCs w:val="24"/>
        </w:rPr>
        <w:lastRenderedPageBreak/>
        <w:t>Līguma darbības termiņš</w:t>
      </w:r>
      <w:bookmarkEnd w:id="13"/>
      <w:bookmarkEnd w:id="14"/>
      <w:bookmarkEnd w:id="15"/>
    </w:p>
    <w:p w14:paraId="7F28EC3A" w14:textId="77777777" w:rsidR="00E87FC6" w:rsidRPr="00C60DE0" w:rsidRDefault="00FF338B" w:rsidP="001D353C">
      <w:pPr>
        <w:numPr>
          <w:ilvl w:val="1"/>
          <w:numId w:val="13"/>
        </w:numPr>
        <w:spacing w:line="276" w:lineRule="auto"/>
        <w:ind w:left="567" w:hanging="567"/>
        <w:jc w:val="both"/>
      </w:pPr>
      <w:r w:rsidRPr="00C60DE0">
        <w:t>Kopējais Līguma izpildes termiņš ir no Līguma noslēgšanas brīža līdz visu pušu saistību izpildei.</w:t>
      </w:r>
    </w:p>
    <w:p w14:paraId="5FFB6D59" w14:textId="77777777" w:rsidR="00E87FC6" w:rsidRPr="00C60DE0" w:rsidRDefault="00FF338B" w:rsidP="001D353C">
      <w:pPr>
        <w:numPr>
          <w:ilvl w:val="1"/>
          <w:numId w:val="13"/>
        </w:numPr>
        <w:spacing w:line="276" w:lineRule="auto"/>
        <w:ind w:left="567" w:hanging="567"/>
        <w:jc w:val="both"/>
        <w:rPr>
          <w:color w:val="FF0000"/>
        </w:rPr>
      </w:pPr>
      <w:r w:rsidRPr="00C60DE0">
        <w:t>Būvobjekta Būvdarbu neizpilde Līgumā noteiktajā termiņā nevar ietekmēt kopējo Līguma izpildes termiņu.</w:t>
      </w:r>
      <w:bookmarkStart w:id="16" w:name="_Toc48377890"/>
      <w:bookmarkStart w:id="17" w:name="_Toc89853621"/>
      <w:bookmarkStart w:id="18" w:name="_Toc90174198"/>
    </w:p>
    <w:p w14:paraId="4B9EC7F9" w14:textId="77777777" w:rsidR="00E87FC6" w:rsidRPr="00C60DE0" w:rsidRDefault="00FF338B" w:rsidP="001D353C">
      <w:pPr>
        <w:pStyle w:val="Sarakstarindkopa1"/>
        <w:keepNext/>
        <w:numPr>
          <w:ilvl w:val="0"/>
          <w:numId w:val="13"/>
        </w:numPr>
        <w:spacing w:after="0"/>
        <w:ind w:left="426" w:hanging="426"/>
        <w:jc w:val="center"/>
        <w:rPr>
          <w:rFonts w:ascii="Times New Roman" w:hAnsi="Times New Roman"/>
          <w:b/>
          <w:smallCaps/>
          <w:sz w:val="24"/>
          <w:szCs w:val="24"/>
        </w:rPr>
      </w:pPr>
      <w:r w:rsidRPr="00C60DE0">
        <w:rPr>
          <w:rFonts w:ascii="Times New Roman" w:hAnsi="Times New Roman"/>
          <w:b/>
          <w:smallCaps/>
          <w:sz w:val="24"/>
          <w:szCs w:val="24"/>
        </w:rPr>
        <w:t xml:space="preserve">Līguma grozīšana un </w:t>
      </w:r>
      <w:bookmarkEnd w:id="16"/>
      <w:r w:rsidRPr="00C60DE0">
        <w:rPr>
          <w:rFonts w:ascii="Times New Roman" w:hAnsi="Times New Roman"/>
          <w:b/>
          <w:smallCaps/>
          <w:sz w:val="24"/>
          <w:szCs w:val="24"/>
        </w:rPr>
        <w:t>izbeigšana</w:t>
      </w:r>
      <w:bookmarkEnd w:id="17"/>
      <w:bookmarkEnd w:id="18"/>
    </w:p>
    <w:p w14:paraId="256A70BA" w14:textId="77777777" w:rsidR="00E87FC6" w:rsidRPr="00C60DE0" w:rsidRDefault="00FF338B" w:rsidP="001D353C">
      <w:pPr>
        <w:numPr>
          <w:ilvl w:val="1"/>
          <w:numId w:val="13"/>
        </w:numPr>
        <w:spacing w:line="276" w:lineRule="auto"/>
        <w:ind w:left="567" w:hanging="567"/>
        <w:jc w:val="both"/>
      </w:pPr>
      <w:r w:rsidRPr="00C60DE0">
        <w:t xml:space="preserve">Līgumu var grozīt vienīgi ar Pušu savstarpēju </w:t>
      </w:r>
      <w:r w:rsidR="00441F10" w:rsidRPr="00C60DE0">
        <w:t xml:space="preserve">rakstveida </w:t>
      </w:r>
      <w:r w:rsidRPr="00C60DE0">
        <w:t xml:space="preserve">vienošanos. </w:t>
      </w:r>
    </w:p>
    <w:p w14:paraId="7F735E2B" w14:textId="77777777" w:rsidR="00E87FC6" w:rsidRPr="00C60DE0" w:rsidRDefault="00FF338B" w:rsidP="001D353C">
      <w:pPr>
        <w:numPr>
          <w:ilvl w:val="1"/>
          <w:numId w:val="13"/>
        </w:numPr>
        <w:spacing w:line="276" w:lineRule="auto"/>
        <w:ind w:left="567" w:hanging="567"/>
        <w:jc w:val="both"/>
      </w:pPr>
      <w:r w:rsidRPr="00C60DE0">
        <w:t>Būvdarbu izmaiņu kopējā summa bez PVN nedrīkst pārsniegt P</w:t>
      </w:r>
      <w:r w:rsidR="00EA1D55" w:rsidRPr="00C60DE0">
        <w:t>ublisko iepirkumu likuma</w:t>
      </w:r>
      <w:r w:rsidRPr="00C60DE0">
        <w:t xml:space="preserve"> 61.panta piektās daļas 2.apakšpunktā un 61.panta ceturtajā daļā noteiktās procentuālās robežas.</w:t>
      </w:r>
    </w:p>
    <w:p w14:paraId="07F08638" w14:textId="77777777" w:rsidR="00E87FC6" w:rsidRPr="00C60DE0" w:rsidRDefault="00FF338B" w:rsidP="001D353C">
      <w:pPr>
        <w:numPr>
          <w:ilvl w:val="1"/>
          <w:numId w:val="13"/>
        </w:numPr>
        <w:spacing w:line="276" w:lineRule="auto"/>
        <w:ind w:left="567" w:hanging="567"/>
        <w:jc w:val="both"/>
      </w:pPr>
      <w:r w:rsidRPr="00C60DE0">
        <w:t>Līgumā noteiktos termiņus var grozīt šādos gadījumos:</w:t>
      </w:r>
    </w:p>
    <w:p w14:paraId="3159C9B8" w14:textId="77777777" w:rsidR="00E87FC6" w:rsidRDefault="00FF338B" w:rsidP="001D353C">
      <w:pPr>
        <w:numPr>
          <w:ilvl w:val="2"/>
          <w:numId w:val="13"/>
        </w:numPr>
        <w:tabs>
          <w:tab w:val="left" w:pos="709"/>
          <w:tab w:val="left" w:pos="1276"/>
        </w:tabs>
        <w:autoSpaceDE w:val="0"/>
        <w:spacing w:line="276" w:lineRule="auto"/>
        <w:ind w:left="1276" w:hanging="709"/>
        <w:jc w:val="both"/>
      </w:pPr>
      <w:r w:rsidRPr="00C60DE0">
        <w:t>Būvdarba vai tā daļas apturēšana no Izpildītāja neatkarīgu iemeslu dēļ;</w:t>
      </w:r>
    </w:p>
    <w:p w14:paraId="5B2D25D8" w14:textId="3CD7AF2B" w:rsidR="00763E93" w:rsidRPr="00C60DE0" w:rsidRDefault="00763E93" w:rsidP="001D353C">
      <w:pPr>
        <w:numPr>
          <w:ilvl w:val="2"/>
          <w:numId w:val="13"/>
        </w:numPr>
        <w:tabs>
          <w:tab w:val="left" w:pos="709"/>
          <w:tab w:val="left" w:pos="1276"/>
        </w:tabs>
        <w:autoSpaceDE w:val="0"/>
        <w:spacing w:line="276" w:lineRule="auto"/>
        <w:ind w:left="1276" w:hanging="709"/>
        <w:jc w:val="both"/>
      </w:pPr>
      <w:r>
        <w:t>Būvdarbu veikšanas laikā atklājas</w:t>
      </w:r>
      <w:r w:rsidR="001B42E2">
        <w:t xml:space="preserve"> neparedzētie</w:t>
      </w:r>
      <w:r>
        <w:t xml:space="preserve"> darbi, kurus iepriekš nevarēja paredzēt un, kas būtiski  izmaina  būvdarbu veikšanas termiņus</w:t>
      </w:r>
    </w:p>
    <w:p w14:paraId="5C9C543C" w14:textId="77777777" w:rsidR="00E87FC6" w:rsidRPr="00C60DE0" w:rsidRDefault="00FF338B" w:rsidP="001D353C">
      <w:pPr>
        <w:numPr>
          <w:ilvl w:val="2"/>
          <w:numId w:val="13"/>
        </w:numPr>
        <w:tabs>
          <w:tab w:val="left" w:pos="709"/>
          <w:tab w:val="left" w:pos="1276"/>
        </w:tabs>
        <w:autoSpaceDE w:val="0"/>
        <w:spacing w:line="276" w:lineRule="auto"/>
        <w:ind w:left="1276" w:hanging="709"/>
        <w:jc w:val="both"/>
      </w:pPr>
      <w:r w:rsidRPr="00C60DE0">
        <w:t>Būvdarba veikšanu ir kavējuši no ilggadējiem statistiski vidējiem būtiski atšķirīgi nelabvēlīgi klimatiskie apstākļi.</w:t>
      </w:r>
    </w:p>
    <w:p w14:paraId="74586B11" w14:textId="77777777" w:rsidR="00E87FC6" w:rsidRPr="00C60DE0" w:rsidRDefault="00FF338B" w:rsidP="001D353C">
      <w:pPr>
        <w:numPr>
          <w:ilvl w:val="1"/>
          <w:numId w:val="13"/>
        </w:numPr>
        <w:autoSpaceDE w:val="0"/>
        <w:spacing w:line="276" w:lineRule="auto"/>
        <w:ind w:left="567" w:hanging="567"/>
        <w:jc w:val="both"/>
      </w:pPr>
      <w:r w:rsidRPr="00C60DE0">
        <w:t xml:space="preserve">Ja </w:t>
      </w:r>
      <w:r w:rsidR="00022E08" w:rsidRPr="00C60DE0">
        <w:t>Būvd</w:t>
      </w:r>
      <w:r w:rsidRPr="00C60DE0">
        <w:t xml:space="preserve">arba izpildes gaitā ir nepieciešamas Līguma termiņa izmaiņas, tad Izpildītājs iesniedz Pasūtītājam pamatojumu termiņa pagarinājumam, kurā iekļauj </w:t>
      </w:r>
      <w:r w:rsidR="00022E08" w:rsidRPr="00C60DE0">
        <w:t>Būv</w:t>
      </w:r>
      <w:r w:rsidR="00B24E06" w:rsidRPr="00C60DE0">
        <w:t>d</w:t>
      </w:r>
      <w:r w:rsidRPr="00C60DE0">
        <w:t xml:space="preserve">arba izpildes termiņa kavēšanas iemeslus, pieprasītā termiņa pagarinājuma pamatojumu, </w:t>
      </w:r>
      <w:r w:rsidR="00022E08" w:rsidRPr="00C60DE0">
        <w:t>Būv</w:t>
      </w:r>
      <w:r w:rsidRPr="00C60DE0">
        <w:t>darba izpildes kalendāro grafiku, kā arī citu Pasūtītāja pieprasītu informāciju.</w:t>
      </w:r>
    </w:p>
    <w:p w14:paraId="7F10733E" w14:textId="77777777" w:rsidR="00E87FC6" w:rsidRPr="00C60DE0" w:rsidRDefault="00FF338B" w:rsidP="001D353C">
      <w:pPr>
        <w:numPr>
          <w:ilvl w:val="1"/>
          <w:numId w:val="13"/>
        </w:numPr>
        <w:autoSpaceDE w:val="0"/>
        <w:spacing w:line="276" w:lineRule="auto"/>
        <w:ind w:left="567" w:hanging="567"/>
        <w:jc w:val="both"/>
      </w:pPr>
      <w:r w:rsidRPr="00C60DE0">
        <w:t>Gadījumos, kad papildus darbus iespējams veikt paralēli citiem darbiem un to veikšana neprasa būtisku papildus darbaspēka resursu piesaistīšanu, Līguma izpildes termiņš papildus darbu dēļ pagarināts netiek.</w:t>
      </w:r>
    </w:p>
    <w:p w14:paraId="35220C55" w14:textId="74D3FC01" w:rsidR="00E87FC6" w:rsidRPr="00C60DE0" w:rsidRDefault="00FF338B" w:rsidP="001D353C">
      <w:pPr>
        <w:numPr>
          <w:ilvl w:val="1"/>
          <w:numId w:val="13"/>
        </w:numPr>
        <w:autoSpaceDE w:val="0"/>
        <w:spacing w:line="276" w:lineRule="auto"/>
        <w:ind w:left="567" w:hanging="567"/>
        <w:jc w:val="both"/>
      </w:pPr>
      <w:r w:rsidRPr="00C60DE0">
        <w:t xml:space="preserve">Piegādātāju vai </w:t>
      </w:r>
      <w:r w:rsidR="006544FE">
        <w:t>A</w:t>
      </w:r>
      <w:r w:rsidRPr="00C60DE0">
        <w:t xml:space="preserve">pakšuzņēmēju saistību pret Izpildītāju neizpilde nevar būt pamatojums </w:t>
      </w:r>
      <w:r w:rsidR="00262830">
        <w:t>B</w:t>
      </w:r>
      <w:r w:rsidRPr="00C60DE0">
        <w:t>ūvdarbu Līguma izpildes termiņa pagarinājumam.</w:t>
      </w:r>
    </w:p>
    <w:p w14:paraId="763FE7A0" w14:textId="77777777" w:rsidR="00E87FC6" w:rsidRPr="00C60DE0" w:rsidRDefault="00FF338B" w:rsidP="001D353C">
      <w:pPr>
        <w:numPr>
          <w:ilvl w:val="1"/>
          <w:numId w:val="13"/>
        </w:numPr>
        <w:spacing w:line="276" w:lineRule="auto"/>
        <w:jc w:val="both"/>
      </w:pPr>
      <w:r w:rsidRPr="00C60DE0">
        <w:t>Līgums var tikt izbeigts tikai Līgumā noteiktajā kārtībā vai Pusēm savstarpēji vienojoties.</w:t>
      </w:r>
    </w:p>
    <w:p w14:paraId="0CA5E1A9" w14:textId="77777777" w:rsidR="00E87FC6" w:rsidRPr="00C60DE0" w:rsidRDefault="00FF338B" w:rsidP="001D353C">
      <w:pPr>
        <w:numPr>
          <w:ilvl w:val="1"/>
          <w:numId w:val="13"/>
        </w:numPr>
        <w:spacing w:line="276" w:lineRule="auto"/>
        <w:jc w:val="both"/>
      </w:pPr>
      <w:r w:rsidRPr="00C60DE0">
        <w:t xml:space="preserve">Pasūtītājs var vienpusēji atkāpties no Līguma, par to </w:t>
      </w:r>
      <w:proofErr w:type="spellStart"/>
      <w:r w:rsidRPr="00C60DE0">
        <w:t>rakstveidā</w:t>
      </w:r>
      <w:proofErr w:type="spellEnd"/>
      <w:r w:rsidRPr="00C60DE0">
        <w:t xml:space="preserve"> paziņojot Izpildītājam:</w:t>
      </w:r>
    </w:p>
    <w:p w14:paraId="52CEBFAC" w14:textId="77777777" w:rsidR="00E87FC6" w:rsidRPr="00C60DE0" w:rsidRDefault="00FF338B" w:rsidP="001A5231">
      <w:pPr>
        <w:pStyle w:val="Sarakstarindkopa"/>
        <w:numPr>
          <w:ilvl w:val="2"/>
          <w:numId w:val="13"/>
        </w:numPr>
        <w:spacing w:line="276" w:lineRule="auto"/>
        <w:ind w:left="1276"/>
        <w:jc w:val="both"/>
        <w:rPr>
          <w:rFonts w:ascii="Times New Roman" w:hAnsi="Times New Roman" w:cs="Times New Roman"/>
        </w:rPr>
      </w:pPr>
      <w:r w:rsidRPr="00C60DE0">
        <w:rPr>
          <w:rFonts w:ascii="Times New Roman" w:hAnsi="Times New Roman" w:cs="Times New Roman"/>
        </w:rPr>
        <w:t>ja Izpildītājs kavē Būvdarbu uzsākšanu vairāk kā 20 (divdesmit) darba dienas no Līguma precizētajā laika grafikā noteiktā termiņa;</w:t>
      </w:r>
    </w:p>
    <w:p w14:paraId="609C1AED" w14:textId="77777777" w:rsidR="00E87FC6" w:rsidRPr="00C60DE0" w:rsidRDefault="00FF338B" w:rsidP="001D353C">
      <w:pPr>
        <w:numPr>
          <w:ilvl w:val="2"/>
          <w:numId w:val="13"/>
        </w:numPr>
        <w:spacing w:line="276" w:lineRule="auto"/>
        <w:ind w:left="1260"/>
        <w:jc w:val="both"/>
      </w:pPr>
      <w:r w:rsidRPr="00C60DE0">
        <w:t>neveic Būvdarbus Līgumā noteiktajos termiņos vai nepilda citas Līgumā noteiktās saistības – ar nosacījumu, ka Izpildītājs 10 (desmit) darba dienu laikā no attiecīga Pasūtītāja paziņojuma saņemšanas dienas nav novērsis konstatēto Līgumā noteikto saistību neizpildi;</w:t>
      </w:r>
    </w:p>
    <w:p w14:paraId="5FC1D016" w14:textId="77777777" w:rsidR="00E87FC6" w:rsidRPr="00C60DE0" w:rsidRDefault="00FF338B" w:rsidP="001D353C">
      <w:pPr>
        <w:numPr>
          <w:ilvl w:val="2"/>
          <w:numId w:val="13"/>
        </w:numPr>
        <w:spacing w:line="276" w:lineRule="auto"/>
        <w:ind w:left="1260"/>
        <w:jc w:val="both"/>
      </w:pPr>
      <w:r w:rsidRPr="00C60DE0">
        <w:t>neievēro Tehniskās dokumentācijas, Līguma, Latvijas Republikas būvnormatīvu vai citu Latvijas Republikas normatīvo aktu prasības;</w:t>
      </w:r>
    </w:p>
    <w:p w14:paraId="2958BB9A" w14:textId="77777777" w:rsidR="00E87FC6" w:rsidRPr="00C60DE0" w:rsidRDefault="00FF338B" w:rsidP="001D353C">
      <w:pPr>
        <w:numPr>
          <w:ilvl w:val="2"/>
          <w:numId w:val="13"/>
        </w:numPr>
        <w:spacing w:line="276" w:lineRule="auto"/>
        <w:ind w:left="1260"/>
        <w:jc w:val="both"/>
      </w:pPr>
      <w:r w:rsidRPr="00C60DE0">
        <w:t>ja Izpildītājs ir atzīts par maksātnespējīgu.</w:t>
      </w:r>
    </w:p>
    <w:p w14:paraId="4C21D418" w14:textId="77777777" w:rsidR="00E87FC6" w:rsidRPr="00C60DE0" w:rsidRDefault="00FF338B" w:rsidP="001D353C">
      <w:pPr>
        <w:numPr>
          <w:ilvl w:val="1"/>
          <w:numId w:val="13"/>
        </w:numPr>
        <w:spacing w:line="276" w:lineRule="auto"/>
        <w:jc w:val="both"/>
      </w:pPr>
      <w:r w:rsidRPr="00C60DE0">
        <w:t>Izpildītājs 5 (piecu) darba dienu laikā no Pasūtītāja paziņojuma par vienpusēju atkāpšanos no Līguma saņemšanas dienas samaksā līgumsodu saskaņā ar Līguma noteikumiem.</w:t>
      </w:r>
    </w:p>
    <w:p w14:paraId="48D26BB1" w14:textId="77777777" w:rsidR="00E87FC6" w:rsidRPr="00C60DE0" w:rsidRDefault="00FF338B" w:rsidP="001D353C">
      <w:pPr>
        <w:numPr>
          <w:ilvl w:val="1"/>
          <w:numId w:val="13"/>
        </w:numPr>
        <w:suppressAutoHyphens/>
        <w:autoSpaceDE w:val="0"/>
        <w:spacing w:line="276" w:lineRule="auto"/>
        <w:ind w:left="709" w:hanging="709"/>
        <w:jc w:val="both"/>
      </w:pPr>
      <w:r w:rsidRPr="00C60DE0">
        <w:t>Pasūtītājam ir tiesības vienpusēji izbeigt Līgumu, ja 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4B7A505F" w14:textId="10F4395B" w:rsidR="00E87FC6" w:rsidRPr="00C60DE0" w:rsidRDefault="00FF338B" w:rsidP="001D353C">
      <w:pPr>
        <w:numPr>
          <w:ilvl w:val="1"/>
          <w:numId w:val="13"/>
        </w:numPr>
        <w:spacing w:line="276" w:lineRule="auto"/>
        <w:ind w:left="709" w:hanging="709"/>
        <w:jc w:val="both"/>
      </w:pPr>
      <w:r w:rsidRPr="00C60DE0">
        <w:t xml:space="preserve">Pēc Pasūtītāja vienpusējas atkāpšanās no Līguma, Izpildītājs Pasūtītāja noteiktajā datumā pārtrauc Būvdarbus, veic visus pasākumus, lai Būvobjekts un Būvdarbi tiktu atstāti nebojātā, </w:t>
      </w:r>
      <w:r w:rsidRPr="00C60DE0">
        <w:lastRenderedPageBreak/>
        <w:t>drošā stāvoklī, sakopj būvlaukumu, nodod Pasūtītājam ar Būvdarbiem saistītos dokumentus, nodrošina, ka tā personāls atstāj Būvobjektu. Puses par to sa</w:t>
      </w:r>
      <w:r w:rsidR="00900DFF" w:rsidRPr="00C60DE0">
        <w:t>gatavo</w:t>
      </w:r>
      <w:r w:rsidRPr="00C60DE0">
        <w:t xml:space="preserve"> atbilstošu nodošanas </w:t>
      </w:r>
      <w:r w:rsidR="007A5AD1">
        <w:t xml:space="preserve">– pieņemšanas </w:t>
      </w:r>
      <w:r w:rsidRPr="00C60DE0">
        <w:t>aktu.</w:t>
      </w:r>
    </w:p>
    <w:p w14:paraId="3C8CD6FE" w14:textId="0A9CFFA1" w:rsidR="00E87FC6" w:rsidRPr="00C60DE0" w:rsidRDefault="00FF338B" w:rsidP="0016764F">
      <w:pPr>
        <w:numPr>
          <w:ilvl w:val="1"/>
          <w:numId w:val="13"/>
        </w:numPr>
        <w:spacing w:line="276" w:lineRule="auto"/>
        <w:ind w:left="709" w:hanging="709"/>
        <w:jc w:val="both"/>
      </w:pPr>
      <w:r w:rsidRPr="00C60DE0">
        <w:t>Pēc Pasūtītāja vienpusējas atkāpšanās no Līguma Puses sagatavo aktu par faktiski veikto Būvdarbu apjomu un to vērtību. Pasūtītājs pieņem Būvdarbus tādā apjomā, kādā tie ir faktiski veikti, tos objektīvi ir iespējams pieņemt un tie ir turpmāk izmantojami. Izpildītāja neierašanās pēc Pasūtītāja uzaicinājuma nekavē akta sagatavošanu un uzskatāms, ka Izpildītājs piekrīt aktā konstatētajam.</w:t>
      </w:r>
    </w:p>
    <w:p w14:paraId="0220A5F2" w14:textId="77777777" w:rsidR="00E87FC6" w:rsidRPr="00C60DE0" w:rsidRDefault="00FF338B" w:rsidP="001D353C">
      <w:pPr>
        <w:numPr>
          <w:ilvl w:val="1"/>
          <w:numId w:val="13"/>
        </w:numPr>
        <w:spacing w:line="276" w:lineRule="auto"/>
        <w:ind w:left="709" w:hanging="709"/>
        <w:jc w:val="both"/>
      </w:pPr>
      <w:r w:rsidRPr="00C60DE0">
        <w:t>Ja Pasūtītājs nokavē maksājumu par vairāk nekā 60 (sešdesmit) darba dienām vai apgrūtina vai liedz Izpildītājam Līgumā noteikto saistību izpildi, Izpildītājs var vienpusēji atkāpties no Līguma – ar nosacījumu, ka Pasūtītājs 60 (sešdesmit) darba dienu laikā no attiecīga Izpildītāja paziņojuma saņemšanas dienas nav veicis maksājumu Izpildītājam vai novērsis šķēršļus Izpildītāja Līgumā noteikto saistību izpildei.</w:t>
      </w:r>
    </w:p>
    <w:p w14:paraId="398AD5F5" w14:textId="77777777" w:rsidR="00E87FC6" w:rsidRPr="00C60DE0" w:rsidRDefault="00FF338B" w:rsidP="001D353C">
      <w:pPr>
        <w:numPr>
          <w:ilvl w:val="1"/>
          <w:numId w:val="13"/>
        </w:numPr>
        <w:spacing w:line="276" w:lineRule="auto"/>
        <w:ind w:left="709" w:hanging="709"/>
        <w:jc w:val="both"/>
        <w:rPr>
          <w:color w:val="000000"/>
        </w:rPr>
      </w:pPr>
      <w:r w:rsidRPr="00C60DE0">
        <w:rPr>
          <w:color w:val="000000"/>
        </w:rPr>
        <w:t>Būvdarbu izpildes laika grafika izmaiņas:</w:t>
      </w:r>
    </w:p>
    <w:p w14:paraId="1E3EF5D2" w14:textId="6626DCA0" w:rsidR="00E87FC6" w:rsidRPr="00C60DE0" w:rsidRDefault="00FF338B" w:rsidP="001D353C">
      <w:pPr>
        <w:numPr>
          <w:ilvl w:val="2"/>
          <w:numId w:val="13"/>
        </w:numPr>
        <w:spacing w:line="276" w:lineRule="auto"/>
        <w:ind w:left="1560" w:hanging="851"/>
        <w:jc w:val="both"/>
        <w:rPr>
          <w:color w:val="000000"/>
        </w:rPr>
      </w:pPr>
      <w:r w:rsidRPr="00C60DE0">
        <w:rPr>
          <w:color w:val="000000"/>
        </w:rPr>
        <w:t xml:space="preserve">pirms Būvdarbu izpildes laika grafika izmaiņu veikšanas Izpildītājs iesniedz Pasūtītājam pamatojumu par apstākļiem: fiziskiem, dabiskiem īpaši nelabvēlīgiem klimatiskiem, cilvēka radītiem, ar kuriem Izpildītājs sastopas </w:t>
      </w:r>
      <w:r w:rsidR="00BD0033">
        <w:rPr>
          <w:color w:val="000000"/>
        </w:rPr>
        <w:t>B</w:t>
      </w:r>
      <w:r w:rsidRPr="00C60DE0">
        <w:rPr>
          <w:color w:val="000000"/>
        </w:rPr>
        <w:t>ūvdarbu izpildes vietā, un kuri nebija paredzami;</w:t>
      </w:r>
    </w:p>
    <w:p w14:paraId="70692D49" w14:textId="77777777" w:rsidR="00E87FC6" w:rsidRPr="00C60DE0" w:rsidRDefault="00FF338B" w:rsidP="001D353C">
      <w:pPr>
        <w:numPr>
          <w:ilvl w:val="2"/>
          <w:numId w:val="13"/>
        </w:numPr>
        <w:spacing w:line="276" w:lineRule="auto"/>
        <w:ind w:left="1560" w:hanging="851"/>
        <w:jc w:val="both"/>
        <w:rPr>
          <w:color w:val="000000"/>
        </w:rPr>
      </w:pPr>
      <w:r w:rsidRPr="00C60DE0">
        <w:rPr>
          <w:color w:val="000000"/>
        </w:rPr>
        <w:t>10 (desmit) darba dienu laikā Pasūtītājs izvērtē izmaiņu pamatotību un apstiprina vai noraida izmaiņas.</w:t>
      </w:r>
    </w:p>
    <w:p w14:paraId="0DFB4BF9" w14:textId="77777777" w:rsidR="00E87FC6" w:rsidRDefault="00FF338B" w:rsidP="001D353C">
      <w:pPr>
        <w:numPr>
          <w:ilvl w:val="2"/>
          <w:numId w:val="13"/>
        </w:numPr>
        <w:spacing w:line="276" w:lineRule="auto"/>
        <w:ind w:left="1560" w:hanging="851"/>
        <w:jc w:val="both"/>
        <w:rPr>
          <w:color w:val="000000"/>
        </w:rPr>
      </w:pPr>
      <w:r w:rsidRPr="00C60DE0">
        <w:rPr>
          <w:color w:val="000000"/>
        </w:rPr>
        <w:t>Izpildītājs, gaidot izmaiņu apstiprinājumu, nedrīkst aizkavēt neviena darba izpildi atbilstoši precizētajam Būvdarbu izpildes laika grafikam.</w:t>
      </w:r>
    </w:p>
    <w:p w14:paraId="03D9FB48" w14:textId="77777777" w:rsidR="00FF338B" w:rsidRPr="00C60DE0" w:rsidRDefault="00FF338B" w:rsidP="00FF338B">
      <w:pPr>
        <w:spacing w:line="276" w:lineRule="auto"/>
        <w:ind w:left="1560"/>
        <w:jc w:val="both"/>
        <w:rPr>
          <w:color w:val="000000"/>
        </w:rPr>
      </w:pPr>
    </w:p>
    <w:p w14:paraId="7C9E4C12" w14:textId="77777777" w:rsidR="00E87FC6" w:rsidRPr="00C60DE0" w:rsidRDefault="00FF338B" w:rsidP="001D353C">
      <w:pPr>
        <w:pStyle w:val="Bezatstarpm"/>
        <w:keepNext/>
        <w:numPr>
          <w:ilvl w:val="0"/>
          <w:numId w:val="13"/>
        </w:numPr>
        <w:spacing w:line="276" w:lineRule="auto"/>
        <w:ind w:left="426" w:hanging="426"/>
        <w:jc w:val="center"/>
        <w:rPr>
          <w:smallCaps/>
          <w:color w:val="000000"/>
        </w:rPr>
      </w:pPr>
      <w:r w:rsidRPr="00C60DE0">
        <w:rPr>
          <w:b/>
          <w:smallCaps/>
        </w:rPr>
        <w:t>Piemērojamās tiesības un Strīdu risināšanas kārtība</w:t>
      </w:r>
    </w:p>
    <w:p w14:paraId="5FD94CB7" w14:textId="77777777" w:rsidR="00E87FC6" w:rsidRPr="00C60DE0" w:rsidRDefault="00FF338B" w:rsidP="001D353C">
      <w:pPr>
        <w:keepNext/>
        <w:numPr>
          <w:ilvl w:val="1"/>
          <w:numId w:val="13"/>
        </w:numPr>
        <w:spacing w:line="276" w:lineRule="auto"/>
        <w:jc w:val="both"/>
      </w:pPr>
      <w:smartTag w:uri="schemas-tilde-lv/tildestengine" w:element="veidnes">
        <w:smartTagPr>
          <w:attr w:name="baseform" w:val="līgums"/>
          <w:attr w:name="id" w:val="-1"/>
          <w:attr w:name="text" w:val="līgums"/>
        </w:smartTagPr>
        <w:r w:rsidRPr="00C60DE0">
          <w:t>Līgums</w:t>
        </w:r>
      </w:smartTag>
      <w:r w:rsidRPr="00C60DE0">
        <w:t xml:space="preserve"> interpretējams un pildāms saskaņā ar Latvijas Republikas normatīvajiem aktiem. Līgumā nenoregulētajiem jautājumiem piemērojami Latvijas Republikas normatīvie akti.</w:t>
      </w:r>
    </w:p>
    <w:p w14:paraId="2E610430" w14:textId="77777777" w:rsidR="00E87FC6" w:rsidRPr="00C60DE0" w:rsidRDefault="00FF338B" w:rsidP="001D353C">
      <w:pPr>
        <w:keepNext/>
        <w:numPr>
          <w:ilvl w:val="1"/>
          <w:numId w:val="13"/>
        </w:numPr>
        <w:spacing w:line="276" w:lineRule="auto"/>
        <w:jc w:val="both"/>
      </w:pPr>
      <w:bookmarkStart w:id="19" w:name="_Toc48377892"/>
      <w:r w:rsidRPr="00C60DE0">
        <w:t>Strīdus Puses risina savstarpēju pārrunu ceļā vai tiesā Latvijas Republikas normatīvajos aktos noteiktajā kārtībā.</w:t>
      </w:r>
    </w:p>
    <w:p w14:paraId="5AEA7B01" w14:textId="77777777" w:rsidR="00E87FC6" w:rsidRPr="00C60DE0" w:rsidRDefault="00FF338B" w:rsidP="001D353C">
      <w:pPr>
        <w:keepNext/>
        <w:numPr>
          <w:ilvl w:val="1"/>
          <w:numId w:val="13"/>
        </w:numPr>
        <w:spacing w:line="276" w:lineRule="auto"/>
        <w:jc w:val="both"/>
      </w:pPr>
      <w:r w:rsidRPr="00C60DE0">
        <w:t xml:space="preserve">Puses pieliek visas pūles, lai strīdus atrisinātu savstarpēju pārrunu ceļā. Puses </w:t>
      </w:r>
      <w:proofErr w:type="spellStart"/>
      <w:r w:rsidRPr="00C60DE0">
        <w:t>rakst</w:t>
      </w:r>
      <w:r w:rsidR="00900DFF" w:rsidRPr="00C60DE0">
        <w:t>veidā</w:t>
      </w:r>
      <w:proofErr w:type="spellEnd"/>
      <w:r w:rsidRPr="00C60DE0">
        <w:t xml:space="preserve"> informē viena otru par savu viedokli attiecībā uz strīdu, kā arī iespējamo strīda risinājumu. Ja Puses uzskata par iespējamu, tās tiekas, lai atrisinātu strīdu.</w:t>
      </w:r>
    </w:p>
    <w:p w14:paraId="707DBFD5" w14:textId="77777777" w:rsidR="00E87FC6" w:rsidRPr="00C60DE0" w:rsidRDefault="00FF338B" w:rsidP="001D353C">
      <w:pPr>
        <w:keepNext/>
        <w:numPr>
          <w:ilvl w:val="1"/>
          <w:numId w:val="13"/>
        </w:numPr>
        <w:spacing w:line="276" w:lineRule="auto"/>
        <w:jc w:val="both"/>
      </w:pPr>
      <w:r w:rsidRPr="00C60DE0">
        <w:t>Pusei ir jāatbild uz otras Puses piedāvāto strīda risinājuma priekšlikumu 10 (desmit) darba dienu laikā no tā saņemšanas dienas. Ja strīda risinājumu neizdodas panākt 30 (trīsdesmit) darba dienu laikā no strīda risinājuma priekšlikuma saņemšanas dienas, Puses strīdu var nodot izšķiršanai tiesā Latvijas Republikas normatīvajos aktos noteiktajā kārtībā.</w:t>
      </w:r>
    </w:p>
    <w:p w14:paraId="233552DB" w14:textId="77777777" w:rsidR="00E87FC6" w:rsidRPr="00C60DE0" w:rsidRDefault="00E87FC6" w:rsidP="004A434E">
      <w:pPr>
        <w:keepNext/>
        <w:spacing w:line="276" w:lineRule="auto"/>
        <w:ind w:left="540"/>
        <w:jc w:val="both"/>
      </w:pPr>
    </w:p>
    <w:p w14:paraId="4FB8546E" w14:textId="77777777" w:rsidR="00E87FC6" w:rsidRPr="00C60DE0" w:rsidRDefault="00FF338B" w:rsidP="001D353C">
      <w:pPr>
        <w:keepNext/>
        <w:numPr>
          <w:ilvl w:val="0"/>
          <w:numId w:val="13"/>
        </w:numPr>
        <w:spacing w:line="276" w:lineRule="auto"/>
        <w:jc w:val="center"/>
        <w:rPr>
          <w:smallCaps/>
        </w:rPr>
      </w:pPr>
      <w:r w:rsidRPr="00C60DE0">
        <w:rPr>
          <w:b/>
          <w:smallCaps/>
        </w:rPr>
        <w:t>Pušu pārstāvji</w:t>
      </w:r>
    </w:p>
    <w:p w14:paraId="1BA5E2EB" w14:textId="784082E6" w:rsidR="00FF338B" w:rsidRPr="00FF338B" w:rsidRDefault="00FF338B" w:rsidP="001D4A5F">
      <w:pPr>
        <w:pStyle w:val="Default"/>
        <w:keepNext/>
        <w:numPr>
          <w:ilvl w:val="1"/>
          <w:numId w:val="13"/>
        </w:numPr>
        <w:spacing w:line="276" w:lineRule="auto"/>
        <w:jc w:val="both"/>
      </w:pPr>
      <w:r w:rsidRPr="00C60DE0">
        <w:t xml:space="preserve">Par Izpildītāja pārstāvi (atbildīgo </w:t>
      </w:r>
      <w:r w:rsidR="00AB51C4">
        <w:t>B</w:t>
      </w:r>
      <w:r w:rsidRPr="00C60DE0">
        <w:t xml:space="preserve">ūvdarbu vadītāju), kurš saistībā ar </w:t>
      </w:r>
      <w:r w:rsidR="005D3BB4" w:rsidRPr="00C60DE0">
        <w:t xml:space="preserve">Būvdarbu </w:t>
      </w:r>
      <w:r w:rsidRPr="00C60DE0">
        <w:t xml:space="preserve">izpildi ir tiesīgs Izpildītāja vārdā rīkoties un nodrošināt operatīvu lēmumu pieņemšanu, Izpildītājs ieceļ </w:t>
      </w:r>
      <w:r w:rsidR="0016764F" w:rsidRPr="00C60DE0">
        <w:t>_______________</w:t>
      </w:r>
      <w:r w:rsidRPr="00C60DE0">
        <w:t xml:space="preserve"> (sertifikāta Nr. </w:t>
      </w:r>
      <w:r w:rsidR="0016764F" w:rsidRPr="00C60DE0">
        <w:rPr>
          <w:rFonts w:eastAsia="Times New Roman"/>
          <w:lang w:eastAsia="lv-LV"/>
        </w:rPr>
        <w:t>_____________</w:t>
      </w:r>
      <w:r w:rsidRPr="00C60DE0">
        <w:t xml:space="preserve">), tālr. </w:t>
      </w:r>
      <w:r w:rsidR="0016764F" w:rsidRPr="00C60DE0">
        <w:rPr>
          <w:iCs/>
        </w:rPr>
        <w:t>_________________</w:t>
      </w:r>
      <w:r w:rsidRPr="00C60DE0">
        <w:rPr>
          <w:iCs/>
        </w:rPr>
        <w:t xml:space="preserve">, e-pasts: </w:t>
      </w:r>
    </w:p>
    <w:p w14:paraId="6D8BD4A1" w14:textId="25CBC7F8" w:rsidR="00E87FC6" w:rsidRPr="00C60DE0" w:rsidRDefault="00FF338B" w:rsidP="00FF338B">
      <w:pPr>
        <w:pStyle w:val="Default"/>
        <w:keepNext/>
        <w:spacing w:line="276" w:lineRule="auto"/>
        <w:ind w:left="540"/>
        <w:jc w:val="both"/>
      </w:pPr>
      <w:r>
        <w:rPr>
          <w:iCs/>
        </w:rPr>
        <w:t>__________________</w:t>
      </w:r>
      <w:r w:rsidR="00441F10" w:rsidRPr="00FF338B">
        <w:rPr>
          <w:iCs/>
        </w:rPr>
        <w:t xml:space="preserve">, </w:t>
      </w:r>
      <w:r w:rsidRPr="00C60DE0">
        <w:t xml:space="preserve">kurš ir tiesīgs atsevišķu noteiktu jautājumu risināšanā nozīmēt citu pārstāvi, par to </w:t>
      </w:r>
      <w:proofErr w:type="spellStart"/>
      <w:r w:rsidRPr="00C60DE0">
        <w:t>rakstveidā</w:t>
      </w:r>
      <w:proofErr w:type="spellEnd"/>
      <w:r w:rsidRPr="00C60DE0">
        <w:t xml:space="preserve"> paziņojot Pasūtītājam.</w:t>
      </w:r>
    </w:p>
    <w:p w14:paraId="2A5A1DEB" w14:textId="1E081F3A" w:rsidR="00FF338B" w:rsidRPr="00FF338B" w:rsidRDefault="00FF338B" w:rsidP="00FF338B">
      <w:pPr>
        <w:pStyle w:val="Default"/>
        <w:numPr>
          <w:ilvl w:val="1"/>
          <w:numId w:val="13"/>
        </w:numPr>
        <w:jc w:val="both"/>
      </w:pPr>
      <w:r w:rsidRPr="00C60DE0">
        <w:t>Par Pasūtītāja  pārstāvi, kurš saistībā ar Līgumu ir tiesīgs Pasūtītāja vārdā rīkoties,</w:t>
      </w:r>
      <w:r w:rsidR="001B42E2">
        <w:t xml:space="preserve"> pieņemt lēmumus,</w:t>
      </w:r>
      <w:r w:rsidRPr="00C60DE0">
        <w:t xml:space="preserve"> saskaņot </w:t>
      </w:r>
      <w:r w:rsidR="0016764F" w:rsidRPr="00C60DE0">
        <w:t xml:space="preserve"> un parakstīt </w:t>
      </w:r>
      <w:r w:rsidRPr="00C60DE0">
        <w:t>ar Līguma izpildi saistīto dokumentāciju</w:t>
      </w:r>
      <w:r w:rsidR="001B42E2">
        <w:t xml:space="preserve">, t.sk. parakstīt  </w:t>
      </w:r>
      <w:r w:rsidR="001B42E2">
        <w:lastRenderedPageBreak/>
        <w:t xml:space="preserve">pieņemšanas – nodošanas aktus, </w:t>
      </w:r>
      <w:r w:rsidRPr="00C60DE0">
        <w:t>piedalīties darba sanāksmēs/</w:t>
      </w:r>
      <w:proofErr w:type="spellStart"/>
      <w:r w:rsidRPr="00C60DE0">
        <w:t>būvsapulcēs</w:t>
      </w:r>
      <w:proofErr w:type="spellEnd"/>
      <w:r w:rsidRPr="00C60DE0">
        <w:t xml:space="preserve"> un nodrošināt operatīvu lēmumu pieņemšanu</w:t>
      </w:r>
      <w:r w:rsidR="001B42E2">
        <w:t>, kas ir</w:t>
      </w:r>
      <w:r w:rsidRPr="00C60DE0">
        <w:t xml:space="preserve"> saskaņā ar šī Līguma noteikumiem, Pasūtītājs ieceļ: </w:t>
      </w:r>
      <w:r w:rsidR="0016764F" w:rsidRPr="00C60DE0">
        <w:t>____________________</w:t>
      </w:r>
      <w:r w:rsidRPr="00C60DE0">
        <w:t>, tālr.</w:t>
      </w:r>
      <w:r w:rsidR="0016764F" w:rsidRPr="00C60DE0">
        <w:rPr>
          <w:iCs/>
        </w:rPr>
        <w:t>_______________</w:t>
      </w:r>
      <w:r w:rsidRPr="00C60DE0">
        <w:rPr>
          <w:iCs/>
        </w:rPr>
        <w:t xml:space="preserve">, e-pasts: </w:t>
      </w:r>
      <w:r>
        <w:rPr>
          <w:iCs/>
        </w:rPr>
        <w:t>____________.</w:t>
      </w:r>
    </w:p>
    <w:p w14:paraId="7825C670" w14:textId="77777777" w:rsidR="00FF338B" w:rsidRDefault="00FF338B" w:rsidP="00FF338B">
      <w:pPr>
        <w:pStyle w:val="Default"/>
        <w:numPr>
          <w:ilvl w:val="1"/>
          <w:numId w:val="13"/>
        </w:numPr>
        <w:jc w:val="both"/>
      </w:pPr>
      <w:r w:rsidRPr="00C60DE0">
        <w:t xml:space="preserve">Pasūtītāja pārstāvis ir tiesīgs atsevišķu noteiktu jautājumu risināšanā nozīmēt citu atbildīgo pārstāvi, par to paziņojot Izpildītājam. </w:t>
      </w:r>
    </w:p>
    <w:p w14:paraId="53A71061" w14:textId="77777777" w:rsidR="00FF338B" w:rsidRDefault="00FF338B" w:rsidP="00FF338B">
      <w:pPr>
        <w:pStyle w:val="Default"/>
        <w:numPr>
          <w:ilvl w:val="1"/>
          <w:numId w:val="13"/>
        </w:numPr>
        <w:jc w:val="both"/>
      </w:pPr>
      <w:r w:rsidRPr="00C60DE0">
        <w:t xml:space="preserve">Par atbildīgo pārstāvju nomaiņu attiecīgā Puse savlaicīgi </w:t>
      </w:r>
      <w:proofErr w:type="spellStart"/>
      <w:r w:rsidRPr="00C60DE0">
        <w:t>rakstveidā</w:t>
      </w:r>
      <w:proofErr w:type="spellEnd"/>
      <w:r w:rsidRPr="00C60DE0">
        <w:t xml:space="preserve"> ziņo, norādot jaunā atbildīgā pārstāvja vārdu, uzvārdu, tālruņa numuru un e-pastu.</w:t>
      </w:r>
      <w:bookmarkStart w:id="20" w:name="_Toc89853623"/>
      <w:bookmarkStart w:id="21" w:name="_Toc90174200"/>
    </w:p>
    <w:p w14:paraId="789C645A" w14:textId="77777777" w:rsidR="00FF338B" w:rsidRDefault="00FF338B" w:rsidP="00FF338B">
      <w:pPr>
        <w:pStyle w:val="Default"/>
        <w:ind w:left="540"/>
        <w:jc w:val="both"/>
      </w:pPr>
    </w:p>
    <w:p w14:paraId="11D96B87" w14:textId="0E369E3B" w:rsidR="00E87FC6" w:rsidRPr="00FF338B" w:rsidRDefault="00FF338B" w:rsidP="00FF338B">
      <w:pPr>
        <w:pStyle w:val="Default"/>
        <w:numPr>
          <w:ilvl w:val="0"/>
          <w:numId w:val="13"/>
        </w:numPr>
        <w:jc w:val="center"/>
      </w:pPr>
      <w:r w:rsidRPr="00FF338B">
        <w:rPr>
          <w:b/>
          <w:smallCaps/>
        </w:rPr>
        <w:t xml:space="preserve">Citi </w:t>
      </w:r>
      <w:bookmarkEnd w:id="19"/>
      <w:r w:rsidRPr="00FF338B">
        <w:rPr>
          <w:b/>
          <w:smallCaps/>
        </w:rPr>
        <w:t>noteikumi</w:t>
      </w:r>
      <w:bookmarkEnd w:id="20"/>
      <w:bookmarkEnd w:id="21"/>
    </w:p>
    <w:p w14:paraId="5CFEC9D9" w14:textId="77777777" w:rsidR="00D15453" w:rsidRPr="00C60DE0" w:rsidRDefault="00D15453" w:rsidP="004A434E">
      <w:pPr>
        <w:pStyle w:val="Sarakstarindkopa1"/>
        <w:keepNext/>
        <w:spacing w:after="0"/>
        <w:ind w:left="426"/>
        <w:rPr>
          <w:rFonts w:ascii="Times New Roman" w:hAnsi="Times New Roman"/>
          <w:b/>
          <w:smallCaps/>
          <w:sz w:val="24"/>
          <w:szCs w:val="24"/>
        </w:rPr>
      </w:pPr>
    </w:p>
    <w:p w14:paraId="35925F54" w14:textId="77777777" w:rsidR="00E87FC6" w:rsidRPr="00C60DE0" w:rsidRDefault="00FF338B" w:rsidP="001D353C">
      <w:pPr>
        <w:numPr>
          <w:ilvl w:val="1"/>
          <w:numId w:val="13"/>
        </w:numPr>
        <w:spacing w:line="276" w:lineRule="auto"/>
        <w:jc w:val="both"/>
      </w:pPr>
      <w:r w:rsidRPr="00C60DE0">
        <w:t>Līgumā noteiktā tiesību un pienākumu nodošana trešajām personām pieļaujama tikai ar otras Puses piekrišanu.</w:t>
      </w:r>
    </w:p>
    <w:p w14:paraId="4B5FD6A8" w14:textId="77777777" w:rsidR="00E87FC6" w:rsidRPr="00C60DE0" w:rsidRDefault="00FF338B" w:rsidP="001D353C">
      <w:pPr>
        <w:numPr>
          <w:ilvl w:val="1"/>
          <w:numId w:val="13"/>
        </w:numPr>
        <w:spacing w:line="276" w:lineRule="auto"/>
        <w:jc w:val="both"/>
      </w:pPr>
      <w:r w:rsidRPr="00C60DE0">
        <w:t>Ja kāds no Līguma noteikumiem zaudē spēku, tas neietekmē citu Līguma noteikumu spēkā esamību.</w:t>
      </w:r>
    </w:p>
    <w:p w14:paraId="36BACD43" w14:textId="77777777" w:rsidR="00E87FC6" w:rsidRPr="00C60DE0" w:rsidRDefault="00FF338B" w:rsidP="001D353C">
      <w:pPr>
        <w:numPr>
          <w:ilvl w:val="1"/>
          <w:numId w:val="13"/>
        </w:numPr>
        <w:spacing w:line="276" w:lineRule="auto"/>
        <w:jc w:val="both"/>
      </w:pPr>
      <w:r w:rsidRPr="00C60DE0">
        <w:t xml:space="preserve">Puse </w:t>
      </w:r>
      <w:proofErr w:type="spellStart"/>
      <w:r w:rsidRPr="00C60DE0">
        <w:t>rakstveidā</w:t>
      </w:r>
      <w:proofErr w:type="spellEnd"/>
      <w:r w:rsidRPr="00C60DE0">
        <w:t xml:space="preserve"> informē otru Pusi par kontaktinformācijas vai rekvizītu maiņu.</w:t>
      </w:r>
    </w:p>
    <w:p w14:paraId="37616233" w14:textId="77777777" w:rsidR="00E87FC6" w:rsidRPr="00C60DE0" w:rsidRDefault="00FF338B" w:rsidP="001D353C">
      <w:pPr>
        <w:numPr>
          <w:ilvl w:val="1"/>
          <w:numId w:val="13"/>
        </w:numPr>
        <w:spacing w:line="276" w:lineRule="auto"/>
        <w:jc w:val="both"/>
      </w:pPr>
      <w:r w:rsidRPr="00C60DE0">
        <w:t>Ja kāda no Pusēm nav izmantojusi Līgumā paredzētās tiesības vai cita veida tiesiskās aizsardzības līdzekļus, netiks uzskatīts, ka Puse ir atteikusies no šo tiesību vai tiesiskās aizsardzības līdzekļa izmantošanas turpmāk.</w:t>
      </w:r>
    </w:p>
    <w:p w14:paraId="2E0116B8" w14:textId="77777777" w:rsidR="00E87FC6" w:rsidRPr="00C60DE0" w:rsidRDefault="00FF338B" w:rsidP="002A6019">
      <w:pPr>
        <w:pStyle w:val="paragraph"/>
        <w:numPr>
          <w:ilvl w:val="1"/>
          <w:numId w:val="13"/>
        </w:numPr>
        <w:spacing w:before="0" w:beforeAutospacing="0" w:after="0" w:afterAutospacing="0" w:line="276" w:lineRule="auto"/>
        <w:jc w:val="both"/>
        <w:textAlignment w:val="baseline"/>
      </w:pPr>
      <w:r w:rsidRPr="00C60DE0">
        <w:rPr>
          <w:rStyle w:val="normaltextrun"/>
        </w:rPr>
        <w:t>Līgums sagatavots un parakstīts latviešu valodā. Līgums elektroniska dokumenta veidā tiek parakstīts ar drošu elektronisko parakstu un satur laika zīmogu. Līguma un tā pielikumu abpusējas parakstīšanas datums ir pēdējā parakstītāja laika zīmoga datums un laiks.</w:t>
      </w:r>
      <w:r w:rsidRPr="00C60DE0">
        <w:rPr>
          <w:rStyle w:val="eop"/>
        </w:rPr>
        <w:t> </w:t>
      </w:r>
    </w:p>
    <w:p w14:paraId="7AD162AA" w14:textId="77777777" w:rsidR="00E87FC6" w:rsidRPr="00C60DE0" w:rsidRDefault="00FF338B" w:rsidP="001D353C">
      <w:pPr>
        <w:numPr>
          <w:ilvl w:val="1"/>
          <w:numId w:val="13"/>
        </w:numPr>
        <w:spacing w:line="276" w:lineRule="auto"/>
        <w:jc w:val="both"/>
      </w:pPr>
      <w:r w:rsidRPr="00C60DE0">
        <w:t>Šādi Līguma pielikumi ir Līguma neatņemama sastāvdaļa:</w:t>
      </w:r>
    </w:p>
    <w:p w14:paraId="4DC2FB15" w14:textId="77777777" w:rsidR="00E87FC6" w:rsidRPr="00C60DE0" w:rsidRDefault="00FF338B" w:rsidP="0018489A">
      <w:pPr>
        <w:tabs>
          <w:tab w:val="left" w:pos="540"/>
        </w:tabs>
        <w:spacing w:line="276" w:lineRule="auto"/>
        <w:ind w:left="540"/>
        <w:jc w:val="both"/>
      </w:pPr>
      <w:r w:rsidRPr="00C60DE0">
        <w:t xml:space="preserve">1.pielikums: </w:t>
      </w:r>
      <w:r w:rsidR="0018489A" w:rsidRPr="00C60DE0">
        <w:t>Tehniskā dokumentācija;</w:t>
      </w:r>
    </w:p>
    <w:p w14:paraId="4C27410D" w14:textId="77777777" w:rsidR="00E87FC6" w:rsidRPr="00C60DE0" w:rsidRDefault="00FF338B" w:rsidP="004A434E">
      <w:pPr>
        <w:tabs>
          <w:tab w:val="left" w:pos="540"/>
        </w:tabs>
        <w:spacing w:line="276" w:lineRule="auto"/>
        <w:ind w:left="540"/>
        <w:jc w:val="both"/>
      </w:pPr>
      <w:r w:rsidRPr="00C60DE0">
        <w:t xml:space="preserve">2.pielikums: </w:t>
      </w:r>
      <w:r w:rsidR="0018489A" w:rsidRPr="00C60DE0">
        <w:t>Finanšu piedāvājums;</w:t>
      </w:r>
    </w:p>
    <w:p w14:paraId="18F76332" w14:textId="77777777" w:rsidR="00E87FC6" w:rsidRPr="00C60DE0" w:rsidRDefault="00FF338B" w:rsidP="004A434E">
      <w:pPr>
        <w:tabs>
          <w:tab w:val="left" w:pos="540"/>
        </w:tabs>
        <w:spacing w:line="276" w:lineRule="auto"/>
        <w:ind w:left="540"/>
        <w:jc w:val="both"/>
      </w:pPr>
      <w:r w:rsidRPr="00C60DE0">
        <w:t xml:space="preserve">3.pielikums: </w:t>
      </w:r>
      <w:r w:rsidR="0018489A" w:rsidRPr="00C60DE0">
        <w:t>Darbu apjomi (tāme);</w:t>
      </w:r>
    </w:p>
    <w:p w14:paraId="15CE2082" w14:textId="5C89A2F7" w:rsidR="00EB533D" w:rsidRPr="00C60DE0" w:rsidRDefault="00FF338B" w:rsidP="004A434E">
      <w:pPr>
        <w:tabs>
          <w:tab w:val="left" w:pos="540"/>
        </w:tabs>
        <w:spacing w:line="276" w:lineRule="auto"/>
        <w:ind w:left="540"/>
        <w:jc w:val="both"/>
      </w:pPr>
      <w:r w:rsidRPr="00C60DE0">
        <w:t xml:space="preserve">4.pielikums: </w:t>
      </w:r>
      <w:r w:rsidRPr="008F3E08">
        <w:t>Objekta nodošanas – pieņemšanas akts.</w:t>
      </w:r>
    </w:p>
    <w:p w14:paraId="65A535FA" w14:textId="77777777" w:rsidR="007C627B" w:rsidRPr="00C60DE0" w:rsidRDefault="007C627B" w:rsidP="007C627B">
      <w:pPr>
        <w:tabs>
          <w:tab w:val="left" w:pos="540"/>
        </w:tabs>
        <w:spacing w:line="276" w:lineRule="auto"/>
        <w:ind w:left="540"/>
        <w:jc w:val="both"/>
        <w:rPr>
          <w:i/>
          <w:iCs/>
        </w:rPr>
      </w:pPr>
    </w:p>
    <w:p w14:paraId="0E14963C" w14:textId="77777777" w:rsidR="00E87FC6" w:rsidRPr="00C60DE0" w:rsidRDefault="00FF338B" w:rsidP="001D353C">
      <w:pPr>
        <w:numPr>
          <w:ilvl w:val="0"/>
          <w:numId w:val="13"/>
        </w:numPr>
        <w:spacing w:line="276" w:lineRule="auto"/>
        <w:ind w:left="426" w:hanging="426"/>
        <w:jc w:val="center"/>
        <w:rPr>
          <w:b/>
          <w:smallCaps/>
        </w:rPr>
      </w:pPr>
      <w:bookmarkStart w:id="22" w:name="_Toc57018962"/>
      <w:bookmarkStart w:id="23" w:name="_Toc57088638"/>
      <w:bookmarkStart w:id="24" w:name="_Toc57088694"/>
      <w:bookmarkStart w:id="25" w:name="_Toc73325469"/>
      <w:bookmarkStart w:id="26" w:name="_Toc89853624"/>
      <w:bookmarkStart w:id="27" w:name="_Toc90174201"/>
      <w:r w:rsidRPr="00C60DE0">
        <w:rPr>
          <w:b/>
          <w:smallCaps/>
        </w:rPr>
        <w:t xml:space="preserve">Pušu </w:t>
      </w:r>
      <w:bookmarkEnd w:id="22"/>
      <w:bookmarkEnd w:id="23"/>
      <w:bookmarkEnd w:id="24"/>
      <w:bookmarkEnd w:id="25"/>
      <w:r w:rsidRPr="00C60DE0">
        <w:rPr>
          <w:b/>
          <w:smallCaps/>
        </w:rPr>
        <w:t>rekvizīti un paraksti</w:t>
      </w:r>
      <w:bookmarkEnd w:id="26"/>
      <w:bookmarkEnd w:id="27"/>
    </w:p>
    <w:tbl>
      <w:tblPr>
        <w:tblW w:w="8508" w:type="dxa"/>
        <w:tblLook w:val="0000" w:firstRow="0" w:lastRow="0" w:firstColumn="0" w:lastColumn="0" w:noHBand="0" w:noVBand="0"/>
      </w:tblPr>
      <w:tblGrid>
        <w:gridCol w:w="4254"/>
        <w:gridCol w:w="4254"/>
      </w:tblGrid>
      <w:tr w:rsidR="00E36DF9" w14:paraId="71DA3844" w14:textId="77777777" w:rsidTr="00264F7B">
        <w:tc>
          <w:tcPr>
            <w:tcW w:w="4254" w:type="dxa"/>
          </w:tcPr>
          <w:p w14:paraId="46D42A2D" w14:textId="77777777" w:rsidR="00264F7B" w:rsidRPr="00C60DE0" w:rsidRDefault="00FF338B" w:rsidP="004A434E">
            <w:pPr>
              <w:spacing w:line="276" w:lineRule="auto"/>
              <w:jc w:val="both"/>
              <w:rPr>
                <w:b/>
              </w:rPr>
            </w:pPr>
            <w:r w:rsidRPr="00C60DE0">
              <w:rPr>
                <w:b/>
              </w:rPr>
              <w:t>Pasūtītājs:</w:t>
            </w:r>
          </w:p>
        </w:tc>
        <w:tc>
          <w:tcPr>
            <w:tcW w:w="4254" w:type="dxa"/>
          </w:tcPr>
          <w:p w14:paraId="5462EAE5" w14:textId="77777777" w:rsidR="00264F7B" w:rsidRPr="00C60DE0" w:rsidRDefault="00FF338B" w:rsidP="004A434E">
            <w:pPr>
              <w:spacing w:line="276" w:lineRule="auto"/>
              <w:jc w:val="both"/>
              <w:rPr>
                <w:b/>
              </w:rPr>
            </w:pPr>
            <w:r w:rsidRPr="00C60DE0">
              <w:rPr>
                <w:b/>
              </w:rPr>
              <w:t>Izpildītājs:</w:t>
            </w:r>
          </w:p>
        </w:tc>
      </w:tr>
      <w:tr w:rsidR="00E36DF9" w14:paraId="52484CB5" w14:textId="77777777" w:rsidTr="005630B9">
        <w:tc>
          <w:tcPr>
            <w:tcW w:w="4254" w:type="dxa"/>
            <w:shd w:val="clear" w:color="auto" w:fill="FFFFFF"/>
          </w:tcPr>
          <w:p w14:paraId="5BAD8A2E" w14:textId="77777777" w:rsidR="00925F18" w:rsidRPr="00C60DE0" w:rsidRDefault="00925F18" w:rsidP="00925F18">
            <w:pPr>
              <w:widowControl w:val="0"/>
              <w:suppressAutoHyphens/>
              <w:rPr>
                <w:rFonts w:eastAsia="SimSun"/>
                <w:lang w:eastAsia="zh-CN" w:bidi="hi-IN"/>
              </w:rPr>
            </w:pPr>
          </w:p>
          <w:p w14:paraId="2B9ADBC2" w14:textId="77777777" w:rsidR="00925F18" w:rsidRPr="00C60DE0" w:rsidRDefault="00FF338B" w:rsidP="00925F18">
            <w:pPr>
              <w:widowControl w:val="0"/>
              <w:suppressAutoHyphens/>
              <w:rPr>
                <w:rFonts w:eastAsia="SimSun"/>
                <w:b/>
                <w:bCs/>
                <w:lang w:eastAsia="zh-CN" w:bidi="hi-IN"/>
              </w:rPr>
            </w:pPr>
            <w:r w:rsidRPr="00C60DE0">
              <w:rPr>
                <w:rFonts w:eastAsia="SimSun"/>
                <w:b/>
                <w:bCs/>
                <w:lang w:eastAsia="zh-CN" w:bidi="hi-IN"/>
              </w:rPr>
              <w:t>Dienvidkurzemes  novada pašvaldība</w:t>
            </w:r>
          </w:p>
          <w:p w14:paraId="6EED5B2B" w14:textId="77777777" w:rsidR="00925F18" w:rsidRPr="00C60DE0" w:rsidRDefault="00FF338B" w:rsidP="00925F18">
            <w:pPr>
              <w:widowControl w:val="0"/>
              <w:suppressAutoHyphens/>
              <w:rPr>
                <w:rFonts w:eastAsia="SimSun"/>
                <w:lang w:eastAsia="zh-CN" w:bidi="hi-IN"/>
              </w:rPr>
            </w:pPr>
            <w:proofErr w:type="spellStart"/>
            <w:r w:rsidRPr="00C60DE0">
              <w:rPr>
                <w:rFonts w:eastAsia="SimSun"/>
                <w:lang w:eastAsia="zh-CN" w:bidi="hi-IN"/>
              </w:rPr>
              <w:t>Reģ</w:t>
            </w:r>
            <w:proofErr w:type="spellEnd"/>
            <w:r w:rsidRPr="00C60DE0">
              <w:rPr>
                <w:rFonts w:eastAsia="SimSun"/>
                <w:lang w:eastAsia="zh-CN" w:bidi="hi-IN"/>
              </w:rPr>
              <w:t>. Nr. 90000058625</w:t>
            </w:r>
          </w:p>
          <w:p w14:paraId="22CF7B95" w14:textId="77777777" w:rsidR="00925F18" w:rsidRPr="00C60DE0" w:rsidRDefault="00FF338B" w:rsidP="00925F18">
            <w:pPr>
              <w:widowControl w:val="0"/>
              <w:suppressAutoHyphens/>
              <w:rPr>
                <w:rFonts w:eastAsia="SimSun"/>
                <w:lang w:eastAsia="zh-CN" w:bidi="hi-IN"/>
              </w:rPr>
            </w:pPr>
            <w:r w:rsidRPr="00C60DE0">
              <w:rPr>
                <w:rFonts w:eastAsia="SimSun"/>
                <w:lang w:eastAsia="zh-CN" w:bidi="hi-IN"/>
              </w:rPr>
              <w:t>Juridiskā a</w:t>
            </w:r>
            <w:r w:rsidR="005009EB" w:rsidRPr="00C60DE0">
              <w:rPr>
                <w:rFonts w:eastAsia="SimSun"/>
                <w:lang w:eastAsia="zh-CN" w:bidi="hi-IN"/>
              </w:rPr>
              <w:t>drese: Lielā iela76, Grobiņa, Dienvidkurzemes novads, LV-3430</w:t>
            </w:r>
          </w:p>
          <w:p w14:paraId="0CC4B975" w14:textId="77777777" w:rsidR="00925F18" w:rsidRPr="00C60DE0" w:rsidRDefault="00FF338B" w:rsidP="00925F18">
            <w:pPr>
              <w:widowControl w:val="0"/>
              <w:suppressAutoHyphens/>
              <w:rPr>
                <w:rFonts w:eastAsia="SimSun"/>
                <w:lang w:eastAsia="zh-CN" w:bidi="hi-IN"/>
              </w:rPr>
            </w:pPr>
            <w:r w:rsidRPr="00C60DE0">
              <w:rPr>
                <w:rFonts w:eastAsia="SimSun"/>
                <w:lang w:eastAsia="zh-CN" w:bidi="hi-IN"/>
              </w:rPr>
              <w:t>Banka: A/S SEB Banka</w:t>
            </w:r>
          </w:p>
          <w:p w14:paraId="720B6510" w14:textId="77777777" w:rsidR="00925F18" w:rsidRPr="00C60DE0" w:rsidRDefault="00FF338B" w:rsidP="00925F18">
            <w:pPr>
              <w:widowControl w:val="0"/>
              <w:suppressAutoHyphens/>
              <w:rPr>
                <w:rFonts w:eastAsia="SimSun"/>
                <w:lang w:eastAsia="zh-CN" w:bidi="hi-IN"/>
              </w:rPr>
            </w:pPr>
            <w:r w:rsidRPr="00C60DE0">
              <w:rPr>
                <w:rFonts w:eastAsia="SimSun"/>
                <w:lang w:eastAsia="zh-CN" w:bidi="hi-IN"/>
              </w:rPr>
              <w:t xml:space="preserve">Kods: UNLALV2X </w:t>
            </w:r>
          </w:p>
          <w:p w14:paraId="3A31136B" w14:textId="77777777" w:rsidR="00925F18" w:rsidRPr="00C60DE0" w:rsidRDefault="00FF338B" w:rsidP="00925F18">
            <w:pPr>
              <w:widowControl w:val="0"/>
              <w:suppressAutoHyphens/>
              <w:rPr>
                <w:rFonts w:eastAsia="SimSun"/>
                <w:lang w:eastAsia="zh-CN" w:bidi="hi-IN"/>
              </w:rPr>
            </w:pPr>
            <w:r w:rsidRPr="00C60DE0">
              <w:rPr>
                <w:rFonts w:eastAsia="SimSun"/>
                <w:lang w:eastAsia="zh-CN" w:bidi="hi-IN"/>
              </w:rPr>
              <w:t>Konts: LV73UNLA0050014272020</w:t>
            </w:r>
          </w:p>
          <w:p w14:paraId="07C2CC69" w14:textId="77777777" w:rsidR="00925F18" w:rsidRPr="00C60DE0" w:rsidRDefault="00925F18" w:rsidP="00925F18">
            <w:pPr>
              <w:spacing w:line="276" w:lineRule="auto"/>
              <w:jc w:val="both"/>
            </w:pPr>
          </w:p>
        </w:tc>
        <w:tc>
          <w:tcPr>
            <w:tcW w:w="4254" w:type="dxa"/>
            <w:shd w:val="clear" w:color="auto" w:fill="FFFFFF"/>
          </w:tcPr>
          <w:p w14:paraId="57289822" w14:textId="77777777" w:rsidR="00925F18" w:rsidRPr="00C60DE0" w:rsidRDefault="00925F18" w:rsidP="00925F18">
            <w:pPr>
              <w:widowControl w:val="0"/>
              <w:suppressAutoHyphens/>
              <w:rPr>
                <w:rFonts w:eastAsia="SimSun"/>
                <w:lang w:eastAsia="zh-CN" w:bidi="hi-IN"/>
              </w:rPr>
            </w:pPr>
          </w:p>
          <w:p w14:paraId="4B612ED6" w14:textId="54436FE2" w:rsidR="00925F18" w:rsidRPr="00C60DE0" w:rsidRDefault="00FF338B" w:rsidP="00925F18">
            <w:pPr>
              <w:widowControl w:val="0"/>
              <w:suppressAutoHyphens/>
              <w:rPr>
                <w:rFonts w:eastAsia="SimSun"/>
                <w:lang w:eastAsia="zh-CN" w:bidi="hi-IN"/>
              </w:rPr>
            </w:pPr>
            <w:r w:rsidRPr="00C60DE0">
              <w:rPr>
                <w:rFonts w:eastAsia="SimSun"/>
                <w:b/>
                <w:bCs/>
                <w:lang w:eastAsia="zh-CN" w:bidi="hi-IN"/>
              </w:rPr>
              <w:t>________________</w:t>
            </w:r>
          </w:p>
          <w:p w14:paraId="6A4EA374" w14:textId="5CFFFF73" w:rsidR="00925F18" w:rsidRPr="00C60DE0" w:rsidRDefault="00FF338B" w:rsidP="00925F18">
            <w:pPr>
              <w:widowControl w:val="0"/>
              <w:suppressAutoHyphens/>
              <w:rPr>
                <w:rFonts w:eastAsia="SimSun"/>
                <w:lang w:eastAsia="zh-CN" w:bidi="hi-IN"/>
              </w:rPr>
            </w:pPr>
            <w:r w:rsidRPr="00C60DE0">
              <w:rPr>
                <w:rFonts w:eastAsia="SimSun"/>
                <w:lang w:eastAsia="zh-CN" w:bidi="hi-IN"/>
              </w:rPr>
              <w:t>Reģ.nr: _______________</w:t>
            </w:r>
          </w:p>
          <w:p w14:paraId="16E7C322" w14:textId="62F5E2F3" w:rsidR="00925F18" w:rsidRPr="00C60DE0" w:rsidRDefault="00FF338B" w:rsidP="00EB533D">
            <w:pPr>
              <w:widowControl w:val="0"/>
              <w:suppressAutoHyphens/>
              <w:rPr>
                <w:rFonts w:eastAsia="SimSun"/>
                <w:lang w:eastAsia="zh-CN" w:bidi="hi-IN"/>
              </w:rPr>
            </w:pPr>
            <w:r w:rsidRPr="00C60DE0">
              <w:rPr>
                <w:rFonts w:eastAsia="SimSun"/>
                <w:lang w:eastAsia="zh-CN" w:bidi="hi-IN"/>
              </w:rPr>
              <w:t>Juridiskā adrese:__________________</w:t>
            </w:r>
          </w:p>
          <w:p w14:paraId="5435A094" w14:textId="36820BB9" w:rsidR="00925F18" w:rsidRPr="00C60DE0" w:rsidRDefault="00FF338B" w:rsidP="00925F18">
            <w:pPr>
              <w:widowControl w:val="0"/>
              <w:suppressAutoHyphens/>
              <w:rPr>
                <w:rFonts w:eastAsia="SimSun"/>
                <w:lang w:eastAsia="zh-CN" w:bidi="hi-IN"/>
              </w:rPr>
            </w:pPr>
            <w:r w:rsidRPr="00C60DE0">
              <w:rPr>
                <w:rFonts w:eastAsia="SimSun"/>
                <w:lang w:eastAsia="zh-CN" w:bidi="hi-IN"/>
              </w:rPr>
              <w:t>Banka: ______________</w:t>
            </w:r>
          </w:p>
          <w:p w14:paraId="285E3492" w14:textId="7FEDA85B" w:rsidR="00925F18" w:rsidRPr="00C60DE0" w:rsidRDefault="00FF338B" w:rsidP="00925F18">
            <w:pPr>
              <w:widowControl w:val="0"/>
              <w:suppressAutoHyphens/>
              <w:rPr>
                <w:rFonts w:eastAsia="SimSun"/>
                <w:lang w:eastAsia="zh-CN" w:bidi="hi-IN"/>
              </w:rPr>
            </w:pPr>
            <w:r w:rsidRPr="00C60DE0">
              <w:rPr>
                <w:rFonts w:eastAsia="SimSun"/>
                <w:lang w:eastAsia="zh-CN" w:bidi="hi-IN"/>
              </w:rPr>
              <w:t>Kods: ___________________</w:t>
            </w:r>
          </w:p>
          <w:p w14:paraId="4113809B" w14:textId="3B8B20EC" w:rsidR="00925F18" w:rsidRPr="00C60DE0" w:rsidRDefault="00FF338B" w:rsidP="00925F18">
            <w:pPr>
              <w:widowControl w:val="0"/>
              <w:suppressAutoHyphens/>
              <w:rPr>
                <w:rFonts w:eastAsia="SimSun"/>
                <w:lang w:eastAsia="zh-CN" w:bidi="hi-IN"/>
              </w:rPr>
            </w:pPr>
            <w:r w:rsidRPr="00C60DE0">
              <w:rPr>
                <w:rFonts w:eastAsia="SimSun"/>
                <w:lang w:eastAsia="zh-CN" w:bidi="hi-IN"/>
              </w:rPr>
              <w:t>Konts: __________________</w:t>
            </w:r>
          </w:p>
          <w:p w14:paraId="2439A3A9" w14:textId="77777777" w:rsidR="00925F18" w:rsidRPr="00C60DE0" w:rsidRDefault="00925F18" w:rsidP="00925F18">
            <w:pPr>
              <w:spacing w:line="276" w:lineRule="auto"/>
              <w:jc w:val="both"/>
            </w:pPr>
          </w:p>
        </w:tc>
      </w:tr>
      <w:tr w:rsidR="00E36DF9" w14:paraId="61BFB11A" w14:textId="77777777" w:rsidTr="005630B9">
        <w:tc>
          <w:tcPr>
            <w:tcW w:w="4254" w:type="dxa"/>
            <w:shd w:val="clear" w:color="auto" w:fill="FFFFFF"/>
          </w:tcPr>
          <w:p w14:paraId="3AB38C14" w14:textId="1AEBB06C" w:rsidR="00925F18" w:rsidRPr="00C60DE0" w:rsidRDefault="00FF338B" w:rsidP="00925F18">
            <w:pPr>
              <w:spacing w:line="276" w:lineRule="auto"/>
              <w:jc w:val="both"/>
            </w:pPr>
            <w:r w:rsidRPr="00C60DE0">
              <w:rPr>
                <w:rFonts w:eastAsia="SimSun"/>
                <w:lang w:eastAsia="zh-CN" w:bidi="hi-IN"/>
              </w:rPr>
              <w:t>/______________/</w:t>
            </w:r>
          </w:p>
        </w:tc>
        <w:tc>
          <w:tcPr>
            <w:tcW w:w="4254" w:type="dxa"/>
            <w:shd w:val="clear" w:color="auto" w:fill="FFFFFF"/>
          </w:tcPr>
          <w:p w14:paraId="1511AA51" w14:textId="270E0935" w:rsidR="00925F18" w:rsidRPr="00C60DE0" w:rsidRDefault="00FF338B" w:rsidP="00925F18">
            <w:pPr>
              <w:spacing w:line="276" w:lineRule="auto"/>
              <w:jc w:val="both"/>
            </w:pPr>
            <w:r w:rsidRPr="00C60DE0">
              <w:rPr>
                <w:rFonts w:eastAsia="SimSun"/>
                <w:lang w:bidi="hi-IN"/>
              </w:rPr>
              <w:t>/__________________/</w:t>
            </w:r>
          </w:p>
        </w:tc>
      </w:tr>
    </w:tbl>
    <w:p w14:paraId="11FA1DD2" w14:textId="77777777" w:rsidR="00B444BE" w:rsidRPr="00C60DE0" w:rsidRDefault="00B444BE" w:rsidP="004A434E">
      <w:pPr>
        <w:spacing w:line="276" w:lineRule="auto"/>
      </w:pPr>
    </w:p>
    <w:p w14:paraId="4356BFEE" w14:textId="77777777" w:rsidR="00792047" w:rsidRPr="00C60DE0" w:rsidRDefault="00792047">
      <w:pPr>
        <w:spacing w:line="276" w:lineRule="auto"/>
      </w:pPr>
    </w:p>
    <w:sectPr w:rsidR="00792047" w:rsidRPr="00C60DE0" w:rsidSect="00EB1B43">
      <w:footerReference w:type="default" r:id="rId9"/>
      <w:footerReference w:type="first" r:id="rId10"/>
      <w:pgSz w:w="11906" w:h="16838" w:code="9"/>
      <w:pgMar w:top="1134" w:right="1274" w:bottom="1276" w:left="1134"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6572E8" w14:textId="77777777" w:rsidR="00FF338B" w:rsidRDefault="00FF338B">
      <w:r>
        <w:separator/>
      </w:r>
    </w:p>
  </w:endnote>
  <w:endnote w:type="continuationSeparator" w:id="0">
    <w:p w14:paraId="52BD6039" w14:textId="77777777" w:rsidR="00FF338B" w:rsidRDefault="00FF3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93C3C" w14:textId="77777777" w:rsidR="003E1D01" w:rsidRDefault="00FF338B">
    <w:pPr>
      <w:pStyle w:val="Kjene"/>
      <w:jc w:val="right"/>
    </w:pPr>
    <w:r>
      <w:fldChar w:fldCharType="begin"/>
    </w:r>
    <w:r>
      <w:instrText>PAGE   \* MERGEFORMAT</w:instrText>
    </w:r>
    <w:r>
      <w:fldChar w:fldCharType="separate"/>
    </w:r>
    <w:r>
      <w:rPr>
        <w:noProof/>
      </w:rPr>
      <w:t>12</w:t>
    </w:r>
    <w:r>
      <w:fldChar w:fldCharType="end"/>
    </w:r>
  </w:p>
  <w:p w14:paraId="3338C667" w14:textId="77777777" w:rsidR="003E1D01" w:rsidRDefault="003E1D01">
    <w:pPr>
      <w:pStyle w:val="Kjene"/>
    </w:pPr>
  </w:p>
  <w:p w14:paraId="242039F5" w14:textId="114C08FF" w:rsidR="00A62EE5" w:rsidRDefault="00FF338B">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08DC3" w14:textId="77777777" w:rsidR="00A62EE5" w:rsidRDefault="00FF338B">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4D3F1B" w14:textId="77777777" w:rsidR="00FF338B" w:rsidRDefault="00FF338B">
      <w:r>
        <w:separator/>
      </w:r>
    </w:p>
  </w:footnote>
  <w:footnote w:type="continuationSeparator" w:id="0">
    <w:p w14:paraId="08CB27BB" w14:textId="77777777" w:rsidR="00FF338B" w:rsidRDefault="00FF33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C1189"/>
    <w:multiLevelType w:val="multilevel"/>
    <w:tmpl w:val="F400630E"/>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1CC607BD"/>
    <w:multiLevelType w:val="multilevel"/>
    <w:tmpl w:val="647C45F4"/>
    <w:lvl w:ilvl="0">
      <w:start w:val="3"/>
      <w:numFmt w:val="decimal"/>
      <w:lvlText w:val="%1."/>
      <w:lvlJc w:val="left"/>
      <w:pPr>
        <w:tabs>
          <w:tab w:val="num" w:pos="375"/>
        </w:tabs>
        <w:ind w:left="375" w:hanging="375"/>
      </w:pPr>
      <w:rPr>
        <w:rFonts w:hint="default"/>
      </w:rPr>
    </w:lvl>
    <w:lvl w:ilvl="1">
      <w:start w:val="2"/>
      <w:numFmt w:val="decimal"/>
      <w:lvlText w:val="%1.%2."/>
      <w:lvlJc w:val="left"/>
      <w:pPr>
        <w:tabs>
          <w:tab w:val="num" w:pos="659"/>
        </w:tabs>
        <w:ind w:left="659" w:hanging="375"/>
      </w:pPr>
      <w:rPr>
        <w:rFonts w:hint="default"/>
        <w:color w:val="auto"/>
      </w:rPr>
    </w:lvl>
    <w:lvl w:ilvl="2">
      <w:start w:val="1"/>
      <w:numFmt w:val="decimal"/>
      <w:lvlText w:val="%1.%2.%3."/>
      <w:lvlJc w:val="left"/>
      <w:pPr>
        <w:tabs>
          <w:tab w:val="num" w:pos="1200"/>
        </w:tabs>
        <w:ind w:left="1200" w:hanging="720"/>
      </w:pPr>
      <w:rPr>
        <w:rFonts w:hint="default"/>
      </w:rPr>
    </w:lvl>
    <w:lvl w:ilvl="3">
      <w:start w:val="1"/>
      <w:numFmt w:val="decimal"/>
      <w:lvlText w:val="%1.%2.%3.%4."/>
      <w:lvlJc w:val="left"/>
      <w:pPr>
        <w:tabs>
          <w:tab w:val="num" w:pos="2564"/>
        </w:tabs>
        <w:ind w:left="2564" w:hanging="72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2" w15:restartNumberingAfterBreak="0">
    <w:nsid w:val="1D4C1410"/>
    <w:multiLevelType w:val="multilevel"/>
    <w:tmpl w:val="BF722CEC"/>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659"/>
        </w:tabs>
        <w:ind w:left="659" w:hanging="375"/>
      </w:pPr>
      <w:rPr>
        <w:rFonts w:hint="default"/>
      </w:rPr>
    </w:lvl>
    <w:lvl w:ilvl="2">
      <w:start w:val="4"/>
      <w:numFmt w:val="decimal"/>
      <w:lvlText w:val="%1.%2.%3."/>
      <w:lvlJc w:val="left"/>
      <w:pPr>
        <w:tabs>
          <w:tab w:val="num" w:pos="1200"/>
        </w:tabs>
        <w:ind w:left="1200" w:hanging="720"/>
      </w:pPr>
      <w:rPr>
        <w:rFonts w:hint="default"/>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3" w15:restartNumberingAfterBreak="0">
    <w:nsid w:val="1F6F2925"/>
    <w:multiLevelType w:val="multilevel"/>
    <w:tmpl w:val="AD424818"/>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rFonts w:ascii="Times New Roman" w:hAnsi="Times New Roman" w:cs="Times New Roman" w:hint="default"/>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9DB00A2"/>
    <w:multiLevelType w:val="multilevel"/>
    <w:tmpl w:val="2738EDA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2C6F5B9E"/>
    <w:multiLevelType w:val="multilevel"/>
    <w:tmpl w:val="29CE2BEA"/>
    <w:lvl w:ilvl="0">
      <w:start w:val="6"/>
      <w:numFmt w:val="decimal"/>
      <w:lvlText w:val="%1."/>
      <w:lvlJc w:val="left"/>
      <w:pPr>
        <w:ind w:left="360" w:hanging="360"/>
      </w:pPr>
      <w:rPr>
        <w:rFonts w:hint="default"/>
        <w:color w:val="000000"/>
      </w:rPr>
    </w:lvl>
    <w:lvl w:ilvl="1">
      <w:start w:val="1"/>
      <w:numFmt w:val="decimal"/>
      <w:lvlText w:val="%1.%2."/>
      <w:lvlJc w:val="left"/>
      <w:pPr>
        <w:ind w:left="360" w:hanging="360"/>
      </w:pPr>
      <w:rPr>
        <w:rFonts w:ascii="Times New Roman" w:hAnsi="Times New Roman" w:cs="Times New Roman"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6" w15:restartNumberingAfterBreak="0">
    <w:nsid w:val="2F615444"/>
    <w:multiLevelType w:val="multilevel"/>
    <w:tmpl w:val="3708864C"/>
    <w:lvl w:ilvl="0">
      <w:start w:val="1"/>
      <w:numFmt w:val="decimal"/>
      <w:lvlText w:val="%1."/>
      <w:lvlJc w:val="left"/>
      <w:pPr>
        <w:tabs>
          <w:tab w:val="num" w:pos="562"/>
        </w:tabs>
        <w:ind w:left="562" w:hanging="420"/>
      </w:pPr>
      <w:rPr>
        <w:rFonts w:ascii="Times New Roman" w:hAnsi="Times New Roman" w:cs="Times New Roman" w:hint="default"/>
        <w:b/>
        <w:bCs/>
        <w:sz w:val="24"/>
      </w:rPr>
    </w:lvl>
    <w:lvl w:ilvl="1">
      <w:start w:val="1"/>
      <w:numFmt w:val="decimal"/>
      <w:lvlText w:val="%1.%2."/>
      <w:lvlJc w:val="left"/>
      <w:pPr>
        <w:tabs>
          <w:tab w:val="num" w:pos="988"/>
        </w:tabs>
        <w:ind w:left="988" w:hanging="420"/>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862"/>
        </w:tabs>
        <w:ind w:left="862"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39193E72"/>
    <w:multiLevelType w:val="multilevel"/>
    <w:tmpl w:val="C9E6F006"/>
    <w:lvl w:ilvl="0">
      <w:start w:val="1"/>
      <w:numFmt w:val="decimal"/>
      <w:lvlText w:val="%1."/>
      <w:lvlJc w:val="left"/>
      <w:pPr>
        <w:tabs>
          <w:tab w:val="num" w:pos="420"/>
        </w:tabs>
        <w:ind w:left="420" w:hanging="420"/>
      </w:pPr>
      <w:rPr>
        <w:rFonts w:ascii="Arial" w:eastAsia="Times New Roman" w:hAnsi="Arial" w:cs="Arial" w:hint="default"/>
        <w:b/>
      </w:rPr>
    </w:lvl>
    <w:lvl w:ilvl="1">
      <w:start w:val="1"/>
      <w:numFmt w:val="decimal"/>
      <w:lvlText w:val="%1.%2."/>
      <w:lvlJc w:val="left"/>
      <w:pPr>
        <w:tabs>
          <w:tab w:val="num" w:pos="420"/>
        </w:tabs>
        <w:ind w:left="420" w:hanging="420"/>
      </w:pPr>
      <w:rPr>
        <w:b w:val="0"/>
        <w:i w:val="0"/>
      </w:rPr>
    </w:lvl>
    <w:lvl w:ilvl="2">
      <w:start w:val="1"/>
      <w:numFmt w:val="decimal"/>
      <w:lvlText w:val="%1.%2.%3."/>
      <w:lvlJc w:val="left"/>
      <w:pPr>
        <w:tabs>
          <w:tab w:val="num" w:pos="1713"/>
        </w:tabs>
        <w:ind w:left="1713" w:hanging="720"/>
      </w:pPr>
      <w:rPr>
        <w:strike w:val="0"/>
        <w:dstrike w:val="0"/>
        <w:color w:val="auto"/>
        <w:u w:val="none"/>
        <w:effect w:val="none"/>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3D274428"/>
    <w:multiLevelType w:val="multilevel"/>
    <w:tmpl w:val="1FDEF568"/>
    <w:lvl w:ilvl="0">
      <w:start w:val="8"/>
      <w:numFmt w:val="decimal"/>
      <w:lvlText w:val="%1."/>
      <w:lvlJc w:val="left"/>
      <w:pPr>
        <w:ind w:left="802" w:hanging="660"/>
      </w:pPr>
      <w:rPr>
        <w:rFonts w:hint="default"/>
        <w:b/>
      </w:rPr>
    </w:lvl>
    <w:lvl w:ilvl="1">
      <w:start w:val="1"/>
      <w:numFmt w:val="decimal"/>
      <w:lvlText w:val="%1.%2."/>
      <w:lvlJc w:val="left"/>
      <w:pPr>
        <w:ind w:left="660" w:hanging="660"/>
      </w:pPr>
      <w:rPr>
        <w:rFonts w:hint="default"/>
        <w:color w:val="auto"/>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DD12993"/>
    <w:multiLevelType w:val="multilevel"/>
    <w:tmpl w:val="7E283E42"/>
    <w:lvl w:ilvl="0">
      <w:start w:val="1"/>
      <w:numFmt w:val="decimal"/>
      <w:pStyle w:val="Numeracija"/>
      <w:suff w:val="space"/>
      <w:lvlText w:val="%1."/>
      <w:lvlJc w:val="left"/>
      <w:pPr>
        <w:ind w:left="360" w:hanging="360"/>
      </w:pPr>
      <w:rPr>
        <w:rFonts w:cs="Times New Roman" w:hint="default"/>
        <w:b/>
        <w:i w:val="0"/>
      </w:rPr>
    </w:lvl>
    <w:lvl w:ilvl="1">
      <w:start w:val="1"/>
      <w:numFmt w:val="none"/>
      <w:lvlText w:val="2.1."/>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907"/>
        </w:tabs>
        <w:ind w:left="907" w:hanging="907"/>
      </w:pPr>
      <w:rPr>
        <w:rFonts w:cs="Times New Roman" w:hint="default"/>
        <w:b w:val="0"/>
        <w:i w:val="0"/>
        <w:sz w:val="26"/>
        <w:szCs w:val="26"/>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b w:val="0"/>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10" w15:restartNumberingAfterBreak="0">
    <w:nsid w:val="45687845"/>
    <w:multiLevelType w:val="multilevel"/>
    <w:tmpl w:val="AD424818"/>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rFonts w:ascii="Times New Roman" w:hAnsi="Times New Roman" w:cs="Times New Roman" w:hint="default"/>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A3466D7"/>
    <w:multiLevelType w:val="multilevel"/>
    <w:tmpl w:val="09DA69D8"/>
    <w:lvl w:ilvl="0">
      <w:start w:val="6"/>
      <w:numFmt w:val="decimal"/>
      <w:lvlText w:val="%1"/>
      <w:lvlJc w:val="left"/>
      <w:pPr>
        <w:ind w:left="480" w:hanging="480"/>
      </w:pPr>
      <w:rPr>
        <w:rFonts w:hint="default"/>
        <w:color w:val="auto"/>
      </w:rPr>
    </w:lvl>
    <w:lvl w:ilvl="1">
      <w:start w:val="1"/>
      <w:numFmt w:val="decimal"/>
      <w:lvlText w:val="%1.%2"/>
      <w:lvlJc w:val="left"/>
      <w:pPr>
        <w:ind w:left="1110" w:hanging="480"/>
      </w:pPr>
      <w:rPr>
        <w:rFonts w:hint="default"/>
        <w:color w:val="auto"/>
      </w:rPr>
    </w:lvl>
    <w:lvl w:ilvl="2">
      <w:start w:val="1"/>
      <w:numFmt w:val="decimal"/>
      <w:lvlText w:val="%1.%2.%3"/>
      <w:lvlJc w:val="left"/>
      <w:pPr>
        <w:ind w:left="1980" w:hanging="720"/>
      </w:pPr>
      <w:rPr>
        <w:rFonts w:hint="default"/>
        <w:color w:val="auto"/>
      </w:rPr>
    </w:lvl>
    <w:lvl w:ilvl="3">
      <w:start w:val="1"/>
      <w:numFmt w:val="decimal"/>
      <w:lvlText w:val="%1.%2.%3.%4"/>
      <w:lvlJc w:val="left"/>
      <w:pPr>
        <w:ind w:left="2610" w:hanging="720"/>
      </w:pPr>
      <w:rPr>
        <w:rFonts w:hint="default"/>
        <w:color w:val="auto"/>
      </w:rPr>
    </w:lvl>
    <w:lvl w:ilvl="4">
      <w:start w:val="1"/>
      <w:numFmt w:val="decimal"/>
      <w:lvlText w:val="%1.%2.%3.%4.%5"/>
      <w:lvlJc w:val="left"/>
      <w:pPr>
        <w:ind w:left="3600" w:hanging="1080"/>
      </w:pPr>
      <w:rPr>
        <w:rFonts w:hint="default"/>
        <w:color w:val="auto"/>
      </w:rPr>
    </w:lvl>
    <w:lvl w:ilvl="5">
      <w:start w:val="1"/>
      <w:numFmt w:val="decimal"/>
      <w:lvlText w:val="%1.%2.%3.%4.%5.%6"/>
      <w:lvlJc w:val="left"/>
      <w:pPr>
        <w:ind w:left="4230" w:hanging="1080"/>
      </w:pPr>
      <w:rPr>
        <w:rFonts w:hint="default"/>
        <w:color w:val="auto"/>
      </w:rPr>
    </w:lvl>
    <w:lvl w:ilvl="6">
      <w:start w:val="1"/>
      <w:numFmt w:val="decimal"/>
      <w:lvlText w:val="%1.%2.%3.%4.%5.%6.%7"/>
      <w:lvlJc w:val="left"/>
      <w:pPr>
        <w:ind w:left="5220" w:hanging="1440"/>
      </w:pPr>
      <w:rPr>
        <w:rFonts w:hint="default"/>
        <w:color w:val="auto"/>
      </w:rPr>
    </w:lvl>
    <w:lvl w:ilvl="7">
      <w:start w:val="1"/>
      <w:numFmt w:val="decimal"/>
      <w:lvlText w:val="%1.%2.%3.%4.%5.%6.%7.%8"/>
      <w:lvlJc w:val="left"/>
      <w:pPr>
        <w:ind w:left="5850" w:hanging="1440"/>
      </w:pPr>
      <w:rPr>
        <w:rFonts w:hint="default"/>
        <w:color w:val="auto"/>
      </w:rPr>
    </w:lvl>
    <w:lvl w:ilvl="8">
      <w:start w:val="1"/>
      <w:numFmt w:val="decimal"/>
      <w:lvlText w:val="%1.%2.%3.%4.%5.%6.%7.%8.%9"/>
      <w:lvlJc w:val="left"/>
      <w:pPr>
        <w:ind w:left="6840" w:hanging="1800"/>
      </w:pPr>
      <w:rPr>
        <w:rFonts w:hint="default"/>
        <w:color w:val="auto"/>
      </w:rPr>
    </w:lvl>
  </w:abstractNum>
  <w:abstractNum w:abstractNumId="12" w15:restartNumberingAfterBreak="0">
    <w:nsid w:val="6A162496"/>
    <w:multiLevelType w:val="multilevel"/>
    <w:tmpl w:val="7EE21FB4"/>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C357462"/>
    <w:multiLevelType w:val="multilevel"/>
    <w:tmpl w:val="2E4A2B22"/>
    <w:lvl w:ilvl="0">
      <w:start w:val="1"/>
      <w:numFmt w:val="decimal"/>
      <w:pStyle w:val="Stils1"/>
      <w:lvlText w:val="%1."/>
      <w:lvlJc w:val="left"/>
      <w:pPr>
        <w:tabs>
          <w:tab w:val="num" w:pos="454"/>
        </w:tabs>
        <w:ind w:left="454" w:hanging="454"/>
      </w:pPr>
      <w:rPr>
        <w:rFonts w:hint="default"/>
        <w:color w:val="548DD4"/>
      </w:rPr>
    </w:lvl>
    <w:lvl w:ilvl="1">
      <w:start w:val="1"/>
      <w:numFmt w:val="decimal"/>
      <w:pStyle w:val="Stils2"/>
      <w:lvlText w:val="%1.%2."/>
      <w:lvlJc w:val="left"/>
      <w:pPr>
        <w:tabs>
          <w:tab w:val="num" w:pos="738"/>
        </w:tabs>
        <w:ind w:left="738" w:hanging="454"/>
      </w:pPr>
      <w:rPr>
        <w:rFonts w:hint="default"/>
        <w:b w:val="0"/>
        <w:i w:val="0"/>
      </w:rPr>
    </w:lvl>
    <w:lvl w:ilvl="2">
      <w:start w:val="1"/>
      <w:numFmt w:val="decimal"/>
      <w:pStyle w:val="Stils3"/>
      <w:lvlText w:val="%1.%2.%3."/>
      <w:lvlJc w:val="left"/>
      <w:pPr>
        <w:tabs>
          <w:tab w:val="num" w:pos="2836"/>
        </w:tabs>
        <w:ind w:left="2836" w:hanging="567"/>
      </w:pPr>
      <w:rPr>
        <w:rFonts w:hint="default"/>
        <w:sz w:val="20"/>
        <w:szCs w:val="20"/>
      </w:rPr>
    </w:lvl>
    <w:lvl w:ilvl="3">
      <w:start w:val="1"/>
      <w:numFmt w:val="decimal"/>
      <w:pStyle w:val="Stils4"/>
      <w:lvlText w:val="%1.%2.%3.%4."/>
      <w:lvlJc w:val="left"/>
      <w:pPr>
        <w:tabs>
          <w:tab w:val="num" w:pos="3148"/>
        </w:tabs>
        <w:ind w:left="3148" w:hanging="737"/>
      </w:pPr>
      <w:rPr>
        <w:rFonts w:hint="default"/>
        <w:b w:val="0"/>
        <w:i w:val="0"/>
        <w:color w:val="auto"/>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7E543CB0"/>
    <w:multiLevelType w:val="multilevel"/>
    <w:tmpl w:val="79565E6A"/>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color w:val="auto"/>
      </w:rPr>
    </w:lvl>
    <w:lvl w:ilvl="2">
      <w:start w:val="1"/>
      <w:numFmt w:val="decimal"/>
      <w:lvlText w:val="%1.%2.%3."/>
      <w:lvlJc w:val="left"/>
      <w:pPr>
        <w:ind w:left="2989" w:hanging="720"/>
      </w:pPr>
      <w:rPr>
        <w:rFonts w:ascii="Times New Roman" w:hAnsi="Times New Roman" w:cs="Times New Roman"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num w:numId="1" w16cid:durableId="1610701582">
    <w:abstractNumId w:val="0"/>
  </w:num>
  <w:num w:numId="2" w16cid:durableId="610555282">
    <w:abstractNumId w:val="9"/>
  </w:num>
  <w:num w:numId="3" w16cid:durableId="1777941419">
    <w:abstractNumId w:val="6"/>
  </w:num>
  <w:num w:numId="4" w16cid:durableId="1954089278">
    <w:abstractNumId w:val="4"/>
  </w:num>
  <w:num w:numId="5" w16cid:durableId="1336610242">
    <w:abstractNumId w:val="2"/>
  </w:num>
  <w:num w:numId="6" w16cid:durableId="1590042236">
    <w:abstractNumId w:val="8"/>
  </w:num>
  <w:num w:numId="7" w16cid:durableId="723721942">
    <w:abstractNumId w:val="1"/>
  </w:num>
  <w:num w:numId="8" w16cid:durableId="455682844">
    <w:abstractNumId w:val="13"/>
  </w:num>
  <w:num w:numId="9" w16cid:durableId="11917988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49901151">
    <w:abstractNumId w:val="10"/>
  </w:num>
  <w:num w:numId="11" w16cid:durableId="795300095">
    <w:abstractNumId w:val="3"/>
  </w:num>
  <w:num w:numId="12" w16cid:durableId="724138633">
    <w:abstractNumId w:val="11"/>
  </w:num>
  <w:num w:numId="13" w16cid:durableId="1462456697">
    <w:abstractNumId w:val="14"/>
  </w:num>
  <w:num w:numId="14" w16cid:durableId="1674608069">
    <w:abstractNumId w:val="12"/>
  </w:num>
  <w:num w:numId="15" w16cid:durableId="6303267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FC6"/>
    <w:rsid w:val="000204FD"/>
    <w:rsid w:val="00022E08"/>
    <w:rsid w:val="00035405"/>
    <w:rsid w:val="000358DD"/>
    <w:rsid w:val="00040BAD"/>
    <w:rsid w:val="0005123D"/>
    <w:rsid w:val="000774A2"/>
    <w:rsid w:val="0009050C"/>
    <w:rsid w:val="00090556"/>
    <w:rsid w:val="00090CD3"/>
    <w:rsid w:val="000E1601"/>
    <w:rsid w:val="000E3B8E"/>
    <w:rsid w:val="000E505B"/>
    <w:rsid w:val="0016764F"/>
    <w:rsid w:val="00181D25"/>
    <w:rsid w:val="001840D4"/>
    <w:rsid w:val="0018489A"/>
    <w:rsid w:val="00197695"/>
    <w:rsid w:val="00197BA3"/>
    <w:rsid w:val="001A1146"/>
    <w:rsid w:val="001A5231"/>
    <w:rsid w:val="001A7186"/>
    <w:rsid w:val="001B08EF"/>
    <w:rsid w:val="001B0FA8"/>
    <w:rsid w:val="001B25B3"/>
    <w:rsid w:val="001B42E2"/>
    <w:rsid w:val="001D353C"/>
    <w:rsid w:val="001D4A5F"/>
    <w:rsid w:val="001D7C6C"/>
    <w:rsid w:val="001E56EF"/>
    <w:rsid w:val="00212652"/>
    <w:rsid w:val="00213AD5"/>
    <w:rsid w:val="00232153"/>
    <w:rsid w:val="00240157"/>
    <w:rsid w:val="00255206"/>
    <w:rsid w:val="00262830"/>
    <w:rsid w:val="00262C41"/>
    <w:rsid w:val="00264F7B"/>
    <w:rsid w:val="0027263A"/>
    <w:rsid w:val="00282FC7"/>
    <w:rsid w:val="00287EF8"/>
    <w:rsid w:val="00292590"/>
    <w:rsid w:val="002A6019"/>
    <w:rsid w:val="002B49FF"/>
    <w:rsid w:val="003234AF"/>
    <w:rsid w:val="003834BD"/>
    <w:rsid w:val="00385D78"/>
    <w:rsid w:val="003960A3"/>
    <w:rsid w:val="003A280D"/>
    <w:rsid w:val="003C7073"/>
    <w:rsid w:val="003E1D01"/>
    <w:rsid w:val="003F2283"/>
    <w:rsid w:val="004146EE"/>
    <w:rsid w:val="00425737"/>
    <w:rsid w:val="00431C54"/>
    <w:rsid w:val="00441F10"/>
    <w:rsid w:val="004526EE"/>
    <w:rsid w:val="004775F4"/>
    <w:rsid w:val="004876EC"/>
    <w:rsid w:val="004A434E"/>
    <w:rsid w:val="004A79C3"/>
    <w:rsid w:val="004C6D51"/>
    <w:rsid w:val="004D1DBC"/>
    <w:rsid w:val="004D38DB"/>
    <w:rsid w:val="004E4D2C"/>
    <w:rsid w:val="005009EB"/>
    <w:rsid w:val="00530270"/>
    <w:rsid w:val="00546262"/>
    <w:rsid w:val="0055644C"/>
    <w:rsid w:val="005576B9"/>
    <w:rsid w:val="00565420"/>
    <w:rsid w:val="00567F28"/>
    <w:rsid w:val="00581B8B"/>
    <w:rsid w:val="005A5D92"/>
    <w:rsid w:val="005B0EC8"/>
    <w:rsid w:val="005D3BB4"/>
    <w:rsid w:val="005E688A"/>
    <w:rsid w:val="005F7293"/>
    <w:rsid w:val="00606AEB"/>
    <w:rsid w:val="00614153"/>
    <w:rsid w:val="006264D4"/>
    <w:rsid w:val="00640C45"/>
    <w:rsid w:val="00643B50"/>
    <w:rsid w:val="006530B4"/>
    <w:rsid w:val="006544FE"/>
    <w:rsid w:val="00672A5C"/>
    <w:rsid w:val="00681312"/>
    <w:rsid w:val="00686C92"/>
    <w:rsid w:val="00691CE2"/>
    <w:rsid w:val="00693B48"/>
    <w:rsid w:val="00696A01"/>
    <w:rsid w:val="006D7717"/>
    <w:rsid w:val="00715446"/>
    <w:rsid w:val="007434F6"/>
    <w:rsid w:val="00751986"/>
    <w:rsid w:val="007531B6"/>
    <w:rsid w:val="00763E93"/>
    <w:rsid w:val="00792047"/>
    <w:rsid w:val="007A5AD1"/>
    <w:rsid w:val="007B10FE"/>
    <w:rsid w:val="007C627B"/>
    <w:rsid w:val="007D02B5"/>
    <w:rsid w:val="007D1492"/>
    <w:rsid w:val="007E20FB"/>
    <w:rsid w:val="007F08F6"/>
    <w:rsid w:val="00812743"/>
    <w:rsid w:val="00816D69"/>
    <w:rsid w:val="00842EDB"/>
    <w:rsid w:val="00845115"/>
    <w:rsid w:val="00852EA3"/>
    <w:rsid w:val="008661EA"/>
    <w:rsid w:val="00883A88"/>
    <w:rsid w:val="00894C69"/>
    <w:rsid w:val="00896EAB"/>
    <w:rsid w:val="008A3B61"/>
    <w:rsid w:val="008D22A2"/>
    <w:rsid w:val="008E4B65"/>
    <w:rsid w:val="008F3E08"/>
    <w:rsid w:val="008F43BA"/>
    <w:rsid w:val="00900DFF"/>
    <w:rsid w:val="00902529"/>
    <w:rsid w:val="00925F18"/>
    <w:rsid w:val="009433B7"/>
    <w:rsid w:val="0095076E"/>
    <w:rsid w:val="00955642"/>
    <w:rsid w:val="009760D4"/>
    <w:rsid w:val="00980FF8"/>
    <w:rsid w:val="009838A8"/>
    <w:rsid w:val="009B29AA"/>
    <w:rsid w:val="009B7332"/>
    <w:rsid w:val="009C4A7B"/>
    <w:rsid w:val="009E12C2"/>
    <w:rsid w:val="009F0D81"/>
    <w:rsid w:val="00A269A6"/>
    <w:rsid w:val="00A3034D"/>
    <w:rsid w:val="00A62B01"/>
    <w:rsid w:val="00A62EE5"/>
    <w:rsid w:val="00A72DD4"/>
    <w:rsid w:val="00AA0157"/>
    <w:rsid w:val="00AA7845"/>
    <w:rsid w:val="00AB36B8"/>
    <w:rsid w:val="00AB51C4"/>
    <w:rsid w:val="00AC0391"/>
    <w:rsid w:val="00AC14F6"/>
    <w:rsid w:val="00AC7E9E"/>
    <w:rsid w:val="00AD6159"/>
    <w:rsid w:val="00AD7129"/>
    <w:rsid w:val="00AE228C"/>
    <w:rsid w:val="00B0386C"/>
    <w:rsid w:val="00B1109B"/>
    <w:rsid w:val="00B12689"/>
    <w:rsid w:val="00B20098"/>
    <w:rsid w:val="00B24E06"/>
    <w:rsid w:val="00B36203"/>
    <w:rsid w:val="00B444BE"/>
    <w:rsid w:val="00B50E9D"/>
    <w:rsid w:val="00B60469"/>
    <w:rsid w:val="00B77CC2"/>
    <w:rsid w:val="00B807FC"/>
    <w:rsid w:val="00B82121"/>
    <w:rsid w:val="00B8342E"/>
    <w:rsid w:val="00B93B4A"/>
    <w:rsid w:val="00BA0503"/>
    <w:rsid w:val="00BA3374"/>
    <w:rsid w:val="00BD0033"/>
    <w:rsid w:val="00BD7F29"/>
    <w:rsid w:val="00BE4F2B"/>
    <w:rsid w:val="00BE51B7"/>
    <w:rsid w:val="00BF01B0"/>
    <w:rsid w:val="00C04E1C"/>
    <w:rsid w:val="00C06DFD"/>
    <w:rsid w:val="00C328D8"/>
    <w:rsid w:val="00C54F3C"/>
    <w:rsid w:val="00C60DE0"/>
    <w:rsid w:val="00C63F2B"/>
    <w:rsid w:val="00C7767F"/>
    <w:rsid w:val="00C87994"/>
    <w:rsid w:val="00C918A6"/>
    <w:rsid w:val="00C91A28"/>
    <w:rsid w:val="00CA47C5"/>
    <w:rsid w:val="00CA7704"/>
    <w:rsid w:val="00CD5459"/>
    <w:rsid w:val="00CD5B4A"/>
    <w:rsid w:val="00CE08F4"/>
    <w:rsid w:val="00CE4F1F"/>
    <w:rsid w:val="00D15453"/>
    <w:rsid w:val="00D16BD7"/>
    <w:rsid w:val="00D20000"/>
    <w:rsid w:val="00D27637"/>
    <w:rsid w:val="00D41CE5"/>
    <w:rsid w:val="00D478BA"/>
    <w:rsid w:val="00D479B2"/>
    <w:rsid w:val="00D879C5"/>
    <w:rsid w:val="00DD36AB"/>
    <w:rsid w:val="00DE4764"/>
    <w:rsid w:val="00DE6155"/>
    <w:rsid w:val="00DF5FA7"/>
    <w:rsid w:val="00E27290"/>
    <w:rsid w:val="00E36DF9"/>
    <w:rsid w:val="00E422E1"/>
    <w:rsid w:val="00E55EB0"/>
    <w:rsid w:val="00E64ED6"/>
    <w:rsid w:val="00E73341"/>
    <w:rsid w:val="00E748E1"/>
    <w:rsid w:val="00E87FC6"/>
    <w:rsid w:val="00EA1D55"/>
    <w:rsid w:val="00EB533D"/>
    <w:rsid w:val="00ED70FA"/>
    <w:rsid w:val="00EF16CB"/>
    <w:rsid w:val="00F01B69"/>
    <w:rsid w:val="00F247C8"/>
    <w:rsid w:val="00F6786B"/>
    <w:rsid w:val="00F764E5"/>
    <w:rsid w:val="00F82575"/>
    <w:rsid w:val="00FA5199"/>
    <w:rsid w:val="00FA5B18"/>
    <w:rsid w:val="00FE35BC"/>
    <w:rsid w:val="00FF338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F858B8B"/>
  <w15:chartTrackingRefBased/>
  <w15:docId w15:val="{04B70008-B536-4A35-8C15-52C0B2E6C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E87FC6"/>
    <w:pPr>
      <w:spacing w:after="0" w:line="240" w:lineRule="auto"/>
    </w:pPr>
    <w:rPr>
      <w:rFonts w:ascii="Times New Roman" w:eastAsia="Times New Roman" w:hAnsi="Times New Roman" w:cs="Times New Roman"/>
      <w:sz w:val="24"/>
      <w:szCs w:val="24"/>
      <w:lang w:eastAsia="lv-LV" w:bidi="lo-L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ody Text Char Char,Body Text Char Char Char Char,Body Text Char Char Char Char Char Char,Body Text Char1 Char Char Char Char,Body Text Char1 Char Char Char Char Char Char,Body Text Char2 Char Char,Body Text1,Pamatteksts Rakstz. Rakstz."/>
    <w:basedOn w:val="Parasts"/>
    <w:link w:val="PamattekstsRakstz"/>
    <w:rsid w:val="00E87FC6"/>
    <w:pPr>
      <w:spacing w:after="120"/>
    </w:pPr>
    <w:rPr>
      <w:lang w:val="x-none"/>
    </w:rPr>
  </w:style>
  <w:style w:type="character" w:customStyle="1" w:styleId="PamattekstsRakstz">
    <w:name w:val="Pamatteksts Rakstz."/>
    <w:aliases w:val="Body Text Char Char Rakstz.,Body Text Char Char Char Char Rakstz.,Body Text Char Char Char Char Char Char Rakstz.,Body Text Char1 Char Char Char Char Rakstz.,Body Text Char1 Char Char Char Char Char Char Rakstz.,Body Text1 Rakstz."/>
    <w:basedOn w:val="Noklusjumarindkopasfonts"/>
    <w:link w:val="Pamatteksts"/>
    <w:rsid w:val="00E87FC6"/>
    <w:rPr>
      <w:rFonts w:ascii="Times New Roman" w:eastAsia="Times New Roman" w:hAnsi="Times New Roman" w:cs="Times New Roman"/>
      <w:sz w:val="24"/>
      <w:szCs w:val="24"/>
      <w:lang w:val="x-none" w:eastAsia="lv-LV" w:bidi="lo-LA"/>
    </w:rPr>
  </w:style>
  <w:style w:type="paragraph" w:customStyle="1" w:styleId="Punkts">
    <w:name w:val="Punkts"/>
    <w:basedOn w:val="Parasts"/>
    <w:next w:val="Apakpunkts"/>
    <w:link w:val="PunktsChar"/>
    <w:rsid w:val="00E87FC6"/>
    <w:pPr>
      <w:numPr>
        <w:numId w:val="1"/>
      </w:numPr>
    </w:pPr>
    <w:rPr>
      <w:rFonts w:ascii="Arial" w:hAnsi="Arial"/>
      <w:b/>
      <w:sz w:val="20"/>
      <w:lang w:bidi="ar-SA"/>
    </w:rPr>
  </w:style>
  <w:style w:type="paragraph" w:customStyle="1" w:styleId="Apakpunkts">
    <w:name w:val="Apakšpunkts"/>
    <w:basedOn w:val="Parasts"/>
    <w:rsid w:val="00E87FC6"/>
    <w:pPr>
      <w:numPr>
        <w:ilvl w:val="1"/>
        <w:numId w:val="1"/>
      </w:numPr>
    </w:pPr>
    <w:rPr>
      <w:rFonts w:ascii="Arial" w:hAnsi="Arial"/>
      <w:b/>
      <w:sz w:val="20"/>
      <w:lang w:bidi="ar-SA"/>
    </w:rPr>
  </w:style>
  <w:style w:type="paragraph" w:customStyle="1" w:styleId="Paragrfs">
    <w:name w:val="Paragrāfs"/>
    <w:basedOn w:val="Parasts"/>
    <w:next w:val="Parasts"/>
    <w:rsid w:val="00E87FC6"/>
    <w:pPr>
      <w:numPr>
        <w:ilvl w:val="2"/>
        <w:numId w:val="1"/>
      </w:numPr>
      <w:jc w:val="both"/>
    </w:pPr>
    <w:rPr>
      <w:rFonts w:ascii="Arial" w:hAnsi="Arial"/>
      <w:sz w:val="20"/>
      <w:lang w:bidi="ar-SA"/>
    </w:rPr>
  </w:style>
  <w:style w:type="paragraph" w:styleId="Bezatstarpm">
    <w:name w:val="No Spacing"/>
    <w:uiPriority w:val="1"/>
    <w:qFormat/>
    <w:rsid w:val="00E87FC6"/>
    <w:pPr>
      <w:spacing w:after="0" w:line="240" w:lineRule="auto"/>
    </w:pPr>
    <w:rPr>
      <w:rFonts w:ascii="Times New Roman" w:eastAsia="Times New Roman" w:hAnsi="Times New Roman" w:cs="Times New Roman"/>
      <w:sz w:val="24"/>
      <w:szCs w:val="24"/>
      <w:lang w:eastAsia="lv-LV" w:bidi="lo-LA"/>
    </w:rPr>
  </w:style>
  <w:style w:type="paragraph" w:customStyle="1" w:styleId="Rindkopa">
    <w:name w:val="Rindkopa"/>
    <w:basedOn w:val="Parasts"/>
    <w:next w:val="Punkts"/>
    <w:rsid w:val="00E87FC6"/>
    <w:pPr>
      <w:ind w:left="851"/>
      <w:jc w:val="both"/>
    </w:pPr>
    <w:rPr>
      <w:rFonts w:ascii="Arial" w:hAnsi="Arial"/>
      <w:sz w:val="20"/>
      <w:lang w:bidi="ar-SA"/>
    </w:rPr>
  </w:style>
  <w:style w:type="character" w:customStyle="1" w:styleId="PunktsChar">
    <w:name w:val="Punkts Char"/>
    <w:link w:val="Punkts"/>
    <w:rsid w:val="00E87FC6"/>
    <w:rPr>
      <w:rFonts w:ascii="Arial" w:eastAsia="Times New Roman" w:hAnsi="Arial" w:cs="Times New Roman"/>
      <w:b/>
      <w:sz w:val="20"/>
      <w:szCs w:val="24"/>
      <w:lang w:eastAsia="lv-LV"/>
    </w:rPr>
  </w:style>
  <w:style w:type="paragraph" w:customStyle="1" w:styleId="Sarakstarindkopa1">
    <w:name w:val="Saraksta rindkopa1"/>
    <w:basedOn w:val="Parasts"/>
    <w:uiPriority w:val="34"/>
    <w:qFormat/>
    <w:rsid w:val="00E87FC6"/>
    <w:pPr>
      <w:spacing w:after="200" w:line="276" w:lineRule="auto"/>
      <w:ind w:left="720"/>
      <w:contextualSpacing/>
    </w:pPr>
    <w:rPr>
      <w:rFonts w:ascii="Calibri" w:eastAsia="Calibri" w:hAnsi="Calibri"/>
      <w:sz w:val="22"/>
      <w:szCs w:val="22"/>
      <w:lang w:bidi="ar-SA"/>
    </w:rPr>
  </w:style>
  <w:style w:type="character" w:styleId="Vresatsauce">
    <w:name w:val="footnote reference"/>
    <w:semiHidden/>
    <w:rsid w:val="00E87FC6"/>
    <w:rPr>
      <w:rFonts w:ascii="Times New Roman" w:hAnsi="Times New Roman" w:cs="Times New Roman"/>
      <w:vertAlign w:val="superscript"/>
    </w:rPr>
  </w:style>
  <w:style w:type="paragraph" w:customStyle="1" w:styleId="Atsauce">
    <w:name w:val="Atsauce"/>
    <w:basedOn w:val="Vresteksts"/>
    <w:rsid w:val="00E87FC6"/>
    <w:rPr>
      <w:rFonts w:ascii="Arial" w:hAnsi="Arial" w:cs="Arial"/>
      <w:sz w:val="16"/>
      <w:szCs w:val="16"/>
      <w:lang w:val="x-none" w:eastAsia="x-none" w:bidi="ar-SA"/>
    </w:rPr>
  </w:style>
  <w:style w:type="paragraph" w:customStyle="1" w:styleId="Numeracija">
    <w:name w:val="Numeracija"/>
    <w:basedOn w:val="Parasts"/>
    <w:rsid w:val="00E87FC6"/>
    <w:pPr>
      <w:numPr>
        <w:numId w:val="2"/>
      </w:numPr>
      <w:jc w:val="both"/>
    </w:pPr>
    <w:rPr>
      <w:rFonts w:eastAsia="Calibri"/>
      <w:sz w:val="26"/>
      <w:lang w:val="en-US" w:eastAsia="en-US" w:bidi="ar-SA"/>
    </w:rPr>
  </w:style>
  <w:style w:type="paragraph" w:styleId="Kjene">
    <w:name w:val="footer"/>
    <w:basedOn w:val="Parasts"/>
    <w:link w:val="KjeneRakstz"/>
    <w:uiPriority w:val="99"/>
    <w:unhideWhenUsed/>
    <w:rsid w:val="00E87FC6"/>
    <w:pPr>
      <w:tabs>
        <w:tab w:val="center" w:pos="4153"/>
        <w:tab w:val="right" w:pos="8306"/>
      </w:tabs>
    </w:pPr>
  </w:style>
  <w:style w:type="character" w:customStyle="1" w:styleId="KjeneRakstz">
    <w:name w:val="Kājene Rakstz."/>
    <w:basedOn w:val="Noklusjumarindkopasfonts"/>
    <w:link w:val="Kjene"/>
    <w:uiPriority w:val="99"/>
    <w:rsid w:val="00E87FC6"/>
    <w:rPr>
      <w:rFonts w:ascii="Times New Roman" w:eastAsia="Times New Roman" w:hAnsi="Times New Roman" w:cs="Times New Roman"/>
      <w:sz w:val="24"/>
      <w:szCs w:val="24"/>
      <w:lang w:eastAsia="lv-LV" w:bidi="lo-LA"/>
    </w:rPr>
  </w:style>
  <w:style w:type="character" w:styleId="Hipersaite">
    <w:name w:val="Hyperlink"/>
    <w:unhideWhenUsed/>
    <w:rsid w:val="00E87FC6"/>
    <w:rPr>
      <w:color w:val="0000FF"/>
      <w:u w:val="single"/>
    </w:rPr>
  </w:style>
  <w:style w:type="paragraph" w:customStyle="1" w:styleId="Stils1">
    <w:name w:val="Stils1"/>
    <w:basedOn w:val="Parasts"/>
    <w:rsid w:val="00E87FC6"/>
    <w:pPr>
      <w:numPr>
        <w:numId w:val="8"/>
      </w:numPr>
      <w:jc w:val="both"/>
    </w:pPr>
    <w:rPr>
      <w:b/>
      <w:i/>
      <w:color w:val="000000"/>
      <w:sz w:val="20"/>
      <w:szCs w:val="20"/>
    </w:rPr>
  </w:style>
  <w:style w:type="paragraph" w:customStyle="1" w:styleId="Stils2">
    <w:name w:val="Stils2"/>
    <w:basedOn w:val="Parasts"/>
    <w:rsid w:val="00E87FC6"/>
    <w:pPr>
      <w:numPr>
        <w:ilvl w:val="1"/>
        <w:numId w:val="8"/>
      </w:numPr>
      <w:jc w:val="both"/>
    </w:pPr>
    <w:rPr>
      <w:color w:val="000000"/>
      <w:sz w:val="20"/>
      <w:szCs w:val="20"/>
    </w:rPr>
  </w:style>
  <w:style w:type="paragraph" w:customStyle="1" w:styleId="Stils3">
    <w:name w:val="Stils3"/>
    <w:basedOn w:val="Parasts"/>
    <w:rsid w:val="00E87FC6"/>
    <w:pPr>
      <w:numPr>
        <w:ilvl w:val="2"/>
        <w:numId w:val="8"/>
      </w:numPr>
      <w:jc w:val="both"/>
    </w:pPr>
    <w:rPr>
      <w:sz w:val="20"/>
      <w:szCs w:val="20"/>
    </w:rPr>
  </w:style>
  <w:style w:type="paragraph" w:customStyle="1" w:styleId="Stils4">
    <w:name w:val="Stils4"/>
    <w:basedOn w:val="Parasts"/>
    <w:rsid w:val="00E87FC6"/>
    <w:pPr>
      <w:numPr>
        <w:ilvl w:val="3"/>
        <w:numId w:val="8"/>
      </w:numPr>
      <w:jc w:val="both"/>
    </w:pPr>
    <w:rPr>
      <w:sz w:val="20"/>
      <w:szCs w:val="20"/>
    </w:rPr>
  </w:style>
  <w:style w:type="character" w:customStyle="1" w:styleId="normaltextrun">
    <w:name w:val="normaltextrun"/>
    <w:rsid w:val="00E87FC6"/>
  </w:style>
  <w:style w:type="paragraph" w:customStyle="1" w:styleId="paragraph">
    <w:name w:val="paragraph"/>
    <w:basedOn w:val="Parasts"/>
    <w:rsid w:val="00E87FC6"/>
    <w:pPr>
      <w:spacing w:before="100" w:beforeAutospacing="1" w:after="100" w:afterAutospacing="1"/>
    </w:pPr>
    <w:rPr>
      <w:lang w:bidi="ar-SA"/>
    </w:rPr>
  </w:style>
  <w:style w:type="character" w:customStyle="1" w:styleId="eop">
    <w:name w:val="eop"/>
    <w:rsid w:val="00E87FC6"/>
  </w:style>
  <w:style w:type="paragraph" w:styleId="Vresteksts">
    <w:name w:val="footnote text"/>
    <w:basedOn w:val="Parasts"/>
    <w:link w:val="VrestekstsRakstz"/>
    <w:uiPriority w:val="99"/>
    <w:semiHidden/>
    <w:unhideWhenUsed/>
    <w:rsid w:val="00E87FC6"/>
    <w:rPr>
      <w:sz w:val="20"/>
      <w:szCs w:val="20"/>
    </w:rPr>
  </w:style>
  <w:style w:type="character" w:customStyle="1" w:styleId="VrestekstsRakstz">
    <w:name w:val="Vēres teksts Rakstz."/>
    <w:basedOn w:val="Noklusjumarindkopasfonts"/>
    <w:link w:val="Vresteksts"/>
    <w:uiPriority w:val="99"/>
    <w:semiHidden/>
    <w:rsid w:val="00E87FC6"/>
    <w:rPr>
      <w:rFonts w:ascii="Times New Roman" w:eastAsia="Times New Roman" w:hAnsi="Times New Roman" w:cs="Times New Roman"/>
      <w:sz w:val="20"/>
      <w:szCs w:val="20"/>
      <w:lang w:eastAsia="lv-LV" w:bidi="lo-LA"/>
    </w:rPr>
  </w:style>
  <w:style w:type="character" w:styleId="Komentraatsauce">
    <w:name w:val="annotation reference"/>
    <w:basedOn w:val="Noklusjumarindkopasfonts"/>
    <w:uiPriority w:val="99"/>
    <w:semiHidden/>
    <w:unhideWhenUsed/>
    <w:rsid w:val="009C4A7B"/>
    <w:rPr>
      <w:sz w:val="16"/>
      <w:szCs w:val="16"/>
    </w:rPr>
  </w:style>
  <w:style w:type="paragraph" w:styleId="Komentrateksts">
    <w:name w:val="annotation text"/>
    <w:basedOn w:val="Parasts"/>
    <w:link w:val="KomentratekstsRakstz"/>
    <w:uiPriority w:val="99"/>
    <w:unhideWhenUsed/>
    <w:rsid w:val="009C4A7B"/>
    <w:rPr>
      <w:sz w:val="20"/>
      <w:szCs w:val="20"/>
    </w:rPr>
  </w:style>
  <w:style w:type="character" w:customStyle="1" w:styleId="KomentratekstsRakstz">
    <w:name w:val="Komentāra teksts Rakstz."/>
    <w:basedOn w:val="Noklusjumarindkopasfonts"/>
    <w:link w:val="Komentrateksts"/>
    <w:uiPriority w:val="99"/>
    <w:rsid w:val="009C4A7B"/>
    <w:rPr>
      <w:rFonts w:ascii="Times New Roman" w:eastAsia="Times New Roman" w:hAnsi="Times New Roman" w:cs="Times New Roman"/>
      <w:sz w:val="20"/>
      <w:szCs w:val="20"/>
      <w:lang w:eastAsia="lv-LV" w:bidi="lo-LA"/>
    </w:rPr>
  </w:style>
  <w:style w:type="paragraph" w:styleId="Komentratma">
    <w:name w:val="annotation subject"/>
    <w:basedOn w:val="Komentrateksts"/>
    <w:next w:val="Komentrateksts"/>
    <w:link w:val="KomentratmaRakstz"/>
    <w:uiPriority w:val="99"/>
    <w:semiHidden/>
    <w:unhideWhenUsed/>
    <w:rsid w:val="009C4A7B"/>
    <w:rPr>
      <w:b/>
      <w:bCs/>
    </w:rPr>
  </w:style>
  <w:style w:type="character" w:customStyle="1" w:styleId="KomentratmaRakstz">
    <w:name w:val="Komentāra tēma Rakstz."/>
    <w:basedOn w:val="KomentratekstsRakstz"/>
    <w:link w:val="Komentratma"/>
    <w:uiPriority w:val="99"/>
    <w:semiHidden/>
    <w:rsid w:val="009C4A7B"/>
    <w:rPr>
      <w:rFonts w:ascii="Times New Roman" w:eastAsia="Times New Roman" w:hAnsi="Times New Roman" w:cs="Times New Roman"/>
      <w:b/>
      <w:bCs/>
      <w:sz w:val="20"/>
      <w:szCs w:val="20"/>
      <w:lang w:eastAsia="lv-LV" w:bidi="lo-LA"/>
    </w:rPr>
  </w:style>
  <w:style w:type="character" w:customStyle="1" w:styleId="contentpasted1">
    <w:name w:val="contentpasted1"/>
    <w:basedOn w:val="Noklusjumarindkopasfonts"/>
    <w:rsid w:val="00606AEB"/>
  </w:style>
  <w:style w:type="character" w:customStyle="1" w:styleId="SarakstarindkopaRakstz">
    <w:name w:val="Saraksta rindkopa Rakstz."/>
    <w:aliases w:val="2 Rakstz.,Bullet list Rakstz.,Colorful List - Accent 11 Rakstz.,Colorful List - Accent 12 Rakstz.,H&amp;P List Paragraph Rakstz.,Normal bullet 2 Rakstz.,Numurets Rakstz.,PPS_Bullet Rakstz.,Saistīto dokumentu saraksts Rakstz."/>
    <w:link w:val="Sarakstarindkopa"/>
    <w:uiPriority w:val="34"/>
    <w:qFormat/>
    <w:locked/>
    <w:rsid w:val="00BE4F2B"/>
    <w:rPr>
      <w:sz w:val="24"/>
      <w:szCs w:val="24"/>
    </w:rPr>
  </w:style>
  <w:style w:type="paragraph" w:styleId="Sarakstarindkopa">
    <w:name w:val="List Paragraph"/>
    <w:aliases w:val="2,Bullet list,Colorful List - Accent 11,Colorful List - Accent 12,H&amp;P List Paragraph,Normal bullet 2,Numurets,PPS_Bullet,Saistīto dokumentu saraksts,Strip,Syle 1,Virsraksti"/>
    <w:basedOn w:val="Parasts"/>
    <w:link w:val="SarakstarindkopaRakstz"/>
    <w:uiPriority w:val="34"/>
    <w:qFormat/>
    <w:rsid w:val="00BE4F2B"/>
    <w:pPr>
      <w:ind w:left="720"/>
    </w:pPr>
    <w:rPr>
      <w:rFonts w:asciiTheme="minorHAnsi" w:eastAsiaTheme="minorHAnsi" w:hAnsiTheme="minorHAnsi" w:cstheme="minorBidi"/>
      <w:lang w:eastAsia="en-US" w:bidi="ar-SA"/>
    </w:rPr>
  </w:style>
  <w:style w:type="paragraph" w:customStyle="1" w:styleId="tv213">
    <w:name w:val="tv213"/>
    <w:basedOn w:val="Parasts"/>
    <w:rsid w:val="00BE4F2B"/>
    <w:pPr>
      <w:spacing w:before="100" w:beforeAutospacing="1" w:after="100" w:afterAutospacing="1"/>
    </w:pPr>
    <w:rPr>
      <w:lang w:bidi="ar-SA"/>
    </w:rPr>
  </w:style>
  <w:style w:type="character" w:styleId="Izteiksmgs">
    <w:name w:val="Strong"/>
    <w:basedOn w:val="Noklusjumarindkopasfonts"/>
    <w:uiPriority w:val="22"/>
    <w:qFormat/>
    <w:rsid w:val="00BE4F2B"/>
    <w:rPr>
      <w:b/>
      <w:bCs/>
    </w:rPr>
  </w:style>
  <w:style w:type="paragraph" w:styleId="Prskatjums">
    <w:name w:val="Revision"/>
    <w:hidden/>
    <w:uiPriority w:val="99"/>
    <w:semiHidden/>
    <w:rsid w:val="00BD7F29"/>
    <w:pPr>
      <w:spacing w:after="0" w:line="240" w:lineRule="auto"/>
    </w:pPr>
    <w:rPr>
      <w:rFonts w:ascii="Times New Roman" w:eastAsia="Times New Roman" w:hAnsi="Times New Roman" w:cs="Times New Roman"/>
      <w:sz w:val="24"/>
      <w:szCs w:val="24"/>
      <w:lang w:eastAsia="lv-LV" w:bidi="lo-LA"/>
    </w:rPr>
  </w:style>
  <w:style w:type="paragraph" w:customStyle="1" w:styleId="xmsolistparagraph">
    <w:name w:val="x_msolistparagraph"/>
    <w:basedOn w:val="Parasts"/>
    <w:rsid w:val="009838A8"/>
    <w:pPr>
      <w:spacing w:before="100" w:beforeAutospacing="1" w:after="100" w:afterAutospacing="1"/>
    </w:pPr>
    <w:rPr>
      <w:lang w:bidi="ar-SA"/>
    </w:rPr>
  </w:style>
  <w:style w:type="paragraph" w:styleId="Nosaukums">
    <w:name w:val="Title"/>
    <w:basedOn w:val="Parasts"/>
    <w:next w:val="Parasts"/>
    <w:link w:val="NosaukumsRakstz"/>
    <w:uiPriority w:val="10"/>
    <w:qFormat/>
    <w:rsid w:val="00530270"/>
    <w:pPr>
      <w:spacing w:after="120"/>
      <w:ind w:right="-516"/>
      <w:jc w:val="center"/>
    </w:pPr>
    <w:rPr>
      <w:rFonts w:eastAsia="Calibri"/>
      <w:b/>
      <w:lang w:bidi="ar-SA"/>
    </w:rPr>
  </w:style>
  <w:style w:type="character" w:customStyle="1" w:styleId="NosaukumsRakstz">
    <w:name w:val="Nosaukums Rakstz."/>
    <w:basedOn w:val="Noklusjumarindkopasfonts"/>
    <w:link w:val="Nosaukums"/>
    <w:uiPriority w:val="10"/>
    <w:rsid w:val="00530270"/>
    <w:rPr>
      <w:rFonts w:ascii="Times New Roman" w:eastAsia="Calibri" w:hAnsi="Times New Roman" w:cs="Times New Roman"/>
      <w:b/>
      <w:sz w:val="24"/>
      <w:szCs w:val="24"/>
      <w:lang w:eastAsia="lv-LV"/>
    </w:rPr>
  </w:style>
  <w:style w:type="paragraph" w:customStyle="1" w:styleId="Default">
    <w:name w:val="Default"/>
    <w:rsid w:val="000204FD"/>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UnresolvedMention1">
    <w:name w:val="Unresolved Mention1"/>
    <w:basedOn w:val="Noklusjumarindkopasfonts"/>
    <w:uiPriority w:val="99"/>
    <w:rsid w:val="0016764F"/>
    <w:rPr>
      <w:color w:val="605E5C"/>
      <w:shd w:val="clear" w:color="auto" w:fill="E1DFDD"/>
    </w:rPr>
  </w:style>
  <w:style w:type="paragraph" w:styleId="Galvene">
    <w:name w:val="header"/>
    <w:basedOn w:val="Parasts"/>
    <w:link w:val="GalveneRakstz"/>
    <w:uiPriority w:val="99"/>
    <w:unhideWhenUsed/>
    <w:rsid w:val="00EB533D"/>
    <w:pPr>
      <w:tabs>
        <w:tab w:val="center" w:pos="4153"/>
        <w:tab w:val="right" w:pos="8306"/>
      </w:tabs>
    </w:pPr>
  </w:style>
  <w:style w:type="character" w:customStyle="1" w:styleId="GalveneRakstz">
    <w:name w:val="Galvene Rakstz."/>
    <w:basedOn w:val="Noklusjumarindkopasfonts"/>
    <w:link w:val="Galvene"/>
    <w:uiPriority w:val="99"/>
    <w:rsid w:val="00EB533D"/>
    <w:rPr>
      <w:rFonts w:ascii="Times New Roman" w:eastAsia="Times New Roman" w:hAnsi="Times New Roman" w:cs="Times New Roman"/>
      <w:sz w:val="24"/>
      <w:szCs w:val="24"/>
      <w:lang w:eastAsia="lv-LV" w:bidi="lo-L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dkn.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92716D-7C9B-4AB2-BBB4-8F995BA0B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21168</Words>
  <Characters>12066</Characters>
  <Application>Microsoft Office Word</Application>
  <DocSecurity>0</DocSecurity>
  <Lines>100</Lines>
  <Paragraphs>66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Signe</dc:creator>
  <cp:lastModifiedBy>User</cp:lastModifiedBy>
  <cp:revision>4</cp:revision>
  <cp:lastPrinted>2023-11-15T13:03:00Z</cp:lastPrinted>
  <dcterms:created xsi:type="dcterms:W3CDTF">2023-11-15T13:31:00Z</dcterms:created>
  <dcterms:modified xsi:type="dcterms:W3CDTF">2023-11-15T14:30:00Z</dcterms:modified>
</cp:coreProperties>
</file>