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B5D860" w14:textId="77777777" w:rsidR="00FA200E" w:rsidRPr="005A6322" w:rsidRDefault="00FA200E" w:rsidP="00FA200E">
      <w:pPr>
        <w:jc w:val="right"/>
        <w:rPr>
          <w:b/>
          <w:lang w:eastAsia="lv-LV"/>
        </w:rPr>
      </w:pPr>
      <w:bookmarkStart w:id="0" w:name="_Toc535914575"/>
      <w:bookmarkStart w:id="1" w:name="_Toc535914573"/>
      <w:bookmarkStart w:id="2" w:name="_Hlk83025557"/>
      <w:bookmarkStart w:id="3" w:name="_Toc535914578"/>
      <w:r w:rsidRPr="005A6322">
        <w:rPr>
          <w:b/>
          <w:lang w:eastAsia="lv-LV"/>
        </w:rPr>
        <w:t>APSTIPRINĀTS</w:t>
      </w:r>
    </w:p>
    <w:p w14:paraId="753AB4B6" w14:textId="5F4C05B7" w:rsidR="00FA200E" w:rsidRPr="005A6322" w:rsidRDefault="00FA200E" w:rsidP="00FA200E">
      <w:pPr>
        <w:jc w:val="right"/>
        <w:rPr>
          <w:lang w:eastAsia="lv-LV"/>
        </w:rPr>
      </w:pPr>
      <w:r w:rsidRPr="005A6322">
        <w:rPr>
          <w:lang w:eastAsia="lv-LV"/>
        </w:rPr>
        <w:t xml:space="preserve">Limbažu novada </w:t>
      </w:r>
      <w:r w:rsidR="001F510C">
        <w:rPr>
          <w:lang w:eastAsia="lv-LV"/>
        </w:rPr>
        <w:t>pašvaldības</w:t>
      </w:r>
    </w:p>
    <w:p w14:paraId="6833A226" w14:textId="77777777" w:rsidR="00FA200E" w:rsidRPr="005A6322" w:rsidRDefault="00FA200E" w:rsidP="00FA200E">
      <w:pPr>
        <w:jc w:val="right"/>
        <w:rPr>
          <w:lang w:eastAsia="lv-LV"/>
        </w:rPr>
      </w:pPr>
      <w:r w:rsidRPr="005A6322">
        <w:rPr>
          <w:lang w:eastAsia="lv-LV"/>
        </w:rPr>
        <w:t xml:space="preserve"> Iepirkumu komisijas</w:t>
      </w:r>
    </w:p>
    <w:p w14:paraId="1FE08BB6" w14:textId="2F7AA330" w:rsidR="00FA200E" w:rsidRPr="005A6322" w:rsidRDefault="001F510C" w:rsidP="00FA200E">
      <w:pPr>
        <w:jc w:val="right"/>
        <w:rPr>
          <w:lang w:eastAsia="lv-LV"/>
        </w:rPr>
      </w:pPr>
      <w:r>
        <w:rPr>
          <w:lang w:eastAsia="lv-LV"/>
        </w:rPr>
        <w:t>202</w:t>
      </w:r>
      <w:r w:rsidR="009326BF">
        <w:rPr>
          <w:lang w:eastAsia="lv-LV"/>
        </w:rPr>
        <w:t>3</w:t>
      </w:r>
      <w:r w:rsidR="00FA200E" w:rsidRPr="005A6322">
        <w:rPr>
          <w:lang w:eastAsia="lv-LV"/>
        </w:rPr>
        <w:t>. gada</w:t>
      </w:r>
      <w:r w:rsidR="00BA6460">
        <w:rPr>
          <w:lang w:eastAsia="lv-LV"/>
        </w:rPr>
        <w:t xml:space="preserve"> </w:t>
      </w:r>
      <w:r w:rsidR="00FF3C46">
        <w:rPr>
          <w:lang w:eastAsia="lv-LV"/>
        </w:rPr>
        <w:t>30</w:t>
      </w:r>
      <w:r w:rsidR="00FA3439">
        <w:rPr>
          <w:lang w:eastAsia="lv-LV"/>
        </w:rPr>
        <w:t>. oktobra</w:t>
      </w:r>
      <w:r w:rsidR="00FA200E" w:rsidRPr="005A6322">
        <w:rPr>
          <w:lang w:eastAsia="lv-LV"/>
        </w:rPr>
        <w:t xml:space="preserve"> sēdē</w:t>
      </w:r>
    </w:p>
    <w:p w14:paraId="045C7AEB" w14:textId="0F305B7A" w:rsidR="00FA200E" w:rsidRDefault="00FA200E" w:rsidP="00FA200E">
      <w:pPr>
        <w:jc w:val="right"/>
        <w:rPr>
          <w:lang w:eastAsia="lv-LV"/>
        </w:rPr>
      </w:pPr>
      <w:r w:rsidRPr="005A6322">
        <w:rPr>
          <w:lang w:eastAsia="lv-LV"/>
        </w:rPr>
        <w:t>Protokols Nr.</w:t>
      </w:r>
      <w:r w:rsidR="001F510C">
        <w:rPr>
          <w:lang w:eastAsia="lv-LV"/>
        </w:rPr>
        <w:t xml:space="preserve"> </w:t>
      </w:r>
      <w:r w:rsidR="00FA3439">
        <w:rPr>
          <w:lang w:eastAsia="lv-LV"/>
        </w:rPr>
        <w:t>153 -</w:t>
      </w:r>
      <w:r w:rsidRPr="005A6322">
        <w:rPr>
          <w:lang w:eastAsia="lv-LV"/>
        </w:rPr>
        <w:t xml:space="preserve"> </w:t>
      </w:r>
      <w:r w:rsidR="00A353D0">
        <w:rPr>
          <w:lang w:eastAsia="lv-LV"/>
        </w:rPr>
        <w:t>2</w:t>
      </w:r>
    </w:p>
    <w:p w14:paraId="3AB5B455" w14:textId="77777777" w:rsidR="00A20959" w:rsidRDefault="00A20959" w:rsidP="00A20959">
      <w:pPr>
        <w:ind w:left="6000"/>
        <w:jc w:val="right"/>
        <w:rPr>
          <w:color w:val="2E74B5" w:themeColor="accent1" w:themeShade="BF"/>
        </w:rPr>
      </w:pPr>
      <w:r>
        <w:rPr>
          <w:color w:val="2E74B5" w:themeColor="accent1" w:themeShade="BF"/>
        </w:rPr>
        <w:t>Grozīts</w:t>
      </w:r>
    </w:p>
    <w:p w14:paraId="67D3FBB1" w14:textId="77777777" w:rsidR="00A20959" w:rsidRDefault="00A20959" w:rsidP="00A20959">
      <w:pPr>
        <w:ind w:left="6000"/>
        <w:jc w:val="right"/>
        <w:rPr>
          <w:color w:val="2E74B5" w:themeColor="accent1" w:themeShade="BF"/>
        </w:rPr>
      </w:pPr>
      <w:r>
        <w:rPr>
          <w:color w:val="2E74B5" w:themeColor="accent1" w:themeShade="BF"/>
        </w:rPr>
        <w:t xml:space="preserve">Iepirkumu komisijas </w:t>
      </w:r>
    </w:p>
    <w:p w14:paraId="4A6B94D6" w14:textId="7571A50E" w:rsidR="00A20959" w:rsidRDefault="00A20959" w:rsidP="00A20959">
      <w:pPr>
        <w:ind w:left="6000"/>
        <w:jc w:val="right"/>
        <w:rPr>
          <w:color w:val="2E74B5" w:themeColor="accent1" w:themeShade="BF"/>
        </w:rPr>
      </w:pPr>
      <w:r>
        <w:rPr>
          <w:color w:val="2E74B5" w:themeColor="accent1" w:themeShade="BF"/>
        </w:rPr>
        <w:t>2023. gada 14. novembra sēdē</w:t>
      </w:r>
    </w:p>
    <w:p w14:paraId="1C399FEC" w14:textId="77295E64" w:rsidR="00A20959" w:rsidRPr="00333F1D" w:rsidRDefault="00A20959" w:rsidP="00A20959">
      <w:pPr>
        <w:ind w:left="6000"/>
        <w:jc w:val="right"/>
        <w:rPr>
          <w:color w:val="2E74B5" w:themeColor="accent1" w:themeShade="BF"/>
        </w:rPr>
      </w:pPr>
      <w:r>
        <w:rPr>
          <w:color w:val="2E74B5" w:themeColor="accent1" w:themeShade="BF"/>
        </w:rPr>
        <w:t xml:space="preserve">Protokols Nr. 153 - 3 </w:t>
      </w:r>
    </w:p>
    <w:p w14:paraId="499C0BEB" w14:textId="77777777" w:rsidR="00EE67B4" w:rsidRPr="00EE67B4" w:rsidRDefault="00EE67B4" w:rsidP="00EE67B4">
      <w:pPr>
        <w:ind w:left="6000"/>
        <w:jc w:val="right"/>
        <w:rPr>
          <w:color w:val="C00000"/>
        </w:rPr>
      </w:pPr>
      <w:r w:rsidRPr="00EE67B4">
        <w:rPr>
          <w:color w:val="C00000"/>
        </w:rPr>
        <w:t xml:space="preserve">Iepirkumu komisijas </w:t>
      </w:r>
    </w:p>
    <w:p w14:paraId="02821097" w14:textId="26BE3FCA" w:rsidR="00EE67B4" w:rsidRPr="00EE67B4" w:rsidRDefault="00EE67B4" w:rsidP="00EE67B4">
      <w:pPr>
        <w:ind w:left="6000"/>
        <w:jc w:val="right"/>
        <w:rPr>
          <w:color w:val="C00000"/>
        </w:rPr>
      </w:pPr>
      <w:r w:rsidRPr="00EE67B4">
        <w:rPr>
          <w:color w:val="C00000"/>
        </w:rPr>
        <w:t xml:space="preserve">2023. gada </w:t>
      </w:r>
      <w:r>
        <w:rPr>
          <w:color w:val="C00000"/>
        </w:rPr>
        <w:t>23</w:t>
      </w:r>
      <w:r w:rsidRPr="00EE67B4">
        <w:rPr>
          <w:color w:val="C00000"/>
        </w:rPr>
        <w:t>. novembra sēdē</w:t>
      </w:r>
    </w:p>
    <w:p w14:paraId="52C318A4" w14:textId="3F6D4B33" w:rsidR="00EE67B4" w:rsidRPr="00EE67B4" w:rsidRDefault="00EE67B4" w:rsidP="00EE67B4">
      <w:pPr>
        <w:ind w:left="6000"/>
        <w:jc w:val="right"/>
        <w:rPr>
          <w:color w:val="C00000"/>
        </w:rPr>
      </w:pPr>
      <w:r w:rsidRPr="00EE67B4">
        <w:rPr>
          <w:color w:val="C00000"/>
        </w:rPr>
        <w:t xml:space="preserve">Protokols Nr. 153 - </w:t>
      </w:r>
      <w:r>
        <w:rPr>
          <w:color w:val="C00000"/>
        </w:rPr>
        <w:t>4</w:t>
      </w:r>
      <w:r w:rsidRPr="00EE67B4">
        <w:rPr>
          <w:color w:val="C00000"/>
        </w:rPr>
        <w:t xml:space="preserve"> </w:t>
      </w:r>
    </w:p>
    <w:p w14:paraId="16002DE6" w14:textId="77777777" w:rsidR="00235204" w:rsidRPr="00ED4670" w:rsidRDefault="00235204" w:rsidP="00A20959">
      <w:pPr>
        <w:ind w:left="6000"/>
        <w:jc w:val="right"/>
      </w:pPr>
    </w:p>
    <w:p w14:paraId="1FED81DC" w14:textId="77777777" w:rsidR="00235204" w:rsidRPr="00ED4670" w:rsidRDefault="00235204" w:rsidP="00235204">
      <w:pPr>
        <w:ind w:left="6000"/>
      </w:pPr>
    </w:p>
    <w:p w14:paraId="759B9C53" w14:textId="77777777" w:rsidR="00235204" w:rsidRPr="00ED4670" w:rsidRDefault="00235204" w:rsidP="00235204">
      <w:pPr>
        <w:ind w:left="6000"/>
        <w:rPr>
          <w:color w:val="FF0000"/>
        </w:rPr>
      </w:pPr>
    </w:p>
    <w:p w14:paraId="6DC92053" w14:textId="77777777" w:rsidR="00235204" w:rsidRPr="00ED4670" w:rsidRDefault="00235204" w:rsidP="00235204">
      <w:pPr>
        <w:ind w:left="6000"/>
        <w:rPr>
          <w:color w:val="FF0000"/>
        </w:rPr>
      </w:pPr>
    </w:p>
    <w:p w14:paraId="57E9F9E0" w14:textId="77777777" w:rsidR="00235204" w:rsidRPr="00ED4670" w:rsidRDefault="00235204" w:rsidP="00235204">
      <w:pPr>
        <w:ind w:left="6000"/>
        <w:rPr>
          <w:color w:val="FF0000"/>
        </w:rPr>
      </w:pPr>
    </w:p>
    <w:p w14:paraId="4623EB9A" w14:textId="77777777" w:rsidR="00235204" w:rsidRDefault="00235204" w:rsidP="00235204">
      <w:pPr>
        <w:ind w:left="6000"/>
        <w:rPr>
          <w:color w:val="FF0000"/>
        </w:rPr>
      </w:pPr>
    </w:p>
    <w:p w14:paraId="6B125BFE" w14:textId="77777777" w:rsidR="00AD51A4" w:rsidRDefault="00AD51A4" w:rsidP="00235204">
      <w:pPr>
        <w:ind w:left="6000"/>
        <w:rPr>
          <w:color w:val="FF0000"/>
        </w:rPr>
      </w:pPr>
    </w:p>
    <w:p w14:paraId="3A601270" w14:textId="77777777" w:rsidR="00AD51A4" w:rsidRDefault="00AD51A4" w:rsidP="00235204">
      <w:pPr>
        <w:ind w:left="6000"/>
        <w:rPr>
          <w:color w:val="FF0000"/>
        </w:rPr>
      </w:pPr>
    </w:p>
    <w:p w14:paraId="12B03393" w14:textId="77777777" w:rsidR="00AD51A4" w:rsidRDefault="00AD51A4" w:rsidP="00235204">
      <w:pPr>
        <w:ind w:left="6000"/>
        <w:rPr>
          <w:color w:val="FF0000"/>
        </w:rPr>
      </w:pPr>
    </w:p>
    <w:p w14:paraId="5CB6F169" w14:textId="77777777" w:rsidR="00A358FC" w:rsidRPr="00A358FC" w:rsidRDefault="00A358FC" w:rsidP="00A358FC">
      <w:pPr>
        <w:spacing w:before="240" w:after="240"/>
        <w:rPr>
          <w:b/>
          <w:bCs/>
          <w:lang w:eastAsia="lv-LV"/>
        </w:rPr>
      </w:pPr>
    </w:p>
    <w:p w14:paraId="71582DB2" w14:textId="77777777" w:rsidR="00A358FC" w:rsidRPr="00A358FC" w:rsidRDefault="00A358FC" w:rsidP="00A358FC">
      <w:pPr>
        <w:spacing w:before="240" w:after="240"/>
        <w:jc w:val="center"/>
        <w:rPr>
          <w:b/>
          <w:bCs/>
          <w:lang w:eastAsia="lv-LV"/>
        </w:rPr>
      </w:pPr>
      <w:r w:rsidRPr="00A358FC">
        <w:rPr>
          <w:b/>
          <w:bCs/>
          <w:lang w:eastAsia="lv-LV"/>
        </w:rPr>
        <w:t>LIMBAŽU NOVADA PAŠVALDĪBAS</w:t>
      </w:r>
    </w:p>
    <w:p w14:paraId="5EDDFCB9" w14:textId="77777777" w:rsidR="00A358FC" w:rsidRPr="00A358FC" w:rsidRDefault="00A358FC" w:rsidP="00A358FC">
      <w:pPr>
        <w:spacing w:before="240" w:after="240"/>
        <w:jc w:val="center"/>
        <w:rPr>
          <w:b/>
          <w:bCs/>
          <w:lang w:eastAsia="lv-LV"/>
        </w:rPr>
      </w:pPr>
    </w:p>
    <w:p w14:paraId="0535372D" w14:textId="7747C17E" w:rsidR="00A358FC" w:rsidRDefault="00A358FC" w:rsidP="00A358FC">
      <w:pPr>
        <w:spacing w:before="240" w:after="240"/>
        <w:jc w:val="center"/>
        <w:rPr>
          <w:b/>
          <w:bCs/>
          <w:lang w:eastAsia="lv-LV"/>
        </w:rPr>
      </w:pPr>
      <w:r>
        <w:rPr>
          <w:b/>
          <w:bCs/>
          <w:lang w:eastAsia="lv-LV"/>
        </w:rPr>
        <w:t>ATKLĀTA KONKURSA</w:t>
      </w:r>
    </w:p>
    <w:p w14:paraId="16D6F709" w14:textId="77777777" w:rsidR="00FA200E" w:rsidRPr="00A358FC" w:rsidRDefault="00FA200E" w:rsidP="00A358FC">
      <w:pPr>
        <w:spacing w:before="240" w:after="240"/>
        <w:jc w:val="center"/>
        <w:rPr>
          <w:b/>
          <w:bCs/>
          <w:lang w:eastAsia="lv-LV"/>
        </w:rPr>
      </w:pPr>
    </w:p>
    <w:p w14:paraId="153A1C38" w14:textId="77777777" w:rsidR="00FA3439" w:rsidRDefault="00FA3439" w:rsidP="000E711C">
      <w:pPr>
        <w:shd w:val="clear" w:color="auto" w:fill="FFFFFF"/>
        <w:jc w:val="center"/>
        <w:rPr>
          <w:b/>
          <w:bCs/>
          <w:color w:val="000000" w:themeColor="text1"/>
          <w:sz w:val="32"/>
          <w:szCs w:val="32"/>
        </w:rPr>
      </w:pPr>
      <w:r w:rsidRPr="009B741D">
        <w:rPr>
          <w:b/>
          <w:bCs/>
          <w:sz w:val="32"/>
          <w:szCs w:val="32"/>
          <w:lang w:eastAsia="lv-LV"/>
        </w:rPr>
        <w:t>“</w:t>
      </w:r>
      <w:r w:rsidRPr="00FA3439">
        <w:rPr>
          <w:b/>
          <w:bCs/>
          <w:color w:val="000000" w:themeColor="text1"/>
          <w:sz w:val="32"/>
          <w:szCs w:val="32"/>
        </w:rPr>
        <w:t xml:space="preserve">SPORTA DIENESTA VIESNĪCAS SPORTA IELĀ 3, </w:t>
      </w:r>
    </w:p>
    <w:p w14:paraId="3D591820" w14:textId="1472DAA1" w:rsidR="00A358FC" w:rsidRPr="009B741D" w:rsidRDefault="00FA3439" w:rsidP="000E711C">
      <w:pPr>
        <w:shd w:val="clear" w:color="auto" w:fill="FFFFFF"/>
        <w:jc w:val="center"/>
        <w:rPr>
          <w:b/>
          <w:bCs/>
          <w:spacing w:val="-3"/>
          <w:sz w:val="32"/>
          <w:szCs w:val="32"/>
        </w:rPr>
      </w:pPr>
      <w:r w:rsidRPr="00FA3439">
        <w:rPr>
          <w:b/>
          <w:bCs/>
          <w:color w:val="000000" w:themeColor="text1"/>
          <w:sz w:val="32"/>
          <w:szCs w:val="32"/>
        </w:rPr>
        <w:t>LIMBAŽOS, TELPU PĀRBŪVE</w:t>
      </w:r>
      <w:r w:rsidR="00522603" w:rsidRPr="009B741D">
        <w:rPr>
          <w:b/>
          <w:bCs/>
          <w:sz w:val="32"/>
          <w:szCs w:val="32"/>
          <w:lang w:eastAsia="lv-LV"/>
        </w:rPr>
        <w:t>”</w:t>
      </w:r>
    </w:p>
    <w:p w14:paraId="1DFF6050" w14:textId="77777777" w:rsidR="00A358FC" w:rsidRPr="00A358FC" w:rsidRDefault="00A358FC" w:rsidP="00A358FC">
      <w:pPr>
        <w:spacing w:before="240" w:after="240"/>
        <w:jc w:val="center"/>
        <w:rPr>
          <w:b/>
          <w:bCs/>
          <w:lang w:eastAsia="lv-LV"/>
        </w:rPr>
      </w:pPr>
    </w:p>
    <w:p w14:paraId="691EAAFC" w14:textId="408751AB" w:rsidR="00A358FC" w:rsidRDefault="00A358FC" w:rsidP="00A358FC">
      <w:pPr>
        <w:spacing w:before="240" w:after="240"/>
        <w:jc w:val="center"/>
        <w:rPr>
          <w:rFonts w:cs="Arial"/>
          <w:b/>
          <w:lang w:eastAsia="lv-LV"/>
        </w:rPr>
      </w:pPr>
      <w:r w:rsidRPr="00A358FC">
        <w:rPr>
          <w:b/>
          <w:bCs/>
          <w:lang w:eastAsia="lv-LV"/>
        </w:rPr>
        <w:t>Iepirkuma identifikācijas Nr.</w:t>
      </w:r>
      <w:r w:rsidR="001F510C">
        <w:rPr>
          <w:rFonts w:cs="Arial"/>
          <w:b/>
          <w:lang w:eastAsia="lv-LV"/>
        </w:rPr>
        <w:t xml:space="preserve"> LNP 202</w:t>
      </w:r>
      <w:r w:rsidR="009326BF">
        <w:rPr>
          <w:rFonts w:cs="Arial"/>
          <w:b/>
          <w:lang w:eastAsia="lv-LV"/>
        </w:rPr>
        <w:t>3</w:t>
      </w:r>
      <w:r w:rsidRPr="00A358FC">
        <w:rPr>
          <w:rFonts w:cs="Arial"/>
          <w:b/>
          <w:lang w:eastAsia="lv-LV"/>
        </w:rPr>
        <w:t>/</w:t>
      </w:r>
      <w:r w:rsidR="00FA3439">
        <w:rPr>
          <w:rFonts w:cs="Arial"/>
          <w:b/>
          <w:lang w:eastAsia="lv-LV"/>
        </w:rPr>
        <w:t>153</w:t>
      </w:r>
    </w:p>
    <w:p w14:paraId="08F49F1B" w14:textId="77777777" w:rsidR="00A358FC" w:rsidRPr="00A358FC" w:rsidRDefault="00A358FC" w:rsidP="001F510C">
      <w:pPr>
        <w:spacing w:before="240" w:after="240"/>
        <w:rPr>
          <w:b/>
          <w:bCs/>
          <w:lang w:eastAsia="lv-LV"/>
        </w:rPr>
      </w:pPr>
    </w:p>
    <w:p w14:paraId="58928227" w14:textId="77777777" w:rsidR="00A358FC" w:rsidRPr="00A358FC" w:rsidRDefault="00A358FC" w:rsidP="00A358FC">
      <w:pPr>
        <w:spacing w:before="240" w:after="240"/>
        <w:jc w:val="center"/>
        <w:rPr>
          <w:b/>
          <w:bCs/>
          <w:lang w:eastAsia="lv-LV"/>
        </w:rPr>
      </w:pPr>
      <w:r w:rsidRPr="00A358FC">
        <w:rPr>
          <w:b/>
          <w:bCs/>
          <w:lang w:eastAsia="lv-LV"/>
        </w:rPr>
        <w:t>NOLIKUMS</w:t>
      </w:r>
    </w:p>
    <w:p w14:paraId="2B7CA2EF" w14:textId="77777777" w:rsidR="00235204" w:rsidRPr="00ED4670" w:rsidRDefault="00235204" w:rsidP="00235204">
      <w:pPr>
        <w:rPr>
          <w:color w:val="0000FF"/>
          <w:sz w:val="18"/>
          <w:szCs w:val="18"/>
        </w:rPr>
      </w:pPr>
    </w:p>
    <w:p w14:paraId="678373BA" w14:textId="77777777" w:rsidR="00235204" w:rsidRPr="00ED4670" w:rsidRDefault="00235204" w:rsidP="00235204">
      <w:pPr>
        <w:rPr>
          <w:color w:val="0000FF"/>
          <w:sz w:val="18"/>
          <w:szCs w:val="18"/>
        </w:rPr>
      </w:pPr>
    </w:p>
    <w:p w14:paraId="47681AF4" w14:textId="2B8873E6" w:rsidR="00235204" w:rsidRDefault="00235204" w:rsidP="00235204">
      <w:pPr>
        <w:jc w:val="center"/>
        <w:rPr>
          <w:sz w:val="28"/>
          <w:szCs w:val="28"/>
        </w:rPr>
      </w:pPr>
    </w:p>
    <w:p w14:paraId="2AC4F0F0" w14:textId="525DF276" w:rsidR="00235204" w:rsidRDefault="00235204" w:rsidP="00EE67B4">
      <w:pPr>
        <w:rPr>
          <w:sz w:val="28"/>
          <w:szCs w:val="28"/>
        </w:rPr>
      </w:pPr>
    </w:p>
    <w:p w14:paraId="5D0BE524" w14:textId="2C629070" w:rsidR="00FA200E" w:rsidRDefault="00FA200E" w:rsidP="00A20959">
      <w:pPr>
        <w:rPr>
          <w:sz w:val="28"/>
          <w:szCs w:val="28"/>
        </w:rPr>
      </w:pPr>
    </w:p>
    <w:p w14:paraId="5C4BE3EA" w14:textId="66736FEE" w:rsidR="00FA200E" w:rsidRDefault="00FA200E" w:rsidP="00235204">
      <w:pPr>
        <w:jc w:val="center"/>
        <w:rPr>
          <w:sz w:val="28"/>
          <w:szCs w:val="28"/>
        </w:rPr>
      </w:pPr>
    </w:p>
    <w:p w14:paraId="38C59309" w14:textId="0EA6891A" w:rsidR="00FA200E" w:rsidRDefault="00FA200E" w:rsidP="00522603">
      <w:pPr>
        <w:rPr>
          <w:sz w:val="28"/>
          <w:szCs w:val="28"/>
        </w:rPr>
      </w:pPr>
    </w:p>
    <w:p w14:paraId="24F031B9" w14:textId="060BF9E8" w:rsidR="00B40BCE" w:rsidRDefault="00B40BCE" w:rsidP="00B40BCE">
      <w:pPr>
        <w:rPr>
          <w:sz w:val="28"/>
          <w:szCs w:val="28"/>
        </w:rPr>
      </w:pPr>
    </w:p>
    <w:p w14:paraId="147EE57E" w14:textId="6336CCB1" w:rsidR="00C8448C" w:rsidRDefault="00C8448C" w:rsidP="00B40BCE">
      <w:pPr>
        <w:rPr>
          <w:sz w:val="28"/>
          <w:szCs w:val="28"/>
        </w:rPr>
      </w:pPr>
    </w:p>
    <w:p w14:paraId="48578BCD" w14:textId="77777777" w:rsidR="00C8448C" w:rsidRPr="00ED4670" w:rsidRDefault="00C8448C" w:rsidP="00B40BCE">
      <w:pPr>
        <w:rPr>
          <w:sz w:val="28"/>
          <w:szCs w:val="28"/>
        </w:rPr>
      </w:pPr>
    </w:p>
    <w:p w14:paraId="605BFBA1" w14:textId="0A3E002E" w:rsidR="00235204" w:rsidRPr="00FA200E" w:rsidRDefault="00235204" w:rsidP="00235204">
      <w:pPr>
        <w:jc w:val="center"/>
      </w:pPr>
      <w:r w:rsidRPr="00FA200E">
        <w:t>Limbaži, 20</w:t>
      </w:r>
      <w:bookmarkStart w:id="4" w:name="_Toc535914576"/>
      <w:bookmarkEnd w:id="0"/>
      <w:bookmarkEnd w:id="1"/>
      <w:bookmarkEnd w:id="2"/>
      <w:r w:rsidR="001F510C">
        <w:t>2</w:t>
      </w:r>
      <w:r w:rsidR="009326BF">
        <w:t>3</w:t>
      </w:r>
    </w:p>
    <w:p w14:paraId="43D14487" w14:textId="5DC928CC" w:rsidR="00235204" w:rsidRPr="00ED4670" w:rsidRDefault="00235204" w:rsidP="00235204">
      <w:pPr>
        <w:rPr>
          <w:rStyle w:val="Heading31"/>
          <w:rFonts w:ascii="Times New Roman" w:hAnsi="Times New Roman"/>
          <w:b w:val="0"/>
        </w:rPr>
      </w:pPr>
      <w:bookmarkStart w:id="5" w:name="_Toc223763526"/>
      <w:bookmarkStart w:id="6" w:name="_Toc223763679"/>
      <w:bookmarkStart w:id="7" w:name="_Toc223763752"/>
      <w:bookmarkStart w:id="8" w:name="_Toc223764093"/>
      <w:bookmarkStart w:id="9" w:name="_Toc223764469"/>
      <w:bookmarkStart w:id="10" w:name="_Toc223765194"/>
      <w:bookmarkStart w:id="11" w:name="_Toc223765280"/>
      <w:bookmarkStart w:id="12" w:name="_Toc223765359"/>
      <w:bookmarkStart w:id="13" w:name="_Toc223765418"/>
      <w:bookmarkStart w:id="14" w:name="_Toc223765472"/>
      <w:bookmarkStart w:id="15" w:name="_Toc223765610"/>
      <w:bookmarkStart w:id="16" w:name="_Toc223765749"/>
      <w:bookmarkStart w:id="17" w:name="_Toc535914581"/>
      <w:bookmarkStart w:id="18" w:name="_Toc535914799"/>
      <w:bookmarkStart w:id="19" w:name="_Toc535915684"/>
      <w:bookmarkStart w:id="20" w:name="_Toc19521654"/>
      <w:bookmarkStart w:id="21" w:name="_Toc58053974"/>
      <w:bookmarkStart w:id="22" w:name="_Toc85448321"/>
      <w:bookmarkStart w:id="23" w:name="_Toc85449931"/>
      <w:bookmarkEnd w:id="3"/>
      <w:bookmarkEnd w:id="4"/>
      <w:r w:rsidRPr="00ED4670">
        <w:rPr>
          <w:b/>
          <w:caps/>
          <w:sz w:val="32"/>
          <w:szCs w:val="32"/>
        </w:rPr>
        <w:br w:type="page"/>
      </w:r>
      <w:bookmarkStart w:id="24" w:name="_Toc223763527"/>
      <w:bookmarkStart w:id="25" w:name="_Toc223763680"/>
      <w:bookmarkStart w:id="26" w:name="_Toc223763753"/>
      <w:bookmarkStart w:id="27" w:name="_Toc223764094"/>
      <w:bookmarkStart w:id="28" w:name="_Toc223764470"/>
      <w:bookmarkStart w:id="29" w:name="_Toc223765195"/>
      <w:bookmarkStart w:id="30" w:name="_Toc223765281"/>
      <w:bookmarkStart w:id="31" w:name="_Toc223765360"/>
      <w:bookmarkStart w:id="32" w:name="_Toc223765419"/>
      <w:bookmarkStart w:id="33" w:name="_Toc223765473"/>
      <w:bookmarkStart w:id="34" w:name="_Toc223765611"/>
      <w:bookmarkStart w:id="35" w:name="_Toc223765750"/>
      <w:bookmarkStart w:id="36" w:name="_Toc511729217"/>
      <w:bookmarkEnd w:id="5"/>
      <w:bookmarkEnd w:id="6"/>
      <w:bookmarkEnd w:id="7"/>
      <w:bookmarkEnd w:id="8"/>
      <w:bookmarkEnd w:id="9"/>
      <w:bookmarkEnd w:id="10"/>
      <w:bookmarkEnd w:id="11"/>
      <w:bookmarkEnd w:id="12"/>
      <w:bookmarkEnd w:id="13"/>
      <w:bookmarkEnd w:id="14"/>
      <w:bookmarkEnd w:id="15"/>
      <w:bookmarkEnd w:id="16"/>
      <w:r w:rsidRPr="00106EFD">
        <w:rPr>
          <w:b/>
          <w:caps/>
        </w:rPr>
        <w:lastRenderedPageBreak/>
        <w:t>1.</w:t>
      </w:r>
      <w:r w:rsidR="00F63451">
        <w:rPr>
          <w:b/>
          <w:caps/>
        </w:rPr>
        <w:t xml:space="preserve">  </w:t>
      </w:r>
      <w:r w:rsidRPr="00106EFD">
        <w:rPr>
          <w:b/>
        </w:rPr>
        <w:t>Iepirkuma</w:t>
      </w:r>
      <w:r w:rsidRPr="00ED4670">
        <w:rPr>
          <w:rStyle w:val="Heading31"/>
          <w:rFonts w:ascii="Times New Roman" w:hAnsi="Times New Roman"/>
        </w:rPr>
        <w:t xml:space="preserve"> identifikācijas numurs, Pasūtītājs</w:t>
      </w:r>
      <w:bookmarkEnd w:id="17"/>
      <w:bookmarkEnd w:id="18"/>
      <w:bookmarkEnd w:id="19"/>
      <w:bookmarkEnd w:id="20"/>
      <w:bookmarkEnd w:id="21"/>
      <w:bookmarkEnd w:id="22"/>
      <w:bookmarkEnd w:id="23"/>
      <w:r w:rsidRPr="00ED4670">
        <w:rPr>
          <w:rStyle w:val="Heading31"/>
          <w:rFonts w:ascii="Times New Roman" w:hAnsi="Times New Roman"/>
        </w:rPr>
        <w:t xml:space="preserve"> un finansējums</w:t>
      </w:r>
      <w:bookmarkEnd w:id="24"/>
      <w:bookmarkEnd w:id="25"/>
      <w:bookmarkEnd w:id="26"/>
      <w:bookmarkEnd w:id="27"/>
      <w:bookmarkEnd w:id="28"/>
      <w:bookmarkEnd w:id="29"/>
      <w:bookmarkEnd w:id="30"/>
      <w:bookmarkEnd w:id="31"/>
      <w:bookmarkEnd w:id="32"/>
      <w:bookmarkEnd w:id="33"/>
      <w:bookmarkEnd w:id="34"/>
      <w:bookmarkEnd w:id="35"/>
      <w:bookmarkEnd w:id="36"/>
    </w:p>
    <w:p w14:paraId="4E3EBE3E" w14:textId="6E561EF2" w:rsidR="00235204" w:rsidRPr="00ED4670" w:rsidRDefault="00235204" w:rsidP="00235204">
      <w:pPr>
        <w:numPr>
          <w:ilvl w:val="1"/>
          <w:numId w:val="3"/>
        </w:numPr>
        <w:jc w:val="both"/>
      </w:pPr>
      <w:r w:rsidRPr="00ED4670">
        <w:t xml:space="preserve">Iepirkuma identifikācijas numurs ir LNP </w:t>
      </w:r>
      <w:r w:rsidR="001F510C">
        <w:t>202</w:t>
      </w:r>
      <w:r w:rsidR="00034028">
        <w:t>3</w:t>
      </w:r>
      <w:r w:rsidR="00647633">
        <w:t>/</w:t>
      </w:r>
      <w:r w:rsidR="00FA3439">
        <w:t>153</w:t>
      </w:r>
      <w:r w:rsidRPr="00ED4670">
        <w:rPr>
          <w:i/>
        </w:rPr>
        <w:t>.</w:t>
      </w:r>
    </w:p>
    <w:p w14:paraId="58152A23" w14:textId="77777777" w:rsidR="00235204" w:rsidRPr="00ED4670" w:rsidRDefault="00235204" w:rsidP="00235204">
      <w:pPr>
        <w:numPr>
          <w:ilvl w:val="1"/>
          <w:numId w:val="3"/>
        </w:numPr>
        <w:jc w:val="both"/>
      </w:pPr>
      <w:r w:rsidRPr="00ED4670">
        <w:t xml:space="preserve">Pasūtītājs </w:t>
      </w:r>
    </w:p>
    <w:tbl>
      <w:tblPr>
        <w:tblW w:w="9385" w:type="dxa"/>
        <w:tblInd w:w="108" w:type="dxa"/>
        <w:tblBorders>
          <w:top w:val="nil"/>
          <w:left w:val="nil"/>
          <w:bottom w:val="nil"/>
          <w:right w:val="nil"/>
        </w:tblBorders>
        <w:tblLook w:val="0000" w:firstRow="0" w:lastRow="0" w:firstColumn="0" w:lastColumn="0" w:noHBand="0" w:noVBand="0"/>
      </w:tblPr>
      <w:tblGrid>
        <w:gridCol w:w="3197"/>
        <w:gridCol w:w="6188"/>
      </w:tblGrid>
      <w:tr w:rsidR="00235204" w:rsidRPr="00ED4670" w14:paraId="5471C6CF" w14:textId="77777777" w:rsidTr="00235204">
        <w:trPr>
          <w:trHeight w:val="320"/>
        </w:trPr>
        <w:tc>
          <w:tcPr>
            <w:tcW w:w="3197" w:type="dxa"/>
            <w:tcBorders>
              <w:top w:val="single" w:sz="4" w:space="0" w:color="000000"/>
              <w:left w:val="single" w:sz="4" w:space="0" w:color="000000"/>
              <w:bottom w:val="single" w:sz="4" w:space="0" w:color="000000"/>
              <w:right w:val="single" w:sz="4" w:space="0" w:color="000000"/>
            </w:tcBorders>
          </w:tcPr>
          <w:p w14:paraId="3EFE63D8" w14:textId="77777777" w:rsidR="00235204" w:rsidRPr="00ED4670" w:rsidRDefault="00235204" w:rsidP="00235204">
            <w:pPr>
              <w:rPr>
                <w:color w:val="000000"/>
              </w:rPr>
            </w:pPr>
            <w:r w:rsidRPr="00ED4670">
              <w:rPr>
                <w:b/>
                <w:bCs/>
                <w:color w:val="000000"/>
              </w:rPr>
              <w:t xml:space="preserve">Pasūtītāja nosaukums </w:t>
            </w:r>
          </w:p>
        </w:tc>
        <w:tc>
          <w:tcPr>
            <w:tcW w:w="6188" w:type="dxa"/>
            <w:tcBorders>
              <w:top w:val="single" w:sz="4" w:space="0" w:color="000000"/>
              <w:left w:val="single" w:sz="4" w:space="0" w:color="000000"/>
              <w:bottom w:val="single" w:sz="4" w:space="0" w:color="000000"/>
              <w:right w:val="single" w:sz="4" w:space="0" w:color="000000"/>
            </w:tcBorders>
          </w:tcPr>
          <w:p w14:paraId="40493B39" w14:textId="77777777" w:rsidR="00235204" w:rsidRPr="00ED4670" w:rsidRDefault="00235204" w:rsidP="00235204">
            <w:pPr>
              <w:pStyle w:val="Kjene"/>
              <w:rPr>
                <w:color w:val="000000"/>
              </w:rPr>
            </w:pPr>
            <w:r w:rsidRPr="00ED4670">
              <w:rPr>
                <w:color w:val="000000"/>
              </w:rPr>
              <w:t>Limbažu novada pašvaldība</w:t>
            </w:r>
          </w:p>
        </w:tc>
      </w:tr>
      <w:tr w:rsidR="00235204" w:rsidRPr="00ED4670" w14:paraId="25627ADE" w14:textId="77777777" w:rsidTr="00235204">
        <w:trPr>
          <w:trHeight w:val="320"/>
        </w:trPr>
        <w:tc>
          <w:tcPr>
            <w:tcW w:w="3197" w:type="dxa"/>
            <w:tcBorders>
              <w:top w:val="single" w:sz="4" w:space="0" w:color="000000"/>
              <w:left w:val="single" w:sz="4" w:space="0" w:color="000000"/>
              <w:bottom w:val="single" w:sz="4" w:space="0" w:color="000000"/>
              <w:right w:val="single" w:sz="4" w:space="0" w:color="000000"/>
            </w:tcBorders>
          </w:tcPr>
          <w:p w14:paraId="2BE4C985" w14:textId="77777777" w:rsidR="00235204" w:rsidRPr="00ED4670" w:rsidRDefault="00235204" w:rsidP="00235204">
            <w:pPr>
              <w:rPr>
                <w:color w:val="000000"/>
              </w:rPr>
            </w:pPr>
            <w:r w:rsidRPr="00ED4670">
              <w:rPr>
                <w:b/>
                <w:bCs/>
                <w:color w:val="000000"/>
              </w:rPr>
              <w:t xml:space="preserve">Juridiskā adrese </w:t>
            </w:r>
          </w:p>
        </w:tc>
        <w:tc>
          <w:tcPr>
            <w:tcW w:w="6188" w:type="dxa"/>
            <w:tcBorders>
              <w:top w:val="single" w:sz="4" w:space="0" w:color="000000"/>
              <w:left w:val="single" w:sz="4" w:space="0" w:color="000000"/>
              <w:bottom w:val="single" w:sz="4" w:space="0" w:color="000000"/>
              <w:right w:val="single" w:sz="4" w:space="0" w:color="000000"/>
            </w:tcBorders>
          </w:tcPr>
          <w:p w14:paraId="0313B063" w14:textId="77777777" w:rsidR="00235204" w:rsidRPr="00ED4670" w:rsidRDefault="00235204" w:rsidP="00235204">
            <w:pPr>
              <w:rPr>
                <w:color w:val="000000"/>
              </w:rPr>
            </w:pPr>
            <w:r w:rsidRPr="00ED4670">
              <w:rPr>
                <w:color w:val="000000"/>
              </w:rPr>
              <w:t>Rīgas iela 16, Limbaži, Limbažu novads, LV-4001</w:t>
            </w:r>
          </w:p>
        </w:tc>
      </w:tr>
      <w:tr w:rsidR="00235204" w:rsidRPr="00ED4670" w14:paraId="26394EF5" w14:textId="77777777" w:rsidTr="00235204">
        <w:trPr>
          <w:trHeight w:val="320"/>
        </w:trPr>
        <w:tc>
          <w:tcPr>
            <w:tcW w:w="3197" w:type="dxa"/>
            <w:tcBorders>
              <w:top w:val="single" w:sz="4" w:space="0" w:color="000000"/>
              <w:left w:val="single" w:sz="4" w:space="0" w:color="000000"/>
              <w:bottom w:val="single" w:sz="4" w:space="0" w:color="000000"/>
              <w:right w:val="single" w:sz="4" w:space="0" w:color="000000"/>
            </w:tcBorders>
          </w:tcPr>
          <w:p w14:paraId="4E105344" w14:textId="77777777" w:rsidR="00235204" w:rsidRPr="00ED4670" w:rsidRDefault="00235204" w:rsidP="00235204">
            <w:pPr>
              <w:rPr>
                <w:color w:val="000000"/>
              </w:rPr>
            </w:pPr>
            <w:r w:rsidRPr="00ED4670">
              <w:rPr>
                <w:b/>
                <w:bCs/>
                <w:color w:val="000000"/>
              </w:rPr>
              <w:t xml:space="preserve">Nodokļu maksātāja reģistrācijas numurs </w:t>
            </w:r>
          </w:p>
        </w:tc>
        <w:tc>
          <w:tcPr>
            <w:tcW w:w="6188" w:type="dxa"/>
            <w:tcBorders>
              <w:top w:val="single" w:sz="4" w:space="0" w:color="000000"/>
              <w:left w:val="single" w:sz="4" w:space="0" w:color="000000"/>
              <w:bottom w:val="single" w:sz="4" w:space="0" w:color="000000"/>
              <w:right w:val="single" w:sz="4" w:space="0" w:color="000000"/>
            </w:tcBorders>
          </w:tcPr>
          <w:p w14:paraId="63574685" w14:textId="77777777" w:rsidR="00235204" w:rsidRPr="00ED4670" w:rsidRDefault="00235204" w:rsidP="00235204">
            <w:pPr>
              <w:rPr>
                <w:color w:val="000000"/>
              </w:rPr>
            </w:pPr>
            <w:r w:rsidRPr="00ED4670">
              <w:t>90009114631</w:t>
            </w:r>
          </w:p>
        </w:tc>
      </w:tr>
      <w:tr w:rsidR="00235204" w:rsidRPr="00ED4670" w14:paraId="2D9C8C3C" w14:textId="77777777" w:rsidTr="00235204">
        <w:trPr>
          <w:trHeight w:val="320"/>
        </w:trPr>
        <w:tc>
          <w:tcPr>
            <w:tcW w:w="3197" w:type="dxa"/>
            <w:tcBorders>
              <w:top w:val="single" w:sz="4" w:space="0" w:color="000000"/>
              <w:left w:val="single" w:sz="4" w:space="0" w:color="000000"/>
              <w:bottom w:val="single" w:sz="4" w:space="0" w:color="000000"/>
              <w:right w:val="single" w:sz="4" w:space="0" w:color="000000"/>
            </w:tcBorders>
          </w:tcPr>
          <w:p w14:paraId="7F96E365" w14:textId="77777777" w:rsidR="00235204" w:rsidRPr="00ED4670" w:rsidRDefault="00235204" w:rsidP="00235204">
            <w:pPr>
              <w:rPr>
                <w:b/>
                <w:bCs/>
                <w:color w:val="000000"/>
              </w:rPr>
            </w:pPr>
            <w:r w:rsidRPr="00ED4670">
              <w:rPr>
                <w:b/>
                <w:bCs/>
                <w:color w:val="000000"/>
              </w:rPr>
              <w:t>Bankas nosaukums</w:t>
            </w:r>
          </w:p>
          <w:p w14:paraId="5A9E8417" w14:textId="77777777" w:rsidR="00235204" w:rsidRPr="00ED4670" w:rsidRDefault="00235204" w:rsidP="00235204">
            <w:pPr>
              <w:rPr>
                <w:b/>
                <w:bCs/>
                <w:color w:val="000000"/>
              </w:rPr>
            </w:pPr>
            <w:r w:rsidRPr="00ED4670">
              <w:rPr>
                <w:b/>
                <w:bCs/>
                <w:color w:val="000000"/>
              </w:rPr>
              <w:t>Konta numurs</w:t>
            </w:r>
          </w:p>
          <w:p w14:paraId="0E3E3D80" w14:textId="77777777" w:rsidR="00235204" w:rsidRPr="00ED4670" w:rsidRDefault="00235204" w:rsidP="00235204">
            <w:pPr>
              <w:rPr>
                <w:color w:val="000000"/>
              </w:rPr>
            </w:pPr>
            <w:r w:rsidRPr="00ED4670">
              <w:rPr>
                <w:b/>
                <w:bCs/>
                <w:color w:val="000000"/>
              </w:rPr>
              <w:t xml:space="preserve">Kods </w:t>
            </w:r>
          </w:p>
        </w:tc>
        <w:tc>
          <w:tcPr>
            <w:tcW w:w="6188" w:type="dxa"/>
            <w:tcBorders>
              <w:top w:val="single" w:sz="4" w:space="0" w:color="000000"/>
              <w:left w:val="single" w:sz="4" w:space="0" w:color="000000"/>
              <w:bottom w:val="single" w:sz="4" w:space="0" w:color="000000"/>
              <w:right w:val="single" w:sz="4" w:space="0" w:color="000000"/>
            </w:tcBorders>
          </w:tcPr>
          <w:p w14:paraId="0A064548" w14:textId="2C1E5ABA" w:rsidR="00235204" w:rsidRPr="00ED4670" w:rsidRDefault="00235204" w:rsidP="00235204">
            <w:pPr>
              <w:rPr>
                <w:color w:val="000000"/>
              </w:rPr>
            </w:pPr>
          </w:p>
        </w:tc>
      </w:tr>
      <w:tr w:rsidR="00235204" w:rsidRPr="00ED4670" w14:paraId="47A68E47" w14:textId="77777777" w:rsidTr="00235204">
        <w:trPr>
          <w:trHeight w:val="320"/>
        </w:trPr>
        <w:tc>
          <w:tcPr>
            <w:tcW w:w="3197" w:type="dxa"/>
            <w:tcBorders>
              <w:top w:val="single" w:sz="4" w:space="0" w:color="000000"/>
              <w:left w:val="single" w:sz="4" w:space="0" w:color="000000"/>
              <w:bottom w:val="single" w:sz="4" w:space="0" w:color="000000"/>
              <w:right w:val="single" w:sz="4" w:space="0" w:color="000000"/>
            </w:tcBorders>
          </w:tcPr>
          <w:p w14:paraId="69BCB2A9" w14:textId="77777777" w:rsidR="00235204" w:rsidRPr="00ED4670" w:rsidRDefault="00235204" w:rsidP="00235204">
            <w:pPr>
              <w:rPr>
                <w:b/>
                <w:bCs/>
                <w:color w:val="000000"/>
              </w:rPr>
            </w:pPr>
            <w:r w:rsidRPr="00ED4670">
              <w:rPr>
                <w:b/>
                <w:bCs/>
                <w:color w:val="000000"/>
              </w:rPr>
              <w:t>Pasūtītāja kontaktpersona</w:t>
            </w:r>
          </w:p>
        </w:tc>
        <w:tc>
          <w:tcPr>
            <w:tcW w:w="6188" w:type="dxa"/>
            <w:tcBorders>
              <w:top w:val="single" w:sz="4" w:space="0" w:color="000000"/>
              <w:left w:val="single" w:sz="4" w:space="0" w:color="000000"/>
              <w:bottom w:val="single" w:sz="4" w:space="0" w:color="000000"/>
              <w:right w:val="single" w:sz="4" w:space="0" w:color="000000"/>
            </w:tcBorders>
          </w:tcPr>
          <w:p w14:paraId="071EE792" w14:textId="325B1269" w:rsidR="00235204" w:rsidRPr="00700EE9" w:rsidRDefault="006B1E1D" w:rsidP="00235204">
            <w:pPr>
              <w:jc w:val="both"/>
              <w:rPr>
                <w:b/>
                <w:color w:val="000000"/>
              </w:rPr>
            </w:pPr>
            <w:r>
              <w:rPr>
                <w:b/>
                <w:color w:val="000000"/>
              </w:rPr>
              <w:t>Jana Lāce</w:t>
            </w:r>
            <w:r w:rsidR="00235204" w:rsidRPr="00ED4670">
              <w:rPr>
                <w:b/>
                <w:color w:val="000000"/>
              </w:rPr>
              <w:t xml:space="preserve">, </w:t>
            </w:r>
            <w:r w:rsidR="00235204" w:rsidRPr="00ED4670">
              <w:rPr>
                <w:color w:val="000000"/>
              </w:rPr>
              <w:t xml:space="preserve">Limbažu novada pašvaldības </w:t>
            </w:r>
            <w:r w:rsidR="001F510C">
              <w:rPr>
                <w:color w:val="000000"/>
              </w:rPr>
              <w:t xml:space="preserve">Limbažu novada administrācijas </w:t>
            </w:r>
            <w:r w:rsidR="00235204" w:rsidRPr="00ED4670">
              <w:rPr>
                <w:color w:val="000000"/>
              </w:rPr>
              <w:t xml:space="preserve">Juridiskās nodaļas </w:t>
            </w:r>
            <w:r w:rsidR="006630C9">
              <w:rPr>
                <w:color w:val="000000"/>
              </w:rPr>
              <w:t xml:space="preserve">Iepirkumu daļas </w:t>
            </w:r>
            <w:r w:rsidR="001F510C">
              <w:rPr>
                <w:color w:val="000000"/>
              </w:rPr>
              <w:t xml:space="preserve">vecākā </w:t>
            </w:r>
            <w:r w:rsidR="00235204" w:rsidRPr="00ED4670">
              <w:rPr>
                <w:color w:val="000000"/>
              </w:rPr>
              <w:t>iepirkumu speciāliste, 41</w:t>
            </w:r>
            <w:r w:rsidR="00FF3C46">
              <w:rPr>
                <w:color w:val="000000"/>
              </w:rPr>
              <w:t>0</w:t>
            </w:r>
            <w:r w:rsidR="00235204" w:rsidRPr="00ED4670">
              <w:rPr>
                <w:color w:val="000000"/>
              </w:rPr>
              <w:t>.</w:t>
            </w:r>
            <w:r w:rsidR="00FA200E">
              <w:rPr>
                <w:color w:val="000000"/>
              </w:rPr>
              <w:t xml:space="preserve"> </w:t>
            </w:r>
            <w:r w:rsidR="00235204" w:rsidRPr="00ED4670">
              <w:rPr>
                <w:color w:val="000000"/>
              </w:rPr>
              <w:t>kab., Rīgas iela 16, Limbaži, Limbažu novads, LV-4001</w:t>
            </w:r>
          </w:p>
        </w:tc>
      </w:tr>
      <w:tr w:rsidR="00235204" w:rsidRPr="00ED4670" w14:paraId="23929120" w14:textId="77777777" w:rsidTr="00235204">
        <w:trPr>
          <w:trHeight w:val="320"/>
        </w:trPr>
        <w:tc>
          <w:tcPr>
            <w:tcW w:w="3197" w:type="dxa"/>
            <w:tcBorders>
              <w:top w:val="single" w:sz="4" w:space="0" w:color="000000"/>
              <w:left w:val="single" w:sz="4" w:space="0" w:color="000000"/>
              <w:bottom w:val="single" w:sz="4" w:space="0" w:color="000000"/>
              <w:right w:val="single" w:sz="4" w:space="0" w:color="000000"/>
            </w:tcBorders>
          </w:tcPr>
          <w:p w14:paraId="5BAD0325" w14:textId="787645EA" w:rsidR="00235204" w:rsidRPr="00ED4670" w:rsidRDefault="00E676B8" w:rsidP="00235204">
            <w:pPr>
              <w:rPr>
                <w:b/>
                <w:bCs/>
                <w:color w:val="000000"/>
              </w:rPr>
            </w:pPr>
            <w:r>
              <w:rPr>
                <w:b/>
                <w:bCs/>
                <w:color w:val="000000"/>
              </w:rPr>
              <w:t>Tālruņa numurs</w:t>
            </w:r>
          </w:p>
        </w:tc>
        <w:tc>
          <w:tcPr>
            <w:tcW w:w="6188" w:type="dxa"/>
            <w:tcBorders>
              <w:top w:val="single" w:sz="4" w:space="0" w:color="000000"/>
              <w:left w:val="single" w:sz="4" w:space="0" w:color="000000"/>
              <w:bottom w:val="single" w:sz="4" w:space="0" w:color="000000"/>
              <w:right w:val="single" w:sz="4" w:space="0" w:color="000000"/>
            </w:tcBorders>
          </w:tcPr>
          <w:p w14:paraId="175E9BFA" w14:textId="670FC4A6" w:rsidR="00235204" w:rsidRPr="00ED4670" w:rsidRDefault="00235204" w:rsidP="00A3222F">
            <w:pPr>
              <w:rPr>
                <w:color w:val="000000"/>
              </w:rPr>
            </w:pPr>
            <w:r w:rsidRPr="00ED4670">
              <w:rPr>
                <w:color w:val="000000"/>
              </w:rPr>
              <w:t>26398814</w:t>
            </w:r>
          </w:p>
        </w:tc>
      </w:tr>
      <w:tr w:rsidR="00E676B8" w14:paraId="5F5148C3" w14:textId="77777777" w:rsidTr="00E676B8">
        <w:trPr>
          <w:trHeight w:val="320"/>
        </w:trPr>
        <w:tc>
          <w:tcPr>
            <w:tcW w:w="3197" w:type="dxa"/>
            <w:tcBorders>
              <w:top w:val="single" w:sz="4" w:space="0" w:color="000000"/>
              <w:left w:val="single" w:sz="4" w:space="0" w:color="000000"/>
              <w:bottom w:val="single" w:sz="4" w:space="0" w:color="000000"/>
              <w:right w:val="single" w:sz="4" w:space="0" w:color="000000"/>
            </w:tcBorders>
          </w:tcPr>
          <w:p w14:paraId="10FE96AB" w14:textId="77777777" w:rsidR="00E676B8" w:rsidRPr="00E676B8" w:rsidRDefault="00E676B8" w:rsidP="00E676B8">
            <w:pPr>
              <w:rPr>
                <w:b/>
                <w:bCs/>
                <w:color w:val="000000"/>
              </w:rPr>
            </w:pPr>
            <w:r w:rsidRPr="00E676B8">
              <w:rPr>
                <w:b/>
                <w:bCs/>
                <w:color w:val="000000"/>
              </w:rPr>
              <w:t xml:space="preserve">E-pasta adrese </w:t>
            </w:r>
          </w:p>
        </w:tc>
        <w:tc>
          <w:tcPr>
            <w:tcW w:w="6188" w:type="dxa"/>
            <w:tcBorders>
              <w:top w:val="single" w:sz="4" w:space="0" w:color="000000"/>
              <w:left w:val="single" w:sz="4" w:space="0" w:color="000000"/>
              <w:bottom w:val="single" w:sz="4" w:space="0" w:color="000000"/>
              <w:right w:val="single" w:sz="4" w:space="0" w:color="000000"/>
            </w:tcBorders>
          </w:tcPr>
          <w:p w14:paraId="11E6D39F" w14:textId="77777777" w:rsidR="00E676B8" w:rsidRDefault="00DC73EA" w:rsidP="00E676B8">
            <w:pPr>
              <w:rPr>
                <w:color w:val="000000"/>
              </w:rPr>
            </w:pPr>
            <w:hyperlink r:id="rId8" w:history="1">
              <w:r w:rsidR="00E676B8" w:rsidRPr="00E676B8">
                <w:rPr>
                  <w:rStyle w:val="Hipersaite"/>
                </w:rPr>
                <w:t>iepirkumi@limbazunovads.lv</w:t>
              </w:r>
            </w:hyperlink>
          </w:p>
        </w:tc>
      </w:tr>
      <w:tr w:rsidR="00E676B8" w14:paraId="26B0B293" w14:textId="77777777" w:rsidTr="00E676B8">
        <w:trPr>
          <w:trHeight w:val="320"/>
        </w:trPr>
        <w:tc>
          <w:tcPr>
            <w:tcW w:w="3197" w:type="dxa"/>
            <w:tcBorders>
              <w:top w:val="single" w:sz="4" w:space="0" w:color="000000"/>
              <w:left w:val="single" w:sz="4" w:space="0" w:color="000000"/>
              <w:bottom w:val="single" w:sz="4" w:space="0" w:color="000000"/>
              <w:right w:val="single" w:sz="4" w:space="0" w:color="000000"/>
            </w:tcBorders>
          </w:tcPr>
          <w:p w14:paraId="4C613E0D" w14:textId="77777777" w:rsidR="00E676B8" w:rsidRPr="00E676B8" w:rsidRDefault="00E676B8" w:rsidP="00E676B8">
            <w:pPr>
              <w:rPr>
                <w:b/>
                <w:bCs/>
                <w:color w:val="000000"/>
              </w:rPr>
            </w:pPr>
            <w:r w:rsidRPr="00E676B8">
              <w:rPr>
                <w:b/>
                <w:bCs/>
                <w:color w:val="000000"/>
              </w:rPr>
              <w:t>Tīmekļvietnes</w:t>
            </w:r>
          </w:p>
        </w:tc>
        <w:tc>
          <w:tcPr>
            <w:tcW w:w="6188" w:type="dxa"/>
            <w:tcBorders>
              <w:top w:val="single" w:sz="4" w:space="0" w:color="000000"/>
              <w:left w:val="single" w:sz="4" w:space="0" w:color="000000"/>
              <w:bottom w:val="single" w:sz="4" w:space="0" w:color="000000"/>
              <w:right w:val="single" w:sz="4" w:space="0" w:color="000000"/>
            </w:tcBorders>
          </w:tcPr>
          <w:p w14:paraId="49965110" w14:textId="77777777" w:rsidR="00E676B8" w:rsidRPr="00E676B8" w:rsidRDefault="00DC73EA" w:rsidP="00E676B8">
            <w:pPr>
              <w:rPr>
                <w:color w:val="000000"/>
              </w:rPr>
            </w:pPr>
            <w:hyperlink r:id="rId9" w:history="1">
              <w:r w:rsidR="00E676B8" w:rsidRPr="00E676B8">
                <w:rPr>
                  <w:rStyle w:val="Hipersaite"/>
                </w:rPr>
                <w:t>www.limbazunovads.lv</w:t>
              </w:r>
            </w:hyperlink>
          </w:p>
        </w:tc>
      </w:tr>
      <w:tr w:rsidR="00E676B8" w14:paraId="44B4D2E1" w14:textId="77777777" w:rsidTr="00E676B8">
        <w:trPr>
          <w:trHeight w:val="320"/>
        </w:trPr>
        <w:tc>
          <w:tcPr>
            <w:tcW w:w="3197" w:type="dxa"/>
            <w:tcBorders>
              <w:top w:val="single" w:sz="4" w:space="0" w:color="000000"/>
              <w:left w:val="single" w:sz="4" w:space="0" w:color="000000"/>
              <w:bottom w:val="single" w:sz="4" w:space="0" w:color="000000"/>
              <w:right w:val="single" w:sz="4" w:space="0" w:color="000000"/>
            </w:tcBorders>
          </w:tcPr>
          <w:p w14:paraId="63BF6A1F" w14:textId="77777777" w:rsidR="00E676B8" w:rsidRPr="00E676B8" w:rsidRDefault="00E676B8" w:rsidP="00E676B8">
            <w:pPr>
              <w:rPr>
                <w:b/>
                <w:bCs/>
                <w:color w:val="000000"/>
              </w:rPr>
            </w:pPr>
            <w:r w:rsidRPr="00E676B8">
              <w:rPr>
                <w:b/>
                <w:bCs/>
                <w:color w:val="000000"/>
              </w:rPr>
              <w:t>Pircēja profila adrese</w:t>
            </w:r>
          </w:p>
        </w:tc>
        <w:tc>
          <w:tcPr>
            <w:tcW w:w="6188" w:type="dxa"/>
            <w:tcBorders>
              <w:top w:val="single" w:sz="4" w:space="0" w:color="000000"/>
              <w:left w:val="single" w:sz="4" w:space="0" w:color="000000"/>
              <w:bottom w:val="single" w:sz="4" w:space="0" w:color="000000"/>
              <w:right w:val="single" w:sz="4" w:space="0" w:color="000000"/>
            </w:tcBorders>
          </w:tcPr>
          <w:p w14:paraId="4157145C" w14:textId="77777777" w:rsidR="00E676B8" w:rsidRPr="00E676B8" w:rsidRDefault="00DC73EA" w:rsidP="00E676B8">
            <w:pPr>
              <w:rPr>
                <w:color w:val="000000"/>
              </w:rPr>
            </w:pPr>
            <w:hyperlink r:id="rId10" w:tgtFrame="_blank" w:history="1">
              <w:r w:rsidR="00E676B8" w:rsidRPr="00E676B8">
                <w:rPr>
                  <w:rStyle w:val="Hipersaite"/>
                </w:rPr>
                <w:t>https://www.eis.gov.lv/EKEIS/Supplier/Organizer/301</w:t>
              </w:r>
            </w:hyperlink>
          </w:p>
        </w:tc>
      </w:tr>
    </w:tbl>
    <w:p w14:paraId="28C6A866" w14:textId="2B101F58" w:rsidR="001F510C" w:rsidRPr="00D154A9" w:rsidRDefault="001F510C" w:rsidP="001F510C">
      <w:pPr>
        <w:pStyle w:val="Sarakstarindkopa"/>
        <w:numPr>
          <w:ilvl w:val="1"/>
          <w:numId w:val="3"/>
        </w:numPr>
        <w:rPr>
          <w:color w:val="000000" w:themeColor="text1"/>
        </w:rPr>
      </w:pPr>
      <w:bookmarkStart w:id="37" w:name="_Toc511729218"/>
      <w:bookmarkStart w:id="38" w:name="_Toc535914582"/>
      <w:bookmarkStart w:id="39" w:name="_Toc535914800"/>
      <w:bookmarkStart w:id="40" w:name="_Toc535915685"/>
      <w:bookmarkStart w:id="41" w:name="_Toc19521655"/>
      <w:bookmarkStart w:id="42" w:name="_Toc58053975"/>
      <w:bookmarkStart w:id="43" w:name="_Toc85448322"/>
      <w:bookmarkStart w:id="44" w:name="_Toc85449932"/>
      <w:bookmarkStart w:id="45" w:name="_Toc223763528"/>
      <w:bookmarkStart w:id="46" w:name="_Toc223763681"/>
      <w:bookmarkStart w:id="47" w:name="_Toc223763754"/>
      <w:bookmarkStart w:id="48" w:name="_Toc223764095"/>
      <w:bookmarkStart w:id="49" w:name="_Toc223764471"/>
      <w:bookmarkStart w:id="50" w:name="_Toc223765196"/>
      <w:bookmarkStart w:id="51" w:name="_Toc223765282"/>
      <w:bookmarkStart w:id="52" w:name="_Toc223765361"/>
      <w:bookmarkStart w:id="53" w:name="_Toc223765420"/>
      <w:bookmarkStart w:id="54" w:name="_Toc223765474"/>
      <w:bookmarkStart w:id="55" w:name="_Toc223765612"/>
      <w:bookmarkStart w:id="56" w:name="_Toc223765751"/>
      <w:r w:rsidRPr="00D154A9">
        <w:rPr>
          <w:color w:val="000000" w:themeColor="text1"/>
        </w:rPr>
        <w:t>Iepirkuma veikšanas rezultātā paredzēts noslēgt iepirkuma līgumu.</w:t>
      </w:r>
    </w:p>
    <w:p w14:paraId="683714DD" w14:textId="3A84E2DE" w:rsidR="001F510C" w:rsidRPr="00ED4670" w:rsidRDefault="001F510C" w:rsidP="001F510C">
      <w:pPr>
        <w:numPr>
          <w:ilvl w:val="1"/>
          <w:numId w:val="3"/>
        </w:numPr>
        <w:jc w:val="both"/>
      </w:pPr>
      <w:r w:rsidRPr="00ED4670">
        <w:t xml:space="preserve">Atklāta konkursa veikšanai Pasūtītājs ir izveidojis </w:t>
      </w:r>
      <w:r>
        <w:t>Limbažu novada pašvaldības I</w:t>
      </w:r>
      <w:r w:rsidRPr="00ED4670">
        <w:t xml:space="preserve">epirkumu komisiju, turpmāk - </w:t>
      </w:r>
      <w:r>
        <w:t>K</w:t>
      </w:r>
      <w:r w:rsidRPr="00ED4670">
        <w:t>omisija, kas pārstāv pasūtītāja intereses.</w:t>
      </w:r>
    </w:p>
    <w:p w14:paraId="7E3C0342" w14:textId="77777777" w:rsidR="00235204" w:rsidRPr="00ED4670" w:rsidRDefault="00235204" w:rsidP="001F510C">
      <w:pPr>
        <w:pStyle w:val="Virsraksts2"/>
      </w:pPr>
      <w:r w:rsidRPr="00ED4670">
        <w:t xml:space="preserve">Iepirkuma </w:t>
      </w:r>
      <w:smartTag w:uri="schemas-tilde-lv/tildestengine" w:element="veidnes">
        <w:smartTagPr>
          <w:attr w:name="text" w:val="nolikums"/>
          <w:attr w:name="baseform" w:val="nolikums"/>
          <w:attr w:name="id" w:val="-1"/>
        </w:smartTagPr>
        <w:r w:rsidRPr="00ED4670">
          <w:t>nolikums</w:t>
        </w:r>
      </w:smartTag>
      <w:bookmarkEnd w:id="37"/>
    </w:p>
    <w:p w14:paraId="5F55F329" w14:textId="77777777" w:rsidR="00235204" w:rsidRPr="00ED4670" w:rsidRDefault="003E67C9" w:rsidP="00235204">
      <w:pPr>
        <w:numPr>
          <w:ilvl w:val="1"/>
          <w:numId w:val="3"/>
        </w:numPr>
        <w:jc w:val="both"/>
        <w:rPr>
          <w:rStyle w:val="Hipersaite"/>
          <w:color w:val="auto"/>
          <w:u w:val="none"/>
        </w:rPr>
      </w:pPr>
      <w:r>
        <w:t>Atklāta konkursa</w:t>
      </w:r>
      <w:r w:rsidR="00235204" w:rsidRPr="00ED4670">
        <w:t xml:space="preserve"> </w:t>
      </w:r>
      <w:smartTag w:uri="schemas-tilde-lv/tildestengine" w:element="veidnes">
        <w:smartTagPr>
          <w:attr w:name="text" w:val="nolikums"/>
          <w:attr w:name="baseform" w:val="nolikums"/>
          <w:attr w:name="id" w:val="-1"/>
        </w:smartTagPr>
        <w:r w:rsidR="00235204" w:rsidRPr="00ED4670">
          <w:t>nolikums</w:t>
        </w:r>
      </w:smartTag>
      <w:r w:rsidR="00235204" w:rsidRPr="00ED4670">
        <w:t xml:space="preserve"> ar visiem pielikumiem ir brīvi pieejams Elektronisko iepirk</w:t>
      </w:r>
      <w:r w:rsidR="00235204">
        <w:t>umu sistēmas (turpmāk – EIS) e-konkursu apakšsistēmā</w:t>
      </w:r>
      <w:r w:rsidR="00235204" w:rsidRPr="00ED4670">
        <w:t>.</w:t>
      </w:r>
    </w:p>
    <w:p w14:paraId="7F5E5338" w14:textId="12538707" w:rsidR="00235204" w:rsidRPr="00ED4670" w:rsidRDefault="00235204" w:rsidP="006F4EB1">
      <w:pPr>
        <w:numPr>
          <w:ilvl w:val="1"/>
          <w:numId w:val="3"/>
        </w:numPr>
        <w:jc w:val="both"/>
      </w:pPr>
      <w:r w:rsidRPr="00ED4670">
        <w:t xml:space="preserve">Ar </w:t>
      </w:r>
      <w:r w:rsidR="006F4EB1">
        <w:t>K</w:t>
      </w:r>
      <w:r w:rsidRPr="00ED4670">
        <w:t>omisijas apstiprināto nolikumu papīra formātā piegādātāji var iepazīties, ierodoties Limbažu novada pašvaldībā, Rīgas ielā 16, 41</w:t>
      </w:r>
      <w:r w:rsidR="00FF3C46">
        <w:t>0</w:t>
      </w:r>
      <w:r w:rsidRPr="00ED4670">
        <w:t>.</w:t>
      </w:r>
      <w:r w:rsidR="00FA200E">
        <w:t xml:space="preserve"> </w:t>
      </w:r>
      <w:r w:rsidRPr="00ED4670">
        <w:t xml:space="preserve">kab. no pirmdienas līdz ceturtdienai no plkst. </w:t>
      </w:r>
      <w:r w:rsidRPr="00FA200E">
        <w:t>8</w:t>
      </w:r>
      <w:r w:rsidR="00FA200E">
        <w:t>.</w:t>
      </w:r>
      <w:r w:rsidRPr="00FA200E">
        <w:t>00 līdz 17</w:t>
      </w:r>
      <w:r w:rsidR="00FA200E">
        <w:t>.</w:t>
      </w:r>
      <w:r w:rsidRPr="00FA200E">
        <w:t>00, piektdienās no plkst. 8</w:t>
      </w:r>
      <w:r w:rsidR="00FA200E">
        <w:t>.</w:t>
      </w:r>
      <w:r w:rsidRPr="00FA200E">
        <w:t>00 līdz 16</w:t>
      </w:r>
      <w:r w:rsidR="00FA200E">
        <w:t>.</w:t>
      </w:r>
      <w:r w:rsidRPr="00FA200E">
        <w:t>00</w:t>
      </w:r>
      <w:r w:rsidRPr="00ED4670">
        <w:t>.</w:t>
      </w:r>
    </w:p>
    <w:p w14:paraId="60AB77B0" w14:textId="77777777" w:rsidR="00235204" w:rsidRPr="00ED4670" w:rsidRDefault="00235204" w:rsidP="00235204">
      <w:pPr>
        <w:numPr>
          <w:ilvl w:val="1"/>
          <w:numId w:val="3"/>
        </w:numPr>
        <w:jc w:val="both"/>
      </w:pPr>
      <w:r w:rsidRPr="00ED4670">
        <w:t xml:space="preserve">Iepirkuma nolikuma grozījumi un atbildes uz piegādātāju jautājumiem </w:t>
      </w:r>
      <w:r w:rsidRPr="00ED4670">
        <w:rPr>
          <w:u w:val="single"/>
        </w:rPr>
        <w:t>tiek publicētas</w:t>
      </w:r>
      <w:r w:rsidRPr="00ED4670">
        <w:t xml:space="preserve"> </w:t>
      </w:r>
      <w:r w:rsidRPr="00ED4670">
        <w:rPr>
          <w:u w:val="single"/>
        </w:rPr>
        <w:t>EIS e-konkursu apakšsistēmā.</w:t>
      </w:r>
    </w:p>
    <w:p w14:paraId="2D1B8DF4" w14:textId="4897522E" w:rsidR="00235204" w:rsidRPr="00ED4670" w:rsidRDefault="00235204" w:rsidP="001F510C">
      <w:pPr>
        <w:numPr>
          <w:ilvl w:val="1"/>
          <w:numId w:val="3"/>
        </w:numPr>
        <w:jc w:val="both"/>
      </w:pPr>
      <w:r w:rsidRPr="00ED4670">
        <w:t xml:space="preserve">EIS reģistrēts piegādātājs var pieteikties kā nolikuma saņēmējs EIS e-konkursu apakšsistēmā izsludinātajā iepirkuma procedūrā. Skaidrojumu sk. vietnē: </w:t>
      </w:r>
      <w:hyperlink r:id="rId11" w:history="1">
        <w:r w:rsidRPr="00ED4670">
          <w:rPr>
            <w:rStyle w:val="Hipersaite"/>
          </w:rPr>
          <w:t>https://www.eis.gov.lv/EIS/Publications/PublicationView.aspx?PublicationId=883</w:t>
        </w:r>
      </w:hyperlink>
      <w:r w:rsidRPr="001F510C">
        <w:rPr>
          <w:rStyle w:val="Hipersaite"/>
          <w:u w:val="none"/>
        </w:rPr>
        <w:t>.</w:t>
      </w:r>
    </w:p>
    <w:p w14:paraId="15219C84" w14:textId="77777777" w:rsidR="00235204" w:rsidRPr="00ED4670" w:rsidRDefault="00235204" w:rsidP="00235204">
      <w:pPr>
        <w:numPr>
          <w:ilvl w:val="1"/>
          <w:numId w:val="3"/>
        </w:numPr>
        <w:jc w:val="both"/>
      </w:pPr>
      <w:r w:rsidRPr="00ED4670">
        <w:t xml:space="preserve">Piegādātāja pienākums ir pastāvīgi sekot EIS e-konkursu apakšsistēmā publicētajai informācijai un ievērtēt to savā piedāvājumā. </w:t>
      </w:r>
    </w:p>
    <w:p w14:paraId="13203F9F" w14:textId="6E21E22A" w:rsidR="000437C5" w:rsidRPr="005A44CC" w:rsidRDefault="00235204" w:rsidP="005A44CC">
      <w:pPr>
        <w:pStyle w:val="Virsraksts2"/>
      </w:pPr>
      <w:bookmarkStart w:id="57" w:name="_Toc511729219"/>
      <w:r w:rsidRPr="00ED4670">
        <w:t>Iepirkuma priekšmet</w:t>
      </w:r>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r w:rsidRPr="00ED4670">
        <w:t>s, piedāvājumu izvērtēšanas kritērijs</w:t>
      </w:r>
      <w:bookmarkEnd w:id="57"/>
    </w:p>
    <w:p w14:paraId="0F9C6477" w14:textId="21770EC1" w:rsidR="0093094C" w:rsidRDefault="005A44CC" w:rsidP="00F11961">
      <w:pPr>
        <w:numPr>
          <w:ilvl w:val="1"/>
          <w:numId w:val="3"/>
        </w:numPr>
        <w:jc w:val="both"/>
      </w:pPr>
      <w:r w:rsidRPr="00ED4670">
        <w:t xml:space="preserve">Iepirkuma priekšmets ir </w:t>
      </w:r>
      <w:r w:rsidR="00FA3439">
        <w:rPr>
          <w:color w:val="000000" w:themeColor="text1"/>
        </w:rPr>
        <w:t>sporta dienesta viesnīcas Sporta ielā 3, Limbažos, telpu pārbūve</w:t>
      </w:r>
      <w:r w:rsidR="00647633" w:rsidRPr="00647633">
        <w:rPr>
          <w:color w:val="000000" w:themeColor="text1"/>
        </w:rPr>
        <w:t xml:space="preserve"> </w:t>
      </w:r>
      <w:r w:rsidRPr="009B0FBE">
        <w:t>(</w:t>
      </w:r>
      <w:r w:rsidR="009B0FBE" w:rsidRPr="009B0FBE">
        <w:t xml:space="preserve">CPV kods </w:t>
      </w:r>
      <w:bookmarkStart w:id="58" w:name="_Hlk148018451"/>
      <w:r w:rsidR="009B0FBE" w:rsidRPr="009B0FBE">
        <w:t xml:space="preserve">45000000-7 </w:t>
      </w:r>
      <w:r w:rsidR="00522603" w:rsidRPr="009B0FBE">
        <w:t>(</w:t>
      </w:r>
      <w:r w:rsidR="009B0FBE" w:rsidRPr="009B0FBE">
        <w:t>Celtniecības darbi</w:t>
      </w:r>
      <w:r w:rsidR="00522603" w:rsidRPr="009B0FBE">
        <w:t>)</w:t>
      </w:r>
      <w:bookmarkEnd w:id="58"/>
      <w:r w:rsidRPr="009B0FBE">
        <w:t>),</w:t>
      </w:r>
      <w:r w:rsidRPr="00522603">
        <w:t xml:space="preserve"> kā detalizēts apraksts</w:t>
      </w:r>
      <w:r w:rsidRPr="00ED4670">
        <w:t xml:space="preserve"> sniegts nolikuma 3.</w:t>
      </w:r>
      <w:r>
        <w:t xml:space="preserve"> </w:t>
      </w:r>
      <w:r w:rsidRPr="00ED4670">
        <w:t>pielikumā</w:t>
      </w:r>
      <w:r w:rsidRPr="005A44CC">
        <w:t xml:space="preserve"> </w:t>
      </w:r>
      <w:r w:rsidR="00A87833">
        <w:t>“</w:t>
      </w:r>
      <w:r w:rsidRPr="00ED4670">
        <w:t>Tehniskā specifikācija”</w:t>
      </w:r>
      <w:r>
        <w:t>.</w:t>
      </w:r>
    </w:p>
    <w:p w14:paraId="46591F71" w14:textId="61B7677D" w:rsidR="0093094C" w:rsidRDefault="00235204" w:rsidP="00F11961">
      <w:pPr>
        <w:numPr>
          <w:ilvl w:val="1"/>
          <w:numId w:val="3"/>
        </w:numPr>
        <w:jc w:val="both"/>
      </w:pPr>
      <w:r w:rsidRPr="00ED4670">
        <w:t>Līguma izpildes vieta</w:t>
      </w:r>
      <w:r w:rsidR="000437C5">
        <w:t>:</w:t>
      </w:r>
      <w:r w:rsidR="005F366C">
        <w:t xml:space="preserve"> </w:t>
      </w:r>
      <w:r w:rsidR="00FA3439">
        <w:t>Sporta iela 3, Limbaži</w:t>
      </w:r>
      <w:r w:rsidR="0093094C" w:rsidRPr="0093094C">
        <w:t>, Limbažu novads</w:t>
      </w:r>
      <w:r w:rsidR="0093094C">
        <w:t>.</w:t>
      </w:r>
    </w:p>
    <w:p w14:paraId="0E67B21B" w14:textId="70998AB6" w:rsidR="005F366C" w:rsidRDefault="005F366C" w:rsidP="006B04F2">
      <w:pPr>
        <w:pStyle w:val="Sarakstarindkopa"/>
        <w:numPr>
          <w:ilvl w:val="1"/>
          <w:numId w:val="3"/>
        </w:numPr>
        <w:jc w:val="both"/>
      </w:pPr>
      <w:r>
        <w:t xml:space="preserve">Līguma izpildes termiņš: </w:t>
      </w:r>
      <w:bookmarkStart w:id="59" w:name="_Toc223763529"/>
      <w:bookmarkStart w:id="60" w:name="_Toc223763682"/>
      <w:bookmarkStart w:id="61" w:name="_Toc223763755"/>
      <w:bookmarkStart w:id="62" w:name="_Toc223764096"/>
      <w:bookmarkStart w:id="63" w:name="_Toc223764472"/>
      <w:bookmarkStart w:id="64" w:name="_Toc223765197"/>
      <w:bookmarkStart w:id="65" w:name="_Toc223765283"/>
      <w:bookmarkStart w:id="66" w:name="_Toc223765362"/>
      <w:bookmarkStart w:id="67" w:name="_Toc223765421"/>
      <w:bookmarkStart w:id="68" w:name="_Toc223765475"/>
      <w:bookmarkStart w:id="69" w:name="_Toc223765613"/>
      <w:bookmarkStart w:id="70" w:name="_Toc223765752"/>
      <w:bookmarkStart w:id="71" w:name="_Toc87845259"/>
      <w:r w:rsidR="00FA3439" w:rsidRPr="00FA3439">
        <w:t xml:space="preserve">6 (seši) mēneši no </w:t>
      </w:r>
      <w:r w:rsidR="000939F0">
        <w:t>darbu uzsākšanas</w:t>
      </w:r>
      <w:r w:rsidR="00FA3439" w:rsidRPr="00FA3439">
        <w:t xml:space="preserve"> dienas</w:t>
      </w:r>
      <w:r w:rsidR="006B04F2" w:rsidRPr="006B04F2">
        <w:t>.</w:t>
      </w:r>
    </w:p>
    <w:p w14:paraId="2C35E379" w14:textId="780E4263" w:rsidR="006F1AE7" w:rsidRDefault="006F1AE7" w:rsidP="006F1AE7">
      <w:pPr>
        <w:numPr>
          <w:ilvl w:val="1"/>
          <w:numId w:val="3"/>
        </w:numPr>
        <w:jc w:val="both"/>
      </w:pPr>
      <w:r>
        <w:t>Darbu izpildes uzsākšanas laiks:</w:t>
      </w:r>
      <w:r w:rsidRPr="001F510C">
        <w:t xml:space="preserve"> </w:t>
      </w:r>
      <w:r w:rsidR="00FA3439" w:rsidRPr="00FA3439">
        <w:t xml:space="preserve">10 (desmit) darba dienu laikā no </w:t>
      </w:r>
      <w:r w:rsidR="00FA3439">
        <w:t>p</w:t>
      </w:r>
      <w:r w:rsidR="00FA3439" w:rsidRPr="00FA3439">
        <w:t xml:space="preserve">asūtītāja rakstveida paziņojuma saņemšanas dienas par </w:t>
      </w:r>
      <w:r w:rsidR="00FA3439">
        <w:t>d</w:t>
      </w:r>
      <w:r w:rsidR="00FA3439" w:rsidRPr="00FA3439">
        <w:t xml:space="preserve">arbu izpildes uzsākšanu sakarā ar atzīmes būvatļaujā par būvdarbu uzsākšanas nosacījumu izpildi saņemšanu un </w:t>
      </w:r>
      <w:r w:rsidR="00FA3439">
        <w:t>d</w:t>
      </w:r>
      <w:r w:rsidR="00FA3439" w:rsidRPr="00FA3439">
        <w:t>arbu apmaksai nepieciešamā finansējuma pieejamību būvdarbu realizācijai pilnā apjomā</w:t>
      </w:r>
      <w:r>
        <w:t>.</w:t>
      </w:r>
    </w:p>
    <w:p w14:paraId="0EAFB976" w14:textId="77777777" w:rsidR="000939F0" w:rsidRDefault="000939F0" w:rsidP="000939F0">
      <w:pPr>
        <w:numPr>
          <w:ilvl w:val="1"/>
          <w:numId w:val="3"/>
        </w:numPr>
        <w:jc w:val="both"/>
      </w:pPr>
      <w:r>
        <w:t>Līguma apmaksas noteikumi saskaņā ar nolikumam pievienoto līguma projektu (4. pielikums).</w:t>
      </w:r>
    </w:p>
    <w:p w14:paraId="0F55BA46" w14:textId="191863FE" w:rsidR="00F63451" w:rsidRDefault="0013605E" w:rsidP="00C15217">
      <w:pPr>
        <w:numPr>
          <w:ilvl w:val="1"/>
          <w:numId w:val="3"/>
        </w:numPr>
        <w:jc w:val="both"/>
      </w:pPr>
      <w:r w:rsidRPr="00383485">
        <w:t>Iepirkuma līguma slēgšanas tiesības tiks piešķirtas saimnieciski visizdevīgākajam</w:t>
      </w:r>
      <w:r w:rsidRPr="00ED4670">
        <w:t xml:space="preserve"> piedāvājumam, kuru noteiks, ņemot vērā cenu. Līguma slēgšanas tiesības tiks piešķirtas Pretendentam, kurš iesniedzis piedāvājumu ar zemāko piedāvāto līgumcenu.</w:t>
      </w:r>
    </w:p>
    <w:p w14:paraId="57C0BCC6" w14:textId="3B5BAAEB" w:rsidR="000939F0" w:rsidRPr="000B0C2C" w:rsidRDefault="000B0C2C" w:rsidP="00C15217">
      <w:pPr>
        <w:numPr>
          <w:ilvl w:val="1"/>
          <w:numId w:val="3"/>
        </w:numPr>
        <w:jc w:val="both"/>
      </w:pPr>
      <w:r w:rsidRPr="000B0C2C">
        <w:rPr>
          <w:i/>
          <w:iCs/>
        </w:rPr>
        <w:lastRenderedPageBreak/>
        <w:t>Iepirkuma līgums tiks slēgts gadījumā, ja tiks saņemts finansējums minēto būvdarbu veikšanai</w:t>
      </w:r>
      <w:r w:rsidRPr="000B0C2C">
        <w:t>.</w:t>
      </w:r>
    </w:p>
    <w:p w14:paraId="34189D94" w14:textId="4FEAD036" w:rsidR="00B40BCE" w:rsidRPr="00B40BCE" w:rsidRDefault="00C15217" w:rsidP="001F510C">
      <w:pPr>
        <w:pStyle w:val="Virsraksts2"/>
      </w:pPr>
      <w:bookmarkStart w:id="72" w:name="_Toc511729220"/>
      <w:r>
        <w:t>Prete</w:t>
      </w:r>
      <w:r w:rsidR="00235204" w:rsidRPr="00ED4670">
        <w:t>ndents</w:t>
      </w:r>
      <w:bookmarkEnd w:id="59"/>
      <w:bookmarkEnd w:id="60"/>
      <w:bookmarkEnd w:id="61"/>
      <w:bookmarkEnd w:id="62"/>
      <w:bookmarkEnd w:id="63"/>
      <w:bookmarkEnd w:id="64"/>
      <w:bookmarkEnd w:id="65"/>
      <w:bookmarkEnd w:id="66"/>
      <w:bookmarkEnd w:id="67"/>
      <w:bookmarkEnd w:id="68"/>
      <w:bookmarkEnd w:id="69"/>
      <w:bookmarkEnd w:id="70"/>
      <w:bookmarkEnd w:id="72"/>
    </w:p>
    <w:p w14:paraId="6236C601" w14:textId="77777777" w:rsidR="00C86285" w:rsidRPr="00ED4670" w:rsidRDefault="00C86285" w:rsidP="00C86285">
      <w:pPr>
        <w:numPr>
          <w:ilvl w:val="1"/>
          <w:numId w:val="3"/>
        </w:numPr>
        <w:jc w:val="both"/>
      </w:pPr>
      <w:bookmarkStart w:id="73" w:name="_Toc223763530"/>
      <w:bookmarkStart w:id="74" w:name="_Toc223763683"/>
      <w:bookmarkStart w:id="75" w:name="_Toc223763756"/>
      <w:bookmarkStart w:id="76" w:name="_Toc223764097"/>
      <w:bookmarkStart w:id="77" w:name="_Toc223764473"/>
      <w:bookmarkStart w:id="78" w:name="_Toc223765198"/>
      <w:bookmarkStart w:id="79" w:name="_Toc223765284"/>
      <w:bookmarkStart w:id="80" w:name="_Toc223765363"/>
      <w:bookmarkStart w:id="81" w:name="_Toc223765422"/>
      <w:bookmarkStart w:id="82" w:name="_Toc223765476"/>
      <w:bookmarkStart w:id="83" w:name="_Toc223765614"/>
      <w:bookmarkStart w:id="84" w:name="_Toc223765753"/>
      <w:bookmarkStart w:id="85" w:name="_Toc511729221"/>
      <w:r w:rsidRPr="00ED4670">
        <w:t>Piedāvājumu drīkst iesniegt:</w:t>
      </w:r>
    </w:p>
    <w:p w14:paraId="6A56FF0F" w14:textId="77777777" w:rsidR="00C86285" w:rsidRPr="00ED4670" w:rsidRDefault="00C86285" w:rsidP="00C86285">
      <w:pPr>
        <w:numPr>
          <w:ilvl w:val="2"/>
          <w:numId w:val="3"/>
        </w:numPr>
        <w:ind w:hanging="647"/>
        <w:jc w:val="both"/>
      </w:pPr>
      <w:r w:rsidRPr="00ED4670">
        <w:t>piegādātājs, kas ir juridiska vai fiziska persona (turpmāk – Pretendents);</w:t>
      </w:r>
    </w:p>
    <w:p w14:paraId="2683D577" w14:textId="77777777" w:rsidR="00C86285" w:rsidRPr="00ED4670" w:rsidRDefault="00C86285" w:rsidP="00C86285">
      <w:pPr>
        <w:numPr>
          <w:ilvl w:val="2"/>
          <w:numId w:val="3"/>
        </w:numPr>
        <w:ind w:hanging="647"/>
        <w:jc w:val="both"/>
      </w:pPr>
      <w:r w:rsidRPr="00ED4670">
        <w:t>piegādātāju apvienība (turpmāk arī – Pretendents) nolikuma 1.</w:t>
      </w:r>
      <w:r>
        <w:t xml:space="preserve"> </w:t>
      </w:r>
      <w:r w:rsidRPr="00ED4670">
        <w:t>pielikumā „</w:t>
      </w:r>
      <w:r>
        <w:t>Pieteikums dalībai atklātā konkursā</w:t>
      </w:r>
      <w:r w:rsidRPr="00ED4670">
        <w:t>” norādot visus apvienības dalībniekus. Pretendenta piedāvājumam jāpievieno visu apvienības dalībnieku parakstīta vienošanās par dalību iepirkuma procedūrā, katram apvienības</w:t>
      </w:r>
      <w:r>
        <w:t xml:space="preserve"> dalībniekam izpildei nododamo d</w:t>
      </w:r>
      <w:r w:rsidRPr="00ED4670">
        <w:t xml:space="preserve">arba daļu (apjoms </w:t>
      </w:r>
      <w:r w:rsidRPr="002E73D6">
        <w:rPr>
          <w:i/>
          <w:iCs/>
        </w:rPr>
        <w:t>euro</w:t>
      </w:r>
      <w:r>
        <w:t xml:space="preserve"> no līgumcenas un darbi no d</w:t>
      </w:r>
      <w:r w:rsidRPr="00ED4670">
        <w:t>arbu daudzuma saraksta) un pārstāvības tiesībām parakstīt un iesniegt piedāvājumu. Ja ar piegādātāju apvienību tiks nolemts slēgt iepirkuma līgumu, tad pirms iepirkuma līguma noslēgšanas</w:t>
      </w:r>
      <w:r>
        <w:t xml:space="preserve">, gadījumā, </w:t>
      </w:r>
      <w:r w:rsidRPr="00B23B74">
        <w:t xml:space="preserve">ja kāds no piegādātāju apvienības dalībniekiem ir norādīts kā ģenerāluzņēmējs (kas attiecīgi reģistrēts Latvijas Republikas Būvkomersantu reģistrā)  piegādātāju apvienībai jānoslēdz sabiedrības </w:t>
      </w:r>
      <w:smartTag w:uri="schemas-tilde-lv/tildestengine" w:element="veidnes">
        <w:smartTagPr>
          <w:attr w:name="id" w:val="-1"/>
          <w:attr w:name="baseform" w:val="līgums"/>
          <w:attr w:name="text" w:val="līgums"/>
        </w:smartTagPr>
        <w:r w:rsidRPr="00B23B74">
          <w:t>līgums</w:t>
        </w:r>
      </w:smartTag>
      <w:r w:rsidRPr="00B23B74">
        <w:t xml:space="preserve"> Civillikuma 2241. – 2280.</w:t>
      </w:r>
      <w:r>
        <w:t xml:space="preserve"> </w:t>
      </w:r>
      <w:r w:rsidRPr="00B23B74">
        <w:t>pantā noteiktajā kārtībā, vienojoties par apvienības dalībnieku atbildības sadalījumu, un viens līguma eksemplārs (</w:t>
      </w:r>
      <w:r w:rsidRPr="00ED4670">
        <w:t xml:space="preserve">oriģināls vai kopija, ja tiek </w:t>
      </w:r>
      <w:r>
        <w:t>uzrādīts oriģināls) jāiesniedz p</w:t>
      </w:r>
      <w:r w:rsidRPr="00ED4670">
        <w:t xml:space="preserve">asūtītājam. </w:t>
      </w:r>
      <w:r>
        <w:t>Citos gadījumos, piegādātāju apvienībai</w:t>
      </w:r>
      <w:r w:rsidRPr="00ED4670">
        <w:t xml:space="preserve"> </w:t>
      </w:r>
      <w:r>
        <w:t>jānodibina personālsabiedrība un</w:t>
      </w:r>
      <w:r w:rsidRPr="00ED4670">
        <w:t xml:space="preserve">, par to rakstiski </w:t>
      </w:r>
      <w:r>
        <w:t>jāpaziņo p</w:t>
      </w:r>
      <w:r w:rsidRPr="00ED4670">
        <w:t>asūtītājam;</w:t>
      </w:r>
      <w:r>
        <w:t xml:space="preserve"> </w:t>
      </w:r>
    </w:p>
    <w:p w14:paraId="2AA1091A" w14:textId="77777777" w:rsidR="00C86285" w:rsidRPr="00ED4670" w:rsidRDefault="00C86285" w:rsidP="00C86285">
      <w:pPr>
        <w:numPr>
          <w:ilvl w:val="2"/>
          <w:numId w:val="3"/>
        </w:numPr>
        <w:ind w:hanging="647"/>
        <w:jc w:val="both"/>
      </w:pPr>
      <w:r w:rsidRPr="00ED4670">
        <w:t>personālsabiedrība (pilnsabiedrība vai komandītsabiedrība) (turpmāk arī – Pretendents) nolikuma 1.</w:t>
      </w:r>
      <w:r>
        <w:t xml:space="preserve"> </w:t>
      </w:r>
      <w:r w:rsidRPr="00ED4670">
        <w:t>pielikumā „</w:t>
      </w:r>
      <w:r>
        <w:t>Pieteikums dalībai atklātā konkursā</w:t>
      </w:r>
      <w:r w:rsidRPr="00ED4670">
        <w:t>” norādot visus sabiedrības dalībniekus.</w:t>
      </w:r>
    </w:p>
    <w:p w14:paraId="7EE7003C" w14:textId="77777777" w:rsidR="00C86285" w:rsidRPr="00ED4670" w:rsidRDefault="00C86285" w:rsidP="00C86285">
      <w:pPr>
        <w:numPr>
          <w:ilvl w:val="1"/>
          <w:numId w:val="3"/>
        </w:numPr>
        <w:jc w:val="both"/>
      </w:pPr>
      <w:r w:rsidRPr="00ED4670">
        <w:t>Kvalifikācijas prasības Pretendentam noteiktas nolikuma 2. pielikumā „Kvalifikācija”.</w:t>
      </w:r>
    </w:p>
    <w:p w14:paraId="6C84F249" w14:textId="77777777" w:rsidR="00235204" w:rsidRPr="00ED4670" w:rsidRDefault="00235204" w:rsidP="001F510C">
      <w:pPr>
        <w:pStyle w:val="Virsraksts2"/>
      </w:pPr>
      <w:r w:rsidRPr="00ED4670">
        <w:t>Piedāvājuma iesniegšanas un atvēršanas laiks, vieta un kārtība</w:t>
      </w:r>
      <w:bookmarkEnd w:id="71"/>
      <w:bookmarkEnd w:id="73"/>
      <w:bookmarkEnd w:id="74"/>
      <w:bookmarkEnd w:id="75"/>
      <w:bookmarkEnd w:id="76"/>
      <w:bookmarkEnd w:id="77"/>
      <w:bookmarkEnd w:id="78"/>
      <w:bookmarkEnd w:id="79"/>
      <w:bookmarkEnd w:id="80"/>
      <w:bookmarkEnd w:id="81"/>
      <w:bookmarkEnd w:id="82"/>
      <w:bookmarkEnd w:id="83"/>
      <w:bookmarkEnd w:id="84"/>
      <w:bookmarkEnd w:id="85"/>
    </w:p>
    <w:p w14:paraId="3124FE75" w14:textId="7291DC68" w:rsidR="00E676B8" w:rsidRPr="00DF0306" w:rsidRDefault="00E676B8" w:rsidP="00E676B8">
      <w:pPr>
        <w:numPr>
          <w:ilvl w:val="1"/>
          <w:numId w:val="3"/>
        </w:numPr>
        <w:jc w:val="both"/>
        <w:rPr>
          <w:i/>
          <w:iCs/>
          <w:color w:val="2E74B5" w:themeColor="accent1" w:themeShade="BF"/>
        </w:rPr>
      </w:pPr>
      <w:bookmarkStart w:id="86" w:name="_Toc535914585"/>
      <w:bookmarkStart w:id="87" w:name="_Toc535914803"/>
      <w:bookmarkStart w:id="88" w:name="_Toc535915688"/>
      <w:bookmarkStart w:id="89" w:name="_Toc19521658"/>
      <w:bookmarkStart w:id="90" w:name="_Toc58053978"/>
      <w:bookmarkStart w:id="91" w:name="_Toc85448325"/>
      <w:bookmarkStart w:id="92" w:name="_Toc85449935"/>
      <w:bookmarkStart w:id="93" w:name="_Toc223763532"/>
      <w:bookmarkStart w:id="94" w:name="_Toc223763685"/>
      <w:bookmarkStart w:id="95" w:name="_Toc223763758"/>
      <w:bookmarkStart w:id="96" w:name="_Toc223764099"/>
      <w:bookmarkStart w:id="97" w:name="_Toc223764475"/>
      <w:bookmarkStart w:id="98" w:name="_Toc223765200"/>
      <w:bookmarkStart w:id="99" w:name="_Toc223765286"/>
      <w:bookmarkStart w:id="100" w:name="_Toc223765365"/>
      <w:bookmarkStart w:id="101" w:name="_Toc223765424"/>
      <w:bookmarkStart w:id="102" w:name="_Toc223765478"/>
      <w:bookmarkStart w:id="103" w:name="_Toc223765616"/>
      <w:bookmarkStart w:id="104" w:name="_Toc223765755"/>
      <w:bookmarkStart w:id="105" w:name="_Toc511729223"/>
      <w:r>
        <w:t xml:space="preserve">Piedāvājumu iesniegšanas termiņš ir līdz </w:t>
      </w:r>
      <w:r>
        <w:rPr>
          <w:b/>
        </w:rPr>
        <w:t xml:space="preserve">2023. gada </w:t>
      </w:r>
      <w:r w:rsidR="00EE67B4">
        <w:rPr>
          <w:b/>
        </w:rPr>
        <w:t>5. decembr</w:t>
      </w:r>
      <w:r w:rsidR="00471383">
        <w:rPr>
          <w:b/>
        </w:rPr>
        <w:t>a</w:t>
      </w:r>
      <w:r>
        <w:rPr>
          <w:b/>
        </w:rPr>
        <w:t xml:space="preserve"> plkst. 10.00,</w:t>
      </w:r>
      <w:r>
        <w:t xml:space="preserve"> un tie tiks atvērti ne ātrāk kā četras stundas pēc piedāvājumu iesniegšanas termiņa beigām, izņemot Publisko iepirkumu likuma 68. panta septītajā daļā minēto gadījumu. Publisko iepirkumu likuma 68. panta septītajā daļā minētajā gadījumā Pasūtītājs EIS e-konkursu apakšsistēmā publicē informāciju par piedāvājumu atvēršanas sanāksmes atcelšanu un neatver iesniegtos piedāvājumus. Ja iesniegumu izskatīšanas Komisija pieņem Publisko iepirkumu likuma 71. panta otrās daļas 1. punktā minēto lēmumu vai administratīvā lieta tiek izbeigta, Pasūtītājs EIS e-konkursu apakšsistēmā publicē informāciju par piedāvājumu atvēršanas sanāksmes laiku, kā arī informē par to Pretendentus vismaz trīs darbdienas iepriekš. Ja iesniegumu izskatīšanas Komisija pieņem Publisko iepirkumu likuma 71. panta otrās daļas 3. punktā vai trešajā daļā minēto lēmumu, Pasūtītājs neatver iesniegtos piedāvājumus </w:t>
      </w:r>
      <w:r w:rsidR="009832E2" w:rsidRPr="00EE67B4">
        <w:rPr>
          <w:i/>
          <w:iCs/>
          <w:color w:val="C00000"/>
        </w:rPr>
        <w:t xml:space="preserve">(ar grozījumiem, kas izdarīti </w:t>
      </w:r>
      <w:r w:rsidR="00EE67B4">
        <w:rPr>
          <w:i/>
          <w:iCs/>
          <w:color w:val="C00000"/>
        </w:rPr>
        <w:t>23</w:t>
      </w:r>
      <w:r w:rsidR="009832E2" w:rsidRPr="00EE67B4">
        <w:rPr>
          <w:i/>
          <w:iCs/>
          <w:color w:val="C00000"/>
        </w:rPr>
        <w:t xml:space="preserve">.11.2023. Iepirkumu komisijas sēdē (protokols Nr. 153 – </w:t>
      </w:r>
      <w:r w:rsidR="00EE67B4">
        <w:rPr>
          <w:i/>
          <w:iCs/>
          <w:color w:val="C00000"/>
        </w:rPr>
        <w:t>4</w:t>
      </w:r>
      <w:r w:rsidR="009832E2" w:rsidRPr="00EE67B4">
        <w:rPr>
          <w:i/>
          <w:iCs/>
          <w:color w:val="C00000"/>
        </w:rPr>
        <w:t>))</w:t>
      </w:r>
      <w:r w:rsidR="007B057E" w:rsidRPr="00EE67B4">
        <w:rPr>
          <w:i/>
          <w:iCs/>
          <w:color w:val="C00000"/>
        </w:rPr>
        <w:t>.</w:t>
      </w:r>
    </w:p>
    <w:p w14:paraId="73429D1A" w14:textId="77777777" w:rsidR="00E676B8" w:rsidRDefault="00E676B8" w:rsidP="00E676B8">
      <w:pPr>
        <w:numPr>
          <w:ilvl w:val="1"/>
          <w:numId w:val="3"/>
        </w:numPr>
        <w:jc w:val="both"/>
      </w:pPr>
      <w:r>
        <w:t xml:space="preserve"> Saskaņā ar Publisko iepirkumu likuma 39. panta pirmo daļu, piedāvājumi atklātā konkursā ir iesniedzami </w:t>
      </w:r>
      <w:r>
        <w:rPr>
          <w:b/>
        </w:rPr>
        <w:t>TIKAI ELEKTRONISKI</w:t>
      </w:r>
      <w:r>
        <w:t>, izmantojot EIS e-konkursu apakšsistēmu. Ārpus EIS e-konkursu apakšsistēmas iesniegtie piedāvājumi tiks atzīti par neatbilstošiem atklāta konkursa nolikuma prasībām un neatvērti nosūtīti atpakaļ Pretendentam.</w:t>
      </w:r>
    </w:p>
    <w:p w14:paraId="5D91DD0A" w14:textId="77777777" w:rsidR="00E676B8" w:rsidRDefault="00E676B8" w:rsidP="00E676B8">
      <w:pPr>
        <w:numPr>
          <w:ilvl w:val="1"/>
          <w:numId w:val="3"/>
        </w:numPr>
        <w:jc w:val="both"/>
      </w:pPr>
      <w:r>
        <w:t>Pretendentiem piedāvājumi jāsagatavo tā, lai nekādā veidā netiktu apdraudēta EIS e-konkursu apakšsistēmas darbība un nebūtu ierobežota piekļuve piedāvājumā ietvertajai informācijai, tostarp pievienotās datnes nedrīkst būt bojātas, neatbilstoši modificētas vai kļūdaini šifrētas. Piedāvājums nedrīkst saturēt datorvīrusus un citas kaitīgas programmatūras vai to ģeneratorus. Ja piedāvājums saturēs kādu no šajā punktā minētajiem riskiem, tas netiks izskatīts.</w:t>
      </w:r>
    </w:p>
    <w:p w14:paraId="3FD9A65E" w14:textId="77777777" w:rsidR="00E676B8" w:rsidRDefault="00E676B8" w:rsidP="00E676B8">
      <w:pPr>
        <w:numPr>
          <w:ilvl w:val="1"/>
          <w:numId w:val="3"/>
        </w:numPr>
        <w:jc w:val="both"/>
      </w:pPr>
      <w:r>
        <w:t>Piedāvājuma variantus iesniegt nedrīkst.</w:t>
      </w:r>
    </w:p>
    <w:p w14:paraId="1BD046E8" w14:textId="77777777" w:rsidR="00E676B8" w:rsidRDefault="00E676B8" w:rsidP="00E676B8">
      <w:pPr>
        <w:numPr>
          <w:ilvl w:val="1"/>
          <w:numId w:val="3"/>
        </w:numPr>
        <w:jc w:val="both"/>
      </w:pPr>
      <w:r>
        <w:t xml:space="preserve">Iesniegto piedāvājumu Pretendents drīkst atsaukt vai grozīt tikai līdz piedāvājumu iesniegšanas termiņa beigām. Grozījumi vai atsaukums ir iesniedzami </w:t>
      </w:r>
      <w:r>
        <w:rPr>
          <w:b/>
        </w:rPr>
        <w:t>TIKAI ELEKTRONISKI,</w:t>
      </w:r>
      <w:r>
        <w:t xml:space="preserve"> izmantojot EIS e-konkursu apakšsistēmu. Atsauktos piedāvājumus un pēc piedāvājumu iesniegšanas termiņa beigām iesniegtos piedāvājumus neatver.</w:t>
      </w:r>
    </w:p>
    <w:p w14:paraId="203CF532" w14:textId="4C44FDA7" w:rsidR="00E676B8" w:rsidRPr="00DF0306" w:rsidRDefault="00E676B8" w:rsidP="009832E2">
      <w:pPr>
        <w:numPr>
          <w:ilvl w:val="1"/>
          <w:numId w:val="3"/>
        </w:numPr>
        <w:jc w:val="both"/>
        <w:rPr>
          <w:i/>
          <w:iCs/>
          <w:color w:val="2E74B5" w:themeColor="accent1" w:themeShade="BF"/>
        </w:rPr>
      </w:pPr>
      <w:r>
        <w:lastRenderedPageBreak/>
        <w:t xml:space="preserve">Komisija elektroniski iesniegtos piedāvājumus atver ne ātrāk kā četras stundas pēc piedāvājumu iesniegšanas termiņa beigām. Piedāvājumu elektroniska atvēršana paredzēta </w:t>
      </w:r>
      <w:r>
        <w:rPr>
          <w:b/>
          <w:i/>
        </w:rPr>
        <w:t xml:space="preserve">2023. gada </w:t>
      </w:r>
      <w:r w:rsidR="00EE67B4">
        <w:rPr>
          <w:b/>
          <w:i/>
        </w:rPr>
        <w:t>5. decembrī</w:t>
      </w:r>
      <w:r>
        <w:rPr>
          <w:b/>
          <w:i/>
        </w:rPr>
        <w:t xml:space="preserve"> plkst. 14.00</w:t>
      </w:r>
      <w:r>
        <w:rPr>
          <w:b/>
        </w:rPr>
        <w:t xml:space="preserve"> </w:t>
      </w:r>
      <w:r w:rsidR="009832E2" w:rsidRPr="00EE67B4">
        <w:rPr>
          <w:i/>
          <w:iCs/>
          <w:color w:val="C00000"/>
        </w:rPr>
        <w:t xml:space="preserve">(ar grozījumiem, kas izdarīti </w:t>
      </w:r>
      <w:r w:rsidR="00EE67B4">
        <w:rPr>
          <w:i/>
          <w:iCs/>
          <w:color w:val="C00000"/>
        </w:rPr>
        <w:t>23</w:t>
      </w:r>
      <w:r w:rsidR="009832E2" w:rsidRPr="00EE67B4">
        <w:rPr>
          <w:i/>
          <w:iCs/>
          <w:color w:val="C00000"/>
        </w:rPr>
        <w:t xml:space="preserve">.11.2023. Iepirkumu komisijas sēdē (protokols Nr. 153 – </w:t>
      </w:r>
      <w:r w:rsidR="00EE67B4">
        <w:rPr>
          <w:i/>
          <w:iCs/>
          <w:color w:val="C00000"/>
        </w:rPr>
        <w:t>4</w:t>
      </w:r>
      <w:r w:rsidR="009832E2" w:rsidRPr="00EE67B4">
        <w:rPr>
          <w:i/>
          <w:iCs/>
          <w:color w:val="C00000"/>
        </w:rPr>
        <w:t>))</w:t>
      </w:r>
      <w:r w:rsidR="007B057E" w:rsidRPr="00EE67B4">
        <w:rPr>
          <w:i/>
          <w:iCs/>
          <w:color w:val="C00000"/>
        </w:rPr>
        <w:t>.</w:t>
      </w:r>
    </w:p>
    <w:p w14:paraId="5D973A81" w14:textId="77777777" w:rsidR="00E676B8" w:rsidRDefault="00E676B8" w:rsidP="00E676B8">
      <w:pPr>
        <w:numPr>
          <w:ilvl w:val="1"/>
          <w:numId w:val="3"/>
        </w:numPr>
        <w:jc w:val="both"/>
      </w:pPr>
      <w:r>
        <w:t>Ja Pretendents piedāvājuma datu aizsardzībai izmantojis piedāvājuma šifrēšanu, Pretendentam ne vēlāk kā 15 (piecpadsmit) minūtes pēc piedāvājumu iesniegšanas termiņa beigām Komisijai jāiesniedz elektroniskā atslēga ar paroli šifrētā dokumenta atvēršanai. Pretendents ir atbildīgs par to, lai, šifrējot piedāvājumu, nebūtu radušās kritiskas kļūdas, kas padarītu piedāvājumu neatveramu, kā arī par to, lai iesniegtā atšifrēšanas atslēga būtu derīga.</w:t>
      </w:r>
    </w:p>
    <w:p w14:paraId="0DAC61AD" w14:textId="65809FF8" w:rsidR="00E676B8" w:rsidRDefault="00E676B8" w:rsidP="00E676B8">
      <w:pPr>
        <w:numPr>
          <w:ilvl w:val="1"/>
          <w:numId w:val="3"/>
        </w:numPr>
        <w:jc w:val="both"/>
        <w:rPr>
          <w:color w:val="000000" w:themeColor="text1"/>
        </w:rPr>
      </w:pPr>
      <w:r>
        <w:rPr>
          <w:color w:val="000000" w:themeColor="text1"/>
        </w:rPr>
        <w:t>Ja konstatēti sistēmas darbības traucējumi, kuru dēļ nav bijis iespējams iesniegt piedāvājumus vai pieteikumus kopumā vismaz divas stundas pēdējo 24 stundu laikā vai 10 minūtes pēdējo četru stundu laikā līdz piedāvājumu vai pieteikumu iesniegšanas termiņa beigām, sistēmas turētājs pēc sistēmas darbības atjaunošanas pārceļ piedāvājumu vai pieteikumu iesniegšanas termiņu par vienu darbdienu. Sistēmas darbības atjaunošanas dienā tajā ievieto paziņojumu par sistēmas darbības traucējumiem, norādot iepirkumus un iepirkuma procedūras, kuru termiņi pārcelti. Šāda termiņa pārcelšana nav uzskatāma par grozījumiem iepirkuma vai iepirkuma procedūras dokumentos vai par piedāvājumu vai pieteikumu iesniegšanas termiņa pagarināšanu Publisko iepirkumu likuma 35. panta trešās daļas izpratnē.</w:t>
      </w:r>
    </w:p>
    <w:p w14:paraId="292BD229" w14:textId="77777777" w:rsidR="00E676B8" w:rsidRDefault="00E676B8" w:rsidP="00E676B8">
      <w:pPr>
        <w:numPr>
          <w:ilvl w:val="1"/>
          <w:numId w:val="3"/>
        </w:numPr>
        <w:jc w:val="both"/>
      </w:pPr>
      <w:r>
        <w:t>Pēc atvēršanas sanāksmes beigām EIS e-konkursu apakšsistēmā    </w:t>
      </w:r>
      <w:hyperlink r:id="rId12" w:history="1">
        <w:hyperlink r:id="rId13" w:history="1">
          <w:r>
            <w:rPr>
              <w:rStyle w:val="Hipersaite"/>
            </w:rPr>
            <w:t>https://www.eis.gov.lv/EKEIS/Supplier/Organizer/301</w:t>
          </w:r>
        </w:hyperlink>
      </w:hyperlink>
      <w:r>
        <w:t xml:space="preserve"> pretendentiem būs pieejams sistēmā izveidots Pretendentu un to iesniegto piedāvājumu cenu apkopojums.</w:t>
      </w:r>
    </w:p>
    <w:p w14:paraId="128FC483" w14:textId="77777777" w:rsidR="00C93024" w:rsidRPr="00ED4670" w:rsidRDefault="00C93024" w:rsidP="00C93024">
      <w:pPr>
        <w:pStyle w:val="Virsraksts2"/>
        <w:spacing w:before="120"/>
        <w:ind w:left="357" w:hanging="357"/>
      </w:pPr>
      <w:r>
        <w:t>Nodrošinājumi</w:t>
      </w:r>
    </w:p>
    <w:p w14:paraId="462D9A08" w14:textId="646CA052" w:rsidR="00522603" w:rsidRDefault="00522603" w:rsidP="00522603">
      <w:pPr>
        <w:numPr>
          <w:ilvl w:val="1"/>
          <w:numId w:val="3"/>
        </w:numPr>
        <w:contextualSpacing/>
        <w:jc w:val="both"/>
        <w:rPr>
          <w:color w:val="FF0000"/>
        </w:rPr>
      </w:pPr>
      <w:r>
        <w:t xml:space="preserve">Pretendentam ir jāpievieno piedāvājumam no savas puses neatsaucams piedāvājuma nodrošinājums </w:t>
      </w:r>
      <w:r w:rsidR="00104D73">
        <w:t>7</w:t>
      </w:r>
      <w:r>
        <w:t>000,00 EUR</w:t>
      </w:r>
      <w:r>
        <w:rPr>
          <w:i/>
        </w:rPr>
        <w:t xml:space="preserve"> </w:t>
      </w:r>
      <w:r>
        <w:rPr>
          <w:iCs/>
        </w:rPr>
        <w:t>(</w:t>
      </w:r>
      <w:r w:rsidR="00104D73">
        <w:rPr>
          <w:iCs/>
        </w:rPr>
        <w:t>septiņi</w:t>
      </w:r>
      <w:r>
        <w:rPr>
          <w:iCs/>
        </w:rPr>
        <w:t xml:space="preserve"> tūkstoši </w:t>
      </w:r>
      <w:r>
        <w:rPr>
          <w:i/>
        </w:rPr>
        <w:t>euro</w:t>
      </w:r>
      <w:r>
        <w:rPr>
          <w:iCs/>
        </w:rPr>
        <w:t xml:space="preserve"> un 00 centi) un</w:t>
      </w:r>
      <w:r>
        <w:t xml:space="preserve"> tam jābūt spēkā no piedāvājuma iesniegšanas termiņa beigām līdz </w:t>
      </w:r>
      <w:r w:rsidRPr="00134163">
        <w:rPr>
          <w:b/>
        </w:rPr>
        <w:t>202</w:t>
      </w:r>
      <w:r w:rsidR="00104D73" w:rsidRPr="00134163">
        <w:rPr>
          <w:b/>
        </w:rPr>
        <w:t>4</w:t>
      </w:r>
      <w:r w:rsidRPr="00134163">
        <w:rPr>
          <w:b/>
        </w:rPr>
        <w:t>. gada</w:t>
      </w:r>
      <w:r w:rsidRPr="00134163">
        <w:t xml:space="preserve"> </w:t>
      </w:r>
      <w:r w:rsidR="00134163" w:rsidRPr="00134163">
        <w:rPr>
          <w:b/>
          <w:bCs/>
        </w:rPr>
        <w:t>10. maijam</w:t>
      </w:r>
      <w:r w:rsidRPr="00134163">
        <w:t>.</w:t>
      </w:r>
      <w:r>
        <w:t xml:space="preserve"> Piedāvājuma nodrošinājums jāpievieno kādā no 6.2. punktā noteiktajiem veidiem.</w:t>
      </w:r>
    </w:p>
    <w:p w14:paraId="5E7AED49" w14:textId="77777777" w:rsidR="00522603" w:rsidRDefault="00522603" w:rsidP="00522603">
      <w:pPr>
        <w:numPr>
          <w:ilvl w:val="1"/>
          <w:numId w:val="3"/>
        </w:numPr>
        <w:jc w:val="both"/>
        <w:rPr>
          <w:color w:val="FF0000"/>
        </w:rPr>
      </w:pPr>
      <w:r>
        <w:t>Piedāvājuma nodrošinājums drīkst būt:</w:t>
      </w:r>
    </w:p>
    <w:p w14:paraId="2CEDF531" w14:textId="77777777" w:rsidR="00522603" w:rsidRDefault="00522603" w:rsidP="00522603">
      <w:pPr>
        <w:numPr>
          <w:ilvl w:val="2"/>
          <w:numId w:val="3"/>
        </w:numPr>
        <w:tabs>
          <w:tab w:val="clear" w:pos="1639"/>
        </w:tabs>
        <w:ind w:left="1418" w:hanging="567"/>
        <w:jc w:val="both"/>
      </w:pPr>
      <w:r>
        <w:rPr>
          <w:bCs/>
          <w:szCs w:val="20"/>
        </w:rPr>
        <w:t>bankas garantija;</w:t>
      </w:r>
    </w:p>
    <w:p w14:paraId="3FE43351" w14:textId="77777777" w:rsidR="00522603" w:rsidRDefault="00522603" w:rsidP="00522603">
      <w:pPr>
        <w:numPr>
          <w:ilvl w:val="2"/>
          <w:numId w:val="3"/>
        </w:numPr>
        <w:tabs>
          <w:tab w:val="clear" w:pos="1639"/>
        </w:tabs>
        <w:ind w:left="1418" w:hanging="567"/>
        <w:jc w:val="both"/>
      </w:pPr>
      <w:r>
        <w:t>apdrošināšana par piedāvājuma nodrošinājuma summu;</w:t>
      </w:r>
    </w:p>
    <w:p w14:paraId="30916E16" w14:textId="1A4D74E1" w:rsidR="00522603" w:rsidRDefault="00522603" w:rsidP="00522603">
      <w:pPr>
        <w:pStyle w:val="Pamatteksts"/>
        <w:widowControl w:val="0"/>
        <w:numPr>
          <w:ilvl w:val="2"/>
          <w:numId w:val="3"/>
        </w:numPr>
        <w:tabs>
          <w:tab w:val="clear" w:pos="1639"/>
        </w:tabs>
        <w:ind w:left="1418" w:hanging="567"/>
        <w:rPr>
          <w:b w:val="0"/>
          <w:color w:val="000000"/>
        </w:rPr>
      </w:pPr>
      <w:r>
        <w:rPr>
          <w:b w:val="0"/>
          <w:color w:val="000000"/>
        </w:rPr>
        <w:t>naudas summas iemaksa pasūtītāja kontā Nr. LV37UNLA0050014284308, AS „SEB banka”, bankas kods: UNLALV2X.</w:t>
      </w:r>
    </w:p>
    <w:p w14:paraId="56391CA8" w14:textId="77777777" w:rsidR="00522603" w:rsidRDefault="00522603" w:rsidP="00522603">
      <w:pPr>
        <w:numPr>
          <w:ilvl w:val="1"/>
          <w:numId w:val="3"/>
        </w:numPr>
        <w:jc w:val="both"/>
        <w:rPr>
          <w:color w:val="FF0000"/>
        </w:rPr>
      </w:pPr>
      <w:r>
        <w:rPr>
          <w:bCs/>
          <w:szCs w:val="20"/>
        </w:rPr>
        <w:t>Bankas garantijai jāatbilst šādiem noteikumiem:</w:t>
      </w:r>
    </w:p>
    <w:p w14:paraId="680D2AA0" w14:textId="77777777" w:rsidR="00522603" w:rsidRDefault="00522603" w:rsidP="00522603">
      <w:pPr>
        <w:numPr>
          <w:ilvl w:val="2"/>
          <w:numId w:val="3"/>
        </w:numPr>
        <w:tabs>
          <w:tab w:val="clear" w:pos="1639"/>
        </w:tabs>
        <w:ind w:left="1418" w:hanging="567"/>
        <w:jc w:val="both"/>
        <w:rPr>
          <w:szCs w:val="20"/>
        </w:rPr>
      </w:pPr>
      <w:r>
        <w:rPr>
          <w:szCs w:val="20"/>
        </w:rPr>
        <w:t>garantijas devējam jāapņemas samaksāt pasūtītājam garantijas summu Publisko iepirkumu likuma 50. panta sestajā daļā noteiktajos gadījumos;</w:t>
      </w:r>
    </w:p>
    <w:p w14:paraId="5C2934E8" w14:textId="77777777" w:rsidR="00522603" w:rsidRDefault="00522603" w:rsidP="00522603">
      <w:pPr>
        <w:numPr>
          <w:ilvl w:val="2"/>
          <w:numId w:val="3"/>
        </w:numPr>
        <w:tabs>
          <w:tab w:val="clear" w:pos="1639"/>
        </w:tabs>
        <w:ind w:left="1418" w:hanging="567"/>
        <w:jc w:val="both"/>
      </w:pPr>
      <w:r>
        <w:t>garantijai jābūt spēkā iepirkuma nolikumā noteiktajā termiņā;</w:t>
      </w:r>
    </w:p>
    <w:p w14:paraId="33DFA0FE" w14:textId="77777777" w:rsidR="00522603" w:rsidRDefault="00522603" w:rsidP="00522603">
      <w:pPr>
        <w:numPr>
          <w:ilvl w:val="2"/>
          <w:numId w:val="3"/>
        </w:numPr>
        <w:tabs>
          <w:tab w:val="clear" w:pos="1639"/>
        </w:tabs>
        <w:ind w:left="1418" w:hanging="567"/>
        <w:jc w:val="both"/>
      </w:pPr>
      <w:r>
        <w:t>garantijai jābūt no Pretendenta puses neatsaucamai;</w:t>
      </w:r>
    </w:p>
    <w:p w14:paraId="252FFBA7" w14:textId="77777777" w:rsidR="00522603" w:rsidRDefault="00522603" w:rsidP="00522603">
      <w:pPr>
        <w:numPr>
          <w:ilvl w:val="2"/>
          <w:numId w:val="3"/>
        </w:numPr>
        <w:tabs>
          <w:tab w:val="clear" w:pos="1639"/>
        </w:tabs>
        <w:ind w:left="1418" w:hanging="567"/>
        <w:jc w:val="both"/>
      </w:pPr>
      <w:r>
        <w:t>Pasūtītājam nav jāpieprasa garantijas summa no Pretendenta pirms prasības iesniegšanas garantijas devējam;</w:t>
      </w:r>
    </w:p>
    <w:p w14:paraId="3CD6052B" w14:textId="77777777" w:rsidR="00522603" w:rsidRDefault="00522603" w:rsidP="00522603">
      <w:pPr>
        <w:numPr>
          <w:ilvl w:val="2"/>
          <w:numId w:val="3"/>
        </w:numPr>
        <w:tabs>
          <w:tab w:val="clear" w:pos="1639"/>
        </w:tabs>
        <w:ind w:left="1418" w:hanging="567"/>
        <w:jc w:val="both"/>
      </w:pPr>
      <w:r>
        <w:t>Garantijai piemērojami Starptautiskās tirdzniecības palātas [International Chamber of Commerce (ICC)] izdotie Vienotie noteikumi par pieprasījuma garantijām („Uniform Rules for Demand Guaranties”, ICC Publication No.758), bet attiecībā uz jautājumiem, kurus neregulē minētie Starptautiskās tirdzniecības palātas noteikumi, šai garantijai piemērojami Latvijas Republikas normatīvie akti. Prasības un strīdi, kas saistīti ar šo garantiju, izskatāmi Latvijas Republikas tiesā saskaņā ar Latvijas Republikas normatīvajiem tiesību aktiem;</w:t>
      </w:r>
    </w:p>
    <w:p w14:paraId="799111BE" w14:textId="77777777" w:rsidR="00522603" w:rsidRDefault="00522603" w:rsidP="00522603">
      <w:pPr>
        <w:numPr>
          <w:ilvl w:val="2"/>
          <w:numId w:val="3"/>
        </w:numPr>
        <w:tabs>
          <w:tab w:val="clear" w:pos="1639"/>
        </w:tabs>
        <w:ind w:left="1418" w:hanging="567"/>
        <w:jc w:val="both"/>
      </w:pPr>
      <w:r>
        <w:t xml:space="preserve">ja Pretendentam, kura piedāvājums izraudzīts saskaņā ar piedāvājuma izvēles kritēriju, pēc līguma noslēgšanas jāiesniedz saistību izpildes nodrošinājums (līguma izpildes spējas garantija), tad piedāvājuma nodrošinājumam attiecībā uz uzvarējušo Pretendentu jābūt spēkā līdz dienai, kad Pretendents iesniedz saistību izpildes nodrošinājumu (līguma izpildes spējas garantiju). </w:t>
      </w:r>
    </w:p>
    <w:p w14:paraId="4D629F08" w14:textId="77777777" w:rsidR="00522603" w:rsidRDefault="00522603" w:rsidP="00522603">
      <w:pPr>
        <w:numPr>
          <w:ilvl w:val="1"/>
          <w:numId w:val="3"/>
        </w:numPr>
        <w:jc w:val="both"/>
      </w:pPr>
      <w:r>
        <w:t>Apdrošināšanas polisei jāatbilst šādiem noteikumiem:</w:t>
      </w:r>
    </w:p>
    <w:p w14:paraId="5B7BDD3B" w14:textId="77777777" w:rsidR="00522603" w:rsidRDefault="00522603" w:rsidP="00522603">
      <w:pPr>
        <w:numPr>
          <w:ilvl w:val="2"/>
          <w:numId w:val="3"/>
        </w:numPr>
        <w:tabs>
          <w:tab w:val="clear" w:pos="1639"/>
        </w:tabs>
        <w:ind w:left="1418" w:hanging="567"/>
        <w:jc w:val="both"/>
      </w:pPr>
      <w:r>
        <w:lastRenderedPageBreak/>
        <w:t>apdrošinātājam jāapņemas samaksāt Pasūtītājam piedāvājuma nodrošinājuma summu Publisko iepirkumu likuma 50. panta sestajā daļā noteiktajos gadījumos;</w:t>
      </w:r>
    </w:p>
    <w:p w14:paraId="39E30CC8" w14:textId="77777777" w:rsidR="00522603" w:rsidRDefault="00522603" w:rsidP="00522603">
      <w:pPr>
        <w:numPr>
          <w:ilvl w:val="2"/>
          <w:numId w:val="3"/>
        </w:numPr>
        <w:tabs>
          <w:tab w:val="clear" w:pos="1639"/>
        </w:tabs>
        <w:ind w:left="1418" w:hanging="567"/>
        <w:jc w:val="both"/>
      </w:pPr>
      <w:r>
        <w:t>apdrošināšanas polisei jābūt spēkā iepirkuma nolikumā noteiktajā termiņā un izpildāmai no piedāvājuma atvēršanas brīža, t.i., apdrošināšanas prēmijai jābūt samaksātai uz piedāvājuma iesniegšanas brīdi, ko pierāda piedāvājumā iekļautais samaksu apliecinošais dokuments;</w:t>
      </w:r>
    </w:p>
    <w:p w14:paraId="566E2128" w14:textId="77777777" w:rsidR="00522603" w:rsidRDefault="00522603" w:rsidP="00522603">
      <w:pPr>
        <w:numPr>
          <w:ilvl w:val="2"/>
          <w:numId w:val="3"/>
        </w:numPr>
        <w:tabs>
          <w:tab w:val="clear" w:pos="1639"/>
        </w:tabs>
        <w:ind w:left="1418" w:hanging="567"/>
        <w:jc w:val="both"/>
      </w:pPr>
      <w:r>
        <w:t>polisei jābūt no Pretendenta puses neatsaucamai;</w:t>
      </w:r>
    </w:p>
    <w:p w14:paraId="59FAE6D4" w14:textId="77777777" w:rsidR="00522603" w:rsidRDefault="00522603" w:rsidP="00522603">
      <w:pPr>
        <w:numPr>
          <w:ilvl w:val="2"/>
          <w:numId w:val="3"/>
        </w:numPr>
        <w:tabs>
          <w:tab w:val="clear" w:pos="1639"/>
        </w:tabs>
        <w:ind w:left="1418" w:hanging="567"/>
        <w:jc w:val="both"/>
      </w:pPr>
      <w:r>
        <w:t>Pasūtītājam nav jāpieprasa piedāvājuma nodrošinājuma summa no Pretendenta pirms prasības iesniegšanas apdrošinātājam;</w:t>
      </w:r>
    </w:p>
    <w:p w14:paraId="0976310E" w14:textId="77777777" w:rsidR="00522603" w:rsidRDefault="00522603" w:rsidP="00522603">
      <w:pPr>
        <w:numPr>
          <w:ilvl w:val="2"/>
          <w:numId w:val="3"/>
        </w:numPr>
        <w:tabs>
          <w:tab w:val="clear" w:pos="1639"/>
        </w:tabs>
        <w:ind w:left="1418" w:hanging="567"/>
        <w:jc w:val="both"/>
      </w:pPr>
      <w:r>
        <w:t>prasības un strīdi, kas saistīti ar šo apdrošināšanas polisi, izskatāmi Latvijas Republikas tiesā saskaņā ar Latvijas Republikas normatīvajiem tiesību aktiem;</w:t>
      </w:r>
    </w:p>
    <w:p w14:paraId="164497FE" w14:textId="77777777" w:rsidR="00522603" w:rsidRDefault="00522603" w:rsidP="00522603">
      <w:pPr>
        <w:numPr>
          <w:ilvl w:val="2"/>
          <w:numId w:val="3"/>
        </w:numPr>
        <w:tabs>
          <w:tab w:val="clear" w:pos="1639"/>
        </w:tabs>
        <w:ind w:left="1418" w:hanging="567"/>
        <w:jc w:val="both"/>
      </w:pPr>
      <w:r>
        <w:t>ja Pretendentam, kura piedāvājums izraudzīts saskaņā ar piedāvājuma izvēles kritēriju, pēc līguma noslēgšanas jāiesniedz saistību izpildes nodrošinājums (līguma izpildes spējas garantija), tad piedāvājuma nodrošinājumam attiecībā uz uzvarējušo Pretendentu jābūt spēkā līdz dienai, kad Pretendents iesniedz saistību izpildes nodrošinājumu (līguma izpildes spējas garantiju).</w:t>
      </w:r>
    </w:p>
    <w:p w14:paraId="60879DB3" w14:textId="77777777" w:rsidR="00522603" w:rsidRDefault="00522603" w:rsidP="00522603">
      <w:pPr>
        <w:numPr>
          <w:ilvl w:val="1"/>
          <w:numId w:val="3"/>
        </w:numPr>
        <w:jc w:val="both"/>
      </w:pPr>
      <w:r>
        <w:t>Ja Pretendents ir piegādātāju apvienība vai personālsabiedrība, tad piedāvājuma nodrošinājumam jābūt noformētam tā, ka tas attiecas uz visiem Pretendenta dalībniekiem (Pretendenta nosaukumam piedāvājuma nodrošinājuma dokumentā jābūt tādam pašam kā Pretendenta nosaukumam piedāvājumā).</w:t>
      </w:r>
    </w:p>
    <w:p w14:paraId="4DB9BF3B" w14:textId="77777777" w:rsidR="00522603" w:rsidRDefault="00522603" w:rsidP="00522603">
      <w:pPr>
        <w:numPr>
          <w:ilvl w:val="1"/>
          <w:numId w:val="3"/>
        </w:numPr>
        <w:jc w:val="both"/>
      </w:pPr>
      <w:r>
        <w:t>Piedāvājuma nodrošinājums ir spēkā īsākajā no šādiem termiņiem:</w:t>
      </w:r>
    </w:p>
    <w:p w14:paraId="69EA2727" w14:textId="77777777" w:rsidR="00522603" w:rsidRDefault="00522603" w:rsidP="00522603">
      <w:pPr>
        <w:numPr>
          <w:ilvl w:val="2"/>
          <w:numId w:val="3"/>
        </w:numPr>
        <w:tabs>
          <w:tab w:val="clear" w:pos="1639"/>
        </w:tabs>
        <w:ind w:left="1418" w:hanging="567"/>
        <w:jc w:val="both"/>
      </w:pPr>
      <w:r>
        <w:t>nolikuma 6.1. punktā noteiktajā piedāvājuma nodrošinājuma spēkā esības termiņā;</w:t>
      </w:r>
    </w:p>
    <w:p w14:paraId="56ECF283" w14:textId="77777777" w:rsidR="00522603" w:rsidRDefault="00522603" w:rsidP="00522603">
      <w:pPr>
        <w:numPr>
          <w:ilvl w:val="2"/>
          <w:numId w:val="3"/>
        </w:numPr>
        <w:tabs>
          <w:tab w:val="clear" w:pos="1639"/>
        </w:tabs>
        <w:ind w:left="1418" w:hanging="567"/>
        <w:jc w:val="both"/>
      </w:pPr>
      <w:r>
        <w:t>līdz iepirkuma līguma noslēgšanai;</w:t>
      </w:r>
    </w:p>
    <w:p w14:paraId="5B206248" w14:textId="77777777" w:rsidR="00522603" w:rsidRDefault="00522603" w:rsidP="00522603">
      <w:pPr>
        <w:numPr>
          <w:ilvl w:val="2"/>
          <w:numId w:val="3"/>
        </w:numPr>
        <w:tabs>
          <w:tab w:val="clear" w:pos="1639"/>
        </w:tabs>
        <w:ind w:left="1418" w:hanging="567"/>
        <w:jc w:val="both"/>
      </w:pPr>
      <w:r>
        <w:t>Pretendentam, kuram piešķirtas iepirkuma līguma slēgšanas tiesības, piedāvājuma nodrošinājums ir spēkā līdz dienai, kad tas atbilstoši nolikuma prasībām iesniedz saistību izpildes nodrošinājumu (līguma izpildes spējas garantiju).</w:t>
      </w:r>
      <w:r>
        <w:rPr>
          <w:sz w:val="16"/>
          <w:szCs w:val="16"/>
        </w:rPr>
        <w:t xml:space="preserve"> </w:t>
      </w:r>
    </w:p>
    <w:p w14:paraId="04674412" w14:textId="77777777" w:rsidR="00522603" w:rsidRDefault="00522603" w:rsidP="00522603">
      <w:pPr>
        <w:numPr>
          <w:ilvl w:val="1"/>
          <w:numId w:val="3"/>
        </w:numPr>
        <w:ind w:left="1418" w:hanging="992"/>
        <w:jc w:val="both"/>
        <w:rPr>
          <w:strike/>
        </w:rPr>
      </w:pPr>
      <w:r>
        <w:t>Nodrošinājuma devējs izmaksā Pasūtītājam piedāvājuma nodrošinājuma summu, ja:</w:t>
      </w:r>
    </w:p>
    <w:p w14:paraId="08AB06D6" w14:textId="77777777" w:rsidR="00522603" w:rsidRDefault="00522603" w:rsidP="00522603">
      <w:pPr>
        <w:numPr>
          <w:ilvl w:val="2"/>
          <w:numId w:val="3"/>
        </w:numPr>
        <w:tabs>
          <w:tab w:val="clear" w:pos="1639"/>
        </w:tabs>
        <w:ind w:left="1418" w:hanging="567"/>
        <w:jc w:val="both"/>
      </w:pPr>
      <w:r>
        <w:t>Pretendents atsauc savu piedāvājumu, kamēr ir spēkā piedāvājuma nodrošinājums;</w:t>
      </w:r>
    </w:p>
    <w:p w14:paraId="2431FE3C" w14:textId="77777777" w:rsidR="00522603" w:rsidRDefault="00522603" w:rsidP="00522603">
      <w:pPr>
        <w:numPr>
          <w:ilvl w:val="2"/>
          <w:numId w:val="3"/>
        </w:numPr>
        <w:tabs>
          <w:tab w:val="clear" w:pos="1639"/>
        </w:tabs>
        <w:ind w:left="1418" w:hanging="567"/>
        <w:jc w:val="both"/>
      </w:pPr>
      <w:r>
        <w:t>Pretendents, kuram piešķirtas iepirkuma līguma slēgšanas tiesības, neparaksta iepirkuma līgumu Pasūtītāja noteiktajā termiņā</w:t>
      </w:r>
      <w:r>
        <w:rPr>
          <w:color w:val="000000" w:themeColor="text1"/>
        </w:rPr>
        <w:t>;</w:t>
      </w:r>
    </w:p>
    <w:p w14:paraId="2CF30A02" w14:textId="77777777" w:rsidR="00522603" w:rsidRDefault="00522603" w:rsidP="00522603">
      <w:pPr>
        <w:numPr>
          <w:ilvl w:val="2"/>
          <w:numId w:val="3"/>
        </w:numPr>
        <w:tabs>
          <w:tab w:val="clear" w:pos="1639"/>
        </w:tabs>
        <w:ind w:left="1418" w:hanging="567"/>
        <w:jc w:val="both"/>
      </w:pPr>
      <w:r>
        <w:t xml:space="preserve">Pretendents, kuram piešķirtas iepirkuma līguma slēgšanas tiesības, Pasūtītāja noteiktajā termiņā nav iesniedzis tam iepirkuma nolikumā un iepirkuma līgumā paredzēto saistību izpildes nodrošinājumu (līguma izpildes spējas garantiju). </w:t>
      </w:r>
    </w:p>
    <w:p w14:paraId="720C00D1" w14:textId="497C2FFB" w:rsidR="00522603" w:rsidRPr="00522603" w:rsidRDefault="00522603" w:rsidP="00522603">
      <w:pPr>
        <w:numPr>
          <w:ilvl w:val="1"/>
          <w:numId w:val="3"/>
        </w:numPr>
        <w:jc w:val="both"/>
        <w:rPr>
          <w:color w:val="0000FF"/>
          <w:sz w:val="16"/>
          <w:szCs w:val="16"/>
        </w:rPr>
      </w:pPr>
      <w:r>
        <w:t xml:space="preserve">Pēc piedāvājuma nodrošinājuma derīguma termiņa beigām vai iepirkuma līguma noslēgšanas piedāvājuma nodrošinājumu atgriež Pretendentam. Pretendentam, kuram piešķirtas iepirkuma līguma slēgšanas tiesības, piedāvājumu nodrošinājumu atgriež pēc līguma izpildes spējas garantijas iesniegšanas atbilstoši nolikumā noteiktajām prasībām. </w:t>
      </w:r>
    </w:p>
    <w:p w14:paraId="3834C771" w14:textId="61E700A1" w:rsidR="000939F0" w:rsidRPr="000939F0" w:rsidRDefault="00C93024" w:rsidP="000939F0">
      <w:pPr>
        <w:pStyle w:val="Sarakstarindkopa"/>
        <w:numPr>
          <w:ilvl w:val="1"/>
          <w:numId w:val="3"/>
        </w:numPr>
        <w:jc w:val="both"/>
        <w:rPr>
          <w:bCs/>
        </w:rPr>
      </w:pPr>
      <w:r w:rsidRPr="0078338A">
        <w:rPr>
          <w:bCs/>
        </w:rPr>
        <w:t>Līguma saistību izpildes nodrošinājums</w:t>
      </w:r>
    </w:p>
    <w:p w14:paraId="2A537FA6" w14:textId="2B794CEF" w:rsidR="00647633" w:rsidRPr="000939F0" w:rsidRDefault="000939F0" w:rsidP="000939F0">
      <w:pPr>
        <w:pStyle w:val="Sarakstarindkopa"/>
        <w:numPr>
          <w:ilvl w:val="2"/>
          <w:numId w:val="3"/>
        </w:numPr>
        <w:tabs>
          <w:tab w:val="clear" w:pos="1639"/>
        </w:tabs>
        <w:ind w:left="1418" w:hanging="567"/>
        <w:jc w:val="both"/>
        <w:rPr>
          <w:rFonts w:eastAsia="Calibri"/>
          <w:kern w:val="2"/>
          <w:bdr w:val="none" w:sz="0" w:space="0" w:color="auto" w:frame="1"/>
          <w:lang w:eastAsia="lv-LV"/>
        </w:rPr>
      </w:pPr>
      <w:r w:rsidRPr="000939F0">
        <w:rPr>
          <w:rFonts w:eastAsia="Calibri"/>
          <w:kern w:val="2"/>
          <w:bdr w:val="none" w:sz="0" w:space="0" w:color="auto" w:frame="1"/>
          <w:lang w:eastAsia="lv-LV"/>
        </w:rPr>
        <w:t>Būvdarbu veicējam līdz Darbu izpildes uzsākšanai jāiesniedz Pasūtītājam Līguma saistību izpildes nodrošinājums 10 % (desmit procenti) apmērā no būvdarbu Līgumcenas bankas garantijas vai apdrošināšanas sabiedrības izsniegtas apdrošināšanas polises veidā. Apdrošināšanas polisei jābūt izsniegtai saskaņā ar noslēgtu apdrošināšanas līgumu, kuram jāatbilst pirmā pieprasījuma garantijas apdrošināšanas līguma prasībām. Līguma saistību izpildes nodrošinājums ir spēkā līdz Darbu pilnīgai pabeigšanai. Gadījumā, ja Būvdarbu veicējs kā Līguma saistību izpildes nodrošinājumu iesniedz apdrošināšanas polisi, tad kopā ar apdrošināšanas polisi Būvdarbu veicējam jāiesniedz Pasūtītājam apdrošināšanas sabiedrības izziņa vai bankas maksājuma dokuments par apdrošināšanas prēmijas par polisi samaksu pilnā apmērā un pirmā pieprasījuma garantijas apdrošināšanas līgums.</w:t>
      </w:r>
    </w:p>
    <w:p w14:paraId="125187D4" w14:textId="77777777" w:rsidR="00C93024" w:rsidRPr="00034028" w:rsidRDefault="00C93024" w:rsidP="00C93024">
      <w:pPr>
        <w:numPr>
          <w:ilvl w:val="2"/>
          <w:numId w:val="3"/>
        </w:numPr>
        <w:tabs>
          <w:tab w:val="num" w:pos="1560"/>
        </w:tabs>
        <w:ind w:left="1418" w:hanging="567"/>
        <w:jc w:val="both"/>
        <w:rPr>
          <w:lang w:eastAsia="lv-LV"/>
        </w:rPr>
      </w:pPr>
      <w:r w:rsidRPr="00034028">
        <w:rPr>
          <w:rFonts w:eastAsia="TimesNewRoman"/>
          <w:lang w:eastAsia="lv-LV"/>
        </w:rPr>
        <w:t>Līguma saistību izpildes nodrošinājumam ir piemērojami Starptautiskās Tirdzniecības palātas izdotie Vienotie noteikumi par pieprasījumu garantijām (</w:t>
      </w:r>
      <w:r w:rsidRPr="00034028">
        <w:rPr>
          <w:rFonts w:eastAsia="TimesNewRoman,Italic"/>
          <w:iCs/>
          <w:lang w:eastAsia="lv-LV"/>
        </w:rPr>
        <w:t>The ICC Uniform Rules for Demand Guaranties”, ICC Publication No. 758</w:t>
      </w:r>
      <w:r w:rsidRPr="00034028">
        <w:rPr>
          <w:rFonts w:eastAsia="TimesNewRoman"/>
          <w:lang w:eastAsia="lv-LV"/>
        </w:rPr>
        <w:t>), kā arī citi normatīvie akti.</w:t>
      </w:r>
    </w:p>
    <w:p w14:paraId="5CD49C97" w14:textId="6C13766F" w:rsidR="00C93024" w:rsidRPr="00034028" w:rsidRDefault="00C93024" w:rsidP="00C93024">
      <w:pPr>
        <w:numPr>
          <w:ilvl w:val="2"/>
          <w:numId w:val="3"/>
        </w:numPr>
        <w:tabs>
          <w:tab w:val="num" w:pos="1560"/>
        </w:tabs>
        <w:ind w:left="1418" w:hanging="567"/>
        <w:jc w:val="both"/>
        <w:rPr>
          <w:lang w:eastAsia="lv-LV"/>
        </w:rPr>
      </w:pPr>
      <w:r w:rsidRPr="00034028">
        <w:rPr>
          <w:rFonts w:eastAsia="Calibri"/>
          <w:lang w:eastAsia="lv-LV"/>
        </w:rPr>
        <w:lastRenderedPageBreak/>
        <w:t>L</w:t>
      </w:r>
      <w:r w:rsidRPr="00034028">
        <w:rPr>
          <w:rFonts w:eastAsia="TTE1A0C280t00"/>
          <w:lang w:eastAsia="lv-LV"/>
        </w:rPr>
        <w:t>ī</w:t>
      </w:r>
      <w:r w:rsidRPr="00034028">
        <w:rPr>
          <w:rFonts w:eastAsia="Calibri"/>
          <w:lang w:eastAsia="lv-LV"/>
        </w:rPr>
        <w:t xml:space="preserve">guma </w:t>
      </w:r>
      <w:r w:rsidRPr="00034028">
        <w:rPr>
          <w:rFonts w:eastAsia="TimesNewRoman"/>
          <w:lang w:eastAsia="lv-LV"/>
        </w:rPr>
        <w:t xml:space="preserve">saistību </w:t>
      </w:r>
      <w:r w:rsidRPr="00034028">
        <w:rPr>
          <w:rFonts w:eastAsia="Calibri"/>
          <w:lang w:eastAsia="lv-LV"/>
        </w:rPr>
        <w:t>izpildes nodrošin</w:t>
      </w:r>
      <w:r w:rsidRPr="00034028">
        <w:rPr>
          <w:rFonts w:eastAsia="TTE1A0C280t00"/>
          <w:lang w:eastAsia="lv-LV"/>
        </w:rPr>
        <w:t>ā</w:t>
      </w:r>
      <w:r w:rsidR="00364A42" w:rsidRPr="00034028">
        <w:rPr>
          <w:rFonts w:eastAsia="Calibri"/>
          <w:lang w:eastAsia="lv-LV"/>
        </w:rPr>
        <w:t>jumu P</w:t>
      </w:r>
      <w:r w:rsidRPr="00034028">
        <w:rPr>
          <w:rFonts w:eastAsia="Calibri"/>
          <w:lang w:eastAsia="lv-LV"/>
        </w:rPr>
        <w:t>as</w:t>
      </w:r>
      <w:r w:rsidRPr="00034028">
        <w:rPr>
          <w:rFonts w:eastAsia="TTE1A0C280t00"/>
          <w:lang w:eastAsia="lv-LV"/>
        </w:rPr>
        <w:t>ū</w:t>
      </w:r>
      <w:r w:rsidRPr="00034028">
        <w:rPr>
          <w:rFonts w:eastAsia="Calibri"/>
          <w:lang w:eastAsia="lv-LV"/>
        </w:rPr>
        <w:t>t</w:t>
      </w:r>
      <w:r w:rsidRPr="00034028">
        <w:rPr>
          <w:rFonts w:eastAsia="TTE1A0C280t00"/>
          <w:lang w:eastAsia="lv-LV"/>
        </w:rPr>
        <w:t>ī</w:t>
      </w:r>
      <w:r w:rsidRPr="00034028">
        <w:rPr>
          <w:rFonts w:eastAsia="Calibri"/>
          <w:lang w:eastAsia="lv-LV"/>
        </w:rPr>
        <w:t>t</w:t>
      </w:r>
      <w:r w:rsidRPr="00034028">
        <w:rPr>
          <w:rFonts w:eastAsia="TTE1A0C280t00"/>
          <w:lang w:eastAsia="lv-LV"/>
        </w:rPr>
        <w:t>ā</w:t>
      </w:r>
      <w:r w:rsidRPr="00034028">
        <w:rPr>
          <w:rFonts w:eastAsia="Calibri"/>
          <w:lang w:eastAsia="lv-LV"/>
        </w:rPr>
        <w:t>js ir ties</w:t>
      </w:r>
      <w:r w:rsidRPr="00034028">
        <w:rPr>
          <w:rFonts w:eastAsia="TTE1A0C280t00"/>
          <w:lang w:eastAsia="lv-LV"/>
        </w:rPr>
        <w:t>ī</w:t>
      </w:r>
      <w:r w:rsidRPr="00034028">
        <w:rPr>
          <w:rFonts w:eastAsia="Calibri"/>
          <w:lang w:eastAsia="lv-LV"/>
        </w:rPr>
        <w:t>gs izmantot, lai kompens</w:t>
      </w:r>
      <w:r w:rsidRPr="00034028">
        <w:rPr>
          <w:rFonts w:eastAsia="TTE1A0C280t00"/>
          <w:lang w:eastAsia="lv-LV"/>
        </w:rPr>
        <w:t>ē</w:t>
      </w:r>
      <w:r w:rsidRPr="00034028">
        <w:rPr>
          <w:rFonts w:eastAsia="Calibri"/>
          <w:lang w:eastAsia="lv-LV"/>
        </w:rPr>
        <w:t xml:space="preserve">tu </w:t>
      </w:r>
      <w:r w:rsidR="00124F97" w:rsidRPr="00034028">
        <w:rPr>
          <w:color w:val="000000"/>
          <w:lang w:eastAsia="lv-LV"/>
        </w:rPr>
        <w:t>būvdarbu veicēja</w:t>
      </w:r>
      <w:r w:rsidR="00124F97" w:rsidRPr="00034028">
        <w:rPr>
          <w:rFonts w:eastAsia="Calibri"/>
          <w:lang w:eastAsia="lv-LV"/>
        </w:rPr>
        <w:t xml:space="preserve"> </w:t>
      </w:r>
      <w:r w:rsidRPr="00034028">
        <w:rPr>
          <w:rFonts w:eastAsia="Calibri"/>
          <w:lang w:eastAsia="lv-LV"/>
        </w:rPr>
        <w:t>saist</w:t>
      </w:r>
      <w:r w:rsidRPr="00034028">
        <w:rPr>
          <w:rFonts w:eastAsia="TTE1A0C280t00"/>
          <w:lang w:eastAsia="lv-LV"/>
        </w:rPr>
        <w:t>ī</w:t>
      </w:r>
      <w:r w:rsidRPr="00034028">
        <w:rPr>
          <w:rFonts w:eastAsia="Calibri"/>
          <w:lang w:eastAsia="lv-LV"/>
        </w:rPr>
        <w:t>bu neizpildes rezult</w:t>
      </w:r>
      <w:r w:rsidRPr="00034028">
        <w:rPr>
          <w:rFonts w:eastAsia="TTE1A0C280t00"/>
          <w:lang w:eastAsia="lv-LV"/>
        </w:rPr>
        <w:t>ā</w:t>
      </w:r>
      <w:r w:rsidRPr="00034028">
        <w:rPr>
          <w:rFonts w:eastAsia="Calibri"/>
          <w:lang w:eastAsia="lv-LV"/>
        </w:rPr>
        <w:t>t</w:t>
      </w:r>
      <w:r w:rsidRPr="00034028">
        <w:rPr>
          <w:rFonts w:eastAsia="TTE1A0C280t00"/>
          <w:lang w:eastAsia="lv-LV"/>
        </w:rPr>
        <w:t xml:space="preserve">ā </w:t>
      </w:r>
      <w:r w:rsidRPr="00034028">
        <w:rPr>
          <w:rFonts w:eastAsia="Calibri"/>
          <w:lang w:eastAsia="lv-LV"/>
        </w:rPr>
        <w:t>Pas</w:t>
      </w:r>
      <w:r w:rsidRPr="00034028">
        <w:rPr>
          <w:rFonts w:eastAsia="TTE1A0C280t00"/>
          <w:lang w:eastAsia="lv-LV"/>
        </w:rPr>
        <w:t>ū</w:t>
      </w:r>
      <w:r w:rsidRPr="00034028">
        <w:rPr>
          <w:rFonts w:eastAsia="Calibri"/>
          <w:lang w:eastAsia="lv-LV"/>
        </w:rPr>
        <w:t>t</w:t>
      </w:r>
      <w:r w:rsidRPr="00034028">
        <w:rPr>
          <w:rFonts w:eastAsia="TTE1A0C280t00"/>
          <w:lang w:eastAsia="lv-LV"/>
        </w:rPr>
        <w:t>ī</w:t>
      </w:r>
      <w:r w:rsidRPr="00034028">
        <w:rPr>
          <w:rFonts w:eastAsia="Calibri"/>
          <w:lang w:eastAsia="lv-LV"/>
        </w:rPr>
        <w:t>t</w:t>
      </w:r>
      <w:r w:rsidRPr="00034028">
        <w:rPr>
          <w:rFonts w:eastAsia="TTE1A0C280t00"/>
          <w:lang w:eastAsia="lv-LV"/>
        </w:rPr>
        <w:t>ā</w:t>
      </w:r>
      <w:r w:rsidRPr="00034028">
        <w:rPr>
          <w:rFonts w:eastAsia="Calibri"/>
          <w:lang w:eastAsia="lv-LV"/>
        </w:rPr>
        <w:t>jam nodar</w:t>
      </w:r>
      <w:r w:rsidRPr="00034028">
        <w:rPr>
          <w:rFonts w:eastAsia="TTE1A0C280t00"/>
          <w:lang w:eastAsia="lv-LV"/>
        </w:rPr>
        <w:t>ī</w:t>
      </w:r>
      <w:r w:rsidRPr="00034028">
        <w:rPr>
          <w:rFonts w:eastAsia="Calibri"/>
          <w:lang w:eastAsia="lv-LV"/>
        </w:rPr>
        <w:t>tos zaud</w:t>
      </w:r>
      <w:r w:rsidRPr="00034028">
        <w:rPr>
          <w:rFonts w:eastAsia="TTE1A0C280t00"/>
          <w:lang w:eastAsia="lv-LV"/>
        </w:rPr>
        <w:t>ē</w:t>
      </w:r>
      <w:r w:rsidRPr="00034028">
        <w:rPr>
          <w:rFonts w:eastAsia="Calibri"/>
          <w:lang w:eastAsia="lv-LV"/>
        </w:rPr>
        <w:t>jumus, kā arī, ja</w:t>
      </w:r>
      <w:r w:rsidRPr="00034028">
        <w:rPr>
          <w:lang w:eastAsia="lv-LV"/>
        </w:rPr>
        <w:t xml:space="preserve"> </w:t>
      </w:r>
      <w:r w:rsidR="00124F97" w:rsidRPr="00034028">
        <w:rPr>
          <w:color w:val="000000"/>
          <w:lang w:eastAsia="lv-LV"/>
        </w:rPr>
        <w:t>būvdarbu veicējs</w:t>
      </w:r>
      <w:r w:rsidR="00124F97" w:rsidRPr="00034028">
        <w:rPr>
          <w:lang w:eastAsia="lv-LV"/>
        </w:rPr>
        <w:t xml:space="preserve"> </w:t>
      </w:r>
      <w:r w:rsidRPr="00034028">
        <w:rPr>
          <w:lang w:eastAsia="lv-LV"/>
        </w:rPr>
        <w:t>atsakās no līguma izpildes, vairāk kā 2 (divas) reizes pārkāpj līguma noteikumus, kavē noteiktos līguma izpildes termiņus vairāk par 20 (divdesmit) dienām vai nenovērš līgumā noteiktajā kārtībā konstatētos defektus līgumā noteiktajā termiņā</w:t>
      </w:r>
      <w:r w:rsidRPr="00034028">
        <w:t>.</w:t>
      </w:r>
    </w:p>
    <w:p w14:paraId="63883F1F" w14:textId="3AD70B06" w:rsidR="00C93024" w:rsidRPr="00034028" w:rsidRDefault="00C93024" w:rsidP="00C93024">
      <w:pPr>
        <w:numPr>
          <w:ilvl w:val="1"/>
          <w:numId w:val="3"/>
        </w:numPr>
        <w:tabs>
          <w:tab w:val="num" w:pos="567"/>
        </w:tabs>
        <w:jc w:val="both"/>
        <w:rPr>
          <w:bCs/>
        </w:rPr>
      </w:pPr>
      <w:r w:rsidRPr="00034028">
        <w:rPr>
          <w:bCs/>
        </w:rPr>
        <w:t xml:space="preserve">Darbu garantijas </w:t>
      </w:r>
      <w:r w:rsidR="004B4130" w:rsidRPr="00034028">
        <w:rPr>
          <w:bCs/>
        </w:rPr>
        <w:t>saistību</w:t>
      </w:r>
      <w:r w:rsidRPr="00034028">
        <w:rPr>
          <w:bCs/>
        </w:rPr>
        <w:t xml:space="preserve"> nodrošinājums</w:t>
      </w:r>
    </w:p>
    <w:p w14:paraId="6217E088" w14:textId="00A5D7A1" w:rsidR="00647633" w:rsidRPr="000939F0" w:rsidRDefault="000939F0" w:rsidP="000939F0">
      <w:pPr>
        <w:numPr>
          <w:ilvl w:val="2"/>
          <w:numId w:val="3"/>
        </w:numPr>
        <w:tabs>
          <w:tab w:val="num" w:pos="1260"/>
          <w:tab w:val="num" w:pos="1440"/>
          <w:tab w:val="num" w:pos="1560"/>
        </w:tabs>
        <w:ind w:left="1418" w:hanging="567"/>
        <w:jc w:val="both"/>
        <w:rPr>
          <w:bCs/>
          <w:iCs/>
          <w:lang w:eastAsia="lv-LV"/>
        </w:rPr>
      </w:pPr>
      <w:r w:rsidRPr="000939F0">
        <w:rPr>
          <w:bCs/>
          <w:iCs/>
          <w:lang w:eastAsia="lv-LV"/>
        </w:rPr>
        <w:t>Būvdarbu veicējam 5 (piecu) darba dienu laikā pēc būvobjekta nodošanas un pieņemšanas akta parakstīšanas un Būves pieņemšanas ekspluatācijā ir pienākums iesniegt Pasūtītājam Darbu garantijas saistību nodrošinājumu 2 % (divi procenti) apmērā no būvdarbu Līgumcenas par normatīvajos aktos būvniecības jomā noteikto minimālo būvdarbu garantijas termiņu bankas garantijas vai apdrošināšanas sabiedrības izsniegtas apdrošināšanas polises veidā. Apdrošināšanas polisei jābūt izsniegtai saskaņā ar noslēgtu apdrošināšanas līgumu, kuram jāatbilst pirmā pieprasījuma garantijas apdrošināšanas līguma prasībām. Gadījumā, ja Būvdarbu veicējs kā Darbu garantijas saistību nodrošinājumu iesniedz apdrošināšanas polisi, tad kopā ar apdrošināšanas polisi Būvdarbu veicējam jāiesniedz Pasūtītājam apdrošināšanas sabiedrības izziņa vai bankas maksājuma dokuments par apdrošināšanas prēmijas par polisi samaksu pilnā apmērā un pirmā pieprasījuma garantijas apdrošināšanas līgums.</w:t>
      </w:r>
    </w:p>
    <w:p w14:paraId="3D75DC43" w14:textId="34461145" w:rsidR="00C93024" w:rsidRPr="00034028" w:rsidRDefault="00826FD3" w:rsidP="00C93024">
      <w:pPr>
        <w:numPr>
          <w:ilvl w:val="2"/>
          <w:numId w:val="3"/>
        </w:numPr>
        <w:tabs>
          <w:tab w:val="num" w:pos="1260"/>
          <w:tab w:val="num" w:pos="1440"/>
          <w:tab w:val="num" w:pos="1560"/>
        </w:tabs>
        <w:ind w:left="1418" w:hanging="567"/>
        <w:jc w:val="both"/>
        <w:rPr>
          <w:bCs/>
          <w:iCs/>
          <w:lang w:eastAsia="lv-LV"/>
        </w:rPr>
      </w:pPr>
      <w:r w:rsidRPr="00034028">
        <w:rPr>
          <w:bCs/>
          <w:iCs/>
          <w:lang w:eastAsia="lv-LV"/>
        </w:rPr>
        <w:t>Darbu garantijas saistību nodrošinājumu nodrošinājuma devējs izmaksā Pasūtītājam gadījumā, ja būvdarbu veicējs darbu garantijas laikā atsakās (atteikšanās var izpausties arī nereaģējot uz Pasūtītāja nosūtītu paziņojumu) veikt garantijas remontu, kad būvei tiek konstatēts kāds defekts vai kāda tās daļa kļūst funkcionāli neizmantojama u. tml</w:t>
      </w:r>
      <w:r w:rsidR="00C93024" w:rsidRPr="00034028">
        <w:rPr>
          <w:bCs/>
          <w:iCs/>
          <w:lang w:eastAsia="lv-LV"/>
        </w:rPr>
        <w:t>.</w:t>
      </w:r>
    </w:p>
    <w:p w14:paraId="7E34476A" w14:textId="57FA6EB4" w:rsidR="00235204" w:rsidRPr="00ED4670" w:rsidRDefault="00235204" w:rsidP="001F510C">
      <w:pPr>
        <w:pStyle w:val="Virsraksts2"/>
      </w:pPr>
      <w:r w:rsidRPr="00ED4670">
        <w:t>Piedāvājumā iekļaujamie dokumenti un noformējums</w:t>
      </w:r>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p>
    <w:p w14:paraId="36A4B85A" w14:textId="77777777" w:rsidR="00235204" w:rsidRPr="00ED4670" w:rsidRDefault="00235204" w:rsidP="00235204">
      <w:pPr>
        <w:numPr>
          <w:ilvl w:val="1"/>
          <w:numId w:val="3"/>
        </w:numPr>
        <w:jc w:val="both"/>
      </w:pPr>
      <w:bookmarkStart w:id="106" w:name="_Toc387721889"/>
      <w:bookmarkStart w:id="107" w:name="_Toc405946943"/>
      <w:r w:rsidRPr="00ED4670">
        <w:t xml:space="preserve">Piedāvājums jāiesniedz </w:t>
      </w:r>
      <w:r w:rsidRPr="00ED4670">
        <w:rPr>
          <w:u w:val="single"/>
        </w:rPr>
        <w:t>ELEKTRONISKI</w:t>
      </w:r>
      <w:r w:rsidRPr="00ED4670">
        <w:t xml:space="preserve"> EIS e-konkursu apakšsistēmā.</w:t>
      </w:r>
    </w:p>
    <w:bookmarkEnd w:id="106"/>
    <w:bookmarkEnd w:id="107"/>
    <w:p w14:paraId="68411E7F" w14:textId="77777777" w:rsidR="00235204" w:rsidRPr="00ED4670" w:rsidRDefault="00235204" w:rsidP="00235204">
      <w:pPr>
        <w:numPr>
          <w:ilvl w:val="1"/>
          <w:numId w:val="3"/>
        </w:numPr>
        <w:jc w:val="both"/>
      </w:pPr>
      <w:r w:rsidRPr="00ED4670">
        <w:t>Piedāvājumā jāiekļauj:</w:t>
      </w:r>
    </w:p>
    <w:p w14:paraId="06B7B6D8" w14:textId="33C2B2C1" w:rsidR="00235204" w:rsidRPr="00ED4670" w:rsidRDefault="00235204" w:rsidP="00BE18DC">
      <w:pPr>
        <w:numPr>
          <w:ilvl w:val="2"/>
          <w:numId w:val="3"/>
        </w:numPr>
        <w:tabs>
          <w:tab w:val="num" w:pos="1496"/>
        </w:tabs>
        <w:ind w:left="1496" w:hanging="645"/>
        <w:jc w:val="both"/>
      </w:pPr>
      <w:r w:rsidRPr="00ED4670">
        <w:t>atbilstoši noli</w:t>
      </w:r>
      <w:r>
        <w:t>kuma 1. pielikumam sagatavots</w:t>
      </w:r>
      <w:r w:rsidRPr="00ED4670">
        <w:t xml:space="preserve"> “</w:t>
      </w:r>
      <w:r>
        <w:t>Pieteikums dalībai atklātā konkursā</w:t>
      </w:r>
      <w:r w:rsidRPr="00ED4670">
        <w:t>” (skatīt sagatavoto veidni EIS e-konkursu apakšsistēmā šī iepirkuma sadaļā “Prasības”; turpmāk - sadaļa “Prasības”)</w:t>
      </w:r>
      <w:r w:rsidR="007D1D95">
        <w:t>;</w:t>
      </w:r>
    </w:p>
    <w:p w14:paraId="50EE20E2" w14:textId="77777777" w:rsidR="00235204" w:rsidRPr="00ED4670" w:rsidRDefault="00235204" w:rsidP="00BE18DC">
      <w:pPr>
        <w:numPr>
          <w:ilvl w:val="2"/>
          <w:numId w:val="3"/>
        </w:numPr>
        <w:tabs>
          <w:tab w:val="num" w:pos="1496"/>
        </w:tabs>
        <w:ind w:left="1496" w:hanging="645"/>
        <w:jc w:val="both"/>
      </w:pPr>
      <w:r>
        <w:t>F</w:t>
      </w:r>
      <w:r w:rsidRPr="00ED4670">
        <w:t>inanšu piedāvājums, kas sastāv no:</w:t>
      </w:r>
    </w:p>
    <w:p w14:paraId="5A706294" w14:textId="77777777" w:rsidR="00BE18DC" w:rsidRDefault="00235204" w:rsidP="00BE18DC">
      <w:pPr>
        <w:numPr>
          <w:ilvl w:val="3"/>
          <w:numId w:val="3"/>
        </w:numPr>
        <w:tabs>
          <w:tab w:val="clear" w:pos="1997"/>
          <w:tab w:val="num" w:pos="2410"/>
        </w:tabs>
        <w:ind w:left="2410" w:hanging="850"/>
        <w:jc w:val="both"/>
      </w:pPr>
      <w:r w:rsidRPr="00ED4670">
        <w:t>EIS e-konkursu apakšsistēmas finanšu piedāvājuma ievadlaukā norādītās piedāvātās līgumcenas (skatīt sagatavoto veidni sadaļā “Prasības”);</w:t>
      </w:r>
    </w:p>
    <w:p w14:paraId="2482B7DC" w14:textId="77777777" w:rsidR="00235204" w:rsidRPr="00ED4670" w:rsidRDefault="00235204" w:rsidP="00BE18DC">
      <w:pPr>
        <w:numPr>
          <w:ilvl w:val="3"/>
          <w:numId w:val="3"/>
        </w:numPr>
        <w:tabs>
          <w:tab w:val="clear" w:pos="1997"/>
          <w:tab w:val="num" w:pos="2410"/>
        </w:tabs>
        <w:ind w:left="2410" w:hanging="850"/>
        <w:jc w:val="both"/>
      </w:pPr>
      <w:r w:rsidRPr="00ED4670">
        <w:t>aizpildītas tāmes atbilstoši Tehniskās specifikācijas (nolikuma 3.</w:t>
      </w:r>
      <w:r w:rsidR="00C25543">
        <w:t xml:space="preserve"> </w:t>
      </w:r>
      <w:r w:rsidRPr="00ED4670">
        <w:t>pielikums) pielikumā norādītajiem darbu apjomiem.</w:t>
      </w:r>
    </w:p>
    <w:p w14:paraId="45D44292" w14:textId="77777777" w:rsidR="00235204" w:rsidRPr="00ED4670" w:rsidRDefault="00235204" w:rsidP="00BE18DC">
      <w:pPr>
        <w:numPr>
          <w:ilvl w:val="2"/>
          <w:numId w:val="3"/>
        </w:numPr>
        <w:tabs>
          <w:tab w:val="num" w:pos="1418"/>
        </w:tabs>
        <w:ind w:hanging="930"/>
        <w:jc w:val="both"/>
      </w:pPr>
      <w:r w:rsidRPr="00ED4670">
        <w:t>Pretendentu atlases dokumenti:</w:t>
      </w:r>
    </w:p>
    <w:p w14:paraId="7B0AB819" w14:textId="77777777" w:rsidR="00235204" w:rsidRPr="00ED4670" w:rsidRDefault="00235204" w:rsidP="00235204">
      <w:pPr>
        <w:numPr>
          <w:ilvl w:val="3"/>
          <w:numId w:val="3"/>
        </w:numPr>
        <w:tabs>
          <w:tab w:val="clear" w:pos="1997"/>
          <w:tab w:val="num" w:pos="2268"/>
        </w:tabs>
        <w:ind w:left="2268" w:hanging="840"/>
        <w:jc w:val="both"/>
      </w:pPr>
      <w:r w:rsidRPr="00ED4670">
        <w:t>vienošanās atbilstoši 4.1.2. vai 10.</w:t>
      </w:r>
      <w:r>
        <w:t>6</w:t>
      </w:r>
      <w:r w:rsidRPr="00ED4670">
        <w:t>. punkta prasībām;</w:t>
      </w:r>
    </w:p>
    <w:p w14:paraId="654587D9" w14:textId="77777777" w:rsidR="00235204" w:rsidRPr="00ED4670" w:rsidRDefault="00235204" w:rsidP="00235204">
      <w:pPr>
        <w:numPr>
          <w:ilvl w:val="3"/>
          <w:numId w:val="3"/>
        </w:numPr>
        <w:tabs>
          <w:tab w:val="clear" w:pos="1997"/>
          <w:tab w:val="num" w:pos="2268"/>
        </w:tabs>
        <w:ind w:left="2268" w:hanging="840"/>
        <w:jc w:val="both"/>
      </w:pPr>
      <w:r w:rsidRPr="00ED4670">
        <w:rPr>
          <w:u w:val="single"/>
        </w:rPr>
        <w:t>Latvijā reģistrētiem komersantiem</w:t>
      </w:r>
      <w:r w:rsidRPr="00ED4670">
        <w:t xml:space="preserve">: dokuments par pilnvarotās personas tiesībām pārstāvēt komercsabiedrību, parakstot piedāvājumu un citus piedāvājumā iekļautos dokumentus, ja minētā persona nav komercreģistrā reģistrēts komersanta pārstāvis. </w:t>
      </w:r>
      <w:r w:rsidRPr="00ED4670">
        <w:rPr>
          <w:u w:val="single"/>
        </w:rPr>
        <w:t>Ārvalstī reģistrētiem komersantiem</w:t>
      </w:r>
      <w:r w:rsidRPr="00ED4670">
        <w:t xml:space="preserve">: kompetentās institūcijas izziņa vai attiecīgajā valstī noteiktā kārtībā veikta izdruka no komersantu reģistra vai cits dokuments par Pretendenta pārstāvja vai pilnvarotās personas tiesībām pārstāvēt komercsabiedrību, parakstot piedāvājumu, kā arī tādas komercsabiedrības pārstāvja vai pilnvarotās personas tiesībām pārstāvēt komercsabiedrību, kuras vārdā persona ir parakstījusi kādu no šādiem dokumentiem: </w:t>
      </w:r>
    </w:p>
    <w:p w14:paraId="377977E9" w14:textId="6307056B" w:rsidR="00235204" w:rsidRDefault="00235204" w:rsidP="00235204">
      <w:pPr>
        <w:ind w:left="2268"/>
        <w:jc w:val="both"/>
      </w:pPr>
      <w:r w:rsidRPr="00ED4670">
        <w:t>1) nolikuma 4.1.2. vai 10.</w:t>
      </w:r>
      <w:r w:rsidR="008D5F7B">
        <w:t>5</w:t>
      </w:r>
      <w:r w:rsidRPr="00ED4670">
        <w:t>. punktā minēto vienošanos</w:t>
      </w:r>
      <w:r>
        <w:t>,</w:t>
      </w:r>
    </w:p>
    <w:p w14:paraId="49F9E496" w14:textId="77777777" w:rsidR="00235204" w:rsidRPr="00D46F10" w:rsidRDefault="00235204" w:rsidP="00235204">
      <w:pPr>
        <w:ind w:left="2268"/>
        <w:jc w:val="both"/>
      </w:pPr>
      <w:r w:rsidRPr="00ED4670">
        <w:t>2) jebkura veida apliecinājumu, vienošanos vai citu dokumentu, kas iesniegts atbilstoši Publisko iepirkumu likuma 45.</w:t>
      </w:r>
      <w:r w:rsidR="00C25543">
        <w:t xml:space="preserve"> </w:t>
      </w:r>
      <w:r w:rsidRPr="00ED4670">
        <w:t xml:space="preserve">panta astotās </w:t>
      </w:r>
      <w:r w:rsidRPr="00D46F10">
        <w:t>daļas un 46.</w:t>
      </w:r>
      <w:r w:rsidR="00C25543">
        <w:t xml:space="preserve"> </w:t>
      </w:r>
      <w:r w:rsidRPr="00D46F10">
        <w:t>panta ceturtās daļas noteikumiem.</w:t>
      </w:r>
    </w:p>
    <w:p w14:paraId="5AD7A03A" w14:textId="08C02AFC" w:rsidR="00235204" w:rsidRPr="001C02AC" w:rsidRDefault="00235204" w:rsidP="00235204">
      <w:pPr>
        <w:numPr>
          <w:ilvl w:val="3"/>
          <w:numId w:val="3"/>
        </w:numPr>
        <w:tabs>
          <w:tab w:val="clear" w:pos="1997"/>
          <w:tab w:val="num" w:pos="2268"/>
        </w:tabs>
        <w:ind w:left="2268" w:hanging="840"/>
        <w:jc w:val="both"/>
      </w:pPr>
      <w:r w:rsidRPr="001C02AC">
        <w:lastRenderedPageBreak/>
        <w:t xml:space="preserve">atbilstoši nolikuma 2. pielikuma „Kvalifikācija” </w:t>
      </w:r>
      <w:r w:rsidR="001C02AC" w:rsidRPr="001C02AC">
        <w:t>3</w:t>
      </w:r>
      <w:r w:rsidRPr="001C02AC">
        <w:t>.1.</w:t>
      </w:r>
      <w:r w:rsidR="00C25543" w:rsidRPr="001C02AC">
        <w:t xml:space="preserve"> </w:t>
      </w:r>
      <w:r w:rsidRPr="001C02AC">
        <w:t>punkta prasībām aizpildīta veidlapa (nolikuma 5.</w:t>
      </w:r>
      <w:r w:rsidR="00C25543" w:rsidRPr="001C02AC">
        <w:t xml:space="preserve"> </w:t>
      </w:r>
      <w:r w:rsidRPr="001C02AC">
        <w:t xml:space="preserve">pielikums “Kvalifikācijas veidlapa”) par 2. pielikuma „Kvalifikācija” </w:t>
      </w:r>
      <w:r w:rsidR="001C02AC" w:rsidRPr="001C02AC">
        <w:t>3</w:t>
      </w:r>
      <w:r w:rsidRPr="001C02AC">
        <w:t>.1.</w:t>
      </w:r>
      <w:r w:rsidR="00A358FC" w:rsidRPr="001C02AC">
        <w:t xml:space="preserve"> </w:t>
      </w:r>
      <w:r w:rsidRPr="001C02AC">
        <w:t>punktā noteikto Pretendenta pieredzi un to pierādošais dokuments;</w:t>
      </w:r>
    </w:p>
    <w:p w14:paraId="1D2AC177" w14:textId="4991990B" w:rsidR="00235204" w:rsidRPr="001C02AC" w:rsidRDefault="00235204" w:rsidP="00235204">
      <w:pPr>
        <w:numPr>
          <w:ilvl w:val="3"/>
          <w:numId w:val="3"/>
        </w:numPr>
        <w:tabs>
          <w:tab w:val="clear" w:pos="1997"/>
          <w:tab w:val="num" w:pos="2268"/>
        </w:tabs>
        <w:ind w:left="2268" w:hanging="840"/>
        <w:jc w:val="both"/>
      </w:pPr>
      <w:r w:rsidRPr="001C02AC">
        <w:t xml:space="preserve">atbilstoši nolikuma 2. pielikuma „Kvalifikācija” </w:t>
      </w:r>
      <w:r w:rsidR="001C02AC" w:rsidRPr="001C02AC">
        <w:t>3</w:t>
      </w:r>
      <w:r w:rsidRPr="001C02AC">
        <w:t>.2. punkta prasībām aizpildīta veidlapa (nolikuma 5.</w:t>
      </w:r>
      <w:r w:rsidR="00C25543" w:rsidRPr="001C02AC">
        <w:t xml:space="preserve"> </w:t>
      </w:r>
      <w:r w:rsidRPr="001C02AC">
        <w:t>pielikums “Kvalifikācijas veidlapa”) par 2. pielikuma „Kvalifikācija”</w:t>
      </w:r>
      <w:r w:rsidR="00C25543" w:rsidRPr="001C02AC">
        <w:t xml:space="preserve"> </w:t>
      </w:r>
      <w:r w:rsidR="001C02AC" w:rsidRPr="001C02AC">
        <w:t>3</w:t>
      </w:r>
      <w:r w:rsidRPr="001C02AC">
        <w:t>.2.</w:t>
      </w:r>
      <w:r w:rsidR="00C25543" w:rsidRPr="001C02AC">
        <w:t xml:space="preserve"> </w:t>
      </w:r>
      <w:r w:rsidRPr="001C02AC">
        <w:t>punktā noteikto piedāvāto</w:t>
      </w:r>
      <w:r w:rsidR="00104D73">
        <w:t xml:space="preserve"> </w:t>
      </w:r>
      <w:r w:rsidRPr="001C02AC">
        <w:t xml:space="preserve">būvdarbu vadītāju. Pēc izvēles – jāpievieno būvdarbu vadītāja būvprakses sertifikāta kopija vai jānorāda atsauce (saite) uz publiskā reģistrā pieejamu informāciju par patstāvīgās prakses tiesībām nolikumā noteiktajā būvniecības jomā un darbības sfērā. </w:t>
      </w:r>
      <w:r w:rsidRPr="001C02AC">
        <w:rPr>
          <w:rFonts w:eastAsia="Calibri"/>
          <w:bCs/>
          <w:lang w:eastAsia="ar-SA"/>
        </w:rPr>
        <w:t>Ja Pretendenta piedāvātais būvdarbu vadītājs ir ārvalsts speciālists,</w:t>
      </w:r>
      <w:r w:rsidRPr="001C02AC">
        <w:t xml:space="preserve"> Pretendents iesniedz apliecinājumu, ka tā piesaistītais ārvalstu speciālists ir tiesīgi sniegt konkrētos pakalpojumus, kā arī gadījumā, ja ar pretendentu tiks noslēgts iepirkuma līgums, tas ne vēlāk kā piecu darbdienu laikā no iepirkuma līguma noslēgšanas normatīvajos aktos noteiktajā kārtībā iesniegs atzīšanas institūcijai deklarāciju par īslaicīgu profesionālo pakalpojumu sniegšanu Latvijas Republikā reglamentētā profesijā</w:t>
      </w:r>
      <w:r w:rsidR="00920A0A" w:rsidRPr="001C02AC">
        <w:t>;</w:t>
      </w:r>
    </w:p>
    <w:p w14:paraId="502472A2" w14:textId="1648B9E8" w:rsidR="00920A0A" w:rsidRPr="001C02AC" w:rsidRDefault="00920A0A" w:rsidP="00920A0A">
      <w:pPr>
        <w:pStyle w:val="Sarakstarindkopa"/>
        <w:numPr>
          <w:ilvl w:val="3"/>
          <w:numId w:val="3"/>
        </w:numPr>
        <w:tabs>
          <w:tab w:val="clear" w:pos="1997"/>
          <w:tab w:val="num" w:pos="2268"/>
        </w:tabs>
        <w:ind w:left="2268" w:hanging="991"/>
        <w:jc w:val="both"/>
      </w:pPr>
      <w:r w:rsidRPr="001C02AC">
        <w:t xml:space="preserve">atbilstoši nolikuma 2. pielikuma „Kvalifikācija” </w:t>
      </w:r>
      <w:r w:rsidR="001C02AC" w:rsidRPr="001C02AC">
        <w:t>3</w:t>
      </w:r>
      <w:r w:rsidRPr="001C02AC">
        <w:t xml:space="preserve">.2. punkta prasībām aizpildīta veidlapa (nolikuma 8. pielikums “Piedāvātais personāla saraksts”) par 2. pielikuma „Kvalifikācija” </w:t>
      </w:r>
      <w:r w:rsidR="001C02AC" w:rsidRPr="001C02AC">
        <w:t>3</w:t>
      </w:r>
      <w:r w:rsidRPr="001C02AC">
        <w:t xml:space="preserve">.2. punktā noteikto piedāvāto personāla sarakstu. </w:t>
      </w:r>
    </w:p>
    <w:p w14:paraId="0C4CB765" w14:textId="77777777" w:rsidR="00235204" w:rsidRPr="00D46F10" w:rsidRDefault="00235204" w:rsidP="00BE18DC">
      <w:pPr>
        <w:numPr>
          <w:ilvl w:val="2"/>
          <w:numId w:val="3"/>
        </w:numPr>
        <w:tabs>
          <w:tab w:val="num" w:pos="1560"/>
        </w:tabs>
        <w:ind w:left="1418" w:hanging="567"/>
        <w:jc w:val="both"/>
      </w:pPr>
      <w:r w:rsidRPr="00D46F10">
        <w:t>Tehniskais piedāvājums:</w:t>
      </w:r>
    </w:p>
    <w:p w14:paraId="2B98C516" w14:textId="03A52CCF" w:rsidR="00D55F26" w:rsidRDefault="000B62DD" w:rsidP="00D55F26">
      <w:pPr>
        <w:numPr>
          <w:ilvl w:val="3"/>
          <w:numId w:val="3"/>
        </w:numPr>
        <w:tabs>
          <w:tab w:val="clear" w:pos="1997"/>
          <w:tab w:val="num" w:pos="2268"/>
        </w:tabs>
        <w:ind w:left="2268" w:hanging="840"/>
        <w:jc w:val="both"/>
      </w:pPr>
      <w:r w:rsidRPr="000B62DD">
        <w:t>Darbu izpildes laika grafiks</w:t>
      </w:r>
      <w:r w:rsidR="00104D73">
        <w:t>;</w:t>
      </w:r>
    </w:p>
    <w:p w14:paraId="7E163EDF" w14:textId="57F75931" w:rsidR="00D55F26" w:rsidRPr="001C02AC" w:rsidRDefault="000B62DD" w:rsidP="003622D2">
      <w:pPr>
        <w:numPr>
          <w:ilvl w:val="3"/>
          <w:numId w:val="3"/>
        </w:numPr>
        <w:tabs>
          <w:tab w:val="clear" w:pos="1997"/>
          <w:tab w:val="num" w:pos="2268"/>
        </w:tabs>
        <w:ind w:left="2268" w:hanging="840"/>
        <w:jc w:val="both"/>
      </w:pPr>
      <w:r w:rsidRPr="000B62DD">
        <w:t xml:space="preserve">Pretendenta garantijas apliecinājums, kas apliecina, ka garantijas termiņš veiktajiem darbiem tiek noteikts </w:t>
      </w:r>
      <w:r w:rsidR="00104D73">
        <w:t>5</w:t>
      </w:r>
      <w:r w:rsidRPr="000B62DD">
        <w:t xml:space="preserve"> (</w:t>
      </w:r>
      <w:r w:rsidR="00104D73">
        <w:t>pieci</w:t>
      </w:r>
      <w:r w:rsidRPr="000B62DD">
        <w:t xml:space="preserve">) gadi no darbu pieņemšanas – </w:t>
      </w:r>
      <w:r w:rsidRPr="001C02AC">
        <w:t>nodošanas akta parakstīšanas un objekta nodošanas ekspluatācijā</w:t>
      </w:r>
      <w:r w:rsidR="003622D2" w:rsidRPr="001C02AC">
        <w:t>.</w:t>
      </w:r>
    </w:p>
    <w:p w14:paraId="0FAAD011" w14:textId="70F5CDA2" w:rsidR="00235204" w:rsidRPr="001C02AC" w:rsidRDefault="00235204" w:rsidP="00BE18DC">
      <w:pPr>
        <w:numPr>
          <w:ilvl w:val="2"/>
          <w:numId w:val="3"/>
        </w:numPr>
        <w:tabs>
          <w:tab w:val="num" w:pos="1418"/>
        </w:tabs>
        <w:ind w:left="1418" w:hanging="567"/>
        <w:jc w:val="both"/>
      </w:pPr>
      <w:r w:rsidRPr="001C02AC">
        <w:t xml:space="preserve">Citi dokumenti </w:t>
      </w:r>
      <w:r w:rsidR="00A87833">
        <w:t>–</w:t>
      </w:r>
      <w:r w:rsidRPr="001C02AC">
        <w:t xml:space="preserve"> Objekta apsekošanas akts (nolikuma 7.</w:t>
      </w:r>
      <w:r w:rsidR="00C25543" w:rsidRPr="001C02AC">
        <w:t xml:space="preserve"> </w:t>
      </w:r>
      <w:r w:rsidRPr="001C02AC">
        <w:t>pielikumā pievienotā veidlapa), kas apliecina, ka pretendents ir iepazinies ar būvobjektu. Kontaktpersona objekta apsekošan</w:t>
      </w:r>
      <w:r w:rsidR="00DB1446" w:rsidRPr="001C02AC">
        <w:t>ā</w:t>
      </w:r>
      <w:r w:rsidR="005F366C" w:rsidRPr="001C02AC">
        <w:t xml:space="preserve"> </w:t>
      </w:r>
      <w:r w:rsidR="000B62DD" w:rsidRPr="001C02AC">
        <w:rPr>
          <w:bCs/>
          <w:iCs/>
        </w:rPr>
        <w:t xml:space="preserve">Limbažu novada pašvaldības </w:t>
      </w:r>
      <w:r w:rsidR="008C00AD" w:rsidRPr="001C02AC">
        <w:rPr>
          <w:bCs/>
          <w:iCs/>
        </w:rPr>
        <w:t>izpilddirektora vietnieks Agris Blumers</w:t>
      </w:r>
      <w:r w:rsidR="00E676B8" w:rsidRPr="001C02AC">
        <w:rPr>
          <w:bCs/>
          <w:iCs/>
        </w:rPr>
        <w:t xml:space="preserve">, tālr. Nr. </w:t>
      </w:r>
      <w:r w:rsidR="008C00AD" w:rsidRPr="001C02AC">
        <w:rPr>
          <w:bCs/>
          <w:iCs/>
        </w:rPr>
        <w:t>29252432</w:t>
      </w:r>
      <w:r w:rsidR="00C86285" w:rsidRPr="001C02AC">
        <w:rPr>
          <w:bCs/>
          <w:iCs/>
        </w:rPr>
        <w:t>;</w:t>
      </w:r>
    </w:p>
    <w:p w14:paraId="2D764947" w14:textId="30509A6D" w:rsidR="00C86285" w:rsidRPr="001C02AC" w:rsidRDefault="00C86285" w:rsidP="00BE18DC">
      <w:pPr>
        <w:numPr>
          <w:ilvl w:val="2"/>
          <w:numId w:val="3"/>
        </w:numPr>
        <w:tabs>
          <w:tab w:val="num" w:pos="1418"/>
        </w:tabs>
        <w:ind w:left="1418" w:hanging="567"/>
        <w:jc w:val="both"/>
      </w:pPr>
      <w:r w:rsidRPr="001C02AC">
        <w:rPr>
          <w:bCs/>
          <w:iCs/>
        </w:rPr>
        <w:t>Apliecinājums par neatkarīgi izstrādātu piedāvājumu (nolikuma 9. pielikums).</w:t>
      </w:r>
    </w:p>
    <w:p w14:paraId="5E8E0469" w14:textId="78C9E65E" w:rsidR="00C86285" w:rsidRPr="00ED4670" w:rsidRDefault="00C86285" w:rsidP="00C86285">
      <w:pPr>
        <w:numPr>
          <w:ilvl w:val="1"/>
          <w:numId w:val="3"/>
        </w:numPr>
        <w:jc w:val="both"/>
        <w:rPr>
          <w:color w:val="000000" w:themeColor="text1"/>
        </w:rPr>
      </w:pPr>
      <w:bookmarkStart w:id="108" w:name="_Toc535914586"/>
      <w:bookmarkStart w:id="109" w:name="_Toc535914804"/>
      <w:bookmarkStart w:id="110" w:name="_Toc535915689"/>
      <w:bookmarkStart w:id="111" w:name="_Toc19521659"/>
      <w:bookmarkStart w:id="112" w:name="_Toc58053979"/>
      <w:bookmarkStart w:id="113" w:name="_Toc85448326"/>
      <w:bookmarkStart w:id="114" w:name="_Toc85449936"/>
      <w:bookmarkStart w:id="115" w:name="_Toc223763533"/>
      <w:bookmarkStart w:id="116" w:name="_Toc223763686"/>
      <w:bookmarkStart w:id="117" w:name="_Toc223763759"/>
      <w:bookmarkStart w:id="118" w:name="_Toc223764100"/>
      <w:bookmarkStart w:id="119" w:name="_Toc223764476"/>
      <w:bookmarkStart w:id="120" w:name="_Toc223765201"/>
      <w:bookmarkStart w:id="121" w:name="_Toc223765287"/>
      <w:bookmarkStart w:id="122" w:name="_Toc223765366"/>
      <w:bookmarkStart w:id="123" w:name="_Toc223765425"/>
      <w:bookmarkStart w:id="124" w:name="_Toc223765479"/>
      <w:bookmarkStart w:id="125" w:name="_Toc223765617"/>
      <w:bookmarkStart w:id="126" w:name="_Toc223765756"/>
      <w:bookmarkStart w:id="127" w:name="_Toc511729224"/>
      <w:r w:rsidRPr="002E73D6">
        <w:rPr>
          <w:color w:val="000000" w:themeColor="text1"/>
        </w:rPr>
        <w:t xml:space="preserve">Saskaņā ar Publisko iepirkumu likuma 49. pantu Pasūtītājs pieņem Eiropas vienoto iepirkuma procedūras dokumentu kā sākotnējo pierādījumu atbilstībai paziņojumā par līgumu vai iepirkuma procedūras dokumentos noteiktajām pretendentu atlases prasībām. Ja piegādātājs izvēlējies iesniegt Eiropas vienoto iepirkuma procedūras dokumentu, lai apliecinātu, ka tas atbilst paziņojumā par līgumu vai iepirkuma procedūras dokumentos noteiktajām pretendentu atlases prasībām, tas iesniedz šo dokumentu arī par katru personu, uz kuras iespējām tas balstās, lai apliecinātu, ka tā kvalifikācija atbilst paziņojumā par līgumu vai iepirkuma procedūras dokumentos noteiktajām prasībām, un par tā norādīto apakšuzņēmēju, kura veicamo būvdarbu vai sniedzamo pakalpojumu vērtība ir vismaz 10 000 </w:t>
      </w:r>
      <w:r w:rsidRPr="002E73D6">
        <w:rPr>
          <w:i/>
          <w:iCs/>
          <w:color w:val="000000" w:themeColor="text1"/>
        </w:rPr>
        <w:t>euro</w:t>
      </w:r>
      <w:r w:rsidRPr="002E73D6">
        <w:rPr>
          <w:color w:val="000000" w:themeColor="text1"/>
        </w:rPr>
        <w:t xml:space="preserve">. Piegādātāju apvienība iesniedz atsevišķu Eiropas vienoto iepirkuma procedūras dokumentu par katru tās dalībnieku  </w:t>
      </w:r>
      <w:r w:rsidRPr="005708A3">
        <w:t>(</w:t>
      </w:r>
      <w:r w:rsidRPr="005708A3">
        <w:rPr>
          <w:i/>
        </w:rPr>
        <w:t xml:space="preserve">Eiropas vienotais iepirkuma dokuments pieejams tīmekļvietnē: </w:t>
      </w:r>
      <w:r w:rsidRPr="005708A3">
        <w:rPr>
          <w:rStyle w:val="Hipersaite"/>
          <w:i/>
        </w:rPr>
        <w:t>http://espd.eis.gov.lv</w:t>
      </w:r>
      <w:r w:rsidRPr="005708A3">
        <w:rPr>
          <w:i/>
        </w:rPr>
        <w:t xml:space="preserve"> )</w:t>
      </w:r>
      <w:r w:rsidRPr="005708A3">
        <w:t xml:space="preserve">. </w:t>
      </w:r>
      <w:r w:rsidRPr="005708A3">
        <w:rPr>
          <w:color w:val="000000" w:themeColor="text1"/>
        </w:rPr>
        <w:t xml:space="preserve">Pretendents var Pasūtītājam iesniegt Eiropas vienoto iepirkuma dokumentu, kas ir bijis iesniegts citā iepirkuma procedūrā, ja apliecina, ka tajā iekļautā informācija ir pareiza. Šajā punktā noteiktajā gadījumā Pretendentam kopā ar piedāvājumu nav jāiesniedz </w:t>
      </w:r>
      <w:r w:rsidRPr="005708A3">
        <w:t xml:space="preserve">nolikuma 7.2. punktā </w:t>
      </w:r>
      <w:r w:rsidRPr="005708A3">
        <w:rPr>
          <w:color w:val="000000" w:themeColor="text1"/>
        </w:rPr>
        <w:t xml:space="preserve">norādītie dokumenti attiecībā uz kvalifikācijas prasību un izslēgšanas nosacījumu atbilstību. Ja Pretendents, kuram būtu piešķiramas iepirkuma līguma slēgšanas tiesības, ir iesniedzis Eiropas vienoto iepirkuma procedūras dokumentu kā sākotnējo pierādījumu atbilstībai pretendentu atlases prasībām, kas noteiktas paziņojumā par līgumu vai iepirkuma procedūras dokumentos, </w:t>
      </w:r>
      <w:r>
        <w:rPr>
          <w:color w:val="000000" w:themeColor="text1"/>
        </w:rPr>
        <w:t>K</w:t>
      </w:r>
      <w:r w:rsidRPr="005708A3">
        <w:rPr>
          <w:color w:val="000000" w:themeColor="text1"/>
        </w:rPr>
        <w:t xml:space="preserve">omisija pirms lēmuma pieņemšanas par iepirkuma līguma slēgšanas tiesību piešķiršanu pieprasa iesniegt dokumentus, kas apliecina Pretendenta atbilstību pretendentu atlases prasībām. Pasūtītājs nepieprasa tādus dokumentus un informāciju, kas ir tā rīcībā vai ir pieejama publiskās </w:t>
      </w:r>
      <w:r w:rsidRPr="005708A3">
        <w:rPr>
          <w:color w:val="000000" w:themeColor="text1"/>
        </w:rPr>
        <w:lastRenderedPageBreak/>
        <w:t>datubāzēs.</w:t>
      </w:r>
      <w:r w:rsidR="00A62F82" w:rsidRPr="00A62F82">
        <w:t xml:space="preserve"> </w:t>
      </w:r>
      <w:r w:rsidR="00A62F82" w:rsidRPr="00A62F82">
        <w:rPr>
          <w:color w:val="000000" w:themeColor="text1"/>
        </w:rPr>
        <w:t>Pretendentam Eiropas vienoto iepirkuma procedūras dokumentu III daļas D sadaļā “Citi izslēgšanas iemesli, kurus var noteikt līgumslēdzējas iestādes vai līgumslēdzēja dalībvalsts tiesību normās” jānorāda informācija par izslēgšanas iemesliem saskaņā ar Publisko iepirkumu likuma 42. panta otrās daļas 1., 2., 3., 4., 5., 6., 7., 10., 11., 12., 13. un 14.</w:t>
      </w:r>
      <w:r w:rsidR="00A62F82">
        <w:rPr>
          <w:color w:val="000000" w:themeColor="text1"/>
        </w:rPr>
        <w:t xml:space="preserve"> </w:t>
      </w:r>
      <w:r w:rsidR="00A62F82" w:rsidRPr="00A62F82">
        <w:rPr>
          <w:color w:val="000000" w:themeColor="text1"/>
        </w:rPr>
        <w:t>punktu.</w:t>
      </w:r>
    </w:p>
    <w:p w14:paraId="094C1860" w14:textId="77777777" w:rsidR="00C86285" w:rsidRPr="00ED4670" w:rsidRDefault="00C86285" w:rsidP="00C86285">
      <w:pPr>
        <w:numPr>
          <w:ilvl w:val="1"/>
          <w:numId w:val="3"/>
        </w:numPr>
        <w:jc w:val="both"/>
      </w:pPr>
      <w:r w:rsidRPr="00ED4670">
        <w:t>Visa nolikumā noteiktā informācija Pretendentam jāiesniedz elektroniski. Informācijas sagatavošanā un iesniegšanā jāievēro sadaļā “Prasības” norādītās formas un norādes.  Konstatējot neatbilstību starp nolikumā norādītajām veidnēm un EIS e-konkursu apakšsistēmā publicētajām veidnēm, par prioritārām uzskatāmas nolikumā iekļautās veidlapas.</w:t>
      </w:r>
    </w:p>
    <w:p w14:paraId="474FC163" w14:textId="77777777" w:rsidR="00C86285" w:rsidRPr="00ED4670" w:rsidRDefault="00C86285" w:rsidP="00C86285">
      <w:pPr>
        <w:numPr>
          <w:ilvl w:val="1"/>
          <w:numId w:val="3"/>
        </w:numPr>
        <w:jc w:val="both"/>
      </w:pPr>
      <w:r w:rsidRPr="00ED4670">
        <w:t>Piedāvājuma dokumentiem jābūt latviešu valodā. Ārvalstu institūciju izdotie dokumenti var būt svešvalodā ar pievienotu tulkojumu latviešu valodā. Par dokumentu tulkojuma atbilstību oriģinālam atbild Pretendents.</w:t>
      </w:r>
    </w:p>
    <w:p w14:paraId="59BADABD" w14:textId="77777777" w:rsidR="00C86285" w:rsidRPr="00ED4670" w:rsidRDefault="00C86285" w:rsidP="00C86285">
      <w:pPr>
        <w:numPr>
          <w:ilvl w:val="1"/>
          <w:numId w:val="3"/>
        </w:numPr>
        <w:jc w:val="both"/>
      </w:pPr>
      <w:r w:rsidRPr="00ED4670">
        <w:t xml:space="preserve">Piedāvājumā vai pēc </w:t>
      </w:r>
      <w:r>
        <w:t>K</w:t>
      </w:r>
      <w:r w:rsidRPr="00ED4670">
        <w:t>omisijas pieprasījuma drīkst iesniegt tikai tādus dokumentus, kuriem ir juridisks spēks. Lai dokuments iegūtu juridisku spēku, tam jābūt izdotam un noformētam atbilstoši Dokumentu juridiskā spēka likumam, bet ārvalstī izsniegtam publiskam dokumentam jābūt noformētam vai legalizētam atbilstoši Dokumentu legalizācijas likuma prasībām. Iesniedzot piedāvājumu elektroniski, Pretendents ir tiesīgs ar vienu drošu elektronisko parakstu vai EIS sistēmas  piedāvāto parakstu  parakstīt visus dokumentus kā vienu kopumu</w:t>
      </w:r>
      <w:r>
        <w:rPr>
          <w:i/>
        </w:rPr>
        <w:t>.</w:t>
      </w:r>
    </w:p>
    <w:p w14:paraId="70667473" w14:textId="77777777" w:rsidR="00C86285" w:rsidRPr="00ED4670" w:rsidRDefault="00C86285" w:rsidP="00C86285">
      <w:pPr>
        <w:numPr>
          <w:ilvl w:val="1"/>
          <w:numId w:val="3"/>
        </w:numPr>
        <w:jc w:val="both"/>
      </w:pPr>
      <w:r w:rsidRPr="00ED4670">
        <w:t>Piedāvājuma dokumentos nedrīkst būt dzēsumi, aizkrāsojumi, neatrunāti labojumi, svītrojumi vai papildinājumi. Kļūdainie ieraksti jāpārsvītro un jebkurš labojums jāatrunā atbilstoši Ministru kabineta 2018. gada 4.</w:t>
      </w:r>
      <w:r>
        <w:t xml:space="preserve"> </w:t>
      </w:r>
      <w:r w:rsidRPr="00ED4670">
        <w:t>septembra noteikumos Nr. 558 “Dokumentu izstrādāšanas un noformēšanas kārtība” ietvertajām prasībām.</w:t>
      </w:r>
    </w:p>
    <w:p w14:paraId="258E6048" w14:textId="77777777" w:rsidR="00C86285" w:rsidRPr="00ED4670" w:rsidRDefault="00C86285" w:rsidP="00C86285">
      <w:pPr>
        <w:numPr>
          <w:ilvl w:val="1"/>
          <w:numId w:val="3"/>
        </w:numPr>
        <w:jc w:val="both"/>
      </w:pPr>
      <w:r w:rsidRPr="00ED4670">
        <w:t xml:space="preserve">Piedāvājums jāparaksta personai, kura pārstāv Pretendentu, vai ir pilnvarota pārstāvēt Pretendentu šajā iepirkuma procedūrā. </w:t>
      </w:r>
    </w:p>
    <w:p w14:paraId="62107169" w14:textId="77777777" w:rsidR="00C86285" w:rsidRPr="00ED4670" w:rsidRDefault="00C86285" w:rsidP="00C86285">
      <w:pPr>
        <w:numPr>
          <w:ilvl w:val="1"/>
          <w:numId w:val="3"/>
        </w:numPr>
        <w:jc w:val="both"/>
      </w:pPr>
      <w:r w:rsidRPr="00ED4670">
        <w:t xml:space="preserve">Piedāvājuma grozījumi vai paziņojums par piedāvājuma atsaukšanu jānoformē un jāiesniedz tāpat kā piedāvājums, attiecīgi norādot </w:t>
      </w:r>
      <w:r w:rsidRPr="00ED4670">
        <w:rPr>
          <w:i/>
        </w:rPr>
        <w:t>„Piedāvājuma grozījumi”</w:t>
      </w:r>
      <w:r w:rsidRPr="00ED4670">
        <w:t xml:space="preserve"> vai </w:t>
      </w:r>
      <w:r w:rsidRPr="00ED4670">
        <w:rPr>
          <w:i/>
        </w:rPr>
        <w:t>„Piedāvājuma atsaukums”</w:t>
      </w:r>
      <w:r w:rsidRPr="00ED4670">
        <w:t>.</w:t>
      </w:r>
    </w:p>
    <w:p w14:paraId="2BDBBF62" w14:textId="77777777" w:rsidR="00C86285" w:rsidRDefault="00C86285" w:rsidP="00C86285">
      <w:pPr>
        <w:numPr>
          <w:ilvl w:val="1"/>
          <w:numId w:val="3"/>
        </w:numPr>
        <w:jc w:val="both"/>
      </w:pPr>
      <w:r w:rsidRPr="00ED4670">
        <w:t xml:space="preserve">Pretendents piedāvājumā norāda tās piedāvājuma daļas, kuras satur komercnoslēpumu. </w:t>
      </w:r>
    </w:p>
    <w:p w14:paraId="2849DE35" w14:textId="77777777" w:rsidR="00C86285" w:rsidRPr="00ED4670" w:rsidRDefault="00C86285" w:rsidP="00C86285">
      <w:pPr>
        <w:numPr>
          <w:ilvl w:val="1"/>
          <w:numId w:val="3"/>
        </w:numPr>
        <w:jc w:val="both"/>
      </w:pPr>
      <w:r w:rsidRPr="005708A3">
        <w:rPr>
          <w:color w:val="000000" w:themeColor="text1"/>
          <w:shd w:val="clear" w:color="auto" w:fill="FFFFFF"/>
        </w:rPr>
        <w:t>Ja pretendents vai personālsabiedrības biedrs, ja pretendents ir personālsabiedrība, atbilst Publisko iepirkumu likuma </w:t>
      </w:r>
      <w:hyperlink r:id="rId14" w:anchor="p42" w:history="1">
        <w:r w:rsidRPr="005708A3">
          <w:rPr>
            <w:rStyle w:val="Hipersaite"/>
            <w:color w:val="000000" w:themeColor="text1"/>
            <w:shd w:val="clear" w:color="auto" w:fill="FFFFFF"/>
          </w:rPr>
          <w:t>42. panta</w:t>
        </w:r>
      </w:hyperlink>
      <w:r w:rsidRPr="005708A3">
        <w:rPr>
          <w:color w:val="000000" w:themeColor="text1"/>
          <w:shd w:val="clear" w:color="auto" w:fill="FFFFFF"/>
        </w:rPr>
        <w:t> </w:t>
      </w:r>
      <w:r>
        <w:rPr>
          <w:u w:val="single"/>
        </w:rPr>
        <w:t>otrās daļas 1., 2., 3., 4., 5., 6., 7., 10., 11., 12., 13., 14. punktā</w:t>
      </w:r>
      <w:r w:rsidRPr="005708A3">
        <w:rPr>
          <w:color w:val="000000" w:themeColor="text1"/>
          <w:shd w:val="clear" w:color="auto" w:fill="FFFFFF"/>
        </w:rPr>
        <w:t xml:space="preserve"> vai</w:t>
      </w:r>
      <w:r>
        <w:rPr>
          <w:color w:val="000000" w:themeColor="text1"/>
          <w:shd w:val="clear" w:color="auto" w:fill="FFFFFF"/>
        </w:rPr>
        <w:t xml:space="preserve"> Publisko iepirkumu likuma </w:t>
      </w:r>
      <w:r w:rsidRPr="002E73D6">
        <w:t xml:space="preserve">42. panta trešajā daļā </w:t>
      </w:r>
      <w:r w:rsidRPr="005708A3">
        <w:rPr>
          <w:color w:val="000000" w:themeColor="text1"/>
          <w:shd w:val="clear" w:color="auto" w:fill="FFFFFF"/>
        </w:rPr>
        <w:t>minētajam izslēgšanas gadījumam, pretendents norāda to piedāvājumā un, ja tiek atzīts par tādu, kuram būtu piešķiramas līguma slēgšanas tiesības, iesniedz skaidrojumu un pierādījumus par nodarītā kaitējuma atlīdzināšanu vai noslēgtu vienošanos par nodarītā kaitējuma atlīdzināšanu, sadarbošanos ar izmeklēšanas iestādēm un veiktajiem tehniskajiem, organizatoriskajiem vai personālvadības pasākumiem, lai pierādītu savu uzticamību un novērstu tādu pašu un līdzīgu gadījumu atkārtošanos nākotnē.</w:t>
      </w:r>
    </w:p>
    <w:p w14:paraId="2B110EA0" w14:textId="77777777" w:rsidR="00235204" w:rsidRPr="00ED4670" w:rsidRDefault="00235204" w:rsidP="001F510C">
      <w:pPr>
        <w:pStyle w:val="Virsraksts2"/>
      </w:pPr>
      <w:r w:rsidRPr="00ED4670">
        <w:t>Paskaidrojumi par finanšu piedāvājumu</w:t>
      </w:r>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p>
    <w:p w14:paraId="5737696B" w14:textId="77777777" w:rsidR="00E676B8" w:rsidRDefault="00E676B8" w:rsidP="00E676B8">
      <w:pPr>
        <w:numPr>
          <w:ilvl w:val="1"/>
          <w:numId w:val="3"/>
        </w:numPr>
        <w:jc w:val="both"/>
      </w:pPr>
      <w:bookmarkStart w:id="128" w:name="_Toc535914588"/>
      <w:bookmarkStart w:id="129" w:name="_Toc535914806"/>
      <w:bookmarkStart w:id="130" w:name="_Toc535915691"/>
      <w:bookmarkStart w:id="131" w:name="_Toc19521660"/>
      <w:bookmarkStart w:id="132" w:name="_Toc58053980"/>
      <w:bookmarkStart w:id="133" w:name="_Toc85448328"/>
      <w:bookmarkStart w:id="134" w:name="_Toc85449938"/>
      <w:bookmarkStart w:id="135" w:name="_Toc223763534"/>
      <w:bookmarkStart w:id="136" w:name="_Toc223763687"/>
      <w:bookmarkStart w:id="137" w:name="_Toc223763760"/>
      <w:bookmarkStart w:id="138" w:name="_Toc223764101"/>
      <w:bookmarkStart w:id="139" w:name="_Toc223764477"/>
      <w:bookmarkStart w:id="140" w:name="_Toc223765202"/>
      <w:bookmarkStart w:id="141" w:name="_Toc223765288"/>
      <w:bookmarkStart w:id="142" w:name="_Toc223765367"/>
      <w:bookmarkStart w:id="143" w:name="_Toc223765426"/>
      <w:bookmarkStart w:id="144" w:name="_Toc223765480"/>
      <w:bookmarkStart w:id="145" w:name="_Toc223765618"/>
      <w:bookmarkStart w:id="146" w:name="_Toc223765757"/>
      <w:bookmarkStart w:id="147" w:name="_Toc511729225"/>
      <w:r>
        <w:t>Pretendentam jāiesniedz finanšu piedāvājums atbilstoši nolikuma 6. pielikumā pievienotajai veidlapai, pievienojot aizpildītas tāmes.</w:t>
      </w:r>
    </w:p>
    <w:p w14:paraId="03D41799" w14:textId="77777777" w:rsidR="00E676B8" w:rsidRDefault="00E676B8" w:rsidP="00E676B8">
      <w:pPr>
        <w:numPr>
          <w:ilvl w:val="1"/>
          <w:numId w:val="3"/>
        </w:numPr>
        <w:jc w:val="both"/>
      </w:pPr>
      <w:r>
        <w:t xml:space="preserve">Piedāvātā līgumcena jānosaka </w:t>
      </w:r>
      <w:r>
        <w:rPr>
          <w:i/>
        </w:rPr>
        <w:t>euro</w:t>
      </w:r>
      <w:r>
        <w:t xml:space="preserve"> bez pievienotās vērtības nodokļa (turpmāk – PVN).</w:t>
      </w:r>
    </w:p>
    <w:p w14:paraId="7A9A075E" w14:textId="77777777" w:rsidR="00E676B8" w:rsidRDefault="00E676B8" w:rsidP="00E676B8">
      <w:pPr>
        <w:numPr>
          <w:ilvl w:val="1"/>
          <w:numId w:val="3"/>
        </w:numPr>
        <w:jc w:val="both"/>
      </w:pPr>
      <w:r>
        <w:t>Pretendentam finanšu (cenu) piedāvājums jāsagatavo atbilstoši Ministru kabineta 2017. gada 3. maija noteikumiem Nr. 239 „Noteikumi par Latvijas būvnormatīvu LBN 501-17 "Būvizmaksu noteikšanas kārtība"”, vienlaikus saturot visu nepieciešamo informāciju un atbilstošo noformējumu (t.sk. tas būtu nolasāms ar pasūtītāja rīcībā esošo programmatūru). Tāmēs jābūt ietvertām aprēķina formulām (ar izmantotu „ROUND” funkciju ar precizitāti 2 (divas) zīmes aiz komata, saglabājot visas formulas un funkcijas, kas izmantotas aprēķinos). Datnes nedrīkst būt aizsargātas ar paroli.</w:t>
      </w:r>
    </w:p>
    <w:p w14:paraId="0219A999" w14:textId="77777777" w:rsidR="00E676B8" w:rsidRDefault="00E676B8" w:rsidP="00E676B8">
      <w:pPr>
        <w:numPr>
          <w:ilvl w:val="1"/>
          <w:numId w:val="3"/>
        </w:numPr>
        <w:jc w:val="both"/>
      </w:pPr>
      <w:r>
        <w:t xml:space="preserve">Finanšu piedāvājums jāsagatavo un jāiesniedz atbilstoši Ministru kabineta 2017. gada 3. maija noteikumiem Nr. 239 „Noteikumi par Latvijas būvnormatīvu LBN 501-17 </w:t>
      </w:r>
      <w:r>
        <w:lastRenderedPageBreak/>
        <w:t>"Būvizmaksu noteikšanas kārtība"” prasībām pēc lokālās tāmes pievienotā parauga, pievienojot arī būvniecības koptāmi un kopsavilkuma aprēķinu pa darbu vai konstruktīvo elementu veidiem.</w:t>
      </w:r>
    </w:p>
    <w:tbl>
      <w:tblPr>
        <w:tblW w:w="9480" w:type="dxa"/>
        <w:jc w:val="center"/>
        <w:tblLayout w:type="fixed"/>
        <w:tblCellMar>
          <w:left w:w="0" w:type="dxa"/>
          <w:right w:w="0" w:type="dxa"/>
        </w:tblCellMar>
        <w:tblLook w:val="04A0" w:firstRow="1" w:lastRow="0" w:firstColumn="1" w:lastColumn="0" w:noHBand="0" w:noVBand="1"/>
      </w:tblPr>
      <w:tblGrid>
        <w:gridCol w:w="283"/>
        <w:gridCol w:w="282"/>
        <w:gridCol w:w="283"/>
        <w:gridCol w:w="283"/>
        <w:gridCol w:w="284"/>
        <w:gridCol w:w="567"/>
        <w:gridCol w:w="552"/>
        <w:gridCol w:w="865"/>
        <w:gridCol w:w="567"/>
        <w:gridCol w:w="567"/>
        <w:gridCol w:w="981"/>
        <w:gridCol w:w="850"/>
        <w:gridCol w:w="709"/>
        <w:gridCol w:w="709"/>
        <w:gridCol w:w="708"/>
        <w:gridCol w:w="990"/>
      </w:tblGrid>
      <w:tr w:rsidR="00E676B8" w14:paraId="04C1D3EF" w14:textId="77777777" w:rsidTr="00E676B8">
        <w:trPr>
          <w:cantSplit/>
          <w:trHeight w:val="491"/>
          <w:jc w:val="center"/>
        </w:trPr>
        <w:tc>
          <w:tcPr>
            <w:tcW w:w="283" w:type="dxa"/>
            <w:vMerge w:val="restart"/>
            <w:tcBorders>
              <w:top w:val="single" w:sz="12" w:space="0" w:color="auto"/>
              <w:left w:val="single" w:sz="12" w:space="0" w:color="auto"/>
              <w:bottom w:val="single" w:sz="12" w:space="0" w:color="auto"/>
              <w:right w:val="single" w:sz="8" w:space="0" w:color="auto"/>
            </w:tcBorders>
            <w:tcMar>
              <w:top w:w="0" w:type="dxa"/>
              <w:left w:w="30" w:type="dxa"/>
              <w:bottom w:w="0" w:type="dxa"/>
              <w:right w:w="30" w:type="dxa"/>
            </w:tcMar>
            <w:textDirection w:val="btLr"/>
            <w:vAlign w:val="center"/>
            <w:hideMark/>
          </w:tcPr>
          <w:p w14:paraId="2D8BFD38" w14:textId="77777777" w:rsidR="00E676B8" w:rsidRDefault="00E676B8">
            <w:pPr>
              <w:autoSpaceDE w:val="0"/>
              <w:autoSpaceDN w:val="0"/>
              <w:spacing w:line="256" w:lineRule="auto"/>
              <w:ind w:left="113" w:right="113"/>
              <w:jc w:val="center"/>
              <w:rPr>
                <w:color w:val="000000"/>
                <w:sz w:val="20"/>
                <w:szCs w:val="20"/>
              </w:rPr>
            </w:pPr>
            <w:r>
              <w:rPr>
                <w:color w:val="000000"/>
                <w:sz w:val="20"/>
                <w:szCs w:val="20"/>
              </w:rPr>
              <w:t>Nr.p.k.</w:t>
            </w:r>
          </w:p>
        </w:tc>
        <w:tc>
          <w:tcPr>
            <w:tcW w:w="282" w:type="dxa"/>
            <w:vMerge w:val="restart"/>
            <w:tcBorders>
              <w:top w:val="single" w:sz="12" w:space="0" w:color="auto"/>
              <w:left w:val="nil"/>
              <w:bottom w:val="single" w:sz="12" w:space="0" w:color="auto"/>
              <w:right w:val="single" w:sz="8" w:space="0" w:color="auto"/>
            </w:tcBorders>
            <w:tcMar>
              <w:top w:w="0" w:type="dxa"/>
              <w:left w:w="30" w:type="dxa"/>
              <w:bottom w:w="0" w:type="dxa"/>
              <w:right w:w="30" w:type="dxa"/>
            </w:tcMar>
            <w:textDirection w:val="btLr"/>
            <w:vAlign w:val="center"/>
            <w:hideMark/>
          </w:tcPr>
          <w:p w14:paraId="6E7E0E62" w14:textId="77777777" w:rsidR="00E676B8" w:rsidRDefault="00E676B8">
            <w:pPr>
              <w:autoSpaceDE w:val="0"/>
              <w:autoSpaceDN w:val="0"/>
              <w:spacing w:line="256" w:lineRule="auto"/>
              <w:ind w:left="113" w:right="113"/>
              <w:jc w:val="center"/>
              <w:rPr>
                <w:color w:val="000000"/>
                <w:sz w:val="20"/>
                <w:szCs w:val="20"/>
              </w:rPr>
            </w:pPr>
            <w:r>
              <w:rPr>
                <w:color w:val="000000"/>
                <w:sz w:val="20"/>
                <w:szCs w:val="20"/>
              </w:rPr>
              <w:t>Kods</w:t>
            </w:r>
          </w:p>
        </w:tc>
        <w:tc>
          <w:tcPr>
            <w:tcW w:w="283" w:type="dxa"/>
            <w:vMerge w:val="restart"/>
            <w:tcBorders>
              <w:top w:val="single" w:sz="12" w:space="0" w:color="auto"/>
              <w:left w:val="nil"/>
              <w:bottom w:val="single" w:sz="12" w:space="0" w:color="auto"/>
              <w:right w:val="single" w:sz="8" w:space="0" w:color="auto"/>
            </w:tcBorders>
            <w:tcMar>
              <w:top w:w="0" w:type="dxa"/>
              <w:left w:w="30" w:type="dxa"/>
              <w:bottom w:w="0" w:type="dxa"/>
              <w:right w:w="30" w:type="dxa"/>
            </w:tcMar>
            <w:textDirection w:val="btLr"/>
            <w:vAlign w:val="center"/>
            <w:hideMark/>
          </w:tcPr>
          <w:p w14:paraId="74FAA98E" w14:textId="77777777" w:rsidR="00E676B8" w:rsidRDefault="00E676B8">
            <w:pPr>
              <w:autoSpaceDE w:val="0"/>
              <w:autoSpaceDN w:val="0"/>
              <w:spacing w:line="256" w:lineRule="auto"/>
              <w:ind w:left="113" w:right="113"/>
              <w:jc w:val="center"/>
              <w:rPr>
                <w:color w:val="000000"/>
                <w:sz w:val="20"/>
                <w:szCs w:val="20"/>
              </w:rPr>
            </w:pPr>
            <w:r>
              <w:rPr>
                <w:color w:val="000000"/>
                <w:sz w:val="20"/>
                <w:szCs w:val="20"/>
              </w:rPr>
              <w:t>Būvdarbu nosaukums</w:t>
            </w:r>
          </w:p>
        </w:tc>
        <w:tc>
          <w:tcPr>
            <w:tcW w:w="283" w:type="dxa"/>
            <w:vMerge w:val="restart"/>
            <w:tcBorders>
              <w:top w:val="single" w:sz="12" w:space="0" w:color="auto"/>
              <w:left w:val="nil"/>
              <w:bottom w:val="single" w:sz="12" w:space="0" w:color="auto"/>
              <w:right w:val="single" w:sz="8" w:space="0" w:color="auto"/>
            </w:tcBorders>
            <w:tcMar>
              <w:top w:w="0" w:type="dxa"/>
              <w:left w:w="30" w:type="dxa"/>
              <w:bottom w:w="0" w:type="dxa"/>
              <w:right w:w="30" w:type="dxa"/>
            </w:tcMar>
            <w:textDirection w:val="btLr"/>
            <w:vAlign w:val="center"/>
            <w:hideMark/>
          </w:tcPr>
          <w:p w14:paraId="4F47926A" w14:textId="77777777" w:rsidR="00E676B8" w:rsidRDefault="00E676B8">
            <w:pPr>
              <w:autoSpaceDE w:val="0"/>
              <w:autoSpaceDN w:val="0"/>
              <w:spacing w:line="256" w:lineRule="auto"/>
              <w:ind w:left="113" w:right="113"/>
              <w:jc w:val="center"/>
              <w:rPr>
                <w:color w:val="000000"/>
                <w:sz w:val="20"/>
                <w:szCs w:val="20"/>
              </w:rPr>
            </w:pPr>
            <w:r>
              <w:rPr>
                <w:color w:val="000000"/>
                <w:sz w:val="20"/>
                <w:szCs w:val="20"/>
              </w:rPr>
              <w:t>Mērvienība</w:t>
            </w:r>
          </w:p>
        </w:tc>
        <w:tc>
          <w:tcPr>
            <w:tcW w:w="284" w:type="dxa"/>
            <w:vMerge w:val="restart"/>
            <w:tcBorders>
              <w:top w:val="single" w:sz="12" w:space="0" w:color="auto"/>
              <w:left w:val="nil"/>
              <w:bottom w:val="single" w:sz="12" w:space="0" w:color="auto"/>
              <w:right w:val="single" w:sz="12" w:space="0" w:color="auto"/>
            </w:tcBorders>
            <w:shd w:val="clear" w:color="auto" w:fill="FFFF00"/>
            <w:tcMar>
              <w:top w:w="0" w:type="dxa"/>
              <w:left w:w="30" w:type="dxa"/>
              <w:bottom w:w="0" w:type="dxa"/>
              <w:right w:w="30" w:type="dxa"/>
            </w:tcMar>
            <w:textDirection w:val="btLr"/>
            <w:vAlign w:val="center"/>
            <w:hideMark/>
          </w:tcPr>
          <w:p w14:paraId="07C8C0A8" w14:textId="77777777" w:rsidR="00E676B8" w:rsidRDefault="00E676B8">
            <w:pPr>
              <w:autoSpaceDE w:val="0"/>
              <w:autoSpaceDN w:val="0"/>
              <w:spacing w:line="256" w:lineRule="auto"/>
              <w:ind w:left="113" w:right="113"/>
              <w:jc w:val="center"/>
              <w:rPr>
                <w:color w:val="000000"/>
                <w:sz w:val="20"/>
                <w:szCs w:val="20"/>
              </w:rPr>
            </w:pPr>
            <w:r>
              <w:rPr>
                <w:color w:val="000000"/>
                <w:sz w:val="20"/>
                <w:szCs w:val="20"/>
              </w:rPr>
              <w:t>Daudzums (Q)</w:t>
            </w:r>
          </w:p>
        </w:tc>
        <w:tc>
          <w:tcPr>
            <w:tcW w:w="4099" w:type="dxa"/>
            <w:gridSpan w:val="6"/>
            <w:tcBorders>
              <w:top w:val="single" w:sz="12" w:space="0" w:color="auto"/>
              <w:left w:val="nil"/>
              <w:bottom w:val="single" w:sz="12" w:space="0" w:color="auto"/>
              <w:right w:val="single" w:sz="12" w:space="0" w:color="auto"/>
            </w:tcBorders>
            <w:tcMar>
              <w:top w:w="0" w:type="dxa"/>
              <w:left w:w="30" w:type="dxa"/>
              <w:bottom w:w="0" w:type="dxa"/>
              <w:right w:w="30" w:type="dxa"/>
            </w:tcMar>
            <w:vAlign w:val="center"/>
            <w:hideMark/>
          </w:tcPr>
          <w:p w14:paraId="3B939FD5" w14:textId="77777777" w:rsidR="00E676B8" w:rsidRDefault="00E676B8">
            <w:pPr>
              <w:autoSpaceDE w:val="0"/>
              <w:autoSpaceDN w:val="0"/>
              <w:spacing w:line="256" w:lineRule="auto"/>
              <w:jc w:val="center"/>
              <w:rPr>
                <w:b/>
                <w:bCs/>
                <w:color w:val="000000"/>
                <w:sz w:val="20"/>
                <w:szCs w:val="20"/>
              </w:rPr>
            </w:pPr>
            <w:r>
              <w:rPr>
                <w:b/>
                <w:bCs/>
                <w:color w:val="000000"/>
                <w:sz w:val="20"/>
                <w:szCs w:val="20"/>
              </w:rPr>
              <w:t>Vienības izmaksas</w:t>
            </w:r>
          </w:p>
        </w:tc>
        <w:tc>
          <w:tcPr>
            <w:tcW w:w="3966" w:type="dxa"/>
            <w:gridSpan w:val="5"/>
            <w:tcBorders>
              <w:top w:val="single" w:sz="12" w:space="0" w:color="auto"/>
              <w:left w:val="nil"/>
              <w:bottom w:val="single" w:sz="12" w:space="0" w:color="auto"/>
              <w:right w:val="single" w:sz="12" w:space="0" w:color="auto"/>
            </w:tcBorders>
            <w:tcMar>
              <w:top w:w="0" w:type="dxa"/>
              <w:left w:w="30" w:type="dxa"/>
              <w:bottom w:w="0" w:type="dxa"/>
              <w:right w:w="30" w:type="dxa"/>
            </w:tcMar>
            <w:vAlign w:val="center"/>
            <w:hideMark/>
          </w:tcPr>
          <w:p w14:paraId="29678E10" w14:textId="77777777" w:rsidR="00E676B8" w:rsidRDefault="00E676B8">
            <w:pPr>
              <w:autoSpaceDE w:val="0"/>
              <w:autoSpaceDN w:val="0"/>
              <w:spacing w:line="256" w:lineRule="auto"/>
              <w:jc w:val="center"/>
              <w:rPr>
                <w:b/>
                <w:bCs/>
                <w:color w:val="000000"/>
                <w:sz w:val="20"/>
                <w:szCs w:val="20"/>
              </w:rPr>
            </w:pPr>
            <w:r>
              <w:rPr>
                <w:b/>
                <w:bCs/>
                <w:color w:val="000000"/>
                <w:sz w:val="20"/>
                <w:szCs w:val="20"/>
              </w:rPr>
              <w:t>Kopā uz visu apjomu</w:t>
            </w:r>
          </w:p>
        </w:tc>
      </w:tr>
      <w:tr w:rsidR="00E676B8" w14:paraId="438418D2" w14:textId="77777777" w:rsidTr="00E676B8">
        <w:trPr>
          <w:cantSplit/>
          <w:trHeight w:val="1620"/>
          <w:jc w:val="center"/>
        </w:trPr>
        <w:tc>
          <w:tcPr>
            <w:tcW w:w="283" w:type="dxa"/>
            <w:vMerge/>
            <w:tcBorders>
              <w:top w:val="single" w:sz="12" w:space="0" w:color="auto"/>
              <w:left w:val="single" w:sz="12" w:space="0" w:color="auto"/>
              <w:bottom w:val="single" w:sz="12" w:space="0" w:color="auto"/>
              <w:right w:val="single" w:sz="8" w:space="0" w:color="auto"/>
            </w:tcBorders>
            <w:vAlign w:val="center"/>
            <w:hideMark/>
          </w:tcPr>
          <w:p w14:paraId="1AEC1C51" w14:textId="77777777" w:rsidR="00E676B8" w:rsidRDefault="00E676B8">
            <w:pPr>
              <w:spacing w:line="256" w:lineRule="auto"/>
              <w:rPr>
                <w:color w:val="000000"/>
                <w:sz w:val="20"/>
                <w:szCs w:val="20"/>
              </w:rPr>
            </w:pPr>
          </w:p>
        </w:tc>
        <w:tc>
          <w:tcPr>
            <w:tcW w:w="282" w:type="dxa"/>
            <w:vMerge/>
            <w:tcBorders>
              <w:top w:val="single" w:sz="12" w:space="0" w:color="auto"/>
              <w:left w:val="nil"/>
              <w:bottom w:val="single" w:sz="12" w:space="0" w:color="auto"/>
              <w:right w:val="single" w:sz="8" w:space="0" w:color="auto"/>
            </w:tcBorders>
            <w:vAlign w:val="center"/>
            <w:hideMark/>
          </w:tcPr>
          <w:p w14:paraId="6F071482" w14:textId="77777777" w:rsidR="00E676B8" w:rsidRDefault="00E676B8">
            <w:pPr>
              <w:spacing w:line="256" w:lineRule="auto"/>
              <w:rPr>
                <w:color w:val="000000"/>
                <w:sz w:val="20"/>
                <w:szCs w:val="20"/>
              </w:rPr>
            </w:pPr>
          </w:p>
        </w:tc>
        <w:tc>
          <w:tcPr>
            <w:tcW w:w="283" w:type="dxa"/>
            <w:vMerge/>
            <w:tcBorders>
              <w:top w:val="single" w:sz="12" w:space="0" w:color="auto"/>
              <w:left w:val="nil"/>
              <w:bottom w:val="single" w:sz="12" w:space="0" w:color="auto"/>
              <w:right w:val="single" w:sz="8" w:space="0" w:color="auto"/>
            </w:tcBorders>
            <w:vAlign w:val="center"/>
            <w:hideMark/>
          </w:tcPr>
          <w:p w14:paraId="7DAAAB32" w14:textId="77777777" w:rsidR="00E676B8" w:rsidRDefault="00E676B8">
            <w:pPr>
              <w:spacing w:line="256" w:lineRule="auto"/>
              <w:rPr>
                <w:color w:val="000000"/>
                <w:sz w:val="20"/>
                <w:szCs w:val="20"/>
              </w:rPr>
            </w:pPr>
          </w:p>
        </w:tc>
        <w:tc>
          <w:tcPr>
            <w:tcW w:w="283" w:type="dxa"/>
            <w:vMerge/>
            <w:tcBorders>
              <w:top w:val="single" w:sz="12" w:space="0" w:color="auto"/>
              <w:left w:val="nil"/>
              <w:bottom w:val="single" w:sz="12" w:space="0" w:color="auto"/>
              <w:right w:val="single" w:sz="8" w:space="0" w:color="auto"/>
            </w:tcBorders>
            <w:vAlign w:val="center"/>
            <w:hideMark/>
          </w:tcPr>
          <w:p w14:paraId="177693A1" w14:textId="77777777" w:rsidR="00E676B8" w:rsidRDefault="00E676B8">
            <w:pPr>
              <w:spacing w:line="256" w:lineRule="auto"/>
              <w:rPr>
                <w:color w:val="000000"/>
                <w:sz w:val="20"/>
                <w:szCs w:val="20"/>
              </w:rPr>
            </w:pPr>
          </w:p>
        </w:tc>
        <w:tc>
          <w:tcPr>
            <w:tcW w:w="284" w:type="dxa"/>
            <w:vMerge/>
            <w:tcBorders>
              <w:top w:val="single" w:sz="12" w:space="0" w:color="auto"/>
              <w:left w:val="nil"/>
              <w:bottom w:val="single" w:sz="12" w:space="0" w:color="auto"/>
              <w:right w:val="single" w:sz="12" w:space="0" w:color="auto"/>
            </w:tcBorders>
            <w:vAlign w:val="center"/>
            <w:hideMark/>
          </w:tcPr>
          <w:p w14:paraId="3B0A41B5" w14:textId="77777777" w:rsidR="00E676B8" w:rsidRDefault="00E676B8">
            <w:pPr>
              <w:spacing w:line="256" w:lineRule="auto"/>
              <w:rPr>
                <w:color w:val="000000"/>
                <w:sz w:val="20"/>
                <w:szCs w:val="20"/>
              </w:rPr>
            </w:pPr>
          </w:p>
        </w:tc>
        <w:tc>
          <w:tcPr>
            <w:tcW w:w="567" w:type="dxa"/>
            <w:tcBorders>
              <w:top w:val="nil"/>
              <w:left w:val="nil"/>
              <w:bottom w:val="single" w:sz="12" w:space="0" w:color="auto"/>
              <w:right w:val="single" w:sz="8" w:space="0" w:color="auto"/>
            </w:tcBorders>
            <w:tcMar>
              <w:top w:w="0" w:type="dxa"/>
              <w:left w:w="30" w:type="dxa"/>
              <w:bottom w:w="0" w:type="dxa"/>
              <w:right w:w="30" w:type="dxa"/>
            </w:tcMar>
            <w:textDirection w:val="btLr"/>
            <w:vAlign w:val="center"/>
            <w:hideMark/>
          </w:tcPr>
          <w:p w14:paraId="13879BC4" w14:textId="77777777" w:rsidR="00E676B8" w:rsidRDefault="00E676B8">
            <w:pPr>
              <w:autoSpaceDE w:val="0"/>
              <w:autoSpaceDN w:val="0"/>
              <w:spacing w:line="256" w:lineRule="auto"/>
              <w:ind w:left="113" w:right="113"/>
              <w:jc w:val="center"/>
              <w:rPr>
                <w:color w:val="000000"/>
                <w:sz w:val="20"/>
                <w:szCs w:val="20"/>
              </w:rPr>
            </w:pPr>
            <w:r>
              <w:rPr>
                <w:color w:val="000000"/>
                <w:sz w:val="20"/>
                <w:szCs w:val="20"/>
              </w:rPr>
              <w:t>Laika norma (c/h)</w:t>
            </w:r>
          </w:p>
        </w:tc>
        <w:tc>
          <w:tcPr>
            <w:tcW w:w="552" w:type="dxa"/>
            <w:tcBorders>
              <w:top w:val="nil"/>
              <w:left w:val="nil"/>
              <w:bottom w:val="single" w:sz="12" w:space="0" w:color="auto"/>
              <w:right w:val="single" w:sz="8" w:space="0" w:color="auto"/>
            </w:tcBorders>
            <w:tcMar>
              <w:top w:w="0" w:type="dxa"/>
              <w:left w:w="30" w:type="dxa"/>
              <w:bottom w:w="0" w:type="dxa"/>
              <w:right w:w="30" w:type="dxa"/>
            </w:tcMar>
            <w:textDirection w:val="btLr"/>
            <w:hideMark/>
          </w:tcPr>
          <w:p w14:paraId="546F6DF7" w14:textId="77777777" w:rsidR="00E676B8" w:rsidRDefault="00E676B8">
            <w:pPr>
              <w:autoSpaceDE w:val="0"/>
              <w:autoSpaceDN w:val="0"/>
              <w:spacing w:line="256" w:lineRule="auto"/>
              <w:ind w:left="113" w:right="113"/>
              <w:jc w:val="center"/>
              <w:rPr>
                <w:color w:val="000000"/>
                <w:sz w:val="20"/>
                <w:szCs w:val="20"/>
              </w:rPr>
            </w:pPr>
            <w:r>
              <w:rPr>
                <w:color w:val="000000"/>
                <w:sz w:val="20"/>
                <w:szCs w:val="20"/>
              </w:rPr>
              <w:t>Darba samaksas likme (EUR/h)</w:t>
            </w:r>
          </w:p>
        </w:tc>
        <w:tc>
          <w:tcPr>
            <w:tcW w:w="865" w:type="dxa"/>
            <w:tcBorders>
              <w:top w:val="nil"/>
              <w:left w:val="nil"/>
              <w:bottom w:val="single" w:sz="12" w:space="0" w:color="auto"/>
              <w:right w:val="single" w:sz="8" w:space="0" w:color="auto"/>
            </w:tcBorders>
            <w:tcMar>
              <w:top w:w="0" w:type="dxa"/>
              <w:left w:w="30" w:type="dxa"/>
              <w:bottom w:w="0" w:type="dxa"/>
              <w:right w:w="30" w:type="dxa"/>
            </w:tcMar>
            <w:textDirection w:val="btLr"/>
            <w:vAlign w:val="center"/>
            <w:hideMark/>
          </w:tcPr>
          <w:p w14:paraId="51DA8CAC" w14:textId="77777777" w:rsidR="00E676B8" w:rsidRDefault="00E676B8">
            <w:pPr>
              <w:autoSpaceDE w:val="0"/>
              <w:autoSpaceDN w:val="0"/>
              <w:spacing w:line="256" w:lineRule="auto"/>
              <w:ind w:left="113" w:right="113"/>
              <w:jc w:val="center"/>
              <w:rPr>
                <w:color w:val="000000"/>
                <w:sz w:val="20"/>
                <w:szCs w:val="20"/>
              </w:rPr>
            </w:pPr>
            <w:r>
              <w:rPr>
                <w:color w:val="000000"/>
                <w:sz w:val="20"/>
                <w:szCs w:val="20"/>
              </w:rPr>
              <w:t>Darba alga (EUR)</w:t>
            </w:r>
          </w:p>
        </w:tc>
        <w:tc>
          <w:tcPr>
            <w:tcW w:w="567" w:type="dxa"/>
            <w:tcBorders>
              <w:top w:val="nil"/>
              <w:left w:val="nil"/>
              <w:bottom w:val="single" w:sz="12" w:space="0" w:color="auto"/>
              <w:right w:val="single" w:sz="8" w:space="0" w:color="auto"/>
            </w:tcBorders>
            <w:tcMar>
              <w:top w:w="0" w:type="dxa"/>
              <w:left w:w="30" w:type="dxa"/>
              <w:bottom w:w="0" w:type="dxa"/>
              <w:right w:w="30" w:type="dxa"/>
            </w:tcMar>
            <w:textDirection w:val="btLr"/>
            <w:vAlign w:val="center"/>
            <w:hideMark/>
          </w:tcPr>
          <w:p w14:paraId="48538A8F" w14:textId="77777777" w:rsidR="00E676B8" w:rsidRDefault="00E676B8">
            <w:pPr>
              <w:autoSpaceDE w:val="0"/>
              <w:autoSpaceDN w:val="0"/>
              <w:spacing w:line="256" w:lineRule="auto"/>
              <w:ind w:left="113" w:right="113"/>
              <w:jc w:val="center"/>
              <w:rPr>
                <w:color w:val="000000"/>
                <w:sz w:val="20"/>
                <w:szCs w:val="20"/>
              </w:rPr>
            </w:pPr>
            <w:r>
              <w:rPr>
                <w:color w:val="000000"/>
                <w:sz w:val="20"/>
                <w:szCs w:val="20"/>
              </w:rPr>
              <w:t>Būvizstrādājumi (EUR)</w:t>
            </w:r>
          </w:p>
        </w:tc>
        <w:tc>
          <w:tcPr>
            <w:tcW w:w="567" w:type="dxa"/>
            <w:tcBorders>
              <w:top w:val="nil"/>
              <w:left w:val="nil"/>
              <w:bottom w:val="single" w:sz="12" w:space="0" w:color="auto"/>
              <w:right w:val="single" w:sz="8" w:space="0" w:color="auto"/>
            </w:tcBorders>
            <w:tcMar>
              <w:top w:w="0" w:type="dxa"/>
              <w:left w:w="30" w:type="dxa"/>
              <w:bottom w:w="0" w:type="dxa"/>
              <w:right w:w="30" w:type="dxa"/>
            </w:tcMar>
            <w:textDirection w:val="btLr"/>
            <w:vAlign w:val="center"/>
            <w:hideMark/>
          </w:tcPr>
          <w:p w14:paraId="47F77541" w14:textId="77777777" w:rsidR="00E676B8" w:rsidRDefault="00E676B8">
            <w:pPr>
              <w:autoSpaceDE w:val="0"/>
              <w:autoSpaceDN w:val="0"/>
              <w:spacing w:line="256" w:lineRule="auto"/>
              <w:ind w:left="113" w:right="113"/>
              <w:jc w:val="center"/>
              <w:rPr>
                <w:color w:val="000000"/>
                <w:sz w:val="20"/>
                <w:szCs w:val="20"/>
              </w:rPr>
            </w:pPr>
            <w:r>
              <w:rPr>
                <w:color w:val="000000"/>
                <w:sz w:val="20"/>
                <w:szCs w:val="20"/>
              </w:rPr>
              <w:t>Mehānismi (EUR)</w:t>
            </w:r>
          </w:p>
        </w:tc>
        <w:tc>
          <w:tcPr>
            <w:tcW w:w="981" w:type="dxa"/>
            <w:tcBorders>
              <w:top w:val="nil"/>
              <w:left w:val="nil"/>
              <w:bottom w:val="single" w:sz="12" w:space="0" w:color="auto"/>
              <w:right w:val="single" w:sz="12" w:space="0" w:color="auto"/>
            </w:tcBorders>
            <w:tcMar>
              <w:top w:w="0" w:type="dxa"/>
              <w:left w:w="30" w:type="dxa"/>
              <w:bottom w:w="0" w:type="dxa"/>
              <w:right w:w="30" w:type="dxa"/>
            </w:tcMar>
            <w:textDirection w:val="btLr"/>
            <w:vAlign w:val="center"/>
            <w:hideMark/>
          </w:tcPr>
          <w:p w14:paraId="7B5A0844" w14:textId="77777777" w:rsidR="00E676B8" w:rsidRDefault="00E676B8">
            <w:pPr>
              <w:autoSpaceDE w:val="0"/>
              <w:autoSpaceDN w:val="0"/>
              <w:spacing w:line="256" w:lineRule="auto"/>
              <w:ind w:left="113" w:right="113"/>
              <w:jc w:val="center"/>
              <w:rPr>
                <w:color w:val="000000"/>
                <w:sz w:val="20"/>
                <w:szCs w:val="20"/>
              </w:rPr>
            </w:pPr>
            <w:r>
              <w:rPr>
                <w:color w:val="000000"/>
                <w:sz w:val="20"/>
                <w:szCs w:val="20"/>
              </w:rPr>
              <w:t>Kopā (EUR)</w:t>
            </w:r>
          </w:p>
        </w:tc>
        <w:tc>
          <w:tcPr>
            <w:tcW w:w="850" w:type="dxa"/>
            <w:tcBorders>
              <w:top w:val="nil"/>
              <w:left w:val="nil"/>
              <w:bottom w:val="single" w:sz="12" w:space="0" w:color="auto"/>
              <w:right w:val="single" w:sz="8" w:space="0" w:color="auto"/>
            </w:tcBorders>
            <w:tcMar>
              <w:top w:w="0" w:type="dxa"/>
              <w:left w:w="30" w:type="dxa"/>
              <w:bottom w:w="0" w:type="dxa"/>
              <w:right w:w="30" w:type="dxa"/>
            </w:tcMar>
            <w:textDirection w:val="btLr"/>
            <w:vAlign w:val="center"/>
            <w:hideMark/>
          </w:tcPr>
          <w:p w14:paraId="47FC07BF" w14:textId="77777777" w:rsidR="00E676B8" w:rsidRDefault="00E676B8">
            <w:pPr>
              <w:autoSpaceDE w:val="0"/>
              <w:autoSpaceDN w:val="0"/>
              <w:spacing w:line="256" w:lineRule="auto"/>
              <w:ind w:left="113" w:right="113"/>
              <w:jc w:val="center"/>
              <w:rPr>
                <w:color w:val="000000"/>
                <w:sz w:val="20"/>
                <w:szCs w:val="20"/>
              </w:rPr>
            </w:pPr>
            <w:r>
              <w:rPr>
                <w:color w:val="000000"/>
                <w:sz w:val="20"/>
                <w:szCs w:val="20"/>
              </w:rPr>
              <w:t>Darbietilpība (c/h)</w:t>
            </w:r>
          </w:p>
        </w:tc>
        <w:tc>
          <w:tcPr>
            <w:tcW w:w="709" w:type="dxa"/>
            <w:tcBorders>
              <w:top w:val="nil"/>
              <w:left w:val="nil"/>
              <w:bottom w:val="single" w:sz="12" w:space="0" w:color="auto"/>
              <w:right w:val="single" w:sz="8" w:space="0" w:color="auto"/>
            </w:tcBorders>
            <w:tcMar>
              <w:top w:w="0" w:type="dxa"/>
              <w:left w:w="30" w:type="dxa"/>
              <w:bottom w:w="0" w:type="dxa"/>
              <w:right w:w="30" w:type="dxa"/>
            </w:tcMar>
            <w:textDirection w:val="btLr"/>
            <w:vAlign w:val="center"/>
            <w:hideMark/>
          </w:tcPr>
          <w:p w14:paraId="2AC20BB8" w14:textId="77777777" w:rsidR="00E676B8" w:rsidRDefault="00E676B8">
            <w:pPr>
              <w:autoSpaceDE w:val="0"/>
              <w:autoSpaceDN w:val="0"/>
              <w:spacing w:line="256" w:lineRule="auto"/>
              <w:ind w:left="113" w:right="113"/>
              <w:jc w:val="center"/>
              <w:rPr>
                <w:color w:val="000000"/>
                <w:sz w:val="20"/>
                <w:szCs w:val="20"/>
              </w:rPr>
            </w:pPr>
            <w:r>
              <w:rPr>
                <w:color w:val="000000"/>
                <w:sz w:val="20"/>
                <w:szCs w:val="20"/>
              </w:rPr>
              <w:t>Darba alga (EUR)</w:t>
            </w:r>
          </w:p>
        </w:tc>
        <w:tc>
          <w:tcPr>
            <w:tcW w:w="709" w:type="dxa"/>
            <w:tcBorders>
              <w:top w:val="nil"/>
              <w:left w:val="nil"/>
              <w:bottom w:val="single" w:sz="12" w:space="0" w:color="auto"/>
              <w:right w:val="single" w:sz="8" w:space="0" w:color="auto"/>
            </w:tcBorders>
            <w:tcMar>
              <w:top w:w="0" w:type="dxa"/>
              <w:left w:w="30" w:type="dxa"/>
              <w:bottom w:w="0" w:type="dxa"/>
              <w:right w:w="30" w:type="dxa"/>
            </w:tcMar>
            <w:textDirection w:val="btLr"/>
            <w:vAlign w:val="center"/>
            <w:hideMark/>
          </w:tcPr>
          <w:p w14:paraId="714869CF" w14:textId="77777777" w:rsidR="00E676B8" w:rsidRDefault="00E676B8">
            <w:pPr>
              <w:autoSpaceDE w:val="0"/>
              <w:autoSpaceDN w:val="0"/>
              <w:spacing w:line="256" w:lineRule="auto"/>
              <w:ind w:left="113" w:right="113"/>
              <w:jc w:val="center"/>
              <w:rPr>
                <w:color w:val="000000"/>
                <w:sz w:val="20"/>
                <w:szCs w:val="20"/>
              </w:rPr>
            </w:pPr>
            <w:r>
              <w:rPr>
                <w:color w:val="000000"/>
                <w:sz w:val="20"/>
                <w:szCs w:val="20"/>
              </w:rPr>
              <w:t>Būvizstrādājumi (EUR)</w:t>
            </w:r>
          </w:p>
        </w:tc>
        <w:tc>
          <w:tcPr>
            <w:tcW w:w="708" w:type="dxa"/>
            <w:tcBorders>
              <w:top w:val="nil"/>
              <w:left w:val="nil"/>
              <w:bottom w:val="single" w:sz="12" w:space="0" w:color="auto"/>
              <w:right w:val="single" w:sz="12" w:space="0" w:color="auto"/>
            </w:tcBorders>
            <w:tcMar>
              <w:top w:w="0" w:type="dxa"/>
              <w:left w:w="30" w:type="dxa"/>
              <w:bottom w:w="0" w:type="dxa"/>
              <w:right w:w="30" w:type="dxa"/>
            </w:tcMar>
            <w:textDirection w:val="btLr"/>
            <w:vAlign w:val="center"/>
            <w:hideMark/>
          </w:tcPr>
          <w:p w14:paraId="02100D7C" w14:textId="77777777" w:rsidR="00E676B8" w:rsidRDefault="00E676B8">
            <w:pPr>
              <w:autoSpaceDE w:val="0"/>
              <w:autoSpaceDN w:val="0"/>
              <w:spacing w:line="256" w:lineRule="auto"/>
              <w:ind w:left="113" w:right="113"/>
              <w:jc w:val="center"/>
              <w:rPr>
                <w:color w:val="000000"/>
                <w:sz w:val="20"/>
                <w:szCs w:val="20"/>
              </w:rPr>
            </w:pPr>
            <w:r>
              <w:rPr>
                <w:color w:val="000000"/>
                <w:sz w:val="20"/>
                <w:szCs w:val="20"/>
              </w:rPr>
              <w:t>Mehānismi (EUR)</w:t>
            </w:r>
          </w:p>
        </w:tc>
        <w:tc>
          <w:tcPr>
            <w:tcW w:w="990" w:type="dxa"/>
            <w:tcBorders>
              <w:top w:val="nil"/>
              <w:left w:val="nil"/>
              <w:bottom w:val="single" w:sz="12" w:space="0" w:color="auto"/>
              <w:right w:val="single" w:sz="12" w:space="0" w:color="auto"/>
            </w:tcBorders>
            <w:tcMar>
              <w:top w:w="0" w:type="dxa"/>
              <w:left w:w="30" w:type="dxa"/>
              <w:bottom w:w="0" w:type="dxa"/>
              <w:right w:w="30" w:type="dxa"/>
            </w:tcMar>
            <w:textDirection w:val="btLr"/>
            <w:vAlign w:val="center"/>
            <w:hideMark/>
          </w:tcPr>
          <w:p w14:paraId="3CE1F516" w14:textId="77777777" w:rsidR="00E676B8" w:rsidRDefault="00E676B8">
            <w:pPr>
              <w:autoSpaceDE w:val="0"/>
              <w:autoSpaceDN w:val="0"/>
              <w:spacing w:line="256" w:lineRule="auto"/>
              <w:ind w:left="113" w:right="113"/>
              <w:jc w:val="center"/>
              <w:rPr>
                <w:b/>
                <w:bCs/>
                <w:color w:val="000000"/>
                <w:sz w:val="20"/>
                <w:szCs w:val="20"/>
              </w:rPr>
            </w:pPr>
            <w:r>
              <w:rPr>
                <w:b/>
                <w:bCs/>
                <w:color w:val="000000"/>
                <w:sz w:val="20"/>
                <w:szCs w:val="20"/>
              </w:rPr>
              <w:t>Summa (EUR bez PVN)</w:t>
            </w:r>
          </w:p>
        </w:tc>
      </w:tr>
      <w:tr w:rsidR="00E676B8" w14:paraId="734C50BB" w14:textId="77777777" w:rsidTr="00E676B8">
        <w:trPr>
          <w:trHeight w:val="112"/>
          <w:jc w:val="center"/>
        </w:trPr>
        <w:tc>
          <w:tcPr>
            <w:tcW w:w="283" w:type="dxa"/>
            <w:tcBorders>
              <w:top w:val="nil"/>
              <w:left w:val="single" w:sz="12" w:space="0" w:color="auto"/>
              <w:bottom w:val="single" w:sz="8" w:space="0" w:color="auto"/>
              <w:right w:val="single" w:sz="8" w:space="0" w:color="auto"/>
            </w:tcBorders>
            <w:tcMar>
              <w:top w:w="0" w:type="dxa"/>
              <w:left w:w="30" w:type="dxa"/>
              <w:bottom w:w="0" w:type="dxa"/>
              <w:right w:w="30" w:type="dxa"/>
            </w:tcMar>
            <w:hideMark/>
          </w:tcPr>
          <w:p w14:paraId="3DB91A3D" w14:textId="77777777" w:rsidR="00E676B8" w:rsidRDefault="00E676B8">
            <w:pPr>
              <w:autoSpaceDE w:val="0"/>
              <w:autoSpaceDN w:val="0"/>
              <w:spacing w:line="256" w:lineRule="auto"/>
              <w:jc w:val="center"/>
              <w:rPr>
                <w:i/>
                <w:color w:val="000000"/>
                <w:sz w:val="20"/>
                <w:szCs w:val="20"/>
              </w:rPr>
            </w:pPr>
            <w:r>
              <w:rPr>
                <w:i/>
                <w:color w:val="000000"/>
                <w:sz w:val="20"/>
                <w:szCs w:val="20"/>
              </w:rPr>
              <w:t>1</w:t>
            </w:r>
          </w:p>
        </w:tc>
        <w:tc>
          <w:tcPr>
            <w:tcW w:w="282" w:type="dxa"/>
            <w:tcBorders>
              <w:top w:val="nil"/>
              <w:left w:val="nil"/>
              <w:bottom w:val="single" w:sz="8" w:space="0" w:color="auto"/>
              <w:right w:val="single" w:sz="8" w:space="0" w:color="auto"/>
            </w:tcBorders>
            <w:tcMar>
              <w:top w:w="0" w:type="dxa"/>
              <w:left w:w="30" w:type="dxa"/>
              <w:bottom w:w="0" w:type="dxa"/>
              <w:right w:w="30" w:type="dxa"/>
            </w:tcMar>
            <w:hideMark/>
          </w:tcPr>
          <w:p w14:paraId="013069DC" w14:textId="77777777" w:rsidR="00E676B8" w:rsidRDefault="00E676B8">
            <w:pPr>
              <w:autoSpaceDE w:val="0"/>
              <w:autoSpaceDN w:val="0"/>
              <w:spacing w:line="256" w:lineRule="auto"/>
              <w:jc w:val="center"/>
              <w:rPr>
                <w:i/>
                <w:color w:val="000000"/>
                <w:sz w:val="20"/>
                <w:szCs w:val="20"/>
              </w:rPr>
            </w:pPr>
            <w:r>
              <w:rPr>
                <w:i/>
                <w:color w:val="000000"/>
                <w:sz w:val="20"/>
                <w:szCs w:val="20"/>
              </w:rPr>
              <w:t>2</w:t>
            </w:r>
          </w:p>
        </w:tc>
        <w:tc>
          <w:tcPr>
            <w:tcW w:w="283" w:type="dxa"/>
            <w:tcBorders>
              <w:top w:val="nil"/>
              <w:left w:val="nil"/>
              <w:bottom w:val="single" w:sz="8" w:space="0" w:color="auto"/>
              <w:right w:val="single" w:sz="8" w:space="0" w:color="auto"/>
            </w:tcBorders>
            <w:tcMar>
              <w:top w:w="0" w:type="dxa"/>
              <w:left w:w="30" w:type="dxa"/>
              <w:bottom w:w="0" w:type="dxa"/>
              <w:right w:w="30" w:type="dxa"/>
            </w:tcMar>
            <w:hideMark/>
          </w:tcPr>
          <w:p w14:paraId="3959CC47" w14:textId="77777777" w:rsidR="00E676B8" w:rsidRDefault="00E676B8">
            <w:pPr>
              <w:autoSpaceDE w:val="0"/>
              <w:autoSpaceDN w:val="0"/>
              <w:spacing w:line="256" w:lineRule="auto"/>
              <w:jc w:val="center"/>
              <w:rPr>
                <w:i/>
                <w:color w:val="000000"/>
                <w:sz w:val="20"/>
                <w:szCs w:val="20"/>
              </w:rPr>
            </w:pPr>
            <w:r>
              <w:rPr>
                <w:i/>
                <w:color w:val="000000"/>
                <w:sz w:val="20"/>
                <w:szCs w:val="20"/>
              </w:rPr>
              <w:t>3</w:t>
            </w:r>
          </w:p>
        </w:tc>
        <w:tc>
          <w:tcPr>
            <w:tcW w:w="283" w:type="dxa"/>
            <w:tcBorders>
              <w:top w:val="nil"/>
              <w:left w:val="nil"/>
              <w:bottom w:val="single" w:sz="8" w:space="0" w:color="auto"/>
              <w:right w:val="single" w:sz="8" w:space="0" w:color="auto"/>
            </w:tcBorders>
            <w:tcMar>
              <w:top w:w="0" w:type="dxa"/>
              <w:left w:w="30" w:type="dxa"/>
              <w:bottom w:w="0" w:type="dxa"/>
              <w:right w:w="30" w:type="dxa"/>
            </w:tcMar>
            <w:hideMark/>
          </w:tcPr>
          <w:p w14:paraId="44FE91D7" w14:textId="77777777" w:rsidR="00E676B8" w:rsidRDefault="00E676B8">
            <w:pPr>
              <w:autoSpaceDE w:val="0"/>
              <w:autoSpaceDN w:val="0"/>
              <w:spacing w:line="256" w:lineRule="auto"/>
              <w:jc w:val="center"/>
              <w:rPr>
                <w:i/>
                <w:color w:val="000000"/>
                <w:sz w:val="20"/>
                <w:szCs w:val="20"/>
              </w:rPr>
            </w:pPr>
            <w:r>
              <w:rPr>
                <w:i/>
                <w:color w:val="000000"/>
                <w:sz w:val="20"/>
                <w:szCs w:val="20"/>
              </w:rPr>
              <w:t>4</w:t>
            </w:r>
          </w:p>
        </w:tc>
        <w:tc>
          <w:tcPr>
            <w:tcW w:w="284" w:type="dxa"/>
            <w:tcBorders>
              <w:top w:val="nil"/>
              <w:left w:val="nil"/>
              <w:bottom w:val="single" w:sz="8" w:space="0" w:color="auto"/>
              <w:right w:val="single" w:sz="12" w:space="0" w:color="auto"/>
            </w:tcBorders>
            <w:tcMar>
              <w:top w:w="0" w:type="dxa"/>
              <w:left w:w="30" w:type="dxa"/>
              <w:bottom w:w="0" w:type="dxa"/>
              <w:right w:w="30" w:type="dxa"/>
            </w:tcMar>
            <w:hideMark/>
          </w:tcPr>
          <w:p w14:paraId="752DC66F" w14:textId="77777777" w:rsidR="00E676B8" w:rsidRDefault="00E676B8">
            <w:pPr>
              <w:autoSpaceDE w:val="0"/>
              <w:autoSpaceDN w:val="0"/>
              <w:spacing w:line="256" w:lineRule="auto"/>
              <w:jc w:val="center"/>
              <w:rPr>
                <w:i/>
                <w:color w:val="000000"/>
                <w:sz w:val="20"/>
                <w:szCs w:val="20"/>
              </w:rPr>
            </w:pPr>
            <w:r>
              <w:rPr>
                <w:i/>
                <w:color w:val="000000"/>
                <w:sz w:val="20"/>
                <w:szCs w:val="20"/>
              </w:rPr>
              <w:t>5</w:t>
            </w:r>
          </w:p>
        </w:tc>
        <w:tc>
          <w:tcPr>
            <w:tcW w:w="567" w:type="dxa"/>
            <w:tcBorders>
              <w:top w:val="nil"/>
              <w:left w:val="nil"/>
              <w:bottom w:val="single" w:sz="8" w:space="0" w:color="auto"/>
              <w:right w:val="single" w:sz="8" w:space="0" w:color="auto"/>
            </w:tcBorders>
            <w:tcMar>
              <w:top w:w="0" w:type="dxa"/>
              <w:left w:w="30" w:type="dxa"/>
              <w:bottom w:w="0" w:type="dxa"/>
              <w:right w:w="30" w:type="dxa"/>
            </w:tcMar>
            <w:hideMark/>
          </w:tcPr>
          <w:p w14:paraId="78228EA6" w14:textId="77777777" w:rsidR="00E676B8" w:rsidRDefault="00E676B8">
            <w:pPr>
              <w:autoSpaceDE w:val="0"/>
              <w:autoSpaceDN w:val="0"/>
              <w:spacing w:line="256" w:lineRule="auto"/>
              <w:jc w:val="center"/>
              <w:rPr>
                <w:i/>
                <w:color w:val="000000"/>
                <w:sz w:val="20"/>
                <w:szCs w:val="20"/>
              </w:rPr>
            </w:pPr>
            <w:r>
              <w:rPr>
                <w:i/>
                <w:color w:val="000000"/>
                <w:sz w:val="20"/>
                <w:szCs w:val="20"/>
              </w:rPr>
              <w:t>6</w:t>
            </w:r>
          </w:p>
        </w:tc>
        <w:tc>
          <w:tcPr>
            <w:tcW w:w="552" w:type="dxa"/>
            <w:tcBorders>
              <w:top w:val="nil"/>
              <w:left w:val="nil"/>
              <w:bottom w:val="single" w:sz="8" w:space="0" w:color="auto"/>
              <w:right w:val="single" w:sz="8" w:space="0" w:color="auto"/>
            </w:tcBorders>
            <w:tcMar>
              <w:top w:w="0" w:type="dxa"/>
              <w:left w:w="30" w:type="dxa"/>
              <w:bottom w:w="0" w:type="dxa"/>
              <w:right w:w="30" w:type="dxa"/>
            </w:tcMar>
            <w:hideMark/>
          </w:tcPr>
          <w:p w14:paraId="60C78019" w14:textId="77777777" w:rsidR="00E676B8" w:rsidRDefault="00E676B8">
            <w:pPr>
              <w:autoSpaceDE w:val="0"/>
              <w:autoSpaceDN w:val="0"/>
              <w:spacing w:line="256" w:lineRule="auto"/>
              <w:jc w:val="center"/>
              <w:rPr>
                <w:i/>
                <w:color w:val="000000"/>
                <w:sz w:val="20"/>
                <w:szCs w:val="20"/>
              </w:rPr>
            </w:pPr>
            <w:r>
              <w:rPr>
                <w:i/>
                <w:color w:val="000000"/>
                <w:sz w:val="20"/>
                <w:szCs w:val="20"/>
              </w:rPr>
              <w:t>7</w:t>
            </w:r>
          </w:p>
        </w:tc>
        <w:tc>
          <w:tcPr>
            <w:tcW w:w="865" w:type="dxa"/>
            <w:tcBorders>
              <w:top w:val="nil"/>
              <w:left w:val="nil"/>
              <w:bottom w:val="single" w:sz="8" w:space="0" w:color="auto"/>
              <w:right w:val="single" w:sz="8" w:space="0" w:color="auto"/>
            </w:tcBorders>
            <w:tcMar>
              <w:top w:w="0" w:type="dxa"/>
              <w:left w:w="30" w:type="dxa"/>
              <w:bottom w:w="0" w:type="dxa"/>
              <w:right w:w="30" w:type="dxa"/>
            </w:tcMar>
            <w:hideMark/>
          </w:tcPr>
          <w:p w14:paraId="608A1A6B" w14:textId="77777777" w:rsidR="00E676B8" w:rsidRDefault="00E676B8">
            <w:pPr>
              <w:autoSpaceDE w:val="0"/>
              <w:autoSpaceDN w:val="0"/>
              <w:spacing w:line="256" w:lineRule="auto"/>
              <w:jc w:val="center"/>
              <w:rPr>
                <w:i/>
                <w:color w:val="000000"/>
                <w:sz w:val="20"/>
                <w:szCs w:val="20"/>
              </w:rPr>
            </w:pPr>
            <w:r>
              <w:rPr>
                <w:i/>
                <w:color w:val="000000"/>
                <w:sz w:val="20"/>
                <w:szCs w:val="20"/>
              </w:rPr>
              <w:t>8</w:t>
            </w:r>
          </w:p>
        </w:tc>
        <w:tc>
          <w:tcPr>
            <w:tcW w:w="567" w:type="dxa"/>
            <w:tcBorders>
              <w:top w:val="nil"/>
              <w:left w:val="nil"/>
              <w:bottom w:val="single" w:sz="8" w:space="0" w:color="auto"/>
              <w:right w:val="single" w:sz="8" w:space="0" w:color="auto"/>
            </w:tcBorders>
            <w:tcMar>
              <w:top w:w="0" w:type="dxa"/>
              <w:left w:w="30" w:type="dxa"/>
              <w:bottom w:w="0" w:type="dxa"/>
              <w:right w:w="30" w:type="dxa"/>
            </w:tcMar>
            <w:hideMark/>
          </w:tcPr>
          <w:p w14:paraId="2D2464D2" w14:textId="77777777" w:rsidR="00E676B8" w:rsidRDefault="00E676B8">
            <w:pPr>
              <w:autoSpaceDE w:val="0"/>
              <w:autoSpaceDN w:val="0"/>
              <w:spacing w:line="256" w:lineRule="auto"/>
              <w:jc w:val="center"/>
              <w:rPr>
                <w:i/>
                <w:color w:val="000000"/>
                <w:sz w:val="20"/>
                <w:szCs w:val="20"/>
              </w:rPr>
            </w:pPr>
            <w:r>
              <w:rPr>
                <w:i/>
                <w:color w:val="000000"/>
                <w:sz w:val="20"/>
                <w:szCs w:val="20"/>
              </w:rPr>
              <w:t>9</w:t>
            </w:r>
          </w:p>
        </w:tc>
        <w:tc>
          <w:tcPr>
            <w:tcW w:w="567" w:type="dxa"/>
            <w:tcBorders>
              <w:top w:val="nil"/>
              <w:left w:val="nil"/>
              <w:bottom w:val="single" w:sz="8" w:space="0" w:color="auto"/>
              <w:right w:val="single" w:sz="8" w:space="0" w:color="auto"/>
            </w:tcBorders>
            <w:tcMar>
              <w:top w:w="0" w:type="dxa"/>
              <w:left w:w="30" w:type="dxa"/>
              <w:bottom w:w="0" w:type="dxa"/>
              <w:right w:w="30" w:type="dxa"/>
            </w:tcMar>
            <w:hideMark/>
          </w:tcPr>
          <w:p w14:paraId="683C9FFB" w14:textId="77777777" w:rsidR="00E676B8" w:rsidRDefault="00E676B8">
            <w:pPr>
              <w:autoSpaceDE w:val="0"/>
              <w:autoSpaceDN w:val="0"/>
              <w:spacing w:line="256" w:lineRule="auto"/>
              <w:jc w:val="center"/>
              <w:rPr>
                <w:i/>
                <w:color w:val="000000"/>
                <w:sz w:val="20"/>
                <w:szCs w:val="20"/>
              </w:rPr>
            </w:pPr>
            <w:r>
              <w:rPr>
                <w:i/>
                <w:color w:val="000000"/>
                <w:sz w:val="20"/>
                <w:szCs w:val="20"/>
              </w:rPr>
              <w:t>10</w:t>
            </w:r>
          </w:p>
        </w:tc>
        <w:tc>
          <w:tcPr>
            <w:tcW w:w="981" w:type="dxa"/>
            <w:tcBorders>
              <w:top w:val="nil"/>
              <w:left w:val="nil"/>
              <w:bottom w:val="single" w:sz="8" w:space="0" w:color="auto"/>
              <w:right w:val="single" w:sz="12" w:space="0" w:color="auto"/>
            </w:tcBorders>
            <w:tcMar>
              <w:top w:w="0" w:type="dxa"/>
              <w:left w:w="30" w:type="dxa"/>
              <w:bottom w:w="0" w:type="dxa"/>
              <w:right w:w="30" w:type="dxa"/>
            </w:tcMar>
            <w:hideMark/>
          </w:tcPr>
          <w:p w14:paraId="78D25C43" w14:textId="77777777" w:rsidR="00E676B8" w:rsidRDefault="00E676B8">
            <w:pPr>
              <w:autoSpaceDE w:val="0"/>
              <w:autoSpaceDN w:val="0"/>
              <w:spacing w:line="256" w:lineRule="auto"/>
              <w:jc w:val="center"/>
              <w:rPr>
                <w:i/>
                <w:color w:val="000000"/>
                <w:sz w:val="20"/>
                <w:szCs w:val="20"/>
              </w:rPr>
            </w:pPr>
            <w:r>
              <w:rPr>
                <w:i/>
                <w:color w:val="000000"/>
                <w:sz w:val="20"/>
                <w:szCs w:val="20"/>
              </w:rPr>
              <w:t>11</w:t>
            </w:r>
          </w:p>
        </w:tc>
        <w:tc>
          <w:tcPr>
            <w:tcW w:w="850" w:type="dxa"/>
            <w:tcBorders>
              <w:top w:val="nil"/>
              <w:left w:val="nil"/>
              <w:bottom w:val="single" w:sz="8" w:space="0" w:color="auto"/>
              <w:right w:val="single" w:sz="8" w:space="0" w:color="auto"/>
            </w:tcBorders>
            <w:tcMar>
              <w:top w:w="0" w:type="dxa"/>
              <w:left w:w="30" w:type="dxa"/>
              <w:bottom w:w="0" w:type="dxa"/>
              <w:right w:w="30" w:type="dxa"/>
            </w:tcMar>
            <w:hideMark/>
          </w:tcPr>
          <w:p w14:paraId="392A6EC0" w14:textId="77777777" w:rsidR="00E676B8" w:rsidRDefault="00E676B8">
            <w:pPr>
              <w:autoSpaceDE w:val="0"/>
              <w:autoSpaceDN w:val="0"/>
              <w:spacing w:line="256" w:lineRule="auto"/>
              <w:jc w:val="center"/>
              <w:rPr>
                <w:i/>
                <w:color w:val="000000"/>
                <w:sz w:val="20"/>
                <w:szCs w:val="20"/>
              </w:rPr>
            </w:pPr>
            <w:r>
              <w:rPr>
                <w:i/>
                <w:color w:val="000000"/>
                <w:sz w:val="20"/>
                <w:szCs w:val="20"/>
              </w:rPr>
              <w:t>12</w:t>
            </w:r>
          </w:p>
        </w:tc>
        <w:tc>
          <w:tcPr>
            <w:tcW w:w="709" w:type="dxa"/>
            <w:tcBorders>
              <w:top w:val="nil"/>
              <w:left w:val="nil"/>
              <w:bottom w:val="single" w:sz="8" w:space="0" w:color="auto"/>
              <w:right w:val="single" w:sz="8" w:space="0" w:color="auto"/>
            </w:tcBorders>
            <w:tcMar>
              <w:top w:w="0" w:type="dxa"/>
              <w:left w:w="30" w:type="dxa"/>
              <w:bottom w:w="0" w:type="dxa"/>
              <w:right w:w="30" w:type="dxa"/>
            </w:tcMar>
            <w:hideMark/>
          </w:tcPr>
          <w:p w14:paraId="2BE791B2" w14:textId="77777777" w:rsidR="00E676B8" w:rsidRDefault="00E676B8">
            <w:pPr>
              <w:autoSpaceDE w:val="0"/>
              <w:autoSpaceDN w:val="0"/>
              <w:spacing w:line="256" w:lineRule="auto"/>
              <w:jc w:val="center"/>
              <w:rPr>
                <w:i/>
                <w:color w:val="000000"/>
                <w:sz w:val="20"/>
                <w:szCs w:val="20"/>
              </w:rPr>
            </w:pPr>
            <w:r>
              <w:rPr>
                <w:i/>
                <w:color w:val="000000"/>
                <w:sz w:val="20"/>
                <w:szCs w:val="20"/>
              </w:rPr>
              <w:t>13</w:t>
            </w:r>
          </w:p>
        </w:tc>
        <w:tc>
          <w:tcPr>
            <w:tcW w:w="709" w:type="dxa"/>
            <w:tcBorders>
              <w:top w:val="nil"/>
              <w:left w:val="nil"/>
              <w:bottom w:val="single" w:sz="8" w:space="0" w:color="auto"/>
              <w:right w:val="single" w:sz="8" w:space="0" w:color="auto"/>
            </w:tcBorders>
            <w:tcMar>
              <w:top w:w="0" w:type="dxa"/>
              <w:left w:w="30" w:type="dxa"/>
              <w:bottom w:w="0" w:type="dxa"/>
              <w:right w:w="30" w:type="dxa"/>
            </w:tcMar>
            <w:hideMark/>
          </w:tcPr>
          <w:p w14:paraId="6DCD1A40" w14:textId="77777777" w:rsidR="00E676B8" w:rsidRDefault="00E676B8">
            <w:pPr>
              <w:autoSpaceDE w:val="0"/>
              <w:autoSpaceDN w:val="0"/>
              <w:spacing w:line="256" w:lineRule="auto"/>
              <w:jc w:val="center"/>
              <w:rPr>
                <w:i/>
                <w:color w:val="000000"/>
                <w:sz w:val="20"/>
                <w:szCs w:val="20"/>
              </w:rPr>
            </w:pPr>
            <w:r>
              <w:rPr>
                <w:i/>
                <w:color w:val="000000"/>
                <w:sz w:val="20"/>
                <w:szCs w:val="20"/>
              </w:rPr>
              <w:t>14</w:t>
            </w:r>
          </w:p>
        </w:tc>
        <w:tc>
          <w:tcPr>
            <w:tcW w:w="708" w:type="dxa"/>
            <w:tcBorders>
              <w:top w:val="nil"/>
              <w:left w:val="nil"/>
              <w:bottom w:val="single" w:sz="8" w:space="0" w:color="auto"/>
              <w:right w:val="single" w:sz="12" w:space="0" w:color="auto"/>
            </w:tcBorders>
            <w:tcMar>
              <w:top w:w="0" w:type="dxa"/>
              <w:left w:w="30" w:type="dxa"/>
              <w:bottom w:w="0" w:type="dxa"/>
              <w:right w:w="30" w:type="dxa"/>
            </w:tcMar>
            <w:hideMark/>
          </w:tcPr>
          <w:p w14:paraId="7074F91E" w14:textId="77777777" w:rsidR="00E676B8" w:rsidRDefault="00E676B8">
            <w:pPr>
              <w:autoSpaceDE w:val="0"/>
              <w:autoSpaceDN w:val="0"/>
              <w:spacing w:line="256" w:lineRule="auto"/>
              <w:jc w:val="center"/>
              <w:rPr>
                <w:i/>
                <w:color w:val="000000"/>
                <w:sz w:val="20"/>
                <w:szCs w:val="20"/>
              </w:rPr>
            </w:pPr>
            <w:r>
              <w:rPr>
                <w:i/>
                <w:color w:val="000000"/>
                <w:sz w:val="20"/>
                <w:szCs w:val="20"/>
              </w:rPr>
              <w:t>15</w:t>
            </w:r>
          </w:p>
        </w:tc>
        <w:tc>
          <w:tcPr>
            <w:tcW w:w="990" w:type="dxa"/>
            <w:tcBorders>
              <w:top w:val="nil"/>
              <w:left w:val="nil"/>
              <w:bottom w:val="single" w:sz="8" w:space="0" w:color="auto"/>
              <w:right w:val="single" w:sz="12" w:space="0" w:color="auto"/>
            </w:tcBorders>
            <w:tcMar>
              <w:top w:w="0" w:type="dxa"/>
              <w:left w:w="30" w:type="dxa"/>
              <w:bottom w:w="0" w:type="dxa"/>
              <w:right w:w="30" w:type="dxa"/>
            </w:tcMar>
            <w:hideMark/>
          </w:tcPr>
          <w:p w14:paraId="5285D514" w14:textId="77777777" w:rsidR="00E676B8" w:rsidRDefault="00E676B8">
            <w:pPr>
              <w:autoSpaceDE w:val="0"/>
              <w:autoSpaceDN w:val="0"/>
              <w:spacing w:line="256" w:lineRule="auto"/>
              <w:jc w:val="center"/>
              <w:rPr>
                <w:bCs/>
                <w:i/>
                <w:color w:val="000000"/>
                <w:sz w:val="20"/>
                <w:szCs w:val="20"/>
              </w:rPr>
            </w:pPr>
            <w:r>
              <w:rPr>
                <w:bCs/>
                <w:i/>
                <w:color w:val="000000"/>
                <w:sz w:val="20"/>
                <w:szCs w:val="20"/>
              </w:rPr>
              <w:t>16</w:t>
            </w:r>
          </w:p>
        </w:tc>
      </w:tr>
      <w:tr w:rsidR="00E676B8" w14:paraId="49218863" w14:textId="77777777" w:rsidTr="00E676B8">
        <w:trPr>
          <w:trHeight w:val="322"/>
          <w:jc w:val="center"/>
        </w:trPr>
        <w:tc>
          <w:tcPr>
            <w:tcW w:w="283" w:type="dxa"/>
            <w:tcBorders>
              <w:top w:val="nil"/>
              <w:left w:val="single" w:sz="12" w:space="0" w:color="auto"/>
              <w:bottom w:val="single" w:sz="8" w:space="0" w:color="auto"/>
              <w:right w:val="single" w:sz="8" w:space="0" w:color="auto"/>
            </w:tcBorders>
            <w:tcMar>
              <w:top w:w="0" w:type="dxa"/>
              <w:left w:w="30" w:type="dxa"/>
              <w:bottom w:w="0" w:type="dxa"/>
              <w:right w:w="30" w:type="dxa"/>
            </w:tcMar>
          </w:tcPr>
          <w:p w14:paraId="51C2086C" w14:textId="77777777" w:rsidR="00E676B8" w:rsidRDefault="00E676B8">
            <w:pPr>
              <w:autoSpaceDE w:val="0"/>
              <w:autoSpaceDN w:val="0"/>
              <w:spacing w:line="256" w:lineRule="auto"/>
              <w:jc w:val="center"/>
              <w:rPr>
                <w:color w:val="000000"/>
                <w:sz w:val="20"/>
                <w:szCs w:val="20"/>
              </w:rPr>
            </w:pPr>
          </w:p>
        </w:tc>
        <w:tc>
          <w:tcPr>
            <w:tcW w:w="282" w:type="dxa"/>
            <w:tcBorders>
              <w:top w:val="nil"/>
              <w:left w:val="nil"/>
              <w:bottom w:val="single" w:sz="8" w:space="0" w:color="auto"/>
              <w:right w:val="single" w:sz="8" w:space="0" w:color="auto"/>
            </w:tcBorders>
            <w:tcMar>
              <w:top w:w="0" w:type="dxa"/>
              <w:left w:w="30" w:type="dxa"/>
              <w:bottom w:w="0" w:type="dxa"/>
              <w:right w:w="30" w:type="dxa"/>
            </w:tcMar>
          </w:tcPr>
          <w:p w14:paraId="1BCA060E" w14:textId="77777777" w:rsidR="00E676B8" w:rsidRDefault="00E676B8">
            <w:pPr>
              <w:autoSpaceDE w:val="0"/>
              <w:autoSpaceDN w:val="0"/>
              <w:spacing w:line="256" w:lineRule="auto"/>
              <w:jc w:val="center"/>
              <w:rPr>
                <w:color w:val="000000"/>
                <w:sz w:val="20"/>
                <w:szCs w:val="20"/>
              </w:rPr>
            </w:pPr>
          </w:p>
        </w:tc>
        <w:tc>
          <w:tcPr>
            <w:tcW w:w="283" w:type="dxa"/>
            <w:tcBorders>
              <w:top w:val="nil"/>
              <w:left w:val="nil"/>
              <w:bottom w:val="single" w:sz="8" w:space="0" w:color="auto"/>
              <w:right w:val="single" w:sz="8" w:space="0" w:color="auto"/>
            </w:tcBorders>
            <w:tcMar>
              <w:top w:w="0" w:type="dxa"/>
              <w:left w:w="30" w:type="dxa"/>
              <w:bottom w:w="0" w:type="dxa"/>
              <w:right w:w="30" w:type="dxa"/>
            </w:tcMar>
          </w:tcPr>
          <w:p w14:paraId="3057135D" w14:textId="77777777" w:rsidR="00E676B8" w:rsidRDefault="00E676B8">
            <w:pPr>
              <w:autoSpaceDE w:val="0"/>
              <w:autoSpaceDN w:val="0"/>
              <w:spacing w:line="256" w:lineRule="auto"/>
              <w:jc w:val="center"/>
              <w:rPr>
                <w:color w:val="000000"/>
                <w:sz w:val="20"/>
                <w:szCs w:val="20"/>
              </w:rPr>
            </w:pPr>
          </w:p>
        </w:tc>
        <w:tc>
          <w:tcPr>
            <w:tcW w:w="283" w:type="dxa"/>
            <w:tcBorders>
              <w:top w:val="nil"/>
              <w:left w:val="nil"/>
              <w:bottom w:val="single" w:sz="8" w:space="0" w:color="auto"/>
              <w:right w:val="single" w:sz="8" w:space="0" w:color="auto"/>
            </w:tcBorders>
            <w:tcMar>
              <w:top w:w="0" w:type="dxa"/>
              <w:left w:w="30" w:type="dxa"/>
              <w:bottom w:w="0" w:type="dxa"/>
              <w:right w:w="30" w:type="dxa"/>
            </w:tcMar>
          </w:tcPr>
          <w:p w14:paraId="178EAD2E" w14:textId="77777777" w:rsidR="00E676B8" w:rsidRDefault="00E676B8">
            <w:pPr>
              <w:autoSpaceDE w:val="0"/>
              <w:autoSpaceDN w:val="0"/>
              <w:spacing w:line="256" w:lineRule="auto"/>
              <w:jc w:val="center"/>
              <w:rPr>
                <w:color w:val="000000"/>
                <w:sz w:val="20"/>
                <w:szCs w:val="20"/>
                <w:vertAlign w:val="superscript"/>
              </w:rPr>
            </w:pPr>
          </w:p>
        </w:tc>
        <w:tc>
          <w:tcPr>
            <w:tcW w:w="284" w:type="dxa"/>
            <w:tcBorders>
              <w:top w:val="nil"/>
              <w:left w:val="nil"/>
              <w:bottom w:val="single" w:sz="8" w:space="0" w:color="auto"/>
              <w:right w:val="single" w:sz="12" w:space="0" w:color="auto"/>
            </w:tcBorders>
            <w:shd w:val="clear" w:color="auto" w:fill="FFFF00"/>
            <w:tcMar>
              <w:top w:w="0" w:type="dxa"/>
              <w:left w:w="30" w:type="dxa"/>
              <w:bottom w:w="0" w:type="dxa"/>
              <w:right w:w="30" w:type="dxa"/>
            </w:tcMar>
          </w:tcPr>
          <w:p w14:paraId="579681BF" w14:textId="77777777" w:rsidR="00E676B8" w:rsidRDefault="00E676B8">
            <w:pPr>
              <w:autoSpaceDE w:val="0"/>
              <w:autoSpaceDN w:val="0"/>
              <w:spacing w:line="256" w:lineRule="auto"/>
              <w:jc w:val="center"/>
              <w:rPr>
                <w:color w:val="000000"/>
                <w:sz w:val="20"/>
                <w:szCs w:val="20"/>
              </w:rPr>
            </w:pPr>
          </w:p>
        </w:tc>
        <w:tc>
          <w:tcPr>
            <w:tcW w:w="567" w:type="dxa"/>
            <w:tcBorders>
              <w:top w:val="nil"/>
              <w:left w:val="nil"/>
              <w:bottom w:val="single" w:sz="8" w:space="0" w:color="auto"/>
              <w:right w:val="single" w:sz="8" w:space="0" w:color="auto"/>
            </w:tcBorders>
            <w:shd w:val="clear" w:color="auto" w:fill="FFFF00"/>
            <w:tcMar>
              <w:top w:w="0" w:type="dxa"/>
              <w:left w:w="30" w:type="dxa"/>
              <w:bottom w:w="0" w:type="dxa"/>
              <w:right w:w="30" w:type="dxa"/>
            </w:tcMar>
            <w:vAlign w:val="center"/>
            <w:hideMark/>
          </w:tcPr>
          <w:p w14:paraId="43FC5387" w14:textId="77777777" w:rsidR="00E676B8" w:rsidRDefault="00E676B8">
            <w:pPr>
              <w:autoSpaceDE w:val="0"/>
              <w:autoSpaceDN w:val="0"/>
              <w:spacing w:line="256" w:lineRule="auto"/>
              <w:jc w:val="center"/>
              <w:rPr>
                <w:color w:val="000000"/>
                <w:sz w:val="20"/>
                <w:szCs w:val="20"/>
              </w:rPr>
            </w:pPr>
            <w:r>
              <w:rPr>
                <w:color w:val="000000"/>
                <w:sz w:val="20"/>
                <w:szCs w:val="20"/>
              </w:rPr>
              <w:t>A</w:t>
            </w:r>
          </w:p>
        </w:tc>
        <w:tc>
          <w:tcPr>
            <w:tcW w:w="552" w:type="dxa"/>
            <w:tcBorders>
              <w:top w:val="nil"/>
              <w:left w:val="nil"/>
              <w:bottom w:val="single" w:sz="8" w:space="0" w:color="auto"/>
              <w:right w:val="single" w:sz="8" w:space="0" w:color="auto"/>
            </w:tcBorders>
            <w:shd w:val="clear" w:color="auto" w:fill="FFFF00"/>
            <w:tcMar>
              <w:top w:w="0" w:type="dxa"/>
              <w:left w:w="30" w:type="dxa"/>
              <w:bottom w:w="0" w:type="dxa"/>
              <w:right w:w="30" w:type="dxa"/>
            </w:tcMar>
            <w:vAlign w:val="center"/>
            <w:hideMark/>
          </w:tcPr>
          <w:p w14:paraId="421D4566" w14:textId="77777777" w:rsidR="00E676B8" w:rsidRDefault="00E676B8">
            <w:pPr>
              <w:autoSpaceDE w:val="0"/>
              <w:autoSpaceDN w:val="0"/>
              <w:spacing w:line="256" w:lineRule="auto"/>
              <w:jc w:val="center"/>
              <w:rPr>
                <w:color w:val="000000"/>
                <w:sz w:val="20"/>
                <w:szCs w:val="20"/>
              </w:rPr>
            </w:pPr>
            <w:r>
              <w:rPr>
                <w:color w:val="000000"/>
                <w:sz w:val="20"/>
                <w:szCs w:val="20"/>
              </w:rPr>
              <w:t>B</w:t>
            </w:r>
          </w:p>
        </w:tc>
        <w:tc>
          <w:tcPr>
            <w:tcW w:w="865" w:type="dxa"/>
            <w:tcBorders>
              <w:top w:val="nil"/>
              <w:left w:val="nil"/>
              <w:bottom w:val="single" w:sz="8" w:space="0" w:color="auto"/>
              <w:right w:val="single" w:sz="8" w:space="0" w:color="auto"/>
            </w:tcBorders>
            <w:shd w:val="clear" w:color="auto" w:fill="FFFF00"/>
            <w:tcMar>
              <w:top w:w="0" w:type="dxa"/>
              <w:left w:w="30" w:type="dxa"/>
              <w:bottom w:w="0" w:type="dxa"/>
              <w:right w:w="30" w:type="dxa"/>
            </w:tcMar>
            <w:vAlign w:val="center"/>
            <w:hideMark/>
          </w:tcPr>
          <w:p w14:paraId="77FC2E59" w14:textId="77777777" w:rsidR="00E676B8" w:rsidRDefault="00E676B8">
            <w:pPr>
              <w:autoSpaceDE w:val="0"/>
              <w:autoSpaceDN w:val="0"/>
              <w:spacing w:line="256" w:lineRule="auto"/>
              <w:jc w:val="center"/>
              <w:rPr>
                <w:color w:val="000000"/>
                <w:sz w:val="20"/>
                <w:szCs w:val="20"/>
              </w:rPr>
            </w:pPr>
            <w:r>
              <w:rPr>
                <w:color w:val="000000"/>
                <w:sz w:val="20"/>
                <w:szCs w:val="20"/>
              </w:rPr>
              <w:t>Round(AxB=K;2)</w:t>
            </w:r>
          </w:p>
        </w:tc>
        <w:tc>
          <w:tcPr>
            <w:tcW w:w="567" w:type="dxa"/>
            <w:tcBorders>
              <w:top w:val="nil"/>
              <w:left w:val="nil"/>
              <w:bottom w:val="single" w:sz="8" w:space="0" w:color="auto"/>
              <w:right w:val="single" w:sz="8" w:space="0" w:color="auto"/>
            </w:tcBorders>
            <w:shd w:val="clear" w:color="auto" w:fill="FFFF00"/>
            <w:tcMar>
              <w:top w:w="0" w:type="dxa"/>
              <w:left w:w="30" w:type="dxa"/>
              <w:bottom w:w="0" w:type="dxa"/>
              <w:right w:w="30" w:type="dxa"/>
            </w:tcMar>
            <w:vAlign w:val="center"/>
            <w:hideMark/>
          </w:tcPr>
          <w:p w14:paraId="208AF370" w14:textId="77777777" w:rsidR="00E676B8" w:rsidRDefault="00E676B8">
            <w:pPr>
              <w:autoSpaceDE w:val="0"/>
              <w:autoSpaceDN w:val="0"/>
              <w:spacing w:line="256" w:lineRule="auto"/>
              <w:jc w:val="center"/>
              <w:rPr>
                <w:color w:val="000000"/>
                <w:sz w:val="20"/>
                <w:szCs w:val="20"/>
              </w:rPr>
            </w:pPr>
            <w:r>
              <w:rPr>
                <w:color w:val="000000"/>
                <w:sz w:val="20"/>
                <w:szCs w:val="20"/>
              </w:rPr>
              <w:t>C</w:t>
            </w:r>
          </w:p>
        </w:tc>
        <w:tc>
          <w:tcPr>
            <w:tcW w:w="567" w:type="dxa"/>
            <w:tcBorders>
              <w:top w:val="nil"/>
              <w:left w:val="nil"/>
              <w:bottom w:val="single" w:sz="8" w:space="0" w:color="auto"/>
              <w:right w:val="single" w:sz="8" w:space="0" w:color="auto"/>
            </w:tcBorders>
            <w:shd w:val="clear" w:color="auto" w:fill="FFFF00"/>
            <w:tcMar>
              <w:top w:w="0" w:type="dxa"/>
              <w:left w:w="30" w:type="dxa"/>
              <w:bottom w:w="0" w:type="dxa"/>
              <w:right w:w="30" w:type="dxa"/>
            </w:tcMar>
            <w:vAlign w:val="center"/>
            <w:hideMark/>
          </w:tcPr>
          <w:p w14:paraId="0DA9C0C5" w14:textId="77777777" w:rsidR="00E676B8" w:rsidRDefault="00E676B8">
            <w:pPr>
              <w:autoSpaceDE w:val="0"/>
              <w:autoSpaceDN w:val="0"/>
              <w:spacing w:line="256" w:lineRule="auto"/>
              <w:jc w:val="center"/>
              <w:rPr>
                <w:color w:val="000000"/>
                <w:sz w:val="20"/>
                <w:szCs w:val="20"/>
              </w:rPr>
            </w:pPr>
            <w:r>
              <w:rPr>
                <w:color w:val="000000"/>
                <w:sz w:val="20"/>
                <w:szCs w:val="20"/>
              </w:rPr>
              <w:t>D</w:t>
            </w:r>
          </w:p>
        </w:tc>
        <w:tc>
          <w:tcPr>
            <w:tcW w:w="981" w:type="dxa"/>
            <w:tcBorders>
              <w:top w:val="nil"/>
              <w:left w:val="nil"/>
              <w:bottom w:val="single" w:sz="8" w:space="0" w:color="auto"/>
              <w:right w:val="single" w:sz="12" w:space="0" w:color="auto"/>
            </w:tcBorders>
            <w:shd w:val="clear" w:color="auto" w:fill="FFFF00"/>
            <w:tcMar>
              <w:top w:w="0" w:type="dxa"/>
              <w:left w:w="30" w:type="dxa"/>
              <w:bottom w:w="0" w:type="dxa"/>
              <w:right w:w="30" w:type="dxa"/>
            </w:tcMar>
            <w:vAlign w:val="center"/>
            <w:hideMark/>
          </w:tcPr>
          <w:p w14:paraId="4454F811" w14:textId="77777777" w:rsidR="00E676B8" w:rsidRDefault="00E676B8">
            <w:pPr>
              <w:autoSpaceDE w:val="0"/>
              <w:autoSpaceDN w:val="0"/>
              <w:spacing w:line="256" w:lineRule="auto"/>
              <w:jc w:val="center"/>
              <w:rPr>
                <w:color w:val="000000"/>
                <w:sz w:val="20"/>
                <w:szCs w:val="20"/>
              </w:rPr>
            </w:pPr>
            <w:r>
              <w:rPr>
                <w:color w:val="000000"/>
                <w:sz w:val="20"/>
                <w:szCs w:val="20"/>
              </w:rPr>
              <w:t>8+9+10</w:t>
            </w:r>
          </w:p>
        </w:tc>
        <w:tc>
          <w:tcPr>
            <w:tcW w:w="850" w:type="dxa"/>
            <w:tcBorders>
              <w:top w:val="nil"/>
              <w:left w:val="nil"/>
              <w:bottom w:val="single" w:sz="8" w:space="0" w:color="auto"/>
              <w:right w:val="single" w:sz="8" w:space="0" w:color="auto"/>
            </w:tcBorders>
            <w:shd w:val="clear" w:color="auto" w:fill="FFFF00"/>
            <w:tcMar>
              <w:top w:w="0" w:type="dxa"/>
              <w:left w:w="30" w:type="dxa"/>
              <w:bottom w:w="0" w:type="dxa"/>
              <w:right w:w="30" w:type="dxa"/>
            </w:tcMar>
            <w:vAlign w:val="center"/>
            <w:hideMark/>
          </w:tcPr>
          <w:p w14:paraId="0ABD8E5A" w14:textId="77777777" w:rsidR="00E676B8" w:rsidRDefault="00E676B8">
            <w:pPr>
              <w:autoSpaceDE w:val="0"/>
              <w:autoSpaceDN w:val="0"/>
              <w:spacing w:line="256" w:lineRule="auto"/>
              <w:jc w:val="center"/>
              <w:rPr>
                <w:color w:val="000000"/>
                <w:sz w:val="20"/>
                <w:szCs w:val="20"/>
              </w:rPr>
            </w:pPr>
            <w:r>
              <w:rPr>
                <w:color w:val="000000"/>
                <w:sz w:val="20"/>
                <w:szCs w:val="20"/>
              </w:rPr>
              <w:t>Round(AxQ;2)</w:t>
            </w:r>
          </w:p>
        </w:tc>
        <w:tc>
          <w:tcPr>
            <w:tcW w:w="709" w:type="dxa"/>
            <w:tcBorders>
              <w:top w:val="nil"/>
              <w:left w:val="nil"/>
              <w:bottom w:val="single" w:sz="8" w:space="0" w:color="auto"/>
              <w:right w:val="single" w:sz="8" w:space="0" w:color="auto"/>
            </w:tcBorders>
            <w:shd w:val="clear" w:color="auto" w:fill="FFFF00"/>
            <w:tcMar>
              <w:top w:w="0" w:type="dxa"/>
              <w:left w:w="30" w:type="dxa"/>
              <w:bottom w:w="0" w:type="dxa"/>
              <w:right w:w="30" w:type="dxa"/>
            </w:tcMar>
            <w:vAlign w:val="center"/>
            <w:hideMark/>
          </w:tcPr>
          <w:p w14:paraId="250AD4EF" w14:textId="77777777" w:rsidR="00E676B8" w:rsidRDefault="00E676B8">
            <w:pPr>
              <w:autoSpaceDE w:val="0"/>
              <w:autoSpaceDN w:val="0"/>
              <w:spacing w:line="256" w:lineRule="auto"/>
              <w:jc w:val="center"/>
              <w:rPr>
                <w:color w:val="000000"/>
                <w:sz w:val="20"/>
                <w:szCs w:val="20"/>
              </w:rPr>
            </w:pPr>
            <w:r>
              <w:rPr>
                <w:color w:val="000000"/>
                <w:sz w:val="20"/>
                <w:szCs w:val="20"/>
              </w:rPr>
              <w:t>Round(KxQ;2)</w:t>
            </w:r>
          </w:p>
        </w:tc>
        <w:tc>
          <w:tcPr>
            <w:tcW w:w="709" w:type="dxa"/>
            <w:tcBorders>
              <w:top w:val="nil"/>
              <w:left w:val="nil"/>
              <w:bottom w:val="single" w:sz="8" w:space="0" w:color="auto"/>
              <w:right w:val="single" w:sz="8" w:space="0" w:color="auto"/>
            </w:tcBorders>
            <w:shd w:val="clear" w:color="auto" w:fill="FFFF00"/>
            <w:tcMar>
              <w:top w:w="0" w:type="dxa"/>
              <w:left w:w="30" w:type="dxa"/>
              <w:bottom w:w="0" w:type="dxa"/>
              <w:right w:w="30" w:type="dxa"/>
            </w:tcMar>
            <w:vAlign w:val="center"/>
            <w:hideMark/>
          </w:tcPr>
          <w:p w14:paraId="2B979E2E" w14:textId="77777777" w:rsidR="00E676B8" w:rsidRDefault="00E676B8">
            <w:pPr>
              <w:autoSpaceDE w:val="0"/>
              <w:autoSpaceDN w:val="0"/>
              <w:spacing w:line="256" w:lineRule="auto"/>
              <w:jc w:val="center"/>
              <w:rPr>
                <w:color w:val="000000"/>
                <w:sz w:val="20"/>
                <w:szCs w:val="20"/>
              </w:rPr>
            </w:pPr>
            <w:r>
              <w:rPr>
                <w:color w:val="000000"/>
                <w:sz w:val="20"/>
                <w:szCs w:val="20"/>
              </w:rPr>
              <w:t>Round(CxQ;2)</w:t>
            </w:r>
          </w:p>
        </w:tc>
        <w:tc>
          <w:tcPr>
            <w:tcW w:w="708" w:type="dxa"/>
            <w:tcBorders>
              <w:top w:val="nil"/>
              <w:left w:val="nil"/>
              <w:bottom w:val="single" w:sz="8" w:space="0" w:color="auto"/>
              <w:right w:val="single" w:sz="12" w:space="0" w:color="auto"/>
            </w:tcBorders>
            <w:shd w:val="clear" w:color="auto" w:fill="FFFF00"/>
            <w:tcMar>
              <w:top w:w="0" w:type="dxa"/>
              <w:left w:w="30" w:type="dxa"/>
              <w:bottom w:w="0" w:type="dxa"/>
              <w:right w:w="30" w:type="dxa"/>
            </w:tcMar>
            <w:vAlign w:val="center"/>
            <w:hideMark/>
          </w:tcPr>
          <w:p w14:paraId="729C1DE1" w14:textId="77777777" w:rsidR="00E676B8" w:rsidRDefault="00E676B8">
            <w:pPr>
              <w:autoSpaceDE w:val="0"/>
              <w:autoSpaceDN w:val="0"/>
              <w:spacing w:line="256" w:lineRule="auto"/>
              <w:jc w:val="center"/>
              <w:rPr>
                <w:color w:val="000000"/>
                <w:sz w:val="20"/>
                <w:szCs w:val="20"/>
              </w:rPr>
            </w:pPr>
            <w:r>
              <w:rPr>
                <w:color w:val="000000"/>
                <w:sz w:val="20"/>
                <w:szCs w:val="20"/>
              </w:rPr>
              <w:t>Round(DxQ;2)</w:t>
            </w:r>
          </w:p>
        </w:tc>
        <w:tc>
          <w:tcPr>
            <w:tcW w:w="990" w:type="dxa"/>
            <w:tcBorders>
              <w:top w:val="nil"/>
              <w:left w:val="nil"/>
              <w:bottom w:val="single" w:sz="8" w:space="0" w:color="auto"/>
              <w:right w:val="single" w:sz="12" w:space="0" w:color="auto"/>
            </w:tcBorders>
            <w:shd w:val="clear" w:color="auto" w:fill="FFFF00"/>
            <w:tcMar>
              <w:top w:w="0" w:type="dxa"/>
              <w:left w:w="30" w:type="dxa"/>
              <w:bottom w:w="0" w:type="dxa"/>
              <w:right w:w="30" w:type="dxa"/>
            </w:tcMar>
            <w:vAlign w:val="center"/>
            <w:hideMark/>
          </w:tcPr>
          <w:p w14:paraId="6A333267" w14:textId="77777777" w:rsidR="00E676B8" w:rsidRDefault="00E676B8">
            <w:pPr>
              <w:autoSpaceDE w:val="0"/>
              <w:autoSpaceDN w:val="0"/>
              <w:spacing w:line="256" w:lineRule="auto"/>
              <w:jc w:val="center"/>
              <w:rPr>
                <w:bCs/>
                <w:color w:val="000000"/>
                <w:sz w:val="20"/>
                <w:szCs w:val="20"/>
              </w:rPr>
            </w:pPr>
            <w:r>
              <w:rPr>
                <w:bCs/>
                <w:color w:val="000000"/>
                <w:sz w:val="20"/>
                <w:szCs w:val="20"/>
              </w:rPr>
              <w:t>13+14+15</w:t>
            </w:r>
          </w:p>
        </w:tc>
      </w:tr>
    </w:tbl>
    <w:p w14:paraId="267A182E" w14:textId="77777777" w:rsidR="00E676B8" w:rsidRDefault="00E676B8" w:rsidP="00E676B8">
      <w:pPr>
        <w:ind w:left="858"/>
        <w:jc w:val="both"/>
      </w:pPr>
    </w:p>
    <w:p w14:paraId="34FE6ADD" w14:textId="77777777" w:rsidR="00E676B8" w:rsidRDefault="00E676B8" w:rsidP="00E676B8">
      <w:pPr>
        <w:numPr>
          <w:ilvl w:val="1"/>
          <w:numId w:val="3"/>
        </w:numPr>
        <w:jc w:val="both"/>
      </w:pPr>
      <w:r>
        <w:t>Finanšu piedāvājumā Pretendentam jāaizpilda nolikuma 3. pielikuma „Tehniskā specifikācija” pielikumā pievienotajiem Darbu apjomiem, norādot vienības cenas ar precizitāti divi cipari aiz komata.</w:t>
      </w:r>
    </w:p>
    <w:p w14:paraId="1F566512" w14:textId="77777777" w:rsidR="00E676B8" w:rsidRDefault="00E676B8" w:rsidP="00E676B8">
      <w:pPr>
        <w:numPr>
          <w:ilvl w:val="1"/>
          <w:numId w:val="3"/>
        </w:numPr>
        <w:jc w:val="both"/>
      </w:pPr>
      <w:r>
        <w:t xml:space="preserve">Piedāvātā līgumcena, jāieraksta EIS e-konkursu apakšsistēmas Finanšu piedāvājuma sadaļas ievadlaukā. </w:t>
      </w:r>
    </w:p>
    <w:p w14:paraId="507033A3" w14:textId="77777777" w:rsidR="00E676B8" w:rsidRDefault="00E676B8" w:rsidP="00E676B8">
      <w:pPr>
        <w:numPr>
          <w:ilvl w:val="1"/>
          <w:numId w:val="3"/>
        </w:numPr>
        <w:jc w:val="both"/>
      </w:pPr>
      <w:r>
        <w:t>Katrā vienības cenā jāietver visi nodokļi, nodevas un maksājumi un visas saprātīgi paredzamās ar konkrētā darba izpildi saistītās izmaksas, izņemot PVN.</w:t>
      </w:r>
    </w:p>
    <w:p w14:paraId="7B79D4B8" w14:textId="77777777" w:rsidR="00E676B8" w:rsidRDefault="00E676B8" w:rsidP="00E676B8">
      <w:pPr>
        <w:numPr>
          <w:ilvl w:val="1"/>
          <w:numId w:val="3"/>
        </w:numPr>
        <w:jc w:val="both"/>
      </w:pPr>
      <w:r>
        <w:t>Vienību cenas tiek fiksētas uz visu Darba izpildes laiku un netiks pārrēķinātas, izņemot iepirkuma līgumā paredzētajos gadījumos.</w:t>
      </w:r>
    </w:p>
    <w:p w14:paraId="785F5940" w14:textId="77777777" w:rsidR="00235204" w:rsidRPr="00ED4670" w:rsidRDefault="00235204" w:rsidP="001F510C">
      <w:pPr>
        <w:pStyle w:val="Virsraksts2"/>
      </w:pPr>
      <w:r w:rsidRPr="00ED4670">
        <w:t>Apakšuzņēmēji</w:t>
      </w:r>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p>
    <w:p w14:paraId="158C0DD1" w14:textId="26CF5129" w:rsidR="00E676B8" w:rsidRDefault="00E676B8" w:rsidP="00E676B8">
      <w:pPr>
        <w:numPr>
          <w:ilvl w:val="1"/>
          <w:numId w:val="20"/>
        </w:numPr>
        <w:jc w:val="both"/>
      </w:pPr>
      <w:bookmarkStart w:id="148" w:name="_Toc511729226"/>
      <w:bookmarkStart w:id="149" w:name="_Toc535914595"/>
      <w:bookmarkStart w:id="150" w:name="_Toc535914813"/>
      <w:bookmarkStart w:id="151" w:name="_Toc535915698"/>
      <w:bookmarkStart w:id="152" w:name="_Toc19521665"/>
      <w:bookmarkStart w:id="153" w:name="_Toc58053984"/>
      <w:bookmarkStart w:id="154" w:name="_Toc85448331"/>
      <w:bookmarkStart w:id="155" w:name="_Toc85449941"/>
      <w:bookmarkStart w:id="156" w:name="_Toc223763535"/>
      <w:bookmarkStart w:id="157" w:name="_Toc223763688"/>
      <w:bookmarkStart w:id="158" w:name="_Toc223763761"/>
      <w:bookmarkStart w:id="159" w:name="_Toc223764102"/>
      <w:bookmarkStart w:id="160" w:name="_Toc223764478"/>
      <w:bookmarkStart w:id="161" w:name="_Toc223765203"/>
      <w:bookmarkStart w:id="162" w:name="_Toc223765289"/>
      <w:bookmarkStart w:id="163" w:name="_Toc223765368"/>
      <w:bookmarkStart w:id="164" w:name="_Toc223765427"/>
      <w:bookmarkStart w:id="165" w:name="_Toc223765481"/>
      <w:bookmarkStart w:id="166" w:name="_Toc223765619"/>
      <w:bookmarkStart w:id="167" w:name="_Toc223765758"/>
      <w:bookmarkStart w:id="168" w:name="_Toc535914590"/>
      <w:bookmarkStart w:id="169" w:name="_Toc535914808"/>
      <w:bookmarkStart w:id="170" w:name="_Toc535915693"/>
      <w:r>
        <w:t xml:space="preserve">Atbilstoši nolikuma 2. pielikumā „Kvalifikācija” noteiktajām prasībām (atbilstoši nolikuma 5. pielikumam  “Kvalifikācijas veidlapa”), Pretendentam piedāvājumā jānorāda </w:t>
      </w:r>
      <w:r>
        <w:rPr>
          <w:u w:val="single"/>
        </w:rPr>
        <w:t>Pretendenta apakšuzņēmēji</w:t>
      </w:r>
      <w:r>
        <w:t xml:space="preserve">, kā arī </w:t>
      </w:r>
      <w:r>
        <w:rPr>
          <w:u w:val="single"/>
        </w:rPr>
        <w:t>apakšuzņēmēju apakšuzņēmēji</w:t>
      </w:r>
      <w:r>
        <w:t xml:space="preserve">, kuru veicamo darbu vērtība ir vismaz 10 000 </w:t>
      </w:r>
      <w:r>
        <w:rPr>
          <w:i/>
          <w:iCs/>
        </w:rPr>
        <w:t>euro</w:t>
      </w:r>
      <w:r>
        <w:rPr>
          <w:color w:val="000000" w:themeColor="text1"/>
          <w:shd w:val="clear" w:color="auto" w:fill="FFFFFF"/>
        </w:rPr>
        <w:t>,</w:t>
      </w:r>
      <w:r>
        <w:t xml:space="preserve"> un katram no tiem izpildei nododamā iepirkuma līguma vērtības, norādot izpildāmā darba apjomu naudas izteiksmē.</w:t>
      </w:r>
    </w:p>
    <w:p w14:paraId="1C51A440" w14:textId="0215F95D" w:rsidR="00235204" w:rsidRPr="00ED4670" w:rsidRDefault="00235204" w:rsidP="001F510C">
      <w:pPr>
        <w:pStyle w:val="Virsraksts2"/>
      </w:pPr>
      <w:r w:rsidRPr="00ED4670">
        <w:t>Cita informācija</w:t>
      </w:r>
      <w:bookmarkEnd w:id="148"/>
    </w:p>
    <w:p w14:paraId="0316F210" w14:textId="080863B4" w:rsidR="00235204" w:rsidRPr="00ED4670" w:rsidRDefault="00235204" w:rsidP="00235204">
      <w:pPr>
        <w:numPr>
          <w:ilvl w:val="1"/>
          <w:numId w:val="3"/>
        </w:numPr>
        <w:ind w:hanging="508"/>
        <w:jc w:val="both"/>
      </w:pPr>
      <w:r w:rsidRPr="00ED4670">
        <w:t>Būvlaukum</w:t>
      </w:r>
      <w:r w:rsidR="006F5AE5">
        <w:t>s</w:t>
      </w:r>
      <w:r w:rsidRPr="00ED4670">
        <w:t xml:space="preserve"> (būves vieta</w:t>
      </w:r>
      <w:r w:rsidR="00FC1AE1">
        <w:t>s</w:t>
      </w:r>
      <w:r w:rsidRPr="00ED4670">
        <w:t>) ir brīvi pieejams apskatei.</w:t>
      </w:r>
    </w:p>
    <w:p w14:paraId="2250F5E1" w14:textId="6F409521" w:rsidR="00235204" w:rsidRPr="00ED4670" w:rsidRDefault="00235204" w:rsidP="00235204">
      <w:pPr>
        <w:pStyle w:val="Sarakstarindkopa"/>
        <w:numPr>
          <w:ilvl w:val="1"/>
          <w:numId w:val="3"/>
        </w:numPr>
        <w:ind w:hanging="508"/>
        <w:jc w:val="both"/>
      </w:pPr>
      <w:r w:rsidRPr="00ED4670">
        <w:t xml:space="preserve"> Pasūtītājs un Pretendents ar informāciju apmainās rakstiski latviešu valodā, nosūtot dokumentus pa pastu, elektroniski, vai piegādājot personiski.</w:t>
      </w:r>
    </w:p>
    <w:p w14:paraId="16F576B6" w14:textId="77777777" w:rsidR="00235204" w:rsidRPr="00ED4670" w:rsidRDefault="00235204" w:rsidP="00235204">
      <w:pPr>
        <w:numPr>
          <w:ilvl w:val="1"/>
          <w:numId w:val="3"/>
        </w:numPr>
        <w:ind w:hanging="508"/>
        <w:jc w:val="both"/>
      </w:pPr>
      <w:r w:rsidRPr="00ED4670">
        <w:t>Izziņas un citus dokumentus, kurus Publisko iepirkumu likumā noteiktajos gadījumos izsniedz Latvijas kompetentās institūcijas, Pasūtītājs pieņem un atzīst, ja tie izdoti ne agrāk kā 1 (vienu) mēnesi pirms iesniegšanas dienas, bet ārvalstu kompetento institūciju izsniegtās izziņas un citus dokumentus Pasūtītājs pieņem un atzīst, ja tie izdoti ne agrāk kā 6 (sešus) mēnešus pirms iesniegšanas dienas, ja izziņas vai dokumenta izdevējs nav norādījis īsāku tā derīguma termiņu.</w:t>
      </w:r>
    </w:p>
    <w:p w14:paraId="61D7D08C" w14:textId="05762D13" w:rsidR="00235204" w:rsidRPr="00ED4670" w:rsidRDefault="00235204" w:rsidP="00235204">
      <w:pPr>
        <w:numPr>
          <w:ilvl w:val="1"/>
          <w:numId w:val="3"/>
        </w:numPr>
        <w:ind w:hanging="508"/>
        <w:jc w:val="both"/>
      </w:pPr>
      <w:r w:rsidRPr="00ED4670">
        <w:t>Pretendents sedz visus izdevumus, kas ir saistīti ar piedāvājuma sagatavošanu un iesniegšanu Pasūtītājam. Iesniegtos piedāvājumus Pretendentiem neatdod, izņemot Ministru kabineta 2017.</w:t>
      </w:r>
      <w:r w:rsidR="00C25543">
        <w:t xml:space="preserve"> </w:t>
      </w:r>
      <w:r w:rsidRPr="00ED4670">
        <w:t>gada 28.</w:t>
      </w:r>
      <w:r w:rsidR="00C25543">
        <w:t xml:space="preserve"> </w:t>
      </w:r>
      <w:r w:rsidRPr="00ED4670">
        <w:t>februāra noteikumu Nr.</w:t>
      </w:r>
      <w:r w:rsidR="00C25543">
        <w:t xml:space="preserve"> </w:t>
      </w:r>
      <w:r w:rsidRPr="00ED4670">
        <w:t>107 "Iepirkumu procedūru un metu konkursu norises kārtība" 14.</w:t>
      </w:r>
      <w:r w:rsidR="001763D1">
        <w:t xml:space="preserve"> </w:t>
      </w:r>
      <w:r w:rsidRPr="00ED4670">
        <w:t>punktā minētajā izņēmuma gadījumā.</w:t>
      </w:r>
      <w:r w:rsidR="000A0798">
        <w:t xml:space="preserve"> </w:t>
      </w:r>
    </w:p>
    <w:p w14:paraId="2F68800C" w14:textId="77777777" w:rsidR="00235204" w:rsidRPr="00ED4670" w:rsidRDefault="00235204" w:rsidP="00235204">
      <w:pPr>
        <w:numPr>
          <w:ilvl w:val="1"/>
          <w:numId w:val="3"/>
        </w:numPr>
        <w:ind w:hanging="508"/>
        <w:jc w:val="both"/>
      </w:pPr>
      <w:r w:rsidRPr="00ED4670">
        <w:t>Konkrētā līguma izpildei, lai pierādītu atbilstību nolikuma 2. pielikuma „Kvalifikācija” prasībām, Pretendents drīkst balstīties uz citu uzņēmēju (tai skaitā apakšuzņēmēju) iespējām, neatkarīgi no savstarpējo attiecību tiesiskā rakstura:</w:t>
      </w:r>
    </w:p>
    <w:p w14:paraId="5705297F" w14:textId="77777777" w:rsidR="00235204" w:rsidRPr="00ED4670" w:rsidRDefault="00235204" w:rsidP="00BE18DC">
      <w:pPr>
        <w:numPr>
          <w:ilvl w:val="2"/>
          <w:numId w:val="3"/>
        </w:numPr>
        <w:tabs>
          <w:tab w:val="num" w:pos="1560"/>
        </w:tabs>
        <w:ind w:left="1560" w:hanging="709"/>
        <w:jc w:val="both"/>
      </w:pPr>
      <w:r w:rsidRPr="00ED4670">
        <w:t xml:space="preserve"> šādā gadījumā Pretendents nolikuma 1. pielikumā „</w:t>
      </w:r>
      <w:r>
        <w:t>Pieteikums dalībai atklātā konkursā</w:t>
      </w:r>
      <w:r w:rsidRPr="00ED4670">
        <w:t xml:space="preserve">” norāda visus uzņēmējus, uz kuru iespējām savas kvalifikācijas pierādīšanai tas balstās, un pierāda Pasūtītājam, ka viņa rīcībā būs nepieciešamie resursi, iesniedzot, piemēram, šo uzņēmēju apliecinājumu vai vienošanos ar </w:t>
      </w:r>
      <w:r w:rsidRPr="00ED4670">
        <w:lastRenderedPageBreak/>
        <w:t>Pretendentu par sadarbību un/vai resursu nodošanu Pretendenta rīcībā konkrētā līguma izpildei. Apliecinājumus un vienošanās par sadarbību un/vai resursu nodošanu Pretendents var aizstāt ar jebkuriem cita veida dokumentiem, ar kuriem Pretendents spēj pierādīt, ka nepieciešamie resursi Pretendentam būs pieejami un tiks izmantoti līguma izpildes laikā, atkarībā no nodoto resursu veida. Iesniegtajiem dokumentiem (tai skaitā, apliecinājumiem vai vienošanās) jābūt pietiekamiem, lai pierādītu Pasūtītājam Pretendenta spēju izpildīt iepirkuma līgumu, kā arī to, ka visā līguma izpildes laikā Pretendents faktiski izmantos tā uzņēmēja resursus, uz kura iespējām tas balstās savas kvalifikācijas pierādīšanai;</w:t>
      </w:r>
    </w:p>
    <w:p w14:paraId="7C15BE81" w14:textId="77777777" w:rsidR="00235204" w:rsidRPr="009F73C7" w:rsidRDefault="00235204" w:rsidP="00BE18DC">
      <w:pPr>
        <w:numPr>
          <w:ilvl w:val="2"/>
          <w:numId w:val="3"/>
        </w:numPr>
        <w:tabs>
          <w:tab w:val="num" w:pos="1560"/>
        </w:tabs>
        <w:ind w:left="1560" w:hanging="709"/>
        <w:jc w:val="both"/>
        <w:rPr>
          <w:strike/>
          <w:color w:val="000000" w:themeColor="text1"/>
        </w:rPr>
      </w:pPr>
      <w:r w:rsidRPr="009F73C7">
        <w:rPr>
          <w:color w:val="000000" w:themeColor="text1"/>
          <w:u w:val="single"/>
        </w:rPr>
        <w:t>ja Pretendents balstās uz cita uzņēmēja saimnieciskajām un finansiālajām iespējām</w:t>
      </w:r>
      <w:r w:rsidR="00337DA4" w:rsidRPr="009F73C7">
        <w:rPr>
          <w:color w:val="000000" w:themeColor="text1"/>
          <w:u w:val="single"/>
        </w:rPr>
        <w:t xml:space="preserve"> un kuri būs finansiāli atbildīgi par līguma izpildi</w:t>
      </w:r>
      <w:r w:rsidRPr="009F73C7">
        <w:rPr>
          <w:color w:val="000000" w:themeColor="text1"/>
          <w:u w:val="single"/>
        </w:rPr>
        <w:t>, tad Pretendentam un uzņēmējam, uz kura iespējām Pretendents balstās, jābūt solidāri atbildīgiem par iepirkuma līguma izpildi</w:t>
      </w:r>
      <w:r w:rsidRPr="009F73C7">
        <w:rPr>
          <w:color w:val="000000" w:themeColor="text1"/>
        </w:rPr>
        <w:t>, par ko Pretendentam jāiesniedz attiecīgi pierādījumi pēc savas izvēles;</w:t>
      </w:r>
      <w:r w:rsidR="00C772AF" w:rsidRPr="009F73C7">
        <w:rPr>
          <w:color w:val="000000" w:themeColor="text1"/>
        </w:rPr>
        <w:t xml:space="preserve"> </w:t>
      </w:r>
    </w:p>
    <w:p w14:paraId="693A651B" w14:textId="77777777" w:rsidR="00235204" w:rsidRPr="00ED4670" w:rsidRDefault="00235204" w:rsidP="00BE18DC">
      <w:pPr>
        <w:numPr>
          <w:ilvl w:val="2"/>
          <w:numId w:val="3"/>
        </w:numPr>
        <w:tabs>
          <w:tab w:val="num" w:pos="1560"/>
        </w:tabs>
        <w:ind w:left="1560" w:hanging="709"/>
        <w:jc w:val="both"/>
      </w:pPr>
      <w:r w:rsidRPr="00ED4670">
        <w:rPr>
          <w:u w:val="single"/>
        </w:rPr>
        <w:t>lai apliecinātu profesionālo pieredzi vai Pasūtītāja prasībām atbilstoša personāla pieejamību, Pretendents var balstīties uz citu uzņēmēju iespējām tikai tad, ja šie uzņēmēji veiks būvdarbus, kuru izpildei attiecīgās spējas ir nepieciešamas.</w:t>
      </w:r>
    </w:p>
    <w:p w14:paraId="00459B99" w14:textId="21ABF3C4" w:rsidR="00235204" w:rsidRPr="00ED4670" w:rsidRDefault="00235204" w:rsidP="00235204">
      <w:pPr>
        <w:numPr>
          <w:ilvl w:val="1"/>
          <w:numId w:val="3"/>
        </w:numPr>
        <w:jc w:val="both"/>
      </w:pPr>
      <w:r w:rsidRPr="00ED4670">
        <w:t xml:space="preserve">Pretendentam, kuram atbilstoši citām paziņojuma par līgumu un iepirkumu procedūras dokumentos noteiktajām prasībām būtu piešķiramas līguma slēgšanas tiesības, </w:t>
      </w:r>
      <w:r w:rsidR="006F4EB1">
        <w:t>K</w:t>
      </w:r>
      <w:r w:rsidRPr="00ED4670">
        <w:t>omisija pieprasa personas, uz kuras spējām tas balstās, nomaiņu Publisko iepirkumu likuma 42.</w:t>
      </w:r>
      <w:r w:rsidR="001763D1">
        <w:t xml:space="preserve"> </w:t>
      </w:r>
      <w:r w:rsidRPr="00ED4670">
        <w:t>panta septītajā daļā noteiktajos gadījumos un kārtībā.</w:t>
      </w:r>
    </w:p>
    <w:p w14:paraId="096EE772" w14:textId="77777777" w:rsidR="00235204" w:rsidRPr="00ED4670" w:rsidRDefault="00235204" w:rsidP="001F510C">
      <w:pPr>
        <w:pStyle w:val="Virsraksts2"/>
      </w:pPr>
      <w:bookmarkStart w:id="171" w:name="_Toc511729227"/>
      <w:r w:rsidRPr="00ED4670">
        <w:t>Iepirkuma komisijas tiesības</w:t>
      </w:r>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71"/>
    </w:p>
    <w:p w14:paraId="7EB1AFFE" w14:textId="77777777" w:rsidR="00235204" w:rsidRPr="00ED4670" w:rsidRDefault="00235204" w:rsidP="00235204">
      <w:pPr>
        <w:numPr>
          <w:ilvl w:val="1"/>
          <w:numId w:val="3"/>
        </w:numPr>
        <w:jc w:val="both"/>
      </w:pPr>
      <w:r w:rsidRPr="00ED4670">
        <w:t>Komisijai jebkurā iepirkuma procedūras stadijā ir tiesības prasīt, lai Pretendents iesniedz visus dokumentus vai daļu no tiem, kas apliecina tā atbilstību iepirkuma procedūras dokumentos noteiktajām pretendentu atlases prasībām. Komisija nepieprasa tādus dokumentus un informāciju, kas jau ir tās rīcībā vai pieejama publiskās datu bāzēs.</w:t>
      </w:r>
    </w:p>
    <w:p w14:paraId="01B9989B" w14:textId="77777777" w:rsidR="00235204" w:rsidRPr="00ED4670" w:rsidRDefault="00235204" w:rsidP="00235204">
      <w:pPr>
        <w:numPr>
          <w:ilvl w:val="1"/>
          <w:numId w:val="3"/>
        </w:numPr>
        <w:ind w:hanging="508"/>
        <w:jc w:val="both"/>
      </w:pPr>
      <w:r w:rsidRPr="00ED4670">
        <w:rPr>
          <w:bCs/>
        </w:rPr>
        <w:t>Ja Pasūtītājam rodas šaubas par iesniegtās dokumenta kopijas autentiskumu, tas pieprasa, lai Pretendents uzrāda dokumenta oriģinālu vai iesniedz apliecinātu dokumenta kopiju.</w:t>
      </w:r>
    </w:p>
    <w:p w14:paraId="482027E2" w14:textId="3618D473" w:rsidR="00235204" w:rsidRPr="00ED4670" w:rsidRDefault="00235204" w:rsidP="00235204">
      <w:pPr>
        <w:numPr>
          <w:ilvl w:val="1"/>
          <w:numId w:val="3"/>
        </w:numPr>
        <w:ind w:hanging="508"/>
        <w:jc w:val="both"/>
        <w:rPr>
          <w:strike/>
        </w:rPr>
      </w:pPr>
      <w:r w:rsidRPr="00ED4670">
        <w:t xml:space="preserve">Piedāvājumu vērtēšanas gaitā </w:t>
      </w:r>
      <w:r w:rsidR="006F4EB1">
        <w:t>K</w:t>
      </w:r>
      <w:r w:rsidRPr="00ED4670">
        <w:t>omisijai ir tiesības pieprasīt, lai tiek izskaidrota tehniskajā un finanšu piedāvājumā iekļautā informācija.</w:t>
      </w:r>
      <w:bookmarkStart w:id="172" w:name="_Toc535914592"/>
      <w:bookmarkStart w:id="173" w:name="_Toc535914810"/>
      <w:bookmarkStart w:id="174" w:name="_Toc535915695"/>
      <w:bookmarkEnd w:id="168"/>
      <w:bookmarkEnd w:id="169"/>
      <w:bookmarkEnd w:id="170"/>
    </w:p>
    <w:p w14:paraId="14A6DE13" w14:textId="651EA07C" w:rsidR="00235204" w:rsidRPr="00ED4670" w:rsidRDefault="00235204" w:rsidP="00235204">
      <w:pPr>
        <w:numPr>
          <w:ilvl w:val="1"/>
          <w:numId w:val="3"/>
        </w:numPr>
        <w:ind w:hanging="508"/>
        <w:jc w:val="both"/>
      </w:pPr>
      <w:r w:rsidRPr="00ED4670">
        <w:t xml:space="preserve">Piedāvājumu vērtēšanas gaitā </w:t>
      </w:r>
      <w:r w:rsidR="006F4EB1">
        <w:t>K</w:t>
      </w:r>
      <w:r w:rsidRPr="00ED4670">
        <w:t>omisijai ir tiesības pieprasīt, lai Pretendents iesniedz apliecinājumu tam, ka piedāvājumu izstrādājis neatkarīgi.</w:t>
      </w:r>
    </w:p>
    <w:p w14:paraId="60A248A1" w14:textId="77777777" w:rsidR="00235204" w:rsidRPr="00ED4670" w:rsidRDefault="00235204" w:rsidP="00235204">
      <w:pPr>
        <w:numPr>
          <w:ilvl w:val="1"/>
          <w:numId w:val="3"/>
        </w:numPr>
        <w:ind w:hanging="508"/>
        <w:jc w:val="both"/>
      </w:pPr>
      <w:r w:rsidRPr="00ED4670">
        <w:t xml:space="preserve">Komisija </w:t>
      </w:r>
      <w:r w:rsidRPr="00ED4670">
        <w:rPr>
          <w:rStyle w:val="Heading31"/>
          <w:rFonts w:ascii="Times New Roman" w:hAnsi="Times New Roman"/>
          <w:b w:val="0"/>
        </w:rPr>
        <w:t>labo aritmētiskās kļūdas finanšu piedāvājumos</w:t>
      </w:r>
      <w:r w:rsidRPr="00ED4670">
        <w:t>.</w:t>
      </w:r>
    </w:p>
    <w:p w14:paraId="4CC93E80" w14:textId="77777777" w:rsidR="00235204" w:rsidRPr="00ED4670" w:rsidRDefault="00235204" w:rsidP="001F510C">
      <w:pPr>
        <w:pStyle w:val="Virsraksts2"/>
      </w:pPr>
      <w:bookmarkStart w:id="175" w:name="_Toc223763536"/>
      <w:bookmarkStart w:id="176" w:name="_Toc223763689"/>
      <w:bookmarkStart w:id="177" w:name="_Toc223763762"/>
      <w:bookmarkStart w:id="178" w:name="_Toc223764103"/>
      <w:bookmarkStart w:id="179" w:name="_Toc223764479"/>
      <w:bookmarkStart w:id="180" w:name="_Toc223765204"/>
      <w:bookmarkStart w:id="181" w:name="_Toc223765290"/>
      <w:bookmarkStart w:id="182" w:name="_Toc223765369"/>
      <w:bookmarkStart w:id="183" w:name="_Toc223765428"/>
      <w:bookmarkStart w:id="184" w:name="_Toc223765482"/>
      <w:bookmarkStart w:id="185" w:name="_Toc223765620"/>
      <w:bookmarkStart w:id="186" w:name="_Toc223765759"/>
      <w:bookmarkStart w:id="187" w:name="_Toc511729228"/>
      <w:r w:rsidRPr="00ED4670">
        <w:t>Iepirkuma komisijas pienākumi</w:t>
      </w:r>
      <w:bookmarkEnd w:id="175"/>
      <w:bookmarkEnd w:id="176"/>
      <w:bookmarkEnd w:id="177"/>
      <w:bookmarkEnd w:id="178"/>
      <w:bookmarkEnd w:id="179"/>
      <w:bookmarkEnd w:id="180"/>
      <w:bookmarkEnd w:id="181"/>
      <w:bookmarkEnd w:id="182"/>
      <w:bookmarkEnd w:id="183"/>
      <w:bookmarkEnd w:id="184"/>
      <w:bookmarkEnd w:id="185"/>
      <w:bookmarkEnd w:id="186"/>
      <w:bookmarkEnd w:id="187"/>
    </w:p>
    <w:p w14:paraId="5F6F918F" w14:textId="77777777" w:rsidR="00235204" w:rsidRPr="00ED4670" w:rsidRDefault="00235204" w:rsidP="00235204">
      <w:pPr>
        <w:numPr>
          <w:ilvl w:val="1"/>
          <w:numId w:val="3"/>
        </w:numPr>
        <w:ind w:hanging="508"/>
        <w:jc w:val="both"/>
      </w:pPr>
      <w:r w:rsidRPr="00ED4670">
        <w:t>Komisija nodrošina iepirkuma procedūras norises dokumentēšanu.</w:t>
      </w:r>
    </w:p>
    <w:p w14:paraId="56300BB7" w14:textId="77777777" w:rsidR="00235204" w:rsidRPr="00ED4670" w:rsidRDefault="00235204" w:rsidP="00235204">
      <w:pPr>
        <w:numPr>
          <w:ilvl w:val="1"/>
          <w:numId w:val="3"/>
        </w:numPr>
        <w:ind w:hanging="508"/>
        <w:jc w:val="both"/>
        <w:rPr>
          <w:strike/>
        </w:rPr>
      </w:pPr>
      <w:r w:rsidRPr="00ED4670">
        <w:t>Komisija nodrošina brīvu un tiešu elektronisku pieeju iepirkuma procedūras dokumentiem dokumentiem EIS e-konkursu apakšsistēmā, kā arī iespēju ieinteresētajiem piegādātājiem iepazīties pie Pasūtītāja uz vietas ar iepirkuma procedūras dokumentiem, sākot ar attiecīgās iepirkuma procedūras izsludināšanas brīdi.</w:t>
      </w:r>
    </w:p>
    <w:p w14:paraId="0C3E537C" w14:textId="588E6A16" w:rsidR="00235204" w:rsidRPr="00ED4670" w:rsidRDefault="00235204" w:rsidP="00235204">
      <w:pPr>
        <w:pStyle w:val="Sarakstarindkopa"/>
        <w:numPr>
          <w:ilvl w:val="1"/>
          <w:numId w:val="3"/>
        </w:numPr>
        <w:ind w:hanging="508"/>
        <w:jc w:val="both"/>
      </w:pPr>
      <w:r w:rsidRPr="00ED4670">
        <w:t xml:space="preserve">Ja ieinteresētais piegādātājs ir laikus rakstveidā (pa pastu, vai elektroniski, vai piegādājot personiski) pieprasījis papildu informāciju par iepirkuma procedūras dokumentos iekļautajām prasībām, </w:t>
      </w:r>
      <w:r w:rsidR="006F4EB1">
        <w:t>K</w:t>
      </w:r>
      <w:r w:rsidRPr="00ED4670">
        <w:t xml:space="preserve">omisija to sniedz elektroniski (ja piegādātājs ir lūdzis atbildēt elektroniski) 5 (piecu) darbdienu laikā, bet ne vēlāk kā 6 (sešas) dienas pirms piedāvājumu iesniegšanas termiņa beigām. Vienlaikus ar papildu informācijas nosūtīšanu piegādātājam, kas uzdevis jautājumu, Pasūtītājs ievieto šo informāciju EIS e-konkursu apakšsistēmā </w:t>
      </w:r>
      <w:hyperlink r:id="rId15" w:history="1">
        <w:r w:rsidRPr="00ED4670">
          <w:rPr>
            <w:rStyle w:val="Hipersaite"/>
          </w:rPr>
          <w:t>https://www.eis.gov.lv/EKEIS/Supplier/</w:t>
        </w:r>
      </w:hyperlink>
      <w:r w:rsidRPr="00ED4670">
        <w:t>, kurā ir pieejami iepirkuma procedūras dokumenti, norādot arī uzdoto jautājumu.</w:t>
      </w:r>
    </w:p>
    <w:p w14:paraId="7FCA5F32" w14:textId="77777777" w:rsidR="00DA420F" w:rsidRDefault="00DA420F" w:rsidP="00235204">
      <w:pPr>
        <w:numPr>
          <w:ilvl w:val="1"/>
          <w:numId w:val="3"/>
        </w:numPr>
        <w:ind w:hanging="508"/>
        <w:jc w:val="both"/>
      </w:pPr>
      <w:r w:rsidRPr="00DA420F">
        <w:t>Ja Pasūtītājs izdarījis grozījumus iepirkuma procedūras dokumentos, tas ievieto informāciju par grozījumiem pircēja profilā EIS e-konkursu apakšsistēmā https://www.eis.gov.lv/EKEIS/Supplier/, kur ir pieejami šie dokumenti, ne vēlāk kā dienā, kad atkārtoti publicēts paziņojums, ar kuru izsludināta iepirkuma procedūra.</w:t>
      </w:r>
    </w:p>
    <w:p w14:paraId="2810B198" w14:textId="3F5D77D1" w:rsidR="00235204" w:rsidRPr="00ED4670" w:rsidRDefault="00235204" w:rsidP="00235204">
      <w:pPr>
        <w:numPr>
          <w:ilvl w:val="1"/>
          <w:numId w:val="3"/>
        </w:numPr>
        <w:ind w:hanging="508"/>
        <w:jc w:val="both"/>
      </w:pPr>
      <w:r w:rsidRPr="00ED4670">
        <w:lastRenderedPageBreak/>
        <w:t>Informācijas apmaiņu un uzglabāšanu veic tā, lai visi piedāvājumos iekļautie dati būtu aizsargāti, un Pasūtītājs varētu pārbaudīt piedāvājumu saturu tikai pēc to iesniegšanas termiņa beigām. Piedāvājumu vērtēšanas laikā līdz rezultātu paziņošanai Pasūtītājs nesniedz informāciju par vērtēšanas procesu.</w:t>
      </w:r>
    </w:p>
    <w:p w14:paraId="2379DC87" w14:textId="77777777" w:rsidR="00235204" w:rsidRPr="00ED4670" w:rsidRDefault="00235204" w:rsidP="00235204">
      <w:pPr>
        <w:numPr>
          <w:ilvl w:val="1"/>
          <w:numId w:val="3"/>
        </w:numPr>
        <w:ind w:hanging="508"/>
        <w:jc w:val="both"/>
      </w:pPr>
      <w:r w:rsidRPr="00ED4670">
        <w:t xml:space="preserve">Komisija vērtē Pretendentus un to iesniegtos piedāvājumus saskaņā ar Publisko iepirkumu likumu, publisko iepirkumu norisi regulējošajiem Ministru kabineta noteikumiem, iepirkuma procedūras dokumentiem, kā arī citiem normatīvajiem aktiem. </w:t>
      </w:r>
    </w:p>
    <w:p w14:paraId="150DE563" w14:textId="0FB7FADE" w:rsidR="00235204" w:rsidRPr="00ED4670" w:rsidRDefault="00235204" w:rsidP="00235204">
      <w:pPr>
        <w:numPr>
          <w:ilvl w:val="1"/>
          <w:numId w:val="3"/>
        </w:numPr>
        <w:ind w:hanging="508"/>
        <w:jc w:val="both"/>
      </w:pPr>
      <w:r w:rsidRPr="00ED4670">
        <w:t xml:space="preserve">Ja </w:t>
      </w:r>
      <w:r w:rsidR="006F4EB1">
        <w:t>K</w:t>
      </w:r>
      <w:r w:rsidRPr="00ED4670">
        <w:t xml:space="preserve">omisija konstatē, ka piedāvājumā ietvertā vai Pretendenta iesniegtā informācija vai dokuments ir neskaidrs vai nepilnīgs, tā pieprasa, lai Pretendents vai kompetenta institūcija izskaidro vai papildina minēto informāciju vai dokumentu, vai iesniedz trūkstošo dokumentu, nodrošinot vienlīdzīgu attieksmi pret visiem Pretendentiem. Termiņu nepieciešamās informācijas vai dokumenta iesniegšanai nosaka samērīgi ar laiku, kas nepieciešams šādas informācijas vai dokumenta sagatavošanai un iesniegšanai. Ja </w:t>
      </w:r>
      <w:r w:rsidR="006F4EB1">
        <w:t>K</w:t>
      </w:r>
      <w:r w:rsidRPr="00ED4670">
        <w:t xml:space="preserve">omisija ir pieprasījusi izskaidrot vai papildināt piedāvājumā ietverto vai Pretendenta iesniegto informāciju, bet Pretendents to nav izdarījis atbilstoši </w:t>
      </w:r>
      <w:r w:rsidR="006F4EB1">
        <w:t>K</w:t>
      </w:r>
      <w:r w:rsidRPr="00ED4670">
        <w:t xml:space="preserve">omisijas noteiktajām prasībām, </w:t>
      </w:r>
      <w:r w:rsidR="006F4EB1">
        <w:t>K</w:t>
      </w:r>
      <w:r w:rsidRPr="00ED4670">
        <w:t>omisija piedāvājumu vērtē pēc tās rīcībā esošās informācijas.</w:t>
      </w:r>
    </w:p>
    <w:p w14:paraId="5125BF3C" w14:textId="77777777" w:rsidR="00235204" w:rsidRPr="00ED4670" w:rsidRDefault="00235204" w:rsidP="001F510C">
      <w:pPr>
        <w:pStyle w:val="Virsraksts2"/>
      </w:pPr>
      <w:bookmarkStart w:id="188" w:name="_Toc85448334"/>
      <w:bookmarkStart w:id="189" w:name="_Toc85449944"/>
      <w:bookmarkStart w:id="190" w:name="_Toc223763537"/>
      <w:bookmarkStart w:id="191" w:name="_Toc223763690"/>
      <w:bookmarkStart w:id="192" w:name="_Toc223763763"/>
      <w:bookmarkStart w:id="193" w:name="_Toc223764104"/>
      <w:bookmarkStart w:id="194" w:name="_Toc223764480"/>
      <w:bookmarkStart w:id="195" w:name="_Toc223765205"/>
      <w:bookmarkStart w:id="196" w:name="_Toc223765291"/>
      <w:bookmarkStart w:id="197" w:name="_Toc223765370"/>
      <w:bookmarkStart w:id="198" w:name="_Toc223765429"/>
      <w:bookmarkStart w:id="199" w:name="_Toc223765483"/>
      <w:bookmarkStart w:id="200" w:name="_Toc223765621"/>
      <w:bookmarkStart w:id="201" w:name="_Toc223765760"/>
      <w:bookmarkStart w:id="202" w:name="_Toc511729229"/>
      <w:r w:rsidRPr="00ED4670">
        <w:t>Piegādātāja un Pretendenta tiesība</w:t>
      </w:r>
      <w:bookmarkEnd w:id="188"/>
      <w:bookmarkEnd w:id="189"/>
      <w:r w:rsidRPr="00ED4670">
        <w:t>s</w:t>
      </w:r>
      <w:bookmarkEnd w:id="190"/>
      <w:bookmarkEnd w:id="191"/>
      <w:bookmarkEnd w:id="192"/>
      <w:bookmarkEnd w:id="193"/>
      <w:bookmarkEnd w:id="194"/>
      <w:bookmarkEnd w:id="195"/>
      <w:bookmarkEnd w:id="196"/>
      <w:bookmarkEnd w:id="197"/>
      <w:bookmarkEnd w:id="198"/>
      <w:bookmarkEnd w:id="199"/>
      <w:bookmarkEnd w:id="200"/>
      <w:bookmarkEnd w:id="201"/>
      <w:bookmarkEnd w:id="202"/>
    </w:p>
    <w:p w14:paraId="30264A72" w14:textId="6A88B1DF" w:rsidR="00235204" w:rsidRPr="00ED4670" w:rsidRDefault="00235204" w:rsidP="00235204">
      <w:pPr>
        <w:numPr>
          <w:ilvl w:val="1"/>
          <w:numId w:val="3"/>
        </w:numPr>
        <w:ind w:hanging="508"/>
        <w:jc w:val="both"/>
      </w:pPr>
      <w:r w:rsidRPr="00ED4670">
        <w:t xml:space="preserve">Piegādātājs un Pretendents var pieprasīt papildu informāciju par iepirkuma procedūras dokumentos iekļautajām prasībām. Papildu informāciju var pieprasīt rakstveidā, nosūtot to Pasūtītājam pa pastu, vai elektroniski, vai piegādājot personiski. Papildu informācija jāpieprasa laikus, lai </w:t>
      </w:r>
      <w:r w:rsidR="006F4EB1">
        <w:t>K</w:t>
      </w:r>
      <w:r w:rsidRPr="00ED4670">
        <w:t>omisija, atbilstoši Publisko iepirkumu likuma 36.</w:t>
      </w:r>
      <w:r w:rsidR="001763D1">
        <w:t xml:space="preserve"> </w:t>
      </w:r>
      <w:r w:rsidRPr="00ED4670">
        <w:t>panta otrajā daļā noteiktajam termiņa ierobežojumam, varētu to sniegt ne vēlāk kā 6 (sešas) dienas pirms piedāvājumu iesniegšanas termiņa beigām.</w:t>
      </w:r>
    </w:p>
    <w:p w14:paraId="4802D599" w14:textId="77777777" w:rsidR="00235204" w:rsidRPr="00ED4670" w:rsidRDefault="00235204" w:rsidP="00235204">
      <w:pPr>
        <w:numPr>
          <w:ilvl w:val="1"/>
          <w:numId w:val="3"/>
        </w:numPr>
        <w:jc w:val="both"/>
      </w:pPr>
      <w:r w:rsidRPr="00ED4670">
        <w:t>Piegādātājam ir tiesības ierosināt, lai tiek rīkota ieinteresēto piegādātāju sanāksme. Sanāksmi rīko, ņemot vērā Ministru kabineta 2017.</w:t>
      </w:r>
      <w:r w:rsidR="00C25543">
        <w:t xml:space="preserve"> </w:t>
      </w:r>
      <w:r w:rsidRPr="00ED4670">
        <w:t>gada 28.</w:t>
      </w:r>
      <w:r w:rsidR="00C25543">
        <w:t xml:space="preserve"> </w:t>
      </w:r>
      <w:r w:rsidRPr="00ED4670">
        <w:t>februāra noteikumu Nr.</w:t>
      </w:r>
      <w:r w:rsidR="00C25543">
        <w:t xml:space="preserve"> </w:t>
      </w:r>
      <w:r w:rsidRPr="00ED4670">
        <w:t>107 "Iepirkumu procedūru un metu konkursu norises kārtība"11.</w:t>
      </w:r>
      <w:r w:rsidR="00C25543">
        <w:t xml:space="preserve"> </w:t>
      </w:r>
      <w:r w:rsidRPr="00ED4670">
        <w:t>punktā noteikto nosacījumu un kārtību.</w:t>
      </w:r>
    </w:p>
    <w:p w14:paraId="2FC934C9" w14:textId="77777777" w:rsidR="00235204" w:rsidRPr="00ED4670" w:rsidRDefault="00235204" w:rsidP="00235204">
      <w:pPr>
        <w:numPr>
          <w:ilvl w:val="1"/>
          <w:numId w:val="3"/>
        </w:numPr>
        <w:ind w:hanging="508"/>
        <w:jc w:val="both"/>
      </w:pPr>
      <w:r w:rsidRPr="00ED4670">
        <w:t>Ja Pasūtītājs nepieciešamo informāciju par Pretendentu iegūst tieši no kompetentās institūcijas, datubāzēs vai no citiem avotiem, attiecīgais Pretendents ir tiesīgs iesniegt izziņu vai citu dokumentu par attiecīgo faktu, ja Pasūtītāja iegūtā informācija neatbilst faktiskajai situācijai.</w:t>
      </w:r>
    </w:p>
    <w:p w14:paraId="54FAD391" w14:textId="49A981F6" w:rsidR="00235204" w:rsidRPr="00ED4670" w:rsidRDefault="00235204" w:rsidP="00235204">
      <w:pPr>
        <w:numPr>
          <w:ilvl w:val="1"/>
          <w:numId w:val="3"/>
        </w:numPr>
        <w:ind w:hanging="508"/>
        <w:jc w:val="both"/>
      </w:pPr>
      <w:r w:rsidRPr="00ED4670">
        <w:t xml:space="preserve">Persona, kura ir bijusi ieinteresēta iegūt tiesības noslēgt iepirkuma līgumu vai pretendē uz iepirkuma līguma slēgšanas tiesību piešķiršanu un kura saistībā ar konkrēto iepirkuma procedūru uzskata, ka ir aizskartas tās tiesības vai ir iespējams šo tiesību aizskārums, ko rada varbūtējs Eiropas Savienības normatīvo aktu vai citu normatīvo aktu pārkāpums, ir tiesīga Iepirkumu uzraudzības birojam iesniegt iesniegumu par pretendentu atlases noteikumiem, tehniskajām specifikācijām un citām prasībām, kas attiecas uz konkrēto iepirkuma procedūru, vai par Pasūtītāja vai </w:t>
      </w:r>
      <w:r w:rsidR="006F4EB1">
        <w:t>K</w:t>
      </w:r>
      <w:r w:rsidRPr="00ED4670">
        <w:t>omisijas darbību iepirkuma procedūras laikā.</w:t>
      </w:r>
    </w:p>
    <w:p w14:paraId="359345A2" w14:textId="1722E11C" w:rsidR="00235204" w:rsidRPr="00ED4670" w:rsidRDefault="00235204" w:rsidP="00235204">
      <w:pPr>
        <w:numPr>
          <w:ilvl w:val="1"/>
          <w:numId w:val="3"/>
        </w:numPr>
        <w:ind w:hanging="508"/>
        <w:jc w:val="both"/>
      </w:pPr>
      <w:r w:rsidRPr="00ED4670">
        <w:t xml:space="preserve">Iepirkumu uzraudzības biroja iesniegumu izskatīšanas </w:t>
      </w:r>
      <w:r w:rsidR="006F4EB1">
        <w:t>K</w:t>
      </w:r>
      <w:r w:rsidRPr="00ED4670">
        <w:t>omisijas lēmuma pārsūdzēšana neaptur tā darbību.</w:t>
      </w:r>
    </w:p>
    <w:p w14:paraId="6DE3172A" w14:textId="77777777" w:rsidR="00235204" w:rsidRPr="00ED4670" w:rsidRDefault="00235204" w:rsidP="001F510C">
      <w:pPr>
        <w:pStyle w:val="Virsraksts2"/>
      </w:pPr>
      <w:bookmarkStart w:id="203" w:name="_Toc19521666"/>
      <w:bookmarkStart w:id="204" w:name="_Toc58053985"/>
      <w:bookmarkStart w:id="205" w:name="_Toc85448332"/>
      <w:bookmarkStart w:id="206" w:name="_Toc85449942"/>
      <w:bookmarkStart w:id="207" w:name="_Toc223763538"/>
      <w:bookmarkStart w:id="208" w:name="_Toc223763691"/>
      <w:bookmarkStart w:id="209" w:name="_Toc223763764"/>
      <w:bookmarkStart w:id="210" w:name="_Toc223764105"/>
      <w:bookmarkStart w:id="211" w:name="_Toc223764481"/>
      <w:bookmarkStart w:id="212" w:name="_Toc223765206"/>
      <w:bookmarkStart w:id="213" w:name="_Toc223765292"/>
      <w:bookmarkStart w:id="214" w:name="_Toc223765371"/>
      <w:bookmarkStart w:id="215" w:name="_Toc223765430"/>
      <w:bookmarkStart w:id="216" w:name="_Toc223765484"/>
      <w:bookmarkStart w:id="217" w:name="_Toc223765622"/>
      <w:bookmarkStart w:id="218" w:name="_Toc223765761"/>
      <w:bookmarkStart w:id="219" w:name="_Toc511729230"/>
      <w:r w:rsidRPr="00ED4670">
        <w:t xml:space="preserve">Piedāvājumu </w:t>
      </w:r>
      <w:bookmarkEnd w:id="172"/>
      <w:bookmarkEnd w:id="173"/>
      <w:bookmarkEnd w:id="174"/>
      <w:bookmarkEnd w:id="203"/>
      <w:bookmarkEnd w:id="204"/>
      <w:bookmarkEnd w:id="205"/>
      <w:bookmarkEnd w:id="206"/>
      <w:r w:rsidRPr="00ED4670">
        <w:t>atvēršana</w:t>
      </w:r>
      <w:bookmarkEnd w:id="207"/>
      <w:bookmarkEnd w:id="208"/>
      <w:bookmarkEnd w:id="209"/>
      <w:bookmarkEnd w:id="210"/>
      <w:bookmarkEnd w:id="211"/>
      <w:bookmarkEnd w:id="212"/>
      <w:bookmarkEnd w:id="213"/>
      <w:bookmarkEnd w:id="214"/>
      <w:bookmarkEnd w:id="215"/>
      <w:bookmarkEnd w:id="216"/>
      <w:bookmarkEnd w:id="217"/>
      <w:bookmarkEnd w:id="218"/>
      <w:bookmarkEnd w:id="219"/>
    </w:p>
    <w:p w14:paraId="3BFC92C1" w14:textId="77777777" w:rsidR="00235204" w:rsidRPr="00ED4670" w:rsidRDefault="00235204" w:rsidP="00235204">
      <w:pPr>
        <w:numPr>
          <w:ilvl w:val="1"/>
          <w:numId w:val="3"/>
        </w:numPr>
        <w:ind w:left="840" w:hanging="556"/>
        <w:jc w:val="both"/>
      </w:pPr>
      <w:r w:rsidRPr="00ED4670">
        <w:t xml:space="preserve">Piedāvājumu atvēršana notiek atklātā sanāksmē. </w:t>
      </w:r>
    </w:p>
    <w:p w14:paraId="6396D08D" w14:textId="62DBDDA9" w:rsidR="00235204" w:rsidRPr="00ED4670" w:rsidRDefault="00235204" w:rsidP="00235204">
      <w:pPr>
        <w:numPr>
          <w:ilvl w:val="1"/>
          <w:numId w:val="3"/>
        </w:numPr>
        <w:ind w:left="840" w:hanging="556"/>
        <w:jc w:val="both"/>
      </w:pPr>
      <w:r w:rsidRPr="00ED4670">
        <w:t>Piedāvājumus atver EIS e-konkursu apakšsistēmā.</w:t>
      </w:r>
    </w:p>
    <w:p w14:paraId="2BCB9448" w14:textId="51F6A0E9" w:rsidR="00235204" w:rsidRPr="00ED4670" w:rsidRDefault="00235204" w:rsidP="001F510C">
      <w:pPr>
        <w:pStyle w:val="Virsraksts2"/>
      </w:pPr>
      <w:bookmarkStart w:id="220" w:name="_Toc511729231"/>
      <w:r w:rsidRPr="00ED4670">
        <w:t>Piedāvājumu noformējuma pārbaude</w:t>
      </w:r>
      <w:bookmarkEnd w:id="220"/>
    </w:p>
    <w:p w14:paraId="3C044694" w14:textId="0DC4DB47" w:rsidR="00235204" w:rsidRPr="00C86285" w:rsidRDefault="006F4EB1" w:rsidP="00235204">
      <w:pPr>
        <w:numPr>
          <w:ilvl w:val="1"/>
          <w:numId w:val="3"/>
        </w:numPr>
        <w:ind w:left="840" w:hanging="556"/>
        <w:jc w:val="both"/>
      </w:pPr>
      <w:r w:rsidRPr="00C86285">
        <w:t>K</w:t>
      </w:r>
      <w:r w:rsidR="00235204" w:rsidRPr="00C86285">
        <w:t xml:space="preserve">omisija pārbauda piedāvājumu noformējuma atbilstību nolikuma </w:t>
      </w:r>
      <w:r w:rsidR="00B153A0">
        <w:t>7</w:t>
      </w:r>
      <w:r w:rsidR="00235204" w:rsidRPr="00C86285">
        <w:t xml:space="preserve">.4., </w:t>
      </w:r>
      <w:r w:rsidR="00B153A0">
        <w:t>7</w:t>
      </w:r>
      <w:r w:rsidR="00235204" w:rsidRPr="00C86285">
        <w:t xml:space="preserve">.5., </w:t>
      </w:r>
      <w:r w:rsidR="00B153A0">
        <w:t>7</w:t>
      </w:r>
      <w:r w:rsidR="00235204" w:rsidRPr="00C86285">
        <w:t xml:space="preserve">.6., </w:t>
      </w:r>
      <w:r w:rsidR="00B153A0">
        <w:t>7</w:t>
      </w:r>
      <w:r w:rsidR="00235204" w:rsidRPr="00C86285">
        <w:t xml:space="preserve">.7., </w:t>
      </w:r>
      <w:r w:rsidR="00B153A0">
        <w:t>7</w:t>
      </w:r>
      <w:r w:rsidR="00235204" w:rsidRPr="00C86285">
        <w:t xml:space="preserve">.8. un </w:t>
      </w:r>
      <w:r w:rsidR="00B153A0">
        <w:t>7</w:t>
      </w:r>
      <w:r w:rsidR="00235204" w:rsidRPr="00C86285">
        <w:t>.9.</w:t>
      </w:r>
      <w:r w:rsidR="00C25543" w:rsidRPr="00C86285">
        <w:t xml:space="preserve"> </w:t>
      </w:r>
      <w:r w:rsidR="00235204" w:rsidRPr="00C86285">
        <w:t>punkta prasībām.</w:t>
      </w:r>
    </w:p>
    <w:p w14:paraId="0B146CFE" w14:textId="02409DB7" w:rsidR="00235204" w:rsidRPr="00ED4670" w:rsidRDefault="00235204" w:rsidP="00235204">
      <w:pPr>
        <w:numPr>
          <w:ilvl w:val="1"/>
          <w:numId w:val="3"/>
        </w:numPr>
        <w:ind w:left="840" w:hanging="556"/>
        <w:jc w:val="both"/>
      </w:pPr>
      <w:r w:rsidRPr="00ED4670">
        <w:t xml:space="preserve">Ja konstatēta piedāvājuma noformējuma neatbilstība, tad </w:t>
      </w:r>
      <w:r w:rsidR="006F4EB1">
        <w:t>K</w:t>
      </w:r>
      <w:r w:rsidRPr="00ED4670">
        <w:t>omisija lemj par piedāvājuma noraidīšanu, izvērtējot neatbilstības būtiskumu saskaņā ar normatīvajiem aktiem un tiesu judikatūras atziņām.</w:t>
      </w:r>
    </w:p>
    <w:p w14:paraId="29A5FBDB" w14:textId="77777777" w:rsidR="00235204" w:rsidRPr="00ED4670" w:rsidRDefault="00235204" w:rsidP="001F510C">
      <w:pPr>
        <w:pStyle w:val="Virsraksts2"/>
      </w:pPr>
      <w:bookmarkStart w:id="221" w:name="_Toc511729232"/>
      <w:r w:rsidRPr="00ED4670">
        <w:lastRenderedPageBreak/>
        <w:t>Pretendentu atbilstības pārbaude kvalifikācijas prasībām</w:t>
      </w:r>
      <w:bookmarkEnd w:id="221"/>
    </w:p>
    <w:p w14:paraId="5FBBC125" w14:textId="0FCF1BF4" w:rsidR="00235204" w:rsidRPr="00ED4670" w:rsidRDefault="006F4EB1" w:rsidP="00235204">
      <w:pPr>
        <w:numPr>
          <w:ilvl w:val="1"/>
          <w:numId w:val="3"/>
        </w:numPr>
        <w:tabs>
          <w:tab w:val="left" w:pos="840"/>
        </w:tabs>
        <w:ind w:left="840" w:hanging="556"/>
        <w:jc w:val="both"/>
      </w:pPr>
      <w:bookmarkStart w:id="222" w:name="_Ref88363163"/>
      <w:r>
        <w:t>K</w:t>
      </w:r>
      <w:r w:rsidR="00235204" w:rsidRPr="00ED4670">
        <w:t>omisija ir tiesīga pretendentu kvalifikācijas atbilstības pārbaudi veikt tikai tam Pretendentam, kuram būtu piešķiramas iepirkuma līguma slēgšanas tiesības.</w:t>
      </w:r>
    </w:p>
    <w:p w14:paraId="40ED984F" w14:textId="4010694A" w:rsidR="00235204" w:rsidRPr="00ED4670" w:rsidRDefault="006F4EB1" w:rsidP="00235204">
      <w:pPr>
        <w:numPr>
          <w:ilvl w:val="1"/>
          <w:numId w:val="3"/>
        </w:numPr>
        <w:tabs>
          <w:tab w:val="left" w:pos="840"/>
        </w:tabs>
        <w:ind w:left="840" w:hanging="556"/>
        <w:jc w:val="both"/>
      </w:pPr>
      <w:r>
        <w:t>K</w:t>
      </w:r>
      <w:r w:rsidR="00235204" w:rsidRPr="00ED4670">
        <w:t>omisija noraida vai izslēdz Pretendentu no turpmākās dalības iepirkuma procedūrā jebkurā no šādiem gadījumiem:</w:t>
      </w:r>
      <w:bookmarkEnd w:id="222"/>
    </w:p>
    <w:p w14:paraId="75F8EFCE" w14:textId="77777777" w:rsidR="00235204" w:rsidRPr="00ED4670" w:rsidRDefault="00235204" w:rsidP="00BE18DC">
      <w:pPr>
        <w:numPr>
          <w:ilvl w:val="2"/>
          <w:numId w:val="3"/>
        </w:numPr>
        <w:tabs>
          <w:tab w:val="num" w:pos="1560"/>
        </w:tabs>
        <w:ind w:left="1560" w:hanging="709"/>
        <w:jc w:val="both"/>
      </w:pPr>
      <w:r w:rsidRPr="00ED4670">
        <w:t>Pretendents nav iesniedzis kādu no iepirkuma nolikumā prasītajiem dokumentiem vai dokuments nesatur nolikumā prasīto informāciju, vai iesniegtā dokumenta oriģinālam nav juridiska spēka. Komisija nenoraida piedāvājumu, ja trūkstošo informāciju (papilddokumentus, papildinformāciju) iespējams iegūt Publisko iepirkumu likuma 41.</w:t>
      </w:r>
      <w:r w:rsidR="00C25543">
        <w:t xml:space="preserve"> </w:t>
      </w:r>
      <w:r w:rsidRPr="00ED4670">
        <w:t>pantā noteiktajā kārtībā;</w:t>
      </w:r>
      <w:bookmarkStart w:id="223" w:name="_Ref91403057"/>
    </w:p>
    <w:p w14:paraId="6A149B42" w14:textId="77777777" w:rsidR="00235204" w:rsidRPr="00FC1AE1" w:rsidRDefault="00235204" w:rsidP="00BE18DC">
      <w:pPr>
        <w:numPr>
          <w:ilvl w:val="2"/>
          <w:numId w:val="3"/>
        </w:numPr>
        <w:tabs>
          <w:tab w:val="num" w:pos="1560"/>
        </w:tabs>
        <w:ind w:left="1560" w:hanging="709"/>
        <w:jc w:val="both"/>
      </w:pPr>
      <w:r w:rsidRPr="00FC1AE1">
        <w:t>Pretendenta piedāvātajam personālam nav nolikuma 2. pielikuma „Kvalifikācija” prasībām atbilstošu būvprakses sertifikātu</w:t>
      </w:r>
      <w:bookmarkEnd w:id="223"/>
      <w:r w:rsidRPr="00FC1AE1">
        <w:t>, izņemot gadījumus, kad izglītība un profesionālā kvalifikācija iegūta ārvalstīs;</w:t>
      </w:r>
    </w:p>
    <w:p w14:paraId="339522B2" w14:textId="77777777" w:rsidR="00235204" w:rsidRPr="00FC1AE1" w:rsidRDefault="00235204" w:rsidP="00BE18DC">
      <w:pPr>
        <w:numPr>
          <w:ilvl w:val="2"/>
          <w:numId w:val="3"/>
        </w:numPr>
        <w:tabs>
          <w:tab w:val="num" w:pos="1560"/>
        </w:tabs>
        <w:ind w:left="1560" w:hanging="709"/>
        <w:jc w:val="both"/>
      </w:pPr>
      <w:r w:rsidRPr="00FC1AE1">
        <w:t>Pretendenta finanšu apgrozījums nav atbilstošs nolikuma 2. pielikuma „Kvalifikācija” prasībām;</w:t>
      </w:r>
    </w:p>
    <w:p w14:paraId="7B60D9D5" w14:textId="77777777" w:rsidR="00235204" w:rsidRPr="00FC1AE1" w:rsidRDefault="00235204" w:rsidP="00BE18DC">
      <w:pPr>
        <w:numPr>
          <w:ilvl w:val="2"/>
          <w:numId w:val="3"/>
        </w:numPr>
        <w:tabs>
          <w:tab w:val="num" w:pos="1560"/>
        </w:tabs>
        <w:ind w:left="1560" w:hanging="709"/>
        <w:jc w:val="both"/>
      </w:pPr>
      <w:r w:rsidRPr="00FC1AE1">
        <w:t>Pretendents nav iesniedzis apliecinājumu atbilstošs nolikuma 2. pielikuma „Kvalifikācija” prasībām;</w:t>
      </w:r>
    </w:p>
    <w:p w14:paraId="4D91B20B" w14:textId="64398B05" w:rsidR="00235204" w:rsidRPr="00FC1AE1" w:rsidRDefault="00235204" w:rsidP="00BE18DC">
      <w:pPr>
        <w:numPr>
          <w:ilvl w:val="2"/>
          <w:numId w:val="3"/>
        </w:numPr>
        <w:tabs>
          <w:tab w:val="num" w:pos="1560"/>
        </w:tabs>
        <w:ind w:left="1560" w:hanging="709"/>
        <w:jc w:val="both"/>
      </w:pPr>
      <w:r w:rsidRPr="00FC1AE1">
        <w:t>Pretendenta piedāvājumā norādītā pieredze nav atbilstoša nolikuma 2. pielikuma „Kvalifikācija” prasībām</w:t>
      </w:r>
      <w:r w:rsidR="00D54E98">
        <w:t>.</w:t>
      </w:r>
    </w:p>
    <w:p w14:paraId="5F4463F1" w14:textId="77777777" w:rsidR="00235204" w:rsidRPr="00ED4670" w:rsidRDefault="00235204" w:rsidP="001F510C">
      <w:pPr>
        <w:pStyle w:val="Virsraksts2"/>
      </w:pPr>
      <w:bookmarkStart w:id="224" w:name="_Toc223763540"/>
      <w:bookmarkStart w:id="225" w:name="_Toc223763693"/>
      <w:bookmarkStart w:id="226" w:name="_Toc223763766"/>
      <w:bookmarkStart w:id="227" w:name="_Toc223764107"/>
      <w:bookmarkStart w:id="228" w:name="_Toc223764483"/>
      <w:bookmarkStart w:id="229" w:name="_Toc223765208"/>
      <w:bookmarkStart w:id="230" w:name="_Toc223765294"/>
      <w:bookmarkStart w:id="231" w:name="_Toc223765373"/>
      <w:bookmarkStart w:id="232" w:name="_Toc223765432"/>
      <w:bookmarkStart w:id="233" w:name="_Toc223765486"/>
      <w:bookmarkStart w:id="234" w:name="_Toc223765624"/>
      <w:bookmarkStart w:id="235" w:name="_Toc223765763"/>
      <w:bookmarkStart w:id="236" w:name="_Toc511729233"/>
      <w:r w:rsidRPr="00ED4670">
        <w:t>Piedāvājumu atbilstības pārbaude</w:t>
      </w:r>
      <w:bookmarkEnd w:id="224"/>
      <w:bookmarkEnd w:id="225"/>
      <w:bookmarkEnd w:id="226"/>
      <w:bookmarkEnd w:id="227"/>
      <w:bookmarkEnd w:id="228"/>
      <w:bookmarkEnd w:id="229"/>
      <w:bookmarkEnd w:id="230"/>
      <w:bookmarkEnd w:id="231"/>
      <w:bookmarkEnd w:id="232"/>
      <w:bookmarkEnd w:id="233"/>
      <w:bookmarkEnd w:id="234"/>
      <w:bookmarkEnd w:id="235"/>
      <w:r w:rsidRPr="00ED4670">
        <w:t xml:space="preserve"> un vērtēšana</w:t>
      </w:r>
      <w:bookmarkEnd w:id="236"/>
    </w:p>
    <w:p w14:paraId="065C04A3" w14:textId="77777777" w:rsidR="00C86285" w:rsidRPr="00ED4670" w:rsidRDefault="00C86285" w:rsidP="00C86285">
      <w:pPr>
        <w:numPr>
          <w:ilvl w:val="1"/>
          <w:numId w:val="3"/>
        </w:numPr>
        <w:ind w:hanging="508"/>
        <w:jc w:val="both"/>
      </w:pPr>
      <w:bookmarkStart w:id="237" w:name="_Toc511729234"/>
      <w:r w:rsidRPr="00ED4670">
        <w:t>Tehnisko piedāvājumu atbilstības pārbaudē vērtē tehniskā piedāvājuma atbilstību nolikuma 3.</w:t>
      </w:r>
      <w:r>
        <w:t xml:space="preserve"> </w:t>
      </w:r>
      <w:r w:rsidRPr="00ED4670">
        <w:t xml:space="preserve">pielikuma „Tehniskā specifikācija” norādīto tehnisko prasību līmenim. </w:t>
      </w:r>
    </w:p>
    <w:p w14:paraId="132A8D80" w14:textId="77777777" w:rsidR="00C86285" w:rsidRPr="00ED4670" w:rsidRDefault="00C86285" w:rsidP="00C86285">
      <w:pPr>
        <w:numPr>
          <w:ilvl w:val="1"/>
          <w:numId w:val="3"/>
        </w:numPr>
        <w:suppressAutoHyphens/>
        <w:ind w:hanging="508"/>
        <w:jc w:val="both"/>
      </w:pPr>
      <w:bookmarkStart w:id="238" w:name="_Toc535914593"/>
      <w:bookmarkStart w:id="239" w:name="_Toc535914811"/>
      <w:bookmarkStart w:id="240" w:name="_Toc535915696"/>
      <w:bookmarkStart w:id="241" w:name="_Toc19521669"/>
      <w:bookmarkStart w:id="242" w:name="_Toc58053988"/>
      <w:r w:rsidRPr="00ED4670">
        <w:t xml:space="preserve">Piedāvājumu vērtēšanas gaitā </w:t>
      </w:r>
      <w:r>
        <w:t>K</w:t>
      </w:r>
      <w:r w:rsidRPr="00ED4670">
        <w:t>omisija ir tiesīga pieprasīt, lai tiek izskaidrota tehniskajā piedāvājumā iekļautā informācija.</w:t>
      </w:r>
    </w:p>
    <w:p w14:paraId="62832863" w14:textId="77777777" w:rsidR="00C86285" w:rsidRPr="00ED4670" w:rsidRDefault="00C86285" w:rsidP="00C86285">
      <w:pPr>
        <w:numPr>
          <w:ilvl w:val="1"/>
          <w:numId w:val="3"/>
        </w:numPr>
        <w:ind w:hanging="508"/>
        <w:jc w:val="both"/>
      </w:pPr>
      <w:r w:rsidRPr="00ED4670">
        <w:t xml:space="preserve">Komisija noraida Pretendentu, ja Pretendents ar tehnisko piedāvājumu un sniegtajām atbildēm uz </w:t>
      </w:r>
      <w:r>
        <w:t>K</w:t>
      </w:r>
      <w:r w:rsidRPr="00ED4670">
        <w:t>omisijas jautājumiem nepierāda savu spēju būvdarbu laikā nodrošināt nolikumā norādīto tehnisko prasību izpildi.</w:t>
      </w:r>
      <w:bookmarkEnd w:id="238"/>
      <w:bookmarkEnd w:id="239"/>
      <w:bookmarkEnd w:id="240"/>
      <w:bookmarkEnd w:id="241"/>
      <w:bookmarkEnd w:id="242"/>
    </w:p>
    <w:p w14:paraId="5CB14357" w14:textId="77777777" w:rsidR="00C86285" w:rsidRPr="00D948FF" w:rsidRDefault="00C86285" w:rsidP="00C86285">
      <w:pPr>
        <w:numPr>
          <w:ilvl w:val="1"/>
          <w:numId w:val="3"/>
        </w:numPr>
        <w:ind w:hanging="508"/>
        <w:jc w:val="both"/>
        <w:rPr>
          <w:color w:val="0000FF"/>
          <w:sz w:val="16"/>
          <w:szCs w:val="16"/>
        </w:rPr>
      </w:pPr>
      <w:r w:rsidRPr="00ED4670">
        <w:t>Komisija pārbauda, vai Pretendents, aizpildot nolikuma 3.</w:t>
      </w:r>
      <w:r>
        <w:t xml:space="preserve"> </w:t>
      </w:r>
      <w:r w:rsidRPr="00ED4670">
        <w:t>pielikuma „Tehniskā specifikācija” pielikumā pievienotos Darbu apjomus nav to grozījis kādā no šiem veidiem: izlaidis atsevišķus darbu nosaukumus, papildinājis ar jauniem darbu nosaukumiem, grozījis darbu nosaukumu vai mērvienību, vai nav norādījis kādam darbam cenu. Komisija atzīst piedāvājumu par neatbilstošu nolikuma prasībām un noraida Pretendentu, ja kāda no minēto iemeslu dēļ piedāvājums vairs nav salīdzināms ar citiem piedāvājumiem (vienlīdzīgas attieksmes pret citiem pretendentiem nodrošināšana) un (vai) līguma izpildē nebūs iespējams veikt samaksu par konkrētajiem darbu veidiem.</w:t>
      </w:r>
      <w:r>
        <w:t xml:space="preserve"> </w:t>
      </w:r>
      <w:r w:rsidRPr="00210F2B">
        <w:t>Komisija atzīst piedāvājumu par neatbilstošu nolikuma prasībām un noraida Pretendentu</w:t>
      </w:r>
      <w:r>
        <w:t xml:space="preserve"> arī tad, ja piedāvājums nav </w:t>
      </w:r>
      <w:r w:rsidRPr="00736C60">
        <w:t>sagatavo</w:t>
      </w:r>
      <w:r>
        <w:t>ts</w:t>
      </w:r>
      <w:r w:rsidRPr="00736C60">
        <w:t xml:space="preserve"> un iesnie</w:t>
      </w:r>
      <w:r>
        <w:t>gts</w:t>
      </w:r>
      <w:r w:rsidRPr="00736C60">
        <w:t xml:space="preserve"> atbilstoši Ministru kabineta 2017.</w:t>
      </w:r>
      <w:r>
        <w:t xml:space="preserve"> </w:t>
      </w:r>
      <w:r w:rsidRPr="00736C60">
        <w:t xml:space="preserve">gada 3. maija noteikumiem Nr. 239 „Noteikumi par Latvijas būvnormatīvu LBN 501-17 "Būvizmaksu noteikšanas kārtība"” prasībām pēc lokālās tāmes pievienotā parauga, </w:t>
      </w:r>
      <w:r>
        <w:t>atbilstoši nolikuma 8.4. punktam un t</w:t>
      </w:r>
      <w:r w:rsidRPr="00736C60">
        <w:t xml:space="preserve">āmēs </w:t>
      </w:r>
      <w:r>
        <w:t>nav</w:t>
      </w:r>
      <w:r w:rsidRPr="00736C60">
        <w:t xml:space="preserve"> ietvert</w:t>
      </w:r>
      <w:r>
        <w:t>as</w:t>
      </w:r>
      <w:r w:rsidRPr="00736C60">
        <w:t xml:space="preserve"> aprēķina formul</w:t>
      </w:r>
      <w:r>
        <w:t>as</w:t>
      </w:r>
      <w:r w:rsidRPr="00736C60">
        <w:t xml:space="preserve"> (ar izmantotu „ROUND” funkciju ar precizitāti 2 (divas) zīmes aiz komata, saglabājot visas formulas un funkcijas, kas izmantotas aprēķinos</w:t>
      </w:r>
      <w:r>
        <w:t>).</w:t>
      </w:r>
    </w:p>
    <w:p w14:paraId="17715798" w14:textId="77777777" w:rsidR="00C86285" w:rsidRPr="00ED4670" w:rsidRDefault="00C86285" w:rsidP="00C86285">
      <w:pPr>
        <w:numPr>
          <w:ilvl w:val="1"/>
          <w:numId w:val="3"/>
        </w:numPr>
        <w:ind w:hanging="508"/>
        <w:jc w:val="both"/>
      </w:pPr>
      <w:r w:rsidRPr="00ED4670">
        <w:t>Komisija pārbauda, vai finanšu piedāvājumā nav aritmētisko vai pārrakstīšanās kļūdu, vai nav saņemts nepamatoti lēts piedāvājums, kā arī izvērtē un salīdzina piedāvātās līgumcenas.</w:t>
      </w:r>
    </w:p>
    <w:p w14:paraId="723A26C7" w14:textId="77777777" w:rsidR="00C86285" w:rsidRPr="00ED4670" w:rsidRDefault="00C86285" w:rsidP="00C86285">
      <w:pPr>
        <w:numPr>
          <w:ilvl w:val="1"/>
          <w:numId w:val="3"/>
        </w:numPr>
        <w:ind w:hanging="508"/>
        <w:jc w:val="both"/>
      </w:pPr>
      <w:r w:rsidRPr="00ED4670">
        <w:t xml:space="preserve">Ja </w:t>
      </w:r>
      <w:r>
        <w:t>K</w:t>
      </w:r>
      <w:r w:rsidRPr="00ED4670">
        <w:t>omisija konstatē aritmētiskās vai pārrakstīšanās kļūdas, tā rīkojas Publisko iepirkumu likum</w:t>
      </w:r>
      <w:r>
        <w:t>a 41 .panta devītajā daļ</w:t>
      </w:r>
      <w:r w:rsidRPr="00ED4670">
        <w:t>ā noteiktajā kārtībā.</w:t>
      </w:r>
      <w:r>
        <w:t xml:space="preserve"> </w:t>
      </w:r>
    </w:p>
    <w:p w14:paraId="3BEE81DA" w14:textId="77777777" w:rsidR="00C86285" w:rsidRPr="00ED4670" w:rsidRDefault="00C86285" w:rsidP="00C86285">
      <w:pPr>
        <w:numPr>
          <w:ilvl w:val="1"/>
          <w:numId w:val="3"/>
        </w:numPr>
        <w:ind w:hanging="508"/>
        <w:jc w:val="both"/>
      </w:pPr>
      <w:r w:rsidRPr="00ED4670">
        <w:t xml:space="preserve">Ja piedāvājums konkrētam līgumam šķiet nepamatoti lēts, </w:t>
      </w:r>
      <w:r>
        <w:t>K</w:t>
      </w:r>
      <w:r w:rsidRPr="00ED4670">
        <w:t>omisija rīkojas Publisko iepirkumu likuma 53.</w:t>
      </w:r>
      <w:r>
        <w:t xml:space="preserve"> </w:t>
      </w:r>
      <w:r w:rsidRPr="00ED4670">
        <w:t>pantā noteiktajā kārtībā.</w:t>
      </w:r>
    </w:p>
    <w:p w14:paraId="47F84EDA" w14:textId="77777777" w:rsidR="00C86285" w:rsidRPr="00ED4670" w:rsidRDefault="00C86285" w:rsidP="00C86285">
      <w:pPr>
        <w:numPr>
          <w:ilvl w:val="1"/>
          <w:numId w:val="3"/>
        </w:numPr>
        <w:ind w:hanging="508"/>
        <w:jc w:val="both"/>
      </w:pPr>
      <w:r w:rsidRPr="00ED4670">
        <w:t xml:space="preserve">Ja </w:t>
      </w:r>
      <w:r>
        <w:t>K</w:t>
      </w:r>
      <w:r w:rsidRPr="00ED4670">
        <w:t>omisija konstatē, ka piedāvājums ir nepamatoti lēts tāpēc, ka Pretendents saņēmis valsts atbalstu, piedāvājumu pēc konsultācijām ar Pretendentu var noraidīt, tikai pamatojoties uz to, ka Pretendents nevar komisijas noteiktā saprātīgā termiņā pierādīt, ka saņemtais komercdarbības atbalsts ir saderīgs ar iekšējo tirgu atbilstoši Līguma par Eiropas Savienības darbību 107.</w:t>
      </w:r>
      <w:r>
        <w:t xml:space="preserve"> </w:t>
      </w:r>
      <w:r w:rsidRPr="00ED4670">
        <w:t xml:space="preserve">pantam. Ja komisija noraida piedāvājumu šā iemesla dēļ, tā informē Eiropas </w:t>
      </w:r>
      <w:r w:rsidRPr="00ED4670">
        <w:lastRenderedPageBreak/>
        <w:t>Komisiju un Iepirkumu uzraudzības biroju par piedāvājuma noraidīšanu un noraidīšanas iemeslu.</w:t>
      </w:r>
    </w:p>
    <w:p w14:paraId="1BF5E60D" w14:textId="77777777" w:rsidR="00C86285" w:rsidRPr="00ED4670" w:rsidRDefault="00C86285" w:rsidP="00C86285">
      <w:pPr>
        <w:numPr>
          <w:ilvl w:val="1"/>
          <w:numId w:val="3"/>
        </w:numPr>
        <w:ind w:left="993" w:hanging="709"/>
        <w:jc w:val="both"/>
      </w:pPr>
      <w:r w:rsidRPr="00ED4670">
        <w:t xml:space="preserve">Ja </w:t>
      </w:r>
      <w:r>
        <w:t>K</w:t>
      </w:r>
      <w:r w:rsidRPr="00ED4670">
        <w:t xml:space="preserve">omisija, pirms pieņem lēmumu par iepirkuma līguma slēgšanas tiesību piešķiršanu, konstatē, ka vismaz divu piedāvājumu novērtējums (piedāvātās līgumcenas) ir vienāds, </w:t>
      </w:r>
      <w:r>
        <w:t>K</w:t>
      </w:r>
      <w:r w:rsidRPr="00ED4670">
        <w:t>omisija izvēlas tā Pretendenta piedāvājumu, kuram nolikuma 2. pielikuma „Kvalifikācija” 3.1. punkta atbilstības pierādīšanai norādīts līgums ar lielāku līgumcenu.</w:t>
      </w:r>
    </w:p>
    <w:p w14:paraId="438746EE" w14:textId="77777777" w:rsidR="00C86285" w:rsidRPr="00ED4670" w:rsidRDefault="00C86285" w:rsidP="00C86285">
      <w:pPr>
        <w:numPr>
          <w:ilvl w:val="1"/>
          <w:numId w:val="3"/>
        </w:numPr>
        <w:ind w:left="993" w:hanging="709"/>
        <w:jc w:val="both"/>
        <w:rPr>
          <w:strike/>
        </w:rPr>
      </w:pPr>
      <w:r w:rsidRPr="00ED4670">
        <w:t xml:space="preserve">Ja piedāvājumu vērtēšanas laikā, sākot no Pretendentu piedāvājumu iesniegšanas dienas, stājas spēkā tādi normatīvie tiesību akti, kas pazemina vai paaugstina veicamā Darba izmaksas un kuru ietekme uz izmaksām ir precīzi nosakāma, tad </w:t>
      </w:r>
      <w:r>
        <w:t>K</w:t>
      </w:r>
      <w:r w:rsidRPr="00ED4670">
        <w:t>omisija veic Pretendentu piedāvāto līgumcenu pārrēķinu, par ko informē visus Pretendentus.</w:t>
      </w:r>
    </w:p>
    <w:p w14:paraId="0CA3026D" w14:textId="77777777" w:rsidR="00235204" w:rsidRPr="00ED4670" w:rsidRDefault="00235204" w:rsidP="001F510C">
      <w:pPr>
        <w:pStyle w:val="Virsraksts2"/>
      </w:pPr>
      <w:r w:rsidRPr="00ED4670">
        <w:t>Iepirkuma pārtraukšana</w:t>
      </w:r>
      <w:bookmarkEnd w:id="237"/>
    </w:p>
    <w:p w14:paraId="74261DA5" w14:textId="77777777" w:rsidR="0079721F" w:rsidRDefault="0079721F" w:rsidP="0079721F">
      <w:pPr>
        <w:numPr>
          <w:ilvl w:val="1"/>
          <w:numId w:val="3"/>
        </w:numPr>
        <w:jc w:val="both"/>
      </w:pPr>
      <w:bookmarkStart w:id="243" w:name="_Toc511729235"/>
      <w:r>
        <w:t>Pasūtītājs pieņem lēmumu pārtraukt iepirkuma procedūru Ministru kabineta 2017. gada 28. februāra noteikumu Nr. 107 "Iepirkuma procedūru un metu konkursu norises kārtība" paredzētajos gadījumos, kā arī tad, kad par to lēmusi Iepirkumu uzraudzības biroja iesniegumu izskatīšanas komisija saskaņā ar Publisko iepirkumu likumu. Citos gadījumos Pasūtītājs var jebkurā brīdī pārtraukt iepirkuma procedūru, ja tam ir objektīvs pamatojums, tai skaitā, ja normatīvajos aktos noteiktajā kārtībā nav saņemts Eiropas Savienības struktūrfondu līdzfinansējums. Komisija nosūta nolikuma 20.4. punktā minēto informāciju vienlaikus visiem Pretendentiem, kurā informē par visiem iemesliem, kuru dēļ iepirkuma procedūra ir pārtraukta.</w:t>
      </w:r>
    </w:p>
    <w:p w14:paraId="09B2BBAF" w14:textId="77777777" w:rsidR="00235204" w:rsidRPr="00ED4670" w:rsidRDefault="00235204" w:rsidP="001F510C">
      <w:pPr>
        <w:pStyle w:val="Virsraksts2"/>
      </w:pPr>
      <w:r w:rsidRPr="00ED4670">
        <w:t>Pretendenta pārbaude pirms lēmuma pieņemšanas par līguma slēgšanu</w:t>
      </w:r>
      <w:bookmarkEnd w:id="243"/>
    </w:p>
    <w:p w14:paraId="1EB9820B" w14:textId="77777777" w:rsidR="0079721F" w:rsidRDefault="0079721F" w:rsidP="0079721F">
      <w:pPr>
        <w:numPr>
          <w:ilvl w:val="1"/>
          <w:numId w:val="20"/>
        </w:numPr>
        <w:jc w:val="both"/>
      </w:pPr>
      <w:bookmarkStart w:id="244" w:name="_Toc511729236"/>
      <w:r>
        <w:t xml:space="preserve">Pirms lēmuma pieņemšanas par līguma slēgšanas tiesību piešķiršanu, Komisija attiecībā uz katru Pretendentu, kuram būtu piešķiramas līguma slēgšanas tiesības, veic pārbaudi par </w:t>
      </w:r>
      <w:r>
        <w:rPr>
          <w:u w:val="single"/>
        </w:rPr>
        <w:t xml:space="preserve">Publisko iepirkumu likuma 42. panta otrās daļas 1., 2., 3., 4., 5., 6., 7., 10., 11., 12., 13., 14. punktā </w:t>
      </w:r>
      <w:r>
        <w:t xml:space="preserve">minēto pretendentu izslēgšanas gadījumu esamību Publisko iepirkumu likuma 42. pantā noteiktajā kārtībā (ievērojot 43. pantā par uzticamības nodrošināšanai iesniegto pierādījumu vērtēšanu noteikto regulējumu lēmuma pieņemšanā) un Starptautisko un </w:t>
      </w:r>
      <w:r>
        <w:rPr>
          <w:bCs/>
        </w:rPr>
        <w:t>Latvijas Republikas nacionālo sankciju likuma 11.</w:t>
      </w:r>
      <w:r>
        <w:rPr>
          <w:bCs/>
          <w:vertAlign w:val="superscript"/>
        </w:rPr>
        <w:t>1</w:t>
      </w:r>
      <w:r>
        <w:rPr>
          <w:bCs/>
        </w:rPr>
        <w:t xml:space="preserve"> panta nosacījumu</w:t>
      </w:r>
      <w:r>
        <w:t xml:space="preserve"> piemērošanu</w:t>
      </w:r>
      <w:r>
        <w:rPr>
          <w:i/>
          <w:color w:val="000000" w:themeColor="text1"/>
        </w:rPr>
        <w:t>.</w:t>
      </w:r>
    </w:p>
    <w:p w14:paraId="4DBEA142" w14:textId="77777777" w:rsidR="0079721F" w:rsidRDefault="0079721F" w:rsidP="0079721F">
      <w:pPr>
        <w:numPr>
          <w:ilvl w:val="1"/>
          <w:numId w:val="20"/>
        </w:numPr>
        <w:jc w:val="both"/>
      </w:pPr>
      <w:r>
        <w:t xml:space="preserve">Papildus, attiecībā uz katru Pretendentu, kuram būtu piešķiramas līguma slēgšanas tiesības, Komisija veic pārbaudi par šādu </w:t>
      </w:r>
      <w:r>
        <w:rPr>
          <w:u w:val="single"/>
        </w:rPr>
        <w:t xml:space="preserve">Publisko iepirkumu likuma </w:t>
      </w:r>
      <w:bookmarkStart w:id="245" w:name="_Hlk123031372"/>
      <w:r>
        <w:t xml:space="preserve">42. panta trešajā daļā </w:t>
      </w:r>
      <w:bookmarkEnd w:id="245"/>
      <w:r>
        <w:t>minēto pretendentu izslēgšanas gadījuma esamību Publisko iepirkumu likuma 42. pantā noteiktajā kārtībā (ievērojot Publisko iepirkumu likuma 43. pantā par uzticamības nodrošināšanai iesniegto pierādījumu vērtēšanu noteikto regulējumu lēmuma pieņemšanā):</w:t>
      </w:r>
    </w:p>
    <w:p w14:paraId="253D42D6" w14:textId="77777777" w:rsidR="0079721F" w:rsidRDefault="0079721F" w:rsidP="0079721F">
      <w:pPr>
        <w:numPr>
          <w:ilvl w:val="2"/>
          <w:numId w:val="20"/>
        </w:numPr>
        <w:ind w:hanging="788"/>
        <w:jc w:val="both"/>
      </w:pPr>
      <w:r>
        <w:t xml:space="preserve"> uz personālsabiedrības biedru, ja kandidāts vai pretendents ir personālsabiedrība;</w:t>
      </w:r>
    </w:p>
    <w:p w14:paraId="3A39C7C3" w14:textId="77777777" w:rsidR="0079721F" w:rsidRDefault="0079721F" w:rsidP="0079721F">
      <w:pPr>
        <w:numPr>
          <w:ilvl w:val="2"/>
          <w:numId w:val="20"/>
        </w:numPr>
        <w:ind w:hanging="788"/>
        <w:jc w:val="both"/>
      </w:pPr>
      <w:r>
        <w:t>uz pretendenta norādīto personu, uz kuras iespējām pretendents balstās, lai apliecinātu, ka tā kvalifikācija atbilst paziņojumā par līgumu vai iepirkuma procedūras dokumentos noteiktajām prasībām;</w:t>
      </w:r>
    </w:p>
    <w:p w14:paraId="55B14A45" w14:textId="77777777" w:rsidR="0079721F" w:rsidRDefault="0079721F" w:rsidP="0079721F">
      <w:pPr>
        <w:numPr>
          <w:ilvl w:val="2"/>
          <w:numId w:val="20"/>
        </w:numPr>
        <w:tabs>
          <w:tab w:val="left" w:pos="2410"/>
        </w:tabs>
        <w:ind w:hanging="788"/>
        <w:jc w:val="both"/>
      </w:pPr>
      <w:r>
        <w:t xml:space="preserve">uz pretendenta norādīto apakšuzņēmēju, kura veicamo būvdarbu vai sniedzamo pakalpojumu vērtība ir vismaz 10 000 </w:t>
      </w:r>
      <w:r>
        <w:rPr>
          <w:i/>
          <w:iCs/>
        </w:rPr>
        <w:t>euro</w:t>
      </w:r>
      <w:r>
        <w:t>;</w:t>
      </w:r>
    </w:p>
    <w:p w14:paraId="0D7B2F62" w14:textId="77777777" w:rsidR="0079721F" w:rsidRDefault="0079721F" w:rsidP="0079721F">
      <w:pPr>
        <w:numPr>
          <w:ilvl w:val="2"/>
          <w:numId w:val="20"/>
        </w:numPr>
        <w:tabs>
          <w:tab w:val="left" w:pos="2410"/>
        </w:tabs>
        <w:ind w:hanging="788"/>
        <w:jc w:val="both"/>
      </w:pPr>
      <w:r>
        <w:t>Publisko iepirkuma likuma 42. panta otrās daļas 1., 2. un 3. punkts - uz personām, kurām pretendentā ir izšķirošā ietekme uz līdzdalības pamata normatīvo aktu par koncerniem izpratnē;</w:t>
      </w:r>
    </w:p>
    <w:p w14:paraId="49D56ECF" w14:textId="77777777" w:rsidR="0079721F" w:rsidRDefault="0079721F" w:rsidP="0079721F">
      <w:pPr>
        <w:numPr>
          <w:ilvl w:val="2"/>
          <w:numId w:val="20"/>
        </w:numPr>
        <w:tabs>
          <w:tab w:val="left" w:pos="2410"/>
        </w:tabs>
        <w:ind w:hanging="788"/>
        <w:jc w:val="both"/>
      </w:pPr>
      <w:r>
        <w:t>Publisko iepirkuma likuma 42. panta otrās daļas 1., 2. un 11. punkts - uz pretendenta patieso labuma guvēju.</w:t>
      </w:r>
    </w:p>
    <w:p w14:paraId="3A15C41F" w14:textId="77777777" w:rsidR="00235204" w:rsidRPr="00ED4670" w:rsidRDefault="00235204" w:rsidP="001F510C">
      <w:pPr>
        <w:pStyle w:val="Virsraksts2"/>
      </w:pPr>
      <w:r w:rsidRPr="00ED4670">
        <w:t>Lēmuma pieņemšana, paziņošana un līguma slēgšana</w:t>
      </w:r>
      <w:bookmarkEnd w:id="244"/>
    </w:p>
    <w:p w14:paraId="70119F51" w14:textId="22A2B532" w:rsidR="00235204" w:rsidRPr="00ED4670" w:rsidRDefault="00235204" w:rsidP="00235204">
      <w:pPr>
        <w:numPr>
          <w:ilvl w:val="1"/>
          <w:numId w:val="3"/>
        </w:numPr>
        <w:ind w:hanging="508"/>
        <w:jc w:val="both"/>
      </w:pPr>
      <w:r w:rsidRPr="00ED4670">
        <w:t xml:space="preserve">Pēc piedāvājumu izvērtēšanas </w:t>
      </w:r>
      <w:r w:rsidR="006F4EB1">
        <w:t>K</w:t>
      </w:r>
      <w:r w:rsidRPr="00ED4670">
        <w:t xml:space="preserve">omisija pieņem lēmumu par iepirkuma līguma slēgšanas tiesību piešķiršanu. </w:t>
      </w:r>
    </w:p>
    <w:p w14:paraId="6F19E042" w14:textId="191C96B9" w:rsidR="00235204" w:rsidRPr="00ED4670" w:rsidRDefault="00235204" w:rsidP="00235204">
      <w:pPr>
        <w:numPr>
          <w:ilvl w:val="1"/>
          <w:numId w:val="3"/>
        </w:numPr>
        <w:ind w:hanging="508"/>
        <w:jc w:val="both"/>
      </w:pPr>
      <w:r w:rsidRPr="00ED4670">
        <w:t xml:space="preserve">Komisija 3 (triju) darbdienu laikā pēc lēmuma pieņemšanas vienlaikus informē visus Pretendentus par pieņemto lēmumu attiecībā uz līguma slēgšanu, nosūtot informāciju pa </w:t>
      </w:r>
      <w:r w:rsidRPr="00ED4670">
        <w:lastRenderedPageBreak/>
        <w:t>pastu, elektroniski, izmantojot drošu elektronisko parakstu, vai pievienojot elektroniskajam pastam skenētu dokumentu, un saglabājot pierādījumus par informācijas nosūtīšanas datumu un veidu. Komisija paziņo izraudzītā Pretendenta nosaukumu, norādot:</w:t>
      </w:r>
    </w:p>
    <w:p w14:paraId="4EBD2B4D" w14:textId="77777777" w:rsidR="00235204" w:rsidRPr="00ED4670" w:rsidRDefault="00235204" w:rsidP="00BE18DC">
      <w:pPr>
        <w:numPr>
          <w:ilvl w:val="2"/>
          <w:numId w:val="3"/>
        </w:numPr>
        <w:tabs>
          <w:tab w:val="num" w:pos="1418"/>
        </w:tabs>
        <w:ind w:left="1560" w:hanging="709"/>
        <w:jc w:val="both"/>
      </w:pPr>
      <w:r w:rsidRPr="00ED4670">
        <w:t>noraidītajam Pretendentam - tā iesniegtā piedāvājuma noraidīšanas iemeslus;</w:t>
      </w:r>
    </w:p>
    <w:p w14:paraId="4A331565" w14:textId="77777777" w:rsidR="00235204" w:rsidRPr="00ED4670" w:rsidRDefault="00235204" w:rsidP="00BE18DC">
      <w:pPr>
        <w:numPr>
          <w:ilvl w:val="2"/>
          <w:numId w:val="3"/>
        </w:numPr>
        <w:tabs>
          <w:tab w:val="num" w:pos="1418"/>
        </w:tabs>
        <w:ind w:left="1560" w:hanging="709"/>
        <w:jc w:val="both"/>
      </w:pPr>
      <w:r w:rsidRPr="00ED4670">
        <w:t>Pretendentam, kurš iesniedzis atbilstošu piedāvājumu (tai skaitā, Pretendentiem, kuru kvalifikācijas atbilstības pārbaude netika vērtēta), - izraudzītā piedāvājuma raksturojumu un nosacītās priekšrocības;</w:t>
      </w:r>
    </w:p>
    <w:p w14:paraId="24C8972A" w14:textId="77777777" w:rsidR="00235204" w:rsidRPr="00ED4670" w:rsidRDefault="00235204" w:rsidP="00BE18DC">
      <w:pPr>
        <w:numPr>
          <w:ilvl w:val="2"/>
          <w:numId w:val="3"/>
        </w:numPr>
        <w:tabs>
          <w:tab w:val="num" w:pos="1418"/>
        </w:tabs>
        <w:ind w:left="1560" w:hanging="709"/>
        <w:jc w:val="both"/>
      </w:pPr>
      <w:r w:rsidRPr="00ED4670">
        <w:t>termiņu, kādā Pretendents, ievērojot Publisko iepirkumu likuma 68. panta otrās daļas 1. un 2. punktu, var iesniegt Iepirkumu uzraudzības birojam iesniegumu par iepirkuma procedūras pārkāpumiem.</w:t>
      </w:r>
    </w:p>
    <w:p w14:paraId="155BF4B7" w14:textId="77777777" w:rsidR="008C00AD" w:rsidRDefault="008C00AD" w:rsidP="008C00AD">
      <w:pPr>
        <w:pStyle w:val="Sarakstarindkopa"/>
        <w:numPr>
          <w:ilvl w:val="1"/>
          <w:numId w:val="3"/>
        </w:numPr>
        <w:jc w:val="both"/>
      </w:pPr>
      <w:r>
        <w:t>Saskaņā ar Publisko iepirkumu likuma 41. panta divpadsmito daļu, Pasūtītājs pieņem lēmumu pārtraukt iepirkuma procedūru, ja atklātā konkursā piedāvājumu ir iesniedzis tikai viens kandidāts vai pretendents, izņemot gadījumus, kad pasūtītājs pirms iepirkuma procedūras izsludināšanas ir rīkojis šā likuma 18. panta 2.</w:t>
      </w:r>
      <w:r>
        <w:rPr>
          <w:vertAlign w:val="superscript"/>
        </w:rPr>
        <w:t>1</w:t>
      </w:r>
      <w:r>
        <w:t xml:space="preserve"> daļas prasībām atbilstošu apspriedi ar piegādātājiem, vai iepirkuma procedūras pārtraukšana apdraud sabiedrības drošības vai veselības aizsardzības intereses. Šādā gadījumā pasūtītājs iepirkuma procedūras ziņojumā ietver pamatojumu tam, kādas sabiedrības drošības un veselības aizsardzības intereses tiktu apdraudētas, rīkojot atkārtotu iepirkumu.</w:t>
      </w:r>
    </w:p>
    <w:p w14:paraId="66BC7BF2" w14:textId="5B968065" w:rsidR="00235204" w:rsidRPr="00ED4670" w:rsidRDefault="00235204" w:rsidP="00235204">
      <w:pPr>
        <w:numPr>
          <w:ilvl w:val="1"/>
          <w:numId w:val="3"/>
        </w:numPr>
        <w:ind w:hanging="508"/>
        <w:jc w:val="both"/>
      </w:pPr>
      <w:r w:rsidRPr="00ED4670">
        <w:t xml:space="preserve">Ja iepirkuma procedūra ir izbeigta vai pārtraukta, </w:t>
      </w:r>
      <w:r w:rsidR="006F4EB1">
        <w:t>K</w:t>
      </w:r>
      <w:r w:rsidRPr="00ED4670">
        <w:t>omisija 3 (triju) darbdienu laikā pēc lēmuma pieņemšanas vienlaikus informē visus Pretendentus par visiem iepirkuma procedūras izbeigšanas vai pārtraukšanas iemesliem, un informē par termiņu, kādā Pretendents, ievērojot Publisko iepirkumu likuma 68.</w:t>
      </w:r>
      <w:r w:rsidR="00C25543">
        <w:t xml:space="preserve"> </w:t>
      </w:r>
      <w:r w:rsidRPr="00ED4670">
        <w:t>panta otrās daļas 1. un 2.</w:t>
      </w:r>
      <w:r w:rsidR="00C25543">
        <w:t xml:space="preserve"> </w:t>
      </w:r>
      <w:r w:rsidRPr="00ED4670">
        <w:t>punktu, var iesniegt Iepirkumu uzraudzības birojam iesniegumu par iepirkuma procedūras pārkāpumiem.</w:t>
      </w:r>
    </w:p>
    <w:p w14:paraId="67EBEE05" w14:textId="77777777" w:rsidR="00235204" w:rsidRPr="00ED4670" w:rsidRDefault="00235204" w:rsidP="00235204">
      <w:pPr>
        <w:numPr>
          <w:ilvl w:val="1"/>
          <w:numId w:val="3"/>
        </w:numPr>
        <w:ind w:hanging="508"/>
        <w:jc w:val="both"/>
      </w:pPr>
      <w:r w:rsidRPr="00ED4670">
        <w:t>Komisija, informējot par rezultātiem, ir tiesīga neizpaust konkrēto informāciju, ja tā var kaitēt sabiedrības interesēm vai tādējādi tiktu pārkāptas piegādātāja likumīgās komerciālās intereses vai godīgas konkurences noteikumi.</w:t>
      </w:r>
    </w:p>
    <w:p w14:paraId="6117205D" w14:textId="77777777" w:rsidR="00235204" w:rsidRPr="00ED4670" w:rsidRDefault="00235204" w:rsidP="00235204">
      <w:pPr>
        <w:numPr>
          <w:ilvl w:val="1"/>
          <w:numId w:val="3"/>
        </w:numPr>
        <w:ind w:hanging="508"/>
        <w:jc w:val="both"/>
      </w:pPr>
      <w:r w:rsidRPr="00ED4670">
        <w:t>Komisija sagatavo iepirkuma procedūras ziņojumu par visu iepirkuma procedūru un publicē to Pasūtītāja pircēja profilā 5 (piecu) darbdienu laikā pēc lēmuma pieņemšanas par iepirkuma procedūras rezultātiem.</w:t>
      </w:r>
    </w:p>
    <w:p w14:paraId="4F4174DD" w14:textId="77777777" w:rsidR="00235204" w:rsidRPr="00ED4670" w:rsidRDefault="00235204" w:rsidP="00235204">
      <w:pPr>
        <w:numPr>
          <w:ilvl w:val="1"/>
          <w:numId w:val="3"/>
        </w:numPr>
        <w:ind w:hanging="508"/>
        <w:jc w:val="both"/>
      </w:pPr>
      <w:r w:rsidRPr="00ED4670">
        <w:t>Pasūtītājs 10 (desmit) darbdienu laikā pēc tam, kad noslēgts iepirkuma līgums vai pieņemts lēmums par iepirkuma procedūras izbeigšanu vai pārtraukšanu, iesniedz publicēšanai paziņojumu par līguma slēgšanas tiesību piešķiršanu.</w:t>
      </w:r>
    </w:p>
    <w:p w14:paraId="1D2D1D67" w14:textId="77777777" w:rsidR="00235204" w:rsidRPr="00ED4670" w:rsidRDefault="00235204" w:rsidP="00235204">
      <w:pPr>
        <w:numPr>
          <w:ilvl w:val="1"/>
          <w:numId w:val="3"/>
        </w:numPr>
        <w:ind w:hanging="508"/>
        <w:jc w:val="both"/>
      </w:pPr>
      <w:r w:rsidRPr="00ED4670">
        <w:t>Izraudzītajam Pretendentam:</w:t>
      </w:r>
    </w:p>
    <w:p w14:paraId="66CDA719" w14:textId="77777777" w:rsidR="00235204" w:rsidRPr="00ED4670" w:rsidRDefault="00235204" w:rsidP="00BE18DC">
      <w:pPr>
        <w:numPr>
          <w:ilvl w:val="2"/>
          <w:numId w:val="3"/>
        </w:numPr>
        <w:tabs>
          <w:tab w:val="num" w:pos="1560"/>
        </w:tabs>
        <w:ind w:left="1560" w:hanging="709"/>
        <w:jc w:val="both"/>
      </w:pPr>
      <w:r w:rsidRPr="00ED4670">
        <w:t>5 (piecu) darbdienu laikā no brīža, kad Pasūtītājs uzaicinājis Pretendentu parakstīt līgumu, nolikuma 4.1.2.</w:t>
      </w:r>
      <w:r w:rsidR="00C25543">
        <w:t xml:space="preserve"> </w:t>
      </w:r>
      <w:r w:rsidRPr="00ED4670">
        <w:t xml:space="preserve">apakšpunktā noteiktajā gadījumā Pasūtītājam jāiesniedz sabiedrības līguma kopija vai jāinformē, ka nodibināta personālsabiedrība; </w:t>
      </w:r>
    </w:p>
    <w:p w14:paraId="7A904A23" w14:textId="77777777" w:rsidR="00235204" w:rsidRPr="00ED4670" w:rsidRDefault="00235204" w:rsidP="00BE18DC">
      <w:pPr>
        <w:numPr>
          <w:ilvl w:val="2"/>
          <w:numId w:val="3"/>
        </w:numPr>
        <w:tabs>
          <w:tab w:val="num" w:pos="1560"/>
        </w:tabs>
        <w:ind w:left="1560" w:hanging="709"/>
        <w:jc w:val="both"/>
      </w:pPr>
      <w:r w:rsidRPr="00ED4670">
        <w:t>jāparaksta un jāiesniedz Pasūtītājam iepirkuma līgums 7 (septiņu) darbdienu laikā no brīža, kad Pasūtītājs uzaicinājis Pretendentu parakstīt līgumu;</w:t>
      </w:r>
    </w:p>
    <w:p w14:paraId="0C791BAD" w14:textId="77777777" w:rsidR="00235204" w:rsidRPr="00ED4670" w:rsidRDefault="00235204" w:rsidP="00235204">
      <w:pPr>
        <w:numPr>
          <w:ilvl w:val="1"/>
          <w:numId w:val="3"/>
        </w:numPr>
        <w:ind w:hanging="508"/>
        <w:jc w:val="both"/>
      </w:pPr>
      <w:r w:rsidRPr="00ED4670">
        <w:t xml:space="preserve">Iepirkuma līgumu slēdz ne agrāk kā nākamajā darbdienā pēc nogaidīšanas termiņa beigām, ja Iepirkumu uzraudzības birojā nav Publisko iepirkumu likuma 68. pantā noteiktajā kārtībā iesniegts iesniegums par iepirkuma procedūras pārkāpumiem. </w:t>
      </w:r>
    </w:p>
    <w:p w14:paraId="1D27722C" w14:textId="54D7D0D4" w:rsidR="00235204" w:rsidRPr="00ED4670" w:rsidRDefault="00235204" w:rsidP="00235204">
      <w:pPr>
        <w:numPr>
          <w:ilvl w:val="1"/>
          <w:numId w:val="3"/>
        </w:numPr>
        <w:jc w:val="both"/>
      </w:pPr>
      <w:r w:rsidRPr="00ED4670">
        <w:t xml:space="preserve">Iepirkuma līgumu var slēgt, neievērojot nogaidīšanas termiņu, ja vienīgajam Pretendentam tiek piešķirtas iepirkuma līguma slēgšanas tiesības un nav pretendentu, kas būtu tiesīgi iesniegt iesniegumu </w:t>
      </w:r>
      <w:r w:rsidR="00AD5D80" w:rsidRPr="00ED4670">
        <w:t>Publisko iepirkumu likuma</w:t>
      </w:r>
      <w:r w:rsidRPr="00ED4670">
        <w:t xml:space="preserve"> 68.</w:t>
      </w:r>
      <w:r w:rsidR="00C25543">
        <w:t xml:space="preserve"> </w:t>
      </w:r>
      <w:r w:rsidRPr="00ED4670">
        <w:t>pantā noteiktajā kārtībā.</w:t>
      </w:r>
    </w:p>
    <w:p w14:paraId="0D53CFEA" w14:textId="77777777" w:rsidR="00235204" w:rsidRPr="00ED4670" w:rsidRDefault="00235204" w:rsidP="00235204">
      <w:pPr>
        <w:numPr>
          <w:ilvl w:val="1"/>
          <w:numId w:val="3"/>
        </w:numPr>
        <w:jc w:val="both"/>
      </w:pPr>
      <w:r w:rsidRPr="00ED4670">
        <w:t xml:space="preserve">Iepirkuma līgumu slēdz uz Pretendenta piedāvājuma pamata atbilstoši nolikuma </w:t>
      </w:r>
      <w:r w:rsidRPr="00ED4670">
        <w:rPr>
          <w:color w:val="000000" w:themeColor="text1"/>
        </w:rPr>
        <w:t>4. </w:t>
      </w:r>
      <w:r w:rsidRPr="00ED4670">
        <w:t>pielikumam „Līguma projekts”. Līgumam pievieno iepirkuma laikā veikto saraksti ar  piegādātājiem, kas ir svarīga līguma izpildei.</w:t>
      </w:r>
    </w:p>
    <w:p w14:paraId="635BF3E3" w14:textId="77777777" w:rsidR="00235204" w:rsidRPr="00ED4670" w:rsidRDefault="00235204" w:rsidP="00235204">
      <w:pPr>
        <w:numPr>
          <w:ilvl w:val="1"/>
          <w:numId w:val="3"/>
        </w:numPr>
        <w:ind w:hanging="508"/>
        <w:jc w:val="both"/>
      </w:pPr>
      <w:r w:rsidRPr="00ED4670">
        <w:t xml:space="preserve">Komisija ir tiesīga pieņemt lēmumu par līguma slēgšanas tiesību piešķiršanu nākamajam Pretendentam, kurš piedāvājis saimnieciski visizdevīgāko piedāvājumu, ja Pretendents nolikumā noteiktajā termiņā: </w:t>
      </w:r>
    </w:p>
    <w:p w14:paraId="59A827ED" w14:textId="77777777" w:rsidR="00235204" w:rsidRPr="00ED4670" w:rsidRDefault="00235204" w:rsidP="00BE18DC">
      <w:pPr>
        <w:numPr>
          <w:ilvl w:val="2"/>
          <w:numId w:val="3"/>
        </w:numPr>
        <w:tabs>
          <w:tab w:val="num" w:pos="1843"/>
        </w:tabs>
        <w:ind w:left="1701" w:hanging="850"/>
        <w:jc w:val="both"/>
      </w:pPr>
      <w:r w:rsidRPr="00ED4670">
        <w:lastRenderedPageBreak/>
        <w:t>nolikumā noteiktajā gadījumā un termiņā atsakās slēgt sabiedrības līgumu, neiesniedz sabiedrības līguma kopiju vai neinformē par personālsabiedrības nodibināšanu;</w:t>
      </w:r>
    </w:p>
    <w:p w14:paraId="23108E7C" w14:textId="77777777" w:rsidR="00235204" w:rsidRPr="00ED4670" w:rsidRDefault="00235204" w:rsidP="00BE18DC">
      <w:pPr>
        <w:numPr>
          <w:ilvl w:val="2"/>
          <w:numId w:val="3"/>
        </w:numPr>
        <w:tabs>
          <w:tab w:val="num" w:pos="1701"/>
        </w:tabs>
        <w:ind w:left="1560" w:hanging="709"/>
        <w:jc w:val="both"/>
      </w:pPr>
      <w:r w:rsidRPr="00ED4670">
        <w:t>atsakās slēgt līgumu vai neiesniedz parakstītu līgumu</w:t>
      </w:r>
      <w:r w:rsidRPr="00ED4670">
        <w:rPr>
          <w:color w:val="000000" w:themeColor="text1"/>
        </w:rPr>
        <w:t>.</w:t>
      </w:r>
    </w:p>
    <w:p w14:paraId="6D39509A" w14:textId="77777777" w:rsidR="009B033C" w:rsidRPr="00ED4670" w:rsidRDefault="009B033C" w:rsidP="009B033C">
      <w:pPr>
        <w:pStyle w:val="Sarakstarindkopa"/>
        <w:numPr>
          <w:ilvl w:val="1"/>
          <w:numId w:val="3"/>
        </w:numPr>
        <w:tabs>
          <w:tab w:val="num" w:pos="1701"/>
        </w:tabs>
        <w:jc w:val="both"/>
      </w:pPr>
      <w:bookmarkStart w:id="246" w:name="_Toc58053991"/>
      <w:r>
        <w:t>J</w:t>
      </w:r>
      <w:r w:rsidRPr="0017714E">
        <w:t>a pretendents, kuram piešķirtas iepirkuma līguma slēgšanas tiesības, atsakās slēgt iepirkuma līgumu ar pasūtītāju, iepirkuma komisija ir tiesīga pieņemt lēmumu iepirkuma līguma slēgšanas tiesības piešķirt nākamajam pretendentam, kurš piedāvājis saimnieciski visizdevīgāko piedāvājumu, vai pārtraukt iepirkuma procedūru, neizvēloties nevienu piedāvājumu. Ja pieņemts lēmums iepirkuma līguma slēgšanas tiesības piešķirt nākamajam pretendentam, kurš piedāvājis saimnieciski visizdevīgāko piedāvājumu, bet tas atsakās slēgt iepirkuma līgumu, iepirkuma komisija pieņem lēmumu pārtraukt iepirkuma procedūru, neizvēloties nevienu piedāvājumu.</w:t>
      </w:r>
    </w:p>
    <w:p w14:paraId="4E53DD38" w14:textId="77777777" w:rsidR="00235204" w:rsidRPr="00ED4670" w:rsidRDefault="00235204" w:rsidP="001F510C">
      <w:pPr>
        <w:pStyle w:val="Virsraksts2"/>
      </w:pPr>
      <w:r w:rsidRPr="00ED4670">
        <w:t>Atklāta konkursa nolikuma pielikumi</w:t>
      </w:r>
    </w:p>
    <w:p w14:paraId="025A974C" w14:textId="6D39E460" w:rsidR="00235204" w:rsidRPr="00485EB8" w:rsidRDefault="00235204" w:rsidP="00235204">
      <w:pPr>
        <w:pStyle w:val="Pamatteksts"/>
        <w:numPr>
          <w:ilvl w:val="1"/>
          <w:numId w:val="3"/>
        </w:numPr>
        <w:jc w:val="left"/>
        <w:rPr>
          <w:b w:val="0"/>
        </w:rPr>
      </w:pPr>
      <w:r w:rsidRPr="00485EB8">
        <w:rPr>
          <w:b w:val="0"/>
        </w:rPr>
        <w:t xml:space="preserve">Šim </w:t>
      </w:r>
      <w:smartTag w:uri="schemas-tilde-lv/tildestengine" w:element="veidnes">
        <w:smartTagPr>
          <w:attr w:name="baseform" w:val="nolikum|s"/>
          <w:attr w:name="id" w:val="-1"/>
          <w:attr w:name="text" w:val="nolikumam"/>
        </w:smartTagPr>
        <w:r w:rsidRPr="00485EB8">
          <w:rPr>
            <w:b w:val="0"/>
          </w:rPr>
          <w:t>nolikumam</w:t>
        </w:r>
      </w:smartTag>
      <w:r w:rsidRPr="00485EB8">
        <w:rPr>
          <w:b w:val="0"/>
        </w:rPr>
        <w:t xml:space="preserve"> ir pievienoti </w:t>
      </w:r>
      <w:r w:rsidR="007D1D95" w:rsidRPr="00485EB8">
        <w:rPr>
          <w:b w:val="0"/>
        </w:rPr>
        <w:t>9</w:t>
      </w:r>
      <w:r w:rsidRPr="00485EB8">
        <w:rPr>
          <w:b w:val="0"/>
        </w:rPr>
        <w:t xml:space="preserve"> (</w:t>
      </w:r>
      <w:r w:rsidR="007D1D95" w:rsidRPr="00485EB8">
        <w:rPr>
          <w:b w:val="0"/>
        </w:rPr>
        <w:t>dev</w:t>
      </w:r>
      <w:r w:rsidR="0013605E" w:rsidRPr="00485EB8">
        <w:rPr>
          <w:b w:val="0"/>
        </w:rPr>
        <w:t>i</w:t>
      </w:r>
      <w:r w:rsidRPr="00485EB8">
        <w:rPr>
          <w:b w:val="0"/>
        </w:rPr>
        <w:t>ņi) pielikumi, kas ir tā neatņemamas sastāvdaļas:</w:t>
      </w:r>
    </w:p>
    <w:p w14:paraId="686AEBF0" w14:textId="15463B76" w:rsidR="00235204" w:rsidRPr="00485EB8" w:rsidRDefault="00235204" w:rsidP="00BE18DC">
      <w:pPr>
        <w:pStyle w:val="Pamatteksts"/>
        <w:numPr>
          <w:ilvl w:val="2"/>
          <w:numId w:val="3"/>
        </w:numPr>
        <w:tabs>
          <w:tab w:val="num" w:pos="1560"/>
        </w:tabs>
        <w:ind w:left="1560" w:hanging="709"/>
        <w:rPr>
          <w:b w:val="0"/>
        </w:rPr>
      </w:pPr>
      <w:r w:rsidRPr="00485EB8">
        <w:rPr>
          <w:b w:val="0"/>
        </w:rPr>
        <w:t xml:space="preserve">1. pielikums: </w:t>
      </w:r>
      <w:r w:rsidR="007D1D95" w:rsidRPr="00485EB8">
        <w:rPr>
          <w:b w:val="0"/>
        </w:rPr>
        <w:t xml:space="preserve">Pieteikuma dalībai atklātā konkursā </w:t>
      </w:r>
      <w:r w:rsidRPr="00485EB8">
        <w:rPr>
          <w:b w:val="0"/>
        </w:rPr>
        <w:t>veidlapa uz 2 (divām) lapām;</w:t>
      </w:r>
    </w:p>
    <w:p w14:paraId="68EA5245" w14:textId="5D1BF188" w:rsidR="00235204" w:rsidRPr="00485EB8" w:rsidRDefault="00235204" w:rsidP="00BE18DC">
      <w:pPr>
        <w:pStyle w:val="Pamatteksts"/>
        <w:numPr>
          <w:ilvl w:val="2"/>
          <w:numId w:val="3"/>
        </w:numPr>
        <w:tabs>
          <w:tab w:val="num" w:pos="1560"/>
        </w:tabs>
        <w:ind w:left="1560" w:hanging="709"/>
        <w:jc w:val="left"/>
        <w:rPr>
          <w:b w:val="0"/>
        </w:rPr>
      </w:pPr>
      <w:r w:rsidRPr="00485EB8">
        <w:rPr>
          <w:b w:val="0"/>
        </w:rPr>
        <w:t xml:space="preserve">2. pielikums: Kvalifikācija uz </w:t>
      </w:r>
      <w:r w:rsidR="000B0C2C">
        <w:rPr>
          <w:b w:val="0"/>
        </w:rPr>
        <w:t>3</w:t>
      </w:r>
      <w:r w:rsidRPr="00485EB8">
        <w:rPr>
          <w:b w:val="0"/>
        </w:rPr>
        <w:t xml:space="preserve"> (</w:t>
      </w:r>
      <w:r w:rsidR="000B0C2C">
        <w:rPr>
          <w:b w:val="0"/>
        </w:rPr>
        <w:t>trīs</w:t>
      </w:r>
      <w:r w:rsidRPr="00485EB8">
        <w:rPr>
          <w:b w:val="0"/>
        </w:rPr>
        <w:t>) lapām;</w:t>
      </w:r>
    </w:p>
    <w:p w14:paraId="00630A1F" w14:textId="2DCCEAE4" w:rsidR="00235204" w:rsidRPr="00485EB8" w:rsidRDefault="00235204" w:rsidP="00BE18DC">
      <w:pPr>
        <w:pStyle w:val="Pamatteksts"/>
        <w:numPr>
          <w:ilvl w:val="2"/>
          <w:numId w:val="3"/>
        </w:numPr>
        <w:tabs>
          <w:tab w:val="num" w:pos="1560"/>
        </w:tabs>
        <w:ind w:left="1560" w:hanging="709"/>
        <w:jc w:val="left"/>
        <w:rPr>
          <w:b w:val="0"/>
        </w:rPr>
      </w:pPr>
      <w:r w:rsidRPr="00485EB8">
        <w:rPr>
          <w:b w:val="0"/>
        </w:rPr>
        <w:t xml:space="preserve">3. pielikums: Tehniskā specifikācija uz </w:t>
      </w:r>
      <w:r w:rsidR="000B0C2C">
        <w:rPr>
          <w:b w:val="0"/>
        </w:rPr>
        <w:t>3</w:t>
      </w:r>
      <w:r w:rsidRPr="00485EB8">
        <w:rPr>
          <w:b w:val="0"/>
        </w:rPr>
        <w:t xml:space="preserve"> (</w:t>
      </w:r>
      <w:r w:rsidR="000B0C2C">
        <w:rPr>
          <w:b w:val="0"/>
        </w:rPr>
        <w:t>trīs</w:t>
      </w:r>
      <w:r w:rsidRPr="00485EB8">
        <w:rPr>
          <w:b w:val="0"/>
        </w:rPr>
        <w:t>) lapām;</w:t>
      </w:r>
    </w:p>
    <w:p w14:paraId="7287EDB2" w14:textId="16180F58" w:rsidR="00235204" w:rsidRPr="00647633" w:rsidRDefault="00235204" w:rsidP="00BE18DC">
      <w:pPr>
        <w:pStyle w:val="Pamatteksts"/>
        <w:numPr>
          <w:ilvl w:val="2"/>
          <w:numId w:val="3"/>
        </w:numPr>
        <w:tabs>
          <w:tab w:val="num" w:pos="1560"/>
        </w:tabs>
        <w:ind w:left="1560" w:hanging="709"/>
        <w:jc w:val="left"/>
        <w:rPr>
          <w:b w:val="0"/>
        </w:rPr>
      </w:pPr>
      <w:r w:rsidRPr="00647633">
        <w:rPr>
          <w:b w:val="0"/>
        </w:rPr>
        <w:t>4</w:t>
      </w:r>
      <w:r w:rsidR="00FB05F9" w:rsidRPr="00647633">
        <w:rPr>
          <w:b w:val="0"/>
        </w:rPr>
        <w:t xml:space="preserve">. </w:t>
      </w:r>
      <w:r w:rsidR="00AB75F4" w:rsidRPr="00647633">
        <w:rPr>
          <w:b w:val="0"/>
        </w:rPr>
        <w:t>pielikums: Līguma projekts uz 1</w:t>
      </w:r>
      <w:r w:rsidR="00BE7BC7">
        <w:rPr>
          <w:b w:val="0"/>
        </w:rPr>
        <w:t>5</w:t>
      </w:r>
      <w:r w:rsidR="00FB05F9" w:rsidRPr="00647633">
        <w:rPr>
          <w:b w:val="0"/>
        </w:rPr>
        <w:t xml:space="preserve"> </w:t>
      </w:r>
      <w:r w:rsidRPr="00647633">
        <w:rPr>
          <w:b w:val="0"/>
        </w:rPr>
        <w:t>(</w:t>
      </w:r>
      <w:r w:rsidR="00BE7BC7">
        <w:rPr>
          <w:b w:val="0"/>
        </w:rPr>
        <w:t>piec</w:t>
      </w:r>
      <w:r w:rsidR="00AB75F4" w:rsidRPr="00647633">
        <w:rPr>
          <w:b w:val="0"/>
        </w:rPr>
        <w:t>padsmit</w:t>
      </w:r>
      <w:r w:rsidRPr="00647633">
        <w:rPr>
          <w:b w:val="0"/>
        </w:rPr>
        <w:t>) lapām;</w:t>
      </w:r>
    </w:p>
    <w:p w14:paraId="63B6CCD6" w14:textId="77777777" w:rsidR="00235204" w:rsidRPr="00485EB8" w:rsidRDefault="00235204" w:rsidP="00BE18DC">
      <w:pPr>
        <w:pStyle w:val="Pamatteksts"/>
        <w:numPr>
          <w:ilvl w:val="2"/>
          <w:numId w:val="3"/>
        </w:numPr>
        <w:tabs>
          <w:tab w:val="num" w:pos="1560"/>
        </w:tabs>
        <w:ind w:left="1560" w:hanging="709"/>
        <w:jc w:val="left"/>
        <w:rPr>
          <w:b w:val="0"/>
        </w:rPr>
      </w:pPr>
      <w:r w:rsidRPr="00485EB8">
        <w:rPr>
          <w:b w:val="0"/>
        </w:rPr>
        <w:t>5. pielikums: Kvalifikācijas veidlapa uz 1 (vienas) lapas;</w:t>
      </w:r>
    </w:p>
    <w:p w14:paraId="76DD09AD" w14:textId="695CC0F6" w:rsidR="00235204" w:rsidRPr="00485EB8" w:rsidRDefault="00235204" w:rsidP="00BE18DC">
      <w:pPr>
        <w:pStyle w:val="Pamatteksts"/>
        <w:numPr>
          <w:ilvl w:val="2"/>
          <w:numId w:val="3"/>
        </w:numPr>
        <w:tabs>
          <w:tab w:val="num" w:pos="1560"/>
        </w:tabs>
        <w:ind w:left="1560" w:hanging="709"/>
        <w:jc w:val="left"/>
        <w:rPr>
          <w:b w:val="0"/>
        </w:rPr>
      </w:pPr>
      <w:r w:rsidRPr="00485EB8">
        <w:rPr>
          <w:b w:val="0"/>
        </w:rPr>
        <w:t>6.</w:t>
      </w:r>
      <w:r w:rsidR="00623952" w:rsidRPr="00485EB8">
        <w:rPr>
          <w:b w:val="0"/>
        </w:rPr>
        <w:t xml:space="preserve"> </w:t>
      </w:r>
      <w:r w:rsidRPr="00485EB8">
        <w:rPr>
          <w:b w:val="0"/>
        </w:rPr>
        <w:t>pielikums: Finanšu piedāvājums uz 1 (vienas) lapas;</w:t>
      </w:r>
    </w:p>
    <w:p w14:paraId="43AF578A" w14:textId="77777777" w:rsidR="00C8448C" w:rsidRPr="00485EB8" w:rsidRDefault="00235204" w:rsidP="00BE18DC">
      <w:pPr>
        <w:pStyle w:val="Pamatteksts"/>
        <w:numPr>
          <w:ilvl w:val="2"/>
          <w:numId w:val="3"/>
        </w:numPr>
        <w:tabs>
          <w:tab w:val="num" w:pos="1560"/>
        </w:tabs>
        <w:ind w:left="1560" w:hanging="709"/>
        <w:jc w:val="left"/>
        <w:rPr>
          <w:b w:val="0"/>
        </w:rPr>
      </w:pPr>
      <w:r w:rsidRPr="00485EB8">
        <w:rPr>
          <w:b w:val="0"/>
        </w:rPr>
        <w:t>7.</w:t>
      </w:r>
      <w:r w:rsidR="00623952" w:rsidRPr="00485EB8">
        <w:rPr>
          <w:b w:val="0"/>
        </w:rPr>
        <w:t xml:space="preserve"> </w:t>
      </w:r>
      <w:r w:rsidRPr="00485EB8">
        <w:rPr>
          <w:b w:val="0"/>
        </w:rPr>
        <w:t>pielikums: Objekta apsekošanas akts uz 1 (vienas) lapas</w:t>
      </w:r>
      <w:r w:rsidR="00C8448C" w:rsidRPr="00485EB8">
        <w:rPr>
          <w:b w:val="0"/>
        </w:rPr>
        <w:t>;</w:t>
      </w:r>
    </w:p>
    <w:p w14:paraId="2A23CEF9" w14:textId="28EEE73C" w:rsidR="0013605E" w:rsidRPr="00485EB8" w:rsidRDefault="00C8448C" w:rsidP="00D37AEA">
      <w:pPr>
        <w:pStyle w:val="Pamatteksts"/>
        <w:numPr>
          <w:ilvl w:val="2"/>
          <w:numId w:val="3"/>
        </w:numPr>
        <w:tabs>
          <w:tab w:val="num" w:pos="1560"/>
        </w:tabs>
        <w:ind w:left="1560" w:hanging="709"/>
        <w:jc w:val="left"/>
        <w:rPr>
          <w:b w:val="0"/>
        </w:rPr>
      </w:pPr>
      <w:r w:rsidRPr="00485EB8">
        <w:rPr>
          <w:b w:val="0"/>
        </w:rPr>
        <w:t>8. pielikums: Piedāvātais personāla sastāvs uz 1 (vienas) lapas</w:t>
      </w:r>
      <w:r w:rsidR="0079721F" w:rsidRPr="00485EB8">
        <w:rPr>
          <w:b w:val="0"/>
        </w:rPr>
        <w:t>;</w:t>
      </w:r>
    </w:p>
    <w:p w14:paraId="7029B632" w14:textId="39FF00BF" w:rsidR="0079721F" w:rsidRPr="00485EB8" w:rsidRDefault="0079721F" w:rsidP="00BC1E24">
      <w:pPr>
        <w:pStyle w:val="Pamatteksts"/>
        <w:numPr>
          <w:ilvl w:val="2"/>
          <w:numId w:val="3"/>
        </w:numPr>
        <w:tabs>
          <w:tab w:val="clear" w:pos="1639"/>
          <w:tab w:val="num" w:pos="2410"/>
        </w:tabs>
        <w:ind w:left="1560" w:hanging="709"/>
        <w:jc w:val="left"/>
        <w:rPr>
          <w:b w:val="0"/>
        </w:rPr>
      </w:pPr>
      <w:r w:rsidRPr="00485EB8">
        <w:rPr>
          <w:b w:val="0"/>
        </w:rPr>
        <w:t xml:space="preserve">9. pielikums: Apliecinājums par neatkarīgi izstrādātu apliecinājumu uz 1 (vienas) </w:t>
      </w:r>
      <w:r w:rsidR="00BC1E24">
        <w:rPr>
          <w:b w:val="0"/>
        </w:rPr>
        <w:t xml:space="preserve">    </w:t>
      </w:r>
      <w:r w:rsidRPr="00485EB8">
        <w:rPr>
          <w:b w:val="0"/>
        </w:rPr>
        <w:t>lapas.</w:t>
      </w:r>
    </w:p>
    <w:p w14:paraId="7CB384AD" w14:textId="77777777" w:rsidR="0079721F" w:rsidRPr="0079721F" w:rsidRDefault="0079721F" w:rsidP="0079721F">
      <w:pPr>
        <w:pStyle w:val="Pamatteksts"/>
        <w:tabs>
          <w:tab w:val="num" w:pos="1781"/>
        </w:tabs>
        <w:ind w:left="1560"/>
        <w:jc w:val="left"/>
        <w:rPr>
          <w:b w:val="0"/>
        </w:rPr>
      </w:pPr>
    </w:p>
    <w:p w14:paraId="6418D49B" w14:textId="6B6588BC" w:rsidR="00235204" w:rsidRPr="00ED4670" w:rsidRDefault="00235204" w:rsidP="00235204">
      <w:pPr>
        <w:ind w:right="-285"/>
        <w:jc w:val="both"/>
      </w:pPr>
      <w:r w:rsidRPr="00ED4670">
        <w:t xml:space="preserve">Limbažu novada </w:t>
      </w:r>
      <w:r w:rsidR="00153CA9">
        <w:t>pašvaldības</w:t>
      </w:r>
    </w:p>
    <w:p w14:paraId="27A1178D" w14:textId="2C12F5D6" w:rsidR="00235204" w:rsidRPr="00ED4670" w:rsidRDefault="002A6501" w:rsidP="00235204">
      <w:pPr>
        <w:ind w:left="360" w:hanging="360"/>
        <w:jc w:val="both"/>
        <w:rPr>
          <w:b/>
          <w:bCs/>
        </w:rPr>
      </w:pPr>
      <w:r>
        <w:t>I</w:t>
      </w:r>
      <w:r w:rsidR="00235204" w:rsidRPr="00ED4670">
        <w:t>epirkumu komisijas priekšsēdētājs</w:t>
      </w:r>
      <w:r w:rsidR="00235204" w:rsidRPr="00ED4670">
        <w:tab/>
      </w:r>
      <w:r w:rsidR="00235204" w:rsidRPr="00ED4670">
        <w:tab/>
      </w:r>
      <w:r w:rsidR="00235204" w:rsidRPr="00ED4670">
        <w:tab/>
      </w:r>
      <w:r w:rsidR="00235204" w:rsidRPr="00ED4670">
        <w:tab/>
      </w:r>
      <w:r w:rsidR="00235204" w:rsidRPr="00ED4670">
        <w:tab/>
      </w:r>
      <w:r w:rsidR="00235204" w:rsidRPr="00ED4670">
        <w:tab/>
        <w:t xml:space="preserve">     </w:t>
      </w:r>
      <w:bookmarkStart w:id="247" w:name="_Toc223763544"/>
      <w:bookmarkStart w:id="248" w:name="_Toc223763697"/>
      <w:bookmarkStart w:id="249" w:name="_Toc223763770"/>
      <w:bookmarkStart w:id="250" w:name="_Toc223764111"/>
      <w:bookmarkStart w:id="251" w:name="_Toc223764487"/>
      <w:bookmarkStart w:id="252" w:name="_Toc223765212"/>
      <w:bookmarkStart w:id="253" w:name="_Toc223765298"/>
      <w:bookmarkStart w:id="254" w:name="_Toc223765377"/>
      <w:bookmarkStart w:id="255" w:name="_Toc223765436"/>
      <w:bookmarkStart w:id="256" w:name="_Toc223765490"/>
      <w:bookmarkStart w:id="257" w:name="_Toc223765628"/>
      <w:bookmarkStart w:id="258" w:name="_Toc223765767"/>
      <w:r w:rsidR="00F2295F">
        <w:tab/>
      </w:r>
      <w:r w:rsidR="008C00AD">
        <w:t xml:space="preserve"> </w:t>
      </w:r>
      <w:r w:rsidR="00235204">
        <w:t>J.</w:t>
      </w:r>
      <w:r w:rsidR="00F2295F">
        <w:t xml:space="preserve"> </w:t>
      </w:r>
      <w:r w:rsidR="00235204">
        <w:t>Graudiņš</w:t>
      </w:r>
      <w:r w:rsidR="00235204" w:rsidRPr="00ED4670">
        <w:rPr>
          <w:b/>
          <w:bCs/>
        </w:rPr>
        <w:br w:type="page"/>
      </w:r>
    </w:p>
    <w:p w14:paraId="6A113C82" w14:textId="2EA1CA2E" w:rsidR="00235204" w:rsidRPr="00623952" w:rsidRDefault="00235204" w:rsidP="00623952">
      <w:pPr>
        <w:pStyle w:val="Sarakstarindkopa"/>
        <w:numPr>
          <w:ilvl w:val="0"/>
          <w:numId w:val="28"/>
        </w:numPr>
        <w:ind w:right="54"/>
        <w:jc w:val="right"/>
      </w:pPr>
      <w:bookmarkStart w:id="259" w:name="_Hlk134015749"/>
      <w:r w:rsidRPr="00623952">
        <w:rPr>
          <w:b/>
          <w:bCs/>
        </w:rPr>
        <w:lastRenderedPageBreak/>
        <w:t xml:space="preserve">pielikums </w:t>
      </w:r>
    </w:p>
    <w:p w14:paraId="0FD60AE6" w14:textId="77777777" w:rsidR="00623952" w:rsidRPr="00ED4670" w:rsidRDefault="00623952" w:rsidP="008C00AD">
      <w:pPr>
        <w:pStyle w:val="Sarakstarindkopa"/>
        <w:ind w:right="54"/>
        <w:jc w:val="right"/>
      </w:pPr>
    </w:p>
    <w:p w14:paraId="7564F0BD" w14:textId="77777777" w:rsidR="00104D73" w:rsidRDefault="00235204" w:rsidP="00104D73">
      <w:pPr>
        <w:pStyle w:val="Sarakstarindkopa"/>
        <w:ind w:left="142"/>
        <w:jc w:val="right"/>
        <w:rPr>
          <w:color w:val="000000" w:themeColor="text1"/>
        </w:rPr>
      </w:pPr>
      <w:r w:rsidRPr="00ED4670">
        <w:t xml:space="preserve">Atklāta konkursa </w:t>
      </w:r>
      <w:r w:rsidRPr="00ED4670">
        <w:rPr>
          <w:color w:val="000000"/>
          <w:lang w:eastAsia="ar-SA"/>
        </w:rPr>
        <w:t>„</w:t>
      </w:r>
      <w:bookmarkStart w:id="260" w:name="_Hlk148015061"/>
      <w:r w:rsidR="00104D73">
        <w:rPr>
          <w:color w:val="000000" w:themeColor="text1"/>
        </w:rPr>
        <w:t>Sporta dienesta viesnīcas Sporta ielā 3, Limbažos, telpu pārbūve</w:t>
      </w:r>
      <w:r w:rsidR="00773A80">
        <w:rPr>
          <w:color w:val="000000" w:themeColor="text1"/>
        </w:rPr>
        <w:t xml:space="preserve">”, </w:t>
      </w:r>
    </w:p>
    <w:p w14:paraId="324B4196" w14:textId="49032DCD" w:rsidR="00235204" w:rsidRPr="00104D73" w:rsidRDefault="00773A80" w:rsidP="00104D73">
      <w:pPr>
        <w:pStyle w:val="Sarakstarindkopa"/>
        <w:ind w:left="142"/>
        <w:jc w:val="right"/>
      </w:pPr>
      <w:r>
        <w:rPr>
          <w:color w:val="000000" w:themeColor="text1"/>
        </w:rPr>
        <w:t>iepirkuma identifikācijas Nr. LNP 202</w:t>
      </w:r>
      <w:r w:rsidR="0079721F">
        <w:rPr>
          <w:color w:val="000000" w:themeColor="text1"/>
        </w:rPr>
        <w:t>3</w:t>
      </w:r>
      <w:r>
        <w:rPr>
          <w:color w:val="000000" w:themeColor="text1"/>
        </w:rPr>
        <w:t>/</w:t>
      </w:r>
      <w:r w:rsidR="00104D73">
        <w:rPr>
          <w:color w:val="000000" w:themeColor="text1"/>
        </w:rPr>
        <w:t>153</w:t>
      </w:r>
      <w:bookmarkEnd w:id="260"/>
      <w:r w:rsidR="00235204" w:rsidRPr="000B62DD">
        <w:rPr>
          <w:color w:val="000000"/>
        </w:rPr>
        <w:t>,</w:t>
      </w:r>
      <w:r w:rsidR="00235204" w:rsidRPr="00ED4670">
        <w:t xml:space="preserve"> nolikumam</w:t>
      </w:r>
    </w:p>
    <w:p w14:paraId="4263DBAF" w14:textId="77777777" w:rsidR="007D1D95" w:rsidRPr="00303E5F" w:rsidRDefault="007D1D95" w:rsidP="007D1D95">
      <w:pPr>
        <w:pStyle w:val="Virsraksts3"/>
        <w:ind w:left="720"/>
        <w:jc w:val="center"/>
        <w:rPr>
          <w:b/>
          <w:sz w:val="24"/>
          <w:szCs w:val="24"/>
        </w:rPr>
      </w:pPr>
      <w:bookmarkStart w:id="261" w:name="_Toc511729238"/>
      <w:r w:rsidRPr="00303E5F">
        <w:rPr>
          <w:b/>
          <w:sz w:val="24"/>
          <w:szCs w:val="24"/>
        </w:rPr>
        <w:t>PIETEIKUMS</w:t>
      </w:r>
      <w:r>
        <w:rPr>
          <w:b/>
          <w:sz w:val="24"/>
          <w:szCs w:val="24"/>
        </w:rPr>
        <w:t xml:space="preserve"> </w:t>
      </w:r>
      <w:r w:rsidRPr="00303E5F">
        <w:rPr>
          <w:b/>
          <w:sz w:val="24"/>
          <w:szCs w:val="24"/>
        </w:rPr>
        <w:t>DALĪ</w:t>
      </w:r>
      <w:r>
        <w:rPr>
          <w:b/>
          <w:sz w:val="24"/>
          <w:szCs w:val="24"/>
        </w:rPr>
        <w:t>BAI</w:t>
      </w:r>
      <w:r w:rsidRPr="00303E5F">
        <w:rPr>
          <w:b/>
          <w:sz w:val="24"/>
          <w:szCs w:val="24"/>
        </w:rPr>
        <w:t xml:space="preserve"> ATKLĀTĀ KONKURSĀ</w:t>
      </w:r>
      <w:bookmarkEnd w:id="261"/>
    </w:p>
    <w:p w14:paraId="3E4994C5" w14:textId="77777777" w:rsidR="00235204" w:rsidRPr="00ED4670" w:rsidRDefault="00235204" w:rsidP="00235204">
      <w:pPr>
        <w:jc w:val="center"/>
      </w:pPr>
    </w:p>
    <w:tbl>
      <w:tblPr>
        <w:tblStyle w:val="Reatabula"/>
        <w:tblW w:w="0" w:type="auto"/>
        <w:tblLook w:val="04A0" w:firstRow="1" w:lastRow="0" w:firstColumn="1" w:lastColumn="0" w:noHBand="0" w:noVBand="1"/>
      </w:tblPr>
      <w:tblGrid>
        <w:gridCol w:w="4352"/>
        <w:gridCol w:w="5277"/>
      </w:tblGrid>
      <w:tr w:rsidR="00235204" w:rsidRPr="00ED4670" w14:paraId="211D7B24" w14:textId="77777777" w:rsidTr="00A358FC">
        <w:tc>
          <w:tcPr>
            <w:tcW w:w="4352" w:type="dxa"/>
          </w:tcPr>
          <w:bookmarkEnd w:id="246"/>
          <w:bookmarkEnd w:id="247"/>
          <w:bookmarkEnd w:id="248"/>
          <w:bookmarkEnd w:id="249"/>
          <w:bookmarkEnd w:id="250"/>
          <w:bookmarkEnd w:id="251"/>
          <w:bookmarkEnd w:id="252"/>
          <w:bookmarkEnd w:id="253"/>
          <w:bookmarkEnd w:id="254"/>
          <w:bookmarkEnd w:id="255"/>
          <w:bookmarkEnd w:id="256"/>
          <w:bookmarkEnd w:id="257"/>
          <w:bookmarkEnd w:id="258"/>
          <w:p w14:paraId="27DD20EF" w14:textId="77777777" w:rsidR="00235204" w:rsidRPr="00ED4670" w:rsidRDefault="00235204" w:rsidP="00235204">
            <w:pPr>
              <w:spacing w:before="120"/>
              <w:jc w:val="both"/>
              <w:rPr>
                <w:sz w:val="22"/>
                <w:szCs w:val="22"/>
              </w:rPr>
            </w:pPr>
            <w:r w:rsidRPr="00ED4670">
              <w:rPr>
                <w:sz w:val="22"/>
                <w:szCs w:val="22"/>
              </w:rPr>
              <w:t>Kam</w:t>
            </w:r>
          </w:p>
        </w:tc>
        <w:tc>
          <w:tcPr>
            <w:tcW w:w="5277" w:type="dxa"/>
          </w:tcPr>
          <w:p w14:paraId="694542B8" w14:textId="77777777" w:rsidR="00235204" w:rsidRPr="00ED4670" w:rsidRDefault="00235204" w:rsidP="00235204">
            <w:pPr>
              <w:spacing w:before="120"/>
              <w:jc w:val="both"/>
              <w:rPr>
                <w:sz w:val="22"/>
                <w:szCs w:val="22"/>
              </w:rPr>
            </w:pPr>
            <w:r w:rsidRPr="00ED4670">
              <w:rPr>
                <w:sz w:val="22"/>
                <w:szCs w:val="22"/>
              </w:rPr>
              <w:t>Limbažu novada pašvaldībai, Rīgas ielā 16, Limbažos</w:t>
            </w:r>
          </w:p>
        </w:tc>
      </w:tr>
      <w:tr w:rsidR="00235204" w:rsidRPr="00ED4670" w14:paraId="4E977C60" w14:textId="77777777" w:rsidTr="00A358FC">
        <w:tc>
          <w:tcPr>
            <w:tcW w:w="4352" w:type="dxa"/>
          </w:tcPr>
          <w:p w14:paraId="0309D5F2" w14:textId="77777777" w:rsidR="00235204" w:rsidRPr="00ED4670" w:rsidRDefault="00235204" w:rsidP="00235204">
            <w:pPr>
              <w:jc w:val="both"/>
              <w:rPr>
                <w:i/>
              </w:rPr>
            </w:pPr>
            <w:r w:rsidRPr="00ED4670">
              <w:rPr>
                <w:b/>
                <w:i/>
              </w:rPr>
              <w:t xml:space="preserve">Pretendents </w:t>
            </w:r>
            <w:r w:rsidRPr="00ED4670">
              <w:rPr>
                <w:i/>
              </w:rPr>
              <w:t>(</w:t>
            </w:r>
            <w:r w:rsidRPr="00ED4670">
              <w:rPr>
                <w:i/>
                <w:iCs/>
              </w:rPr>
              <w:t>pretendenta nosaukums)</w:t>
            </w:r>
          </w:p>
        </w:tc>
        <w:tc>
          <w:tcPr>
            <w:tcW w:w="5277" w:type="dxa"/>
          </w:tcPr>
          <w:p w14:paraId="2B614B6E" w14:textId="77777777" w:rsidR="00235204" w:rsidRPr="00ED4670" w:rsidRDefault="00235204" w:rsidP="00235204">
            <w:pPr>
              <w:rPr>
                <w:i/>
              </w:rPr>
            </w:pPr>
          </w:p>
        </w:tc>
      </w:tr>
      <w:tr w:rsidR="00235204" w:rsidRPr="00ED4670" w14:paraId="179D25F0" w14:textId="77777777" w:rsidTr="00A358FC">
        <w:tc>
          <w:tcPr>
            <w:tcW w:w="4352" w:type="dxa"/>
          </w:tcPr>
          <w:p w14:paraId="248B4F4F" w14:textId="77777777" w:rsidR="00235204" w:rsidRPr="00ED4670" w:rsidRDefault="00235204" w:rsidP="00235204">
            <w:pPr>
              <w:jc w:val="both"/>
              <w:rPr>
                <w:b/>
              </w:rPr>
            </w:pPr>
            <w:r w:rsidRPr="00ED4670">
              <w:rPr>
                <w:i/>
              </w:rPr>
              <w:t>Vienotais reģistrācijas Nr.</w:t>
            </w:r>
          </w:p>
        </w:tc>
        <w:tc>
          <w:tcPr>
            <w:tcW w:w="5277" w:type="dxa"/>
          </w:tcPr>
          <w:p w14:paraId="0F6E5AC6" w14:textId="77777777" w:rsidR="00235204" w:rsidRPr="00ED4670" w:rsidRDefault="00235204" w:rsidP="00235204"/>
        </w:tc>
      </w:tr>
      <w:tr w:rsidR="00235204" w:rsidRPr="00ED4670" w14:paraId="423DAA31" w14:textId="77777777" w:rsidTr="00A358FC">
        <w:tc>
          <w:tcPr>
            <w:tcW w:w="4352" w:type="dxa"/>
          </w:tcPr>
          <w:p w14:paraId="02C53106" w14:textId="77777777" w:rsidR="00235204" w:rsidRPr="00ED4670" w:rsidRDefault="00235204" w:rsidP="00235204">
            <w:pPr>
              <w:pStyle w:val="Default"/>
              <w:jc w:val="both"/>
              <w:rPr>
                <w:i/>
              </w:rPr>
            </w:pPr>
            <w:r w:rsidRPr="00ED4670">
              <w:rPr>
                <w:i/>
              </w:rPr>
              <w:t>Pretendenta uzņēmums atbilst mazā vai vidējā uzņēmuma statusam</w:t>
            </w:r>
          </w:p>
        </w:tc>
        <w:tc>
          <w:tcPr>
            <w:tcW w:w="5277" w:type="dxa"/>
          </w:tcPr>
          <w:p w14:paraId="61F65592" w14:textId="77777777" w:rsidR="00235204" w:rsidRPr="00ED4670" w:rsidRDefault="00235204" w:rsidP="00235204">
            <w:pPr>
              <w:pStyle w:val="Default"/>
            </w:pPr>
          </w:p>
        </w:tc>
      </w:tr>
      <w:tr w:rsidR="00235204" w:rsidRPr="00ED4670" w14:paraId="7DFCE227" w14:textId="77777777" w:rsidTr="00A358FC">
        <w:tc>
          <w:tcPr>
            <w:tcW w:w="4352" w:type="dxa"/>
          </w:tcPr>
          <w:p w14:paraId="52B6F6B6" w14:textId="78CF0175" w:rsidR="00235204" w:rsidRPr="00ED4670" w:rsidRDefault="00235204" w:rsidP="00235204">
            <w:pPr>
              <w:jc w:val="both"/>
              <w:rPr>
                <w:i/>
              </w:rPr>
            </w:pPr>
            <w:r w:rsidRPr="00ED4670">
              <w:rPr>
                <w:i/>
              </w:rPr>
              <w:t>Pretendenta adrese, tālruņa numuri, e-pasts</w:t>
            </w:r>
          </w:p>
        </w:tc>
        <w:tc>
          <w:tcPr>
            <w:tcW w:w="5277" w:type="dxa"/>
          </w:tcPr>
          <w:p w14:paraId="502386F2" w14:textId="77777777" w:rsidR="00235204" w:rsidRPr="00ED4670" w:rsidRDefault="00235204" w:rsidP="00235204"/>
        </w:tc>
      </w:tr>
      <w:tr w:rsidR="00235204" w:rsidRPr="00ED4670" w14:paraId="21838ADF" w14:textId="77777777" w:rsidTr="00A358FC">
        <w:tc>
          <w:tcPr>
            <w:tcW w:w="4352" w:type="dxa"/>
          </w:tcPr>
          <w:p w14:paraId="697CF61D" w14:textId="77777777" w:rsidR="00235204" w:rsidRPr="00ED4670" w:rsidRDefault="00235204" w:rsidP="00235204">
            <w:pPr>
              <w:jc w:val="both"/>
              <w:rPr>
                <w:i/>
              </w:rPr>
            </w:pPr>
            <w:r w:rsidRPr="00ED4670">
              <w:rPr>
                <w:i/>
              </w:rPr>
              <w:t>P</w:t>
            </w:r>
            <w:r w:rsidRPr="00ED4670">
              <w:rPr>
                <w:i/>
                <w:iCs/>
              </w:rPr>
              <w:t>retendenta bankas rekvizīti</w:t>
            </w:r>
          </w:p>
        </w:tc>
        <w:tc>
          <w:tcPr>
            <w:tcW w:w="5277" w:type="dxa"/>
          </w:tcPr>
          <w:p w14:paraId="79FAB1CA" w14:textId="77777777" w:rsidR="00235204" w:rsidRPr="00ED4670" w:rsidRDefault="00235204" w:rsidP="00235204"/>
        </w:tc>
      </w:tr>
      <w:tr w:rsidR="00235204" w:rsidRPr="00ED4670" w14:paraId="4E3203A5" w14:textId="77777777" w:rsidTr="00A358FC">
        <w:tc>
          <w:tcPr>
            <w:tcW w:w="4352" w:type="dxa"/>
          </w:tcPr>
          <w:p w14:paraId="4E73437C" w14:textId="0E6D7E74" w:rsidR="00235204" w:rsidRPr="00ED4670" w:rsidRDefault="00235204" w:rsidP="00235204">
            <w:pPr>
              <w:jc w:val="both"/>
              <w:rPr>
                <w:i/>
              </w:rPr>
            </w:pPr>
            <w:r w:rsidRPr="00ED4670">
              <w:rPr>
                <w:i/>
              </w:rPr>
              <w:t>Pretendenta pārstāvja vai pilnvarotās personas amats, vārds un uzvārds, tālr.</w:t>
            </w:r>
            <w:r w:rsidR="00D37AEA">
              <w:rPr>
                <w:i/>
              </w:rPr>
              <w:t xml:space="preserve"> </w:t>
            </w:r>
            <w:r w:rsidRPr="00ED4670">
              <w:rPr>
                <w:i/>
              </w:rPr>
              <w:t>Nr</w:t>
            </w:r>
            <w:r w:rsidRPr="00ED4670">
              <w:t xml:space="preserve">. </w:t>
            </w:r>
          </w:p>
        </w:tc>
        <w:tc>
          <w:tcPr>
            <w:tcW w:w="5277" w:type="dxa"/>
          </w:tcPr>
          <w:p w14:paraId="36F0C7E9" w14:textId="77777777" w:rsidR="00235204" w:rsidRPr="00ED4670" w:rsidRDefault="00235204" w:rsidP="00235204"/>
        </w:tc>
      </w:tr>
      <w:tr w:rsidR="00235204" w:rsidRPr="00ED4670" w14:paraId="035AE910" w14:textId="77777777" w:rsidTr="00A358FC">
        <w:tc>
          <w:tcPr>
            <w:tcW w:w="4352" w:type="dxa"/>
          </w:tcPr>
          <w:p w14:paraId="6FC2AE26" w14:textId="77777777" w:rsidR="00235204" w:rsidRPr="00ED4670" w:rsidRDefault="00235204" w:rsidP="00235204">
            <w:pPr>
              <w:jc w:val="both"/>
              <w:rPr>
                <w:i/>
              </w:rPr>
            </w:pPr>
            <w:r w:rsidRPr="00ED4670">
              <w:rPr>
                <w:i/>
              </w:rPr>
              <w:t>Personas, kas parakstīs iepirkuma līgumu, amats, vārds, uzvārds, tālr. Nr., pilnvarojuma pamats</w:t>
            </w:r>
          </w:p>
        </w:tc>
        <w:tc>
          <w:tcPr>
            <w:tcW w:w="5277" w:type="dxa"/>
          </w:tcPr>
          <w:p w14:paraId="1A9FE683" w14:textId="77777777" w:rsidR="00235204" w:rsidRPr="00ED4670" w:rsidRDefault="00235204" w:rsidP="00235204"/>
        </w:tc>
      </w:tr>
      <w:tr w:rsidR="00235204" w:rsidRPr="00ED4670" w14:paraId="63350327" w14:textId="77777777" w:rsidTr="00A358FC">
        <w:tc>
          <w:tcPr>
            <w:tcW w:w="4352" w:type="dxa"/>
          </w:tcPr>
          <w:p w14:paraId="51ABCA80" w14:textId="77777777" w:rsidR="00235204" w:rsidRPr="00ED4670" w:rsidRDefault="00235204" w:rsidP="00235204">
            <w:pPr>
              <w:tabs>
                <w:tab w:val="left" w:pos="0"/>
                <w:tab w:val="left" w:pos="360"/>
              </w:tabs>
              <w:jc w:val="both"/>
              <w:rPr>
                <w:b/>
                <w:u w:val="single"/>
              </w:rPr>
            </w:pPr>
            <w:r w:rsidRPr="00ED4670">
              <w:rPr>
                <w:i/>
              </w:rPr>
              <w:t>Pretendenta par iepirkuma līguma izpildi atbildīgās personas amats, vārds, uzvārds, tālruņa Nr., e-pasta adrese</w:t>
            </w:r>
          </w:p>
        </w:tc>
        <w:tc>
          <w:tcPr>
            <w:tcW w:w="5277" w:type="dxa"/>
          </w:tcPr>
          <w:p w14:paraId="46847979" w14:textId="77777777" w:rsidR="00235204" w:rsidRPr="00ED4670" w:rsidRDefault="00235204" w:rsidP="00235204"/>
        </w:tc>
      </w:tr>
      <w:tr w:rsidR="00A358FC" w:rsidRPr="00ED4670" w14:paraId="0FA4C050" w14:textId="77777777" w:rsidTr="00A358FC">
        <w:tc>
          <w:tcPr>
            <w:tcW w:w="4352" w:type="dxa"/>
          </w:tcPr>
          <w:p w14:paraId="1AB4FAA2" w14:textId="76CA0190" w:rsidR="00A358FC" w:rsidRPr="00A358FC" w:rsidRDefault="00A358FC" w:rsidP="00A358FC">
            <w:pPr>
              <w:tabs>
                <w:tab w:val="left" w:pos="0"/>
                <w:tab w:val="left" w:pos="360"/>
              </w:tabs>
              <w:jc w:val="both"/>
              <w:rPr>
                <w:i/>
                <w:iCs/>
              </w:rPr>
            </w:pPr>
            <w:r w:rsidRPr="00A358FC">
              <w:rPr>
                <w:i/>
                <w:iCs/>
              </w:rPr>
              <w:t>Pretendents nodrošina vai nenodrošina elektronisku iepirkuma līguma parakstīšanu</w:t>
            </w:r>
          </w:p>
        </w:tc>
        <w:tc>
          <w:tcPr>
            <w:tcW w:w="5277" w:type="dxa"/>
          </w:tcPr>
          <w:p w14:paraId="2BFFCE94" w14:textId="77777777" w:rsidR="00A358FC" w:rsidRPr="00ED4670" w:rsidRDefault="00A358FC" w:rsidP="00A358FC"/>
        </w:tc>
      </w:tr>
      <w:tr w:rsidR="00235204" w:rsidRPr="00ED4670" w14:paraId="52821143" w14:textId="77777777" w:rsidTr="00A358FC">
        <w:tc>
          <w:tcPr>
            <w:tcW w:w="4352" w:type="dxa"/>
          </w:tcPr>
          <w:p w14:paraId="03C6D41A" w14:textId="77777777" w:rsidR="00235204" w:rsidRPr="00ED4670" w:rsidRDefault="00235204" w:rsidP="00235204">
            <w:pPr>
              <w:tabs>
                <w:tab w:val="left" w:pos="0"/>
                <w:tab w:val="left" w:pos="360"/>
              </w:tabs>
              <w:jc w:val="both"/>
              <w:rPr>
                <w:i/>
              </w:rPr>
            </w:pPr>
            <w:r w:rsidRPr="00ED4670">
              <w:rPr>
                <w:i/>
              </w:rPr>
              <w:t>Atbildīgā būvdarbu vadītāja vārds, uzvārds un būvprakses sertifikāta Nr.</w:t>
            </w:r>
          </w:p>
        </w:tc>
        <w:tc>
          <w:tcPr>
            <w:tcW w:w="5277" w:type="dxa"/>
          </w:tcPr>
          <w:p w14:paraId="7DC39041" w14:textId="77777777" w:rsidR="00235204" w:rsidRPr="00ED4670" w:rsidRDefault="00235204" w:rsidP="00235204"/>
        </w:tc>
      </w:tr>
    </w:tbl>
    <w:p w14:paraId="62DD16B9" w14:textId="77777777" w:rsidR="00235204" w:rsidRPr="00ED4670" w:rsidRDefault="00235204" w:rsidP="00485EB8">
      <w:pPr>
        <w:spacing w:before="120"/>
        <w:jc w:val="both"/>
      </w:pPr>
    </w:p>
    <w:p w14:paraId="56BD99D0" w14:textId="176C4E8D" w:rsidR="00235204" w:rsidRPr="00104D73" w:rsidRDefault="00235204" w:rsidP="00104D73">
      <w:pPr>
        <w:spacing w:before="120"/>
        <w:ind w:firstLine="720"/>
        <w:jc w:val="both"/>
        <w:rPr>
          <w:color w:val="000000" w:themeColor="text1"/>
        </w:rPr>
      </w:pPr>
      <w:r w:rsidRPr="00A358FC">
        <w:t xml:space="preserve">Iesniedzot šo pieteikumu atklātam konkursam </w:t>
      </w:r>
      <w:r w:rsidR="00BC1E24" w:rsidRPr="00ED4670">
        <w:rPr>
          <w:color w:val="000000"/>
          <w:lang w:eastAsia="ar-SA"/>
        </w:rPr>
        <w:t>„</w:t>
      </w:r>
      <w:r w:rsidR="00104D73" w:rsidRPr="00104D73">
        <w:rPr>
          <w:color w:val="000000" w:themeColor="text1"/>
        </w:rPr>
        <w:t>Sporta dienesta viesnīcas Sporta ielā 3, Limbažos, telpu pārbūve”, iepirkuma identifikācijas Nr. LNP 2023/153</w:t>
      </w:r>
      <w:r w:rsidRPr="00A358FC">
        <w:rPr>
          <w:bCs/>
        </w:rPr>
        <w:t>:</w:t>
      </w:r>
    </w:p>
    <w:p w14:paraId="42C29BE6" w14:textId="77777777" w:rsidR="00235204" w:rsidRPr="00A358FC" w:rsidRDefault="00235204" w:rsidP="00235204">
      <w:pPr>
        <w:numPr>
          <w:ilvl w:val="0"/>
          <w:numId w:val="6"/>
        </w:numPr>
        <w:ind w:right="-709"/>
        <w:jc w:val="both"/>
      </w:pPr>
      <w:r w:rsidRPr="00A358FC">
        <w:t>Apliecinām piedāvājumā sniegto ziņu patiesumu un precizitāti.</w:t>
      </w:r>
    </w:p>
    <w:p w14:paraId="3EE3B081" w14:textId="5E3916F0" w:rsidR="00235204" w:rsidRPr="00A358FC" w:rsidRDefault="00235204" w:rsidP="00235204">
      <w:pPr>
        <w:numPr>
          <w:ilvl w:val="0"/>
          <w:numId w:val="6"/>
        </w:numPr>
        <w:overflowPunct w:val="0"/>
        <w:autoSpaceDE w:val="0"/>
        <w:autoSpaceDN w:val="0"/>
        <w:adjustRightInd w:val="0"/>
        <w:jc w:val="both"/>
        <w:rPr>
          <w:lang w:eastAsia="lv-LV"/>
        </w:rPr>
      </w:pPr>
      <w:r w:rsidRPr="00A358FC">
        <w:rPr>
          <w:lang w:eastAsia="lv-LV"/>
        </w:rPr>
        <w:t>Apliecinām, ka piedāvājums ir sagatavots neatkarīgi no citiem pretendentiem un Pretendentam nav konkurenci ierobežojošas priekšrocības atklātā konkursā, jo tas vai ar to saistīta juridiskā persona nav bijusi iesaistīta atklāta konkursa sagatavošanā saskaņā ar Publisko iepirkumu likuma 18.</w:t>
      </w:r>
      <w:r w:rsidR="00A358FC">
        <w:rPr>
          <w:lang w:eastAsia="lv-LV"/>
        </w:rPr>
        <w:t xml:space="preserve"> </w:t>
      </w:r>
      <w:r w:rsidRPr="00A358FC">
        <w:rPr>
          <w:lang w:eastAsia="lv-LV"/>
        </w:rPr>
        <w:t>panta ceturto daļu;</w:t>
      </w:r>
    </w:p>
    <w:p w14:paraId="3FF7188F" w14:textId="77777777" w:rsidR="00235204" w:rsidRPr="00A358FC" w:rsidRDefault="00235204" w:rsidP="00235204">
      <w:pPr>
        <w:numPr>
          <w:ilvl w:val="0"/>
          <w:numId w:val="6"/>
        </w:numPr>
        <w:overflowPunct w:val="0"/>
        <w:autoSpaceDE w:val="0"/>
        <w:autoSpaceDN w:val="0"/>
        <w:adjustRightInd w:val="0"/>
        <w:jc w:val="both"/>
        <w:rPr>
          <w:lang w:eastAsia="lv-LV"/>
        </w:rPr>
      </w:pPr>
      <w:r w:rsidRPr="00A358FC">
        <w:t>Apliecinām, ka ir iepazinies ar atklāta konkursa noteikumiem, tajā skaitā ar iepirkuma līguma projektu, piekrītam piedalīties atklātā konkursā un garantējam atklāta konkursa nolikumā  izvirzīto prasību izpildi</w:t>
      </w:r>
      <w:r w:rsidRPr="00A358FC">
        <w:rPr>
          <w:bCs/>
        </w:rPr>
        <w:t xml:space="preserve"> un gadījumā, ja tiks piešķirtas tiesības slēgt iepirkuma līgumu, apliecinām gatavību uzņemties un pildīt visas iepirkuma līgumā paredzētās saistības</w:t>
      </w:r>
      <w:r w:rsidRPr="00A358FC">
        <w:t>;</w:t>
      </w:r>
    </w:p>
    <w:p w14:paraId="0575FBAC" w14:textId="77777777" w:rsidR="00235204" w:rsidRPr="00A358FC" w:rsidRDefault="00235204" w:rsidP="00235204">
      <w:pPr>
        <w:numPr>
          <w:ilvl w:val="0"/>
          <w:numId w:val="6"/>
        </w:numPr>
        <w:overflowPunct w:val="0"/>
        <w:autoSpaceDE w:val="0"/>
        <w:autoSpaceDN w:val="0"/>
        <w:adjustRightInd w:val="0"/>
        <w:jc w:val="both"/>
        <w:rPr>
          <w:lang w:eastAsia="lv-LV"/>
        </w:rPr>
      </w:pPr>
      <w:r w:rsidRPr="00A358FC">
        <w:rPr>
          <w:lang w:eastAsia="lv-LV"/>
        </w:rPr>
        <w:t>Atļaujam Pasūtītājam atklāta konkursa ietvaros un tā rezultātā noslēgtā iepirkuma līguma administrēšanai, apstrādāt savā piedāvājumā norādīto fizisko personu datus saskaņā ar Fizisko personu datu aizsardzības likumu.</w:t>
      </w:r>
    </w:p>
    <w:p w14:paraId="1A44A12C" w14:textId="77777777" w:rsidR="00235204" w:rsidRPr="00A358FC" w:rsidRDefault="00235204" w:rsidP="00235204">
      <w:pPr>
        <w:numPr>
          <w:ilvl w:val="0"/>
          <w:numId w:val="6"/>
        </w:numPr>
        <w:jc w:val="both"/>
      </w:pPr>
      <w:r w:rsidRPr="00A358FC">
        <w:rPr>
          <w:lang w:eastAsia="lv-LV"/>
        </w:rPr>
        <w:t>Pretendenta rekvizītu sadaļā norādītā Elektroniskā pasta adrese ir Pretendenta oficiālā elektroniskā pasta adrese un uz norādīto elektroniskā pasta adresi Pretendents saņems Pasūtītāja nosūtīto saraksti ar drošu elektronisko parakstu atklāta konkursa ietvaros un konkursa rezultātā noslēgtā iepirkuma līguma ietvaros.</w:t>
      </w:r>
    </w:p>
    <w:p w14:paraId="00261B48" w14:textId="14507614" w:rsidR="00773A80" w:rsidRDefault="00235204" w:rsidP="00034028">
      <w:pPr>
        <w:numPr>
          <w:ilvl w:val="0"/>
          <w:numId w:val="6"/>
        </w:numPr>
        <w:jc w:val="both"/>
      </w:pPr>
      <w:r w:rsidRPr="00A358FC">
        <w:t>Piedāvātajā līgumcenā esam ievērtējuši izmaksas un resursus, kas ir nepieciešami līguma izpildei līguma projektā noteiktajā kvalitātē un termiņā.</w:t>
      </w:r>
      <w:bookmarkStart w:id="262" w:name="OLE_LINK14"/>
      <w:bookmarkStart w:id="263" w:name="OLE_LINK15"/>
    </w:p>
    <w:p w14:paraId="6DCE929D" w14:textId="77777777" w:rsidR="00815570" w:rsidRDefault="00815570" w:rsidP="00815570">
      <w:pPr>
        <w:ind w:left="720"/>
        <w:jc w:val="both"/>
      </w:pPr>
    </w:p>
    <w:p w14:paraId="7BDAA300" w14:textId="77777777" w:rsidR="00104D73" w:rsidRPr="00106CA1" w:rsidRDefault="00104D73" w:rsidP="00815570">
      <w:pPr>
        <w:ind w:left="720"/>
        <w:jc w:val="both"/>
      </w:pPr>
    </w:p>
    <w:p w14:paraId="71462350" w14:textId="77777777" w:rsidR="00235204" w:rsidRPr="00ED4670" w:rsidRDefault="00235204" w:rsidP="00235204">
      <w:pPr>
        <w:pStyle w:val="Sarakstarindkopa"/>
        <w:rPr>
          <w:b/>
          <w:color w:val="FF0000"/>
        </w:rPr>
      </w:pPr>
      <w:r w:rsidRPr="00ED4670">
        <w:rPr>
          <w:b/>
          <w:color w:val="FF0000"/>
        </w:rPr>
        <w:lastRenderedPageBreak/>
        <w:t>Aizpilda un papildina atbilstošo, ja nepieciešams</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32"/>
        <w:gridCol w:w="3402"/>
      </w:tblGrid>
      <w:tr w:rsidR="00235204" w:rsidRPr="00ED4670" w14:paraId="55323813" w14:textId="77777777" w:rsidTr="00235204">
        <w:tc>
          <w:tcPr>
            <w:tcW w:w="6232" w:type="dxa"/>
            <w:tcBorders>
              <w:top w:val="single" w:sz="4" w:space="0" w:color="auto"/>
              <w:left w:val="single" w:sz="4" w:space="0" w:color="auto"/>
              <w:bottom w:val="single" w:sz="4" w:space="0" w:color="auto"/>
              <w:right w:val="single" w:sz="4" w:space="0" w:color="auto"/>
            </w:tcBorders>
            <w:shd w:val="clear" w:color="auto" w:fill="auto"/>
          </w:tcPr>
          <w:p w14:paraId="2AC5BB29" w14:textId="77777777" w:rsidR="00235204" w:rsidRPr="00ED4670" w:rsidRDefault="00235204" w:rsidP="00235204">
            <w:pPr>
              <w:jc w:val="both"/>
              <w:rPr>
                <w:i/>
              </w:rPr>
            </w:pPr>
            <w:r w:rsidRPr="00ED4670">
              <w:rPr>
                <w:b/>
                <w:i/>
              </w:rPr>
              <w:t>Persona uz kuras iespējām pretendents balstās, lai apliecinātu savu kvalifikāciju</w:t>
            </w:r>
          </w:p>
        </w:tc>
        <w:tc>
          <w:tcPr>
            <w:tcW w:w="3402" w:type="dxa"/>
            <w:tcBorders>
              <w:top w:val="single" w:sz="4" w:space="0" w:color="auto"/>
              <w:left w:val="single" w:sz="4" w:space="0" w:color="auto"/>
              <w:bottom w:val="single" w:sz="4" w:space="0" w:color="auto"/>
              <w:right w:val="single" w:sz="4" w:space="0" w:color="auto"/>
            </w:tcBorders>
            <w:shd w:val="clear" w:color="auto" w:fill="auto"/>
          </w:tcPr>
          <w:p w14:paraId="7EA9DA8C" w14:textId="77777777" w:rsidR="00235204" w:rsidRPr="00ED4670" w:rsidRDefault="00235204" w:rsidP="00235204">
            <w:pPr>
              <w:rPr>
                <w:i/>
              </w:rPr>
            </w:pPr>
          </w:p>
        </w:tc>
      </w:tr>
      <w:tr w:rsidR="00235204" w:rsidRPr="00ED4670" w14:paraId="58EB7E80" w14:textId="77777777" w:rsidTr="00235204">
        <w:tc>
          <w:tcPr>
            <w:tcW w:w="6232" w:type="dxa"/>
            <w:tcBorders>
              <w:top w:val="single" w:sz="4" w:space="0" w:color="auto"/>
              <w:left w:val="single" w:sz="4" w:space="0" w:color="auto"/>
              <w:bottom w:val="single" w:sz="4" w:space="0" w:color="auto"/>
              <w:right w:val="single" w:sz="4" w:space="0" w:color="auto"/>
            </w:tcBorders>
            <w:shd w:val="clear" w:color="auto" w:fill="auto"/>
          </w:tcPr>
          <w:p w14:paraId="029E1DA1" w14:textId="77777777" w:rsidR="00235204" w:rsidRPr="00ED4670" w:rsidRDefault="00235204" w:rsidP="00235204">
            <w:pPr>
              <w:jc w:val="both"/>
              <w:rPr>
                <w:b/>
                <w:i/>
              </w:rPr>
            </w:pPr>
            <w:r w:rsidRPr="00ED4670">
              <w:rPr>
                <w:i/>
                <w:iCs/>
              </w:rPr>
              <w:t>Nosaukums</w:t>
            </w:r>
          </w:p>
        </w:tc>
        <w:tc>
          <w:tcPr>
            <w:tcW w:w="3402" w:type="dxa"/>
            <w:tcBorders>
              <w:top w:val="single" w:sz="4" w:space="0" w:color="auto"/>
              <w:left w:val="single" w:sz="4" w:space="0" w:color="auto"/>
              <w:bottom w:val="single" w:sz="4" w:space="0" w:color="auto"/>
              <w:right w:val="single" w:sz="4" w:space="0" w:color="auto"/>
            </w:tcBorders>
            <w:shd w:val="clear" w:color="auto" w:fill="auto"/>
          </w:tcPr>
          <w:p w14:paraId="06E34C1C" w14:textId="77777777" w:rsidR="00235204" w:rsidRPr="00ED4670" w:rsidRDefault="00235204" w:rsidP="00235204">
            <w:pPr>
              <w:rPr>
                <w:i/>
              </w:rPr>
            </w:pPr>
          </w:p>
        </w:tc>
      </w:tr>
      <w:tr w:rsidR="00235204" w:rsidRPr="00ED4670" w14:paraId="5A046692" w14:textId="77777777" w:rsidTr="00235204">
        <w:tc>
          <w:tcPr>
            <w:tcW w:w="6232" w:type="dxa"/>
            <w:tcBorders>
              <w:top w:val="single" w:sz="4" w:space="0" w:color="auto"/>
            </w:tcBorders>
            <w:shd w:val="clear" w:color="auto" w:fill="auto"/>
          </w:tcPr>
          <w:p w14:paraId="5D60EB66" w14:textId="77777777" w:rsidR="00235204" w:rsidRPr="00ED4670" w:rsidRDefault="00235204" w:rsidP="00235204">
            <w:pPr>
              <w:jc w:val="both"/>
              <w:rPr>
                <w:b/>
              </w:rPr>
            </w:pPr>
            <w:r w:rsidRPr="00ED4670">
              <w:rPr>
                <w:i/>
              </w:rPr>
              <w:t>Vienotais reģistrācijas Nr.</w:t>
            </w:r>
          </w:p>
        </w:tc>
        <w:tc>
          <w:tcPr>
            <w:tcW w:w="3402" w:type="dxa"/>
            <w:tcBorders>
              <w:top w:val="single" w:sz="4" w:space="0" w:color="auto"/>
            </w:tcBorders>
            <w:shd w:val="clear" w:color="auto" w:fill="auto"/>
          </w:tcPr>
          <w:p w14:paraId="6A33A316" w14:textId="77777777" w:rsidR="00235204" w:rsidRPr="00ED4670" w:rsidRDefault="00235204" w:rsidP="00235204"/>
        </w:tc>
      </w:tr>
      <w:tr w:rsidR="00235204" w:rsidRPr="00ED4670" w14:paraId="2D192E32" w14:textId="77777777" w:rsidTr="00235204">
        <w:tc>
          <w:tcPr>
            <w:tcW w:w="6232" w:type="dxa"/>
            <w:shd w:val="clear" w:color="auto" w:fill="auto"/>
          </w:tcPr>
          <w:p w14:paraId="75DFD83C" w14:textId="77777777" w:rsidR="00235204" w:rsidRPr="00ED4670" w:rsidRDefault="00235204" w:rsidP="00235204">
            <w:pPr>
              <w:pStyle w:val="Default"/>
              <w:jc w:val="both"/>
              <w:rPr>
                <w:i/>
              </w:rPr>
            </w:pPr>
            <w:r w:rsidRPr="00ED4670">
              <w:rPr>
                <w:i/>
              </w:rPr>
              <w:t>Uzņēmums atbilst mazā vai vidējā uzņēmuma statusam</w:t>
            </w:r>
          </w:p>
        </w:tc>
        <w:tc>
          <w:tcPr>
            <w:tcW w:w="3402" w:type="dxa"/>
            <w:shd w:val="clear" w:color="auto" w:fill="auto"/>
          </w:tcPr>
          <w:p w14:paraId="277776E6" w14:textId="77777777" w:rsidR="00235204" w:rsidRPr="00ED4670" w:rsidRDefault="00235204" w:rsidP="00235204">
            <w:pPr>
              <w:pStyle w:val="Default"/>
            </w:pPr>
          </w:p>
        </w:tc>
      </w:tr>
      <w:tr w:rsidR="00235204" w:rsidRPr="00ED4670" w14:paraId="7C2C0D53" w14:textId="77777777" w:rsidTr="00235204">
        <w:tc>
          <w:tcPr>
            <w:tcW w:w="6232" w:type="dxa"/>
            <w:shd w:val="clear" w:color="auto" w:fill="auto"/>
          </w:tcPr>
          <w:p w14:paraId="3A0E096F" w14:textId="77777777" w:rsidR="00235204" w:rsidRPr="00ED4670" w:rsidRDefault="00235204" w:rsidP="00235204">
            <w:pPr>
              <w:pStyle w:val="Default"/>
              <w:jc w:val="both"/>
              <w:rPr>
                <w:i/>
              </w:rPr>
            </w:pPr>
            <w:r w:rsidRPr="00ED4670">
              <w:rPr>
                <w:i/>
              </w:rPr>
              <w:t>Resursi, kurus persona uz kuras iespējām balstās, nodos pretendentam</w:t>
            </w:r>
          </w:p>
        </w:tc>
        <w:tc>
          <w:tcPr>
            <w:tcW w:w="3402" w:type="dxa"/>
            <w:shd w:val="clear" w:color="auto" w:fill="auto"/>
          </w:tcPr>
          <w:p w14:paraId="478CB5ED" w14:textId="77777777" w:rsidR="00235204" w:rsidRPr="00ED4670" w:rsidRDefault="00235204" w:rsidP="00235204">
            <w:pPr>
              <w:pStyle w:val="Default"/>
            </w:pPr>
          </w:p>
        </w:tc>
      </w:tr>
      <w:tr w:rsidR="00235204" w:rsidRPr="00ED4670" w14:paraId="73FA9681" w14:textId="77777777" w:rsidTr="00235204">
        <w:tc>
          <w:tcPr>
            <w:tcW w:w="6232" w:type="dxa"/>
            <w:shd w:val="clear" w:color="auto" w:fill="auto"/>
          </w:tcPr>
          <w:p w14:paraId="41082D40" w14:textId="77777777" w:rsidR="00235204" w:rsidRPr="00ED4670" w:rsidRDefault="00235204" w:rsidP="00235204">
            <w:pPr>
              <w:pStyle w:val="Default"/>
              <w:jc w:val="both"/>
              <w:rPr>
                <w:i/>
              </w:rPr>
            </w:pPr>
            <w:r w:rsidRPr="00ED4670">
              <w:rPr>
                <w:i/>
              </w:rPr>
              <w:t>Darbi, kurus veiks persona, uz kuras iespējām balstās</w:t>
            </w:r>
          </w:p>
        </w:tc>
        <w:tc>
          <w:tcPr>
            <w:tcW w:w="3402" w:type="dxa"/>
            <w:shd w:val="clear" w:color="auto" w:fill="auto"/>
          </w:tcPr>
          <w:p w14:paraId="71BCD314" w14:textId="77777777" w:rsidR="00235204" w:rsidRPr="00ED4670" w:rsidRDefault="00235204" w:rsidP="00235204">
            <w:pPr>
              <w:pStyle w:val="Default"/>
            </w:pPr>
          </w:p>
        </w:tc>
      </w:tr>
      <w:tr w:rsidR="00235204" w:rsidRPr="00ED4670" w14:paraId="5F19347B" w14:textId="77777777" w:rsidTr="00235204">
        <w:tc>
          <w:tcPr>
            <w:tcW w:w="6232" w:type="dxa"/>
            <w:tcBorders>
              <w:top w:val="single" w:sz="4" w:space="0" w:color="auto"/>
              <w:left w:val="single" w:sz="4" w:space="0" w:color="auto"/>
              <w:bottom w:val="single" w:sz="4" w:space="0" w:color="auto"/>
              <w:right w:val="single" w:sz="4" w:space="0" w:color="auto"/>
            </w:tcBorders>
            <w:shd w:val="clear" w:color="auto" w:fill="auto"/>
          </w:tcPr>
          <w:p w14:paraId="6F6CD6F6" w14:textId="77777777" w:rsidR="00235204" w:rsidRPr="00ED4670" w:rsidRDefault="00235204" w:rsidP="00235204">
            <w:pPr>
              <w:jc w:val="both"/>
              <w:rPr>
                <w:i/>
              </w:rPr>
            </w:pPr>
            <w:r w:rsidRPr="00ED4670">
              <w:rPr>
                <w:b/>
                <w:i/>
              </w:rPr>
              <w:t>Piegādātāju apvienības dalībnieki</w:t>
            </w:r>
          </w:p>
        </w:tc>
        <w:tc>
          <w:tcPr>
            <w:tcW w:w="3402" w:type="dxa"/>
            <w:tcBorders>
              <w:top w:val="single" w:sz="4" w:space="0" w:color="auto"/>
              <w:left w:val="single" w:sz="4" w:space="0" w:color="auto"/>
              <w:bottom w:val="single" w:sz="4" w:space="0" w:color="auto"/>
              <w:right w:val="single" w:sz="4" w:space="0" w:color="auto"/>
            </w:tcBorders>
            <w:shd w:val="clear" w:color="auto" w:fill="auto"/>
          </w:tcPr>
          <w:p w14:paraId="3D7F7E33" w14:textId="77777777" w:rsidR="00235204" w:rsidRPr="00ED4670" w:rsidRDefault="00235204" w:rsidP="00235204">
            <w:pPr>
              <w:rPr>
                <w:i/>
              </w:rPr>
            </w:pPr>
          </w:p>
        </w:tc>
      </w:tr>
      <w:tr w:rsidR="00235204" w:rsidRPr="00ED4670" w14:paraId="755C9672" w14:textId="77777777" w:rsidTr="00235204">
        <w:tc>
          <w:tcPr>
            <w:tcW w:w="6232" w:type="dxa"/>
            <w:tcBorders>
              <w:top w:val="single" w:sz="4" w:space="0" w:color="auto"/>
              <w:left w:val="single" w:sz="4" w:space="0" w:color="auto"/>
              <w:bottom w:val="single" w:sz="4" w:space="0" w:color="auto"/>
              <w:right w:val="single" w:sz="4" w:space="0" w:color="auto"/>
            </w:tcBorders>
            <w:shd w:val="clear" w:color="auto" w:fill="auto"/>
          </w:tcPr>
          <w:p w14:paraId="64FF373C" w14:textId="77777777" w:rsidR="00235204" w:rsidRPr="00ED4670" w:rsidRDefault="00235204" w:rsidP="00235204">
            <w:pPr>
              <w:jc w:val="both"/>
              <w:rPr>
                <w:b/>
                <w:i/>
              </w:rPr>
            </w:pPr>
            <w:r w:rsidRPr="00ED4670">
              <w:rPr>
                <w:i/>
                <w:iCs/>
              </w:rPr>
              <w:t>Nosaukums</w:t>
            </w:r>
          </w:p>
        </w:tc>
        <w:tc>
          <w:tcPr>
            <w:tcW w:w="3402" w:type="dxa"/>
            <w:tcBorders>
              <w:top w:val="single" w:sz="4" w:space="0" w:color="auto"/>
              <w:left w:val="single" w:sz="4" w:space="0" w:color="auto"/>
              <w:bottom w:val="single" w:sz="4" w:space="0" w:color="auto"/>
              <w:right w:val="single" w:sz="4" w:space="0" w:color="auto"/>
            </w:tcBorders>
            <w:shd w:val="clear" w:color="auto" w:fill="auto"/>
          </w:tcPr>
          <w:p w14:paraId="2DF6EFDC" w14:textId="77777777" w:rsidR="00235204" w:rsidRPr="00ED4670" w:rsidRDefault="00235204" w:rsidP="00235204">
            <w:pPr>
              <w:rPr>
                <w:i/>
              </w:rPr>
            </w:pPr>
          </w:p>
        </w:tc>
      </w:tr>
      <w:tr w:rsidR="00235204" w:rsidRPr="00ED4670" w14:paraId="7C80D49F" w14:textId="77777777" w:rsidTr="00235204">
        <w:tc>
          <w:tcPr>
            <w:tcW w:w="6232" w:type="dxa"/>
            <w:tcBorders>
              <w:top w:val="single" w:sz="4" w:space="0" w:color="auto"/>
            </w:tcBorders>
            <w:shd w:val="clear" w:color="auto" w:fill="auto"/>
          </w:tcPr>
          <w:p w14:paraId="7C049736" w14:textId="77777777" w:rsidR="00235204" w:rsidRPr="00ED4670" w:rsidRDefault="00235204" w:rsidP="00235204">
            <w:pPr>
              <w:jc w:val="both"/>
              <w:rPr>
                <w:b/>
              </w:rPr>
            </w:pPr>
            <w:r w:rsidRPr="00ED4670">
              <w:rPr>
                <w:i/>
              </w:rPr>
              <w:t>Vienotais reģistrācijas Nr.</w:t>
            </w:r>
          </w:p>
        </w:tc>
        <w:tc>
          <w:tcPr>
            <w:tcW w:w="3402" w:type="dxa"/>
            <w:tcBorders>
              <w:top w:val="single" w:sz="4" w:space="0" w:color="auto"/>
            </w:tcBorders>
            <w:shd w:val="clear" w:color="auto" w:fill="auto"/>
          </w:tcPr>
          <w:p w14:paraId="5729DFF0" w14:textId="77777777" w:rsidR="00235204" w:rsidRPr="00ED4670" w:rsidRDefault="00235204" w:rsidP="00235204"/>
        </w:tc>
      </w:tr>
      <w:tr w:rsidR="00235204" w:rsidRPr="00ED4670" w14:paraId="1A84192E" w14:textId="77777777" w:rsidTr="00235204">
        <w:tc>
          <w:tcPr>
            <w:tcW w:w="6232" w:type="dxa"/>
            <w:tcBorders>
              <w:top w:val="single" w:sz="4" w:space="0" w:color="auto"/>
            </w:tcBorders>
            <w:shd w:val="clear" w:color="auto" w:fill="auto"/>
          </w:tcPr>
          <w:p w14:paraId="7569E12D" w14:textId="77777777" w:rsidR="00235204" w:rsidRPr="00ED4670" w:rsidRDefault="00235204" w:rsidP="00235204">
            <w:pPr>
              <w:jc w:val="both"/>
              <w:rPr>
                <w:b/>
                <w:i/>
              </w:rPr>
            </w:pPr>
            <w:r w:rsidRPr="00ED4670">
              <w:rPr>
                <w:i/>
                <w:iCs/>
              </w:rPr>
              <w:t>Nosaukums</w:t>
            </w:r>
          </w:p>
        </w:tc>
        <w:tc>
          <w:tcPr>
            <w:tcW w:w="3402" w:type="dxa"/>
            <w:tcBorders>
              <w:top w:val="single" w:sz="4" w:space="0" w:color="auto"/>
            </w:tcBorders>
            <w:shd w:val="clear" w:color="auto" w:fill="auto"/>
          </w:tcPr>
          <w:p w14:paraId="79F080A4" w14:textId="77777777" w:rsidR="00235204" w:rsidRPr="00ED4670" w:rsidRDefault="00235204" w:rsidP="00235204"/>
        </w:tc>
      </w:tr>
      <w:tr w:rsidR="00235204" w:rsidRPr="00ED4670" w14:paraId="13CAD700" w14:textId="77777777" w:rsidTr="00235204">
        <w:tc>
          <w:tcPr>
            <w:tcW w:w="6232" w:type="dxa"/>
            <w:tcBorders>
              <w:top w:val="single" w:sz="4" w:space="0" w:color="auto"/>
            </w:tcBorders>
            <w:shd w:val="clear" w:color="auto" w:fill="auto"/>
          </w:tcPr>
          <w:p w14:paraId="58C6A817" w14:textId="77777777" w:rsidR="00235204" w:rsidRPr="00ED4670" w:rsidRDefault="00235204" w:rsidP="00235204">
            <w:pPr>
              <w:jc w:val="both"/>
              <w:rPr>
                <w:b/>
              </w:rPr>
            </w:pPr>
            <w:r w:rsidRPr="00ED4670">
              <w:rPr>
                <w:i/>
              </w:rPr>
              <w:t>Vienotais reģistrācijas Nr.</w:t>
            </w:r>
          </w:p>
        </w:tc>
        <w:tc>
          <w:tcPr>
            <w:tcW w:w="3402" w:type="dxa"/>
            <w:tcBorders>
              <w:top w:val="single" w:sz="4" w:space="0" w:color="auto"/>
            </w:tcBorders>
            <w:shd w:val="clear" w:color="auto" w:fill="auto"/>
          </w:tcPr>
          <w:p w14:paraId="582B64E7" w14:textId="77777777" w:rsidR="00235204" w:rsidRPr="00ED4670" w:rsidRDefault="00235204" w:rsidP="00235204"/>
        </w:tc>
      </w:tr>
      <w:tr w:rsidR="00235204" w:rsidRPr="00ED4670" w14:paraId="1FEFC4CE" w14:textId="77777777" w:rsidTr="00235204">
        <w:tc>
          <w:tcPr>
            <w:tcW w:w="6232" w:type="dxa"/>
            <w:shd w:val="clear" w:color="auto" w:fill="auto"/>
          </w:tcPr>
          <w:p w14:paraId="67A6CFBF" w14:textId="77777777" w:rsidR="00235204" w:rsidRPr="00ED4670" w:rsidRDefault="00235204" w:rsidP="00235204">
            <w:pPr>
              <w:pStyle w:val="Default"/>
              <w:jc w:val="both"/>
              <w:rPr>
                <w:i/>
              </w:rPr>
            </w:pPr>
            <w:r w:rsidRPr="00ED4670">
              <w:rPr>
                <w:i/>
              </w:rPr>
              <w:t>Piegādātāju apvienības dalībnieks atbilst mazā vai vidējā uzņēmuma statusam</w:t>
            </w:r>
          </w:p>
        </w:tc>
        <w:tc>
          <w:tcPr>
            <w:tcW w:w="3402" w:type="dxa"/>
            <w:shd w:val="clear" w:color="auto" w:fill="auto"/>
          </w:tcPr>
          <w:p w14:paraId="057CCDCC" w14:textId="77777777" w:rsidR="00235204" w:rsidRPr="00ED4670" w:rsidRDefault="00235204" w:rsidP="00235204">
            <w:pPr>
              <w:pStyle w:val="Default"/>
            </w:pPr>
          </w:p>
        </w:tc>
      </w:tr>
      <w:tr w:rsidR="00235204" w:rsidRPr="00ED4670" w14:paraId="7221255B" w14:textId="77777777" w:rsidTr="00235204">
        <w:tc>
          <w:tcPr>
            <w:tcW w:w="6232" w:type="dxa"/>
            <w:shd w:val="clear" w:color="auto" w:fill="auto"/>
          </w:tcPr>
          <w:p w14:paraId="4C5DE76E" w14:textId="77777777" w:rsidR="00235204" w:rsidRPr="00ED4670" w:rsidRDefault="00235204" w:rsidP="00235204">
            <w:pPr>
              <w:pStyle w:val="Default"/>
              <w:jc w:val="both"/>
              <w:rPr>
                <w:i/>
              </w:rPr>
            </w:pPr>
            <w:r w:rsidRPr="00ED4670">
              <w:rPr>
                <w:i/>
              </w:rPr>
              <w:t>Resursu sadalījums starp piegādātāju apvienības dalībniekiem (saimnieciskie, finansiālie, tehniskie un profesionālie)</w:t>
            </w:r>
          </w:p>
        </w:tc>
        <w:tc>
          <w:tcPr>
            <w:tcW w:w="3402" w:type="dxa"/>
            <w:shd w:val="clear" w:color="auto" w:fill="auto"/>
          </w:tcPr>
          <w:p w14:paraId="49844392" w14:textId="77777777" w:rsidR="00235204" w:rsidRPr="00ED4670" w:rsidRDefault="00235204" w:rsidP="00235204">
            <w:pPr>
              <w:pStyle w:val="Default"/>
            </w:pPr>
          </w:p>
        </w:tc>
      </w:tr>
      <w:tr w:rsidR="00235204" w:rsidRPr="00ED4670" w14:paraId="08C49189" w14:textId="77777777" w:rsidTr="00235204">
        <w:tc>
          <w:tcPr>
            <w:tcW w:w="6232" w:type="dxa"/>
            <w:shd w:val="clear" w:color="auto" w:fill="auto"/>
          </w:tcPr>
          <w:p w14:paraId="7CA314C8" w14:textId="77777777" w:rsidR="00235204" w:rsidRPr="00ED4670" w:rsidRDefault="00235204" w:rsidP="00235204">
            <w:pPr>
              <w:pStyle w:val="Default"/>
              <w:jc w:val="both"/>
              <w:rPr>
                <w:i/>
              </w:rPr>
            </w:pPr>
            <w:r w:rsidRPr="00ED4670">
              <w:rPr>
                <w:i/>
              </w:rPr>
              <w:t>Darbu sadalījums starp piegādātāju apvienības dalībniekiem</w:t>
            </w:r>
          </w:p>
        </w:tc>
        <w:tc>
          <w:tcPr>
            <w:tcW w:w="3402" w:type="dxa"/>
            <w:shd w:val="clear" w:color="auto" w:fill="auto"/>
          </w:tcPr>
          <w:p w14:paraId="17613F42" w14:textId="77777777" w:rsidR="00235204" w:rsidRPr="00ED4670" w:rsidRDefault="00235204" w:rsidP="00235204">
            <w:pPr>
              <w:pStyle w:val="Default"/>
            </w:pPr>
          </w:p>
        </w:tc>
      </w:tr>
      <w:tr w:rsidR="00235204" w:rsidRPr="00ED4670" w14:paraId="571ABE64" w14:textId="77777777" w:rsidTr="00235204">
        <w:tc>
          <w:tcPr>
            <w:tcW w:w="6232" w:type="dxa"/>
            <w:tcBorders>
              <w:top w:val="single" w:sz="4" w:space="0" w:color="auto"/>
              <w:left w:val="single" w:sz="4" w:space="0" w:color="auto"/>
              <w:bottom w:val="single" w:sz="4" w:space="0" w:color="auto"/>
              <w:right w:val="single" w:sz="4" w:space="0" w:color="auto"/>
            </w:tcBorders>
            <w:shd w:val="clear" w:color="auto" w:fill="auto"/>
          </w:tcPr>
          <w:p w14:paraId="780FDDFA" w14:textId="77777777" w:rsidR="00235204" w:rsidRPr="00ED4670" w:rsidRDefault="00235204" w:rsidP="00235204">
            <w:pPr>
              <w:jc w:val="both"/>
              <w:rPr>
                <w:i/>
              </w:rPr>
            </w:pPr>
            <w:r w:rsidRPr="00ED4670">
              <w:rPr>
                <w:b/>
                <w:i/>
              </w:rPr>
              <w:t>Pretendenta apakšuzņēmējs</w:t>
            </w:r>
          </w:p>
        </w:tc>
        <w:tc>
          <w:tcPr>
            <w:tcW w:w="3402" w:type="dxa"/>
            <w:tcBorders>
              <w:top w:val="single" w:sz="4" w:space="0" w:color="auto"/>
              <w:left w:val="single" w:sz="4" w:space="0" w:color="auto"/>
              <w:bottom w:val="single" w:sz="4" w:space="0" w:color="auto"/>
              <w:right w:val="single" w:sz="4" w:space="0" w:color="auto"/>
            </w:tcBorders>
            <w:shd w:val="clear" w:color="auto" w:fill="auto"/>
          </w:tcPr>
          <w:p w14:paraId="13C3BC47" w14:textId="77777777" w:rsidR="00235204" w:rsidRPr="00ED4670" w:rsidRDefault="00235204" w:rsidP="00235204">
            <w:pPr>
              <w:rPr>
                <w:i/>
              </w:rPr>
            </w:pPr>
          </w:p>
        </w:tc>
      </w:tr>
      <w:tr w:rsidR="00235204" w:rsidRPr="00ED4670" w14:paraId="5108BD59" w14:textId="77777777" w:rsidTr="00235204">
        <w:tc>
          <w:tcPr>
            <w:tcW w:w="6232" w:type="dxa"/>
            <w:tcBorders>
              <w:top w:val="single" w:sz="4" w:space="0" w:color="auto"/>
              <w:left w:val="single" w:sz="4" w:space="0" w:color="auto"/>
              <w:bottom w:val="single" w:sz="4" w:space="0" w:color="auto"/>
              <w:right w:val="single" w:sz="4" w:space="0" w:color="auto"/>
            </w:tcBorders>
            <w:shd w:val="clear" w:color="auto" w:fill="auto"/>
          </w:tcPr>
          <w:p w14:paraId="3806F0EC" w14:textId="77777777" w:rsidR="00235204" w:rsidRPr="00ED4670" w:rsidRDefault="00235204" w:rsidP="00235204">
            <w:pPr>
              <w:jc w:val="both"/>
              <w:rPr>
                <w:b/>
                <w:i/>
              </w:rPr>
            </w:pPr>
            <w:r w:rsidRPr="00ED4670">
              <w:rPr>
                <w:i/>
                <w:iCs/>
              </w:rPr>
              <w:t>Nosaukums</w:t>
            </w:r>
          </w:p>
        </w:tc>
        <w:tc>
          <w:tcPr>
            <w:tcW w:w="3402" w:type="dxa"/>
            <w:tcBorders>
              <w:top w:val="single" w:sz="4" w:space="0" w:color="auto"/>
              <w:left w:val="single" w:sz="4" w:space="0" w:color="auto"/>
              <w:bottom w:val="single" w:sz="4" w:space="0" w:color="auto"/>
              <w:right w:val="single" w:sz="4" w:space="0" w:color="auto"/>
            </w:tcBorders>
            <w:shd w:val="clear" w:color="auto" w:fill="auto"/>
          </w:tcPr>
          <w:p w14:paraId="7D556B77" w14:textId="77777777" w:rsidR="00235204" w:rsidRPr="00ED4670" w:rsidRDefault="00235204" w:rsidP="00235204">
            <w:pPr>
              <w:rPr>
                <w:i/>
              </w:rPr>
            </w:pPr>
          </w:p>
        </w:tc>
      </w:tr>
      <w:tr w:rsidR="00235204" w:rsidRPr="00ED4670" w14:paraId="08D295AF" w14:textId="77777777" w:rsidTr="00235204">
        <w:tc>
          <w:tcPr>
            <w:tcW w:w="6232" w:type="dxa"/>
            <w:tcBorders>
              <w:top w:val="single" w:sz="4" w:space="0" w:color="auto"/>
            </w:tcBorders>
            <w:shd w:val="clear" w:color="auto" w:fill="auto"/>
          </w:tcPr>
          <w:p w14:paraId="5754E8C1" w14:textId="77777777" w:rsidR="00235204" w:rsidRPr="00ED4670" w:rsidRDefault="00235204" w:rsidP="00235204">
            <w:pPr>
              <w:jc w:val="both"/>
              <w:rPr>
                <w:b/>
              </w:rPr>
            </w:pPr>
            <w:r w:rsidRPr="00ED4670">
              <w:rPr>
                <w:i/>
              </w:rPr>
              <w:t>Vienotais reģistrācijas Nr.</w:t>
            </w:r>
          </w:p>
        </w:tc>
        <w:tc>
          <w:tcPr>
            <w:tcW w:w="3402" w:type="dxa"/>
            <w:tcBorders>
              <w:top w:val="single" w:sz="4" w:space="0" w:color="auto"/>
            </w:tcBorders>
            <w:shd w:val="clear" w:color="auto" w:fill="auto"/>
          </w:tcPr>
          <w:p w14:paraId="6F7223C1" w14:textId="77777777" w:rsidR="00235204" w:rsidRPr="00ED4670" w:rsidRDefault="00235204" w:rsidP="00235204"/>
        </w:tc>
      </w:tr>
      <w:tr w:rsidR="00235204" w:rsidRPr="00ED4670" w14:paraId="0FAA192C" w14:textId="77777777" w:rsidTr="00235204">
        <w:tc>
          <w:tcPr>
            <w:tcW w:w="6232" w:type="dxa"/>
            <w:shd w:val="clear" w:color="auto" w:fill="auto"/>
          </w:tcPr>
          <w:p w14:paraId="11C503B7" w14:textId="77777777" w:rsidR="00235204" w:rsidRPr="00ED4670" w:rsidRDefault="00235204" w:rsidP="00235204">
            <w:pPr>
              <w:pStyle w:val="Default"/>
              <w:jc w:val="both"/>
              <w:rPr>
                <w:i/>
              </w:rPr>
            </w:pPr>
            <w:r w:rsidRPr="00ED4670">
              <w:rPr>
                <w:i/>
              </w:rPr>
              <w:t>Uzņēmums atbilst mazā vai vidējā uzņēmuma statusam</w:t>
            </w:r>
          </w:p>
        </w:tc>
        <w:tc>
          <w:tcPr>
            <w:tcW w:w="3402" w:type="dxa"/>
            <w:shd w:val="clear" w:color="auto" w:fill="auto"/>
          </w:tcPr>
          <w:p w14:paraId="4E2C2C3E" w14:textId="77777777" w:rsidR="00235204" w:rsidRPr="00ED4670" w:rsidRDefault="00235204" w:rsidP="00235204">
            <w:pPr>
              <w:pStyle w:val="Default"/>
            </w:pPr>
          </w:p>
        </w:tc>
      </w:tr>
      <w:tr w:rsidR="00235204" w:rsidRPr="00ED4670" w14:paraId="59D171F3" w14:textId="77777777" w:rsidTr="00235204">
        <w:tc>
          <w:tcPr>
            <w:tcW w:w="6232" w:type="dxa"/>
            <w:shd w:val="clear" w:color="auto" w:fill="auto"/>
          </w:tcPr>
          <w:p w14:paraId="0B946DE0" w14:textId="77777777" w:rsidR="00235204" w:rsidRPr="00ED4670" w:rsidRDefault="00235204" w:rsidP="00235204">
            <w:pPr>
              <w:pStyle w:val="Default"/>
              <w:jc w:val="both"/>
              <w:rPr>
                <w:i/>
              </w:rPr>
            </w:pPr>
            <w:r w:rsidRPr="00ED4670">
              <w:rPr>
                <w:i/>
              </w:rPr>
              <w:t>Resursi, kurus apakšuzņēmējs nodos pretendentam</w:t>
            </w:r>
          </w:p>
        </w:tc>
        <w:tc>
          <w:tcPr>
            <w:tcW w:w="3402" w:type="dxa"/>
            <w:shd w:val="clear" w:color="auto" w:fill="auto"/>
          </w:tcPr>
          <w:p w14:paraId="5847E963" w14:textId="77777777" w:rsidR="00235204" w:rsidRPr="00ED4670" w:rsidRDefault="00235204" w:rsidP="00235204">
            <w:pPr>
              <w:pStyle w:val="Default"/>
            </w:pPr>
          </w:p>
        </w:tc>
      </w:tr>
      <w:tr w:rsidR="00235204" w:rsidRPr="00ED4670" w14:paraId="3244B280" w14:textId="77777777" w:rsidTr="00235204">
        <w:tc>
          <w:tcPr>
            <w:tcW w:w="6232" w:type="dxa"/>
            <w:shd w:val="clear" w:color="auto" w:fill="auto"/>
          </w:tcPr>
          <w:p w14:paraId="530D6233" w14:textId="77777777" w:rsidR="00235204" w:rsidRPr="00ED4670" w:rsidRDefault="00235204" w:rsidP="00235204">
            <w:pPr>
              <w:pStyle w:val="Default"/>
              <w:jc w:val="both"/>
              <w:rPr>
                <w:i/>
              </w:rPr>
            </w:pPr>
            <w:r w:rsidRPr="00ED4670">
              <w:rPr>
                <w:i/>
              </w:rPr>
              <w:t>Darbi, kurus veiks apakšuzņēmējs</w:t>
            </w:r>
          </w:p>
        </w:tc>
        <w:tc>
          <w:tcPr>
            <w:tcW w:w="3402" w:type="dxa"/>
            <w:shd w:val="clear" w:color="auto" w:fill="auto"/>
          </w:tcPr>
          <w:p w14:paraId="437D2016" w14:textId="77777777" w:rsidR="00235204" w:rsidRPr="00ED4670" w:rsidRDefault="00235204" w:rsidP="00235204">
            <w:pPr>
              <w:pStyle w:val="Default"/>
            </w:pPr>
          </w:p>
        </w:tc>
      </w:tr>
    </w:tbl>
    <w:p w14:paraId="33D66A52" w14:textId="084A31CF" w:rsidR="00235204" w:rsidRPr="00153CA9" w:rsidRDefault="00235204" w:rsidP="00153CA9">
      <w:pPr>
        <w:spacing w:after="160" w:line="259" w:lineRule="auto"/>
        <w:rPr>
          <w:i/>
        </w:rPr>
      </w:pPr>
    </w:p>
    <w:tbl>
      <w:tblPr>
        <w:tblW w:w="9414" w:type="dxa"/>
        <w:tblLayout w:type="fixed"/>
        <w:tblLook w:val="0000" w:firstRow="0" w:lastRow="0" w:firstColumn="0" w:lastColumn="0" w:noHBand="0" w:noVBand="0"/>
      </w:tblPr>
      <w:tblGrid>
        <w:gridCol w:w="2694"/>
        <w:gridCol w:w="6720"/>
      </w:tblGrid>
      <w:tr w:rsidR="00235204" w:rsidRPr="00ED4670" w14:paraId="16A72F7D" w14:textId="77777777" w:rsidTr="00235204">
        <w:tc>
          <w:tcPr>
            <w:tcW w:w="2694" w:type="dxa"/>
          </w:tcPr>
          <w:p w14:paraId="7D061955" w14:textId="77777777" w:rsidR="00235204" w:rsidRPr="00ED4670" w:rsidRDefault="00235204" w:rsidP="00235204"/>
          <w:p w14:paraId="6E06C232" w14:textId="77777777" w:rsidR="00235204" w:rsidRPr="00ED4670" w:rsidRDefault="00235204" w:rsidP="00235204">
            <w:r w:rsidRPr="00ED4670">
              <w:t>Pretendenta pārstāvis</w:t>
            </w:r>
          </w:p>
        </w:tc>
        <w:tc>
          <w:tcPr>
            <w:tcW w:w="6720" w:type="dxa"/>
            <w:tcBorders>
              <w:bottom w:val="single" w:sz="4" w:space="0" w:color="auto"/>
            </w:tcBorders>
          </w:tcPr>
          <w:p w14:paraId="1454DCCC" w14:textId="77777777" w:rsidR="00235204" w:rsidRPr="00ED4670" w:rsidRDefault="00235204" w:rsidP="00235204"/>
        </w:tc>
      </w:tr>
      <w:bookmarkEnd w:id="259"/>
    </w:tbl>
    <w:p w14:paraId="26D59CC9" w14:textId="77777777" w:rsidR="00235204" w:rsidRPr="00ED4670" w:rsidRDefault="00235204" w:rsidP="00235204">
      <w:pPr>
        <w:pStyle w:val="Sarakstarindkopa"/>
        <w:spacing w:after="160" w:line="259" w:lineRule="auto"/>
        <w:rPr>
          <w:i/>
        </w:rPr>
      </w:pPr>
    </w:p>
    <w:p w14:paraId="6BECA4B5" w14:textId="77777777" w:rsidR="00235204" w:rsidRPr="00ED4670" w:rsidRDefault="00235204" w:rsidP="00235204">
      <w:pPr>
        <w:rPr>
          <w:sz w:val="32"/>
          <w:szCs w:val="20"/>
        </w:rPr>
      </w:pPr>
      <w:r w:rsidRPr="00ED4670">
        <w:rPr>
          <w:sz w:val="32"/>
          <w:szCs w:val="20"/>
        </w:rPr>
        <w:br w:type="page"/>
      </w:r>
    </w:p>
    <w:p w14:paraId="70779DDA" w14:textId="6049CDA1" w:rsidR="00235204" w:rsidRPr="00623952" w:rsidRDefault="00235204" w:rsidP="00623952">
      <w:pPr>
        <w:pStyle w:val="Sarakstarindkopa"/>
        <w:numPr>
          <w:ilvl w:val="0"/>
          <w:numId w:val="28"/>
        </w:numPr>
        <w:ind w:right="54"/>
        <w:jc w:val="right"/>
        <w:rPr>
          <w:b/>
          <w:bCs/>
        </w:rPr>
      </w:pPr>
      <w:bookmarkStart w:id="264" w:name="_Toc58053994"/>
      <w:r w:rsidRPr="00623952">
        <w:rPr>
          <w:b/>
          <w:bCs/>
        </w:rPr>
        <w:lastRenderedPageBreak/>
        <w:t xml:space="preserve">pielikums </w:t>
      </w:r>
    </w:p>
    <w:p w14:paraId="78654660" w14:textId="77777777" w:rsidR="00623952" w:rsidRPr="00ED4670" w:rsidRDefault="00623952" w:rsidP="00623952">
      <w:pPr>
        <w:pStyle w:val="Sarakstarindkopa"/>
        <w:ind w:right="54"/>
        <w:jc w:val="center"/>
      </w:pPr>
    </w:p>
    <w:p w14:paraId="220560B1" w14:textId="06F92D2B" w:rsidR="00104D73" w:rsidRDefault="00235204" w:rsidP="00104D73">
      <w:pPr>
        <w:pStyle w:val="Sarakstarindkopa"/>
        <w:ind w:left="142"/>
        <w:jc w:val="right"/>
        <w:rPr>
          <w:color w:val="000000" w:themeColor="text1"/>
        </w:rPr>
      </w:pPr>
      <w:r w:rsidRPr="00ED4670">
        <w:t xml:space="preserve">Atklāta konkursa </w:t>
      </w:r>
      <w:r w:rsidR="00BC1E24" w:rsidRPr="00ED4670">
        <w:rPr>
          <w:color w:val="000000"/>
          <w:lang w:eastAsia="ar-SA"/>
        </w:rPr>
        <w:t>„</w:t>
      </w:r>
      <w:r w:rsidR="00104D73">
        <w:rPr>
          <w:color w:val="000000" w:themeColor="text1"/>
        </w:rPr>
        <w:t xml:space="preserve">Sporta dienesta viesnīcas Sporta ielā 3, Limbažos, telpu pārbūve”, </w:t>
      </w:r>
    </w:p>
    <w:p w14:paraId="37EF95D4" w14:textId="53E8BF3B" w:rsidR="00235204" w:rsidRPr="00104D73" w:rsidRDefault="00104D73" w:rsidP="00104D73">
      <w:pPr>
        <w:jc w:val="right"/>
      </w:pPr>
      <w:r>
        <w:rPr>
          <w:color w:val="000000" w:themeColor="text1"/>
        </w:rPr>
        <w:t>iepirkuma identifikācijas Nr. LNP 2023/153</w:t>
      </w:r>
      <w:r w:rsidR="00235204" w:rsidRPr="00ED4670">
        <w:rPr>
          <w:color w:val="000000"/>
        </w:rPr>
        <w:t>,</w:t>
      </w:r>
      <w:r w:rsidR="00235204" w:rsidRPr="00ED4670">
        <w:t xml:space="preserve"> nolikumam</w:t>
      </w:r>
    </w:p>
    <w:p w14:paraId="7D53B390" w14:textId="77777777" w:rsidR="00235204" w:rsidRPr="00034028" w:rsidRDefault="00235204" w:rsidP="00235204">
      <w:pPr>
        <w:keepNext/>
        <w:spacing w:before="240" w:after="120"/>
        <w:jc w:val="center"/>
        <w:outlineLvl w:val="2"/>
        <w:rPr>
          <w:b/>
          <w:bCs/>
        </w:rPr>
      </w:pPr>
      <w:bookmarkStart w:id="265" w:name="_Toc511729239"/>
      <w:r w:rsidRPr="00034028">
        <w:rPr>
          <w:b/>
          <w:bCs/>
        </w:rPr>
        <w:t>KVALIFIKĀCIJA</w:t>
      </w:r>
      <w:bookmarkEnd w:id="264"/>
      <w:bookmarkEnd w:id="265"/>
    </w:p>
    <w:p w14:paraId="36973911" w14:textId="77777777" w:rsidR="00485EB8" w:rsidRPr="00485EB8" w:rsidRDefault="00485EB8" w:rsidP="00485EB8">
      <w:pPr>
        <w:numPr>
          <w:ilvl w:val="0"/>
          <w:numId w:val="16"/>
        </w:numPr>
        <w:suppressAutoHyphens/>
        <w:contextualSpacing/>
        <w:jc w:val="both"/>
        <w:outlineLvl w:val="1"/>
        <w:rPr>
          <w:rFonts w:eastAsia="Calibri"/>
          <w:b/>
          <w:bCs/>
          <w:sz w:val="23"/>
          <w:szCs w:val="23"/>
          <w:lang w:eastAsia="ar-SA"/>
        </w:rPr>
      </w:pPr>
      <w:bookmarkStart w:id="266" w:name="_Toc455559638"/>
      <w:bookmarkStart w:id="267" w:name="_Toc511729240"/>
      <w:bookmarkStart w:id="268" w:name="_Hlk148018837"/>
      <w:r w:rsidRPr="00485EB8">
        <w:rPr>
          <w:rFonts w:eastAsia="Calibri"/>
          <w:b/>
          <w:bCs/>
          <w:sz w:val="23"/>
          <w:szCs w:val="23"/>
          <w:lang w:eastAsia="ar-SA"/>
        </w:rPr>
        <w:t>Atbilstība profesionālās darbības veikšanai:</w:t>
      </w:r>
      <w:bookmarkEnd w:id="266"/>
      <w:bookmarkEnd w:id="267"/>
    </w:p>
    <w:tbl>
      <w:tblPr>
        <w:tblStyle w:val="Reatabula4"/>
        <w:tblW w:w="9634" w:type="dxa"/>
        <w:tblLook w:val="04A0" w:firstRow="1" w:lastRow="0" w:firstColumn="1" w:lastColumn="0" w:noHBand="0" w:noVBand="1"/>
      </w:tblPr>
      <w:tblGrid>
        <w:gridCol w:w="704"/>
        <w:gridCol w:w="4253"/>
        <w:gridCol w:w="4677"/>
      </w:tblGrid>
      <w:tr w:rsidR="00485EB8" w:rsidRPr="00485EB8" w14:paraId="37CA6ACA" w14:textId="77777777" w:rsidTr="00485EB8">
        <w:tc>
          <w:tcPr>
            <w:tcW w:w="704" w:type="dxa"/>
          </w:tcPr>
          <w:p w14:paraId="62751E03" w14:textId="77777777" w:rsidR="00485EB8" w:rsidRPr="00485EB8" w:rsidRDefault="00485EB8" w:rsidP="00485EB8">
            <w:pPr>
              <w:jc w:val="both"/>
              <w:rPr>
                <w:rFonts w:eastAsia="Calibri"/>
                <w:b/>
                <w:bCs/>
                <w:sz w:val="23"/>
                <w:szCs w:val="23"/>
                <w:lang w:eastAsia="ar-SA"/>
              </w:rPr>
            </w:pPr>
            <w:r w:rsidRPr="00485EB8">
              <w:rPr>
                <w:rFonts w:eastAsia="Calibri"/>
                <w:b/>
                <w:bCs/>
                <w:sz w:val="23"/>
                <w:szCs w:val="23"/>
                <w:lang w:eastAsia="ar-SA"/>
              </w:rPr>
              <w:t>Nr. p. k.</w:t>
            </w:r>
          </w:p>
        </w:tc>
        <w:tc>
          <w:tcPr>
            <w:tcW w:w="4253" w:type="dxa"/>
          </w:tcPr>
          <w:p w14:paraId="420D34F4" w14:textId="77777777" w:rsidR="00485EB8" w:rsidRPr="00485EB8" w:rsidRDefault="00485EB8" w:rsidP="00485EB8">
            <w:pPr>
              <w:jc w:val="both"/>
              <w:rPr>
                <w:rFonts w:eastAsia="Calibri"/>
                <w:b/>
                <w:bCs/>
                <w:sz w:val="23"/>
                <w:szCs w:val="23"/>
                <w:lang w:eastAsia="ar-SA"/>
              </w:rPr>
            </w:pPr>
            <w:r w:rsidRPr="00485EB8">
              <w:rPr>
                <w:rFonts w:eastAsia="Calibri"/>
                <w:b/>
                <w:bCs/>
                <w:sz w:val="23"/>
                <w:szCs w:val="23"/>
                <w:lang w:eastAsia="ar-SA"/>
              </w:rPr>
              <w:t>Pasūtītāja izvirzītā prasība pretendentam</w:t>
            </w:r>
          </w:p>
        </w:tc>
        <w:tc>
          <w:tcPr>
            <w:tcW w:w="4677" w:type="dxa"/>
          </w:tcPr>
          <w:p w14:paraId="0FB542A5" w14:textId="77777777" w:rsidR="00485EB8" w:rsidRPr="00485EB8" w:rsidRDefault="00485EB8" w:rsidP="00485EB8">
            <w:pPr>
              <w:ind w:left="35"/>
              <w:contextualSpacing/>
              <w:jc w:val="both"/>
              <w:rPr>
                <w:rFonts w:eastAsia="Calibri"/>
                <w:b/>
                <w:bCs/>
                <w:sz w:val="23"/>
                <w:szCs w:val="23"/>
                <w:lang w:eastAsia="ar-SA"/>
              </w:rPr>
            </w:pPr>
            <w:r w:rsidRPr="00485EB8">
              <w:rPr>
                <w:rFonts w:eastAsia="Calibri"/>
                <w:b/>
                <w:bCs/>
                <w:sz w:val="23"/>
                <w:szCs w:val="23"/>
                <w:lang w:eastAsia="ar-SA"/>
              </w:rPr>
              <w:t>Pretendentam jāiesniedz šādi dokumenti:</w:t>
            </w:r>
          </w:p>
        </w:tc>
      </w:tr>
      <w:tr w:rsidR="00485EB8" w:rsidRPr="00485EB8" w14:paraId="7AFAA254" w14:textId="77777777" w:rsidTr="00485EB8">
        <w:tc>
          <w:tcPr>
            <w:tcW w:w="704" w:type="dxa"/>
          </w:tcPr>
          <w:p w14:paraId="6B6F9FB9" w14:textId="77777777" w:rsidR="00485EB8" w:rsidRPr="00485EB8" w:rsidRDefault="00485EB8" w:rsidP="00485EB8">
            <w:pPr>
              <w:jc w:val="both"/>
              <w:rPr>
                <w:rFonts w:eastAsia="Calibri"/>
                <w:bCs/>
                <w:lang w:eastAsia="ar-SA"/>
              </w:rPr>
            </w:pPr>
            <w:r w:rsidRPr="00485EB8">
              <w:rPr>
                <w:rFonts w:eastAsia="Calibri"/>
                <w:bCs/>
                <w:lang w:eastAsia="ar-SA"/>
              </w:rPr>
              <w:t>1.1.</w:t>
            </w:r>
          </w:p>
        </w:tc>
        <w:tc>
          <w:tcPr>
            <w:tcW w:w="4253" w:type="dxa"/>
          </w:tcPr>
          <w:p w14:paraId="344F5BF7" w14:textId="77777777" w:rsidR="00485EB8" w:rsidRPr="00485EB8" w:rsidRDefault="00485EB8" w:rsidP="00485EB8">
            <w:pPr>
              <w:jc w:val="both"/>
              <w:rPr>
                <w:rFonts w:eastAsia="Calibri"/>
                <w:bCs/>
                <w:lang w:eastAsia="ar-SA"/>
              </w:rPr>
            </w:pPr>
            <w:r w:rsidRPr="00485EB8">
              <w:rPr>
                <w:rFonts w:eastAsia="Calibri"/>
                <w:bCs/>
                <w:lang w:eastAsia="ar-SA"/>
              </w:rPr>
              <w:t>Pretendents (apakšuzņēmēji un katrs piegādātāju apvienības dalībnieks) ir reģistrēti atbilstoši normatīvo aktu prasībām.</w:t>
            </w:r>
          </w:p>
        </w:tc>
        <w:tc>
          <w:tcPr>
            <w:tcW w:w="4677" w:type="dxa"/>
          </w:tcPr>
          <w:p w14:paraId="6387F1F6" w14:textId="317FC538" w:rsidR="00485EB8" w:rsidRPr="00485EB8" w:rsidRDefault="00485EB8" w:rsidP="00485EB8">
            <w:pPr>
              <w:jc w:val="both"/>
              <w:rPr>
                <w:rFonts w:eastAsia="Calibri"/>
                <w:bCs/>
                <w:lang w:eastAsia="ar-SA"/>
              </w:rPr>
            </w:pPr>
            <w:r w:rsidRPr="00485EB8">
              <w:rPr>
                <w:rFonts w:eastAsia="Calibri"/>
                <w:bCs/>
                <w:lang w:eastAsia="ar-SA"/>
              </w:rPr>
              <w:t xml:space="preserve">a) </w:t>
            </w:r>
            <w:r>
              <w:rPr>
                <w:rFonts w:eastAsia="Calibri"/>
                <w:bCs/>
                <w:lang w:eastAsia="ar-SA"/>
              </w:rPr>
              <w:t>Ārvalstu pretendentam (komersantam) - komercdarbību reģistrējošas iestādes ārvalstīs izdotas reģistrācijas apliecības kopija vai cits līdzvērtīgs dokuments vai norādot publiski pieejamu reģistru, kur pasūtītājs var pārliecināties par reģistrācijas faktu.</w:t>
            </w:r>
          </w:p>
          <w:p w14:paraId="715A6566" w14:textId="77777777" w:rsidR="00485EB8" w:rsidRPr="00485EB8" w:rsidRDefault="00485EB8" w:rsidP="00485EB8">
            <w:pPr>
              <w:jc w:val="both"/>
              <w:rPr>
                <w:rFonts w:eastAsia="Calibri"/>
                <w:bCs/>
                <w:lang w:eastAsia="ar-SA"/>
              </w:rPr>
            </w:pPr>
            <w:r w:rsidRPr="00485EB8">
              <w:rPr>
                <w:rFonts w:eastAsia="Calibri"/>
                <w:bCs/>
                <w:lang w:eastAsia="ar-SA"/>
              </w:rPr>
              <w:t xml:space="preserve">b) Ja piedāvājumu iesniedz piegādātāju apvienība, tad iesniedzams apliecinājums, ka gadījumā, ja piegādātāju apvienība tiks atzīta par atklāta konkursa uzvarētāju, tā reģistrēsies Komercreģistrā (vai </w:t>
            </w:r>
            <w:r w:rsidRPr="00485EB8">
              <w:t>pielīdzināmā</w:t>
            </w:r>
            <w:r w:rsidRPr="00485EB8">
              <w:rPr>
                <w:rFonts w:eastAsia="Calibri"/>
                <w:bCs/>
                <w:lang w:eastAsia="ar-SA"/>
              </w:rPr>
              <w:t xml:space="preserve"> iestādē ārvalstīs), vai </w:t>
            </w:r>
            <w:r w:rsidRPr="00485EB8">
              <w:t>noslēgs sabiedrības līgumu, vienojoties par apvienības dalībnieku atbildības sadalījumu</w:t>
            </w:r>
            <w:r w:rsidRPr="00485EB8">
              <w:rPr>
                <w:rFonts w:eastAsia="Calibri"/>
                <w:bCs/>
                <w:lang w:eastAsia="ar-SA"/>
              </w:rPr>
              <w:t xml:space="preserve"> ne vēlāk kā 10 dienu laikā no dienas, kad saskaņā ar Publisko iepirkumu likuma regulējumu Pasūtītājs ir tiesīgs slēgt iepirkuma līgumu. Minēto termiņu var pagarināt, ja attiecīgais ārvalsts pretendents iesniedz pierādījumus tam, ka attiecīgajā mītnes valstī reģistrācijas procesam nepieciešams ilgāks laiks.</w:t>
            </w:r>
          </w:p>
          <w:p w14:paraId="33F0DDA3" w14:textId="77777777" w:rsidR="00485EB8" w:rsidRPr="00485EB8" w:rsidRDefault="00485EB8" w:rsidP="00485EB8">
            <w:pPr>
              <w:jc w:val="both"/>
              <w:rPr>
                <w:rFonts w:eastAsia="Calibri"/>
                <w:bCs/>
                <w:lang w:eastAsia="ar-SA"/>
              </w:rPr>
            </w:pPr>
            <w:r w:rsidRPr="00485EB8">
              <w:rPr>
                <w:rFonts w:eastAsia="Calibri"/>
                <w:bCs/>
                <w:lang w:eastAsia="ar-SA"/>
              </w:rPr>
              <w:t>c) ja piedāvājumu iesniedz pretendents - fiziska persona ar patstāvīgās prakses tiesībām, tam ir jābūt reģistrētai saimnieciskajai darbībai normatīvajos aktos noteiktajā kārtībā līdz dienai, kad Pasūtītājs tiesīgs slēgt iepirkuma līgumu.</w:t>
            </w:r>
          </w:p>
          <w:p w14:paraId="3A737920" w14:textId="77777777" w:rsidR="00485EB8" w:rsidRPr="00485EB8" w:rsidRDefault="00485EB8" w:rsidP="00485EB8">
            <w:pPr>
              <w:jc w:val="both"/>
              <w:rPr>
                <w:rFonts w:eastAsia="Calibri"/>
                <w:bCs/>
                <w:i/>
                <w:lang w:eastAsia="ar-SA"/>
              </w:rPr>
            </w:pPr>
            <w:r w:rsidRPr="00485EB8">
              <w:rPr>
                <w:rFonts w:eastAsia="Calibri"/>
                <w:bCs/>
                <w:i/>
                <w:lang w:eastAsia="ar-SA"/>
              </w:rPr>
              <w:t>Attiecībā uz Latvijā reģistrētu pretendentu Komisija pārbaudi veiks pēc Uzņēmumu reģistrā vai Valsts ieņēmumu dienesta saimnieciskās darbības veicēju datu bāzē norādītās informācijas.</w:t>
            </w:r>
          </w:p>
        </w:tc>
      </w:tr>
    </w:tbl>
    <w:p w14:paraId="66C58CA8" w14:textId="77777777" w:rsidR="00485EB8" w:rsidRPr="00485EB8" w:rsidRDefault="00485EB8" w:rsidP="00485EB8">
      <w:pPr>
        <w:rPr>
          <w:bCs/>
        </w:rPr>
      </w:pPr>
    </w:p>
    <w:p w14:paraId="43B1EFFC" w14:textId="77777777" w:rsidR="00485EB8" w:rsidRPr="00485EB8" w:rsidRDefault="00485EB8" w:rsidP="00485EB8">
      <w:pPr>
        <w:ind w:left="426"/>
        <w:jc w:val="both"/>
        <w:outlineLvl w:val="1"/>
        <w:rPr>
          <w:b/>
        </w:rPr>
      </w:pPr>
      <w:bookmarkStart w:id="269" w:name="_Toc455559639"/>
      <w:bookmarkStart w:id="270" w:name="_Toc511729241"/>
      <w:r w:rsidRPr="00485EB8">
        <w:rPr>
          <w:rFonts w:eastAsia="Calibri"/>
          <w:b/>
          <w:bCs/>
          <w:lang w:eastAsia="ar-SA"/>
        </w:rPr>
        <w:t>2. Prasības saimnieciskajam un finansiālajam stāvoklim:</w:t>
      </w:r>
      <w:bookmarkEnd w:id="269"/>
      <w:bookmarkEnd w:id="270"/>
    </w:p>
    <w:tbl>
      <w:tblPr>
        <w:tblStyle w:val="Reatabula4"/>
        <w:tblW w:w="9634" w:type="dxa"/>
        <w:tblLook w:val="04A0" w:firstRow="1" w:lastRow="0" w:firstColumn="1" w:lastColumn="0" w:noHBand="0" w:noVBand="1"/>
      </w:tblPr>
      <w:tblGrid>
        <w:gridCol w:w="704"/>
        <w:gridCol w:w="4253"/>
        <w:gridCol w:w="4677"/>
      </w:tblGrid>
      <w:tr w:rsidR="00485EB8" w:rsidRPr="00485EB8" w14:paraId="7C207E14" w14:textId="77777777" w:rsidTr="00173F70">
        <w:trPr>
          <w:trHeight w:val="529"/>
        </w:trPr>
        <w:tc>
          <w:tcPr>
            <w:tcW w:w="704" w:type="dxa"/>
            <w:tcBorders>
              <w:top w:val="single" w:sz="4" w:space="0" w:color="auto"/>
              <w:left w:val="single" w:sz="4" w:space="0" w:color="auto"/>
              <w:bottom w:val="single" w:sz="4" w:space="0" w:color="auto"/>
              <w:right w:val="single" w:sz="4" w:space="0" w:color="auto"/>
            </w:tcBorders>
          </w:tcPr>
          <w:p w14:paraId="1C50600E" w14:textId="77777777" w:rsidR="00485EB8" w:rsidRPr="00485EB8" w:rsidRDefault="00485EB8" w:rsidP="00485EB8">
            <w:pPr>
              <w:ind w:left="1440" w:hanging="1411"/>
              <w:jc w:val="both"/>
              <w:rPr>
                <w:rFonts w:eastAsia="Calibri"/>
                <w:b/>
                <w:bCs/>
                <w:lang w:eastAsia="ar-SA"/>
              </w:rPr>
            </w:pPr>
            <w:r w:rsidRPr="00485EB8">
              <w:rPr>
                <w:rFonts w:eastAsia="Calibri"/>
                <w:b/>
                <w:bCs/>
                <w:lang w:eastAsia="ar-SA"/>
              </w:rPr>
              <w:t>Nr.</w:t>
            </w:r>
          </w:p>
          <w:p w14:paraId="5281B3D4" w14:textId="77777777" w:rsidR="00485EB8" w:rsidRPr="00485EB8" w:rsidRDefault="00485EB8" w:rsidP="00485EB8">
            <w:pPr>
              <w:ind w:left="1440" w:hanging="1411"/>
              <w:jc w:val="both"/>
              <w:rPr>
                <w:rFonts w:eastAsia="Calibri"/>
                <w:b/>
                <w:bCs/>
                <w:lang w:eastAsia="ar-SA"/>
              </w:rPr>
            </w:pPr>
            <w:r w:rsidRPr="00485EB8">
              <w:rPr>
                <w:rFonts w:eastAsia="Calibri"/>
                <w:b/>
                <w:bCs/>
                <w:lang w:eastAsia="ar-SA"/>
              </w:rPr>
              <w:t>p.k.</w:t>
            </w:r>
          </w:p>
        </w:tc>
        <w:tc>
          <w:tcPr>
            <w:tcW w:w="4253" w:type="dxa"/>
            <w:tcBorders>
              <w:top w:val="single" w:sz="4" w:space="0" w:color="auto"/>
              <w:left w:val="single" w:sz="4" w:space="0" w:color="auto"/>
              <w:bottom w:val="single" w:sz="4" w:space="0" w:color="auto"/>
              <w:right w:val="single" w:sz="4" w:space="0" w:color="auto"/>
            </w:tcBorders>
            <w:hideMark/>
          </w:tcPr>
          <w:p w14:paraId="54DCB570" w14:textId="77777777" w:rsidR="00485EB8" w:rsidRPr="00485EB8" w:rsidRDefault="00485EB8" w:rsidP="00485EB8">
            <w:pPr>
              <w:contextualSpacing/>
              <w:jc w:val="both"/>
              <w:rPr>
                <w:rFonts w:eastAsia="Calibri"/>
                <w:b/>
                <w:bCs/>
                <w:lang w:eastAsia="ar-SA"/>
              </w:rPr>
            </w:pPr>
            <w:r w:rsidRPr="00485EB8">
              <w:rPr>
                <w:rFonts w:eastAsia="Calibri"/>
                <w:b/>
                <w:bCs/>
                <w:lang w:eastAsia="ar-SA"/>
              </w:rPr>
              <w:t>Pasūtītāja izvirzītā prasība pretendentam</w:t>
            </w:r>
          </w:p>
        </w:tc>
        <w:tc>
          <w:tcPr>
            <w:tcW w:w="4677" w:type="dxa"/>
            <w:tcBorders>
              <w:top w:val="single" w:sz="4" w:space="0" w:color="auto"/>
              <w:left w:val="single" w:sz="4" w:space="0" w:color="auto"/>
              <w:bottom w:val="single" w:sz="4" w:space="0" w:color="auto"/>
              <w:right w:val="single" w:sz="4" w:space="0" w:color="auto"/>
            </w:tcBorders>
            <w:hideMark/>
          </w:tcPr>
          <w:p w14:paraId="32297955" w14:textId="77777777" w:rsidR="00485EB8" w:rsidRPr="00485EB8" w:rsidRDefault="00485EB8" w:rsidP="00485EB8">
            <w:pPr>
              <w:ind w:left="12" w:firstLine="23"/>
              <w:jc w:val="both"/>
              <w:rPr>
                <w:rFonts w:eastAsia="Calibri"/>
                <w:b/>
                <w:bCs/>
                <w:lang w:eastAsia="ar-SA"/>
              </w:rPr>
            </w:pPr>
            <w:r w:rsidRPr="00485EB8">
              <w:rPr>
                <w:rFonts w:eastAsia="Calibri"/>
                <w:b/>
                <w:bCs/>
                <w:lang w:eastAsia="ar-SA"/>
              </w:rPr>
              <w:t>Pretendentam jāiesniedz šādi dokumenti</w:t>
            </w:r>
          </w:p>
        </w:tc>
      </w:tr>
      <w:tr w:rsidR="00485EB8" w:rsidRPr="00485EB8" w14:paraId="725D911A" w14:textId="77777777" w:rsidTr="00485EB8">
        <w:trPr>
          <w:trHeight w:val="587"/>
        </w:trPr>
        <w:tc>
          <w:tcPr>
            <w:tcW w:w="704" w:type="dxa"/>
            <w:tcBorders>
              <w:top w:val="single" w:sz="4" w:space="0" w:color="auto"/>
              <w:left w:val="single" w:sz="4" w:space="0" w:color="auto"/>
              <w:bottom w:val="single" w:sz="4" w:space="0" w:color="auto"/>
              <w:right w:val="single" w:sz="4" w:space="0" w:color="auto"/>
            </w:tcBorders>
          </w:tcPr>
          <w:p w14:paraId="0591BB0F" w14:textId="77777777" w:rsidR="00485EB8" w:rsidRPr="00485EB8" w:rsidRDefault="00485EB8" w:rsidP="00485EB8">
            <w:pPr>
              <w:jc w:val="both"/>
              <w:rPr>
                <w:rFonts w:eastAsia="Calibri"/>
                <w:bCs/>
                <w:lang w:eastAsia="ar-SA"/>
              </w:rPr>
            </w:pPr>
            <w:r w:rsidRPr="00485EB8">
              <w:rPr>
                <w:rFonts w:eastAsia="Calibri"/>
                <w:bCs/>
                <w:lang w:eastAsia="ar-SA"/>
              </w:rPr>
              <w:t>2.1.</w:t>
            </w:r>
          </w:p>
        </w:tc>
        <w:tc>
          <w:tcPr>
            <w:tcW w:w="4253" w:type="dxa"/>
            <w:tcBorders>
              <w:top w:val="single" w:sz="4" w:space="0" w:color="auto"/>
              <w:left w:val="single" w:sz="4" w:space="0" w:color="auto"/>
              <w:bottom w:val="single" w:sz="4" w:space="0" w:color="auto"/>
              <w:right w:val="single" w:sz="4" w:space="0" w:color="auto"/>
            </w:tcBorders>
          </w:tcPr>
          <w:p w14:paraId="42C1D03E" w14:textId="379EA689" w:rsidR="00485EB8" w:rsidRPr="00485EB8" w:rsidRDefault="00485EB8" w:rsidP="00485EB8">
            <w:pPr>
              <w:jc w:val="both"/>
              <w:rPr>
                <w:rFonts w:eastAsia="Calibri"/>
                <w:bCs/>
                <w:lang w:eastAsia="ar-SA"/>
              </w:rPr>
            </w:pPr>
            <w:r w:rsidRPr="00485EB8">
              <w:rPr>
                <w:rFonts w:eastAsia="Calibri"/>
                <w:bCs/>
                <w:lang w:eastAsia="ar-SA"/>
              </w:rPr>
              <w:t xml:space="preserve">Pretendenta </w:t>
            </w:r>
            <w:r w:rsidRPr="00485EB8">
              <w:rPr>
                <w:rFonts w:eastAsia="Calibri"/>
                <w:bCs/>
                <w:u w:val="single"/>
                <w:lang w:eastAsia="ar-SA"/>
              </w:rPr>
              <w:t>gada finanšu apgrozījums</w:t>
            </w:r>
            <w:r w:rsidRPr="00485EB8">
              <w:rPr>
                <w:rFonts w:eastAsia="Calibri"/>
                <w:bCs/>
                <w:lang w:eastAsia="ar-SA"/>
              </w:rPr>
              <w:t xml:space="preserve"> būvniecībā (ar to saprotot būvdarbu veikšanu) iepriekšējo 3 (trīs) pārskata gadu periodā ir ne mazāks kā </w:t>
            </w:r>
            <w:r w:rsidR="00104D73">
              <w:rPr>
                <w:rFonts w:eastAsia="Calibri"/>
                <w:bCs/>
                <w:lang w:eastAsia="ar-SA"/>
              </w:rPr>
              <w:t>5</w:t>
            </w:r>
            <w:r w:rsidRPr="00485EB8">
              <w:rPr>
                <w:rFonts w:eastAsia="Calibri"/>
                <w:bCs/>
                <w:lang w:eastAsia="ar-SA"/>
              </w:rPr>
              <w:t xml:space="preserve">00 000 EUR (bez PVN) gadā. Attiecībā uz pretendentiem, kas savu darbību tirgū uzsākuši vēlāk, gada finanšu apgrozījums būvniecībā tiem jāsasniedz attiecīgi īsākā </w:t>
            </w:r>
            <w:r w:rsidRPr="00485EB8">
              <w:rPr>
                <w:rFonts w:eastAsia="Calibri"/>
                <w:bCs/>
                <w:lang w:eastAsia="ar-SA"/>
              </w:rPr>
              <w:lastRenderedPageBreak/>
              <w:t>laika periodā, savukārt pretendentam, kurš nav strādājis pilnu gadu, prasītais apgrozījums jāsasniedz periodā, kurā tas ir strādājis.</w:t>
            </w:r>
          </w:p>
          <w:p w14:paraId="205EB14B" w14:textId="77777777" w:rsidR="00485EB8" w:rsidRPr="00485EB8" w:rsidRDefault="00485EB8" w:rsidP="00485EB8">
            <w:pPr>
              <w:rPr>
                <w:rFonts w:eastAsia="Calibri"/>
                <w:b/>
                <w:bCs/>
                <w:i/>
                <w:iCs/>
                <w:lang w:eastAsia="ar-SA"/>
              </w:rPr>
            </w:pPr>
          </w:p>
          <w:p w14:paraId="6BC44AC2" w14:textId="77777777" w:rsidR="00485EB8" w:rsidRPr="00485EB8" w:rsidRDefault="00485EB8" w:rsidP="00485EB8">
            <w:pPr>
              <w:contextualSpacing/>
              <w:jc w:val="both"/>
            </w:pPr>
            <w:r w:rsidRPr="00485EB8">
              <w:t xml:space="preserve">Ja piedāvājumu iesniedz piegādātāju apvienība, Pretendenta gada finanšu apgrozījums iepriekšējo trīs pārskata gadu laikā summējas no visu piegādātāju apvienības dalībnieku, uz kuru saimnieciskajām un finansiālajām spējām pretendents balstās un kuri būs finansiāli atbildīgi par līguma izpildi, gada finanšu apgrozījumiem iepriekšējo trīs gadu laikā. </w:t>
            </w:r>
          </w:p>
        </w:tc>
        <w:tc>
          <w:tcPr>
            <w:tcW w:w="4677" w:type="dxa"/>
            <w:tcBorders>
              <w:top w:val="single" w:sz="4" w:space="0" w:color="auto"/>
              <w:left w:val="single" w:sz="4" w:space="0" w:color="auto"/>
              <w:bottom w:val="single" w:sz="4" w:space="0" w:color="auto"/>
              <w:right w:val="single" w:sz="4" w:space="0" w:color="auto"/>
            </w:tcBorders>
          </w:tcPr>
          <w:p w14:paraId="6474DD60" w14:textId="77777777" w:rsidR="00485EB8" w:rsidRPr="00485EB8" w:rsidRDefault="00485EB8" w:rsidP="00485EB8">
            <w:pPr>
              <w:jc w:val="both"/>
              <w:rPr>
                <w:rFonts w:eastAsia="Calibri"/>
                <w:bCs/>
                <w:lang w:eastAsia="ar-SA"/>
              </w:rPr>
            </w:pPr>
            <w:r w:rsidRPr="00485EB8">
              <w:rPr>
                <w:rFonts w:eastAsia="Calibri"/>
                <w:bCs/>
                <w:lang w:eastAsia="ar-SA"/>
              </w:rPr>
              <w:lastRenderedPageBreak/>
              <w:t>Pretendenta sagatavots un parakstīts apliecinājums (kvalifikācijas veidlapa nolikuma 5. pielikumā)  vai izraksts no finanšu pārskata, ja finanšu pārskats ir publiski pieejama informācija saskaņā ar pretendenta reģistrācijas valsts normatīvajiem aktiem (</w:t>
            </w:r>
            <w:r w:rsidRPr="00485EB8">
              <w:t xml:space="preserve">jānorāda precīza interneta vietnes adrese, kurā pieejama informācija par publiski pieejamo </w:t>
            </w:r>
            <w:r w:rsidRPr="00485EB8">
              <w:lastRenderedPageBreak/>
              <w:t xml:space="preserve">finanšu pārskatu, lai Komisija varētu par to pārliecināties), </w:t>
            </w:r>
            <w:r w:rsidRPr="00485EB8">
              <w:rPr>
                <w:rFonts w:eastAsia="Calibri"/>
                <w:bCs/>
                <w:lang w:eastAsia="ar-SA"/>
              </w:rPr>
              <w:t>par pretendenta gada finanšu apgrozījumu būvniecībā (ar to saprotot būvdarbu veikšanu) iepriekšējo 3 (trīs) pārskata gadu periodā. Attiecībā uz pretendentiem, kas savu darbību tirgū uzsākuši vēlāk, apliecinājums par gada finanšu apgrozījumu būvniecībā veikšanā iesniedzams par nostrādāto periodu (sadalījumā pa gadiem). Ja piedāvājumu iesniedz piegādātāju apvienība (t.sk. personālsabiedrība), šī punkta prasībām atbilstošs apliecinājums par piegādātāju apvienībā (personālsabiedrībā) iekļautajiem piegādātājiem,</w:t>
            </w:r>
            <w:r w:rsidRPr="00485EB8">
              <w:t xml:space="preserve"> uz kuru saimnieciskajām un finansiālajām spējām pretendents balstās un kuri būs finansiāli atbildīgi par līguma izpildi,</w:t>
            </w:r>
            <w:r w:rsidRPr="00485EB8">
              <w:rPr>
                <w:rFonts w:eastAsia="Calibri"/>
                <w:bCs/>
                <w:lang w:eastAsia="ar-SA"/>
              </w:rPr>
              <w:t xml:space="preserve"> gada finanšu apgrozījumu būvniecībā iepriekšējo trīs gadu periodā.</w:t>
            </w:r>
          </w:p>
        </w:tc>
      </w:tr>
    </w:tbl>
    <w:p w14:paraId="0A947B80" w14:textId="77777777" w:rsidR="00485EB8" w:rsidRPr="00485EB8" w:rsidRDefault="00485EB8" w:rsidP="00485EB8">
      <w:pPr>
        <w:jc w:val="both"/>
        <w:rPr>
          <w:b/>
        </w:rPr>
      </w:pPr>
    </w:p>
    <w:p w14:paraId="7D528416" w14:textId="77777777" w:rsidR="00485EB8" w:rsidRPr="00485EB8" w:rsidRDefault="00485EB8" w:rsidP="00485EB8">
      <w:pPr>
        <w:ind w:left="426"/>
        <w:jc w:val="both"/>
        <w:rPr>
          <w:b/>
        </w:rPr>
      </w:pPr>
      <w:r w:rsidRPr="00485EB8">
        <w:rPr>
          <w:b/>
        </w:rPr>
        <w:t>3. Prasības tehniskajām un profesionālajām spējām</w:t>
      </w:r>
    </w:p>
    <w:tbl>
      <w:tblPr>
        <w:tblStyle w:val="TableGrid3"/>
        <w:tblW w:w="9776" w:type="dxa"/>
        <w:tblLayout w:type="fixed"/>
        <w:tblLook w:val="04A0" w:firstRow="1" w:lastRow="0" w:firstColumn="1" w:lastColumn="0" w:noHBand="0" w:noVBand="1"/>
      </w:tblPr>
      <w:tblGrid>
        <w:gridCol w:w="846"/>
        <w:gridCol w:w="4111"/>
        <w:gridCol w:w="4819"/>
      </w:tblGrid>
      <w:tr w:rsidR="00485EB8" w:rsidRPr="00485EB8" w14:paraId="1DCD611E" w14:textId="77777777" w:rsidTr="00104D73">
        <w:trPr>
          <w:trHeight w:val="576"/>
        </w:trPr>
        <w:tc>
          <w:tcPr>
            <w:tcW w:w="846" w:type="dxa"/>
            <w:tcBorders>
              <w:top w:val="single" w:sz="4" w:space="0" w:color="auto"/>
              <w:left w:val="single" w:sz="4" w:space="0" w:color="auto"/>
              <w:bottom w:val="single" w:sz="4" w:space="0" w:color="auto"/>
              <w:right w:val="single" w:sz="4" w:space="0" w:color="auto"/>
            </w:tcBorders>
          </w:tcPr>
          <w:p w14:paraId="61A22EBC" w14:textId="77777777" w:rsidR="00485EB8" w:rsidRPr="00485EB8" w:rsidRDefault="00485EB8" w:rsidP="00485EB8">
            <w:pPr>
              <w:ind w:right="176"/>
              <w:jc w:val="both"/>
              <w:rPr>
                <w:rFonts w:eastAsia="Calibri"/>
                <w:b/>
                <w:bCs/>
                <w:lang w:eastAsia="ar-SA"/>
              </w:rPr>
            </w:pPr>
            <w:r w:rsidRPr="00485EB8">
              <w:rPr>
                <w:rFonts w:eastAsia="Calibri"/>
                <w:b/>
                <w:bCs/>
                <w:lang w:eastAsia="ar-SA"/>
              </w:rPr>
              <w:t>Nr. p. k.</w:t>
            </w:r>
          </w:p>
        </w:tc>
        <w:tc>
          <w:tcPr>
            <w:tcW w:w="4111" w:type="dxa"/>
            <w:tcBorders>
              <w:top w:val="single" w:sz="4" w:space="0" w:color="auto"/>
              <w:left w:val="single" w:sz="4" w:space="0" w:color="auto"/>
              <w:bottom w:val="single" w:sz="4" w:space="0" w:color="auto"/>
              <w:right w:val="single" w:sz="4" w:space="0" w:color="auto"/>
            </w:tcBorders>
            <w:hideMark/>
          </w:tcPr>
          <w:p w14:paraId="25E7CE1F" w14:textId="77777777" w:rsidR="00485EB8" w:rsidRPr="00485EB8" w:rsidRDefault="00485EB8" w:rsidP="00485EB8">
            <w:pPr>
              <w:jc w:val="both"/>
              <w:rPr>
                <w:rFonts w:eastAsia="Calibri"/>
                <w:b/>
                <w:bCs/>
                <w:lang w:eastAsia="ar-SA"/>
              </w:rPr>
            </w:pPr>
            <w:r w:rsidRPr="00485EB8">
              <w:rPr>
                <w:rFonts w:eastAsia="Calibri"/>
                <w:b/>
                <w:bCs/>
                <w:lang w:eastAsia="ar-SA"/>
              </w:rPr>
              <w:t>Pasūtītāja izvirzītā prasība pretendentam</w:t>
            </w:r>
          </w:p>
        </w:tc>
        <w:tc>
          <w:tcPr>
            <w:tcW w:w="4819" w:type="dxa"/>
            <w:tcBorders>
              <w:top w:val="single" w:sz="4" w:space="0" w:color="auto"/>
              <w:left w:val="single" w:sz="4" w:space="0" w:color="auto"/>
              <w:bottom w:val="single" w:sz="4" w:space="0" w:color="auto"/>
              <w:right w:val="single" w:sz="4" w:space="0" w:color="auto"/>
            </w:tcBorders>
            <w:hideMark/>
          </w:tcPr>
          <w:p w14:paraId="48DB3D59" w14:textId="77777777" w:rsidR="00485EB8" w:rsidRPr="00485EB8" w:rsidRDefault="00485EB8" w:rsidP="00485EB8">
            <w:pPr>
              <w:jc w:val="both"/>
              <w:rPr>
                <w:rFonts w:eastAsia="Calibri"/>
                <w:b/>
                <w:bCs/>
                <w:lang w:eastAsia="ar-SA"/>
              </w:rPr>
            </w:pPr>
            <w:r w:rsidRPr="00485EB8">
              <w:rPr>
                <w:rFonts w:eastAsia="Calibri"/>
                <w:b/>
                <w:bCs/>
                <w:lang w:eastAsia="ar-SA"/>
              </w:rPr>
              <w:t>Pretendentam jāiesniedz šādi dokumenti:</w:t>
            </w:r>
          </w:p>
        </w:tc>
      </w:tr>
      <w:tr w:rsidR="00485EB8" w:rsidRPr="00485EB8" w14:paraId="60ED2ADB" w14:textId="77777777" w:rsidTr="00104D73">
        <w:trPr>
          <w:trHeight w:val="576"/>
        </w:trPr>
        <w:tc>
          <w:tcPr>
            <w:tcW w:w="846" w:type="dxa"/>
            <w:tcBorders>
              <w:top w:val="single" w:sz="4" w:space="0" w:color="auto"/>
              <w:left w:val="single" w:sz="4" w:space="0" w:color="auto"/>
              <w:bottom w:val="single" w:sz="4" w:space="0" w:color="auto"/>
              <w:right w:val="single" w:sz="4" w:space="0" w:color="auto"/>
            </w:tcBorders>
          </w:tcPr>
          <w:p w14:paraId="6B1370F2" w14:textId="77777777" w:rsidR="00485EB8" w:rsidRPr="00485EB8" w:rsidRDefault="00485EB8" w:rsidP="00485EB8">
            <w:pPr>
              <w:ind w:right="176"/>
              <w:jc w:val="both"/>
              <w:rPr>
                <w:rFonts w:eastAsia="Calibri"/>
                <w:lang w:eastAsia="ar-SA"/>
              </w:rPr>
            </w:pPr>
          </w:p>
          <w:p w14:paraId="63E0E4D4" w14:textId="77777777" w:rsidR="00485EB8" w:rsidRPr="00485EB8" w:rsidRDefault="00485EB8" w:rsidP="00485EB8">
            <w:pPr>
              <w:ind w:right="-109"/>
              <w:jc w:val="both"/>
              <w:rPr>
                <w:rFonts w:eastAsia="Calibri"/>
                <w:lang w:eastAsia="ar-SA"/>
              </w:rPr>
            </w:pPr>
          </w:p>
          <w:p w14:paraId="45B78F07" w14:textId="77777777" w:rsidR="00485EB8" w:rsidRPr="00485EB8" w:rsidRDefault="00485EB8" w:rsidP="00485EB8">
            <w:pPr>
              <w:ind w:right="176"/>
              <w:jc w:val="both"/>
              <w:rPr>
                <w:rFonts w:eastAsia="Calibri"/>
                <w:lang w:eastAsia="ar-SA"/>
              </w:rPr>
            </w:pPr>
          </w:p>
          <w:p w14:paraId="2DF6DC9B" w14:textId="77777777" w:rsidR="00485EB8" w:rsidRPr="00485EB8" w:rsidRDefault="00485EB8" w:rsidP="00485EB8">
            <w:pPr>
              <w:ind w:right="176"/>
              <w:jc w:val="both"/>
              <w:rPr>
                <w:rFonts w:eastAsia="Calibri"/>
                <w:lang w:eastAsia="ar-SA"/>
              </w:rPr>
            </w:pPr>
          </w:p>
          <w:p w14:paraId="7279F0B6" w14:textId="77777777" w:rsidR="00485EB8" w:rsidRPr="00485EB8" w:rsidRDefault="00485EB8" w:rsidP="00485EB8">
            <w:pPr>
              <w:ind w:right="176"/>
              <w:jc w:val="both"/>
              <w:rPr>
                <w:rFonts w:eastAsia="Calibri"/>
                <w:lang w:eastAsia="ar-SA"/>
              </w:rPr>
            </w:pPr>
          </w:p>
          <w:p w14:paraId="4B145E1E" w14:textId="77777777" w:rsidR="00485EB8" w:rsidRPr="00485EB8" w:rsidRDefault="00485EB8" w:rsidP="00485EB8">
            <w:pPr>
              <w:ind w:right="176"/>
              <w:jc w:val="both"/>
              <w:rPr>
                <w:rFonts w:eastAsia="Calibri"/>
                <w:lang w:eastAsia="ar-SA"/>
              </w:rPr>
            </w:pPr>
          </w:p>
          <w:p w14:paraId="676B833B" w14:textId="77777777" w:rsidR="00485EB8" w:rsidRPr="00485EB8" w:rsidRDefault="00485EB8" w:rsidP="00485EB8">
            <w:pPr>
              <w:ind w:right="176"/>
              <w:jc w:val="both"/>
              <w:rPr>
                <w:rFonts w:eastAsia="Calibri"/>
                <w:lang w:eastAsia="ar-SA"/>
              </w:rPr>
            </w:pPr>
            <w:r w:rsidRPr="00485EB8">
              <w:rPr>
                <w:rFonts w:eastAsia="Calibri"/>
                <w:lang w:eastAsia="ar-SA"/>
              </w:rPr>
              <w:t xml:space="preserve">3.1. </w:t>
            </w:r>
          </w:p>
        </w:tc>
        <w:tc>
          <w:tcPr>
            <w:tcW w:w="4111" w:type="dxa"/>
            <w:tcBorders>
              <w:top w:val="single" w:sz="4" w:space="0" w:color="auto"/>
              <w:left w:val="single" w:sz="4" w:space="0" w:color="auto"/>
              <w:bottom w:val="single" w:sz="4" w:space="0" w:color="auto"/>
              <w:right w:val="single" w:sz="4" w:space="0" w:color="auto"/>
            </w:tcBorders>
          </w:tcPr>
          <w:p w14:paraId="22966293" w14:textId="57C45DD0" w:rsidR="00485EB8" w:rsidRPr="00485EB8" w:rsidRDefault="00837178" w:rsidP="00485EB8">
            <w:pPr>
              <w:jc w:val="both"/>
              <w:rPr>
                <w:rFonts w:eastAsia="Calibri"/>
                <w:bCs/>
              </w:rPr>
            </w:pPr>
            <w:r>
              <w:rPr>
                <w:rFonts w:eastAsia="Calibri"/>
                <w:bCs/>
              </w:rPr>
              <w:t xml:space="preserve">Pretendents iepriekšējo </w:t>
            </w:r>
            <w:r>
              <w:rPr>
                <w:bCs/>
              </w:rPr>
              <w:t xml:space="preserve">5 (piecu) gadu </w:t>
            </w:r>
            <w:r>
              <w:rPr>
                <w:rFonts w:eastAsia="Calibri"/>
                <w:bCs/>
              </w:rPr>
              <w:t xml:space="preserve">laikā </w:t>
            </w:r>
            <w:r>
              <w:rPr>
                <w:lang w:eastAsia="lv-LV"/>
              </w:rPr>
              <w:t>(2018., 2019., 2020., 2021., 2022. un 2023. gada periodā</w:t>
            </w:r>
            <w:r>
              <w:rPr>
                <w:rFonts w:eastAsia="Calibri"/>
                <w:bCs/>
                <w:i/>
              </w:rPr>
              <w:t xml:space="preserve"> </w:t>
            </w:r>
            <w:r>
              <w:rPr>
                <w:rFonts w:eastAsia="Calibri"/>
                <w:bCs/>
              </w:rPr>
              <w:t xml:space="preserve">līdz piedāvājumu iesniegšanas dienai) </w:t>
            </w:r>
            <w:r>
              <w:rPr>
                <w:bCs/>
              </w:rPr>
              <w:t>(vai īsākā, ņemot vērā pretendenta dibināšanas vai darbības uzsākšanas laiku)</w:t>
            </w:r>
            <w:r>
              <w:rPr>
                <w:rFonts w:eastAsia="Calibri"/>
                <w:bCs/>
              </w:rPr>
              <w:t>, ir īstenojis vismaz 1 (viena) būvdarbu līguma izpildi, kura ietvaros ir veikta dzīvojamo telpu pārbūve vai atjaunošana, jaunu dzīvojamo ēku būvniecība, kur veikto būvdarbu vērtība objektā ir vismaz  350 000 EUR bez PVN.</w:t>
            </w:r>
          </w:p>
          <w:p w14:paraId="7E5069B4" w14:textId="77777777" w:rsidR="00485EB8" w:rsidRPr="00173F70" w:rsidRDefault="00485EB8" w:rsidP="00485EB8">
            <w:pPr>
              <w:jc w:val="both"/>
              <w:rPr>
                <w:rFonts w:eastAsia="Calibri"/>
                <w:bCs/>
                <w:iCs/>
                <w:sz w:val="16"/>
                <w:szCs w:val="16"/>
                <w:lang w:eastAsia="ar-SA"/>
              </w:rPr>
            </w:pPr>
          </w:p>
          <w:p w14:paraId="6DF42974" w14:textId="77777777" w:rsidR="00485EB8" w:rsidRPr="00485EB8" w:rsidRDefault="00485EB8" w:rsidP="00485EB8">
            <w:pPr>
              <w:jc w:val="both"/>
              <w:rPr>
                <w:color w:val="333333"/>
                <w:lang w:eastAsia="lv-LV"/>
              </w:rPr>
            </w:pPr>
            <w:r w:rsidRPr="00485EB8">
              <w:rPr>
                <w:rFonts w:eastAsia="Calibri"/>
                <w:b/>
                <w:bCs/>
                <w:lang w:eastAsia="ar-SA"/>
              </w:rPr>
              <w:t>Piezīme.</w:t>
            </w:r>
            <w:r w:rsidRPr="00485EB8">
              <w:rPr>
                <w:rFonts w:eastAsia="Calibri"/>
                <w:bCs/>
                <w:lang w:eastAsia="ar-SA"/>
              </w:rPr>
              <w:t xml:space="preserve"> Ja piedāvājumu iesniedz piegādātāju apvienība, tad vismaz vienam no visiem piegādātāju apvienības dalībniekiem ir jābūt nolikuma 3.1. punkta prasībai atbilstošai pieredzei. </w:t>
            </w:r>
            <w:r w:rsidRPr="00485EB8">
              <w:rPr>
                <w:bCs/>
                <w:lang w:eastAsia="ar-SA"/>
              </w:rPr>
              <w:t>J</w:t>
            </w:r>
            <w:r w:rsidRPr="00485EB8">
              <w:rPr>
                <w:lang w:eastAsia="lv-LV"/>
              </w:rPr>
              <w:t>a piegādātāju apvienība minētās prasības izpildē ir balstījusies uz savu dalībnieku, tad, lai balstīšanās būtu pierādīta, šim personu apvienības dalībniekam līguma izpildē jāveic attiecīgie darbi.</w:t>
            </w:r>
          </w:p>
          <w:p w14:paraId="4AE74C23" w14:textId="77777777" w:rsidR="00485EB8" w:rsidRPr="00173F70" w:rsidRDefault="00485EB8" w:rsidP="00485EB8">
            <w:pPr>
              <w:jc w:val="both"/>
              <w:rPr>
                <w:bCs/>
                <w:sz w:val="16"/>
                <w:szCs w:val="16"/>
                <w:lang w:eastAsia="ar-SA"/>
              </w:rPr>
            </w:pPr>
          </w:p>
          <w:p w14:paraId="2660C471" w14:textId="77777777" w:rsidR="00485EB8" w:rsidRPr="00485EB8" w:rsidRDefault="00485EB8" w:rsidP="00485EB8">
            <w:pPr>
              <w:jc w:val="both"/>
              <w:rPr>
                <w:rFonts w:eastAsia="Calibri"/>
                <w:b/>
                <w:bCs/>
                <w:lang w:eastAsia="ar-SA"/>
              </w:rPr>
            </w:pPr>
            <w:r w:rsidRPr="00485EB8">
              <w:rPr>
                <w:rFonts w:eastAsia="Calibri"/>
                <w:bCs/>
                <w:lang w:eastAsia="ar-SA"/>
              </w:rPr>
              <w:t xml:space="preserve">Darbiem jābūt pilnībā pabeigtiem un nodotiem ekspluatācijā, vai saņemta Būvvaldes atzīme par būvdarbu nosacījumu izpildi apliecinājuma kartē vai paskaidrojuma rakstā.  </w:t>
            </w:r>
          </w:p>
        </w:tc>
        <w:tc>
          <w:tcPr>
            <w:tcW w:w="4819" w:type="dxa"/>
            <w:tcBorders>
              <w:top w:val="single" w:sz="4" w:space="0" w:color="auto"/>
              <w:left w:val="single" w:sz="4" w:space="0" w:color="auto"/>
              <w:bottom w:val="single" w:sz="4" w:space="0" w:color="auto"/>
              <w:right w:val="single" w:sz="4" w:space="0" w:color="auto"/>
            </w:tcBorders>
          </w:tcPr>
          <w:p w14:paraId="695CE1D7" w14:textId="77777777" w:rsidR="00485EB8" w:rsidRPr="00485EB8" w:rsidRDefault="00485EB8" w:rsidP="00485EB8">
            <w:pPr>
              <w:contextualSpacing/>
              <w:jc w:val="both"/>
              <w:rPr>
                <w:rFonts w:eastAsia="Calibri"/>
                <w:bCs/>
                <w:lang w:eastAsia="ar-SA"/>
              </w:rPr>
            </w:pPr>
            <w:r w:rsidRPr="00485EB8">
              <w:rPr>
                <w:rFonts w:eastAsia="Calibri"/>
                <w:bCs/>
                <w:lang w:eastAsia="ar-SA"/>
              </w:rPr>
              <w:t>Pretendenta iepriekšējo 5 (piecu) gadu laikā līdz piedāvājumu iesniegšanas dienai (vai īsākā, ņemot vērā pretendenta dibināšanas vai darbības uzsākšanas laiku) veikto  būvdarbu saraksts saskaņā ar pielikumā pievienoto veidlapu (nolikuma 5. pielikums), norādot objekta nosaukumu, pretendenta veikto darbu apjomu, objekta pasūtītāju nosaukumu, adresi un kontaktpersonu, objekta nodošanas gadu/ mēnesi, objektā veikto darbu aprakstu, kas apliecina pretendenta atbilstību nolikuma izvirzītajai prasībai.</w:t>
            </w:r>
          </w:p>
          <w:p w14:paraId="2B50D730" w14:textId="77777777" w:rsidR="00485EB8" w:rsidRPr="00485EB8" w:rsidRDefault="00485EB8" w:rsidP="00485EB8">
            <w:pPr>
              <w:ind w:left="35"/>
              <w:contextualSpacing/>
              <w:jc w:val="both"/>
              <w:rPr>
                <w:rFonts w:eastAsia="Calibri"/>
                <w:bCs/>
                <w:lang w:eastAsia="ar-SA"/>
              </w:rPr>
            </w:pPr>
          </w:p>
          <w:p w14:paraId="575C1D5C" w14:textId="77777777" w:rsidR="00485EB8" w:rsidRPr="00485EB8" w:rsidRDefault="00485EB8" w:rsidP="00485EB8">
            <w:pPr>
              <w:ind w:left="35" w:hanging="35"/>
              <w:jc w:val="both"/>
              <w:rPr>
                <w:color w:val="000000"/>
                <w:lang w:eastAsia="lv-LV"/>
              </w:rPr>
            </w:pPr>
            <w:r w:rsidRPr="00485EB8">
              <w:rPr>
                <w:rFonts w:eastAsia="Calibri"/>
                <w:bCs/>
                <w:lang w:eastAsia="ar-SA"/>
              </w:rPr>
              <w:t>Vismaz 1 (viena) atsauksme, kurā tiek iekļauta pieprasītā informācija par pretendenta piedāvājumā norādīto objektu, kas atbilst šajā punktā izvirzītajām prasībām. Ja pretendentam objektīvi nav iespējams iegūt pasūtītāja atsauksmi, kas satur visu prasīto informāciju, tas var iesniegt citu dokumentāciju, no kuras ir secināms, ka pretendentam ir nepieciešamā pieredze, p</w:t>
            </w:r>
            <w:r w:rsidRPr="00485EB8">
              <w:rPr>
                <w:color w:val="000000"/>
                <w:lang w:eastAsia="lv-LV"/>
              </w:rPr>
              <w:t>iemēram, pieņemšanas-nodošanas akti, saistību raksti u.c. dokumenti.</w:t>
            </w:r>
          </w:p>
          <w:p w14:paraId="03DF32DC" w14:textId="77777777" w:rsidR="00485EB8" w:rsidRPr="00485EB8" w:rsidRDefault="00485EB8" w:rsidP="00485EB8">
            <w:pPr>
              <w:ind w:left="35" w:hanging="35"/>
              <w:jc w:val="both"/>
              <w:rPr>
                <w:rFonts w:eastAsia="Calibri"/>
                <w:bCs/>
                <w:lang w:eastAsia="ar-SA"/>
              </w:rPr>
            </w:pPr>
          </w:p>
          <w:p w14:paraId="24AECCA2" w14:textId="77777777" w:rsidR="00485EB8" w:rsidRPr="00485EB8" w:rsidRDefault="00485EB8" w:rsidP="00485EB8">
            <w:pPr>
              <w:jc w:val="both"/>
              <w:rPr>
                <w:rFonts w:eastAsia="Calibri"/>
                <w:b/>
                <w:bCs/>
                <w:lang w:eastAsia="ar-SA"/>
              </w:rPr>
            </w:pPr>
            <w:r w:rsidRPr="00485EB8">
              <w:rPr>
                <w:rFonts w:eastAsia="Calibri"/>
                <w:bCs/>
                <w:i/>
                <w:lang w:eastAsia="ar-SA"/>
              </w:rPr>
              <w:t>Komisija ir tiesīga pati pieprasīt informāciju no būvdarbu pasūtītāja.</w:t>
            </w:r>
          </w:p>
        </w:tc>
      </w:tr>
      <w:tr w:rsidR="00670090" w:rsidRPr="00485EB8" w14:paraId="5AC020B8" w14:textId="77777777" w:rsidTr="00104D73">
        <w:trPr>
          <w:trHeight w:val="576"/>
        </w:trPr>
        <w:tc>
          <w:tcPr>
            <w:tcW w:w="846" w:type="dxa"/>
            <w:tcBorders>
              <w:top w:val="single" w:sz="4" w:space="0" w:color="auto"/>
              <w:left w:val="single" w:sz="4" w:space="0" w:color="auto"/>
              <w:bottom w:val="single" w:sz="4" w:space="0" w:color="auto"/>
              <w:right w:val="single" w:sz="4" w:space="0" w:color="auto"/>
            </w:tcBorders>
          </w:tcPr>
          <w:p w14:paraId="28B8FA56" w14:textId="5B281100" w:rsidR="00670090" w:rsidRPr="00485EB8" w:rsidRDefault="00670090" w:rsidP="00670090">
            <w:pPr>
              <w:ind w:right="176"/>
              <w:jc w:val="both"/>
              <w:rPr>
                <w:rFonts w:eastAsia="Calibri"/>
                <w:lang w:eastAsia="ar-SA"/>
              </w:rPr>
            </w:pPr>
            <w:r w:rsidRPr="00485EB8">
              <w:rPr>
                <w:rFonts w:eastAsia="Calibri"/>
                <w:bCs/>
                <w:lang w:eastAsia="ar-SA"/>
              </w:rPr>
              <w:t>3.2.</w:t>
            </w:r>
          </w:p>
        </w:tc>
        <w:tc>
          <w:tcPr>
            <w:tcW w:w="4111" w:type="dxa"/>
            <w:tcBorders>
              <w:top w:val="single" w:sz="4" w:space="0" w:color="auto"/>
              <w:left w:val="single" w:sz="4" w:space="0" w:color="auto"/>
              <w:bottom w:val="single" w:sz="4" w:space="0" w:color="auto"/>
              <w:right w:val="single" w:sz="4" w:space="0" w:color="auto"/>
            </w:tcBorders>
          </w:tcPr>
          <w:p w14:paraId="6E209259" w14:textId="77777777" w:rsidR="00670090" w:rsidRPr="00485EB8" w:rsidRDefault="00670090" w:rsidP="00670090">
            <w:pPr>
              <w:jc w:val="both"/>
              <w:rPr>
                <w:rFonts w:eastAsia="Calibri"/>
                <w:bCs/>
                <w:lang w:eastAsia="ar-SA"/>
              </w:rPr>
            </w:pPr>
            <w:r w:rsidRPr="00485EB8">
              <w:rPr>
                <w:rFonts w:eastAsia="Calibri"/>
                <w:bCs/>
                <w:lang w:eastAsia="ar-SA"/>
              </w:rPr>
              <w:t xml:space="preserve"> Pretendentam jānodrošina, ka līguma izpildē piedalās kvalificēts un </w:t>
            </w:r>
            <w:r w:rsidRPr="00485EB8">
              <w:rPr>
                <w:rFonts w:eastAsia="Calibri"/>
                <w:bCs/>
                <w:lang w:eastAsia="ar-SA"/>
              </w:rPr>
              <w:lastRenderedPageBreak/>
              <w:t xml:space="preserve">pieredzējis personāls. Būvdarbu veikšanā pretendents piesaista šādus atbildīgos speciālistus: </w:t>
            </w:r>
          </w:p>
          <w:p w14:paraId="729B50A6" w14:textId="77777777" w:rsidR="00670090" w:rsidRPr="00485EB8" w:rsidRDefault="00670090" w:rsidP="00670090">
            <w:pPr>
              <w:jc w:val="both"/>
              <w:rPr>
                <w:rFonts w:eastAsia="Calibri"/>
                <w:bCs/>
                <w:lang w:eastAsia="ar-SA"/>
              </w:rPr>
            </w:pPr>
          </w:p>
          <w:p w14:paraId="4B71D4EF" w14:textId="77777777" w:rsidR="00670090" w:rsidRDefault="00670090" w:rsidP="00670090">
            <w:pPr>
              <w:jc w:val="both"/>
              <w:rPr>
                <w:rFonts w:eastAsia="Calibri"/>
                <w:b/>
                <w:lang w:eastAsia="ar-SA"/>
              </w:rPr>
            </w:pPr>
            <w:r w:rsidRPr="00485EB8">
              <w:rPr>
                <w:rFonts w:eastAsia="Calibri"/>
                <w:bCs/>
                <w:lang w:eastAsia="ar-SA"/>
              </w:rPr>
              <w:t>3.2.1.</w:t>
            </w:r>
            <w:r w:rsidRPr="00485EB8">
              <w:rPr>
                <w:rFonts w:eastAsia="Calibri"/>
                <w:bCs/>
                <w:lang w:eastAsia="ar-SA"/>
              </w:rPr>
              <w:tab/>
              <w:t xml:space="preserve">Pretendenta rīcībā ir normatīvo aktu prasībām atbilstošs </w:t>
            </w:r>
            <w:r>
              <w:rPr>
                <w:rFonts w:eastAsia="Calibri"/>
                <w:bCs/>
                <w:lang w:eastAsia="ar-SA"/>
              </w:rPr>
              <w:t xml:space="preserve">atbildīgais </w:t>
            </w:r>
            <w:r w:rsidRPr="00485EB8">
              <w:rPr>
                <w:rFonts w:eastAsia="Calibri"/>
                <w:b/>
                <w:lang w:eastAsia="ar-SA"/>
              </w:rPr>
              <w:t>būvdarbu vadītājs</w:t>
            </w:r>
            <w:r w:rsidRPr="00485EB8">
              <w:rPr>
                <w:rFonts w:eastAsia="Calibri"/>
                <w:bCs/>
                <w:lang w:eastAsia="ar-SA"/>
              </w:rPr>
              <w:t xml:space="preserve">, kuram ir spēkā esošs būvspeciālista sertifikāts </w:t>
            </w:r>
            <w:r w:rsidRPr="00485EB8">
              <w:rPr>
                <w:rFonts w:eastAsia="Calibri"/>
                <w:b/>
                <w:lang w:eastAsia="ar-SA"/>
              </w:rPr>
              <w:t>ēku būvdarbu  vadīšanā</w:t>
            </w:r>
            <w:r>
              <w:rPr>
                <w:rFonts w:eastAsia="Calibri"/>
                <w:b/>
                <w:lang w:eastAsia="ar-SA"/>
              </w:rPr>
              <w:t>.</w:t>
            </w:r>
          </w:p>
          <w:p w14:paraId="6902AC90" w14:textId="77777777" w:rsidR="00670090" w:rsidRPr="00485EB8" w:rsidRDefault="00670090" w:rsidP="00670090">
            <w:pPr>
              <w:jc w:val="both"/>
              <w:rPr>
                <w:rFonts w:eastAsia="Calibri"/>
                <w:bCs/>
                <w:lang w:eastAsia="ar-SA"/>
              </w:rPr>
            </w:pPr>
          </w:p>
          <w:p w14:paraId="5B688B69" w14:textId="26A3050D" w:rsidR="00670090" w:rsidRDefault="00670090" w:rsidP="00670090">
            <w:pPr>
              <w:jc w:val="both"/>
              <w:rPr>
                <w:rFonts w:eastAsia="Calibri"/>
                <w:bCs/>
              </w:rPr>
            </w:pPr>
            <w:r w:rsidRPr="00485EB8">
              <w:rPr>
                <w:rFonts w:eastAsia="Calibri"/>
                <w:b/>
                <w:bCs/>
                <w:lang w:eastAsia="ar-SA"/>
              </w:rPr>
              <w:t>Piezīme</w:t>
            </w:r>
            <w:r w:rsidRPr="00485EB8">
              <w:rPr>
                <w:rFonts w:eastAsia="Calibri"/>
                <w:bCs/>
                <w:lang w:eastAsia="ar-SA"/>
              </w:rPr>
              <w:t>. Iepirkuma līguma noslēgšanas gadījumā, Pretendentam jānodrošina, būvdarbu vadītāja atrašanos attiecīgajā objektā būvdarbu veikšanas laikā</w:t>
            </w:r>
            <w:r w:rsidRPr="00485EB8">
              <w:rPr>
                <w:color w:val="000000"/>
              </w:rPr>
              <w:t>.</w:t>
            </w:r>
          </w:p>
        </w:tc>
        <w:tc>
          <w:tcPr>
            <w:tcW w:w="4819" w:type="dxa"/>
            <w:tcBorders>
              <w:top w:val="single" w:sz="4" w:space="0" w:color="auto"/>
              <w:left w:val="single" w:sz="4" w:space="0" w:color="auto"/>
              <w:bottom w:val="single" w:sz="4" w:space="0" w:color="auto"/>
              <w:right w:val="single" w:sz="4" w:space="0" w:color="auto"/>
            </w:tcBorders>
          </w:tcPr>
          <w:p w14:paraId="548CACA7" w14:textId="77777777" w:rsidR="00670090" w:rsidRPr="00485EB8" w:rsidRDefault="00670090" w:rsidP="00670090">
            <w:pPr>
              <w:jc w:val="both"/>
              <w:rPr>
                <w:rFonts w:eastAsia="Calibri"/>
                <w:bCs/>
                <w:lang w:eastAsia="ar-SA"/>
              </w:rPr>
            </w:pPr>
            <w:r w:rsidRPr="00485EB8">
              <w:rPr>
                <w:rFonts w:eastAsia="Calibri"/>
                <w:bCs/>
                <w:lang w:eastAsia="ar-SA"/>
              </w:rPr>
              <w:lastRenderedPageBreak/>
              <w:t>Lai apliecinātu Nolikuma 3.2. punkta izpildi, pretendentam ir jāiesniedz:</w:t>
            </w:r>
          </w:p>
          <w:p w14:paraId="33C852FE" w14:textId="77777777" w:rsidR="00670090" w:rsidRPr="00485EB8" w:rsidRDefault="00670090" w:rsidP="00670090">
            <w:pPr>
              <w:jc w:val="both"/>
              <w:rPr>
                <w:rFonts w:eastAsia="Calibri"/>
                <w:bCs/>
                <w:lang w:eastAsia="ar-SA"/>
              </w:rPr>
            </w:pPr>
            <w:r w:rsidRPr="00485EB8">
              <w:rPr>
                <w:rFonts w:eastAsia="Calibri"/>
                <w:b/>
                <w:lang w:eastAsia="ar-SA"/>
              </w:rPr>
              <w:lastRenderedPageBreak/>
              <w:t>a)</w:t>
            </w:r>
            <w:r w:rsidRPr="00485EB8">
              <w:rPr>
                <w:rFonts w:eastAsia="Calibri"/>
                <w:bCs/>
                <w:lang w:eastAsia="ar-SA"/>
              </w:rPr>
              <w:t xml:space="preserve"> būvdarbos iesaistītā personāla saraksts un kvalifikācija, saskaņā ar Nolikuma 8. pielikuma veidni, norādot visas būvniecībai nepieciešamās jomas un specializācijas,  nepieciešamo  speciālistu skaitu, lai nodrošinātu darbu izpildi pretendenta noteiktajā  grafikā;</w:t>
            </w:r>
          </w:p>
          <w:p w14:paraId="2724A953" w14:textId="77777777" w:rsidR="00670090" w:rsidRPr="00485EB8" w:rsidRDefault="00670090" w:rsidP="00670090">
            <w:pPr>
              <w:jc w:val="both"/>
              <w:rPr>
                <w:color w:val="000000"/>
              </w:rPr>
            </w:pPr>
            <w:r w:rsidRPr="00485EB8">
              <w:rPr>
                <w:rFonts w:eastAsia="Calibri"/>
                <w:b/>
                <w:lang w:eastAsia="ar-SA"/>
              </w:rPr>
              <w:t>b)</w:t>
            </w:r>
            <w:r>
              <w:rPr>
                <w:rFonts w:eastAsia="Calibri"/>
                <w:b/>
                <w:lang w:eastAsia="ar-SA"/>
              </w:rPr>
              <w:t xml:space="preserve"> </w:t>
            </w:r>
            <w:r w:rsidRPr="00837178">
              <w:rPr>
                <w:rFonts w:eastAsia="Calibri"/>
                <w:bCs/>
                <w:lang w:eastAsia="ar-SA"/>
              </w:rPr>
              <w:t>atbildīgā</w:t>
            </w:r>
            <w:r>
              <w:rPr>
                <w:rFonts w:eastAsia="Calibri"/>
                <w:b/>
                <w:lang w:eastAsia="ar-SA"/>
              </w:rPr>
              <w:t xml:space="preserve"> </w:t>
            </w:r>
            <w:r w:rsidRPr="00485EB8">
              <w:rPr>
                <w:rFonts w:eastAsia="Calibri"/>
                <w:bCs/>
                <w:lang w:eastAsia="ar-SA"/>
              </w:rPr>
              <w:t xml:space="preserve">būvdarbu vadītāja profesionālās kvalifikācija apliecinājums atbilstoši (nolikuma 5. un 8. pielikums) pievienotajai veidlapai. </w:t>
            </w:r>
            <w:r w:rsidRPr="00485EB8">
              <w:rPr>
                <w:color w:val="000000"/>
              </w:rPr>
              <w:t>Ārvalstu speciālists var iesniegt citu līdzvērtīgu dokumentāciju.</w:t>
            </w:r>
          </w:p>
          <w:p w14:paraId="4480A0D4" w14:textId="7804CEC8" w:rsidR="00670090" w:rsidRPr="00670090" w:rsidRDefault="00670090" w:rsidP="00670090">
            <w:pPr>
              <w:jc w:val="both"/>
              <w:rPr>
                <w:color w:val="000000"/>
                <w:sz w:val="12"/>
                <w:szCs w:val="12"/>
              </w:rPr>
            </w:pPr>
          </w:p>
          <w:p w14:paraId="15A6D064" w14:textId="77777777" w:rsidR="00670090" w:rsidRPr="00485EB8" w:rsidRDefault="00670090" w:rsidP="00670090">
            <w:pPr>
              <w:jc w:val="both"/>
              <w:rPr>
                <w:rFonts w:eastAsia="Calibri"/>
                <w:bCs/>
                <w:lang w:eastAsia="ar-SA"/>
              </w:rPr>
            </w:pPr>
            <w:r w:rsidRPr="00485EB8">
              <w:rPr>
                <w:rFonts w:eastAsia="Calibri"/>
                <w:bCs/>
                <w:lang w:eastAsia="ar-SA"/>
              </w:rPr>
              <w:t>Darbu izpildei nepieciešamie speciālisti ir sertificēti atbilstoši Latvijas Republikas normatīvo aktu prasībām vai atbilstoši ārvalstu normatīvo aktu prasībām, un ir darba tiesiskās attiecībās ar Pretendentu vai tā norādītajiem apakšuzņēmējiem, vai ir parakstījis apliecinājumu par dalību līguma izpildē, ja pretendentam tiks piešķirtas iepirkuma līguma izpildes tiesības.</w:t>
            </w:r>
          </w:p>
          <w:p w14:paraId="3B954AF8" w14:textId="77777777" w:rsidR="00670090" w:rsidRPr="00670090" w:rsidRDefault="00670090" w:rsidP="00670090">
            <w:pPr>
              <w:jc w:val="both"/>
              <w:rPr>
                <w:rFonts w:eastAsia="Calibri"/>
                <w:bCs/>
                <w:sz w:val="12"/>
                <w:szCs w:val="12"/>
                <w:lang w:eastAsia="ar-SA"/>
              </w:rPr>
            </w:pPr>
          </w:p>
          <w:p w14:paraId="6969E03C" w14:textId="77777777" w:rsidR="00670090" w:rsidRPr="00485EB8" w:rsidRDefault="00670090" w:rsidP="00670090">
            <w:pPr>
              <w:jc w:val="both"/>
              <w:rPr>
                <w:rFonts w:eastAsia="Calibri"/>
                <w:bCs/>
                <w:lang w:eastAsia="ar-SA"/>
              </w:rPr>
            </w:pPr>
            <w:r w:rsidRPr="00485EB8">
              <w:rPr>
                <w:rFonts w:eastAsia="Calibri"/>
                <w:bCs/>
                <w:lang w:eastAsia="ar-SA"/>
              </w:rPr>
              <w:t xml:space="preserve">Ja pieredzes apliecinošie būvdarbi veikti citā valstī, jāiesniedz dokumentus, kas apliecina šo pieredzi. </w:t>
            </w:r>
          </w:p>
          <w:p w14:paraId="1DCC5D54" w14:textId="77777777" w:rsidR="00670090" w:rsidRPr="00670090" w:rsidRDefault="00670090" w:rsidP="00670090">
            <w:pPr>
              <w:jc w:val="both"/>
              <w:rPr>
                <w:rFonts w:eastAsia="Calibri"/>
                <w:bCs/>
                <w:sz w:val="12"/>
                <w:szCs w:val="12"/>
                <w:lang w:eastAsia="ar-SA"/>
              </w:rPr>
            </w:pPr>
          </w:p>
          <w:p w14:paraId="442518D6" w14:textId="77777777" w:rsidR="00670090" w:rsidRPr="00485EB8" w:rsidRDefault="00670090" w:rsidP="00670090">
            <w:pPr>
              <w:jc w:val="both"/>
              <w:rPr>
                <w:rFonts w:eastAsia="Calibri"/>
                <w:bCs/>
                <w:lang w:eastAsia="ar-SA"/>
              </w:rPr>
            </w:pPr>
            <w:r w:rsidRPr="00485EB8">
              <w:rPr>
                <w:rFonts w:eastAsia="Calibri"/>
                <w:bCs/>
                <w:lang w:eastAsia="ar-SA"/>
              </w:rPr>
              <w:t>Ja ārvalsts speciālistam ir izsniegts būvspeciālista sertifikāts Latvijas Republikā, tad Pretendenta apliecinājums nav jāiesniedz.</w:t>
            </w:r>
          </w:p>
          <w:p w14:paraId="5E36A1DB" w14:textId="77777777" w:rsidR="00670090" w:rsidRPr="00670090" w:rsidRDefault="00670090" w:rsidP="00670090">
            <w:pPr>
              <w:jc w:val="both"/>
              <w:rPr>
                <w:rFonts w:eastAsia="Calibri"/>
                <w:bCs/>
                <w:sz w:val="12"/>
                <w:szCs w:val="12"/>
                <w:lang w:eastAsia="ar-SA"/>
              </w:rPr>
            </w:pPr>
          </w:p>
          <w:p w14:paraId="70EC3FC6" w14:textId="77777777" w:rsidR="00670090" w:rsidRPr="00485EB8" w:rsidRDefault="00670090" w:rsidP="00670090">
            <w:pPr>
              <w:jc w:val="both"/>
              <w:rPr>
                <w:rFonts w:eastAsia="Calibri"/>
                <w:bCs/>
                <w:i/>
                <w:lang w:eastAsia="ar-SA"/>
              </w:rPr>
            </w:pPr>
            <w:r w:rsidRPr="00485EB8">
              <w:rPr>
                <w:rFonts w:eastAsia="Calibri"/>
                <w:bCs/>
                <w:i/>
                <w:lang w:eastAsia="ar-SA"/>
              </w:rPr>
              <w:t>Par būvprakses sertifikātu esamību iepirkuma komisijas pārliecinās būvniecības informācijas sistēmā (BIS).</w:t>
            </w:r>
          </w:p>
          <w:p w14:paraId="32577A61" w14:textId="77777777" w:rsidR="00670090" w:rsidRPr="00670090" w:rsidRDefault="00670090" w:rsidP="00670090">
            <w:pPr>
              <w:jc w:val="both"/>
              <w:rPr>
                <w:rFonts w:eastAsia="Calibri"/>
                <w:bCs/>
                <w:sz w:val="12"/>
                <w:szCs w:val="12"/>
                <w:lang w:eastAsia="ar-SA"/>
              </w:rPr>
            </w:pPr>
          </w:p>
          <w:p w14:paraId="54B910A3" w14:textId="60FEA0FF" w:rsidR="00670090" w:rsidRPr="00485EB8" w:rsidRDefault="00670090" w:rsidP="00670090">
            <w:pPr>
              <w:contextualSpacing/>
              <w:jc w:val="both"/>
              <w:rPr>
                <w:rFonts w:eastAsia="Calibri"/>
                <w:bCs/>
                <w:lang w:eastAsia="ar-SA"/>
              </w:rPr>
            </w:pPr>
            <w:r w:rsidRPr="00485EB8">
              <w:rPr>
                <w:rFonts w:eastAsia="Calibri"/>
                <w:bCs/>
                <w:i/>
                <w:lang w:eastAsia="ar-SA"/>
              </w:rPr>
              <w:t>Ja Pretendenta piedāvātais būvdarbu vadītājs ir ārvalsts speciālists,</w:t>
            </w:r>
            <w:r w:rsidRPr="00485EB8">
              <w:t xml:space="preserve"> </w:t>
            </w:r>
            <w:r w:rsidRPr="00485EB8">
              <w:rPr>
                <w:i/>
              </w:rPr>
              <w:t>Pretendents iesniedz apliecinājumu, ka tā piesaistītais ārvalstu speciālists ir tiesīgi sniegt konkrētos pakalpojumus, kā arī gadījumā, ja ar pretendentu tiks noslēgts iepirkuma līgums, tas ne vēlāk kā piecu darbdienu laikā no iepirkuma līguma noslēgšanas normatīvajos aktos noteiktajā kārtībā iesniegs atzīšanas institūcijai deklarāciju par īslaicīgu profesionālo pakalpojumu sniegšanu Latvijas Republikā reglamentētā profesijā.</w:t>
            </w:r>
          </w:p>
        </w:tc>
      </w:tr>
      <w:tr w:rsidR="00670090" w:rsidRPr="00485EB8" w14:paraId="4D636767" w14:textId="77777777" w:rsidTr="00104D73">
        <w:trPr>
          <w:trHeight w:val="576"/>
        </w:trPr>
        <w:tc>
          <w:tcPr>
            <w:tcW w:w="846" w:type="dxa"/>
            <w:tcBorders>
              <w:top w:val="single" w:sz="4" w:space="0" w:color="auto"/>
              <w:left w:val="single" w:sz="4" w:space="0" w:color="auto"/>
              <w:bottom w:val="single" w:sz="4" w:space="0" w:color="auto"/>
              <w:right w:val="single" w:sz="4" w:space="0" w:color="auto"/>
            </w:tcBorders>
          </w:tcPr>
          <w:p w14:paraId="4180ADAD" w14:textId="50A9D5F6" w:rsidR="00670090" w:rsidRPr="00485EB8" w:rsidRDefault="00670090" w:rsidP="00670090">
            <w:pPr>
              <w:ind w:right="176"/>
              <w:jc w:val="both"/>
              <w:rPr>
                <w:rFonts w:eastAsia="Calibri"/>
                <w:bCs/>
                <w:lang w:eastAsia="ar-SA"/>
              </w:rPr>
            </w:pPr>
            <w:r w:rsidRPr="00485EB8">
              <w:rPr>
                <w:rFonts w:eastAsia="Calibri"/>
                <w:bCs/>
                <w:lang w:eastAsia="ar-SA"/>
              </w:rPr>
              <w:lastRenderedPageBreak/>
              <w:t>3.3.</w:t>
            </w:r>
          </w:p>
        </w:tc>
        <w:tc>
          <w:tcPr>
            <w:tcW w:w="4111" w:type="dxa"/>
            <w:tcBorders>
              <w:top w:val="single" w:sz="4" w:space="0" w:color="auto"/>
              <w:left w:val="single" w:sz="4" w:space="0" w:color="auto"/>
              <w:bottom w:val="single" w:sz="4" w:space="0" w:color="auto"/>
              <w:right w:val="single" w:sz="4" w:space="0" w:color="auto"/>
            </w:tcBorders>
          </w:tcPr>
          <w:p w14:paraId="0093968D" w14:textId="7B32D458" w:rsidR="00670090" w:rsidRPr="00485EB8" w:rsidRDefault="00670090" w:rsidP="00670090">
            <w:pPr>
              <w:jc w:val="both"/>
              <w:rPr>
                <w:rFonts w:eastAsia="Calibri"/>
                <w:bCs/>
                <w:lang w:eastAsia="ar-SA"/>
              </w:rPr>
            </w:pPr>
            <w:r w:rsidRPr="00485EB8">
              <w:rPr>
                <w:rFonts w:eastAsia="Calibri"/>
                <w:bCs/>
                <w:lang w:eastAsia="ar-SA"/>
              </w:rPr>
              <w:t xml:space="preserve">Pretendents savā piedāvājumā norāda visus tos apakšuzņēmējus (t.sk. apakšuzņēmēja apakšuzņēmējus), kuru veicamo būvdarbu vai sniedzamo pakalpojumu vērtība ir vismaz 10 000 </w:t>
            </w:r>
            <w:r w:rsidRPr="00485EB8">
              <w:rPr>
                <w:rFonts w:eastAsia="Calibri"/>
                <w:bCs/>
                <w:i/>
                <w:iCs/>
                <w:lang w:eastAsia="ar-SA"/>
              </w:rPr>
              <w:t>euro</w:t>
            </w:r>
            <w:r w:rsidRPr="00485EB8">
              <w:rPr>
                <w:rFonts w:eastAsia="Calibri"/>
                <w:bCs/>
                <w:lang w:eastAsia="ar-SA"/>
              </w:rPr>
              <w:t>, un katram šādam apakšuzņēmējam izpildei nododamo iepirkuma līguma daļu (darbu daļu).</w:t>
            </w:r>
          </w:p>
        </w:tc>
        <w:tc>
          <w:tcPr>
            <w:tcW w:w="4819" w:type="dxa"/>
            <w:tcBorders>
              <w:top w:val="single" w:sz="4" w:space="0" w:color="auto"/>
              <w:left w:val="single" w:sz="4" w:space="0" w:color="auto"/>
              <w:bottom w:val="single" w:sz="4" w:space="0" w:color="auto"/>
              <w:right w:val="single" w:sz="4" w:space="0" w:color="auto"/>
            </w:tcBorders>
          </w:tcPr>
          <w:p w14:paraId="39034463" w14:textId="5D6DC8FC" w:rsidR="00670090" w:rsidRPr="00485EB8" w:rsidRDefault="00670090" w:rsidP="00670090">
            <w:pPr>
              <w:jc w:val="both"/>
              <w:rPr>
                <w:rFonts w:eastAsia="Calibri"/>
                <w:bCs/>
                <w:lang w:eastAsia="ar-SA"/>
              </w:rPr>
            </w:pPr>
            <w:r w:rsidRPr="00485EB8">
              <w:rPr>
                <w:rFonts w:eastAsia="Calibri"/>
                <w:bCs/>
                <w:lang w:eastAsia="ar-SA"/>
              </w:rPr>
              <w:t xml:space="preserve">Ja Pretendents piesaista apakšuzņēmējus, tad jāiesniedz Pretendenta apliecinājums par to, kuru no līguma daļām Pretendents plāno nodot apakšuzņēmējiem, norādot apakšuzņēmējus un tiem nododamo iepirkuma līguma daļu, tajā skaitā, </w:t>
            </w:r>
            <w:r w:rsidRPr="00485EB8">
              <w:rPr>
                <w:rFonts w:eastAsia="Calibri"/>
                <w:bCs/>
                <w:i/>
                <w:iCs/>
                <w:lang w:eastAsia="ar-SA"/>
              </w:rPr>
              <w:t>euro</w:t>
            </w:r>
            <w:r w:rsidRPr="00485EB8">
              <w:rPr>
                <w:rFonts w:eastAsia="Calibri"/>
                <w:bCs/>
                <w:lang w:eastAsia="ar-SA"/>
              </w:rPr>
              <w:t xml:space="preserve">  no kopējās līguma vērtības (nolikuma 5. pielikums), kā arī norādīto apakšuzņēmēju rakstisku apliecinājumu par gatavību piedalīties iepirkuma līguma izpildē.</w:t>
            </w:r>
          </w:p>
        </w:tc>
      </w:tr>
      <w:bookmarkEnd w:id="268"/>
    </w:tbl>
    <w:p w14:paraId="2EC1F360" w14:textId="77777777" w:rsidR="00235204" w:rsidRDefault="00235204" w:rsidP="00235204">
      <w:pPr>
        <w:pStyle w:val="Sarakstarindkopa"/>
        <w:ind w:left="360"/>
        <w:jc w:val="both"/>
        <w:rPr>
          <w:b/>
        </w:rPr>
      </w:pPr>
    </w:p>
    <w:p w14:paraId="119EF7D9" w14:textId="66EB776F" w:rsidR="00235204" w:rsidRPr="00E16FD4" w:rsidRDefault="00E16FD4" w:rsidP="00E16FD4">
      <w:pPr>
        <w:ind w:right="54"/>
        <w:jc w:val="right"/>
        <w:rPr>
          <w:b/>
          <w:bCs/>
        </w:rPr>
      </w:pPr>
      <w:bookmarkStart w:id="271" w:name="_Toc223763546"/>
      <w:bookmarkStart w:id="272" w:name="_Toc223763699"/>
      <w:bookmarkStart w:id="273" w:name="_Toc223763772"/>
      <w:bookmarkStart w:id="274" w:name="_Toc223764113"/>
      <w:bookmarkStart w:id="275" w:name="_Toc223764489"/>
      <w:bookmarkStart w:id="276" w:name="_Toc223765214"/>
      <w:bookmarkStart w:id="277" w:name="_Toc223765300"/>
      <w:bookmarkStart w:id="278" w:name="_Toc223765379"/>
      <w:bookmarkStart w:id="279" w:name="_Toc223765438"/>
      <w:bookmarkStart w:id="280" w:name="_Toc223765492"/>
      <w:bookmarkStart w:id="281" w:name="_Toc223765630"/>
      <w:bookmarkStart w:id="282" w:name="_Toc223765769"/>
      <w:bookmarkStart w:id="283" w:name="_Toc58053996"/>
      <w:bookmarkEnd w:id="262"/>
      <w:bookmarkEnd w:id="263"/>
      <w:r w:rsidRPr="00E16FD4">
        <w:rPr>
          <w:b/>
          <w:bCs/>
        </w:rPr>
        <w:lastRenderedPageBreak/>
        <w:t>3.</w:t>
      </w:r>
      <w:r>
        <w:t xml:space="preserve"> </w:t>
      </w:r>
      <w:r w:rsidR="00235204" w:rsidRPr="00E16FD4">
        <w:rPr>
          <w:b/>
          <w:bCs/>
        </w:rPr>
        <w:t xml:space="preserve">pielikums </w:t>
      </w:r>
    </w:p>
    <w:p w14:paraId="5AF59498" w14:textId="77777777" w:rsidR="00623952" w:rsidRPr="00623952" w:rsidRDefault="00623952" w:rsidP="00623952">
      <w:pPr>
        <w:pStyle w:val="Sarakstarindkopa"/>
        <w:ind w:left="786" w:right="54"/>
        <w:jc w:val="center"/>
        <w:rPr>
          <w:b/>
          <w:bCs/>
        </w:rPr>
      </w:pPr>
    </w:p>
    <w:p w14:paraId="2DE41488" w14:textId="4D713EF5" w:rsidR="00104D73" w:rsidRDefault="00235204" w:rsidP="00104D73">
      <w:pPr>
        <w:pStyle w:val="Sarakstarindkopa"/>
        <w:ind w:left="142"/>
        <w:jc w:val="right"/>
        <w:rPr>
          <w:color w:val="000000" w:themeColor="text1"/>
        </w:rPr>
      </w:pPr>
      <w:r w:rsidRPr="00ED4670">
        <w:t xml:space="preserve">Atklāta konkursa </w:t>
      </w:r>
      <w:r w:rsidR="00BC1E24" w:rsidRPr="00ED4670">
        <w:rPr>
          <w:color w:val="000000"/>
          <w:lang w:eastAsia="ar-SA"/>
        </w:rPr>
        <w:t>„</w:t>
      </w:r>
      <w:r w:rsidR="00104D73">
        <w:rPr>
          <w:color w:val="000000" w:themeColor="text1"/>
        </w:rPr>
        <w:t xml:space="preserve">Sporta dienesta viesnīcas Sporta ielā 3, Limbažos, telpu pārbūve”, </w:t>
      </w:r>
    </w:p>
    <w:p w14:paraId="2F8D4681" w14:textId="54211C8B" w:rsidR="00235204" w:rsidRDefault="00104D73" w:rsidP="00104D73">
      <w:pPr>
        <w:jc w:val="right"/>
      </w:pPr>
      <w:r>
        <w:rPr>
          <w:color w:val="000000" w:themeColor="text1"/>
        </w:rPr>
        <w:t>iepirkuma identifikācijas Nr. LNP 2023/153</w:t>
      </w:r>
      <w:r w:rsidR="00235204" w:rsidRPr="00ED4670">
        <w:rPr>
          <w:color w:val="000000"/>
        </w:rPr>
        <w:t>,</w:t>
      </w:r>
      <w:r w:rsidR="00235204" w:rsidRPr="00ED4670">
        <w:t xml:space="preserve"> nolikumam</w:t>
      </w:r>
    </w:p>
    <w:p w14:paraId="5A56315A" w14:textId="77777777" w:rsidR="00104D73" w:rsidRDefault="00104D73" w:rsidP="00104D73">
      <w:pPr>
        <w:ind w:right="-49"/>
        <w:rPr>
          <w:color w:val="000000"/>
        </w:rPr>
      </w:pPr>
      <w:bookmarkStart w:id="284" w:name="_Toc58054001"/>
      <w:bookmarkEnd w:id="271"/>
      <w:bookmarkEnd w:id="272"/>
      <w:bookmarkEnd w:id="273"/>
      <w:bookmarkEnd w:id="274"/>
      <w:bookmarkEnd w:id="275"/>
      <w:bookmarkEnd w:id="276"/>
      <w:bookmarkEnd w:id="277"/>
      <w:bookmarkEnd w:id="278"/>
      <w:bookmarkEnd w:id="279"/>
      <w:bookmarkEnd w:id="280"/>
      <w:bookmarkEnd w:id="281"/>
      <w:bookmarkEnd w:id="282"/>
      <w:bookmarkEnd w:id="283"/>
    </w:p>
    <w:p w14:paraId="3B28BC82" w14:textId="77777777" w:rsidR="00104D73" w:rsidRDefault="00104D73" w:rsidP="00104D73">
      <w:pPr>
        <w:ind w:right="-49"/>
        <w:rPr>
          <w:b/>
        </w:rPr>
      </w:pPr>
    </w:p>
    <w:p w14:paraId="3B62D008" w14:textId="0C526B87" w:rsidR="00A20959" w:rsidRPr="007B057E" w:rsidRDefault="00104D73" w:rsidP="007B057E">
      <w:pPr>
        <w:ind w:left="5880" w:right="-49" w:hanging="5880"/>
        <w:jc w:val="center"/>
        <w:rPr>
          <w:b/>
          <w:bCs/>
          <w:lang w:val="en-GB"/>
        </w:rPr>
      </w:pPr>
      <w:r w:rsidRPr="005027F0">
        <w:rPr>
          <w:b/>
          <w:bCs/>
          <w:lang w:val="en-GB"/>
        </w:rPr>
        <w:t>TEHNISKĀ SPECIFIKĀCIJA</w:t>
      </w:r>
    </w:p>
    <w:p w14:paraId="463A3F33" w14:textId="2B279120" w:rsidR="00A20959" w:rsidRDefault="00A20959" w:rsidP="00104D73">
      <w:pPr>
        <w:ind w:left="5880" w:right="-49" w:hanging="5880"/>
        <w:jc w:val="center"/>
        <w:rPr>
          <w:rFonts w:eastAsia="Calibri"/>
          <w:bCs/>
          <w:i/>
          <w:iCs/>
          <w:color w:val="0070C0"/>
        </w:rPr>
      </w:pPr>
      <w:bookmarkStart w:id="285" w:name="_Hlk150843410"/>
      <w:r w:rsidRPr="00A20959">
        <w:rPr>
          <w:rFonts w:eastAsia="Calibri"/>
          <w:bCs/>
          <w:i/>
          <w:iCs/>
          <w:color w:val="0070C0"/>
        </w:rPr>
        <w:t xml:space="preserve">(ar grozījumiem, kas izdarīti 14.11.2023. Iepirkumu komisijas sēdē (protokols Nr. 153 – </w:t>
      </w:r>
      <w:r w:rsidR="00DD2B62">
        <w:rPr>
          <w:rFonts w:eastAsia="Calibri"/>
          <w:bCs/>
          <w:i/>
          <w:iCs/>
          <w:color w:val="0070C0"/>
        </w:rPr>
        <w:t>3</w:t>
      </w:r>
      <w:r w:rsidRPr="00A20959">
        <w:rPr>
          <w:rFonts w:eastAsia="Calibri"/>
          <w:bCs/>
          <w:i/>
          <w:iCs/>
          <w:color w:val="0070C0"/>
        </w:rPr>
        <w:t>))</w:t>
      </w:r>
      <w:r w:rsidR="00EE67B4">
        <w:rPr>
          <w:rFonts w:eastAsia="Calibri"/>
          <w:bCs/>
          <w:i/>
          <w:iCs/>
          <w:color w:val="0070C0"/>
        </w:rPr>
        <w:t>,</w:t>
      </w:r>
    </w:p>
    <w:p w14:paraId="3B8CE09C" w14:textId="452823DC" w:rsidR="00EE67B4" w:rsidRPr="00EE67B4" w:rsidRDefault="00EE67B4" w:rsidP="00EE67B4">
      <w:pPr>
        <w:ind w:left="5880" w:right="-49" w:hanging="5880"/>
        <w:jc w:val="center"/>
        <w:rPr>
          <w:rFonts w:eastAsia="Calibri"/>
          <w:bCs/>
          <w:i/>
          <w:iCs/>
          <w:color w:val="C00000"/>
        </w:rPr>
      </w:pPr>
      <w:r w:rsidRPr="00EE67B4">
        <w:rPr>
          <w:rFonts w:eastAsia="Calibri"/>
          <w:bCs/>
          <w:i/>
          <w:iCs/>
          <w:color w:val="C00000"/>
        </w:rPr>
        <w:t xml:space="preserve">(ar grozījumiem, kas izdarīti </w:t>
      </w:r>
      <w:r>
        <w:rPr>
          <w:rFonts w:eastAsia="Calibri"/>
          <w:bCs/>
          <w:i/>
          <w:iCs/>
          <w:color w:val="C00000"/>
        </w:rPr>
        <w:t>23</w:t>
      </w:r>
      <w:r w:rsidRPr="00EE67B4">
        <w:rPr>
          <w:rFonts w:eastAsia="Calibri"/>
          <w:bCs/>
          <w:i/>
          <w:iCs/>
          <w:color w:val="C00000"/>
        </w:rPr>
        <w:t xml:space="preserve">.11.2023. Iepirkumu komisijas sēdē (protokols Nr. 153 – </w:t>
      </w:r>
      <w:r>
        <w:rPr>
          <w:rFonts w:eastAsia="Calibri"/>
          <w:bCs/>
          <w:i/>
          <w:iCs/>
          <w:color w:val="C00000"/>
        </w:rPr>
        <w:t>4</w:t>
      </w:r>
      <w:r w:rsidRPr="00EE67B4">
        <w:rPr>
          <w:rFonts w:eastAsia="Calibri"/>
          <w:bCs/>
          <w:i/>
          <w:iCs/>
          <w:color w:val="C00000"/>
        </w:rPr>
        <w:t>))</w:t>
      </w:r>
    </w:p>
    <w:bookmarkEnd w:id="285"/>
    <w:p w14:paraId="5EA79A69" w14:textId="77777777" w:rsidR="00104D73" w:rsidRDefault="00104D73" w:rsidP="00EE67B4">
      <w:pPr>
        <w:contextualSpacing/>
        <w:jc w:val="both"/>
        <w:rPr>
          <w:bCs/>
          <w:sz w:val="23"/>
          <w:szCs w:val="23"/>
          <w:lang w:val="en-GB" w:eastAsia="ar-SA"/>
        </w:rPr>
      </w:pPr>
    </w:p>
    <w:p w14:paraId="5EDB994A" w14:textId="77777777" w:rsidR="00104D73" w:rsidRPr="00104D73" w:rsidRDefault="00104D73" w:rsidP="00104D73">
      <w:pPr>
        <w:widowControl w:val="0"/>
        <w:numPr>
          <w:ilvl w:val="0"/>
          <w:numId w:val="18"/>
        </w:numPr>
        <w:rPr>
          <w:b/>
          <w:bCs/>
        </w:rPr>
      </w:pPr>
      <w:bookmarkStart w:id="286" w:name="_Hlk148018996"/>
      <w:r w:rsidRPr="00104D73">
        <w:rPr>
          <w:b/>
          <w:bCs/>
        </w:rPr>
        <w:t>Vispārīgā informācija pretendentam.</w:t>
      </w:r>
    </w:p>
    <w:p w14:paraId="2994A259" w14:textId="77777777" w:rsidR="00104D73" w:rsidRPr="00EE67B4" w:rsidRDefault="00104D73" w:rsidP="00104D73">
      <w:pPr>
        <w:numPr>
          <w:ilvl w:val="1"/>
          <w:numId w:val="18"/>
        </w:numPr>
        <w:autoSpaceDE w:val="0"/>
        <w:autoSpaceDN w:val="0"/>
        <w:adjustRightInd w:val="0"/>
        <w:ind w:left="357" w:hanging="357"/>
        <w:jc w:val="both"/>
        <w:rPr>
          <w:b/>
          <w:bCs/>
          <w:color w:val="000000" w:themeColor="text1"/>
          <w:lang w:eastAsia="lv-LV"/>
        </w:rPr>
      </w:pPr>
      <w:r w:rsidRPr="00EE67B4">
        <w:rPr>
          <w:color w:val="000000"/>
          <w:lang w:eastAsia="lv-LV"/>
        </w:rPr>
        <w:t xml:space="preserve">Pretendentam jāiepazīstas </w:t>
      </w:r>
      <w:r w:rsidRPr="00EE67B4">
        <w:rPr>
          <w:rFonts w:eastAsia="Calibri"/>
          <w:bCs/>
          <w:iCs/>
          <w:color w:val="000000"/>
          <w:lang w:eastAsia="lv-LV"/>
        </w:rPr>
        <w:t>SIA „SB PROJEKTS”</w:t>
      </w:r>
      <w:r w:rsidRPr="00EE67B4">
        <w:rPr>
          <w:color w:val="000000"/>
          <w:lang w:eastAsia="lv-LV"/>
        </w:rPr>
        <w:t>, reģistrācijas Nr.</w:t>
      </w:r>
      <w:r w:rsidRPr="00EE67B4">
        <w:t xml:space="preserve"> </w:t>
      </w:r>
      <w:r w:rsidRPr="00EE67B4">
        <w:rPr>
          <w:color w:val="000000"/>
          <w:lang w:eastAsia="lv-LV"/>
        </w:rPr>
        <w:t>40003689144, sagatavoto būvprojektu “</w:t>
      </w:r>
      <w:r w:rsidRPr="00EE67B4">
        <w:rPr>
          <w:bCs/>
          <w:color w:val="000000"/>
          <w:lang w:eastAsia="lv-LV"/>
        </w:rPr>
        <w:t>Sporta dienesta viesnīca</w:t>
      </w:r>
      <w:r w:rsidRPr="00EE67B4">
        <w:rPr>
          <w:color w:val="000000"/>
          <w:lang w:eastAsia="lv-LV"/>
        </w:rPr>
        <w:t xml:space="preserve">”, </w:t>
      </w:r>
      <w:r w:rsidRPr="00EE67B4">
        <w:rPr>
          <w:color w:val="000000" w:themeColor="text1"/>
          <w:lang w:eastAsia="lv-LV"/>
        </w:rPr>
        <w:t xml:space="preserve">BIS būvniecības lieta </w:t>
      </w:r>
      <w:hyperlink r:id="rId16" w:history="1">
        <w:r w:rsidRPr="00EE67B4">
          <w:rPr>
            <w:rStyle w:val="Hipersaite"/>
            <w:color w:val="000000" w:themeColor="text1"/>
          </w:rPr>
          <w:t>BIS-BL-700328-8129</w:t>
        </w:r>
      </w:hyperlink>
      <w:r w:rsidRPr="00EE67B4">
        <w:rPr>
          <w:color w:val="000000" w:themeColor="text1"/>
          <w:lang w:eastAsia="lv-LV"/>
        </w:rPr>
        <w:t xml:space="preserve">, (turpmāk- Būvprojekts). </w:t>
      </w:r>
    </w:p>
    <w:p w14:paraId="4624EA7A" w14:textId="0CAE1DC3" w:rsidR="00104D73" w:rsidRPr="00EE67B4" w:rsidRDefault="00104D73" w:rsidP="00104D73">
      <w:pPr>
        <w:widowControl w:val="0"/>
        <w:numPr>
          <w:ilvl w:val="1"/>
          <w:numId w:val="18"/>
        </w:numPr>
        <w:ind w:left="357" w:hanging="357"/>
        <w:jc w:val="both"/>
        <w:rPr>
          <w:b/>
          <w:szCs w:val="20"/>
        </w:rPr>
      </w:pPr>
      <w:r w:rsidRPr="00EE67B4">
        <w:t xml:space="preserve">Pretendentam ir jāaizpilda </w:t>
      </w:r>
      <w:r w:rsidR="00837178" w:rsidRPr="00EE67B4">
        <w:t>iepirkumu</w:t>
      </w:r>
      <w:r w:rsidRPr="00EE67B4">
        <w:t xml:space="preserve"> procedūras nolikumam pievienotie Būvdarbu apjomi (tāmes), ņemot vērā nolikumā, tā pielikumos un Būvprojektā minētās prasības.</w:t>
      </w:r>
      <w:r w:rsidRPr="00EE67B4">
        <w:rPr>
          <w:szCs w:val="20"/>
        </w:rPr>
        <w:t xml:space="preserve"> Būvdarbu apjomi (tāmes) ir jāiesniedz arī Excel formātā.</w:t>
      </w:r>
    </w:p>
    <w:p w14:paraId="1144225D" w14:textId="77777777" w:rsidR="00104D73" w:rsidRPr="00EE67B4" w:rsidRDefault="00104D73" w:rsidP="00104D73">
      <w:pPr>
        <w:widowControl w:val="0"/>
        <w:numPr>
          <w:ilvl w:val="1"/>
          <w:numId w:val="18"/>
        </w:numPr>
        <w:jc w:val="both"/>
        <w:rPr>
          <w:b/>
          <w:szCs w:val="20"/>
        </w:rPr>
      </w:pPr>
      <w:r w:rsidRPr="00EE67B4">
        <w:rPr>
          <w:szCs w:val="20"/>
        </w:rPr>
        <w:t>Pretendentam ir jāaizpilda sagatavotās lokālās tāmes un koptāme valsts valodā datordrukā, atbilstoši Ministru kabineta 03.05.2017. noteikumu Nr. 239 “Noteikumi par Latvijas būvnormatīvu LBN 501-17 „Būvizmaksu noteikšanas kārtība”” prasībām.</w:t>
      </w:r>
    </w:p>
    <w:p w14:paraId="7DE70DAB" w14:textId="77777777" w:rsidR="00104D73" w:rsidRPr="00EE67B4" w:rsidRDefault="00104D73" w:rsidP="00104D73">
      <w:pPr>
        <w:widowControl w:val="0"/>
        <w:numPr>
          <w:ilvl w:val="1"/>
          <w:numId w:val="18"/>
        </w:numPr>
        <w:jc w:val="both"/>
        <w:rPr>
          <w:b/>
          <w:szCs w:val="20"/>
        </w:rPr>
      </w:pPr>
      <w:r w:rsidRPr="00EE67B4">
        <w:rPr>
          <w:szCs w:val="20"/>
        </w:rPr>
        <w:t>Koptāmes un lokālo tāmju rindu numerāciju un nosaukumus mainīt nedrīkst! Pretendents ir atbildīgs par pareizu formulu izmantošanu.</w:t>
      </w:r>
    </w:p>
    <w:p w14:paraId="240448B1" w14:textId="77777777" w:rsidR="00104D73" w:rsidRPr="00EE67B4" w:rsidRDefault="00104D73" w:rsidP="00104D73">
      <w:pPr>
        <w:widowControl w:val="0"/>
        <w:numPr>
          <w:ilvl w:val="1"/>
          <w:numId w:val="18"/>
        </w:numPr>
        <w:tabs>
          <w:tab w:val="num" w:pos="567"/>
        </w:tabs>
        <w:jc w:val="both"/>
        <w:rPr>
          <w:b/>
          <w:szCs w:val="20"/>
        </w:rPr>
      </w:pPr>
      <w:r w:rsidRPr="00EE67B4">
        <w:rPr>
          <w:szCs w:val="20"/>
        </w:rPr>
        <w:t>Visas Tehniskās specifikācijas pielikumā pievienotajā Būvprojektā un darbu apjomos iekļautās norādes uz konkrētu izstrādājumu vai materiālu, tā tirdzniecības marku vai izcelsmi raksturo šim materiālam vai izstrādājumam izvirzīto prasību līmeni. Pretendentam ir tiesības piedāvāt ekvivalentus izstrādājumus un materiālus, ja tas nav pretrunā ar Būvprojekta tehniskajiem risinājumiem.</w:t>
      </w:r>
    </w:p>
    <w:p w14:paraId="5365739C" w14:textId="77777777" w:rsidR="00104D73" w:rsidRPr="00EE67B4" w:rsidRDefault="00104D73" w:rsidP="00104D73">
      <w:pPr>
        <w:widowControl w:val="0"/>
        <w:numPr>
          <w:ilvl w:val="1"/>
          <w:numId w:val="18"/>
        </w:numPr>
        <w:jc w:val="both"/>
        <w:rPr>
          <w:b/>
          <w:szCs w:val="20"/>
        </w:rPr>
      </w:pPr>
      <w:r w:rsidRPr="00EE67B4">
        <w:rPr>
          <w:szCs w:val="20"/>
        </w:rPr>
        <w:t>Izvēloties ekvivalentu materiālu vai izstrādājumu, tas ir skaidri jānorāda tāmes attiecīgajā rindā un piedāvājumam jāpievieno (salīdzinošā veidā) dokumenti, kuri apliecina piedāvāto materiālu vai iekārtu ekvivalentās tehniskās īpašības (tehniskie parametri, materiālu pases u.c. dokumenti). Visi lokālajās tāmēs minētie materiāli vai izstrādājumi ir uzrādīti ar mērķi sagatavot pietiekami precīzu un skaidru līguma priekšmeta aprakstu, kas ir jālieto kopā ar vārdiem „vai ekvivalents”, pat ja tas kādā no vietām nav šādi norādīts.</w:t>
      </w:r>
    </w:p>
    <w:p w14:paraId="7611022F" w14:textId="77777777" w:rsidR="00104D73" w:rsidRPr="00EE67B4" w:rsidRDefault="00104D73" w:rsidP="00104D73">
      <w:pPr>
        <w:widowControl w:val="0"/>
        <w:numPr>
          <w:ilvl w:val="1"/>
          <w:numId w:val="18"/>
        </w:numPr>
        <w:jc w:val="both"/>
        <w:rPr>
          <w:b/>
          <w:szCs w:val="20"/>
        </w:rPr>
      </w:pPr>
      <w:r w:rsidRPr="00EE67B4">
        <w:rPr>
          <w:szCs w:val="20"/>
        </w:rPr>
        <w:t>Veicamo darbu sarakstā norādīto darbu izpilde ietver pilnu darba ciklu līdz pilnīgai ekspluatācijai, ietverot visus materiālus un izstrādājumus, kas tehnoloģiski nepieciešami attiecīgā būves elementa vai iekārtas drošai ekspluatācijai atbilstoši būvnormatīvu un ekspluatācijas noteikumu prasībām un ietverot visus nepieciešamos būvdarbus konkrēta darba izpildei.</w:t>
      </w:r>
    </w:p>
    <w:p w14:paraId="058DAF1A" w14:textId="77777777" w:rsidR="00104D73" w:rsidRPr="00EE67B4" w:rsidRDefault="00104D73" w:rsidP="00104D73">
      <w:pPr>
        <w:widowControl w:val="0"/>
        <w:numPr>
          <w:ilvl w:val="1"/>
          <w:numId w:val="18"/>
        </w:numPr>
        <w:jc w:val="both"/>
        <w:rPr>
          <w:b/>
          <w:szCs w:val="20"/>
        </w:rPr>
      </w:pPr>
      <w:r w:rsidRPr="00EE67B4">
        <w:t>Pretendentam jāparedz izmaksas par visiem nepieciešamajiem saskaņojumiem, atļaujām būvdarbu uzsākšanai un objekta pieņemšanai ekspluatācijā</w:t>
      </w:r>
      <w:r w:rsidRPr="00EE67B4">
        <w:rPr>
          <w:szCs w:val="20"/>
        </w:rPr>
        <w:t xml:space="preserve">.  </w:t>
      </w:r>
    </w:p>
    <w:p w14:paraId="27832CD2" w14:textId="77777777" w:rsidR="00104D73" w:rsidRPr="00EE67B4" w:rsidRDefault="00104D73" w:rsidP="00104D73">
      <w:pPr>
        <w:widowControl w:val="0"/>
        <w:numPr>
          <w:ilvl w:val="1"/>
          <w:numId w:val="18"/>
        </w:numPr>
        <w:tabs>
          <w:tab w:val="num" w:pos="567"/>
        </w:tabs>
        <w:jc w:val="both"/>
        <w:rPr>
          <w:b/>
          <w:szCs w:val="20"/>
        </w:rPr>
      </w:pPr>
      <w:r w:rsidRPr="00EE67B4">
        <w:rPr>
          <w:szCs w:val="20"/>
        </w:rPr>
        <w:t xml:space="preserve">Pretendentam ir pienākums savlaicīgi atklāta konkursa laikā pārbaudīt visu Būvprojekta pareizību un nesaistes gadījumā nekavējoties paziņot Pasūtītājam, kā arī pretendentam ir tiesības uzdot jautājumus Pasūtītājam. Ja Pasūtītājs neveic izmaiņas konkursa dokumentos konkursa laikā, lai Pasūtītājs saņemtu salīdzināmus piedāvājumus, pretendents iesniedz savu piedāvājumu, nemainot koptāmes un lokālo tāmju apjomus, un patvaļīga būvdarbu apjomu maiņa nav pieļaujama. </w:t>
      </w:r>
    </w:p>
    <w:p w14:paraId="6E5B4CDA" w14:textId="77777777" w:rsidR="00104D73" w:rsidRPr="00EE67B4" w:rsidRDefault="00104D73" w:rsidP="00104D73">
      <w:pPr>
        <w:widowControl w:val="0"/>
        <w:numPr>
          <w:ilvl w:val="1"/>
          <w:numId w:val="18"/>
        </w:numPr>
        <w:tabs>
          <w:tab w:val="num" w:pos="567"/>
        </w:tabs>
        <w:jc w:val="both"/>
        <w:rPr>
          <w:b/>
          <w:szCs w:val="20"/>
        </w:rPr>
      </w:pPr>
      <w:r w:rsidRPr="00EE67B4">
        <w:rPr>
          <w:szCs w:val="20"/>
        </w:rPr>
        <w:t xml:space="preserve">Vienības cenā ir jāņem vērā jebkādi citi darbi, kuri ietver visus darbus, kuri ietverti sekojošos aprakstos un/vai ir nepieciešami darbu nodrošināšanai. Ja arī kāds darbs nav īpaši uzsvērts, tad pretendentam, ņemot vērā tā profesionālo pieredzi, ir jāievērtē visi darbi, kas vajadzīgi būvlaukuma funkcionēšanai, būvdarbu un būves pilnīgai nodošanai ekspluatācijā, kā arī defektu novēršanai garantijas periodā. Nekāda papildus maksa par neuzskaitītiem darbiem netiek atzīta. </w:t>
      </w:r>
    </w:p>
    <w:p w14:paraId="2B0ABFC3" w14:textId="1B0C3B1F" w:rsidR="00104D73" w:rsidRPr="00EE67B4" w:rsidRDefault="00104D73" w:rsidP="00EE67B4">
      <w:pPr>
        <w:widowControl w:val="0"/>
        <w:numPr>
          <w:ilvl w:val="1"/>
          <w:numId w:val="18"/>
        </w:numPr>
        <w:tabs>
          <w:tab w:val="num" w:pos="567"/>
        </w:tabs>
        <w:jc w:val="both"/>
        <w:rPr>
          <w:b/>
          <w:i/>
          <w:szCs w:val="20"/>
        </w:rPr>
      </w:pPr>
      <w:r w:rsidRPr="00EE67B4">
        <w:rPr>
          <w:szCs w:val="20"/>
        </w:rPr>
        <w:t xml:space="preserve">Piedāvājuma izmaksās ir jābūt ietvertām visām izmaksām veco materiālu un būvgružu aizvākšanai no objekta un to izvietošanai atbilstoši spēkā esošajām likumdošanas normām, kā arī maksām par komunālajiem pakalpojumiem (elektrība, ūdens, kanalizācija u.c., ja nepieciešams) objekta būvdarbu laikā. </w:t>
      </w:r>
    </w:p>
    <w:p w14:paraId="012539B9" w14:textId="77777777" w:rsidR="00104D73" w:rsidRPr="00EE67B4" w:rsidRDefault="00104D73" w:rsidP="002C49EA">
      <w:pPr>
        <w:numPr>
          <w:ilvl w:val="0"/>
          <w:numId w:val="18"/>
        </w:numPr>
        <w:rPr>
          <w:b/>
          <w:bCs/>
          <w:szCs w:val="20"/>
        </w:rPr>
      </w:pPr>
      <w:r w:rsidRPr="00EE67B4">
        <w:rPr>
          <w:b/>
          <w:bCs/>
          <w:szCs w:val="20"/>
        </w:rPr>
        <w:lastRenderedPageBreak/>
        <w:t>Tehniskās specifikācijas būvdarbu veikšanas un līguma izpildes laikā</w:t>
      </w:r>
    </w:p>
    <w:p w14:paraId="0C2416AC" w14:textId="77777777" w:rsidR="00104D73" w:rsidRPr="00EE67B4" w:rsidRDefault="00104D73" w:rsidP="002C49EA">
      <w:pPr>
        <w:numPr>
          <w:ilvl w:val="1"/>
          <w:numId w:val="18"/>
        </w:numPr>
        <w:autoSpaceDE w:val="0"/>
        <w:autoSpaceDN w:val="0"/>
        <w:adjustRightInd w:val="0"/>
        <w:jc w:val="both"/>
        <w:rPr>
          <w:b/>
          <w:szCs w:val="20"/>
        </w:rPr>
      </w:pPr>
      <w:r w:rsidRPr="00EE67B4">
        <w:rPr>
          <w:szCs w:val="20"/>
        </w:rPr>
        <w:t xml:space="preserve"> Būvdarbi jāorganizē tā, lai tie pēc iespējas mazāk traucētu objekta apkārtējo namu, iedzīvotāju ikdienas sadzīvi un iestāžu darbu.</w:t>
      </w:r>
    </w:p>
    <w:p w14:paraId="5F867B42" w14:textId="77777777" w:rsidR="00104D73" w:rsidRPr="00EE67B4" w:rsidRDefault="00104D73" w:rsidP="00104D73">
      <w:pPr>
        <w:numPr>
          <w:ilvl w:val="1"/>
          <w:numId w:val="18"/>
        </w:numPr>
        <w:jc w:val="both"/>
        <w:rPr>
          <w:b/>
          <w:szCs w:val="20"/>
        </w:rPr>
      </w:pPr>
      <w:r w:rsidRPr="00EE67B4">
        <w:rPr>
          <w:szCs w:val="20"/>
        </w:rPr>
        <w:t xml:space="preserve">Būvuzņēmējam ir pienākums laicīgi, pirms darbu sākšanas, pārbaudīt visu Būvprojekta pareizību un nesaistes gadījumā nekavējoties paziņot Pasūtītājam. </w:t>
      </w:r>
    </w:p>
    <w:p w14:paraId="45336FDA" w14:textId="77777777" w:rsidR="00104D73" w:rsidRPr="00EE67B4" w:rsidRDefault="00104D73" w:rsidP="00104D73">
      <w:pPr>
        <w:numPr>
          <w:ilvl w:val="1"/>
          <w:numId w:val="18"/>
        </w:numPr>
        <w:jc w:val="both"/>
        <w:rPr>
          <w:b/>
          <w:szCs w:val="20"/>
        </w:rPr>
      </w:pPr>
      <w:r w:rsidRPr="00EE67B4">
        <w:rPr>
          <w:szCs w:val="20"/>
        </w:rPr>
        <w:t>Pretendentam jāņem vērā, ka gadījumā, ja ar atklāta konkursa uzvarētāju tiks noslēgts būvuzņēmuma līgums, tad</w:t>
      </w:r>
      <w:r w:rsidRPr="00EE67B4">
        <w:rPr>
          <w:szCs w:val="20"/>
          <w:u w:val="single"/>
        </w:rPr>
        <w:t xml:space="preserve"> 3 (trīs) darba dienu</w:t>
      </w:r>
      <w:r w:rsidRPr="00EE67B4">
        <w:rPr>
          <w:szCs w:val="20"/>
        </w:rPr>
        <w:t xml:space="preserve"> laikā pēc Pasūtītāja pieprasījuma būs elektroniskā formātā jāiesniedz visa nepieciešamā dokumentācija ievietošanai Būvniecības informācijas sistēmā būvdarbu uzsākšanas nosacījumu izpildei:</w:t>
      </w:r>
    </w:p>
    <w:p w14:paraId="6156CA52" w14:textId="77777777" w:rsidR="00104D73" w:rsidRPr="00EE67B4" w:rsidRDefault="00104D73" w:rsidP="00104D73">
      <w:pPr>
        <w:numPr>
          <w:ilvl w:val="2"/>
          <w:numId w:val="18"/>
        </w:numPr>
        <w:ind w:left="1134" w:hanging="708"/>
        <w:jc w:val="both"/>
      </w:pPr>
      <w:r w:rsidRPr="00EE67B4">
        <w:t>būvdarbu veicēja civiltiesiskās atbildības obligātās apdrošināšanas līgums;</w:t>
      </w:r>
    </w:p>
    <w:p w14:paraId="599C9A9B" w14:textId="77777777" w:rsidR="00104D73" w:rsidRPr="00EE67B4" w:rsidRDefault="00104D73" w:rsidP="00104D73">
      <w:pPr>
        <w:numPr>
          <w:ilvl w:val="2"/>
          <w:numId w:val="18"/>
        </w:numPr>
        <w:ind w:left="1134" w:hanging="708"/>
        <w:jc w:val="both"/>
      </w:pPr>
      <w:r w:rsidRPr="00EE67B4">
        <w:t>atbildīgā būvdarbu vadītāja būvspeciālista profesionālās civiltiesiskās atbildības apdrošināšanas līgums;</w:t>
      </w:r>
    </w:p>
    <w:p w14:paraId="67E41EF2" w14:textId="77777777" w:rsidR="00104D73" w:rsidRPr="00EE67B4" w:rsidRDefault="00104D73" w:rsidP="00104D73">
      <w:pPr>
        <w:numPr>
          <w:ilvl w:val="2"/>
          <w:numId w:val="18"/>
        </w:numPr>
        <w:ind w:left="1134" w:hanging="708"/>
        <w:jc w:val="both"/>
        <w:rPr>
          <w:szCs w:val="20"/>
        </w:rPr>
      </w:pPr>
      <w:r w:rsidRPr="00EE67B4">
        <w:t>rīkojumi par atbildīgā būvdarbu vadītāja un darba aizsardzības koordinatora (ja tiek piesaistīti apakšuzņēmēji) nozīmēšanu objektā</w:t>
      </w:r>
      <w:r w:rsidRPr="00EE67B4">
        <w:rPr>
          <w:szCs w:val="20"/>
        </w:rPr>
        <w:t>;</w:t>
      </w:r>
    </w:p>
    <w:p w14:paraId="358426AC" w14:textId="77777777" w:rsidR="00104D73" w:rsidRPr="00EE67B4" w:rsidRDefault="00104D73" w:rsidP="00104D73">
      <w:pPr>
        <w:numPr>
          <w:ilvl w:val="2"/>
          <w:numId w:val="18"/>
        </w:numPr>
        <w:ind w:left="1134" w:hanging="708"/>
        <w:jc w:val="both"/>
        <w:rPr>
          <w:szCs w:val="20"/>
        </w:rPr>
      </w:pPr>
      <w:r w:rsidRPr="00EE67B4">
        <w:rPr>
          <w:szCs w:val="20"/>
        </w:rPr>
        <w:t>cita būvvaldes pieprasītā informācija un/vai dokumenti.</w:t>
      </w:r>
    </w:p>
    <w:p w14:paraId="29CC5885" w14:textId="77777777" w:rsidR="00104D73" w:rsidRPr="00EE67B4" w:rsidRDefault="00104D73" w:rsidP="00104D73">
      <w:pPr>
        <w:numPr>
          <w:ilvl w:val="1"/>
          <w:numId w:val="18"/>
        </w:numPr>
        <w:jc w:val="both"/>
        <w:rPr>
          <w:b/>
          <w:szCs w:val="20"/>
        </w:rPr>
      </w:pPr>
      <w:r w:rsidRPr="00EE67B4">
        <w:rPr>
          <w:szCs w:val="20"/>
        </w:rPr>
        <w:t>Pārbaude un testēšana: visi ražotāja dokumenti - kvalitātes sertifikāti, pārbaudes lapas, atbilstības deklarācijas un izziņas utt., kas apliecina, ka materiāls ir ticis pārbaudīts atbilstoši vispārējiem standartiem un atbilst tiem, pēc būvuzņēmējam pieprasījuma jāpiegādā objektā, nepieprasot par to samaksu.</w:t>
      </w:r>
    </w:p>
    <w:p w14:paraId="1F6CBD76" w14:textId="77777777" w:rsidR="00104D73" w:rsidRPr="00EE67B4" w:rsidRDefault="00104D73" w:rsidP="00104D73">
      <w:pPr>
        <w:numPr>
          <w:ilvl w:val="1"/>
          <w:numId w:val="18"/>
        </w:numPr>
        <w:jc w:val="both"/>
        <w:rPr>
          <w:b/>
          <w:szCs w:val="20"/>
        </w:rPr>
      </w:pPr>
      <w:r w:rsidRPr="00EE67B4">
        <w:rPr>
          <w:szCs w:val="20"/>
        </w:rPr>
        <w:t xml:space="preserve">Materiāli, iekārtas: objektā pielietojamiem materiāliem jāatbilst ekspluatācijas un Latvijas būvnormatīvu prasībām un jābūt sertificētiem. </w:t>
      </w:r>
    </w:p>
    <w:p w14:paraId="29AD14DC" w14:textId="77777777" w:rsidR="00104D73" w:rsidRPr="00EE67B4" w:rsidRDefault="00104D73" w:rsidP="00104D73">
      <w:pPr>
        <w:numPr>
          <w:ilvl w:val="1"/>
          <w:numId w:val="18"/>
        </w:numPr>
        <w:jc w:val="both"/>
        <w:rPr>
          <w:b/>
          <w:szCs w:val="20"/>
        </w:rPr>
      </w:pPr>
      <w:r w:rsidRPr="00EE67B4">
        <w:rPr>
          <w:szCs w:val="20"/>
        </w:rPr>
        <w:t xml:space="preserve">Blakus darbi: visi darbi, kas nepieciešami, lai pabeigtu kādu pozīciju, jāievērtē vienības cenā, ja arī tas nav īpaši izdalīts. Papildus izmaksas netiek atzītas. </w:t>
      </w:r>
    </w:p>
    <w:p w14:paraId="70061037" w14:textId="77777777" w:rsidR="00104D73" w:rsidRPr="00EE67B4" w:rsidRDefault="00104D73" w:rsidP="00104D73">
      <w:pPr>
        <w:numPr>
          <w:ilvl w:val="1"/>
          <w:numId w:val="18"/>
        </w:numPr>
        <w:jc w:val="both"/>
        <w:rPr>
          <w:b/>
          <w:szCs w:val="20"/>
        </w:rPr>
      </w:pPr>
      <w:r w:rsidRPr="00EE67B4">
        <w:rPr>
          <w:szCs w:val="20"/>
        </w:rPr>
        <w:t>Būvuzņēmējam ir jānodrošina:</w:t>
      </w:r>
    </w:p>
    <w:p w14:paraId="33A8F515" w14:textId="77777777" w:rsidR="00104D73" w:rsidRPr="00EE67B4" w:rsidRDefault="00104D73" w:rsidP="00104D73">
      <w:pPr>
        <w:numPr>
          <w:ilvl w:val="2"/>
          <w:numId w:val="18"/>
        </w:numPr>
        <w:tabs>
          <w:tab w:val="num" w:pos="1134"/>
          <w:tab w:val="left" w:pos="1843"/>
        </w:tabs>
        <w:ind w:left="1134" w:hanging="708"/>
        <w:jc w:val="both"/>
        <w:rPr>
          <w:szCs w:val="20"/>
        </w:rPr>
      </w:pPr>
      <w:r w:rsidRPr="00EE67B4">
        <w:rPr>
          <w:szCs w:val="20"/>
        </w:rPr>
        <w:t>būvniecības gaitas dokumentēšana Būvniecības informācijas sistēmā, tajā skaitā būvdarbu žurnāla pildīšana, segto darbu aktu sagatavošana, būvmateriālu atbilstības deklarāciju iesniegšana, faktu konstatācijas aktu projektu sagatavošana, apliecinājuma par būves gatavību ekspluatācijai sagatavošana utml.;</w:t>
      </w:r>
    </w:p>
    <w:p w14:paraId="73CEFE11" w14:textId="77777777" w:rsidR="00104D73" w:rsidRPr="00EE67B4" w:rsidRDefault="00104D73" w:rsidP="00104D73">
      <w:pPr>
        <w:numPr>
          <w:ilvl w:val="2"/>
          <w:numId w:val="18"/>
        </w:numPr>
        <w:ind w:left="1134" w:hanging="708"/>
        <w:jc w:val="both"/>
        <w:rPr>
          <w:szCs w:val="20"/>
        </w:rPr>
      </w:pPr>
      <w:r w:rsidRPr="00EE67B4">
        <w:rPr>
          <w:szCs w:val="20"/>
        </w:rPr>
        <w:t>sistēmu pārbaužu un mērījumu veikšana;</w:t>
      </w:r>
    </w:p>
    <w:p w14:paraId="66F5D167" w14:textId="77777777" w:rsidR="00104D73" w:rsidRPr="00EE67B4" w:rsidRDefault="00104D73" w:rsidP="00104D73">
      <w:pPr>
        <w:numPr>
          <w:ilvl w:val="2"/>
          <w:numId w:val="18"/>
        </w:numPr>
        <w:ind w:left="1134" w:hanging="708"/>
        <w:jc w:val="both"/>
        <w:rPr>
          <w:szCs w:val="20"/>
        </w:rPr>
      </w:pPr>
      <w:r w:rsidRPr="00EE67B4">
        <w:rPr>
          <w:szCs w:val="20"/>
        </w:rPr>
        <w:t xml:space="preserve">darbu uzmērījumu sagatavošana; </w:t>
      </w:r>
    </w:p>
    <w:p w14:paraId="7F6F46BD" w14:textId="77777777" w:rsidR="00104D73" w:rsidRPr="00EE67B4" w:rsidRDefault="00104D73" w:rsidP="00104D73">
      <w:pPr>
        <w:numPr>
          <w:ilvl w:val="2"/>
          <w:numId w:val="18"/>
        </w:numPr>
        <w:ind w:left="1134" w:hanging="708"/>
        <w:jc w:val="both"/>
        <w:rPr>
          <w:szCs w:val="20"/>
        </w:rPr>
      </w:pPr>
      <w:r w:rsidRPr="00EE67B4">
        <w:rPr>
          <w:szCs w:val="20"/>
        </w:rPr>
        <w:t>ēkas kadastrālā uzmērīšanas lietas aktualizācija;</w:t>
      </w:r>
    </w:p>
    <w:p w14:paraId="6AF9B732" w14:textId="77777777" w:rsidR="00104D73" w:rsidRPr="00EE67B4" w:rsidRDefault="00104D73" w:rsidP="00104D73">
      <w:pPr>
        <w:numPr>
          <w:ilvl w:val="2"/>
          <w:numId w:val="18"/>
        </w:numPr>
        <w:ind w:left="1134" w:hanging="708"/>
        <w:jc w:val="both"/>
        <w:rPr>
          <w:szCs w:val="20"/>
        </w:rPr>
      </w:pPr>
      <w:r w:rsidRPr="00EE67B4">
        <w:rPr>
          <w:szCs w:val="20"/>
        </w:rPr>
        <w:t>iestāžu saskaņojumu un atļauju saņemšana;</w:t>
      </w:r>
    </w:p>
    <w:p w14:paraId="08F5E0CB" w14:textId="77777777" w:rsidR="00104D73" w:rsidRPr="00EE67B4" w:rsidRDefault="00104D73" w:rsidP="00104D73">
      <w:pPr>
        <w:numPr>
          <w:ilvl w:val="2"/>
          <w:numId w:val="18"/>
        </w:numPr>
        <w:ind w:left="1134" w:hanging="708"/>
        <w:jc w:val="both"/>
        <w:rPr>
          <w:szCs w:val="20"/>
        </w:rPr>
      </w:pPr>
      <w:r w:rsidRPr="00EE67B4">
        <w:rPr>
          <w:szCs w:val="20"/>
        </w:rPr>
        <w:t>kā arī citi uzdevumi, kas ir saistīti un nav atdalāmi no darbu izpildes.</w:t>
      </w:r>
    </w:p>
    <w:p w14:paraId="5BBD8750" w14:textId="77777777" w:rsidR="00104D73" w:rsidRPr="00EE67B4" w:rsidRDefault="00104D73" w:rsidP="00104D73">
      <w:pPr>
        <w:numPr>
          <w:ilvl w:val="1"/>
          <w:numId w:val="18"/>
        </w:numPr>
        <w:jc w:val="both"/>
        <w:rPr>
          <w:b/>
          <w:szCs w:val="20"/>
        </w:rPr>
      </w:pPr>
      <w:r w:rsidRPr="00EE67B4">
        <w:rPr>
          <w:szCs w:val="20"/>
        </w:rPr>
        <w:t>Būvuzņēmējam darbu izpildē pēc nepieciešamības jānodrošina sertificētu būvspeciālistu piesaiste atbilstoši Būvprojektā paredzēto darbu veidiem.</w:t>
      </w:r>
    </w:p>
    <w:p w14:paraId="10FCF16A" w14:textId="77777777" w:rsidR="00104D73" w:rsidRPr="00EE67B4" w:rsidRDefault="00104D73" w:rsidP="00104D73">
      <w:pPr>
        <w:numPr>
          <w:ilvl w:val="1"/>
          <w:numId w:val="18"/>
        </w:numPr>
        <w:jc w:val="both"/>
        <w:rPr>
          <w:b/>
          <w:szCs w:val="20"/>
        </w:rPr>
      </w:pPr>
      <w:r w:rsidRPr="00EE67B4">
        <w:rPr>
          <w:szCs w:val="20"/>
        </w:rPr>
        <w:t xml:space="preserve"> Būvuzņēmējs nes pilnu materiālo atbildību par trešajām personām nodarītajiem zaudējumiem.</w:t>
      </w:r>
    </w:p>
    <w:p w14:paraId="52C631D2" w14:textId="77777777" w:rsidR="00104D73" w:rsidRPr="00EE67B4" w:rsidRDefault="00104D73" w:rsidP="002C49EA">
      <w:pPr>
        <w:numPr>
          <w:ilvl w:val="1"/>
          <w:numId w:val="18"/>
        </w:numPr>
        <w:tabs>
          <w:tab w:val="left" w:pos="567"/>
        </w:tabs>
        <w:jc w:val="both"/>
        <w:rPr>
          <w:b/>
          <w:szCs w:val="20"/>
        </w:rPr>
      </w:pPr>
      <w:r w:rsidRPr="00EE67B4">
        <w:rPr>
          <w:szCs w:val="20"/>
          <w:u w:val="single"/>
        </w:rPr>
        <w:t>Pēc  būvdarbu pabeigšanas Būvuzņēmējam jāiesniedz pasūtītājam</w:t>
      </w:r>
      <w:r w:rsidRPr="00EE67B4">
        <w:rPr>
          <w:szCs w:val="20"/>
        </w:rPr>
        <w:t xml:space="preserve"> rakstisks paziņojums par būvdarbu (Darbu) pabeigšanu objektā;</w:t>
      </w:r>
    </w:p>
    <w:p w14:paraId="1872159D" w14:textId="77777777" w:rsidR="00104D73" w:rsidRPr="00EE67B4" w:rsidRDefault="00104D73" w:rsidP="002C49EA">
      <w:pPr>
        <w:numPr>
          <w:ilvl w:val="1"/>
          <w:numId w:val="18"/>
        </w:numPr>
        <w:tabs>
          <w:tab w:val="num" w:pos="567"/>
        </w:tabs>
        <w:ind w:left="567" w:hanging="567"/>
        <w:jc w:val="both"/>
        <w:rPr>
          <w:bCs/>
        </w:rPr>
      </w:pPr>
      <w:r w:rsidRPr="00EE67B4">
        <w:rPr>
          <w:bCs/>
        </w:rPr>
        <w:t>5 (piecu) darba dienu laikā pēc rakstiskā paziņojuma par būvdarbu pabeigšanu Pasūtītājs sasauc darba komisiju (piedalās pasūtītāja pārstāvji, būvuzraugs, būvuzņēmēja pārstāvji), lai apsekotu objektu, novērtētu darbu kvalitāti un atbilstību Līgumā ietvertajiem nosacījumiem. Ja tiek konstatēti defekti, darba komisija sagatavo defektu aktu un nosaka to likvidācijas un atkārtotas darba komisijas sasaukšanas termiņus.</w:t>
      </w:r>
    </w:p>
    <w:p w14:paraId="6BB3F715" w14:textId="77777777" w:rsidR="00104D73" w:rsidRPr="00EE67B4" w:rsidRDefault="00104D73" w:rsidP="00104D73">
      <w:pPr>
        <w:numPr>
          <w:ilvl w:val="1"/>
          <w:numId w:val="18"/>
        </w:numPr>
        <w:jc w:val="both"/>
        <w:rPr>
          <w:b/>
          <w:szCs w:val="20"/>
        </w:rPr>
      </w:pPr>
      <w:r w:rsidRPr="00EE67B4">
        <w:rPr>
          <w:szCs w:val="20"/>
        </w:rPr>
        <w:t>Pēc būvdarbu pabeigšanas objektam jābūt tādā stāvoklī, lai to varētu nekavējoties ekspluatēt.</w:t>
      </w:r>
    </w:p>
    <w:p w14:paraId="721AD2AB" w14:textId="77777777" w:rsidR="00104D73" w:rsidRPr="00EE67B4" w:rsidRDefault="00104D73" w:rsidP="00104D73">
      <w:pPr>
        <w:numPr>
          <w:ilvl w:val="1"/>
          <w:numId w:val="18"/>
        </w:numPr>
        <w:tabs>
          <w:tab w:val="num" w:pos="567"/>
        </w:tabs>
        <w:ind w:left="567" w:hanging="567"/>
        <w:jc w:val="both"/>
        <w:rPr>
          <w:b/>
          <w:szCs w:val="20"/>
        </w:rPr>
      </w:pPr>
      <w:r w:rsidRPr="00EE67B4">
        <w:rPr>
          <w:szCs w:val="20"/>
        </w:rPr>
        <w:t>Ja Būvuzņēmēja vainas dēļ ir nepieciešams darba izpildes laika pagarinājums būvobjektā, tam ir jāsedz Pasūtītājam izmaksas, kas saistītas ar autoruzraudzību un būvuzraudzību objektā termiņa pagarinājuma laikā.</w:t>
      </w:r>
    </w:p>
    <w:p w14:paraId="0A10D5A6" w14:textId="77777777" w:rsidR="00104D73" w:rsidRPr="00EE67B4" w:rsidRDefault="00104D73" w:rsidP="00104D73">
      <w:pPr>
        <w:numPr>
          <w:ilvl w:val="1"/>
          <w:numId w:val="18"/>
        </w:numPr>
        <w:tabs>
          <w:tab w:val="left" w:pos="567"/>
        </w:tabs>
        <w:jc w:val="both"/>
        <w:rPr>
          <w:b/>
          <w:szCs w:val="20"/>
        </w:rPr>
      </w:pPr>
      <w:r w:rsidRPr="00EE67B4">
        <w:rPr>
          <w:szCs w:val="20"/>
        </w:rPr>
        <w:t>Būvuzraudzību veiks Pasūtītāja norīkots sertificēts būvuzraugs.</w:t>
      </w:r>
    </w:p>
    <w:p w14:paraId="42E0E798" w14:textId="77777777" w:rsidR="00104D73" w:rsidRPr="00EE67B4" w:rsidRDefault="00104D73" w:rsidP="00104D73">
      <w:pPr>
        <w:numPr>
          <w:ilvl w:val="1"/>
          <w:numId w:val="18"/>
        </w:numPr>
        <w:tabs>
          <w:tab w:val="left" w:pos="567"/>
        </w:tabs>
        <w:jc w:val="both"/>
        <w:rPr>
          <w:b/>
        </w:rPr>
      </w:pPr>
      <w:r w:rsidRPr="00EE67B4">
        <w:rPr>
          <w:szCs w:val="20"/>
        </w:rPr>
        <w:t xml:space="preserve">Būvuzņēmējam veiktajiem darbiem jānodrošina garantija – 5 (pieci) gadi no objekta </w:t>
      </w:r>
      <w:r w:rsidRPr="00EE67B4">
        <w:t>pieņemšanas ekspluatācijā.</w:t>
      </w:r>
    </w:p>
    <w:p w14:paraId="49218517" w14:textId="77777777" w:rsidR="00104D73" w:rsidRPr="00EE67B4" w:rsidRDefault="00104D73" w:rsidP="00104D73">
      <w:pPr>
        <w:tabs>
          <w:tab w:val="left" w:pos="567"/>
        </w:tabs>
        <w:jc w:val="both"/>
      </w:pPr>
    </w:p>
    <w:p w14:paraId="402F1FD2" w14:textId="7E67AEA4" w:rsidR="00104D73" w:rsidRPr="00EE67B4" w:rsidRDefault="00104D73" w:rsidP="00104D73">
      <w:r w:rsidRPr="00EE67B4">
        <w:t>Tehniskā specifikācija aktualizēta 12.10.2023.</w:t>
      </w:r>
    </w:p>
    <w:p w14:paraId="1E6D7855" w14:textId="3D99327E" w:rsidR="000F6213" w:rsidRPr="00EE67B4" w:rsidRDefault="000F6213" w:rsidP="00A20959">
      <w:pPr>
        <w:ind w:right="-49"/>
        <w:rPr>
          <w:b/>
        </w:rPr>
      </w:pPr>
    </w:p>
    <w:p w14:paraId="1F53056D" w14:textId="77777777" w:rsidR="00485EB8" w:rsidRPr="00EE67B4" w:rsidRDefault="00485EB8" w:rsidP="00485EB8">
      <w:pPr>
        <w:spacing w:after="200"/>
        <w:jc w:val="both"/>
        <w:rPr>
          <w:rFonts w:eastAsia="Calibri"/>
          <w:bCs/>
        </w:rPr>
      </w:pPr>
      <w:bookmarkStart w:id="287" w:name="_Toc223763548"/>
      <w:bookmarkStart w:id="288" w:name="_Toc223763701"/>
      <w:bookmarkStart w:id="289" w:name="_Toc223763774"/>
      <w:bookmarkStart w:id="290" w:name="_Toc223764115"/>
      <w:bookmarkStart w:id="291" w:name="_Toc223764491"/>
      <w:bookmarkStart w:id="292" w:name="_Toc223765216"/>
      <w:bookmarkStart w:id="293" w:name="_Toc223765302"/>
      <w:bookmarkStart w:id="294" w:name="_Toc223765381"/>
      <w:bookmarkStart w:id="295" w:name="_Toc223765440"/>
      <w:bookmarkStart w:id="296" w:name="_Toc223765494"/>
      <w:bookmarkStart w:id="297" w:name="_Toc223765632"/>
      <w:bookmarkStart w:id="298" w:name="_Toc223765771"/>
      <w:bookmarkStart w:id="299" w:name="_Toc58054002"/>
      <w:bookmarkEnd w:id="284"/>
      <w:r w:rsidRPr="00EE67B4">
        <w:rPr>
          <w:rFonts w:eastAsia="Calibri"/>
          <w:bCs/>
        </w:rPr>
        <w:lastRenderedPageBreak/>
        <w:t>Pielikumā:</w:t>
      </w:r>
    </w:p>
    <w:p w14:paraId="4F03FAAB" w14:textId="684E77A6" w:rsidR="00485EB8" w:rsidRPr="00EE67B4" w:rsidRDefault="00104D73" w:rsidP="00485EB8">
      <w:pPr>
        <w:numPr>
          <w:ilvl w:val="0"/>
          <w:numId w:val="40"/>
        </w:numPr>
        <w:suppressAutoHyphens/>
        <w:spacing w:after="200"/>
        <w:contextualSpacing/>
        <w:jc w:val="both"/>
        <w:rPr>
          <w:rFonts w:eastAsia="Calibri"/>
          <w:bCs/>
          <w:color w:val="000000"/>
        </w:rPr>
      </w:pPr>
      <w:r w:rsidRPr="00EE67B4">
        <w:rPr>
          <w:rFonts w:eastAsia="Calibri"/>
          <w:bCs/>
          <w:iCs/>
          <w:color w:val="000000"/>
          <w:lang w:eastAsia="lv-LV"/>
        </w:rPr>
        <w:t>SIA „SB PROJEKTS”</w:t>
      </w:r>
      <w:r w:rsidRPr="00EE67B4">
        <w:rPr>
          <w:color w:val="000000"/>
          <w:lang w:eastAsia="lv-LV"/>
        </w:rPr>
        <w:t>, reģistrācijas Nr.</w:t>
      </w:r>
      <w:r w:rsidRPr="00EE67B4">
        <w:t xml:space="preserve"> </w:t>
      </w:r>
      <w:r w:rsidRPr="00EE67B4">
        <w:rPr>
          <w:color w:val="000000"/>
          <w:lang w:eastAsia="lv-LV"/>
        </w:rPr>
        <w:t>40003689144, būvprojekts “</w:t>
      </w:r>
      <w:r w:rsidRPr="00EE67B4">
        <w:rPr>
          <w:bCs/>
          <w:color w:val="000000"/>
          <w:lang w:eastAsia="lv-LV"/>
        </w:rPr>
        <w:t>Sporta dienesta viesnīca</w:t>
      </w:r>
      <w:r w:rsidRPr="00EE67B4">
        <w:rPr>
          <w:color w:val="000000"/>
          <w:lang w:eastAsia="lv-LV"/>
        </w:rPr>
        <w:t xml:space="preserve">”, </w:t>
      </w:r>
      <w:r w:rsidRPr="00EE67B4">
        <w:rPr>
          <w:color w:val="000000" w:themeColor="text1"/>
          <w:lang w:eastAsia="lv-LV"/>
        </w:rPr>
        <w:t xml:space="preserve">BIS būvniecības lieta </w:t>
      </w:r>
      <w:hyperlink r:id="rId17" w:history="1">
        <w:r w:rsidRPr="00EE67B4">
          <w:rPr>
            <w:rStyle w:val="Hipersaite"/>
            <w:color w:val="000000" w:themeColor="text1"/>
          </w:rPr>
          <w:t>BIS-BL-700328-8129</w:t>
        </w:r>
      </w:hyperlink>
      <w:r w:rsidR="00485EB8" w:rsidRPr="00EE67B4">
        <w:rPr>
          <w:rFonts w:eastAsia="Calibri"/>
          <w:bCs/>
        </w:rPr>
        <w:t>;</w:t>
      </w:r>
    </w:p>
    <w:p w14:paraId="66B44FD1" w14:textId="435BCF6C" w:rsidR="00485EB8" w:rsidRPr="00EE67B4" w:rsidRDefault="00104D73" w:rsidP="00A20959">
      <w:pPr>
        <w:numPr>
          <w:ilvl w:val="0"/>
          <w:numId w:val="40"/>
        </w:numPr>
        <w:suppressAutoHyphens/>
        <w:spacing w:after="200"/>
        <w:contextualSpacing/>
        <w:jc w:val="both"/>
        <w:rPr>
          <w:rFonts w:eastAsia="Calibri"/>
          <w:bCs/>
          <w:color w:val="C00000"/>
          <w:lang w:val="en-GB"/>
        </w:rPr>
      </w:pPr>
      <w:r w:rsidRPr="00EE67B4">
        <w:rPr>
          <w:rFonts w:eastAsia="Calibri"/>
          <w:bCs/>
        </w:rPr>
        <w:t>d</w:t>
      </w:r>
      <w:r w:rsidR="00485EB8" w:rsidRPr="00EE67B4">
        <w:rPr>
          <w:rFonts w:eastAsia="Calibri"/>
          <w:bCs/>
        </w:rPr>
        <w:t>arbu apjomi excel formātā</w:t>
      </w:r>
      <w:r w:rsidR="00A20959" w:rsidRPr="00EE67B4">
        <w:rPr>
          <w:rFonts w:eastAsia="Calibri"/>
          <w:bCs/>
        </w:rPr>
        <w:t xml:space="preserve"> </w:t>
      </w:r>
      <w:r w:rsidR="00A20959" w:rsidRPr="00EE67B4">
        <w:rPr>
          <w:rFonts w:eastAsia="Calibri"/>
          <w:bCs/>
          <w:i/>
          <w:iCs/>
          <w:color w:val="0070C0"/>
        </w:rPr>
        <w:t xml:space="preserve">(ar grozījumiem, kas izdarīti 14.11.2023. Iepirkumu komisijas sēdē (protokols Nr. 153 – </w:t>
      </w:r>
      <w:r w:rsidR="009C2B7E" w:rsidRPr="00EE67B4">
        <w:rPr>
          <w:rFonts w:eastAsia="Calibri"/>
          <w:bCs/>
          <w:i/>
          <w:iCs/>
          <w:color w:val="0070C0"/>
        </w:rPr>
        <w:t>3</w:t>
      </w:r>
      <w:r w:rsidR="00A20959" w:rsidRPr="00EE67B4">
        <w:rPr>
          <w:rFonts w:eastAsia="Calibri"/>
          <w:bCs/>
          <w:i/>
          <w:iCs/>
          <w:color w:val="0070C0"/>
        </w:rPr>
        <w:t>))</w:t>
      </w:r>
      <w:r w:rsidR="00EE67B4" w:rsidRPr="00EE67B4">
        <w:rPr>
          <w:rFonts w:eastAsia="Calibri"/>
          <w:bCs/>
          <w:i/>
          <w:iCs/>
          <w:color w:val="0070C0"/>
          <w:lang w:val="en-GB"/>
        </w:rPr>
        <w:t xml:space="preserve"> </w:t>
      </w:r>
      <w:r w:rsidR="00EE67B4" w:rsidRPr="00EE67B4">
        <w:rPr>
          <w:rFonts w:eastAsia="Calibri"/>
          <w:bCs/>
          <w:i/>
          <w:iCs/>
          <w:lang w:val="en-GB"/>
        </w:rPr>
        <w:t>un</w:t>
      </w:r>
      <w:r w:rsidR="00EE67B4">
        <w:rPr>
          <w:rFonts w:eastAsia="Calibri"/>
          <w:bCs/>
          <w:color w:val="0070C0"/>
          <w:lang w:val="en-GB"/>
        </w:rPr>
        <w:t xml:space="preserve"> </w:t>
      </w:r>
      <w:r w:rsidR="00EE67B4" w:rsidRPr="00EE67B4">
        <w:rPr>
          <w:rFonts w:eastAsia="Calibri"/>
          <w:bCs/>
          <w:i/>
          <w:iCs/>
          <w:color w:val="C00000"/>
        </w:rPr>
        <w:t xml:space="preserve">(ar grozījumiem, kas izdarīti </w:t>
      </w:r>
      <w:r w:rsidR="00EE67B4">
        <w:rPr>
          <w:rFonts w:eastAsia="Calibri"/>
          <w:bCs/>
          <w:i/>
          <w:iCs/>
          <w:color w:val="C00000"/>
        </w:rPr>
        <w:t>23</w:t>
      </w:r>
      <w:r w:rsidR="00EE67B4" w:rsidRPr="00EE67B4">
        <w:rPr>
          <w:rFonts w:eastAsia="Calibri"/>
          <w:bCs/>
          <w:i/>
          <w:iCs/>
          <w:color w:val="C00000"/>
        </w:rPr>
        <w:t xml:space="preserve">.11.2023. Iepirkumu komisijas sēdē (protokols Nr. 153 – </w:t>
      </w:r>
      <w:r w:rsidR="00EE67B4">
        <w:rPr>
          <w:rFonts w:eastAsia="Calibri"/>
          <w:bCs/>
          <w:i/>
          <w:iCs/>
          <w:color w:val="C00000"/>
        </w:rPr>
        <w:t>4</w:t>
      </w:r>
      <w:r w:rsidR="00EE67B4" w:rsidRPr="00EE67B4">
        <w:rPr>
          <w:rFonts w:eastAsia="Calibri"/>
          <w:bCs/>
          <w:i/>
          <w:iCs/>
          <w:color w:val="C00000"/>
        </w:rPr>
        <w:t>))</w:t>
      </w:r>
      <w:r w:rsidR="00EE67B4">
        <w:rPr>
          <w:rFonts w:eastAsia="Calibri"/>
          <w:bCs/>
          <w:i/>
          <w:iCs/>
        </w:rPr>
        <w:t>.</w:t>
      </w:r>
    </w:p>
    <w:p w14:paraId="684C3DF9" w14:textId="77777777" w:rsidR="00485EB8" w:rsidRPr="00EE67B4" w:rsidRDefault="00485EB8" w:rsidP="00485EB8">
      <w:pPr>
        <w:suppressAutoHyphens/>
        <w:spacing w:after="200"/>
        <w:ind w:left="360"/>
        <w:contextualSpacing/>
        <w:jc w:val="both"/>
        <w:rPr>
          <w:rFonts w:eastAsia="Calibri"/>
          <w:bCs/>
          <w:color w:val="000000"/>
        </w:rPr>
      </w:pPr>
    </w:p>
    <w:bookmarkEnd w:id="286"/>
    <w:p w14:paraId="73C1E949" w14:textId="77777777" w:rsidR="002C49EA" w:rsidRDefault="002C49EA" w:rsidP="00485EB8">
      <w:pPr>
        <w:suppressAutoHyphens/>
        <w:spacing w:after="200"/>
        <w:ind w:left="360"/>
        <w:contextualSpacing/>
        <w:jc w:val="both"/>
        <w:rPr>
          <w:rFonts w:eastAsia="Calibri"/>
          <w:bCs/>
          <w:color w:val="000000"/>
        </w:rPr>
      </w:pPr>
    </w:p>
    <w:p w14:paraId="632FF26B" w14:textId="77777777" w:rsidR="002C49EA" w:rsidRDefault="002C49EA" w:rsidP="00485EB8">
      <w:pPr>
        <w:suppressAutoHyphens/>
        <w:spacing w:after="200"/>
        <w:ind w:left="360"/>
        <w:contextualSpacing/>
        <w:jc w:val="both"/>
        <w:rPr>
          <w:rFonts w:eastAsia="Calibri"/>
          <w:bCs/>
          <w:color w:val="000000"/>
        </w:rPr>
      </w:pPr>
    </w:p>
    <w:p w14:paraId="15A04FD7" w14:textId="77777777" w:rsidR="002C49EA" w:rsidRDefault="002C49EA" w:rsidP="00485EB8">
      <w:pPr>
        <w:suppressAutoHyphens/>
        <w:spacing w:after="200"/>
        <w:ind w:left="360"/>
        <w:contextualSpacing/>
        <w:jc w:val="both"/>
        <w:rPr>
          <w:rFonts w:eastAsia="Calibri"/>
          <w:bCs/>
          <w:color w:val="000000"/>
        </w:rPr>
      </w:pPr>
    </w:p>
    <w:p w14:paraId="6C3F8386" w14:textId="77777777" w:rsidR="002C49EA" w:rsidRDefault="002C49EA" w:rsidP="00485EB8">
      <w:pPr>
        <w:suppressAutoHyphens/>
        <w:spacing w:after="200"/>
        <w:ind w:left="360"/>
        <w:contextualSpacing/>
        <w:jc w:val="both"/>
        <w:rPr>
          <w:rFonts w:eastAsia="Calibri"/>
          <w:bCs/>
          <w:color w:val="000000"/>
        </w:rPr>
      </w:pPr>
    </w:p>
    <w:p w14:paraId="78A6C98F" w14:textId="77777777" w:rsidR="002C49EA" w:rsidRDefault="002C49EA" w:rsidP="00485EB8">
      <w:pPr>
        <w:suppressAutoHyphens/>
        <w:spacing w:after="200"/>
        <w:ind w:left="360"/>
        <w:contextualSpacing/>
        <w:jc w:val="both"/>
        <w:rPr>
          <w:rFonts w:eastAsia="Calibri"/>
          <w:bCs/>
          <w:color w:val="000000"/>
        </w:rPr>
      </w:pPr>
    </w:p>
    <w:p w14:paraId="66E854D9" w14:textId="77777777" w:rsidR="002C49EA" w:rsidRDefault="002C49EA" w:rsidP="00485EB8">
      <w:pPr>
        <w:suppressAutoHyphens/>
        <w:spacing w:after="200"/>
        <w:ind w:left="360"/>
        <w:contextualSpacing/>
        <w:jc w:val="both"/>
        <w:rPr>
          <w:rFonts w:eastAsia="Calibri"/>
          <w:bCs/>
          <w:color w:val="000000"/>
        </w:rPr>
      </w:pPr>
    </w:p>
    <w:p w14:paraId="36D83D14" w14:textId="77777777" w:rsidR="002C49EA" w:rsidRDefault="002C49EA" w:rsidP="00485EB8">
      <w:pPr>
        <w:suppressAutoHyphens/>
        <w:spacing w:after="200"/>
        <w:ind w:left="360"/>
        <w:contextualSpacing/>
        <w:jc w:val="both"/>
        <w:rPr>
          <w:rFonts w:eastAsia="Calibri"/>
          <w:bCs/>
          <w:color w:val="000000"/>
        </w:rPr>
      </w:pPr>
    </w:p>
    <w:p w14:paraId="7EDCF9E1" w14:textId="77777777" w:rsidR="002C49EA" w:rsidRDefault="002C49EA" w:rsidP="00485EB8">
      <w:pPr>
        <w:suppressAutoHyphens/>
        <w:spacing w:after="200"/>
        <w:ind w:left="360"/>
        <w:contextualSpacing/>
        <w:jc w:val="both"/>
        <w:rPr>
          <w:rFonts w:eastAsia="Calibri"/>
          <w:bCs/>
          <w:color w:val="000000"/>
        </w:rPr>
      </w:pPr>
    </w:p>
    <w:p w14:paraId="6E240844" w14:textId="77777777" w:rsidR="002C49EA" w:rsidRDefault="002C49EA" w:rsidP="00485EB8">
      <w:pPr>
        <w:suppressAutoHyphens/>
        <w:spacing w:after="200"/>
        <w:ind w:left="360"/>
        <w:contextualSpacing/>
        <w:jc w:val="both"/>
        <w:rPr>
          <w:rFonts w:eastAsia="Calibri"/>
          <w:bCs/>
          <w:color w:val="000000"/>
        </w:rPr>
      </w:pPr>
    </w:p>
    <w:p w14:paraId="6B8780B9" w14:textId="77777777" w:rsidR="002C49EA" w:rsidRDefault="002C49EA" w:rsidP="00485EB8">
      <w:pPr>
        <w:suppressAutoHyphens/>
        <w:spacing w:after="200"/>
        <w:ind w:left="360"/>
        <w:contextualSpacing/>
        <w:jc w:val="both"/>
        <w:rPr>
          <w:rFonts w:eastAsia="Calibri"/>
          <w:bCs/>
          <w:color w:val="000000"/>
        </w:rPr>
      </w:pPr>
    </w:p>
    <w:p w14:paraId="771F727B" w14:textId="77777777" w:rsidR="002C49EA" w:rsidRDefault="002C49EA" w:rsidP="00485EB8">
      <w:pPr>
        <w:suppressAutoHyphens/>
        <w:spacing w:after="200"/>
        <w:ind w:left="360"/>
        <w:contextualSpacing/>
        <w:jc w:val="both"/>
        <w:rPr>
          <w:rFonts w:eastAsia="Calibri"/>
          <w:bCs/>
          <w:color w:val="000000"/>
        </w:rPr>
      </w:pPr>
    </w:p>
    <w:p w14:paraId="6B108212" w14:textId="77777777" w:rsidR="002C49EA" w:rsidRDefault="002C49EA" w:rsidP="00485EB8">
      <w:pPr>
        <w:suppressAutoHyphens/>
        <w:spacing w:after="200"/>
        <w:ind w:left="360"/>
        <w:contextualSpacing/>
        <w:jc w:val="both"/>
        <w:rPr>
          <w:rFonts w:eastAsia="Calibri"/>
          <w:bCs/>
          <w:color w:val="000000"/>
        </w:rPr>
      </w:pPr>
    </w:p>
    <w:p w14:paraId="00FFB4F2" w14:textId="77777777" w:rsidR="002C49EA" w:rsidRDefault="002C49EA" w:rsidP="00485EB8">
      <w:pPr>
        <w:suppressAutoHyphens/>
        <w:spacing w:after="200"/>
        <w:ind w:left="360"/>
        <w:contextualSpacing/>
        <w:jc w:val="both"/>
        <w:rPr>
          <w:rFonts w:eastAsia="Calibri"/>
          <w:bCs/>
          <w:color w:val="000000"/>
        </w:rPr>
      </w:pPr>
    </w:p>
    <w:p w14:paraId="1D93D8DD" w14:textId="77777777" w:rsidR="002C49EA" w:rsidRDefault="002C49EA" w:rsidP="00485EB8">
      <w:pPr>
        <w:suppressAutoHyphens/>
        <w:spacing w:after="200"/>
        <w:ind w:left="360"/>
        <w:contextualSpacing/>
        <w:jc w:val="both"/>
        <w:rPr>
          <w:rFonts w:eastAsia="Calibri"/>
          <w:bCs/>
          <w:color w:val="000000"/>
        </w:rPr>
      </w:pPr>
    </w:p>
    <w:p w14:paraId="5446D720" w14:textId="77777777" w:rsidR="002C49EA" w:rsidRDefault="002C49EA" w:rsidP="00485EB8">
      <w:pPr>
        <w:suppressAutoHyphens/>
        <w:spacing w:after="200"/>
        <w:ind w:left="360"/>
        <w:contextualSpacing/>
        <w:jc w:val="both"/>
        <w:rPr>
          <w:rFonts w:eastAsia="Calibri"/>
          <w:bCs/>
          <w:color w:val="000000"/>
        </w:rPr>
      </w:pPr>
    </w:p>
    <w:p w14:paraId="713F9CD0" w14:textId="77777777" w:rsidR="002C49EA" w:rsidRDefault="002C49EA" w:rsidP="00485EB8">
      <w:pPr>
        <w:suppressAutoHyphens/>
        <w:spacing w:after="200"/>
        <w:ind w:left="360"/>
        <w:contextualSpacing/>
        <w:jc w:val="both"/>
        <w:rPr>
          <w:rFonts w:eastAsia="Calibri"/>
          <w:bCs/>
          <w:color w:val="000000"/>
        </w:rPr>
      </w:pPr>
    </w:p>
    <w:p w14:paraId="4B7665D1" w14:textId="77777777" w:rsidR="002C49EA" w:rsidRDefault="002C49EA" w:rsidP="00485EB8">
      <w:pPr>
        <w:suppressAutoHyphens/>
        <w:spacing w:after="200"/>
        <w:ind w:left="360"/>
        <w:contextualSpacing/>
        <w:jc w:val="both"/>
        <w:rPr>
          <w:rFonts w:eastAsia="Calibri"/>
          <w:bCs/>
          <w:color w:val="000000"/>
        </w:rPr>
      </w:pPr>
    </w:p>
    <w:p w14:paraId="0A2153C5" w14:textId="77777777" w:rsidR="002C49EA" w:rsidRDefault="002C49EA" w:rsidP="00485EB8">
      <w:pPr>
        <w:suppressAutoHyphens/>
        <w:spacing w:after="200"/>
        <w:ind w:left="360"/>
        <w:contextualSpacing/>
        <w:jc w:val="both"/>
        <w:rPr>
          <w:rFonts w:eastAsia="Calibri"/>
          <w:bCs/>
          <w:color w:val="000000"/>
        </w:rPr>
      </w:pPr>
    </w:p>
    <w:p w14:paraId="394F378A" w14:textId="77777777" w:rsidR="002C49EA" w:rsidRDefault="002C49EA" w:rsidP="00485EB8">
      <w:pPr>
        <w:suppressAutoHyphens/>
        <w:spacing w:after="200"/>
        <w:ind w:left="360"/>
        <w:contextualSpacing/>
        <w:jc w:val="both"/>
        <w:rPr>
          <w:rFonts w:eastAsia="Calibri"/>
          <w:bCs/>
          <w:color w:val="000000"/>
        </w:rPr>
      </w:pPr>
    </w:p>
    <w:p w14:paraId="73880404" w14:textId="77777777" w:rsidR="002C49EA" w:rsidRDefault="002C49EA" w:rsidP="00485EB8">
      <w:pPr>
        <w:suppressAutoHyphens/>
        <w:spacing w:after="200"/>
        <w:ind w:left="360"/>
        <w:contextualSpacing/>
        <w:jc w:val="both"/>
        <w:rPr>
          <w:rFonts w:eastAsia="Calibri"/>
          <w:bCs/>
          <w:color w:val="000000"/>
        </w:rPr>
      </w:pPr>
    </w:p>
    <w:p w14:paraId="0DE83619" w14:textId="77777777" w:rsidR="002C49EA" w:rsidRDefault="002C49EA" w:rsidP="00485EB8">
      <w:pPr>
        <w:suppressAutoHyphens/>
        <w:spacing w:after="200"/>
        <w:ind w:left="360"/>
        <w:contextualSpacing/>
        <w:jc w:val="both"/>
        <w:rPr>
          <w:rFonts w:eastAsia="Calibri"/>
          <w:bCs/>
          <w:color w:val="000000"/>
        </w:rPr>
      </w:pPr>
    </w:p>
    <w:p w14:paraId="078E203C" w14:textId="77777777" w:rsidR="002C49EA" w:rsidRDefault="002C49EA" w:rsidP="00485EB8">
      <w:pPr>
        <w:suppressAutoHyphens/>
        <w:spacing w:after="200"/>
        <w:ind w:left="360"/>
        <w:contextualSpacing/>
        <w:jc w:val="both"/>
        <w:rPr>
          <w:rFonts w:eastAsia="Calibri"/>
          <w:bCs/>
          <w:color w:val="000000"/>
        </w:rPr>
      </w:pPr>
    </w:p>
    <w:p w14:paraId="67A38E85" w14:textId="77777777" w:rsidR="002C49EA" w:rsidRDefault="002C49EA" w:rsidP="00485EB8">
      <w:pPr>
        <w:suppressAutoHyphens/>
        <w:spacing w:after="200"/>
        <w:ind w:left="360"/>
        <w:contextualSpacing/>
        <w:jc w:val="both"/>
        <w:rPr>
          <w:rFonts w:eastAsia="Calibri"/>
          <w:bCs/>
          <w:color w:val="000000"/>
        </w:rPr>
      </w:pPr>
    </w:p>
    <w:p w14:paraId="69024720" w14:textId="77777777" w:rsidR="002C49EA" w:rsidRDefault="002C49EA" w:rsidP="00485EB8">
      <w:pPr>
        <w:suppressAutoHyphens/>
        <w:spacing w:after="200"/>
        <w:ind w:left="360"/>
        <w:contextualSpacing/>
        <w:jc w:val="both"/>
        <w:rPr>
          <w:rFonts w:eastAsia="Calibri"/>
          <w:bCs/>
          <w:color w:val="000000"/>
        </w:rPr>
      </w:pPr>
    </w:p>
    <w:p w14:paraId="2E535C31" w14:textId="77777777" w:rsidR="002C49EA" w:rsidRDefault="002C49EA" w:rsidP="00485EB8">
      <w:pPr>
        <w:suppressAutoHyphens/>
        <w:spacing w:after="200"/>
        <w:ind w:left="360"/>
        <w:contextualSpacing/>
        <w:jc w:val="both"/>
        <w:rPr>
          <w:rFonts w:eastAsia="Calibri"/>
          <w:bCs/>
          <w:color w:val="000000"/>
        </w:rPr>
      </w:pPr>
    </w:p>
    <w:p w14:paraId="7AA2A1FA" w14:textId="77777777" w:rsidR="002C49EA" w:rsidRDefault="002C49EA" w:rsidP="00485EB8">
      <w:pPr>
        <w:suppressAutoHyphens/>
        <w:spacing w:after="200"/>
        <w:ind w:left="360"/>
        <w:contextualSpacing/>
        <w:jc w:val="both"/>
        <w:rPr>
          <w:rFonts w:eastAsia="Calibri"/>
          <w:bCs/>
          <w:color w:val="000000"/>
        </w:rPr>
      </w:pPr>
    </w:p>
    <w:p w14:paraId="735B1EC5" w14:textId="77777777" w:rsidR="002C49EA" w:rsidRDefault="002C49EA" w:rsidP="00485EB8">
      <w:pPr>
        <w:suppressAutoHyphens/>
        <w:spacing w:after="200"/>
        <w:ind w:left="360"/>
        <w:contextualSpacing/>
        <w:jc w:val="both"/>
        <w:rPr>
          <w:rFonts w:eastAsia="Calibri"/>
          <w:bCs/>
          <w:color w:val="000000"/>
        </w:rPr>
      </w:pPr>
    </w:p>
    <w:p w14:paraId="005C3527" w14:textId="77777777" w:rsidR="002C49EA" w:rsidRDefault="002C49EA" w:rsidP="00485EB8">
      <w:pPr>
        <w:suppressAutoHyphens/>
        <w:spacing w:after="200"/>
        <w:ind w:left="360"/>
        <w:contextualSpacing/>
        <w:jc w:val="both"/>
        <w:rPr>
          <w:rFonts w:eastAsia="Calibri"/>
          <w:bCs/>
          <w:color w:val="000000"/>
        </w:rPr>
      </w:pPr>
    </w:p>
    <w:p w14:paraId="16195DFE" w14:textId="77777777" w:rsidR="002C49EA" w:rsidRDefault="002C49EA" w:rsidP="00485EB8">
      <w:pPr>
        <w:suppressAutoHyphens/>
        <w:spacing w:after="200"/>
        <w:ind w:left="360"/>
        <w:contextualSpacing/>
        <w:jc w:val="both"/>
        <w:rPr>
          <w:rFonts w:eastAsia="Calibri"/>
          <w:bCs/>
          <w:color w:val="000000"/>
        </w:rPr>
      </w:pPr>
    </w:p>
    <w:p w14:paraId="7BD4B6C8" w14:textId="77777777" w:rsidR="002C49EA" w:rsidRDefault="002C49EA" w:rsidP="00485EB8">
      <w:pPr>
        <w:suppressAutoHyphens/>
        <w:spacing w:after="200"/>
        <w:ind w:left="360"/>
        <w:contextualSpacing/>
        <w:jc w:val="both"/>
        <w:rPr>
          <w:rFonts w:eastAsia="Calibri"/>
          <w:bCs/>
          <w:color w:val="000000"/>
        </w:rPr>
      </w:pPr>
    </w:p>
    <w:p w14:paraId="67B8D627" w14:textId="77777777" w:rsidR="002C49EA" w:rsidRDefault="002C49EA" w:rsidP="00485EB8">
      <w:pPr>
        <w:suppressAutoHyphens/>
        <w:spacing w:after="200"/>
        <w:ind w:left="360"/>
        <w:contextualSpacing/>
        <w:jc w:val="both"/>
        <w:rPr>
          <w:rFonts w:eastAsia="Calibri"/>
          <w:bCs/>
          <w:color w:val="000000"/>
        </w:rPr>
      </w:pPr>
    </w:p>
    <w:p w14:paraId="4889E114" w14:textId="77777777" w:rsidR="002C49EA" w:rsidRDefault="002C49EA" w:rsidP="00485EB8">
      <w:pPr>
        <w:suppressAutoHyphens/>
        <w:spacing w:after="200"/>
        <w:ind w:left="360"/>
        <w:contextualSpacing/>
        <w:jc w:val="both"/>
        <w:rPr>
          <w:rFonts w:eastAsia="Calibri"/>
          <w:bCs/>
          <w:color w:val="000000"/>
        </w:rPr>
      </w:pPr>
    </w:p>
    <w:p w14:paraId="67F74086" w14:textId="77777777" w:rsidR="002C49EA" w:rsidRDefault="002C49EA" w:rsidP="00485EB8">
      <w:pPr>
        <w:suppressAutoHyphens/>
        <w:spacing w:after="200"/>
        <w:ind w:left="360"/>
        <w:contextualSpacing/>
        <w:jc w:val="both"/>
        <w:rPr>
          <w:rFonts w:eastAsia="Calibri"/>
          <w:bCs/>
          <w:color w:val="000000"/>
        </w:rPr>
      </w:pPr>
    </w:p>
    <w:p w14:paraId="45D4EA17" w14:textId="77777777" w:rsidR="002C49EA" w:rsidRDefault="002C49EA" w:rsidP="00485EB8">
      <w:pPr>
        <w:suppressAutoHyphens/>
        <w:spacing w:after="200"/>
        <w:ind w:left="360"/>
        <w:contextualSpacing/>
        <w:jc w:val="both"/>
        <w:rPr>
          <w:rFonts w:eastAsia="Calibri"/>
          <w:bCs/>
          <w:color w:val="000000"/>
        </w:rPr>
      </w:pPr>
    </w:p>
    <w:p w14:paraId="76D0DED9" w14:textId="77777777" w:rsidR="002C49EA" w:rsidRDefault="002C49EA" w:rsidP="00485EB8">
      <w:pPr>
        <w:suppressAutoHyphens/>
        <w:spacing w:after="200"/>
        <w:ind w:left="360"/>
        <w:contextualSpacing/>
        <w:jc w:val="both"/>
        <w:rPr>
          <w:rFonts w:eastAsia="Calibri"/>
          <w:bCs/>
          <w:color w:val="000000"/>
        </w:rPr>
      </w:pPr>
    </w:p>
    <w:p w14:paraId="5D4DBD99" w14:textId="77777777" w:rsidR="002C49EA" w:rsidRDefault="002C49EA" w:rsidP="00485EB8">
      <w:pPr>
        <w:suppressAutoHyphens/>
        <w:spacing w:after="200"/>
        <w:ind w:left="360"/>
        <w:contextualSpacing/>
        <w:jc w:val="both"/>
        <w:rPr>
          <w:rFonts w:eastAsia="Calibri"/>
          <w:bCs/>
          <w:color w:val="000000"/>
        </w:rPr>
      </w:pPr>
    </w:p>
    <w:p w14:paraId="75269821" w14:textId="77777777" w:rsidR="002C49EA" w:rsidRDefault="002C49EA" w:rsidP="00485EB8">
      <w:pPr>
        <w:suppressAutoHyphens/>
        <w:spacing w:after="200"/>
        <w:ind w:left="360"/>
        <w:contextualSpacing/>
        <w:jc w:val="both"/>
        <w:rPr>
          <w:rFonts w:eastAsia="Calibri"/>
          <w:bCs/>
          <w:color w:val="000000"/>
        </w:rPr>
      </w:pPr>
    </w:p>
    <w:p w14:paraId="7B1056B8" w14:textId="77777777" w:rsidR="002C49EA" w:rsidRDefault="002C49EA" w:rsidP="00485EB8">
      <w:pPr>
        <w:suppressAutoHyphens/>
        <w:spacing w:after="200"/>
        <w:ind w:left="360"/>
        <w:contextualSpacing/>
        <w:jc w:val="both"/>
        <w:rPr>
          <w:rFonts w:eastAsia="Calibri"/>
          <w:bCs/>
          <w:color w:val="000000"/>
        </w:rPr>
      </w:pPr>
    </w:p>
    <w:p w14:paraId="59DB1511" w14:textId="77777777" w:rsidR="002C49EA" w:rsidRDefault="002C49EA" w:rsidP="00485EB8">
      <w:pPr>
        <w:suppressAutoHyphens/>
        <w:spacing w:after="200"/>
        <w:ind w:left="360"/>
        <w:contextualSpacing/>
        <w:jc w:val="both"/>
        <w:rPr>
          <w:rFonts w:eastAsia="Calibri"/>
          <w:bCs/>
          <w:color w:val="000000"/>
        </w:rPr>
      </w:pPr>
    </w:p>
    <w:p w14:paraId="2F34174A" w14:textId="77777777" w:rsidR="002C49EA" w:rsidRDefault="002C49EA" w:rsidP="00485EB8">
      <w:pPr>
        <w:suppressAutoHyphens/>
        <w:spacing w:after="200"/>
        <w:ind w:left="360"/>
        <w:contextualSpacing/>
        <w:jc w:val="both"/>
        <w:rPr>
          <w:rFonts w:eastAsia="Calibri"/>
          <w:bCs/>
          <w:color w:val="000000"/>
        </w:rPr>
      </w:pPr>
    </w:p>
    <w:p w14:paraId="2E19ACDB" w14:textId="77777777" w:rsidR="002C49EA" w:rsidRDefault="002C49EA" w:rsidP="00485EB8">
      <w:pPr>
        <w:suppressAutoHyphens/>
        <w:spacing w:after="200"/>
        <w:ind w:left="360"/>
        <w:contextualSpacing/>
        <w:jc w:val="both"/>
        <w:rPr>
          <w:rFonts w:eastAsia="Calibri"/>
          <w:bCs/>
          <w:color w:val="000000"/>
        </w:rPr>
      </w:pPr>
    </w:p>
    <w:p w14:paraId="391FE96C" w14:textId="77777777" w:rsidR="002C49EA" w:rsidRDefault="002C49EA" w:rsidP="00485EB8">
      <w:pPr>
        <w:suppressAutoHyphens/>
        <w:spacing w:after="200"/>
        <w:ind w:left="360"/>
        <w:contextualSpacing/>
        <w:jc w:val="both"/>
        <w:rPr>
          <w:rFonts w:eastAsia="Calibri"/>
          <w:bCs/>
          <w:color w:val="000000"/>
        </w:rPr>
      </w:pPr>
    </w:p>
    <w:p w14:paraId="01EE38A2" w14:textId="77777777" w:rsidR="002C49EA" w:rsidRDefault="002C49EA" w:rsidP="00485EB8">
      <w:pPr>
        <w:suppressAutoHyphens/>
        <w:spacing w:after="200"/>
        <w:ind w:left="360"/>
        <w:contextualSpacing/>
        <w:jc w:val="both"/>
        <w:rPr>
          <w:rFonts w:eastAsia="Calibri"/>
          <w:bCs/>
          <w:color w:val="000000"/>
        </w:rPr>
      </w:pPr>
    </w:p>
    <w:p w14:paraId="1FD83443" w14:textId="77777777" w:rsidR="002C49EA" w:rsidRDefault="002C49EA" w:rsidP="00485EB8">
      <w:pPr>
        <w:suppressAutoHyphens/>
        <w:spacing w:after="200"/>
        <w:ind w:left="360"/>
        <w:contextualSpacing/>
        <w:jc w:val="both"/>
        <w:rPr>
          <w:rFonts w:eastAsia="Calibri"/>
          <w:bCs/>
          <w:color w:val="000000"/>
        </w:rPr>
      </w:pPr>
    </w:p>
    <w:p w14:paraId="3F64EC4B" w14:textId="77777777" w:rsidR="002C49EA" w:rsidRDefault="002C49EA" w:rsidP="00485EB8">
      <w:pPr>
        <w:suppressAutoHyphens/>
        <w:spacing w:after="200"/>
        <w:ind w:left="360"/>
        <w:contextualSpacing/>
        <w:jc w:val="both"/>
        <w:rPr>
          <w:rFonts w:eastAsia="Calibri"/>
          <w:bCs/>
          <w:color w:val="000000"/>
        </w:rPr>
      </w:pPr>
    </w:p>
    <w:p w14:paraId="6368DC84" w14:textId="77777777" w:rsidR="002C49EA" w:rsidRDefault="002C49EA" w:rsidP="00485EB8">
      <w:pPr>
        <w:suppressAutoHyphens/>
        <w:spacing w:after="200"/>
        <w:ind w:left="360"/>
        <w:contextualSpacing/>
        <w:jc w:val="both"/>
        <w:rPr>
          <w:rFonts w:eastAsia="Calibri"/>
          <w:bCs/>
          <w:color w:val="000000"/>
        </w:rPr>
      </w:pPr>
    </w:p>
    <w:p w14:paraId="6AF147CD" w14:textId="77777777" w:rsidR="002C49EA" w:rsidRPr="00485EB8" w:rsidRDefault="002C49EA" w:rsidP="00485EB8">
      <w:pPr>
        <w:suppressAutoHyphens/>
        <w:spacing w:after="200"/>
        <w:ind w:left="360"/>
        <w:contextualSpacing/>
        <w:jc w:val="both"/>
        <w:rPr>
          <w:rFonts w:eastAsia="Calibri"/>
          <w:bCs/>
          <w:color w:val="000000"/>
        </w:rPr>
      </w:pPr>
    </w:p>
    <w:p w14:paraId="7703C2DC" w14:textId="12CD866F" w:rsidR="00235204" w:rsidRPr="002C49EA" w:rsidRDefault="002C49EA" w:rsidP="002C49EA">
      <w:pPr>
        <w:spacing w:after="160" w:line="259" w:lineRule="auto"/>
        <w:jc w:val="right"/>
        <w:rPr>
          <w:b/>
          <w:bCs/>
        </w:rPr>
      </w:pPr>
      <w:r>
        <w:rPr>
          <w:b/>
          <w:bCs/>
        </w:rPr>
        <w:t>4.</w:t>
      </w:r>
      <w:r w:rsidR="00235204" w:rsidRPr="002C49EA">
        <w:rPr>
          <w:b/>
          <w:bCs/>
        </w:rPr>
        <w:t xml:space="preserve">pielikums </w:t>
      </w:r>
    </w:p>
    <w:p w14:paraId="6F84905F" w14:textId="0385DF67" w:rsidR="002C49EA" w:rsidRDefault="00235204" w:rsidP="002C49EA">
      <w:pPr>
        <w:pStyle w:val="Sarakstarindkopa"/>
        <w:ind w:left="142"/>
        <w:jc w:val="right"/>
        <w:rPr>
          <w:color w:val="000000" w:themeColor="text1"/>
        </w:rPr>
      </w:pPr>
      <w:r w:rsidRPr="00ED4670">
        <w:t xml:space="preserve">Atklāta konkursa </w:t>
      </w:r>
      <w:bookmarkStart w:id="300" w:name="_Hlk148018486"/>
      <w:r w:rsidR="00BC1E24" w:rsidRPr="00ED4670">
        <w:rPr>
          <w:color w:val="000000"/>
          <w:lang w:eastAsia="ar-SA"/>
        </w:rPr>
        <w:t>„</w:t>
      </w:r>
      <w:r w:rsidR="002C49EA">
        <w:rPr>
          <w:color w:val="000000" w:themeColor="text1"/>
        </w:rPr>
        <w:t xml:space="preserve">Sporta dienesta viesnīcas Sporta ielā 3, Limbažos, telpu pārbūve”, </w:t>
      </w:r>
    </w:p>
    <w:p w14:paraId="42B99345" w14:textId="5BD3003B" w:rsidR="00235204" w:rsidRDefault="002C49EA" w:rsidP="002C49EA">
      <w:pPr>
        <w:jc w:val="right"/>
      </w:pPr>
      <w:r>
        <w:rPr>
          <w:color w:val="000000" w:themeColor="text1"/>
        </w:rPr>
        <w:t>iepirkuma identifikācijas Nr. LNP 2023/153</w:t>
      </w:r>
      <w:bookmarkEnd w:id="300"/>
      <w:r w:rsidR="00235204" w:rsidRPr="00ED4670">
        <w:rPr>
          <w:color w:val="000000"/>
        </w:rPr>
        <w:t>,</w:t>
      </w:r>
      <w:r w:rsidR="00235204" w:rsidRPr="00ED4670">
        <w:t xml:space="preserve"> nolikumam</w:t>
      </w:r>
    </w:p>
    <w:p w14:paraId="645399ED" w14:textId="77777777" w:rsidR="00D82BC7" w:rsidRPr="00ED4670" w:rsidRDefault="00D82BC7" w:rsidP="00235204">
      <w:pPr>
        <w:jc w:val="right"/>
        <w:rPr>
          <w:color w:val="000000"/>
        </w:rPr>
      </w:pPr>
    </w:p>
    <w:p w14:paraId="7A53EBB6" w14:textId="0F7CCE15" w:rsidR="00153CA9" w:rsidRDefault="00235204" w:rsidP="00FA6F67">
      <w:pPr>
        <w:pStyle w:val="Virsraksts3"/>
        <w:spacing w:before="120"/>
        <w:jc w:val="center"/>
        <w:rPr>
          <w:b/>
          <w:sz w:val="24"/>
          <w:szCs w:val="24"/>
        </w:rPr>
      </w:pPr>
      <w:bookmarkStart w:id="301" w:name="_Toc511729242"/>
      <w:r w:rsidRPr="00D76662">
        <w:rPr>
          <w:b/>
          <w:sz w:val="24"/>
          <w:szCs w:val="24"/>
        </w:rPr>
        <w:t>LĪGUMA PROJEKTS</w:t>
      </w:r>
      <w:bookmarkEnd w:id="287"/>
      <w:bookmarkEnd w:id="288"/>
      <w:bookmarkEnd w:id="289"/>
      <w:bookmarkEnd w:id="290"/>
      <w:bookmarkEnd w:id="291"/>
      <w:bookmarkEnd w:id="292"/>
      <w:bookmarkEnd w:id="293"/>
      <w:bookmarkEnd w:id="294"/>
      <w:bookmarkEnd w:id="295"/>
      <w:bookmarkEnd w:id="296"/>
      <w:bookmarkEnd w:id="297"/>
      <w:bookmarkEnd w:id="298"/>
      <w:bookmarkEnd w:id="299"/>
      <w:bookmarkEnd w:id="301"/>
    </w:p>
    <w:p w14:paraId="29C276BB" w14:textId="77777777" w:rsidR="00BE7BC7" w:rsidRDefault="00BE7BC7" w:rsidP="00BE7BC7">
      <w:pPr>
        <w:ind w:right="283"/>
        <w:jc w:val="right"/>
        <w:rPr>
          <w:b/>
          <w:lang w:eastAsia="lv-LV"/>
        </w:rPr>
      </w:pPr>
    </w:p>
    <w:p w14:paraId="2451A7D2" w14:textId="77777777" w:rsidR="00BE7BC7" w:rsidRPr="005F3095" w:rsidRDefault="00BE7BC7" w:rsidP="00BE7BC7">
      <w:pPr>
        <w:ind w:right="283"/>
        <w:jc w:val="right"/>
        <w:rPr>
          <w:b/>
          <w:bCs/>
        </w:rPr>
      </w:pPr>
    </w:p>
    <w:p w14:paraId="6B9FEC7E" w14:textId="77777777" w:rsidR="00BE7BC7" w:rsidRPr="005F3095" w:rsidRDefault="00BE7BC7" w:rsidP="00BE7BC7">
      <w:pPr>
        <w:tabs>
          <w:tab w:val="left" w:pos="567"/>
        </w:tabs>
        <w:jc w:val="center"/>
        <w:rPr>
          <w:b/>
          <w:color w:val="000000"/>
          <w:spacing w:val="-1"/>
          <w:lang w:eastAsia="lv-LV"/>
        </w:rPr>
      </w:pPr>
      <w:r w:rsidRPr="008C2A05">
        <w:rPr>
          <w:b/>
          <w:bCs/>
          <w:color w:val="000000"/>
          <w:spacing w:val="-1"/>
          <w:lang w:eastAsia="lv-LV"/>
        </w:rPr>
        <w:t>BŪVDARBU</w:t>
      </w:r>
      <w:r w:rsidRPr="005F3095">
        <w:rPr>
          <w:b/>
          <w:bCs/>
          <w:color w:val="000000"/>
          <w:spacing w:val="-1"/>
          <w:lang w:eastAsia="lv-LV"/>
        </w:rPr>
        <w:t xml:space="preserve"> LĪGUMS Nr.</w:t>
      </w:r>
      <w:r w:rsidRPr="005F3095">
        <w:rPr>
          <w:b/>
          <w:i/>
          <w:color w:val="000000"/>
          <w:spacing w:val="-1"/>
          <w:lang w:eastAsia="lv-LV"/>
        </w:rPr>
        <w:t xml:space="preserve"> </w:t>
      </w:r>
      <w:r>
        <w:rPr>
          <w:b/>
          <w:caps/>
        </w:rPr>
        <w:t>_______________</w:t>
      </w:r>
    </w:p>
    <w:p w14:paraId="7140895E" w14:textId="77777777" w:rsidR="00BE7BC7" w:rsidRPr="005F3095" w:rsidRDefault="00BE7BC7" w:rsidP="00BE7BC7">
      <w:pPr>
        <w:shd w:val="clear" w:color="auto" w:fill="FFFFFF"/>
        <w:tabs>
          <w:tab w:val="left" w:pos="720"/>
        </w:tabs>
        <w:spacing w:before="240"/>
        <w:rPr>
          <w:color w:val="000000"/>
          <w:lang w:eastAsia="lv-LV"/>
        </w:rPr>
      </w:pPr>
      <w:r w:rsidRPr="005F3095">
        <w:rPr>
          <w:color w:val="000000"/>
          <w:spacing w:val="-6"/>
          <w:lang w:eastAsia="lv-LV"/>
        </w:rPr>
        <w:t>Limbažos</w:t>
      </w:r>
      <w:r>
        <w:rPr>
          <w:color w:val="000000"/>
          <w:lang w:eastAsia="lv-LV"/>
        </w:rPr>
        <w:t xml:space="preserve">  </w:t>
      </w:r>
      <w:r>
        <w:rPr>
          <w:color w:val="000000"/>
          <w:lang w:eastAsia="lv-LV"/>
        </w:rPr>
        <w:tab/>
      </w:r>
      <w:r>
        <w:rPr>
          <w:color w:val="000000"/>
          <w:lang w:eastAsia="lv-LV"/>
        </w:rPr>
        <w:tab/>
      </w:r>
      <w:r>
        <w:rPr>
          <w:color w:val="000000"/>
          <w:lang w:eastAsia="lv-LV"/>
        </w:rPr>
        <w:tab/>
      </w:r>
      <w:r>
        <w:rPr>
          <w:color w:val="000000"/>
          <w:lang w:eastAsia="lv-LV"/>
        </w:rPr>
        <w:tab/>
      </w:r>
      <w:r>
        <w:rPr>
          <w:color w:val="000000"/>
          <w:lang w:eastAsia="lv-LV"/>
        </w:rPr>
        <w:tab/>
      </w:r>
      <w:r>
        <w:rPr>
          <w:color w:val="000000"/>
          <w:lang w:eastAsia="lv-LV"/>
        </w:rPr>
        <w:tab/>
        <w:t xml:space="preserve">                   </w:t>
      </w:r>
      <w:r>
        <w:rPr>
          <w:color w:val="000000"/>
        </w:rPr>
        <w:t>2023. gada __. ____________</w:t>
      </w:r>
    </w:p>
    <w:p w14:paraId="53E2D50E" w14:textId="77777777" w:rsidR="00BE7BC7" w:rsidRPr="005F3095" w:rsidRDefault="00BE7BC7" w:rsidP="00BE7BC7">
      <w:pPr>
        <w:tabs>
          <w:tab w:val="left" w:pos="9356"/>
        </w:tabs>
        <w:spacing w:before="240"/>
        <w:ind w:firstLine="539"/>
        <w:jc w:val="both"/>
        <w:rPr>
          <w:lang w:eastAsia="lv-LV"/>
        </w:rPr>
      </w:pPr>
      <w:r w:rsidRPr="005F3095">
        <w:rPr>
          <w:b/>
          <w:bCs/>
          <w:lang w:eastAsia="lv-LV"/>
        </w:rPr>
        <w:t>Limbažu novada pašvaldība</w:t>
      </w:r>
      <w:r w:rsidRPr="005F3095">
        <w:rPr>
          <w:lang w:eastAsia="lv-LV"/>
        </w:rPr>
        <w:t>, nodokļu maksātāja reģistrācijas Nr. 90009114631,</w:t>
      </w:r>
      <w:r w:rsidRPr="005F3095">
        <w:rPr>
          <w:color w:val="000000"/>
          <w:lang w:eastAsia="lv-LV"/>
        </w:rPr>
        <w:t xml:space="preserve"> juridiskā adrese: Rīgas iela 16, Limbaži, Limbažu novads, LV-4001,</w:t>
      </w:r>
      <w:r w:rsidRPr="005F3095">
        <w:rPr>
          <w:iCs/>
          <w:color w:val="000000"/>
          <w:lang w:eastAsia="lv-LV"/>
        </w:rPr>
        <w:t xml:space="preserve"> vārdā </w:t>
      </w:r>
      <w:r w:rsidRPr="005F3095">
        <w:rPr>
          <w:color w:val="000000"/>
          <w:lang w:eastAsia="lv-LV"/>
        </w:rPr>
        <w:t xml:space="preserve">saskaņā ar </w:t>
      </w:r>
      <w:r w:rsidRPr="005F3095">
        <w:rPr>
          <w:lang w:eastAsia="lv-LV"/>
        </w:rPr>
        <w:t xml:space="preserve">Limbažu novada pašvaldības nolikumu rīkojas </w:t>
      </w:r>
      <w:r w:rsidRPr="005F3095">
        <w:rPr>
          <w:iCs/>
          <w:lang w:eastAsia="lv-LV"/>
        </w:rPr>
        <w:t xml:space="preserve">pašvaldības izpilddirektors </w:t>
      </w:r>
      <w:r w:rsidRPr="005F3095">
        <w:rPr>
          <w:b/>
          <w:iCs/>
          <w:lang w:eastAsia="lv-LV"/>
        </w:rPr>
        <w:t>Artis Ārgalis</w:t>
      </w:r>
      <w:r w:rsidRPr="005F3095">
        <w:rPr>
          <w:lang w:eastAsia="lv-LV"/>
        </w:rPr>
        <w:t xml:space="preserve">, turpmāk tekstā – </w:t>
      </w:r>
      <w:r w:rsidRPr="005F3095">
        <w:rPr>
          <w:b/>
          <w:bCs/>
          <w:lang w:eastAsia="lv-LV"/>
        </w:rPr>
        <w:t>Pasūtītājs</w:t>
      </w:r>
      <w:r w:rsidRPr="005F3095">
        <w:rPr>
          <w:lang w:eastAsia="lv-LV"/>
        </w:rPr>
        <w:t>, no vienas puses, un</w:t>
      </w:r>
    </w:p>
    <w:p w14:paraId="4014684E" w14:textId="77777777" w:rsidR="00BE7BC7" w:rsidRPr="005F3095" w:rsidRDefault="00BE7BC7" w:rsidP="00BE7BC7">
      <w:pPr>
        <w:tabs>
          <w:tab w:val="left" w:pos="720"/>
          <w:tab w:val="left" w:pos="900"/>
        </w:tabs>
        <w:ind w:firstLine="567"/>
        <w:jc w:val="both"/>
        <w:rPr>
          <w:lang w:eastAsia="lv-LV"/>
        </w:rPr>
      </w:pPr>
      <w:r w:rsidRPr="001E00BA">
        <w:rPr>
          <w:b/>
          <w:bCs/>
          <w:lang w:eastAsia="lv-LV"/>
        </w:rPr>
        <w:t xml:space="preserve">_____________ </w:t>
      </w:r>
      <w:r w:rsidRPr="001E00BA">
        <w:rPr>
          <w:b/>
          <w:bCs/>
          <w:i/>
          <w:lang w:eastAsia="lv-LV"/>
        </w:rPr>
        <w:t>(Būvdarbu veicēja nosaukums)</w:t>
      </w:r>
      <w:r w:rsidRPr="001E00BA">
        <w:rPr>
          <w:lang w:eastAsia="lv-LV"/>
        </w:rPr>
        <w:t xml:space="preserve">, vienotais reģistrācijas Nr. ___________, juridiskā adrese: _________________, LV-______, </w:t>
      </w:r>
      <w:r w:rsidRPr="001E00BA">
        <w:rPr>
          <w:iCs/>
          <w:lang w:eastAsia="lv-LV"/>
        </w:rPr>
        <w:t xml:space="preserve">kuras vārdā saskaņā ar ______________ </w:t>
      </w:r>
      <w:r w:rsidRPr="001E00BA">
        <w:rPr>
          <w:i/>
          <w:lang w:eastAsia="lv-LV"/>
        </w:rPr>
        <w:t>(dokumenta nosaukums)</w:t>
      </w:r>
      <w:r w:rsidRPr="001E00BA">
        <w:rPr>
          <w:iCs/>
          <w:lang w:eastAsia="lv-LV"/>
        </w:rPr>
        <w:t xml:space="preserve"> rīkojas ___________________ </w:t>
      </w:r>
      <w:r w:rsidRPr="001E00BA">
        <w:rPr>
          <w:i/>
          <w:lang w:eastAsia="lv-LV"/>
        </w:rPr>
        <w:t>(Būvdarbu veicēja pārstāvja amats, vārds, uzvārds)</w:t>
      </w:r>
      <w:r w:rsidRPr="001E00BA">
        <w:rPr>
          <w:lang w:eastAsia="lv-LV"/>
        </w:rPr>
        <w:t xml:space="preserve">, turpmāk tekstā – </w:t>
      </w:r>
      <w:r w:rsidRPr="001E00BA">
        <w:rPr>
          <w:b/>
          <w:bCs/>
          <w:lang w:eastAsia="lv-LV"/>
        </w:rPr>
        <w:t>Būvdarbu veicējs</w:t>
      </w:r>
      <w:r w:rsidRPr="001E00BA">
        <w:rPr>
          <w:lang w:eastAsia="lv-LV"/>
        </w:rPr>
        <w:t>, no otras puses,</w:t>
      </w:r>
      <w:r w:rsidRPr="005F3095">
        <w:rPr>
          <w:lang w:eastAsia="lv-LV"/>
        </w:rPr>
        <w:t xml:space="preserve"> </w:t>
      </w:r>
    </w:p>
    <w:p w14:paraId="69F25997" w14:textId="77777777" w:rsidR="00BE7BC7" w:rsidRPr="005F3095" w:rsidRDefault="00BE7BC7" w:rsidP="00BE7BC7">
      <w:pPr>
        <w:tabs>
          <w:tab w:val="left" w:pos="851"/>
          <w:tab w:val="left" w:pos="900"/>
        </w:tabs>
        <w:ind w:firstLine="539"/>
        <w:jc w:val="both"/>
        <w:rPr>
          <w:lang w:eastAsia="lv-LV"/>
        </w:rPr>
      </w:pPr>
      <w:r w:rsidRPr="005F3095">
        <w:rPr>
          <w:lang w:eastAsia="lv-LV"/>
        </w:rPr>
        <w:t xml:space="preserve">turpmāk tekstā abi kopā saukti Līdzēji, katrs atsevišķi – Līdzējs, pamatojoties uz </w:t>
      </w:r>
      <w:r w:rsidRPr="005F3095">
        <w:rPr>
          <w:bCs/>
          <w:lang w:eastAsia="lv-LV"/>
        </w:rPr>
        <w:t xml:space="preserve">Pasūtītāja rīkotā </w:t>
      </w:r>
      <w:r>
        <w:rPr>
          <w:bCs/>
          <w:lang w:eastAsia="lv-LV"/>
        </w:rPr>
        <w:t>atklāta konkursa</w:t>
      </w:r>
      <w:r w:rsidRPr="00CB2B82">
        <w:rPr>
          <w:bCs/>
          <w:lang w:eastAsia="lv-LV"/>
        </w:rPr>
        <w:t xml:space="preserve"> </w:t>
      </w:r>
      <w:r>
        <w:rPr>
          <w:bCs/>
          <w:lang w:eastAsia="lv-LV"/>
        </w:rPr>
        <w:t>,,S</w:t>
      </w:r>
      <w:r>
        <w:rPr>
          <w:color w:val="000000" w:themeColor="text1"/>
        </w:rPr>
        <w:t>porta dienesta viesnīcas Sporta ielā 3, Limbažos, telpu pārbūve</w:t>
      </w:r>
      <w:r w:rsidRPr="00CB2B82">
        <w:rPr>
          <w:lang w:eastAsia="lv-LV"/>
        </w:rPr>
        <w:t xml:space="preserve">”, </w:t>
      </w:r>
      <w:r>
        <w:t>iepirkuma</w:t>
      </w:r>
      <w:r w:rsidRPr="00CB2B82">
        <w:t xml:space="preserve"> identifikācijas Nr. LNP 2023/1</w:t>
      </w:r>
      <w:r>
        <w:t>53</w:t>
      </w:r>
      <w:r w:rsidRPr="00CB2B82">
        <w:t xml:space="preserve">, </w:t>
      </w:r>
      <w:r w:rsidRPr="00CB2B82">
        <w:rPr>
          <w:bCs/>
          <w:lang w:eastAsia="lv-LV"/>
        </w:rPr>
        <w:t xml:space="preserve">turpmāk tekstā </w:t>
      </w:r>
      <w:r w:rsidRPr="00CB2B82">
        <w:rPr>
          <w:lang w:eastAsia="lv-LV"/>
        </w:rPr>
        <w:t xml:space="preserve">– </w:t>
      </w:r>
      <w:r>
        <w:rPr>
          <w:bCs/>
        </w:rPr>
        <w:t>Atklāts konkurss</w:t>
      </w:r>
      <w:r w:rsidRPr="00CB2B82">
        <w:rPr>
          <w:lang w:eastAsia="lv-LV"/>
        </w:rPr>
        <w:t xml:space="preserve">, rezultātiem </w:t>
      </w:r>
      <w:r w:rsidRPr="005F3095">
        <w:rPr>
          <w:lang w:eastAsia="lv-LV"/>
        </w:rPr>
        <w:t xml:space="preserve">un </w:t>
      </w:r>
      <w:r>
        <w:rPr>
          <w:lang w:eastAsia="lv-LV"/>
        </w:rPr>
        <w:t>Būvdarbu veicēja</w:t>
      </w:r>
      <w:r w:rsidRPr="005F3095">
        <w:rPr>
          <w:lang w:eastAsia="lv-LV"/>
        </w:rPr>
        <w:t xml:space="preserve"> iesniegto piedāvājumu Atklātā konkursā, turpmāk tekstā – Piedāvājums, savstarpēji vienojoties, bez maldības, viltus vai spaidiem noslēdz šādu līgumu, turpmāk tekstā – Līgums.</w:t>
      </w:r>
    </w:p>
    <w:p w14:paraId="1163ED38" w14:textId="77777777" w:rsidR="00BE7BC7" w:rsidRPr="005F3095" w:rsidRDefault="00BE7BC7" w:rsidP="00BE7BC7">
      <w:pPr>
        <w:numPr>
          <w:ilvl w:val="0"/>
          <w:numId w:val="19"/>
        </w:numPr>
        <w:spacing w:before="240" w:after="120"/>
        <w:ind w:left="357" w:hanging="357"/>
        <w:jc w:val="center"/>
        <w:rPr>
          <w:b/>
          <w:bCs/>
          <w:lang w:eastAsia="lv-LV"/>
        </w:rPr>
      </w:pPr>
      <w:r w:rsidRPr="005F3095">
        <w:rPr>
          <w:b/>
          <w:bCs/>
          <w:lang w:eastAsia="lv-LV"/>
        </w:rPr>
        <w:t>Apzīmējumi</w:t>
      </w:r>
    </w:p>
    <w:p w14:paraId="41903E62" w14:textId="77777777" w:rsidR="00BE7BC7" w:rsidRPr="00C2744F" w:rsidRDefault="00BE7BC7" w:rsidP="00BE7BC7">
      <w:pPr>
        <w:numPr>
          <w:ilvl w:val="1"/>
          <w:numId w:val="19"/>
        </w:numPr>
        <w:tabs>
          <w:tab w:val="num" w:pos="567"/>
          <w:tab w:val="num" w:pos="792"/>
          <w:tab w:val="num" w:pos="1260"/>
        </w:tabs>
        <w:ind w:left="540" w:hanging="540"/>
        <w:jc w:val="both"/>
        <w:rPr>
          <w:iCs/>
          <w:lang w:eastAsia="lv-LV"/>
        </w:rPr>
      </w:pPr>
      <w:r w:rsidRPr="005F3095">
        <w:rPr>
          <w:b/>
          <w:iCs/>
          <w:lang w:eastAsia="lv-LV"/>
        </w:rPr>
        <w:t>Līgums</w:t>
      </w:r>
      <w:r w:rsidRPr="005F3095">
        <w:rPr>
          <w:iCs/>
          <w:lang w:eastAsia="lv-LV"/>
        </w:rPr>
        <w:t xml:space="preserve"> – Līdzēju parakstītais </w:t>
      </w:r>
      <w:r w:rsidRPr="00C2744F">
        <w:rPr>
          <w:iCs/>
          <w:lang w:eastAsia="lv-LV"/>
        </w:rPr>
        <w:t>Būvdarbu līgums, ieskaitot visus tā pielikumus, kā arī jebkuru dokumentu, kas papildina vai groza Līgumu vai tā pielikumus.</w:t>
      </w:r>
    </w:p>
    <w:p w14:paraId="55B6028D" w14:textId="77777777" w:rsidR="00BE7BC7" w:rsidRPr="00C2744F" w:rsidRDefault="00BE7BC7" w:rsidP="00BE7BC7">
      <w:pPr>
        <w:numPr>
          <w:ilvl w:val="1"/>
          <w:numId w:val="19"/>
        </w:numPr>
        <w:tabs>
          <w:tab w:val="num" w:pos="540"/>
          <w:tab w:val="num" w:pos="792"/>
          <w:tab w:val="num" w:pos="1260"/>
        </w:tabs>
        <w:ind w:left="540" w:hanging="540"/>
        <w:jc w:val="both"/>
        <w:rPr>
          <w:iCs/>
          <w:lang w:eastAsia="lv-LV"/>
        </w:rPr>
      </w:pPr>
      <w:r w:rsidRPr="00C2744F">
        <w:rPr>
          <w:b/>
          <w:iCs/>
          <w:lang w:eastAsia="lv-LV"/>
        </w:rPr>
        <w:t>Būvuzraugs</w:t>
      </w:r>
      <w:r w:rsidRPr="00C2744F">
        <w:rPr>
          <w:iCs/>
          <w:lang w:eastAsia="lv-LV"/>
        </w:rPr>
        <w:t xml:space="preserve"> – persona, kura pārstāv Pasūtītāju, Pasūtītāja vārdā pilnvarota uzraudzīt darbu izpildes gaitu, tās atbilstību Līgumam, būvnormatīviem, citiem normatīvajiem aktiem un Pasūtītāja interesēm. Būvuzraugs ir tiesīgs iepazīties ar Būvdarbu veicēja izstrādāto dokumentāciju un darbu izpildi, pieprasīt skaidrojumus par to Būvdarbu veicējam, saņemt Pasūtītājam adresētus ziņojumus, apturēt būvniecību, veikt citas Līgumā un normatīvajos aktos noteiktās darbības.</w:t>
      </w:r>
    </w:p>
    <w:p w14:paraId="428CC9F8" w14:textId="77777777" w:rsidR="00BE7BC7" w:rsidRPr="00C2744F" w:rsidRDefault="00BE7BC7" w:rsidP="00BE7BC7">
      <w:pPr>
        <w:numPr>
          <w:ilvl w:val="1"/>
          <w:numId w:val="19"/>
        </w:numPr>
        <w:tabs>
          <w:tab w:val="num" w:pos="540"/>
          <w:tab w:val="num" w:pos="792"/>
          <w:tab w:val="num" w:pos="1260"/>
        </w:tabs>
        <w:ind w:left="540" w:hanging="540"/>
        <w:jc w:val="both"/>
        <w:rPr>
          <w:iCs/>
          <w:lang w:eastAsia="lv-LV"/>
        </w:rPr>
      </w:pPr>
      <w:r w:rsidRPr="00C2744F">
        <w:rPr>
          <w:b/>
          <w:iCs/>
          <w:lang w:eastAsia="lv-LV"/>
        </w:rPr>
        <w:t>Darbu vadītājs</w:t>
      </w:r>
      <w:r w:rsidRPr="00C2744F">
        <w:rPr>
          <w:iCs/>
          <w:lang w:eastAsia="lv-LV"/>
        </w:rPr>
        <w:t xml:space="preserve"> – Pasūtītāja apstiprināts Būvdarbu veicēja pārstāvis, kurš kā sertificēts atbildīgais būvdarbu vadītājs nodrošina darbu izpildi atbilstoši spēkā esošajiem normatīvajiem aktiem un Līgumam, un kurš organizē Būvdarbu veicēja un piesaistīto apakšuzņēmēju darbību un pārstāv Būvdarbu veicēju attiecībās ar Pasūtītāju.</w:t>
      </w:r>
    </w:p>
    <w:p w14:paraId="2E2CF467" w14:textId="77777777" w:rsidR="00BE7BC7" w:rsidRPr="00C2744F" w:rsidRDefault="00BE7BC7" w:rsidP="00BE7BC7">
      <w:pPr>
        <w:numPr>
          <w:ilvl w:val="1"/>
          <w:numId w:val="19"/>
        </w:numPr>
        <w:tabs>
          <w:tab w:val="num" w:pos="540"/>
          <w:tab w:val="num" w:pos="792"/>
          <w:tab w:val="num" w:pos="1260"/>
        </w:tabs>
        <w:ind w:left="540" w:hanging="540"/>
        <w:jc w:val="both"/>
        <w:rPr>
          <w:iCs/>
          <w:lang w:eastAsia="lv-LV"/>
        </w:rPr>
      </w:pPr>
      <w:r w:rsidRPr="00C2744F">
        <w:rPr>
          <w:b/>
          <w:bCs/>
          <w:lang w:eastAsia="lv-LV"/>
        </w:rPr>
        <w:t>Autoruzraugs</w:t>
      </w:r>
      <w:r w:rsidRPr="00C2744F">
        <w:rPr>
          <w:bCs/>
          <w:lang w:eastAsia="lv-LV"/>
        </w:rPr>
        <w:t xml:space="preserve"> – būvprojekta autora pārstāvis, kurš veic Darbu izpildes autoruzraudzību – </w:t>
      </w:r>
      <w:r w:rsidRPr="00C2744F">
        <w:rPr>
          <w:lang w:eastAsia="lv-LV"/>
        </w:rPr>
        <w:t>kontroli, ko būvprojekta izstrādātājs veic pēc projektēšanas darbu pabeigšanas līdz būves pieņemšanai ekspluatācijā, lai nodrošinātu būves realizāciju atbilstoši būvprojektam</w:t>
      </w:r>
      <w:r w:rsidRPr="00C2744F">
        <w:rPr>
          <w:bCs/>
          <w:lang w:eastAsia="lv-LV"/>
        </w:rPr>
        <w:t>.</w:t>
      </w:r>
    </w:p>
    <w:p w14:paraId="0DA8EDEF" w14:textId="77777777" w:rsidR="00BE7BC7" w:rsidRPr="00C2744F" w:rsidRDefault="00BE7BC7" w:rsidP="00BE7BC7">
      <w:pPr>
        <w:numPr>
          <w:ilvl w:val="1"/>
          <w:numId w:val="19"/>
        </w:numPr>
        <w:tabs>
          <w:tab w:val="num" w:pos="540"/>
          <w:tab w:val="num" w:pos="792"/>
          <w:tab w:val="num" w:pos="1260"/>
        </w:tabs>
        <w:ind w:left="540" w:hanging="540"/>
        <w:jc w:val="both"/>
        <w:rPr>
          <w:rFonts w:eastAsia="Calibri"/>
          <w:bCs/>
          <w:iCs/>
          <w:lang w:eastAsia="lv-LV"/>
        </w:rPr>
      </w:pPr>
      <w:r w:rsidRPr="00C2744F">
        <w:rPr>
          <w:b/>
          <w:iCs/>
          <w:lang w:eastAsia="lv-LV"/>
        </w:rPr>
        <w:t xml:space="preserve">Būvprojekts </w:t>
      </w:r>
      <w:r w:rsidRPr="00C2744F">
        <w:rPr>
          <w:iCs/>
          <w:lang w:eastAsia="lv-LV"/>
        </w:rPr>
        <w:t>–</w:t>
      </w:r>
      <w:r w:rsidRPr="00C2744F">
        <w:rPr>
          <w:b/>
          <w:iCs/>
          <w:lang w:eastAsia="lv-LV"/>
        </w:rPr>
        <w:t xml:space="preserve"> </w:t>
      </w:r>
      <w:r w:rsidRPr="00F925B6">
        <w:rPr>
          <w:lang w:eastAsia="lv-LV"/>
        </w:rPr>
        <w:t xml:space="preserve">SIA „SB PROJEKTS”, reģistrācijas Nr. 40003689144, būvprojekts </w:t>
      </w:r>
      <w:r>
        <w:rPr>
          <w:lang w:eastAsia="lv-LV"/>
        </w:rPr>
        <w:t>,,</w:t>
      </w:r>
      <w:r w:rsidRPr="00F925B6">
        <w:rPr>
          <w:lang w:eastAsia="lv-LV"/>
        </w:rPr>
        <w:t>Sporta dienesta viesnīca”, BIS būvniecības lieta BIS-BL-700328-8129</w:t>
      </w:r>
      <w:r w:rsidRPr="00A45ECF">
        <w:rPr>
          <w:lang w:eastAsia="lv-LV"/>
        </w:rPr>
        <w:t>,</w:t>
      </w:r>
      <w:r w:rsidRPr="00C2744F">
        <w:rPr>
          <w:lang w:eastAsia="lv-LV"/>
        </w:rPr>
        <w:t xml:space="preserve"> </w:t>
      </w:r>
      <w:r w:rsidRPr="00C2744F">
        <w:rPr>
          <w:iCs/>
          <w:lang w:eastAsia="lv-LV"/>
        </w:rPr>
        <w:t>saskaņā ar kuru jāveic darbi.</w:t>
      </w:r>
    </w:p>
    <w:p w14:paraId="24BCAD7D" w14:textId="77777777" w:rsidR="00BE7BC7" w:rsidRPr="00C2744F" w:rsidRDefault="00BE7BC7" w:rsidP="00BE7BC7">
      <w:pPr>
        <w:numPr>
          <w:ilvl w:val="1"/>
          <w:numId w:val="19"/>
        </w:numPr>
        <w:tabs>
          <w:tab w:val="num" w:pos="540"/>
          <w:tab w:val="num" w:pos="792"/>
          <w:tab w:val="num" w:pos="1260"/>
        </w:tabs>
        <w:ind w:left="540" w:hanging="540"/>
        <w:jc w:val="both"/>
        <w:rPr>
          <w:rFonts w:eastAsia="Calibri"/>
          <w:bCs/>
          <w:iCs/>
          <w:lang w:eastAsia="lv-LV"/>
        </w:rPr>
      </w:pPr>
      <w:r w:rsidRPr="00C2744F">
        <w:rPr>
          <w:b/>
          <w:iCs/>
          <w:lang w:eastAsia="lv-LV"/>
        </w:rPr>
        <w:t xml:space="preserve">Līgumcena </w:t>
      </w:r>
      <w:r w:rsidRPr="00C2744F">
        <w:rPr>
          <w:iCs/>
          <w:lang w:eastAsia="lv-LV"/>
        </w:rPr>
        <w:t>– kopējā samaksa par Darbu izpildi būvdarbu līguma ietvarā, kas noteikta Līgumā un kurā ietverti visi piemērojamie nodokļi, izņemot pievienotās vērtības nodokli. Pievienotās vērtības nodokļa apmēru un maksāšanas pienākumu nosaka Līguma darbības laikā spēkā esošie normatīvie akti.</w:t>
      </w:r>
    </w:p>
    <w:p w14:paraId="755848B5" w14:textId="77777777" w:rsidR="00BE7BC7" w:rsidRPr="00C2744F" w:rsidRDefault="00BE7BC7" w:rsidP="00BE7BC7">
      <w:pPr>
        <w:numPr>
          <w:ilvl w:val="1"/>
          <w:numId w:val="19"/>
        </w:numPr>
        <w:tabs>
          <w:tab w:val="num" w:pos="540"/>
          <w:tab w:val="num" w:pos="792"/>
          <w:tab w:val="num" w:pos="1260"/>
        </w:tabs>
        <w:ind w:left="540" w:hanging="540"/>
        <w:jc w:val="both"/>
        <w:rPr>
          <w:iCs/>
          <w:lang w:eastAsia="lv-LV"/>
        </w:rPr>
      </w:pPr>
      <w:r w:rsidRPr="00C2744F">
        <w:rPr>
          <w:b/>
          <w:iCs/>
          <w:lang w:eastAsia="lv-LV"/>
        </w:rPr>
        <w:t>Būvlaukums</w:t>
      </w:r>
      <w:r w:rsidRPr="00C2744F">
        <w:rPr>
          <w:iCs/>
          <w:lang w:eastAsia="lv-LV"/>
        </w:rPr>
        <w:t xml:space="preserve"> – būvējamā objekta (būves) teritorija ar palīgbūvēm un būviekārtām.</w:t>
      </w:r>
    </w:p>
    <w:p w14:paraId="56EA3FB7" w14:textId="77777777" w:rsidR="00BE7BC7" w:rsidRPr="00C2744F" w:rsidRDefault="00BE7BC7" w:rsidP="00BE7BC7">
      <w:pPr>
        <w:numPr>
          <w:ilvl w:val="1"/>
          <w:numId w:val="19"/>
        </w:numPr>
        <w:tabs>
          <w:tab w:val="num" w:pos="540"/>
          <w:tab w:val="num" w:pos="792"/>
          <w:tab w:val="num" w:pos="1260"/>
        </w:tabs>
        <w:ind w:left="540" w:hanging="540"/>
        <w:jc w:val="both"/>
        <w:rPr>
          <w:iCs/>
          <w:lang w:eastAsia="lv-LV"/>
        </w:rPr>
      </w:pPr>
      <w:r w:rsidRPr="00C2744F">
        <w:rPr>
          <w:b/>
          <w:iCs/>
          <w:lang w:eastAsia="lv-LV"/>
        </w:rPr>
        <w:t>Būvdarbu izpildes akts</w:t>
      </w:r>
      <w:r w:rsidRPr="00C2744F">
        <w:rPr>
          <w:iCs/>
          <w:lang w:eastAsia="lv-LV"/>
        </w:rPr>
        <w:t xml:space="preserve"> – akts, kurā tiek dokumentēti attiecīgā periodā faktiski izpildītie būvdarbi.</w:t>
      </w:r>
    </w:p>
    <w:p w14:paraId="739B21F9" w14:textId="77777777" w:rsidR="00BE7BC7" w:rsidRPr="00C2744F" w:rsidRDefault="00BE7BC7" w:rsidP="00BE7BC7">
      <w:pPr>
        <w:numPr>
          <w:ilvl w:val="1"/>
          <w:numId w:val="19"/>
        </w:numPr>
        <w:tabs>
          <w:tab w:val="num" w:pos="540"/>
          <w:tab w:val="num" w:pos="792"/>
          <w:tab w:val="num" w:pos="1260"/>
        </w:tabs>
        <w:ind w:left="540" w:hanging="540"/>
        <w:jc w:val="both"/>
        <w:rPr>
          <w:iCs/>
          <w:lang w:eastAsia="lv-LV"/>
        </w:rPr>
      </w:pPr>
      <w:r w:rsidRPr="00C2744F">
        <w:rPr>
          <w:b/>
          <w:iCs/>
          <w:lang w:eastAsia="lv-LV"/>
        </w:rPr>
        <w:lastRenderedPageBreak/>
        <w:t>Būvobjekta nodošanas un pieņemšanas akts</w:t>
      </w:r>
      <w:r w:rsidRPr="00C2744F">
        <w:rPr>
          <w:iCs/>
          <w:lang w:eastAsia="lv-LV"/>
        </w:rPr>
        <w:t xml:space="preserve"> – akts, kas apliecina līgumā noteikto būvdarbu izpildi un pēc tā abpusējās parakstīšanas apliecina visu būvdarbu pieņemšanu no pasūtītāja puses.</w:t>
      </w:r>
    </w:p>
    <w:p w14:paraId="21734D23" w14:textId="77777777" w:rsidR="00BE7BC7" w:rsidRPr="00C2744F" w:rsidRDefault="00BE7BC7" w:rsidP="00BE7BC7">
      <w:pPr>
        <w:numPr>
          <w:ilvl w:val="1"/>
          <w:numId w:val="19"/>
        </w:numPr>
        <w:tabs>
          <w:tab w:val="num" w:pos="540"/>
          <w:tab w:val="num" w:pos="792"/>
          <w:tab w:val="num" w:pos="1260"/>
        </w:tabs>
        <w:ind w:left="540" w:hanging="540"/>
        <w:jc w:val="both"/>
        <w:rPr>
          <w:iCs/>
          <w:lang w:eastAsia="lv-LV"/>
        </w:rPr>
      </w:pPr>
      <w:r w:rsidRPr="00C2744F">
        <w:rPr>
          <w:b/>
          <w:iCs/>
          <w:lang w:eastAsia="lv-LV"/>
        </w:rPr>
        <w:t>Defekts</w:t>
      </w:r>
      <w:r w:rsidRPr="00C2744F">
        <w:rPr>
          <w:iCs/>
          <w:lang w:eastAsia="lv-LV"/>
        </w:rPr>
        <w:t xml:space="preserve"> – ikviens būvdarbu kvalitātes trūkums, kas radies būvdarbu laikā vai garantijas termiņa laikā un saskaņā ar normatīvajiem aktiem būvniecības jomā vai atbilstoši būvdarbu līguma noteikumiem ir Būvdarbu veicēja atbildība. </w:t>
      </w:r>
    </w:p>
    <w:p w14:paraId="5F62FEF8" w14:textId="77777777" w:rsidR="00BE7BC7" w:rsidRPr="00C2744F" w:rsidRDefault="00BE7BC7" w:rsidP="00BE7BC7">
      <w:pPr>
        <w:numPr>
          <w:ilvl w:val="1"/>
          <w:numId w:val="19"/>
        </w:numPr>
        <w:tabs>
          <w:tab w:val="num" w:pos="540"/>
          <w:tab w:val="num" w:pos="792"/>
          <w:tab w:val="num" w:pos="1260"/>
        </w:tabs>
        <w:ind w:left="540" w:hanging="540"/>
        <w:jc w:val="both"/>
        <w:rPr>
          <w:iCs/>
          <w:lang w:eastAsia="lv-LV"/>
        </w:rPr>
      </w:pPr>
      <w:r w:rsidRPr="00C2744F">
        <w:rPr>
          <w:b/>
          <w:iCs/>
          <w:lang w:eastAsia="lv-LV"/>
        </w:rPr>
        <w:t>Defektu akts</w:t>
      </w:r>
      <w:r w:rsidRPr="00C2744F">
        <w:rPr>
          <w:iCs/>
          <w:lang w:eastAsia="lv-LV"/>
        </w:rPr>
        <w:t xml:space="preserve"> – akts par defektiem, tai skaitā par tiem, kas konstatēti pēc attiecīgo būvdarbu vai jebkuras to daļas pieņemšanas vai būvdarbu garantijas termiņa laikā, kā arī par būvdarbu izpildes aktā vai būvobjekta nodošanas un pieņemšanas aktā neatbilstoši norādītiem būvdarbu apjomiem vai būvdarbu izmaksām.</w:t>
      </w:r>
    </w:p>
    <w:p w14:paraId="73DC6654" w14:textId="77777777" w:rsidR="00BE7BC7" w:rsidRPr="00C2744F" w:rsidRDefault="00BE7BC7" w:rsidP="00BE7BC7">
      <w:pPr>
        <w:numPr>
          <w:ilvl w:val="1"/>
          <w:numId w:val="19"/>
        </w:numPr>
        <w:tabs>
          <w:tab w:val="num" w:pos="540"/>
          <w:tab w:val="num" w:pos="792"/>
          <w:tab w:val="num" w:pos="1260"/>
        </w:tabs>
        <w:ind w:left="540" w:hanging="540"/>
        <w:jc w:val="both"/>
        <w:rPr>
          <w:iCs/>
          <w:lang w:eastAsia="lv-LV"/>
        </w:rPr>
      </w:pPr>
      <w:r w:rsidRPr="00C2744F">
        <w:rPr>
          <w:b/>
          <w:bCs/>
          <w:iCs/>
          <w:lang w:eastAsia="lv-LV"/>
        </w:rPr>
        <w:t>Tāme</w:t>
      </w:r>
      <w:r w:rsidRPr="00C2744F">
        <w:rPr>
          <w:iCs/>
          <w:lang w:eastAsia="lv-LV"/>
        </w:rPr>
        <w:t xml:space="preserve"> – Līgumam pievienotās Būvdarbu veicēja Piedāvājuma tāmes.</w:t>
      </w:r>
    </w:p>
    <w:p w14:paraId="694E967B" w14:textId="77777777" w:rsidR="00BE7BC7" w:rsidRPr="00C2744F" w:rsidRDefault="00BE7BC7" w:rsidP="00BE7BC7">
      <w:pPr>
        <w:numPr>
          <w:ilvl w:val="1"/>
          <w:numId w:val="19"/>
        </w:numPr>
        <w:tabs>
          <w:tab w:val="num" w:pos="540"/>
          <w:tab w:val="num" w:pos="792"/>
          <w:tab w:val="num" w:pos="1260"/>
        </w:tabs>
        <w:ind w:left="540" w:hanging="540"/>
        <w:jc w:val="both"/>
        <w:rPr>
          <w:iCs/>
          <w:lang w:eastAsia="lv-LV"/>
        </w:rPr>
      </w:pPr>
      <w:r w:rsidRPr="00C2744F">
        <w:rPr>
          <w:b/>
          <w:bCs/>
          <w:iCs/>
          <w:lang w:eastAsia="lv-LV"/>
        </w:rPr>
        <w:t xml:space="preserve">Būve </w:t>
      </w:r>
      <w:r w:rsidRPr="00C2744F">
        <w:rPr>
          <w:iCs/>
          <w:lang w:eastAsia="lv-LV"/>
        </w:rPr>
        <w:t>–</w:t>
      </w:r>
      <w:r>
        <w:rPr>
          <w:iCs/>
          <w:lang w:eastAsia="lv-LV"/>
        </w:rPr>
        <w:t xml:space="preserve"> </w:t>
      </w:r>
      <w:bookmarkStart w:id="302" w:name="_Hlk149142266"/>
      <w:r w:rsidRPr="007A697E">
        <w:rPr>
          <w:color w:val="000000" w:themeColor="text1"/>
        </w:rPr>
        <w:t xml:space="preserve">Sporta dienesta viesnīcas Sporta ielā 3, Limbažos, </w:t>
      </w:r>
      <w:r w:rsidRPr="007A697E">
        <w:t>Limbažu novadā,</w:t>
      </w:r>
      <w:r w:rsidRPr="007A697E">
        <w:rPr>
          <w:color w:val="000000" w:themeColor="text1"/>
        </w:rPr>
        <w:t xml:space="preserve"> telpu pārbūves</w:t>
      </w:r>
      <w:r w:rsidRPr="007A697E">
        <w:t xml:space="preserve"> </w:t>
      </w:r>
      <w:r w:rsidRPr="007A697E">
        <w:rPr>
          <w:rFonts w:eastAsia="Calibri"/>
          <w:bCs/>
          <w:lang w:eastAsia="lv-LV"/>
        </w:rPr>
        <w:t>būvdarbi</w:t>
      </w:r>
      <w:bookmarkEnd w:id="302"/>
      <w:r w:rsidRPr="00C2744F">
        <w:rPr>
          <w:lang w:eastAsia="lv-LV"/>
        </w:rPr>
        <w:t>.</w:t>
      </w:r>
    </w:p>
    <w:p w14:paraId="06EFD12B" w14:textId="77777777" w:rsidR="00BE7BC7" w:rsidRPr="005F3095" w:rsidRDefault="00BE7BC7" w:rsidP="00BE7BC7">
      <w:pPr>
        <w:numPr>
          <w:ilvl w:val="0"/>
          <w:numId w:val="19"/>
        </w:numPr>
        <w:tabs>
          <w:tab w:val="num" w:pos="792"/>
          <w:tab w:val="num" w:pos="1260"/>
        </w:tabs>
        <w:spacing w:before="120" w:after="120"/>
        <w:ind w:left="357" w:hanging="357"/>
        <w:jc w:val="center"/>
        <w:rPr>
          <w:b/>
          <w:iCs/>
          <w:lang w:eastAsia="lv-LV"/>
        </w:rPr>
      </w:pPr>
      <w:r w:rsidRPr="005F3095">
        <w:rPr>
          <w:b/>
          <w:iCs/>
          <w:lang w:eastAsia="lv-LV"/>
        </w:rPr>
        <w:t>Līguma priekšmets</w:t>
      </w:r>
    </w:p>
    <w:p w14:paraId="393801FD" w14:textId="77777777" w:rsidR="00BE7BC7" w:rsidRPr="005F3095" w:rsidRDefault="00BE7BC7" w:rsidP="00BE7BC7">
      <w:pPr>
        <w:numPr>
          <w:ilvl w:val="1"/>
          <w:numId w:val="19"/>
        </w:numPr>
        <w:tabs>
          <w:tab w:val="num" w:pos="567"/>
          <w:tab w:val="num" w:pos="792"/>
        </w:tabs>
        <w:ind w:left="567" w:hanging="567"/>
        <w:jc w:val="both"/>
        <w:rPr>
          <w:iCs/>
          <w:lang w:eastAsia="lv-LV"/>
        </w:rPr>
      </w:pPr>
      <w:r w:rsidRPr="005F3095">
        <w:rPr>
          <w:bCs/>
          <w:iCs/>
          <w:lang w:eastAsia="lv-LV"/>
        </w:rPr>
        <w:t xml:space="preserve">Pasūtītājs uzdod un </w:t>
      </w:r>
      <w:r>
        <w:rPr>
          <w:bCs/>
          <w:iCs/>
          <w:lang w:eastAsia="lv-LV"/>
        </w:rPr>
        <w:t>Būvdarbu veicējs</w:t>
      </w:r>
      <w:r w:rsidRPr="005F3095">
        <w:rPr>
          <w:bCs/>
          <w:iCs/>
          <w:lang w:eastAsia="lv-LV"/>
        </w:rPr>
        <w:t xml:space="preserve"> apņemas saskaņā ar </w:t>
      </w:r>
      <w:r w:rsidRPr="005F3095">
        <w:rPr>
          <w:bCs/>
          <w:lang w:eastAsia="lv-LV"/>
        </w:rPr>
        <w:t>Atklāta konkursa nolikumā</w:t>
      </w:r>
      <w:r w:rsidRPr="005F3095">
        <w:rPr>
          <w:bCs/>
          <w:iCs/>
          <w:lang w:eastAsia="lv-LV"/>
        </w:rPr>
        <w:t xml:space="preserve"> noteiktajām prasībām, Latvijas Republikā spēkā esošajiem normatīvajiem aktiem, Pasūtītāja Atklāta konkursa nolikuma Tehniskās specifikācijas (1. pielikums) un Būvprojekta prasībām un </w:t>
      </w:r>
      <w:r>
        <w:rPr>
          <w:bCs/>
          <w:iCs/>
          <w:lang w:eastAsia="lv-LV"/>
        </w:rPr>
        <w:t>Būvdarbu veicēja</w:t>
      </w:r>
      <w:r w:rsidRPr="005F3095">
        <w:rPr>
          <w:bCs/>
          <w:iCs/>
          <w:lang w:eastAsia="lv-LV"/>
        </w:rPr>
        <w:t xml:space="preserve"> iesniegto Piedāvājumu un Tāmi ar </w:t>
      </w:r>
      <w:r w:rsidRPr="005F3095">
        <w:rPr>
          <w:lang w:eastAsia="lv-LV"/>
        </w:rPr>
        <w:t xml:space="preserve">finanšu piedāvājumu </w:t>
      </w:r>
      <w:r w:rsidRPr="005F3095">
        <w:rPr>
          <w:bCs/>
          <w:iCs/>
          <w:lang w:eastAsia="lv-LV"/>
        </w:rPr>
        <w:t xml:space="preserve">(2. pielikums) </w:t>
      </w:r>
      <w:r w:rsidRPr="005F3095">
        <w:rPr>
          <w:b/>
          <w:bCs/>
          <w:iCs/>
          <w:lang w:eastAsia="lv-LV"/>
        </w:rPr>
        <w:t xml:space="preserve">veikt </w:t>
      </w:r>
      <w:r w:rsidRPr="007A697E">
        <w:rPr>
          <w:b/>
          <w:bCs/>
          <w:color w:val="000000" w:themeColor="text1"/>
        </w:rPr>
        <w:t xml:space="preserve">Sporta dienesta viesnīcas Sporta ielā 3, Limbažos, </w:t>
      </w:r>
      <w:r w:rsidRPr="007A697E">
        <w:rPr>
          <w:b/>
          <w:bCs/>
        </w:rPr>
        <w:t>Limbažu novadā,</w:t>
      </w:r>
      <w:r w:rsidRPr="007A697E">
        <w:rPr>
          <w:b/>
          <w:bCs/>
          <w:color w:val="000000" w:themeColor="text1"/>
        </w:rPr>
        <w:t xml:space="preserve"> telpu pārbūves</w:t>
      </w:r>
      <w:r w:rsidRPr="007A697E">
        <w:rPr>
          <w:b/>
          <w:bCs/>
        </w:rPr>
        <w:t xml:space="preserve"> </w:t>
      </w:r>
      <w:r w:rsidRPr="00C2744F">
        <w:rPr>
          <w:b/>
          <w:lang w:eastAsia="lv-LV"/>
        </w:rPr>
        <w:t>būvdar</w:t>
      </w:r>
      <w:r w:rsidRPr="005F3095">
        <w:rPr>
          <w:b/>
          <w:lang w:eastAsia="lv-LV"/>
        </w:rPr>
        <w:t>bus</w:t>
      </w:r>
      <w:r w:rsidRPr="005F3095">
        <w:rPr>
          <w:lang w:eastAsia="lv-LV"/>
        </w:rPr>
        <w:t xml:space="preserve">, </w:t>
      </w:r>
      <w:r w:rsidRPr="005F3095">
        <w:rPr>
          <w:bCs/>
          <w:iCs/>
          <w:lang w:eastAsia="lv-LV"/>
        </w:rPr>
        <w:t>turpmāk tekstā – Darbi.</w:t>
      </w:r>
    </w:p>
    <w:p w14:paraId="34B1168F" w14:textId="77777777" w:rsidR="00BE7BC7" w:rsidRPr="003C60E9" w:rsidRDefault="00BE7BC7" w:rsidP="00BE7BC7">
      <w:pPr>
        <w:numPr>
          <w:ilvl w:val="1"/>
          <w:numId w:val="19"/>
        </w:numPr>
        <w:tabs>
          <w:tab w:val="num" w:pos="0"/>
          <w:tab w:val="num" w:pos="540"/>
          <w:tab w:val="num" w:pos="792"/>
        </w:tabs>
        <w:ind w:left="540" w:hanging="540"/>
        <w:jc w:val="both"/>
        <w:rPr>
          <w:bCs/>
          <w:iCs/>
          <w:lang w:eastAsia="lv-LV"/>
        </w:rPr>
      </w:pPr>
      <w:r>
        <w:rPr>
          <w:lang w:eastAsia="lv-LV"/>
        </w:rPr>
        <w:t>Būvdarbu veicējs</w:t>
      </w:r>
      <w:r w:rsidRPr="005F3095">
        <w:rPr>
          <w:lang w:eastAsia="lv-LV"/>
        </w:rPr>
        <w:t xml:space="preserve"> Darbus veic ar savu darbaspēku, darbarīkiem un ierīcēm, un ar materiāliem, kuru vērtība ir ierēķināta Līguma cenā. </w:t>
      </w:r>
      <w:r>
        <w:rPr>
          <w:lang w:eastAsia="lv-LV"/>
        </w:rPr>
        <w:t>Būvdarbu veicējs</w:t>
      </w:r>
      <w:r w:rsidRPr="005F3095">
        <w:rPr>
          <w:lang w:eastAsia="lv-LV"/>
        </w:rPr>
        <w:t xml:space="preserve"> atbild par to, lai Darbu veikšanā tiktu izmantoti sertificēti būvmateriāli un atbilstošas kvalifikācijas speciālisti.</w:t>
      </w:r>
    </w:p>
    <w:p w14:paraId="08BB4904" w14:textId="77777777" w:rsidR="00BE7BC7" w:rsidRPr="005F3095" w:rsidRDefault="00BE7BC7" w:rsidP="00BE7BC7">
      <w:pPr>
        <w:tabs>
          <w:tab w:val="num" w:pos="540"/>
          <w:tab w:val="num" w:pos="716"/>
          <w:tab w:val="num" w:pos="792"/>
        </w:tabs>
        <w:ind w:left="540"/>
        <w:jc w:val="both"/>
        <w:rPr>
          <w:bCs/>
          <w:iCs/>
          <w:lang w:eastAsia="lv-LV"/>
        </w:rPr>
      </w:pPr>
    </w:p>
    <w:p w14:paraId="13ECC27F" w14:textId="77777777" w:rsidR="00BE7BC7" w:rsidRPr="00014F74" w:rsidRDefault="00BE7BC7" w:rsidP="00BE7BC7">
      <w:pPr>
        <w:numPr>
          <w:ilvl w:val="0"/>
          <w:numId w:val="19"/>
        </w:numPr>
        <w:tabs>
          <w:tab w:val="num" w:pos="1260"/>
        </w:tabs>
        <w:spacing w:after="120"/>
        <w:ind w:left="357" w:hanging="357"/>
        <w:jc w:val="center"/>
        <w:rPr>
          <w:b/>
          <w:color w:val="000000"/>
          <w:spacing w:val="-2"/>
          <w:lang w:eastAsia="lv-LV"/>
        </w:rPr>
      </w:pPr>
      <w:r w:rsidRPr="00014F74">
        <w:rPr>
          <w:b/>
          <w:iCs/>
          <w:lang w:eastAsia="lv-LV"/>
        </w:rPr>
        <w:t>Līgumcena</w:t>
      </w:r>
    </w:p>
    <w:p w14:paraId="7CEE43C5" w14:textId="77777777" w:rsidR="00BE7BC7" w:rsidRPr="00D93248" w:rsidRDefault="00BE7BC7" w:rsidP="00BE7BC7">
      <w:pPr>
        <w:numPr>
          <w:ilvl w:val="1"/>
          <w:numId w:val="19"/>
        </w:numPr>
        <w:tabs>
          <w:tab w:val="num" w:pos="567"/>
          <w:tab w:val="num" w:pos="792"/>
          <w:tab w:val="left" w:pos="1260"/>
          <w:tab w:val="left" w:pos="1800"/>
        </w:tabs>
        <w:ind w:left="567" w:hanging="567"/>
        <w:jc w:val="both"/>
        <w:rPr>
          <w:color w:val="000000"/>
          <w:spacing w:val="-2"/>
          <w:lang w:eastAsia="lv-LV"/>
        </w:rPr>
      </w:pPr>
      <w:r w:rsidRPr="00014F74">
        <w:rPr>
          <w:color w:val="000000"/>
          <w:spacing w:val="-2"/>
          <w:lang w:eastAsia="lv-LV"/>
        </w:rPr>
        <w:t>L</w:t>
      </w:r>
      <w:r w:rsidRPr="00014F74">
        <w:rPr>
          <w:lang w:eastAsia="lv-LV"/>
        </w:rPr>
        <w:t>īgumcena</w:t>
      </w:r>
      <w:r>
        <w:rPr>
          <w:lang w:eastAsia="lv-LV"/>
        </w:rPr>
        <w:t xml:space="preserve"> </w:t>
      </w:r>
      <w:r w:rsidRPr="005F3095">
        <w:rPr>
          <w:lang w:eastAsia="lv-LV"/>
        </w:rPr>
        <w:t xml:space="preserve">par Līgumā noteikto Darbu izpildi, ko Pasūtītājs samaksā </w:t>
      </w:r>
      <w:r>
        <w:rPr>
          <w:lang w:eastAsia="lv-LV"/>
        </w:rPr>
        <w:t>Būvdarbu veicēja</w:t>
      </w:r>
      <w:r w:rsidRPr="005F3095">
        <w:rPr>
          <w:lang w:eastAsia="lv-LV"/>
        </w:rPr>
        <w:t xml:space="preserve">m, ir </w:t>
      </w:r>
      <w:r w:rsidRPr="00D133FA">
        <w:rPr>
          <w:b/>
          <w:bCs/>
          <w:color w:val="000000"/>
          <w:lang w:eastAsia="lv-LV"/>
        </w:rPr>
        <w:t xml:space="preserve">_____ </w:t>
      </w:r>
      <w:r w:rsidRPr="00D133FA">
        <w:rPr>
          <w:b/>
          <w:bCs/>
          <w:iCs/>
          <w:color w:val="000000"/>
          <w:lang w:eastAsia="lv-LV"/>
        </w:rPr>
        <w:t>EUR (___________ eiro un ___ centi)</w:t>
      </w:r>
      <w:r>
        <w:rPr>
          <w:bCs/>
          <w:iCs/>
          <w:color w:val="000000"/>
          <w:lang w:eastAsia="lv-LV"/>
        </w:rPr>
        <w:t xml:space="preserve">, turpmāk tekstā – </w:t>
      </w:r>
      <w:r w:rsidRPr="00014F74">
        <w:rPr>
          <w:bCs/>
          <w:iCs/>
          <w:color w:val="000000"/>
          <w:lang w:eastAsia="lv-LV"/>
        </w:rPr>
        <w:t>Līgumcena</w:t>
      </w:r>
      <w:r w:rsidRPr="005F3095">
        <w:rPr>
          <w:color w:val="000000"/>
          <w:lang w:eastAsia="lv-LV"/>
        </w:rPr>
        <w:t>.</w:t>
      </w:r>
      <w:r w:rsidRPr="005F3095">
        <w:rPr>
          <w:lang w:eastAsia="lv-LV"/>
        </w:rPr>
        <w:t xml:space="preserve"> Pievienotās vērtības n</w:t>
      </w:r>
      <w:r>
        <w:rPr>
          <w:lang w:eastAsia="lv-LV"/>
        </w:rPr>
        <w:t xml:space="preserve">odokļa 21 % maksājums no </w:t>
      </w:r>
      <w:r w:rsidRPr="00014F74">
        <w:rPr>
          <w:lang w:eastAsia="lv-LV"/>
        </w:rPr>
        <w:t>Līgumcenas</w:t>
      </w:r>
      <w:r>
        <w:rPr>
          <w:lang w:eastAsia="lv-LV"/>
        </w:rPr>
        <w:t xml:space="preserve"> </w:t>
      </w:r>
      <w:r w:rsidRPr="005F3095">
        <w:rPr>
          <w:lang w:eastAsia="lv-LV"/>
        </w:rPr>
        <w:t xml:space="preserve">ir </w:t>
      </w:r>
      <w:r w:rsidRPr="00D133FA">
        <w:rPr>
          <w:bCs/>
          <w:color w:val="000000"/>
          <w:lang w:eastAsia="lv-LV"/>
        </w:rPr>
        <w:t xml:space="preserve">_____ </w:t>
      </w:r>
      <w:r w:rsidRPr="00D133FA">
        <w:rPr>
          <w:bCs/>
          <w:iCs/>
          <w:color w:val="000000"/>
          <w:lang w:eastAsia="lv-LV"/>
        </w:rPr>
        <w:t>EUR (____________ eiro un ___ centi)</w:t>
      </w:r>
      <w:r w:rsidRPr="005F3095">
        <w:rPr>
          <w:lang w:eastAsia="lv-LV"/>
        </w:rPr>
        <w:t xml:space="preserve">. Kopējā Līguma summa ar pievienotās vērtības nodokļa maksājumu ir </w:t>
      </w:r>
      <w:r w:rsidRPr="00D133FA">
        <w:rPr>
          <w:bCs/>
          <w:color w:val="000000"/>
          <w:lang w:eastAsia="lv-LV"/>
        </w:rPr>
        <w:t xml:space="preserve">_____ </w:t>
      </w:r>
      <w:r w:rsidRPr="00D133FA">
        <w:rPr>
          <w:bCs/>
          <w:iCs/>
          <w:color w:val="000000"/>
          <w:lang w:eastAsia="lv-LV"/>
        </w:rPr>
        <w:t>EUR (____________ eiro un ___ centi)</w:t>
      </w:r>
      <w:r w:rsidRPr="005F3095">
        <w:rPr>
          <w:lang w:eastAsia="lv-LV"/>
        </w:rPr>
        <w:t xml:space="preserve">. </w:t>
      </w:r>
      <w:r w:rsidRPr="00D93248">
        <w:rPr>
          <w:lang w:eastAsia="lv-LV"/>
        </w:rPr>
        <w:t>Saskaņā ar Pievienotās vērtības nodokļa likuma 142. panta otro un trešo daļu, par Būvdarbu veicēja veiktajiem būvdarbiem pievienotās vērtības nodokli valsts budžetā maksā Pasūtītājs.</w:t>
      </w:r>
    </w:p>
    <w:p w14:paraId="5BAAE143" w14:textId="77777777" w:rsidR="00BE7BC7" w:rsidRPr="005F3095" w:rsidRDefault="00BE7BC7" w:rsidP="00BE7BC7">
      <w:pPr>
        <w:numPr>
          <w:ilvl w:val="1"/>
          <w:numId w:val="19"/>
        </w:numPr>
        <w:tabs>
          <w:tab w:val="num" w:pos="540"/>
          <w:tab w:val="num" w:pos="792"/>
          <w:tab w:val="num" w:pos="1260"/>
        </w:tabs>
        <w:ind w:left="540" w:hanging="540"/>
        <w:jc w:val="both"/>
        <w:rPr>
          <w:lang w:eastAsia="lv-LV"/>
        </w:rPr>
      </w:pPr>
      <w:r w:rsidRPr="005F3095">
        <w:rPr>
          <w:lang w:eastAsia="lv-LV"/>
        </w:rPr>
        <w:t>Pasūtīt</w:t>
      </w:r>
      <w:r>
        <w:rPr>
          <w:lang w:eastAsia="lv-LV"/>
        </w:rPr>
        <w:t xml:space="preserve">ājs samaksā Būvdarbu veicējam </w:t>
      </w:r>
      <w:r w:rsidRPr="00014F74">
        <w:rPr>
          <w:lang w:eastAsia="lv-LV"/>
        </w:rPr>
        <w:t>Līgumcenu</w:t>
      </w:r>
      <w:r>
        <w:rPr>
          <w:lang w:eastAsia="lv-LV"/>
        </w:rPr>
        <w:t xml:space="preserve"> </w:t>
      </w:r>
      <w:r w:rsidRPr="005F3095">
        <w:rPr>
          <w:lang w:eastAsia="lv-LV"/>
        </w:rPr>
        <w:t xml:space="preserve">saskaņā ar Līguma noteikumiem ar nosacījumu, ka </w:t>
      </w:r>
      <w:r>
        <w:rPr>
          <w:lang w:eastAsia="lv-LV"/>
        </w:rPr>
        <w:t>Būvdarbu veicējs</w:t>
      </w:r>
      <w:r w:rsidRPr="005F3095">
        <w:rPr>
          <w:lang w:eastAsia="lv-LV"/>
        </w:rPr>
        <w:t xml:space="preserve"> izpilda savas saistības pilnā apjomā. Samaksa </w:t>
      </w:r>
      <w:r>
        <w:rPr>
          <w:lang w:eastAsia="lv-LV"/>
        </w:rPr>
        <w:t>Būvdarbu veicēja</w:t>
      </w:r>
      <w:r w:rsidRPr="005F3095">
        <w:rPr>
          <w:lang w:eastAsia="lv-LV"/>
        </w:rPr>
        <w:t xml:space="preserve">m tiek veikta par faktiski padarīto darbu.  </w:t>
      </w:r>
    </w:p>
    <w:p w14:paraId="4590BB8E" w14:textId="77777777" w:rsidR="00BE7BC7" w:rsidRPr="005F3095" w:rsidRDefault="00BE7BC7" w:rsidP="00BE7BC7">
      <w:pPr>
        <w:numPr>
          <w:ilvl w:val="1"/>
          <w:numId w:val="19"/>
        </w:numPr>
        <w:tabs>
          <w:tab w:val="num" w:pos="540"/>
          <w:tab w:val="num" w:pos="792"/>
          <w:tab w:val="num" w:pos="1260"/>
        </w:tabs>
        <w:ind w:left="540" w:hanging="540"/>
        <w:jc w:val="both"/>
        <w:rPr>
          <w:color w:val="000000"/>
          <w:spacing w:val="-2"/>
          <w:lang w:eastAsia="lv-LV"/>
        </w:rPr>
      </w:pPr>
      <w:r>
        <w:rPr>
          <w:lang w:eastAsia="lv-LV"/>
        </w:rPr>
        <w:t>Būvdarbu veicējs</w:t>
      </w:r>
      <w:r w:rsidRPr="005F3095">
        <w:rPr>
          <w:lang w:eastAsia="lv-LV"/>
        </w:rPr>
        <w:t xml:space="preserve"> apliecina, ka Piedāvājumā un Tāmē iekļauti visi darbi un materiāli, kuri nepieciešami pilnīgai paredzēto Darbu veikšanai saskaņā ar Būvprojektu, lai nodrošinātu būvdarbus atbilstoši Pasūtītāja </w:t>
      </w:r>
      <w:r w:rsidRPr="005F3095">
        <w:rPr>
          <w:bCs/>
          <w:lang w:eastAsia="lv-LV"/>
        </w:rPr>
        <w:t>Atklāta konkursa nolikumā</w:t>
      </w:r>
      <w:r w:rsidRPr="005F3095">
        <w:rPr>
          <w:lang w:eastAsia="lv-LV"/>
        </w:rPr>
        <w:t xml:space="preserve"> noteiktajām prasībām un Latvijas Republikā spēkā esošajiem normatīvajiem aktiem.</w:t>
      </w:r>
    </w:p>
    <w:p w14:paraId="5C7805DC" w14:textId="77777777" w:rsidR="00BE7BC7" w:rsidRPr="00CF602A" w:rsidRDefault="00BE7BC7" w:rsidP="00BE7BC7">
      <w:pPr>
        <w:numPr>
          <w:ilvl w:val="1"/>
          <w:numId w:val="19"/>
        </w:numPr>
        <w:tabs>
          <w:tab w:val="num" w:pos="540"/>
          <w:tab w:val="num" w:pos="792"/>
          <w:tab w:val="num" w:pos="1260"/>
        </w:tabs>
        <w:ind w:left="539" w:hanging="539"/>
        <w:jc w:val="both"/>
        <w:rPr>
          <w:bCs/>
          <w:iCs/>
          <w:lang w:eastAsia="lv-LV"/>
        </w:rPr>
      </w:pPr>
      <w:r w:rsidRPr="005F3095">
        <w:rPr>
          <w:lang w:eastAsia="lv-LV"/>
        </w:rPr>
        <w:t xml:space="preserve">Tāmē noteiktās Darbu izmaksu cenas paliek nemainīgas visu Līguma izpildes laiku, izņemot gadījumu, ja Līguma darbības laikā Latvijas Republikā tiks noteikti jauni nodokļi vai izmainīti esoši (izņemot uzņēmuma ienākumu nodokli), kas attiecas uz izpildāmajiem Darbiem. </w:t>
      </w:r>
    </w:p>
    <w:p w14:paraId="0385A982" w14:textId="77777777" w:rsidR="00BE7BC7" w:rsidRPr="005F3095" w:rsidRDefault="00BE7BC7" w:rsidP="00BE7BC7">
      <w:pPr>
        <w:numPr>
          <w:ilvl w:val="0"/>
          <w:numId w:val="19"/>
        </w:numPr>
        <w:tabs>
          <w:tab w:val="num" w:pos="1260"/>
        </w:tabs>
        <w:spacing w:before="120" w:after="120"/>
        <w:ind w:left="357" w:hanging="357"/>
        <w:jc w:val="center"/>
        <w:rPr>
          <w:b/>
          <w:lang w:eastAsia="lv-LV"/>
        </w:rPr>
      </w:pPr>
      <w:r w:rsidRPr="005F3095">
        <w:rPr>
          <w:b/>
          <w:lang w:eastAsia="lv-LV"/>
        </w:rPr>
        <w:t>Darbu izpildes termiņš</w:t>
      </w:r>
    </w:p>
    <w:p w14:paraId="39C498E0" w14:textId="77777777" w:rsidR="00BE7BC7" w:rsidRPr="00F925B6" w:rsidRDefault="00BE7BC7" w:rsidP="00BE7BC7">
      <w:pPr>
        <w:numPr>
          <w:ilvl w:val="1"/>
          <w:numId w:val="19"/>
        </w:numPr>
        <w:tabs>
          <w:tab w:val="num" w:pos="0"/>
          <w:tab w:val="num" w:pos="567"/>
          <w:tab w:val="num" w:pos="792"/>
        </w:tabs>
        <w:ind w:left="567" w:hanging="567"/>
        <w:jc w:val="both"/>
        <w:rPr>
          <w:lang w:eastAsia="lv-LV"/>
        </w:rPr>
      </w:pPr>
      <w:r w:rsidRPr="00F925B6">
        <w:rPr>
          <w:lang w:eastAsia="lv-LV"/>
        </w:rPr>
        <w:t xml:space="preserve">Ievērojot Līguma noteikumus, Būvdarbu veicējs apņemas uzsākt Darbu izpildi </w:t>
      </w:r>
      <w:r w:rsidRPr="00F925B6">
        <w:rPr>
          <w:bCs/>
          <w:lang w:eastAsia="lv-LV"/>
        </w:rPr>
        <w:t>10 (desmit) dienu laikā no Pasūtītāja rakstveida paziņojuma saņemšanas dienas par Darbu izpildes uzsākšanu sakarā ar atzīmes būvatļaujā par būvdarbu uzsākšanas nosacījumu izpildi saņemšanu</w:t>
      </w:r>
      <w:r w:rsidRPr="000F273D">
        <w:t xml:space="preserve"> </w:t>
      </w:r>
      <w:r w:rsidRPr="000F273D">
        <w:rPr>
          <w:bCs/>
          <w:lang w:eastAsia="lv-LV"/>
        </w:rPr>
        <w:t xml:space="preserve">un </w:t>
      </w:r>
      <w:r>
        <w:rPr>
          <w:bCs/>
          <w:lang w:eastAsia="lv-LV"/>
        </w:rPr>
        <w:t>D</w:t>
      </w:r>
      <w:r w:rsidRPr="000F273D">
        <w:rPr>
          <w:bCs/>
          <w:lang w:eastAsia="lv-LV"/>
        </w:rPr>
        <w:t>arbu apmaksai nepieciešamā finansējuma pieejamību būvdarbu realizācijai pilnā apjomā</w:t>
      </w:r>
      <w:r w:rsidRPr="00F925B6">
        <w:rPr>
          <w:bCs/>
          <w:lang w:eastAsia="lv-LV"/>
        </w:rPr>
        <w:t>, un</w:t>
      </w:r>
      <w:r w:rsidRPr="00F925B6">
        <w:rPr>
          <w:lang w:eastAsia="lv-LV"/>
        </w:rPr>
        <w:t xml:space="preserve"> pilnīgu Darbu izpildi apņemas pabeigt </w:t>
      </w:r>
      <w:r w:rsidRPr="00F925B6">
        <w:rPr>
          <w:b/>
          <w:bCs/>
        </w:rPr>
        <w:t xml:space="preserve">6 (sešu) mēnešu </w:t>
      </w:r>
      <w:r w:rsidRPr="000939F0">
        <w:t>laikā no Darbu uzsākšanas dienas</w:t>
      </w:r>
      <w:r w:rsidRPr="00F925B6">
        <w:rPr>
          <w:color w:val="000000"/>
          <w:lang w:eastAsia="lv-LV"/>
        </w:rPr>
        <w:t xml:space="preserve">. </w:t>
      </w:r>
      <w:r w:rsidRPr="00F925B6">
        <w:rPr>
          <w:bCs/>
          <w:lang w:eastAsia="lv-LV" w:bidi="lv-LV"/>
        </w:rPr>
        <w:t xml:space="preserve">Būvei jābūt pieņemtai ekspluatācijā (t. i., atzīmes saņemšanai Būvniecības informācijas sistēmā par būvobjekta pieņemšanu ekspluatācijā) </w:t>
      </w:r>
      <w:r w:rsidRPr="00F925B6">
        <w:t>minētajā Darbu izpildes laikā</w:t>
      </w:r>
      <w:r w:rsidRPr="00F925B6">
        <w:rPr>
          <w:bCs/>
          <w:iCs/>
          <w:lang w:eastAsia="lv-LV"/>
        </w:rPr>
        <w:t>.</w:t>
      </w:r>
      <w:r w:rsidRPr="00F925B6">
        <w:rPr>
          <w:lang w:eastAsia="lv-LV"/>
        </w:rPr>
        <w:t xml:space="preserve"> </w:t>
      </w:r>
      <w:r w:rsidRPr="00F925B6">
        <w:rPr>
          <w:bCs/>
          <w:iCs/>
          <w:lang w:eastAsia="lv-LV"/>
        </w:rPr>
        <w:t>Darbu izpildes laikā netiek ieskaitīts tehnoloģiskais pārtraukums būvdarbiem nepiemērotu klimatisko apstākļu dēļ.</w:t>
      </w:r>
    </w:p>
    <w:p w14:paraId="46298924" w14:textId="77777777" w:rsidR="00BE7BC7" w:rsidRPr="005F3095" w:rsidRDefault="00BE7BC7" w:rsidP="00BE7BC7">
      <w:pPr>
        <w:numPr>
          <w:ilvl w:val="1"/>
          <w:numId w:val="19"/>
        </w:numPr>
        <w:tabs>
          <w:tab w:val="num" w:pos="0"/>
          <w:tab w:val="num" w:pos="567"/>
          <w:tab w:val="num" w:pos="792"/>
        </w:tabs>
        <w:ind w:left="567" w:hanging="567"/>
        <w:jc w:val="both"/>
        <w:rPr>
          <w:lang w:eastAsia="lv-LV"/>
        </w:rPr>
      </w:pPr>
      <w:r w:rsidRPr="005F3095">
        <w:rPr>
          <w:bCs/>
          <w:lang w:eastAsia="lv-LV"/>
        </w:rPr>
        <w:lastRenderedPageBreak/>
        <w:t xml:space="preserve">Ja Darbu izpildīšanas procesā </w:t>
      </w:r>
      <w:r>
        <w:rPr>
          <w:bCs/>
          <w:lang w:eastAsia="lv-LV"/>
        </w:rPr>
        <w:t>Būvdarbu veicēja</w:t>
      </w:r>
      <w:r w:rsidRPr="005F3095">
        <w:rPr>
          <w:bCs/>
          <w:lang w:eastAsia="lv-LV"/>
        </w:rPr>
        <w:t xml:space="preserve">m ir radušies fiziski šķēršļi vai apstākļi, kurus tas, kā pieredzējis un kvalificēts </w:t>
      </w:r>
      <w:r>
        <w:rPr>
          <w:bCs/>
          <w:lang w:eastAsia="lv-LV"/>
        </w:rPr>
        <w:t>Būvdarbu veicējs</w:t>
      </w:r>
      <w:r w:rsidRPr="005F3095">
        <w:rPr>
          <w:bCs/>
          <w:lang w:eastAsia="lv-LV"/>
        </w:rPr>
        <w:t xml:space="preserve"> iepriekš nevarēja paredzēt, tad tam ir tiesības, vispirms saskaņojot ar Pasūtītāju iepriekš minēto šķēršļu likvidēšanas metodi un izmaksas, saņemt Darbu izpildes termiņa pagarinājumu, kas atbilst šo fizisko šķēršļu vai apstākļu darbības ilgumam. Par tādiem šķēršļiem un apstākļiem Līdzēji uzskata jebkādu Darbu pārtraukšanu, kas rodas Pasūtītāja saistību nepildīšanas rezultātā, bet ne gadījumā, kad </w:t>
      </w:r>
      <w:r>
        <w:rPr>
          <w:bCs/>
          <w:lang w:eastAsia="lv-LV"/>
        </w:rPr>
        <w:t>Būvdarbu veicējs</w:t>
      </w:r>
      <w:r w:rsidRPr="005F3095">
        <w:rPr>
          <w:bCs/>
          <w:lang w:eastAsia="lv-LV"/>
        </w:rPr>
        <w:t xml:space="preserve"> neievēro normatīvo aktu prasības vai Līguma noteikumus.</w:t>
      </w:r>
    </w:p>
    <w:p w14:paraId="427EF3A8" w14:textId="77777777" w:rsidR="00BE7BC7" w:rsidRPr="005F3095" w:rsidRDefault="00BE7BC7" w:rsidP="00BE7BC7">
      <w:pPr>
        <w:numPr>
          <w:ilvl w:val="1"/>
          <w:numId w:val="19"/>
        </w:numPr>
        <w:tabs>
          <w:tab w:val="num" w:pos="0"/>
          <w:tab w:val="num" w:pos="567"/>
          <w:tab w:val="num" w:pos="792"/>
        </w:tabs>
        <w:ind w:left="567" w:hanging="567"/>
        <w:jc w:val="both"/>
        <w:rPr>
          <w:lang w:eastAsia="lv-LV"/>
        </w:rPr>
      </w:pPr>
      <w:r w:rsidRPr="005F3095">
        <w:rPr>
          <w:lang w:eastAsia="lv-LV"/>
        </w:rPr>
        <w:t>Līdzējiem ir ties</w:t>
      </w:r>
      <w:r w:rsidRPr="005F3095">
        <w:rPr>
          <w:rFonts w:eastAsia="TTE1A0C280t00"/>
          <w:lang w:eastAsia="lv-LV"/>
        </w:rPr>
        <w:t>ī</w:t>
      </w:r>
      <w:r w:rsidRPr="005F3095">
        <w:rPr>
          <w:lang w:eastAsia="lv-LV"/>
        </w:rPr>
        <w:t>bas vienoties par Darbu izpildes termiņa pagarin</w:t>
      </w:r>
      <w:r w:rsidRPr="005F3095">
        <w:rPr>
          <w:rFonts w:eastAsia="TTE1A0C280t00"/>
          <w:lang w:eastAsia="lv-LV"/>
        </w:rPr>
        <w:t>ā</w:t>
      </w:r>
      <w:r w:rsidRPr="005F3095">
        <w:rPr>
          <w:lang w:eastAsia="lv-LV"/>
        </w:rPr>
        <w:t xml:space="preserve">jumu, ja kāds no Līdzējiem pamatoti norādījis zemāk minētos Darbu kavēšanās iemeslus, tos argumentējot: </w:t>
      </w:r>
    </w:p>
    <w:p w14:paraId="1B565C1C" w14:textId="77777777" w:rsidR="00BE7BC7" w:rsidRPr="005F3095" w:rsidRDefault="00BE7BC7" w:rsidP="00BE7BC7">
      <w:pPr>
        <w:numPr>
          <w:ilvl w:val="2"/>
          <w:numId w:val="19"/>
        </w:numPr>
        <w:tabs>
          <w:tab w:val="num" w:pos="1276"/>
        </w:tabs>
        <w:autoSpaceDE w:val="0"/>
        <w:autoSpaceDN w:val="0"/>
        <w:adjustRightInd w:val="0"/>
        <w:ind w:left="1276" w:hanging="709"/>
        <w:jc w:val="both"/>
        <w:rPr>
          <w:lang w:eastAsia="lv-LV"/>
        </w:rPr>
      </w:pPr>
      <w:r w:rsidRPr="005F3095">
        <w:rPr>
          <w:lang w:eastAsia="lv-LV"/>
        </w:rPr>
        <w:t>ja kāda Līdzēja saistību neizpildes dēļ ir tikusi apgrūtināta otra Līdzēja saistību izpilde;</w:t>
      </w:r>
    </w:p>
    <w:p w14:paraId="5B185D1C" w14:textId="77777777" w:rsidR="00BE7BC7" w:rsidRPr="005F3095" w:rsidRDefault="00BE7BC7" w:rsidP="00BE7BC7">
      <w:pPr>
        <w:numPr>
          <w:ilvl w:val="2"/>
          <w:numId w:val="19"/>
        </w:numPr>
        <w:tabs>
          <w:tab w:val="num" w:pos="1276"/>
        </w:tabs>
        <w:autoSpaceDE w:val="0"/>
        <w:autoSpaceDN w:val="0"/>
        <w:adjustRightInd w:val="0"/>
        <w:ind w:left="1276" w:hanging="709"/>
        <w:jc w:val="both"/>
        <w:rPr>
          <w:lang w:eastAsia="lv-LV"/>
        </w:rPr>
      </w:pPr>
      <w:r w:rsidRPr="005F3095">
        <w:rPr>
          <w:lang w:eastAsia="lv-LV"/>
        </w:rPr>
        <w:t>ja zemes darbu veikšanas laikā tiek atsegtas jaunas kultūrvēsturiskas vērtības, kā dēļ jāpārtrauc darbi un jāveic darbību saskaņošana ar Valsts kultūras pieminekļu aizsardzības inspekciju;</w:t>
      </w:r>
    </w:p>
    <w:p w14:paraId="50B8EB30" w14:textId="77777777" w:rsidR="00BE7BC7" w:rsidRPr="005F3095" w:rsidRDefault="00BE7BC7" w:rsidP="00BE7BC7">
      <w:pPr>
        <w:numPr>
          <w:ilvl w:val="2"/>
          <w:numId w:val="19"/>
        </w:numPr>
        <w:tabs>
          <w:tab w:val="num" w:pos="1276"/>
        </w:tabs>
        <w:autoSpaceDE w:val="0"/>
        <w:autoSpaceDN w:val="0"/>
        <w:adjustRightInd w:val="0"/>
        <w:ind w:left="1276" w:hanging="709"/>
        <w:jc w:val="both"/>
        <w:rPr>
          <w:lang w:eastAsia="lv-LV"/>
        </w:rPr>
      </w:pPr>
      <w:r w:rsidRPr="005F3095">
        <w:rPr>
          <w:lang w:eastAsia="lv-LV"/>
        </w:rPr>
        <w:t>ja Darbu veikšanu ir kavējuši no ilggadējiem, statistiski vidējiem rādītājiem būtiski atšķirīgi nelabvēlīgi klimatiskie apstākļi;</w:t>
      </w:r>
    </w:p>
    <w:p w14:paraId="61237F7B" w14:textId="77777777" w:rsidR="00BE7BC7" w:rsidRPr="005F3095" w:rsidRDefault="00BE7BC7" w:rsidP="00BE7BC7">
      <w:pPr>
        <w:numPr>
          <w:ilvl w:val="2"/>
          <w:numId w:val="19"/>
        </w:numPr>
        <w:tabs>
          <w:tab w:val="num" w:pos="1276"/>
        </w:tabs>
        <w:autoSpaceDE w:val="0"/>
        <w:autoSpaceDN w:val="0"/>
        <w:adjustRightInd w:val="0"/>
        <w:ind w:left="1276" w:hanging="709"/>
        <w:jc w:val="both"/>
        <w:rPr>
          <w:lang w:eastAsia="lv-LV"/>
        </w:rPr>
      </w:pPr>
      <w:r w:rsidRPr="005F3095">
        <w:rPr>
          <w:lang w:eastAsia="lv-LV"/>
        </w:rPr>
        <w:t>ja iest</w:t>
      </w:r>
      <w:r w:rsidRPr="005F3095">
        <w:rPr>
          <w:rFonts w:eastAsia="TTE1A0C280t00"/>
          <w:lang w:eastAsia="lv-LV"/>
        </w:rPr>
        <w:t>ā</w:t>
      </w:r>
      <w:r w:rsidRPr="005F3095">
        <w:rPr>
          <w:lang w:eastAsia="lv-LV"/>
        </w:rPr>
        <w:t>jušies nep</w:t>
      </w:r>
      <w:r w:rsidRPr="005F3095">
        <w:rPr>
          <w:rFonts w:eastAsia="TTE1A0C280t00"/>
          <w:lang w:eastAsia="lv-LV"/>
        </w:rPr>
        <w:t>ā</w:t>
      </w:r>
      <w:r w:rsidRPr="005F3095">
        <w:rPr>
          <w:lang w:eastAsia="lv-LV"/>
        </w:rPr>
        <w:t>rvaramas varas apst</w:t>
      </w:r>
      <w:r w:rsidRPr="005F3095">
        <w:rPr>
          <w:rFonts w:eastAsia="TTE1A0C280t00"/>
          <w:lang w:eastAsia="lv-LV"/>
        </w:rPr>
        <w:t>ā</w:t>
      </w:r>
      <w:r w:rsidRPr="005F3095">
        <w:rPr>
          <w:lang w:eastAsia="lv-LV"/>
        </w:rPr>
        <w:t>kļi;</w:t>
      </w:r>
    </w:p>
    <w:p w14:paraId="29DE72DE" w14:textId="77777777" w:rsidR="00BE7BC7" w:rsidRPr="005F3095" w:rsidRDefault="00BE7BC7" w:rsidP="00BE7BC7">
      <w:pPr>
        <w:numPr>
          <w:ilvl w:val="2"/>
          <w:numId w:val="19"/>
        </w:numPr>
        <w:tabs>
          <w:tab w:val="num" w:pos="1276"/>
        </w:tabs>
        <w:autoSpaceDE w:val="0"/>
        <w:autoSpaceDN w:val="0"/>
        <w:adjustRightInd w:val="0"/>
        <w:ind w:left="1276" w:hanging="709"/>
        <w:jc w:val="both"/>
        <w:rPr>
          <w:lang w:eastAsia="lv-LV"/>
        </w:rPr>
      </w:pPr>
      <w:r w:rsidRPr="005F3095">
        <w:rPr>
          <w:lang w:eastAsia="lv-LV"/>
        </w:rPr>
        <w:t xml:space="preserve">ja Līguma izpildes laikā tiek konstatēta neatbilstība starp būvniecības dokumentāciju un faktisko situāciju </w:t>
      </w:r>
      <w:r w:rsidRPr="00014F74">
        <w:rPr>
          <w:lang w:eastAsia="lv-LV"/>
        </w:rPr>
        <w:t xml:space="preserve">būvobjektā </w:t>
      </w:r>
      <w:r w:rsidRPr="005F3095">
        <w:rPr>
          <w:lang w:eastAsia="lv-LV"/>
        </w:rPr>
        <w:t xml:space="preserve">un </w:t>
      </w:r>
      <w:r>
        <w:rPr>
          <w:lang w:eastAsia="lv-LV"/>
        </w:rPr>
        <w:t>Būvdarbu veicēja</w:t>
      </w:r>
      <w:r w:rsidRPr="005F3095">
        <w:rPr>
          <w:lang w:eastAsia="lv-LV"/>
        </w:rPr>
        <w:t>m to nebija iespējams konstatēt pirms Līguma izpildes uzsākšanas.</w:t>
      </w:r>
    </w:p>
    <w:p w14:paraId="55E978AD" w14:textId="77777777" w:rsidR="00BE7BC7" w:rsidRPr="005F3095" w:rsidRDefault="00BE7BC7" w:rsidP="00BE7BC7">
      <w:pPr>
        <w:numPr>
          <w:ilvl w:val="1"/>
          <w:numId w:val="19"/>
        </w:numPr>
        <w:tabs>
          <w:tab w:val="num" w:pos="567"/>
          <w:tab w:val="num" w:pos="792"/>
        </w:tabs>
        <w:autoSpaceDE w:val="0"/>
        <w:autoSpaceDN w:val="0"/>
        <w:adjustRightInd w:val="0"/>
        <w:ind w:left="567" w:hanging="567"/>
        <w:jc w:val="both"/>
        <w:rPr>
          <w:lang w:eastAsia="lv-LV"/>
        </w:rPr>
      </w:pPr>
      <w:r>
        <w:rPr>
          <w:bCs/>
          <w:lang w:eastAsia="lv-LV"/>
        </w:rPr>
        <w:t>Būvdarbu veicēja</w:t>
      </w:r>
      <w:r w:rsidRPr="005F3095">
        <w:rPr>
          <w:bCs/>
          <w:lang w:eastAsia="lv-LV"/>
        </w:rPr>
        <w:t xml:space="preserve">m </w:t>
      </w:r>
      <w:r w:rsidRPr="005F3095">
        <w:rPr>
          <w:lang w:eastAsia="lv-LV"/>
        </w:rPr>
        <w:t>nav ties</w:t>
      </w:r>
      <w:r w:rsidRPr="005F3095">
        <w:rPr>
          <w:rFonts w:eastAsia="TTE1A0C280t00"/>
          <w:lang w:eastAsia="lv-LV"/>
        </w:rPr>
        <w:t>ī</w:t>
      </w:r>
      <w:r w:rsidRPr="005F3095">
        <w:rPr>
          <w:lang w:eastAsia="lv-LV"/>
        </w:rPr>
        <w:t>bu uz Darbu izpildes termiņa pagarin</w:t>
      </w:r>
      <w:r w:rsidRPr="005F3095">
        <w:rPr>
          <w:rFonts w:eastAsia="TTE1A0C280t00"/>
          <w:lang w:eastAsia="lv-LV"/>
        </w:rPr>
        <w:t>ā</w:t>
      </w:r>
      <w:r w:rsidRPr="005F3095">
        <w:rPr>
          <w:lang w:eastAsia="lv-LV"/>
        </w:rPr>
        <w:t>jumu t</w:t>
      </w:r>
      <w:r w:rsidRPr="005F3095">
        <w:rPr>
          <w:rFonts w:eastAsia="TTE1A0C280t00"/>
          <w:lang w:eastAsia="lv-LV"/>
        </w:rPr>
        <w:t>ā</w:t>
      </w:r>
      <w:r w:rsidRPr="005F3095">
        <w:rPr>
          <w:lang w:eastAsia="lv-LV"/>
        </w:rPr>
        <w:t>du iemeslu d</w:t>
      </w:r>
      <w:r w:rsidRPr="005F3095">
        <w:rPr>
          <w:rFonts w:eastAsia="TTE1A0C280t00"/>
          <w:lang w:eastAsia="lv-LV"/>
        </w:rPr>
        <w:t>ēļ</w:t>
      </w:r>
      <w:r w:rsidRPr="005F3095">
        <w:rPr>
          <w:lang w:eastAsia="lv-LV"/>
        </w:rPr>
        <w:t>, kas viņam bija j</w:t>
      </w:r>
      <w:r w:rsidRPr="005F3095">
        <w:rPr>
          <w:rFonts w:eastAsia="TTE1A0C280t00"/>
          <w:lang w:eastAsia="lv-LV"/>
        </w:rPr>
        <w:t>āņ</w:t>
      </w:r>
      <w:r w:rsidRPr="005F3095">
        <w:rPr>
          <w:lang w:eastAsia="lv-LV"/>
        </w:rPr>
        <w:t>em v</w:t>
      </w:r>
      <w:r w:rsidRPr="005F3095">
        <w:rPr>
          <w:rFonts w:eastAsia="TTE1A0C280t00"/>
          <w:lang w:eastAsia="lv-LV"/>
        </w:rPr>
        <w:t>ē</w:t>
      </w:r>
      <w:r w:rsidRPr="005F3095">
        <w:rPr>
          <w:lang w:eastAsia="lv-LV"/>
        </w:rPr>
        <w:t>r</w:t>
      </w:r>
      <w:r w:rsidRPr="005F3095">
        <w:rPr>
          <w:rFonts w:eastAsia="TTE1A0C280t00"/>
          <w:lang w:eastAsia="lv-LV"/>
        </w:rPr>
        <w:t xml:space="preserve">ā </w:t>
      </w:r>
      <w:r w:rsidRPr="005F3095">
        <w:rPr>
          <w:lang w:eastAsia="lv-LV"/>
        </w:rPr>
        <w:t>vai ar</w:t>
      </w:r>
      <w:r w:rsidRPr="005F3095">
        <w:rPr>
          <w:rFonts w:eastAsia="TTE1A0C280t00"/>
          <w:lang w:eastAsia="lv-LV"/>
        </w:rPr>
        <w:t xml:space="preserve">ī </w:t>
      </w:r>
      <w:r w:rsidRPr="005F3095">
        <w:rPr>
          <w:lang w:eastAsia="lv-LV"/>
        </w:rPr>
        <w:t>pie pien</w:t>
      </w:r>
      <w:r w:rsidRPr="005F3095">
        <w:rPr>
          <w:rFonts w:eastAsia="TTE1A0C280t00"/>
          <w:lang w:eastAsia="lv-LV"/>
        </w:rPr>
        <w:t>ā</w:t>
      </w:r>
      <w:r w:rsidRPr="005F3095">
        <w:rPr>
          <w:lang w:eastAsia="lv-LV"/>
        </w:rPr>
        <w:t>c</w:t>
      </w:r>
      <w:r w:rsidRPr="005F3095">
        <w:rPr>
          <w:rFonts w:eastAsia="TTE1A0C280t00"/>
          <w:lang w:eastAsia="lv-LV"/>
        </w:rPr>
        <w:t>ī</w:t>
      </w:r>
      <w:r w:rsidRPr="005F3095">
        <w:rPr>
          <w:lang w:eastAsia="lv-LV"/>
        </w:rPr>
        <w:t>gas r</w:t>
      </w:r>
      <w:r w:rsidRPr="005F3095">
        <w:rPr>
          <w:rFonts w:eastAsia="TTE1A0C280t00"/>
          <w:lang w:eastAsia="lv-LV"/>
        </w:rPr>
        <w:t>ū</w:t>
      </w:r>
      <w:r w:rsidRPr="005F3095">
        <w:rPr>
          <w:lang w:eastAsia="lv-LV"/>
        </w:rPr>
        <w:t>p</w:t>
      </w:r>
      <w:r w:rsidRPr="005F3095">
        <w:rPr>
          <w:rFonts w:eastAsia="TTE1A0C280t00"/>
          <w:lang w:eastAsia="lv-LV"/>
        </w:rPr>
        <w:t>ī</w:t>
      </w:r>
      <w:r w:rsidRPr="005F3095">
        <w:rPr>
          <w:lang w:eastAsia="lv-LV"/>
        </w:rPr>
        <w:t>bas nevar</w:t>
      </w:r>
      <w:r w:rsidRPr="005F3095">
        <w:rPr>
          <w:rFonts w:eastAsia="TTE1A0C280t00"/>
          <w:lang w:eastAsia="lv-LV"/>
        </w:rPr>
        <w:t>ē</w:t>
      </w:r>
      <w:r w:rsidRPr="005F3095">
        <w:rPr>
          <w:lang w:eastAsia="lv-LV"/>
        </w:rPr>
        <w:t>ja b</w:t>
      </w:r>
      <w:r w:rsidRPr="005F3095">
        <w:rPr>
          <w:rFonts w:eastAsia="TTE1A0C280t00"/>
          <w:lang w:eastAsia="lv-LV"/>
        </w:rPr>
        <w:t>ū</w:t>
      </w:r>
      <w:r w:rsidRPr="005F3095">
        <w:rPr>
          <w:lang w:eastAsia="lv-LV"/>
        </w:rPr>
        <w:t>t nezin</w:t>
      </w:r>
      <w:r w:rsidRPr="005F3095">
        <w:rPr>
          <w:rFonts w:eastAsia="TTE1A0C280t00"/>
          <w:lang w:eastAsia="lv-LV"/>
        </w:rPr>
        <w:t>ā</w:t>
      </w:r>
      <w:r w:rsidRPr="005F3095">
        <w:rPr>
          <w:lang w:eastAsia="lv-LV"/>
        </w:rPr>
        <w:t>mi, nosl</w:t>
      </w:r>
      <w:r w:rsidRPr="005F3095">
        <w:rPr>
          <w:rFonts w:eastAsia="TTE1A0C280t00"/>
          <w:lang w:eastAsia="lv-LV"/>
        </w:rPr>
        <w:t>ē</w:t>
      </w:r>
      <w:r w:rsidRPr="005F3095">
        <w:rPr>
          <w:lang w:eastAsia="lv-LV"/>
        </w:rPr>
        <w:t>dzot L</w:t>
      </w:r>
      <w:r w:rsidRPr="005F3095">
        <w:rPr>
          <w:rFonts w:eastAsia="TTE1A0C280t00"/>
          <w:lang w:eastAsia="lv-LV"/>
        </w:rPr>
        <w:t>ī</w:t>
      </w:r>
      <w:r w:rsidRPr="005F3095">
        <w:rPr>
          <w:lang w:eastAsia="lv-LV"/>
        </w:rPr>
        <w:t>gumu. Tas pats attiecas ar</w:t>
      </w:r>
      <w:r w:rsidRPr="005F3095">
        <w:rPr>
          <w:rFonts w:eastAsia="TTE1A0C280t00"/>
          <w:lang w:eastAsia="lv-LV"/>
        </w:rPr>
        <w:t xml:space="preserve">ī </w:t>
      </w:r>
      <w:r w:rsidRPr="005F3095">
        <w:rPr>
          <w:lang w:eastAsia="lv-LV"/>
        </w:rPr>
        <w:t>uz apst</w:t>
      </w:r>
      <w:r w:rsidRPr="005F3095">
        <w:rPr>
          <w:rFonts w:eastAsia="TTE1A0C280t00"/>
          <w:lang w:eastAsia="lv-LV"/>
        </w:rPr>
        <w:t>ā</w:t>
      </w:r>
      <w:r w:rsidRPr="005F3095">
        <w:rPr>
          <w:lang w:eastAsia="lv-LV"/>
        </w:rPr>
        <w:t xml:space="preserve">kļiem, kuru sekas </w:t>
      </w:r>
      <w:r>
        <w:rPr>
          <w:bCs/>
          <w:lang w:eastAsia="lv-LV"/>
        </w:rPr>
        <w:t>Būvdarbu veicējs</w:t>
      </w:r>
      <w:r w:rsidRPr="005F3095">
        <w:rPr>
          <w:bCs/>
          <w:lang w:eastAsia="lv-LV"/>
        </w:rPr>
        <w:t xml:space="preserve"> </w:t>
      </w:r>
      <w:r w:rsidRPr="005F3095">
        <w:rPr>
          <w:lang w:eastAsia="lv-LV"/>
        </w:rPr>
        <w:t>b</w:t>
      </w:r>
      <w:r w:rsidRPr="005F3095">
        <w:rPr>
          <w:rFonts w:eastAsia="TTE1A0C280t00"/>
          <w:lang w:eastAsia="lv-LV"/>
        </w:rPr>
        <w:t>ū</w:t>
      </w:r>
      <w:r w:rsidRPr="005F3095">
        <w:rPr>
          <w:lang w:eastAsia="lv-LV"/>
        </w:rPr>
        <w:t>tu var</w:t>
      </w:r>
      <w:r w:rsidRPr="005F3095">
        <w:rPr>
          <w:rFonts w:eastAsia="TTE1A0C280t00"/>
          <w:lang w:eastAsia="lv-LV"/>
        </w:rPr>
        <w:t>ē</w:t>
      </w:r>
      <w:r w:rsidRPr="005F3095">
        <w:rPr>
          <w:lang w:eastAsia="lv-LV"/>
        </w:rPr>
        <w:t>jis sagaid</w:t>
      </w:r>
      <w:r w:rsidRPr="005F3095">
        <w:rPr>
          <w:rFonts w:eastAsia="TTE1A0C280t00"/>
          <w:lang w:eastAsia="lv-LV"/>
        </w:rPr>
        <w:t>ī</w:t>
      </w:r>
      <w:r w:rsidRPr="005F3095">
        <w:rPr>
          <w:lang w:eastAsia="lv-LV"/>
        </w:rPr>
        <w:t>t vai nov</w:t>
      </w:r>
      <w:r w:rsidRPr="005F3095">
        <w:rPr>
          <w:rFonts w:eastAsia="TTE1A0C280t00"/>
          <w:lang w:eastAsia="lv-LV"/>
        </w:rPr>
        <w:t>ē</w:t>
      </w:r>
      <w:r w:rsidRPr="005F3095">
        <w:rPr>
          <w:lang w:eastAsia="lv-LV"/>
        </w:rPr>
        <w:t>rst.</w:t>
      </w:r>
    </w:p>
    <w:p w14:paraId="78C7705E" w14:textId="77777777" w:rsidR="00BE7BC7" w:rsidRPr="005F3095" w:rsidRDefault="00BE7BC7" w:rsidP="00BE7BC7">
      <w:pPr>
        <w:numPr>
          <w:ilvl w:val="1"/>
          <w:numId w:val="19"/>
        </w:numPr>
        <w:tabs>
          <w:tab w:val="num" w:pos="567"/>
          <w:tab w:val="num" w:pos="792"/>
        </w:tabs>
        <w:autoSpaceDE w:val="0"/>
        <w:autoSpaceDN w:val="0"/>
        <w:adjustRightInd w:val="0"/>
        <w:ind w:left="567" w:hanging="567"/>
        <w:jc w:val="both"/>
        <w:rPr>
          <w:lang w:eastAsia="lv-LV"/>
        </w:rPr>
      </w:pPr>
      <w:r w:rsidRPr="005F3095">
        <w:rPr>
          <w:lang w:eastAsia="lv-LV"/>
        </w:rPr>
        <w:t>Ja kādam no Līdzējiem L</w:t>
      </w:r>
      <w:r w:rsidRPr="005F3095">
        <w:rPr>
          <w:rFonts w:eastAsia="TTE1A0C280t00"/>
          <w:lang w:eastAsia="lv-LV"/>
        </w:rPr>
        <w:t>ī</w:t>
      </w:r>
      <w:r w:rsidRPr="005F3095">
        <w:rPr>
          <w:lang w:eastAsia="lv-LV"/>
        </w:rPr>
        <w:t>guma 4.3. punkt</w:t>
      </w:r>
      <w:r w:rsidRPr="005F3095">
        <w:rPr>
          <w:rFonts w:eastAsia="TTE1A0C280t00"/>
          <w:lang w:eastAsia="lv-LV"/>
        </w:rPr>
        <w:t xml:space="preserve">ā </w:t>
      </w:r>
      <w:r w:rsidRPr="005F3095">
        <w:rPr>
          <w:lang w:eastAsia="lv-LV"/>
        </w:rPr>
        <w:t>min</w:t>
      </w:r>
      <w:r w:rsidRPr="005F3095">
        <w:rPr>
          <w:rFonts w:eastAsia="TTE1A0C280t00"/>
          <w:lang w:eastAsia="lv-LV"/>
        </w:rPr>
        <w:t>ē</w:t>
      </w:r>
      <w:r w:rsidRPr="005F3095">
        <w:rPr>
          <w:lang w:eastAsia="lv-LV"/>
        </w:rPr>
        <w:t>to iemeslu d</w:t>
      </w:r>
      <w:r w:rsidRPr="005F3095">
        <w:rPr>
          <w:rFonts w:eastAsia="TTE1A0C280t00"/>
          <w:lang w:eastAsia="lv-LV"/>
        </w:rPr>
        <w:t xml:space="preserve">ēļ </w:t>
      </w:r>
      <w:r w:rsidRPr="005F3095">
        <w:rPr>
          <w:lang w:eastAsia="lv-LV"/>
        </w:rPr>
        <w:t>nepieciešams Darbu izpildes termiņa pagarin</w:t>
      </w:r>
      <w:r w:rsidRPr="005F3095">
        <w:rPr>
          <w:rFonts w:eastAsia="TTE1A0C280t00"/>
          <w:lang w:eastAsia="lv-LV"/>
        </w:rPr>
        <w:t>ā</w:t>
      </w:r>
      <w:r w:rsidRPr="005F3095">
        <w:rPr>
          <w:lang w:eastAsia="lv-LV"/>
        </w:rPr>
        <w:t>jums, tas par to ziņo rakstveidā otram Līdzējam. Š</w:t>
      </w:r>
      <w:r w:rsidRPr="005F3095">
        <w:rPr>
          <w:rFonts w:eastAsia="TTE1A0C280t00"/>
          <w:lang w:eastAsia="lv-LV"/>
        </w:rPr>
        <w:t>ā</w:t>
      </w:r>
      <w:r w:rsidRPr="005F3095">
        <w:rPr>
          <w:lang w:eastAsia="lv-LV"/>
        </w:rPr>
        <w:t>ds paziņojums nos</w:t>
      </w:r>
      <w:r w:rsidRPr="005F3095">
        <w:rPr>
          <w:rFonts w:eastAsia="TTE1A0C280t00"/>
          <w:lang w:eastAsia="lv-LV"/>
        </w:rPr>
        <w:t>ū</w:t>
      </w:r>
      <w:r w:rsidRPr="005F3095">
        <w:rPr>
          <w:lang w:eastAsia="lv-LV"/>
        </w:rPr>
        <w:t>t</w:t>
      </w:r>
      <w:r w:rsidRPr="005F3095">
        <w:rPr>
          <w:rFonts w:eastAsia="TTE1A0C280t00"/>
          <w:lang w:eastAsia="lv-LV"/>
        </w:rPr>
        <w:t>ā</w:t>
      </w:r>
      <w:r w:rsidRPr="005F3095">
        <w:rPr>
          <w:lang w:eastAsia="lv-LV"/>
        </w:rPr>
        <w:t>ms nekav</w:t>
      </w:r>
      <w:r w:rsidRPr="005F3095">
        <w:rPr>
          <w:rFonts w:eastAsia="TTE1A0C280t00"/>
          <w:lang w:eastAsia="lv-LV"/>
        </w:rPr>
        <w:t>ē</w:t>
      </w:r>
      <w:r w:rsidRPr="005F3095">
        <w:rPr>
          <w:lang w:eastAsia="lv-LV"/>
        </w:rPr>
        <w:t>joties p</w:t>
      </w:r>
      <w:r w:rsidRPr="005F3095">
        <w:rPr>
          <w:rFonts w:eastAsia="TTE1A0C280t00"/>
          <w:lang w:eastAsia="lv-LV"/>
        </w:rPr>
        <w:t>ē</w:t>
      </w:r>
      <w:r w:rsidRPr="005F3095">
        <w:rPr>
          <w:lang w:eastAsia="lv-LV"/>
        </w:rPr>
        <w:t>c tam, kad attiecīgais Līdzējs uzzin</w:t>
      </w:r>
      <w:r w:rsidRPr="005F3095">
        <w:rPr>
          <w:rFonts w:eastAsia="TTE1A0C280t00"/>
          <w:lang w:eastAsia="lv-LV"/>
        </w:rPr>
        <w:t>ā</w:t>
      </w:r>
      <w:r w:rsidRPr="005F3095">
        <w:rPr>
          <w:lang w:eastAsia="lv-LV"/>
        </w:rPr>
        <w:t>jis par esošiem vai v</w:t>
      </w:r>
      <w:r w:rsidRPr="005F3095">
        <w:rPr>
          <w:rFonts w:eastAsia="TTE1A0C280t00"/>
          <w:lang w:eastAsia="lv-LV"/>
        </w:rPr>
        <w:t>ē</w:t>
      </w:r>
      <w:r w:rsidRPr="005F3095">
        <w:rPr>
          <w:lang w:eastAsia="lv-LV"/>
        </w:rPr>
        <w:t>l sagaid</w:t>
      </w:r>
      <w:r w:rsidRPr="005F3095">
        <w:rPr>
          <w:rFonts w:eastAsia="TTE1A0C280t00"/>
          <w:lang w:eastAsia="lv-LV"/>
        </w:rPr>
        <w:t>ā</w:t>
      </w:r>
      <w:r w:rsidRPr="005F3095">
        <w:rPr>
          <w:lang w:eastAsia="lv-LV"/>
        </w:rPr>
        <w:t>miem apst</w:t>
      </w:r>
      <w:r w:rsidRPr="005F3095">
        <w:rPr>
          <w:rFonts w:eastAsia="TTE1A0C280t00"/>
          <w:lang w:eastAsia="lv-LV"/>
        </w:rPr>
        <w:t>ā</w:t>
      </w:r>
      <w:r w:rsidRPr="005F3095">
        <w:rPr>
          <w:lang w:eastAsia="lv-LV"/>
        </w:rPr>
        <w:t>kļiem, kas izraisa Darbu izpildes kav</w:t>
      </w:r>
      <w:r w:rsidRPr="005F3095">
        <w:rPr>
          <w:rFonts w:eastAsia="TTE1A0C280t00"/>
          <w:lang w:eastAsia="lv-LV"/>
        </w:rPr>
        <w:t>ē</w:t>
      </w:r>
      <w:r w:rsidRPr="005F3095">
        <w:rPr>
          <w:lang w:eastAsia="lv-LV"/>
        </w:rPr>
        <w:t xml:space="preserve">jumu. </w:t>
      </w:r>
    </w:p>
    <w:p w14:paraId="162EB917" w14:textId="77777777" w:rsidR="00BE7BC7" w:rsidRPr="005F3095" w:rsidRDefault="00BE7BC7" w:rsidP="00BE7BC7">
      <w:pPr>
        <w:numPr>
          <w:ilvl w:val="1"/>
          <w:numId w:val="19"/>
        </w:numPr>
        <w:tabs>
          <w:tab w:val="num" w:pos="567"/>
          <w:tab w:val="num" w:pos="792"/>
        </w:tabs>
        <w:autoSpaceDE w:val="0"/>
        <w:autoSpaceDN w:val="0"/>
        <w:adjustRightInd w:val="0"/>
        <w:ind w:left="567" w:hanging="567"/>
        <w:jc w:val="both"/>
        <w:rPr>
          <w:lang w:eastAsia="lv-LV"/>
        </w:rPr>
      </w:pPr>
      <w:r w:rsidRPr="005F3095">
        <w:rPr>
          <w:lang w:eastAsia="lv-LV"/>
        </w:rPr>
        <w:t>Katram Līdzējam ir pien</w:t>
      </w:r>
      <w:r w:rsidRPr="005F3095">
        <w:rPr>
          <w:rFonts w:eastAsia="TTE1A0C280t00"/>
          <w:lang w:eastAsia="lv-LV"/>
        </w:rPr>
        <w:t>ā</w:t>
      </w:r>
      <w:r w:rsidRPr="005F3095">
        <w:rPr>
          <w:lang w:eastAsia="lv-LV"/>
        </w:rPr>
        <w:t>kums nekav</w:t>
      </w:r>
      <w:r w:rsidRPr="005F3095">
        <w:rPr>
          <w:rFonts w:eastAsia="TTE1A0C280t00"/>
          <w:lang w:eastAsia="lv-LV"/>
        </w:rPr>
        <w:t>ē</w:t>
      </w:r>
      <w:r w:rsidRPr="005F3095">
        <w:rPr>
          <w:lang w:eastAsia="lv-LV"/>
        </w:rPr>
        <w:t>joties sniegt atbildi otram Līdzējam uz saņemto paziņojumu.</w:t>
      </w:r>
    </w:p>
    <w:p w14:paraId="197F7369" w14:textId="77777777" w:rsidR="00BE7BC7" w:rsidRPr="005F3095" w:rsidRDefault="00BE7BC7" w:rsidP="00BE7BC7">
      <w:pPr>
        <w:numPr>
          <w:ilvl w:val="1"/>
          <w:numId w:val="19"/>
        </w:numPr>
        <w:tabs>
          <w:tab w:val="num" w:pos="567"/>
          <w:tab w:val="num" w:pos="792"/>
        </w:tabs>
        <w:autoSpaceDE w:val="0"/>
        <w:autoSpaceDN w:val="0"/>
        <w:adjustRightInd w:val="0"/>
        <w:ind w:left="567" w:hanging="567"/>
        <w:jc w:val="both"/>
        <w:rPr>
          <w:lang w:eastAsia="lv-LV"/>
        </w:rPr>
      </w:pPr>
      <w:r w:rsidRPr="005F3095">
        <w:rPr>
          <w:bCs/>
          <w:iCs/>
          <w:lang w:eastAsia="lv-LV"/>
        </w:rPr>
        <w:t xml:space="preserve">Līdzēji, rakstveidā sastādot attiecīgu aktu, ir tiesīgi apstiprināt tehnoloģisko pārtraukumu būvdarbiem nepiemērotu klimatisko apstākļu dēļ visu Darbu vai noteiktas būvdarbu daļas izpildē, ja objektīvi pastāv un ir konstatējami neatbilstoši laikapstākļi (neatbilstoša āra gaisa temperatūra u. c. pierādāmi apstākļi), kuru dēļ nav iespējams kvalitatīvi, atbilstoši materiālu tehnoloģiskajiem nosacījumiem vai saskaņā ar normatīvo aktu prasībām veikt visus būvdarbus vai noteiktu būvdarbu daļu. Aktā obligāti jānorāda, kuri būvdarbi ir apturēti, apturēto un neizpildīto būvdarbu atlikušo būvdarbu izpildes termiņu, kā arī nosacījumus, kuriem iestājoties, apturētie būvdarbi ir atsākami. </w:t>
      </w:r>
    </w:p>
    <w:p w14:paraId="497B44A2" w14:textId="77777777" w:rsidR="00BE7BC7" w:rsidRPr="005F3095" w:rsidRDefault="00BE7BC7" w:rsidP="00BE7BC7">
      <w:pPr>
        <w:numPr>
          <w:ilvl w:val="1"/>
          <w:numId w:val="19"/>
        </w:numPr>
        <w:tabs>
          <w:tab w:val="num" w:pos="567"/>
          <w:tab w:val="num" w:pos="792"/>
        </w:tabs>
        <w:autoSpaceDE w:val="0"/>
        <w:autoSpaceDN w:val="0"/>
        <w:adjustRightInd w:val="0"/>
        <w:ind w:left="567" w:hanging="567"/>
        <w:jc w:val="both"/>
        <w:rPr>
          <w:lang w:eastAsia="lv-LV"/>
        </w:rPr>
      </w:pPr>
      <w:r w:rsidRPr="005F3095">
        <w:rPr>
          <w:bCs/>
          <w:iCs/>
          <w:lang w:eastAsia="lv-LV"/>
        </w:rPr>
        <w:t xml:space="preserve">Līguma izpildes laikā netiek ieskaitīts tehnoloģiskais pārtraukums būvdarbiem nepiemērotu klimatisko apstākļu dēļ, ja Līdzēji saskaņā ar šo Līguma punktu par tādu ir rakstveidā vienojušies – šādā gadījumā būvdarbu izpildes termiņš apturētajiem būvdarbiem tiek pagarināts par tik dienām, cik dienas ilgs bijis tehnoloģiskais pārtraukums. </w:t>
      </w:r>
      <w:r>
        <w:rPr>
          <w:bCs/>
          <w:iCs/>
          <w:lang w:eastAsia="lv-LV"/>
        </w:rPr>
        <w:t xml:space="preserve">Būvdarbu veicējs nav tiesīgs prasīt </w:t>
      </w:r>
      <w:r w:rsidRPr="00014F74">
        <w:rPr>
          <w:bCs/>
          <w:iCs/>
          <w:lang w:eastAsia="lv-LV"/>
        </w:rPr>
        <w:t>Līgumcenas</w:t>
      </w:r>
      <w:r>
        <w:rPr>
          <w:bCs/>
          <w:iCs/>
          <w:lang w:eastAsia="lv-LV"/>
        </w:rPr>
        <w:t xml:space="preserve"> </w:t>
      </w:r>
      <w:r w:rsidRPr="005F3095">
        <w:rPr>
          <w:bCs/>
          <w:iCs/>
          <w:lang w:eastAsia="lv-LV"/>
        </w:rPr>
        <w:t>palielināšanu saistībā ar šādu būvdarbu apturēšanu un būvdarbu izpildes termiņu pagarināšanu būvdarbiem, kuru izpildi nav kavējusi minētā tehnoloģiskā pārtraukuma iestāšanās.</w:t>
      </w:r>
    </w:p>
    <w:p w14:paraId="1904CB41" w14:textId="77777777" w:rsidR="00BE7BC7" w:rsidRPr="005F3095" w:rsidRDefault="00BE7BC7" w:rsidP="00BE7BC7">
      <w:pPr>
        <w:numPr>
          <w:ilvl w:val="0"/>
          <w:numId w:val="19"/>
        </w:numPr>
        <w:tabs>
          <w:tab w:val="num" w:pos="1260"/>
        </w:tabs>
        <w:spacing w:before="240" w:after="120"/>
        <w:ind w:left="357" w:hanging="357"/>
        <w:jc w:val="center"/>
        <w:rPr>
          <w:b/>
          <w:lang w:eastAsia="lv-LV"/>
        </w:rPr>
      </w:pPr>
      <w:r w:rsidRPr="005F3095">
        <w:rPr>
          <w:b/>
          <w:iCs/>
          <w:lang w:eastAsia="lv-LV"/>
        </w:rPr>
        <w:t xml:space="preserve">Darbu izpildes noteikumi </w:t>
      </w:r>
    </w:p>
    <w:p w14:paraId="67F62C44" w14:textId="77777777" w:rsidR="00BE7BC7" w:rsidRPr="005F3095" w:rsidRDefault="00BE7BC7" w:rsidP="00BE7BC7">
      <w:pPr>
        <w:numPr>
          <w:ilvl w:val="1"/>
          <w:numId w:val="19"/>
        </w:numPr>
        <w:tabs>
          <w:tab w:val="num" w:pos="540"/>
          <w:tab w:val="num" w:pos="792"/>
        </w:tabs>
        <w:ind w:left="540" w:hanging="540"/>
        <w:jc w:val="both"/>
        <w:rPr>
          <w:color w:val="000000"/>
          <w:lang w:eastAsia="lv-LV"/>
        </w:rPr>
      </w:pPr>
      <w:r w:rsidRPr="005F3095">
        <w:rPr>
          <w:lang w:eastAsia="lv-LV"/>
        </w:rPr>
        <w:t xml:space="preserve">Darbi ir jāveic saskaņā ar </w:t>
      </w:r>
      <w:r w:rsidRPr="005F3095">
        <w:rPr>
          <w:bCs/>
          <w:lang w:eastAsia="lv-LV"/>
        </w:rPr>
        <w:t>Atklāta konkursa nolikuma</w:t>
      </w:r>
      <w:r w:rsidRPr="005F3095">
        <w:rPr>
          <w:lang w:eastAsia="lv-LV"/>
        </w:rPr>
        <w:t xml:space="preserve"> prasībām, Būvprojektu, Tāmi, būvnormatīviem, Līguma noteikumiem un Pasūtītāja vai Būvuzrauga norādījumiem, ciktāl šādi norādījumi neizmaina Līguma, spēkā esošo normatīvo aktu nosacījumus vai Darbu izpildes termiņus. </w:t>
      </w:r>
    </w:p>
    <w:p w14:paraId="6A0D1A9F" w14:textId="77777777" w:rsidR="00BE7BC7" w:rsidRPr="005F3095" w:rsidRDefault="00BE7BC7" w:rsidP="00BE7BC7">
      <w:pPr>
        <w:numPr>
          <w:ilvl w:val="1"/>
          <w:numId w:val="19"/>
        </w:numPr>
        <w:tabs>
          <w:tab w:val="num" w:pos="540"/>
          <w:tab w:val="num" w:pos="792"/>
        </w:tabs>
        <w:ind w:left="540" w:hanging="540"/>
        <w:jc w:val="both"/>
        <w:rPr>
          <w:lang w:eastAsia="lv-LV"/>
        </w:rPr>
      </w:pPr>
      <w:r>
        <w:rPr>
          <w:lang w:eastAsia="lv-LV"/>
        </w:rPr>
        <w:t>Būvdarbu veicējs</w:t>
      </w:r>
      <w:r w:rsidRPr="005F3095">
        <w:rPr>
          <w:lang w:eastAsia="lv-LV"/>
        </w:rPr>
        <w:t xml:space="preserve"> Darbu veikšanas laikā ar Darbu veikšanu saistītos izdevumus par patērēto elektroenerģiju, ūdeni un citiem komunālajiem pakalpojumiem maksā atsevišķi attiecīgajiem </w:t>
      </w:r>
      <w:r w:rsidRPr="005F3095">
        <w:rPr>
          <w:lang w:eastAsia="lv-LV"/>
        </w:rPr>
        <w:lastRenderedPageBreak/>
        <w:t xml:space="preserve">pakalpojuma sniedzējiem, par to noslēdzot atsevišķu līgumu. Pasūtītājs, pirms </w:t>
      </w:r>
      <w:r>
        <w:rPr>
          <w:lang w:eastAsia="lv-LV"/>
        </w:rPr>
        <w:t>Būvdarbu veicējs</w:t>
      </w:r>
      <w:r w:rsidRPr="005F3095">
        <w:rPr>
          <w:lang w:eastAsia="lv-LV"/>
        </w:rPr>
        <w:t xml:space="preserve"> uzsāk darbu veikšanu, noņem mērījumus no saviem skaitītājiem. </w:t>
      </w:r>
    </w:p>
    <w:p w14:paraId="13C33183" w14:textId="77777777" w:rsidR="00BE7BC7" w:rsidRPr="005F3095" w:rsidRDefault="00BE7BC7" w:rsidP="00BE7BC7">
      <w:pPr>
        <w:numPr>
          <w:ilvl w:val="1"/>
          <w:numId w:val="19"/>
        </w:numPr>
        <w:tabs>
          <w:tab w:val="num" w:pos="540"/>
          <w:tab w:val="num" w:pos="792"/>
        </w:tabs>
        <w:ind w:left="540" w:hanging="540"/>
        <w:jc w:val="both"/>
        <w:rPr>
          <w:bCs/>
          <w:iCs/>
          <w:lang w:eastAsia="lv-LV"/>
        </w:rPr>
      </w:pPr>
      <w:r>
        <w:rPr>
          <w:lang w:eastAsia="lv-LV"/>
        </w:rPr>
        <w:t>Būvdarbu veicējs</w:t>
      </w:r>
      <w:r w:rsidRPr="005F3095">
        <w:rPr>
          <w:lang w:eastAsia="lv-LV"/>
        </w:rPr>
        <w:t xml:space="preserve"> pilnā apmērā veic Darbu sagatavošanas darbus un Būvlaukuma, Būves un apkārtējās teritorijas aizsardzības pasākumus pret nelabvēlīgām dabas un ģeoloģiskām parādībām.</w:t>
      </w:r>
    </w:p>
    <w:p w14:paraId="424F29B5" w14:textId="77777777" w:rsidR="00BE7BC7" w:rsidRPr="005F3095" w:rsidRDefault="00BE7BC7" w:rsidP="00BE7BC7">
      <w:pPr>
        <w:numPr>
          <w:ilvl w:val="1"/>
          <w:numId w:val="19"/>
        </w:numPr>
        <w:tabs>
          <w:tab w:val="num" w:pos="540"/>
          <w:tab w:val="num" w:pos="792"/>
        </w:tabs>
        <w:ind w:left="540" w:hanging="540"/>
        <w:jc w:val="both"/>
        <w:rPr>
          <w:lang w:eastAsia="lv-LV"/>
        </w:rPr>
      </w:pPr>
      <w:r>
        <w:rPr>
          <w:lang w:eastAsia="lv-LV"/>
        </w:rPr>
        <w:t>Būvdarbu veicējs</w:t>
      </w:r>
      <w:r w:rsidRPr="005F3095">
        <w:rPr>
          <w:lang w:eastAsia="lv-LV"/>
        </w:rPr>
        <w:t xml:space="preserve"> atzīst, ka veicamie Darbi, to apjoms ir skaidrs un ka Darbus var realizēt, nepārkāpjot normatīvo aktu prasības un publiskos ierobežojumus, un atbilstoši Līguma noteikumiem. </w:t>
      </w:r>
    </w:p>
    <w:p w14:paraId="71FFEAA7" w14:textId="77777777" w:rsidR="00BE7BC7" w:rsidRPr="005F3095" w:rsidRDefault="00BE7BC7" w:rsidP="00BE7BC7">
      <w:pPr>
        <w:numPr>
          <w:ilvl w:val="1"/>
          <w:numId w:val="19"/>
        </w:numPr>
        <w:tabs>
          <w:tab w:val="num" w:pos="540"/>
          <w:tab w:val="num" w:pos="792"/>
        </w:tabs>
        <w:ind w:left="540" w:hanging="540"/>
        <w:jc w:val="both"/>
        <w:rPr>
          <w:lang w:eastAsia="lv-LV"/>
        </w:rPr>
      </w:pPr>
      <w:r w:rsidRPr="005F3095">
        <w:rPr>
          <w:lang w:eastAsia="lv-LV"/>
        </w:rPr>
        <w:t xml:space="preserve">Pirms Darbu uzsākšanas Būvlaukumā </w:t>
      </w:r>
      <w:r>
        <w:rPr>
          <w:lang w:eastAsia="lv-LV"/>
        </w:rPr>
        <w:t>Būvdarbu veicējs</w:t>
      </w:r>
      <w:r w:rsidRPr="005F3095">
        <w:rPr>
          <w:lang w:eastAsia="lv-LV"/>
        </w:rPr>
        <w:t xml:space="preserve"> par atbildīgo nozīmē kvalificētu Darbu vadītāju, kas norādīts </w:t>
      </w:r>
      <w:r>
        <w:rPr>
          <w:lang w:eastAsia="lv-LV"/>
        </w:rPr>
        <w:t>Būvdarbu veicēja</w:t>
      </w:r>
      <w:r w:rsidRPr="005F3095">
        <w:rPr>
          <w:lang w:eastAsia="lv-LV"/>
        </w:rPr>
        <w:t xml:space="preserve"> Piedāvājumā. </w:t>
      </w:r>
      <w:r>
        <w:rPr>
          <w:lang w:eastAsia="lv-LV"/>
        </w:rPr>
        <w:t>Būvdarbu veicēja</w:t>
      </w:r>
      <w:r w:rsidRPr="005F3095">
        <w:rPr>
          <w:lang w:eastAsia="lv-LV"/>
        </w:rPr>
        <w:t xml:space="preserve"> nozīmētajam Darbu vadītājam ir pienākums piedalīties Līguma 5.7. punktā minētajās darba sanāksmēs.</w:t>
      </w:r>
    </w:p>
    <w:p w14:paraId="01DA0A13" w14:textId="77777777" w:rsidR="00BE7BC7" w:rsidRPr="005F3095" w:rsidRDefault="00BE7BC7" w:rsidP="00BE7BC7">
      <w:pPr>
        <w:numPr>
          <w:ilvl w:val="1"/>
          <w:numId w:val="19"/>
        </w:numPr>
        <w:tabs>
          <w:tab w:val="num" w:pos="540"/>
          <w:tab w:val="num" w:pos="792"/>
        </w:tabs>
        <w:ind w:left="540" w:hanging="540"/>
        <w:jc w:val="both"/>
        <w:rPr>
          <w:lang w:eastAsia="lv-LV"/>
        </w:rPr>
      </w:pPr>
      <w:r w:rsidRPr="005F3095">
        <w:rPr>
          <w:lang w:eastAsia="lv-LV"/>
        </w:rPr>
        <w:t xml:space="preserve">Darbu vadītāju </w:t>
      </w:r>
      <w:r>
        <w:rPr>
          <w:lang w:eastAsia="lv-LV"/>
        </w:rPr>
        <w:t>Būvdarbu veicējs</w:t>
      </w:r>
      <w:r w:rsidRPr="005F3095">
        <w:rPr>
          <w:lang w:eastAsia="lv-LV"/>
        </w:rPr>
        <w:t xml:space="preserve"> ir tiesīgs nomainīt vienīgi ar Pasūtītāja rakstveida piekrišanu, nozīmējot jaunu speciālistu ar līdzvērtīgu pieredzi un kvalifikāciju.</w:t>
      </w:r>
    </w:p>
    <w:p w14:paraId="24C122B1" w14:textId="77777777" w:rsidR="00BE7BC7" w:rsidRPr="005F3095" w:rsidRDefault="00BE7BC7" w:rsidP="00BE7BC7">
      <w:pPr>
        <w:numPr>
          <w:ilvl w:val="1"/>
          <w:numId w:val="19"/>
        </w:numPr>
        <w:tabs>
          <w:tab w:val="num" w:pos="540"/>
          <w:tab w:val="num" w:pos="792"/>
        </w:tabs>
        <w:ind w:left="540" w:hanging="540"/>
        <w:jc w:val="both"/>
        <w:rPr>
          <w:lang w:eastAsia="lv-LV"/>
        </w:rPr>
      </w:pPr>
      <w:r w:rsidRPr="005F3095">
        <w:rPr>
          <w:lang w:eastAsia="lv-LV"/>
        </w:rPr>
        <w:t xml:space="preserve">Pasūtītājs, Būvuzraugs, Autoruzraugs un </w:t>
      </w:r>
      <w:r>
        <w:rPr>
          <w:lang w:eastAsia="lv-LV"/>
        </w:rPr>
        <w:t>Būvdarbu veicējs</w:t>
      </w:r>
      <w:r w:rsidRPr="005F3095">
        <w:rPr>
          <w:lang w:eastAsia="lv-LV"/>
        </w:rPr>
        <w:t xml:space="preserve"> Darbu izpildes gaitā rīko darba sanāksmes. Sanāksmju biežums tiek </w:t>
      </w:r>
      <w:r w:rsidRPr="00014F74">
        <w:rPr>
          <w:lang w:eastAsia="lv-LV"/>
        </w:rPr>
        <w:t xml:space="preserve">noteikts pēc vajadzības un regulāri (orientējoši reizi divās nedēļās). Sanāksmes tiek rīkotas Pasūtītāja telpās, attālināti vai Būvlaukumā, un tajās piedalās Būvuzraugs, Darbu vadītājs, kā arī </w:t>
      </w:r>
      <w:r w:rsidRPr="005F3095">
        <w:rPr>
          <w:lang w:eastAsia="lv-LV"/>
        </w:rPr>
        <w:t xml:space="preserve">citas personas pēc Pasūtītāja un </w:t>
      </w:r>
      <w:r>
        <w:rPr>
          <w:lang w:eastAsia="lv-LV"/>
        </w:rPr>
        <w:t>Būvdarbu veicēja</w:t>
      </w:r>
      <w:r w:rsidRPr="005F3095">
        <w:rPr>
          <w:lang w:eastAsia="lv-LV"/>
        </w:rPr>
        <w:t xml:space="preserve"> ieskatiem, kuras ir tiesīgas pieņemt lēmumus. Darba sanāksmju protokolus paraksta Pasūtītājs, Būvuzraugs un </w:t>
      </w:r>
      <w:r>
        <w:rPr>
          <w:lang w:eastAsia="lv-LV"/>
        </w:rPr>
        <w:t>Būvdarbu veicēja</w:t>
      </w:r>
      <w:r w:rsidRPr="005F3095">
        <w:rPr>
          <w:lang w:eastAsia="lv-LV"/>
        </w:rPr>
        <w:t xml:space="preserve"> pārstāvji.</w:t>
      </w:r>
    </w:p>
    <w:p w14:paraId="205CA517" w14:textId="77777777" w:rsidR="00BE7BC7" w:rsidRPr="005F3095" w:rsidRDefault="00BE7BC7" w:rsidP="00BE7BC7">
      <w:pPr>
        <w:numPr>
          <w:ilvl w:val="1"/>
          <w:numId w:val="19"/>
        </w:numPr>
        <w:tabs>
          <w:tab w:val="num" w:pos="540"/>
          <w:tab w:val="num" w:pos="792"/>
          <w:tab w:val="num" w:pos="1260"/>
        </w:tabs>
        <w:ind w:left="540" w:hanging="540"/>
        <w:jc w:val="both"/>
        <w:rPr>
          <w:bCs/>
          <w:iCs/>
          <w:lang w:eastAsia="lv-LV"/>
        </w:rPr>
      </w:pPr>
      <w:r>
        <w:rPr>
          <w:lang w:eastAsia="lv-LV"/>
        </w:rPr>
        <w:t>Būvdarbu veicēja</w:t>
      </w:r>
      <w:r w:rsidRPr="005F3095">
        <w:rPr>
          <w:lang w:eastAsia="lv-LV"/>
        </w:rPr>
        <w:t xml:space="preserve">m jāveic visas darbības, kādas saskaņā ar Vispārīgajiem būvnoteikumiem un citiem normatīvajiem aktiem ir nepieciešamas, lai pilnībā pabeigtu būvniecību atbilstoši Pasūtītāja </w:t>
      </w:r>
      <w:r w:rsidRPr="005F3095">
        <w:rPr>
          <w:bCs/>
          <w:lang w:eastAsia="lv-LV"/>
        </w:rPr>
        <w:t>Atklāta konkursa nolikumā</w:t>
      </w:r>
      <w:r w:rsidRPr="005F3095">
        <w:rPr>
          <w:lang w:eastAsia="lv-LV"/>
        </w:rPr>
        <w:t xml:space="preserve"> noteiktajām prasībām, Tāmei un Būvprojektam. </w:t>
      </w:r>
      <w:r>
        <w:rPr>
          <w:lang w:eastAsia="lv-LV"/>
        </w:rPr>
        <w:t>Būvdarbu veicējs</w:t>
      </w:r>
      <w:r w:rsidRPr="005F3095">
        <w:rPr>
          <w:lang w:eastAsia="lv-LV"/>
        </w:rPr>
        <w:t xml:space="preserve"> ir atbildīgs, lai Darbu izpildē tiktu ievēroti Latvijas Republikā spēkā esošie būvnormatīvi, citi normatīvie akti, kas reglamentē Līgumā noteikto Darbu veikšanu, tajā skaitā darba aizsardzības, ugunsdrošības, elektrodrošības, sanitārie un apkārtējās vides aizsardzības noteikumi.</w:t>
      </w:r>
    </w:p>
    <w:p w14:paraId="1D362419" w14:textId="77777777" w:rsidR="00BE7BC7" w:rsidRPr="005F3095" w:rsidRDefault="00BE7BC7" w:rsidP="00BE7BC7">
      <w:pPr>
        <w:tabs>
          <w:tab w:val="num" w:pos="716"/>
          <w:tab w:val="num" w:pos="792"/>
          <w:tab w:val="num" w:pos="1260"/>
        </w:tabs>
        <w:ind w:left="540"/>
        <w:jc w:val="both"/>
        <w:rPr>
          <w:bCs/>
          <w:iCs/>
          <w:lang w:eastAsia="lv-LV"/>
        </w:rPr>
      </w:pPr>
    </w:p>
    <w:p w14:paraId="41138429" w14:textId="77777777" w:rsidR="00BE7BC7" w:rsidRPr="005F3095" w:rsidRDefault="00BE7BC7" w:rsidP="00BE7BC7">
      <w:pPr>
        <w:numPr>
          <w:ilvl w:val="0"/>
          <w:numId w:val="19"/>
        </w:numPr>
        <w:tabs>
          <w:tab w:val="num" w:pos="1260"/>
        </w:tabs>
        <w:spacing w:after="120"/>
        <w:ind w:left="357" w:hanging="357"/>
        <w:jc w:val="center"/>
        <w:rPr>
          <w:b/>
          <w:iCs/>
          <w:lang w:eastAsia="lv-LV"/>
        </w:rPr>
      </w:pPr>
      <w:r w:rsidRPr="005F3095">
        <w:rPr>
          <w:b/>
          <w:iCs/>
          <w:lang w:eastAsia="lv-LV"/>
        </w:rPr>
        <w:t>Pasūtītāja pienākumi un tiesības</w:t>
      </w:r>
    </w:p>
    <w:p w14:paraId="24C1F1C3" w14:textId="77777777" w:rsidR="00BE7BC7" w:rsidRPr="005F3095" w:rsidRDefault="00BE7BC7" w:rsidP="00BE7BC7">
      <w:pPr>
        <w:numPr>
          <w:ilvl w:val="1"/>
          <w:numId w:val="19"/>
        </w:numPr>
        <w:tabs>
          <w:tab w:val="num" w:pos="540"/>
          <w:tab w:val="num" w:pos="792"/>
          <w:tab w:val="num" w:pos="1260"/>
        </w:tabs>
        <w:ind w:hanging="792"/>
        <w:jc w:val="both"/>
        <w:rPr>
          <w:lang w:eastAsia="lv-LV"/>
        </w:rPr>
      </w:pPr>
      <w:r w:rsidRPr="005F3095">
        <w:rPr>
          <w:bCs/>
          <w:iCs/>
          <w:lang w:eastAsia="lv-LV"/>
        </w:rPr>
        <w:t>Pasūtītājs apņemas:</w:t>
      </w:r>
    </w:p>
    <w:p w14:paraId="3F6489A6" w14:textId="77777777" w:rsidR="00BE7BC7" w:rsidRPr="005F3095" w:rsidRDefault="00BE7BC7" w:rsidP="00BE7BC7">
      <w:pPr>
        <w:numPr>
          <w:ilvl w:val="2"/>
          <w:numId w:val="19"/>
        </w:numPr>
        <w:tabs>
          <w:tab w:val="num" w:pos="1260"/>
        </w:tabs>
        <w:ind w:left="1260" w:hanging="720"/>
        <w:jc w:val="both"/>
        <w:rPr>
          <w:lang w:eastAsia="lv-LV"/>
        </w:rPr>
      </w:pPr>
      <w:r w:rsidRPr="005F3095">
        <w:rPr>
          <w:bCs/>
          <w:lang w:eastAsia="lv-LV"/>
        </w:rPr>
        <w:t>5 (piecu) darba dienu laikā no atzīmes būvatļaujā par būvdarbu uzsākšanas nosacījumu izpildi saņemšanas</w:t>
      </w:r>
      <w:r>
        <w:rPr>
          <w:bCs/>
          <w:lang w:eastAsia="lv-LV"/>
        </w:rPr>
        <w:t xml:space="preserve"> dienas</w:t>
      </w:r>
      <w:r w:rsidRPr="005F3095">
        <w:rPr>
          <w:bCs/>
          <w:lang w:eastAsia="lv-LV"/>
        </w:rPr>
        <w:t xml:space="preserve"> </w:t>
      </w:r>
      <w:r w:rsidRPr="00FA3439">
        <w:t xml:space="preserve">un </w:t>
      </w:r>
      <w:r>
        <w:t>D</w:t>
      </w:r>
      <w:r w:rsidRPr="00FA3439">
        <w:t>arbu apmaksai nepieciešamā finansējuma pieejamīb</w:t>
      </w:r>
      <w:r>
        <w:t>as</w:t>
      </w:r>
      <w:r w:rsidRPr="00FA3439">
        <w:t xml:space="preserve"> būvdarbu realizācijai pilnā apjomā</w:t>
      </w:r>
      <w:r>
        <w:rPr>
          <w:bCs/>
          <w:lang w:eastAsia="lv-LV"/>
        </w:rPr>
        <w:t xml:space="preserve"> </w:t>
      </w:r>
      <w:r w:rsidRPr="005F3095">
        <w:rPr>
          <w:lang w:eastAsia="lv-LV"/>
        </w:rPr>
        <w:t>rakstveidā paziņot</w:t>
      </w:r>
      <w:r w:rsidRPr="005F3095">
        <w:rPr>
          <w:bCs/>
          <w:lang w:eastAsia="lv-LV"/>
        </w:rPr>
        <w:t xml:space="preserve"> </w:t>
      </w:r>
      <w:r>
        <w:rPr>
          <w:bCs/>
          <w:lang w:eastAsia="lv-LV"/>
        </w:rPr>
        <w:t>Būvdarbu veicēja</w:t>
      </w:r>
      <w:r w:rsidRPr="005F3095">
        <w:rPr>
          <w:bCs/>
          <w:lang w:eastAsia="lv-LV"/>
        </w:rPr>
        <w:t>m par Darbu izpildes uzsākšanu sakarā ar atzīmes būvatļaujā par būvdarbu uzsākšanas nosacījumu izpildi saņemšanu</w:t>
      </w:r>
      <w:r w:rsidRPr="000F273D">
        <w:t xml:space="preserve"> </w:t>
      </w:r>
      <w:r w:rsidRPr="00FA3439">
        <w:t xml:space="preserve">un </w:t>
      </w:r>
      <w:r>
        <w:t>D</w:t>
      </w:r>
      <w:r w:rsidRPr="00FA3439">
        <w:t>arbu apmaksai nepieciešamā finansējuma pieejamību būvdarbu realizācijai pilnā apjomā</w:t>
      </w:r>
      <w:r w:rsidRPr="005F3095">
        <w:rPr>
          <w:lang w:eastAsia="lv-LV"/>
        </w:rPr>
        <w:t>;</w:t>
      </w:r>
    </w:p>
    <w:p w14:paraId="0F018DE8" w14:textId="77777777" w:rsidR="00BE7BC7" w:rsidRPr="00DF0766" w:rsidRDefault="00BE7BC7" w:rsidP="00BE7BC7">
      <w:pPr>
        <w:numPr>
          <w:ilvl w:val="2"/>
          <w:numId w:val="19"/>
        </w:numPr>
        <w:tabs>
          <w:tab w:val="num" w:pos="1260"/>
        </w:tabs>
        <w:ind w:left="1260" w:hanging="720"/>
        <w:jc w:val="both"/>
        <w:rPr>
          <w:lang w:eastAsia="lv-LV"/>
        </w:rPr>
      </w:pPr>
      <w:r w:rsidRPr="005F3095">
        <w:rPr>
          <w:lang w:eastAsia="lv-LV"/>
        </w:rPr>
        <w:t xml:space="preserve">nodot </w:t>
      </w:r>
      <w:r>
        <w:rPr>
          <w:lang w:eastAsia="lv-LV"/>
        </w:rPr>
        <w:t>Būvdarbu veicēja</w:t>
      </w:r>
      <w:r w:rsidRPr="005F3095">
        <w:rPr>
          <w:lang w:eastAsia="lv-LV"/>
        </w:rPr>
        <w:t xml:space="preserve">m būvdarbu zonu, sastādot par </w:t>
      </w:r>
      <w:r w:rsidRPr="00DF0766">
        <w:rPr>
          <w:lang w:eastAsia="lv-LV"/>
        </w:rPr>
        <w:t>to nodošanas un pieņemšanas aktu;</w:t>
      </w:r>
    </w:p>
    <w:p w14:paraId="49ADC6A3" w14:textId="77777777" w:rsidR="00BE7BC7" w:rsidRPr="005F3095" w:rsidRDefault="00BE7BC7" w:rsidP="00BE7BC7">
      <w:pPr>
        <w:numPr>
          <w:ilvl w:val="2"/>
          <w:numId w:val="19"/>
        </w:numPr>
        <w:tabs>
          <w:tab w:val="num" w:pos="1260"/>
        </w:tabs>
        <w:ind w:left="1260" w:hanging="720"/>
        <w:jc w:val="both"/>
        <w:rPr>
          <w:lang w:eastAsia="lv-LV"/>
        </w:rPr>
      </w:pPr>
      <w:r w:rsidRPr="005F3095">
        <w:rPr>
          <w:lang w:eastAsia="lv-LV"/>
        </w:rPr>
        <w:t xml:space="preserve">savlaicīgi līdz Darbu uzsākšanai nodrošināt </w:t>
      </w:r>
      <w:r>
        <w:rPr>
          <w:lang w:eastAsia="lv-LV"/>
        </w:rPr>
        <w:t>Būvdarbu veicēju</w:t>
      </w:r>
      <w:r w:rsidRPr="005F3095">
        <w:rPr>
          <w:lang w:eastAsia="lv-LV"/>
        </w:rPr>
        <w:t xml:space="preserve"> ar visu Pasūtītāja rīcībā esošo dokumentāciju;</w:t>
      </w:r>
    </w:p>
    <w:p w14:paraId="2AAA2E63" w14:textId="77777777" w:rsidR="00BE7BC7" w:rsidRPr="005F3095" w:rsidRDefault="00BE7BC7" w:rsidP="00BE7BC7">
      <w:pPr>
        <w:numPr>
          <w:ilvl w:val="2"/>
          <w:numId w:val="19"/>
        </w:numPr>
        <w:tabs>
          <w:tab w:val="num" w:pos="1260"/>
        </w:tabs>
        <w:ind w:left="1260" w:hanging="720"/>
        <w:jc w:val="both"/>
        <w:rPr>
          <w:lang w:eastAsia="lv-LV"/>
        </w:rPr>
      </w:pPr>
      <w:r w:rsidRPr="005F3095">
        <w:rPr>
          <w:lang w:eastAsia="lv-LV"/>
        </w:rPr>
        <w:t xml:space="preserve">nozīmēt savu pārstāvi – Būvuzraugu Darbu izpildes, to kvalitātes un atbilstības Līgumam uzraudzīšanai. Būvuzraugam ir tiesības jebkurā brīdī apturēt būvdarbu veikšanu, iepriekš rakstveidā paziņojot par to </w:t>
      </w:r>
      <w:r>
        <w:rPr>
          <w:lang w:eastAsia="lv-LV"/>
        </w:rPr>
        <w:t>Būvdarbu veicēja</w:t>
      </w:r>
      <w:r w:rsidRPr="005F3095">
        <w:rPr>
          <w:lang w:eastAsia="lv-LV"/>
        </w:rPr>
        <w:t xml:space="preserve">m un argumentējot pieņemto lēmumu. Būvuzraugam ir visas tās tiesības un pienākumi, kādi tam ir noteikti būvnormatīvos, citos normatīvajos aktos un Līgumā; </w:t>
      </w:r>
    </w:p>
    <w:p w14:paraId="5DC25744" w14:textId="77777777" w:rsidR="00BE7BC7" w:rsidRPr="005F3095" w:rsidRDefault="00BE7BC7" w:rsidP="00BE7BC7">
      <w:pPr>
        <w:numPr>
          <w:ilvl w:val="2"/>
          <w:numId w:val="19"/>
        </w:numPr>
        <w:tabs>
          <w:tab w:val="num" w:pos="1260"/>
        </w:tabs>
        <w:ind w:left="1260" w:hanging="720"/>
        <w:jc w:val="both"/>
        <w:rPr>
          <w:lang w:eastAsia="lv-LV"/>
        </w:rPr>
      </w:pPr>
      <w:r w:rsidRPr="005F3095">
        <w:rPr>
          <w:lang w:eastAsia="lv-LV"/>
        </w:rPr>
        <w:t xml:space="preserve">pieņemt </w:t>
      </w:r>
      <w:r>
        <w:rPr>
          <w:lang w:eastAsia="lv-LV"/>
        </w:rPr>
        <w:t>Būvdarbu veicēja</w:t>
      </w:r>
      <w:r w:rsidRPr="005F3095">
        <w:rPr>
          <w:lang w:eastAsia="lv-LV"/>
        </w:rPr>
        <w:t xml:space="preserve"> izpildītos Darbus saskaņā ar Līguma noteikumiem; </w:t>
      </w:r>
    </w:p>
    <w:p w14:paraId="039ABA9A" w14:textId="77777777" w:rsidR="00BE7BC7" w:rsidRPr="005F3095" w:rsidRDefault="00BE7BC7" w:rsidP="00BE7BC7">
      <w:pPr>
        <w:numPr>
          <w:ilvl w:val="2"/>
          <w:numId w:val="19"/>
        </w:numPr>
        <w:tabs>
          <w:tab w:val="num" w:pos="1260"/>
        </w:tabs>
        <w:ind w:left="1260" w:hanging="720"/>
        <w:jc w:val="both"/>
        <w:rPr>
          <w:bCs/>
          <w:iCs/>
          <w:lang w:eastAsia="lv-LV"/>
        </w:rPr>
      </w:pPr>
      <w:r w:rsidRPr="005F3095">
        <w:rPr>
          <w:lang w:eastAsia="lv-LV"/>
        </w:rPr>
        <w:t>samaksāt par izpildītajiem Darbiem saskaņā ar Līguma noteikumiem.</w:t>
      </w:r>
    </w:p>
    <w:p w14:paraId="61F552D3" w14:textId="77777777" w:rsidR="00BE7BC7" w:rsidRPr="005F3095" w:rsidRDefault="00BE7BC7" w:rsidP="00BE7BC7">
      <w:pPr>
        <w:ind w:left="540"/>
        <w:rPr>
          <w:bCs/>
          <w:iCs/>
          <w:lang w:eastAsia="lv-LV"/>
        </w:rPr>
      </w:pPr>
    </w:p>
    <w:p w14:paraId="1B77614A" w14:textId="77777777" w:rsidR="00BE7BC7" w:rsidRPr="005F3095" w:rsidRDefault="00BE7BC7" w:rsidP="00BE7BC7">
      <w:pPr>
        <w:numPr>
          <w:ilvl w:val="1"/>
          <w:numId w:val="19"/>
        </w:numPr>
        <w:tabs>
          <w:tab w:val="num" w:pos="540"/>
          <w:tab w:val="num" w:pos="792"/>
        </w:tabs>
        <w:ind w:hanging="792"/>
        <w:jc w:val="both"/>
        <w:rPr>
          <w:lang w:eastAsia="lv-LV"/>
        </w:rPr>
      </w:pPr>
      <w:r w:rsidRPr="005F3095">
        <w:rPr>
          <w:bCs/>
          <w:iCs/>
          <w:lang w:eastAsia="lv-LV"/>
        </w:rPr>
        <w:t>Pasūtītājam ir tiesības:</w:t>
      </w:r>
    </w:p>
    <w:p w14:paraId="4DDC184B" w14:textId="77777777" w:rsidR="00BE7BC7" w:rsidRPr="005F3095" w:rsidRDefault="00BE7BC7" w:rsidP="00BE7BC7">
      <w:pPr>
        <w:numPr>
          <w:ilvl w:val="2"/>
          <w:numId w:val="19"/>
        </w:numPr>
        <w:tabs>
          <w:tab w:val="num" w:pos="1260"/>
        </w:tabs>
        <w:ind w:hanging="684"/>
        <w:jc w:val="both"/>
        <w:rPr>
          <w:lang w:eastAsia="lv-LV"/>
        </w:rPr>
      </w:pPr>
      <w:r w:rsidRPr="005F3095">
        <w:rPr>
          <w:lang w:eastAsia="lv-LV"/>
        </w:rPr>
        <w:t xml:space="preserve">vienpusēji apturēt Darbus gadījumā, ja </w:t>
      </w:r>
      <w:r>
        <w:rPr>
          <w:lang w:eastAsia="lv-LV"/>
        </w:rPr>
        <w:t>Būvdarbu veicējs</w:t>
      </w:r>
      <w:r w:rsidRPr="005F3095">
        <w:rPr>
          <w:lang w:eastAsia="lv-LV"/>
        </w:rPr>
        <w:t xml:space="preserve"> pārkāpj būvnormatīvu vai citu normatīvo aktu prasības, kā arī citos Līgumā noteiktajos gadījumos;</w:t>
      </w:r>
    </w:p>
    <w:p w14:paraId="0F9CC8DF" w14:textId="77777777" w:rsidR="00BE7BC7" w:rsidRPr="005F3095" w:rsidRDefault="00BE7BC7" w:rsidP="00BE7BC7">
      <w:pPr>
        <w:numPr>
          <w:ilvl w:val="2"/>
          <w:numId w:val="19"/>
        </w:numPr>
        <w:tabs>
          <w:tab w:val="num" w:pos="1260"/>
        </w:tabs>
        <w:ind w:hanging="684"/>
        <w:jc w:val="both"/>
        <w:rPr>
          <w:lang w:eastAsia="lv-LV"/>
        </w:rPr>
      </w:pPr>
      <w:r w:rsidRPr="005F3095">
        <w:rPr>
          <w:lang w:eastAsia="lv-LV"/>
        </w:rPr>
        <w:t xml:space="preserve">gadījumā, ja </w:t>
      </w:r>
      <w:r>
        <w:rPr>
          <w:lang w:eastAsia="lv-LV"/>
        </w:rPr>
        <w:t>Būvdarbu veicējs</w:t>
      </w:r>
      <w:r w:rsidRPr="005F3095">
        <w:rPr>
          <w:lang w:eastAsia="lv-LV"/>
        </w:rPr>
        <w:t xml:space="preserve"> vienpusēji, bez Pasūtītāja rakstveida piekrišanas, atkāpjas no Būvprojektā noteiktajām prasībām, Pasūtītājs ir tiesīgs piemērot </w:t>
      </w:r>
      <w:r>
        <w:rPr>
          <w:lang w:eastAsia="lv-LV"/>
        </w:rPr>
        <w:t>Būvdarbu veicēja</w:t>
      </w:r>
      <w:r w:rsidRPr="005F3095">
        <w:rPr>
          <w:lang w:eastAsia="lv-LV"/>
        </w:rPr>
        <w:t xml:space="preserve">m vienreizēju līgumsodu 300,00 EUR (trīs simti eiro un 00 centi) apmērā, bet katrā </w:t>
      </w:r>
      <w:r w:rsidRPr="005F3095">
        <w:rPr>
          <w:lang w:eastAsia="lv-LV"/>
        </w:rPr>
        <w:lastRenderedPageBreak/>
        <w:t xml:space="preserve">atkārtotā gadījumā – ir tiesīgs piemērot līgumsodu 1000,00 EUR (viens tūkstotis eiro un 00 centi) apmērā,  ieturot to no </w:t>
      </w:r>
      <w:r>
        <w:rPr>
          <w:lang w:eastAsia="lv-LV"/>
        </w:rPr>
        <w:t>Būvdarbu veicēja</w:t>
      </w:r>
      <w:r w:rsidRPr="005F3095">
        <w:rPr>
          <w:lang w:eastAsia="lv-LV"/>
        </w:rPr>
        <w:t>m veicamās samaksas, vai vienpusēji izbeigt Līgumu;</w:t>
      </w:r>
    </w:p>
    <w:p w14:paraId="0CD2BB67" w14:textId="77777777" w:rsidR="00BE7BC7" w:rsidRDefault="00BE7BC7" w:rsidP="00BE7BC7">
      <w:pPr>
        <w:numPr>
          <w:ilvl w:val="2"/>
          <w:numId w:val="19"/>
        </w:numPr>
        <w:tabs>
          <w:tab w:val="num" w:pos="1260"/>
        </w:tabs>
        <w:ind w:hanging="684"/>
        <w:jc w:val="both"/>
        <w:rPr>
          <w:lang w:eastAsia="lv-LV"/>
        </w:rPr>
      </w:pPr>
      <w:r w:rsidRPr="005F3095">
        <w:rPr>
          <w:lang w:eastAsia="lv-LV"/>
        </w:rPr>
        <w:t>citas tiesības, kādas ir noteiktas spēkā esošajos normatīvajos aktos un Līgumā.</w:t>
      </w:r>
    </w:p>
    <w:p w14:paraId="0B6C0E3A" w14:textId="77777777" w:rsidR="00BE7BC7" w:rsidRPr="005F3095" w:rsidRDefault="00BE7BC7" w:rsidP="00BE7BC7">
      <w:pPr>
        <w:tabs>
          <w:tab w:val="num" w:pos="1440"/>
        </w:tabs>
        <w:ind w:left="1224"/>
        <w:jc w:val="both"/>
        <w:rPr>
          <w:lang w:eastAsia="lv-LV"/>
        </w:rPr>
      </w:pPr>
    </w:p>
    <w:p w14:paraId="4B6A7633" w14:textId="77777777" w:rsidR="00BE7BC7" w:rsidRPr="005F3095" w:rsidRDefault="00BE7BC7" w:rsidP="00BE7BC7">
      <w:pPr>
        <w:numPr>
          <w:ilvl w:val="0"/>
          <w:numId w:val="19"/>
        </w:numPr>
        <w:tabs>
          <w:tab w:val="num" w:pos="1260"/>
        </w:tabs>
        <w:spacing w:after="120"/>
        <w:ind w:left="357" w:hanging="357"/>
        <w:jc w:val="center"/>
        <w:rPr>
          <w:b/>
          <w:iCs/>
          <w:lang w:eastAsia="lv-LV"/>
        </w:rPr>
      </w:pPr>
      <w:r>
        <w:rPr>
          <w:b/>
          <w:iCs/>
          <w:lang w:eastAsia="lv-LV"/>
        </w:rPr>
        <w:t>Būvdarbu veicēja</w:t>
      </w:r>
      <w:r w:rsidRPr="005F3095">
        <w:rPr>
          <w:b/>
          <w:iCs/>
          <w:lang w:eastAsia="lv-LV"/>
        </w:rPr>
        <w:t xml:space="preserve"> pienākumi un tiesības</w:t>
      </w:r>
    </w:p>
    <w:p w14:paraId="4E456608" w14:textId="77777777" w:rsidR="00BE7BC7" w:rsidRPr="005F3095" w:rsidRDefault="00BE7BC7" w:rsidP="00BE7BC7">
      <w:pPr>
        <w:numPr>
          <w:ilvl w:val="1"/>
          <w:numId w:val="19"/>
        </w:numPr>
        <w:tabs>
          <w:tab w:val="num" w:pos="540"/>
          <w:tab w:val="num" w:pos="792"/>
        </w:tabs>
        <w:ind w:left="540" w:hanging="540"/>
        <w:jc w:val="both"/>
        <w:rPr>
          <w:lang w:eastAsia="lv-LV"/>
        </w:rPr>
      </w:pPr>
      <w:r>
        <w:rPr>
          <w:bCs/>
          <w:iCs/>
          <w:lang w:eastAsia="lv-LV"/>
        </w:rPr>
        <w:t>Būvdarbu veicējs</w:t>
      </w:r>
      <w:r w:rsidRPr="005F3095">
        <w:rPr>
          <w:bCs/>
          <w:iCs/>
          <w:lang w:eastAsia="lv-LV"/>
        </w:rPr>
        <w:t xml:space="preserve"> apņemas:</w:t>
      </w:r>
    </w:p>
    <w:p w14:paraId="57682323" w14:textId="77777777" w:rsidR="00BE7BC7" w:rsidRPr="005F3095" w:rsidRDefault="00BE7BC7" w:rsidP="00BE7BC7">
      <w:pPr>
        <w:numPr>
          <w:ilvl w:val="2"/>
          <w:numId w:val="19"/>
        </w:numPr>
        <w:tabs>
          <w:tab w:val="num" w:pos="1260"/>
        </w:tabs>
        <w:ind w:hanging="684"/>
        <w:jc w:val="both"/>
        <w:rPr>
          <w:lang w:eastAsia="lv-LV"/>
        </w:rPr>
      </w:pPr>
      <w:r w:rsidRPr="00D133FA">
        <w:rPr>
          <w:bCs/>
          <w:lang w:eastAsia="lv-LV"/>
        </w:rPr>
        <w:t xml:space="preserve">10 (desmit) darba dienu laikā no Līguma noslēgšanas dienas </w:t>
      </w:r>
      <w:r w:rsidRPr="00D133FA">
        <w:rPr>
          <w:bCs/>
          <w:i/>
          <w:lang w:eastAsia="lv-LV"/>
        </w:rPr>
        <w:t>/</w:t>
      </w:r>
      <w:r w:rsidRPr="00D133FA">
        <w:rPr>
          <w:bCs/>
          <w:lang w:eastAsia="lv-LV"/>
        </w:rPr>
        <w:t xml:space="preserve"> </w:t>
      </w:r>
      <w:r w:rsidRPr="00D133FA">
        <w:rPr>
          <w:bCs/>
          <w:i/>
          <w:lang w:eastAsia="lv-LV"/>
        </w:rPr>
        <w:t>no</w:t>
      </w:r>
      <w:r w:rsidRPr="00D133FA">
        <w:rPr>
          <w:bCs/>
          <w:lang w:eastAsia="lv-LV"/>
        </w:rPr>
        <w:t xml:space="preserve"> </w:t>
      </w:r>
      <w:r w:rsidRPr="00D133FA">
        <w:rPr>
          <w:bCs/>
          <w:i/>
          <w:lang w:eastAsia="lv-LV"/>
        </w:rPr>
        <w:t>reģistrācijas dienas Latvijas Būvkomersantu reģistrā (gadījumā, ja Būv</w:t>
      </w:r>
      <w:r>
        <w:rPr>
          <w:bCs/>
          <w:i/>
          <w:lang w:eastAsia="lv-LV"/>
        </w:rPr>
        <w:t xml:space="preserve">darbu veicējs </w:t>
      </w:r>
      <w:r w:rsidRPr="00D133FA">
        <w:rPr>
          <w:bCs/>
          <w:i/>
          <w:lang w:eastAsia="lv-LV"/>
        </w:rPr>
        <w:t>ir ārvalstu būvkomersants)</w:t>
      </w:r>
      <w:r w:rsidRPr="00D133FA">
        <w:rPr>
          <w:bCs/>
          <w:lang w:eastAsia="lv-LV"/>
        </w:rPr>
        <w:t xml:space="preserve"> iesniegt Pasūtītājam atzīmes būvatļaujā par būvdarbu uzsākšanas nosacījumu izpildi saņemšanai nepieciešamos dokumentus</w:t>
      </w:r>
      <w:r>
        <w:rPr>
          <w:bCs/>
          <w:lang w:eastAsia="lv-LV"/>
        </w:rPr>
        <w:t>;</w:t>
      </w:r>
    </w:p>
    <w:p w14:paraId="5118D493" w14:textId="77777777" w:rsidR="00BE7BC7" w:rsidRPr="005F3095" w:rsidRDefault="00BE7BC7" w:rsidP="00BE7BC7">
      <w:pPr>
        <w:numPr>
          <w:ilvl w:val="2"/>
          <w:numId w:val="19"/>
        </w:numPr>
        <w:tabs>
          <w:tab w:val="num" w:pos="1260"/>
        </w:tabs>
        <w:ind w:hanging="684"/>
        <w:jc w:val="both"/>
        <w:rPr>
          <w:lang w:eastAsia="lv-LV"/>
        </w:rPr>
      </w:pPr>
      <w:r w:rsidRPr="005F3095">
        <w:rPr>
          <w:lang w:eastAsia="lv-LV"/>
        </w:rPr>
        <w:t>veikt būvdarbu sagatavošanu un 2 (divu) darba dienu laikā pēc Pasūtītāja norādījuma pieņemt no Pasūtītāja Būvlaukumu;</w:t>
      </w:r>
    </w:p>
    <w:p w14:paraId="409FE398" w14:textId="77777777" w:rsidR="00BE7BC7" w:rsidRPr="005F3095" w:rsidRDefault="00BE7BC7" w:rsidP="00BE7BC7">
      <w:pPr>
        <w:numPr>
          <w:ilvl w:val="2"/>
          <w:numId w:val="19"/>
        </w:numPr>
        <w:tabs>
          <w:tab w:val="num" w:pos="1260"/>
        </w:tabs>
        <w:ind w:hanging="684"/>
        <w:jc w:val="both"/>
        <w:rPr>
          <w:lang w:eastAsia="lv-LV"/>
        </w:rPr>
      </w:pPr>
      <w:r w:rsidRPr="005F3095">
        <w:rPr>
          <w:lang w:eastAsia="lv-LV"/>
        </w:rPr>
        <w:t>pirms Darbu uzsākšanas un veicot Darbus, kārtot nepieciešamo dokumentāciju, kas saskaņā ar normatīvajiem aktiem attiecas uz Būvi;</w:t>
      </w:r>
    </w:p>
    <w:p w14:paraId="50EB100A" w14:textId="77777777" w:rsidR="00BE7BC7" w:rsidRPr="005F3095" w:rsidRDefault="00BE7BC7" w:rsidP="00BE7BC7">
      <w:pPr>
        <w:numPr>
          <w:ilvl w:val="2"/>
          <w:numId w:val="19"/>
        </w:numPr>
        <w:tabs>
          <w:tab w:val="num" w:pos="1260"/>
        </w:tabs>
        <w:ind w:hanging="684"/>
        <w:jc w:val="both"/>
        <w:rPr>
          <w:lang w:eastAsia="lv-LV"/>
        </w:rPr>
      </w:pPr>
      <w:r w:rsidRPr="005F3095">
        <w:rPr>
          <w:lang w:eastAsia="lv-LV"/>
        </w:rPr>
        <w:t>Darbus veikt saskaņā ar Latvijas būvnormatīvu un citu normatīvo aktu prasībām, ievērojot publiskos ierobežojumus;</w:t>
      </w:r>
    </w:p>
    <w:p w14:paraId="64D336F5" w14:textId="77777777" w:rsidR="00BE7BC7" w:rsidRPr="005F3095" w:rsidRDefault="00BE7BC7" w:rsidP="00BE7BC7">
      <w:pPr>
        <w:numPr>
          <w:ilvl w:val="2"/>
          <w:numId w:val="19"/>
        </w:numPr>
        <w:tabs>
          <w:tab w:val="num" w:pos="1260"/>
        </w:tabs>
        <w:ind w:hanging="684"/>
        <w:jc w:val="both"/>
        <w:rPr>
          <w:lang w:eastAsia="lv-LV"/>
        </w:rPr>
      </w:pPr>
      <w:r w:rsidRPr="005F3095">
        <w:rPr>
          <w:lang w:eastAsia="lv-LV"/>
        </w:rPr>
        <w:t>Darbu veikšanas procesā ievērot darba aizsardzības prasības, ugunsdrošības un satiksmes</w:t>
      </w:r>
      <w:r w:rsidRPr="005F3095">
        <w:rPr>
          <w:color w:val="0000FF"/>
          <w:lang w:eastAsia="lv-LV"/>
        </w:rPr>
        <w:t xml:space="preserve"> </w:t>
      </w:r>
      <w:r w:rsidRPr="005F3095">
        <w:rPr>
          <w:lang w:eastAsia="lv-LV"/>
        </w:rPr>
        <w:t>drošības noteikumus, visu būvniecības uzraudzības dienestu priekšrakstus, veikt apkārtējās vides aizsardzības pasākumus, kas saistīti ar būvdarbiem Būvlaukumā, kā arī uzņemties pilnu atbildību par jebkādiem minēto noteikumu pārkāpumiem un to izraisītām sekām;</w:t>
      </w:r>
    </w:p>
    <w:p w14:paraId="15F0415A" w14:textId="77777777" w:rsidR="00BE7BC7" w:rsidRPr="005F3095" w:rsidRDefault="00BE7BC7" w:rsidP="00BE7BC7">
      <w:pPr>
        <w:numPr>
          <w:ilvl w:val="2"/>
          <w:numId w:val="19"/>
        </w:numPr>
        <w:tabs>
          <w:tab w:val="num" w:pos="1260"/>
        </w:tabs>
        <w:ind w:hanging="684"/>
        <w:jc w:val="both"/>
        <w:rPr>
          <w:lang w:eastAsia="lv-LV"/>
        </w:rPr>
      </w:pPr>
      <w:r w:rsidRPr="005F3095">
        <w:rPr>
          <w:lang w:eastAsia="lv-LV"/>
        </w:rPr>
        <w:t>nodrošināt nepieciešamo dokumentu atrašanos Būvlaukumā, kuru uzrādīšanu var prasīt amatpersonas, kas ir tiesīgas kontrolēt būvdarbus;</w:t>
      </w:r>
    </w:p>
    <w:p w14:paraId="3D07E633" w14:textId="77777777" w:rsidR="00BE7BC7" w:rsidRPr="005F3095" w:rsidRDefault="00BE7BC7" w:rsidP="00BE7BC7">
      <w:pPr>
        <w:numPr>
          <w:ilvl w:val="2"/>
          <w:numId w:val="19"/>
        </w:numPr>
        <w:tabs>
          <w:tab w:val="num" w:pos="1260"/>
        </w:tabs>
        <w:ind w:hanging="684"/>
        <w:jc w:val="both"/>
        <w:rPr>
          <w:lang w:eastAsia="lv-LV"/>
        </w:rPr>
      </w:pPr>
      <w:r w:rsidRPr="005F3095">
        <w:rPr>
          <w:lang w:eastAsia="lv-LV"/>
        </w:rPr>
        <w:t>nodrošināt visas Darbu izpildes procesā nepieciešamās dokumentācijas sagatavošanu un iesniegšanu Pasūtītājam saskaņā ar Tāmi un Latvijas būvnormatīviem;</w:t>
      </w:r>
    </w:p>
    <w:p w14:paraId="7316F775" w14:textId="77777777" w:rsidR="00BE7BC7" w:rsidRPr="005F3095" w:rsidRDefault="00BE7BC7" w:rsidP="00BE7BC7">
      <w:pPr>
        <w:numPr>
          <w:ilvl w:val="2"/>
          <w:numId w:val="19"/>
        </w:numPr>
        <w:tabs>
          <w:tab w:val="num" w:pos="1260"/>
        </w:tabs>
        <w:ind w:hanging="684"/>
        <w:jc w:val="both"/>
        <w:rPr>
          <w:lang w:eastAsia="lv-LV"/>
        </w:rPr>
      </w:pPr>
      <w:r w:rsidRPr="005F3095">
        <w:rPr>
          <w:lang w:eastAsia="lv-LV"/>
        </w:rPr>
        <w:t xml:space="preserve">nodrošināt tīrību un kārtību Darbu veikšanas teritorijā un visā </w:t>
      </w:r>
      <w:r>
        <w:rPr>
          <w:lang w:eastAsia="lv-LV"/>
        </w:rPr>
        <w:t>Būvdarbu veicēja</w:t>
      </w:r>
      <w:r w:rsidRPr="005F3095">
        <w:rPr>
          <w:lang w:eastAsia="lv-LV"/>
        </w:rPr>
        <w:t xml:space="preserve"> darbības zonā; </w:t>
      </w:r>
    </w:p>
    <w:p w14:paraId="532047E7" w14:textId="77777777" w:rsidR="00BE7BC7" w:rsidRPr="005F3095" w:rsidRDefault="00BE7BC7" w:rsidP="00BE7BC7">
      <w:pPr>
        <w:numPr>
          <w:ilvl w:val="2"/>
          <w:numId w:val="19"/>
        </w:numPr>
        <w:tabs>
          <w:tab w:val="num" w:pos="1260"/>
        </w:tabs>
        <w:ind w:hanging="684"/>
        <w:jc w:val="both"/>
        <w:rPr>
          <w:lang w:eastAsia="lv-LV"/>
        </w:rPr>
      </w:pPr>
      <w:r w:rsidRPr="005F3095">
        <w:rPr>
          <w:lang w:eastAsia="lv-LV"/>
        </w:rPr>
        <w:t>nodrošināt Būvlaukumu ar nepieciešamajām ierīcēm visu būvgružu aizvākšanai, kā arī nodrošināt to regulāru izvešanu uz speciāli ierīkotām vietām atbilstoši spēkā esošajiem normatīvajiem aktiem;</w:t>
      </w:r>
    </w:p>
    <w:p w14:paraId="18734143" w14:textId="77777777" w:rsidR="00BE7BC7" w:rsidRPr="005F3095" w:rsidRDefault="00BE7BC7" w:rsidP="00BE7BC7">
      <w:pPr>
        <w:numPr>
          <w:ilvl w:val="2"/>
          <w:numId w:val="19"/>
        </w:numPr>
        <w:ind w:left="1418" w:hanging="878"/>
        <w:jc w:val="both"/>
        <w:rPr>
          <w:lang w:eastAsia="lv-LV"/>
        </w:rPr>
      </w:pPr>
      <w:r w:rsidRPr="005F3095">
        <w:rPr>
          <w:lang w:eastAsia="lv-LV"/>
        </w:rPr>
        <w:t xml:space="preserve">par visām konstatētajām neprecizitātēm un kļūdām vai jaunatklātiem apstākļiem, kas var novest pie Darbu kvalitātes pasliktināšanās, defektiem tajos vai kā citādi negatīvi ietekmēt izpildītos Darbus, nekavējoties rakstveidā informēt Pasūtītāju; </w:t>
      </w:r>
    </w:p>
    <w:p w14:paraId="189B60BD" w14:textId="77777777" w:rsidR="00BE7BC7" w:rsidRPr="005F3095" w:rsidRDefault="00BE7BC7" w:rsidP="00BE7BC7">
      <w:pPr>
        <w:numPr>
          <w:ilvl w:val="2"/>
          <w:numId w:val="19"/>
        </w:numPr>
        <w:ind w:left="1418" w:hanging="878"/>
        <w:jc w:val="both"/>
        <w:rPr>
          <w:lang w:eastAsia="lv-LV"/>
        </w:rPr>
      </w:pPr>
      <w:r w:rsidRPr="005F3095">
        <w:rPr>
          <w:lang w:eastAsia="lv-LV"/>
        </w:rPr>
        <w:t>rakstveidā saskaņot ar Pasūtītāju jebkuru Darbu izpildes procesā radušos nepieciešamo atkāpi no Līdzēju sākotnējās vienošanās;</w:t>
      </w:r>
    </w:p>
    <w:p w14:paraId="1BDAEB62" w14:textId="77777777" w:rsidR="00BE7BC7" w:rsidRPr="005F3095" w:rsidRDefault="00BE7BC7" w:rsidP="00BE7BC7">
      <w:pPr>
        <w:numPr>
          <w:ilvl w:val="2"/>
          <w:numId w:val="19"/>
        </w:numPr>
        <w:ind w:left="1418" w:hanging="878"/>
        <w:jc w:val="both"/>
        <w:rPr>
          <w:lang w:eastAsia="lv-LV"/>
        </w:rPr>
      </w:pPr>
      <w:r w:rsidRPr="005F3095">
        <w:rPr>
          <w:lang w:eastAsia="lv-LV"/>
        </w:rPr>
        <w:t xml:space="preserve">nekavējoties brīdināt Pasūtītāju, ja Darbu izpildes gaitā radušies apstākļi, kas var būt bīstami cilvēku veselībai, dzīvībai vai apkārtējai videi, un veikt visus nepieciešamos pasākumus, lai tos novērstu; </w:t>
      </w:r>
    </w:p>
    <w:p w14:paraId="3884D556" w14:textId="77777777" w:rsidR="00BE7BC7" w:rsidRPr="005F3095" w:rsidRDefault="00BE7BC7" w:rsidP="00BE7BC7">
      <w:pPr>
        <w:numPr>
          <w:ilvl w:val="2"/>
          <w:numId w:val="19"/>
        </w:numPr>
        <w:ind w:left="1418" w:hanging="878"/>
        <w:jc w:val="both"/>
        <w:rPr>
          <w:lang w:eastAsia="lv-LV"/>
        </w:rPr>
      </w:pPr>
      <w:r w:rsidRPr="005F3095">
        <w:rPr>
          <w:lang w:eastAsia="lv-LV"/>
        </w:rPr>
        <w:t xml:space="preserve">nodrošināt atbildīgā Darbu vadītāja kontroli par veicamajiem Darbiem, kā arī tā pastāvīgu atrašanos Būvlaukumā būvdarbu veikšanas laikā. Darbu vadītājs:             </w:t>
      </w:r>
      <w:r>
        <w:rPr>
          <w:b/>
        </w:rPr>
        <w:t>_____________</w:t>
      </w:r>
      <w:r w:rsidRPr="00D77801">
        <w:rPr>
          <w:bCs/>
          <w:lang w:eastAsia="lv-LV"/>
        </w:rPr>
        <w:t>,</w:t>
      </w:r>
      <w:r>
        <w:rPr>
          <w:b/>
          <w:bCs/>
          <w:lang w:eastAsia="lv-LV"/>
        </w:rPr>
        <w:t xml:space="preserve"> </w:t>
      </w:r>
      <w:r>
        <w:rPr>
          <w:iCs/>
          <w:lang w:eastAsia="lv-LV"/>
        </w:rPr>
        <w:t xml:space="preserve">būvprakses sertifikāts Nr. </w:t>
      </w:r>
      <w:r>
        <w:t>__________</w:t>
      </w:r>
      <w:r w:rsidRPr="005F3095">
        <w:rPr>
          <w:lang w:eastAsia="lv-LV"/>
        </w:rPr>
        <w:t>. Darbu vadītājs ir tiesīgs atstāt Būvlaukumu būvdarbu veikšanas laikā tikai pusdienu pārtraukumā, kas nav ilgāks kā 2 (divas) stundas. Ja no Pasūtītāja puses tiek konstatēts, ka Darbu vadītājs neatrodas Būvlaukumā būvdarbu veikšanas laikā, par to tiek sastādīts akts, kas ir pamatā Līgumā noteikto sankciju piemērošanai;</w:t>
      </w:r>
    </w:p>
    <w:p w14:paraId="5AF909B3" w14:textId="77777777" w:rsidR="00BE7BC7" w:rsidRPr="00427CCD" w:rsidRDefault="00BE7BC7" w:rsidP="00BE7BC7">
      <w:pPr>
        <w:numPr>
          <w:ilvl w:val="2"/>
          <w:numId w:val="19"/>
        </w:numPr>
        <w:ind w:left="1418" w:hanging="878"/>
        <w:jc w:val="both"/>
        <w:rPr>
          <w:lang w:eastAsia="lv-LV"/>
        </w:rPr>
      </w:pPr>
      <w:r w:rsidRPr="005F3095">
        <w:rPr>
          <w:lang w:eastAsia="lv-LV"/>
        </w:rPr>
        <w:t xml:space="preserve">uzņemties risku (nelaimes gadījumi, būves sagrūšana (bojāeja), bojājumu rašanās, zaudējumu nodarīšana trešajām personām u. c.) par Būvlaukumu un Būvi līdz Darbu pabeigšanai un </w:t>
      </w:r>
      <w:r w:rsidRPr="00427CCD">
        <w:rPr>
          <w:lang w:eastAsia="lv-LV"/>
        </w:rPr>
        <w:t>Būves pieņemšanai ekspluatācijā;</w:t>
      </w:r>
    </w:p>
    <w:p w14:paraId="1EF6007B" w14:textId="77777777" w:rsidR="00BE7BC7" w:rsidRPr="005F3095" w:rsidRDefault="00BE7BC7" w:rsidP="00BE7BC7">
      <w:pPr>
        <w:numPr>
          <w:ilvl w:val="2"/>
          <w:numId w:val="19"/>
        </w:numPr>
        <w:ind w:left="1418" w:hanging="878"/>
        <w:jc w:val="both"/>
        <w:rPr>
          <w:lang w:eastAsia="lv-LV"/>
        </w:rPr>
      </w:pPr>
      <w:r w:rsidRPr="005F3095">
        <w:rPr>
          <w:lang w:eastAsia="lv-LV"/>
        </w:rPr>
        <w:t xml:space="preserve">Darbu izpildē izmantot būvizstrādājumus un iekārtas, kādas ir iepriekš saskaņotas ar Pasūtītāju, un kādas pilnībā atbilst Tāmei. </w:t>
      </w:r>
      <w:r>
        <w:rPr>
          <w:lang w:eastAsia="lv-LV"/>
        </w:rPr>
        <w:t>Būvdarbu veicējs</w:t>
      </w:r>
      <w:r w:rsidRPr="005F3095">
        <w:rPr>
          <w:lang w:eastAsia="lv-LV"/>
        </w:rPr>
        <w:t xml:space="preserve"> apņemas ievērot būvizstrādājumu ražotāja noteiktos standartus un instrukcijas, ciktāl tie nav pretrunā ar tiesību aktiem;</w:t>
      </w:r>
    </w:p>
    <w:p w14:paraId="5E7D2A1A" w14:textId="77777777" w:rsidR="00BE7BC7" w:rsidRPr="005F3095" w:rsidRDefault="00BE7BC7" w:rsidP="00BE7BC7">
      <w:pPr>
        <w:numPr>
          <w:ilvl w:val="2"/>
          <w:numId w:val="19"/>
        </w:numPr>
        <w:ind w:left="1418" w:hanging="878"/>
        <w:jc w:val="both"/>
        <w:rPr>
          <w:lang w:eastAsia="lv-LV"/>
        </w:rPr>
      </w:pPr>
      <w:r w:rsidRPr="005F3095">
        <w:rPr>
          <w:lang w:eastAsia="lv-LV"/>
        </w:rPr>
        <w:lastRenderedPageBreak/>
        <w:t>veikt Darbus kvalitatīvi un Līgumā noteiktajos termiņos;</w:t>
      </w:r>
    </w:p>
    <w:p w14:paraId="02C502DD" w14:textId="77777777" w:rsidR="00BE7BC7" w:rsidRPr="00427CCD" w:rsidRDefault="00BE7BC7" w:rsidP="00BE7BC7">
      <w:pPr>
        <w:numPr>
          <w:ilvl w:val="2"/>
          <w:numId w:val="19"/>
        </w:numPr>
        <w:ind w:left="1418" w:hanging="878"/>
        <w:jc w:val="both"/>
        <w:rPr>
          <w:lang w:eastAsia="lv-LV"/>
        </w:rPr>
      </w:pPr>
      <w:r w:rsidRPr="00427CCD">
        <w:rPr>
          <w:lang w:eastAsia="lv-LV"/>
        </w:rPr>
        <w:t xml:space="preserve">pirms būvobjekta nodošanas un pieņemšanas akta parakstīšanas sakārtot Būvlaukumu (aizvākt būvgružus, aizvākt Būvdarbu veicējam piederošo inventāru un darba rīkus u. c.); </w:t>
      </w:r>
    </w:p>
    <w:p w14:paraId="5B0B7C79" w14:textId="77777777" w:rsidR="00BE7BC7" w:rsidRPr="00427CCD" w:rsidRDefault="00BE7BC7" w:rsidP="00BE7BC7">
      <w:pPr>
        <w:numPr>
          <w:ilvl w:val="2"/>
          <w:numId w:val="19"/>
        </w:numPr>
        <w:ind w:left="1418" w:hanging="878"/>
        <w:jc w:val="both"/>
        <w:rPr>
          <w:lang w:eastAsia="lv-LV"/>
        </w:rPr>
      </w:pPr>
      <w:r w:rsidRPr="00427CCD">
        <w:rPr>
          <w:lang w:eastAsia="lv-LV"/>
        </w:rPr>
        <w:t>ievērot un izpildīt Būvuzrauga likumīgās prasības;</w:t>
      </w:r>
    </w:p>
    <w:p w14:paraId="62B323E5" w14:textId="77777777" w:rsidR="00BE7BC7" w:rsidRPr="00427CCD" w:rsidRDefault="00BE7BC7" w:rsidP="00BE7BC7">
      <w:pPr>
        <w:numPr>
          <w:ilvl w:val="2"/>
          <w:numId w:val="19"/>
        </w:numPr>
        <w:ind w:left="1418" w:hanging="878"/>
        <w:jc w:val="both"/>
        <w:rPr>
          <w:lang w:eastAsia="lv-LV"/>
        </w:rPr>
      </w:pPr>
      <w:r w:rsidRPr="00427CCD">
        <w:rPr>
          <w:lang w:eastAsia="lv-LV"/>
        </w:rPr>
        <w:t xml:space="preserve">apmeklēt darba sanāksmes saskaņā ar Līguma noteikumiem; </w:t>
      </w:r>
    </w:p>
    <w:p w14:paraId="0D74F54A" w14:textId="77777777" w:rsidR="00BE7BC7" w:rsidRPr="005F3095" w:rsidRDefault="00BE7BC7" w:rsidP="00BE7BC7">
      <w:pPr>
        <w:numPr>
          <w:ilvl w:val="2"/>
          <w:numId w:val="19"/>
        </w:numPr>
        <w:ind w:left="1418" w:hanging="878"/>
        <w:jc w:val="both"/>
        <w:rPr>
          <w:lang w:eastAsia="lv-LV"/>
        </w:rPr>
      </w:pPr>
      <w:r w:rsidRPr="00427CCD">
        <w:rPr>
          <w:lang w:eastAsia="lv-LV"/>
        </w:rPr>
        <w:t xml:space="preserve">sakopt būvobjektu </w:t>
      </w:r>
      <w:r w:rsidRPr="005F3095">
        <w:rPr>
          <w:lang w:eastAsia="lv-LV"/>
        </w:rPr>
        <w:t>pēc Darbu pabeigšanas;</w:t>
      </w:r>
    </w:p>
    <w:p w14:paraId="5AF2DD57" w14:textId="77777777" w:rsidR="00BE7BC7" w:rsidRPr="005F3095" w:rsidRDefault="00BE7BC7" w:rsidP="00BE7BC7">
      <w:pPr>
        <w:numPr>
          <w:ilvl w:val="2"/>
          <w:numId w:val="19"/>
        </w:numPr>
        <w:ind w:left="1418" w:hanging="878"/>
        <w:jc w:val="both"/>
        <w:rPr>
          <w:lang w:eastAsia="lv-LV"/>
        </w:rPr>
      </w:pPr>
      <w:r w:rsidRPr="005F3095">
        <w:rPr>
          <w:lang w:eastAsia="lv-LV"/>
        </w:rPr>
        <w:t>nogādāt un/vai nolikt Pasūtītāja norādītajā vietā demontētos materiālus (būvgružus), ja Pasūtītājam tie nepieciešami;</w:t>
      </w:r>
    </w:p>
    <w:p w14:paraId="32223B0F" w14:textId="77777777" w:rsidR="00BE7BC7" w:rsidRPr="005F3095" w:rsidRDefault="00BE7BC7" w:rsidP="00BE7BC7">
      <w:pPr>
        <w:numPr>
          <w:ilvl w:val="2"/>
          <w:numId w:val="19"/>
        </w:numPr>
        <w:ind w:left="1418" w:hanging="878"/>
        <w:jc w:val="both"/>
        <w:rPr>
          <w:lang w:eastAsia="lv-LV"/>
        </w:rPr>
      </w:pPr>
      <w:r w:rsidRPr="005F3095">
        <w:rPr>
          <w:color w:val="000000"/>
          <w:lang w:eastAsia="lv-LV"/>
        </w:rPr>
        <w:t>Darbu laikā radušos būvniecības atkritumus (tajā skaitā noņemto nederīgo asfaltbetonu un betonu, nereģenerētus būvniecības atkritumus saturošu grunti u. c. veida atkritumus) nodot tikai atkritumu apsaimniekotājam, kas Valsts vides dienestā ir saņēmis atbilstošu atļauju;</w:t>
      </w:r>
    </w:p>
    <w:p w14:paraId="664069DE" w14:textId="77777777" w:rsidR="00BE7BC7" w:rsidRDefault="00BE7BC7" w:rsidP="00BE7BC7">
      <w:pPr>
        <w:numPr>
          <w:ilvl w:val="2"/>
          <w:numId w:val="19"/>
        </w:numPr>
        <w:ind w:left="1418" w:hanging="878"/>
        <w:jc w:val="both"/>
        <w:rPr>
          <w:lang w:eastAsia="lv-LV"/>
        </w:rPr>
      </w:pPr>
      <w:r w:rsidRPr="005F3095">
        <w:rPr>
          <w:lang w:eastAsia="lv-LV"/>
        </w:rPr>
        <w:t>ne vēlāk kā uzsākot Darbu izpildi, iesniegt Pasūtītājam būvdarbos iesaistīto apakšuzņēmēju (ja tādus plānots iesaistīt) sarakstu, kurā norādīts apakšuzņēmēja nosaukums, kontaktinformācija un tā pārstāvēttiesīgā persona, ciktāl minētā informācija ir zināma, sarakstā norādot arī apakšuzņēmēju apakšuzņēmējus, kā arī Līguma izpildes laikā paziņot Pasūtītājam par jebkurām minētās informācijas izmaiņām, un papildināt sarakstu ar informāciju par apakšuzņēmēju, kas tiek vēlāk iesaistīts būvdarbu veikšanā;</w:t>
      </w:r>
    </w:p>
    <w:p w14:paraId="502A450F" w14:textId="77777777" w:rsidR="00BE7BC7" w:rsidRPr="00427CCD" w:rsidRDefault="00BE7BC7" w:rsidP="00BE7BC7">
      <w:pPr>
        <w:numPr>
          <w:ilvl w:val="2"/>
          <w:numId w:val="19"/>
        </w:numPr>
        <w:ind w:left="1418" w:hanging="878"/>
        <w:jc w:val="both"/>
        <w:rPr>
          <w:lang w:eastAsia="lv-LV"/>
        </w:rPr>
      </w:pPr>
      <w:r w:rsidRPr="00427CCD">
        <w:t>nodrošināt laicīgu samaksas veikšanu visiem Līguma izpildē iesaistītajiem apakšuzņēmējiem par faktiski izpildītajiem un no Pasūtītāja puses apmaksātajiem būvdarbiem. Ar laicīgu norēķināšanos ir saprotama samaksa 60 (sešdesmit) dienu laikā pēc veikto būvdarbu pabeigšanas un apakšuzņēmēja rēķina saņemšanas par attiecīgo būvdarbu veikšanu;</w:t>
      </w:r>
    </w:p>
    <w:p w14:paraId="00A8415F" w14:textId="77777777" w:rsidR="00BE7BC7" w:rsidRPr="00427CCD" w:rsidRDefault="00BE7BC7" w:rsidP="00BE7BC7">
      <w:pPr>
        <w:numPr>
          <w:ilvl w:val="2"/>
          <w:numId w:val="19"/>
        </w:numPr>
        <w:ind w:left="1418" w:hanging="878"/>
        <w:jc w:val="both"/>
        <w:rPr>
          <w:lang w:eastAsia="lv-LV"/>
        </w:rPr>
      </w:pPr>
      <w:r w:rsidRPr="00427CCD">
        <w:t xml:space="preserve">līgumos ar apakšuzņēmējiem iekļaut noteikumus izpildīto būvdarbu pieņemšanai, kas atbilst Ministru kabineta 05.07.2022. noteikumu Nr. 419 ,,Noteikumi par publisko būvdarbu līgumos obligāti ietveramajiem noteikumiem un to saturu” 5., </w:t>
      </w:r>
      <w:hyperlink r:id="rId18" w:anchor="p6" w:history="1">
        <w:r w:rsidRPr="00427CCD">
          <w:t>6.</w:t>
        </w:r>
      </w:hyperlink>
      <w:r w:rsidRPr="00427CCD">
        <w:t xml:space="preserve">, </w:t>
      </w:r>
      <w:hyperlink r:id="rId19" w:anchor="p9" w:history="1">
        <w:r w:rsidRPr="00427CCD">
          <w:t>9.</w:t>
        </w:r>
      </w:hyperlink>
      <w:r w:rsidRPr="00427CCD">
        <w:t xml:space="preserve">, </w:t>
      </w:r>
      <w:hyperlink r:id="rId20" w:anchor="p10" w:history="1">
        <w:r w:rsidRPr="00427CCD">
          <w:t>10.</w:t>
        </w:r>
      </w:hyperlink>
      <w:r w:rsidRPr="00427CCD">
        <w:t xml:space="preserve"> un </w:t>
      </w:r>
      <w:hyperlink r:id="rId21" w:anchor="p14" w:history="1">
        <w:r w:rsidRPr="00427CCD">
          <w:t>14.</w:t>
        </w:r>
      </w:hyperlink>
      <w:r w:rsidRPr="00427CCD">
        <w:t> punktā iekļautajam regulējumam, izņemot prasību veikt būves ekspertīzi. Pasūtītājam nav pienākuma kontrolēt Būvdarbu veicēja ar apakšuzņēmēju noslēgtā būvdarbu līguma atbilstību šā Līguma punkta prasībām;</w:t>
      </w:r>
    </w:p>
    <w:p w14:paraId="51E082B9" w14:textId="77777777" w:rsidR="00BE7BC7" w:rsidRPr="00427CCD" w:rsidRDefault="00BE7BC7" w:rsidP="00BE7BC7">
      <w:pPr>
        <w:numPr>
          <w:ilvl w:val="2"/>
          <w:numId w:val="19"/>
        </w:numPr>
        <w:ind w:left="1418" w:hanging="878"/>
        <w:jc w:val="both"/>
        <w:rPr>
          <w:lang w:eastAsia="lv-LV"/>
        </w:rPr>
      </w:pPr>
      <w:r w:rsidRPr="00427CCD">
        <w:rPr>
          <w:lang w:eastAsia="lv-LV"/>
        </w:rPr>
        <w:t>veikt citas darbības saskaņā ar Līgumu, Latvijas būvnormatīviem un citiem normatīvajiem aktiem, Būvuzrauga un Pasūtītāja tiesiski pamatotām prasībām.</w:t>
      </w:r>
    </w:p>
    <w:p w14:paraId="2D03C94D" w14:textId="77777777" w:rsidR="00BE7BC7" w:rsidRPr="00427CCD" w:rsidRDefault="00BE7BC7" w:rsidP="00BE7BC7">
      <w:pPr>
        <w:tabs>
          <w:tab w:val="num" w:pos="1440"/>
        </w:tabs>
        <w:ind w:left="1224"/>
        <w:jc w:val="both"/>
        <w:rPr>
          <w:lang w:eastAsia="lv-LV"/>
        </w:rPr>
      </w:pPr>
    </w:p>
    <w:p w14:paraId="054E68F7" w14:textId="77777777" w:rsidR="00BE7BC7" w:rsidRPr="005F3095" w:rsidRDefault="00BE7BC7" w:rsidP="00BE7BC7">
      <w:pPr>
        <w:numPr>
          <w:ilvl w:val="0"/>
          <w:numId w:val="19"/>
        </w:numPr>
        <w:tabs>
          <w:tab w:val="left" w:pos="720"/>
          <w:tab w:val="num" w:pos="1260"/>
        </w:tabs>
        <w:spacing w:after="120"/>
        <w:ind w:left="357" w:hanging="357"/>
        <w:jc w:val="center"/>
        <w:rPr>
          <w:b/>
          <w:lang w:eastAsia="lv-LV"/>
        </w:rPr>
      </w:pPr>
      <w:r w:rsidRPr="005F3095">
        <w:rPr>
          <w:b/>
          <w:iCs/>
          <w:lang w:eastAsia="lv-LV"/>
        </w:rPr>
        <w:t>Riska pāreja</w:t>
      </w:r>
    </w:p>
    <w:p w14:paraId="2C1D84FA" w14:textId="77777777" w:rsidR="00BE7BC7" w:rsidRPr="00427CCD" w:rsidRDefault="00BE7BC7" w:rsidP="00BE7BC7">
      <w:pPr>
        <w:numPr>
          <w:ilvl w:val="1"/>
          <w:numId w:val="19"/>
        </w:numPr>
        <w:tabs>
          <w:tab w:val="num" w:pos="540"/>
          <w:tab w:val="num" w:pos="792"/>
          <w:tab w:val="num" w:pos="1260"/>
        </w:tabs>
        <w:ind w:left="540" w:hanging="540"/>
        <w:jc w:val="both"/>
        <w:rPr>
          <w:lang w:eastAsia="lv-LV"/>
        </w:rPr>
      </w:pPr>
      <w:r>
        <w:rPr>
          <w:lang w:eastAsia="lv-LV"/>
        </w:rPr>
        <w:t>Būvdarbu veicējs</w:t>
      </w:r>
      <w:r w:rsidRPr="005F3095">
        <w:rPr>
          <w:lang w:eastAsia="lv-LV"/>
        </w:rPr>
        <w:t xml:space="preserve"> uzņemas cilvēku traumu, Darbu, materiālu vai iekārtu un cita īpašuma bojāšanas vai iznīcināšanas risku, izņemot, ja tas rodas Pasūtītāja vainas dēļ. </w:t>
      </w:r>
      <w:r>
        <w:rPr>
          <w:lang w:eastAsia="lv-LV"/>
        </w:rPr>
        <w:t>Būvdarbu veicējs</w:t>
      </w:r>
      <w:r w:rsidRPr="005F3095">
        <w:rPr>
          <w:lang w:eastAsia="lv-LV"/>
        </w:rPr>
        <w:t xml:space="preserve"> uzņemas arī būvlaukuma, Būves, materiālu un iekārtu nejaušas </w:t>
      </w:r>
      <w:r w:rsidRPr="00427CCD">
        <w:rPr>
          <w:lang w:eastAsia="lv-LV"/>
        </w:rPr>
        <w:t>bojāšanas vai iznīcināšanas risku, un tas pāriet no Būvdarbu veicēja uz Pasūtītāju ar būvobjekta nodošanas un pieņemšanas akta parakstīšanas brīdi.</w:t>
      </w:r>
    </w:p>
    <w:p w14:paraId="03833BF9" w14:textId="77777777" w:rsidR="00BE7BC7" w:rsidRPr="005F3095" w:rsidRDefault="00BE7BC7" w:rsidP="00BE7BC7">
      <w:pPr>
        <w:tabs>
          <w:tab w:val="num" w:pos="716"/>
          <w:tab w:val="num" w:pos="792"/>
          <w:tab w:val="num" w:pos="1260"/>
        </w:tabs>
        <w:ind w:left="540"/>
        <w:jc w:val="both"/>
        <w:rPr>
          <w:lang w:eastAsia="lv-LV"/>
        </w:rPr>
      </w:pPr>
    </w:p>
    <w:p w14:paraId="5CA06811" w14:textId="77777777" w:rsidR="00BE7BC7" w:rsidRPr="005F3095" w:rsidRDefault="00BE7BC7" w:rsidP="00BE7BC7">
      <w:pPr>
        <w:numPr>
          <w:ilvl w:val="0"/>
          <w:numId w:val="19"/>
        </w:numPr>
        <w:tabs>
          <w:tab w:val="left" w:pos="720"/>
          <w:tab w:val="num" w:pos="1260"/>
        </w:tabs>
        <w:spacing w:after="120"/>
        <w:ind w:left="357" w:hanging="357"/>
        <w:jc w:val="center"/>
        <w:rPr>
          <w:b/>
          <w:lang w:eastAsia="lv-LV"/>
        </w:rPr>
      </w:pPr>
      <w:r w:rsidRPr="005F3095">
        <w:rPr>
          <w:b/>
          <w:iCs/>
          <w:lang w:eastAsia="lv-LV"/>
        </w:rPr>
        <w:t>Dokumentācija</w:t>
      </w:r>
    </w:p>
    <w:p w14:paraId="10C53F40" w14:textId="77777777" w:rsidR="00BE7BC7" w:rsidRPr="005F3095" w:rsidRDefault="00BE7BC7" w:rsidP="00BE7BC7">
      <w:pPr>
        <w:numPr>
          <w:ilvl w:val="1"/>
          <w:numId w:val="19"/>
        </w:numPr>
        <w:tabs>
          <w:tab w:val="num" w:pos="540"/>
          <w:tab w:val="num" w:pos="792"/>
        </w:tabs>
        <w:ind w:left="540" w:hanging="540"/>
        <w:jc w:val="both"/>
        <w:rPr>
          <w:bCs/>
          <w:iCs/>
          <w:lang w:eastAsia="lv-LV"/>
        </w:rPr>
      </w:pPr>
      <w:r w:rsidRPr="005F3095">
        <w:rPr>
          <w:lang w:eastAsia="lv-LV"/>
        </w:rPr>
        <w:t xml:space="preserve">Dokumenti, </w:t>
      </w:r>
      <w:r w:rsidRPr="00427CCD">
        <w:rPr>
          <w:lang w:eastAsia="lv-LV"/>
        </w:rPr>
        <w:t xml:space="preserve">kurus Būvdarbu veicējs izstrādā vai iesniedz Pasūtītājam, tiek iesniegti latviešu valodā pirms būvobjekta nodošanas un pieņemšanas akta parakstīšanas, un šo dokumentu iesniegšana ir obligāts priekšnosacījums būvobjekta nodošanas un pieņemšanas </w:t>
      </w:r>
      <w:r w:rsidRPr="005F3095">
        <w:rPr>
          <w:lang w:eastAsia="lv-LV"/>
        </w:rPr>
        <w:t xml:space="preserve">akta parakstīšanai. </w:t>
      </w:r>
    </w:p>
    <w:p w14:paraId="7A184360" w14:textId="77777777" w:rsidR="00BE7BC7" w:rsidRPr="005F3095" w:rsidRDefault="00BE7BC7" w:rsidP="00BE7BC7">
      <w:pPr>
        <w:tabs>
          <w:tab w:val="num" w:pos="716"/>
          <w:tab w:val="num" w:pos="792"/>
        </w:tabs>
        <w:ind w:left="540"/>
        <w:jc w:val="both"/>
        <w:rPr>
          <w:bCs/>
          <w:iCs/>
          <w:lang w:eastAsia="lv-LV"/>
        </w:rPr>
      </w:pPr>
    </w:p>
    <w:p w14:paraId="0FDDC4DF" w14:textId="77777777" w:rsidR="00BE7BC7" w:rsidRPr="005F3095" w:rsidRDefault="00BE7BC7" w:rsidP="00BE7BC7">
      <w:pPr>
        <w:numPr>
          <w:ilvl w:val="0"/>
          <w:numId w:val="19"/>
        </w:numPr>
        <w:tabs>
          <w:tab w:val="left" w:pos="720"/>
          <w:tab w:val="num" w:pos="1080"/>
          <w:tab w:val="num" w:pos="1260"/>
        </w:tabs>
        <w:spacing w:after="120"/>
        <w:ind w:left="357" w:hanging="357"/>
        <w:jc w:val="center"/>
        <w:rPr>
          <w:b/>
          <w:lang w:eastAsia="lv-LV"/>
        </w:rPr>
      </w:pPr>
      <w:r w:rsidRPr="005F3095">
        <w:rPr>
          <w:rFonts w:eastAsia="Calibri"/>
          <w:b/>
          <w:kern w:val="2"/>
          <w:bdr w:val="none" w:sz="0" w:space="0" w:color="auto" w:frame="1"/>
          <w:lang w:eastAsia="lv-LV"/>
        </w:rPr>
        <w:t>Līguma saistību izpildes</w:t>
      </w:r>
      <w:r>
        <w:rPr>
          <w:rFonts w:eastAsia="Calibri"/>
          <w:b/>
          <w:kern w:val="2"/>
          <w:bdr w:val="none" w:sz="0" w:space="0" w:color="auto" w:frame="1"/>
          <w:lang w:eastAsia="lv-LV"/>
        </w:rPr>
        <w:t xml:space="preserve"> nodrošinājums</w:t>
      </w:r>
      <w:r w:rsidRPr="005F3095">
        <w:rPr>
          <w:rFonts w:eastAsia="Calibri"/>
          <w:b/>
          <w:kern w:val="2"/>
          <w:bdr w:val="none" w:sz="0" w:space="0" w:color="auto" w:frame="1"/>
          <w:lang w:eastAsia="lv-LV"/>
        </w:rPr>
        <w:t xml:space="preserve"> un </w:t>
      </w:r>
      <w:r w:rsidRPr="005F3095">
        <w:rPr>
          <w:b/>
          <w:bCs/>
          <w:iCs/>
          <w:lang w:eastAsia="lv-LV"/>
        </w:rPr>
        <w:t xml:space="preserve">Darbu garantijas </w:t>
      </w:r>
      <w:r w:rsidRPr="00427CCD">
        <w:rPr>
          <w:b/>
          <w:bCs/>
          <w:iCs/>
          <w:lang w:eastAsia="lv-LV"/>
        </w:rPr>
        <w:t>saistību</w:t>
      </w:r>
      <w:r w:rsidRPr="005F3095">
        <w:rPr>
          <w:b/>
          <w:bCs/>
          <w:iCs/>
          <w:lang w:eastAsia="lv-LV"/>
        </w:rPr>
        <w:t xml:space="preserve"> </w:t>
      </w:r>
      <w:r w:rsidRPr="005F3095">
        <w:rPr>
          <w:rFonts w:eastAsia="Calibri"/>
          <w:b/>
          <w:kern w:val="2"/>
          <w:bdr w:val="none" w:sz="0" w:space="0" w:color="auto" w:frame="1"/>
          <w:lang w:eastAsia="lv-LV"/>
        </w:rPr>
        <w:t xml:space="preserve">nodrošinājums </w:t>
      </w:r>
    </w:p>
    <w:p w14:paraId="49D65064" w14:textId="77777777" w:rsidR="00BE7BC7" w:rsidRPr="000939F0" w:rsidRDefault="00BE7BC7" w:rsidP="00BE7BC7">
      <w:pPr>
        <w:numPr>
          <w:ilvl w:val="1"/>
          <w:numId w:val="19"/>
        </w:numPr>
        <w:tabs>
          <w:tab w:val="left" w:pos="567"/>
          <w:tab w:val="num" w:pos="792"/>
          <w:tab w:val="num" w:pos="1260"/>
        </w:tabs>
        <w:ind w:left="567" w:hanging="567"/>
        <w:jc w:val="both"/>
        <w:rPr>
          <w:lang w:eastAsia="lv-LV"/>
        </w:rPr>
      </w:pPr>
      <w:r w:rsidRPr="000939F0">
        <w:rPr>
          <w:rFonts w:eastAsia="Calibri"/>
          <w:kern w:val="2"/>
          <w:bdr w:val="none" w:sz="0" w:space="0" w:color="auto" w:frame="1"/>
          <w:lang w:eastAsia="lv-LV"/>
        </w:rPr>
        <w:t xml:space="preserve">Būvdarbu veicējam līdz Darbu izpildes uzsākšanai jāiesniedz Pasūtītājam </w:t>
      </w:r>
      <w:r w:rsidRPr="000939F0">
        <w:rPr>
          <w:rFonts w:eastAsia="Calibri"/>
          <w:b/>
          <w:kern w:val="2"/>
          <w:bdr w:val="none" w:sz="0" w:space="0" w:color="auto" w:frame="1"/>
          <w:lang w:eastAsia="lv-LV"/>
        </w:rPr>
        <w:t xml:space="preserve">Līguma saistību izpildes nodrošinājums 10 % (desmit procenti) apmērā no būvdarbu Līgumcenas bankas garantijas vai </w:t>
      </w:r>
      <w:r w:rsidRPr="000939F0">
        <w:rPr>
          <w:b/>
          <w:bCs/>
          <w:iCs/>
          <w:lang w:eastAsia="lv-LV"/>
        </w:rPr>
        <w:t xml:space="preserve">apdrošināšanas sabiedrības izsniegtas apdrošināšanas polises </w:t>
      </w:r>
      <w:r w:rsidRPr="000939F0">
        <w:rPr>
          <w:rFonts w:eastAsia="Calibri"/>
          <w:b/>
          <w:kern w:val="2"/>
          <w:bdr w:val="none" w:sz="0" w:space="0" w:color="auto" w:frame="1"/>
          <w:lang w:eastAsia="lv-LV"/>
        </w:rPr>
        <w:t>veidā</w:t>
      </w:r>
      <w:r w:rsidRPr="000939F0">
        <w:rPr>
          <w:rFonts w:eastAsia="Calibri"/>
          <w:kern w:val="2"/>
          <w:bdr w:val="none" w:sz="0" w:space="0" w:color="auto" w:frame="1"/>
          <w:lang w:eastAsia="lv-LV"/>
        </w:rPr>
        <w:t xml:space="preserve">. Apdrošināšanas polisei jābūt izsniegtai saskaņā ar noslēgtu apdrošināšanas līgumu, kuram </w:t>
      </w:r>
      <w:r w:rsidRPr="000939F0">
        <w:rPr>
          <w:rFonts w:eastAsia="Calibri"/>
          <w:kern w:val="2"/>
          <w:bdr w:val="none" w:sz="0" w:space="0" w:color="auto" w:frame="1"/>
          <w:lang w:eastAsia="lv-LV"/>
        </w:rPr>
        <w:lastRenderedPageBreak/>
        <w:t xml:space="preserve">jāatbilst </w:t>
      </w:r>
      <w:r w:rsidRPr="000939F0">
        <w:rPr>
          <w:shd w:val="clear" w:color="auto" w:fill="FFFFFF"/>
        </w:rPr>
        <w:t>pirmā pieprasījuma garantijas apdrošināšanas līguma prasībām.</w:t>
      </w:r>
      <w:r w:rsidRPr="000939F0">
        <w:rPr>
          <w:rFonts w:eastAsia="Calibri"/>
          <w:kern w:val="2"/>
          <w:bdr w:val="none" w:sz="0" w:space="0" w:color="auto" w:frame="1"/>
          <w:lang w:eastAsia="lv-LV"/>
        </w:rPr>
        <w:t xml:space="preserve"> Līguma saistību izpildes nodrošinājums ir spēkā līdz Darbu pilnīgai pabeigšanai. Gadījumā, ja Būvdarbu veicējs kā Līguma saistību izpildes nodrošinājumu</w:t>
      </w:r>
      <w:r w:rsidRPr="000939F0">
        <w:rPr>
          <w:rFonts w:eastAsia="Calibri"/>
          <w:b/>
          <w:kern w:val="2"/>
          <w:lang w:eastAsia="lv-LV"/>
        </w:rPr>
        <w:t xml:space="preserve"> </w:t>
      </w:r>
      <w:r w:rsidRPr="000939F0">
        <w:rPr>
          <w:rFonts w:eastAsia="Calibri"/>
          <w:kern w:val="2"/>
          <w:lang w:eastAsia="lv-LV"/>
        </w:rPr>
        <w:t>iesniedz</w:t>
      </w:r>
      <w:r w:rsidRPr="000939F0">
        <w:rPr>
          <w:bCs/>
          <w:iCs/>
          <w:lang w:eastAsia="lv-LV"/>
        </w:rPr>
        <w:t xml:space="preserve"> apdrošināšanas polisi, tad kopā ar apdrošināšanas polisi Būvdarbu veicējam jāiesniedz Pasūtītājam apdrošināšanas sabiedrības izziņa vai bankas maksājuma dokuments par apdrošināšanas prēmijas par polisi samaksu pilnā apmērā un pirmā pieprasījuma garantijas apdrošināšanas līgums.</w:t>
      </w:r>
    </w:p>
    <w:p w14:paraId="3DD6DAB4" w14:textId="77777777" w:rsidR="00BE7BC7" w:rsidRPr="005F3095" w:rsidRDefault="00BE7BC7" w:rsidP="00BE7BC7">
      <w:pPr>
        <w:numPr>
          <w:ilvl w:val="1"/>
          <w:numId w:val="19"/>
        </w:numPr>
        <w:tabs>
          <w:tab w:val="left" w:pos="567"/>
          <w:tab w:val="num" w:pos="792"/>
          <w:tab w:val="num" w:pos="1260"/>
        </w:tabs>
        <w:ind w:left="567" w:hanging="567"/>
        <w:jc w:val="both"/>
        <w:rPr>
          <w:lang w:eastAsia="lv-LV"/>
        </w:rPr>
      </w:pPr>
      <w:r w:rsidRPr="000939F0">
        <w:rPr>
          <w:rFonts w:eastAsia="TimesNewRoman"/>
          <w:lang w:eastAsia="lv-LV"/>
        </w:rPr>
        <w:t>Līguma saistību izpildes nodrošinājumam ir piemērojami Starptautiskās Tirdzniecības</w:t>
      </w:r>
      <w:r w:rsidRPr="005F3095">
        <w:rPr>
          <w:rFonts w:eastAsia="TimesNewRoman"/>
          <w:lang w:eastAsia="lv-LV"/>
        </w:rPr>
        <w:t xml:space="preserve"> palātas izdotie Vienotie noteikumi par pieprasījumu garantijām (</w:t>
      </w:r>
      <w:r w:rsidRPr="005F3095">
        <w:rPr>
          <w:rFonts w:eastAsia="TimesNewRoman,Italic"/>
          <w:iCs/>
          <w:lang w:eastAsia="lv-LV"/>
        </w:rPr>
        <w:t>The ICC Uniform Rules for Demand Guaranties”, ICC Publication No.758</w:t>
      </w:r>
      <w:r w:rsidRPr="005F3095">
        <w:rPr>
          <w:rFonts w:eastAsia="TimesNewRoman"/>
          <w:lang w:eastAsia="lv-LV"/>
        </w:rPr>
        <w:t>), kā arī citi normatīvie akti.</w:t>
      </w:r>
    </w:p>
    <w:p w14:paraId="76910514" w14:textId="77777777" w:rsidR="00BE7BC7" w:rsidRPr="005F3095" w:rsidRDefault="00BE7BC7" w:rsidP="00BE7BC7">
      <w:pPr>
        <w:numPr>
          <w:ilvl w:val="1"/>
          <w:numId w:val="19"/>
        </w:numPr>
        <w:tabs>
          <w:tab w:val="left" w:pos="567"/>
          <w:tab w:val="num" w:pos="792"/>
          <w:tab w:val="num" w:pos="1260"/>
        </w:tabs>
        <w:ind w:left="567" w:hanging="567"/>
        <w:jc w:val="both"/>
        <w:rPr>
          <w:lang w:eastAsia="lv-LV"/>
        </w:rPr>
      </w:pPr>
      <w:r w:rsidRPr="005F3095">
        <w:rPr>
          <w:rFonts w:eastAsia="Calibri"/>
          <w:color w:val="000000"/>
          <w:lang w:eastAsia="lv-LV"/>
        </w:rPr>
        <w:t>L</w:t>
      </w:r>
      <w:r w:rsidRPr="005F3095">
        <w:rPr>
          <w:rFonts w:eastAsia="TTE1A0C280t00"/>
          <w:color w:val="000000"/>
          <w:lang w:eastAsia="lv-LV"/>
        </w:rPr>
        <w:t>ī</w:t>
      </w:r>
      <w:r w:rsidRPr="005F3095">
        <w:rPr>
          <w:rFonts w:eastAsia="Calibri"/>
          <w:color w:val="000000"/>
          <w:lang w:eastAsia="lv-LV"/>
        </w:rPr>
        <w:t xml:space="preserve">guma </w:t>
      </w:r>
      <w:r w:rsidRPr="005F3095">
        <w:rPr>
          <w:rFonts w:eastAsia="TimesNewRoman"/>
          <w:color w:val="000000"/>
          <w:lang w:eastAsia="lv-LV"/>
        </w:rPr>
        <w:t xml:space="preserve">saistību </w:t>
      </w:r>
      <w:r w:rsidRPr="005F3095">
        <w:rPr>
          <w:rFonts w:eastAsia="Calibri"/>
          <w:color w:val="000000"/>
          <w:lang w:eastAsia="lv-LV"/>
        </w:rPr>
        <w:t>izpildes nodrošin</w:t>
      </w:r>
      <w:r w:rsidRPr="005F3095">
        <w:rPr>
          <w:rFonts w:eastAsia="TTE1A0C280t00"/>
          <w:color w:val="000000"/>
          <w:lang w:eastAsia="lv-LV"/>
        </w:rPr>
        <w:t>ā</w:t>
      </w:r>
      <w:r w:rsidRPr="005F3095">
        <w:rPr>
          <w:rFonts w:eastAsia="Calibri"/>
          <w:color w:val="000000"/>
          <w:lang w:eastAsia="lv-LV"/>
        </w:rPr>
        <w:t>jumu Pas</w:t>
      </w:r>
      <w:r w:rsidRPr="005F3095">
        <w:rPr>
          <w:rFonts w:eastAsia="TTE1A0C280t00"/>
          <w:color w:val="000000"/>
          <w:lang w:eastAsia="lv-LV"/>
        </w:rPr>
        <w:t>ū</w:t>
      </w:r>
      <w:r w:rsidRPr="005F3095">
        <w:rPr>
          <w:rFonts w:eastAsia="Calibri"/>
          <w:color w:val="000000"/>
          <w:lang w:eastAsia="lv-LV"/>
        </w:rPr>
        <w:t>t</w:t>
      </w:r>
      <w:r w:rsidRPr="005F3095">
        <w:rPr>
          <w:rFonts w:eastAsia="TTE1A0C280t00"/>
          <w:color w:val="000000"/>
          <w:lang w:eastAsia="lv-LV"/>
        </w:rPr>
        <w:t>ī</w:t>
      </w:r>
      <w:r w:rsidRPr="005F3095">
        <w:rPr>
          <w:rFonts w:eastAsia="Calibri"/>
          <w:color w:val="000000"/>
          <w:lang w:eastAsia="lv-LV"/>
        </w:rPr>
        <w:t>t</w:t>
      </w:r>
      <w:r w:rsidRPr="005F3095">
        <w:rPr>
          <w:rFonts w:eastAsia="TTE1A0C280t00"/>
          <w:color w:val="000000"/>
          <w:lang w:eastAsia="lv-LV"/>
        </w:rPr>
        <w:t>ā</w:t>
      </w:r>
      <w:r w:rsidRPr="005F3095">
        <w:rPr>
          <w:rFonts w:eastAsia="Calibri"/>
          <w:color w:val="000000"/>
          <w:lang w:eastAsia="lv-LV"/>
        </w:rPr>
        <w:t>js ir ties</w:t>
      </w:r>
      <w:r w:rsidRPr="005F3095">
        <w:rPr>
          <w:rFonts w:eastAsia="TTE1A0C280t00"/>
          <w:color w:val="000000"/>
          <w:lang w:eastAsia="lv-LV"/>
        </w:rPr>
        <w:t>ī</w:t>
      </w:r>
      <w:r w:rsidRPr="005F3095">
        <w:rPr>
          <w:rFonts w:eastAsia="Calibri"/>
          <w:color w:val="000000"/>
          <w:lang w:eastAsia="lv-LV"/>
        </w:rPr>
        <w:t>gs izmantot, lai kompens</w:t>
      </w:r>
      <w:r w:rsidRPr="005F3095">
        <w:rPr>
          <w:rFonts w:eastAsia="TTE1A0C280t00"/>
          <w:color w:val="000000"/>
          <w:lang w:eastAsia="lv-LV"/>
        </w:rPr>
        <w:t>ē</w:t>
      </w:r>
      <w:r w:rsidRPr="005F3095">
        <w:rPr>
          <w:rFonts w:eastAsia="Calibri"/>
          <w:color w:val="000000"/>
          <w:lang w:eastAsia="lv-LV"/>
        </w:rPr>
        <w:t xml:space="preserve">tu </w:t>
      </w:r>
      <w:r>
        <w:rPr>
          <w:rFonts w:eastAsia="Calibri"/>
          <w:color w:val="000000"/>
          <w:lang w:eastAsia="lv-LV"/>
        </w:rPr>
        <w:t>Būvdarbu veicēja</w:t>
      </w:r>
      <w:r w:rsidRPr="005F3095">
        <w:rPr>
          <w:rFonts w:eastAsia="Calibri"/>
          <w:color w:val="000000"/>
          <w:lang w:eastAsia="lv-LV"/>
        </w:rPr>
        <w:t xml:space="preserve"> saist</w:t>
      </w:r>
      <w:r w:rsidRPr="005F3095">
        <w:rPr>
          <w:rFonts w:eastAsia="TTE1A0C280t00"/>
          <w:color w:val="000000"/>
          <w:lang w:eastAsia="lv-LV"/>
        </w:rPr>
        <w:t>ī</w:t>
      </w:r>
      <w:r w:rsidRPr="005F3095">
        <w:rPr>
          <w:rFonts w:eastAsia="Calibri"/>
          <w:color w:val="000000"/>
          <w:lang w:eastAsia="lv-LV"/>
        </w:rPr>
        <w:t>bu neizpildes rezult</w:t>
      </w:r>
      <w:r w:rsidRPr="005F3095">
        <w:rPr>
          <w:rFonts w:eastAsia="TTE1A0C280t00"/>
          <w:color w:val="000000"/>
          <w:lang w:eastAsia="lv-LV"/>
        </w:rPr>
        <w:t>ā</w:t>
      </w:r>
      <w:r w:rsidRPr="005F3095">
        <w:rPr>
          <w:rFonts w:eastAsia="Calibri"/>
          <w:color w:val="000000"/>
          <w:lang w:eastAsia="lv-LV"/>
        </w:rPr>
        <w:t>t</w:t>
      </w:r>
      <w:r w:rsidRPr="005F3095">
        <w:rPr>
          <w:rFonts w:eastAsia="TTE1A0C280t00"/>
          <w:color w:val="000000"/>
          <w:lang w:eastAsia="lv-LV"/>
        </w:rPr>
        <w:t xml:space="preserve">ā </w:t>
      </w:r>
      <w:r w:rsidRPr="005F3095">
        <w:rPr>
          <w:rFonts w:eastAsia="Calibri"/>
          <w:color w:val="000000"/>
          <w:lang w:eastAsia="lv-LV"/>
        </w:rPr>
        <w:t>Pas</w:t>
      </w:r>
      <w:r w:rsidRPr="005F3095">
        <w:rPr>
          <w:rFonts w:eastAsia="TTE1A0C280t00"/>
          <w:color w:val="000000"/>
          <w:lang w:eastAsia="lv-LV"/>
        </w:rPr>
        <w:t>ū</w:t>
      </w:r>
      <w:r w:rsidRPr="005F3095">
        <w:rPr>
          <w:rFonts w:eastAsia="Calibri"/>
          <w:color w:val="000000"/>
          <w:lang w:eastAsia="lv-LV"/>
        </w:rPr>
        <w:t>t</w:t>
      </w:r>
      <w:r w:rsidRPr="005F3095">
        <w:rPr>
          <w:rFonts w:eastAsia="TTE1A0C280t00"/>
          <w:color w:val="000000"/>
          <w:lang w:eastAsia="lv-LV"/>
        </w:rPr>
        <w:t>ī</w:t>
      </w:r>
      <w:r w:rsidRPr="005F3095">
        <w:rPr>
          <w:rFonts w:eastAsia="Calibri"/>
          <w:color w:val="000000"/>
          <w:lang w:eastAsia="lv-LV"/>
        </w:rPr>
        <w:t>t</w:t>
      </w:r>
      <w:r w:rsidRPr="005F3095">
        <w:rPr>
          <w:rFonts w:eastAsia="TTE1A0C280t00"/>
          <w:color w:val="000000"/>
          <w:lang w:eastAsia="lv-LV"/>
        </w:rPr>
        <w:t>ā</w:t>
      </w:r>
      <w:r w:rsidRPr="005F3095">
        <w:rPr>
          <w:rFonts w:eastAsia="Calibri"/>
          <w:color w:val="000000"/>
          <w:lang w:eastAsia="lv-LV"/>
        </w:rPr>
        <w:t>jam nodar</w:t>
      </w:r>
      <w:r w:rsidRPr="005F3095">
        <w:rPr>
          <w:rFonts w:eastAsia="TTE1A0C280t00"/>
          <w:color w:val="000000"/>
          <w:lang w:eastAsia="lv-LV"/>
        </w:rPr>
        <w:t>ī</w:t>
      </w:r>
      <w:r w:rsidRPr="005F3095">
        <w:rPr>
          <w:rFonts w:eastAsia="Calibri"/>
          <w:color w:val="000000"/>
          <w:lang w:eastAsia="lv-LV"/>
        </w:rPr>
        <w:t>tos zaud</w:t>
      </w:r>
      <w:r w:rsidRPr="005F3095">
        <w:rPr>
          <w:rFonts w:eastAsia="TTE1A0C280t00"/>
          <w:color w:val="000000"/>
          <w:lang w:eastAsia="lv-LV"/>
        </w:rPr>
        <w:t>ē</w:t>
      </w:r>
      <w:r w:rsidRPr="005F3095">
        <w:rPr>
          <w:rFonts w:eastAsia="Calibri"/>
          <w:color w:val="000000"/>
          <w:lang w:eastAsia="lv-LV"/>
        </w:rPr>
        <w:t>jumus, kā arī, ja</w:t>
      </w:r>
      <w:r w:rsidRPr="005F3095">
        <w:rPr>
          <w:color w:val="000000"/>
          <w:lang w:eastAsia="lv-LV"/>
        </w:rPr>
        <w:t xml:space="preserve"> </w:t>
      </w:r>
      <w:r>
        <w:rPr>
          <w:color w:val="000000"/>
          <w:lang w:eastAsia="lv-LV"/>
        </w:rPr>
        <w:t>Būvdarbu veicējs</w:t>
      </w:r>
      <w:r w:rsidRPr="005F3095">
        <w:rPr>
          <w:color w:val="000000"/>
          <w:lang w:eastAsia="lv-LV"/>
        </w:rPr>
        <w:t xml:space="preserve"> atsakās no Līguma izpildes, vairāk kā 2 (divas) reizes pārkāpj Līguma noteikumus, kavē noteiktos Līguma izpildes termiņus vairāk par 20 (divdesmit) dienām vai nenovērš Līgumā noteiktajā kārtībā konstatētos defektus Līgumā noteiktajā termiņā.</w:t>
      </w:r>
    </w:p>
    <w:p w14:paraId="347CBA5D" w14:textId="77777777" w:rsidR="00BE7BC7" w:rsidRPr="005F3095" w:rsidRDefault="00BE7BC7" w:rsidP="00BE7BC7">
      <w:pPr>
        <w:numPr>
          <w:ilvl w:val="1"/>
          <w:numId w:val="19"/>
        </w:numPr>
        <w:tabs>
          <w:tab w:val="clear" w:pos="716"/>
          <w:tab w:val="num" w:pos="540"/>
          <w:tab w:val="left" w:pos="720"/>
          <w:tab w:val="num" w:pos="792"/>
          <w:tab w:val="left" w:pos="1080"/>
          <w:tab w:val="num" w:pos="1260"/>
        </w:tabs>
        <w:ind w:left="540" w:hanging="540"/>
        <w:jc w:val="both"/>
        <w:rPr>
          <w:lang w:eastAsia="lv-LV"/>
        </w:rPr>
      </w:pPr>
      <w:r>
        <w:rPr>
          <w:lang w:eastAsia="lv-LV"/>
        </w:rPr>
        <w:t>Būvdarbu veicējs</w:t>
      </w:r>
      <w:r w:rsidRPr="005F3095">
        <w:rPr>
          <w:lang w:eastAsia="lv-LV"/>
        </w:rPr>
        <w:t xml:space="preserve"> garantē, ka Darbi tiks veikti atbilstoši Atklāta konkursa nolikuma prasībām, Darbu tāmēm un atbilstoši Līguma noteikumiem. Tas nozīmē, ka </w:t>
      </w:r>
      <w:r>
        <w:rPr>
          <w:lang w:eastAsia="lv-LV"/>
        </w:rPr>
        <w:t>Būvdarbu veicējs</w:t>
      </w:r>
      <w:r w:rsidRPr="005F3095">
        <w:rPr>
          <w:lang w:eastAsia="lv-LV"/>
        </w:rPr>
        <w:t xml:space="preserve"> ir atbildīgs par visiem defektiem un Pasūtītājam nodarītiem zaudējumiem, kas rodas vai var rasties šādas neatbilstības gadījumā. </w:t>
      </w:r>
    </w:p>
    <w:p w14:paraId="3006636B" w14:textId="77777777" w:rsidR="00BE7BC7" w:rsidRPr="005F3095" w:rsidRDefault="00BE7BC7" w:rsidP="00BE7BC7">
      <w:pPr>
        <w:numPr>
          <w:ilvl w:val="1"/>
          <w:numId w:val="19"/>
        </w:numPr>
        <w:tabs>
          <w:tab w:val="clear" w:pos="716"/>
          <w:tab w:val="num" w:pos="540"/>
          <w:tab w:val="left" w:pos="720"/>
          <w:tab w:val="num" w:pos="792"/>
          <w:tab w:val="left" w:pos="1080"/>
          <w:tab w:val="num" w:pos="1260"/>
        </w:tabs>
        <w:ind w:left="540" w:hanging="540"/>
        <w:jc w:val="both"/>
        <w:rPr>
          <w:lang w:eastAsia="lv-LV"/>
        </w:rPr>
      </w:pPr>
      <w:r>
        <w:rPr>
          <w:lang w:eastAsia="lv-LV"/>
        </w:rPr>
        <w:t>Būvdarbu veicējs</w:t>
      </w:r>
      <w:r w:rsidRPr="005F3095">
        <w:rPr>
          <w:lang w:eastAsia="lv-LV"/>
        </w:rPr>
        <w:t xml:space="preserve"> garantē, ka izpildītie Darbi ir kvalitatīvi, funkcionāli izmantojami, atbilst Tāmē, Būvprojektā un Līgumā noteiktajiem parametriem un ka Darbos, izmantotajos materiālos un /vai uzstādītajās iekārtās nav defektu.</w:t>
      </w:r>
    </w:p>
    <w:p w14:paraId="0020CD5A" w14:textId="77777777" w:rsidR="00BE7BC7" w:rsidRPr="005F3095" w:rsidRDefault="00BE7BC7" w:rsidP="00BE7BC7">
      <w:pPr>
        <w:numPr>
          <w:ilvl w:val="1"/>
          <w:numId w:val="19"/>
        </w:numPr>
        <w:tabs>
          <w:tab w:val="clear" w:pos="716"/>
          <w:tab w:val="num" w:pos="540"/>
          <w:tab w:val="left" w:pos="720"/>
          <w:tab w:val="num" w:pos="792"/>
          <w:tab w:val="left" w:pos="1080"/>
          <w:tab w:val="num" w:pos="1260"/>
        </w:tabs>
        <w:ind w:left="540" w:hanging="540"/>
        <w:jc w:val="both"/>
        <w:rPr>
          <w:lang w:eastAsia="lv-LV"/>
        </w:rPr>
      </w:pPr>
      <w:r>
        <w:rPr>
          <w:lang w:eastAsia="lv-LV"/>
        </w:rPr>
        <w:t>Būvdarbu veicējs</w:t>
      </w:r>
      <w:r w:rsidRPr="005F3095">
        <w:rPr>
          <w:lang w:eastAsia="lv-LV"/>
        </w:rPr>
        <w:t xml:space="preserve"> apņemas Pasūtītājam pieņemamā termiņā uz sava rēķina novērst bojājumus vai citas nepilnības, kuras Būvē tiek konstatētas garantijas laikā, pie pareizas Būves ekspluatācijas, un uz kurām ir attiecināma Līgumā noteiktā garantija.</w:t>
      </w:r>
    </w:p>
    <w:p w14:paraId="0572A222" w14:textId="77777777" w:rsidR="00BE7BC7" w:rsidRPr="005F3095" w:rsidRDefault="00BE7BC7" w:rsidP="00BE7BC7">
      <w:pPr>
        <w:numPr>
          <w:ilvl w:val="1"/>
          <w:numId w:val="19"/>
        </w:numPr>
        <w:tabs>
          <w:tab w:val="clear" w:pos="716"/>
          <w:tab w:val="num" w:pos="540"/>
          <w:tab w:val="left" w:pos="720"/>
          <w:tab w:val="num" w:pos="792"/>
          <w:tab w:val="left" w:pos="1080"/>
          <w:tab w:val="num" w:pos="1260"/>
        </w:tabs>
        <w:ind w:left="540" w:hanging="540"/>
        <w:jc w:val="both"/>
        <w:rPr>
          <w:lang w:eastAsia="lv-LV"/>
        </w:rPr>
      </w:pPr>
      <w:r w:rsidRPr="005F3095">
        <w:rPr>
          <w:lang w:eastAsia="lv-LV"/>
        </w:rPr>
        <w:t xml:space="preserve">Ja Pasūtītājs garantijas laikā konstatē bojājumus, par to tiek rakstveidā paziņots </w:t>
      </w:r>
      <w:r>
        <w:rPr>
          <w:lang w:eastAsia="lv-LV"/>
        </w:rPr>
        <w:t>Būvdarbu veicēja</w:t>
      </w:r>
      <w:r w:rsidRPr="005F3095">
        <w:rPr>
          <w:lang w:eastAsia="lv-LV"/>
        </w:rPr>
        <w:t xml:space="preserve">m, norādot arī vietu un laiku, kad </w:t>
      </w:r>
      <w:r>
        <w:rPr>
          <w:lang w:eastAsia="lv-LV"/>
        </w:rPr>
        <w:t>Būvdarbu veicēja</w:t>
      </w:r>
      <w:r w:rsidRPr="005F3095">
        <w:rPr>
          <w:lang w:eastAsia="lv-LV"/>
        </w:rPr>
        <w:t>m jāierodas uz defektu akta sastādīšanu. Pasūtītāja noteiktais termiņš nedrīkst būt mazāks par 10 (</w:t>
      </w:r>
      <w:r w:rsidRPr="005F3095">
        <w:rPr>
          <w:iCs/>
          <w:lang w:eastAsia="lv-LV"/>
        </w:rPr>
        <w:t>desmit)</w:t>
      </w:r>
      <w:r w:rsidRPr="005F3095">
        <w:rPr>
          <w:lang w:eastAsia="lv-LV"/>
        </w:rPr>
        <w:t xml:space="preserve"> dienām, bet Līdzēji var vienoties par citu termiņu defektu akta sastādīšanai. Iepriekšminētais </w:t>
      </w:r>
      <w:r w:rsidRPr="005F3095">
        <w:rPr>
          <w:iCs/>
          <w:lang w:eastAsia="lv-LV"/>
        </w:rPr>
        <w:t>desmit</w:t>
      </w:r>
      <w:r w:rsidRPr="005F3095">
        <w:rPr>
          <w:lang w:eastAsia="lv-LV"/>
        </w:rPr>
        <w:t xml:space="preserve"> dienu termiņš neattiecas uz avārijām vai citiem ārkārtējiem gadījumiem, kad </w:t>
      </w:r>
      <w:r>
        <w:rPr>
          <w:lang w:eastAsia="lv-LV"/>
        </w:rPr>
        <w:t>Būvdarbu veicēja</w:t>
      </w:r>
      <w:r w:rsidRPr="005F3095">
        <w:rPr>
          <w:lang w:eastAsia="lv-LV"/>
        </w:rPr>
        <w:t xml:space="preserve">m jāierodas nekavējoties (ne ilgāk kā </w:t>
      </w:r>
      <w:r w:rsidRPr="005F3095">
        <w:rPr>
          <w:iCs/>
          <w:lang w:eastAsia="lv-LV"/>
        </w:rPr>
        <w:t>piecu</w:t>
      </w:r>
      <w:r w:rsidRPr="005F3095">
        <w:rPr>
          <w:lang w:eastAsia="lv-LV"/>
        </w:rPr>
        <w:t xml:space="preserve"> stundu laikā). Pie defektu akta sastādīšanas Līdzēji ir tiesīgi pieaicināt neatkarīgus ekspertus, kuru atzinums ir obligāts izpildīšanai Līdzējiem. Izdevumus par eksperta sniegtajiem pakalpojumiem apmaksā vainīgais Līdzējs.</w:t>
      </w:r>
    </w:p>
    <w:p w14:paraId="19C29AD1" w14:textId="77777777" w:rsidR="00BE7BC7" w:rsidRPr="005F3095" w:rsidRDefault="00BE7BC7" w:rsidP="00BE7BC7">
      <w:pPr>
        <w:numPr>
          <w:ilvl w:val="1"/>
          <w:numId w:val="19"/>
        </w:numPr>
        <w:tabs>
          <w:tab w:val="clear" w:pos="716"/>
          <w:tab w:val="num" w:pos="540"/>
          <w:tab w:val="left" w:pos="720"/>
          <w:tab w:val="num" w:pos="792"/>
          <w:tab w:val="left" w:pos="1080"/>
          <w:tab w:val="num" w:pos="1260"/>
        </w:tabs>
        <w:ind w:left="540" w:hanging="540"/>
        <w:jc w:val="both"/>
        <w:rPr>
          <w:lang w:eastAsia="lv-LV"/>
        </w:rPr>
      </w:pPr>
      <w:r w:rsidRPr="005F3095">
        <w:rPr>
          <w:lang w:eastAsia="lv-LV"/>
        </w:rPr>
        <w:t xml:space="preserve">Defektu akts tiek sastādīts norādītajā termiņā. Ja </w:t>
      </w:r>
      <w:r>
        <w:rPr>
          <w:lang w:eastAsia="lv-LV"/>
        </w:rPr>
        <w:t>Būvdarbu veicējs</w:t>
      </w:r>
      <w:r w:rsidRPr="005F3095">
        <w:rPr>
          <w:lang w:eastAsia="lv-LV"/>
        </w:rPr>
        <w:t xml:space="preserve"> neierodas uz defektu akta sastādīšanu, Pasūtītājs ir tiesīgs sastādīt aktu vienpusēji, un tas ir saistošs arī </w:t>
      </w:r>
      <w:r>
        <w:rPr>
          <w:lang w:eastAsia="lv-LV"/>
        </w:rPr>
        <w:t>Būvdarbu veicēja</w:t>
      </w:r>
      <w:r w:rsidRPr="005F3095">
        <w:rPr>
          <w:lang w:eastAsia="lv-LV"/>
        </w:rPr>
        <w:t xml:space="preserve">m. Par akta sastādīšanu tiek paziņots </w:t>
      </w:r>
      <w:r>
        <w:rPr>
          <w:lang w:eastAsia="lv-LV"/>
        </w:rPr>
        <w:t>Būvdarbu veicēja</w:t>
      </w:r>
      <w:r w:rsidRPr="005F3095">
        <w:rPr>
          <w:lang w:eastAsia="lv-LV"/>
        </w:rPr>
        <w:t>m, norādot vietu un laiku, kad akts ir ticis sastādīts.</w:t>
      </w:r>
    </w:p>
    <w:p w14:paraId="59BA0912" w14:textId="77777777" w:rsidR="00BE7BC7" w:rsidRPr="00CB7B44" w:rsidRDefault="00BE7BC7" w:rsidP="00BE7BC7">
      <w:pPr>
        <w:numPr>
          <w:ilvl w:val="1"/>
          <w:numId w:val="19"/>
        </w:numPr>
        <w:tabs>
          <w:tab w:val="clear" w:pos="716"/>
          <w:tab w:val="num" w:pos="540"/>
          <w:tab w:val="left" w:pos="720"/>
          <w:tab w:val="num" w:pos="792"/>
          <w:tab w:val="left" w:pos="1080"/>
          <w:tab w:val="num" w:pos="1260"/>
          <w:tab w:val="num" w:pos="2160"/>
        </w:tabs>
        <w:ind w:left="540" w:hanging="540"/>
        <w:jc w:val="both"/>
        <w:rPr>
          <w:bCs/>
          <w:iCs/>
          <w:lang w:eastAsia="lv-LV"/>
        </w:rPr>
      </w:pPr>
      <w:r w:rsidRPr="005F3095">
        <w:rPr>
          <w:lang w:eastAsia="lv-LV"/>
        </w:rPr>
        <w:t xml:space="preserve">Garantijas termiņš veiktajiem Darbiem tiek noteikts </w:t>
      </w:r>
      <w:r>
        <w:rPr>
          <w:b/>
          <w:bCs/>
          <w:lang w:eastAsia="lv-LV"/>
        </w:rPr>
        <w:t>5</w:t>
      </w:r>
      <w:r w:rsidRPr="00CB7B44">
        <w:rPr>
          <w:b/>
          <w:bCs/>
          <w:lang w:eastAsia="lv-LV"/>
        </w:rPr>
        <w:t xml:space="preserve"> (</w:t>
      </w:r>
      <w:r>
        <w:rPr>
          <w:b/>
          <w:bCs/>
          <w:lang w:eastAsia="lv-LV"/>
        </w:rPr>
        <w:t>pieci</w:t>
      </w:r>
      <w:r w:rsidRPr="00CB7B44">
        <w:rPr>
          <w:b/>
          <w:bCs/>
          <w:lang w:eastAsia="lv-LV"/>
        </w:rPr>
        <w:t xml:space="preserve">) </w:t>
      </w:r>
      <w:r>
        <w:rPr>
          <w:b/>
          <w:bCs/>
          <w:lang w:eastAsia="lv-LV"/>
        </w:rPr>
        <w:t xml:space="preserve">gadi </w:t>
      </w:r>
      <w:r w:rsidRPr="00CB7B44">
        <w:rPr>
          <w:lang w:eastAsia="lv-LV"/>
        </w:rPr>
        <w:t xml:space="preserve">no Būves pieņemšanas </w:t>
      </w:r>
      <w:r w:rsidRPr="00CB7B44">
        <w:rPr>
          <w:bCs/>
          <w:lang w:eastAsia="lv-LV"/>
        </w:rPr>
        <w:t>ekspluatācijā dienas.</w:t>
      </w:r>
    </w:p>
    <w:p w14:paraId="41941422" w14:textId="5B768BBA" w:rsidR="00BE7BC7" w:rsidRPr="00CC145D" w:rsidRDefault="00BE7BC7" w:rsidP="00CC145D">
      <w:pPr>
        <w:numPr>
          <w:ilvl w:val="1"/>
          <w:numId w:val="19"/>
        </w:numPr>
        <w:tabs>
          <w:tab w:val="num" w:pos="792"/>
          <w:tab w:val="left" w:pos="1080"/>
          <w:tab w:val="num" w:pos="1260"/>
          <w:tab w:val="num" w:pos="2160"/>
        </w:tabs>
        <w:ind w:left="709" w:hanging="709"/>
        <w:jc w:val="both"/>
        <w:rPr>
          <w:bCs/>
          <w:iCs/>
          <w:lang w:eastAsia="lv-LV"/>
        </w:rPr>
      </w:pPr>
      <w:r w:rsidRPr="000939F0">
        <w:rPr>
          <w:bCs/>
          <w:iCs/>
          <w:lang w:eastAsia="lv-LV"/>
        </w:rPr>
        <w:t xml:space="preserve">Būvdarbu veicējam 5 (piecu) darba dienu laikā pēc būvobjekta </w:t>
      </w:r>
      <w:r w:rsidRPr="000939F0">
        <w:rPr>
          <w:lang w:eastAsia="lv-LV"/>
        </w:rPr>
        <w:t>nodošanas un pieņemšanas</w:t>
      </w:r>
      <w:r w:rsidRPr="000939F0">
        <w:rPr>
          <w:b/>
          <w:bCs/>
          <w:iCs/>
          <w:lang w:eastAsia="lv-LV"/>
        </w:rPr>
        <w:t xml:space="preserve"> </w:t>
      </w:r>
      <w:r w:rsidRPr="000939F0">
        <w:rPr>
          <w:bCs/>
          <w:iCs/>
          <w:lang w:eastAsia="lv-LV"/>
        </w:rPr>
        <w:t xml:space="preserve">akta parakstīšanas un Būves pieņemšanas ekspluatācijā ir pienākums iesniegt Pasūtītājam </w:t>
      </w:r>
      <w:bookmarkStart w:id="303" w:name="_Hlk94522089"/>
      <w:r w:rsidRPr="000939F0">
        <w:rPr>
          <w:b/>
          <w:bCs/>
          <w:iCs/>
          <w:lang w:eastAsia="lv-LV"/>
        </w:rPr>
        <w:t xml:space="preserve">Darbu garantijas saistību </w:t>
      </w:r>
      <w:bookmarkEnd w:id="303"/>
      <w:r w:rsidRPr="000939F0">
        <w:rPr>
          <w:b/>
          <w:bCs/>
          <w:iCs/>
          <w:lang w:eastAsia="lv-LV"/>
        </w:rPr>
        <w:t xml:space="preserve">nodrošinājumu 2 % (divi procenti) apmērā no būvdarbu Līgumcenas par normatīvajos aktos būvniecības jomā noteikto minimālo būvdarbu garantijas termiņu </w:t>
      </w:r>
      <w:r w:rsidRPr="000939F0">
        <w:rPr>
          <w:rFonts w:eastAsia="Calibri"/>
          <w:b/>
          <w:kern w:val="2"/>
          <w:bdr w:val="none" w:sz="0" w:space="0" w:color="auto" w:frame="1"/>
          <w:lang w:eastAsia="lv-LV"/>
        </w:rPr>
        <w:t xml:space="preserve">bankas garantijas vai </w:t>
      </w:r>
      <w:r w:rsidRPr="000939F0">
        <w:rPr>
          <w:b/>
          <w:bCs/>
          <w:iCs/>
          <w:lang w:eastAsia="lv-LV"/>
        </w:rPr>
        <w:t>apdrošināšanas sabiedrības izsniegtas apdrošināšanas polises veidā</w:t>
      </w:r>
      <w:r w:rsidRPr="000939F0">
        <w:rPr>
          <w:bCs/>
          <w:iCs/>
          <w:lang w:eastAsia="lv-LV"/>
        </w:rPr>
        <w:t>.</w:t>
      </w:r>
      <w:r w:rsidRPr="000939F0">
        <w:rPr>
          <w:rFonts w:eastAsia="Calibri"/>
          <w:kern w:val="2"/>
          <w:bdr w:val="none" w:sz="0" w:space="0" w:color="auto" w:frame="1"/>
          <w:lang w:eastAsia="lv-LV"/>
        </w:rPr>
        <w:t xml:space="preserve"> Apdrošināšanas polisei jābūt izsniegtai saskaņā ar noslēgtu apdrošināšanas līgumu, kuram jāatbilst </w:t>
      </w:r>
      <w:r w:rsidRPr="000939F0">
        <w:rPr>
          <w:shd w:val="clear" w:color="auto" w:fill="FFFFFF"/>
        </w:rPr>
        <w:t>pirmā pieprasījuma garantijas apdrošināšanas līguma prasībām</w:t>
      </w:r>
      <w:r w:rsidRPr="000939F0">
        <w:rPr>
          <w:rFonts w:eastAsia="Calibri"/>
          <w:kern w:val="2"/>
          <w:bdr w:val="none" w:sz="0" w:space="0" w:color="auto" w:frame="1"/>
          <w:lang w:eastAsia="lv-LV"/>
        </w:rPr>
        <w:t xml:space="preserve">. Gadījumā, ja Būvdarbu veicējs kā </w:t>
      </w:r>
      <w:r w:rsidRPr="000939F0">
        <w:rPr>
          <w:rFonts w:eastAsia="Calibri"/>
          <w:bCs/>
          <w:iCs/>
          <w:kern w:val="2"/>
          <w:bdr w:val="none" w:sz="0" w:space="0" w:color="auto" w:frame="1"/>
          <w:lang w:eastAsia="lv-LV"/>
        </w:rPr>
        <w:t>Darbu garantijas saistību nodrošinājumu</w:t>
      </w:r>
      <w:r w:rsidRPr="000939F0">
        <w:rPr>
          <w:rFonts w:eastAsia="Calibri"/>
          <w:b/>
          <w:bCs/>
          <w:iCs/>
          <w:kern w:val="2"/>
          <w:bdr w:val="none" w:sz="0" w:space="0" w:color="auto" w:frame="1"/>
          <w:lang w:eastAsia="lv-LV"/>
        </w:rPr>
        <w:t xml:space="preserve"> </w:t>
      </w:r>
      <w:r w:rsidRPr="000939F0">
        <w:rPr>
          <w:rFonts w:eastAsia="Calibri"/>
          <w:kern w:val="2"/>
          <w:lang w:eastAsia="lv-LV"/>
        </w:rPr>
        <w:t>iesniedz</w:t>
      </w:r>
      <w:r w:rsidRPr="000939F0">
        <w:rPr>
          <w:bCs/>
          <w:iCs/>
          <w:lang w:eastAsia="lv-LV"/>
        </w:rPr>
        <w:t xml:space="preserve"> apdrošināšanas polisi, tad kopā ar apdrošināšanas polisi Būvdarbu veicējam jāiesniedz Pasūtītājam apdrošināšanas sabiedrības izziņa vai bankas maksājuma dokuments par apdrošināšanas prēmijas par polisi samaksu pilnā apmērā un pirmā pieprasījuma garantijas apdrošināšanas līgums</w:t>
      </w:r>
      <w:r w:rsidR="00CC145D">
        <w:rPr>
          <w:bCs/>
          <w:iCs/>
          <w:lang w:eastAsia="lv-LV"/>
        </w:rPr>
        <w:t>.</w:t>
      </w:r>
    </w:p>
    <w:p w14:paraId="68D532BE" w14:textId="77777777" w:rsidR="00BE7BC7" w:rsidRPr="00E777D4" w:rsidRDefault="00BE7BC7" w:rsidP="00BE7BC7">
      <w:pPr>
        <w:numPr>
          <w:ilvl w:val="1"/>
          <w:numId w:val="19"/>
        </w:numPr>
        <w:tabs>
          <w:tab w:val="num" w:pos="792"/>
          <w:tab w:val="left" w:pos="1080"/>
          <w:tab w:val="num" w:pos="1260"/>
          <w:tab w:val="num" w:pos="2160"/>
        </w:tabs>
        <w:ind w:left="709" w:hanging="709"/>
        <w:jc w:val="both"/>
        <w:rPr>
          <w:bCs/>
          <w:iCs/>
          <w:lang w:eastAsia="lv-LV"/>
        </w:rPr>
      </w:pPr>
      <w:r w:rsidRPr="00E777D4">
        <w:rPr>
          <w:bCs/>
          <w:iCs/>
          <w:lang w:eastAsia="lv-LV"/>
        </w:rPr>
        <w:t xml:space="preserve">Darbu garantijas saistību nodrošinājumu nodrošinājuma devējs izmaksā Pasūtītājam gadījumā, ja Būvdarbu veicējs Darbu garantijas laikā atsakās (atteikšanās var izpausties arī </w:t>
      </w:r>
      <w:r w:rsidRPr="00E777D4">
        <w:rPr>
          <w:bCs/>
          <w:iCs/>
          <w:lang w:eastAsia="lv-LV"/>
        </w:rPr>
        <w:lastRenderedPageBreak/>
        <w:t>nereaģējot uz Pasūtītāja nosūtītu paziņojumu) veikt garantijas remontu, kad Būvei tiek konstatēts kāds defekts vai kāda tās daļa kļūst funkcionāli neizmantojama u. tml.</w:t>
      </w:r>
    </w:p>
    <w:p w14:paraId="56088D6C" w14:textId="77777777" w:rsidR="00BE7BC7" w:rsidRPr="00E777D4" w:rsidRDefault="00BE7BC7" w:rsidP="00BE7BC7">
      <w:pPr>
        <w:numPr>
          <w:ilvl w:val="1"/>
          <w:numId w:val="19"/>
        </w:numPr>
        <w:tabs>
          <w:tab w:val="num" w:pos="792"/>
          <w:tab w:val="left" w:pos="1080"/>
          <w:tab w:val="num" w:pos="1260"/>
          <w:tab w:val="num" w:pos="2160"/>
        </w:tabs>
        <w:ind w:left="709" w:hanging="709"/>
        <w:jc w:val="both"/>
        <w:rPr>
          <w:bCs/>
          <w:iCs/>
          <w:lang w:eastAsia="lv-LV"/>
        </w:rPr>
      </w:pPr>
      <w:r w:rsidRPr="00E777D4">
        <w:rPr>
          <w:bCs/>
          <w:iCs/>
          <w:lang w:eastAsia="lv-LV"/>
        </w:rPr>
        <w:t>Ja Līgumu Būvdarbu veicēja līgumsaistību pārkāpuma dēļ izbeidz pirms termiņa, Darbu garantijas saistību nodrošinājums paliek Pasūtītāja rīcībā faktiski izpildīto būvdarbu garantijas nodrošināšanai.</w:t>
      </w:r>
    </w:p>
    <w:p w14:paraId="21263F61" w14:textId="77777777" w:rsidR="00BE7BC7" w:rsidRPr="005F3095" w:rsidRDefault="00BE7BC7" w:rsidP="00BE7BC7">
      <w:pPr>
        <w:tabs>
          <w:tab w:val="left" w:pos="720"/>
          <w:tab w:val="num" w:pos="2160"/>
        </w:tabs>
        <w:ind w:left="720"/>
        <w:rPr>
          <w:bCs/>
          <w:iCs/>
          <w:lang w:eastAsia="lv-LV"/>
        </w:rPr>
      </w:pPr>
    </w:p>
    <w:p w14:paraId="535A293B" w14:textId="77777777" w:rsidR="00BE7BC7" w:rsidRPr="00004AE8" w:rsidRDefault="00BE7BC7" w:rsidP="00BE7BC7">
      <w:pPr>
        <w:numPr>
          <w:ilvl w:val="0"/>
          <w:numId w:val="19"/>
        </w:numPr>
        <w:tabs>
          <w:tab w:val="left" w:pos="720"/>
          <w:tab w:val="num" w:pos="1080"/>
          <w:tab w:val="num" w:pos="1260"/>
        </w:tabs>
        <w:spacing w:after="120"/>
        <w:jc w:val="center"/>
        <w:rPr>
          <w:b/>
          <w:lang w:eastAsia="lv-LV"/>
        </w:rPr>
      </w:pPr>
      <w:r w:rsidRPr="00004AE8">
        <w:rPr>
          <w:b/>
          <w:iCs/>
          <w:lang w:eastAsia="lv-LV"/>
        </w:rPr>
        <w:t>Būvdarbu nodošanas un pieņemšanas kārtība un ar būvdarbu pieņemšanu saistīto strīdu risināšana</w:t>
      </w:r>
    </w:p>
    <w:p w14:paraId="44EC90BA" w14:textId="77777777" w:rsidR="00BE7BC7" w:rsidRPr="00004AE8" w:rsidRDefault="00BE7BC7" w:rsidP="00BE7BC7">
      <w:pPr>
        <w:numPr>
          <w:ilvl w:val="1"/>
          <w:numId w:val="19"/>
        </w:numPr>
        <w:tabs>
          <w:tab w:val="num" w:pos="567"/>
          <w:tab w:val="num" w:pos="792"/>
          <w:tab w:val="num" w:pos="1260"/>
        </w:tabs>
        <w:ind w:left="567" w:hanging="567"/>
        <w:jc w:val="both"/>
        <w:rPr>
          <w:lang w:eastAsia="lv-LV"/>
        </w:rPr>
      </w:pPr>
      <w:r w:rsidRPr="00004AE8">
        <w:rPr>
          <w:lang w:eastAsia="lv-LV"/>
        </w:rPr>
        <w:t xml:space="preserve">Būvdarbu veicējs reizi mēnesī līdz kārtējā mēneša </w:t>
      </w:r>
      <w:r w:rsidRPr="00004AE8">
        <w:rPr>
          <w:iCs/>
          <w:lang w:eastAsia="lv-LV"/>
        </w:rPr>
        <w:t>10. (desmitajam)</w:t>
      </w:r>
      <w:r w:rsidRPr="00004AE8">
        <w:rPr>
          <w:lang w:eastAsia="lv-LV"/>
        </w:rPr>
        <w:t xml:space="preserve"> datumam </w:t>
      </w:r>
      <w:r w:rsidRPr="00004AE8">
        <w:t>iesniedz Pasūtītājam būvdarbu izpildes aktu par iepriekšējā mēneša laikā izpildīto būvdarbu apjomu un izmaksām</w:t>
      </w:r>
      <w:r w:rsidRPr="00004AE8">
        <w:rPr>
          <w:lang w:eastAsia="lv-LV"/>
        </w:rPr>
        <w:t xml:space="preserve">. </w:t>
      </w:r>
    </w:p>
    <w:p w14:paraId="427916AC" w14:textId="77777777" w:rsidR="00BE7BC7" w:rsidRPr="00004AE8" w:rsidRDefault="00BE7BC7" w:rsidP="00BE7BC7">
      <w:pPr>
        <w:numPr>
          <w:ilvl w:val="1"/>
          <w:numId w:val="19"/>
        </w:numPr>
        <w:tabs>
          <w:tab w:val="num" w:pos="567"/>
          <w:tab w:val="num" w:pos="792"/>
          <w:tab w:val="num" w:pos="1260"/>
        </w:tabs>
        <w:ind w:left="567" w:hanging="567"/>
        <w:jc w:val="both"/>
        <w:rPr>
          <w:lang w:eastAsia="lv-LV"/>
        </w:rPr>
      </w:pPr>
      <w:r w:rsidRPr="00004AE8">
        <w:t xml:space="preserve">Pasūtītājs būvdarbus pieņem un būvdarbu izpildes aktu paraksta </w:t>
      </w:r>
      <w:r w:rsidRPr="00004AE8">
        <w:rPr>
          <w:i/>
          <w:u w:val="single"/>
        </w:rPr>
        <w:t>10 (desmit) darbdienu</w:t>
      </w:r>
      <w:r w:rsidRPr="00004AE8">
        <w:rPr>
          <w:i/>
        </w:rPr>
        <w:t xml:space="preserve"> laikā no akta saņemšanas dienas (ja būvdarbu līgumcena nepārsniedz 170 000 </w:t>
      </w:r>
      <w:r w:rsidRPr="00004AE8">
        <w:rPr>
          <w:i/>
          <w:iCs/>
        </w:rPr>
        <w:t>euro)/</w:t>
      </w:r>
      <w:r w:rsidRPr="00004AE8">
        <w:rPr>
          <w:i/>
        </w:rPr>
        <w:t xml:space="preserve"> </w:t>
      </w:r>
      <w:r w:rsidRPr="00004AE8">
        <w:rPr>
          <w:i/>
          <w:u w:val="single"/>
        </w:rPr>
        <w:t>20 (divdesmit) darbdienu</w:t>
      </w:r>
      <w:r w:rsidRPr="00004AE8">
        <w:rPr>
          <w:i/>
        </w:rPr>
        <w:t xml:space="preserve"> laikā no akta saņemšanas dienas (pārējos gadījumos)</w:t>
      </w:r>
      <w:r w:rsidRPr="00004AE8">
        <w:t>.</w:t>
      </w:r>
    </w:p>
    <w:p w14:paraId="3A679BED" w14:textId="77777777" w:rsidR="00BE7BC7" w:rsidRPr="00004AE8" w:rsidRDefault="00BE7BC7" w:rsidP="00BE7BC7">
      <w:pPr>
        <w:numPr>
          <w:ilvl w:val="1"/>
          <w:numId w:val="19"/>
        </w:numPr>
        <w:tabs>
          <w:tab w:val="num" w:pos="567"/>
          <w:tab w:val="num" w:pos="792"/>
          <w:tab w:val="num" w:pos="1260"/>
        </w:tabs>
        <w:ind w:left="567" w:hanging="567"/>
        <w:jc w:val="both"/>
        <w:rPr>
          <w:lang w:eastAsia="lv-LV"/>
        </w:rPr>
      </w:pPr>
      <w:r w:rsidRPr="00004AE8">
        <w:t>Ja Pasūtītājs neparaksta būvdarbu izpildes aktu Līguma 11.2. punktā minētajā termiņā, kā arī neiesniedz Būvdarbu veicējam Līguma 11.4. punktā minēto pretenziju vai ar atbildīgo Būvuzraugu saskaņotu defektu aktu, uzskatāms, ka Pasūtītājs izpildītos būvdarbus ir pieņēmis Līguma 11.2. punktā minētā termiņa pēdējā dienā.</w:t>
      </w:r>
    </w:p>
    <w:p w14:paraId="33D5ABF7" w14:textId="77777777" w:rsidR="00BE7BC7" w:rsidRPr="00004AE8" w:rsidRDefault="00BE7BC7" w:rsidP="00BE7BC7">
      <w:pPr>
        <w:numPr>
          <w:ilvl w:val="1"/>
          <w:numId w:val="19"/>
        </w:numPr>
        <w:tabs>
          <w:tab w:val="num" w:pos="567"/>
          <w:tab w:val="num" w:pos="792"/>
          <w:tab w:val="num" w:pos="1260"/>
        </w:tabs>
        <w:ind w:left="567" w:hanging="567"/>
        <w:jc w:val="both"/>
        <w:rPr>
          <w:lang w:eastAsia="lv-LV"/>
        </w:rPr>
      </w:pPr>
      <w:r w:rsidRPr="00004AE8">
        <w:t>Ja Pasūtītājs nepieņem būvdarbus, tas iesniedz Būvdarbu veicējam pretenziju, norādot ar Līguma noteikumiem pamatotas nepilnības, kuru dēļ Pasūtītājs nevar parakstīt būvdarbu izpildes aktu, ja nepilnības nav saistītas ar būvdarbu kvalitāti, vai ar atbildīgo Būvuzraugu saskaņotu defektu aktu. Ja Būvdarbu veicējs nepiekrīt Pasūtītāja norādītajiem defektiem vai iebildumiem par faktiski izpildīto būvdarbu apjomiem, Būvdarbu veicējs 10 (desmit) darbdienu laikā no defektu akta saņemšanas dienas iesniedz Pasūtītājam atbildīgā būvdarbu vadītāja parakstītus rakstiskus iebildumus pret defektu aktā norādītajām nepilnībām.</w:t>
      </w:r>
    </w:p>
    <w:p w14:paraId="2732E68B" w14:textId="77777777" w:rsidR="00BE7BC7" w:rsidRPr="00004AE8" w:rsidRDefault="00BE7BC7" w:rsidP="00BE7BC7">
      <w:pPr>
        <w:numPr>
          <w:ilvl w:val="1"/>
          <w:numId w:val="19"/>
        </w:numPr>
        <w:tabs>
          <w:tab w:val="num" w:pos="567"/>
          <w:tab w:val="num" w:pos="792"/>
          <w:tab w:val="num" w:pos="1260"/>
        </w:tabs>
        <w:ind w:left="567" w:hanging="567"/>
        <w:jc w:val="both"/>
        <w:rPr>
          <w:lang w:eastAsia="lv-LV"/>
        </w:rPr>
      </w:pPr>
      <w:r w:rsidRPr="00004AE8">
        <w:t xml:space="preserve">Ja Pasūtītājs nepiekrīt atbildīgā būvdarbu vadītāja iebildumiem attiecībā uz defektu aktā iekļautajiem izpildīto būvdarbu apjomiem vai defektiem būves konstrukcijās, viņam ir pienākums pasūtīt būves ekspertīzi par veikto būvdarbu kvalitāti. Ja ir noslēgts būvdarbu līgums, ekspertīzes uzdevums ir novērtēt faktiski izpildīto būvdarbu apjomu, atbilstību būvprojektēšanas dokumentācijai, atbilstošo būvizstrādājumu un tiem atbilstošās iestrādes tehnoloģijas piemērošanu. </w:t>
      </w:r>
    </w:p>
    <w:p w14:paraId="66C324BB" w14:textId="77777777" w:rsidR="00BE7BC7" w:rsidRPr="00004AE8" w:rsidRDefault="00BE7BC7" w:rsidP="00BE7BC7">
      <w:pPr>
        <w:numPr>
          <w:ilvl w:val="1"/>
          <w:numId w:val="19"/>
        </w:numPr>
        <w:tabs>
          <w:tab w:val="num" w:pos="567"/>
          <w:tab w:val="num" w:pos="792"/>
          <w:tab w:val="num" w:pos="1260"/>
        </w:tabs>
        <w:ind w:left="567" w:hanging="567"/>
        <w:jc w:val="both"/>
        <w:rPr>
          <w:lang w:eastAsia="lv-LV"/>
        </w:rPr>
      </w:pPr>
      <w:r w:rsidRPr="00004AE8">
        <w:rPr>
          <w:lang w:eastAsia="lv-LV"/>
        </w:rPr>
        <w:t>Ja būves ekspertīze neapstiprina Pasūtītāja defektu aktā norādīto vai veikto būvdarbu neatbilstību normatīvo aktu un Pasūtītāja prasībām, uzskatāms, ka Pasūtītājs būvdarbus ir pieņēmis ekspertīzes slēdziena iesniegšanas dienā un būvdarbu izpildes akta parakstīšana nav nepieciešama.</w:t>
      </w:r>
    </w:p>
    <w:p w14:paraId="676509A6" w14:textId="77777777" w:rsidR="00BE7BC7" w:rsidRPr="00004AE8" w:rsidRDefault="00BE7BC7" w:rsidP="00BE7BC7">
      <w:pPr>
        <w:numPr>
          <w:ilvl w:val="1"/>
          <w:numId w:val="19"/>
        </w:numPr>
        <w:tabs>
          <w:tab w:val="num" w:pos="567"/>
          <w:tab w:val="num" w:pos="792"/>
          <w:tab w:val="num" w:pos="1260"/>
        </w:tabs>
        <w:ind w:left="567" w:hanging="567"/>
        <w:jc w:val="both"/>
        <w:rPr>
          <w:lang w:eastAsia="lv-LV"/>
        </w:rPr>
      </w:pPr>
      <w:r w:rsidRPr="00004AE8">
        <w:rPr>
          <w:lang w:eastAsia="lv-LV"/>
        </w:rPr>
        <w:t>Ja Būvdarbu veicējs piekrīt defektu aktā Pasūtītāja norādītajām nepilnībām vai ekspertīze apstiprina defektu aktā Pasūtītāja norādītās nepilnības vai veikto būvdarbu neatbilstību normatīvo aktu un Pasūtītāja prasībām, Būvdarbu veicējs un Pasūtītājs vienojas par saprātīgu termiņu konstatēto defektu novēršanai, ņemot vērā defektu novēršanai nepieciešamo darbu apjomu un specifiku, kā arī būvizstrādājumu piegādes termiņus. Ja Līdzēji nevar vienoties, termiņu defektu novēršanai nosaka Būvuzraugs.</w:t>
      </w:r>
    </w:p>
    <w:p w14:paraId="2A301ED7" w14:textId="77777777" w:rsidR="00BE7BC7" w:rsidRPr="00004AE8" w:rsidRDefault="00BE7BC7" w:rsidP="00BE7BC7">
      <w:pPr>
        <w:numPr>
          <w:ilvl w:val="1"/>
          <w:numId w:val="19"/>
        </w:numPr>
        <w:tabs>
          <w:tab w:val="num" w:pos="567"/>
          <w:tab w:val="num" w:pos="792"/>
          <w:tab w:val="num" w:pos="1260"/>
        </w:tabs>
        <w:ind w:left="567" w:hanging="567"/>
        <w:jc w:val="both"/>
        <w:rPr>
          <w:lang w:eastAsia="lv-LV"/>
        </w:rPr>
      </w:pPr>
      <w:r w:rsidRPr="00004AE8">
        <w:rPr>
          <w:lang w:eastAsia="lv-LV"/>
        </w:rPr>
        <w:t>Ja defekti ir konstatēti daļā būvdarbu, tad Pasūtītājs pieņem tos būvdarbus, kuru izpildē defekti nav konstatēti. Pēc defektu novēršanas izpildītos būvdarbus ietver nākamā mēneša būvdarbu izpildes aktā.</w:t>
      </w:r>
    </w:p>
    <w:p w14:paraId="131BE969" w14:textId="77777777" w:rsidR="00BE7BC7" w:rsidRPr="0008298F" w:rsidRDefault="00BE7BC7" w:rsidP="00BE7BC7">
      <w:pPr>
        <w:numPr>
          <w:ilvl w:val="1"/>
          <w:numId w:val="19"/>
        </w:numPr>
        <w:tabs>
          <w:tab w:val="num" w:pos="567"/>
          <w:tab w:val="num" w:pos="792"/>
          <w:tab w:val="num" w:pos="1260"/>
        </w:tabs>
        <w:ind w:left="567" w:hanging="567"/>
        <w:jc w:val="both"/>
        <w:rPr>
          <w:lang w:eastAsia="lv-LV"/>
        </w:rPr>
      </w:pPr>
      <w:r w:rsidRPr="0008298F">
        <w:rPr>
          <w:lang w:eastAsia="lv-LV"/>
        </w:rPr>
        <w:t>Būvdarbu izpildes akta parakstīšana neatņem Pasūtītājam tiesības Līguma spēkā esības laikā, kā arī garantijas termiņa laikā izteikt pretenzijas par izpildīto būvdarbu defektiem, trūkumiem un neatbilstībām, un Būvdarbu veicējam ir pienākums novērst defektu aktā norādītos vai garantijas laikā pieteiktos būvdarbu defektus, trūkumus un neatbilstības par saviem līdzekļiem.</w:t>
      </w:r>
    </w:p>
    <w:p w14:paraId="30D629AD" w14:textId="77777777" w:rsidR="00BE7BC7" w:rsidRPr="0008298F" w:rsidRDefault="00BE7BC7" w:rsidP="00BE7BC7">
      <w:pPr>
        <w:numPr>
          <w:ilvl w:val="1"/>
          <w:numId w:val="19"/>
        </w:numPr>
        <w:tabs>
          <w:tab w:val="num" w:pos="567"/>
          <w:tab w:val="num" w:pos="792"/>
          <w:tab w:val="num" w:pos="1260"/>
        </w:tabs>
        <w:ind w:left="567" w:hanging="567"/>
        <w:jc w:val="both"/>
        <w:rPr>
          <w:lang w:eastAsia="lv-LV"/>
        </w:rPr>
      </w:pPr>
      <w:r w:rsidRPr="0008298F">
        <w:rPr>
          <w:lang w:eastAsia="lv-LV"/>
        </w:rPr>
        <w:t>Būvdarbu veicējs nodod Pasūtītājam visus izpildītos Darbus šādā kārtībā:</w:t>
      </w:r>
    </w:p>
    <w:p w14:paraId="2309A518" w14:textId="77777777" w:rsidR="00BE7BC7" w:rsidRPr="0008298F" w:rsidRDefault="00BE7BC7" w:rsidP="00BE7BC7">
      <w:pPr>
        <w:numPr>
          <w:ilvl w:val="2"/>
          <w:numId w:val="19"/>
        </w:numPr>
        <w:tabs>
          <w:tab w:val="clear" w:pos="1440"/>
          <w:tab w:val="num" w:pos="792"/>
        </w:tabs>
        <w:ind w:left="1560" w:hanging="840"/>
        <w:jc w:val="both"/>
        <w:rPr>
          <w:lang w:eastAsia="lv-LV"/>
        </w:rPr>
      </w:pPr>
      <w:r w:rsidRPr="0008298F">
        <w:rPr>
          <w:lang w:eastAsia="lv-LV"/>
        </w:rPr>
        <w:t>iesniedz būvdarbu izpildes aktu par pēdējā mēnesī izpildītajiem būvdarbiem;</w:t>
      </w:r>
    </w:p>
    <w:p w14:paraId="440F5BFD" w14:textId="77777777" w:rsidR="00BE7BC7" w:rsidRPr="0008298F" w:rsidRDefault="00BE7BC7" w:rsidP="00BE7BC7">
      <w:pPr>
        <w:numPr>
          <w:ilvl w:val="2"/>
          <w:numId w:val="19"/>
        </w:numPr>
        <w:tabs>
          <w:tab w:val="clear" w:pos="1440"/>
          <w:tab w:val="num" w:pos="792"/>
        </w:tabs>
        <w:ind w:left="1560" w:hanging="840"/>
        <w:jc w:val="both"/>
        <w:rPr>
          <w:lang w:eastAsia="lv-LV"/>
        </w:rPr>
      </w:pPr>
      <w:r w:rsidRPr="0008298F">
        <w:rPr>
          <w:lang w:eastAsia="lv-LV"/>
        </w:rPr>
        <w:t>paziņo Pasūtītājam par Būves gatavību ekspluatācijai, pēc tam kad būvniecības informācijas sistēmā ir apstiprinājis apliecinājumu par būves gatavību ekspluatācijai.</w:t>
      </w:r>
    </w:p>
    <w:p w14:paraId="1C48E3AF" w14:textId="77777777" w:rsidR="00BE7BC7" w:rsidRPr="0008298F" w:rsidRDefault="00BE7BC7" w:rsidP="00BE7BC7">
      <w:pPr>
        <w:numPr>
          <w:ilvl w:val="1"/>
          <w:numId w:val="19"/>
        </w:numPr>
        <w:ind w:hanging="716"/>
        <w:jc w:val="both"/>
        <w:rPr>
          <w:lang w:eastAsia="lv-LV"/>
        </w:rPr>
      </w:pPr>
      <w:r w:rsidRPr="0008298F">
        <w:rPr>
          <w:lang w:eastAsia="lv-LV"/>
        </w:rPr>
        <w:lastRenderedPageBreak/>
        <w:t xml:space="preserve">Būvdarbu veicējs pēc Būves pieņemšanas ekspluatācijā iesniedz Pasūtītājam būvobjekta nodošanas un pieņemšanas aktu, kas ir noformēts atbilstoši </w:t>
      </w:r>
      <w:r w:rsidRPr="0008298F">
        <w:t>Ministru kabineta 05.07.2022. noteikumu Nr. 419 ,,Noteikumi par publisko būvdarbu līgumos obligāti ietveramajiem noteikumiem un to saturu”</w:t>
      </w:r>
      <w:r w:rsidRPr="0008298F">
        <w:rPr>
          <w:lang w:eastAsia="lv-LV"/>
        </w:rPr>
        <w:t xml:space="preserve"> pielikumam:</w:t>
      </w:r>
    </w:p>
    <w:p w14:paraId="33538432" w14:textId="77777777" w:rsidR="00BE7BC7" w:rsidRPr="0008298F" w:rsidRDefault="00BE7BC7" w:rsidP="00BE7BC7">
      <w:pPr>
        <w:numPr>
          <w:ilvl w:val="2"/>
          <w:numId w:val="19"/>
        </w:numPr>
        <w:tabs>
          <w:tab w:val="clear" w:pos="1440"/>
          <w:tab w:val="num" w:pos="1560"/>
        </w:tabs>
        <w:ind w:left="1560" w:hanging="840"/>
        <w:jc w:val="both"/>
        <w:rPr>
          <w:lang w:eastAsia="lv-LV"/>
        </w:rPr>
      </w:pPr>
      <w:r w:rsidRPr="0008298F">
        <w:rPr>
          <w:lang w:eastAsia="lv-LV"/>
        </w:rPr>
        <w:t>aktā norāda akta par būves pieņemšanu ekspluatācijā datumu un numuru, atzīmes par būvdarbu pabeigšanu datumu;</w:t>
      </w:r>
    </w:p>
    <w:p w14:paraId="260340EA" w14:textId="77777777" w:rsidR="00BE7BC7" w:rsidRPr="0008298F" w:rsidRDefault="00BE7BC7" w:rsidP="00BE7BC7">
      <w:pPr>
        <w:numPr>
          <w:ilvl w:val="2"/>
          <w:numId w:val="19"/>
        </w:numPr>
        <w:tabs>
          <w:tab w:val="clear" w:pos="1440"/>
          <w:tab w:val="num" w:pos="1560"/>
        </w:tabs>
        <w:ind w:left="1560" w:hanging="840"/>
        <w:jc w:val="both"/>
        <w:rPr>
          <w:lang w:eastAsia="lv-LV"/>
        </w:rPr>
      </w:pPr>
      <w:r w:rsidRPr="0008298F">
        <w:rPr>
          <w:lang w:eastAsia="lv-LV"/>
        </w:rPr>
        <w:t>aktam pievieno būvdarbu izpilddokumentāciju, tai skaitā iebūvēto būvizstrādājumu atbilstību apliecinošo dokumentāciju, segto darbu aktus, nozīmīgo konstrukciju pieņemšanas aktus, pārbaužu aktus, testēšanas protokolus, instruktāžas protokolus, kā arī citu Līgumā paredzēto dokumentāciju, ja tā nav iesniegta Pasūtītājam iepriekš vai nav augšupielādēta būvniecības informācijas sistēmā attiecīgās būvniecības lietā.</w:t>
      </w:r>
    </w:p>
    <w:p w14:paraId="65DE272C" w14:textId="77777777" w:rsidR="00BE7BC7" w:rsidRPr="0008298F" w:rsidRDefault="00BE7BC7" w:rsidP="00BE7BC7">
      <w:pPr>
        <w:numPr>
          <w:ilvl w:val="1"/>
          <w:numId w:val="19"/>
        </w:numPr>
        <w:ind w:hanging="716"/>
        <w:jc w:val="both"/>
        <w:rPr>
          <w:lang w:eastAsia="lv-LV"/>
        </w:rPr>
      </w:pPr>
      <w:r w:rsidRPr="0008298F">
        <w:rPr>
          <w:lang w:eastAsia="lv-LV"/>
        </w:rPr>
        <w:t>Pasūtītājs Būvdarbu veicēja iesniegto būvobjekta nodošanas un pieņemšanas aktu paraksta 10 (desmit) darbdienu laikā no tā saņemšanas dienas.</w:t>
      </w:r>
    </w:p>
    <w:p w14:paraId="1691BED8" w14:textId="77777777" w:rsidR="00BE7BC7" w:rsidRPr="005E11F9" w:rsidRDefault="00BE7BC7" w:rsidP="00BE7BC7">
      <w:pPr>
        <w:numPr>
          <w:ilvl w:val="0"/>
          <w:numId w:val="19"/>
        </w:numPr>
        <w:tabs>
          <w:tab w:val="left" w:pos="720"/>
          <w:tab w:val="num" w:pos="1260"/>
        </w:tabs>
        <w:spacing w:before="240" w:after="120"/>
        <w:ind w:left="357" w:hanging="357"/>
        <w:jc w:val="center"/>
        <w:rPr>
          <w:b/>
          <w:iCs/>
          <w:lang w:eastAsia="lv-LV"/>
        </w:rPr>
      </w:pPr>
      <w:r w:rsidRPr="005E11F9">
        <w:rPr>
          <w:b/>
          <w:iCs/>
          <w:lang w:eastAsia="lv-LV"/>
        </w:rPr>
        <w:t>Norēķinu kārtība</w:t>
      </w:r>
    </w:p>
    <w:p w14:paraId="7053219C" w14:textId="77777777" w:rsidR="00BE7BC7" w:rsidRPr="004168C9" w:rsidRDefault="00BE7BC7" w:rsidP="00BE7BC7">
      <w:pPr>
        <w:numPr>
          <w:ilvl w:val="1"/>
          <w:numId w:val="19"/>
        </w:numPr>
        <w:tabs>
          <w:tab w:val="num" w:pos="540"/>
          <w:tab w:val="num" w:pos="792"/>
        </w:tabs>
        <w:ind w:left="540" w:hanging="540"/>
        <w:jc w:val="both"/>
        <w:rPr>
          <w:bCs/>
          <w:iCs/>
          <w:lang w:eastAsia="lv-LV"/>
        </w:rPr>
      </w:pPr>
      <w:r w:rsidRPr="004168C9">
        <w:rPr>
          <w:bCs/>
          <w:iCs/>
          <w:lang w:eastAsia="lv-LV"/>
        </w:rPr>
        <w:t>Būvdarbu veicējs, ievērojot Līguma 12.2. punktā minēto kārtību, iesniedz Pasūtītājam rēķinu:</w:t>
      </w:r>
    </w:p>
    <w:p w14:paraId="403D3FE7" w14:textId="77777777" w:rsidR="00BE7BC7" w:rsidRPr="004168C9" w:rsidRDefault="00BE7BC7" w:rsidP="00BE7BC7">
      <w:pPr>
        <w:numPr>
          <w:ilvl w:val="2"/>
          <w:numId w:val="19"/>
        </w:numPr>
        <w:ind w:left="1418" w:hanging="851"/>
        <w:jc w:val="both"/>
        <w:rPr>
          <w:bCs/>
          <w:iCs/>
          <w:lang w:eastAsia="lv-LV"/>
        </w:rPr>
      </w:pPr>
      <w:r w:rsidRPr="004168C9">
        <w:rPr>
          <w:bCs/>
          <w:iCs/>
          <w:lang w:eastAsia="lv-LV"/>
        </w:rPr>
        <w:t>par būvdarbu izpildes aktā ietverto būvdarbu pieņemšanu – 20 (divdesmit) darbdienu laikā no būvdarbu izpildes akta abpusējas parakstīšanas vai pieņemšanas dienas Līguma 11.3. un 11.6. punktā minētajā gadījumā;</w:t>
      </w:r>
    </w:p>
    <w:p w14:paraId="08C95FDB" w14:textId="77777777" w:rsidR="00BE7BC7" w:rsidRPr="004168C9" w:rsidRDefault="00BE7BC7" w:rsidP="00BE7BC7">
      <w:pPr>
        <w:numPr>
          <w:ilvl w:val="2"/>
          <w:numId w:val="19"/>
        </w:numPr>
        <w:ind w:left="1418" w:hanging="851"/>
        <w:jc w:val="both"/>
        <w:rPr>
          <w:bCs/>
          <w:iCs/>
          <w:lang w:eastAsia="lv-LV"/>
        </w:rPr>
      </w:pPr>
      <w:r w:rsidRPr="004168C9">
        <w:rPr>
          <w:bCs/>
          <w:iCs/>
          <w:lang w:eastAsia="lv-LV"/>
        </w:rPr>
        <w:t>par visiem izpildītajiem Darbiem, tai skaitā par faktiski izpildītajiem būvdarbiem pēdējā mēnesī, – 20 (divdesmit) darbdienu laikā no būvobjekta nodošanas un pieņemšanas akta abpusējas parakstīšanas dienas.</w:t>
      </w:r>
    </w:p>
    <w:p w14:paraId="306F0D5B" w14:textId="77777777" w:rsidR="00BE7BC7" w:rsidRPr="004168C9" w:rsidRDefault="00BE7BC7" w:rsidP="00BE7BC7">
      <w:pPr>
        <w:numPr>
          <w:ilvl w:val="1"/>
          <w:numId w:val="19"/>
        </w:numPr>
        <w:tabs>
          <w:tab w:val="num" w:pos="540"/>
          <w:tab w:val="num" w:pos="792"/>
        </w:tabs>
        <w:ind w:left="540" w:hanging="540"/>
        <w:jc w:val="both"/>
        <w:rPr>
          <w:bCs/>
          <w:iCs/>
          <w:lang w:eastAsia="lv-LV"/>
        </w:rPr>
      </w:pPr>
      <w:r w:rsidRPr="004168C9">
        <w:rPr>
          <w:bCs/>
          <w:iCs/>
          <w:lang w:eastAsia="lv-LV"/>
        </w:rPr>
        <w:t>Pasūtītājs norēķinās ar Būvdarbu veicēju, ievērojot šādu kārtību:</w:t>
      </w:r>
    </w:p>
    <w:p w14:paraId="2F6029C3" w14:textId="77777777" w:rsidR="00BE7BC7" w:rsidRPr="000939F0" w:rsidRDefault="00BE7BC7" w:rsidP="00BE7BC7">
      <w:pPr>
        <w:numPr>
          <w:ilvl w:val="2"/>
          <w:numId w:val="19"/>
        </w:numPr>
        <w:ind w:left="1418" w:hanging="851"/>
        <w:jc w:val="both"/>
        <w:rPr>
          <w:bCs/>
          <w:iCs/>
          <w:lang w:eastAsia="lv-LV"/>
        </w:rPr>
      </w:pPr>
      <w:r w:rsidRPr="000939F0">
        <w:rPr>
          <w:bCs/>
          <w:iCs/>
          <w:lang w:eastAsia="lv-LV"/>
        </w:rPr>
        <w:t xml:space="preserve">Pasūtītājs maksā Būvdarbu veicējam par iepriekšējā mēnesī faktiski izpildītajiem un Pasūtītāja pieņemtajiem būvdarbiem </w:t>
      </w:r>
      <w:r w:rsidRPr="000939F0">
        <w:rPr>
          <w:bCs/>
          <w:iCs/>
          <w:u w:val="single"/>
          <w:lang w:eastAsia="lv-LV"/>
        </w:rPr>
        <w:t>10 (desmit) darbdienu</w:t>
      </w:r>
      <w:r w:rsidRPr="000939F0">
        <w:rPr>
          <w:bCs/>
          <w:i/>
          <w:iCs/>
          <w:lang w:eastAsia="lv-LV"/>
        </w:rPr>
        <w:t xml:space="preserve"> </w:t>
      </w:r>
      <w:r w:rsidRPr="000939F0">
        <w:rPr>
          <w:bCs/>
          <w:iCs/>
          <w:lang w:eastAsia="lv-LV"/>
        </w:rPr>
        <w:t>laikā no Būvdarbu veicēja sagatavota Līguma noteikumiem atbilstoša rēķina saņemšanas dienas, izņemot Līguma 12.2.2. apakšpunktā minēto gadījumu;</w:t>
      </w:r>
    </w:p>
    <w:p w14:paraId="172EDF2E" w14:textId="77777777" w:rsidR="00BE7BC7" w:rsidRPr="000939F0" w:rsidRDefault="00BE7BC7" w:rsidP="00BE7BC7">
      <w:pPr>
        <w:numPr>
          <w:ilvl w:val="2"/>
          <w:numId w:val="19"/>
        </w:numPr>
        <w:ind w:left="1418" w:hanging="851"/>
        <w:jc w:val="both"/>
        <w:rPr>
          <w:bCs/>
          <w:iCs/>
          <w:lang w:eastAsia="lv-LV"/>
        </w:rPr>
      </w:pPr>
      <w:r w:rsidRPr="000939F0">
        <w:rPr>
          <w:bCs/>
          <w:iCs/>
          <w:lang w:eastAsia="lv-LV"/>
        </w:rPr>
        <w:t xml:space="preserve">par Līguma 12.1.2. apakšpunktā minētajiem būvdarbiem (t. i., par visiem izpildītajiem Darbiem, tai skaitā par faktiski izpildītajiem būvdarbiem pēdējā mēnesī) Pasūtītājs maksā Būvdarbu veicējam </w:t>
      </w:r>
      <w:r w:rsidRPr="000939F0">
        <w:rPr>
          <w:bCs/>
          <w:iCs/>
          <w:u w:val="single"/>
          <w:lang w:eastAsia="lv-LV"/>
        </w:rPr>
        <w:t>30 (trīsdesmit) dienu</w:t>
      </w:r>
      <w:r w:rsidRPr="000939F0">
        <w:rPr>
          <w:bCs/>
          <w:i/>
          <w:iCs/>
          <w:lang w:eastAsia="lv-LV"/>
        </w:rPr>
        <w:t xml:space="preserve"> </w:t>
      </w:r>
      <w:r w:rsidRPr="000939F0">
        <w:rPr>
          <w:bCs/>
          <w:iCs/>
          <w:lang w:eastAsia="lv-LV"/>
        </w:rPr>
        <w:t xml:space="preserve">laikā no Būvdarbu veicēja sagatavota Līguma noteikumiem atbilstoša rēķina saņemšanas dienas. Būvdarbu veicējs rēķinam pievieno Darbu garantijas saistību nodrošinājumu;  </w:t>
      </w:r>
    </w:p>
    <w:p w14:paraId="7C34AA2B" w14:textId="77777777" w:rsidR="00BE7BC7" w:rsidRPr="005E11F9" w:rsidRDefault="00BE7BC7" w:rsidP="00BE7BC7">
      <w:pPr>
        <w:numPr>
          <w:ilvl w:val="1"/>
          <w:numId w:val="19"/>
        </w:numPr>
        <w:tabs>
          <w:tab w:val="clear" w:pos="716"/>
          <w:tab w:val="num" w:pos="567"/>
        </w:tabs>
        <w:ind w:left="567" w:hanging="567"/>
        <w:jc w:val="both"/>
        <w:rPr>
          <w:bCs/>
          <w:iCs/>
          <w:lang w:eastAsia="lv-LV"/>
        </w:rPr>
      </w:pPr>
      <w:r w:rsidRPr="005E11F9">
        <w:rPr>
          <w:bCs/>
          <w:iCs/>
          <w:lang w:eastAsia="lv-LV"/>
        </w:rPr>
        <w:t>Ja Līgumu izbeidz pirms termiņa, Līdzēji veic galējo norēķinu par faktiski izpildītajiem un Pasūtītāja pieņemtajiem būvdarbiem 10 (desmit) darbdienu laikā no dienas, kad Līdzēji ir parakstījuši aktu par faktiski izpildītajiem būvdarbiem, ja Būvdarbu veicējs ir iesniedzis Līguma noteikumiem un šajā Līguma punktā minētajam aktam atbilstošu rēķinu. Ja Līdzēju starpā līdz Līguma izbeigšanas dienai pastāv strīds par faktiski izpildītajiem būvdarbiem (tai skaitā to apjomiem), šajā Līguma punktā minētajā aktā iekļauj tikai tos faktiski izpildītos būvdarbus, par kuru izpildi Līdzējiem nav domstarpību. Līdzēji strīdu risina Līguma  11.3., 11.4., 11.5. vai 11.6. punktā noteiktajā kārtībā.</w:t>
      </w:r>
    </w:p>
    <w:p w14:paraId="0B71383F" w14:textId="77777777" w:rsidR="00BE7BC7" w:rsidRPr="005E11F9" w:rsidRDefault="00BE7BC7" w:rsidP="00BE7BC7">
      <w:pPr>
        <w:numPr>
          <w:ilvl w:val="1"/>
          <w:numId w:val="19"/>
        </w:numPr>
        <w:tabs>
          <w:tab w:val="clear" w:pos="716"/>
          <w:tab w:val="num" w:pos="567"/>
        </w:tabs>
        <w:ind w:left="567" w:hanging="567"/>
        <w:jc w:val="both"/>
        <w:rPr>
          <w:bCs/>
          <w:iCs/>
          <w:lang w:eastAsia="lv-LV"/>
        </w:rPr>
      </w:pPr>
      <w:r w:rsidRPr="005E11F9">
        <w:rPr>
          <w:bCs/>
          <w:iCs/>
          <w:lang w:eastAsia="lv-LV"/>
        </w:rPr>
        <w:t>Ja būves ekspertīze apstiprina Pasūtītāja norādītos defektus, Būvdarbu veicējs sedz ar būves ekspertīzi saistītos izdevumus.</w:t>
      </w:r>
    </w:p>
    <w:p w14:paraId="11878FD9" w14:textId="77777777" w:rsidR="00BE7BC7" w:rsidRPr="00494276" w:rsidRDefault="00BE7BC7" w:rsidP="00BE7BC7">
      <w:pPr>
        <w:ind w:left="1418"/>
        <w:jc w:val="both"/>
        <w:rPr>
          <w:bCs/>
          <w:iCs/>
          <w:lang w:eastAsia="lv-LV"/>
        </w:rPr>
      </w:pPr>
    </w:p>
    <w:p w14:paraId="18A62BD6" w14:textId="77777777" w:rsidR="00BE7BC7" w:rsidRPr="005F3095" w:rsidRDefault="00BE7BC7" w:rsidP="00BE7BC7">
      <w:pPr>
        <w:numPr>
          <w:ilvl w:val="0"/>
          <w:numId w:val="19"/>
        </w:numPr>
        <w:tabs>
          <w:tab w:val="left" w:pos="720"/>
          <w:tab w:val="num" w:pos="1080"/>
          <w:tab w:val="num" w:pos="1260"/>
        </w:tabs>
        <w:spacing w:after="120"/>
        <w:ind w:left="357" w:hanging="357"/>
        <w:jc w:val="center"/>
        <w:rPr>
          <w:b/>
          <w:iCs/>
          <w:lang w:eastAsia="lv-LV"/>
        </w:rPr>
      </w:pPr>
      <w:r w:rsidRPr="005F3095">
        <w:rPr>
          <w:b/>
          <w:iCs/>
          <w:lang w:eastAsia="lv-LV"/>
        </w:rPr>
        <w:t>Līguma grozījumi</w:t>
      </w:r>
    </w:p>
    <w:p w14:paraId="39EC6677" w14:textId="77777777" w:rsidR="00BE7BC7" w:rsidRPr="005F3095" w:rsidRDefault="00BE7BC7" w:rsidP="00BE7BC7">
      <w:pPr>
        <w:numPr>
          <w:ilvl w:val="1"/>
          <w:numId w:val="19"/>
        </w:numPr>
        <w:tabs>
          <w:tab w:val="clear" w:pos="716"/>
          <w:tab w:val="num" w:pos="540"/>
          <w:tab w:val="left" w:pos="720"/>
          <w:tab w:val="num" w:pos="792"/>
          <w:tab w:val="num" w:pos="1260"/>
        </w:tabs>
        <w:ind w:left="540" w:hanging="540"/>
        <w:jc w:val="both"/>
        <w:rPr>
          <w:bCs/>
          <w:iCs/>
          <w:lang w:eastAsia="lv-LV"/>
        </w:rPr>
      </w:pPr>
      <w:r w:rsidRPr="005F3095">
        <w:rPr>
          <w:bCs/>
          <w:iCs/>
          <w:lang w:eastAsia="lv-LV"/>
        </w:rPr>
        <w:t>Līgumu var grozīt vienīgi ar Līdzēju savstarpēju vienošanos, ievērojot Līguma un Publisko iepirkumu likuma 61. panta nosacījumus.</w:t>
      </w:r>
      <w:r w:rsidRPr="005F3095">
        <w:rPr>
          <w:lang w:eastAsia="lv-LV"/>
        </w:rPr>
        <w:t xml:space="preserve"> Grozījumi Līgumā jānoformē rakstveidā un jāparaksta </w:t>
      </w:r>
      <w:r w:rsidRPr="005F3095">
        <w:rPr>
          <w:bCs/>
          <w:iCs/>
          <w:lang w:eastAsia="lv-LV"/>
        </w:rPr>
        <w:t>Līdzējiem</w:t>
      </w:r>
      <w:r w:rsidRPr="005F3095">
        <w:rPr>
          <w:lang w:eastAsia="lv-LV"/>
        </w:rPr>
        <w:t xml:space="preserve">. Rakstveidā noformēti un </w:t>
      </w:r>
      <w:r w:rsidRPr="005F3095">
        <w:rPr>
          <w:bCs/>
          <w:iCs/>
          <w:lang w:eastAsia="lv-LV"/>
        </w:rPr>
        <w:t>Līdzēju</w:t>
      </w:r>
      <w:r w:rsidRPr="005F3095">
        <w:rPr>
          <w:lang w:eastAsia="lv-LV"/>
        </w:rPr>
        <w:t xml:space="preserve"> parakstīti Līguma grozījumi kļūst par Līguma neatņemamu sastāvdaļu</w:t>
      </w:r>
      <w:r w:rsidRPr="005F3095">
        <w:rPr>
          <w:bCs/>
          <w:iCs/>
          <w:lang w:eastAsia="lv-LV"/>
        </w:rPr>
        <w:t>. Grozījumi stājās spēkā no to parakstīšanas dienas.</w:t>
      </w:r>
    </w:p>
    <w:p w14:paraId="3D23C623" w14:textId="77777777" w:rsidR="00BE7BC7" w:rsidRPr="005F3095" w:rsidRDefault="00BE7BC7" w:rsidP="00BE7BC7">
      <w:pPr>
        <w:numPr>
          <w:ilvl w:val="1"/>
          <w:numId w:val="19"/>
        </w:numPr>
        <w:tabs>
          <w:tab w:val="clear" w:pos="716"/>
          <w:tab w:val="num" w:pos="540"/>
          <w:tab w:val="left" w:pos="720"/>
          <w:tab w:val="num" w:pos="792"/>
          <w:tab w:val="num" w:pos="1260"/>
        </w:tabs>
        <w:ind w:left="540" w:hanging="540"/>
        <w:jc w:val="both"/>
        <w:rPr>
          <w:bCs/>
          <w:iCs/>
          <w:lang w:eastAsia="lv-LV"/>
        </w:rPr>
      </w:pPr>
      <w:r w:rsidRPr="005F3095">
        <w:rPr>
          <w:bCs/>
          <w:iCs/>
          <w:lang w:eastAsia="lv-LV"/>
        </w:rPr>
        <w:t xml:space="preserve">Ja Līguma izpildes laikā ir radušies apstākļi, kas aizkavē Darbu izpildi, </w:t>
      </w:r>
      <w:r>
        <w:rPr>
          <w:bCs/>
          <w:iCs/>
          <w:lang w:eastAsia="lv-LV"/>
        </w:rPr>
        <w:t>Būvdarbu veicēja</w:t>
      </w:r>
      <w:r w:rsidRPr="005F3095">
        <w:rPr>
          <w:bCs/>
          <w:iCs/>
          <w:lang w:eastAsia="lv-LV"/>
        </w:rPr>
        <w:t xml:space="preserve">m ir nekavējoties </w:t>
      </w:r>
      <w:r w:rsidRPr="005F3095">
        <w:rPr>
          <w:lang w:eastAsia="lv-LV"/>
        </w:rPr>
        <w:t xml:space="preserve">rakstveidā </w:t>
      </w:r>
      <w:r w:rsidRPr="005F3095">
        <w:rPr>
          <w:bCs/>
          <w:iCs/>
          <w:lang w:eastAsia="lv-LV"/>
        </w:rPr>
        <w:t xml:space="preserve">jāpaziņo Pasūtītājam par aizkavēšanās faktu, par tā iespējamo ilgumu un iemesliem. Pēc </w:t>
      </w:r>
      <w:r>
        <w:rPr>
          <w:bCs/>
          <w:iCs/>
          <w:lang w:eastAsia="lv-LV"/>
        </w:rPr>
        <w:t>Būvdarbu veicēja</w:t>
      </w:r>
      <w:r w:rsidRPr="005F3095">
        <w:rPr>
          <w:bCs/>
          <w:iCs/>
          <w:lang w:eastAsia="lv-LV"/>
        </w:rPr>
        <w:t xml:space="preserve"> paziņojuma saņemšanas Pasūtītājam ir jānovērtē situācija un, ja nepieciešams, jāpagarina </w:t>
      </w:r>
      <w:r>
        <w:rPr>
          <w:bCs/>
          <w:iCs/>
          <w:lang w:eastAsia="lv-LV"/>
        </w:rPr>
        <w:t>Būvdarbu veicēja</w:t>
      </w:r>
      <w:r w:rsidRPr="005F3095">
        <w:rPr>
          <w:bCs/>
          <w:iCs/>
          <w:lang w:eastAsia="lv-LV"/>
        </w:rPr>
        <w:t xml:space="preserve"> saistību izpildes termiņš. Šādā gadījumā pagarinājums ir jāakceptē abiem Līdzējiem ar Līguma izmaiņām.</w:t>
      </w:r>
    </w:p>
    <w:p w14:paraId="2074FD91" w14:textId="77777777" w:rsidR="00BE7BC7" w:rsidRPr="005F3095" w:rsidRDefault="00BE7BC7" w:rsidP="00BE7BC7">
      <w:pPr>
        <w:numPr>
          <w:ilvl w:val="1"/>
          <w:numId w:val="19"/>
        </w:numPr>
        <w:tabs>
          <w:tab w:val="clear" w:pos="716"/>
          <w:tab w:val="num" w:pos="540"/>
          <w:tab w:val="left" w:pos="720"/>
          <w:tab w:val="num" w:pos="792"/>
          <w:tab w:val="num" w:pos="1260"/>
        </w:tabs>
        <w:ind w:hanging="716"/>
        <w:jc w:val="both"/>
        <w:rPr>
          <w:bCs/>
          <w:iCs/>
          <w:color w:val="000000"/>
          <w:lang w:eastAsia="lv-LV"/>
        </w:rPr>
      </w:pPr>
      <w:r w:rsidRPr="005F3095">
        <w:rPr>
          <w:bCs/>
          <w:iCs/>
          <w:color w:val="000000"/>
          <w:lang w:eastAsia="lv-LV"/>
        </w:rPr>
        <w:lastRenderedPageBreak/>
        <w:t>Ja Darbu izpildes laikā Pasūtītājs konstatē:</w:t>
      </w:r>
    </w:p>
    <w:p w14:paraId="433056C7" w14:textId="77777777" w:rsidR="00BE7BC7" w:rsidRPr="005F3095" w:rsidRDefault="00BE7BC7" w:rsidP="00BE7BC7">
      <w:pPr>
        <w:numPr>
          <w:ilvl w:val="2"/>
          <w:numId w:val="19"/>
        </w:numPr>
        <w:tabs>
          <w:tab w:val="left" w:pos="720"/>
        </w:tabs>
        <w:ind w:left="1418" w:hanging="851"/>
        <w:contextualSpacing/>
        <w:jc w:val="both"/>
        <w:rPr>
          <w:bCs/>
          <w:iCs/>
          <w:color w:val="000000"/>
          <w:lang w:eastAsia="lv-LV"/>
        </w:rPr>
      </w:pPr>
      <w:r w:rsidRPr="005F3095">
        <w:rPr>
          <w:bCs/>
          <w:iCs/>
          <w:color w:val="000000"/>
          <w:lang w:eastAsia="lv-LV"/>
        </w:rPr>
        <w:t xml:space="preserve">ka ir nepieciešami papildu Darbi, kas nebija iekļauti Atklāta konkursa dokumentācijā, un tehnisko risinājumu izmaiņas, un bez to veikšanas nav iespējams pilnīgi sasniegt Darbu paredzēto rezultātu vai pretēji – nepieciešams samazināt Darbu apjomu un veikt tehnisko risinājumu izmaiņas, Pasūtītājs ir tiesīgs šādas izmaiņas veikt; </w:t>
      </w:r>
    </w:p>
    <w:p w14:paraId="307DE57D" w14:textId="77777777" w:rsidR="00BE7BC7" w:rsidRPr="005F3095" w:rsidRDefault="00BE7BC7" w:rsidP="00BE7BC7">
      <w:pPr>
        <w:numPr>
          <w:ilvl w:val="2"/>
          <w:numId w:val="19"/>
        </w:numPr>
        <w:tabs>
          <w:tab w:val="left" w:pos="720"/>
        </w:tabs>
        <w:ind w:left="1418" w:hanging="851"/>
        <w:contextualSpacing/>
        <w:jc w:val="both"/>
        <w:rPr>
          <w:bCs/>
          <w:iCs/>
          <w:color w:val="000000"/>
          <w:lang w:eastAsia="lv-LV"/>
        </w:rPr>
      </w:pPr>
      <w:r w:rsidRPr="005F3095">
        <w:rPr>
          <w:bCs/>
          <w:iCs/>
          <w:color w:val="000000"/>
          <w:lang w:eastAsia="lv-LV"/>
        </w:rPr>
        <w:t>ka ir atklājušies tādi apstākļi, kurus nebija iespējams paredzēt tehniskās dokumentācijas izstrādes laikā (normatīvo aktu izmaiņas, neparedzami valsts varas lēmumi, nepārvaramas varas apstākļi u. tml.), Pasūtītājs ir tiesīgs palielināt vai samazināt nepiecieša</w:t>
      </w:r>
      <w:r>
        <w:rPr>
          <w:bCs/>
          <w:iCs/>
          <w:color w:val="000000"/>
          <w:lang w:eastAsia="lv-LV"/>
        </w:rPr>
        <w:t xml:space="preserve">mo Darbu apjomu un veikt </w:t>
      </w:r>
      <w:r w:rsidRPr="00CF683B">
        <w:rPr>
          <w:bCs/>
          <w:iCs/>
          <w:color w:val="000000"/>
          <w:lang w:eastAsia="lv-LV"/>
        </w:rPr>
        <w:t>Līgumcenas</w:t>
      </w:r>
      <w:r>
        <w:rPr>
          <w:bCs/>
          <w:iCs/>
          <w:color w:val="000000"/>
          <w:lang w:eastAsia="lv-LV"/>
        </w:rPr>
        <w:t xml:space="preserve"> </w:t>
      </w:r>
      <w:r w:rsidRPr="005F3095">
        <w:rPr>
          <w:bCs/>
          <w:iCs/>
          <w:color w:val="000000"/>
          <w:lang w:eastAsia="lv-LV"/>
        </w:rPr>
        <w:t xml:space="preserve">izmaiņas. </w:t>
      </w:r>
    </w:p>
    <w:p w14:paraId="68D9B40A" w14:textId="77777777" w:rsidR="00BE7BC7" w:rsidRPr="005F3095" w:rsidRDefault="00BE7BC7" w:rsidP="00BE7BC7">
      <w:pPr>
        <w:numPr>
          <w:ilvl w:val="1"/>
          <w:numId w:val="19"/>
        </w:numPr>
        <w:tabs>
          <w:tab w:val="num" w:pos="792"/>
          <w:tab w:val="num" w:pos="1260"/>
        </w:tabs>
        <w:ind w:left="567" w:hanging="567"/>
        <w:jc w:val="both"/>
        <w:rPr>
          <w:bCs/>
          <w:iCs/>
          <w:color w:val="000000"/>
          <w:lang w:eastAsia="lv-LV"/>
        </w:rPr>
      </w:pPr>
      <w:r w:rsidRPr="005F3095">
        <w:rPr>
          <w:bCs/>
          <w:iCs/>
          <w:color w:val="000000"/>
          <w:lang w:eastAsia="lv-LV"/>
        </w:rPr>
        <w:t>Darbu apjomu palielināšanas kārtība:</w:t>
      </w:r>
    </w:p>
    <w:p w14:paraId="02DCD65A" w14:textId="77777777" w:rsidR="00BE7BC7" w:rsidRPr="005F3095" w:rsidRDefault="00BE7BC7" w:rsidP="00BE7BC7">
      <w:pPr>
        <w:numPr>
          <w:ilvl w:val="2"/>
          <w:numId w:val="19"/>
        </w:numPr>
        <w:tabs>
          <w:tab w:val="left" w:pos="720"/>
        </w:tabs>
        <w:ind w:left="1418" w:hanging="851"/>
        <w:contextualSpacing/>
        <w:jc w:val="both"/>
        <w:rPr>
          <w:bCs/>
          <w:iCs/>
          <w:color w:val="000000"/>
          <w:lang w:eastAsia="lv-LV"/>
        </w:rPr>
      </w:pPr>
      <w:r>
        <w:rPr>
          <w:bCs/>
          <w:iCs/>
          <w:color w:val="000000"/>
          <w:lang w:eastAsia="lv-LV"/>
        </w:rPr>
        <w:t>Būvdarbu veicējs</w:t>
      </w:r>
      <w:r w:rsidRPr="005F3095">
        <w:rPr>
          <w:bCs/>
          <w:iCs/>
          <w:color w:val="000000"/>
          <w:lang w:eastAsia="lv-LV"/>
        </w:rPr>
        <w:t xml:space="preserve"> un Pasūtītājs sastāda aktu par iekļaujamajiem Darbu apjomiem un pozīcijām (turpmāk – Iekļaujamo darbu akts); </w:t>
      </w:r>
    </w:p>
    <w:p w14:paraId="6D17F1B1" w14:textId="77777777" w:rsidR="00BE7BC7" w:rsidRPr="005F3095" w:rsidRDefault="00BE7BC7" w:rsidP="00BE7BC7">
      <w:pPr>
        <w:numPr>
          <w:ilvl w:val="2"/>
          <w:numId w:val="19"/>
        </w:numPr>
        <w:tabs>
          <w:tab w:val="left" w:pos="720"/>
        </w:tabs>
        <w:ind w:left="1418" w:hanging="851"/>
        <w:contextualSpacing/>
        <w:jc w:val="both"/>
        <w:rPr>
          <w:bCs/>
          <w:iCs/>
          <w:color w:val="000000"/>
          <w:lang w:eastAsia="lv-LV"/>
        </w:rPr>
      </w:pPr>
      <w:r>
        <w:rPr>
          <w:bCs/>
          <w:iCs/>
          <w:color w:val="000000"/>
          <w:lang w:eastAsia="lv-LV"/>
        </w:rPr>
        <w:t>Būvdarbu veicējs</w:t>
      </w:r>
      <w:r w:rsidRPr="005F3095">
        <w:rPr>
          <w:bCs/>
          <w:iCs/>
          <w:color w:val="000000"/>
          <w:lang w:eastAsia="lv-LV"/>
        </w:rPr>
        <w:t xml:space="preserve"> uz Iekļaujamo darbu akta pamata izstrādā tāmi un 5 (piecu) dienu laikā iesniedz to Pasūtītājam;  </w:t>
      </w:r>
    </w:p>
    <w:p w14:paraId="4A9FF994" w14:textId="77777777" w:rsidR="00BE7BC7" w:rsidRPr="005F3095" w:rsidRDefault="00BE7BC7" w:rsidP="00BE7BC7">
      <w:pPr>
        <w:numPr>
          <w:ilvl w:val="2"/>
          <w:numId w:val="19"/>
        </w:numPr>
        <w:tabs>
          <w:tab w:val="left" w:pos="720"/>
        </w:tabs>
        <w:ind w:left="1418" w:hanging="851"/>
        <w:contextualSpacing/>
        <w:jc w:val="both"/>
        <w:rPr>
          <w:bCs/>
          <w:iCs/>
          <w:color w:val="000000"/>
          <w:lang w:eastAsia="lv-LV"/>
        </w:rPr>
      </w:pPr>
      <w:r w:rsidRPr="005F3095">
        <w:rPr>
          <w:bCs/>
          <w:iCs/>
          <w:color w:val="000000"/>
          <w:lang w:eastAsia="lv-LV"/>
        </w:rPr>
        <w:t>Pasūtītājs 5 (piecu) darba dienu laikā no tāmes saņemšanas brīža apstiprina to vai arī sniedz pamatotu atteikumu;</w:t>
      </w:r>
    </w:p>
    <w:p w14:paraId="76369148" w14:textId="77777777" w:rsidR="00BE7BC7" w:rsidRPr="005F3095" w:rsidRDefault="00BE7BC7" w:rsidP="00BE7BC7">
      <w:pPr>
        <w:numPr>
          <w:ilvl w:val="2"/>
          <w:numId w:val="19"/>
        </w:numPr>
        <w:tabs>
          <w:tab w:val="left" w:pos="720"/>
        </w:tabs>
        <w:ind w:left="1418" w:hanging="851"/>
        <w:contextualSpacing/>
        <w:jc w:val="both"/>
        <w:rPr>
          <w:bCs/>
          <w:iCs/>
          <w:color w:val="000000"/>
          <w:lang w:eastAsia="lv-LV"/>
        </w:rPr>
      </w:pPr>
      <w:r w:rsidRPr="005F3095">
        <w:rPr>
          <w:bCs/>
          <w:iCs/>
          <w:color w:val="000000"/>
          <w:lang w:eastAsia="lv-LV"/>
        </w:rPr>
        <w:t xml:space="preserve">pēc tāmes apstiprināšanas </w:t>
      </w:r>
      <w:r>
        <w:rPr>
          <w:bCs/>
          <w:iCs/>
          <w:color w:val="000000"/>
          <w:lang w:eastAsia="lv-LV"/>
        </w:rPr>
        <w:t>Būvdarbu veicējs</w:t>
      </w:r>
      <w:r w:rsidRPr="005F3095">
        <w:rPr>
          <w:bCs/>
          <w:iCs/>
          <w:color w:val="000000"/>
          <w:lang w:eastAsia="lv-LV"/>
        </w:rPr>
        <w:t xml:space="preserve"> un Pasūtītājs noslēdz vienošanas par Iekļaujamo darbu aktā minēto darbu veikšanu. Vienošanās kļūst par Līguma neatņemamu sastāvdaļu. </w:t>
      </w:r>
    </w:p>
    <w:p w14:paraId="2670744A" w14:textId="77777777" w:rsidR="00BE7BC7" w:rsidRPr="005F3095" w:rsidRDefault="00BE7BC7" w:rsidP="00BE7BC7">
      <w:pPr>
        <w:numPr>
          <w:ilvl w:val="1"/>
          <w:numId w:val="19"/>
        </w:numPr>
        <w:tabs>
          <w:tab w:val="num" w:pos="792"/>
          <w:tab w:val="num" w:pos="1260"/>
        </w:tabs>
        <w:ind w:left="567" w:hanging="567"/>
        <w:jc w:val="both"/>
        <w:rPr>
          <w:bCs/>
          <w:iCs/>
          <w:color w:val="000000"/>
          <w:lang w:eastAsia="lv-LV"/>
        </w:rPr>
      </w:pPr>
      <w:r w:rsidRPr="005F3095">
        <w:rPr>
          <w:bCs/>
          <w:iCs/>
          <w:color w:val="000000"/>
          <w:lang w:eastAsia="lv-LV"/>
        </w:rPr>
        <w:t xml:space="preserve">Darbu apjomi var tikt samazināti, ja Darbu gaitā atklājas, ka Atklāta konkursa nolikuma Tehniskajā specifikācijā norādītajā apjomā tos veikt nav nepieciešams. Šādā gadījumā norēķini par izpildītajiem Darbiem notiek pēc faktiskās izpildes un uzmērījumiem. </w:t>
      </w:r>
    </w:p>
    <w:p w14:paraId="4329FB8C" w14:textId="77777777" w:rsidR="00BE7BC7" w:rsidRPr="005F3095" w:rsidRDefault="00BE7BC7" w:rsidP="00BE7BC7">
      <w:pPr>
        <w:numPr>
          <w:ilvl w:val="1"/>
          <w:numId w:val="19"/>
        </w:numPr>
        <w:tabs>
          <w:tab w:val="num" w:pos="792"/>
          <w:tab w:val="num" w:pos="1260"/>
        </w:tabs>
        <w:ind w:left="567" w:hanging="567"/>
        <w:jc w:val="both"/>
        <w:rPr>
          <w:bCs/>
          <w:iCs/>
          <w:color w:val="000000"/>
          <w:lang w:eastAsia="lv-LV"/>
        </w:rPr>
      </w:pPr>
      <w:r w:rsidRPr="005F3095">
        <w:rPr>
          <w:bCs/>
          <w:iCs/>
          <w:color w:val="000000"/>
          <w:lang w:eastAsia="lv-LV"/>
        </w:rPr>
        <w:t>Darbu apjomu samazināšanas kārtība:</w:t>
      </w:r>
    </w:p>
    <w:p w14:paraId="3CA3FA55" w14:textId="77777777" w:rsidR="00BE7BC7" w:rsidRPr="005F3095" w:rsidRDefault="00BE7BC7" w:rsidP="00BE7BC7">
      <w:pPr>
        <w:numPr>
          <w:ilvl w:val="2"/>
          <w:numId w:val="19"/>
        </w:numPr>
        <w:tabs>
          <w:tab w:val="left" w:pos="720"/>
        </w:tabs>
        <w:ind w:left="1418" w:hanging="851"/>
        <w:contextualSpacing/>
        <w:jc w:val="both"/>
        <w:rPr>
          <w:bCs/>
          <w:iCs/>
          <w:color w:val="000000"/>
          <w:lang w:eastAsia="lv-LV"/>
        </w:rPr>
      </w:pPr>
      <w:r>
        <w:rPr>
          <w:bCs/>
          <w:iCs/>
          <w:color w:val="000000"/>
          <w:lang w:eastAsia="lv-LV"/>
        </w:rPr>
        <w:t>Būvdarbu veicējs</w:t>
      </w:r>
      <w:r w:rsidRPr="005F3095">
        <w:rPr>
          <w:bCs/>
          <w:iCs/>
          <w:color w:val="000000"/>
          <w:lang w:eastAsia="lv-LV"/>
        </w:rPr>
        <w:t xml:space="preserve"> un Pasūtītājs sastāda aktu par izslēdzamajiem Darbu apjomiem un pozīcijām (turpmāk – Izslēdzamo darbu akts);  </w:t>
      </w:r>
    </w:p>
    <w:p w14:paraId="79C76BDD" w14:textId="77777777" w:rsidR="00BE7BC7" w:rsidRPr="005F3095" w:rsidRDefault="00BE7BC7" w:rsidP="00BE7BC7">
      <w:pPr>
        <w:numPr>
          <w:ilvl w:val="2"/>
          <w:numId w:val="19"/>
        </w:numPr>
        <w:tabs>
          <w:tab w:val="left" w:pos="720"/>
        </w:tabs>
        <w:ind w:left="1418" w:hanging="851"/>
        <w:contextualSpacing/>
        <w:jc w:val="both"/>
        <w:rPr>
          <w:bCs/>
          <w:iCs/>
          <w:color w:val="000000"/>
          <w:lang w:eastAsia="lv-LV"/>
        </w:rPr>
      </w:pPr>
      <w:r>
        <w:rPr>
          <w:bCs/>
          <w:iCs/>
          <w:color w:val="000000"/>
          <w:lang w:eastAsia="lv-LV"/>
        </w:rPr>
        <w:t>Būvdarbu veicējs</w:t>
      </w:r>
      <w:r w:rsidRPr="005F3095">
        <w:rPr>
          <w:bCs/>
          <w:iCs/>
          <w:color w:val="000000"/>
          <w:lang w:eastAsia="lv-LV"/>
        </w:rPr>
        <w:t xml:space="preserve"> uz Izslēdzamo darbu akta pamata izstrādā tāmi un 5 (piecu) dienu laikā iesniedz to Pasūtītājam;  </w:t>
      </w:r>
    </w:p>
    <w:p w14:paraId="7281E715" w14:textId="77777777" w:rsidR="00BE7BC7" w:rsidRPr="005F3095" w:rsidRDefault="00BE7BC7" w:rsidP="00BE7BC7">
      <w:pPr>
        <w:numPr>
          <w:ilvl w:val="2"/>
          <w:numId w:val="19"/>
        </w:numPr>
        <w:tabs>
          <w:tab w:val="left" w:pos="720"/>
        </w:tabs>
        <w:ind w:left="1418" w:hanging="851"/>
        <w:contextualSpacing/>
        <w:jc w:val="both"/>
        <w:rPr>
          <w:bCs/>
          <w:iCs/>
          <w:color w:val="000000"/>
          <w:lang w:eastAsia="lv-LV"/>
        </w:rPr>
      </w:pPr>
      <w:r w:rsidRPr="005F3095">
        <w:rPr>
          <w:bCs/>
          <w:iCs/>
          <w:color w:val="000000"/>
          <w:lang w:eastAsia="lv-LV"/>
        </w:rPr>
        <w:t xml:space="preserve">Pasūtītājs 5 (piecu) darba dienu laikā no tāmes saņemšanas brīža apstiprina to vai arī sniedz pamatotu atteikumu; </w:t>
      </w:r>
    </w:p>
    <w:p w14:paraId="7C8AFCBF" w14:textId="77777777" w:rsidR="00BE7BC7" w:rsidRPr="005F3095" w:rsidRDefault="00BE7BC7" w:rsidP="00BE7BC7">
      <w:pPr>
        <w:numPr>
          <w:ilvl w:val="2"/>
          <w:numId w:val="19"/>
        </w:numPr>
        <w:tabs>
          <w:tab w:val="left" w:pos="720"/>
        </w:tabs>
        <w:ind w:left="1418" w:hanging="851"/>
        <w:contextualSpacing/>
        <w:jc w:val="both"/>
        <w:rPr>
          <w:bCs/>
          <w:iCs/>
          <w:color w:val="000000"/>
          <w:lang w:eastAsia="lv-LV"/>
        </w:rPr>
      </w:pPr>
      <w:r w:rsidRPr="005F3095">
        <w:rPr>
          <w:bCs/>
          <w:iCs/>
          <w:color w:val="000000"/>
          <w:lang w:eastAsia="lv-LV"/>
        </w:rPr>
        <w:t xml:space="preserve">pēc tāmes apstiprināšanas </w:t>
      </w:r>
      <w:r>
        <w:rPr>
          <w:bCs/>
          <w:iCs/>
          <w:color w:val="000000"/>
          <w:lang w:eastAsia="lv-LV"/>
        </w:rPr>
        <w:t>Būvdarbu veicējs</w:t>
      </w:r>
      <w:r w:rsidRPr="005F3095">
        <w:rPr>
          <w:bCs/>
          <w:iCs/>
          <w:color w:val="000000"/>
          <w:lang w:eastAsia="lv-LV"/>
        </w:rPr>
        <w:t xml:space="preserve"> un Pasūtītājs noslēdz vienošanas par Izslēdzamo darbu aktā minēto darbu neveikšanu. Vienošanās kļūst par Līguma neatņemamu sastāvdaļu. </w:t>
      </w:r>
    </w:p>
    <w:p w14:paraId="7B0F2FC8" w14:textId="77777777" w:rsidR="00BE7BC7" w:rsidRPr="005F3095" w:rsidRDefault="00BE7BC7" w:rsidP="00BE7BC7">
      <w:pPr>
        <w:numPr>
          <w:ilvl w:val="1"/>
          <w:numId w:val="19"/>
        </w:numPr>
        <w:tabs>
          <w:tab w:val="clear" w:pos="716"/>
          <w:tab w:val="left" w:pos="720"/>
          <w:tab w:val="num" w:pos="792"/>
          <w:tab w:val="num" w:pos="1260"/>
        </w:tabs>
        <w:ind w:left="567" w:hanging="567"/>
        <w:jc w:val="both"/>
        <w:rPr>
          <w:bCs/>
          <w:iCs/>
          <w:color w:val="000000"/>
          <w:lang w:eastAsia="lv-LV"/>
        </w:rPr>
      </w:pPr>
      <w:r w:rsidRPr="005F3095">
        <w:rPr>
          <w:bCs/>
          <w:iCs/>
          <w:color w:val="000000"/>
          <w:lang w:eastAsia="lv-LV"/>
        </w:rPr>
        <w:t>Izslēdzamo un ieslēdzamo darbu izmaksu izcenošanas principi:</w:t>
      </w:r>
    </w:p>
    <w:p w14:paraId="10A90A5D" w14:textId="77777777" w:rsidR="00BE7BC7" w:rsidRPr="005F3095" w:rsidRDefault="00BE7BC7" w:rsidP="00BE7BC7">
      <w:pPr>
        <w:numPr>
          <w:ilvl w:val="2"/>
          <w:numId w:val="19"/>
        </w:numPr>
        <w:tabs>
          <w:tab w:val="left" w:pos="720"/>
        </w:tabs>
        <w:ind w:left="1418" w:hanging="851"/>
        <w:contextualSpacing/>
        <w:jc w:val="both"/>
        <w:rPr>
          <w:bCs/>
          <w:iCs/>
          <w:color w:val="000000"/>
          <w:lang w:eastAsia="lv-LV"/>
        </w:rPr>
      </w:pPr>
      <w:r>
        <w:rPr>
          <w:bCs/>
          <w:iCs/>
          <w:color w:val="000000"/>
          <w:lang w:eastAsia="lv-LV"/>
        </w:rPr>
        <w:t>Būvdarbu veicēja</w:t>
      </w:r>
      <w:r w:rsidRPr="005F3095">
        <w:rPr>
          <w:bCs/>
          <w:iCs/>
          <w:color w:val="000000"/>
          <w:lang w:eastAsia="lv-LV"/>
        </w:rPr>
        <w:t xml:space="preserve"> Piedāvājumā norādītās izmaksas, tajā skaitā vienību cenas, virsizdevumi un peļņa, ir spēkā visā Līguma darbības laikā;</w:t>
      </w:r>
    </w:p>
    <w:p w14:paraId="3FFF4B41" w14:textId="77777777" w:rsidR="00BE7BC7" w:rsidRPr="005F3095" w:rsidRDefault="00BE7BC7" w:rsidP="00BE7BC7">
      <w:pPr>
        <w:numPr>
          <w:ilvl w:val="2"/>
          <w:numId w:val="19"/>
        </w:numPr>
        <w:tabs>
          <w:tab w:val="left" w:pos="720"/>
        </w:tabs>
        <w:ind w:left="1418" w:hanging="851"/>
        <w:contextualSpacing/>
        <w:jc w:val="both"/>
        <w:rPr>
          <w:bCs/>
          <w:iCs/>
          <w:color w:val="000000"/>
          <w:lang w:eastAsia="lv-LV"/>
        </w:rPr>
      </w:pPr>
      <w:r w:rsidRPr="005F3095">
        <w:rPr>
          <w:bCs/>
          <w:iCs/>
          <w:color w:val="000000"/>
          <w:lang w:eastAsia="lv-LV"/>
        </w:rPr>
        <w:t>ja izmainītajos darbu apjomos ir iekļauti Tāmei ekvivalenti darba veidi, tad šiem izmaiņu darbiem tiek piemēroti Tāmes vienību izcenojumi;</w:t>
      </w:r>
    </w:p>
    <w:p w14:paraId="3FF6E2AA" w14:textId="77777777" w:rsidR="00BE7BC7" w:rsidRPr="005F3095" w:rsidRDefault="00BE7BC7" w:rsidP="00BE7BC7">
      <w:pPr>
        <w:numPr>
          <w:ilvl w:val="2"/>
          <w:numId w:val="19"/>
        </w:numPr>
        <w:tabs>
          <w:tab w:val="left" w:pos="720"/>
        </w:tabs>
        <w:ind w:left="1418" w:hanging="851"/>
        <w:contextualSpacing/>
        <w:jc w:val="both"/>
        <w:rPr>
          <w:bCs/>
          <w:iCs/>
          <w:color w:val="000000"/>
          <w:lang w:eastAsia="lv-LV"/>
        </w:rPr>
      </w:pPr>
      <w:r w:rsidRPr="005F3095">
        <w:rPr>
          <w:bCs/>
          <w:iCs/>
          <w:color w:val="000000"/>
          <w:lang w:eastAsia="lv-LV"/>
        </w:rPr>
        <w:t>ja ieslēdzamie darbi ietver pozīcijas, kas nav minētas Darbu apjomos un nav pielīdzināmas kādam no Tāmes darba veidiem, tad to izmaksas nosaka atbilstoši esošajai tirgus situācijai. Par tirgus cenām vienojas abi Līdzēji, ja nepieciešams pieaicinot Latvijas Būvinženieru savienības norīkotu ekspertu.</w:t>
      </w:r>
    </w:p>
    <w:p w14:paraId="7D627CBB" w14:textId="77777777" w:rsidR="00BE7BC7" w:rsidRPr="005F3095" w:rsidRDefault="00BE7BC7" w:rsidP="00BE7BC7">
      <w:pPr>
        <w:numPr>
          <w:ilvl w:val="1"/>
          <w:numId w:val="19"/>
        </w:numPr>
        <w:tabs>
          <w:tab w:val="num" w:pos="567"/>
          <w:tab w:val="num" w:pos="792"/>
          <w:tab w:val="num" w:pos="1260"/>
        </w:tabs>
        <w:ind w:left="567" w:hanging="567"/>
        <w:jc w:val="both"/>
        <w:rPr>
          <w:bCs/>
          <w:iCs/>
          <w:lang w:eastAsia="lv-LV"/>
        </w:rPr>
      </w:pPr>
      <w:r>
        <w:rPr>
          <w:bCs/>
          <w:iCs/>
          <w:color w:val="000000"/>
          <w:lang w:eastAsia="lv-LV"/>
        </w:rPr>
        <w:t>Būvdarbu veicējs</w:t>
      </w:r>
      <w:r w:rsidRPr="005F3095">
        <w:rPr>
          <w:bCs/>
          <w:iCs/>
          <w:color w:val="000000"/>
          <w:lang w:eastAsia="lv-LV"/>
        </w:rPr>
        <w:t xml:space="preserve"> nevar atsaukties uz nepilnīgu Būvprojektu un apstākļiem, kas </w:t>
      </w:r>
      <w:r>
        <w:rPr>
          <w:bCs/>
          <w:iCs/>
          <w:color w:val="000000"/>
          <w:lang w:eastAsia="lv-LV"/>
        </w:rPr>
        <w:t>Būvdarbu veicēja</w:t>
      </w:r>
      <w:r w:rsidRPr="005F3095">
        <w:rPr>
          <w:bCs/>
          <w:iCs/>
          <w:color w:val="000000"/>
          <w:lang w:eastAsia="lv-LV"/>
        </w:rPr>
        <w:t>m bija jāizvērtē līdz Piedāvājuma iesniegšanai Atklātā konkursā.</w:t>
      </w:r>
    </w:p>
    <w:p w14:paraId="4657FE21" w14:textId="77777777" w:rsidR="00BE7BC7" w:rsidRPr="005F3095" w:rsidRDefault="00BE7BC7" w:rsidP="00BE7BC7">
      <w:pPr>
        <w:tabs>
          <w:tab w:val="left" w:pos="720"/>
          <w:tab w:val="num" w:pos="1260"/>
        </w:tabs>
        <w:ind w:left="540"/>
        <w:rPr>
          <w:bCs/>
          <w:iCs/>
          <w:lang w:eastAsia="lv-LV"/>
        </w:rPr>
      </w:pPr>
    </w:p>
    <w:p w14:paraId="38BD1CEB" w14:textId="77777777" w:rsidR="00BE7BC7" w:rsidRPr="005F3095" w:rsidRDefault="00BE7BC7" w:rsidP="00BE7BC7">
      <w:pPr>
        <w:numPr>
          <w:ilvl w:val="0"/>
          <w:numId w:val="19"/>
        </w:numPr>
        <w:tabs>
          <w:tab w:val="left" w:pos="720"/>
          <w:tab w:val="num" w:pos="1080"/>
          <w:tab w:val="num" w:pos="1260"/>
        </w:tabs>
        <w:spacing w:after="120"/>
        <w:ind w:left="357" w:hanging="357"/>
        <w:jc w:val="center"/>
        <w:rPr>
          <w:b/>
          <w:iCs/>
          <w:lang w:eastAsia="lv-LV"/>
        </w:rPr>
      </w:pPr>
      <w:r w:rsidRPr="005F3095">
        <w:rPr>
          <w:b/>
          <w:iCs/>
          <w:lang w:eastAsia="lv-LV"/>
        </w:rPr>
        <w:t>Īpašuma tiesības</w:t>
      </w:r>
    </w:p>
    <w:p w14:paraId="4A0B308C" w14:textId="77777777" w:rsidR="00BE7BC7" w:rsidRPr="005F3095" w:rsidRDefault="00BE7BC7" w:rsidP="00BE7BC7">
      <w:pPr>
        <w:numPr>
          <w:ilvl w:val="1"/>
          <w:numId w:val="19"/>
        </w:numPr>
        <w:tabs>
          <w:tab w:val="num" w:pos="792"/>
          <w:tab w:val="num" w:pos="1260"/>
        </w:tabs>
        <w:ind w:left="540" w:hanging="540"/>
        <w:jc w:val="both"/>
        <w:rPr>
          <w:bCs/>
          <w:iCs/>
          <w:lang w:eastAsia="lv-LV"/>
        </w:rPr>
      </w:pPr>
      <w:r w:rsidRPr="005F3095">
        <w:rPr>
          <w:bCs/>
          <w:iCs/>
          <w:lang w:eastAsia="lv-LV"/>
        </w:rPr>
        <w:t>Īpašuma tiesības uz visiem Būvē izmantotajiem materiāliem, kā arī sagatavēm un ar Darbu veikšanu saistīto dokumentāciju (projektiem, aprēķiniem, rasējumiem, tehnisko un cita veida informāciju), pāriet Pasūtītājam pēc Līgu</w:t>
      </w:r>
      <w:r>
        <w:rPr>
          <w:bCs/>
          <w:iCs/>
          <w:lang w:eastAsia="lv-LV"/>
        </w:rPr>
        <w:t xml:space="preserve">ma 3.1. punktā noteiktās </w:t>
      </w:r>
      <w:r w:rsidRPr="00CF683B">
        <w:rPr>
          <w:bCs/>
          <w:iCs/>
          <w:lang w:eastAsia="lv-LV"/>
        </w:rPr>
        <w:t>Līgumcenas</w:t>
      </w:r>
      <w:r>
        <w:rPr>
          <w:bCs/>
          <w:iCs/>
          <w:lang w:eastAsia="lv-LV"/>
        </w:rPr>
        <w:t xml:space="preserve"> </w:t>
      </w:r>
      <w:r w:rsidRPr="005F3095">
        <w:rPr>
          <w:bCs/>
          <w:iCs/>
          <w:lang w:eastAsia="lv-LV"/>
        </w:rPr>
        <w:t xml:space="preserve">samaksas. Pēc Darbu izpildes </w:t>
      </w:r>
      <w:r>
        <w:rPr>
          <w:bCs/>
          <w:iCs/>
          <w:lang w:eastAsia="lv-LV"/>
        </w:rPr>
        <w:t>Būvdarbu veicējs</w:t>
      </w:r>
      <w:r w:rsidRPr="005F3095">
        <w:rPr>
          <w:bCs/>
          <w:iCs/>
          <w:lang w:eastAsia="lv-LV"/>
        </w:rPr>
        <w:t xml:space="preserve"> visu ar Darbu izpildi saistīto dokumentāciju nodod Pasūtītājam. Līguma izbeigšanas gadījumā īpašuma tiesības uz visiem Būvē izmantotajiem materiāliem pāriet Pasūtītāja īpašumā, ja par to ir samaksāts.</w:t>
      </w:r>
    </w:p>
    <w:p w14:paraId="2A524826" w14:textId="77777777" w:rsidR="00BE7BC7" w:rsidRDefault="00BE7BC7" w:rsidP="00BE7BC7">
      <w:pPr>
        <w:numPr>
          <w:ilvl w:val="1"/>
          <w:numId w:val="19"/>
        </w:numPr>
        <w:tabs>
          <w:tab w:val="num" w:pos="792"/>
          <w:tab w:val="num" w:pos="1260"/>
        </w:tabs>
        <w:ind w:left="540" w:hanging="540"/>
        <w:jc w:val="both"/>
        <w:rPr>
          <w:bCs/>
          <w:iCs/>
          <w:lang w:eastAsia="lv-LV"/>
        </w:rPr>
      </w:pPr>
      <w:r w:rsidRPr="005F3095">
        <w:rPr>
          <w:bCs/>
          <w:iCs/>
          <w:lang w:eastAsia="lv-LV"/>
        </w:rPr>
        <w:lastRenderedPageBreak/>
        <w:t xml:space="preserve">Visa informācija un dokumentācija, ko </w:t>
      </w:r>
      <w:r>
        <w:rPr>
          <w:bCs/>
          <w:iCs/>
          <w:lang w:eastAsia="lv-LV"/>
        </w:rPr>
        <w:t>Būvdarbu veicējs</w:t>
      </w:r>
      <w:r w:rsidRPr="005F3095">
        <w:rPr>
          <w:bCs/>
          <w:iCs/>
          <w:lang w:eastAsia="lv-LV"/>
        </w:rPr>
        <w:t xml:space="preserve"> saņem no Pasūtītāja vai iegūst Darbu izpildes procesā, ir izmantojama vienīgi Darbu izpildei. Tās izmantošana citiem mērķiem ir pieļaujama vienīgi ar Pasūtītāja </w:t>
      </w:r>
      <w:r w:rsidRPr="005F3095">
        <w:rPr>
          <w:lang w:eastAsia="lv-LV"/>
        </w:rPr>
        <w:t xml:space="preserve">rakstveida </w:t>
      </w:r>
      <w:r w:rsidRPr="005F3095">
        <w:rPr>
          <w:bCs/>
          <w:iCs/>
          <w:lang w:eastAsia="lv-LV"/>
        </w:rPr>
        <w:t>piekrišanu katrā atsevišķā gadījumā.</w:t>
      </w:r>
    </w:p>
    <w:p w14:paraId="31A692C0" w14:textId="77777777" w:rsidR="00BE7BC7" w:rsidRPr="005F3095" w:rsidRDefault="00BE7BC7" w:rsidP="00BE7BC7">
      <w:pPr>
        <w:numPr>
          <w:ilvl w:val="0"/>
          <w:numId w:val="19"/>
        </w:numPr>
        <w:tabs>
          <w:tab w:val="left" w:pos="720"/>
          <w:tab w:val="num" w:pos="1260"/>
        </w:tabs>
        <w:spacing w:before="240" w:after="120"/>
        <w:ind w:left="357" w:hanging="357"/>
        <w:jc w:val="center"/>
        <w:rPr>
          <w:b/>
          <w:iCs/>
          <w:lang w:eastAsia="lv-LV"/>
        </w:rPr>
      </w:pPr>
      <w:r w:rsidRPr="005F3095">
        <w:rPr>
          <w:b/>
          <w:iCs/>
          <w:lang w:eastAsia="lv-LV"/>
        </w:rPr>
        <w:t>Līdzēju atbildība</w:t>
      </w:r>
    </w:p>
    <w:p w14:paraId="5E58AB63" w14:textId="77777777" w:rsidR="00BE7BC7" w:rsidRPr="00CF683B" w:rsidRDefault="00BE7BC7" w:rsidP="00BE7BC7">
      <w:pPr>
        <w:numPr>
          <w:ilvl w:val="1"/>
          <w:numId w:val="19"/>
        </w:numPr>
        <w:tabs>
          <w:tab w:val="left" w:pos="540"/>
          <w:tab w:val="num" w:pos="792"/>
          <w:tab w:val="num" w:pos="1260"/>
        </w:tabs>
        <w:ind w:left="540" w:hanging="540"/>
        <w:jc w:val="both"/>
        <w:rPr>
          <w:bCs/>
          <w:iCs/>
          <w:lang w:eastAsia="lv-LV"/>
        </w:rPr>
      </w:pPr>
      <w:r w:rsidRPr="005F3095">
        <w:rPr>
          <w:bCs/>
          <w:iCs/>
          <w:lang w:eastAsia="lv-LV"/>
        </w:rPr>
        <w:t xml:space="preserve">Ja </w:t>
      </w:r>
      <w:r>
        <w:rPr>
          <w:bCs/>
          <w:iCs/>
          <w:lang w:eastAsia="lv-LV"/>
        </w:rPr>
        <w:t>Būvdarbu veicēja</w:t>
      </w:r>
      <w:r w:rsidRPr="005F3095">
        <w:rPr>
          <w:bCs/>
          <w:iCs/>
          <w:lang w:eastAsia="lv-LV"/>
        </w:rPr>
        <w:t xml:space="preserve"> vainas dēļ Būve nav tikusi </w:t>
      </w:r>
      <w:r w:rsidRPr="00CF683B">
        <w:rPr>
          <w:bCs/>
          <w:iCs/>
          <w:lang w:eastAsia="lv-LV"/>
        </w:rPr>
        <w:t xml:space="preserve">pabeigta un pieņemta ekspluatācijā Līgumā noteiktajā termiņā, Pasūtītājam ir tiesības piemērot Būvdarbu veicējam līgumsodu par katru nokavēto dienu līgumsodu 0,1 % (nulle, komats, viena procenta) apmērā no Līgumcenas, bet ne vairāk kā 10 % (desmit procentus) no Līgumcenas. </w:t>
      </w:r>
    </w:p>
    <w:p w14:paraId="0AB3D46D" w14:textId="77777777" w:rsidR="00BE7BC7" w:rsidRPr="00CF683B" w:rsidRDefault="00BE7BC7" w:rsidP="00BE7BC7">
      <w:pPr>
        <w:numPr>
          <w:ilvl w:val="1"/>
          <w:numId w:val="19"/>
        </w:numPr>
        <w:tabs>
          <w:tab w:val="left" w:pos="540"/>
          <w:tab w:val="num" w:pos="792"/>
          <w:tab w:val="num" w:pos="1260"/>
        </w:tabs>
        <w:ind w:left="540" w:hanging="540"/>
        <w:jc w:val="both"/>
        <w:rPr>
          <w:bCs/>
          <w:iCs/>
          <w:lang w:eastAsia="lv-LV"/>
        </w:rPr>
      </w:pPr>
      <w:r w:rsidRPr="00CF683B">
        <w:rPr>
          <w:bCs/>
          <w:iCs/>
          <w:lang w:eastAsia="lv-LV"/>
        </w:rPr>
        <w:t xml:space="preserve">Ja Būvdarbu veicējs nepilda kādu citu Līguma vai </w:t>
      </w:r>
      <w:r w:rsidRPr="00CF683B">
        <w:rPr>
          <w:rFonts w:eastAsia="Calibri"/>
          <w:bCs/>
          <w:iCs/>
          <w:color w:val="000000"/>
          <w:lang w:eastAsia="lv-LV"/>
        </w:rPr>
        <w:t>Atklāta konkursa nolikuma Tehniskās specifikācijas noteikumu</w:t>
      </w:r>
      <w:r w:rsidRPr="00CF683B">
        <w:rPr>
          <w:bCs/>
          <w:iCs/>
          <w:lang w:eastAsia="lv-LV"/>
        </w:rPr>
        <w:t>, izņemot Līguma 6.2.2. apakšpunktā minēto noteikumu, tad Pasūtītājs ir tiesīgs piemērot Būvdarbu veicējam līgumsodu 200,00 EUR (divi simti eiro un 00 centi) apmērā par katru fiksēto noteikumu pārkāpumu,</w:t>
      </w:r>
      <w:r w:rsidRPr="00CF683B">
        <w:rPr>
          <w:lang w:eastAsia="lv-LV"/>
        </w:rPr>
        <w:t xml:space="preserve"> bet katrā atkārtotā gadījumā – ir tiesīgs piemērot līgumsodu 500,00 EUR (pieci simti eiro un 00 centi) apmērā.</w:t>
      </w:r>
    </w:p>
    <w:p w14:paraId="2FE91CCF" w14:textId="77777777" w:rsidR="00BE7BC7" w:rsidRPr="00CF683B" w:rsidRDefault="00BE7BC7" w:rsidP="00BE7BC7">
      <w:pPr>
        <w:numPr>
          <w:ilvl w:val="1"/>
          <w:numId w:val="19"/>
        </w:numPr>
        <w:tabs>
          <w:tab w:val="left" w:pos="540"/>
          <w:tab w:val="num" w:pos="792"/>
          <w:tab w:val="num" w:pos="1260"/>
        </w:tabs>
        <w:ind w:left="540" w:hanging="540"/>
        <w:jc w:val="both"/>
        <w:rPr>
          <w:bCs/>
          <w:iCs/>
          <w:lang w:eastAsia="lv-LV"/>
        </w:rPr>
      </w:pPr>
      <w:r w:rsidRPr="00CF683B">
        <w:rPr>
          <w:lang w:eastAsia="lv-LV"/>
        </w:rPr>
        <w:t xml:space="preserve">Ja </w:t>
      </w:r>
      <w:r w:rsidRPr="00CF683B">
        <w:rPr>
          <w:bCs/>
          <w:iCs/>
          <w:lang w:eastAsia="lv-LV"/>
        </w:rPr>
        <w:t xml:space="preserve">Būvdarbu veicējs </w:t>
      </w:r>
      <w:r w:rsidRPr="00CF683B">
        <w:rPr>
          <w:lang w:eastAsia="lv-LV"/>
        </w:rPr>
        <w:t xml:space="preserve">neiesniedz Pasūtītajam </w:t>
      </w:r>
      <w:r w:rsidRPr="00CF683B">
        <w:rPr>
          <w:rFonts w:eastAsia="TimesNewRoman"/>
          <w:lang w:eastAsia="lv-LV"/>
        </w:rPr>
        <w:t>Līguma saistību izpildes</w:t>
      </w:r>
      <w:r w:rsidRPr="00CF683B">
        <w:rPr>
          <w:lang w:eastAsia="lv-LV"/>
        </w:rPr>
        <w:t xml:space="preserve"> nodrošinājumu                 Līguma 10.1. punktā noteiktajā termiņā, </w:t>
      </w:r>
      <w:r w:rsidRPr="00CF683B">
        <w:rPr>
          <w:rFonts w:eastAsia="TimesNewRoman"/>
          <w:lang w:eastAsia="lv-LV"/>
        </w:rPr>
        <w:t xml:space="preserve">Pasūtītājam ir tiesības piemērot </w:t>
      </w:r>
      <w:r w:rsidRPr="00CF683B">
        <w:rPr>
          <w:rFonts w:eastAsia="Calibri"/>
          <w:kern w:val="2"/>
          <w:bdr w:val="none" w:sz="0" w:space="0" w:color="auto" w:frame="1"/>
          <w:lang w:eastAsia="lv-LV"/>
        </w:rPr>
        <w:t>Būvdarbu veicējam</w:t>
      </w:r>
      <w:r w:rsidRPr="00CF683B">
        <w:rPr>
          <w:rFonts w:eastAsia="TimesNewRoman"/>
          <w:lang w:eastAsia="lv-LV"/>
        </w:rPr>
        <w:t xml:space="preserve"> līgumsodu 200,00 EUR (divi simti eiro un 00 centi) apmērā, bet ja šis kavējums pārsniedz 20 (divdesmit) dienas, vienpusēji izbeigt Līgumu.</w:t>
      </w:r>
    </w:p>
    <w:p w14:paraId="1D03086B" w14:textId="77777777" w:rsidR="00BE7BC7" w:rsidRPr="00CF683B" w:rsidRDefault="00BE7BC7" w:rsidP="00BE7BC7">
      <w:pPr>
        <w:numPr>
          <w:ilvl w:val="1"/>
          <w:numId w:val="19"/>
        </w:numPr>
        <w:tabs>
          <w:tab w:val="left" w:pos="540"/>
          <w:tab w:val="num" w:pos="792"/>
          <w:tab w:val="num" w:pos="1260"/>
        </w:tabs>
        <w:ind w:left="540" w:hanging="540"/>
        <w:jc w:val="both"/>
        <w:rPr>
          <w:bCs/>
          <w:iCs/>
          <w:lang w:eastAsia="lv-LV"/>
        </w:rPr>
      </w:pPr>
      <w:r w:rsidRPr="00CF683B">
        <w:rPr>
          <w:lang w:eastAsia="lv-LV"/>
        </w:rPr>
        <w:t xml:space="preserve">Ja </w:t>
      </w:r>
      <w:r w:rsidRPr="00CF683B">
        <w:rPr>
          <w:bCs/>
          <w:iCs/>
          <w:lang w:eastAsia="lv-LV"/>
        </w:rPr>
        <w:t xml:space="preserve">Būvdarbu veicējs </w:t>
      </w:r>
      <w:r w:rsidRPr="00CF683B">
        <w:rPr>
          <w:lang w:eastAsia="lv-LV"/>
        </w:rPr>
        <w:t xml:space="preserve">neiesniedz Pasūtītajam Darbu garantijas saistību nodrošinājumu atbilstoši Līguma 10.10. punkta nosacījumiem, </w:t>
      </w:r>
      <w:r w:rsidRPr="00CF683B">
        <w:rPr>
          <w:rFonts w:eastAsia="TimesNewRoman"/>
          <w:lang w:eastAsia="lv-LV"/>
        </w:rPr>
        <w:t xml:space="preserve">Pasūtītājam ir tiesības piemērot </w:t>
      </w:r>
      <w:r w:rsidRPr="00CF683B">
        <w:rPr>
          <w:rFonts w:eastAsia="Calibri"/>
          <w:kern w:val="2"/>
          <w:bdr w:val="none" w:sz="0" w:space="0" w:color="auto" w:frame="1"/>
          <w:lang w:eastAsia="lv-LV"/>
        </w:rPr>
        <w:t>Būvdarbu veicējam</w:t>
      </w:r>
      <w:r w:rsidRPr="00CF683B">
        <w:rPr>
          <w:rFonts w:eastAsia="TimesNewRoman"/>
          <w:lang w:eastAsia="lv-LV"/>
        </w:rPr>
        <w:t xml:space="preserve"> līgumsodu  200,00 EUR (divi simti eiro un 00 centi) apmērā</w:t>
      </w:r>
      <w:r w:rsidRPr="00CF683B">
        <w:rPr>
          <w:lang w:eastAsia="lv-LV"/>
        </w:rPr>
        <w:t>.</w:t>
      </w:r>
    </w:p>
    <w:p w14:paraId="1866B4D5" w14:textId="77777777" w:rsidR="00BE7BC7" w:rsidRPr="00CF683B" w:rsidRDefault="00BE7BC7" w:rsidP="00BE7BC7">
      <w:pPr>
        <w:numPr>
          <w:ilvl w:val="1"/>
          <w:numId w:val="19"/>
        </w:numPr>
        <w:tabs>
          <w:tab w:val="left" w:pos="540"/>
          <w:tab w:val="num" w:pos="792"/>
          <w:tab w:val="num" w:pos="1260"/>
        </w:tabs>
        <w:ind w:left="540" w:hanging="540"/>
        <w:jc w:val="both"/>
        <w:rPr>
          <w:bCs/>
          <w:iCs/>
          <w:lang w:eastAsia="lv-LV"/>
        </w:rPr>
      </w:pPr>
      <w:r w:rsidRPr="00CF683B">
        <w:rPr>
          <w:bCs/>
          <w:iCs/>
          <w:lang w:eastAsia="lv-LV"/>
        </w:rPr>
        <w:t>Ja Būvdarbu veicējs atsakās no Līguma izpildes vai Līgums tiek izbeigts Būvdarbu veicēja vainas dēļ, Pasūtītājam ir tiesības piemērot Būvdarbu veicējam līgumsodu par Līguma neizpildi 10 % (desmit procentu) apmērā no Līgumcenas.</w:t>
      </w:r>
    </w:p>
    <w:p w14:paraId="37341F8E" w14:textId="77777777" w:rsidR="00BE7BC7" w:rsidRPr="005F3095" w:rsidRDefault="00BE7BC7" w:rsidP="00BE7BC7">
      <w:pPr>
        <w:numPr>
          <w:ilvl w:val="1"/>
          <w:numId w:val="19"/>
        </w:numPr>
        <w:tabs>
          <w:tab w:val="left" w:pos="540"/>
          <w:tab w:val="num" w:pos="792"/>
          <w:tab w:val="num" w:pos="1260"/>
        </w:tabs>
        <w:ind w:left="540" w:hanging="540"/>
        <w:jc w:val="both"/>
        <w:rPr>
          <w:bCs/>
          <w:iCs/>
          <w:lang w:eastAsia="lv-LV"/>
        </w:rPr>
      </w:pPr>
      <w:r w:rsidRPr="00CF683B">
        <w:rPr>
          <w:bCs/>
          <w:iCs/>
          <w:lang w:eastAsia="lv-LV"/>
        </w:rPr>
        <w:t>Pasūtītājam, veicot Būvdarbu veicējam Līgumā noteiktos maksājumus</w:t>
      </w:r>
      <w:r w:rsidRPr="005F3095">
        <w:rPr>
          <w:bCs/>
          <w:iCs/>
          <w:lang w:eastAsia="lv-LV"/>
        </w:rPr>
        <w:t xml:space="preserve"> par Darbu izpildi, ir tiesības ieturēt no tiem līgumsodus, kas </w:t>
      </w:r>
      <w:r>
        <w:rPr>
          <w:bCs/>
          <w:iCs/>
          <w:lang w:eastAsia="lv-LV"/>
        </w:rPr>
        <w:t>Būvdarbu veicēja</w:t>
      </w:r>
      <w:r w:rsidRPr="005F3095">
        <w:rPr>
          <w:bCs/>
          <w:iCs/>
          <w:lang w:eastAsia="lv-LV"/>
        </w:rPr>
        <w:t>m piemēroti un aprēķināti saskaņā ar Līgumu.</w:t>
      </w:r>
    </w:p>
    <w:p w14:paraId="65AB4BB2" w14:textId="77777777" w:rsidR="00BE7BC7" w:rsidRPr="00B66A81" w:rsidRDefault="00BE7BC7" w:rsidP="00BE7BC7">
      <w:pPr>
        <w:numPr>
          <w:ilvl w:val="1"/>
          <w:numId w:val="19"/>
        </w:numPr>
        <w:tabs>
          <w:tab w:val="left" w:pos="540"/>
          <w:tab w:val="num" w:pos="792"/>
          <w:tab w:val="num" w:pos="1260"/>
        </w:tabs>
        <w:ind w:left="540" w:hanging="540"/>
        <w:jc w:val="both"/>
        <w:rPr>
          <w:bCs/>
          <w:iCs/>
          <w:lang w:eastAsia="lv-LV"/>
        </w:rPr>
      </w:pPr>
      <w:r w:rsidRPr="005F3095">
        <w:rPr>
          <w:bCs/>
          <w:iCs/>
          <w:lang w:eastAsia="lv-LV"/>
        </w:rPr>
        <w:t xml:space="preserve">Ja Pasūtītājs neveic maksājumus Līguma 12. nodaļā noteiktajos termiņos, </w:t>
      </w:r>
      <w:r>
        <w:rPr>
          <w:bCs/>
          <w:iCs/>
          <w:lang w:eastAsia="lv-LV"/>
        </w:rPr>
        <w:t>Būvdarbu veicēja</w:t>
      </w:r>
      <w:r w:rsidRPr="005F3095">
        <w:rPr>
          <w:bCs/>
          <w:iCs/>
          <w:lang w:eastAsia="lv-LV"/>
        </w:rPr>
        <w:t>m ir tiesības piemērot Pasūtītājam līgumsodu par katru nokavēto dienu 0,1 % (nulle, komats, viena procenta) apmērā no nokavētā maksājuma summas, bet ne vairāk kā 10 % (desmit procentus) no nokavētā maksājuma summas.</w:t>
      </w:r>
      <w:r w:rsidRPr="005F3095">
        <w:rPr>
          <w:lang w:eastAsia="lv-LV"/>
        </w:rPr>
        <w:t xml:space="preserve"> Uz šī Līguma punkta pamata aprēķinātie līgumsodi Pasūtītājam ir jāsamaksā </w:t>
      </w:r>
      <w:r>
        <w:rPr>
          <w:lang w:eastAsia="lv-LV"/>
        </w:rPr>
        <w:t>Būvdarbu veicēja</w:t>
      </w:r>
      <w:r w:rsidRPr="005F3095">
        <w:rPr>
          <w:lang w:eastAsia="lv-LV"/>
        </w:rPr>
        <w:t xml:space="preserve">m 10 (desmit) darba dienu laikā no dienas, kad Pasūtītājs ir saņēmis no </w:t>
      </w:r>
      <w:r>
        <w:rPr>
          <w:lang w:eastAsia="lv-LV"/>
        </w:rPr>
        <w:t>Būvdarbu veicēja</w:t>
      </w:r>
      <w:r w:rsidRPr="005F3095">
        <w:rPr>
          <w:lang w:eastAsia="lv-LV"/>
        </w:rPr>
        <w:t xml:space="preserve"> rēķinu par šajā Līguma punktā noteikto līgumsodu.</w:t>
      </w:r>
    </w:p>
    <w:p w14:paraId="7783E5F2" w14:textId="77777777" w:rsidR="00BE7BC7" w:rsidRPr="00CF683B" w:rsidRDefault="00BE7BC7" w:rsidP="00BE7BC7">
      <w:pPr>
        <w:numPr>
          <w:ilvl w:val="1"/>
          <w:numId w:val="19"/>
        </w:numPr>
        <w:tabs>
          <w:tab w:val="left" w:pos="540"/>
          <w:tab w:val="num" w:pos="792"/>
          <w:tab w:val="num" w:pos="1260"/>
        </w:tabs>
        <w:ind w:left="540" w:hanging="540"/>
        <w:jc w:val="both"/>
        <w:rPr>
          <w:bCs/>
          <w:iCs/>
          <w:lang w:eastAsia="lv-LV"/>
        </w:rPr>
      </w:pPr>
      <w:r w:rsidRPr="00CF683B">
        <w:rPr>
          <w:bCs/>
          <w:iCs/>
          <w:lang w:eastAsia="lv-LV"/>
        </w:rPr>
        <w:t>Līgumsodu kopējā vērtība, neskaitot līgumsodu par saistību neizpildīšanu noteiktajā termiņā, ja tāds ir paredzēts, nedrīkst pārsniegt 10 % (desmit procenti) no Līgumcenas.</w:t>
      </w:r>
    </w:p>
    <w:p w14:paraId="1A195F8A" w14:textId="77777777" w:rsidR="00BE7BC7" w:rsidRPr="005F3095" w:rsidRDefault="00BE7BC7" w:rsidP="00BE7BC7">
      <w:pPr>
        <w:numPr>
          <w:ilvl w:val="1"/>
          <w:numId w:val="19"/>
        </w:numPr>
        <w:tabs>
          <w:tab w:val="left" w:pos="540"/>
          <w:tab w:val="num" w:pos="792"/>
          <w:tab w:val="num" w:pos="1260"/>
        </w:tabs>
        <w:ind w:left="540" w:hanging="540"/>
        <w:jc w:val="both"/>
        <w:rPr>
          <w:bCs/>
          <w:iCs/>
          <w:lang w:eastAsia="lv-LV"/>
        </w:rPr>
      </w:pPr>
      <w:r w:rsidRPr="005F3095">
        <w:rPr>
          <w:bCs/>
          <w:iCs/>
          <w:lang w:eastAsia="lv-LV"/>
        </w:rPr>
        <w:t>Līgumsoda samaksa neatbrīvo Līdzēju no Līgumā noteikto saistību izpildes un zaudējumu atlīdzināšanas, kas otram Līdzējam radušies tā vainas dēļ.</w:t>
      </w:r>
    </w:p>
    <w:p w14:paraId="5A72F6E4" w14:textId="77777777" w:rsidR="00BE7BC7" w:rsidRPr="005F3095" w:rsidRDefault="00BE7BC7" w:rsidP="00BE7BC7">
      <w:pPr>
        <w:numPr>
          <w:ilvl w:val="0"/>
          <w:numId w:val="19"/>
        </w:numPr>
        <w:tabs>
          <w:tab w:val="left" w:pos="720"/>
          <w:tab w:val="num" w:pos="1260"/>
        </w:tabs>
        <w:spacing w:before="240" w:after="120"/>
        <w:ind w:left="357" w:hanging="357"/>
        <w:jc w:val="center"/>
        <w:rPr>
          <w:b/>
          <w:iCs/>
          <w:lang w:eastAsia="lv-LV"/>
        </w:rPr>
      </w:pPr>
      <w:r w:rsidRPr="005F3095">
        <w:rPr>
          <w:b/>
          <w:iCs/>
          <w:lang w:eastAsia="lv-LV"/>
        </w:rPr>
        <w:t>Līguma izbeigšana</w:t>
      </w:r>
    </w:p>
    <w:p w14:paraId="077666CB" w14:textId="77777777" w:rsidR="00BE7BC7" w:rsidRPr="005F3095" w:rsidRDefault="00BE7BC7" w:rsidP="00BE7BC7">
      <w:pPr>
        <w:numPr>
          <w:ilvl w:val="1"/>
          <w:numId w:val="19"/>
        </w:numPr>
        <w:tabs>
          <w:tab w:val="num" w:pos="792"/>
          <w:tab w:val="num" w:pos="1260"/>
        </w:tabs>
        <w:ind w:left="540" w:hanging="540"/>
        <w:jc w:val="both"/>
        <w:rPr>
          <w:bCs/>
          <w:iCs/>
          <w:lang w:eastAsia="lv-LV"/>
        </w:rPr>
      </w:pPr>
      <w:r w:rsidRPr="006174B4">
        <w:rPr>
          <w:bCs/>
          <w:iCs/>
          <w:lang w:eastAsia="lv-LV"/>
        </w:rPr>
        <w:t>Līgums var tikt izbeigts pirms termiņa Līgumā noteiktajā kārtībā vai Līdzējiem savstarpēji vienojoties, vai Pasūtītājam vienpusēji atkāpjoties no Līguma Publisko iepirkumu likuma                    64. pantā paredzētajos gadījumos un kārtībā, 42. panta septītās daļas 1. punktā paredzētajos gadījumos vai, ja Līgumu nav iespējams izpildīt tādēļ, ka Līguma izpildes laikā ir piemērotas starptautiskās vai nacionālās sankcijas vai būtiskas finanšu un kapitāla tirgus intereses ietekmējošas Eiropas Savienības vai Ziemeļatlantijas līguma organizācijas dalībvalsts noteiktās sankcijas</w:t>
      </w:r>
      <w:r w:rsidRPr="005F3095">
        <w:rPr>
          <w:bCs/>
          <w:iCs/>
          <w:lang w:eastAsia="lv-LV"/>
        </w:rPr>
        <w:t>.</w:t>
      </w:r>
    </w:p>
    <w:p w14:paraId="645224AE" w14:textId="77777777" w:rsidR="00BE7BC7" w:rsidRPr="005F3095" w:rsidRDefault="00BE7BC7" w:rsidP="00BE7BC7">
      <w:pPr>
        <w:numPr>
          <w:ilvl w:val="1"/>
          <w:numId w:val="19"/>
        </w:numPr>
        <w:tabs>
          <w:tab w:val="num" w:pos="792"/>
          <w:tab w:val="num" w:pos="1260"/>
        </w:tabs>
        <w:ind w:left="540" w:hanging="540"/>
        <w:jc w:val="both"/>
        <w:rPr>
          <w:bCs/>
          <w:iCs/>
          <w:lang w:eastAsia="lv-LV"/>
        </w:rPr>
      </w:pPr>
      <w:r w:rsidRPr="005F3095">
        <w:rPr>
          <w:bCs/>
          <w:iCs/>
          <w:lang w:eastAsia="lv-LV"/>
        </w:rPr>
        <w:t xml:space="preserve">Pasūtītājs, nosūtot </w:t>
      </w:r>
      <w:r>
        <w:rPr>
          <w:bCs/>
          <w:iCs/>
          <w:lang w:eastAsia="lv-LV"/>
        </w:rPr>
        <w:t>Būvdarbu veicēja</w:t>
      </w:r>
      <w:r w:rsidRPr="005F3095">
        <w:rPr>
          <w:bCs/>
          <w:iCs/>
          <w:lang w:eastAsia="lv-LV"/>
        </w:rPr>
        <w:t>m rakstveida paziņojumu, var izbeigt Līgumu:</w:t>
      </w:r>
    </w:p>
    <w:p w14:paraId="3E56041F" w14:textId="77777777" w:rsidR="00BE7BC7" w:rsidRPr="005F3095" w:rsidRDefault="00BE7BC7" w:rsidP="00BE7BC7">
      <w:pPr>
        <w:numPr>
          <w:ilvl w:val="2"/>
          <w:numId w:val="19"/>
        </w:numPr>
        <w:tabs>
          <w:tab w:val="left" w:pos="720"/>
          <w:tab w:val="num" w:pos="1680"/>
        </w:tabs>
        <w:ind w:left="1418" w:hanging="878"/>
        <w:jc w:val="both"/>
        <w:rPr>
          <w:bCs/>
          <w:iCs/>
          <w:lang w:eastAsia="lv-LV"/>
        </w:rPr>
      </w:pPr>
      <w:r w:rsidRPr="005F3095">
        <w:rPr>
          <w:bCs/>
          <w:iCs/>
          <w:lang w:eastAsia="lv-LV"/>
        </w:rPr>
        <w:t xml:space="preserve">ja </w:t>
      </w:r>
      <w:r>
        <w:rPr>
          <w:bCs/>
          <w:iCs/>
          <w:lang w:eastAsia="lv-LV"/>
        </w:rPr>
        <w:t>Būvdarbu veicējs</w:t>
      </w:r>
      <w:r w:rsidRPr="005F3095">
        <w:rPr>
          <w:bCs/>
          <w:iCs/>
          <w:lang w:eastAsia="lv-LV"/>
        </w:rPr>
        <w:t xml:space="preserve"> Līgumā noteiktajā termiņā nav uzsācis Darbu izpildi vai nav izpildījis kādas savas saistības saskaņā ar Līgumu, vai neievēro Pasūtītāja vai normatīvo aktu prasības, vai nespēj veikt Darbus Līgumā noteiktajā termiņā, ar nosacījumu, ka </w:t>
      </w:r>
      <w:r>
        <w:rPr>
          <w:bCs/>
          <w:iCs/>
          <w:lang w:eastAsia="lv-LV"/>
        </w:rPr>
        <w:t>Būvdarbu veicējs</w:t>
      </w:r>
      <w:r w:rsidRPr="005F3095">
        <w:rPr>
          <w:bCs/>
          <w:iCs/>
          <w:lang w:eastAsia="lv-LV"/>
        </w:rPr>
        <w:t xml:space="preserve"> 15 (piecpadsmit) dienu laikā no attiecīgā paziņojuma saņemšanas nav novērsis izdarīto pārkāpumu; </w:t>
      </w:r>
    </w:p>
    <w:p w14:paraId="04E8FC19" w14:textId="77777777" w:rsidR="00BE7BC7" w:rsidRPr="005F3095" w:rsidRDefault="00BE7BC7" w:rsidP="00BE7BC7">
      <w:pPr>
        <w:numPr>
          <w:ilvl w:val="2"/>
          <w:numId w:val="19"/>
        </w:numPr>
        <w:tabs>
          <w:tab w:val="left" w:pos="720"/>
          <w:tab w:val="num" w:pos="1680"/>
        </w:tabs>
        <w:ind w:left="1418" w:hanging="878"/>
        <w:jc w:val="both"/>
        <w:rPr>
          <w:bCs/>
          <w:iCs/>
          <w:lang w:eastAsia="lv-LV"/>
        </w:rPr>
      </w:pPr>
      <w:r w:rsidRPr="005F3095">
        <w:rPr>
          <w:bCs/>
          <w:iCs/>
          <w:lang w:eastAsia="lv-LV"/>
        </w:rPr>
        <w:lastRenderedPageBreak/>
        <w:t xml:space="preserve">ja tiek pasludināts </w:t>
      </w:r>
      <w:r>
        <w:rPr>
          <w:bCs/>
          <w:iCs/>
          <w:lang w:eastAsia="lv-LV"/>
        </w:rPr>
        <w:t>Būvdarbu veicēja</w:t>
      </w:r>
      <w:r w:rsidRPr="005F3095">
        <w:rPr>
          <w:bCs/>
          <w:iCs/>
          <w:lang w:eastAsia="lv-LV"/>
        </w:rPr>
        <w:t xml:space="preserve"> maksātnespējas process vai tiek uzsākts </w:t>
      </w:r>
      <w:r>
        <w:rPr>
          <w:bCs/>
          <w:iCs/>
          <w:lang w:eastAsia="lv-LV"/>
        </w:rPr>
        <w:t>Būvdarbu veicēja</w:t>
      </w:r>
      <w:r w:rsidRPr="005F3095">
        <w:rPr>
          <w:bCs/>
          <w:iCs/>
          <w:lang w:eastAsia="lv-LV"/>
        </w:rPr>
        <w:t xml:space="preserve"> likvidācijas process;</w:t>
      </w:r>
    </w:p>
    <w:p w14:paraId="791BEE98" w14:textId="77777777" w:rsidR="00BE7BC7" w:rsidRPr="005F3095" w:rsidRDefault="00BE7BC7" w:rsidP="00BE7BC7">
      <w:pPr>
        <w:numPr>
          <w:ilvl w:val="2"/>
          <w:numId w:val="19"/>
        </w:numPr>
        <w:tabs>
          <w:tab w:val="left" w:pos="720"/>
          <w:tab w:val="num" w:pos="1680"/>
        </w:tabs>
        <w:ind w:left="1418" w:hanging="878"/>
        <w:jc w:val="both"/>
        <w:rPr>
          <w:bCs/>
          <w:iCs/>
          <w:lang w:eastAsia="lv-LV"/>
        </w:rPr>
      </w:pPr>
      <w:r w:rsidRPr="005F3095">
        <w:rPr>
          <w:bCs/>
          <w:iCs/>
          <w:lang w:eastAsia="lv-LV"/>
        </w:rPr>
        <w:t xml:space="preserve">Pasūtītājs no tā neatkarīgu iemeslu dēļ nesaņem no attiecīgajām institūcijām finanšu līdzekļus Darbu apmaksai pilnā apmērā. </w:t>
      </w:r>
    </w:p>
    <w:p w14:paraId="3F9D412B" w14:textId="77777777" w:rsidR="00BE7BC7" w:rsidRPr="005F3095" w:rsidRDefault="00BE7BC7" w:rsidP="00BE7BC7">
      <w:pPr>
        <w:numPr>
          <w:ilvl w:val="1"/>
          <w:numId w:val="19"/>
        </w:numPr>
        <w:tabs>
          <w:tab w:val="num" w:pos="792"/>
          <w:tab w:val="num" w:pos="1680"/>
        </w:tabs>
        <w:ind w:left="540" w:hanging="540"/>
        <w:jc w:val="both"/>
        <w:rPr>
          <w:bCs/>
          <w:iCs/>
          <w:lang w:eastAsia="lv-LV"/>
        </w:rPr>
      </w:pPr>
      <w:r w:rsidRPr="005F3095">
        <w:rPr>
          <w:bCs/>
          <w:iCs/>
          <w:lang w:eastAsia="lv-LV"/>
        </w:rPr>
        <w:t xml:space="preserve">Līguma izbeigšana neierobežo Pasūtītāja tiesības uz zaudējumu atlīdzību vai līgumsodu, ja </w:t>
      </w:r>
      <w:r>
        <w:rPr>
          <w:bCs/>
          <w:iCs/>
          <w:lang w:eastAsia="lv-LV"/>
        </w:rPr>
        <w:t>Būvdarbu veicējs</w:t>
      </w:r>
      <w:r w:rsidRPr="005F3095">
        <w:rPr>
          <w:bCs/>
          <w:iCs/>
          <w:lang w:eastAsia="lv-LV"/>
        </w:rPr>
        <w:t xml:space="preserve"> ir vainojams Līguma noteikumu pārkāpumā. </w:t>
      </w:r>
    </w:p>
    <w:p w14:paraId="0ED9E385" w14:textId="77777777" w:rsidR="00BE7BC7" w:rsidRPr="005F3095" w:rsidRDefault="00BE7BC7" w:rsidP="00BE7BC7">
      <w:pPr>
        <w:numPr>
          <w:ilvl w:val="1"/>
          <w:numId w:val="19"/>
        </w:numPr>
        <w:tabs>
          <w:tab w:val="num" w:pos="792"/>
          <w:tab w:val="num" w:pos="1260"/>
        </w:tabs>
        <w:ind w:left="540" w:hanging="540"/>
        <w:jc w:val="both"/>
        <w:rPr>
          <w:bCs/>
          <w:iCs/>
          <w:lang w:eastAsia="lv-LV"/>
        </w:rPr>
      </w:pPr>
      <w:r>
        <w:rPr>
          <w:bCs/>
          <w:iCs/>
          <w:lang w:eastAsia="lv-LV"/>
        </w:rPr>
        <w:t>Būvdarbu veicējs</w:t>
      </w:r>
      <w:r w:rsidRPr="005F3095">
        <w:rPr>
          <w:bCs/>
          <w:iCs/>
          <w:lang w:eastAsia="lv-LV"/>
        </w:rPr>
        <w:t xml:space="preserve"> Līguma izbeigšanas gadījumā 10 (desmit) dienu laikā no Līguma </w:t>
      </w:r>
      <w:r>
        <w:rPr>
          <w:bCs/>
          <w:iCs/>
          <w:lang w:eastAsia="lv-LV"/>
        </w:rPr>
        <w:t xml:space="preserve">                       </w:t>
      </w:r>
      <w:r w:rsidRPr="005F3095">
        <w:rPr>
          <w:bCs/>
          <w:iCs/>
          <w:lang w:eastAsia="lv-LV"/>
        </w:rPr>
        <w:t>16.2. punktā minētā paziņojuma saņemšanas dienas samaksā Pasūtītājam līgumsodu saskaņā ar Līguma  15.5. punkta noteikumiem.</w:t>
      </w:r>
    </w:p>
    <w:p w14:paraId="57FA1113" w14:textId="77777777" w:rsidR="00BE7BC7" w:rsidRPr="00CF683B" w:rsidRDefault="00BE7BC7" w:rsidP="00BE7BC7">
      <w:pPr>
        <w:numPr>
          <w:ilvl w:val="1"/>
          <w:numId w:val="19"/>
        </w:numPr>
        <w:tabs>
          <w:tab w:val="num" w:pos="792"/>
          <w:tab w:val="num" w:pos="1260"/>
        </w:tabs>
        <w:ind w:left="540" w:hanging="540"/>
        <w:jc w:val="both"/>
        <w:rPr>
          <w:bCs/>
          <w:iCs/>
          <w:lang w:eastAsia="lv-LV"/>
        </w:rPr>
      </w:pPr>
      <w:r w:rsidRPr="005F3095">
        <w:rPr>
          <w:bCs/>
          <w:iCs/>
          <w:lang w:eastAsia="lv-LV"/>
        </w:rPr>
        <w:t xml:space="preserve">Ja Pasūtītājs izmanto tiesības vienpusēji izbeigt </w:t>
      </w:r>
      <w:r w:rsidRPr="00CF683B">
        <w:rPr>
          <w:bCs/>
          <w:iCs/>
          <w:lang w:eastAsia="lv-LV"/>
        </w:rPr>
        <w:t xml:space="preserve">Līgumu, Līdzēji sastāda atsevišķu aktu par faktiski izpildīto Darbu apjomu un to vērtību. Pasūtītājs pieņem un apmaksā Darbus tādā apjomā, kādā tie ir veikti, atbilst Līgumam un ir turpmāk izmantojami. </w:t>
      </w:r>
    </w:p>
    <w:p w14:paraId="2F6DE2BD" w14:textId="77777777" w:rsidR="00BE7BC7" w:rsidRPr="005F3095" w:rsidRDefault="00BE7BC7" w:rsidP="00BE7BC7">
      <w:pPr>
        <w:numPr>
          <w:ilvl w:val="1"/>
          <w:numId w:val="19"/>
        </w:numPr>
        <w:tabs>
          <w:tab w:val="num" w:pos="792"/>
          <w:tab w:val="num" w:pos="1260"/>
        </w:tabs>
        <w:ind w:left="540" w:hanging="540"/>
        <w:jc w:val="both"/>
        <w:rPr>
          <w:bCs/>
          <w:iCs/>
          <w:lang w:eastAsia="lv-LV"/>
        </w:rPr>
      </w:pPr>
      <w:r w:rsidRPr="00CF683B">
        <w:rPr>
          <w:bCs/>
          <w:iCs/>
          <w:lang w:eastAsia="lv-LV"/>
        </w:rPr>
        <w:t>Līguma izbeigšanas gadījumā Būvdarbu veicējs nekavējoties vai arī noteiktajā datumā pārtrauc Darbus, veic visus pasākumus, lai Būvlaukums un Būve tiktu atstāti nebojātā, drošā stāvoklī un atbilstoši normatīvo aktu un Pasūtītāja prasībām, sakārto Būvlaukumu un nodod Pasūtītājam uz Darbiem, Būvi attiecināmo dokumentāciju</w:t>
      </w:r>
      <w:r w:rsidRPr="005F3095">
        <w:rPr>
          <w:bCs/>
          <w:iCs/>
          <w:lang w:eastAsia="lv-LV"/>
        </w:rPr>
        <w:t xml:space="preserve">, nodrošina, lai </w:t>
      </w:r>
      <w:r>
        <w:rPr>
          <w:bCs/>
          <w:iCs/>
          <w:lang w:eastAsia="lv-LV"/>
        </w:rPr>
        <w:t>Būvdarbu veicēja</w:t>
      </w:r>
      <w:r w:rsidRPr="005F3095">
        <w:rPr>
          <w:bCs/>
          <w:iCs/>
          <w:lang w:eastAsia="lv-LV"/>
        </w:rPr>
        <w:t xml:space="preserve"> personāls un apakšuzņēmēji atstātu Būvlaukumu, kā arī veic citas darbības, par kurām Līdzēji ir vienojušies.</w:t>
      </w:r>
    </w:p>
    <w:p w14:paraId="25A04886" w14:textId="77777777" w:rsidR="00BE7BC7" w:rsidRDefault="00BE7BC7" w:rsidP="00BE7BC7">
      <w:pPr>
        <w:numPr>
          <w:ilvl w:val="1"/>
          <w:numId w:val="19"/>
        </w:numPr>
        <w:tabs>
          <w:tab w:val="num" w:pos="792"/>
          <w:tab w:val="num" w:pos="1260"/>
        </w:tabs>
        <w:ind w:left="540" w:hanging="540"/>
        <w:jc w:val="both"/>
        <w:rPr>
          <w:bCs/>
          <w:iCs/>
          <w:lang w:eastAsia="lv-LV"/>
        </w:rPr>
      </w:pPr>
      <w:r w:rsidRPr="005F3095">
        <w:rPr>
          <w:bCs/>
          <w:iCs/>
          <w:lang w:eastAsia="lv-LV"/>
        </w:rPr>
        <w:t xml:space="preserve">Gadījumā, ja Pasūtītājs traucē vai neļauj </w:t>
      </w:r>
      <w:r>
        <w:rPr>
          <w:bCs/>
          <w:iCs/>
          <w:lang w:eastAsia="lv-LV"/>
        </w:rPr>
        <w:t>Būvdarbu veicēja</w:t>
      </w:r>
      <w:r w:rsidRPr="005F3095">
        <w:rPr>
          <w:bCs/>
          <w:iCs/>
          <w:lang w:eastAsia="lv-LV"/>
        </w:rPr>
        <w:t xml:space="preserve">m veikt savas saistības, </w:t>
      </w:r>
      <w:r>
        <w:rPr>
          <w:bCs/>
          <w:iCs/>
          <w:lang w:eastAsia="lv-LV"/>
        </w:rPr>
        <w:t>Būvdarbu veicēja</w:t>
      </w:r>
      <w:r w:rsidRPr="005F3095">
        <w:rPr>
          <w:bCs/>
          <w:iCs/>
          <w:lang w:eastAsia="lv-LV"/>
        </w:rPr>
        <w:t xml:space="preserve">m ir tiesības ar ierakstītu vēstuli vai faksa paziņojumu, kura saņemšanu ir apstiprinājis Pasūtītājs, brīdināt Pasūtītāju par vienpusēju pirmstermiņa līguma izbeigšanu. Ja Pasūtītājs 5 (piecu) dienu laikā no attiecīgā paziņojuma saņemšanas dienas nav novērsis izdarīto pārkāpumu, tad </w:t>
      </w:r>
      <w:r>
        <w:rPr>
          <w:bCs/>
          <w:iCs/>
          <w:lang w:eastAsia="lv-LV"/>
        </w:rPr>
        <w:t>Būvdarbu veicējs</w:t>
      </w:r>
      <w:r w:rsidRPr="005F3095">
        <w:rPr>
          <w:bCs/>
          <w:iCs/>
          <w:lang w:eastAsia="lv-LV"/>
        </w:rPr>
        <w:t xml:space="preserve"> ir tiesīgs izbeigt Līgumu.</w:t>
      </w:r>
    </w:p>
    <w:p w14:paraId="110B0AAF" w14:textId="77777777" w:rsidR="00BE7BC7" w:rsidRPr="005F3095" w:rsidRDefault="00BE7BC7" w:rsidP="00BE7BC7">
      <w:pPr>
        <w:numPr>
          <w:ilvl w:val="0"/>
          <w:numId w:val="19"/>
        </w:numPr>
        <w:tabs>
          <w:tab w:val="left" w:pos="720"/>
          <w:tab w:val="num" w:pos="1260"/>
        </w:tabs>
        <w:spacing w:before="240" w:after="120"/>
        <w:ind w:left="357" w:hanging="357"/>
        <w:jc w:val="center"/>
        <w:rPr>
          <w:b/>
          <w:iCs/>
          <w:lang w:eastAsia="lv-LV"/>
        </w:rPr>
      </w:pPr>
      <w:r w:rsidRPr="005F3095">
        <w:rPr>
          <w:b/>
          <w:iCs/>
          <w:lang w:eastAsia="lv-LV"/>
        </w:rPr>
        <w:t>Apdrošināšana</w:t>
      </w:r>
    </w:p>
    <w:p w14:paraId="6FA5926B" w14:textId="77777777" w:rsidR="00BE7BC7" w:rsidRPr="005F3095" w:rsidRDefault="00BE7BC7" w:rsidP="00BE7BC7">
      <w:pPr>
        <w:widowControl w:val="0"/>
        <w:numPr>
          <w:ilvl w:val="1"/>
          <w:numId w:val="19"/>
        </w:numPr>
        <w:tabs>
          <w:tab w:val="num" w:pos="792"/>
        </w:tabs>
        <w:suppressAutoHyphens/>
        <w:ind w:left="567" w:hanging="567"/>
        <w:jc w:val="both"/>
        <w:rPr>
          <w:lang w:eastAsia="lv-LV"/>
        </w:rPr>
      </w:pPr>
      <w:r>
        <w:rPr>
          <w:bCs/>
          <w:iCs/>
          <w:lang w:eastAsia="lv-LV"/>
        </w:rPr>
        <w:t>Būvdarbu veicējs</w:t>
      </w:r>
      <w:r w:rsidRPr="005F3095">
        <w:rPr>
          <w:bCs/>
          <w:iCs/>
          <w:lang w:eastAsia="lv-LV"/>
        </w:rPr>
        <w:t xml:space="preserve"> </w:t>
      </w:r>
      <w:r w:rsidRPr="005F3095">
        <w:rPr>
          <w:lang w:eastAsia="lv-LV"/>
        </w:rPr>
        <w:t>uz sava rēķina uzņemas noslēgt ar apdrošināšanas kompāniju apdrošināšanas līgumu par</w:t>
      </w:r>
      <w:r w:rsidRPr="005F3095">
        <w:rPr>
          <w:bCs/>
          <w:iCs/>
          <w:lang w:eastAsia="lv-LV"/>
        </w:rPr>
        <w:t xml:space="preserve"> būvdarbu veicēja </w:t>
      </w:r>
      <w:r w:rsidRPr="005F3095">
        <w:rPr>
          <w:lang w:eastAsia="lv-LV"/>
        </w:rPr>
        <w:t xml:space="preserve">civiltiesiskās atbildības obligāto apdrošināšanu saskaņā ar </w:t>
      </w:r>
      <w:r w:rsidRPr="005F3095">
        <w:rPr>
          <w:bCs/>
          <w:lang w:eastAsia="lv-LV"/>
        </w:rPr>
        <w:t>Ministru kabineta 2014. gada 19. augusta noteikumiem Nr. 502</w:t>
      </w:r>
      <w:r w:rsidRPr="005F3095">
        <w:rPr>
          <w:lang w:eastAsia="lv-LV"/>
        </w:rPr>
        <w:t xml:space="preserve"> „Noteikumi par būvspeciālistu un būvdarbu veicēju civiltiesiskās atb</w:t>
      </w:r>
      <w:r>
        <w:rPr>
          <w:lang w:eastAsia="lv-LV"/>
        </w:rPr>
        <w:t>ildības obligāto apdrošināšanu”</w:t>
      </w:r>
      <w:r w:rsidRPr="005F3095">
        <w:rPr>
          <w:lang w:eastAsia="lv-LV"/>
        </w:rPr>
        <w:t>.</w:t>
      </w:r>
    </w:p>
    <w:p w14:paraId="3DEF1193" w14:textId="77777777" w:rsidR="00BE7BC7" w:rsidRPr="005F3095" w:rsidRDefault="00BE7BC7" w:rsidP="00BE7BC7">
      <w:pPr>
        <w:widowControl w:val="0"/>
        <w:numPr>
          <w:ilvl w:val="1"/>
          <w:numId w:val="19"/>
        </w:numPr>
        <w:tabs>
          <w:tab w:val="num" w:pos="792"/>
        </w:tabs>
        <w:suppressAutoHyphens/>
        <w:ind w:left="567" w:hanging="567"/>
        <w:jc w:val="both"/>
        <w:rPr>
          <w:lang w:eastAsia="lv-LV"/>
        </w:rPr>
      </w:pPr>
      <w:r w:rsidRPr="005F3095">
        <w:rPr>
          <w:lang w:eastAsia="lv-LV"/>
        </w:rPr>
        <w:t xml:space="preserve">Līguma 17.1. punktā noteiktās garantijas </w:t>
      </w:r>
      <w:r>
        <w:rPr>
          <w:bCs/>
          <w:iCs/>
          <w:lang w:eastAsia="lv-LV"/>
        </w:rPr>
        <w:t>Būvdarbu veicējs</w:t>
      </w:r>
      <w:r w:rsidRPr="005F3095">
        <w:rPr>
          <w:bCs/>
          <w:iCs/>
          <w:lang w:eastAsia="lv-LV"/>
        </w:rPr>
        <w:t xml:space="preserve"> </w:t>
      </w:r>
      <w:r w:rsidRPr="005F3095">
        <w:rPr>
          <w:lang w:eastAsia="lv-LV"/>
        </w:rPr>
        <w:t xml:space="preserve">uztur spēkā visā Darbu veikšanas laikā. </w:t>
      </w:r>
    </w:p>
    <w:p w14:paraId="1782143D" w14:textId="77777777" w:rsidR="00BE7BC7" w:rsidRPr="005F3095" w:rsidRDefault="00BE7BC7" w:rsidP="00BE7BC7">
      <w:pPr>
        <w:widowControl w:val="0"/>
        <w:suppressAutoHyphens/>
        <w:ind w:left="567"/>
        <w:jc w:val="both"/>
        <w:rPr>
          <w:lang w:eastAsia="lv-LV"/>
        </w:rPr>
      </w:pPr>
    </w:p>
    <w:p w14:paraId="744F27D9" w14:textId="77777777" w:rsidR="00BE7BC7" w:rsidRPr="005F3095" w:rsidRDefault="00BE7BC7" w:rsidP="00BE7BC7">
      <w:pPr>
        <w:numPr>
          <w:ilvl w:val="0"/>
          <w:numId w:val="19"/>
        </w:numPr>
        <w:tabs>
          <w:tab w:val="left" w:pos="900"/>
          <w:tab w:val="left" w:pos="1080"/>
        </w:tabs>
        <w:spacing w:after="120"/>
        <w:ind w:left="357" w:hanging="357"/>
        <w:jc w:val="center"/>
        <w:rPr>
          <w:b/>
          <w:color w:val="000000"/>
          <w:lang w:eastAsia="lv-LV"/>
        </w:rPr>
      </w:pPr>
      <w:r w:rsidRPr="005F3095">
        <w:rPr>
          <w:b/>
          <w:color w:val="000000"/>
          <w:lang w:eastAsia="lv-LV"/>
        </w:rPr>
        <w:t>Apakšuzņēmēju un personāla nomaiņas un jaunu apakšuzņēmēju piesaistes kārtība</w:t>
      </w:r>
    </w:p>
    <w:p w14:paraId="1BB898CF" w14:textId="77777777" w:rsidR="00BE7BC7" w:rsidRPr="005F3095" w:rsidRDefault="00BE7BC7" w:rsidP="00BE7BC7">
      <w:pPr>
        <w:numPr>
          <w:ilvl w:val="1"/>
          <w:numId w:val="19"/>
        </w:numPr>
        <w:tabs>
          <w:tab w:val="num" w:pos="567"/>
          <w:tab w:val="num" w:pos="792"/>
          <w:tab w:val="num" w:pos="1440"/>
        </w:tabs>
        <w:suppressAutoHyphens/>
        <w:ind w:left="567" w:hanging="567"/>
        <w:jc w:val="both"/>
        <w:rPr>
          <w:bCs/>
          <w:iCs/>
          <w:color w:val="000000"/>
          <w:lang w:eastAsia="lv-LV"/>
        </w:rPr>
      </w:pPr>
      <w:r w:rsidRPr="005F3095">
        <w:rPr>
          <w:color w:val="000000"/>
          <w:lang w:eastAsia="ar-SA"/>
        </w:rPr>
        <w:t xml:space="preserve">Līguma izpildē </w:t>
      </w:r>
      <w:r>
        <w:rPr>
          <w:color w:val="000000"/>
          <w:lang w:eastAsia="lv-LV"/>
        </w:rPr>
        <w:t>Būvdarbu veicēja</w:t>
      </w:r>
      <w:r w:rsidRPr="005F3095">
        <w:rPr>
          <w:color w:val="000000"/>
          <w:lang w:eastAsia="lv-LV"/>
        </w:rPr>
        <w:t xml:space="preserve"> </w:t>
      </w:r>
      <w:r w:rsidRPr="005F3095">
        <w:rPr>
          <w:color w:val="000000"/>
          <w:lang w:eastAsia="ar-SA"/>
        </w:rPr>
        <w:t xml:space="preserve">iesaistītā Piedāvājumā norādītā personāla un apakšuzņēmēju nomaiņa un jauna personāla vai apakšuzņēmēju piesaiste notiek saskaņā ar Publisko iepirkumu likuma 62. pantu. </w:t>
      </w:r>
    </w:p>
    <w:p w14:paraId="13CB031C" w14:textId="77777777" w:rsidR="00BE7BC7" w:rsidRPr="005F3095" w:rsidRDefault="00BE7BC7" w:rsidP="00BE7BC7">
      <w:pPr>
        <w:numPr>
          <w:ilvl w:val="1"/>
          <w:numId w:val="19"/>
        </w:numPr>
        <w:tabs>
          <w:tab w:val="num" w:pos="567"/>
          <w:tab w:val="num" w:pos="792"/>
          <w:tab w:val="num" w:pos="1440"/>
        </w:tabs>
        <w:suppressAutoHyphens/>
        <w:ind w:left="567" w:hanging="567"/>
        <w:jc w:val="both"/>
        <w:rPr>
          <w:bCs/>
          <w:iCs/>
          <w:color w:val="000000"/>
          <w:lang w:eastAsia="lv-LV"/>
        </w:rPr>
      </w:pPr>
      <w:r>
        <w:rPr>
          <w:color w:val="000000"/>
          <w:lang w:eastAsia="lv-LV"/>
        </w:rPr>
        <w:t>Būvdarbu veicējs</w:t>
      </w:r>
      <w:r w:rsidRPr="005F3095">
        <w:rPr>
          <w:bCs/>
          <w:iCs/>
          <w:color w:val="000000"/>
          <w:lang w:eastAsia="lv-LV"/>
        </w:rPr>
        <w:t xml:space="preserve"> nav tiesīgs bez saskaņošanas ar Pasūtītāju veikt </w:t>
      </w:r>
      <w:r>
        <w:rPr>
          <w:color w:val="000000"/>
          <w:lang w:eastAsia="lv-LV"/>
        </w:rPr>
        <w:t>Būvdarbu veicēja</w:t>
      </w:r>
      <w:r w:rsidRPr="005F3095">
        <w:rPr>
          <w:bCs/>
          <w:iCs/>
          <w:color w:val="000000"/>
          <w:lang w:eastAsia="lv-LV"/>
        </w:rPr>
        <w:t xml:space="preserve"> iesniegtajā Piedāvājumā Atklātā konkursā norādītā personāla un apakšuzņēmēju nomaiņu un iesaistīt papildu apakšuzņēmējus Līguma izpildē. Pasūtītājs ir tiesīgs prasīt personāla un apakšuzņēmēja viedokli par nomaiņas iemesliem. </w:t>
      </w:r>
    </w:p>
    <w:p w14:paraId="6E430EB4" w14:textId="77777777" w:rsidR="00BE7BC7" w:rsidRPr="005F3095" w:rsidRDefault="00BE7BC7" w:rsidP="00BE7BC7">
      <w:pPr>
        <w:numPr>
          <w:ilvl w:val="1"/>
          <w:numId w:val="19"/>
        </w:numPr>
        <w:tabs>
          <w:tab w:val="num" w:pos="567"/>
          <w:tab w:val="num" w:pos="792"/>
          <w:tab w:val="num" w:pos="1440"/>
        </w:tabs>
        <w:suppressAutoHyphens/>
        <w:ind w:left="567" w:hanging="567"/>
        <w:jc w:val="both"/>
        <w:rPr>
          <w:bCs/>
          <w:iCs/>
          <w:color w:val="000000"/>
          <w:lang w:eastAsia="lv-LV"/>
        </w:rPr>
      </w:pPr>
      <w:r>
        <w:rPr>
          <w:color w:val="000000"/>
          <w:lang w:eastAsia="lv-LV"/>
        </w:rPr>
        <w:t>Būvdarbu veicēja</w:t>
      </w:r>
      <w:r w:rsidRPr="005F3095">
        <w:rPr>
          <w:bCs/>
          <w:iCs/>
          <w:color w:val="000000"/>
          <w:lang w:eastAsia="lv-LV"/>
        </w:rPr>
        <w:t xml:space="preserve"> Atklātā konkursā iesniegtajā Piedāvājumā norādītā personāla nomaiņa pieļaujama tikai ar Pasūtītāja piekrišanu. Pasūtītājs nepiekrīt </w:t>
      </w:r>
      <w:r>
        <w:rPr>
          <w:color w:val="000000"/>
          <w:lang w:eastAsia="lv-LV"/>
        </w:rPr>
        <w:t>Būvdarbu veicēja</w:t>
      </w:r>
      <w:r w:rsidRPr="005F3095">
        <w:rPr>
          <w:bCs/>
          <w:iCs/>
          <w:color w:val="000000"/>
          <w:lang w:eastAsia="lv-LV"/>
        </w:rPr>
        <w:t xml:space="preserve"> Piedāvājumā norādītā personāla nomaiņai, ja piedāvātais personāls neatbilst Atklāta konkursa dokumentos personālam izvirzītajām prasībām.</w:t>
      </w:r>
    </w:p>
    <w:p w14:paraId="1D97FED0" w14:textId="77777777" w:rsidR="00BE7BC7" w:rsidRPr="005F3095" w:rsidRDefault="00BE7BC7" w:rsidP="00BE7BC7">
      <w:pPr>
        <w:numPr>
          <w:ilvl w:val="1"/>
          <w:numId w:val="19"/>
        </w:numPr>
        <w:tabs>
          <w:tab w:val="num" w:pos="567"/>
          <w:tab w:val="num" w:pos="792"/>
          <w:tab w:val="num" w:pos="1440"/>
        </w:tabs>
        <w:suppressAutoHyphens/>
        <w:ind w:left="567" w:hanging="567"/>
        <w:jc w:val="both"/>
        <w:rPr>
          <w:bCs/>
          <w:iCs/>
          <w:color w:val="000000"/>
          <w:lang w:eastAsia="lv-LV"/>
        </w:rPr>
      </w:pPr>
      <w:r w:rsidRPr="005F3095">
        <w:rPr>
          <w:bCs/>
          <w:iCs/>
          <w:color w:val="000000"/>
          <w:lang w:eastAsia="lv-LV"/>
        </w:rPr>
        <w:t xml:space="preserve">Pasūtītājs nepiekrīt Atklātā konkursā iesniegtajā </w:t>
      </w:r>
      <w:r>
        <w:rPr>
          <w:color w:val="000000"/>
          <w:lang w:eastAsia="lv-LV"/>
        </w:rPr>
        <w:t>Būvdarbu veicēja</w:t>
      </w:r>
      <w:r w:rsidRPr="005F3095">
        <w:rPr>
          <w:bCs/>
          <w:iCs/>
          <w:color w:val="000000"/>
          <w:lang w:eastAsia="lv-LV"/>
        </w:rPr>
        <w:t xml:space="preserve"> Piedāvājumā norādītā apakšuzņēmēja nomaiņai, ja pastāv kāds no šādiem nosacījumiem:</w:t>
      </w:r>
    </w:p>
    <w:p w14:paraId="6B1728EF" w14:textId="77777777" w:rsidR="00BE7BC7" w:rsidRPr="005F3095" w:rsidRDefault="00BE7BC7" w:rsidP="00BE7BC7">
      <w:pPr>
        <w:numPr>
          <w:ilvl w:val="2"/>
          <w:numId w:val="19"/>
        </w:numPr>
        <w:suppressAutoHyphens/>
        <w:ind w:left="1418" w:hanging="851"/>
        <w:contextualSpacing/>
        <w:jc w:val="both"/>
        <w:rPr>
          <w:bCs/>
          <w:iCs/>
          <w:color w:val="000000"/>
          <w:lang w:eastAsia="lv-LV"/>
        </w:rPr>
      </w:pPr>
      <w:r w:rsidRPr="005F3095">
        <w:rPr>
          <w:bCs/>
          <w:iCs/>
          <w:color w:val="000000"/>
          <w:lang w:eastAsia="lv-LV"/>
        </w:rPr>
        <w:t>piedāvātais apakšuzņēmējs neatbilst Atklāta konkursa dokumentos apakšuzņēmējiem izvirzītajām prasībām;</w:t>
      </w:r>
    </w:p>
    <w:p w14:paraId="728A3B94" w14:textId="77777777" w:rsidR="00BE7BC7" w:rsidRPr="00CF683B" w:rsidRDefault="00BE7BC7" w:rsidP="00BE7BC7">
      <w:pPr>
        <w:numPr>
          <w:ilvl w:val="2"/>
          <w:numId w:val="19"/>
        </w:numPr>
        <w:suppressAutoHyphens/>
        <w:ind w:left="1418" w:hanging="851"/>
        <w:contextualSpacing/>
        <w:jc w:val="both"/>
        <w:rPr>
          <w:bCs/>
          <w:iCs/>
          <w:color w:val="000000"/>
          <w:lang w:eastAsia="lv-LV"/>
        </w:rPr>
      </w:pPr>
      <w:r w:rsidRPr="005F3095">
        <w:rPr>
          <w:bCs/>
          <w:iCs/>
          <w:color w:val="000000"/>
          <w:lang w:eastAsia="lv-LV"/>
        </w:rPr>
        <w:t xml:space="preserve">tiek nomainīts apakšuzņēmējs, uz kura iespējām Atklātā konkursā </w:t>
      </w:r>
      <w:r>
        <w:rPr>
          <w:color w:val="000000"/>
          <w:lang w:eastAsia="lv-LV"/>
        </w:rPr>
        <w:t>Būvdarbu veicējs</w:t>
      </w:r>
      <w:r w:rsidRPr="005F3095">
        <w:rPr>
          <w:bCs/>
          <w:iCs/>
          <w:color w:val="000000"/>
          <w:lang w:eastAsia="lv-LV"/>
        </w:rPr>
        <w:t xml:space="preserve">  balstījies, lai apliecinātu savas kvalifikācijas atbilstību paziņojumā par līgumu un Atklāta konkursa dokumentos noteiktajām prasībām, un piedāvātajam apakšuzņēmējam nav vismaz tādas pašas kvalifikācijas, uz kādu Atklātā konkursā izraudzītais pretendents atsaucies, </w:t>
      </w:r>
      <w:r w:rsidRPr="00CF683B">
        <w:rPr>
          <w:bCs/>
          <w:iCs/>
          <w:color w:val="000000"/>
          <w:lang w:eastAsia="lv-LV"/>
        </w:rPr>
        <w:t xml:space="preserve">apliecinot savu atbilstību Atklātā konkursā </w:t>
      </w:r>
      <w:r w:rsidRPr="00CF683B">
        <w:rPr>
          <w:bCs/>
          <w:iCs/>
          <w:color w:val="000000"/>
          <w:lang w:eastAsia="lv-LV"/>
        </w:rPr>
        <w:lastRenderedPageBreak/>
        <w:t xml:space="preserve">noteiktajām prasībām, vai tas atbilst </w:t>
      </w:r>
      <w:r w:rsidRPr="00CF683B">
        <w:rPr>
          <w:bCs/>
          <w:iCs/>
          <w:lang w:eastAsia="lv-LV"/>
        </w:rPr>
        <w:t>Publisko iepirkumu likuma 42. panta otrajā daļā minētajiem pretendentu izslēgšanas iemesliem</w:t>
      </w:r>
      <w:r w:rsidRPr="00CF683B">
        <w:rPr>
          <w:bCs/>
          <w:iCs/>
          <w:color w:val="000000"/>
          <w:lang w:eastAsia="lv-LV"/>
        </w:rPr>
        <w:t>;</w:t>
      </w:r>
    </w:p>
    <w:p w14:paraId="3C1C8631" w14:textId="77777777" w:rsidR="00BE7BC7" w:rsidRPr="00CF683B" w:rsidRDefault="00BE7BC7" w:rsidP="00BE7BC7">
      <w:pPr>
        <w:numPr>
          <w:ilvl w:val="2"/>
          <w:numId w:val="19"/>
        </w:numPr>
        <w:suppressAutoHyphens/>
        <w:ind w:left="1418" w:hanging="851"/>
        <w:contextualSpacing/>
        <w:jc w:val="both"/>
        <w:rPr>
          <w:bCs/>
          <w:iCs/>
          <w:color w:val="000000"/>
          <w:lang w:eastAsia="lv-LV"/>
        </w:rPr>
      </w:pPr>
      <w:r w:rsidRPr="00CF683B">
        <w:rPr>
          <w:bCs/>
          <w:iCs/>
          <w:color w:val="000000"/>
          <w:lang w:eastAsia="lv-LV"/>
        </w:rPr>
        <w:t xml:space="preserve">piedāvātais apakšuzņēmējs, kura veicamo būvdarbu vai sniedzamo pakalpojumu vērtība ir </w:t>
      </w:r>
      <w:r w:rsidRPr="00CF683B">
        <w:rPr>
          <w:bCs/>
          <w:iCs/>
          <w:lang w:eastAsia="lv-LV"/>
        </w:rPr>
        <w:t>vismaz 10 000,00 EUR, atbilst Publisko iepirkumu likuma 42. panta otrajā daļā minētajiem pretendentu izslēgšanas iemesliem</w:t>
      </w:r>
      <w:r w:rsidRPr="00CF683B">
        <w:rPr>
          <w:bCs/>
          <w:iCs/>
          <w:color w:val="000000"/>
          <w:lang w:eastAsia="lv-LV"/>
        </w:rPr>
        <w:t>;</w:t>
      </w:r>
    </w:p>
    <w:p w14:paraId="2D54CF28" w14:textId="77777777" w:rsidR="00BE7BC7" w:rsidRPr="00CF683B" w:rsidRDefault="00BE7BC7" w:rsidP="00BE7BC7">
      <w:pPr>
        <w:numPr>
          <w:ilvl w:val="2"/>
          <w:numId w:val="19"/>
        </w:numPr>
        <w:suppressAutoHyphens/>
        <w:ind w:left="1418" w:hanging="851"/>
        <w:contextualSpacing/>
        <w:jc w:val="both"/>
        <w:rPr>
          <w:bCs/>
          <w:iCs/>
          <w:color w:val="000000"/>
          <w:lang w:eastAsia="lv-LV"/>
        </w:rPr>
      </w:pPr>
      <w:r w:rsidRPr="00CF683B">
        <w:rPr>
          <w:bCs/>
          <w:iCs/>
          <w:color w:val="000000"/>
          <w:lang w:eastAsia="lv-LV"/>
        </w:rPr>
        <w:t xml:space="preserve">apakšuzņēmēja maiņas rezultātā tiktu izdarīti tādi grozījumi Būvdarbu veicēja Piedāvājumā, kuri, ja sākotnēji būtu tajā iekļauti, ietekmētu piedāvājuma izvēli atbilstoši Atklāta konkursa dokumentos noteiktajiem piedāvājuma izvērtēšanas kritērijiem. </w:t>
      </w:r>
    </w:p>
    <w:p w14:paraId="299C04B4" w14:textId="77777777" w:rsidR="00BE7BC7" w:rsidRPr="00CF683B" w:rsidRDefault="00BE7BC7" w:rsidP="00BE7BC7">
      <w:pPr>
        <w:numPr>
          <w:ilvl w:val="1"/>
          <w:numId w:val="19"/>
        </w:numPr>
        <w:tabs>
          <w:tab w:val="num" w:pos="567"/>
          <w:tab w:val="num" w:pos="792"/>
          <w:tab w:val="num" w:pos="1440"/>
        </w:tabs>
        <w:suppressAutoHyphens/>
        <w:ind w:left="567" w:hanging="567"/>
        <w:jc w:val="both"/>
        <w:rPr>
          <w:bCs/>
          <w:iCs/>
          <w:color w:val="000000"/>
          <w:lang w:eastAsia="lv-LV"/>
        </w:rPr>
      </w:pPr>
      <w:r w:rsidRPr="00CF683B">
        <w:rPr>
          <w:bCs/>
          <w:iCs/>
          <w:color w:val="000000"/>
          <w:lang w:eastAsia="lv-LV"/>
        </w:rPr>
        <w:t>Pasūtītājs nepiekrīt jauna apakšuzņēmēja piesaistei gadījumā, kad šādas izmaiņas, ja tās tiktu veiktas sākotnējā Būvdarbu veicēja Piedāvājumā, būtu ietekmējušas piedāvājuma izvēli atbilstoši Atklāta konkursa dokumentos noteiktajiem piedāvājuma izvērtēšanas kritērijiem.</w:t>
      </w:r>
    </w:p>
    <w:p w14:paraId="616D38B1" w14:textId="77777777" w:rsidR="00BE7BC7" w:rsidRPr="00CF683B" w:rsidRDefault="00BE7BC7" w:rsidP="00BE7BC7">
      <w:pPr>
        <w:numPr>
          <w:ilvl w:val="1"/>
          <w:numId w:val="19"/>
        </w:numPr>
        <w:tabs>
          <w:tab w:val="num" w:pos="567"/>
          <w:tab w:val="num" w:pos="792"/>
          <w:tab w:val="num" w:pos="1440"/>
        </w:tabs>
        <w:suppressAutoHyphens/>
        <w:ind w:left="567" w:hanging="567"/>
        <w:jc w:val="both"/>
        <w:rPr>
          <w:bCs/>
          <w:iCs/>
          <w:color w:val="000000"/>
          <w:lang w:eastAsia="lv-LV"/>
        </w:rPr>
      </w:pPr>
      <w:r w:rsidRPr="00CF683B">
        <w:rPr>
          <w:bCs/>
          <w:iCs/>
          <w:lang w:eastAsia="lv-LV"/>
        </w:rPr>
        <w:t>Pārbaudot jaunā apakšuzņēmēja atbilstību, Pasūtītājs piemēro Publisko iepirkumu likuma           42. panta noteikumus un izslēgšanas iemeslu pārbaudi veic tajā datumā, kad Pasūtītājs lemj par atļaujas sniegšanu Izpildītājam nomainīt apakšuzņēmēju vai piesaistīt jaunu apakšuzņēmēju līguma izpildes nodrošināšanai. Publisko iepirkumu likuma 42. panta ceturtās daļas 2., 3. un 4. punktā minētos termiņus skaita no dienas, kad Izpildītāja lūgums par apakšuzņēmēja nomaiņu iesniegts Pasūtītājam</w:t>
      </w:r>
      <w:r w:rsidRPr="00CF683B">
        <w:rPr>
          <w:bCs/>
          <w:iCs/>
          <w:color w:val="000000"/>
          <w:lang w:eastAsia="lv-LV"/>
        </w:rPr>
        <w:t>.</w:t>
      </w:r>
    </w:p>
    <w:p w14:paraId="3624CD32" w14:textId="77777777" w:rsidR="00BE7BC7" w:rsidRPr="005F3095" w:rsidRDefault="00BE7BC7" w:rsidP="00BE7BC7">
      <w:pPr>
        <w:numPr>
          <w:ilvl w:val="1"/>
          <w:numId w:val="19"/>
        </w:numPr>
        <w:tabs>
          <w:tab w:val="num" w:pos="567"/>
          <w:tab w:val="num" w:pos="792"/>
          <w:tab w:val="num" w:pos="1440"/>
        </w:tabs>
        <w:suppressAutoHyphens/>
        <w:ind w:left="567" w:hanging="567"/>
        <w:jc w:val="both"/>
        <w:rPr>
          <w:bCs/>
          <w:iCs/>
          <w:color w:val="000000"/>
          <w:lang w:eastAsia="lv-LV"/>
        </w:rPr>
      </w:pPr>
      <w:r w:rsidRPr="00CF683B">
        <w:rPr>
          <w:bCs/>
          <w:iCs/>
          <w:color w:val="000000"/>
          <w:lang w:eastAsia="lv-LV"/>
        </w:rPr>
        <w:t xml:space="preserve">Pasūtītājs pieņem lēmumu atļaut vai atteikt </w:t>
      </w:r>
      <w:r w:rsidRPr="00CF683B">
        <w:rPr>
          <w:color w:val="000000"/>
          <w:lang w:eastAsia="lv-LV"/>
        </w:rPr>
        <w:t>Būvdarbu veicēja</w:t>
      </w:r>
      <w:r w:rsidRPr="00CF683B">
        <w:rPr>
          <w:bCs/>
          <w:iCs/>
          <w:color w:val="000000"/>
          <w:lang w:eastAsia="lv-LV"/>
        </w:rPr>
        <w:t xml:space="preserve"> personāla vai apakšuzņēmēju nomaiņu vai jaunu apakšuzņēmēju iesaistīšanu Līguma izpildē iespējami īsā laikā, bet ne vēlāk kā 5 (piecu) darbdienu laikā pēc tam, kad saņēmis</w:t>
      </w:r>
      <w:r w:rsidRPr="005F3095">
        <w:rPr>
          <w:bCs/>
          <w:iCs/>
          <w:color w:val="000000"/>
          <w:lang w:eastAsia="lv-LV"/>
        </w:rPr>
        <w:t xml:space="preserve"> no </w:t>
      </w:r>
      <w:r>
        <w:rPr>
          <w:bCs/>
          <w:iCs/>
          <w:color w:val="000000"/>
          <w:lang w:eastAsia="lv-LV"/>
        </w:rPr>
        <w:t>Būvdarbu veicēja</w:t>
      </w:r>
      <w:r w:rsidRPr="005F3095">
        <w:rPr>
          <w:bCs/>
          <w:iCs/>
          <w:color w:val="000000"/>
          <w:lang w:eastAsia="lv-LV"/>
        </w:rPr>
        <w:t xml:space="preserve"> visu informāciju un dokumentus, kas nepieciešami lēmuma pieņemšanai saskaņā ar Publis</w:t>
      </w:r>
      <w:r>
        <w:rPr>
          <w:bCs/>
          <w:iCs/>
          <w:color w:val="000000"/>
          <w:lang w:eastAsia="lv-LV"/>
        </w:rPr>
        <w:t xml:space="preserve">ko iepirkumu likuma </w:t>
      </w:r>
      <w:r w:rsidRPr="005F3095">
        <w:rPr>
          <w:bCs/>
          <w:iCs/>
          <w:color w:val="000000"/>
          <w:lang w:eastAsia="lv-LV"/>
        </w:rPr>
        <w:t>62. panta noteikumiem.</w:t>
      </w:r>
    </w:p>
    <w:p w14:paraId="3CE0CA69" w14:textId="77777777" w:rsidR="00BE7BC7" w:rsidRPr="005F3095" w:rsidRDefault="00BE7BC7" w:rsidP="00BE7BC7">
      <w:pPr>
        <w:numPr>
          <w:ilvl w:val="0"/>
          <w:numId w:val="19"/>
        </w:numPr>
        <w:tabs>
          <w:tab w:val="left" w:pos="720"/>
          <w:tab w:val="num" w:pos="1260"/>
        </w:tabs>
        <w:spacing w:before="240" w:after="120"/>
        <w:ind w:left="357" w:hanging="357"/>
        <w:jc w:val="center"/>
        <w:rPr>
          <w:b/>
          <w:iCs/>
          <w:lang w:eastAsia="lv-LV"/>
        </w:rPr>
      </w:pPr>
      <w:r w:rsidRPr="005F3095">
        <w:rPr>
          <w:b/>
          <w:iCs/>
          <w:lang w:eastAsia="lv-LV"/>
        </w:rPr>
        <w:t>Strīdu atrisināšanas kārtība</w:t>
      </w:r>
    </w:p>
    <w:p w14:paraId="16C1F06B" w14:textId="77777777" w:rsidR="00BE7BC7" w:rsidRPr="005F3095" w:rsidRDefault="00BE7BC7" w:rsidP="00BE7BC7">
      <w:pPr>
        <w:numPr>
          <w:ilvl w:val="1"/>
          <w:numId w:val="19"/>
        </w:numPr>
        <w:tabs>
          <w:tab w:val="num" w:pos="792"/>
        </w:tabs>
        <w:ind w:left="540" w:hanging="540"/>
        <w:jc w:val="both"/>
        <w:rPr>
          <w:bCs/>
          <w:iCs/>
          <w:lang w:eastAsia="lv-LV"/>
        </w:rPr>
      </w:pPr>
      <w:r w:rsidRPr="005F3095">
        <w:rPr>
          <w:bCs/>
          <w:iCs/>
          <w:lang w:eastAsia="lv-LV"/>
        </w:rPr>
        <w:t xml:space="preserve">Visas domstarpības un strīdi, kādi izceļas starp Līdzējiem saistībā ar Līguma izpildi, tiek atrisināti savstarpēju pārrunu ceļā, ja nepieciešams, papildinot vai grozot Līguma tekstu. </w:t>
      </w:r>
    </w:p>
    <w:p w14:paraId="2930FD48" w14:textId="77777777" w:rsidR="00BE7BC7" w:rsidRPr="005F3095" w:rsidRDefault="00BE7BC7" w:rsidP="00BE7BC7">
      <w:pPr>
        <w:numPr>
          <w:ilvl w:val="1"/>
          <w:numId w:val="19"/>
        </w:numPr>
        <w:tabs>
          <w:tab w:val="num" w:pos="792"/>
        </w:tabs>
        <w:ind w:left="540" w:hanging="540"/>
        <w:jc w:val="both"/>
        <w:rPr>
          <w:bCs/>
          <w:lang w:eastAsia="lv-LV"/>
        </w:rPr>
      </w:pPr>
      <w:r w:rsidRPr="005F3095">
        <w:rPr>
          <w:bCs/>
          <w:iCs/>
          <w:lang w:eastAsia="lv-LV"/>
        </w:rPr>
        <w:t>Ja Līdzēji nespēj strīdu atrisināt savstarpēju pārrunu rezultātā, tas tiek atrisināts tiesā Latvijas Republikas normatīvajos aktos noteiktajā kārtībā.</w:t>
      </w:r>
    </w:p>
    <w:p w14:paraId="577186C6" w14:textId="77777777" w:rsidR="00BE7BC7" w:rsidRPr="005F3095" w:rsidRDefault="00BE7BC7" w:rsidP="00BE7BC7">
      <w:pPr>
        <w:numPr>
          <w:ilvl w:val="0"/>
          <w:numId w:val="19"/>
        </w:numPr>
        <w:tabs>
          <w:tab w:val="left" w:pos="720"/>
          <w:tab w:val="num" w:pos="1080"/>
        </w:tabs>
        <w:spacing w:before="240" w:after="120"/>
        <w:ind w:left="357" w:hanging="357"/>
        <w:jc w:val="center"/>
        <w:rPr>
          <w:b/>
          <w:lang w:eastAsia="lv-LV"/>
        </w:rPr>
      </w:pPr>
      <w:r w:rsidRPr="005F3095">
        <w:rPr>
          <w:b/>
          <w:lang w:eastAsia="lv-LV"/>
        </w:rPr>
        <w:t>Nepārvaramas varas apstākļi</w:t>
      </w:r>
    </w:p>
    <w:p w14:paraId="394C4F0B" w14:textId="77777777" w:rsidR="00BE7BC7" w:rsidRPr="005F3095" w:rsidRDefault="00BE7BC7" w:rsidP="00BE7BC7">
      <w:pPr>
        <w:numPr>
          <w:ilvl w:val="1"/>
          <w:numId w:val="19"/>
        </w:numPr>
        <w:tabs>
          <w:tab w:val="num" w:pos="792"/>
        </w:tabs>
        <w:ind w:left="567" w:hanging="567"/>
        <w:jc w:val="both"/>
        <w:rPr>
          <w:lang w:eastAsia="lv-LV"/>
        </w:rPr>
      </w:pPr>
      <w:r w:rsidRPr="005F3095">
        <w:rPr>
          <w:rFonts w:eastAsia="Calibri"/>
          <w:lang w:eastAsia="lv-LV"/>
        </w:rPr>
        <w:t>Līdzēji tiek atbrīvoti no atbildības par Līguma pilnīgu vai daļēju neizpildi, ja šāda neizpilde radusies nepārvaramas varas vai ārkārtēja rakstura apstākļu rezultātā, kuru darbība sākusies pēc Līguma noslēgšanas un ko nevarēja iepriekš ne paredzēt, ne novērst. Pie nepārvaramas varas apstākļiem pieskaitāmi: stihiskas nelaimes, avārijas, kara darbība, streiki, iekšējie nemieri, blokādes u. tml.</w:t>
      </w:r>
    </w:p>
    <w:p w14:paraId="3F812F2A" w14:textId="77777777" w:rsidR="00BE7BC7" w:rsidRPr="005F3095" w:rsidRDefault="00BE7BC7" w:rsidP="00BE7BC7">
      <w:pPr>
        <w:numPr>
          <w:ilvl w:val="1"/>
          <w:numId w:val="19"/>
        </w:numPr>
        <w:tabs>
          <w:tab w:val="num" w:pos="792"/>
        </w:tabs>
        <w:ind w:left="567" w:hanging="567"/>
        <w:jc w:val="both"/>
        <w:rPr>
          <w:lang w:eastAsia="lv-LV"/>
        </w:rPr>
      </w:pPr>
      <w:r w:rsidRPr="005F3095">
        <w:rPr>
          <w:rFonts w:eastAsia="Calibri"/>
          <w:lang w:eastAsia="lv-LV"/>
        </w:rPr>
        <w:t>Līdzējam, kas atsaucas uz nepārvaramas varas apstākļu darbību, nekavējoties, bet ne vēlāk kā 3 (trīs) darba dienu laikā, par šādiem apstākļiem rakstveidā jāziņo otram Līdzējam. Ziņojumā jānorāda, kādā termiņā būs iespējama un paredzama tā Līgumā noteikto saistību izpilde. Nesavlaicīga paziņojuma gadījumā Līdzējs netiek atbrīvots no Līguma saistību izpildes.</w:t>
      </w:r>
    </w:p>
    <w:p w14:paraId="59FB33C0" w14:textId="77777777" w:rsidR="00BE7BC7" w:rsidRPr="005F3095" w:rsidRDefault="00BE7BC7" w:rsidP="00BE7BC7">
      <w:pPr>
        <w:numPr>
          <w:ilvl w:val="1"/>
          <w:numId w:val="19"/>
        </w:numPr>
        <w:tabs>
          <w:tab w:val="num" w:pos="792"/>
        </w:tabs>
        <w:ind w:left="567" w:hanging="567"/>
        <w:jc w:val="both"/>
        <w:rPr>
          <w:lang w:eastAsia="lv-LV"/>
        </w:rPr>
      </w:pPr>
      <w:r w:rsidRPr="005F3095">
        <w:rPr>
          <w:rFonts w:eastAsia="Calibri"/>
          <w:lang w:eastAsia="lv-LV"/>
        </w:rPr>
        <w:t>Nepārvaramas varas iestāšanās gadījumā Līguma darbības termiņš tiek pārcelts atbilstoši šādu apstākļu darbības laikam vai arī Līdzēji vienojas par Līguma izbeigšanu</w:t>
      </w:r>
      <w:r w:rsidRPr="005F3095">
        <w:rPr>
          <w:lang w:eastAsia="lv-LV"/>
        </w:rPr>
        <w:t>.</w:t>
      </w:r>
    </w:p>
    <w:p w14:paraId="14FD3042" w14:textId="77777777" w:rsidR="00BE7BC7" w:rsidRPr="005F3095" w:rsidRDefault="00BE7BC7" w:rsidP="00BE7BC7">
      <w:pPr>
        <w:numPr>
          <w:ilvl w:val="0"/>
          <w:numId w:val="19"/>
        </w:numPr>
        <w:tabs>
          <w:tab w:val="left" w:pos="720"/>
          <w:tab w:val="num" w:pos="1080"/>
        </w:tabs>
        <w:spacing w:before="240" w:after="120"/>
        <w:ind w:left="357" w:hanging="357"/>
        <w:jc w:val="center"/>
        <w:rPr>
          <w:b/>
          <w:lang w:eastAsia="lv-LV"/>
        </w:rPr>
      </w:pPr>
      <w:r w:rsidRPr="005F3095">
        <w:rPr>
          <w:b/>
          <w:lang w:eastAsia="lv-LV"/>
        </w:rPr>
        <w:t>Līguma spēkā esamība</w:t>
      </w:r>
    </w:p>
    <w:p w14:paraId="50310FD8" w14:textId="77777777" w:rsidR="00BE7BC7" w:rsidRPr="005F3095" w:rsidRDefault="00BE7BC7" w:rsidP="00BE7BC7">
      <w:pPr>
        <w:numPr>
          <w:ilvl w:val="1"/>
          <w:numId w:val="19"/>
        </w:numPr>
        <w:tabs>
          <w:tab w:val="num" w:pos="567"/>
          <w:tab w:val="num" w:pos="792"/>
        </w:tabs>
        <w:ind w:left="567" w:hanging="567"/>
        <w:jc w:val="both"/>
        <w:rPr>
          <w:bCs/>
          <w:lang w:eastAsia="lv-LV"/>
        </w:rPr>
      </w:pPr>
      <w:r w:rsidRPr="005F3095">
        <w:rPr>
          <w:bCs/>
          <w:lang w:eastAsia="lv-LV"/>
        </w:rPr>
        <w:t>Līgums stājas spēkā ar brīdi, kad Līdzēji to ir parakstījuši.</w:t>
      </w:r>
    </w:p>
    <w:p w14:paraId="491B2F47" w14:textId="0F4AF412" w:rsidR="00BE7BC7" w:rsidRPr="003C2C5A" w:rsidRDefault="00BE7BC7" w:rsidP="003C2C5A">
      <w:pPr>
        <w:numPr>
          <w:ilvl w:val="1"/>
          <w:numId w:val="19"/>
        </w:numPr>
        <w:tabs>
          <w:tab w:val="num" w:pos="567"/>
          <w:tab w:val="num" w:pos="792"/>
        </w:tabs>
        <w:ind w:left="567" w:hanging="567"/>
        <w:jc w:val="both"/>
        <w:rPr>
          <w:bCs/>
          <w:iCs/>
          <w:lang w:eastAsia="lv-LV"/>
        </w:rPr>
      </w:pPr>
      <w:r w:rsidRPr="005F3095">
        <w:rPr>
          <w:bCs/>
          <w:lang w:eastAsia="lv-LV"/>
        </w:rPr>
        <w:t xml:space="preserve">Līgums ir spēkā līdz brīdim, kad Līdzēji ir izpildījuši visas savas saistības, vai līdz brīdim, kad Līdzēji ir panākuši vienošanos par Līguma izpildes pārtraukšanu, vai arī līdz brīdim, kad kāds no Līdzējiem saskaņā ar Līgumu to pārtrauc vienpusēji. </w:t>
      </w:r>
    </w:p>
    <w:p w14:paraId="112E5EB6" w14:textId="77777777" w:rsidR="00BE7BC7" w:rsidRPr="005F3095" w:rsidRDefault="00BE7BC7" w:rsidP="00BE7BC7">
      <w:pPr>
        <w:numPr>
          <w:ilvl w:val="0"/>
          <w:numId w:val="19"/>
        </w:numPr>
        <w:tabs>
          <w:tab w:val="left" w:pos="720"/>
          <w:tab w:val="num" w:pos="1080"/>
        </w:tabs>
        <w:spacing w:before="240" w:after="120"/>
        <w:ind w:left="357" w:hanging="357"/>
        <w:jc w:val="center"/>
        <w:rPr>
          <w:b/>
          <w:iCs/>
          <w:lang w:eastAsia="lv-LV"/>
        </w:rPr>
      </w:pPr>
      <w:r w:rsidRPr="005F3095">
        <w:rPr>
          <w:b/>
          <w:iCs/>
          <w:lang w:eastAsia="lv-LV"/>
        </w:rPr>
        <w:t>Personas datu aizsardzība</w:t>
      </w:r>
    </w:p>
    <w:p w14:paraId="3AF41794" w14:textId="77777777" w:rsidR="00BE7BC7" w:rsidRPr="005F3095" w:rsidRDefault="00BE7BC7" w:rsidP="00BE7BC7">
      <w:pPr>
        <w:numPr>
          <w:ilvl w:val="1"/>
          <w:numId w:val="19"/>
        </w:numPr>
        <w:tabs>
          <w:tab w:val="num" w:pos="792"/>
        </w:tabs>
        <w:ind w:left="567" w:hanging="567"/>
        <w:jc w:val="both"/>
        <w:rPr>
          <w:iCs/>
          <w:lang w:eastAsia="lv-LV"/>
        </w:rPr>
      </w:pPr>
      <w:r w:rsidRPr="005F3095">
        <w:rPr>
          <w:lang w:eastAsia="lv-LV"/>
        </w:rPr>
        <w:t>Ja Līguma un ar to saistīto pienākumu izpildes gaitā Līdzēju rīcībā nonāk informācija, kas saistīta ar konkrētām fiziskām personām, turpmāk tekstā – Personas dati, Līdzēji apņemas:</w:t>
      </w:r>
    </w:p>
    <w:p w14:paraId="413949BB" w14:textId="77777777" w:rsidR="00BE7BC7" w:rsidRPr="005F3095" w:rsidRDefault="00BE7BC7" w:rsidP="00BE7BC7">
      <w:pPr>
        <w:numPr>
          <w:ilvl w:val="2"/>
          <w:numId w:val="19"/>
        </w:numPr>
        <w:ind w:left="1418" w:hanging="851"/>
        <w:jc w:val="both"/>
        <w:rPr>
          <w:bCs/>
          <w:iCs/>
          <w:lang w:eastAsia="lv-LV"/>
        </w:rPr>
      </w:pPr>
      <w:r w:rsidRPr="005F3095">
        <w:rPr>
          <w:lang w:eastAsia="lv-LV"/>
        </w:rPr>
        <w:lastRenderedPageBreak/>
        <w:t>Personas datus izmantot tikai Līgumā noteikto pienākumu pildīšanai un mērķu sasniegšanai;</w:t>
      </w:r>
    </w:p>
    <w:p w14:paraId="4DCE50EB" w14:textId="77777777" w:rsidR="00BE7BC7" w:rsidRPr="005F3095" w:rsidRDefault="00BE7BC7" w:rsidP="00BE7BC7">
      <w:pPr>
        <w:numPr>
          <w:ilvl w:val="2"/>
          <w:numId w:val="19"/>
        </w:numPr>
        <w:ind w:left="1418" w:hanging="851"/>
        <w:jc w:val="both"/>
        <w:rPr>
          <w:bCs/>
          <w:iCs/>
          <w:lang w:eastAsia="lv-LV"/>
        </w:rPr>
      </w:pPr>
      <w:r w:rsidRPr="005F3095">
        <w:rPr>
          <w:lang w:eastAsia="lv-LV"/>
        </w:rPr>
        <w:t>ieviest tehniskās un organizatoriskās prasības un pasākumus, kas nepieciešami Personas datu apstrādes drošībai un pārskatīt esošās prasības atbilstoši Personas datu apstrādes veidam, ilgumam un citiem aspektiem, lai nodrošinātu Personas datu pieejamību, integritāti, konfidencialitāti un noturību;</w:t>
      </w:r>
    </w:p>
    <w:p w14:paraId="7F0313DF" w14:textId="77777777" w:rsidR="00BE7BC7" w:rsidRPr="005F3095" w:rsidRDefault="00BE7BC7" w:rsidP="00BE7BC7">
      <w:pPr>
        <w:numPr>
          <w:ilvl w:val="2"/>
          <w:numId w:val="19"/>
        </w:numPr>
        <w:ind w:left="1418" w:hanging="851"/>
        <w:jc w:val="both"/>
        <w:rPr>
          <w:bCs/>
          <w:iCs/>
          <w:lang w:eastAsia="lv-LV"/>
        </w:rPr>
      </w:pPr>
      <w:r w:rsidRPr="005F3095">
        <w:rPr>
          <w:lang w:eastAsia="lv-LV"/>
        </w:rPr>
        <w:t>iekļaut līgumos vai citos saistošos dokumentos ar savām nodarbinātajām personām saņemtās informācijas un Personas datu konfidencialitātes nodrošināšanas pienākumu, nosakot Līguma izpildē nodarbināto pienākumu bez atsevišķas atļaujas vai pilnvarojuma neapstrādāt, neizmantot un neizpaust apstrādājamos Personas datus, kā arī nodrošināt konfidencialitātes prasību ievērošanas uzraudzību;</w:t>
      </w:r>
    </w:p>
    <w:p w14:paraId="341E3D4F" w14:textId="77777777" w:rsidR="00BE7BC7" w:rsidRPr="005F3095" w:rsidRDefault="00BE7BC7" w:rsidP="00BE7BC7">
      <w:pPr>
        <w:numPr>
          <w:ilvl w:val="2"/>
          <w:numId w:val="19"/>
        </w:numPr>
        <w:ind w:left="1418" w:hanging="851"/>
        <w:jc w:val="both"/>
        <w:rPr>
          <w:bCs/>
          <w:iCs/>
          <w:lang w:eastAsia="lv-LV"/>
        </w:rPr>
      </w:pPr>
      <w:r w:rsidRPr="005F3095">
        <w:rPr>
          <w:lang w:eastAsia="lv-LV"/>
        </w:rPr>
        <w:t xml:space="preserve">bez otra Līdzēja rakstveida piekrišanas Personas datus trešajām personām izpaust tikai normatīvajos aktos noteiktajos gadījumos. Jebkurā gadījumā par Personas datu nodošanu trešajai personai Līdzēji informē viens otru. Līdzēji apņemas sadarboties, ja informāciju par Personas datu apstrādi ir pieprasījušas uzraudzības iestādes vai datu subjekts. </w:t>
      </w:r>
    </w:p>
    <w:p w14:paraId="0722DDBD" w14:textId="77777777" w:rsidR="00BE7BC7" w:rsidRPr="005F3095" w:rsidRDefault="00BE7BC7" w:rsidP="00BE7BC7">
      <w:pPr>
        <w:numPr>
          <w:ilvl w:val="1"/>
          <w:numId w:val="19"/>
        </w:numPr>
        <w:tabs>
          <w:tab w:val="num" w:pos="792"/>
          <w:tab w:val="num" w:pos="1418"/>
        </w:tabs>
        <w:ind w:left="567" w:hanging="567"/>
        <w:jc w:val="both"/>
        <w:rPr>
          <w:bCs/>
          <w:iCs/>
          <w:lang w:eastAsia="lv-LV"/>
        </w:rPr>
      </w:pPr>
      <w:r w:rsidRPr="005F3095">
        <w:rPr>
          <w:lang w:eastAsia="lv-LV"/>
        </w:rPr>
        <w:t>Nekavējoties pēc jebkura Personas datu aizsardzības pārkāpuma konstatēšanas attiecībā uz otra Līdzēja nodoto Personas datu apstrādi, informēt par to Līgumā norādīto otra Līdzēja atbildīgo personu.</w:t>
      </w:r>
    </w:p>
    <w:p w14:paraId="5FA14D90" w14:textId="77777777" w:rsidR="00BE7BC7" w:rsidRPr="005F3095" w:rsidRDefault="00BE7BC7" w:rsidP="00BE7BC7">
      <w:pPr>
        <w:numPr>
          <w:ilvl w:val="1"/>
          <w:numId w:val="19"/>
        </w:numPr>
        <w:tabs>
          <w:tab w:val="num" w:pos="792"/>
          <w:tab w:val="num" w:pos="1418"/>
        </w:tabs>
        <w:ind w:left="567" w:hanging="567"/>
        <w:jc w:val="both"/>
        <w:rPr>
          <w:bCs/>
          <w:iCs/>
          <w:lang w:eastAsia="lv-LV"/>
        </w:rPr>
      </w:pPr>
      <w:r w:rsidRPr="005F3095">
        <w:rPr>
          <w:lang w:eastAsia="lv-LV"/>
        </w:rPr>
        <w:t xml:space="preserve">Pēc Līguma termiņa beigām </w:t>
      </w:r>
      <w:r>
        <w:rPr>
          <w:lang w:eastAsia="lv-LV"/>
        </w:rPr>
        <w:t>Būvdarbu veicējs</w:t>
      </w:r>
      <w:r w:rsidRPr="005F3095">
        <w:rPr>
          <w:lang w:eastAsia="lv-LV"/>
        </w:rPr>
        <w:t xml:space="preserve"> savās sistēmās dzēš tam nodotos Personas datus vai, ja tam ir tiesisks pamats, uzglabā tos tikai normatīvajos aktos paredzēto laika periodu.</w:t>
      </w:r>
    </w:p>
    <w:p w14:paraId="4A29661A" w14:textId="77777777" w:rsidR="00BE7BC7" w:rsidRPr="005F3095" w:rsidRDefault="00BE7BC7" w:rsidP="00BE7BC7">
      <w:pPr>
        <w:numPr>
          <w:ilvl w:val="1"/>
          <w:numId w:val="19"/>
        </w:numPr>
        <w:tabs>
          <w:tab w:val="num" w:pos="792"/>
          <w:tab w:val="num" w:pos="1418"/>
        </w:tabs>
        <w:ind w:left="567" w:hanging="567"/>
        <w:jc w:val="both"/>
        <w:rPr>
          <w:bCs/>
          <w:iCs/>
          <w:lang w:eastAsia="lv-LV"/>
        </w:rPr>
      </w:pPr>
      <w:r w:rsidRPr="005F3095">
        <w:rPr>
          <w:lang w:eastAsia="lv-LV"/>
        </w:rPr>
        <w:t>Līdzēji ievēro spēkā esošās prasības Personas datu nodošanai uz trešajām valstīm.</w:t>
      </w:r>
    </w:p>
    <w:p w14:paraId="313ED6A7" w14:textId="77777777" w:rsidR="00BE7BC7" w:rsidRPr="005F3095" w:rsidRDefault="00BE7BC7" w:rsidP="00BE7BC7">
      <w:pPr>
        <w:tabs>
          <w:tab w:val="num" w:pos="1418"/>
        </w:tabs>
        <w:ind w:left="567"/>
        <w:jc w:val="both"/>
        <w:rPr>
          <w:bCs/>
          <w:iCs/>
          <w:lang w:eastAsia="lv-LV"/>
        </w:rPr>
      </w:pPr>
    </w:p>
    <w:p w14:paraId="52BD8B06" w14:textId="77777777" w:rsidR="00BE7BC7" w:rsidRPr="005F3095" w:rsidRDefault="00BE7BC7" w:rsidP="00BE7BC7">
      <w:pPr>
        <w:numPr>
          <w:ilvl w:val="0"/>
          <w:numId w:val="19"/>
        </w:numPr>
        <w:tabs>
          <w:tab w:val="left" w:pos="720"/>
          <w:tab w:val="num" w:pos="1080"/>
        </w:tabs>
        <w:spacing w:after="120"/>
        <w:ind w:left="357" w:hanging="357"/>
        <w:jc w:val="center"/>
        <w:rPr>
          <w:b/>
          <w:iCs/>
          <w:lang w:eastAsia="lv-LV"/>
        </w:rPr>
      </w:pPr>
      <w:r w:rsidRPr="005F3095">
        <w:rPr>
          <w:b/>
          <w:iCs/>
          <w:lang w:eastAsia="lv-LV"/>
        </w:rPr>
        <w:t>Pārējie noteikumi</w:t>
      </w:r>
    </w:p>
    <w:p w14:paraId="4C8B5486" w14:textId="77777777" w:rsidR="00BE7BC7" w:rsidRPr="005F3095" w:rsidRDefault="00BE7BC7" w:rsidP="00BE7BC7">
      <w:pPr>
        <w:numPr>
          <w:ilvl w:val="1"/>
          <w:numId w:val="19"/>
        </w:numPr>
        <w:tabs>
          <w:tab w:val="num" w:pos="792"/>
        </w:tabs>
        <w:ind w:left="540" w:hanging="540"/>
        <w:jc w:val="both"/>
        <w:rPr>
          <w:bCs/>
          <w:iCs/>
          <w:lang w:eastAsia="lv-LV"/>
        </w:rPr>
      </w:pPr>
      <w:r w:rsidRPr="005F3095">
        <w:rPr>
          <w:color w:val="000000"/>
        </w:rPr>
        <w:t>Visi paziņojumi vai dokumenti, kas attiecas uz Līguma noteikumu izpildi, sūtāmi uz Līgumā norādītajām Līdzēju adresēm vai nosūtāmi elektroniski uz Līguma rekvizītos norādīto e-pasta adresi, vai nododami otram Līdzējam personīgi.</w:t>
      </w:r>
    </w:p>
    <w:p w14:paraId="18366F60" w14:textId="77777777" w:rsidR="00BE7BC7" w:rsidRPr="005F3095" w:rsidRDefault="00BE7BC7" w:rsidP="00BE7BC7">
      <w:pPr>
        <w:numPr>
          <w:ilvl w:val="1"/>
          <w:numId w:val="19"/>
        </w:numPr>
        <w:tabs>
          <w:tab w:val="num" w:pos="792"/>
        </w:tabs>
        <w:ind w:left="540" w:hanging="540"/>
        <w:jc w:val="both"/>
        <w:rPr>
          <w:bCs/>
          <w:iCs/>
          <w:lang w:eastAsia="lv-LV"/>
        </w:rPr>
      </w:pPr>
      <w:r w:rsidRPr="005F3095">
        <w:rPr>
          <w:bCs/>
          <w:iCs/>
          <w:lang w:eastAsia="lv-LV"/>
        </w:rPr>
        <w:t>Paziņojums vai dokuments, kuru Līdzēji Līgumā minēto saistību izpildei nosūtījuši viens otram, izmantojot pasta pakalpojumus, uzskatāms par attiecīgajam Līdzējam paziņotu 7. (septītajā) dienā pēc tā nodošanas pastā vai nākamajā dienā, kad paziņojums vai dokuments nosūtīts elektroniski uz Līguma rekvizītos norādīto e-pasta adresi.</w:t>
      </w:r>
    </w:p>
    <w:p w14:paraId="7B5B6F6B" w14:textId="77777777" w:rsidR="00BE7BC7" w:rsidRPr="005F3095" w:rsidRDefault="00BE7BC7" w:rsidP="00BE7BC7">
      <w:pPr>
        <w:numPr>
          <w:ilvl w:val="1"/>
          <w:numId w:val="19"/>
        </w:numPr>
        <w:tabs>
          <w:tab w:val="num" w:pos="792"/>
        </w:tabs>
        <w:ind w:left="540" w:hanging="540"/>
        <w:jc w:val="both"/>
        <w:rPr>
          <w:bCs/>
          <w:iCs/>
          <w:lang w:eastAsia="lv-LV"/>
        </w:rPr>
      </w:pPr>
      <w:r w:rsidRPr="005F3095">
        <w:rPr>
          <w:bCs/>
          <w:iCs/>
          <w:lang w:eastAsia="lv-LV"/>
        </w:rPr>
        <w:t xml:space="preserve">Līdzēji </w:t>
      </w:r>
      <w:r w:rsidRPr="005F3095">
        <w:rPr>
          <w:lang w:eastAsia="lv-LV"/>
        </w:rPr>
        <w:t xml:space="preserve">rakstveidā </w:t>
      </w:r>
      <w:r w:rsidRPr="005F3095">
        <w:rPr>
          <w:bCs/>
          <w:iCs/>
          <w:lang w:eastAsia="lv-LV"/>
        </w:rPr>
        <w:t>5 (piecu) darba dienu laikā informē viens otru par savu rekvizītu (nosaukuma, adreses, norēķinu rekvizītu un tml.) un Līdzēju pārstāvju maiņu. Šādā gadījumā atsevišķi Līguma grozījumi netiek veikti.</w:t>
      </w:r>
    </w:p>
    <w:p w14:paraId="7DCE48E3" w14:textId="77777777" w:rsidR="00BE7BC7" w:rsidRPr="005F3095" w:rsidRDefault="00BE7BC7" w:rsidP="00BE7BC7">
      <w:pPr>
        <w:numPr>
          <w:ilvl w:val="1"/>
          <w:numId w:val="19"/>
        </w:numPr>
        <w:tabs>
          <w:tab w:val="num" w:pos="792"/>
        </w:tabs>
        <w:ind w:left="540" w:hanging="540"/>
        <w:jc w:val="both"/>
        <w:rPr>
          <w:bCs/>
          <w:iCs/>
          <w:lang w:eastAsia="lv-LV"/>
        </w:rPr>
      </w:pPr>
      <w:r w:rsidRPr="005F3095">
        <w:rPr>
          <w:bCs/>
          <w:iCs/>
          <w:lang w:eastAsia="lv-LV"/>
        </w:rPr>
        <w:t>Gadījumos, kas nav paredzēti Līgumā, Līdzēji rīkojas saskaņā ar spēkā esošajiem normatīvajiem aktiem.</w:t>
      </w:r>
    </w:p>
    <w:p w14:paraId="6DCF37C1" w14:textId="77777777" w:rsidR="00BE7BC7" w:rsidRPr="005F3095" w:rsidRDefault="00BE7BC7" w:rsidP="00BE7BC7">
      <w:pPr>
        <w:numPr>
          <w:ilvl w:val="1"/>
          <w:numId w:val="19"/>
        </w:numPr>
        <w:tabs>
          <w:tab w:val="num" w:pos="792"/>
        </w:tabs>
        <w:ind w:left="540" w:hanging="540"/>
        <w:jc w:val="both"/>
        <w:rPr>
          <w:bCs/>
          <w:iCs/>
          <w:lang w:eastAsia="lv-LV"/>
        </w:rPr>
      </w:pPr>
      <w:r w:rsidRPr="005F3095">
        <w:rPr>
          <w:bCs/>
          <w:iCs/>
          <w:lang w:eastAsia="lv-LV"/>
        </w:rPr>
        <w:t>Līgums ir saistošs Līdzējiem, to pilnvarotajām personām, kā arī tiesību un saistību pārņēmējiem.</w:t>
      </w:r>
    </w:p>
    <w:p w14:paraId="419ADABA" w14:textId="77777777" w:rsidR="00BE7BC7" w:rsidRPr="0008755C" w:rsidRDefault="00BE7BC7" w:rsidP="00BE7BC7">
      <w:pPr>
        <w:numPr>
          <w:ilvl w:val="1"/>
          <w:numId w:val="19"/>
        </w:numPr>
        <w:tabs>
          <w:tab w:val="num" w:pos="792"/>
        </w:tabs>
        <w:ind w:left="540" w:hanging="540"/>
        <w:jc w:val="both"/>
        <w:rPr>
          <w:bCs/>
          <w:iCs/>
          <w:lang w:eastAsia="lv-LV"/>
        </w:rPr>
      </w:pPr>
      <w:r w:rsidRPr="005F3095">
        <w:rPr>
          <w:lang w:eastAsia="lv-LV"/>
        </w:rPr>
        <w:t>Pasūtītāja atbildīgā persona par Līguma izpildi,</w:t>
      </w:r>
      <w:r w:rsidRPr="005F3095">
        <w:rPr>
          <w:color w:val="000000"/>
        </w:rPr>
        <w:t xml:space="preserve"> tajā skaitā ar tiesībām Pasūtītāja vārdā parakstīt pieņemšanas – nodošanas aktus: </w:t>
      </w:r>
      <w:r w:rsidRPr="00D133FA">
        <w:rPr>
          <w:bCs/>
          <w:iCs/>
          <w:lang w:eastAsia="lv-LV"/>
        </w:rPr>
        <w:t xml:space="preserve">______________ </w:t>
      </w:r>
      <w:r w:rsidRPr="00D133FA">
        <w:rPr>
          <w:bCs/>
          <w:i/>
          <w:iCs/>
          <w:lang w:eastAsia="lv-LV"/>
        </w:rPr>
        <w:t>(amats, vārds</w:t>
      </w:r>
      <w:r>
        <w:rPr>
          <w:bCs/>
          <w:i/>
          <w:iCs/>
          <w:lang w:eastAsia="lv-LV"/>
        </w:rPr>
        <w:t>,</w:t>
      </w:r>
      <w:r w:rsidRPr="00D133FA">
        <w:rPr>
          <w:bCs/>
          <w:i/>
          <w:iCs/>
          <w:lang w:eastAsia="lv-LV"/>
        </w:rPr>
        <w:t xml:space="preserve"> uzvārds)</w:t>
      </w:r>
      <w:r>
        <w:rPr>
          <w:bCs/>
          <w:iCs/>
          <w:lang w:eastAsia="lv-LV"/>
        </w:rPr>
        <w:t xml:space="preserve">, tālruņa </w:t>
      </w:r>
      <w:r w:rsidRPr="00D133FA">
        <w:rPr>
          <w:bCs/>
          <w:iCs/>
          <w:lang w:eastAsia="lv-LV"/>
        </w:rPr>
        <w:t>Nr. ______________</w:t>
      </w:r>
      <w:r w:rsidRPr="0008755C">
        <w:rPr>
          <w:bCs/>
          <w:iCs/>
          <w:lang w:eastAsia="lv-LV"/>
        </w:rPr>
        <w:t>.</w:t>
      </w:r>
    </w:p>
    <w:p w14:paraId="6CC5F5E6" w14:textId="77777777" w:rsidR="00BE7BC7" w:rsidRPr="005F3095" w:rsidRDefault="00BE7BC7" w:rsidP="00BE7BC7">
      <w:pPr>
        <w:numPr>
          <w:ilvl w:val="1"/>
          <w:numId w:val="19"/>
        </w:numPr>
        <w:tabs>
          <w:tab w:val="num" w:pos="792"/>
        </w:tabs>
        <w:ind w:left="540" w:hanging="540"/>
        <w:jc w:val="both"/>
        <w:rPr>
          <w:bCs/>
          <w:iCs/>
          <w:lang w:eastAsia="lv-LV"/>
        </w:rPr>
      </w:pPr>
      <w:r>
        <w:rPr>
          <w:bCs/>
          <w:iCs/>
          <w:lang w:eastAsia="lv-LV"/>
        </w:rPr>
        <w:t>Būvdarbu veicēja</w:t>
      </w:r>
      <w:r w:rsidRPr="005F3095">
        <w:rPr>
          <w:bCs/>
          <w:iCs/>
          <w:lang w:eastAsia="lv-LV"/>
        </w:rPr>
        <w:t xml:space="preserve"> atbildīgā persona par Līguma izpildi: </w:t>
      </w:r>
      <w:bookmarkStart w:id="304" w:name="_Hlk149143424"/>
      <w:r w:rsidRPr="00D133FA">
        <w:rPr>
          <w:bCs/>
          <w:iCs/>
          <w:lang w:eastAsia="lv-LV"/>
        </w:rPr>
        <w:t xml:space="preserve">______________ </w:t>
      </w:r>
      <w:r w:rsidRPr="00D133FA">
        <w:rPr>
          <w:bCs/>
          <w:i/>
          <w:iCs/>
          <w:lang w:eastAsia="lv-LV"/>
        </w:rPr>
        <w:t>(amats, vārds</w:t>
      </w:r>
      <w:r>
        <w:rPr>
          <w:bCs/>
          <w:i/>
          <w:iCs/>
          <w:lang w:eastAsia="lv-LV"/>
        </w:rPr>
        <w:t>,</w:t>
      </w:r>
      <w:r w:rsidRPr="00D133FA">
        <w:rPr>
          <w:bCs/>
          <w:i/>
          <w:iCs/>
          <w:lang w:eastAsia="lv-LV"/>
        </w:rPr>
        <w:t xml:space="preserve"> uzvārds)</w:t>
      </w:r>
      <w:r>
        <w:rPr>
          <w:bCs/>
          <w:iCs/>
          <w:lang w:eastAsia="lv-LV"/>
        </w:rPr>
        <w:t xml:space="preserve">, tālruņa </w:t>
      </w:r>
      <w:r w:rsidRPr="00D133FA">
        <w:rPr>
          <w:bCs/>
          <w:iCs/>
          <w:lang w:eastAsia="lv-LV"/>
        </w:rPr>
        <w:t>Nr. ______________</w:t>
      </w:r>
      <w:bookmarkEnd w:id="304"/>
      <w:r w:rsidRPr="005F3095">
        <w:rPr>
          <w:bCs/>
          <w:iCs/>
          <w:lang w:eastAsia="lv-LV"/>
        </w:rPr>
        <w:t>.</w:t>
      </w:r>
    </w:p>
    <w:p w14:paraId="01775AB7" w14:textId="77777777" w:rsidR="00BE7BC7" w:rsidRPr="005F3095" w:rsidRDefault="00BE7BC7" w:rsidP="00BE7BC7">
      <w:pPr>
        <w:numPr>
          <w:ilvl w:val="1"/>
          <w:numId w:val="19"/>
        </w:numPr>
        <w:tabs>
          <w:tab w:val="num" w:pos="792"/>
        </w:tabs>
        <w:ind w:left="540" w:hanging="540"/>
        <w:jc w:val="both"/>
        <w:rPr>
          <w:bCs/>
          <w:iCs/>
          <w:lang w:eastAsia="lv-LV"/>
        </w:rPr>
      </w:pPr>
      <w:r w:rsidRPr="005F3095">
        <w:rPr>
          <w:bCs/>
          <w:iCs/>
          <w:lang w:eastAsia="lv-LV"/>
        </w:rPr>
        <w:t>Līgumam ir 2 (divi) pielikumi, kas ir tā neatņemamas sastāvdaļas:</w:t>
      </w:r>
    </w:p>
    <w:p w14:paraId="5ADFD028" w14:textId="77777777" w:rsidR="00BE7BC7" w:rsidRPr="005F3095" w:rsidRDefault="00BE7BC7" w:rsidP="00BE7BC7">
      <w:pPr>
        <w:numPr>
          <w:ilvl w:val="2"/>
          <w:numId w:val="19"/>
        </w:numPr>
        <w:ind w:left="1418" w:hanging="851"/>
        <w:jc w:val="both"/>
        <w:rPr>
          <w:bCs/>
          <w:iCs/>
          <w:lang w:eastAsia="lv-LV"/>
        </w:rPr>
      </w:pPr>
      <w:r w:rsidRPr="005F3095">
        <w:rPr>
          <w:bCs/>
          <w:iCs/>
          <w:lang w:eastAsia="lv-LV"/>
        </w:rPr>
        <w:t xml:space="preserve">1. pielikums – </w:t>
      </w:r>
      <w:r w:rsidRPr="005F3095">
        <w:rPr>
          <w:bCs/>
          <w:lang w:eastAsia="lv-LV"/>
        </w:rPr>
        <w:t>Atklāta konkursa</w:t>
      </w:r>
      <w:r w:rsidRPr="005F3095">
        <w:rPr>
          <w:bCs/>
          <w:iCs/>
          <w:lang w:eastAsia="lv-LV"/>
        </w:rPr>
        <w:t xml:space="preserve"> nolikuma Tehniskās specifikācijas kopija</w:t>
      </w:r>
      <w:r>
        <w:rPr>
          <w:bCs/>
          <w:iCs/>
          <w:lang w:eastAsia="lv-LV"/>
        </w:rPr>
        <w:t xml:space="preserve"> uz __ (________) lapām</w:t>
      </w:r>
      <w:r w:rsidRPr="005F3095">
        <w:rPr>
          <w:bCs/>
          <w:iCs/>
          <w:lang w:eastAsia="lv-LV"/>
        </w:rPr>
        <w:t>;</w:t>
      </w:r>
    </w:p>
    <w:p w14:paraId="574178C8" w14:textId="77777777" w:rsidR="00BE7BC7" w:rsidRPr="005F3095" w:rsidRDefault="00BE7BC7" w:rsidP="00BE7BC7">
      <w:pPr>
        <w:numPr>
          <w:ilvl w:val="2"/>
          <w:numId w:val="19"/>
        </w:numPr>
        <w:ind w:left="1418" w:hanging="851"/>
        <w:jc w:val="both"/>
        <w:rPr>
          <w:bCs/>
          <w:iCs/>
          <w:lang w:eastAsia="lv-LV"/>
        </w:rPr>
      </w:pPr>
      <w:r w:rsidRPr="005F3095">
        <w:rPr>
          <w:bCs/>
          <w:iCs/>
          <w:lang w:eastAsia="lv-LV"/>
        </w:rPr>
        <w:t xml:space="preserve">2. pielikums – </w:t>
      </w:r>
      <w:bookmarkStart w:id="305" w:name="_Hlk148616625"/>
      <w:r>
        <w:rPr>
          <w:bCs/>
          <w:iCs/>
          <w:lang w:eastAsia="lv-LV"/>
        </w:rPr>
        <w:t>Būvdarbu veicēja</w:t>
      </w:r>
      <w:bookmarkEnd w:id="305"/>
      <w:r w:rsidRPr="005F3095">
        <w:rPr>
          <w:bCs/>
          <w:iCs/>
          <w:lang w:eastAsia="lv-LV"/>
        </w:rPr>
        <w:t xml:space="preserve"> Piedāvājuma kopija</w:t>
      </w:r>
      <w:r>
        <w:rPr>
          <w:bCs/>
          <w:iCs/>
          <w:lang w:eastAsia="lv-LV"/>
        </w:rPr>
        <w:t xml:space="preserve"> uz __ (________) lapām</w:t>
      </w:r>
      <w:r w:rsidRPr="005F3095">
        <w:rPr>
          <w:bCs/>
          <w:iCs/>
          <w:lang w:eastAsia="lv-LV"/>
        </w:rPr>
        <w:t>.</w:t>
      </w:r>
    </w:p>
    <w:p w14:paraId="05C36554" w14:textId="77777777" w:rsidR="00BE7BC7" w:rsidRDefault="00BE7BC7" w:rsidP="00BE7BC7">
      <w:pPr>
        <w:numPr>
          <w:ilvl w:val="1"/>
          <w:numId w:val="19"/>
        </w:numPr>
        <w:tabs>
          <w:tab w:val="num" w:pos="792"/>
        </w:tabs>
        <w:ind w:left="567" w:hanging="567"/>
        <w:jc w:val="both"/>
        <w:rPr>
          <w:bCs/>
          <w:iCs/>
          <w:lang w:eastAsia="lv-LV"/>
        </w:rPr>
      </w:pPr>
      <w:r w:rsidRPr="00CB2B82">
        <w:t xml:space="preserve">Līgums </w:t>
      </w:r>
      <w:r w:rsidRPr="00CB2B82">
        <w:rPr>
          <w:bCs/>
          <w:iCs/>
        </w:rPr>
        <w:t xml:space="preserve">noslēgts </w:t>
      </w:r>
      <w:r>
        <w:rPr>
          <w:bCs/>
          <w:iCs/>
        </w:rPr>
        <w:t>2</w:t>
      </w:r>
      <w:r w:rsidRPr="00CB2B82">
        <w:rPr>
          <w:bCs/>
          <w:iCs/>
        </w:rPr>
        <w:t xml:space="preserve"> (</w:t>
      </w:r>
      <w:r>
        <w:rPr>
          <w:bCs/>
          <w:iCs/>
        </w:rPr>
        <w:t>divos</w:t>
      </w:r>
      <w:r w:rsidRPr="00CB2B82">
        <w:rPr>
          <w:bCs/>
          <w:iCs/>
        </w:rPr>
        <w:t xml:space="preserve">) identiskos eksemplāros latviešu valodā, katrs uz </w:t>
      </w:r>
      <w:r w:rsidRPr="00CB2B82">
        <w:t>__ (______) lapām</w:t>
      </w:r>
      <w:r w:rsidRPr="00CB2B82">
        <w:rPr>
          <w:bCs/>
          <w:iCs/>
        </w:rPr>
        <w:t>, neieskaitot tā pielikumus</w:t>
      </w:r>
      <w:r w:rsidRPr="00CB2B82">
        <w:t xml:space="preserve">, no kuriem </w:t>
      </w:r>
      <w:r>
        <w:t>viens</w:t>
      </w:r>
      <w:r w:rsidRPr="00CB2B82">
        <w:t xml:space="preserve"> Līguma eksemplār</w:t>
      </w:r>
      <w:r>
        <w:t>s</w:t>
      </w:r>
      <w:r w:rsidRPr="00CB2B82">
        <w:t xml:space="preserve"> atrodas pie Pasūtītāja, bet</w:t>
      </w:r>
      <w:r>
        <w:t xml:space="preserve"> otrs</w:t>
      </w:r>
      <w:r w:rsidRPr="00CB2B82">
        <w:t xml:space="preserve"> – pie </w:t>
      </w:r>
      <w:r>
        <w:rPr>
          <w:bCs/>
          <w:iCs/>
          <w:lang w:eastAsia="lv-LV"/>
        </w:rPr>
        <w:t>Būvdarbu veicēja</w:t>
      </w:r>
      <w:r w:rsidRPr="00CB2B82">
        <w:t xml:space="preserve">. </w:t>
      </w:r>
      <w:r>
        <w:t>Ab</w:t>
      </w:r>
      <w:r w:rsidRPr="00CB2B82">
        <w:t>iem Līguma eksemplāriem ir vienāds juridiskais spēks</w:t>
      </w:r>
      <w:r w:rsidRPr="005F3095">
        <w:rPr>
          <w:bCs/>
          <w:iCs/>
          <w:lang w:eastAsia="lv-LV"/>
        </w:rPr>
        <w:t>.</w:t>
      </w:r>
    </w:p>
    <w:p w14:paraId="1B1AC066" w14:textId="77777777" w:rsidR="003C2C5A" w:rsidRDefault="003C2C5A" w:rsidP="003C2C5A">
      <w:pPr>
        <w:tabs>
          <w:tab w:val="num" w:pos="792"/>
        </w:tabs>
        <w:ind w:left="567"/>
        <w:jc w:val="both"/>
        <w:rPr>
          <w:bCs/>
          <w:iCs/>
          <w:lang w:eastAsia="lv-LV"/>
        </w:rPr>
      </w:pPr>
    </w:p>
    <w:p w14:paraId="636BDF77" w14:textId="77777777" w:rsidR="003C2C5A" w:rsidRDefault="003C2C5A" w:rsidP="003C2C5A">
      <w:pPr>
        <w:tabs>
          <w:tab w:val="num" w:pos="792"/>
        </w:tabs>
        <w:ind w:left="567"/>
        <w:jc w:val="both"/>
        <w:rPr>
          <w:bCs/>
          <w:iCs/>
          <w:lang w:eastAsia="lv-LV"/>
        </w:rPr>
      </w:pPr>
    </w:p>
    <w:p w14:paraId="19501985" w14:textId="77777777" w:rsidR="003C2C5A" w:rsidRPr="005F3095" w:rsidRDefault="003C2C5A" w:rsidP="003C2C5A">
      <w:pPr>
        <w:tabs>
          <w:tab w:val="num" w:pos="792"/>
        </w:tabs>
        <w:ind w:left="567"/>
        <w:jc w:val="both"/>
        <w:rPr>
          <w:bCs/>
          <w:iCs/>
          <w:lang w:eastAsia="lv-LV"/>
        </w:rPr>
      </w:pPr>
    </w:p>
    <w:p w14:paraId="341304BC" w14:textId="77777777" w:rsidR="00BE7BC7" w:rsidRPr="005F3095" w:rsidRDefault="00BE7BC7" w:rsidP="00BE7BC7">
      <w:pPr>
        <w:spacing w:before="120" w:after="120"/>
        <w:ind w:right="283"/>
        <w:jc w:val="center"/>
        <w:rPr>
          <w:b/>
          <w:lang w:eastAsia="lv-LV"/>
        </w:rPr>
      </w:pPr>
      <w:r w:rsidRPr="005F3095">
        <w:rPr>
          <w:b/>
          <w:lang w:eastAsia="lv-LV"/>
        </w:rPr>
        <w:lastRenderedPageBreak/>
        <w:t>Līdzēju rekvizīti un paraksti</w:t>
      </w:r>
    </w:p>
    <w:tbl>
      <w:tblPr>
        <w:tblW w:w="9498" w:type="dxa"/>
        <w:tblInd w:w="108" w:type="dxa"/>
        <w:tblLayout w:type="fixed"/>
        <w:tblLook w:val="01E0" w:firstRow="1" w:lastRow="1" w:firstColumn="1" w:lastColumn="1" w:noHBand="0" w:noVBand="0"/>
      </w:tblPr>
      <w:tblGrid>
        <w:gridCol w:w="4678"/>
        <w:gridCol w:w="4820"/>
      </w:tblGrid>
      <w:tr w:rsidR="00BE7BC7" w:rsidRPr="005F3095" w14:paraId="6387FEB3" w14:textId="77777777" w:rsidTr="00F44B83">
        <w:trPr>
          <w:trHeight w:val="142"/>
        </w:trPr>
        <w:tc>
          <w:tcPr>
            <w:tcW w:w="4678" w:type="dxa"/>
          </w:tcPr>
          <w:p w14:paraId="58A96322" w14:textId="77777777" w:rsidR="00BE7BC7" w:rsidRPr="005F3095" w:rsidRDefault="00BE7BC7" w:rsidP="00F44B83">
            <w:pPr>
              <w:tabs>
                <w:tab w:val="left" w:pos="900"/>
              </w:tabs>
              <w:ind w:left="6" w:right="283" w:hanging="6"/>
              <w:jc w:val="both"/>
              <w:rPr>
                <w:lang w:eastAsia="lv-LV"/>
              </w:rPr>
            </w:pPr>
            <w:r w:rsidRPr="005F3095">
              <w:rPr>
                <w:b/>
                <w:lang w:eastAsia="lv-LV"/>
              </w:rPr>
              <w:t>Pasūtītājs</w:t>
            </w:r>
            <w:r w:rsidRPr="005F3095">
              <w:rPr>
                <w:lang w:eastAsia="lv-LV"/>
              </w:rPr>
              <w:tab/>
            </w:r>
            <w:r w:rsidRPr="005F3095">
              <w:rPr>
                <w:lang w:eastAsia="lv-LV"/>
              </w:rPr>
              <w:tab/>
            </w:r>
            <w:r w:rsidRPr="005F3095">
              <w:rPr>
                <w:lang w:eastAsia="lv-LV"/>
              </w:rPr>
              <w:tab/>
            </w:r>
            <w:r w:rsidRPr="005F3095">
              <w:rPr>
                <w:lang w:eastAsia="lv-LV"/>
              </w:rPr>
              <w:tab/>
            </w:r>
          </w:p>
          <w:p w14:paraId="754CEA16" w14:textId="77777777" w:rsidR="00BE7BC7" w:rsidRPr="005F3095" w:rsidRDefault="00BE7BC7" w:rsidP="00F44B83">
            <w:pPr>
              <w:keepNext/>
              <w:tabs>
                <w:tab w:val="left" w:pos="900"/>
              </w:tabs>
              <w:spacing w:before="120"/>
              <w:ind w:left="6" w:right="283" w:hanging="6"/>
              <w:jc w:val="both"/>
              <w:outlineLvl w:val="2"/>
              <w:rPr>
                <w:b/>
                <w:bCs/>
                <w:szCs w:val="22"/>
                <w:lang w:eastAsia="lv-LV"/>
              </w:rPr>
            </w:pPr>
            <w:r w:rsidRPr="005F3095">
              <w:rPr>
                <w:b/>
                <w:bCs/>
                <w:szCs w:val="22"/>
                <w:lang w:eastAsia="lv-LV"/>
              </w:rPr>
              <w:t>Limbažu novada pašvaldība</w:t>
            </w:r>
          </w:p>
          <w:p w14:paraId="22BD4CEC" w14:textId="77777777" w:rsidR="00BE7BC7" w:rsidRPr="005F3095" w:rsidRDefault="00BE7BC7" w:rsidP="00F44B83">
            <w:pPr>
              <w:tabs>
                <w:tab w:val="left" w:pos="900"/>
                <w:tab w:val="center" w:pos="2743"/>
                <w:tab w:val="left" w:pos="4428"/>
              </w:tabs>
              <w:ind w:left="7" w:right="283" w:hanging="7"/>
              <w:jc w:val="both"/>
              <w:rPr>
                <w:szCs w:val="22"/>
                <w:lang w:eastAsia="lv-LV"/>
              </w:rPr>
            </w:pPr>
            <w:r w:rsidRPr="005F3095">
              <w:rPr>
                <w:szCs w:val="22"/>
                <w:lang w:eastAsia="lv-LV"/>
              </w:rPr>
              <w:t>Nodokļu maksātāja reģ. Nr. 90009114631</w:t>
            </w:r>
          </w:p>
          <w:p w14:paraId="533CC82F" w14:textId="77777777" w:rsidR="00BE7BC7" w:rsidRPr="005F3095" w:rsidRDefault="00BE7BC7" w:rsidP="00F44B83">
            <w:pPr>
              <w:tabs>
                <w:tab w:val="left" w:pos="900"/>
              </w:tabs>
              <w:ind w:left="7" w:right="283" w:hanging="7"/>
              <w:jc w:val="both"/>
              <w:rPr>
                <w:szCs w:val="22"/>
                <w:lang w:eastAsia="lv-LV"/>
              </w:rPr>
            </w:pPr>
            <w:r w:rsidRPr="005F3095">
              <w:rPr>
                <w:szCs w:val="22"/>
                <w:lang w:eastAsia="lv-LV"/>
              </w:rPr>
              <w:t>Juridiskā adrese: Rīgas iela 16</w:t>
            </w:r>
          </w:p>
          <w:p w14:paraId="5DD893BB" w14:textId="77777777" w:rsidR="00BE7BC7" w:rsidRPr="005F3095" w:rsidRDefault="00BE7BC7" w:rsidP="00F44B83">
            <w:pPr>
              <w:tabs>
                <w:tab w:val="left" w:pos="900"/>
              </w:tabs>
              <w:ind w:left="7" w:right="283" w:hanging="7"/>
              <w:jc w:val="both"/>
              <w:rPr>
                <w:szCs w:val="22"/>
                <w:lang w:eastAsia="lv-LV"/>
              </w:rPr>
            </w:pPr>
            <w:r w:rsidRPr="005F3095">
              <w:rPr>
                <w:szCs w:val="22"/>
                <w:lang w:eastAsia="lv-LV"/>
              </w:rPr>
              <w:t>Limbaži,</w:t>
            </w:r>
            <w:r w:rsidRPr="005F3095">
              <w:rPr>
                <w:lang w:eastAsia="lv-LV"/>
              </w:rPr>
              <w:t xml:space="preserve"> Limbažu novads,</w:t>
            </w:r>
            <w:r w:rsidRPr="005F3095">
              <w:rPr>
                <w:szCs w:val="22"/>
                <w:lang w:eastAsia="lv-LV"/>
              </w:rPr>
              <w:t xml:space="preserve"> LV-4001</w:t>
            </w:r>
          </w:p>
          <w:p w14:paraId="58A852E9" w14:textId="77777777" w:rsidR="00BE7BC7" w:rsidRPr="005F3095" w:rsidRDefault="00BE7BC7" w:rsidP="00F44B83">
            <w:pPr>
              <w:tabs>
                <w:tab w:val="left" w:pos="900"/>
              </w:tabs>
              <w:ind w:left="7" w:right="283" w:hanging="7"/>
              <w:jc w:val="both"/>
              <w:rPr>
                <w:lang w:eastAsia="lv-LV"/>
              </w:rPr>
            </w:pPr>
            <w:r w:rsidRPr="005F3095">
              <w:rPr>
                <w:lang w:eastAsia="lv-LV"/>
              </w:rPr>
              <w:t>E-pasta adrese: pasts@limbazunovads.lv</w:t>
            </w:r>
          </w:p>
          <w:p w14:paraId="4C8196A6" w14:textId="77777777" w:rsidR="00BE7BC7" w:rsidRPr="005F3095" w:rsidRDefault="00BE7BC7" w:rsidP="00F44B83">
            <w:pPr>
              <w:tabs>
                <w:tab w:val="left" w:pos="900"/>
              </w:tabs>
              <w:ind w:left="7" w:right="283" w:hanging="7"/>
              <w:jc w:val="both"/>
              <w:rPr>
                <w:lang w:eastAsia="lv-LV"/>
              </w:rPr>
            </w:pPr>
            <w:r w:rsidRPr="005F3095">
              <w:rPr>
                <w:lang w:eastAsia="lv-LV"/>
              </w:rPr>
              <w:t xml:space="preserve">Bankas rekvizīti: </w:t>
            </w:r>
          </w:p>
          <w:p w14:paraId="227D4EA0" w14:textId="77777777" w:rsidR="00BE7BC7" w:rsidRPr="00D133FA" w:rsidRDefault="00BE7BC7" w:rsidP="00F44B83">
            <w:pPr>
              <w:tabs>
                <w:tab w:val="left" w:pos="540"/>
              </w:tabs>
              <w:ind w:right="282"/>
              <w:jc w:val="both"/>
              <w:rPr>
                <w:bCs/>
                <w:iCs/>
                <w:szCs w:val="22"/>
                <w:lang w:eastAsia="lv-LV"/>
              </w:rPr>
            </w:pPr>
            <w:r w:rsidRPr="00D133FA">
              <w:rPr>
                <w:bCs/>
                <w:iCs/>
                <w:szCs w:val="22"/>
                <w:lang w:eastAsia="lv-LV"/>
              </w:rPr>
              <w:t>________________________________</w:t>
            </w:r>
          </w:p>
          <w:p w14:paraId="3C3E0E51" w14:textId="77777777" w:rsidR="00BE7BC7" w:rsidRPr="00D133FA" w:rsidRDefault="00BE7BC7" w:rsidP="00F44B83">
            <w:pPr>
              <w:tabs>
                <w:tab w:val="left" w:pos="540"/>
              </w:tabs>
              <w:ind w:right="282"/>
              <w:jc w:val="both"/>
              <w:rPr>
                <w:bCs/>
                <w:iCs/>
                <w:szCs w:val="22"/>
                <w:lang w:eastAsia="lv-LV"/>
              </w:rPr>
            </w:pPr>
            <w:r w:rsidRPr="00D133FA">
              <w:rPr>
                <w:bCs/>
                <w:iCs/>
                <w:szCs w:val="22"/>
                <w:lang w:eastAsia="lv-LV"/>
              </w:rPr>
              <w:t>Konta Nr. _______________________</w:t>
            </w:r>
          </w:p>
          <w:p w14:paraId="33B80A20" w14:textId="77777777" w:rsidR="00BE7BC7" w:rsidRPr="00D133FA" w:rsidRDefault="00BE7BC7" w:rsidP="00F44B83">
            <w:pPr>
              <w:tabs>
                <w:tab w:val="left" w:pos="540"/>
              </w:tabs>
              <w:ind w:right="282"/>
              <w:jc w:val="both"/>
              <w:rPr>
                <w:bCs/>
                <w:iCs/>
                <w:szCs w:val="22"/>
                <w:lang w:eastAsia="lv-LV"/>
              </w:rPr>
            </w:pPr>
            <w:r w:rsidRPr="00D133FA">
              <w:rPr>
                <w:bCs/>
                <w:iCs/>
                <w:szCs w:val="22"/>
                <w:lang w:eastAsia="lv-LV"/>
              </w:rPr>
              <w:t>Kods ___________________</w:t>
            </w:r>
          </w:p>
          <w:p w14:paraId="36693927" w14:textId="77777777" w:rsidR="00BE7BC7" w:rsidRDefault="00BE7BC7" w:rsidP="00F44B83">
            <w:pPr>
              <w:tabs>
                <w:tab w:val="left" w:pos="900"/>
              </w:tabs>
              <w:ind w:right="283"/>
              <w:jc w:val="both"/>
              <w:rPr>
                <w:bCs/>
                <w:iCs/>
                <w:szCs w:val="22"/>
                <w:lang w:eastAsia="lv-LV"/>
              </w:rPr>
            </w:pPr>
          </w:p>
          <w:p w14:paraId="7DC26A9A" w14:textId="77777777" w:rsidR="00BE7BC7" w:rsidRPr="005F3095" w:rsidRDefault="00BE7BC7" w:rsidP="00F44B83">
            <w:pPr>
              <w:tabs>
                <w:tab w:val="left" w:pos="900"/>
              </w:tabs>
              <w:ind w:right="283"/>
              <w:jc w:val="both"/>
              <w:rPr>
                <w:bCs/>
                <w:iCs/>
                <w:szCs w:val="22"/>
                <w:lang w:eastAsia="lv-LV"/>
              </w:rPr>
            </w:pPr>
          </w:p>
          <w:p w14:paraId="26808331" w14:textId="77777777" w:rsidR="00BE7BC7" w:rsidRDefault="00BE7BC7" w:rsidP="00F44B83">
            <w:pPr>
              <w:ind w:right="283"/>
              <w:jc w:val="both"/>
              <w:rPr>
                <w:szCs w:val="22"/>
                <w:lang w:eastAsia="lv-LV"/>
              </w:rPr>
            </w:pPr>
            <w:r w:rsidRPr="005F3095">
              <w:rPr>
                <w:szCs w:val="22"/>
                <w:lang w:eastAsia="lv-LV"/>
              </w:rPr>
              <w:t>___</w:t>
            </w:r>
            <w:r>
              <w:rPr>
                <w:szCs w:val="22"/>
                <w:lang w:eastAsia="lv-LV"/>
              </w:rPr>
              <w:t>_______________________________</w:t>
            </w:r>
          </w:p>
          <w:p w14:paraId="2B35C259" w14:textId="77777777" w:rsidR="00BE7BC7" w:rsidRPr="005F3095" w:rsidRDefault="00BE7BC7" w:rsidP="00F44B83">
            <w:pPr>
              <w:ind w:right="283"/>
              <w:rPr>
                <w:szCs w:val="22"/>
                <w:lang w:eastAsia="lv-LV"/>
              </w:rPr>
            </w:pPr>
            <w:r w:rsidRPr="005F3095">
              <w:rPr>
                <w:szCs w:val="22"/>
                <w:lang w:eastAsia="lv-LV"/>
              </w:rPr>
              <w:t xml:space="preserve">                                                  </w:t>
            </w:r>
            <w:r w:rsidRPr="0047002D">
              <w:rPr>
                <w:szCs w:val="22"/>
                <w:lang w:eastAsia="lv-LV"/>
              </w:rPr>
              <w:t>A. Ārgalis</w:t>
            </w:r>
          </w:p>
          <w:p w14:paraId="486D981D" w14:textId="77777777" w:rsidR="00BE7BC7" w:rsidRDefault="00BE7BC7" w:rsidP="00F44B83">
            <w:pPr>
              <w:ind w:right="283"/>
              <w:rPr>
                <w:szCs w:val="22"/>
                <w:lang w:eastAsia="lv-LV"/>
              </w:rPr>
            </w:pPr>
            <w:r>
              <w:rPr>
                <w:szCs w:val="22"/>
                <w:lang w:eastAsia="lv-LV"/>
              </w:rPr>
              <w:t>__.__.2023.</w:t>
            </w:r>
          </w:p>
          <w:p w14:paraId="2F716AD3" w14:textId="77777777" w:rsidR="00BE7BC7" w:rsidRPr="005F3095" w:rsidRDefault="00BE7BC7" w:rsidP="00F44B83">
            <w:pPr>
              <w:ind w:right="283"/>
              <w:rPr>
                <w:szCs w:val="22"/>
                <w:lang w:eastAsia="lv-LV"/>
              </w:rPr>
            </w:pPr>
          </w:p>
        </w:tc>
        <w:tc>
          <w:tcPr>
            <w:tcW w:w="4820" w:type="dxa"/>
          </w:tcPr>
          <w:p w14:paraId="2D1BF5C6" w14:textId="77777777" w:rsidR="00BE7BC7" w:rsidRPr="005F3095" w:rsidRDefault="00BE7BC7" w:rsidP="00F44B83">
            <w:pPr>
              <w:keepNext/>
              <w:keepLines/>
              <w:ind w:right="283"/>
              <w:outlineLvl w:val="2"/>
              <w:rPr>
                <w:b/>
                <w:lang w:eastAsia="lv-LV"/>
              </w:rPr>
            </w:pPr>
            <w:r>
              <w:rPr>
                <w:b/>
                <w:lang w:eastAsia="lv-LV"/>
              </w:rPr>
              <w:t>Būvdarbu veicējs</w:t>
            </w:r>
          </w:p>
          <w:p w14:paraId="24B06D98" w14:textId="77777777" w:rsidR="00BE7BC7" w:rsidRPr="00D133FA" w:rsidRDefault="00BE7BC7" w:rsidP="00F44B83">
            <w:pPr>
              <w:tabs>
                <w:tab w:val="left" w:pos="540"/>
              </w:tabs>
              <w:spacing w:before="120"/>
              <w:ind w:right="282"/>
              <w:jc w:val="both"/>
              <w:rPr>
                <w:bCs/>
                <w:iCs/>
                <w:szCs w:val="22"/>
                <w:lang w:eastAsia="lv-LV"/>
              </w:rPr>
            </w:pPr>
            <w:r w:rsidRPr="00D133FA">
              <w:rPr>
                <w:bCs/>
                <w:iCs/>
                <w:szCs w:val="22"/>
                <w:lang w:eastAsia="lv-LV"/>
              </w:rPr>
              <w:t>________________________________</w:t>
            </w:r>
          </w:p>
          <w:p w14:paraId="1F6930B2" w14:textId="77777777" w:rsidR="00BE7BC7" w:rsidRPr="00D133FA" w:rsidRDefault="00BE7BC7" w:rsidP="00F44B83">
            <w:pPr>
              <w:tabs>
                <w:tab w:val="left" w:pos="540"/>
              </w:tabs>
              <w:ind w:right="282"/>
              <w:jc w:val="both"/>
              <w:rPr>
                <w:bCs/>
                <w:iCs/>
                <w:szCs w:val="22"/>
                <w:lang w:eastAsia="lv-LV"/>
              </w:rPr>
            </w:pPr>
            <w:r w:rsidRPr="00D133FA">
              <w:rPr>
                <w:bCs/>
                <w:iCs/>
                <w:szCs w:val="22"/>
                <w:lang w:eastAsia="lv-LV"/>
              </w:rPr>
              <w:t>Vienotais reģistrācijas Nr. __________</w:t>
            </w:r>
          </w:p>
          <w:p w14:paraId="217DD34A" w14:textId="77777777" w:rsidR="00BE7BC7" w:rsidRPr="00D133FA" w:rsidRDefault="00BE7BC7" w:rsidP="00F44B83">
            <w:pPr>
              <w:tabs>
                <w:tab w:val="left" w:pos="540"/>
              </w:tabs>
              <w:ind w:right="282"/>
              <w:jc w:val="both"/>
              <w:rPr>
                <w:bCs/>
                <w:iCs/>
                <w:szCs w:val="22"/>
                <w:lang w:eastAsia="lv-LV"/>
              </w:rPr>
            </w:pPr>
            <w:r w:rsidRPr="00D133FA">
              <w:rPr>
                <w:bCs/>
                <w:iCs/>
                <w:szCs w:val="22"/>
                <w:lang w:eastAsia="lv-LV"/>
              </w:rPr>
              <w:t>Juridiskā adrese: __________________</w:t>
            </w:r>
          </w:p>
          <w:p w14:paraId="731F8151" w14:textId="77777777" w:rsidR="00BE7BC7" w:rsidRPr="00D133FA" w:rsidRDefault="00BE7BC7" w:rsidP="00F44B83">
            <w:pPr>
              <w:tabs>
                <w:tab w:val="left" w:pos="540"/>
              </w:tabs>
              <w:ind w:right="282"/>
              <w:jc w:val="both"/>
              <w:rPr>
                <w:bCs/>
                <w:iCs/>
                <w:szCs w:val="22"/>
                <w:lang w:eastAsia="lv-LV"/>
              </w:rPr>
            </w:pPr>
            <w:r w:rsidRPr="00D133FA">
              <w:rPr>
                <w:bCs/>
                <w:iCs/>
                <w:szCs w:val="22"/>
                <w:lang w:eastAsia="lv-LV"/>
              </w:rPr>
              <w:t>___________________, LV-______</w:t>
            </w:r>
          </w:p>
          <w:p w14:paraId="1AB0EC8D" w14:textId="77777777" w:rsidR="00BE7BC7" w:rsidRPr="00D133FA" w:rsidRDefault="00BE7BC7" w:rsidP="00F44B83">
            <w:pPr>
              <w:tabs>
                <w:tab w:val="left" w:pos="900"/>
              </w:tabs>
              <w:ind w:left="7" w:right="-694" w:hanging="7"/>
              <w:jc w:val="both"/>
              <w:rPr>
                <w:lang w:eastAsia="lv-LV"/>
              </w:rPr>
            </w:pPr>
            <w:r w:rsidRPr="00D133FA">
              <w:rPr>
                <w:lang w:eastAsia="lv-LV"/>
              </w:rPr>
              <w:t>E-pasta adrese: ___________________</w:t>
            </w:r>
          </w:p>
          <w:p w14:paraId="106F94E6" w14:textId="77777777" w:rsidR="00BE7BC7" w:rsidRPr="00D133FA" w:rsidRDefault="00BE7BC7" w:rsidP="00F44B83">
            <w:pPr>
              <w:tabs>
                <w:tab w:val="left" w:pos="540"/>
              </w:tabs>
              <w:ind w:right="282"/>
              <w:jc w:val="both"/>
              <w:rPr>
                <w:bCs/>
                <w:iCs/>
                <w:szCs w:val="22"/>
                <w:lang w:eastAsia="lv-LV"/>
              </w:rPr>
            </w:pPr>
            <w:r w:rsidRPr="00D133FA">
              <w:rPr>
                <w:bCs/>
                <w:iCs/>
                <w:szCs w:val="22"/>
                <w:lang w:eastAsia="lv-LV"/>
              </w:rPr>
              <w:t xml:space="preserve">Bankas rekvizīti: </w:t>
            </w:r>
          </w:p>
          <w:p w14:paraId="23AFED76" w14:textId="77777777" w:rsidR="00BE7BC7" w:rsidRPr="00D133FA" w:rsidRDefault="00BE7BC7" w:rsidP="00F44B83">
            <w:pPr>
              <w:tabs>
                <w:tab w:val="left" w:pos="540"/>
              </w:tabs>
              <w:ind w:right="282"/>
              <w:jc w:val="both"/>
              <w:rPr>
                <w:bCs/>
                <w:iCs/>
                <w:szCs w:val="22"/>
                <w:lang w:eastAsia="lv-LV"/>
              </w:rPr>
            </w:pPr>
            <w:r w:rsidRPr="00D133FA">
              <w:rPr>
                <w:bCs/>
                <w:iCs/>
                <w:szCs w:val="22"/>
                <w:lang w:eastAsia="lv-LV"/>
              </w:rPr>
              <w:t>________________________________</w:t>
            </w:r>
          </w:p>
          <w:p w14:paraId="2F357A4C" w14:textId="77777777" w:rsidR="00BE7BC7" w:rsidRPr="00D133FA" w:rsidRDefault="00BE7BC7" w:rsidP="00F44B83">
            <w:pPr>
              <w:tabs>
                <w:tab w:val="left" w:pos="540"/>
              </w:tabs>
              <w:ind w:right="282"/>
              <w:jc w:val="both"/>
              <w:rPr>
                <w:bCs/>
                <w:iCs/>
                <w:szCs w:val="22"/>
                <w:lang w:eastAsia="lv-LV"/>
              </w:rPr>
            </w:pPr>
            <w:r w:rsidRPr="00D133FA">
              <w:rPr>
                <w:bCs/>
                <w:iCs/>
                <w:szCs w:val="22"/>
                <w:lang w:eastAsia="lv-LV"/>
              </w:rPr>
              <w:t>Konta Nr. _______________________</w:t>
            </w:r>
          </w:p>
          <w:p w14:paraId="31A17274" w14:textId="77777777" w:rsidR="00BE7BC7" w:rsidRPr="00D133FA" w:rsidRDefault="00BE7BC7" w:rsidP="00F44B83">
            <w:pPr>
              <w:tabs>
                <w:tab w:val="left" w:pos="540"/>
              </w:tabs>
              <w:ind w:right="282"/>
              <w:jc w:val="both"/>
              <w:rPr>
                <w:bCs/>
                <w:iCs/>
                <w:szCs w:val="22"/>
                <w:lang w:eastAsia="lv-LV"/>
              </w:rPr>
            </w:pPr>
            <w:r w:rsidRPr="00D133FA">
              <w:rPr>
                <w:bCs/>
                <w:iCs/>
                <w:szCs w:val="22"/>
                <w:lang w:eastAsia="lv-LV"/>
              </w:rPr>
              <w:t>Kods ___________________</w:t>
            </w:r>
          </w:p>
          <w:p w14:paraId="19B09280" w14:textId="77777777" w:rsidR="00BE7BC7" w:rsidRDefault="00BE7BC7" w:rsidP="00F44B83">
            <w:pPr>
              <w:tabs>
                <w:tab w:val="left" w:pos="540"/>
              </w:tabs>
              <w:ind w:right="282"/>
              <w:jc w:val="both"/>
              <w:rPr>
                <w:bCs/>
                <w:iCs/>
                <w:szCs w:val="22"/>
                <w:lang w:eastAsia="lv-LV"/>
              </w:rPr>
            </w:pPr>
          </w:p>
          <w:p w14:paraId="25F1017B" w14:textId="77777777" w:rsidR="00BE7BC7" w:rsidRPr="00D133FA" w:rsidRDefault="00BE7BC7" w:rsidP="00F44B83">
            <w:pPr>
              <w:tabs>
                <w:tab w:val="left" w:pos="540"/>
              </w:tabs>
              <w:ind w:right="282"/>
              <w:jc w:val="both"/>
              <w:rPr>
                <w:bCs/>
                <w:iCs/>
                <w:szCs w:val="22"/>
                <w:lang w:eastAsia="lv-LV"/>
              </w:rPr>
            </w:pPr>
          </w:p>
          <w:p w14:paraId="29D2A261" w14:textId="77777777" w:rsidR="00BE7BC7" w:rsidRPr="00D133FA" w:rsidRDefault="00BE7BC7" w:rsidP="00F44B83">
            <w:pPr>
              <w:tabs>
                <w:tab w:val="left" w:pos="540"/>
              </w:tabs>
              <w:ind w:right="282"/>
              <w:jc w:val="both"/>
              <w:rPr>
                <w:bCs/>
                <w:iCs/>
                <w:szCs w:val="22"/>
                <w:lang w:eastAsia="lv-LV"/>
              </w:rPr>
            </w:pPr>
            <w:r w:rsidRPr="00D133FA">
              <w:rPr>
                <w:bCs/>
                <w:iCs/>
                <w:szCs w:val="22"/>
                <w:lang w:eastAsia="lv-LV"/>
              </w:rPr>
              <w:t xml:space="preserve">________________________________  </w:t>
            </w:r>
          </w:p>
          <w:p w14:paraId="10AC1CC9" w14:textId="77777777" w:rsidR="00BE7BC7" w:rsidRPr="00D133FA" w:rsidRDefault="00BE7BC7" w:rsidP="00F44B83">
            <w:pPr>
              <w:tabs>
                <w:tab w:val="left" w:pos="540"/>
              </w:tabs>
              <w:ind w:right="282"/>
              <w:jc w:val="both"/>
              <w:rPr>
                <w:bCs/>
                <w:iCs/>
                <w:szCs w:val="22"/>
                <w:lang w:eastAsia="lv-LV"/>
              </w:rPr>
            </w:pPr>
            <w:r w:rsidRPr="00D133FA">
              <w:rPr>
                <w:bCs/>
                <w:iCs/>
                <w:szCs w:val="22"/>
                <w:lang w:eastAsia="lv-LV"/>
              </w:rPr>
              <w:t xml:space="preserve">                                       ____________</w:t>
            </w:r>
          </w:p>
          <w:p w14:paraId="35D911AE" w14:textId="77777777" w:rsidR="00BE7BC7" w:rsidRPr="005F3095" w:rsidRDefault="00BE7BC7" w:rsidP="00F44B83">
            <w:pPr>
              <w:ind w:right="283"/>
              <w:rPr>
                <w:lang w:eastAsia="lv-LV"/>
              </w:rPr>
            </w:pPr>
            <w:r>
              <w:rPr>
                <w:szCs w:val="22"/>
              </w:rPr>
              <w:t>__.__.2023.</w:t>
            </w:r>
          </w:p>
        </w:tc>
      </w:tr>
    </w:tbl>
    <w:p w14:paraId="73430598" w14:textId="77777777" w:rsidR="00BE7BC7" w:rsidRDefault="00BE7BC7" w:rsidP="00BE7BC7">
      <w:pPr>
        <w:ind w:right="283"/>
      </w:pPr>
    </w:p>
    <w:p w14:paraId="3C72D1A8" w14:textId="77777777" w:rsidR="00647633" w:rsidRPr="00C8448C" w:rsidRDefault="00647633" w:rsidP="00647633">
      <w:pPr>
        <w:ind w:right="54"/>
        <w:jc w:val="right"/>
        <w:rPr>
          <w:b/>
          <w:bCs/>
        </w:rPr>
      </w:pPr>
    </w:p>
    <w:p w14:paraId="4A7AD63F" w14:textId="77777777" w:rsidR="00647633" w:rsidRPr="00070A46" w:rsidRDefault="00647633" w:rsidP="00647633">
      <w:pPr>
        <w:ind w:right="621"/>
        <w:jc w:val="right"/>
        <w:rPr>
          <w:lang w:eastAsia="lv-LV"/>
        </w:rPr>
      </w:pPr>
    </w:p>
    <w:p w14:paraId="657A07E6" w14:textId="77777777" w:rsidR="00647633" w:rsidRPr="00070A46" w:rsidRDefault="00647633" w:rsidP="00647633">
      <w:pPr>
        <w:spacing w:after="160" w:line="259" w:lineRule="auto"/>
        <w:rPr>
          <w:b/>
          <w:bCs/>
          <w:lang w:eastAsia="lv-LV"/>
        </w:rPr>
      </w:pPr>
    </w:p>
    <w:p w14:paraId="158DFAAB" w14:textId="77777777" w:rsidR="00647633" w:rsidRPr="00070A46" w:rsidRDefault="00647633" w:rsidP="00647633">
      <w:pPr>
        <w:rPr>
          <w:b/>
          <w:bCs/>
        </w:rPr>
      </w:pPr>
    </w:p>
    <w:p w14:paraId="02D62C1F" w14:textId="77777777" w:rsidR="00647633" w:rsidRPr="00B51BDB" w:rsidRDefault="00647633" w:rsidP="00647633">
      <w:pPr>
        <w:keepNext/>
        <w:spacing w:before="240" w:after="120"/>
        <w:jc w:val="center"/>
        <w:outlineLvl w:val="2"/>
        <w:rPr>
          <w:sz w:val="32"/>
          <w:szCs w:val="20"/>
        </w:rPr>
      </w:pPr>
    </w:p>
    <w:p w14:paraId="6D674500" w14:textId="77777777" w:rsidR="00647633" w:rsidRPr="00B51BDB" w:rsidRDefault="00647633" w:rsidP="00647633">
      <w:pPr>
        <w:ind w:right="621"/>
        <w:jc w:val="right"/>
      </w:pPr>
      <w:bookmarkStart w:id="306" w:name="_Toc85450896"/>
    </w:p>
    <w:p w14:paraId="2DCF037F" w14:textId="77777777" w:rsidR="00647633" w:rsidRPr="00B51BDB" w:rsidRDefault="00647633" w:rsidP="00647633"/>
    <w:p w14:paraId="79C5D84E" w14:textId="77777777" w:rsidR="00647633" w:rsidRPr="00B51BDB" w:rsidRDefault="00647633" w:rsidP="00647633"/>
    <w:p w14:paraId="360818E1" w14:textId="77777777" w:rsidR="00647633" w:rsidRPr="00B51BDB" w:rsidRDefault="00647633" w:rsidP="00647633"/>
    <w:p w14:paraId="6FAF42FB" w14:textId="77777777" w:rsidR="00647633" w:rsidRPr="00B51BDB" w:rsidRDefault="00647633" w:rsidP="00647633"/>
    <w:p w14:paraId="31A98FD2" w14:textId="77777777" w:rsidR="00647633" w:rsidRPr="00B51BDB" w:rsidRDefault="00647633" w:rsidP="00647633"/>
    <w:p w14:paraId="50FF2FD9" w14:textId="77777777" w:rsidR="00647633" w:rsidRPr="00B51BDB" w:rsidRDefault="00647633" w:rsidP="00647633"/>
    <w:bookmarkEnd w:id="306"/>
    <w:p w14:paraId="68DB7963" w14:textId="77777777" w:rsidR="00647633" w:rsidRDefault="00647633" w:rsidP="00647633">
      <w:pPr>
        <w:spacing w:after="160" w:line="259" w:lineRule="auto"/>
      </w:pPr>
    </w:p>
    <w:p w14:paraId="46CCB7D6" w14:textId="77777777" w:rsidR="00647633" w:rsidRPr="00672E98" w:rsidRDefault="00647633" w:rsidP="00647633">
      <w:pPr>
        <w:spacing w:after="160" w:line="259" w:lineRule="auto"/>
        <w:rPr>
          <w:b/>
          <w:bCs/>
        </w:rPr>
      </w:pPr>
    </w:p>
    <w:p w14:paraId="36B563A9" w14:textId="77777777" w:rsidR="00647633" w:rsidRDefault="00647633" w:rsidP="00647633">
      <w:pPr>
        <w:spacing w:after="200" w:line="276" w:lineRule="auto"/>
      </w:pPr>
    </w:p>
    <w:p w14:paraId="697CE2E3" w14:textId="77777777" w:rsidR="001C02AC" w:rsidRDefault="001C02AC" w:rsidP="001C02AC"/>
    <w:p w14:paraId="19C8B726" w14:textId="77777777" w:rsidR="001C02AC" w:rsidRDefault="001C02AC" w:rsidP="001C02AC"/>
    <w:p w14:paraId="2511DDD4" w14:textId="77777777" w:rsidR="001C02AC" w:rsidRDefault="001C02AC" w:rsidP="001C02AC"/>
    <w:p w14:paraId="42A88C0C" w14:textId="77777777" w:rsidR="001C02AC" w:rsidRDefault="001C02AC" w:rsidP="001C02AC"/>
    <w:p w14:paraId="57AB19F4" w14:textId="77777777" w:rsidR="001C02AC" w:rsidRDefault="001C02AC" w:rsidP="001C02AC"/>
    <w:p w14:paraId="228B8179" w14:textId="77777777" w:rsidR="001C02AC" w:rsidRDefault="001C02AC" w:rsidP="001C02AC"/>
    <w:p w14:paraId="6A8DE620" w14:textId="77777777" w:rsidR="001C02AC" w:rsidRDefault="001C02AC" w:rsidP="001C02AC"/>
    <w:p w14:paraId="1895C75E" w14:textId="77777777" w:rsidR="001C02AC" w:rsidRDefault="001C02AC" w:rsidP="001C02AC"/>
    <w:p w14:paraId="48179159" w14:textId="77777777" w:rsidR="001C02AC" w:rsidRDefault="001C02AC" w:rsidP="001C02AC"/>
    <w:p w14:paraId="07DCE04C" w14:textId="77777777" w:rsidR="001C02AC" w:rsidRDefault="001C02AC" w:rsidP="001C02AC"/>
    <w:p w14:paraId="627F6A40" w14:textId="77777777" w:rsidR="001C02AC" w:rsidRDefault="001C02AC" w:rsidP="001C02AC"/>
    <w:p w14:paraId="3FBE4CFE" w14:textId="77777777" w:rsidR="001C02AC" w:rsidRPr="001C02AC" w:rsidRDefault="001C02AC" w:rsidP="001C02AC"/>
    <w:p w14:paraId="4AF7342D" w14:textId="71AB169B" w:rsidR="00FA6F67" w:rsidRDefault="00D94EF5" w:rsidP="00FA6F67">
      <w:r>
        <w:br w:type="page"/>
      </w:r>
    </w:p>
    <w:p w14:paraId="7BDEE664" w14:textId="608CD478" w:rsidR="003C2C5A" w:rsidRPr="003C2C5A" w:rsidRDefault="003C2C5A" w:rsidP="00623952">
      <w:pPr>
        <w:pStyle w:val="Sarakstarindkopa"/>
        <w:numPr>
          <w:ilvl w:val="0"/>
          <w:numId w:val="27"/>
        </w:numPr>
        <w:spacing w:after="200" w:line="276" w:lineRule="auto"/>
        <w:jc w:val="right"/>
      </w:pPr>
      <w:bookmarkStart w:id="307" w:name="_Hlk134015822"/>
      <w:r>
        <w:rPr>
          <w:b/>
          <w:bCs/>
        </w:rPr>
        <w:lastRenderedPageBreak/>
        <w:t>p</w:t>
      </w:r>
      <w:r w:rsidR="00235204" w:rsidRPr="00623952">
        <w:rPr>
          <w:b/>
          <w:bCs/>
        </w:rPr>
        <w:t>ielikums</w:t>
      </w:r>
    </w:p>
    <w:p w14:paraId="0EA86212" w14:textId="30EFD584" w:rsidR="00235204" w:rsidRPr="00ED4670" w:rsidRDefault="00235204" w:rsidP="003C2C5A">
      <w:pPr>
        <w:pStyle w:val="Sarakstarindkopa"/>
        <w:spacing w:after="200" w:line="276" w:lineRule="auto"/>
        <w:ind w:left="786"/>
        <w:jc w:val="center"/>
      </w:pPr>
      <w:r w:rsidRPr="00623952">
        <w:rPr>
          <w:b/>
          <w:bCs/>
        </w:rPr>
        <w:t xml:space="preserve"> </w:t>
      </w:r>
    </w:p>
    <w:p w14:paraId="4CE5B476" w14:textId="1AB724F0" w:rsidR="002C49EA" w:rsidRDefault="00235204" w:rsidP="002C49EA">
      <w:pPr>
        <w:pStyle w:val="Sarakstarindkopa"/>
        <w:ind w:left="142"/>
        <w:jc w:val="right"/>
        <w:rPr>
          <w:color w:val="000000" w:themeColor="text1"/>
        </w:rPr>
      </w:pPr>
      <w:r w:rsidRPr="00ED4670">
        <w:t xml:space="preserve">Atklāta konkursa </w:t>
      </w:r>
      <w:r w:rsidR="00BC1E24" w:rsidRPr="00ED4670">
        <w:rPr>
          <w:color w:val="000000"/>
          <w:lang w:eastAsia="ar-SA"/>
        </w:rPr>
        <w:t>„</w:t>
      </w:r>
      <w:r w:rsidR="002C49EA">
        <w:rPr>
          <w:color w:val="000000" w:themeColor="text1"/>
        </w:rPr>
        <w:t xml:space="preserve">Sporta dienesta viesnīcas Sporta ielā 3, Limbažos, telpu pārbūve”, </w:t>
      </w:r>
    </w:p>
    <w:p w14:paraId="2A21A213" w14:textId="41937792" w:rsidR="00235204" w:rsidRDefault="002C49EA" w:rsidP="002C49EA">
      <w:pPr>
        <w:jc w:val="right"/>
      </w:pPr>
      <w:r>
        <w:rPr>
          <w:color w:val="000000" w:themeColor="text1"/>
        </w:rPr>
        <w:t>iepirkuma identifikācijas Nr. LNP 2023/153</w:t>
      </w:r>
      <w:r w:rsidR="00235204" w:rsidRPr="00ED4670">
        <w:rPr>
          <w:color w:val="000000"/>
        </w:rPr>
        <w:t>,</w:t>
      </w:r>
      <w:r w:rsidR="00235204" w:rsidRPr="00ED4670">
        <w:t xml:space="preserve"> nolikumam</w:t>
      </w:r>
    </w:p>
    <w:p w14:paraId="6753785C" w14:textId="77777777" w:rsidR="00D82BC7" w:rsidRPr="00ED4670" w:rsidRDefault="00D82BC7" w:rsidP="00235204">
      <w:pPr>
        <w:jc w:val="right"/>
        <w:rPr>
          <w:color w:val="000000"/>
        </w:rPr>
      </w:pPr>
    </w:p>
    <w:p w14:paraId="083D49E0" w14:textId="77777777" w:rsidR="00235204" w:rsidRDefault="00235204" w:rsidP="00235204">
      <w:pPr>
        <w:jc w:val="center"/>
        <w:rPr>
          <w:b/>
        </w:rPr>
      </w:pPr>
      <w:r w:rsidRPr="00ED4670">
        <w:rPr>
          <w:b/>
        </w:rPr>
        <w:t>KVALIFIKĀCIJAS VEIDLAPA</w:t>
      </w:r>
    </w:p>
    <w:p w14:paraId="3EACAB0A" w14:textId="77777777" w:rsidR="001C02AC" w:rsidRDefault="001C02AC" w:rsidP="00235204">
      <w:pPr>
        <w:jc w:val="center"/>
        <w:rPr>
          <w:b/>
        </w:rPr>
      </w:pPr>
    </w:p>
    <w:tbl>
      <w:tblPr>
        <w:tblW w:w="4980" w:type="pct"/>
        <w:jc w:val="center"/>
        <w:tblLook w:val="00A0" w:firstRow="1" w:lastRow="0" w:firstColumn="1" w:lastColumn="0" w:noHBand="0" w:noVBand="0"/>
      </w:tblPr>
      <w:tblGrid>
        <w:gridCol w:w="2996"/>
        <w:gridCol w:w="6594"/>
      </w:tblGrid>
      <w:tr w:rsidR="001C02AC" w14:paraId="3298E260" w14:textId="77777777" w:rsidTr="001C02AC">
        <w:trPr>
          <w:jc w:val="center"/>
        </w:trPr>
        <w:tc>
          <w:tcPr>
            <w:tcW w:w="1562" w:type="pct"/>
            <w:tcBorders>
              <w:top w:val="single" w:sz="4" w:space="0" w:color="auto"/>
              <w:left w:val="single" w:sz="4" w:space="0" w:color="auto"/>
              <w:bottom w:val="single" w:sz="4" w:space="0" w:color="auto"/>
              <w:right w:val="single" w:sz="4" w:space="0" w:color="auto"/>
            </w:tcBorders>
            <w:vAlign w:val="center"/>
            <w:hideMark/>
          </w:tcPr>
          <w:p w14:paraId="7956F14F" w14:textId="77777777" w:rsidR="001C02AC" w:rsidRDefault="001C02AC">
            <w:pPr>
              <w:spacing w:line="276" w:lineRule="auto"/>
              <w:jc w:val="center"/>
              <w:rPr>
                <w:b/>
                <w:sz w:val="22"/>
                <w:szCs w:val="22"/>
              </w:rPr>
            </w:pPr>
            <w:r>
              <w:rPr>
                <w:b/>
                <w:sz w:val="22"/>
                <w:szCs w:val="22"/>
              </w:rPr>
              <w:t>Gads</w:t>
            </w:r>
          </w:p>
        </w:tc>
        <w:tc>
          <w:tcPr>
            <w:tcW w:w="3438" w:type="pct"/>
            <w:tcBorders>
              <w:top w:val="single" w:sz="4" w:space="0" w:color="auto"/>
              <w:left w:val="single" w:sz="4" w:space="0" w:color="auto"/>
              <w:bottom w:val="single" w:sz="4" w:space="0" w:color="auto"/>
              <w:right w:val="single" w:sz="4" w:space="0" w:color="auto"/>
            </w:tcBorders>
            <w:vAlign w:val="center"/>
            <w:hideMark/>
          </w:tcPr>
          <w:p w14:paraId="177449FB" w14:textId="77777777" w:rsidR="001C02AC" w:rsidRDefault="001C02AC">
            <w:pPr>
              <w:spacing w:line="276" w:lineRule="auto"/>
              <w:jc w:val="center"/>
              <w:rPr>
                <w:b/>
                <w:sz w:val="22"/>
                <w:szCs w:val="22"/>
              </w:rPr>
            </w:pPr>
            <w:r>
              <w:rPr>
                <w:b/>
                <w:sz w:val="22"/>
                <w:szCs w:val="22"/>
              </w:rPr>
              <w:t>Kopējais finanšu apgrozījums bez PVN</w:t>
            </w:r>
          </w:p>
          <w:p w14:paraId="6346EA56" w14:textId="77777777" w:rsidR="001C02AC" w:rsidRDefault="001C02AC">
            <w:pPr>
              <w:spacing w:line="276" w:lineRule="auto"/>
              <w:jc w:val="center"/>
              <w:rPr>
                <w:b/>
                <w:sz w:val="22"/>
                <w:szCs w:val="22"/>
              </w:rPr>
            </w:pPr>
            <w:r>
              <w:rPr>
                <w:b/>
                <w:sz w:val="22"/>
                <w:szCs w:val="22"/>
              </w:rPr>
              <w:t>(EUR)</w:t>
            </w:r>
          </w:p>
        </w:tc>
      </w:tr>
      <w:tr w:rsidR="001C02AC" w14:paraId="3427EE84" w14:textId="77777777" w:rsidTr="001C02AC">
        <w:trPr>
          <w:cantSplit/>
          <w:trHeight w:val="275"/>
          <w:jc w:val="center"/>
        </w:trPr>
        <w:tc>
          <w:tcPr>
            <w:tcW w:w="1562" w:type="pct"/>
            <w:tcBorders>
              <w:top w:val="single" w:sz="4" w:space="0" w:color="auto"/>
              <w:left w:val="single" w:sz="4" w:space="0" w:color="auto"/>
              <w:bottom w:val="single" w:sz="4" w:space="0" w:color="auto"/>
              <w:right w:val="single" w:sz="4" w:space="0" w:color="auto"/>
            </w:tcBorders>
          </w:tcPr>
          <w:p w14:paraId="2E313D64" w14:textId="77777777" w:rsidR="001C02AC" w:rsidRDefault="001C02AC">
            <w:pPr>
              <w:spacing w:line="276" w:lineRule="auto"/>
              <w:jc w:val="center"/>
              <w:rPr>
                <w:strike/>
                <w:color w:val="FF0000"/>
                <w:sz w:val="22"/>
                <w:szCs w:val="22"/>
              </w:rPr>
            </w:pPr>
          </w:p>
        </w:tc>
        <w:tc>
          <w:tcPr>
            <w:tcW w:w="3438" w:type="pct"/>
            <w:tcBorders>
              <w:top w:val="single" w:sz="4" w:space="0" w:color="auto"/>
              <w:left w:val="single" w:sz="4" w:space="0" w:color="auto"/>
              <w:bottom w:val="single" w:sz="4" w:space="0" w:color="auto"/>
              <w:right w:val="single" w:sz="4" w:space="0" w:color="auto"/>
            </w:tcBorders>
          </w:tcPr>
          <w:p w14:paraId="320CE7DE" w14:textId="77777777" w:rsidR="001C02AC" w:rsidRDefault="001C02AC">
            <w:pPr>
              <w:spacing w:line="276" w:lineRule="auto"/>
              <w:jc w:val="both"/>
              <w:rPr>
                <w:sz w:val="22"/>
                <w:szCs w:val="22"/>
              </w:rPr>
            </w:pPr>
          </w:p>
        </w:tc>
      </w:tr>
      <w:tr w:rsidR="001C02AC" w14:paraId="2D154A1F" w14:textId="77777777" w:rsidTr="001C02AC">
        <w:trPr>
          <w:cantSplit/>
          <w:trHeight w:val="275"/>
          <w:jc w:val="center"/>
        </w:trPr>
        <w:tc>
          <w:tcPr>
            <w:tcW w:w="1562" w:type="pct"/>
            <w:tcBorders>
              <w:top w:val="single" w:sz="4" w:space="0" w:color="auto"/>
              <w:left w:val="single" w:sz="4" w:space="0" w:color="auto"/>
              <w:bottom w:val="single" w:sz="4" w:space="0" w:color="auto"/>
              <w:right w:val="single" w:sz="4" w:space="0" w:color="auto"/>
            </w:tcBorders>
          </w:tcPr>
          <w:p w14:paraId="7AF600A3" w14:textId="77777777" w:rsidR="001C02AC" w:rsidRDefault="001C02AC">
            <w:pPr>
              <w:spacing w:line="276" w:lineRule="auto"/>
              <w:jc w:val="center"/>
              <w:rPr>
                <w:strike/>
                <w:color w:val="FF0000"/>
                <w:sz w:val="22"/>
                <w:szCs w:val="22"/>
              </w:rPr>
            </w:pPr>
          </w:p>
        </w:tc>
        <w:tc>
          <w:tcPr>
            <w:tcW w:w="3438" w:type="pct"/>
            <w:tcBorders>
              <w:top w:val="single" w:sz="4" w:space="0" w:color="auto"/>
              <w:left w:val="single" w:sz="4" w:space="0" w:color="auto"/>
              <w:bottom w:val="single" w:sz="4" w:space="0" w:color="auto"/>
              <w:right w:val="single" w:sz="4" w:space="0" w:color="auto"/>
            </w:tcBorders>
          </w:tcPr>
          <w:p w14:paraId="4A836061" w14:textId="77777777" w:rsidR="001C02AC" w:rsidRDefault="001C02AC">
            <w:pPr>
              <w:spacing w:line="276" w:lineRule="auto"/>
              <w:jc w:val="both"/>
              <w:rPr>
                <w:sz w:val="22"/>
                <w:szCs w:val="22"/>
              </w:rPr>
            </w:pPr>
          </w:p>
        </w:tc>
      </w:tr>
      <w:tr w:rsidR="001C02AC" w14:paraId="43809E0D" w14:textId="77777777" w:rsidTr="001C02AC">
        <w:trPr>
          <w:cantSplit/>
          <w:trHeight w:val="275"/>
          <w:jc w:val="center"/>
        </w:trPr>
        <w:tc>
          <w:tcPr>
            <w:tcW w:w="1562" w:type="pct"/>
            <w:tcBorders>
              <w:top w:val="single" w:sz="4" w:space="0" w:color="auto"/>
              <w:left w:val="single" w:sz="4" w:space="0" w:color="auto"/>
              <w:bottom w:val="single" w:sz="4" w:space="0" w:color="auto"/>
              <w:right w:val="single" w:sz="4" w:space="0" w:color="auto"/>
            </w:tcBorders>
          </w:tcPr>
          <w:p w14:paraId="24C95BC8" w14:textId="77777777" w:rsidR="001C02AC" w:rsidRDefault="001C02AC">
            <w:pPr>
              <w:spacing w:line="276" w:lineRule="auto"/>
              <w:jc w:val="center"/>
              <w:rPr>
                <w:strike/>
                <w:color w:val="FF0000"/>
                <w:sz w:val="22"/>
                <w:szCs w:val="22"/>
              </w:rPr>
            </w:pPr>
          </w:p>
        </w:tc>
        <w:tc>
          <w:tcPr>
            <w:tcW w:w="3438" w:type="pct"/>
            <w:tcBorders>
              <w:top w:val="single" w:sz="4" w:space="0" w:color="auto"/>
              <w:left w:val="single" w:sz="4" w:space="0" w:color="auto"/>
              <w:bottom w:val="single" w:sz="4" w:space="0" w:color="auto"/>
              <w:right w:val="single" w:sz="4" w:space="0" w:color="auto"/>
            </w:tcBorders>
          </w:tcPr>
          <w:p w14:paraId="5BD2DD4C" w14:textId="77777777" w:rsidR="001C02AC" w:rsidRDefault="001C02AC">
            <w:pPr>
              <w:spacing w:line="276" w:lineRule="auto"/>
              <w:jc w:val="both"/>
              <w:rPr>
                <w:sz w:val="22"/>
                <w:szCs w:val="22"/>
              </w:rPr>
            </w:pPr>
          </w:p>
        </w:tc>
      </w:tr>
    </w:tbl>
    <w:p w14:paraId="25977A36" w14:textId="77777777" w:rsidR="00235204" w:rsidRPr="00ED4670" w:rsidRDefault="00235204" w:rsidP="00235204"/>
    <w:tbl>
      <w:tblPr>
        <w:tblW w:w="963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52"/>
        <w:gridCol w:w="1843"/>
        <w:gridCol w:w="2126"/>
        <w:gridCol w:w="1417"/>
        <w:gridCol w:w="1701"/>
      </w:tblGrid>
      <w:tr w:rsidR="00235204" w:rsidRPr="00ED4670" w14:paraId="703BF4EE" w14:textId="77777777" w:rsidTr="00485EB8">
        <w:tc>
          <w:tcPr>
            <w:tcW w:w="2552" w:type="dxa"/>
            <w:shd w:val="clear" w:color="auto" w:fill="auto"/>
          </w:tcPr>
          <w:p w14:paraId="3F383226" w14:textId="77777777" w:rsidR="00235204" w:rsidRPr="005708A3" w:rsidRDefault="00235204" w:rsidP="00D8098E">
            <w:pPr>
              <w:jc w:val="center"/>
              <w:rPr>
                <w:b/>
              </w:rPr>
            </w:pPr>
            <w:r w:rsidRPr="005708A3">
              <w:rPr>
                <w:b/>
              </w:rPr>
              <w:t>Kvalifikācijas prasība</w:t>
            </w:r>
          </w:p>
        </w:tc>
        <w:tc>
          <w:tcPr>
            <w:tcW w:w="1843" w:type="dxa"/>
            <w:shd w:val="clear" w:color="auto" w:fill="auto"/>
          </w:tcPr>
          <w:p w14:paraId="69E8AF0C" w14:textId="77777777" w:rsidR="00235204" w:rsidRPr="005708A3" w:rsidRDefault="00235204" w:rsidP="00D8098E">
            <w:pPr>
              <w:jc w:val="center"/>
              <w:rPr>
                <w:b/>
              </w:rPr>
            </w:pPr>
            <w:r w:rsidRPr="005708A3">
              <w:rPr>
                <w:b/>
              </w:rPr>
              <w:t>Objekta nosaukums, līguma Nr., būvdarbu pasūtītājs un izpildītājs</w:t>
            </w:r>
          </w:p>
        </w:tc>
        <w:tc>
          <w:tcPr>
            <w:tcW w:w="2126" w:type="dxa"/>
            <w:shd w:val="clear" w:color="auto" w:fill="auto"/>
          </w:tcPr>
          <w:p w14:paraId="1E9057FF" w14:textId="77777777" w:rsidR="00235204" w:rsidRPr="005708A3" w:rsidRDefault="00235204" w:rsidP="00D8098E">
            <w:pPr>
              <w:jc w:val="center"/>
              <w:rPr>
                <w:b/>
              </w:rPr>
            </w:pPr>
            <w:r w:rsidRPr="005708A3">
              <w:rPr>
                <w:b/>
              </w:rPr>
              <w:t>Veikto darbu izmaksas, kas pierāda atbilstību attiecīgajai kvalifikācijas prasībai</w:t>
            </w:r>
          </w:p>
        </w:tc>
        <w:tc>
          <w:tcPr>
            <w:tcW w:w="1417" w:type="dxa"/>
            <w:shd w:val="clear" w:color="auto" w:fill="auto"/>
          </w:tcPr>
          <w:p w14:paraId="228C960C" w14:textId="77777777" w:rsidR="00235204" w:rsidRPr="005708A3" w:rsidRDefault="00235204" w:rsidP="00D8098E">
            <w:pPr>
              <w:jc w:val="center"/>
              <w:rPr>
                <w:b/>
              </w:rPr>
            </w:pPr>
            <w:r w:rsidRPr="005708A3">
              <w:rPr>
                <w:b/>
              </w:rPr>
              <w:t>Pasūtītājs, kontaktpersona, tālrunis, e-pasts</w:t>
            </w:r>
          </w:p>
        </w:tc>
        <w:tc>
          <w:tcPr>
            <w:tcW w:w="1701" w:type="dxa"/>
          </w:tcPr>
          <w:p w14:paraId="06651DFC" w14:textId="77777777" w:rsidR="00235204" w:rsidRPr="005708A3" w:rsidRDefault="00235204" w:rsidP="00D8098E">
            <w:pPr>
              <w:jc w:val="center"/>
              <w:rPr>
                <w:b/>
              </w:rPr>
            </w:pPr>
            <w:r w:rsidRPr="005708A3">
              <w:rPr>
                <w:b/>
              </w:rPr>
              <w:t>Objekta pabeigšanas gads, mēnesis</w:t>
            </w:r>
          </w:p>
        </w:tc>
      </w:tr>
      <w:tr w:rsidR="00235204" w:rsidRPr="00ED4670" w14:paraId="121480B7" w14:textId="77777777" w:rsidTr="00485EB8">
        <w:tc>
          <w:tcPr>
            <w:tcW w:w="2552" w:type="dxa"/>
            <w:shd w:val="clear" w:color="auto" w:fill="auto"/>
          </w:tcPr>
          <w:p w14:paraId="47304AFE" w14:textId="3DAC3693" w:rsidR="00235204" w:rsidRPr="00D82BC7" w:rsidRDefault="00485EB8" w:rsidP="00D8098E">
            <w:pPr>
              <w:spacing w:before="120"/>
              <w:jc w:val="center"/>
              <w:rPr>
                <w:i/>
                <w:color w:val="0000FF"/>
                <w:sz w:val="18"/>
                <w:szCs w:val="18"/>
                <w:highlight w:val="yellow"/>
              </w:rPr>
            </w:pPr>
            <w:r>
              <w:rPr>
                <w:rFonts w:eastAsia="Calibri"/>
                <w:bCs/>
                <w:lang w:eastAsia="ar-SA"/>
              </w:rPr>
              <w:t>B</w:t>
            </w:r>
            <w:r w:rsidRPr="00485EB8">
              <w:rPr>
                <w:rFonts w:eastAsia="Calibri"/>
                <w:bCs/>
                <w:lang w:eastAsia="ar-SA"/>
              </w:rPr>
              <w:t>ūvdarbu līgum</w:t>
            </w:r>
            <w:r>
              <w:rPr>
                <w:rFonts w:eastAsia="Calibri"/>
                <w:bCs/>
                <w:lang w:eastAsia="ar-SA"/>
              </w:rPr>
              <w:t>s</w:t>
            </w:r>
            <w:r w:rsidR="00D8098E">
              <w:rPr>
                <w:rFonts w:eastAsia="Calibri"/>
                <w:bCs/>
                <w:lang w:eastAsia="ar-SA"/>
              </w:rPr>
              <w:t>,</w:t>
            </w:r>
            <w:r w:rsidRPr="00485EB8">
              <w:rPr>
                <w:rFonts w:eastAsia="Calibri"/>
                <w:bCs/>
                <w:lang w:eastAsia="ar-SA"/>
              </w:rPr>
              <w:t xml:space="preserve"> kura ietvaros ir veikt</w:t>
            </w:r>
            <w:r w:rsidR="002C49EA">
              <w:rPr>
                <w:rFonts w:eastAsia="Calibri"/>
                <w:bCs/>
                <w:lang w:eastAsia="ar-SA"/>
              </w:rPr>
              <w:t xml:space="preserve">a </w:t>
            </w:r>
            <w:r w:rsidR="00D8098E" w:rsidRPr="00D8098E">
              <w:rPr>
                <w:rFonts w:eastAsia="Calibri"/>
                <w:bCs/>
                <w:lang w:eastAsia="ar-SA"/>
              </w:rPr>
              <w:t>dzīvojamo telpu pārbūve vai atjaunošana, jaunu dzīvojamo ēku būvniecība</w:t>
            </w:r>
            <w:r w:rsidRPr="00485EB8">
              <w:rPr>
                <w:rFonts w:eastAsia="Calibri"/>
                <w:bCs/>
                <w:lang w:eastAsia="ar-SA"/>
              </w:rPr>
              <w:t xml:space="preserve">, kur veikto būvdarbu vērtība objektā ir vismaz </w:t>
            </w:r>
            <w:r w:rsidR="008C1310">
              <w:rPr>
                <w:rFonts w:eastAsia="Calibri"/>
                <w:bCs/>
                <w:lang w:eastAsia="ar-SA"/>
              </w:rPr>
              <w:t>35</w:t>
            </w:r>
            <w:r w:rsidRPr="00485EB8">
              <w:rPr>
                <w:rFonts w:eastAsia="Calibri"/>
                <w:bCs/>
                <w:lang w:eastAsia="ar-SA"/>
              </w:rPr>
              <w:t>0 000 EUR bez PVN</w:t>
            </w:r>
          </w:p>
        </w:tc>
        <w:tc>
          <w:tcPr>
            <w:tcW w:w="1843" w:type="dxa"/>
            <w:shd w:val="clear" w:color="auto" w:fill="auto"/>
          </w:tcPr>
          <w:p w14:paraId="22B9C7EB" w14:textId="77777777" w:rsidR="00235204" w:rsidRPr="00ED4670" w:rsidRDefault="00235204" w:rsidP="00235204">
            <w:pPr>
              <w:spacing w:before="120"/>
              <w:jc w:val="both"/>
            </w:pPr>
          </w:p>
        </w:tc>
        <w:tc>
          <w:tcPr>
            <w:tcW w:w="2126" w:type="dxa"/>
            <w:shd w:val="clear" w:color="auto" w:fill="auto"/>
          </w:tcPr>
          <w:p w14:paraId="4C374D73" w14:textId="77777777" w:rsidR="00235204" w:rsidRPr="00ED4670" w:rsidRDefault="00235204" w:rsidP="00235204">
            <w:pPr>
              <w:spacing w:before="120"/>
              <w:jc w:val="both"/>
            </w:pPr>
          </w:p>
        </w:tc>
        <w:tc>
          <w:tcPr>
            <w:tcW w:w="1417" w:type="dxa"/>
            <w:shd w:val="clear" w:color="auto" w:fill="auto"/>
          </w:tcPr>
          <w:p w14:paraId="00A30EC5" w14:textId="77777777" w:rsidR="00235204" w:rsidRPr="00ED4670" w:rsidRDefault="00235204" w:rsidP="00235204">
            <w:pPr>
              <w:spacing w:before="120"/>
              <w:jc w:val="both"/>
            </w:pPr>
          </w:p>
        </w:tc>
        <w:tc>
          <w:tcPr>
            <w:tcW w:w="1701" w:type="dxa"/>
          </w:tcPr>
          <w:p w14:paraId="0A7A54D1" w14:textId="77777777" w:rsidR="00235204" w:rsidRPr="00ED4670" w:rsidRDefault="00235204" w:rsidP="00235204">
            <w:pPr>
              <w:spacing w:before="120"/>
              <w:jc w:val="both"/>
            </w:pPr>
          </w:p>
        </w:tc>
      </w:tr>
    </w:tbl>
    <w:p w14:paraId="3E009715" w14:textId="77777777" w:rsidR="00D82BC7" w:rsidRPr="00ED4670" w:rsidRDefault="00D82BC7" w:rsidP="001C02AC"/>
    <w:tbl>
      <w:tblPr>
        <w:tblStyle w:val="Reatabula"/>
        <w:tblW w:w="9634" w:type="dxa"/>
        <w:tblLook w:val="04A0" w:firstRow="1" w:lastRow="0" w:firstColumn="1" w:lastColumn="0" w:noHBand="0" w:noVBand="1"/>
      </w:tblPr>
      <w:tblGrid>
        <w:gridCol w:w="2332"/>
        <w:gridCol w:w="2332"/>
        <w:gridCol w:w="2332"/>
        <w:gridCol w:w="2638"/>
      </w:tblGrid>
      <w:tr w:rsidR="00235204" w:rsidRPr="001C02AC" w14:paraId="44F222C8" w14:textId="77777777" w:rsidTr="00D275C6">
        <w:tc>
          <w:tcPr>
            <w:tcW w:w="2332" w:type="dxa"/>
          </w:tcPr>
          <w:p w14:paraId="37B0CE1B" w14:textId="77777777" w:rsidR="00235204" w:rsidRPr="001C02AC" w:rsidRDefault="00235204" w:rsidP="00235204">
            <w:pPr>
              <w:jc w:val="center"/>
              <w:rPr>
                <w:b/>
                <w:bCs/>
              </w:rPr>
            </w:pPr>
            <w:r w:rsidRPr="001C02AC">
              <w:rPr>
                <w:b/>
                <w:bCs/>
              </w:rPr>
              <w:t>Speciālists</w:t>
            </w:r>
          </w:p>
        </w:tc>
        <w:tc>
          <w:tcPr>
            <w:tcW w:w="2332" w:type="dxa"/>
          </w:tcPr>
          <w:p w14:paraId="14DFB49B" w14:textId="77777777" w:rsidR="00235204" w:rsidRPr="001C02AC" w:rsidRDefault="00235204" w:rsidP="00235204">
            <w:pPr>
              <w:jc w:val="center"/>
              <w:rPr>
                <w:b/>
                <w:bCs/>
              </w:rPr>
            </w:pPr>
            <w:r w:rsidRPr="001C02AC">
              <w:rPr>
                <w:b/>
                <w:bCs/>
              </w:rPr>
              <w:t>Vārds, Uzvārds</w:t>
            </w:r>
          </w:p>
        </w:tc>
        <w:tc>
          <w:tcPr>
            <w:tcW w:w="2332" w:type="dxa"/>
          </w:tcPr>
          <w:p w14:paraId="65206D22" w14:textId="77777777" w:rsidR="00235204" w:rsidRPr="001C02AC" w:rsidRDefault="00235204" w:rsidP="00235204">
            <w:pPr>
              <w:jc w:val="center"/>
              <w:rPr>
                <w:b/>
                <w:bCs/>
              </w:rPr>
            </w:pPr>
            <w:r w:rsidRPr="001C02AC">
              <w:rPr>
                <w:b/>
                <w:bCs/>
              </w:rPr>
              <w:t>Komersants, kuru speciālists pārstāv</w:t>
            </w:r>
          </w:p>
        </w:tc>
        <w:tc>
          <w:tcPr>
            <w:tcW w:w="2638" w:type="dxa"/>
          </w:tcPr>
          <w:p w14:paraId="28078E7D" w14:textId="77777777" w:rsidR="00235204" w:rsidRPr="001C02AC" w:rsidRDefault="00235204" w:rsidP="00235204">
            <w:pPr>
              <w:jc w:val="center"/>
              <w:rPr>
                <w:b/>
                <w:bCs/>
              </w:rPr>
            </w:pPr>
            <w:r w:rsidRPr="001C02AC">
              <w:rPr>
                <w:b/>
                <w:bCs/>
              </w:rPr>
              <w:t>Darbības sfēra, sertifikāta Nr.</w:t>
            </w:r>
          </w:p>
        </w:tc>
      </w:tr>
      <w:tr w:rsidR="00235204" w:rsidRPr="00ED4670" w14:paraId="39AD76D4" w14:textId="77777777" w:rsidTr="002C49EA">
        <w:trPr>
          <w:trHeight w:val="455"/>
        </w:trPr>
        <w:tc>
          <w:tcPr>
            <w:tcW w:w="2332" w:type="dxa"/>
          </w:tcPr>
          <w:p w14:paraId="182D368A" w14:textId="6E9AE577" w:rsidR="00235204" w:rsidRPr="00ED4670" w:rsidRDefault="00837178" w:rsidP="00235204">
            <w:pPr>
              <w:jc w:val="center"/>
            </w:pPr>
            <w:r>
              <w:t>Atbildīgais b</w:t>
            </w:r>
            <w:r w:rsidR="00235204" w:rsidRPr="00ED4670">
              <w:t>ūvdarbu vadītājs</w:t>
            </w:r>
          </w:p>
        </w:tc>
        <w:tc>
          <w:tcPr>
            <w:tcW w:w="2332" w:type="dxa"/>
          </w:tcPr>
          <w:p w14:paraId="1992047B" w14:textId="77777777" w:rsidR="00235204" w:rsidRPr="00ED4670" w:rsidRDefault="00235204" w:rsidP="00235204">
            <w:pPr>
              <w:jc w:val="center"/>
            </w:pPr>
          </w:p>
        </w:tc>
        <w:tc>
          <w:tcPr>
            <w:tcW w:w="2332" w:type="dxa"/>
          </w:tcPr>
          <w:p w14:paraId="11C2ACF1" w14:textId="77777777" w:rsidR="00235204" w:rsidRPr="00ED4670" w:rsidRDefault="00235204" w:rsidP="00235204">
            <w:pPr>
              <w:jc w:val="center"/>
            </w:pPr>
          </w:p>
        </w:tc>
        <w:tc>
          <w:tcPr>
            <w:tcW w:w="2638" w:type="dxa"/>
          </w:tcPr>
          <w:p w14:paraId="74714D40" w14:textId="77777777" w:rsidR="00235204" w:rsidRPr="00ED4670" w:rsidRDefault="00235204" w:rsidP="00235204">
            <w:pPr>
              <w:jc w:val="center"/>
            </w:pPr>
          </w:p>
        </w:tc>
      </w:tr>
    </w:tbl>
    <w:p w14:paraId="7B3E0536" w14:textId="77777777" w:rsidR="00D82BC7" w:rsidRPr="00ED4670" w:rsidRDefault="00D82BC7" w:rsidP="00235204"/>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719"/>
        <w:gridCol w:w="2693"/>
        <w:gridCol w:w="2268"/>
        <w:gridCol w:w="2117"/>
        <w:gridCol w:w="1842"/>
      </w:tblGrid>
      <w:tr w:rsidR="00C86285" w:rsidRPr="00ED4670" w14:paraId="090C31FD" w14:textId="77777777" w:rsidTr="00D275C6">
        <w:trPr>
          <w:cantSplit/>
        </w:trPr>
        <w:tc>
          <w:tcPr>
            <w:tcW w:w="719" w:type="dxa"/>
            <w:vMerge w:val="restart"/>
          </w:tcPr>
          <w:p w14:paraId="055C4555" w14:textId="77777777" w:rsidR="00C86285" w:rsidRPr="00ED4670" w:rsidRDefault="00C86285" w:rsidP="00AC0B37">
            <w:pPr>
              <w:rPr>
                <w:b/>
                <w:sz w:val="22"/>
                <w:szCs w:val="22"/>
              </w:rPr>
            </w:pPr>
            <w:r w:rsidRPr="00ED4670">
              <w:rPr>
                <w:b/>
                <w:sz w:val="22"/>
                <w:szCs w:val="22"/>
              </w:rPr>
              <w:t>Nr.</w:t>
            </w:r>
            <w:r>
              <w:rPr>
                <w:b/>
                <w:sz w:val="22"/>
                <w:szCs w:val="22"/>
              </w:rPr>
              <w:t xml:space="preserve"> </w:t>
            </w:r>
            <w:r w:rsidRPr="00ED4670">
              <w:rPr>
                <w:b/>
                <w:sz w:val="22"/>
                <w:szCs w:val="22"/>
              </w:rPr>
              <w:t>p.</w:t>
            </w:r>
            <w:r>
              <w:rPr>
                <w:b/>
                <w:sz w:val="22"/>
                <w:szCs w:val="22"/>
              </w:rPr>
              <w:t xml:space="preserve"> </w:t>
            </w:r>
            <w:r w:rsidRPr="00ED4670">
              <w:rPr>
                <w:b/>
                <w:sz w:val="22"/>
                <w:szCs w:val="22"/>
              </w:rPr>
              <w:t>k.</w:t>
            </w:r>
          </w:p>
          <w:p w14:paraId="3FDC87A6" w14:textId="77777777" w:rsidR="00C86285" w:rsidRPr="00ED4670" w:rsidRDefault="00C86285" w:rsidP="00AC0B37">
            <w:pPr>
              <w:ind w:hanging="26"/>
              <w:rPr>
                <w:sz w:val="22"/>
                <w:szCs w:val="22"/>
              </w:rPr>
            </w:pPr>
          </w:p>
        </w:tc>
        <w:tc>
          <w:tcPr>
            <w:tcW w:w="2693" w:type="dxa"/>
            <w:vMerge w:val="restart"/>
            <w:vAlign w:val="center"/>
          </w:tcPr>
          <w:p w14:paraId="0A4CC6DF" w14:textId="77777777" w:rsidR="00C86285" w:rsidRPr="00ED4670" w:rsidRDefault="00C86285" w:rsidP="00AC0B37">
            <w:pPr>
              <w:jc w:val="center"/>
              <w:rPr>
                <w:b/>
                <w:sz w:val="22"/>
                <w:szCs w:val="22"/>
              </w:rPr>
            </w:pPr>
            <w:r w:rsidRPr="00ED4670">
              <w:rPr>
                <w:b/>
                <w:sz w:val="22"/>
                <w:szCs w:val="22"/>
              </w:rPr>
              <w:t>Apakšuzņēmēja nosaukums</w:t>
            </w:r>
          </w:p>
        </w:tc>
        <w:tc>
          <w:tcPr>
            <w:tcW w:w="4385" w:type="dxa"/>
            <w:gridSpan w:val="2"/>
          </w:tcPr>
          <w:p w14:paraId="3E760B24" w14:textId="77777777" w:rsidR="00C86285" w:rsidRPr="00ED4670" w:rsidRDefault="00C86285" w:rsidP="00AC0B37">
            <w:pPr>
              <w:jc w:val="center"/>
              <w:rPr>
                <w:b/>
                <w:sz w:val="22"/>
                <w:szCs w:val="22"/>
              </w:rPr>
            </w:pPr>
            <w:r w:rsidRPr="00ED4670">
              <w:rPr>
                <w:b/>
                <w:sz w:val="22"/>
                <w:szCs w:val="22"/>
              </w:rPr>
              <w:t>Veicamā Darba daļa</w:t>
            </w:r>
          </w:p>
        </w:tc>
        <w:tc>
          <w:tcPr>
            <w:tcW w:w="1842" w:type="dxa"/>
          </w:tcPr>
          <w:p w14:paraId="51962B69" w14:textId="77777777" w:rsidR="00C86285" w:rsidRPr="00ED4670" w:rsidRDefault="00C86285" w:rsidP="00AC0B37">
            <w:pPr>
              <w:jc w:val="center"/>
              <w:rPr>
                <w:b/>
                <w:sz w:val="22"/>
                <w:szCs w:val="22"/>
              </w:rPr>
            </w:pPr>
            <w:r w:rsidRPr="00ED4670">
              <w:rPr>
                <w:b/>
                <w:sz w:val="22"/>
                <w:szCs w:val="22"/>
              </w:rPr>
              <w:t>Uzņēmuma statuss</w:t>
            </w:r>
          </w:p>
        </w:tc>
      </w:tr>
      <w:tr w:rsidR="00C86285" w:rsidRPr="00ED4670" w14:paraId="7BD74526" w14:textId="77777777" w:rsidTr="00D275C6">
        <w:trPr>
          <w:cantSplit/>
        </w:trPr>
        <w:tc>
          <w:tcPr>
            <w:tcW w:w="719" w:type="dxa"/>
            <w:vMerge/>
          </w:tcPr>
          <w:p w14:paraId="33E67E65" w14:textId="77777777" w:rsidR="00C86285" w:rsidRPr="00ED4670" w:rsidRDefault="00C86285" w:rsidP="00AC0B37">
            <w:pPr>
              <w:jc w:val="center"/>
              <w:rPr>
                <w:b/>
                <w:sz w:val="22"/>
                <w:szCs w:val="22"/>
              </w:rPr>
            </w:pPr>
          </w:p>
        </w:tc>
        <w:tc>
          <w:tcPr>
            <w:tcW w:w="2693" w:type="dxa"/>
            <w:vMerge/>
            <w:vAlign w:val="center"/>
          </w:tcPr>
          <w:p w14:paraId="2C8BA71C" w14:textId="77777777" w:rsidR="00C86285" w:rsidRPr="00ED4670" w:rsidRDefault="00C86285" w:rsidP="00AC0B37">
            <w:pPr>
              <w:jc w:val="center"/>
              <w:rPr>
                <w:b/>
                <w:sz w:val="22"/>
                <w:szCs w:val="22"/>
              </w:rPr>
            </w:pPr>
          </w:p>
        </w:tc>
        <w:tc>
          <w:tcPr>
            <w:tcW w:w="2268" w:type="dxa"/>
            <w:vAlign w:val="center"/>
          </w:tcPr>
          <w:p w14:paraId="04969C6A" w14:textId="77777777" w:rsidR="00C86285" w:rsidRPr="00ED4670" w:rsidRDefault="00C86285" w:rsidP="00AC0B37">
            <w:pPr>
              <w:jc w:val="center"/>
              <w:rPr>
                <w:b/>
                <w:sz w:val="22"/>
                <w:szCs w:val="22"/>
              </w:rPr>
            </w:pPr>
            <w:r w:rsidRPr="00ED4670">
              <w:rPr>
                <w:b/>
                <w:sz w:val="22"/>
                <w:szCs w:val="22"/>
              </w:rPr>
              <w:t>Nosaukums no Darbu daudzumu saraksta</w:t>
            </w:r>
          </w:p>
        </w:tc>
        <w:tc>
          <w:tcPr>
            <w:tcW w:w="2117" w:type="dxa"/>
          </w:tcPr>
          <w:p w14:paraId="20FB4DAD" w14:textId="77777777" w:rsidR="00C86285" w:rsidRPr="00ED4670" w:rsidRDefault="00C86285" w:rsidP="00AC0B37">
            <w:pPr>
              <w:jc w:val="center"/>
              <w:rPr>
                <w:b/>
                <w:sz w:val="22"/>
                <w:szCs w:val="22"/>
              </w:rPr>
            </w:pPr>
            <w:r w:rsidRPr="00ED4670">
              <w:rPr>
                <w:b/>
                <w:sz w:val="22"/>
                <w:szCs w:val="22"/>
              </w:rPr>
              <w:t xml:space="preserve">Apjoms </w:t>
            </w:r>
          </w:p>
          <w:p w14:paraId="63DF9E0B" w14:textId="77777777" w:rsidR="00C86285" w:rsidRPr="00ED4670" w:rsidRDefault="00C86285" w:rsidP="00AC0B37">
            <w:pPr>
              <w:jc w:val="center"/>
              <w:rPr>
                <w:b/>
                <w:sz w:val="22"/>
                <w:szCs w:val="22"/>
              </w:rPr>
            </w:pPr>
            <w:r w:rsidRPr="00ED4670">
              <w:rPr>
                <w:b/>
                <w:sz w:val="22"/>
                <w:szCs w:val="22"/>
              </w:rPr>
              <w:t>(</w:t>
            </w:r>
            <w:r>
              <w:rPr>
                <w:b/>
                <w:sz w:val="22"/>
                <w:szCs w:val="22"/>
              </w:rPr>
              <w:t xml:space="preserve">vismaz 10 000 </w:t>
            </w:r>
            <w:r w:rsidRPr="002E73D6">
              <w:rPr>
                <w:b/>
                <w:i/>
                <w:iCs/>
                <w:sz w:val="22"/>
                <w:szCs w:val="22"/>
              </w:rPr>
              <w:t>euro</w:t>
            </w:r>
            <w:r>
              <w:rPr>
                <w:b/>
                <w:sz w:val="22"/>
                <w:szCs w:val="22"/>
              </w:rPr>
              <w:t xml:space="preserve"> </w:t>
            </w:r>
            <w:r w:rsidRPr="00ED4670">
              <w:rPr>
                <w:b/>
                <w:i/>
                <w:sz w:val="22"/>
                <w:szCs w:val="22"/>
              </w:rPr>
              <w:t xml:space="preserve">) </w:t>
            </w:r>
          </w:p>
        </w:tc>
        <w:tc>
          <w:tcPr>
            <w:tcW w:w="1842" w:type="dxa"/>
          </w:tcPr>
          <w:p w14:paraId="14BEEEAE" w14:textId="77777777" w:rsidR="00C86285" w:rsidRPr="00ED4670" w:rsidRDefault="00C86285" w:rsidP="00AC0B37">
            <w:pPr>
              <w:jc w:val="center"/>
              <w:rPr>
                <w:b/>
                <w:sz w:val="22"/>
                <w:szCs w:val="22"/>
              </w:rPr>
            </w:pPr>
            <w:r w:rsidRPr="00ED4670">
              <w:rPr>
                <w:b/>
                <w:sz w:val="22"/>
                <w:szCs w:val="22"/>
              </w:rPr>
              <w:t>Norādīt, vai atbilst mazā vai vidējā uzņēmuma statusam</w:t>
            </w:r>
          </w:p>
        </w:tc>
      </w:tr>
      <w:tr w:rsidR="00C86285" w:rsidRPr="00ED4670" w14:paraId="47609E41" w14:textId="77777777" w:rsidTr="00D275C6">
        <w:trPr>
          <w:cantSplit/>
        </w:trPr>
        <w:tc>
          <w:tcPr>
            <w:tcW w:w="719" w:type="dxa"/>
          </w:tcPr>
          <w:p w14:paraId="0C84CF00" w14:textId="77777777" w:rsidR="00C86285" w:rsidRPr="00ED4670" w:rsidRDefault="00C86285" w:rsidP="00AC0B37">
            <w:pPr>
              <w:ind w:left="360"/>
              <w:rPr>
                <w:sz w:val="22"/>
                <w:szCs w:val="22"/>
              </w:rPr>
            </w:pPr>
          </w:p>
        </w:tc>
        <w:tc>
          <w:tcPr>
            <w:tcW w:w="2693" w:type="dxa"/>
          </w:tcPr>
          <w:p w14:paraId="5E05E0C8" w14:textId="77777777" w:rsidR="00C86285" w:rsidRPr="00ED4670" w:rsidRDefault="00C86285" w:rsidP="00AC0B37">
            <w:pPr>
              <w:rPr>
                <w:b/>
                <w:sz w:val="22"/>
                <w:szCs w:val="22"/>
              </w:rPr>
            </w:pPr>
          </w:p>
        </w:tc>
        <w:tc>
          <w:tcPr>
            <w:tcW w:w="2268" w:type="dxa"/>
          </w:tcPr>
          <w:p w14:paraId="228D31D3" w14:textId="77777777" w:rsidR="00C86285" w:rsidRPr="00ED4670" w:rsidRDefault="00C86285" w:rsidP="00AC0B37">
            <w:pPr>
              <w:rPr>
                <w:sz w:val="22"/>
                <w:szCs w:val="22"/>
              </w:rPr>
            </w:pPr>
          </w:p>
        </w:tc>
        <w:tc>
          <w:tcPr>
            <w:tcW w:w="2117" w:type="dxa"/>
          </w:tcPr>
          <w:p w14:paraId="1DBD24FA" w14:textId="77777777" w:rsidR="00C86285" w:rsidRPr="00ED4670" w:rsidRDefault="00C86285" w:rsidP="00AC0B37">
            <w:pPr>
              <w:rPr>
                <w:sz w:val="22"/>
                <w:szCs w:val="22"/>
              </w:rPr>
            </w:pPr>
          </w:p>
        </w:tc>
        <w:tc>
          <w:tcPr>
            <w:tcW w:w="1842" w:type="dxa"/>
          </w:tcPr>
          <w:p w14:paraId="7C403C92" w14:textId="77777777" w:rsidR="00C86285" w:rsidRPr="00ED4670" w:rsidRDefault="00C86285" w:rsidP="00AC0B37">
            <w:pPr>
              <w:rPr>
                <w:sz w:val="22"/>
                <w:szCs w:val="22"/>
              </w:rPr>
            </w:pPr>
          </w:p>
        </w:tc>
      </w:tr>
      <w:tr w:rsidR="00C86285" w:rsidRPr="00ED4670" w14:paraId="3A6C7751" w14:textId="77777777" w:rsidTr="00D275C6">
        <w:trPr>
          <w:cantSplit/>
        </w:trPr>
        <w:tc>
          <w:tcPr>
            <w:tcW w:w="719" w:type="dxa"/>
          </w:tcPr>
          <w:p w14:paraId="60A40F22" w14:textId="77777777" w:rsidR="00C86285" w:rsidRPr="00ED4670" w:rsidRDefault="00C86285" w:rsidP="00AC0B37">
            <w:pPr>
              <w:ind w:left="360"/>
              <w:rPr>
                <w:sz w:val="22"/>
                <w:szCs w:val="22"/>
              </w:rPr>
            </w:pPr>
          </w:p>
        </w:tc>
        <w:tc>
          <w:tcPr>
            <w:tcW w:w="2693" w:type="dxa"/>
          </w:tcPr>
          <w:p w14:paraId="10E57E4B" w14:textId="77777777" w:rsidR="00C86285" w:rsidRPr="00ED4670" w:rsidRDefault="00C86285" w:rsidP="00AC0B37">
            <w:pPr>
              <w:rPr>
                <w:b/>
                <w:sz w:val="22"/>
                <w:szCs w:val="22"/>
              </w:rPr>
            </w:pPr>
          </w:p>
        </w:tc>
        <w:tc>
          <w:tcPr>
            <w:tcW w:w="2268" w:type="dxa"/>
          </w:tcPr>
          <w:p w14:paraId="4F2ACF26" w14:textId="77777777" w:rsidR="00C86285" w:rsidRPr="00ED4670" w:rsidRDefault="00C86285" w:rsidP="00AC0B37">
            <w:pPr>
              <w:rPr>
                <w:sz w:val="22"/>
                <w:szCs w:val="22"/>
              </w:rPr>
            </w:pPr>
          </w:p>
        </w:tc>
        <w:tc>
          <w:tcPr>
            <w:tcW w:w="2117" w:type="dxa"/>
          </w:tcPr>
          <w:p w14:paraId="3859BEB8" w14:textId="77777777" w:rsidR="00C86285" w:rsidRPr="00ED4670" w:rsidRDefault="00C86285" w:rsidP="00AC0B37">
            <w:pPr>
              <w:rPr>
                <w:sz w:val="22"/>
                <w:szCs w:val="22"/>
              </w:rPr>
            </w:pPr>
          </w:p>
        </w:tc>
        <w:tc>
          <w:tcPr>
            <w:tcW w:w="1842" w:type="dxa"/>
          </w:tcPr>
          <w:p w14:paraId="65F6717B" w14:textId="77777777" w:rsidR="00C86285" w:rsidRPr="00ED4670" w:rsidRDefault="00C86285" w:rsidP="00AC0B37">
            <w:pPr>
              <w:rPr>
                <w:sz w:val="22"/>
                <w:szCs w:val="22"/>
              </w:rPr>
            </w:pPr>
          </w:p>
        </w:tc>
      </w:tr>
      <w:tr w:rsidR="00C86285" w:rsidRPr="00ED4670" w14:paraId="7210C7FD" w14:textId="77777777" w:rsidTr="00D275C6">
        <w:trPr>
          <w:cantSplit/>
        </w:trPr>
        <w:tc>
          <w:tcPr>
            <w:tcW w:w="719" w:type="dxa"/>
          </w:tcPr>
          <w:p w14:paraId="6E2A2D06" w14:textId="77777777" w:rsidR="00C86285" w:rsidRPr="00ED4670" w:rsidRDefault="00C86285" w:rsidP="00AC0B37">
            <w:pPr>
              <w:rPr>
                <w:sz w:val="22"/>
                <w:szCs w:val="22"/>
              </w:rPr>
            </w:pPr>
          </w:p>
        </w:tc>
        <w:tc>
          <w:tcPr>
            <w:tcW w:w="2693" w:type="dxa"/>
          </w:tcPr>
          <w:p w14:paraId="630E2DC6" w14:textId="77777777" w:rsidR="00C86285" w:rsidRPr="00ED4670" w:rsidRDefault="00C86285" w:rsidP="00AC0B37">
            <w:pPr>
              <w:rPr>
                <w:b/>
                <w:sz w:val="22"/>
                <w:szCs w:val="22"/>
              </w:rPr>
            </w:pPr>
          </w:p>
        </w:tc>
        <w:tc>
          <w:tcPr>
            <w:tcW w:w="2268" w:type="dxa"/>
          </w:tcPr>
          <w:p w14:paraId="31FEE2AB" w14:textId="77777777" w:rsidR="00C86285" w:rsidRPr="00ED4670" w:rsidRDefault="00C86285" w:rsidP="00AC0B37">
            <w:pPr>
              <w:rPr>
                <w:sz w:val="22"/>
                <w:szCs w:val="22"/>
              </w:rPr>
            </w:pPr>
          </w:p>
        </w:tc>
        <w:tc>
          <w:tcPr>
            <w:tcW w:w="2117" w:type="dxa"/>
          </w:tcPr>
          <w:p w14:paraId="1A4A7684" w14:textId="77777777" w:rsidR="00C86285" w:rsidRPr="00ED4670" w:rsidRDefault="00C86285" w:rsidP="00AC0B37">
            <w:pPr>
              <w:rPr>
                <w:sz w:val="22"/>
                <w:szCs w:val="22"/>
              </w:rPr>
            </w:pPr>
          </w:p>
        </w:tc>
        <w:tc>
          <w:tcPr>
            <w:tcW w:w="1842" w:type="dxa"/>
          </w:tcPr>
          <w:p w14:paraId="35B168DD" w14:textId="77777777" w:rsidR="00C86285" w:rsidRPr="00ED4670" w:rsidRDefault="00C86285" w:rsidP="00AC0B37">
            <w:pPr>
              <w:rPr>
                <w:sz w:val="22"/>
                <w:szCs w:val="22"/>
              </w:rPr>
            </w:pPr>
          </w:p>
        </w:tc>
      </w:tr>
    </w:tbl>
    <w:p w14:paraId="194415BE" w14:textId="77777777" w:rsidR="00235204" w:rsidRPr="00ED4670" w:rsidRDefault="00235204" w:rsidP="00235204"/>
    <w:tbl>
      <w:tblPr>
        <w:tblW w:w="8847" w:type="dxa"/>
        <w:tblLayout w:type="fixed"/>
        <w:tblLook w:val="0000" w:firstRow="0" w:lastRow="0" w:firstColumn="0" w:lastColumn="0" w:noHBand="0" w:noVBand="0"/>
      </w:tblPr>
      <w:tblGrid>
        <w:gridCol w:w="2127"/>
        <w:gridCol w:w="6720"/>
      </w:tblGrid>
      <w:tr w:rsidR="00235204" w:rsidRPr="00D37AEA" w14:paraId="163CC5D5" w14:textId="77777777" w:rsidTr="00235204">
        <w:tc>
          <w:tcPr>
            <w:tcW w:w="2127" w:type="dxa"/>
          </w:tcPr>
          <w:p w14:paraId="6402CF85" w14:textId="77777777" w:rsidR="00235204" w:rsidRPr="00D37AEA" w:rsidRDefault="00235204" w:rsidP="00235204"/>
          <w:p w14:paraId="5AE015AE" w14:textId="77777777" w:rsidR="00235204" w:rsidRPr="00D37AEA" w:rsidRDefault="00235204" w:rsidP="00235204">
            <w:r w:rsidRPr="00D37AEA">
              <w:t xml:space="preserve">Pielikumā: </w:t>
            </w:r>
          </w:p>
          <w:p w14:paraId="61AC916C" w14:textId="77777777" w:rsidR="00235204" w:rsidRPr="00D37AEA" w:rsidRDefault="00235204" w:rsidP="00235204"/>
          <w:p w14:paraId="3453B493" w14:textId="77777777" w:rsidR="00235204" w:rsidRPr="00D37AEA" w:rsidRDefault="00235204" w:rsidP="00235204">
            <w:r w:rsidRPr="00D37AEA">
              <w:t>Pretendenta pārstāvis</w:t>
            </w:r>
          </w:p>
        </w:tc>
        <w:tc>
          <w:tcPr>
            <w:tcW w:w="6720" w:type="dxa"/>
            <w:tcBorders>
              <w:bottom w:val="single" w:sz="4" w:space="0" w:color="auto"/>
            </w:tcBorders>
          </w:tcPr>
          <w:p w14:paraId="0A434B2A" w14:textId="77777777" w:rsidR="00235204" w:rsidRPr="00D37AEA" w:rsidRDefault="00235204" w:rsidP="00235204"/>
          <w:p w14:paraId="52A742FA" w14:textId="03FD14CA" w:rsidR="00235204" w:rsidRPr="00D37AEA" w:rsidRDefault="00235204" w:rsidP="00235204">
            <w:r w:rsidRPr="00D37AEA">
              <w:t>Atsauksme par ___________ darbu izpildi uz __ lp.</w:t>
            </w:r>
          </w:p>
          <w:p w14:paraId="75C15DEA" w14:textId="77777777" w:rsidR="00235204" w:rsidRPr="00D37AEA" w:rsidRDefault="00235204" w:rsidP="00235204"/>
        </w:tc>
      </w:tr>
      <w:tr w:rsidR="00235204" w:rsidRPr="00D37AEA" w14:paraId="1F8AE165" w14:textId="77777777" w:rsidTr="00235204">
        <w:trPr>
          <w:cantSplit/>
        </w:trPr>
        <w:tc>
          <w:tcPr>
            <w:tcW w:w="2127" w:type="dxa"/>
          </w:tcPr>
          <w:p w14:paraId="347E3E8B" w14:textId="77777777" w:rsidR="00235204" w:rsidRPr="00D37AEA" w:rsidRDefault="00235204" w:rsidP="00235204"/>
        </w:tc>
        <w:tc>
          <w:tcPr>
            <w:tcW w:w="6720" w:type="dxa"/>
          </w:tcPr>
          <w:p w14:paraId="6A321CE1" w14:textId="77777777" w:rsidR="00235204" w:rsidRPr="00D37AEA" w:rsidRDefault="00235204" w:rsidP="00235204">
            <w:pPr>
              <w:jc w:val="center"/>
            </w:pPr>
            <w:r w:rsidRPr="00D37AEA">
              <w:t>(amats, paraksts, vārds, uzvārds)</w:t>
            </w:r>
          </w:p>
        </w:tc>
      </w:tr>
    </w:tbl>
    <w:p w14:paraId="35CD80B6" w14:textId="77777777" w:rsidR="00CA401F" w:rsidRDefault="00CA401F">
      <w:r>
        <w:br w:type="page"/>
      </w:r>
    </w:p>
    <w:p w14:paraId="18B1234E" w14:textId="35597FC3" w:rsidR="00623952" w:rsidRPr="00623952" w:rsidRDefault="00235204" w:rsidP="00D37AEA">
      <w:pPr>
        <w:pStyle w:val="Sarakstarindkopa"/>
        <w:numPr>
          <w:ilvl w:val="0"/>
          <w:numId w:val="27"/>
        </w:numPr>
        <w:tabs>
          <w:tab w:val="left" w:pos="4820"/>
          <w:tab w:val="left" w:pos="5812"/>
        </w:tabs>
        <w:ind w:right="-17"/>
        <w:jc w:val="right"/>
      </w:pPr>
      <w:bookmarkStart w:id="308" w:name="_Hlk134015853"/>
      <w:bookmarkStart w:id="309" w:name="_Hlk149564056"/>
      <w:bookmarkEnd w:id="307"/>
      <w:r w:rsidRPr="00D37AEA">
        <w:rPr>
          <w:b/>
          <w:bCs/>
        </w:rPr>
        <w:lastRenderedPageBreak/>
        <w:t>pielikums</w:t>
      </w:r>
    </w:p>
    <w:p w14:paraId="449F61D0" w14:textId="28F6A1FD" w:rsidR="00235204" w:rsidRPr="00ED4670" w:rsidRDefault="00235204" w:rsidP="00623952">
      <w:pPr>
        <w:pStyle w:val="Sarakstarindkopa"/>
        <w:tabs>
          <w:tab w:val="left" w:pos="4820"/>
          <w:tab w:val="left" w:pos="5812"/>
        </w:tabs>
        <w:ind w:left="786" w:right="-17"/>
        <w:jc w:val="center"/>
      </w:pPr>
      <w:r w:rsidRPr="00623952">
        <w:rPr>
          <w:b/>
          <w:bCs/>
        </w:rPr>
        <w:t xml:space="preserve"> </w:t>
      </w:r>
    </w:p>
    <w:p w14:paraId="1F45DED7" w14:textId="4166864F" w:rsidR="002C49EA" w:rsidRDefault="00235204" w:rsidP="002C49EA">
      <w:pPr>
        <w:pStyle w:val="Sarakstarindkopa"/>
        <w:ind w:left="142"/>
        <w:jc w:val="right"/>
        <w:rPr>
          <w:color w:val="000000" w:themeColor="text1"/>
        </w:rPr>
      </w:pPr>
      <w:r w:rsidRPr="00ED4670">
        <w:t xml:space="preserve">Atklāta konkursa </w:t>
      </w:r>
      <w:r w:rsidR="00BC1E24" w:rsidRPr="00ED4670">
        <w:rPr>
          <w:color w:val="000000"/>
          <w:lang w:eastAsia="ar-SA"/>
        </w:rPr>
        <w:t>„</w:t>
      </w:r>
      <w:r w:rsidR="002C49EA">
        <w:rPr>
          <w:color w:val="000000" w:themeColor="text1"/>
        </w:rPr>
        <w:t xml:space="preserve">Sporta dienesta viesnīcas Sporta ielā 3, Limbažos, telpu pārbūve”, </w:t>
      </w:r>
    </w:p>
    <w:p w14:paraId="6FB1C2E7" w14:textId="6B3745DE" w:rsidR="00235204" w:rsidRPr="002C49EA" w:rsidRDefault="002C49EA" w:rsidP="002C49EA">
      <w:pPr>
        <w:jc w:val="right"/>
      </w:pPr>
      <w:r>
        <w:rPr>
          <w:color w:val="000000" w:themeColor="text1"/>
        </w:rPr>
        <w:t>iepirkuma identifikācijas Nr. LNP 2023/153</w:t>
      </w:r>
      <w:r w:rsidR="00235204" w:rsidRPr="00ED4670">
        <w:rPr>
          <w:color w:val="000000"/>
        </w:rPr>
        <w:t>,</w:t>
      </w:r>
      <w:r w:rsidR="00235204" w:rsidRPr="00ED4670">
        <w:t xml:space="preserve"> nolikumam</w:t>
      </w:r>
    </w:p>
    <w:p w14:paraId="118F144D" w14:textId="77777777" w:rsidR="00235204" w:rsidRPr="00ED4670" w:rsidRDefault="00235204" w:rsidP="00235204">
      <w:pPr>
        <w:keepNext/>
        <w:tabs>
          <w:tab w:val="left" w:pos="38"/>
        </w:tabs>
        <w:suppressAutoHyphens/>
        <w:jc w:val="center"/>
        <w:outlineLvl w:val="0"/>
        <w:rPr>
          <w:b/>
          <w:bCs/>
          <w:caps/>
          <w:sz w:val="23"/>
          <w:szCs w:val="23"/>
          <w:lang w:eastAsia="ar-SA"/>
        </w:rPr>
      </w:pPr>
    </w:p>
    <w:p w14:paraId="390A9588" w14:textId="77777777" w:rsidR="00235204" w:rsidRPr="00D82BC7" w:rsidRDefault="00235204" w:rsidP="00235204">
      <w:pPr>
        <w:keepNext/>
        <w:tabs>
          <w:tab w:val="left" w:pos="38"/>
        </w:tabs>
        <w:suppressAutoHyphens/>
        <w:jc w:val="center"/>
        <w:outlineLvl w:val="0"/>
        <w:rPr>
          <w:b/>
          <w:bCs/>
          <w:caps/>
          <w:lang w:eastAsia="ar-SA"/>
        </w:rPr>
      </w:pPr>
      <w:bookmarkStart w:id="310" w:name="_Toc511729243"/>
      <w:r w:rsidRPr="00D82BC7">
        <w:rPr>
          <w:b/>
          <w:bCs/>
          <w:caps/>
          <w:lang w:eastAsia="ar-SA"/>
        </w:rPr>
        <w:t>finanšu piedāvājums</w:t>
      </w:r>
      <w:bookmarkEnd w:id="310"/>
      <w:r w:rsidRPr="00D82BC7">
        <w:rPr>
          <w:b/>
          <w:bCs/>
          <w:caps/>
          <w:lang w:eastAsia="ar-SA"/>
        </w:rPr>
        <w:t xml:space="preserve"> </w:t>
      </w:r>
    </w:p>
    <w:p w14:paraId="661747CA" w14:textId="77777777" w:rsidR="00235204" w:rsidRPr="00D82BC7" w:rsidRDefault="00235204" w:rsidP="00235204">
      <w:pPr>
        <w:tabs>
          <w:tab w:val="left" w:pos="720"/>
          <w:tab w:val="center" w:pos="4153"/>
          <w:tab w:val="right" w:pos="8306"/>
        </w:tabs>
        <w:suppressAutoHyphens/>
        <w:rPr>
          <w:lang w:eastAsia="ar-SA"/>
        </w:rPr>
      </w:pPr>
    </w:p>
    <w:p w14:paraId="2629F1DE" w14:textId="2036B65C" w:rsidR="00235204" w:rsidRPr="002C49EA" w:rsidRDefault="00235204" w:rsidP="002C49EA">
      <w:pPr>
        <w:pStyle w:val="Sarakstarindkopa"/>
        <w:ind w:left="0" w:firstLine="720"/>
        <w:jc w:val="both"/>
        <w:rPr>
          <w:color w:val="000000" w:themeColor="text1"/>
        </w:rPr>
      </w:pPr>
      <w:r w:rsidRPr="00D82BC7">
        <w:rPr>
          <w:lang w:eastAsia="ar-SA"/>
        </w:rPr>
        <w:t xml:space="preserve">Mēs piedāvājam veikt </w:t>
      </w:r>
      <w:r w:rsidR="003827CE">
        <w:rPr>
          <w:lang w:eastAsia="ar-SA"/>
        </w:rPr>
        <w:t xml:space="preserve">atklātā </w:t>
      </w:r>
      <w:r w:rsidRPr="00D82BC7">
        <w:rPr>
          <w:lang w:eastAsia="ar-SA"/>
        </w:rPr>
        <w:t xml:space="preserve">konkursā </w:t>
      </w:r>
      <w:bookmarkStart w:id="311" w:name="_Toc511729244"/>
      <w:r w:rsidR="00BC1E24" w:rsidRPr="00ED4670">
        <w:rPr>
          <w:color w:val="000000"/>
          <w:lang w:eastAsia="ar-SA"/>
        </w:rPr>
        <w:t>„</w:t>
      </w:r>
      <w:r w:rsidR="002C49EA">
        <w:rPr>
          <w:color w:val="000000" w:themeColor="text1"/>
        </w:rPr>
        <w:t>Sporta dienesta viesnīcas Sporta ielā 3, Limbažos, telpu pārbūve”, iepirkuma identifikācijas Nr. LNP 2023/153</w:t>
      </w:r>
      <w:r w:rsidR="00D82BC7" w:rsidRPr="00D82BC7">
        <w:rPr>
          <w:bCs/>
        </w:rPr>
        <w:t xml:space="preserve">, </w:t>
      </w:r>
      <w:r w:rsidRPr="00D82BC7">
        <w:rPr>
          <w:lang w:eastAsia="ar-SA"/>
        </w:rPr>
        <w:t>minētos darbus, saskaņā ar iepirkuma nolikumu un tā pielikumiem.</w:t>
      </w:r>
      <w:bookmarkEnd w:id="311"/>
    </w:p>
    <w:p w14:paraId="32309130" w14:textId="77777777" w:rsidR="00235204" w:rsidRPr="00D82BC7" w:rsidRDefault="00235204" w:rsidP="00235204">
      <w:pPr>
        <w:keepNext/>
        <w:jc w:val="both"/>
        <w:outlineLvl w:val="0"/>
        <w:rPr>
          <w:rFonts w:eastAsia="Arial Unicode MS"/>
          <w:b/>
          <w:bCs/>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52"/>
        <w:gridCol w:w="2068"/>
        <w:gridCol w:w="2126"/>
        <w:gridCol w:w="1901"/>
      </w:tblGrid>
      <w:tr w:rsidR="00235204" w:rsidRPr="00D82BC7" w14:paraId="1A1AC792" w14:textId="77777777" w:rsidTr="00235204">
        <w:tc>
          <w:tcPr>
            <w:tcW w:w="365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C3EB97B" w14:textId="77777777" w:rsidR="00235204" w:rsidRPr="00D82BC7" w:rsidRDefault="00235204" w:rsidP="00235204">
            <w:pPr>
              <w:spacing w:after="200" w:line="276" w:lineRule="auto"/>
              <w:rPr>
                <w:rFonts w:eastAsia="Calibri"/>
                <w:b/>
                <w:lang w:eastAsia="ar-SA"/>
              </w:rPr>
            </w:pPr>
            <w:r w:rsidRPr="00D82BC7">
              <w:rPr>
                <w:rFonts w:eastAsia="Calibri"/>
                <w:b/>
                <w:lang w:eastAsia="ar-SA"/>
              </w:rPr>
              <w:t>Nosaukums</w:t>
            </w:r>
          </w:p>
        </w:tc>
        <w:tc>
          <w:tcPr>
            <w:tcW w:w="20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D5E4B65" w14:textId="77777777" w:rsidR="00235204" w:rsidRPr="00D82BC7" w:rsidRDefault="00235204" w:rsidP="00235204">
            <w:pPr>
              <w:suppressAutoHyphens/>
              <w:autoSpaceDE w:val="0"/>
              <w:jc w:val="center"/>
              <w:rPr>
                <w:rFonts w:eastAsia="Calibri"/>
                <w:b/>
                <w:lang w:eastAsia="ar-SA"/>
              </w:rPr>
            </w:pPr>
            <w:r w:rsidRPr="00D82BC7">
              <w:rPr>
                <w:rFonts w:eastAsia="Calibri"/>
                <w:b/>
                <w:lang w:eastAsia="ar-SA"/>
              </w:rPr>
              <w:t>Cena EUR bez PVN</w:t>
            </w:r>
          </w:p>
        </w:tc>
        <w:tc>
          <w:tcPr>
            <w:tcW w:w="21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57F45E0" w14:textId="77777777" w:rsidR="00235204" w:rsidRPr="00D82BC7" w:rsidRDefault="00235204" w:rsidP="00235204">
            <w:pPr>
              <w:suppressAutoHyphens/>
              <w:autoSpaceDE w:val="0"/>
              <w:jc w:val="center"/>
              <w:rPr>
                <w:rFonts w:eastAsia="Calibri"/>
                <w:b/>
                <w:lang w:eastAsia="ar-SA"/>
              </w:rPr>
            </w:pPr>
            <w:r w:rsidRPr="00D82BC7">
              <w:rPr>
                <w:rFonts w:eastAsia="Calibri"/>
                <w:b/>
                <w:lang w:eastAsia="ar-SA"/>
              </w:rPr>
              <w:t>PVN __%, EUR</w:t>
            </w:r>
          </w:p>
        </w:tc>
        <w:tc>
          <w:tcPr>
            <w:tcW w:w="190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EA8503A" w14:textId="77777777" w:rsidR="00235204" w:rsidRPr="00D82BC7" w:rsidRDefault="00235204" w:rsidP="00235204">
            <w:pPr>
              <w:suppressAutoHyphens/>
              <w:autoSpaceDE w:val="0"/>
              <w:jc w:val="center"/>
              <w:rPr>
                <w:rFonts w:eastAsia="Calibri"/>
                <w:b/>
                <w:lang w:eastAsia="ar-SA"/>
              </w:rPr>
            </w:pPr>
            <w:r w:rsidRPr="00D82BC7">
              <w:rPr>
                <w:rFonts w:eastAsia="Calibri"/>
                <w:b/>
                <w:lang w:eastAsia="ar-SA"/>
              </w:rPr>
              <w:t>Kopā, EUR</w:t>
            </w:r>
          </w:p>
        </w:tc>
      </w:tr>
      <w:tr w:rsidR="00235204" w:rsidRPr="00D82BC7" w14:paraId="19D31652" w14:textId="77777777" w:rsidTr="00235204">
        <w:trPr>
          <w:trHeight w:val="634"/>
        </w:trPr>
        <w:tc>
          <w:tcPr>
            <w:tcW w:w="3652" w:type="dxa"/>
            <w:tcBorders>
              <w:top w:val="single" w:sz="4" w:space="0" w:color="auto"/>
              <w:left w:val="single" w:sz="4" w:space="0" w:color="auto"/>
              <w:bottom w:val="single" w:sz="4" w:space="0" w:color="auto"/>
              <w:right w:val="single" w:sz="4" w:space="0" w:color="auto"/>
            </w:tcBorders>
            <w:hideMark/>
          </w:tcPr>
          <w:p w14:paraId="1066E151" w14:textId="7EC88BC9" w:rsidR="00C0019A" w:rsidRPr="00C0019A" w:rsidRDefault="002C49EA" w:rsidP="00C0019A">
            <w:pPr>
              <w:suppressAutoHyphens/>
              <w:autoSpaceDE w:val="0"/>
              <w:spacing w:before="120" w:after="120"/>
              <w:jc w:val="center"/>
              <w:rPr>
                <w:bCs/>
              </w:rPr>
            </w:pPr>
            <w:r>
              <w:rPr>
                <w:color w:val="000000" w:themeColor="text1"/>
              </w:rPr>
              <w:t>Sporta dienesta viesnīcas Sporta ielā 3, Limbažos, telpu pārbūve</w:t>
            </w:r>
          </w:p>
        </w:tc>
        <w:tc>
          <w:tcPr>
            <w:tcW w:w="2068" w:type="dxa"/>
            <w:tcBorders>
              <w:top w:val="single" w:sz="4" w:space="0" w:color="auto"/>
              <w:left w:val="single" w:sz="4" w:space="0" w:color="auto"/>
              <w:bottom w:val="single" w:sz="4" w:space="0" w:color="auto"/>
              <w:right w:val="single" w:sz="4" w:space="0" w:color="auto"/>
            </w:tcBorders>
            <w:vAlign w:val="center"/>
          </w:tcPr>
          <w:p w14:paraId="55DE9985" w14:textId="77777777" w:rsidR="00235204" w:rsidRPr="00D82BC7" w:rsidRDefault="00235204" w:rsidP="00235204">
            <w:pPr>
              <w:suppressAutoHyphens/>
              <w:autoSpaceDE w:val="0"/>
              <w:spacing w:before="120" w:after="120"/>
              <w:jc w:val="center"/>
              <w:rPr>
                <w:rFonts w:eastAsia="Calibri"/>
                <w:b/>
                <w:lang w:eastAsia="ar-SA"/>
              </w:rPr>
            </w:pPr>
          </w:p>
        </w:tc>
        <w:tc>
          <w:tcPr>
            <w:tcW w:w="2126" w:type="dxa"/>
            <w:tcBorders>
              <w:top w:val="single" w:sz="4" w:space="0" w:color="auto"/>
              <w:left w:val="single" w:sz="4" w:space="0" w:color="auto"/>
              <w:bottom w:val="single" w:sz="4" w:space="0" w:color="auto"/>
              <w:right w:val="single" w:sz="4" w:space="0" w:color="auto"/>
            </w:tcBorders>
            <w:vAlign w:val="center"/>
          </w:tcPr>
          <w:p w14:paraId="57B46CE4" w14:textId="77777777" w:rsidR="00235204" w:rsidRPr="00D82BC7" w:rsidRDefault="00235204" w:rsidP="00235204">
            <w:pPr>
              <w:suppressAutoHyphens/>
              <w:autoSpaceDE w:val="0"/>
              <w:spacing w:before="120" w:after="120"/>
              <w:jc w:val="center"/>
              <w:rPr>
                <w:rFonts w:eastAsia="Calibri"/>
                <w:b/>
                <w:lang w:eastAsia="ar-SA"/>
              </w:rPr>
            </w:pPr>
          </w:p>
        </w:tc>
        <w:tc>
          <w:tcPr>
            <w:tcW w:w="1901" w:type="dxa"/>
            <w:tcBorders>
              <w:top w:val="single" w:sz="4" w:space="0" w:color="auto"/>
              <w:left w:val="single" w:sz="4" w:space="0" w:color="auto"/>
              <w:bottom w:val="single" w:sz="4" w:space="0" w:color="auto"/>
              <w:right w:val="single" w:sz="4" w:space="0" w:color="auto"/>
            </w:tcBorders>
            <w:vAlign w:val="center"/>
          </w:tcPr>
          <w:p w14:paraId="3FC23E0C" w14:textId="77777777" w:rsidR="00235204" w:rsidRPr="00D82BC7" w:rsidRDefault="00235204" w:rsidP="00235204">
            <w:pPr>
              <w:suppressAutoHyphens/>
              <w:autoSpaceDE w:val="0"/>
              <w:spacing w:before="120" w:after="120"/>
              <w:jc w:val="center"/>
              <w:rPr>
                <w:rFonts w:eastAsia="Calibri"/>
                <w:b/>
                <w:lang w:eastAsia="ar-SA"/>
              </w:rPr>
            </w:pPr>
          </w:p>
        </w:tc>
      </w:tr>
    </w:tbl>
    <w:p w14:paraId="60D27563" w14:textId="77777777" w:rsidR="000D686B" w:rsidRPr="00D82BC7" w:rsidRDefault="000D686B" w:rsidP="00D37AEA">
      <w:pPr>
        <w:widowControl w:val="0"/>
        <w:pBdr>
          <w:top w:val="nil"/>
          <w:left w:val="nil"/>
          <w:bottom w:val="nil"/>
          <w:right w:val="nil"/>
          <w:between w:val="nil"/>
          <w:bar w:val="nil"/>
        </w:pBdr>
        <w:jc w:val="both"/>
        <w:rPr>
          <w:lang w:eastAsia="ar-SA"/>
        </w:rPr>
      </w:pPr>
    </w:p>
    <w:p w14:paraId="04EE4197" w14:textId="5FC7CA57" w:rsidR="00235204" w:rsidRPr="00D82BC7" w:rsidRDefault="00235204" w:rsidP="00D82BC7">
      <w:pPr>
        <w:widowControl w:val="0"/>
        <w:pBdr>
          <w:top w:val="nil"/>
          <w:left w:val="nil"/>
          <w:bottom w:val="nil"/>
          <w:right w:val="nil"/>
          <w:between w:val="nil"/>
          <w:bar w:val="nil"/>
        </w:pBdr>
        <w:ind w:firstLine="720"/>
        <w:jc w:val="both"/>
        <w:rPr>
          <w:rFonts w:eastAsia="Arial Unicode MS"/>
          <w:b/>
          <w:bCs/>
        </w:rPr>
      </w:pPr>
      <w:r w:rsidRPr="00D82BC7">
        <w:rPr>
          <w:lang w:eastAsia="ar-SA"/>
        </w:rPr>
        <w:t>Apņema</w:t>
      </w:r>
      <w:r w:rsidR="005E1E1D">
        <w:rPr>
          <w:lang w:eastAsia="ar-SA"/>
        </w:rPr>
        <w:t>mies nodrošināt atklāta konkursa</w:t>
      </w:r>
      <w:r w:rsidRPr="00D82BC7">
        <w:rPr>
          <w:lang w:eastAsia="ar-SA"/>
        </w:rPr>
        <w:t xml:space="preserve"> </w:t>
      </w:r>
      <w:r w:rsidR="00BC1E24" w:rsidRPr="00ED4670">
        <w:rPr>
          <w:color w:val="000000"/>
          <w:lang w:eastAsia="ar-SA"/>
        </w:rPr>
        <w:t>„</w:t>
      </w:r>
      <w:r w:rsidR="002C49EA">
        <w:rPr>
          <w:color w:val="000000" w:themeColor="text1"/>
        </w:rPr>
        <w:t>Sporta dienesta viesnīcas Sporta ielā 3, Limbažos, telpu pārbūve”, iepirkuma identifikācijas Nr. LNP 2023/153</w:t>
      </w:r>
      <w:r w:rsidRPr="00D82BC7">
        <w:rPr>
          <w:bCs/>
          <w:lang w:eastAsia="ar-SA"/>
        </w:rPr>
        <w:t xml:space="preserve">, </w:t>
      </w:r>
      <w:r w:rsidRPr="00D82BC7">
        <w:rPr>
          <w:lang w:eastAsia="ar-SA"/>
        </w:rPr>
        <w:t>nolikumā noteikto termiņu ievērošanu attiecībā uz darbiem, kas mums tiktu piešķirti iepirkuma rezultātā.</w:t>
      </w:r>
    </w:p>
    <w:p w14:paraId="4357038A" w14:textId="77777777" w:rsidR="00235204" w:rsidRPr="00D82BC7" w:rsidRDefault="00235204" w:rsidP="00235204">
      <w:pPr>
        <w:suppressAutoHyphens/>
        <w:jc w:val="both"/>
        <w:rPr>
          <w:lang w:eastAsia="ar-SA"/>
        </w:rPr>
      </w:pPr>
    </w:p>
    <w:p w14:paraId="7C2F9C1F" w14:textId="77777777" w:rsidR="00235204" w:rsidRPr="00D82BC7" w:rsidRDefault="00235204" w:rsidP="00D82BC7">
      <w:pPr>
        <w:suppressAutoHyphens/>
        <w:ind w:firstLine="720"/>
        <w:jc w:val="both"/>
        <w:rPr>
          <w:lang w:eastAsia="ar-SA"/>
        </w:rPr>
      </w:pPr>
      <w:r w:rsidRPr="00D82BC7">
        <w:rPr>
          <w:lang w:eastAsia="ar-SA"/>
        </w:rPr>
        <w:t>Apliecinām, ka, iesniedzot piedāvājumu, esam iepazinušies ar visiem apstākļiem, kas varētu ietekmēt līguma summu un piedāvāto darbu izpildi. Līdz ar to garantējam, ka gadījumā, ja mums tiks piešķirtas līguma slēgšanas tiesības, līgumsaistības apņemamies pildīt atbilstoši mūsu piedāvājumam.</w:t>
      </w:r>
    </w:p>
    <w:p w14:paraId="49854D0B" w14:textId="77777777" w:rsidR="00235204" w:rsidRPr="00D82BC7" w:rsidRDefault="00235204" w:rsidP="00235204">
      <w:pPr>
        <w:suppressAutoHyphens/>
        <w:jc w:val="both"/>
        <w:rPr>
          <w:lang w:eastAsia="ar-SA"/>
        </w:rPr>
      </w:pPr>
    </w:p>
    <w:p w14:paraId="19E97B89" w14:textId="77777777" w:rsidR="00235204" w:rsidRPr="00D82BC7" w:rsidRDefault="00235204" w:rsidP="00D82BC7">
      <w:pPr>
        <w:suppressAutoHyphens/>
        <w:ind w:firstLine="720"/>
        <w:jc w:val="both"/>
        <w:rPr>
          <w:lang w:eastAsia="ar-SA"/>
        </w:rPr>
      </w:pPr>
      <w:r w:rsidRPr="00D82BC7">
        <w:rPr>
          <w:lang w:eastAsia="ar-SA"/>
        </w:rPr>
        <w:t>Apliecinām, ka mums ir nepieciešamās speciālās atļaujas un sertifikāti iepirkuma nolikumā minētā darba veikšanai.</w:t>
      </w:r>
    </w:p>
    <w:p w14:paraId="55410F14" w14:textId="77777777" w:rsidR="00235204" w:rsidRPr="00D82BC7" w:rsidRDefault="00235204" w:rsidP="00235204">
      <w:pPr>
        <w:suppressAutoHyphens/>
        <w:jc w:val="both"/>
        <w:rPr>
          <w:lang w:eastAsia="ar-SA"/>
        </w:rPr>
      </w:pPr>
    </w:p>
    <w:p w14:paraId="3BEC58B1" w14:textId="77777777" w:rsidR="00235204" w:rsidRPr="00D82BC7" w:rsidRDefault="00235204" w:rsidP="00D82BC7">
      <w:pPr>
        <w:suppressAutoHyphens/>
        <w:ind w:firstLine="720"/>
        <w:jc w:val="both"/>
        <w:rPr>
          <w:lang w:eastAsia="ar-SA"/>
        </w:rPr>
      </w:pPr>
      <w:r w:rsidRPr="00D82BC7">
        <w:rPr>
          <w:lang w:eastAsia="ar-SA"/>
        </w:rPr>
        <w:t>Apliecinām, ka izmaksās ievērtēti visi darbu veikšanai nepieciešamie materiāli, algas un mehānismi, visi ar darbu organizāciju saistītie izdevumi, kā arī darbi, kas nav minēti, bet bez kuriem nebūtu iespējama darbu tehnoloģiski pareiza un spēkā esošiem normatīvajiem aktiem atbilstoša veikšana pilnā apmērā.</w:t>
      </w:r>
    </w:p>
    <w:p w14:paraId="751363C0" w14:textId="77777777" w:rsidR="00235204" w:rsidRPr="00D82BC7" w:rsidRDefault="00235204" w:rsidP="00235204">
      <w:pPr>
        <w:suppressAutoHyphens/>
        <w:jc w:val="both"/>
        <w:rPr>
          <w:lang w:eastAsia="ar-SA"/>
        </w:rPr>
      </w:pPr>
    </w:p>
    <w:p w14:paraId="03E6BAB5" w14:textId="77777777" w:rsidR="00235204" w:rsidRPr="00D82BC7" w:rsidRDefault="00235204" w:rsidP="00D82BC7">
      <w:pPr>
        <w:suppressAutoHyphens/>
        <w:ind w:firstLine="720"/>
        <w:jc w:val="both"/>
        <w:rPr>
          <w:lang w:eastAsia="ar-SA"/>
        </w:rPr>
      </w:pPr>
      <w:r w:rsidRPr="00D82BC7">
        <w:rPr>
          <w:lang w:eastAsia="ar-SA"/>
        </w:rPr>
        <w:t>Ar šo garantējam sniegto ziņu patiesumu un precizitāti. Mēs saprotam un piekrītam prasībām, kas izvirzītas pretendentiem šī iepirkuma nolikumā un līguma projektā.</w:t>
      </w:r>
    </w:p>
    <w:p w14:paraId="45957244" w14:textId="77777777" w:rsidR="00235204" w:rsidRPr="00D82BC7" w:rsidRDefault="00235204" w:rsidP="00235204">
      <w:pPr>
        <w:suppressAutoHyphens/>
        <w:jc w:val="both"/>
        <w:rPr>
          <w:lang w:eastAsia="ar-SA"/>
        </w:rPr>
      </w:pPr>
    </w:p>
    <w:p w14:paraId="114D839B" w14:textId="77777777" w:rsidR="00235204" w:rsidRPr="00D82BC7" w:rsidRDefault="00235204" w:rsidP="00D82BC7">
      <w:pPr>
        <w:suppressAutoHyphens/>
        <w:ind w:firstLine="720"/>
        <w:jc w:val="both"/>
        <w:rPr>
          <w:lang w:eastAsia="ar-SA"/>
        </w:rPr>
      </w:pPr>
      <w:r w:rsidRPr="00D82BC7">
        <w:rPr>
          <w:lang w:eastAsia="ar-SA"/>
        </w:rPr>
        <w:t xml:space="preserve">Šim piedāvājumam un jūsu rakstiskai piekrišanai tam ir jāveido starp mums saistošs līgums, ar kura projektu esam iepazinušies un piekrītam. </w:t>
      </w:r>
    </w:p>
    <w:p w14:paraId="65BE902C" w14:textId="77777777" w:rsidR="00235204" w:rsidRPr="00ED4670" w:rsidRDefault="00235204" w:rsidP="00235204">
      <w:pPr>
        <w:suppressAutoHyphens/>
        <w:rPr>
          <w:sz w:val="23"/>
          <w:szCs w:val="23"/>
        </w:rPr>
      </w:pPr>
    </w:p>
    <w:tbl>
      <w:tblPr>
        <w:tblW w:w="8847" w:type="dxa"/>
        <w:tblLayout w:type="fixed"/>
        <w:tblLook w:val="0000" w:firstRow="0" w:lastRow="0" w:firstColumn="0" w:lastColumn="0" w:noHBand="0" w:noVBand="0"/>
      </w:tblPr>
      <w:tblGrid>
        <w:gridCol w:w="2127"/>
        <w:gridCol w:w="6720"/>
      </w:tblGrid>
      <w:tr w:rsidR="00235204" w:rsidRPr="00B40BCE" w14:paraId="1D6B75E3" w14:textId="77777777" w:rsidTr="00235204">
        <w:tc>
          <w:tcPr>
            <w:tcW w:w="2127" w:type="dxa"/>
          </w:tcPr>
          <w:p w14:paraId="5AADD108" w14:textId="77777777" w:rsidR="00235204" w:rsidRPr="00B40BCE" w:rsidRDefault="00235204" w:rsidP="00235204"/>
          <w:p w14:paraId="59391312" w14:textId="77777777" w:rsidR="00235204" w:rsidRPr="00B40BCE" w:rsidRDefault="00235204" w:rsidP="00235204">
            <w:r w:rsidRPr="00B40BCE">
              <w:t>Pretendenta pārstāvis</w:t>
            </w:r>
          </w:p>
        </w:tc>
        <w:tc>
          <w:tcPr>
            <w:tcW w:w="6720" w:type="dxa"/>
            <w:tcBorders>
              <w:bottom w:val="single" w:sz="4" w:space="0" w:color="auto"/>
            </w:tcBorders>
          </w:tcPr>
          <w:p w14:paraId="7D9D7A58" w14:textId="77777777" w:rsidR="00235204" w:rsidRPr="00B40BCE" w:rsidRDefault="00235204" w:rsidP="00235204"/>
        </w:tc>
      </w:tr>
      <w:bookmarkEnd w:id="308"/>
    </w:tbl>
    <w:p w14:paraId="30F8DF54" w14:textId="77777777" w:rsidR="00647633" w:rsidRPr="00647633" w:rsidRDefault="00647633" w:rsidP="00647633">
      <w:pPr>
        <w:pStyle w:val="Sarakstarindkopa"/>
        <w:tabs>
          <w:tab w:val="left" w:pos="4820"/>
          <w:tab w:val="left" w:pos="5812"/>
        </w:tabs>
        <w:ind w:left="786" w:right="-17"/>
        <w:jc w:val="center"/>
      </w:pPr>
    </w:p>
    <w:bookmarkEnd w:id="309"/>
    <w:p w14:paraId="4AE29D27" w14:textId="77777777" w:rsidR="00647633" w:rsidRDefault="00647633" w:rsidP="00647633">
      <w:pPr>
        <w:pStyle w:val="Sarakstarindkopa"/>
        <w:tabs>
          <w:tab w:val="left" w:pos="4820"/>
          <w:tab w:val="left" w:pos="5812"/>
        </w:tabs>
        <w:ind w:left="786" w:right="-17"/>
        <w:jc w:val="center"/>
        <w:rPr>
          <w:b/>
          <w:bCs/>
        </w:rPr>
      </w:pPr>
    </w:p>
    <w:p w14:paraId="75142225" w14:textId="77777777" w:rsidR="00647633" w:rsidRDefault="00647633" w:rsidP="00647633">
      <w:pPr>
        <w:pStyle w:val="Sarakstarindkopa"/>
        <w:tabs>
          <w:tab w:val="left" w:pos="4820"/>
          <w:tab w:val="left" w:pos="5812"/>
        </w:tabs>
        <w:ind w:left="786" w:right="-17"/>
        <w:jc w:val="center"/>
        <w:rPr>
          <w:b/>
          <w:bCs/>
        </w:rPr>
      </w:pPr>
    </w:p>
    <w:p w14:paraId="57619439" w14:textId="77777777" w:rsidR="00647633" w:rsidRDefault="00647633" w:rsidP="00647633">
      <w:pPr>
        <w:pStyle w:val="Sarakstarindkopa"/>
        <w:tabs>
          <w:tab w:val="left" w:pos="4820"/>
          <w:tab w:val="left" w:pos="5812"/>
        </w:tabs>
        <w:ind w:left="786" w:right="-17"/>
        <w:jc w:val="center"/>
        <w:rPr>
          <w:b/>
          <w:bCs/>
        </w:rPr>
      </w:pPr>
    </w:p>
    <w:p w14:paraId="34C504D0" w14:textId="636369BC" w:rsidR="00CA401F" w:rsidRDefault="00CA401F" w:rsidP="00647633">
      <w:pPr>
        <w:pStyle w:val="Sarakstarindkopa"/>
        <w:tabs>
          <w:tab w:val="left" w:pos="4820"/>
          <w:tab w:val="left" w:pos="5812"/>
        </w:tabs>
        <w:ind w:left="786" w:right="-17"/>
        <w:jc w:val="center"/>
        <w:rPr>
          <w:b/>
          <w:bCs/>
        </w:rPr>
      </w:pPr>
      <w:r>
        <w:rPr>
          <w:b/>
          <w:bCs/>
        </w:rPr>
        <w:br w:type="page"/>
      </w:r>
    </w:p>
    <w:p w14:paraId="5B641140" w14:textId="006D9FE0" w:rsidR="00623952" w:rsidRPr="00623952" w:rsidRDefault="00647633" w:rsidP="00647633">
      <w:pPr>
        <w:pStyle w:val="Sarakstarindkopa"/>
        <w:tabs>
          <w:tab w:val="left" w:pos="4820"/>
          <w:tab w:val="left" w:pos="5812"/>
        </w:tabs>
        <w:ind w:left="786" w:right="-17"/>
        <w:jc w:val="right"/>
      </w:pPr>
      <w:bookmarkStart w:id="312" w:name="_Hlk134015879"/>
      <w:bookmarkStart w:id="313" w:name="_Hlk149564087"/>
      <w:r>
        <w:rPr>
          <w:b/>
          <w:bCs/>
        </w:rPr>
        <w:lastRenderedPageBreak/>
        <w:t xml:space="preserve">7. </w:t>
      </w:r>
      <w:r w:rsidR="00235204" w:rsidRPr="00D82BC7">
        <w:rPr>
          <w:b/>
          <w:bCs/>
        </w:rPr>
        <w:t>pielikums</w:t>
      </w:r>
    </w:p>
    <w:p w14:paraId="12A02F19" w14:textId="73A350EA" w:rsidR="00235204" w:rsidRPr="00ED4670" w:rsidRDefault="00235204" w:rsidP="00623952">
      <w:pPr>
        <w:pStyle w:val="Sarakstarindkopa"/>
        <w:tabs>
          <w:tab w:val="left" w:pos="4820"/>
          <w:tab w:val="left" w:pos="5812"/>
        </w:tabs>
        <w:ind w:left="786" w:right="-17"/>
        <w:jc w:val="center"/>
      </w:pPr>
      <w:r w:rsidRPr="00D82BC7">
        <w:rPr>
          <w:b/>
          <w:bCs/>
        </w:rPr>
        <w:t xml:space="preserve"> </w:t>
      </w:r>
    </w:p>
    <w:p w14:paraId="5881C273" w14:textId="376A5EBD" w:rsidR="00235204" w:rsidRDefault="00235204" w:rsidP="002C49EA">
      <w:pPr>
        <w:jc w:val="right"/>
      </w:pPr>
      <w:r w:rsidRPr="00ED4670">
        <w:t xml:space="preserve">Atklāta konkursa </w:t>
      </w:r>
      <w:r w:rsidR="00BC1E24" w:rsidRPr="00ED4670">
        <w:rPr>
          <w:color w:val="000000"/>
          <w:lang w:eastAsia="ar-SA"/>
        </w:rPr>
        <w:t>„</w:t>
      </w:r>
      <w:r w:rsidR="002C49EA">
        <w:rPr>
          <w:color w:val="000000" w:themeColor="text1"/>
        </w:rPr>
        <w:t>Sporta dienesta viesnīcas Sporta ielā 3, Limbažos, telpu pārbūve”, iepirkuma identifikācijas Nr. LNP 2023/153</w:t>
      </w:r>
      <w:r w:rsidRPr="00ED4670">
        <w:rPr>
          <w:color w:val="000000"/>
        </w:rPr>
        <w:t>,</w:t>
      </w:r>
      <w:r w:rsidRPr="00ED4670">
        <w:t xml:space="preserve"> nolikumam</w:t>
      </w:r>
    </w:p>
    <w:p w14:paraId="050DA81F" w14:textId="77777777" w:rsidR="00D82BC7" w:rsidRPr="00ED4670" w:rsidRDefault="00D82BC7" w:rsidP="00235204">
      <w:pPr>
        <w:jc w:val="right"/>
        <w:rPr>
          <w:color w:val="000000"/>
        </w:rPr>
      </w:pPr>
    </w:p>
    <w:p w14:paraId="77F767C7" w14:textId="77777777" w:rsidR="00235204" w:rsidRPr="00ED4670" w:rsidRDefault="00235204" w:rsidP="00235204">
      <w:pPr>
        <w:pStyle w:val="Pamattekstsaratkpi"/>
        <w:widowControl w:val="0"/>
        <w:jc w:val="center"/>
        <w:rPr>
          <w:b/>
        </w:rPr>
      </w:pPr>
      <w:r w:rsidRPr="00ED4670">
        <w:rPr>
          <w:b/>
        </w:rPr>
        <w:t>OBJEKTA APSEKOŠANAS AKTS</w:t>
      </w:r>
    </w:p>
    <w:p w14:paraId="6955382C" w14:textId="77777777" w:rsidR="00235204" w:rsidRPr="00ED4670" w:rsidRDefault="00235204" w:rsidP="00235204">
      <w:pPr>
        <w:pStyle w:val="Pamattekstsaratkpi"/>
        <w:widowControl w:val="0"/>
        <w:jc w:val="center"/>
        <w:rPr>
          <w:b/>
        </w:rPr>
      </w:pPr>
    </w:p>
    <w:p w14:paraId="0558EBFF" w14:textId="77777777" w:rsidR="00235204" w:rsidRPr="00ED4670" w:rsidRDefault="00235204" w:rsidP="00235204">
      <w:pPr>
        <w:widowControl w:val="0"/>
        <w:autoSpaceDE w:val="0"/>
        <w:autoSpaceDN w:val="0"/>
        <w:adjustRightInd w:val="0"/>
        <w:ind w:left="-284"/>
        <w:rPr>
          <w:b/>
        </w:rPr>
      </w:pPr>
      <w:r w:rsidRPr="00ED4670">
        <w:rPr>
          <w:b/>
        </w:rPr>
        <w:tab/>
        <w:t>Apsekošanas dati</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427"/>
        <w:gridCol w:w="5145"/>
      </w:tblGrid>
      <w:tr w:rsidR="00235204" w:rsidRPr="00ED4670" w14:paraId="6B6DE12E" w14:textId="77777777" w:rsidTr="00235204">
        <w:tc>
          <w:tcPr>
            <w:tcW w:w="4427" w:type="dxa"/>
            <w:shd w:val="clear" w:color="auto" w:fill="auto"/>
            <w:vAlign w:val="bottom"/>
          </w:tcPr>
          <w:p w14:paraId="3F623A5A" w14:textId="77777777" w:rsidR="00235204" w:rsidRPr="00ED4670" w:rsidRDefault="00235204" w:rsidP="00235204">
            <w:pPr>
              <w:spacing w:line="480" w:lineRule="auto"/>
              <w:jc w:val="center"/>
              <w:rPr>
                <w:b/>
              </w:rPr>
            </w:pPr>
            <w:r w:rsidRPr="00ED4670">
              <w:rPr>
                <w:b/>
              </w:rPr>
              <w:t>Apsekošanas datums</w:t>
            </w:r>
          </w:p>
        </w:tc>
        <w:tc>
          <w:tcPr>
            <w:tcW w:w="5145" w:type="dxa"/>
            <w:shd w:val="clear" w:color="auto" w:fill="auto"/>
            <w:vAlign w:val="bottom"/>
          </w:tcPr>
          <w:p w14:paraId="366568AF" w14:textId="1289DD9E" w:rsidR="00235204" w:rsidRPr="00ED4670" w:rsidRDefault="00235204" w:rsidP="00235204">
            <w:pPr>
              <w:spacing w:line="480" w:lineRule="auto"/>
              <w:jc w:val="center"/>
            </w:pPr>
            <w:r w:rsidRPr="00ED4670">
              <w:t>__.__.20</w:t>
            </w:r>
            <w:r w:rsidR="00E23850">
              <w:t>2</w:t>
            </w:r>
            <w:r w:rsidR="0079721F">
              <w:t>3</w:t>
            </w:r>
            <w:r w:rsidRPr="00ED4670">
              <w:t>.</w:t>
            </w:r>
          </w:p>
        </w:tc>
      </w:tr>
    </w:tbl>
    <w:p w14:paraId="71649938" w14:textId="77777777" w:rsidR="00235204" w:rsidRPr="00ED4670" w:rsidRDefault="00235204" w:rsidP="00235204">
      <w:pPr>
        <w:pStyle w:val="Pamatteksts"/>
        <w:rPr>
          <w:b w:val="0"/>
        </w:rPr>
      </w:pPr>
    </w:p>
    <w:p w14:paraId="3B56EEC2" w14:textId="77777777" w:rsidR="00235204" w:rsidRPr="00ED4670" w:rsidRDefault="00235204" w:rsidP="00235204">
      <w:pPr>
        <w:pStyle w:val="Pamatteksts"/>
        <w:rPr>
          <w:b w:val="0"/>
        </w:rPr>
      </w:pPr>
      <w:r w:rsidRPr="00ED4670">
        <w:t>Pretendents:</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6"/>
        <w:gridCol w:w="4848"/>
      </w:tblGrid>
      <w:tr w:rsidR="00235204" w:rsidRPr="00ED4670" w14:paraId="4392C807" w14:textId="77777777" w:rsidTr="00E23850">
        <w:tc>
          <w:tcPr>
            <w:tcW w:w="4786" w:type="dxa"/>
            <w:tcBorders>
              <w:top w:val="single" w:sz="4" w:space="0" w:color="auto"/>
              <w:left w:val="single" w:sz="4" w:space="0" w:color="auto"/>
              <w:bottom w:val="single" w:sz="4" w:space="0" w:color="auto"/>
              <w:right w:val="single" w:sz="4" w:space="0" w:color="auto"/>
            </w:tcBorders>
            <w:shd w:val="clear" w:color="auto" w:fill="D9D9D9"/>
            <w:hideMark/>
          </w:tcPr>
          <w:p w14:paraId="1112543B" w14:textId="77777777" w:rsidR="00235204" w:rsidRPr="00ED4670" w:rsidRDefault="00235204" w:rsidP="00235204">
            <w:pPr>
              <w:pStyle w:val="Galvene"/>
              <w:jc w:val="both"/>
              <w:rPr>
                <w:b/>
              </w:rPr>
            </w:pPr>
            <w:r w:rsidRPr="00ED4670">
              <w:rPr>
                <w:b/>
              </w:rPr>
              <w:t>Uzņēmuma nosaukums</w:t>
            </w:r>
          </w:p>
        </w:tc>
        <w:tc>
          <w:tcPr>
            <w:tcW w:w="4848" w:type="dxa"/>
            <w:tcBorders>
              <w:top w:val="single" w:sz="4" w:space="0" w:color="auto"/>
              <w:left w:val="single" w:sz="4" w:space="0" w:color="auto"/>
              <w:bottom w:val="single" w:sz="4" w:space="0" w:color="auto"/>
              <w:right w:val="single" w:sz="4" w:space="0" w:color="auto"/>
            </w:tcBorders>
          </w:tcPr>
          <w:p w14:paraId="0736276A" w14:textId="77777777" w:rsidR="00235204" w:rsidRPr="00ED4670" w:rsidRDefault="00235204" w:rsidP="00235204">
            <w:pPr>
              <w:pStyle w:val="Galvene"/>
              <w:jc w:val="both"/>
            </w:pPr>
          </w:p>
        </w:tc>
      </w:tr>
      <w:tr w:rsidR="00235204" w:rsidRPr="00ED4670" w14:paraId="648953A8" w14:textId="77777777" w:rsidTr="00E23850">
        <w:tc>
          <w:tcPr>
            <w:tcW w:w="4786" w:type="dxa"/>
            <w:tcBorders>
              <w:top w:val="single" w:sz="4" w:space="0" w:color="auto"/>
              <w:left w:val="single" w:sz="4" w:space="0" w:color="auto"/>
              <w:bottom w:val="single" w:sz="4" w:space="0" w:color="auto"/>
              <w:right w:val="single" w:sz="4" w:space="0" w:color="auto"/>
            </w:tcBorders>
            <w:shd w:val="clear" w:color="auto" w:fill="D9D9D9"/>
            <w:hideMark/>
          </w:tcPr>
          <w:p w14:paraId="7110890F" w14:textId="77777777" w:rsidR="00235204" w:rsidRPr="00ED4670" w:rsidRDefault="00235204" w:rsidP="00235204">
            <w:pPr>
              <w:pStyle w:val="Galvene"/>
              <w:jc w:val="both"/>
              <w:rPr>
                <w:b/>
              </w:rPr>
            </w:pPr>
            <w:r w:rsidRPr="00ED4670">
              <w:rPr>
                <w:b/>
              </w:rPr>
              <w:t>Reģistrācijas Nr.</w:t>
            </w:r>
          </w:p>
        </w:tc>
        <w:tc>
          <w:tcPr>
            <w:tcW w:w="4848" w:type="dxa"/>
            <w:tcBorders>
              <w:top w:val="single" w:sz="4" w:space="0" w:color="auto"/>
              <w:left w:val="single" w:sz="4" w:space="0" w:color="auto"/>
              <w:bottom w:val="single" w:sz="4" w:space="0" w:color="auto"/>
              <w:right w:val="single" w:sz="4" w:space="0" w:color="auto"/>
            </w:tcBorders>
          </w:tcPr>
          <w:p w14:paraId="22670075" w14:textId="77777777" w:rsidR="00235204" w:rsidRPr="00ED4670" w:rsidRDefault="00235204" w:rsidP="00235204">
            <w:pPr>
              <w:pStyle w:val="Galvene"/>
              <w:jc w:val="both"/>
            </w:pPr>
          </w:p>
        </w:tc>
      </w:tr>
      <w:tr w:rsidR="00235204" w:rsidRPr="00ED4670" w14:paraId="49CB7F94" w14:textId="77777777" w:rsidTr="00E23850">
        <w:tc>
          <w:tcPr>
            <w:tcW w:w="4786" w:type="dxa"/>
            <w:tcBorders>
              <w:top w:val="single" w:sz="4" w:space="0" w:color="auto"/>
              <w:left w:val="single" w:sz="4" w:space="0" w:color="auto"/>
              <w:bottom w:val="single" w:sz="4" w:space="0" w:color="auto"/>
              <w:right w:val="single" w:sz="4" w:space="0" w:color="auto"/>
            </w:tcBorders>
            <w:shd w:val="clear" w:color="auto" w:fill="D9D9D9"/>
            <w:hideMark/>
          </w:tcPr>
          <w:p w14:paraId="035B34FE" w14:textId="77777777" w:rsidR="00235204" w:rsidRPr="00ED4670" w:rsidRDefault="00235204" w:rsidP="00235204">
            <w:pPr>
              <w:pStyle w:val="Galvene"/>
              <w:jc w:val="both"/>
              <w:rPr>
                <w:b/>
              </w:rPr>
            </w:pPr>
            <w:r w:rsidRPr="00ED4670">
              <w:rPr>
                <w:b/>
              </w:rPr>
              <w:t>Adrese</w:t>
            </w:r>
          </w:p>
        </w:tc>
        <w:tc>
          <w:tcPr>
            <w:tcW w:w="4848" w:type="dxa"/>
            <w:tcBorders>
              <w:top w:val="single" w:sz="4" w:space="0" w:color="auto"/>
              <w:left w:val="single" w:sz="4" w:space="0" w:color="auto"/>
              <w:bottom w:val="single" w:sz="4" w:space="0" w:color="auto"/>
              <w:right w:val="single" w:sz="4" w:space="0" w:color="auto"/>
            </w:tcBorders>
          </w:tcPr>
          <w:p w14:paraId="5D0CA965" w14:textId="77777777" w:rsidR="00235204" w:rsidRPr="00ED4670" w:rsidRDefault="00235204" w:rsidP="00235204">
            <w:pPr>
              <w:pStyle w:val="Galvene"/>
              <w:jc w:val="both"/>
            </w:pPr>
          </w:p>
        </w:tc>
      </w:tr>
      <w:tr w:rsidR="00235204" w:rsidRPr="00ED4670" w14:paraId="44E3ED65" w14:textId="77777777" w:rsidTr="00E23850">
        <w:tc>
          <w:tcPr>
            <w:tcW w:w="4786" w:type="dxa"/>
            <w:tcBorders>
              <w:top w:val="single" w:sz="4" w:space="0" w:color="auto"/>
              <w:left w:val="single" w:sz="4" w:space="0" w:color="auto"/>
              <w:bottom w:val="single" w:sz="4" w:space="0" w:color="auto"/>
              <w:right w:val="single" w:sz="4" w:space="0" w:color="auto"/>
            </w:tcBorders>
            <w:shd w:val="clear" w:color="auto" w:fill="D9D9D9"/>
            <w:hideMark/>
          </w:tcPr>
          <w:p w14:paraId="1EEA1C39" w14:textId="77777777" w:rsidR="00235204" w:rsidRPr="00ED4670" w:rsidRDefault="00235204" w:rsidP="00235204">
            <w:pPr>
              <w:pStyle w:val="Galvene"/>
              <w:jc w:val="both"/>
              <w:rPr>
                <w:b/>
              </w:rPr>
            </w:pPr>
            <w:r w:rsidRPr="00ED4670">
              <w:rPr>
                <w:b/>
              </w:rPr>
              <w:t>Pārstāvja amats, vārds, uzvārds</w:t>
            </w:r>
          </w:p>
        </w:tc>
        <w:tc>
          <w:tcPr>
            <w:tcW w:w="4848" w:type="dxa"/>
            <w:tcBorders>
              <w:top w:val="single" w:sz="4" w:space="0" w:color="auto"/>
              <w:left w:val="single" w:sz="4" w:space="0" w:color="auto"/>
              <w:bottom w:val="single" w:sz="4" w:space="0" w:color="auto"/>
              <w:right w:val="single" w:sz="4" w:space="0" w:color="auto"/>
            </w:tcBorders>
            <w:vAlign w:val="bottom"/>
          </w:tcPr>
          <w:p w14:paraId="164966D0" w14:textId="77777777" w:rsidR="00235204" w:rsidRPr="00ED4670" w:rsidRDefault="00235204" w:rsidP="00235204">
            <w:pPr>
              <w:pStyle w:val="Galvene"/>
            </w:pPr>
          </w:p>
          <w:p w14:paraId="18FA0492" w14:textId="77777777" w:rsidR="00235204" w:rsidRPr="00ED4670" w:rsidRDefault="00235204" w:rsidP="00235204">
            <w:pPr>
              <w:pStyle w:val="Galvene"/>
            </w:pPr>
          </w:p>
          <w:p w14:paraId="4A8E01B2" w14:textId="77777777" w:rsidR="00235204" w:rsidRPr="00ED4670" w:rsidRDefault="00235204" w:rsidP="00235204">
            <w:pPr>
              <w:pStyle w:val="Galvene"/>
            </w:pPr>
          </w:p>
        </w:tc>
      </w:tr>
      <w:tr w:rsidR="00235204" w:rsidRPr="00ED4670" w14:paraId="7B09CFF5" w14:textId="77777777" w:rsidTr="00E23850">
        <w:tc>
          <w:tcPr>
            <w:tcW w:w="4786" w:type="dxa"/>
            <w:tcBorders>
              <w:top w:val="single" w:sz="4" w:space="0" w:color="auto"/>
              <w:left w:val="single" w:sz="4" w:space="0" w:color="auto"/>
              <w:bottom w:val="single" w:sz="4" w:space="0" w:color="auto"/>
              <w:right w:val="single" w:sz="4" w:space="0" w:color="auto"/>
            </w:tcBorders>
            <w:shd w:val="clear" w:color="auto" w:fill="D9D9D9"/>
            <w:hideMark/>
          </w:tcPr>
          <w:p w14:paraId="77170C76" w14:textId="3877E5EF" w:rsidR="00235204" w:rsidRPr="00ED4670" w:rsidRDefault="00235204" w:rsidP="00235204">
            <w:pPr>
              <w:pStyle w:val="Galvene"/>
              <w:jc w:val="both"/>
              <w:rPr>
                <w:b/>
              </w:rPr>
            </w:pPr>
            <w:r w:rsidRPr="00ED4670">
              <w:rPr>
                <w:b/>
              </w:rPr>
              <w:t>Kontaktinformācija (tālrunis, e-pasts)</w:t>
            </w:r>
          </w:p>
        </w:tc>
        <w:tc>
          <w:tcPr>
            <w:tcW w:w="4848" w:type="dxa"/>
            <w:tcBorders>
              <w:top w:val="single" w:sz="4" w:space="0" w:color="auto"/>
              <w:left w:val="single" w:sz="4" w:space="0" w:color="auto"/>
              <w:bottom w:val="single" w:sz="4" w:space="0" w:color="auto"/>
              <w:right w:val="single" w:sz="4" w:space="0" w:color="auto"/>
            </w:tcBorders>
          </w:tcPr>
          <w:p w14:paraId="4A4603BA" w14:textId="77777777" w:rsidR="00235204" w:rsidRPr="00ED4670" w:rsidRDefault="00235204" w:rsidP="00235204">
            <w:pPr>
              <w:pStyle w:val="Galvene"/>
              <w:jc w:val="both"/>
            </w:pPr>
          </w:p>
        </w:tc>
      </w:tr>
    </w:tbl>
    <w:p w14:paraId="427BDE98" w14:textId="77777777" w:rsidR="00235204" w:rsidRPr="00ED4670" w:rsidRDefault="00235204" w:rsidP="00235204">
      <w:pPr>
        <w:pStyle w:val="Pamatteksts2"/>
        <w:widowControl w:val="0"/>
      </w:pPr>
    </w:p>
    <w:p w14:paraId="251738F9" w14:textId="77777777" w:rsidR="00235204" w:rsidRPr="00ED4670" w:rsidRDefault="00235204" w:rsidP="00235204">
      <w:pPr>
        <w:pStyle w:val="Pamatteksts2"/>
        <w:widowControl w:val="0"/>
        <w:ind w:left="1134" w:hanging="1134"/>
      </w:pPr>
      <w:r w:rsidRPr="00ED4670">
        <w:t>Pretendenta ___________________________________ pārstāvis ________________________</w:t>
      </w:r>
      <w:r w:rsidRPr="00ED4670">
        <w:tab/>
      </w:r>
      <w:r w:rsidRPr="00ED4670">
        <w:tab/>
        <w:t xml:space="preserve">                    /uzņēmuma nosaukums/</w:t>
      </w:r>
      <w:r w:rsidRPr="00ED4670">
        <w:tab/>
      </w:r>
      <w:r w:rsidRPr="00ED4670">
        <w:tab/>
      </w:r>
      <w:r w:rsidRPr="00ED4670">
        <w:tab/>
      </w:r>
      <w:r w:rsidRPr="00ED4670">
        <w:tab/>
        <w:t xml:space="preserve">                         /vārds, uzvārds/</w:t>
      </w:r>
    </w:p>
    <w:p w14:paraId="06F17470" w14:textId="77777777" w:rsidR="00235204" w:rsidRPr="00ED4670" w:rsidRDefault="00235204" w:rsidP="00235204">
      <w:pPr>
        <w:pStyle w:val="Pamatteksts2"/>
        <w:widowControl w:val="0"/>
      </w:pPr>
    </w:p>
    <w:p w14:paraId="780CA734" w14:textId="41250E92" w:rsidR="00235204" w:rsidRPr="00ED4670" w:rsidRDefault="00235204" w:rsidP="00235204">
      <w:pPr>
        <w:pStyle w:val="Pamatteksts2"/>
        <w:widowControl w:val="0"/>
      </w:pPr>
      <w:r w:rsidRPr="00ED4670">
        <w:t xml:space="preserve">veicis objektu apsekošanu saskaņā ar atklāta konkursa </w:t>
      </w:r>
      <w:r w:rsidR="00BC1E24" w:rsidRPr="00ED4670">
        <w:rPr>
          <w:color w:val="000000"/>
          <w:lang w:eastAsia="ar-SA"/>
        </w:rPr>
        <w:t>„</w:t>
      </w:r>
      <w:r w:rsidR="002C49EA">
        <w:rPr>
          <w:color w:val="000000" w:themeColor="text1"/>
        </w:rPr>
        <w:t>Sporta dienesta viesnīcas Sporta ielā 3, Limbažos, telpu pārbūve”, iepirkuma identifikācijas Nr. LNP 2023/153</w:t>
      </w:r>
      <w:r w:rsidRPr="00ED4670">
        <w:t>, nolikuma prasībām.</w:t>
      </w:r>
    </w:p>
    <w:p w14:paraId="187770C7" w14:textId="77777777" w:rsidR="00235204" w:rsidRPr="00ED4670" w:rsidRDefault="00235204" w:rsidP="00235204">
      <w:pPr>
        <w:widowControl w:val="0"/>
        <w:tabs>
          <w:tab w:val="left" w:pos="1134"/>
        </w:tabs>
        <w:jc w:val="both"/>
        <w:rPr>
          <w:b/>
        </w:rPr>
      </w:pPr>
    </w:p>
    <w:p w14:paraId="392E3193" w14:textId="77777777" w:rsidR="00235204" w:rsidRPr="00ED4670" w:rsidRDefault="00235204" w:rsidP="00235204">
      <w:pPr>
        <w:pStyle w:val="Style9"/>
        <w:widowControl/>
        <w:spacing w:before="120"/>
        <w:ind w:left="-142"/>
        <w:jc w:val="both"/>
        <w:rPr>
          <w:rFonts w:ascii="Times New Roman" w:hAnsi="Times New Roman" w:cs="Times New Roman"/>
          <w:b/>
        </w:rPr>
      </w:pPr>
      <w:r w:rsidRPr="00ED4670">
        <w:rPr>
          <w:rFonts w:ascii="Times New Roman" w:hAnsi="Times New Roman" w:cs="Times New Roman"/>
          <w:b/>
        </w:rPr>
        <w:t>Objekta apsekošanas dalībnieku paraksti</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382"/>
        <w:gridCol w:w="4160"/>
      </w:tblGrid>
      <w:tr w:rsidR="00235204" w:rsidRPr="00ED4670" w14:paraId="62C3A517" w14:textId="77777777" w:rsidTr="00235204">
        <w:tc>
          <w:tcPr>
            <w:tcW w:w="5382" w:type="dxa"/>
            <w:shd w:val="clear" w:color="auto" w:fill="auto"/>
          </w:tcPr>
          <w:p w14:paraId="3C309F7B" w14:textId="77777777" w:rsidR="00235204" w:rsidRPr="00ED4670" w:rsidRDefault="00235204" w:rsidP="00235204">
            <w:pPr>
              <w:pStyle w:val="Style9"/>
              <w:widowControl/>
              <w:spacing w:before="120"/>
              <w:rPr>
                <w:rFonts w:ascii="Times New Roman" w:hAnsi="Times New Roman" w:cs="Times New Roman"/>
              </w:rPr>
            </w:pPr>
            <w:r w:rsidRPr="00ED4670">
              <w:rPr>
                <w:rStyle w:val="FontStyle60"/>
                <w:rFonts w:ascii="Times New Roman" w:hAnsi="Times New Roman" w:cs="Times New Roman"/>
                <w:sz w:val="24"/>
                <w:szCs w:val="24"/>
              </w:rPr>
              <w:t>Pasūtītāja pārstāvis (amats, vārds, uzvārds)</w:t>
            </w:r>
          </w:p>
        </w:tc>
        <w:tc>
          <w:tcPr>
            <w:tcW w:w="4160" w:type="dxa"/>
            <w:shd w:val="clear" w:color="auto" w:fill="auto"/>
          </w:tcPr>
          <w:p w14:paraId="30630BAC" w14:textId="77777777" w:rsidR="00235204" w:rsidRPr="00ED4670" w:rsidRDefault="00235204" w:rsidP="00235204">
            <w:pPr>
              <w:pStyle w:val="Style9"/>
              <w:widowControl/>
              <w:spacing w:before="120"/>
              <w:rPr>
                <w:rFonts w:ascii="Times New Roman" w:hAnsi="Times New Roman" w:cs="Times New Roman"/>
              </w:rPr>
            </w:pPr>
            <w:r w:rsidRPr="00ED4670">
              <w:rPr>
                <w:rStyle w:val="FontStyle60"/>
                <w:rFonts w:ascii="Times New Roman" w:hAnsi="Times New Roman" w:cs="Times New Roman"/>
                <w:sz w:val="24"/>
                <w:szCs w:val="24"/>
              </w:rPr>
              <w:t>Pasūtītāja pārstāvja paraksts</w:t>
            </w:r>
          </w:p>
        </w:tc>
      </w:tr>
      <w:tr w:rsidR="00235204" w:rsidRPr="00ED4670" w14:paraId="51648DF2" w14:textId="77777777" w:rsidTr="00E23850">
        <w:trPr>
          <w:trHeight w:val="721"/>
        </w:trPr>
        <w:tc>
          <w:tcPr>
            <w:tcW w:w="5382" w:type="dxa"/>
            <w:shd w:val="clear" w:color="auto" w:fill="auto"/>
          </w:tcPr>
          <w:p w14:paraId="7727C59F" w14:textId="738D1377" w:rsidR="00235204" w:rsidRPr="00ED4670" w:rsidRDefault="00E177DD" w:rsidP="009B741D">
            <w:pPr>
              <w:pStyle w:val="Style9"/>
              <w:widowControl/>
              <w:spacing w:before="120" w:line="240" w:lineRule="auto"/>
              <w:rPr>
                <w:rStyle w:val="FontStyle60"/>
                <w:rFonts w:ascii="Times New Roman" w:hAnsi="Times New Roman" w:cs="Times New Roman"/>
                <w:b w:val="0"/>
                <w:sz w:val="24"/>
                <w:szCs w:val="24"/>
              </w:rPr>
            </w:pPr>
            <w:r w:rsidRPr="001C02AC">
              <w:rPr>
                <w:rStyle w:val="FontStyle60"/>
                <w:rFonts w:ascii="Times New Roman" w:hAnsi="Times New Roman" w:cs="Times New Roman"/>
                <w:b w:val="0"/>
                <w:sz w:val="24"/>
                <w:szCs w:val="24"/>
              </w:rPr>
              <w:t xml:space="preserve">Limbažu novada pašvaldības </w:t>
            </w:r>
            <w:r w:rsidR="001C02AC" w:rsidRPr="001C02AC">
              <w:rPr>
                <w:rStyle w:val="FontStyle60"/>
                <w:rFonts w:ascii="Times New Roman" w:hAnsi="Times New Roman" w:cs="Times New Roman"/>
                <w:b w:val="0"/>
                <w:sz w:val="24"/>
                <w:szCs w:val="24"/>
              </w:rPr>
              <w:t>izpilddirektora vietnieks Agris Blumers</w:t>
            </w:r>
            <w:r w:rsidRPr="001C02AC">
              <w:rPr>
                <w:rStyle w:val="FontStyle60"/>
                <w:rFonts w:ascii="Times New Roman" w:hAnsi="Times New Roman" w:cs="Times New Roman"/>
                <w:b w:val="0"/>
                <w:sz w:val="24"/>
                <w:szCs w:val="24"/>
              </w:rPr>
              <w:t>,</w:t>
            </w:r>
            <w:r w:rsidRPr="00E177DD">
              <w:rPr>
                <w:rStyle w:val="FontStyle60"/>
                <w:rFonts w:ascii="Times New Roman" w:hAnsi="Times New Roman" w:cs="Times New Roman"/>
                <w:b w:val="0"/>
                <w:sz w:val="24"/>
                <w:szCs w:val="24"/>
              </w:rPr>
              <w:t xml:space="preserve"> tālr. Nr. </w:t>
            </w:r>
            <w:r w:rsidR="001C02AC">
              <w:rPr>
                <w:rStyle w:val="FontStyle60"/>
                <w:rFonts w:ascii="Times New Roman" w:hAnsi="Times New Roman" w:cs="Times New Roman"/>
                <w:b w:val="0"/>
                <w:sz w:val="24"/>
                <w:szCs w:val="24"/>
              </w:rPr>
              <w:t>9252432</w:t>
            </w:r>
          </w:p>
        </w:tc>
        <w:tc>
          <w:tcPr>
            <w:tcW w:w="4160" w:type="dxa"/>
            <w:shd w:val="clear" w:color="auto" w:fill="auto"/>
          </w:tcPr>
          <w:p w14:paraId="4BD54FD5" w14:textId="77777777" w:rsidR="00235204" w:rsidRPr="00ED4670" w:rsidRDefault="00235204" w:rsidP="00235204">
            <w:pPr>
              <w:pStyle w:val="Style9"/>
              <w:widowControl/>
              <w:spacing w:before="120"/>
              <w:jc w:val="left"/>
              <w:rPr>
                <w:rStyle w:val="FontStyle60"/>
                <w:rFonts w:ascii="Times New Roman" w:hAnsi="Times New Roman" w:cs="Times New Roman"/>
                <w:b w:val="0"/>
                <w:sz w:val="24"/>
                <w:szCs w:val="24"/>
              </w:rPr>
            </w:pPr>
          </w:p>
        </w:tc>
      </w:tr>
      <w:tr w:rsidR="00235204" w:rsidRPr="00ED4670" w14:paraId="5DAA2F7F" w14:textId="77777777" w:rsidTr="00235204">
        <w:tc>
          <w:tcPr>
            <w:tcW w:w="5382" w:type="dxa"/>
            <w:shd w:val="clear" w:color="auto" w:fill="auto"/>
          </w:tcPr>
          <w:p w14:paraId="19A66884" w14:textId="77777777" w:rsidR="00235204" w:rsidRPr="00ED4670" w:rsidRDefault="00235204" w:rsidP="00235204">
            <w:pPr>
              <w:jc w:val="center"/>
              <w:rPr>
                <w:bCs/>
              </w:rPr>
            </w:pPr>
            <w:r w:rsidRPr="00ED4670">
              <w:rPr>
                <w:rStyle w:val="FontStyle60"/>
                <w:rFonts w:ascii="Times New Roman" w:hAnsi="Times New Roman" w:cs="Times New Roman"/>
                <w:sz w:val="24"/>
                <w:szCs w:val="24"/>
              </w:rPr>
              <w:t>Pretendenta pārstāvis (amats, vārds, uzvārds)</w:t>
            </w:r>
          </w:p>
        </w:tc>
        <w:tc>
          <w:tcPr>
            <w:tcW w:w="4160" w:type="dxa"/>
            <w:shd w:val="clear" w:color="auto" w:fill="auto"/>
          </w:tcPr>
          <w:p w14:paraId="20043D23" w14:textId="77777777" w:rsidR="00235204" w:rsidRPr="00ED4670" w:rsidRDefault="00235204" w:rsidP="00235204">
            <w:pPr>
              <w:pStyle w:val="Style9"/>
              <w:widowControl/>
              <w:spacing w:before="120"/>
              <w:rPr>
                <w:rFonts w:ascii="Times New Roman" w:hAnsi="Times New Roman" w:cs="Times New Roman"/>
              </w:rPr>
            </w:pPr>
            <w:r w:rsidRPr="00ED4670">
              <w:rPr>
                <w:rStyle w:val="FontStyle60"/>
                <w:rFonts w:ascii="Times New Roman" w:hAnsi="Times New Roman" w:cs="Times New Roman"/>
                <w:sz w:val="24"/>
                <w:szCs w:val="24"/>
              </w:rPr>
              <w:t>Pretendenta pārstāvja paraksts</w:t>
            </w:r>
          </w:p>
        </w:tc>
      </w:tr>
      <w:tr w:rsidR="00235204" w:rsidRPr="00ED4670" w14:paraId="240935C7" w14:textId="77777777" w:rsidTr="00235204">
        <w:trPr>
          <w:trHeight w:val="224"/>
        </w:trPr>
        <w:tc>
          <w:tcPr>
            <w:tcW w:w="5382" w:type="dxa"/>
            <w:shd w:val="clear" w:color="auto" w:fill="auto"/>
          </w:tcPr>
          <w:p w14:paraId="64ECF56C" w14:textId="77777777" w:rsidR="00235204" w:rsidRPr="00ED4670" w:rsidRDefault="00235204" w:rsidP="00235204">
            <w:pPr>
              <w:pStyle w:val="Style9"/>
              <w:widowControl/>
              <w:spacing w:before="120"/>
              <w:jc w:val="left"/>
              <w:rPr>
                <w:rFonts w:ascii="Times New Roman" w:hAnsi="Times New Roman" w:cs="Times New Roman"/>
              </w:rPr>
            </w:pPr>
          </w:p>
          <w:p w14:paraId="71902BB7" w14:textId="77777777" w:rsidR="00235204" w:rsidRPr="00ED4670" w:rsidRDefault="00235204" w:rsidP="00235204">
            <w:pPr>
              <w:pStyle w:val="Style9"/>
              <w:widowControl/>
              <w:spacing w:before="120"/>
              <w:jc w:val="left"/>
              <w:rPr>
                <w:rFonts w:ascii="Times New Roman" w:hAnsi="Times New Roman" w:cs="Times New Roman"/>
              </w:rPr>
            </w:pPr>
          </w:p>
        </w:tc>
        <w:tc>
          <w:tcPr>
            <w:tcW w:w="4160" w:type="dxa"/>
            <w:shd w:val="clear" w:color="auto" w:fill="auto"/>
          </w:tcPr>
          <w:p w14:paraId="42E9F282" w14:textId="77777777" w:rsidR="00235204" w:rsidRPr="00ED4670" w:rsidRDefault="00235204" w:rsidP="00235204">
            <w:pPr>
              <w:pStyle w:val="Style9"/>
              <w:widowControl/>
              <w:spacing w:before="120"/>
              <w:jc w:val="left"/>
              <w:rPr>
                <w:rFonts w:ascii="Times New Roman" w:hAnsi="Times New Roman" w:cs="Times New Roman"/>
              </w:rPr>
            </w:pPr>
          </w:p>
        </w:tc>
      </w:tr>
      <w:bookmarkEnd w:id="312"/>
    </w:tbl>
    <w:p w14:paraId="1060D0E3" w14:textId="77777777" w:rsidR="00235204" w:rsidRPr="00ED4670" w:rsidRDefault="00235204" w:rsidP="00235204"/>
    <w:bookmarkEnd w:id="313"/>
    <w:p w14:paraId="6D3A53C7" w14:textId="77777777" w:rsidR="00235204" w:rsidRPr="00ED4670" w:rsidRDefault="00235204" w:rsidP="00235204">
      <w:pPr>
        <w:shd w:val="clear" w:color="auto" w:fill="FFFFFF"/>
        <w:spacing w:before="120"/>
        <w:ind w:right="441"/>
        <w:rPr>
          <w:b/>
          <w:bCs/>
          <w:color w:val="000000"/>
          <w:spacing w:val="-1"/>
        </w:rPr>
      </w:pPr>
    </w:p>
    <w:p w14:paraId="71ACE5C9" w14:textId="77777777" w:rsidR="00235204" w:rsidRPr="00ED4670" w:rsidRDefault="00235204" w:rsidP="00235204">
      <w:pPr>
        <w:shd w:val="clear" w:color="auto" w:fill="FFFFFF"/>
        <w:spacing w:before="120"/>
        <w:ind w:right="441"/>
        <w:rPr>
          <w:b/>
          <w:bCs/>
          <w:color w:val="000000"/>
          <w:spacing w:val="-1"/>
        </w:rPr>
      </w:pPr>
    </w:p>
    <w:p w14:paraId="10F850D3" w14:textId="77777777" w:rsidR="00235204" w:rsidRPr="00ED4670" w:rsidRDefault="00235204" w:rsidP="00235204">
      <w:pPr>
        <w:shd w:val="clear" w:color="auto" w:fill="FFFFFF"/>
        <w:spacing w:before="120"/>
        <w:ind w:right="441"/>
        <w:rPr>
          <w:b/>
          <w:bCs/>
          <w:color w:val="000000"/>
          <w:spacing w:val="-1"/>
        </w:rPr>
      </w:pPr>
    </w:p>
    <w:p w14:paraId="21416B6C" w14:textId="56901CDE" w:rsidR="00BF65BE" w:rsidRDefault="00BF65BE" w:rsidP="00D82BC7">
      <w:pPr>
        <w:spacing w:after="200" w:line="276" w:lineRule="auto"/>
      </w:pPr>
    </w:p>
    <w:p w14:paraId="71B05FEA" w14:textId="165C8A19" w:rsidR="00C0019A" w:rsidRDefault="00C0019A" w:rsidP="00D82BC7">
      <w:pPr>
        <w:spacing w:after="200" w:line="276" w:lineRule="auto"/>
      </w:pPr>
    </w:p>
    <w:p w14:paraId="1244937E" w14:textId="08E3216A" w:rsidR="00CA401F" w:rsidRDefault="00CA401F" w:rsidP="00D82BC7">
      <w:pPr>
        <w:spacing w:after="200" w:line="276" w:lineRule="auto"/>
      </w:pPr>
      <w:r>
        <w:br w:type="page"/>
      </w:r>
    </w:p>
    <w:p w14:paraId="5DD55209" w14:textId="77777777" w:rsidR="00C0019A" w:rsidRPr="00561C5C" w:rsidRDefault="00C0019A" w:rsidP="00C0019A">
      <w:pPr>
        <w:tabs>
          <w:tab w:val="left" w:pos="4820"/>
          <w:tab w:val="left" w:pos="5812"/>
        </w:tabs>
        <w:ind w:left="360" w:right="-17"/>
        <w:jc w:val="right"/>
      </w:pPr>
      <w:bookmarkStart w:id="314" w:name="_Hlk134015912"/>
      <w:r>
        <w:rPr>
          <w:b/>
          <w:bCs/>
        </w:rPr>
        <w:lastRenderedPageBreak/>
        <w:t xml:space="preserve">8. </w:t>
      </w:r>
      <w:r w:rsidRPr="00D57AC0">
        <w:rPr>
          <w:b/>
          <w:bCs/>
        </w:rPr>
        <w:t xml:space="preserve">pielikums </w:t>
      </w:r>
    </w:p>
    <w:p w14:paraId="5BB8F8B0" w14:textId="77777777" w:rsidR="00C0019A" w:rsidRPr="00ED4670" w:rsidRDefault="00C0019A" w:rsidP="00C0019A">
      <w:pPr>
        <w:pStyle w:val="Sarakstarindkopa"/>
        <w:tabs>
          <w:tab w:val="left" w:pos="4820"/>
          <w:tab w:val="left" w:pos="5812"/>
        </w:tabs>
        <w:ind w:right="-17"/>
        <w:jc w:val="center"/>
      </w:pPr>
    </w:p>
    <w:p w14:paraId="62295479" w14:textId="0FC53136" w:rsidR="00C0019A" w:rsidRDefault="00C0019A" w:rsidP="002C49EA">
      <w:pPr>
        <w:jc w:val="right"/>
      </w:pPr>
      <w:r>
        <w:t>A</w:t>
      </w:r>
      <w:r w:rsidRPr="00ED4670">
        <w:t xml:space="preserve">tklāta konkursa </w:t>
      </w:r>
      <w:r w:rsidR="00BC1E24" w:rsidRPr="00ED4670">
        <w:rPr>
          <w:color w:val="000000"/>
          <w:lang w:eastAsia="ar-SA"/>
        </w:rPr>
        <w:t>„</w:t>
      </w:r>
      <w:r w:rsidR="002C49EA">
        <w:rPr>
          <w:color w:val="000000" w:themeColor="text1"/>
        </w:rPr>
        <w:t>Sporta dienesta viesnīcas Sporta ielā 3, Limbažos, telpu pārbūve”, iepirkuma identifikācijas Nr. LNP 2023/153</w:t>
      </w:r>
      <w:r w:rsidRPr="00ED4670">
        <w:rPr>
          <w:color w:val="000000"/>
        </w:rPr>
        <w:t>,</w:t>
      </w:r>
      <w:r w:rsidRPr="00ED4670">
        <w:t xml:space="preserve"> nolikumam</w:t>
      </w:r>
    </w:p>
    <w:p w14:paraId="669A8C4F" w14:textId="77777777" w:rsidR="00C0019A" w:rsidRPr="00D57AC0" w:rsidRDefault="00C0019A" w:rsidP="00C0019A">
      <w:pPr>
        <w:autoSpaceDE w:val="0"/>
        <w:jc w:val="right"/>
        <w:rPr>
          <w:bCs/>
          <w:color w:val="000000"/>
          <w:sz w:val="20"/>
          <w:szCs w:val="20"/>
          <w:lang w:eastAsia="zh-CN"/>
        </w:rPr>
      </w:pPr>
    </w:p>
    <w:p w14:paraId="5205912F" w14:textId="77777777" w:rsidR="00C0019A" w:rsidRPr="00AD6076" w:rsidRDefault="00C0019A" w:rsidP="00C0019A">
      <w:pPr>
        <w:tabs>
          <w:tab w:val="left" w:pos="2160"/>
        </w:tabs>
        <w:jc w:val="center"/>
        <w:rPr>
          <w:i/>
        </w:rPr>
      </w:pPr>
      <w:r w:rsidRPr="00AD6076">
        <w:rPr>
          <w:b/>
        </w:rPr>
        <w:t xml:space="preserve">PIEDĀVĀTAIS PERSONĀLA SASTĀVS </w:t>
      </w:r>
    </w:p>
    <w:p w14:paraId="3A9F93C9" w14:textId="77777777" w:rsidR="00C0019A" w:rsidRPr="00D57AC0" w:rsidRDefault="00C0019A" w:rsidP="00C0019A">
      <w:pPr>
        <w:numPr>
          <w:ilvl w:val="0"/>
          <w:numId w:val="1"/>
        </w:numPr>
        <w:tabs>
          <w:tab w:val="clear" w:pos="927"/>
        </w:tabs>
        <w:suppressAutoHyphens/>
        <w:spacing w:before="240" w:after="60"/>
        <w:ind w:left="0"/>
        <w:outlineLvl w:val="6"/>
        <w:rPr>
          <w:lang w:eastAsia="ar-SA"/>
        </w:rPr>
      </w:pPr>
      <w:r w:rsidRPr="00D57AC0">
        <w:rPr>
          <w:lang w:eastAsia="ar-SA"/>
        </w:rPr>
        <w:t xml:space="preserve">Pretendents būvdarbu  līguma izpildei apņemas nodrošināt šādus galvenos speciālistus*: </w:t>
      </w:r>
    </w:p>
    <w:tbl>
      <w:tblPr>
        <w:tblW w:w="9781"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4253"/>
        <w:gridCol w:w="1417"/>
        <w:gridCol w:w="1843"/>
        <w:gridCol w:w="1559"/>
      </w:tblGrid>
      <w:tr w:rsidR="00C0019A" w:rsidRPr="00D57AC0" w14:paraId="2A991EA0" w14:textId="77777777" w:rsidTr="009B58F1">
        <w:trPr>
          <w:trHeight w:val="1197"/>
        </w:trPr>
        <w:tc>
          <w:tcPr>
            <w:tcW w:w="709" w:type="dxa"/>
            <w:shd w:val="clear" w:color="auto" w:fill="D9D9D9" w:themeFill="background1" w:themeFillShade="D9"/>
            <w:vAlign w:val="center"/>
          </w:tcPr>
          <w:p w14:paraId="16F56C73" w14:textId="77777777" w:rsidR="00C0019A" w:rsidRPr="00D57AC0" w:rsidRDefault="00C0019A" w:rsidP="009B58F1">
            <w:pPr>
              <w:jc w:val="center"/>
              <w:rPr>
                <w:b/>
                <w:bCs/>
                <w:sz w:val="22"/>
                <w:szCs w:val="22"/>
              </w:rPr>
            </w:pPr>
            <w:r w:rsidRPr="00D57AC0">
              <w:rPr>
                <w:b/>
                <w:bCs/>
                <w:sz w:val="22"/>
                <w:szCs w:val="22"/>
              </w:rPr>
              <w:t>Nr.</w:t>
            </w:r>
          </w:p>
          <w:p w14:paraId="604E36DE" w14:textId="77777777" w:rsidR="00C0019A" w:rsidRPr="00D57AC0" w:rsidRDefault="00C0019A" w:rsidP="009B58F1">
            <w:pPr>
              <w:jc w:val="center"/>
              <w:rPr>
                <w:b/>
                <w:bCs/>
                <w:sz w:val="22"/>
                <w:szCs w:val="22"/>
              </w:rPr>
            </w:pPr>
            <w:r w:rsidRPr="00D57AC0">
              <w:rPr>
                <w:b/>
                <w:bCs/>
                <w:sz w:val="22"/>
                <w:szCs w:val="22"/>
              </w:rPr>
              <w:t>p.k.</w:t>
            </w:r>
          </w:p>
        </w:tc>
        <w:tc>
          <w:tcPr>
            <w:tcW w:w="4253" w:type="dxa"/>
            <w:shd w:val="clear" w:color="auto" w:fill="D9D9D9" w:themeFill="background1" w:themeFillShade="D9"/>
            <w:vAlign w:val="center"/>
          </w:tcPr>
          <w:p w14:paraId="339BBA3E" w14:textId="77777777" w:rsidR="00C0019A" w:rsidRPr="00D57AC0" w:rsidRDefault="00C0019A" w:rsidP="009B58F1">
            <w:pPr>
              <w:jc w:val="center"/>
              <w:rPr>
                <w:b/>
                <w:bCs/>
                <w:sz w:val="22"/>
                <w:szCs w:val="22"/>
              </w:rPr>
            </w:pPr>
            <w:r w:rsidRPr="00D57AC0">
              <w:rPr>
                <w:b/>
                <w:bCs/>
                <w:sz w:val="22"/>
                <w:szCs w:val="22"/>
              </w:rPr>
              <w:t>Amata nosaukums līguma izpildē</w:t>
            </w:r>
          </w:p>
        </w:tc>
        <w:tc>
          <w:tcPr>
            <w:tcW w:w="1417" w:type="dxa"/>
            <w:shd w:val="clear" w:color="auto" w:fill="D9D9D9" w:themeFill="background1" w:themeFillShade="D9"/>
            <w:vAlign w:val="center"/>
          </w:tcPr>
          <w:p w14:paraId="78449CF5" w14:textId="77777777" w:rsidR="00C0019A" w:rsidRPr="00D57AC0" w:rsidRDefault="00C0019A" w:rsidP="009B58F1">
            <w:pPr>
              <w:jc w:val="center"/>
              <w:rPr>
                <w:b/>
                <w:bCs/>
                <w:sz w:val="22"/>
                <w:szCs w:val="22"/>
              </w:rPr>
            </w:pPr>
            <w:r w:rsidRPr="00D57AC0">
              <w:rPr>
                <w:b/>
                <w:sz w:val="22"/>
                <w:szCs w:val="22"/>
                <w:lang w:eastAsia="ar-SA"/>
              </w:rPr>
              <w:t xml:space="preserve">Speciālista vārds, uzvārds </w:t>
            </w:r>
          </w:p>
        </w:tc>
        <w:tc>
          <w:tcPr>
            <w:tcW w:w="1843" w:type="dxa"/>
            <w:shd w:val="clear" w:color="auto" w:fill="D9D9D9" w:themeFill="background1" w:themeFillShade="D9"/>
            <w:vAlign w:val="center"/>
          </w:tcPr>
          <w:p w14:paraId="7B466B4C" w14:textId="77777777" w:rsidR="00C0019A" w:rsidRPr="00D57AC0" w:rsidRDefault="00C0019A" w:rsidP="009B58F1">
            <w:pPr>
              <w:jc w:val="center"/>
              <w:rPr>
                <w:b/>
                <w:bCs/>
                <w:sz w:val="22"/>
                <w:szCs w:val="22"/>
              </w:rPr>
            </w:pPr>
            <w:r w:rsidRPr="00D57AC0">
              <w:rPr>
                <w:b/>
                <w:sz w:val="22"/>
                <w:szCs w:val="22"/>
                <w:lang w:eastAsia="ar-SA"/>
              </w:rPr>
              <w:t xml:space="preserve">Darbības sfēra, </w:t>
            </w:r>
            <w:r>
              <w:rPr>
                <w:b/>
                <w:sz w:val="22"/>
                <w:szCs w:val="22"/>
                <w:lang w:eastAsia="ar-SA"/>
              </w:rPr>
              <w:t>s</w:t>
            </w:r>
            <w:r w:rsidRPr="00D57AC0">
              <w:rPr>
                <w:b/>
                <w:sz w:val="22"/>
                <w:szCs w:val="22"/>
                <w:lang w:eastAsia="ar-SA"/>
              </w:rPr>
              <w:t>ertifikāts (izdevējs, numurs, derīguma termiņš)***</w:t>
            </w:r>
          </w:p>
        </w:tc>
        <w:tc>
          <w:tcPr>
            <w:tcW w:w="1559" w:type="dxa"/>
            <w:shd w:val="clear" w:color="auto" w:fill="D9D9D9" w:themeFill="background1" w:themeFillShade="D9"/>
            <w:vAlign w:val="center"/>
          </w:tcPr>
          <w:p w14:paraId="578F2C08" w14:textId="77777777" w:rsidR="00C0019A" w:rsidRPr="00D57AC0" w:rsidRDefault="00C0019A" w:rsidP="009B58F1">
            <w:pPr>
              <w:jc w:val="center"/>
              <w:rPr>
                <w:b/>
                <w:bCs/>
                <w:sz w:val="22"/>
                <w:szCs w:val="22"/>
              </w:rPr>
            </w:pPr>
            <w:r w:rsidRPr="00D57AC0">
              <w:rPr>
                <w:b/>
                <w:sz w:val="22"/>
                <w:szCs w:val="22"/>
                <w:lang w:eastAsia="ar-SA"/>
              </w:rPr>
              <w:t>Persona, kuru pārstāv**</w:t>
            </w:r>
          </w:p>
        </w:tc>
      </w:tr>
      <w:tr w:rsidR="00C0019A" w:rsidRPr="00D57AC0" w14:paraId="4EC64000" w14:textId="77777777" w:rsidTr="009B58F1">
        <w:trPr>
          <w:trHeight w:val="230"/>
        </w:trPr>
        <w:tc>
          <w:tcPr>
            <w:tcW w:w="709" w:type="dxa"/>
            <w:vAlign w:val="center"/>
          </w:tcPr>
          <w:p w14:paraId="4F38B34B" w14:textId="77777777" w:rsidR="00C0019A" w:rsidRPr="00D57AC0" w:rsidRDefault="00C0019A" w:rsidP="009B58F1">
            <w:pPr>
              <w:jc w:val="center"/>
              <w:rPr>
                <w:bCs/>
                <w:sz w:val="23"/>
                <w:szCs w:val="23"/>
              </w:rPr>
            </w:pPr>
            <w:r w:rsidRPr="00D57AC0">
              <w:rPr>
                <w:bCs/>
                <w:sz w:val="23"/>
                <w:szCs w:val="23"/>
              </w:rPr>
              <w:t>1.</w:t>
            </w:r>
          </w:p>
        </w:tc>
        <w:tc>
          <w:tcPr>
            <w:tcW w:w="4253" w:type="dxa"/>
            <w:vAlign w:val="center"/>
          </w:tcPr>
          <w:p w14:paraId="4D4335E9" w14:textId="6D7B51D1" w:rsidR="00C0019A" w:rsidRPr="0078338A" w:rsidRDefault="00837178" w:rsidP="0078338A">
            <w:pPr>
              <w:spacing w:before="60" w:after="60"/>
              <w:jc w:val="center"/>
              <w:rPr>
                <w:b/>
                <w:sz w:val="23"/>
                <w:szCs w:val="23"/>
                <w:lang w:eastAsia="lv-LV" w:bidi="ne-NP"/>
              </w:rPr>
            </w:pPr>
            <w:r>
              <w:rPr>
                <w:b/>
                <w:sz w:val="23"/>
                <w:szCs w:val="23"/>
                <w:lang w:eastAsia="lv-LV" w:bidi="ne-NP"/>
              </w:rPr>
              <w:t>Atbildīgais b</w:t>
            </w:r>
            <w:r w:rsidR="00C0019A" w:rsidRPr="0078338A">
              <w:rPr>
                <w:b/>
                <w:sz w:val="23"/>
                <w:szCs w:val="23"/>
                <w:lang w:eastAsia="lv-LV" w:bidi="ne-NP"/>
              </w:rPr>
              <w:t>ūvdarbu vadītājs</w:t>
            </w:r>
          </w:p>
        </w:tc>
        <w:tc>
          <w:tcPr>
            <w:tcW w:w="1417" w:type="dxa"/>
          </w:tcPr>
          <w:p w14:paraId="26781A8A" w14:textId="77777777" w:rsidR="00C0019A" w:rsidRPr="00D57AC0" w:rsidRDefault="00C0019A" w:rsidP="009B58F1">
            <w:pPr>
              <w:jc w:val="both"/>
              <w:rPr>
                <w:bCs/>
                <w:sz w:val="23"/>
                <w:szCs w:val="23"/>
              </w:rPr>
            </w:pPr>
          </w:p>
        </w:tc>
        <w:tc>
          <w:tcPr>
            <w:tcW w:w="1843" w:type="dxa"/>
          </w:tcPr>
          <w:p w14:paraId="689EF360" w14:textId="77777777" w:rsidR="00C0019A" w:rsidRPr="00D57AC0" w:rsidRDefault="00C0019A" w:rsidP="009B58F1">
            <w:pPr>
              <w:jc w:val="both"/>
              <w:rPr>
                <w:bCs/>
                <w:sz w:val="23"/>
                <w:szCs w:val="23"/>
              </w:rPr>
            </w:pPr>
          </w:p>
        </w:tc>
        <w:tc>
          <w:tcPr>
            <w:tcW w:w="1559" w:type="dxa"/>
          </w:tcPr>
          <w:p w14:paraId="34EBA283" w14:textId="77777777" w:rsidR="00C0019A" w:rsidRPr="00D57AC0" w:rsidRDefault="00C0019A" w:rsidP="009B58F1">
            <w:pPr>
              <w:jc w:val="both"/>
              <w:rPr>
                <w:bCs/>
                <w:sz w:val="23"/>
                <w:szCs w:val="23"/>
              </w:rPr>
            </w:pPr>
          </w:p>
        </w:tc>
      </w:tr>
      <w:tr w:rsidR="00C0019A" w:rsidRPr="00D57AC0" w14:paraId="6980F993" w14:textId="77777777" w:rsidTr="009B58F1">
        <w:trPr>
          <w:trHeight w:val="475"/>
        </w:trPr>
        <w:tc>
          <w:tcPr>
            <w:tcW w:w="709" w:type="dxa"/>
            <w:vAlign w:val="center"/>
          </w:tcPr>
          <w:p w14:paraId="09F90CB6" w14:textId="0B31A864" w:rsidR="00C0019A" w:rsidRPr="00D57AC0" w:rsidRDefault="00EF2AEA" w:rsidP="009B58F1">
            <w:pPr>
              <w:jc w:val="center"/>
              <w:rPr>
                <w:bCs/>
                <w:sz w:val="23"/>
                <w:szCs w:val="23"/>
              </w:rPr>
            </w:pPr>
            <w:r>
              <w:rPr>
                <w:bCs/>
                <w:sz w:val="23"/>
                <w:szCs w:val="23"/>
              </w:rPr>
              <w:t>2</w:t>
            </w:r>
            <w:r w:rsidR="00C0019A" w:rsidRPr="00D57AC0">
              <w:rPr>
                <w:bCs/>
                <w:sz w:val="23"/>
                <w:szCs w:val="23"/>
              </w:rPr>
              <w:t>.</w:t>
            </w:r>
          </w:p>
        </w:tc>
        <w:tc>
          <w:tcPr>
            <w:tcW w:w="4253" w:type="dxa"/>
            <w:vAlign w:val="center"/>
          </w:tcPr>
          <w:p w14:paraId="32694722" w14:textId="77777777" w:rsidR="00C0019A" w:rsidRPr="00AD6076" w:rsidRDefault="00C0019A" w:rsidP="009B58F1">
            <w:pPr>
              <w:spacing w:before="60" w:after="60"/>
              <w:jc w:val="center"/>
              <w:rPr>
                <w:iCs/>
                <w:lang w:eastAsia="lv-LV" w:bidi="ne-NP"/>
              </w:rPr>
            </w:pPr>
            <w:r w:rsidRPr="00AD6076">
              <w:rPr>
                <w:iCs/>
              </w:rPr>
              <w:t>Un citi /ja nepieciešams/</w:t>
            </w:r>
          </w:p>
        </w:tc>
        <w:tc>
          <w:tcPr>
            <w:tcW w:w="1417" w:type="dxa"/>
          </w:tcPr>
          <w:p w14:paraId="0BDAB2DB" w14:textId="77777777" w:rsidR="00C0019A" w:rsidRPr="00D57AC0" w:rsidRDefault="00C0019A" w:rsidP="009B58F1">
            <w:pPr>
              <w:jc w:val="both"/>
              <w:rPr>
                <w:bCs/>
                <w:sz w:val="23"/>
                <w:szCs w:val="23"/>
              </w:rPr>
            </w:pPr>
          </w:p>
        </w:tc>
        <w:tc>
          <w:tcPr>
            <w:tcW w:w="1843" w:type="dxa"/>
          </w:tcPr>
          <w:p w14:paraId="600C2451" w14:textId="77777777" w:rsidR="00C0019A" w:rsidRPr="00D57AC0" w:rsidRDefault="00C0019A" w:rsidP="009B58F1">
            <w:pPr>
              <w:jc w:val="both"/>
              <w:rPr>
                <w:bCs/>
                <w:sz w:val="23"/>
                <w:szCs w:val="23"/>
              </w:rPr>
            </w:pPr>
          </w:p>
        </w:tc>
        <w:tc>
          <w:tcPr>
            <w:tcW w:w="1559" w:type="dxa"/>
          </w:tcPr>
          <w:p w14:paraId="4CDA306F" w14:textId="77777777" w:rsidR="00C0019A" w:rsidRPr="00D57AC0" w:rsidRDefault="00C0019A" w:rsidP="009B58F1">
            <w:pPr>
              <w:jc w:val="both"/>
              <w:rPr>
                <w:bCs/>
                <w:sz w:val="23"/>
                <w:szCs w:val="23"/>
              </w:rPr>
            </w:pPr>
          </w:p>
        </w:tc>
      </w:tr>
    </w:tbl>
    <w:p w14:paraId="13F361C9" w14:textId="374E1D5F" w:rsidR="00C0019A" w:rsidRPr="00D57AC0" w:rsidRDefault="00C0019A" w:rsidP="00C0019A">
      <w:pPr>
        <w:suppressAutoHyphens/>
        <w:ind w:right="141"/>
        <w:jc w:val="both"/>
        <w:rPr>
          <w:rFonts w:eastAsia="Arial"/>
          <w:lang w:eastAsia="ar-SA"/>
        </w:rPr>
      </w:pPr>
      <w:r w:rsidRPr="00D57AC0">
        <w:rPr>
          <w:rFonts w:eastAsia="Arial"/>
          <w:lang w:eastAsia="ar-SA"/>
        </w:rPr>
        <w:t xml:space="preserve">* </w:t>
      </w:r>
      <w:r w:rsidRPr="00D57AC0">
        <w:rPr>
          <w:lang w:eastAsia="ar-SA"/>
        </w:rPr>
        <w:t>Pretendents</w:t>
      </w:r>
      <w:r w:rsidRPr="00D57AC0">
        <w:rPr>
          <w:rFonts w:eastAsia="Arial"/>
          <w:lang w:eastAsia="ar-SA"/>
        </w:rPr>
        <w:t xml:space="preserve"> norāda līguma izpildē iesaistītos speciālistus, nodrošinot visu nolikuma 2. pielikuma </w:t>
      </w:r>
      <w:r w:rsidR="001C02AC">
        <w:rPr>
          <w:rFonts w:eastAsia="Arial"/>
          <w:lang w:eastAsia="ar-SA"/>
        </w:rPr>
        <w:t>3</w:t>
      </w:r>
      <w:r w:rsidRPr="00D57AC0">
        <w:rPr>
          <w:rFonts w:eastAsia="Arial"/>
          <w:lang w:eastAsia="ar-SA"/>
        </w:rPr>
        <w:t>.</w:t>
      </w:r>
      <w:r>
        <w:rPr>
          <w:rFonts w:eastAsia="Arial"/>
          <w:lang w:eastAsia="ar-SA"/>
        </w:rPr>
        <w:t>2</w:t>
      </w:r>
      <w:r w:rsidRPr="00D57AC0">
        <w:rPr>
          <w:rFonts w:eastAsia="Arial"/>
          <w:lang w:eastAsia="ar-SA"/>
        </w:rPr>
        <w:t xml:space="preserve">. punktā noteikto speciālistu piesaisti. </w:t>
      </w:r>
    </w:p>
    <w:p w14:paraId="7AFB0647" w14:textId="77777777" w:rsidR="00C0019A" w:rsidRPr="00D57AC0" w:rsidRDefault="00C0019A" w:rsidP="00C0019A">
      <w:pPr>
        <w:suppressAutoHyphens/>
        <w:ind w:right="141"/>
        <w:jc w:val="both"/>
        <w:rPr>
          <w:rFonts w:eastAsia="Arial"/>
        </w:rPr>
      </w:pPr>
    </w:p>
    <w:p w14:paraId="0B2CBCB8" w14:textId="77777777" w:rsidR="00C0019A" w:rsidRPr="00D57AC0" w:rsidRDefault="00C0019A" w:rsidP="00C0019A">
      <w:pPr>
        <w:suppressAutoHyphens/>
        <w:ind w:right="141"/>
        <w:jc w:val="both"/>
        <w:rPr>
          <w:rFonts w:eastAsia="Arial"/>
          <w:b/>
          <w:bCs/>
        </w:rPr>
      </w:pPr>
      <w:r w:rsidRPr="00D57AC0">
        <w:rPr>
          <w:rFonts w:eastAsia="Arial"/>
        </w:rPr>
        <w:t xml:space="preserve">** </w:t>
      </w:r>
      <w:r w:rsidRPr="00D57AC0">
        <w:rPr>
          <w:rFonts w:eastAsia="Arial"/>
          <w:b/>
          <w:bCs/>
        </w:rPr>
        <w:t>Pretendents</w:t>
      </w:r>
      <w:r w:rsidRPr="00D57AC0">
        <w:rPr>
          <w:rFonts w:eastAsia="Arial"/>
        </w:rPr>
        <w:t xml:space="preserve"> </w:t>
      </w:r>
      <w:r w:rsidRPr="00D57AC0">
        <w:rPr>
          <w:rFonts w:eastAsia="Arial"/>
          <w:b/>
          <w:bCs/>
        </w:rPr>
        <w:t>norāda, vai piesaistītais speciālists ir:</w:t>
      </w:r>
    </w:p>
    <w:p w14:paraId="4E509A1D" w14:textId="77777777" w:rsidR="00C0019A" w:rsidRPr="00D57AC0" w:rsidRDefault="00C0019A" w:rsidP="00C0019A">
      <w:pPr>
        <w:tabs>
          <w:tab w:val="left" w:pos="709"/>
        </w:tabs>
        <w:suppressAutoHyphens/>
        <w:ind w:right="141"/>
        <w:jc w:val="both"/>
        <w:rPr>
          <w:rFonts w:eastAsia="Arial"/>
        </w:rPr>
      </w:pPr>
      <w:r w:rsidRPr="00D57AC0">
        <w:rPr>
          <w:rFonts w:eastAsia="Arial"/>
          <w:b/>
        </w:rPr>
        <w:t>A</w:t>
      </w:r>
      <w:r w:rsidRPr="00D57AC0">
        <w:rPr>
          <w:rFonts w:eastAsia="Arial"/>
        </w:rPr>
        <w:t xml:space="preserve"> </w:t>
      </w:r>
      <w:r w:rsidRPr="00D57AC0">
        <w:rPr>
          <w:lang w:eastAsia="ar-SA"/>
        </w:rPr>
        <w:t>pretendenta</w:t>
      </w:r>
      <w:r w:rsidRPr="00D57AC0">
        <w:rPr>
          <w:rFonts w:eastAsia="Arial"/>
        </w:rPr>
        <w:t xml:space="preserve"> (piegādātāja vai piegādātāju apvienības) resurss/darbinieks</w:t>
      </w:r>
    </w:p>
    <w:p w14:paraId="05351804" w14:textId="77777777" w:rsidR="00C0019A" w:rsidRPr="00D57AC0" w:rsidRDefault="00C0019A" w:rsidP="00C0019A">
      <w:pPr>
        <w:suppressAutoHyphens/>
        <w:ind w:right="141"/>
        <w:jc w:val="both"/>
        <w:rPr>
          <w:rFonts w:eastAsia="Arial"/>
        </w:rPr>
      </w:pPr>
      <w:r w:rsidRPr="00D57AC0">
        <w:rPr>
          <w:rFonts w:eastAsia="Arial"/>
          <w:b/>
        </w:rPr>
        <w:t>B</w:t>
      </w:r>
      <w:r w:rsidRPr="00D57AC0">
        <w:rPr>
          <w:rFonts w:eastAsia="Arial"/>
        </w:rPr>
        <w:t xml:space="preserve"> apakšuzņēmēja - komersanta resurss/darbinieks</w:t>
      </w:r>
    </w:p>
    <w:p w14:paraId="60E6FDE2" w14:textId="77777777" w:rsidR="00C0019A" w:rsidRPr="00D57AC0" w:rsidRDefault="00C0019A" w:rsidP="00C0019A">
      <w:pPr>
        <w:suppressAutoHyphens/>
        <w:ind w:right="141"/>
        <w:jc w:val="both"/>
        <w:rPr>
          <w:rFonts w:eastAsia="Arial"/>
        </w:rPr>
      </w:pPr>
      <w:r w:rsidRPr="00D57AC0">
        <w:rPr>
          <w:rFonts w:eastAsia="Arial"/>
          <w:b/>
        </w:rPr>
        <w:t>C</w:t>
      </w:r>
      <w:r w:rsidRPr="00D57AC0">
        <w:rPr>
          <w:rFonts w:eastAsia="Arial"/>
        </w:rPr>
        <w:t xml:space="preserve"> apakšuzņēmējs - persona, kurai ir pastāvīgās prakses tiesības un kas tiks piesaistīta uz atsevišķa līguma pamata konkrētā līguma izpildē</w:t>
      </w:r>
    </w:p>
    <w:p w14:paraId="18A6BC4B" w14:textId="77777777" w:rsidR="00C0019A" w:rsidRPr="00D57AC0" w:rsidRDefault="00C0019A" w:rsidP="00C0019A">
      <w:pPr>
        <w:suppressAutoHyphens/>
        <w:ind w:right="141"/>
        <w:jc w:val="both"/>
        <w:rPr>
          <w:rFonts w:eastAsia="Arial"/>
        </w:rPr>
      </w:pPr>
    </w:p>
    <w:p w14:paraId="4F924005" w14:textId="77777777" w:rsidR="00C0019A" w:rsidRPr="00D57AC0" w:rsidRDefault="00C0019A" w:rsidP="00C0019A">
      <w:pPr>
        <w:suppressAutoHyphens/>
        <w:ind w:right="141"/>
        <w:jc w:val="both"/>
        <w:rPr>
          <w:rFonts w:eastAsia="Arial"/>
        </w:rPr>
      </w:pPr>
      <w:r w:rsidRPr="00D57AC0">
        <w:rPr>
          <w:rFonts w:eastAsia="Arial"/>
        </w:rPr>
        <w:t xml:space="preserve">*** Ja pretendents piesaista ārvalstu speciālistus, kuru reģistrācijas valsts normatīvais regulējums neparedz attiecīgu sertifikāciju vai sertifikātiem netiek piešķirts numurs, Pretendentam jānorāda </w:t>
      </w:r>
      <w:r w:rsidRPr="00D57AC0">
        <w:rPr>
          <w:bCs/>
        </w:rPr>
        <w:t>dokuments, kas apliecina speciālista kvalifikāciju mītnes valstī.</w:t>
      </w:r>
      <w:r w:rsidRPr="00D57AC0">
        <w:rPr>
          <w:rFonts w:eastAsia="Arial"/>
        </w:rPr>
        <w:t xml:space="preserve"> </w:t>
      </w:r>
    </w:p>
    <w:p w14:paraId="38AED130" w14:textId="77777777" w:rsidR="00C0019A" w:rsidRPr="00D57AC0" w:rsidRDefault="00C0019A" w:rsidP="00C0019A">
      <w:pPr>
        <w:suppressAutoHyphens/>
        <w:ind w:right="141"/>
        <w:jc w:val="both"/>
        <w:rPr>
          <w:lang w:eastAsia="ar-SA"/>
        </w:rPr>
      </w:pPr>
    </w:p>
    <w:p w14:paraId="259C0252" w14:textId="77777777" w:rsidR="00C0019A" w:rsidRPr="00D57AC0" w:rsidRDefault="00C0019A" w:rsidP="00C0019A">
      <w:pPr>
        <w:widowControl w:val="0"/>
        <w:tabs>
          <w:tab w:val="left" w:pos="993"/>
        </w:tabs>
        <w:suppressAutoHyphens/>
        <w:ind w:right="141"/>
        <w:jc w:val="both"/>
        <w:rPr>
          <w:i/>
          <w:color w:val="FF0000"/>
        </w:rPr>
      </w:pPr>
      <w:r w:rsidRPr="00D57AC0">
        <w:rPr>
          <w:i/>
          <w:color w:val="FF0000"/>
        </w:rPr>
        <w:t xml:space="preserve">Pretendentam jāpievieno sertifikātu kopijas par tiem speciālistiem, par kuriem nav informācijas būvspeciālistu reģistrā (BIS), </w:t>
      </w:r>
      <w:hyperlink r:id="rId22" w:history="1">
        <w:r w:rsidRPr="00D57AC0">
          <w:rPr>
            <w:i/>
            <w:color w:val="FF0000"/>
            <w:u w:val="single"/>
          </w:rPr>
          <w:t>www.bis.gov.lv</w:t>
        </w:r>
      </w:hyperlink>
      <w:r w:rsidRPr="00D57AC0">
        <w:rPr>
          <w:i/>
          <w:color w:val="FF0000"/>
          <w:u w:val="single"/>
        </w:rPr>
        <w:t xml:space="preserve"> </w:t>
      </w:r>
      <w:r w:rsidRPr="00D57AC0">
        <w:rPr>
          <w:i/>
          <w:color w:val="FF0000"/>
        </w:rPr>
        <w:t xml:space="preserve"> </w:t>
      </w:r>
    </w:p>
    <w:p w14:paraId="6D11BC22" w14:textId="77777777" w:rsidR="00C0019A" w:rsidRPr="00D57AC0" w:rsidRDefault="00C0019A" w:rsidP="00C0019A">
      <w:pPr>
        <w:widowControl w:val="0"/>
        <w:suppressAutoHyphens/>
        <w:ind w:right="141"/>
        <w:jc w:val="both"/>
        <w:rPr>
          <w:b/>
          <w:color w:val="000000"/>
          <w:lang w:eastAsia="ar-SA"/>
        </w:rPr>
      </w:pPr>
    </w:p>
    <w:p w14:paraId="5C6B54F8" w14:textId="77777777" w:rsidR="00C0019A" w:rsidRPr="00D57AC0" w:rsidRDefault="00C0019A" w:rsidP="00C0019A">
      <w:pPr>
        <w:widowControl w:val="0"/>
        <w:suppressAutoHyphens/>
        <w:ind w:right="141"/>
        <w:jc w:val="both"/>
        <w:rPr>
          <w:b/>
          <w:color w:val="000000"/>
          <w:lang w:eastAsia="ar-SA"/>
        </w:rPr>
      </w:pPr>
      <w:r w:rsidRPr="00D57AC0">
        <w:rPr>
          <w:b/>
          <w:color w:val="000000"/>
          <w:lang w:eastAsia="ar-SA"/>
        </w:rPr>
        <w:t>Apliecinu, ka sniegtās ziņas ir patiesas.</w:t>
      </w:r>
    </w:p>
    <w:p w14:paraId="1CA7883C" w14:textId="77777777" w:rsidR="00C0019A" w:rsidRPr="00D57AC0" w:rsidRDefault="00C0019A" w:rsidP="00C0019A">
      <w:pPr>
        <w:ind w:right="141"/>
        <w:jc w:val="center"/>
        <w:rPr>
          <w:rFonts w:eastAsia="Calibri"/>
          <w:bCs/>
          <w:i/>
          <w:lang w:eastAsia="lv-LV"/>
        </w:rPr>
      </w:pPr>
      <w:r w:rsidRPr="00D57AC0">
        <w:rPr>
          <w:rFonts w:eastAsia="Calibri"/>
          <w:bCs/>
          <w:i/>
          <w:lang w:eastAsia="lv-LV"/>
        </w:rPr>
        <w:t>__________________________________________________________________________</w:t>
      </w:r>
    </w:p>
    <w:p w14:paraId="62222CFA" w14:textId="77777777" w:rsidR="00C0019A" w:rsidRPr="00D57AC0" w:rsidRDefault="00C0019A" w:rsidP="00C0019A">
      <w:pPr>
        <w:ind w:right="141"/>
        <w:jc w:val="center"/>
        <w:rPr>
          <w:rFonts w:eastAsia="Calibri"/>
          <w:bCs/>
          <w:i/>
          <w:lang w:eastAsia="lv-LV"/>
        </w:rPr>
      </w:pPr>
      <w:r w:rsidRPr="00D57AC0">
        <w:rPr>
          <w:rFonts w:eastAsia="Calibri"/>
          <w:bCs/>
          <w:i/>
          <w:lang w:eastAsia="lv-LV"/>
        </w:rPr>
        <w:t>(uzņēmuma vadītāja vai tā pilnvarotās personas (</w:t>
      </w:r>
      <w:r w:rsidRPr="00D57AC0">
        <w:rPr>
          <w:bCs/>
          <w:i/>
          <w:lang w:eastAsia="lv-LV"/>
        </w:rPr>
        <w:t>pievienot pilnvaru</w:t>
      </w:r>
      <w:r w:rsidRPr="00D57AC0">
        <w:rPr>
          <w:rFonts w:eastAsia="Calibri"/>
          <w:bCs/>
          <w:i/>
          <w:lang w:eastAsia="lv-LV"/>
        </w:rPr>
        <w:t>) paraksts, tā atšifrējums)</w:t>
      </w:r>
    </w:p>
    <w:p w14:paraId="54246217" w14:textId="77777777" w:rsidR="00C0019A" w:rsidRDefault="00C0019A" w:rsidP="00C0019A">
      <w:pPr>
        <w:spacing w:after="200" w:line="276" w:lineRule="auto"/>
      </w:pPr>
    </w:p>
    <w:bookmarkEnd w:id="314"/>
    <w:p w14:paraId="2B656F53" w14:textId="0467F194" w:rsidR="00C0019A" w:rsidRDefault="00C0019A" w:rsidP="00D82BC7">
      <w:pPr>
        <w:spacing w:after="200" w:line="276" w:lineRule="auto"/>
      </w:pPr>
    </w:p>
    <w:p w14:paraId="22AB7FC7" w14:textId="2851B3EF" w:rsidR="0079721F" w:rsidRDefault="0079721F" w:rsidP="00D82BC7">
      <w:pPr>
        <w:spacing w:after="200" w:line="276" w:lineRule="auto"/>
      </w:pPr>
    </w:p>
    <w:p w14:paraId="6170ABF8" w14:textId="3A822242" w:rsidR="0079721F" w:rsidRDefault="0079721F" w:rsidP="00D82BC7">
      <w:pPr>
        <w:spacing w:after="200" w:line="276" w:lineRule="auto"/>
      </w:pPr>
    </w:p>
    <w:p w14:paraId="2D691DA9" w14:textId="34A3B483" w:rsidR="0079721F" w:rsidRDefault="0079721F" w:rsidP="00D82BC7">
      <w:pPr>
        <w:spacing w:after="200" w:line="276" w:lineRule="auto"/>
      </w:pPr>
    </w:p>
    <w:p w14:paraId="0750D072" w14:textId="42596A80" w:rsidR="0079721F" w:rsidRDefault="0079721F" w:rsidP="00D82BC7">
      <w:pPr>
        <w:spacing w:after="200" w:line="276" w:lineRule="auto"/>
      </w:pPr>
    </w:p>
    <w:p w14:paraId="7B57761B" w14:textId="655AE031" w:rsidR="0079721F" w:rsidRDefault="0079721F" w:rsidP="00D82BC7">
      <w:pPr>
        <w:spacing w:after="200" w:line="276" w:lineRule="auto"/>
      </w:pPr>
    </w:p>
    <w:p w14:paraId="7EECA364" w14:textId="77777777" w:rsidR="009B741D" w:rsidRDefault="009B741D" w:rsidP="00D82BC7">
      <w:pPr>
        <w:spacing w:after="200" w:line="276" w:lineRule="auto"/>
      </w:pPr>
    </w:p>
    <w:p w14:paraId="5D91C249" w14:textId="77777777" w:rsidR="00CA401F" w:rsidRDefault="00CA401F" w:rsidP="0079721F">
      <w:pPr>
        <w:tabs>
          <w:tab w:val="left" w:pos="4820"/>
          <w:tab w:val="left" w:pos="5812"/>
        </w:tabs>
        <w:ind w:left="360" w:right="-17"/>
        <w:jc w:val="right"/>
        <w:rPr>
          <w:b/>
          <w:bCs/>
        </w:rPr>
      </w:pPr>
      <w:r>
        <w:rPr>
          <w:b/>
          <w:bCs/>
        </w:rPr>
        <w:br w:type="page"/>
      </w:r>
    </w:p>
    <w:p w14:paraId="30D5FD28" w14:textId="7EBE1753" w:rsidR="0079721F" w:rsidRPr="00561C5C" w:rsidRDefault="0079721F" w:rsidP="0079721F">
      <w:pPr>
        <w:tabs>
          <w:tab w:val="left" w:pos="4820"/>
          <w:tab w:val="left" w:pos="5812"/>
        </w:tabs>
        <w:ind w:left="360" w:right="-17"/>
        <w:jc w:val="right"/>
      </w:pPr>
      <w:bookmarkStart w:id="315" w:name="_Hlk134015965"/>
      <w:r>
        <w:rPr>
          <w:b/>
          <w:bCs/>
        </w:rPr>
        <w:lastRenderedPageBreak/>
        <w:t xml:space="preserve">9. </w:t>
      </w:r>
      <w:r w:rsidRPr="00D57AC0">
        <w:rPr>
          <w:b/>
          <w:bCs/>
        </w:rPr>
        <w:t xml:space="preserve">pielikums </w:t>
      </w:r>
    </w:p>
    <w:p w14:paraId="1C5DA26D" w14:textId="77777777" w:rsidR="0079721F" w:rsidRPr="00ED4670" w:rsidRDefault="0079721F" w:rsidP="0079721F">
      <w:pPr>
        <w:pStyle w:val="Sarakstarindkopa"/>
        <w:tabs>
          <w:tab w:val="left" w:pos="4820"/>
          <w:tab w:val="left" w:pos="5812"/>
        </w:tabs>
        <w:ind w:right="-17"/>
        <w:jc w:val="center"/>
      </w:pPr>
    </w:p>
    <w:p w14:paraId="4F2D0098" w14:textId="0C5672B0" w:rsidR="0079721F" w:rsidRDefault="0079721F" w:rsidP="002C49EA">
      <w:pPr>
        <w:jc w:val="right"/>
      </w:pPr>
      <w:r>
        <w:t>A</w:t>
      </w:r>
      <w:r w:rsidRPr="00ED4670">
        <w:t xml:space="preserve">tklāta konkursa </w:t>
      </w:r>
      <w:r w:rsidR="00BC1E24" w:rsidRPr="00ED4670">
        <w:rPr>
          <w:color w:val="000000"/>
          <w:lang w:eastAsia="ar-SA"/>
        </w:rPr>
        <w:t>„</w:t>
      </w:r>
      <w:r w:rsidR="002C49EA">
        <w:rPr>
          <w:color w:val="000000" w:themeColor="text1"/>
        </w:rPr>
        <w:t>Sporta dienesta viesnīcas Sporta ielā 3, Limbažos, telpu pārbūve”, iepirkuma identifikācijas Nr. LNP 2023/153</w:t>
      </w:r>
      <w:r w:rsidRPr="00ED4670">
        <w:rPr>
          <w:color w:val="000000"/>
        </w:rPr>
        <w:t>,</w:t>
      </w:r>
      <w:r w:rsidRPr="00ED4670">
        <w:t xml:space="preserve"> nolikumam</w:t>
      </w:r>
    </w:p>
    <w:p w14:paraId="5ADF8EFC" w14:textId="77777777" w:rsidR="0079721F" w:rsidRDefault="0079721F" w:rsidP="00D82BC7">
      <w:pPr>
        <w:spacing w:after="200" w:line="276" w:lineRule="auto"/>
      </w:pPr>
    </w:p>
    <w:p w14:paraId="4EA36A49" w14:textId="77777777" w:rsidR="00C86285" w:rsidRPr="00C86285" w:rsidRDefault="00C86285" w:rsidP="00C86285">
      <w:pPr>
        <w:autoSpaceDE w:val="0"/>
        <w:autoSpaceDN w:val="0"/>
        <w:adjustRightInd w:val="0"/>
        <w:jc w:val="center"/>
        <w:rPr>
          <w:rFonts w:eastAsia="Calibri"/>
          <w:i/>
          <w:iCs/>
          <w:caps/>
        </w:rPr>
      </w:pPr>
      <w:r w:rsidRPr="00C86285">
        <w:rPr>
          <w:rFonts w:eastAsia="Calibri"/>
          <w:b/>
          <w:bCs/>
          <w:caps/>
        </w:rPr>
        <w:t>Apliecinājums par neatkarīgi izstrādātu piedāvājumu</w:t>
      </w:r>
    </w:p>
    <w:p w14:paraId="6E3161EF" w14:textId="77777777" w:rsidR="00C86285" w:rsidRPr="00C86285" w:rsidRDefault="00C86285" w:rsidP="00C86285">
      <w:pPr>
        <w:autoSpaceDE w:val="0"/>
        <w:autoSpaceDN w:val="0"/>
        <w:adjustRightInd w:val="0"/>
        <w:rPr>
          <w:rFonts w:eastAsia="Calibri"/>
          <w:i/>
          <w:iCs/>
        </w:rPr>
      </w:pPr>
    </w:p>
    <w:p w14:paraId="778711D8" w14:textId="77777777" w:rsidR="00C86285" w:rsidRPr="00C86285" w:rsidRDefault="00C86285" w:rsidP="00C86285">
      <w:pPr>
        <w:autoSpaceDE w:val="0"/>
        <w:autoSpaceDN w:val="0"/>
        <w:adjustRightInd w:val="0"/>
        <w:rPr>
          <w:rFonts w:eastAsia="Calibri"/>
          <w:i/>
          <w:iCs/>
        </w:rPr>
      </w:pPr>
    </w:p>
    <w:p w14:paraId="13C48DC6" w14:textId="77777777" w:rsidR="00C86285" w:rsidRPr="00C86285" w:rsidRDefault="00C86285" w:rsidP="00C86285">
      <w:pPr>
        <w:autoSpaceDE w:val="0"/>
        <w:autoSpaceDN w:val="0"/>
        <w:adjustRightInd w:val="0"/>
        <w:rPr>
          <w:rFonts w:eastAsia="Calibri"/>
        </w:rPr>
      </w:pPr>
      <w:r w:rsidRPr="00C86285">
        <w:rPr>
          <w:rFonts w:eastAsia="Calibri"/>
        </w:rPr>
        <w:t xml:space="preserve">Ar šo, sniedzot izsmeļošu un patiesu informāciju, </w:t>
      </w:r>
    </w:p>
    <w:p w14:paraId="767F939B" w14:textId="77777777" w:rsidR="00C86285" w:rsidRPr="00C86285" w:rsidRDefault="00C86285" w:rsidP="00C86285">
      <w:pPr>
        <w:autoSpaceDE w:val="0"/>
        <w:autoSpaceDN w:val="0"/>
        <w:adjustRightInd w:val="0"/>
        <w:rPr>
          <w:rFonts w:eastAsia="Calibri"/>
        </w:rPr>
      </w:pPr>
    </w:p>
    <w:tbl>
      <w:tblPr>
        <w:tblStyle w:val="Reatabula"/>
        <w:tblW w:w="0" w:type="auto"/>
        <w:tblBorders>
          <w:top w:val="none" w:sz="0" w:space="0" w:color="auto"/>
          <w:left w:val="none" w:sz="0" w:space="0" w:color="auto"/>
          <w:bottom w:val="single" w:sz="4" w:space="0" w:color="auto"/>
          <w:right w:val="none" w:sz="0" w:space="0" w:color="auto"/>
          <w:insideH w:val="none" w:sz="0" w:space="0" w:color="auto"/>
          <w:insideV w:val="none" w:sz="0" w:space="0" w:color="auto"/>
        </w:tblBorders>
        <w:tblLook w:val="04A0" w:firstRow="1" w:lastRow="0" w:firstColumn="1" w:lastColumn="0" w:noHBand="0" w:noVBand="1"/>
      </w:tblPr>
      <w:tblGrid>
        <w:gridCol w:w="9639"/>
      </w:tblGrid>
      <w:tr w:rsidR="00C86285" w:rsidRPr="00C86285" w14:paraId="3F8585AE" w14:textId="77777777" w:rsidTr="00AC0B37">
        <w:tc>
          <w:tcPr>
            <w:tcW w:w="9854" w:type="dxa"/>
            <w:tcBorders>
              <w:top w:val="nil"/>
              <w:left w:val="nil"/>
              <w:bottom w:val="single" w:sz="4" w:space="0" w:color="auto"/>
              <w:right w:val="nil"/>
            </w:tcBorders>
          </w:tcPr>
          <w:p w14:paraId="174EA7BC" w14:textId="77777777" w:rsidR="00C86285" w:rsidRPr="00C86285" w:rsidRDefault="00C86285" w:rsidP="00C86285">
            <w:pPr>
              <w:autoSpaceDE w:val="0"/>
              <w:autoSpaceDN w:val="0"/>
              <w:adjustRightInd w:val="0"/>
              <w:rPr>
                <w:rFonts w:eastAsia="Calibri"/>
              </w:rPr>
            </w:pPr>
          </w:p>
        </w:tc>
      </w:tr>
    </w:tbl>
    <w:p w14:paraId="00662866" w14:textId="77777777" w:rsidR="00C86285" w:rsidRPr="00C86285" w:rsidRDefault="00C86285" w:rsidP="00C86285">
      <w:pPr>
        <w:autoSpaceDE w:val="0"/>
        <w:autoSpaceDN w:val="0"/>
        <w:adjustRightInd w:val="0"/>
        <w:jc w:val="center"/>
        <w:rPr>
          <w:rFonts w:eastAsia="Calibri"/>
          <w:i/>
          <w:iCs/>
        </w:rPr>
      </w:pPr>
      <w:r w:rsidRPr="00C86285">
        <w:rPr>
          <w:rFonts w:eastAsia="Calibri"/>
          <w:i/>
          <w:iCs/>
        </w:rPr>
        <w:t>pretendenta nosaukums, reģ. Nr.</w:t>
      </w:r>
    </w:p>
    <w:p w14:paraId="6A288FC4" w14:textId="77777777" w:rsidR="00C86285" w:rsidRPr="00C86285" w:rsidRDefault="00C86285" w:rsidP="00C86285">
      <w:pPr>
        <w:autoSpaceDE w:val="0"/>
        <w:autoSpaceDN w:val="0"/>
        <w:adjustRightInd w:val="0"/>
        <w:jc w:val="center"/>
        <w:rPr>
          <w:rFonts w:eastAsia="Calibri"/>
          <w:i/>
          <w:iCs/>
        </w:rPr>
      </w:pPr>
    </w:p>
    <w:p w14:paraId="312053AF" w14:textId="77777777" w:rsidR="00C86285" w:rsidRPr="00C86285" w:rsidRDefault="00C86285" w:rsidP="00C86285">
      <w:pPr>
        <w:autoSpaceDE w:val="0"/>
        <w:autoSpaceDN w:val="0"/>
        <w:adjustRightInd w:val="0"/>
        <w:rPr>
          <w:rFonts w:eastAsia="Calibri"/>
        </w:rPr>
      </w:pPr>
      <w:r w:rsidRPr="00C86285">
        <w:rPr>
          <w:rFonts w:eastAsia="Calibri"/>
        </w:rPr>
        <w:t>(turpmāk –Pretendents) attiecībā uz konkrēto iepirkumu apliecina, ka:</w:t>
      </w:r>
    </w:p>
    <w:p w14:paraId="40371DA4" w14:textId="77777777" w:rsidR="00C86285" w:rsidRPr="00C86285" w:rsidRDefault="00C86285" w:rsidP="00C86285">
      <w:pPr>
        <w:autoSpaceDE w:val="0"/>
        <w:autoSpaceDN w:val="0"/>
        <w:adjustRightInd w:val="0"/>
        <w:rPr>
          <w:rFonts w:eastAsia="Calibri"/>
        </w:rPr>
      </w:pPr>
    </w:p>
    <w:p w14:paraId="1D78F7D8" w14:textId="77777777" w:rsidR="00C86285" w:rsidRPr="00C86285" w:rsidRDefault="00C86285" w:rsidP="00C86285">
      <w:pPr>
        <w:autoSpaceDE w:val="0"/>
        <w:autoSpaceDN w:val="0"/>
        <w:adjustRightInd w:val="0"/>
        <w:jc w:val="both"/>
        <w:rPr>
          <w:rFonts w:eastAsia="Calibri"/>
        </w:rPr>
      </w:pPr>
      <w:r w:rsidRPr="00C86285">
        <w:rPr>
          <w:rFonts w:eastAsia="Calibri"/>
        </w:rPr>
        <w:t>1. Pretendents ir iepazinies un piekrīt šī apliecinājuma saturam.</w:t>
      </w:r>
    </w:p>
    <w:p w14:paraId="44C8D616" w14:textId="77777777" w:rsidR="00C86285" w:rsidRPr="00C86285" w:rsidRDefault="00C86285" w:rsidP="00C86285">
      <w:pPr>
        <w:autoSpaceDE w:val="0"/>
        <w:autoSpaceDN w:val="0"/>
        <w:adjustRightInd w:val="0"/>
        <w:jc w:val="both"/>
        <w:rPr>
          <w:rFonts w:eastAsia="Calibri"/>
        </w:rPr>
      </w:pPr>
      <w:r w:rsidRPr="00C86285">
        <w:rPr>
          <w:rFonts w:eastAsia="Calibri"/>
        </w:rPr>
        <w:t>2. Pretendents apzinās savu pienākumu šajā apliecinājumā norādīt pilnīgu, izsmeļošu un patiesu informāciju.</w:t>
      </w:r>
    </w:p>
    <w:p w14:paraId="67C9E1CE" w14:textId="77777777" w:rsidR="00C86285" w:rsidRPr="00C86285" w:rsidRDefault="00C86285" w:rsidP="00C86285">
      <w:pPr>
        <w:autoSpaceDE w:val="0"/>
        <w:autoSpaceDN w:val="0"/>
        <w:adjustRightInd w:val="0"/>
        <w:jc w:val="both"/>
        <w:rPr>
          <w:rFonts w:eastAsia="Calibri"/>
        </w:rPr>
      </w:pPr>
      <w:r w:rsidRPr="00C86285">
        <w:rPr>
          <w:rFonts w:eastAsia="Calibri"/>
        </w:rPr>
        <w:t>3. Pretendenta iepirkuma piedāvājumu ir parakstījusi/šas pretendenta pilnvarotā/ās persona/s.</w:t>
      </w:r>
    </w:p>
    <w:p w14:paraId="46E8978B" w14:textId="77777777" w:rsidR="00C86285" w:rsidRPr="00C86285" w:rsidRDefault="00C86285" w:rsidP="00C86285">
      <w:pPr>
        <w:autoSpaceDE w:val="0"/>
        <w:autoSpaceDN w:val="0"/>
        <w:adjustRightInd w:val="0"/>
        <w:jc w:val="both"/>
        <w:rPr>
          <w:rFonts w:eastAsia="Calibri"/>
        </w:rPr>
      </w:pPr>
      <w:r w:rsidRPr="00C86285">
        <w:rPr>
          <w:rFonts w:eastAsia="Calibri"/>
        </w:rPr>
        <w:t>4. Pretendents informē, ka ir iesniedzis piedāvājumu neatkarīgi no konkurentiem</w:t>
      </w:r>
      <w:r w:rsidRPr="00C86285">
        <w:rPr>
          <w:rFonts w:eastAsia="Calibri"/>
          <w:vertAlign w:val="superscript"/>
        </w:rPr>
        <w:footnoteReference w:id="1"/>
      </w:r>
      <w:r w:rsidRPr="00C86285">
        <w:rPr>
          <w:rFonts w:eastAsia="Calibri"/>
        </w:rPr>
        <w:t xml:space="preserve"> un bez konsultācijām, līgumiem vai vienošanām. Pretendentam ne ar vienu konkurentu nav bijusi saziņa attiecībā uz:</w:t>
      </w:r>
    </w:p>
    <w:p w14:paraId="640A8510" w14:textId="77777777" w:rsidR="00C86285" w:rsidRPr="00C86285" w:rsidRDefault="00C86285" w:rsidP="00C86285">
      <w:pPr>
        <w:autoSpaceDE w:val="0"/>
        <w:autoSpaceDN w:val="0"/>
        <w:adjustRightInd w:val="0"/>
        <w:ind w:left="284"/>
        <w:jc w:val="both"/>
        <w:rPr>
          <w:rFonts w:eastAsia="Calibri"/>
        </w:rPr>
      </w:pPr>
      <w:r w:rsidRPr="00C86285">
        <w:rPr>
          <w:rFonts w:eastAsia="Calibri"/>
        </w:rPr>
        <w:t>4.1. cenām;</w:t>
      </w:r>
    </w:p>
    <w:p w14:paraId="029FA14A" w14:textId="77777777" w:rsidR="00C86285" w:rsidRPr="00C86285" w:rsidRDefault="00C86285" w:rsidP="00C86285">
      <w:pPr>
        <w:autoSpaceDE w:val="0"/>
        <w:autoSpaceDN w:val="0"/>
        <w:adjustRightInd w:val="0"/>
        <w:ind w:left="284"/>
        <w:jc w:val="both"/>
        <w:rPr>
          <w:rFonts w:eastAsia="Calibri"/>
        </w:rPr>
      </w:pPr>
      <w:r w:rsidRPr="00C86285">
        <w:rPr>
          <w:rFonts w:eastAsia="Calibri"/>
        </w:rPr>
        <w:t>4.2. cenas aprēķināšanas metodēm, faktoriem (apstākļiem) vai formulām;</w:t>
      </w:r>
    </w:p>
    <w:p w14:paraId="40FB4BA1" w14:textId="77777777" w:rsidR="00C86285" w:rsidRPr="00C86285" w:rsidRDefault="00C86285" w:rsidP="00C86285">
      <w:pPr>
        <w:autoSpaceDE w:val="0"/>
        <w:autoSpaceDN w:val="0"/>
        <w:adjustRightInd w:val="0"/>
        <w:ind w:left="284"/>
        <w:jc w:val="both"/>
        <w:rPr>
          <w:rFonts w:eastAsia="Calibri"/>
        </w:rPr>
      </w:pPr>
      <w:r w:rsidRPr="00C86285">
        <w:rPr>
          <w:rFonts w:eastAsia="Calibri"/>
        </w:rPr>
        <w:t>4.3. nodomu vai lēmumu piedalīties vai nepiedalīties iepirkumā (iesniegt vai neiesniegt piedāvājumu);</w:t>
      </w:r>
    </w:p>
    <w:p w14:paraId="03913EBA" w14:textId="77777777" w:rsidR="00C86285" w:rsidRPr="00C86285" w:rsidRDefault="00C86285" w:rsidP="00C86285">
      <w:pPr>
        <w:autoSpaceDE w:val="0"/>
        <w:autoSpaceDN w:val="0"/>
        <w:adjustRightInd w:val="0"/>
        <w:ind w:left="284"/>
        <w:jc w:val="both"/>
        <w:rPr>
          <w:rFonts w:eastAsia="Calibri"/>
        </w:rPr>
      </w:pPr>
      <w:r w:rsidRPr="00C86285">
        <w:rPr>
          <w:rFonts w:eastAsia="Calibri"/>
        </w:rPr>
        <w:t>4.4. tādu piedāvājuma iesniegšanu, kas neatbilst iepirkuma prasībām;</w:t>
      </w:r>
    </w:p>
    <w:p w14:paraId="76202AE0" w14:textId="77777777" w:rsidR="00C86285" w:rsidRPr="00C86285" w:rsidRDefault="00C86285" w:rsidP="00C86285">
      <w:pPr>
        <w:autoSpaceDE w:val="0"/>
        <w:autoSpaceDN w:val="0"/>
        <w:adjustRightInd w:val="0"/>
        <w:ind w:left="284"/>
        <w:jc w:val="both"/>
        <w:rPr>
          <w:rFonts w:eastAsia="Calibri"/>
        </w:rPr>
      </w:pPr>
      <w:r w:rsidRPr="00C86285">
        <w:rPr>
          <w:rFonts w:eastAsia="Calibri"/>
        </w:rPr>
        <w:t>4.5. kvalitāti, apjomu, specifikāciju, izpildes, piegādes vai citiem nosacījumiem, kas risināmi neatkarīgi no konkurentiem, tiem produktiem vai pakalpojumiem, uz ko attiecas šis iepirkums.</w:t>
      </w:r>
    </w:p>
    <w:p w14:paraId="4B19D440" w14:textId="77777777" w:rsidR="00C86285" w:rsidRPr="00C86285" w:rsidRDefault="00C86285" w:rsidP="00C86285">
      <w:pPr>
        <w:autoSpaceDE w:val="0"/>
        <w:autoSpaceDN w:val="0"/>
        <w:adjustRightInd w:val="0"/>
        <w:jc w:val="both"/>
        <w:rPr>
          <w:rFonts w:eastAsia="Calibri"/>
        </w:rPr>
      </w:pPr>
      <w:r w:rsidRPr="00C86285">
        <w:rPr>
          <w:rFonts w:eastAsia="Calibri"/>
        </w:rPr>
        <w:t>5. Pretendents nav apzināti, tieši vai netieši atklājis un neatklās piedāvājuma noteikumus nevienam konkurentam pirms oficiālā piedāvājumu atvēršanas datuma un laika vai līguma slēgšanas tiesību piešķiršanas.</w:t>
      </w:r>
    </w:p>
    <w:p w14:paraId="38F08546" w14:textId="77777777" w:rsidR="00C86285" w:rsidRPr="00C86285" w:rsidRDefault="00C86285" w:rsidP="00C86285">
      <w:pPr>
        <w:autoSpaceDE w:val="0"/>
        <w:autoSpaceDN w:val="0"/>
        <w:adjustRightInd w:val="0"/>
        <w:jc w:val="both"/>
        <w:rPr>
          <w:rFonts w:eastAsia="Calibri"/>
        </w:rPr>
      </w:pPr>
      <w:r w:rsidRPr="00C86285">
        <w:rPr>
          <w:rFonts w:eastAsia="Calibri"/>
        </w:rPr>
        <w:t>6. Pretendents apzinās, ka Konkurences likumā noteikta atbildība par aizliegtām vienošanām, paredzot naudas sodu līdz 10% apmēram no pārkāpēja pēdējā finanšu gada neto apgrozījuma un pretendentam var tikt piemērota izslēgšana no dalības iepirkumā.</w:t>
      </w:r>
    </w:p>
    <w:p w14:paraId="7E35A917" w14:textId="77777777" w:rsidR="00C86285" w:rsidRPr="00C86285" w:rsidRDefault="00C86285" w:rsidP="00C86285">
      <w:pPr>
        <w:autoSpaceDE w:val="0"/>
        <w:autoSpaceDN w:val="0"/>
        <w:adjustRightInd w:val="0"/>
        <w:jc w:val="both"/>
        <w:rPr>
          <w:rFonts w:eastAsia="Calibri"/>
        </w:rPr>
      </w:pPr>
    </w:p>
    <w:p w14:paraId="6BA4CF50" w14:textId="77777777" w:rsidR="00C86285" w:rsidRPr="00C86285" w:rsidRDefault="00C86285" w:rsidP="00C86285">
      <w:pPr>
        <w:autoSpaceDE w:val="0"/>
        <w:autoSpaceDN w:val="0"/>
        <w:adjustRightInd w:val="0"/>
        <w:rPr>
          <w:rFonts w:eastAsia="Calibri"/>
        </w:rPr>
      </w:pPr>
    </w:p>
    <w:p w14:paraId="2CB228EC" w14:textId="77777777" w:rsidR="00C86285" w:rsidRPr="00C86285" w:rsidRDefault="00C86285" w:rsidP="00C86285">
      <w:pPr>
        <w:autoSpaceDE w:val="0"/>
        <w:autoSpaceDN w:val="0"/>
        <w:adjustRightInd w:val="0"/>
        <w:rPr>
          <w:rFonts w:eastAsia="Calibri"/>
        </w:rPr>
      </w:pPr>
    </w:p>
    <w:p w14:paraId="49D8BF20" w14:textId="77777777" w:rsidR="00C86285" w:rsidRPr="00C86285" w:rsidRDefault="00C86285" w:rsidP="00C86285">
      <w:pPr>
        <w:rPr>
          <w:lang w:eastAsia="lv-LV"/>
        </w:rPr>
      </w:pPr>
      <w:r w:rsidRPr="00C86285">
        <w:t>Pretendenta / pilnvarotās personas paraksts ______________________________________</w:t>
      </w:r>
    </w:p>
    <w:p w14:paraId="1B28FCDA" w14:textId="77777777" w:rsidR="00C86285" w:rsidRPr="00C86285" w:rsidRDefault="00C86285" w:rsidP="00C86285">
      <w:pPr>
        <w:ind w:left="360" w:hanging="360"/>
      </w:pPr>
    </w:p>
    <w:p w14:paraId="0E7902F3" w14:textId="77777777" w:rsidR="00C86285" w:rsidRPr="00C86285" w:rsidRDefault="00C86285" w:rsidP="00C86285">
      <w:pPr>
        <w:ind w:left="360" w:hanging="360"/>
      </w:pPr>
      <w:r w:rsidRPr="00C86285">
        <w:t>Pretendenta / pilnvarotās personas vārds, uzvārds, amats _____________________________</w:t>
      </w:r>
    </w:p>
    <w:bookmarkEnd w:id="315"/>
    <w:p w14:paraId="3B16910A" w14:textId="1DD33E3C" w:rsidR="0079721F" w:rsidRDefault="0079721F" w:rsidP="00C86285">
      <w:pPr>
        <w:spacing w:after="200" w:line="276" w:lineRule="auto"/>
      </w:pPr>
    </w:p>
    <w:sectPr w:rsidR="0079721F" w:rsidSect="002C49EA">
      <w:headerReference w:type="default" r:id="rId23"/>
      <w:footerReference w:type="even" r:id="rId24"/>
      <w:footerReference w:type="default" r:id="rId25"/>
      <w:pgSz w:w="11907" w:h="16840" w:code="9"/>
      <w:pgMar w:top="1134" w:right="567" w:bottom="709" w:left="1701" w:header="709" w:footer="11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D810EF" w14:textId="77777777" w:rsidR="00DC73EA" w:rsidRDefault="00DC73EA">
      <w:r>
        <w:separator/>
      </w:r>
    </w:p>
  </w:endnote>
  <w:endnote w:type="continuationSeparator" w:id="0">
    <w:p w14:paraId="335C0839" w14:textId="77777777" w:rsidR="00DC73EA" w:rsidRDefault="00DC73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imes New Roman Bold">
    <w:altName w:val="Times New Roman"/>
    <w:panose1 w:val="02020803070505020304"/>
    <w:charset w:val="00"/>
    <w:family w:val="auto"/>
    <w:pitch w:val="variable"/>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Helv">
    <w:panose1 w:val="020B060402020203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TimesNewRoman">
    <w:altName w:val="MS Mincho"/>
    <w:charset w:val="80"/>
    <w:family w:val="auto"/>
    <w:pitch w:val="default"/>
  </w:font>
  <w:font w:name="TimesNewRoman,Italic">
    <w:altName w:val="Arial Unicode MS"/>
    <w:panose1 w:val="00000000000000000000"/>
    <w:charset w:val="80"/>
    <w:family w:val="auto"/>
    <w:notTrueType/>
    <w:pitch w:val="default"/>
    <w:sig w:usb0="00000000" w:usb1="08070000" w:usb2="00000010" w:usb3="00000000" w:csb0="00020000" w:csb1="00000000"/>
  </w:font>
  <w:font w:name="TTE1A0C280t00">
    <w:altName w:val="Arial Unicode MS"/>
    <w:panose1 w:val="00000000000000000000"/>
    <w:charset w:val="80"/>
    <w:family w:val="auto"/>
    <w:notTrueType/>
    <w:pitch w:val="default"/>
    <w:sig w:usb0="00000000" w:usb1="08070000" w:usb2="00000010" w:usb3="00000000" w:csb0="00020000" w:csb1="00000000"/>
  </w:font>
  <w:font w:name="Arial Unicode MS">
    <w:panose1 w:val="020B0604020202020204"/>
    <w:charset w:val="80"/>
    <w:family w:val="swiss"/>
    <w:pitch w:val="variable"/>
    <w:sig w:usb0="F7FFAFFF" w:usb1="E9DFFFFF" w:usb2="0000003F" w:usb3="00000000" w:csb0="003F01FF" w:csb1="00000000"/>
  </w:font>
  <w:font w:name="DejaVuSerif">
    <w:altName w:val="Times New Roman"/>
    <w:panose1 w:val="00000000000000000000"/>
    <w:charset w:val="EE"/>
    <w:family w:val="auto"/>
    <w:notTrueType/>
    <w:pitch w:val="default"/>
    <w:sig w:usb0="00000005" w:usb1="00000000" w:usb2="00000000" w:usb3="00000000" w:csb0="00000002"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A1F032" w14:textId="77777777" w:rsidR="001F510C" w:rsidRDefault="001F510C">
    <w:pPr>
      <w:pStyle w:val="Kj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end"/>
    </w:r>
  </w:p>
  <w:p w14:paraId="6F887FAF" w14:textId="77777777" w:rsidR="001F510C" w:rsidRDefault="001F510C">
    <w:pPr>
      <w:pStyle w:val="Kjen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A728DE" w14:textId="77777777" w:rsidR="001F510C" w:rsidRDefault="001F510C" w:rsidP="00235204">
    <w:pPr>
      <w:pStyle w:val="Kjene"/>
      <w:tabs>
        <w:tab w:val="clear" w:pos="4320"/>
        <w:tab w:val="clear" w:pos="8640"/>
        <w:tab w:val="left" w:pos="1510"/>
      </w:tabs>
      <w:ind w:right="360"/>
      <w:jc w:val="left"/>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5C2EDD" w14:textId="77777777" w:rsidR="00DC73EA" w:rsidRDefault="00DC73EA">
      <w:r>
        <w:separator/>
      </w:r>
    </w:p>
  </w:footnote>
  <w:footnote w:type="continuationSeparator" w:id="0">
    <w:p w14:paraId="7C6D0706" w14:textId="77777777" w:rsidR="00DC73EA" w:rsidRDefault="00DC73EA">
      <w:r>
        <w:continuationSeparator/>
      </w:r>
    </w:p>
  </w:footnote>
  <w:footnote w:id="1">
    <w:p w14:paraId="5372F041" w14:textId="77777777" w:rsidR="00C86285" w:rsidRDefault="00C86285" w:rsidP="00C86285">
      <w:pPr>
        <w:autoSpaceDE w:val="0"/>
        <w:autoSpaceDN w:val="0"/>
        <w:adjustRightInd w:val="0"/>
        <w:rPr>
          <w:b/>
        </w:rPr>
      </w:pPr>
      <w:r>
        <w:rPr>
          <w:rStyle w:val="Vresatsauce"/>
        </w:rPr>
        <w:footnoteRef/>
      </w:r>
      <w:r>
        <w:t xml:space="preserve"> </w:t>
      </w:r>
      <w:r>
        <w:rPr>
          <w:rFonts w:ascii="DejaVuSerif" w:hAnsi="DejaVuSerif" w:cs="DejaVuSerif"/>
          <w:sz w:val="16"/>
          <w:szCs w:val="16"/>
        </w:rPr>
        <w:t>Šī apliecinājuma kontekstā ar terminu „konkurents” apzīmē jebkuru fizisku vai juridisku personu, kura nav Pretendents un kura:1) iesniedz piedāvājumu šim iepirkumam; 2) ņemot vērā tās kvalifikāciju, spējas vai pieredzi, kā arī piedāvātās preces vai pakalpojumus, varētu iesniegt piedāvājumu šim iepirkumam.</w:t>
      </w:r>
    </w:p>
    <w:p w14:paraId="7B77CE7E" w14:textId="77777777" w:rsidR="00C86285" w:rsidRDefault="00C86285" w:rsidP="00C86285">
      <w:pPr>
        <w:pStyle w:val="Vresteksts"/>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42561628"/>
      <w:docPartObj>
        <w:docPartGallery w:val="Page Numbers (Top of Page)"/>
        <w:docPartUnique/>
      </w:docPartObj>
    </w:sdtPr>
    <w:sdtEndPr>
      <w:rPr>
        <w:noProof/>
      </w:rPr>
    </w:sdtEndPr>
    <w:sdtContent>
      <w:p w14:paraId="44F0E1D1" w14:textId="359A136E" w:rsidR="001F510C" w:rsidRDefault="001F510C">
        <w:pPr>
          <w:pStyle w:val="Galvene"/>
          <w:jc w:val="center"/>
        </w:pPr>
        <w:r>
          <w:fldChar w:fldCharType="begin"/>
        </w:r>
        <w:r>
          <w:instrText xml:space="preserve"> PAGE   \* MERGEFORMAT </w:instrText>
        </w:r>
        <w:r>
          <w:fldChar w:fldCharType="separate"/>
        </w:r>
        <w:r w:rsidR="00165457">
          <w:rPr>
            <w:noProof/>
          </w:rPr>
          <w:t>2</w:t>
        </w:r>
        <w:r>
          <w:rPr>
            <w:noProof/>
          </w:rPr>
          <w:fldChar w:fldCharType="end"/>
        </w:r>
      </w:p>
    </w:sdtContent>
  </w:sdt>
  <w:p w14:paraId="6813DA14" w14:textId="77777777" w:rsidR="001F510C" w:rsidRDefault="001F510C">
    <w:pPr>
      <w:pStyle w:val="Galve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197105"/>
    <w:multiLevelType w:val="hybridMultilevel"/>
    <w:tmpl w:val="38267E10"/>
    <w:lvl w:ilvl="0" w:tplc="CB169D1E">
      <w:start w:val="3"/>
      <w:numFmt w:val="decimal"/>
      <w:lvlText w:val="%1."/>
      <w:lvlJc w:val="left"/>
      <w:pPr>
        <w:ind w:left="786"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097E6425"/>
    <w:multiLevelType w:val="singleLevel"/>
    <w:tmpl w:val="03E6EA48"/>
    <w:lvl w:ilvl="0">
      <w:start w:val="1"/>
      <w:numFmt w:val="bullet"/>
      <w:pStyle w:val="Normalnumbered"/>
      <w:lvlText w:val=""/>
      <w:lvlJc w:val="left"/>
      <w:pPr>
        <w:tabs>
          <w:tab w:val="num" w:pos="360"/>
        </w:tabs>
        <w:ind w:left="360" w:hanging="360"/>
      </w:pPr>
      <w:rPr>
        <w:rFonts w:ascii="Symbol" w:hAnsi="Symbol" w:hint="default"/>
      </w:rPr>
    </w:lvl>
  </w:abstractNum>
  <w:abstractNum w:abstractNumId="2" w15:restartNumberingAfterBreak="0">
    <w:nsid w:val="0ADD646A"/>
    <w:multiLevelType w:val="multilevel"/>
    <w:tmpl w:val="EBD29314"/>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806"/>
        </w:tabs>
        <w:ind w:left="806" w:hanging="432"/>
      </w:pPr>
      <w:rPr>
        <w:rFonts w:hint="default"/>
        <w:sz w:val="24"/>
        <w:szCs w:val="24"/>
      </w:rPr>
    </w:lvl>
    <w:lvl w:ilvl="2">
      <w:start w:val="1"/>
      <w:numFmt w:val="decimal"/>
      <w:lvlText w:val="%1.%2.%3."/>
      <w:lvlJc w:val="left"/>
      <w:pPr>
        <w:tabs>
          <w:tab w:val="num" w:pos="1440"/>
        </w:tabs>
        <w:ind w:left="1224" w:hanging="504"/>
      </w:pPr>
      <w:rPr>
        <w:rFonts w:hint="default"/>
        <w:b w:val="0"/>
        <w:i w:val="0"/>
        <w:iCs w:val="0"/>
        <w:sz w:val="24"/>
        <w:szCs w:val="24"/>
      </w:rPr>
    </w:lvl>
    <w:lvl w:ilvl="3">
      <w:start w:val="1"/>
      <w:numFmt w:val="decimal"/>
      <w:lvlText w:val="%1.%2.%3.%4."/>
      <w:lvlJc w:val="left"/>
      <w:pPr>
        <w:tabs>
          <w:tab w:val="num" w:pos="1800"/>
        </w:tabs>
        <w:ind w:left="1728" w:hanging="648"/>
      </w:pPr>
      <w:rPr>
        <w:rFonts w:hint="default"/>
        <w:b w:val="0"/>
        <w:i w:val="0"/>
        <w:iCs w:val="0"/>
        <w:color w:val="auto"/>
      </w:rPr>
    </w:lvl>
    <w:lvl w:ilvl="4">
      <w:start w:val="1"/>
      <w:numFmt w:val="lowerLetter"/>
      <w:lvlText w:val="%5)"/>
      <w:lvlJc w:val="left"/>
      <w:pPr>
        <w:tabs>
          <w:tab w:val="num" w:pos="2520"/>
        </w:tabs>
        <w:ind w:left="2232" w:hanging="792"/>
      </w:pPr>
      <w:rPr>
        <w:rFonts w:ascii="Times New Roman" w:eastAsia="Calibri" w:hAnsi="Times New Roman" w:cs="Times New Roman"/>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 w15:restartNumberingAfterBreak="0">
    <w:nsid w:val="11994AE6"/>
    <w:multiLevelType w:val="hybridMultilevel"/>
    <w:tmpl w:val="560EAF2C"/>
    <w:lvl w:ilvl="0" w:tplc="C1B024F8">
      <w:start w:val="1"/>
      <w:numFmt w:val="decimal"/>
      <w:lvlText w:val="%1."/>
      <w:lvlJc w:val="left"/>
      <w:pPr>
        <w:tabs>
          <w:tab w:val="num" w:pos="720"/>
        </w:tabs>
        <w:ind w:left="720" w:hanging="360"/>
      </w:pPr>
      <w:rPr>
        <w:rFonts w:cs="Times New Roman"/>
        <w:b/>
      </w:rPr>
    </w:lvl>
    <w:lvl w:ilvl="1" w:tplc="04260019" w:tentative="1">
      <w:start w:val="1"/>
      <w:numFmt w:val="lowerLetter"/>
      <w:lvlText w:val="%2."/>
      <w:lvlJc w:val="left"/>
      <w:pPr>
        <w:tabs>
          <w:tab w:val="num" w:pos="1440"/>
        </w:tabs>
        <w:ind w:left="1440" w:hanging="360"/>
      </w:pPr>
      <w:rPr>
        <w:rFonts w:cs="Times New Roman"/>
      </w:rPr>
    </w:lvl>
    <w:lvl w:ilvl="2" w:tplc="0426001B" w:tentative="1">
      <w:start w:val="1"/>
      <w:numFmt w:val="lowerRoman"/>
      <w:lvlText w:val="%3."/>
      <w:lvlJc w:val="right"/>
      <w:pPr>
        <w:tabs>
          <w:tab w:val="num" w:pos="2160"/>
        </w:tabs>
        <w:ind w:left="2160" w:hanging="180"/>
      </w:pPr>
      <w:rPr>
        <w:rFonts w:cs="Times New Roman"/>
      </w:rPr>
    </w:lvl>
    <w:lvl w:ilvl="3" w:tplc="0426000F" w:tentative="1">
      <w:start w:val="1"/>
      <w:numFmt w:val="decimal"/>
      <w:lvlText w:val="%4."/>
      <w:lvlJc w:val="left"/>
      <w:pPr>
        <w:tabs>
          <w:tab w:val="num" w:pos="2880"/>
        </w:tabs>
        <w:ind w:left="2880" w:hanging="360"/>
      </w:pPr>
      <w:rPr>
        <w:rFonts w:cs="Times New Roman"/>
      </w:rPr>
    </w:lvl>
    <w:lvl w:ilvl="4" w:tplc="04260019" w:tentative="1">
      <w:start w:val="1"/>
      <w:numFmt w:val="lowerLetter"/>
      <w:lvlText w:val="%5."/>
      <w:lvlJc w:val="left"/>
      <w:pPr>
        <w:tabs>
          <w:tab w:val="num" w:pos="3600"/>
        </w:tabs>
        <w:ind w:left="3600" w:hanging="360"/>
      </w:pPr>
      <w:rPr>
        <w:rFonts w:cs="Times New Roman"/>
      </w:rPr>
    </w:lvl>
    <w:lvl w:ilvl="5" w:tplc="0426001B" w:tentative="1">
      <w:start w:val="1"/>
      <w:numFmt w:val="lowerRoman"/>
      <w:lvlText w:val="%6."/>
      <w:lvlJc w:val="right"/>
      <w:pPr>
        <w:tabs>
          <w:tab w:val="num" w:pos="4320"/>
        </w:tabs>
        <w:ind w:left="4320" w:hanging="180"/>
      </w:pPr>
      <w:rPr>
        <w:rFonts w:cs="Times New Roman"/>
      </w:rPr>
    </w:lvl>
    <w:lvl w:ilvl="6" w:tplc="0426000F" w:tentative="1">
      <w:start w:val="1"/>
      <w:numFmt w:val="decimal"/>
      <w:lvlText w:val="%7."/>
      <w:lvlJc w:val="left"/>
      <w:pPr>
        <w:tabs>
          <w:tab w:val="num" w:pos="5040"/>
        </w:tabs>
        <w:ind w:left="5040" w:hanging="360"/>
      </w:pPr>
      <w:rPr>
        <w:rFonts w:cs="Times New Roman"/>
      </w:rPr>
    </w:lvl>
    <w:lvl w:ilvl="7" w:tplc="04260019" w:tentative="1">
      <w:start w:val="1"/>
      <w:numFmt w:val="lowerLetter"/>
      <w:lvlText w:val="%8."/>
      <w:lvlJc w:val="left"/>
      <w:pPr>
        <w:tabs>
          <w:tab w:val="num" w:pos="5760"/>
        </w:tabs>
        <w:ind w:left="5760" w:hanging="360"/>
      </w:pPr>
      <w:rPr>
        <w:rFonts w:cs="Times New Roman"/>
      </w:rPr>
    </w:lvl>
    <w:lvl w:ilvl="8" w:tplc="0426001B" w:tentative="1">
      <w:start w:val="1"/>
      <w:numFmt w:val="lowerRoman"/>
      <w:lvlText w:val="%9."/>
      <w:lvlJc w:val="right"/>
      <w:pPr>
        <w:tabs>
          <w:tab w:val="num" w:pos="6480"/>
        </w:tabs>
        <w:ind w:left="6480" w:hanging="180"/>
      </w:pPr>
      <w:rPr>
        <w:rFonts w:cs="Times New Roman"/>
      </w:rPr>
    </w:lvl>
  </w:abstractNum>
  <w:abstractNum w:abstractNumId="4" w15:restartNumberingAfterBreak="0">
    <w:nsid w:val="13EA286F"/>
    <w:multiLevelType w:val="multilevel"/>
    <w:tmpl w:val="02EC8A2C"/>
    <w:lvl w:ilvl="0">
      <w:start w:val="1"/>
      <w:numFmt w:val="decimal"/>
      <w:lvlText w:val="%1."/>
      <w:lvlJc w:val="left"/>
      <w:pPr>
        <w:tabs>
          <w:tab w:val="num" w:pos="360"/>
        </w:tabs>
        <w:ind w:left="360" w:hanging="360"/>
      </w:pPr>
      <w:rPr>
        <w:rFonts w:cs="Times New Roman" w:hint="default"/>
        <w:b/>
      </w:rPr>
    </w:lvl>
    <w:lvl w:ilvl="1">
      <w:start w:val="1"/>
      <w:numFmt w:val="decimal"/>
      <w:suff w:val="space"/>
      <w:lvlText w:val="%1.%2."/>
      <w:lvlJc w:val="left"/>
      <w:pPr>
        <w:ind w:left="716" w:hanging="432"/>
      </w:pPr>
      <w:rPr>
        <w:rFonts w:cs="Times New Roman" w:hint="default"/>
        <w:i w:val="0"/>
        <w:iCs/>
        <w:strike w:val="0"/>
        <w:color w:val="auto"/>
        <w:sz w:val="24"/>
        <w:szCs w:val="24"/>
      </w:rPr>
    </w:lvl>
    <w:lvl w:ilvl="2">
      <w:start w:val="1"/>
      <w:numFmt w:val="decimal"/>
      <w:pStyle w:val="naisf"/>
      <w:lvlText w:val="%1.%2.%3."/>
      <w:lvlJc w:val="left"/>
      <w:pPr>
        <w:tabs>
          <w:tab w:val="num" w:pos="1344"/>
        </w:tabs>
        <w:ind w:left="1344" w:hanging="504"/>
      </w:pPr>
      <w:rPr>
        <w:rFonts w:cs="Times New Roman" w:hint="default"/>
        <w:i w:val="0"/>
        <w:color w:val="auto"/>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5" w15:restartNumberingAfterBreak="0">
    <w:nsid w:val="192B46AF"/>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1A2D73E2"/>
    <w:multiLevelType w:val="hybridMultilevel"/>
    <w:tmpl w:val="9D74F6B8"/>
    <w:lvl w:ilvl="0" w:tplc="35CAD40E">
      <w:start w:val="5"/>
      <w:numFmt w:val="decimal"/>
      <w:lvlText w:val="%1."/>
      <w:lvlJc w:val="left"/>
      <w:pPr>
        <w:ind w:left="786" w:hanging="360"/>
      </w:pPr>
      <w:rPr>
        <w:rFonts w:hint="default"/>
        <w:b/>
      </w:rPr>
    </w:lvl>
    <w:lvl w:ilvl="1" w:tplc="04260019" w:tentative="1">
      <w:start w:val="1"/>
      <w:numFmt w:val="lowerLetter"/>
      <w:lvlText w:val="%2."/>
      <w:lvlJc w:val="left"/>
      <w:pPr>
        <w:ind w:left="1506" w:hanging="360"/>
      </w:pPr>
    </w:lvl>
    <w:lvl w:ilvl="2" w:tplc="0426001B" w:tentative="1">
      <w:start w:val="1"/>
      <w:numFmt w:val="lowerRoman"/>
      <w:lvlText w:val="%3."/>
      <w:lvlJc w:val="right"/>
      <w:pPr>
        <w:ind w:left="2226" w:hanging="180"/>
      </w:pPr>
    </w:lvl>
    <w:lvl w:ilvl="3" w:tplc="0426000F" w:tentative="1">
      <w:start w:val="1"/>
      <w:numFmt w:val="decimal"/>
      <w:lvlText w:val="%4."/>
      <w:lvlJc w:val="left"/>
      <w:pPr>
        <w:ind w:left="2946" w:hanging="360"/>
      </w:pPr>
    </w:lvl>
    <w:lvl w:ilvl="4" w:tplc="04260019" w:tentative="1">
      <w:start w:val="1"/>
      <w:numFmt w:val="lowerLetter"/>
      <w:lvlText w:val="%5."/>
      <w:lvlJc w:val="left"/>
      <w:pPr>
        <w:ind w:left="3666" w:hanging="360"/>
      </w:pPr>
    </w:lvl>
    <w:lvl w:ilvl="5" w:tplc="0426001B" w:tentative="1">
      <w:start w:val="1"/>
      <w:numFmt w:val="lowerRoman"/>
      <w:lvlText w:val="%6."/>
      <w:lvlJc w:val="right"/>
      <w:pPr>
        <w:ind w:left="4386" w:hanging="180"/>
      </w:pPr>
    </w:lvl>
    <w:lvl w:ilvl="6" w:tplc="0426000F" w:tentative="1">
      <w:start w:val="1"/>
      <w:numFmt w:val="decimal"/>
      <w:lvlText w:val="%7."/>
      <w:lvlJc w:val="left"/>
      <w:pPr>
        <w:ind w:left="5106" w:hanging="360"/>
      </w:pPr>
    </w:lvl>
    <w:lvl w:ilvl="7" w:tplc="04260019" w:tentative="1">
      <w:start w:val="1"/>
      <w:numFmt w:val="lowerLetter"/>
      <w:lvlText w:val="%8."/>
      <w:lvlJc w:val="left"/>
      <w:pPr>
        <w:ind w:left="5826" w:hanging="360"/>
      </w:pPr>
    </w:lvl>
    <w:lvl w:ilvl="8" w:tplc="0426001B" w:tentative="1">
      <w:start w:val="1"/>
      <w:numFmt w:val="lowerRoman"/>
      <w:lvlText w:val="%9."/>
      <w:lvlJc w:val="right"/>
      <w:pPr>
        <w:ind w:left="6546" w:hanging="180"/>
      </w:pPr>
    </w:lvl>
  </w:abstractNum>
  <w:abstractNum w:abstractNumId="7" w15:restartNumberingAfterBreak="0">
    <w:nsid w:val="1B095E5F"/>
    <w:multiLevelType w:val="hybridMultilevel"/>
    <w:tmpl w:val="D0B44818"/>
    <w:lvl w:ilvl="0" w:tplc="18B4203A">
      <w:start w:val="1"/>
      <w:numFmt w:val="decimal"/>
      <w:lvlText w:val="%1."/>
      <w:lvlJc w:val="left"/>
      <w:pPr>
        <w:ind w:left="720" w:hanging="360"/>
      </w:pPr>
      <w:rPr>
        <w:rFonts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1B0F3D31"/>
    <w:multiLevelType w:val="hybridMultilevel"/>
    <w:tmpl w:val="993629D4"/>
    <w:lvl w:ilvl="0" w:tplc="0426000F">
      <w:start w:val="1"/>
      <w:numFmt w:val="decimal"/>
      <w:lvlText w:val="%1."/>
      <w:lvlJc w:val="left"/>
      <w:pPr>
        <w:tabs>
          <w:tab w:val="num" w:pos="720"/>
        </w:tabs>
        <w:ind w:left="720" w:hanging="360"/>
      </w:pPr>
      <w:rPr>
        <w:rFonts w:cs="Times New Roman"/>
      </w:rPr>
    </w:lvl>
    <w:lvl w:ilvl="1" w:tplc="04260019" w:tentative="1">
      <w:start w:val="1"/>
      <w:numFmt w:val="lowerLetter"/>
      <w:lvlText w:val="%2."/>
      <w:lvlJc w:val="left"/>
      <w:pPr>
        <w:tabs>
          <w:tab w:val="num" w:pos="1440"/>
        </w:tabs>
        <w:ind w:left="1440" w:hanging="360"/>
      </w:pPr>
      <w:rPr>
        <w:rFonts w:cs="Times New Roman"/>
      </w:rPr>
    </w:lvl>
    <w:lvl w:ilvl="2" w:tplc="0426001B" w:tentative="1">
      <w:start w:val="1"/>
      <w:numFmt w:val="lowerRoman"/>
      <w:lvlText w:val="%3."/>
      <w:lvlJc w:val="right"/>
      <w:pPr>
        <w:tabs>
          <w:tab w:val="num" w:pos="2160"/>
        </w:tabs>
        <w:ind w:left="2160" w:hanging="180"/>
      </w:pPr>
      <w:rPr>
        <w:rFonts w:cs="Times New Roman"/>
      </w:rPr>
    </w:lvl>
    <w:lvl w:ilvl="3" w:tplc="0426000F" w:tentative="1">
      <w:start w:val="1"/>
      <w:numFmt w:val="decimal"/>
      <w:lvlText w:val="%4."/>
      <w:lvlJc w:val="left"/>
      <w:pPr>
        <w:tabs>
          <w:tab w:val="num" w:pos="2880"/>
        </w:tabs>
        <w:ind w:left="2880" w:hanging="360"/>
      </w:pPr>
      <w:rPr>
        <w:rFonts w:cs="Times New Roman"/>
      </w:rPr>
    </w:lvl>
    <w:lvl w:ilvl="4" w:tplc="04260019" w:tentative="1">
      <w:start w:val="1"/>
      <w:numFmt w:val="lowerLetter"/>
      <w:lvlText w:val="%5."/>
      <w:lvlJc w:val="left"/>
      <w:pPr>
        <w:tabs>
          <w:tab w:val="num" w:pos="3600"/>
        </w:tabs>
        <w:ind w:left="3600" w:hanging="360"/>
      </w:pPr>
      <w:rPr>
        <w:rFonts w:cs="Times New Roman"/>
      </w:rPr>
    </w:lvl>
    <w:lvl w:ilvl="5" w:tplc="0426001B" w:tentative="1">
      <w:start w:val="1"/>
      <w:numFmt w:val="lowerRoman"/>
      <w:lvlText w:val="%6."/>
      <w:lvlJc w:val="right"/>
      <w:pPr>
        <w:tabs>
          <w:tab w:val="num" w:pos="4320"/>
        </w:tabs>
        <w:ind w:left="4320" w:hanging="180"/>
      </w:pPr>
      <w:rPr>
        <w:rFonts w:cs="Times New Roman"/>
      </w:rPr>
    </w:lvl>
    <w:lvl w:ilvl="6" w:tplc="0426000F" w:tentative="1">
      <w:start w:val="1"/>
      <w:numFmt w:val="decimal"/>
      <w:lvlText w:val="%7."/>
      <w:lvlJc w:val="left"/>
      <w:pPr>
        <w:tabs>
          <w:tab w:val="num" w:pos="5040"/>
        </w:tabs>
        <w:ind w:left="5040" w:hanging="360"/>
      </w:pPr>
      <w:rPr>
        <w:rFonts w:cs="Times New Roman"/>
      </w:rPr>
    </w:lvl>
    <w:lvl w:ilvl="7" w:tplc="04260019" w:tentative="1">
      <w:start w:val="1"/>
      <w:numFmt w:val="lowerLetter"/>
      <w:lvlText w:val="%8."/>
      <w:lvlJc w:val="left"/>
      <w:pPr>
        <w:tabs>
          <w:tab w:val="num" w:pos="5760"/>
        </w:tabs>
        <w:ind w:left="5760" w:hanging="360"/>
      </w:pPr>
      <w:rPr>
        <w:rFonts w:cs="Times New Roman"/>
      </w:rPr>
    </w:lvl>
    <w:lvl w:ilvl="8" w:tplc="0426001B" w:tentative="1">
      <w:start w:val="1"/>
      <w:numFmt w:val="lowerRoman"/>
      <w:lvlText w:val="%9."/>
      <w:lvlJc w:val="right"/>
      <w:pPr>
        <w:tabs>
          <w:tab w:val="num" w:pos="6480"/>
        </w:tabs>
        <w:ind w:left="6480" w:hanging="180"/>
      </w:pPr>
      <w:rPr>
        <w:rFonts w:cs="Times New Roman"/>
      </w:rPr>
    </w:lvl>
  </w:abstractNum>
  <w:abstractNum w:abstractNumId="9" w15:restartNumberingAfterBreak="0">
    <w:nsid w:val="27215F1A"/>
    <w:multiLevelType w:val="hybridMultilevel"/>
    <w:tmpl w:val="6860BD5C"/>
    <w:lvl w:ilvl="0" w:tplc="1CD0C572">
      <w:start w:val="1"/>
      <w:numFmt w:val="decimal"/>
      <w:lvlText w:val="%1."/>
      <w:lvlJc w:val="left"/>
      <w:pPr>
        <w:ind w:left="720" w:hanging="360"/>
      </w:pPr>
      <w:rPr>
        <w:color w:val="auto"/>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2AB05A31"/>
    <w:multiLevelType w:val="multilevel"/>
    <w:tmpl w:val="78408A76"/>
    <w:lvl w:ilvl="0">
      <w:start w:val="1"/>
      <w:numFmt w:val="decimal"/>
      <w:lvlText w:val="%1."/>
      <w:lvlJc w:val="left"/>
      <w:pPr>
        <w:tabs>
          <w:tab w:val="num" w:pos="360"/>
        </w:tabs>
        <w:ind w:left="360" w:hanging="360"/>
      </w:pPr>
    </w:lvl>
    <w:lvl w:ilvl="1">
      <w:start w:val="1"/>
      <w:numFmt w:val="decimal"/>
      <w:lvlText w:val="%1.%2."/>
      <w:lvlJc w:val="left"/>
      <w:pPr>
        <w:tabs>
          <w:tab w:val="num" w:pos="716"/>
        </w:tabs>
        <w:ind w:left="716" w:hanging="432"/>
      </w:pPr>
      <w:rPr>
        <w:b w:val="0"/>
      </w:r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1" w15:restartNumberingAfterBreak="0">
    <w:nsid w:val="2C0D32D3"/>
    <w:multiLevelType w:val="multilevel"/>
    <w:tmpl w:val="78408A76"/>
    <w:lvl w:ilvl="0">
      <w:start w:val="1"/>
      <w:numFmt w:val="decimal"/>
      <w:lvlText w:val="%1."/>
      <w:lvlJc w:val="left"/>
      <w:pPr>
        <w:tabs>
          <w:tab w:val="num" w:pos="360"/>
        </w:tabs>
        <w:ind w:left="360" w:hanging="360"/>
      </w:pPr>
    </w:lvl>
    <w:lvl w:ilvl="1">
      <w:start w:val="1"/>
      <w:numFmt w:val="decimal"/>
      <w:lvlText w:val="%1.%2."/>
      <w:lvlJc w:val="left"/>
      <w:pPr>
        <w:tabs>
          <w:tab w:val="num" w:pos="716"/>
        </w:tabs>
        <w:ind w:left="716" w:hanging="432"/>
      </w:pPr>
      <w:rPr>
        <w:b w:val="0"/>
      </w:r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2" w15:restartNumberingAfterBreak="0">
    <w:nsid w:val="2F615444"/>
    <w:multiLevelType w:val="multilevel"/>
    <w:tmpl w:val="E69EC51A"/>
    <w:lvl w:ilvl="0">
      <w:start w:val="1"/>
      <w:numFmt w:val="decimal"/>
      <w:lvlText w:val="%1."/>
      <w:lvlJc w:val="left"/>
      <w:pPr>
        <w:tabs>
          <w:tab w:val="num" w:pos="360"/>
        </w:tabs>
        <w:ind w:left="360" w:hanging="360"/>
      </w:pPr>
      <w:rPr>
        <w:rFonts w:hint="default"/>
        <w:b/>
        <w:i w:val="0"/>
        <w:sz w:val="24"/>
      </w:rPr>
    </w:lvl>
    <w:lvl w:ilvl="1">
      <w:start w:val="1"/>
      <w:numFmt w:val="decimal"/>
      <w:lvlText w:val="%1.%2."/>
      <w:lvlJc w:val="left"/>
      <w:pPr>
        <w:tabs>
          <w:tab w:val="num" w:pos="792"/>
        </w:tabs>
        <w:ind w:left="792" w:hanging="432"/>
      </w:pPr>
      <w:rPr>
        <w:rFonts w:ascii="Times New Roman" w:hAnsi="Times New Roman" w:cs="Times New Roman" w:hint="default"/>
        <w:b w:val="0"/>
        <w:i w:val="0"/>
        <w:sz w:val="24"/>
        <w:szCs w:val="22"/>
      </w:rPr>
    </w:lvl>
    <w:lvl w:ilvl="2">
      <w:start w:val="1"/>
      <w:numFmt w:val="decimal"/>
      <w:lvlText w:val="%1.%2.%3."/>
      <w:lvlJc w:val="left"/>
      <w:pPr>
        <w:tabs>
          <w:tab w:val="num" w:pos="1004"/>
        </w:tabs>
        <w:ind w:left="788" w:hanging="504"/>
      </w:pPr>
      <w:rPr>
        <w:rFonts w:hint="default"/>
        <w:b w:val="0"/>
        <w:i w:val="0"/>
        <w:sz w:val="24"/>
        <w:szCs w:val="22"/>
      </w:rPr>
    </w:lvl>
    <w:lvl w:ilvl="3">
      <w:start w:val="1"/>
      <w:numFmt w:val="decimal"/>
      <w:lvlText w:val="%1.%2.%3.%4."/>
      <w:lvlJc w:val="left"/>
      <w:pPr>
        <w:tabs>
          <w:tab w:val="num" w:pos="1800"/>
        </w:tabs>
        <w:ind w:left="1728" w:hanging="648"/>
      </w:pPr>
      <w:rPr>
        <w:rFonts w:hint="default"/>
        <w:b w:val="0"/>
        <w:i w:val="0"/>
        <w:sz w:val="24"/>
        <w:szCs w:val="24"/>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3" w15:restartNumberingAfterBreak="0">
    <w:nsid w:val="2FC9750A"/>
    <w:multiLevelType w:val="multilevel"/>
    <w:tmpl w:val="533EE776"/>
    <w:styleLink w:val="List11"/>
    <w:lvl w:ilvl="0">
      <w:start w:val="3"/>
      <w:numFmt w:val="decimal"/>
      <w:lvlText w:val="%1."/>
      <w:lvlJc w:val="left"/>
      <w:pPr>
        <w:ind w:left="540" w:hanging="540"/>
      </w:pPr>
      <w:rPr>
        <w:rFonts w:hint="default"/>
      </w:rPr>
    </w:lvl>
    <w:lvl w:ilvl="1">
      <w:start w:val="5"/>
      <w:numFmt w:val="decimal"/>
      <w:lvlText w:val="%1.%2."/>
      <w:lvlJc w:val="left"/>
      <w:pPr>
        <w:ind w:left="900" w:hanging="54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4" w15:restartNumberingAfterBreak="0">
    <w:nsid w:val="30393C22"/>
    <w:multiLevelType w:val="hybridMultilevel"/>
    <w:tmpl w:val="1DB4F8B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31D214FB"/>
    <w:multiLevelType w:val="hybridMultilevel"/>
    <w:tmpl w:val="43A8FFD4"/>
    <w:lvl w:ilvl="0" w:tplc="0409000B">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6" w15:restartNumberingAfterBreak="0">
    <w:nsid w:val="39763030"/>
    <w:multiLevelType w:val="multilevel"/>
    <w:tmpl w:val="BA40BF48"/>
    <w:lvl w:ilvl="0">
      <w:start w:val="1"/>
      <w:numFmt w:val="decimal"/>
      <w:lvlText w:val="%1."/>
      <w:lvlJc w:val="left"/>
      <w:pPr>
        <w:tabs>
          <w:tab w:val="num" w:pos="360"/>
        </w:tabs>
        <w:ind w:left="360" w:hanging="360"/>
      </w:pPr>
      <w:rPr>
        <w:rFonts w:hint="default"/>
        <w:b/>
        <w:i w:val="0"/>
        <w:color w:val="auto"/>
        <w:sz w:val="22"/>
        <w:szCs w:val="22"/>
      </w:rPr>
    </w:lvl>
    <w:lvl w:ilvl="1">
      <w:start w:val="1"/>
      <w:numFmt w:val="decimal"/>
      <w:isLgl/>
      <w:lvlText w:val="%1.%2."/>
      <w:lvlJc w:val="left"/>
      <w:pPr>
        <w:tabs>
          <w:tab w:val="num" w:pos="360"/>
        </w:tabs>
        <w:ind w:left="360" w:hanging="360"/>
      </w:pPr>
      <w:rPr>
        <w:rFonts w:ascii="Times New Roman" w:hAnsi="Times New Roman" w:cs="Times New Roman" w:hint="default"/>
        <w:b w:val="0"/>
        <w:i w:val="0"/>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260"/>
        </w:tabs>
        <w:ind w:left="126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17" w15:restartNumberingAfterBreak="0">
    <w:nsid w:val="3AA04373"/>
    <w:multiLevelType w:val="hybridMultilevel"/>
    <w:tmpl w:val="978A0D88"/>
    <w:lvl w:ilvl="0" w:tplc="FFFFFFFF">
      <w:start w:val="1"/>
      <w:numFmt w:val="decimal"/>
      <w:lvlText w:val="%1."/>
      <w:lvlJc w:val="left"/>
      <w:pPr>
        <w:ind w:left="786" w:hanging="360"/>
      </w:pPr>
      <w:rPr>
        <w:rFonts w:hint="default"/>
      </w:rPr>
    </w:lvl>
    <w:lvl w:ilvl="1" w:tplc="FFFFFFFF" w:tentative="1">
      <w:start w:val="1"/>
      <w:numFmt w:val="lowerLetter"/>
      <w:lvlText w:val="%2."/>
      <w:lvlJc w:val="left"/>
      <w:pPr>
        <w:ind w:left="1506" w:hanging="360"/>
      </w:pPr>
    </w:lvl>
    <w:lvl w:ilvl="2" w:tplc="FFFFFFFF" w:tentative="1">
      <w:start w:val="1"/>
      <w:numFmt w:val="lowerRoman"/>
      <w:lvlText w:val="%3."/>
      <w:lvlJc w:val="right"/>
      <w:pPr>
        <w:ind w:left="2226" w:hanging="180"/>
      </w:pPr>
    </w:lvl>
    <w:lvl w:ilvl="3" w:tplc="FFFFFFFF" w:tentative="1">
      <w:start w:val="1"/>
      <w:numFmt w:val="decimal"/>
      <w:lvlText w:val="%4."/>
      <w:lvlJc w:val="left"/>
      <w:pPr>
        <w:ind w:left="2946" w:hanging="360"/>
      </w:pPr>
    </w:lvl>
    <w:lvl w:ilvl="4" w:tplc="FFFFFFFF" w:tentative="1">
      <w:start w:val="1"/>
      <w:numFmt w:val="lowerLetter"/>
      <w:lvlText w:val="%5."/>
      <w:lvlJc w:val="left"/>
      <w:pPr>
        <w:ind w:left="3666" w:hanging="360"/>
      </w:pPr>
    </w:lvl>
    <w:lvl w:ilvl="5" w:tplc="FFFFFFFF" w:tentative="1">
      <w:start w:val="1"/>
      <w:numFmt w:val="lowerRoman"/>
      <w:lvlText w:val="%6."/>
      <w:lvlJc w:val="right"/>
      <w:pPr>
        <w:ind w:left="4386" w:hanging="180"/>
      </w:pPr>
    </w:lvl>
    <w:lvl w:ilvl="6" w:tplc="FFFFFFFF" w:tentative="1">
      <w:start w:val="1"/>
      <w:numFmt w:val="decimal"/>
      <w:lvlText w:val="%7."/>
      <w:lvlJc w:val="left"/>
      <w:pPr>
        <w:ind w:left="5106" w:hanging="360"/>
      </w:pPr>
    </w:lvl>
    <w:lvl w:ilvl="7" w:tplc="FFFFFFFF" w:tentative="1">
      <w:start w:val="1"/>
      <w:numFmt w:val="lowerLetter"/>
      <w:lvlText w:val="%8."/>
      <w:lvlJc w:val="left"/>
      <w:pPr>
        <w:ind w:left="5826" w:hanging="360"/>
      </w:pPr>
    </w:lvl>
    <w:lvl w:ilvl="8" w:tplc="FFFFFFFF" w:tentative="1">
      <w:start w:val="1"/>
      <w:numFmt w:val="lowerRoman"/>
      <w:lvlText w:val="%9."/>
      <w:lvlJc w:val="right"/>
      <w:pPr>
        <w:ind w:left="6546" w:hanging="180"/>
      </w:pPr>
    </w:lvl>
  </w:abstractNum>
  <w:abstractNum w:abstractNumId="18" w15:restartNumberingAfterBreak="0">
    <w:nsid w:val="3BCC3A3C"/>
    <w:multiLevelType w:val="multilevel"/>
    <w:tmpl w:val="587C1C88"/>
    <w:lvl w:ilvl="0">
      <w:start w:val="3"/>
      <w:numFmt w:val="decimal"/>
      <w:lvlText w:val="%1."/>
      <w:lvlJc w:val="left"/>
      <w:pPr>
        <w:ind w:left="540" w:hanging="540"/>
      </w:pPr>
      <w:rPr>
        <w:rFonts w:hint="default"/>
      </w:rPr>
    </w:lvl>
    <w:lvl w:ilvl="1">
      <w:start w:val="4"/>
      <w:numFmt w:val="decimal"/>
      <w:lvlText w:val="%1.%2."/>
      <w:lvlJc w:val="left"/>
      <w:pPr>
        <w:ind w:left="540" w:hanging="540"/>
      </w:pPr>
      <w:rPr>
        <w:rFonts w:hint="default"/>
        <w:b/>
      </w:rPr>
    </w:lvl>
    <w:lvl w:ilvl="2">
      <w:start w:val="1"/>
      <w:numFmt w:val="decimal"/>
      <w:lvlText w:val="%1.%2.%3."/>
      <w:lvlJc w:val="left"/>
      <w:pPr>
        <w:ind w:left="1430" w:hanging="720"/>
      </w:pPr>
      <w:rPr>
        <w:rFonts w:hint="default"/>
        <w:b/>
      </w:rPr>
    </w:lvl>
    <w:lvl w:ilvl="3">
      <w:start w:val="1"/>
      <w:numFmt w:val="decimal"/>
      <w:lvlText w:val="%1.%2.%3.%4."/>
      <w:lvlJc w:val="left"/>
      <w:pPr>
        <w:ind w:left="2280" w:hanging="720"/>
      </w:pPr>
      <w:rPr>
        <w:rFonts w:hint="default"/>
        <w:b w:val="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40182B13"/>
    <w:multiLevelType w:val="multilevel"/>
    <w:tmpl w:val="1EB6B0F8"/>
    <w:lvl w:ilvl="0">
      <w:start w:val="1"/>
      <w:numFmt w:val="none"/>
      <w:lvlText w:val="%1"/>
      <w:lvlJc w:val="left"/>
      <w:pPr>
        <w:tabs>
          <w:tab w:val="num" w:pos="927"/>
        </w:tabs>
        <w:ind w:left="567"/>
      </w:pPr>
      <w:rPr>
        <w:rFonts w:cs="Times New Roman" w:hint="default"/>
      </w:rPr>
    </w:lvl>
    <w:lvl w:ilvl="1">
      <w:start w:val="1"/>
      <w:numFmt w:val="decimal"/>
      <w:lvlText w:val="%1%2."/>
      <w:lvlJc w:val="left"/>
      <w:pPr>
        <w:tabs>
          <w:tab w:val="num" w:pos="1145"/>
        </w:tabs>
        <w:ind w:left="1145" w:hanging="578"/>
      </w:pPr>
      <w:rPr>
        <w:rFonts w:ascii="Times New Roman Bold" w:hAnsi="Times New Roman Bold" w:cs="Times New Roman" w:hint="default"/>
        <w:b/>
        <w:i w:val="0"/>
        <w:sz w:val="28"/>
      </w:rPr>
    </w:lvl>
    <w:lvl w:ilvl="2">
      <w:start w:val="1"/>
      <w:numFmt w:val="decimal"/>
      <w:lvlText w:val="%1%2.%3."/>
      <w:lvlJc w:val="left"/>
      <w:pPr>
        <w:tabs>
          <w:tab w:val="num" w:pos="1854"/>
        </w:tabs>
        <w:ind w:left="1287" w:hanging="153"/>
      </w:pPr>
      <w:rPr>
        <w:rFonts w:ascii="Times New Roman Bold" w:hAnsi="Times New Roman Bold" w:cs="Times New Roman" w:hint="default"/>
        <w:b/>
        <w:i w:val="0"/>
        <w:sz w:val="24"/>
      </w:rPr>
    </w:lvl>
    <w:lvl w:ilvl="3">
      <w:start w:val="1"/>
      <w:numFmt w:val="decimal"/>
      <w:lvlText w:val="%1.%2.%3.%4"/>
      <w:lvlJc w:val="left"/>
      <w:pPr>
        <w:tabs>
          <w:tab w:val="num" w:pos="1431"/>
        </w:tabs>
        <w:ind w:left="1431" w:hanging="864"/>
      </w:pPr>
      <w:rPr>
        <w:rFonts w:cs="Times New Roman" w:hint="default"/>
      </w:rPr>
    </w:lvl>
    <w:lvl w:ilvl="4">
      <w:start w:val="1"/>
      <w:numFmt w:val="decimal"/>
      <w:pStyle w:val="Virsraksts5"/>
      <w:lvlText w:val="%1.%2.%3.%4.%5"/>
      <w:lvlJc w:val="left"/>
      <w:pPr>
        <w:tabs>
          <w:tab w:val="num" w:pos="1575"/>
        </w:tabs>
        <w:ind w:left="1575" w:hanging="1008"/>
      </w:pPr>
      <w:rPr>
        <w:rFonts w:cs="Times New Roman" w:hint="default"/>
      </w:rPr>
    </w:lvl>
    <w:lvl w:ilvl="5">
      <w:start w:val="1"/>
      <w:numFmt w:val="decimal"/>
      <w:pStyle w:val="Virsraksts6"/>
      <w:lvlText w:val="%1.%2.%3.%4.%5.%6"/>
      <w:lvlJc w:val="left"/>
      <w:pPr>
        <w:tabs>
          <w:tab w:val="num" w:pos="1719"/>
        </w:tabs>
        <w:ind w:left="1719" w:hanging="1152"/>
      </w:pPr>
      <w:rPr>
        <w:rFonts w:cs="Times New Roman" w:hint="default"/>
      </w:rPr>
    </w:lvl>
    <w:lvl w:ilvl="6">
      <w:start w:val="1"/>
      <w:numFmt w:val="decimal"/>
      <w:pStyle w:val="Virsraksts7"/>
      <w:lvlText w:val="%1.%2.%3.%4.%5.%6.%7"/>
      <w:lvlJc w:val="left"/>
      <w:pPr>
        <w:tabs>
          <w:tab w:val="num" w:pos="1863"/>
        </w:tabs>
        <w:ind w:left="1863" w:hanging="1296"/>
      </w:pPr>
      <w:rPr>
        <w:rFonts w:cs="Times New Roman" w:hint="default"/>
      </w:rPr>
    </w:lvl>
    <w:lvl w:ilvl="7">
      <w:start w:val="1"/>
      <w:numFmt w:val="decimal"/>
      <w:pStyle w:val="Virsraksts8"/>
      <w:lvlText w:val="%1.%2.%3.%4.%5.%6.%7.%8"/>
      <w:lvlJc w:val="left"/>
      <w:pPr>
        <w:tabs>
          <w:tab w:val="num" w:pos="2007"/>
        </w:tabs>
        <w:ind w:left="2007" w:hanging="1440"/>
      </w:pPr>
      <w:rPr>
        <w:rFonts w:cs="Times New Roman" w:hint="default"/>
      </w:rPr>
    </w:lvl>
    <w:lvl w:ilvl="8">
      <w:start w:val="1"/>
      <w:numFmt w:val="decimal"/>
      <w:pStyle w:val="Virsraksts9"/>
      <w:lvlText w:val="%1.%2.%3.%4.%5.%6.%7.%8.%9"/>
      <w:lvlJc w:val="left"/>
      <w:pPr>
        <w:tabs>
          <w:tab w:val="num" w:pos="2151"/>
        </w:tabs>
        <w:ind w:left="2151" w:hanging="1584"/>
      </w:pPr>
      <w:rPr>
        <w:rFonts w:cs="Times New Roman" w:hint="default"/>
      </w:rPr>
    </w:lvl>
  </w:abstractNum>
  <w:abstractNum w:abstractNumId="20" w15:restartNumberingAfterBreak="0">
    <w:nsid w:val="41D25CEF"/>
    <w:multiLevelType w:val="hybridMultilevel"/>
    <w:tmpl w:val="80C46BF6"/>
    <w:lvl w:ilvl="0" w:tplc="1AA8E5E8">
      <w:start w:val="1"/>
      <w:numFmt w:val="decimal"/>
      <w:lvlText w:val="%1)"/>
      <w:lvlJc w:val="left"/>
      <w:pPr>
        <w:tabs>
          <w:tab w:val="num" w:pos="720"/>
        </w:tabs>
        <w:ind w:left="720" w:hanging="360"/>
      </w:pPr>
      <w:rPr>
        <w:b w:val="0"/>
      </w:rPr>
    </w:lvl>
    <w:lvl w:ilvl="1" w:tplc="04260019">
      <w:start w:val="1"/>
      <w:numFmt w:val="lowerLetter"/>
      <w:lvlText w:val="%2."/>
      <w:lvlJc w:val="left"/>
      <w:pPr>
        <w:tabs>
          <w:tab w:val="num" w:pos="1440"/>
        </w:tabs>
        <w:ind w:left="1440" w:hanging="360"/>
      </w:pPr>
    </w:lvl>
    <w:lvl w:ilvl="2" w:tplc="0426001B">
      <w:start w:val="1"/>
      <w:numFmt w:val="lowerRoman"/>
      <w:lvlText w:val="%3."/>
      <w:lvlJc w:val="right"/>
      <w:pPr>
        <w:tabs>
          <w:tab w:val="num" w:pos="2160"/>
        </w:tabs>
        <w:ind w:left="2160" w:hanging="180"/>
      </w:pPr>
    </w:lvl>
    <w:lvl w:ilvl="3" w:tplc="0426000F">
      <w:start w:val="1"/>
      <w:numFmt w:val="decimal"/>
      <w:lvlText w:val="%4."/>
      <w:lvlJc w:val="left"/>
      <w:pPr>
        <w:tabs>
          <w:tab w:val="num" w:pos="2880"/>
        </w:tabs>
        <w:ind w:left="2880" w:hanging="360"/>
      </w:pPr>
    </w:lvl>
    <w:lvl w:ilvl="4" w:tplc="04260019">
      <w:start w:val="1"/>
      <w:numFmt w:val="lowerLetter"/>
      <w:lvlText w:val="%5."/>
      <w:lvlJc w:val="left"/>
      <w:pPr>
        <w:tabs>
          <w:tab w:val="num" w:pos="3600"/>
        </w:tabs>
        <w:ind w:left="3600" w:hanging="360"/>
      </w:pPr>
    </w:lvl>
    <w:lvl w:ilvl="5" w:tplc="0426001B">
      <w:start w:val="1"/>
      <w:numFmt w:val="lowerRoman"/>
      <w:lvlText w:val="%6."/>
      <w:lvlJc w:val="right"/>
      <w:pPr>
        <w:tabs>
          <w:tab w:val="num" w:pos="4320"/>
        </w:tabs>
        <w:ind w:left="4320" w:hanging="180"/>
      </w:pPr>
    </w:lvl>
    <w:lvl w:ilvl="6" w:tplc="0426000F">
      <w:start w:val="1"/>
      <w:numFmt w:val="decimal"/>
      <w:lvlText w:val="%7."/>
      <w:lvlJc w:val="left"/>
      <w:pPr>
        <w:tabs>
          <w:tab w:val="num" w:pos="5040"/>
        </w:tabs>
        <w:ind w:left="5040" w:hanging="360"/>
      </w:pPr>
    </w:lvl>
    <w:lvl w:ilvl="7" w:tplc="04260019">
      <w:start w:val="1"/>
      <w:numFmt w:val="lowerLetter"/>
      <w:lvlText w:val="%8."/>
      <w:lvlJc w:val="left"/>
      <w:pPr>
        <w:tabs>
          <w:tab w:val="num" w:pos="5760"/>
        </w:tabs>
        <w:ind w:left="5760" w:hanging="360"/>
      </w:pPr>
    </w:lvl>
    <w:lvl w:ilvl="8" w:tplc="0426001B">
      <w:start w:val="1"/>
      <w:numFmt w:val="lowerRoman"/>
      <w:lvlText w:val="%9."/>
      <w:lvlJc w:val="right"/>
      <w:pPr>
        <w:tabs>
          <w:tab w:val="num" w:pos="6480"/>
        </w:tabs>
        <w:ind w:left="6480" w:hanging="180"/>
      </w:pPr>
    </w:lvl>
  </w:abstractNum>
  <w:abstractNum w:abstractNumId="21" w15:restartNumberingAfterBreak="0">
    <w:nsid w:val="42101B61"/>
    <w:multiLevelType w:val="multilevel"/>
    <w:tmpl w:val="64D82F2E"/>
    <w:lvl w:ilvl="0">
      <w:start w:val="1"/>
      <w:numFmt w:val="decimal"/>
      <w:pStyle w:val="Virsraksts2"/>
      <w:lvlText w:val="%1."/>
      <w:lvlJc w:val="left"/>
      <w:pPr>
        <w:tabs>
          <w:tab w:val="num" w:pos="360"/>
        </w:tabs>
        <w:ind w:left="360" w:hanging="360"/>
      </w:pPr>
      <w:rPr>
        <w:rFonts w:cs="Times New Roman" w:hint="default"/>
        <w:b/>
        <w:bCs/>
      </w:rPr>
    </w:lvl>
    <w:lvl w:ilvl="1">
      <w:start w:val="1"/>
      <w:numFmt w:val="decimal"/>
      <w:suff w:val="space"/>
      <w:lvlText w:val="%1.%2."/>
      <w:lvlJc w:val="left"/>
      <w:pPr>
        <w:ind w:left="858" w:hanging="432"/>
      </w:pPr>
      <w:rPr>
        <w:rFonts w:cs="Times New Roman" w:hint="default"/>
        <w:i w:val="0"/>
        <w:strike w:val="0"/>
        <w:color w:val="auto"/>
        <w:sz w:val="24"/>
        <w:szCs w:val="24"/>
      </w:rPr>
    </w:lvl>
    <w:lvl w:ilvl="2">
      <w:start w:val="1"/>
      <w:numFmt w:val="decimal"/>
      <w:lvlText w:val="%1.%2.%3."/>
      <w:lvlJc w:val="left"/>
      <w:pPr>
        <w:tabs>
          <w:tab w:val="num" w:pos="1639"/>
        </w:tabs>
        <w:ind w:left="1639" w:hanging="504"/>
      </w:pPr>
      <w:rPr>
        <w:rFonts w:cs="Times New Roman" w:hint="default"/>
        <w:b w:val="0"/>
        <w:i w:val="0"/>
        <w:strike w:val="0"/>
        <w:color w:val="auto"/>
        <w:sz w:val="24"/>
        <w:szCs w:val="24"/>
      </w:rPr>
    </w:lvl>
    <w:lvl w:ilvl="3">
      <w:start w:val="1"/>
      <w:numFmt w:val="decimal"/>
      <w:lvlText w:val="%1.%2.%3.%4."/>
      <w:lvlJc w:val="left"/>
      <w:pPr>
        <w:tabs>
          <w:tab w:val="num" w:pos="1997"/>
        </w:tabs>
        <w:ind w:left="1925" w:hanging="648"/>
      </w:pPr>
      <w:rPr>
        <w:rFonts w:cs="Times New Roman" w:hint="default"/>
        <w:strike w:val="0"/>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2" w15:restartNumberingAfterBreak="0">
    <w:nsid w:val="4401164B"/>
    <w:multiLevelType w:val="multilevel"/>
    <w:tmpl w:val="4CFE06EA"/>
    <w:lvl w:ilvl="0">
      <w:start w:val="1"/>
      <w:numFmt w:val="decimal"/>
      <w:lvlText w:val="%1."/>
      <w:lvlJc w:val="left"/>
      <w:pPr>
        <w:tabs>
          <w:tab w:val="num" w:pos="360"/>
        </w:tabs>
        <w:ind w:left="0" w:firstLine="0"/>
      </w:pPr>
      <w:rPr>
        <w:rFonts w:hint="default"/>
        <w:b/>
        <w:sz w:val="24"/>
      </w:rPr>
    </w:lvl>
    <w:lvl w:ilvl="1">
      <w:start w:val="1"/>
      <w:numFmt w:val="decimal"/>
      <w:lvlText w:val="%1.%2."/>
      <w:lvlJc w:val="left"/>
      <w:pPr>
        <w:tabs>
          <w:tab w:val="num" w:pos="792"/>
        </w:tabs>
        <w:ind w:left="792" w:hanging="432"/>
      </w:pPr>
      <w:rPr>
        <w:rFonts w:hint="default"/>
        <w:b w:val="0"/>
        <w:i w:val="0"/>
      </w:rPr>
    </w:lvl>
    <w:lvl w:ilvl="2">
      <w:start w:val="1"/>
      <w:numFmt w:val="bullet"/>
      <w:lvlText w:val=""/>
      <w:lvlJc w:val="left"/>
      <w:pPr>
        <w:tabs>
          <w:tab w:val="num" w:pos="1440"/>
        </w:tabs>
        <w:ind w:left="1224" w:hanging="504"/>
      </w:pPr>
      <w:rPr>
        <w:rFonts w:ascii="Symbol" w:hAnsi="Symbol" w:hint="default"/>
        <w:b w:val="0"/>
        <w:i w:val="0"/>
        <w:spacing w:val="0"/>
        <w:position w:val="0"/>
        <w:sz w:val="24"/>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3" w15:restartNumberingAfterBreak="0">
    <w:nsid w:val="49C00917"/>
    <w:multiLevelType w:val="multilevel"/>
    <w:tmpl w:val="78408A76"/>
    <w:lvl w:ilvl="0">
      <w:start w:val="1"/>
      <w:numFmt w:val="decimal"/>
      <w:lvlText w:val="%1."/>
      <w:lvlJc w:val="left"/>
      <w:pPr>
        <w:tabs>
          <w:tab w:val="num" w:pos="360"/>
        </w:tabs>
        <w:ind w:left="360" w:hanging="360"/>
      </w:pPr>
    </w:lvl>
    <w:lvl w:ilvl="1">
      <w:start w:val="1"/>
      <w:numFmt w:val="decimal"/>
      <w:lvlText w:val="%1.%2."/>
      <w:lvlJc w:val="left"/>
      <w:pPr>
        <w:tabs>
          <w:tab w:val="num" w:pos="716"/>
        </w:tabs>
        <w:ind w:left="716" w:hanging="432"/>
      </w:pPr>
      <w:rPr>
        <w:b w:val="0"/>
      </w:r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4" w15:restartNumberingAfterBreak="0">
    <w:nsid w:val="53FE105B"/>
    <w:multiLevelType w:val="multilevel"/>
    <w:tmpl w:val="8FD217D8"/>
    <w:lvl w:ilvl="0">
      <w:start w:val="1"/>
      <w:numFmt w:val="decimal"/>
      <w:lvlText w:val="%1."/>
      <w:lvlJc w:val="left"/>
      <w:pPr>
        <w:tabs>
          <w:tab w:val="num" w:pos="340"/>
        </w:tabs>
        <w:ind w:left="340" w:hanging="340"/>
      </w:pPr>
      <w:rPr>
        <w:rFonts w:cs="Times New Roman" w:hint="default"/>
        <w:strike w:val="0"/>
        <w:color w:val="auto"/>
        <w:sz w:val="24"/>
        <w:szCs w:val="24"/>
      </w:rPr>
    </w:lvl>
    <w:lvl w:ilvl="1">
      <w:start w:val="1"/>
      <w:numFmt w:val="decimal"/>
      <w:lvlText w:val="%1.%2."/>
      <w:lvlJc w:val="left"/>
      <w:pPr>
        <w:tabs>
          <w:tab w:val="num" w:pos="567"/>
        </w:tabs>
        <w:ind w:left="567" w:hanging="397"/>
      </w:pPr>
      <w:rPr>
        <w:rFonts w:cs="Times New Roman" w:hint="default"/>
        <w:strike w:val="0"/>
      </w:rPr>
    </w:lvl>
    <w:lvl w:ilvl="2">
      <w:start w:val="1"/>
      <w:numFmt w:val="decimal"/>
      <w:lvlText w:val="%1.%2.%3."/>
      <w:lvlJc w:val="left"/>
      <w:pPr>
        <w:tabs>
          <w:tab w:val="num" w:pos="851"/>
        </w:tabs>
        <w:ind w:left="851" w:hanging="284"/>
      </w:pPr>
      <w:rPr>
        <w:rFonts w:cs="Times New Roman" w:hint="default"/>
        <w:sz w:val="24"/>
        <w:szCs w:val="24"/>
      </w:rPr>
    </w:lvl>
    <w:lvl w:ilvl="3">
      <w:start w:val="1"/>
      <w:numFmt w:val="decimal"/>
      <w:lvlText w:val="%1.%2.%3.%4."/>
      <w:lvlJc w:val="left"/>
      <w:pPr>
        <w:tabs>
          <w:tab w:val="num" w:pos="1440"/>
        </w:tabs>
        <w:ind w:left="1440"/>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5" w15:restartNumberingAfterBreak="0">
    <w:nsid w:val="54371077"/>
    <w:multiLevelType w:val="multilevel"/>
    <w:tmpl w:val="9AAC25D4"/>
    <w:lvl w:ilvl="0">
      <w:start w:val="2"/>
      <w:numFmt w:val="decimal"/>
      <w:lvlText w:val="%1."/>
      <w:lvlJc w:val="left"/>
      <w:pPr>
        <w:ind w:left="900" w:hanging="900"/>
      </w:pPr>
      <w:rPr>
        <w:rFonts w:hint="default"/>
      </w:rPr>
    </w:lvl>
    <w:lvl w:ilvl="1">
      <w:start w:val="5"/>
      <w:numFmt w:val="decimal"/>
      <w:lvlText w:val="%1.%2."/>
      <w:lvlJc w:val="left"/>
      <w:pPr>
        <w:ind w:left="1332" w:hanging="900"/>
      </w:pPr>
      <w:rPr>
        <w:rFonts w:hint="default"/>
      </w:rPr>
    </w:lvl>
    <w:lvl w:ilvl="2">
      <w:start w:val="1"/>
      <w:numFmt w:val="decimal"/>
      <w:lvlText w:val="%1.%2.%3."/>
      <w:lvlJc w:val="left"/>
      <w:pPr>
        <w:ind w:left="1764" w:hanging="900"/>
      </w:pPr>
      <w:rPr>
        <w:rFonts w:hint="default"/>
      </w:rPr>
    </w:lvl>
    <w:lvl w:ilvl="3">
      <w:start w:val="4"/>
      <w:numFmt w:val="decimal"/>
      <w:lvlText w:val="%1.%2.%3.%4."/>
      <w:lvlJc w:val="left"/>
      <w:pPr>
        <w:ind w:left="2196" w:hanging="900"/>
      </w:pPr>
      <w:rPr>
        <w:rFonts w:hint="default"/>
      </w:rPr>
    </w:lvl>
    <w:lvl w:ilvl="4">
      <w:start w:val="1"/>
      <w:numFmt w:val="decimal"/>
      <w:lvlText w:val="%1.%2.%3.%4.%5."/>
      <w:lvlJc w:val="left"/>
      <w:pPr>
        <w:ind w:left="2808" w:hanging="1080"/>
      </w:pPr>
      <w:rPr>
        <w:rFonts w:hint="default"/>
      </w:rPr>
    </w:lvl>
    <w:lvl w:ilvl="5">
      <w:start w:val="1"/>
      <w:numFmt w:val="decimal"/>
      <w:lvlText w:val="%1.%2.%3.%4.%5.%6."/>
      <w:lvlJc w:val="left"/>
      <w:pPr>
        <w:ind w:left="3240" w:hanging="1080"/>
      </w:pPr>
      <w:rPr>
        <w:rFonts w:hint="default"/>
      </w:rPr>
    </w:lvl>
    <w:lvl w:ilvl="6">
      <w:start w:val="1"/>
      <w:numFmt w:val="decimal"/>
      <w:lvlText w:val="%1.%2.%3.%4.%5.%6.%7."/>
      <w:lvlJc w:val="left"/>
      <w:pPr>
        <w:ind w:left="4032" w:hanging="1440"/>
      </w:pPr>
      <w:rPr>
        <w:rFonts w:hint="default"/>
      </w:rPr>
    </w:lvl>
    <w:lvl w:ilvl="7">
      <w:start w:val="1"/>
      <w:numFmt w:val="decimal"/>
      <w:lvlText w:val="%1.%2.%3.%4.%5.%6.%7.%8."/>
      <w:lvlJc w:val="left"/>
      <w:pPr>
        <w:ind w:left="4464" w:hanging="1440"/>
      </w:pPr>
      <w:rPr>
        <w:rFonts w:hint="default"/>
      </w:rPr>
    </w:lvl>
    <w:lvl w:ilvl="8">
      <w:start w:val="1"/>
      <w:numFmt w:val="decimal"/>
      <w:lvlText w:val="%1.%2.%3.%4.%5.%6.%7.%8.%9."/>
      <w:lvlJc w:val="left"/>
      <w:pPr>
        <w:ind w:left="5256" w:hanging="1800"/>
      </w:pPr>
      <w:rPr>
        <w:rFonts w:hint="default"/>
      </w:rPr>
    </w:lvl>
  </w:abstractNum>
  <w:abstractNum w:abstractNumId="26" w15:restartNumberingAfterBreak="0">
    <w:nsid w:val="56DC6C36"/>
    <w:multiLevelType w:val="hybridMultilevel"/>
    <w:tmpl w:val="978A0D88"/>
    <w:lvl w:ilvl="0" w:tplc="ACB4055A">
      <w:start w:val="1"/>
      <w:numFmt w:val="decimal"/>
      <w:lvlText w:val="%1."/>
      <w:lvlJc w:val="left"/>
      <w:pPr>
        <w:ind w:left="786" w:hanging="360"/>
      </w:pPr>
      <w:rPr>
        <w:rFonts w:hint="default"/>
      </w:rPr>
    </w:lvl>
    <w:lvl w:ilvl="1" w:tplc="04260019" w:tentative="1">
      <w:start w:val="1"/>
      <w:numFmt w:val="lowerLetter"/>
      <w:lvlText w:val="%2."/>
      <w:lvlJc w:val="left"/>
      <w:pPr>
        <w:ind w:left="1506" w:hanging="360"/>
      </w:pPr>
    </w:lvl>
    <w:lvl w:ilvl="2" w:tplc="0426001B" w:tentative="1">
      <w:start w:val="1"/>
      <w:numFmt w:val="lowerRoman"/>
      <w:lvlText w:val="%3."/>
      <w:lvlJc w:val="right"/>
      <w:pPr>
        <w:ind w:left="2226" w:hanging="180"/>
      </w:pPr>
    </w:lvl>
    <w:lvl w:ilvl="3" w:tplc="0426000F" w:tentative="1">
      <w:start w:val="1"/>
      <w:numFmt w:val="decimal"/>
      <w:lvlText w:val="%4."/>
      <w:lvlJc w:val="left"/>
      <w:pPr>
        <w:ind w:left="2946" w:hanging="360"/>
      </w:pPr>
    </w:lvl>
    <w:lvl w:ilvl="4" w:tplc="04260019" w:tentative="1">
      <w:start w:val="1"/>
      <w:numFmt w:val="lowerLetter"/>
      <w:lvlText w:val="%5."/>
      <w:lvlJc w:val="left"/>
      <w:pPr>
        <w:ind w:left="3666" w:hanging="360"/>
      </w:pPr>
    </w:lvl>
    <w:lvl w:ilvl="5" w:tplc="0426001B" w:tentative="1">
      <w:start w:val="1"/>
      <w:numFmt w:val="lowerRoman"/>
      <w:lvlText w:val="%6."/>
      <w:lvlJc w:val="right"/>
      <w:pPr>
        <w:ind w:left="4386" w:hanging="180"/>
      </w:pPr>
    </w:lvl>
    <w:lvl w:ilvl="6" w:tplc="0426000F" w:tentative="1">
      <w:start w:val="1"/>
      <w:numFmt w:val="decimal"/>
      <w:lvlText w:val="%7."/>
      <w:lvlJc w:val="left"/>
      <w:pPr>
        <w:ind w:left="5106" w:hanging="360"/>
      </w:pPr>
    </w:lvl>
    <w:lvl w:ilvl="7" w:tplc="04260019" w:tentative="1">
      <w:start w:val="1"/>
      <w:numFmt w:val="lowerLetter"/>
      <w:lvlText w:val="%8."/>
      <w:lvlJc w:val="left"/>
      <w:pPr>
        <w:ind w:left="5826" w:hanging="360"/>
      </w:pPr>
    </w:lvl>
    <w:lvl w:ilvl="8" w:tplc="0426001B" w:tentative="1">
      <w:start w:val="1"/>
      <w:numFmt w:val="lowerRoman"/>
      <w:lvlText w:val="%9."/>
      <w:lvlJc w:val="right"/>
      <w:pPr>
        <w:ind w:left="6546" w:hanging="180"/>
      </w:pPr>
    </w:lvl>
  </w:abstractNum>
  <w:abstractNum w:abstractNumId="27" w15:restartNumberingAfterBreak="0">
    <w:nsid w:val="62FB0BF5"/>
    <w:multiLevelType w:val="multilevel"/>
    <w:tmpl w:val="17627BD4"/>
    <w:lvl w:ilvl="0">
      <w:start w:val="2"/>
      <w:numFmt w:val="decimal"/>
      <w:lvlText w:val="%1."/>
      <w:lvlJc w:val="left"/>
      <w:pPr>
        <w:ind w:left="360" w:hanging="360"/>
      </w:pPr>
    </w:lvl>
    <w:lvl w:ilvl="1">
      <w:start w:val="1"/>
      <w:numFmt w:val="decimal"/>
      <w:lvlText w:val="%1.%2."/>
      <w:lvlJc w:val="left"/>
      <w:pPr>
        <w:ind w:left="360" w:hanging="360"/>
      </w:pPr>
      <w:rPr>
        <w:b w:val="0"/>
        <w:color w:val="auto"/>
      </w:rPr>
    </w:lvl>
    <w:lvl w:ilvl="2">
      <w:start w:val="1"/>
      <w:numFmt w:val="decimal"/>
      <w:lvlText w:val="%1.%2.%3."/>
      <w:lvlJc w:val="left"/>
      <w:pPr>
        <w:ind w:left="2160" w:hanging="720"/>
      </w:pPr>
    </w:lvl>
    <w:lvl w:ilvl="3">
      <w:start w:val="1"/>
      <w:numFmt w:val="decimal"/>
      <w:lvlText w:val="%1.%2.%3.%4."/>
      <w:lvlJc w:val="left"/>
      <w:pPr>
        <w:ind w:left="2564" w:hanging="720"/>
      </w:pPr>
    </w:lvl>
    <w:lvl w:ilvl="4">
      <w:start w:val="1"/>
      <w:numFmt w:val="decimal"/>
      <w:lvlText w:val="%1.%2.%3.%4.%5."/>
      <w:lvlJc w:val="left"/>
      <w:pPr>
        <w:ind w:left="3960" w:hanging="1080"/>
      </w:pPr>
    </w:lvl>
    <w:lvl w:ilvl="5">
      <w:start w:val="1"/>
      <w:numFmt w:val="decimal"/>
      <w:lvlText w:val="%1.%2.%3.%4.%5.%6."/>
      <w:lvlJc w:val="left"/>
      <w:pPr>
        <w:ind w:left="4680" w:hanging="1080"/>
      </w:pPr>
    </w:lvl>
    <w:lvl w:ilvl="6">
      <w:start w:val="1"/>
      <w:numFmt w:val="decimal"/>
      <w:lvlText w:val="%1.%2.%3.%4.%5.%6.%7."/>
      <w:lvlJc w:val="left"/>
      <w:pPr>
        <w:ind w:left="5760" w:hanging="1440"/>
      </w:pPr>
    </w:lvl>
    <w:lvl w:ilvl="7">
      <w:start w:val="1"/>
      <w:numFmt w:val="decimal"/>
      <w:lvlText w:val="%1.%2.%3.%4.%5.%6.%7.%8."/>
      <w:lvlJc w:val="left"/>
      <w:pPr>
        <w:ind w:left="6480" w:hanging="1440"/>
      </w:pPr>
    </w:lvl>
    <w:lvl w:ilvl="8">
      <w:start w:val="1"/>
      <w:numFmt w:val="decimal"/>
      <w:lvlText w:val="%1.%2.%3.%4.%5.%6.%7.%8.%9."/>
      <w:lvlJc w:val="left"/>
      <w:pPr>
        <w:ind w:left="7560" w:hanging="1800"/>
      </w:pPr>
    </w:lvl>
  </w:abstractNum>
  <w:abstractNum w:abstractNumId="28" w15:restartNumberingAfterBreak="0">
    <w:nsid w:val="640F7034"/>
    <w:multiLevelType w:val="multilevel"/>
    <w:tmpl w:val="82F0AD58"/>
    <w:lvl w:ilvl="0">
      <w:start w:val="1"/>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6B5A3AFB"/>
    <w:multiLevelType w:val="multilevel"/>
    <w:tmpl w:val="1A466BDA"/>
    <w:lvl w:ilvl="0">
      <w:start w:val="1"/>
      <w:numFmt w:val="decimal"/>
      <w:lvlText w:val="%1."/>
      <w:lvlJc w:val="left"/>
      <w:pPr>
        <w:tabs>
          <w:tab w:val="num" w:pos="720"/>
        </w:tabs>
        <w:ind w:left="720" w:hanging="360"/>
      </w:pPr>
      <w:rPr>
        <w:rFonts w:cs="Times New Roman" w:hint="default"/>
      </w:rPr>
    </w:lvl>
    <w:lvl w:ilvl="1">
      <w:start w:val="1"/>
      <w:numFmt w:val="decimal"/>
      <w:isLgl/>
      <w:lvlText w:val="%1.%2."/>
      <w:lvlJc w:val="left"/>
      <w:pPr>
        <w:tabs>
          <w:tab w:val="num" w:pos="780"/>
        </w:tabs>
        <w:ind w:left="780" w:hanging="420"/>
      </w:pPr>
      <w:rPr>
        <w:rFonts w:cs="Times New Roman" w:hint="default"/>
      </w:rPr>
    </w:lvl>
    <w:lvl w:ilvl="2">
      <w:start w:val="1"/>
      <w:numFmt w:val="decimal"/>
      <w:isLgl/>
      <w:lvlText w:val="%1.%2.%3."/>
      <w:lvlJc w:val="left"/>
      <w:pPr>
        <w:tabs>
          <w:tab w:val="num" w:pos="1080"/>
        </w:tabs>
        <w:ind w:left="1080" w:hanging="720"/>
      </w:pPr>
      <w:rPr>
        <w:rFonts w:cs="Times New Roman" w:hint="default"/>
      </w:rPr>
    </w:lvl>
    <w:lvl w:ilvl="3">
      <w:start w:val="1"/>
      <w:numFmt w:val="decimal"/>
      <w:isLgl/>
      <w:lvlText w:val="%1.%2.%3.%4."/>
      <w:lvlJc w:val="left"/>
      <w:pPr>
        <w:tabs>
          <w:tab w:val="num" w:pos="1080"/>
        </w:tabs>
        <w:ind w:left="1080" w:hanging="720"/>
      </w:pPr>
      <w:rPr>
        <w:rFonts w:cs="Times New Roman" w:hint="default"/>
      </w:rPr>
    </w:lvl>
    <w:lvl w:ilvl="4">
      <w:start w:val="1"/>
      <w:numFmt w:val="decimal"/>
      <w:isLgl/>
      <w:lvlText w:val="%1.%2.%3.%4.%5."/>
      <w:lvlJc w:val="left"/>
      <w:pPr>
        <w:tabs>
          <w:tab w:val="num" w:pos="1440"/>
        </w:tabs>
        <w:ind w:left="1440" w:hanging="1080"/>
      </w:pPr>
      <w:rPr>
        <w:rFonts w:cs="Times New Roman" w:hint="default"/>
      </w:rPr>
    </w:lvl>
    <w:lvl w:ilvl="5">
      <w:start w:val="1"/>
      <w:numFmt w:val="decimal"/>
      <w:isLgl/>
      <w:lvlText w:val="%1.%2.%3.%4.%5.%6."/>
      <w:lvlJc w:val="left"/>
      <w:pPr>
        <w:tabs>
          <w:tab w:val="num" w:pos="1440"/>
        </w:tabs>
        <w:ind w:left="1440" w:hanging="1080"/>
      </w:pPr>
      <w:rPr>
        <w:rFonts w:cs="Times New Roman" w:hint="default"/>
      </w:rPr>
    </w:lvl>
    <w:lvl w:ilvl="6">
      <w:start w:val="1"/>
      <w:numFmt w:val="decimal"/>
      <w:isLgl/>
      <w:lvlText w:val="%1.%2.%3.%4.%5.%6.%7."/>
      <w:lvlJc w:val="left"/>
      <w:pPr>
        <w:tabs>
          <w:tab w:val="num" w:pos="1800"/>
        </w:tabs>
        <w:ind w:left="1800" w:hanging="1440"/>
      </w:pPr>
      <w:rPr>
        <w:rFonts w:cs="Times New Roman" w:hint="default"/>
      </w:rPr>
    </w:lvl>
    <w:lvl w:ilvl="7">
      <w:start w:val="1"/>
      <w:numFmt w:val="decimal"/>
      <w:isLgl/>
      <w:lvlText w:val="%1.%2.%3.%4.%5.%6.%7.%8."/>
      <w:lvlJc w:val="left"/>
      <w:pPr>
        <w:tabs>
          <w:tab w:val="num" w:pos="1800"/>
        </w:tabs>
        <w:ind w:left="1800" w:hanging="1440"/>
      </w:pPr>
      <w:rPr>
        <w:rFonts w:cs="Times New Roman" w:hint="default"/>
      </w:rPr>
    </w:lvl>
    <w:lvl w:ilvl="8">
      <w:start w:val="1"/>
      <w:numFmt w:val="decimal"/>
      <w:isLgl/>
      <w:lvlText w:val="%1.%2.%3.%4.%5.%6.%7.%8.%9."/>
      <w:lvlJc w:val="left"/>
      <w:pPr>
        <w:tabs>
          <w:tab w:val="num" w:pos="2160"/>
        </w:tabs>
        <w:ind w:left="2160" w:hanging="1800"/>
      </w:pPr>
      <w:rPr>
        <w:rFonts w:cs="Times New Roman" w:hint="default"/>
      </w:rPr>
    </w:lvl>
  </w:abstractNum>
  <w:abstractNum w:abstractNumId="30" w15:restartNumberingAfterBreak="0">
    <w:nsid w:val="6FD80BB2"/>
    <w:multiLevelType w:val="multilevel"/>
    <w:tmpl w:val="857E9424"/>
    <w:styleLink w:val="Pareizjaissaraksts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15:restartNumberingAfterBreak="0">
    <w:nsid w:val="76E44C72"/>
    <w:multiLevelType w:val="hybridMultilevel"/>
    <w:tmpl w:val="F5F092BE"/>
    <w:lvl w:ilvl="0" w:tplc="0409000F">
      <w:start w:val="1"/>
      <w:numFmt w:val="decimal"/>
      <w:lvlText w:val="%1."/>
      <w:lvlJc w:val="left"/>
      <w:pPr>
        <w:ind w:left="862" w:hanging="360"/>
      </w:pPr>
    </w:lvl>
    <w:lvl w:ilvl="1" w:tplc="04090019" w:tentative="1">
      <w:start w:val="1"/>
      <w:numFmt w:val="lowerLetter"/>
      <w:lvlText w:val="%2."/>
      <w:lvlJc w:val="left"/>
      <w:pPr>
        <w:ind w:left="1582" w:hanging="360"/>
      </w:pPr>
    </w:lvl>
    <w:lvl w:ilvl="2" w:tplc="0409001B" w:tentative="1">
      <w:start w:val="1"/>
      <w:numFmt w:val="lowerRoman"/>
      <w:lvlText w:val="%3."/>
      <w:lvlJc w:val="right"/>
      <w:pPr>
        <w:ind w:left="2302" w:hanging="180"/>
      </w:pPr>
    </w:lvl>
    <w:lvl w:ilvl="3" w:tplc="0409000F" w:tentative="1">
      <w:start w:val="1"/>
      <w:numFmt w:val="decimal"/>
      <w:lvlText w:val="%4."/>
      <w:lvlJc w:val="left"/>
      <w:pPr>
        <w:ind w:left="3022" w:hanging="360"/>
      </w:pPr>
    </w:lvl>
    <w:lvl w:ilvl="4" w:tplc="04090019" w:tentative="1">
      <w:start w:val="1"/>
      <w:numFmt w:val="lowerLetter"/>
      <w:lvlText w:val="%5."/>
      <w:lvlJc w:val="left"/>
      <w:pPr>
        <w:ind w:left="3742" w:hanging="360"/>
      </w:pPr>
    </w:lvl>
    <w:lvl w:ilvl="5" w:tplc="0409001B" w:tentative="1">
      <w:start w:val="1"/>
      <w:numFmt w:val="lowerRoman"/>
      <w:lvlText w:val="%6."/>
      <w:lvlJc w:val="right"/>
      <w:pPr>
        <w:ind w:left="4462" w:hanging="180"/>
      </w:pPr>
    </w:lvl>
    <w:lvl w:ilvl="6" w:tplc="0409000F" w:tentative="1">
      <w:start w:val="1"/>
      <w:numFmt w:val="decimal"/>
      <w:lvlText w:val="%7."/>
      <w:lvlJc w:val="left"/>
      <w:pPr>
        <w:ind w:left="5182" w:hanging="360"/>
      </w:pPr>
    </w:lvl>
    <w:lvl w:ilvl="7" w:tplc="04090019" w:tentative="1">
      <w:start w:val="1"/>
      <w:numFmt w:val="lowerLetter"/>
      <w:lvlText w:val="%8."/>
      <w:lvlJc w:val="left"/>
      <w:pPr>
        <w:ind w:left="5902" w:hanging="360"/>
      </w:pPr>
    </w:lvl>
    <w:lvl w:ilvl="8" w:tplc="0409001B" w:tentative="1">
      <w:start w:val="1"/>
      <w:numFmt w:val="lowerRoman"/>
      <w:lvlText w:val="%9."/>
      <w:lvlJc w:val="right"/>
      <w:pPr>
        <w:ind w:left="6622" w:hanging="180"/>
      </w:pPr>
    </w:lvl>
  </w:abstractNum>
  <w:abstractNum w:abstractNumId="32" w15:restartNumberingAfterBreak="0">
    <w:nsid w:val="78E952EC"/>
    <w:multiLevelType w:val="hybridMultilevel"/>
    <w:tmpl w:val="0B42606E"/>
    <w:lvl w:ilvl="0" w:tplc="CAB4009C">
      <w:start w:val="1"/>
      <w:numFmt w:val="bullet"/>
      <w:lvlText w:val=""/>
      <w:lvlJc w:val="left"/>
      <w:pPr>
        <w:ind w:left="720" w:hanging="360"/>
      </w:pPr>
      <w:rPr>
        <w:rFonts w:ascii="Wingdings" w:hAnsi="Wingdings" w:hint="default"/>
        <w:color w:val="auto"/>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3" w15:restartNumberingAfterBreak="0">
    <w:nsid w:val="7B5C3B58"/>
    <w:multiLevelType w:val="hybridMultilevel"/>
    <w:tmpl w:val="65584744"/>
    <w:lvl w:ilvl="0" w:tplc="85A20C3E">
      <w:start w:val="1"/>
      <w:numFmt w:val="decimal"/>
      <w:lvlText w:val="%1."/>
      <w:lvlJc w:val="left"/>
      <w:pPr>
        <w:tabs>
          <w:tab w:val="num" w:pos="624"/>
        </w:tabs>
        <w:ind w:left="624" w:hanging="454"/>
      </w:pPr>
      <w:rPr>
        <w:color w:val="auto"/>
      </w:rPr>
    </w:lvl>
    <w:lvl w:ilvl="1" w:tplc="5C661612">
      <w:start w:val="1"/>
      <w:numFmt w:val="decimal"/>
      <w:lvlText w:val="%2)"/>
      <w:lvlJc w:val="left"/>
      <w:pPr>
        <w:tabs>
          <w:tab w:val="num" w:pos="1440"/>
        </w:tabs>
        <w:ind w:left="1440" w:hanging="360"/>
      </w:pPr>
    </w:lvl>
    <w:lvl w:ilvl="2" w:tplc="0426001B">
      <w:start w:val="1"/>
      <w:numFmt w:val="lowerRoman"/>
      <w:lvlText w:val="%3."/>
      <w:lvlJc w:val="right"/>
      <w:pPr>
        <w:tabs>
          <w:tab w:val="num" w:pos="2160"/>
        </w:tabs>
        <w:ind w:left="2160" w:hanging="180"/>
      </w:pPr>
    </w:lvl>
    <w:lvl w:ilvl="3" w:tplc="0426000F">
      <w:start w:val="1"/>
      <w:numFmt w:val="decimal"/>
      <w:lvlText w:val="%4."/>
      <w:lvlJc w:val="left"/>
      <w:pPr>
        <w:tabs>
          <w:tab w:val="num" w:pos="2880"/>
        </w:tabs>
        <w:ind w:left="2880" w:hanging="360"/>
      </w:pPr>
    </w:lvl>
    <w:lvl w:ilvl="4" w:tplc="04260019">
      <w:start w:val="1"/>
      <w:numFmt w:val="lowerLetter"/>
      <w:lvlText w:val="%5."/>
      <w:lvlJc w:val="left"/>
      <w:pPr>
        <w:tabs>
          <w:tab w:val="num" w:pos="3600"/>
        </w:tabs>
        <w:ind w:left="3600" w:hanging="360"/>
      </w:pPr>
    </w:lvl>
    <w:lvl w:ilvl="5" w:tplc="0426001B">
      <w:start w:val="1"/>
      <w:numFmt w:val="lowerRoman"/>
      <w:lvlText w:val="%6."/>
      <w:lvlJc w:val="right"/>
      <w:pPr>
        <w:tabs>
          <w:tab w:val="num" w:pos="4320"/>
        </w:tabs>
        <w:ind w:left="4320" w:hanging="180"/>
      </w:pPr>
    </w:lvl>
    <w:lvl w:ilvl="6" w:tplc="0426000F">
      <w:start w:val="1"/>
      <w:numFmt w:val="decimal"/>
      <w:lvlText w:val="%7."/>
      <w:lvlJc w:val="left"/>
      <w:pPr>
        <w:tabs>
          <w:tab w:val="num" w:pos="5040"/>
        </w:tabs>
        <w:ind w:left="5040" w:hanging="360"/>
      </w:pPr>
    </w:lvl>
    <w:lvl w:ilvl="7" w:tplc="04260019">
      <w:start w:val="1"/>
      <w:numFmt w:val="lowerLetter"/>
      <w:lvlText w:val="%8."/>
      <w:lvlJc w:val="left"/>
      <w:pPr>
        <w:tabs>
          <w:tab w:val="num" w:pos="5760"/>
        </w:tabs>
        <w:ind w:left="5760" w:hanging="360"/>
      </w:pPr>
    </w:lvl>
    <w:lvl w:ilvl="8" w:tplc="0426001B">
      <w:start w:val="1"/>
      <w:numFmt w:val="lowerRoman"/>
      <w:lvlText w:val="%9."/>
      <w:lvlJc w:val="right"/>
      <w:pPr>
        <w:tabs>
          <w:tab w:val="num" w:pos="6480"/>
        </w:tabs>
        <w:ind w:left="6480" w:hanging="180"/>
      </w:pPr>
    </w:lvl>
  </w:abstractNum>
  <w:abstractNum w:abstractNumId="34" w15:restartNumberingAfterBreak="0">
    <w:nsid w:val="7D3402F5"/>
    <w:multiLevelType w:val="hybridMultilevel"/>
    <w:tmpl w:val="7D86EADE"/>
    <w:lvl w:ilvl="0" w:tplc="DD2EEFDC">
      <w:start w:val="1"/>
      <w:numFmt w:val="decimal"/>
      <w:lvlText w:val="%1."/>
      <w:lvlJc w:val="left"/>
      <w:pPr>
        <w:ind w:left="720" w:hanging="360"/>
      </w:pPr>
      <w:rPr>
        <w:b w:val="0"/>
        <w:sz w:val="24"/>
        <w:szCs w:val="24"/>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5" w15:restartNumberingAfterBreak="0">
    <w:nsid w:val="7E4160DA"/>
    <w:multiLevelType w:val="multilevel"/>
    <w:tmpl w:val="1DEE7D3A"/>
    <w:lvl w:ilvl="0">
      <w:start w:val="1"/>
      <w:numFmt w:val="decimal"/>
      <w:pStyle w:val="Virsraksts1"/>
      <w:lvlText w:val="%1."/>
      <w:lvlJc w:val="left"/>
      <w:pPr>
        <w:tabs>
          <w:tab w:val="num" w:pos="360"/>
        </w:tabs>
        <w:ind w:left="360" w:hanging="360"/>
      </w:pPr>
      <w:rPr>
        <w:rFonts w:hint="default"/>
        <w:b/>
        <w:i w:val="0"/>
      </w:rPr>
    </w:lvl>
    <w:lvl w:ilvl="1">
      <w:start w:val="1"/>
      <w:numFmt w:val="decimal"/>
      <w:lvlText w:val="%1.%2."/>
      <w:lvlJc w:val="left"/>
      <w:pPr>
        <w:tabs>
          <w:tab w:val="num" w:pos="360"/>
        </w:tabs>
        <w:ind w:left="360" w:hanging="360"/>
      </w:pPr>
      <w:rPr>
        <w:rFonts w:hint="default"/>
        <w:b w:val="0"/>
        <w:i w:val="0"/>
        <w:sz w:val="24"/>
        <w:szCs w:val="24"/>
      </w:rPr>
    </w:lvl>
    <w:lvl w:ilvl="2">
      <w:start w:val="1"/>
      <w:numFmt w:val="decimal"/>
      <w:lvlText w:val="%1.%2.%3."/>
      <w:lvlJc w:val="left"/>
      <w:pPr>
        <w:tabs>
          <w:tab w:val="num" w:pos="4265"/>
        </w:tabs>
        <w:ind w:left="4265" w:hanging="720"/>
      </w:pPr>
      <w:rPr>
        <w:rFonts w:ascii="Times New Roman" w:hAnsi="Times New Roman" w:cs="Times New Roman" w:hint="default"/>
        <w:b w:val="0"/>
        <w:i w:val="0"/>
        <w:color w:val="auto"/>
        <w:sz w:val="24"/>
        <w:szCs w:val="24"/>
      </w:rPr>
    </w:lvl>
    <w:lvl w:ilvl="3">
      <w:start w:val="1"/>
      <w:numFmt w:val="decimal"/>
      <w:lvlText w:val="%1.%2.%3.%4."/>
      <w:lvlJc w:val="left"/>
      <w:pPr>
        <w:tabs>
          <w:tab w:val="num" w:pos="2705"/>
        </w:tabs>
        <w:ind w:left="2705" w:hanging="720"/>
      </w:pPr>
      <w:rPr>
        <w:rFonts w:hint="default"/>
        <w:b w:val="0"/>
        <w:sz w:val="24"/>
        <w:szCs w:val="24"/>
      </w:rPr>
    </w:lvl>
    <w:lvl w:ilvl="4">
      <w:start w:val="1"/>
      <w:numFmt w:val="decimal"/>
      <w:lvlText w:val="%1.%2.%3.%4.%5."/>
      <w:lvlJc w:val="left"/>
      <w:pPr>
        <w:tabs>
          <w:tab w:val="num" w:pos="2924"/>
        </w:tabs>
        <w:ind w:left="2924"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9"/>
  </w:num>
  <w:num w:numId="2">
    <w:abstractNumId w:val="1"/>
  </w:num>
  <w:num w:numId="3">
    <w:abstractNumId w:val="21"/>
  </w:num>
  <w:num w:numId="4">
    <w:abstractNumId w:val="24"/>
  </w:num>
  <w:num w:numId="5">
    <w:abstractNumId w:val="4"/>
  </w:num>
  <w:num w:numId="6">
    <w:abstractNumId w:val="3"/>
  </w:num>
  <w:num w:numId="7">
    <w:abstractNumId w:val="29"/>
  </w:num>
  <w:num w:numId="8">
    <w:abstractNumId w:val="8"/>
  </w:num>
  <w:num w:numId="9">
    <w:abstractNumId w:val="15"/>
  </w:num>
  <w:num w:numId="10">
    <w:abstractNumId w:val="32"/>
  </w:num>
  <w:num w:numId="11">
    <w:abstractNumId w:val="2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8"/>
    <w:lvlOverride w:ilvl="0">
      <w:startOverride w:val="3"/>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3"/>
  </w:num>
  <w:num w:numId="14">
    <w:abstractNumId w:val="14"/>
  </w:num>
  <w:num w:numId="15">
    <w:abstractNumId w:val="35"/>
  </w:num>
  <w:num w:numId="16">
    <w:abstractNumId w:val="26"/>
  </w:num>
  <w:num w:numId="1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6"/>
  </w:num>
  <w:num w:numId="19">
    <w:abstractNumId w:val="23"/>
  </w:num>
  <w:num w:numId="2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1"/>
  </w:num>
  <w:num w:numId="2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0"/>
  </w:num>
  <w:num w:numId="25">
    <w:abstractNumId w:val="28"/>
  </w:num>
  <w:num w:numId="26">
    <w:abstractNumId w:val="31"/>
  </w:num>
  <w:num w:numId="27">
    <w:abstractNumId w:val="6"/>
  </w:num>
  <w:num w:numId="28">
    <w:abstractNumId w:val="7"/>
  </w:num>
  <w:num w:numId="29">
    <w:abstractNumId w:val="0"/>
  </w:num>
  <w:num w:numId="30">
    <w:abstractNumId w:val="12"/>
  </w:num>
  <w:num w:numId="31">
    <w:abstractNumId w:val="22"/>
  </w:num>
  <w:num w:numId="32">
    <w:abstractNumId w:val="34"/>
  </w:num>
  <w:num w:numId="3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
  </w:num>
  <w:num w:numId="37">
    <w:abstractNumId w:val="25"/>
  </w:num>
  <w:num w:numId="38">
    <w:abstractNumId w:val="21"/>
  </w:num>
  <w:num w:numId="3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9"/>
  </w:num>
  <w:num w:numId="41">
    <w:abstractNumId w:val="17"/>
  </w:num>
  <w:num w:numId="42">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Grammatical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5204"/>
    <w:rsid w:val="00006333"/>
    <w:rsid w:val="00030492"/>
    <w:rsid w:val="00032EDF"/>
    <w:rsid w:val="00034028"/>
    <w:rsid w:val="0003795C"/>
    <w:rsid w:val="000437C5"/>
    <w:rsid w:val="0007008E"/>
    <w:rsid w:val="00075615"/>
    <w:rsid w:val="000939F0"/>
    <w:rsid w:val="000A0798"/>
    <w:rsid w:val="000B0C2C"/>
    <w:rsid w:val="000B62DD"/>
    <w:rsid w:val="000B7F67"/>
    <w:rsid w:val="000C18EC"/>
    <w:rsid w:val="000D3038"/>
    <w:rsid w:val="000D686B"/>
    <w:rsid w:val="000D7267"/>
    <w:rsid w:val="000D78F5"/>
    <w:rsid w:val="000E4FCA"/>
    <w:rsid w:val="000E711C"/>
    <w:rsid w:val="000E773A"/>
    <w:rsid w:val="000F0C6A"/>
    <w:rsid w:val="000F6213"/>
    <w:rsid w:val="00103064"/>
    <w:rsid w:val="00104D73"/>
    <w:rsid w:val="00106CA1"/>
    <w:rsid w:val="001100B4"/>
    <w:rsid w:val="00110257"/>
    <w:rsid w:val="001169F0"/>
    <w:rsid w:val="00124F97"/>
    <w:rsid w:val="00125843"/>
    <w:rsid w:val="00134163"/>
    <w:rsid w:val="0013605E"/>
    <w:rsid w:val="001516D0"/>
    <w:rsid w:val="00153CA9"/>
    <w:rsid w:val="00157B5C"/>
    <w:rsid w:val="00165457"/>
    <w:rsid w:val="00165CF4"/>
    <w:rsid w:val="00173F70"/>
    <w:rsid w:val="00174041"/>
    <w:rsid w:val="001763D1"/>
    <w:rsid w:val="00176524"/>
    <w:rsid w:val="00177A7A"/>
    <w:rsid w:val="001871C2"/>
    <w:rsid w:val="001C02AC"/>
    <w:rsid w:val="001E0E9C"/>
    <w:rsid w:val="001F510C"/>
    <w:rsid w:val="0020078F"/>
    <w:rsid w:val="002048C2"/>
    <w:rsid w:val="00235204"/>
    <w:rsid w:val="00236339"/>
    <w:rsid w:val="00240888"/>
    <w:rsid w:val="00241D57"/>
    <w:rsid w:val="00257949"/>
    <w:rsid w:val="002615DF"/>
    <w:rsid w:val="002709F4"/>
    <w:rsid w:val="00275DB5"/>
    <w:rsid w:val="002934B6"/>
    <w:rsid w:val="00295838"/>
    <w:rsid w:val="002A6501"/>
    <w:rsid w:val="002B274F"/>
    <w:rsid w:val="002C29BE"/>
    <w:rsid w:val="002C49EA"/>
    <w:rsid w:val="002D1631"/>
    <w:rsid w:val="002D431C"/>
    <w:rsid w:val="002F1B31"/>
    <w:rsid w:val="002F5E14"/>
    <w:rsid w:val="002F711E"/>
    <w:rsid w:val="0030350A"/>
    <w:rsid w:val="003157C2"/>
    <w:rsid w:val="003324F7"/>
    <w:rsid w:val="00332B12"/>
    <w:rsid w:val="00336CCC"/>
    <w:rsid w:val="003375FC"/>
    <w:rsid w:val="00337DA4"/>
    <w:rsid w:val="00340006"/>
    <w:rsid w:val="0035234D"/>
    <w:rsid w:val="003528BB"/>
    <w:rsid w:val="00352AF5"/>
    <w:rsid w:val="00353579"/>
    <w:rsid w:val="00354DBF"/>
    <w:rsid w:val="003622D2"/>
    <w:rsid w:val="003641FA"/>
    <w:rsid w:val="00364A42"/>
    <w:rsid w:val="00373854"/>
    <w:rsid w:val="003827CE"/>
    <w:rsid w:val="003A764F"/>
    <w:rsid w:val="003C2C5A"/>
    <w:rsid w:val="003D1905"/>
    <w:rsid w:val="003D3254"/>
    <w:rsid w:val="003E0868"/>
    <w:rsid w:val="003E67C9"/>
    <w:rsid w:val="004040F9"/>
    <w:rsid w:val="0041781F"/>
    <w:rsid w:val="00425687"/>
    <w:rsid w:val="0043573E"/>
    <w:rsid w:val="004378B0"/>
    <w:rsid w:val="0045797E"/>
    <w:rsid w:val="00471383"/>
    <w:rsid w:val="004748CB"/>
    <w:rsid w:val="004770E6"/>
    <w:rsid w:val="00485EB8"/>
    <w:rsid w:val="0048650A"/>
    <w:rsid w:val="004878B8"/>
    <w:rsid w:val="00497512"/>
    <w:rsid w:val="004B1475"/>
    <w:rsid w:val="004B3AFC"/>
    <w:rsid w:val="004B4130"/>
    <w:rsid w:val="004B648A"/>
    <w:rsid w:val="004D4EAB"/>
    <w:rsid w:val="004E63C4"/>
    <w:rsid w:val="004F5670"/>
    <w:rsid w:val="00503DB3"/>
    <w:rsid w:val="00503FEB"/>
    <w:rsid w:val="00522603"/>
    <w:rsid w:val="00522E30"/>
    <w:rsid w:val="00571E93"/>
    <w:rsid w:val="005832BD"/>
    <w:rsid w:val="00583C85"/>
    <w:rsid w:val="005868E7"/>
    <w:rsid w:val="005A44CC"/>
    <w:rsid w:val="005A7EFA"/>
    <w:rsid w:val="005B0AE9"/>
    <w:rsid w:val="005C2B07"/>
    <w:rsid w:val="005C4BB3"/>
    <w:rsid w:val="005D1725"/>
    <w:rsid w:val="005D79A1"/>
    <w:rsid w:val="005D7A10"/>
    <w:rsid w:val="005E120B"/>
    <w:rsid w:val="005E1E1D"/>
    <w:rsid w:val="005F366C"/>
    <w:rsid w:val="0060255B"/>
    <w:rsid w:val="0060732C"/>
    <w:rsid w:val="00612D2C"/>
    <w:rsid w:val="00616A6C"/>
    <w:rsid w:val="00623952"/>
    <w:rsid w:val="00633757"/>
    <w:rsid w:val="0063715E"/>
    <w:rsid w:val="00640D37"/>
    <w:rsid w:val="00641957"/>
    <w:rsid w:val="00645FB5"/>
    <w:rsid w:val="00647633"/>
    <w:rsid w:val="006503EF"/>
    <w:rsid w:val="006630C9"/>
    <w:rsid w:val="006656C2"/>
    <w:rsid w:val="00670090"/>
    <w:rsid w:val="00675F1A"/>
    <w:rsid w:val="006A639A"/>
    <w:rsid w:val="006A6A7C"/>
    <w:rsid w:val="006B04F2"/>
    <w:rsid w:val="006B1E1D"/>
    <w:rsid w:val="006C416B"/>
    <w:rsid w:val="006D0E5B"/>
    <w:rsid w:val="006D5877"/>
    <w:rsid w:val="006D73F0"/>
    <w:rsid w:val="006E1EB7"/>
    <w:rsid w:val="006E400F"/>
    <w:rsid w:val="006F1AE7"/>
    <w:rsid w:val="006F4EB1"/>
    <w:rsid w:val="006F5AE5"/>
    <w:rsid w:val="0070759B"/>
    <w:rsid w:val="00731C04"/>
    <w:rsid w:val="0075003E"/>
    <w:rsid w:val="0075006B"/>
    <w:rsid w:val="007569C4"/>
    <w:rsid w:val="00760403"/>
    <w:rsid w:val="00764197"/>
    <w:rsid w:val="00770FE3"/>
    <w:rsid w:val="0077352A"/>
    <w:rsid w:val="00773A80"/>
    <w:rsid w:val="0078338A"/>
    <w:rsid w:val="0079721F"/>
    <w:rsid w:val="007B057E"/>
    <w:rsid w:val="007D1D95"/>
    <w:rsid w:val="007D33A2"/>
    <w:rsid w:val="007F0671"/>
    <w:rsid w:val="00804C4C"/>
    <w:rsid w:val="00815570"/>
    <w:rsid w:val="0082318B"/>
    <w:rsid w:val="00826FD3"/>
    <w:rsid w:val="008344A6"/>
    <w:rsid w:val="008361F6"/>
    <w:rsid w:val="00837178"/>
    <w:rsid w:val="0085537C"/>
    <w:rsid w:val="00866BC0"/>
    <w:rsid w:val="00872B25"/>
    <w:rsid w:val="00874D93"/>
    <w:rsid w:val="008754E9"/>
    <w:rsid w:val="00875F86"/>
    <w:rsid w:val="008A0F93"/>
    <w:rsid w:val="008B715D"/>
    <w:rsid w:val="008C00AD"/>
    <w:rsid w:val="008C0CDF"/>
    <w:rsid w:val="008C1310"/>
    <w:rsid w:val="008C6D40"/>
    <w:rsid w:val="008C7F58"/>
    <w:rsid w:val="008D1D60"/>
    <w:rsid w:val="008D5F7B"/>
    <w:rsid w:val="008D7D2B"/>
    <w:rsid w:val="008F191B"/>
    <w:rsid w:val="008F2A53"/>
    <w:rsid w:val="009011C0"/>
    <w:rsid w:val="00920A0A"/>
    <w:rsid w:val="0092349C"/>
    <w:rsid w:val="00926D99"/>
    <w:rsid w:val="0093094C"/>
    <w:rsid w:val="009326BF"/>
    <w:rsid w:val="0093612C"/>
    <w:rsid w:val="00936BE9"/>
    <w:rsid w:val="00937B80"/>
    <w:rsid w:val="0096523D"/>
    <w:rsid w:val="00966A54"/>
    <w:rsid w:val="009832E2"/>
    <w:rsid w:val="009866E9"/>
    <w:rsid w:val="009950E3"/>
    <w:rsid w:val="009A13F6"/>
    <w:rsid w:val="009A1BBF"/>
    <w:rsid w:val="009B033C"/>
    <w:rsid w:val="009B0FBE"/>
    <w:rsid w:val="009B741D"/>
    <w:rsid w:val="009C2B7E"/>
    <w:rsid w:val="009D2FDF"/>
    <w:rsid w:val="009D60BC"/>
    <w:rsid w:val="009D7031"/>
    <w:rsid w:val="009E339C"/>
    <w:rsid w:val="009F3C58"/>
    <w:rsid w:val="009F54A1"/>
    <w:rsid w:val="009F684A"/>
    <w:rsid w:val="009F73C7"/>
    <w:rsid w:val="009F7714"/>
    <w:rsid w:val="00A07668"/>
    <w:rsid w:val="00A12C0A"/>
    <w:rsid w:val="00A20959"/>
    <w:rsid w:val="00A22947"/>
    <w:rsid w:val="00A26F50"/>
    <w:rsid w:val="00A3222F"/>
    <w:rsid w:val="00A353D0"/>
    <w:rsid w:val="00A358FC"/>
    <w:rsid w:val="00A35E91"/>
    <w:rsid w:val="00A41FDA"/>
    <w:rsid w:val="00A53FAB"/>
    <w:rsid w:val="00A572BC"/>
    <w:rsid w:val="00A60BC2"/>
    <w:rsid w:val="00A62F82"/>
    <w:rsid w:val="00A87833"/>
    <w:rsid w:val="00A9688E"/>
    <w:rsid w:val="00AA53C4"/>
    <w:rsid w:val="00AA63EA"/>
    <w:rsid w:val="00AB6488"/>
    <w:rsid w:val="00AB75F4"/>
    <w:rsid w:val="00AC3C9B"/>
    <w:rsid w:val="00AD458F"/>
    <w:rsid w:val="00AD51A4"/>
    <w:rsid w:val="00AD5D80"/>
    <w:rsid w:val="00AD6076"/>
    <w:rsid w:val="00AD6D71"/>
    <w:rsid w:val="00AD7098"/>
    <w:rsid w:val="00AE6FA1"/>
    <w:rsid w:val="00AF1AE0"/>
    <w:rsid w:val="00B153A0"/>
    <w:rsid w:val="00B16C23"/>
    <w:rsid w:val="00B179F7"/>
    <w:rsid w:val="00B30F69"/>
    <w:rsid w:val="00B40BCE"/>
    <w:rsid w:val="00B602E6"/>
    <w:rsid w:val="00B72B4F"/>
    <w:rsid w:val="00B7442A"/>
    <w:rsid w:val="00B74BFC"/>
    <w:rsid w:val="00B94A33"/>
    <w:rsid w:val="00B95FDB"/>
    <w:rsid w:val="00BA418E"/>
    <w:rsid w:val="00BA6460"/>
    <w:rsid w:val="00BB0FCE"/>
    <w:rsid w:val="00BB7BE7"/>
    <w:rsid w:val="00BC1D45"/>
    <w:rsid w:val="00BC1E24"/>
    <w:rsid w:val="00BC313B"/>
    <w:rsid w:val="00BE18DC"/>
    <w:rsid w:val="00BE1E2B"/>
    <w:rsid w:val="00BE2894"/>
    <w:rsid w:val="00BE7BC7"/>
    <w:rsid w:val="00BF4DF9"/>
    <w:rsid w:val="00BF65BE"/>
    <w:rsid w:val="00C0019A"/>
    <w:rsid w:val="00C15217"/>
    <w:rsid w:val="00C211BE"/>
    <w:rsid w:val="00C25543"/>
    <w:rsid w:val="00C25E76"/>
    <w:rsid w:val="00C329E8"/>
    <w:rsid w:val="00C3780D"/>
    <w:rsid w:val="00C41707"/>
    <w:rsid w:val="00C54727"/>
    <w:rsid w:val="00C60354"/>
    <w:rsid w:val="00C62735"/>
    <w:rsid w:val="00C772AF"/>
    <w:rsid w:val="00C8448C"/>
    <w:rsid w:val="00C8538B"/>
    <w:rsid w:val="00C86285"/>
    <w:rsid w:val="00C93024"/>
    <w:rsid w:val="00CA1E55"/>
    <w:rsid w:val="00CA401F"/>
    <w:rsid w:val="00CB3321"/>
    <w:rsid w:val="00CB7D02"/>
    <w:rsid w:val="00CC145D"/>
    <w:rsid w:val="00CC1D57"/>
    <w:rsid w:val="00CC65C5"/>
    <w:rsid w:val="00CC6A7A"/>
    <w:rsid w:val="00CD6DFC"/>
    <w:rsid w:val="00CE37F0"/>
    <w:rsid w:val="00CF4805"/>
    <w:rsid w:val="00CF52BC"/>
    <w:rsid w:val="00CF794C"/>
    <w:rsid w:val="00D00FC8"/>
    <w:rsid w:val="00D01CC2"/>
    <w:rsid w:val="00D17E6B"/>
    <w:rsid w:val="00D25A64"/>
    <w:rsid w:val="00D275C6"/>
    <w:rsid w:val="00D30280"/>
    <w:rsid w:val="00D36225"/>
    <w:rsid w:val="00D37AEA"/>
    <w:rsid w:val="00D41B5A"/>
    <w:rsid w:val="00D46F10"/>
    <w:rsid w:val="00D54E98"/>
    <w:rsid w:val="00D55F26"/>
    <w:rsid w:val="00D8098E"/>
    <w:rsid w:val="00D82177"/>
    <w:rsid w:val="00D82BC7"/>
    <w:rsid w:val="00D90FE1"/>
    <w:rsid w:val="00D91269"/>
    <w:rsid w:val="00D94EF5"/>
    <w:rsid w:val="00DA3F1C"/>
    <w:rsid w:val="00DA420F"/>
    <w:rsid w:val="00DB1446"/>
    <w:rsid w:val="00DB3291"/>
    <w:rsid w:val="00DB68ED"/>
    <w:rsid w:val="00DC69F9"/>
    <w:rsid w:val="00DC73EA"/>
    <w:rsid w:val="00DD1794"/>
    <w:rsid w:val="00DD2B62"/>
    <w:rsid w:val="00DD533E"/>
    <w:rsid w:val="00DD6A22"/>
    <w:rsid w:val="00DD6D8A"/>
    <w:rsid w:val="00DD749D"/>
    <w:rsid w:val="00DE556E"/>
    <w:rsid w:val="00DE55AD"/>
    <w:rsid w:val="00DF0306"/>
    <w:rsid w:val="00DF266C"/>
    <w:rsid w:val="00E153EB"/>
    <w:rsid w:val="00E16FD4"/>
    <w:rsid w:val="00E177DD"/>
    <w:rsid w:val="00E23850"/>
    <w:rsid w:val="00E25495"/>
    <w:rsid w:val="00E606A6"/>
    <w:rsid w:val="00E676B8"/>
    <w:rsid w:val="00EA1008"/>
    <w:rsid w:val="00EB55FD"/>
    <w:rsid w:val="00EC40D6"/>
    <w:rsid w:val="00EE67B4"/>
    <w:rsid w:val="00EF2AEA"/>
    <w:rsid w:val="00F01135"/>
    <w:rsid w:val="00F14C4B"/>
    <w:rsid w:val="00F16199"/>
    <w:rsid w:val="00F2295F"/>
    <w:rsid w:val="00F47890"/>
    <w:rsid w:val="00F52C0C"/>
    <w:rsid w:val="00F6218D"/>
    <w:rsid w:val="00F63451"/>
    <w:rsid w:val="00F77D9F"/>
    <w:rsid w:val="00FA0015"/>
    <w:rsid w:val="00FA200E"/>
    <w:rsid w:val="00FA3439"/>
    <w:rsid w:val="00FA6F67"/>
    <w:rsid w:val="00FB05F9"/>
    <w:rsid w:val="00FC1AE1"/>
    <w:rsid w:val="00FF3C46"/>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1026"/>
    <o:shapelayout v:ext="edit">
      <o:idmap v:ext="edit" data="1"/>
    </o:shapelayout>
  </w:shapeDefaults>
  <w:decimalSymbol w:val=","/>
  <w:listSeparator w:val=";"/>
  <w14:docId w14:val="1BCFA692"/>
  <w15:docId w15:val="{92FAB9F6-9CDE-4CEB-AA4A-B286E8BAEA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nhideWhenUsed="1" w:qFormat="1"/>
    <w:lsdException w:name="heading 3" w:semiHidden="1" w:unhideWhenUsed="1" w:qFormat="1"/>
    <w:lsdException w:name="heading 4" w:semiHidden="1"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A20959"/>
    <w:pPr>
      <w:spacing w:after="0" w:line="240" w:lineRule="auto"/>
    </w:pPr>
    <w:rPr>
      <w:rFonts w:ascii="Times New Roman" w:eastAsia="Times New Roman" w:hAnsi="Times New Roman" w:cs="Times New Roman"/>
      <w:sz w:val="24"/>
      <w:szCs w:val="24"/>
    </w:rPr>
  </w:style>
  <w:style w:type="paragraph" w:styleId="Virsraksts1">
    <w:name w:val="heading 1"/>
    <w:aliases w:val="Section Heading,heading1,Antraste 1,h1,Heading 1 Char,Section Heading Char,heading1 Char,Antraste 1 Char,h1 Char,H1"/>
    <w:basedOn w:val="Parasts"/>
    <w:next w:val="Parasts"/>
    <w:link w:val="Virsraksts1Rakstz"/>
    <w:qFormat/>
    <w:rsid w:val="00235204"/>
    <w:pPr>
      <w:keepNext/>
      <w:keepLines/>
      <w:numPr>
        <w:numId w:val="15"/>
      </w:numPr>
      <w:spacing w:before="840" w:after="240"/>
      <w:outlineLvl w:val="0"/>
    </w:pPr>
    <w:rPr>
      <w:bCs/>
      <w:sz w:val="40"/>
    </w:rPr>
  </w:style>
  <w:style w:type="paragraph" w:styleId="Virsraksts2">
    <w:name w:val="heading 2"/>
    <w:basedOn w:val="Parasts"/>
    <w:next w:val="Virsraksts1"/>
    <w:link w:val="Virsraksts2Rakstz"/>
    <w:autoRedefine/>
    <w:uiPriority w:val="99"/>
    <w:qFormat/>
    <w:rsid w:val="001F510C"/>
    <w:pPr>
      <w:keepNext/>
      <w:numPr>
        <w:numId w:val="3"/>
      </w:numPr>
      <w:spacing w:before="240" w:after="120"/>
      <w:jc w:val="both"/>
      <w:outlineLvl w:val="1"/>
    </w:pPr>
    <w:rPr>
      <w:b/>
    </w:rPr>
  </w:style>
  <w:style w:type="paragraph" w:styleId="Virsraksts3">
    <w:name w:val="heading 3"/>
    <w:basedOn w:val="Parasts"/>
    <w:next w:val="Parasts"/>
    <w:link w:val="Virsraksts3Rakstz"/>
    <w:uiPriority w:val="99"/>
    <w:qFormat/>
    <w:rsid w:val="00235204"/>
    <w:pPr>
      <w:keepNext/>
      <w:spacing w:before="240" w:after="120"/>
      <w:outlineLvl w:val="2"/>
    </w:pPr>
    <w:rPr>
      <w:sz w:val="32"/>
      <w:szCs w:val="20"/>
    </w:rPr>
  </w:style>
  <w:style w:type="paragraph" w:styleId="Virsraksts4">
    <w:name w:val="heading 4"/>
    <w:basedOn w:val="Parasts"/>
    <w:next w:val="Parasts"/>
    <w:link w:val="Virsraksts4Rakstz"/>
    <w:uiPriority w:val="99"/>
    <w:qFormat/>
    <w:rsid w:val="00235204"/>
    <w:pPr>
      <w:keepNext/>
      <w:spacing w:before="120" w:after="120"/>
      <w:jc w:val="both"/>
      <w:outlineLvl w:val="3"/>
    </w:pPr>
    <w:rPr>
      <w:rFonts w:ascii="Times New Roman Bold" w:hAnsi="Times New Roman Bold"/>
      <w:b/>
      <w:bCs/>
    </w:rPr>
  </w:style>
  <w:style w:type="paragraph" w:styleId="Virsraksts5">
    <w:name w:val="heading 5"/>
    <w:basedOn w:val="Parasts"/>
    <w:next w:val="Parasts"/>
    <w:link w:val="Virsraksts5Rakstz"/>
    <w:qFormat/>
    <w:rsid w:val="00235204"/>
    <w:pPr>
      <w:keepNext/>
      <w:numPr>
        <w:ilvl w:val="4"/>
        <w:numId w:val="1"/>
      </w:numPr>
      <w:jc w:val="both"/>
      <w:outlineLvl w:val="4"/>
    </w:pPr>
    <w:rPr>
      <w:b/>
      <w:bCs/>
    </w:rPr>
  </w:style>
  <w:style w:type="paragraph" w:styleId="Virsraksts6">
    <w:name w:val="heading 6"/>
    <w:basedOn w:val="Parasts"/>
    <w:next w:val="Parasts"/>
    <w:link w:val="Virsraksts6Rakstz"/>
    <w:qFormat/>
    <w:rsid w:val="00235204"/>
    <w:pPr>
      <w:keepNext/>
      <w:numPr>
        <w:ilvl w:val="5"/>
        <w:numId w:val="1"/>
      </w:numPr>
      <w:jc w:val="both"/>
      <w:outlineLvl w:val="5"/>
    </w:pPr>
    <w:rPr>
      <w:b/>
      <w:bCs/>
      <w:sz w:val="28"/>
    </w:rPr>
  </w:style>
  <w:style w:type="paragraph" w:styleId="Virsraksts7">
    <w:name w:val="heading 7"/>
    <w:basedOn w:val="Parasts"/>
    <w:next w:val="Parasts"/>
    <w:link w:val="Virsraksts7Rakstz"/>
    <w:qFormat/>
    <w:rsid w:val="00235204"/>
    <w:pPr>
      <w:numPr>
        <w:ilvl w:val="6"/>
        <w:numId w:val="1"/>
      </w:numPr>
      <w:spacing w:before="240" w:after="60"/>
      <w:jc w:val="both"/>
      <w:outlineLvl w:val="6"/>
    </w:pPr>
  </w:style>
  <w:style w:type="paragraph" w:styleId="Virsraksts8">
    <w:name w:val="heading 8"/>
    <w:basedOn w:val="Parasts"/>
    <w:next w:val="Parasts"/>
    <w:link w:val="Virsraksts8Rakstz"/>
    <w:qFormat/>
    <w:rsid w:val="00235204"/>
    <w:pPr>
      <w:numPr>
        <w:ilvl w:val="7"/>
        <w:numId w:val="1"/>
      </w:numPr>
      <w:spacing w:before="240" w:after="60"/>
      <w:jc w:val="both"/>
      <w:outlineLvl w:val="7"/>
    </w:pPr>
    <w:rPr>
      <w:i/>
      <w:iCs/>
    </w:rPr>
  </w:style>
  <w:style w:type="paragraph" w:styleId="Virsraksts9">
    <w:name w:val="heading 9"/>
    <w:basedOn w:val="Parasts"/>
    <w:next w:val="Parasts"/>
    <w:link w:val="Virsraksts9Rakstz"/>
    <w:qFormat/>
    <w:rsid w:val="00235204"/>
    <w:pPr>
      <w:numPr>
        <w:ilvl w:val="8"/>
        <w:numId w:val="1"/>
      </w:numPr>
      <w:spacing w:before="240" w:after="60"/>
      <w:jc w:val="both"/>
      <w:outlineLvl w:val="8"/>
    </w:pPr>
    <w:rPr>
      <w:rFonts w:ascii="Arial" w:hAnsi="Arial" w:cs="Arial"/>
      <w:sz w:val="22"/>
      <w:szCs w:val="22"/>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Section Heading Rakstz.,heading1 Rakstz.,Antraste 1 Rakstz.,h1 Rakstz.,Heading 1 Char Rakstz.,Section Heading Char Rakstz.,heading1 Char Rakstz.,Antraste 1 Char Rakstz.,h1 Char Rakstz.,H1 Rakstz."/>
    <w:basedOn w:val="Noklusjumarindkopasfonts"/>
    <w:link w:val="Virsraksts1"/>
    <w:uiPriority w:val="99"/>
    <w:rsid w:val="00235204"/>
    <w:rPr>
      <w:rFonts w:ascii="Times New Roman" w:eastAsia="Times New Roman" w:hAnsi="Times New Roman" w:cs="Times New Roman"/>
      <w:bCs/>
      <w:sz w:val="40"/>
      <w:szCs w:val="24"/>
    </w:rPr>
  </w:style>
  <w:style w:type="character" w:customStyle="1" w:styleId="Virsraksts2Rakstz">
    <w:name w:val="Virsraksts 2 Rakstz."/>
    <w:basedOn w:val="Noklusjumarindkopasfonts"/>
    <w:link w:val="Virsraksts2"/>
    <w:uiPriority w:val="99"/>
    <w:rsid w:val="001F510C"/>
    <w:rPr>
      <w:rFonts w:ascii="Times New Roman" w:eastAsia="Times New Roman" w:hAnsi="Times New Roman" w:cs="Times New Roman"/>
      <w:b/>
      <w:sz w:val="24"/>
      <w:szCs w:val="24"/>
    </w:rPr>
  </w:style>
  <w:style w:type="character" w:customStyle="1" w:styleId="Virsraksts3Rakstz">
    <w:name w:val="Virsraksts 3 Rakstz."/>
    <w:basedOn w:val="Noklusjumarindkopasfonts"/>
    <w:link w:val="Virsraksts3"/>
    <w:uiPriority w:val="99"/>
    <w:rsid w:val="00235204"/>
    <w:rPr>
      <w:rFonts w:ascii="Times New Roman" w:eastAsia="Times New Roman" w:hAnsi="Times New Roman" w:cs="Times New Roman"/>
      <w:sz w:val="32"/>
      <w:szCs w:val="20"/>
    </w:rPr>
  </w:style>
  <w:style w:type="character" w:customStyle="1" w:styleId="Virsraksts4Rakstz">
    <w:name w:val="Virsraksts 4 Rakstz."/>
    <w:basedOn w:val="Noklusjumarindkopasfonts"/>
    <w:link w:val="Virsraksts4"/>
    <w:uiPriority w:val="99"/>
    <w:rsid w:val="00235204"/>
    <w:rPr>
      <w:rFonts w:ascii="Times New Roman Bold" w:eastAsia="Times New Roman" w:hAnsi="Times New Roman Bold" w:cs="Times New Roman"/>
      <w:b/>
      <w:bCs/>
      <w:sz w:val="24"/>
      <w:szCs w:val="24"/>
    </w:rPr>
  </w:style>
  <w:style w:type="character" w:customStyle="1" w:styleId="Virsraksts5Rakstz">
    <w:name w:val="Virsraksts 5 Rakstz."/>
    <w:basedOn w:val="Noklusjumarindkopasfonts"/>
    <w:link w:val="Virsraksts5"/>
    <w:uiPriority w:val="99"/>
    <w:rsid w:val="00235204"/>
    <w:rPr>
      <w:rFonts w:ascii="Times New Roman" w:eastAsia="Times New Roman" w:hAnsi="Times New Roman" w:cs="Times New Roman"/>
      <w:b/>
      <w:bCs/>
      <w:sz w:val="24"/>
      <w:szCs w:val="24"/>
    </w:rPr>
  </w:style>
  <w:style w:type="character" w:customStyle="1" w:styleId="Virsraksts6Rakstz">
    <w:name w:val="Virsraksts 6 Rakstz."/>
    <w:basedOn w:val="Noklusjumarindkopasfonts"/>
    <w:link w:val="Virsraksts6"/>
    <w:uiPriority w:val="99"/>
    <w:rsid w:val="00235204"/>
    <w:rPr>
      <w:rFonts w:ascii="Times New Roman" w:eastAsia="Times New Roman" w:hAnsi="Times New Roman" w:cs="Times New Roman"/>
      <w:b/>
      <w:bCs/>
      <w:sz w:val="28"/>
      <w:szCs w:val="24"/>
    </w:rPr>
  </w:style>
  <w:style w:type="character" w:customStyle="1" w:styleId="Virsraksts7Rakstz">
    <w:name w:val="Virsraksts 7 Rakstz."/>
    <w:basedOn w:val="Noklusjumarindkopasfonts"/>
    <w:link w:val="Virsraksts7"/>
    <w:uiPriority w:val="99"/>
    <w:rsid w:val="00235204"/>
    <w:rPr>
      <w:rFonts w:ascii="Times New Roman" w:eastAsia="Times New Roman" w:hAnsi="Times New Roman" w:cs="Times New Roman"/>
      <w:sz w:val="24"/>
      <w:szCs w:val="24"/>
    </w:rPr>
  </w:style>
  <w:style w:type="character" w:customStyle="1" w:styleId="Virsraksts8Rakstz">
    <w:name w:val="Virsraksts 8 Rakstz."/>
    <w:basedOn w:val="Noklusjumarindkopasfonts"/>
    <w:link w:val="Virsraksts8"/>
    <w:uiPriority w:val="99"/>
    <w:rsid w:val="00235204"/>
    <w:rPr>
      <w:rFonts w:ascii="Times New Roman" w:eastAsia="Times New Roman" w:hAnsi="Times New Roman" w:cs="Times New Roman"/>
      <w:i/>
      <w:iCs/>
      <w:sz w:val="24"/>
      <w:szCs w:val="24"/>
    </w:rPr>
  </w:style>
  <w:style w:type="character" w:customStyle="1" w:styleId="Virsraksts9Rakstz">
    <w:name w:val="Virsraksts 9 Rakstz."/>
    <w:basedOn w:val="Noklusjumarindkopasfonts"/>
    <w:link w:val="Virsraksts9"/>
    <w:uiPriority w:val="99"/>
    <w:rsid w:val="00235204"/>
    <w:rPr>
      <w:rFonts w:ascii="Arial" w:eastAsia="Times New Roman" w:hAnsi="Arial" w:cs="Arial"/>
    </w:rPr>
  </w:style>
  <w:style w:type="paragraph" w:customStyle="1" w:styleId="naisf">
    <w:name w:val="naisf"/>
    <w:basedOn w:val="Parasts"/>
    <w:autoRedefine/>
    <w:uiPriority w:val="99"/>
    <w:rsid w:val="00235204"/>
    <w:pPr>
      <w:numPr>
        <w:ilvl w:val="2"/>
        <w:numId w:val="5"/>
      </w:numPr>
      <w:ind w:hanging="635"/>
      <w:jc w:val="both"/>
    </w:pPr>
  </w:style>
  <w:style w:type="paragraph" w:customStyle="1" w:styleId="Nolikumiem">
    <w:name w:val="Nolikumiem"/>
    <w:basedOn w:val="Parasts"/>
    <w:autoRedefine/>
    <w:uiPriority w:val="99"/>
    <w:rsid w:val="00235204"/>
    <w:pPr>
      <w:tabs>
        <w:tab w:val="num" w:pos="360"/>
      </w:tabs>
      <w:spacing w:before="120"/>
      <w:ind w:left="284" w:hanging="284"/>
      <w:jc w:val="both"/>
    </w:pPr>
  </w:style>
  <w:style w:type="paragraph" w:styleId="Pamatteksts">
    <w:name w:val="Body Text"/>
    <w:basedOn w:val="Parasts"/>
    <w:link w:val="PamattekstsRakstz"/>
    <w:uiPriority w:val="99"/>
    <w:rsid w:val="00235204"/>
    <w:pPr>
      <w:jc w:val="both"/>
    </w:pPr>
    <w:rPr>
      <w:b/>
      <w:bCs/>
    </w:rPr>
  </w:style>
  <w:style w:type="character" w:customStyle="1" w:styleId="PamattekstsRakstz">
    <w:name w:val="Pamatteksts Rakstz."/>
    <w:basedOn w:val="Noklusjumarindkopasfonts"/>
    <w:link w:val="Pamatteksts"/>
    <w:uiPriority w:val="99"/>
    <w:rsid w:val="00235204"/>
    <w:rPr>
      <w:rFonts w:ascii="Times New Roman" w:eastAsia="Times New Roman" w:hAnsi="Times New Roman" w:cs="Times New Roman"/>
      <w:b/>
      <w:bCs/>
      <w:sz w:val="24"/>
      <w:szCs w:val="24"/>
    </w:rPr>
  </w:style>
  <w:style w:type="character" w:customStyle="1" w:styleId="CharChar">
    <w:name w:val="Char Char"/>
    <w:uiPriority w:val="99"/>
    <w:rsid w:val="00235204"/>
    <w:rPr>
      <w:b/>
      <w:sz w:val="24"/>
      <w:lang w:val="lv-LV" w:eastAsia="en-US"/>
    </w:rPr>
  </w:style>
  <w:style w:type="paragraph" w:styleId="Pamatteksts2">
    <w:name w:val="Body Text 2"/>
    <w:basedOn w:val="Parasts"/>
    <w:link w:val="Pamatteksts2Rakstz"/>
    <w:uiPriority w:val="99"/>
    <w:rsid w:val="00235204"/>
    <w:pPr>
      <w:jc w:val="both"/>
    </w:pPr>
    <w:rPr>
      <w:i/>
      <w:iCs/>
    </w:rPr>
  </w:style>
  <w:style w:type="character" w:customStyle="1" w:styleId="Pamatteksts2Rakstz">
    <w:name w:val="Pamatteksts 2 Rakstz."/>
    <w:basedOn w:val="Noklusjumarindkopasfonts"/>
    <w:link w:val="Pamatteksts2"/>
    <w:uiPriority w:val="99"/>
    <w:rsid w:val="00235204"/>
    <w:rPr>
      <w:rFonts w:ascii="Times New Roman" w:eastAsia="Times New Roman" w:hAnsi="Times New Roman" w:cs="Times New Roman"/>
      <w:i/>
      <w:iCs/>
      <w:sz w:val="24"/>
      <w:szCs w:val="24"/>
    </w:rPr>
  </w:style>
  <w:style w:type="paragraph" w:styleId="Saraksts">
    <w:name w:val="List"/>
    <w:basedOn w:val="Parasts"/>
    <w:uiPriority w:val="99"/>
    <w:rsid w:val="00235204"/>
    <w:pPr>
      <w:tabs>
        <w:tab w:val="num" w:pos="360"/>
      </w:tabs>
      <w:spacing w:before="120"/>
      <w:ind w:left="360" w:hanging="360"/>
      <w:jc w:val="both"/>
    </w:pPr>
    <w:rPr>
      <w:szCs w:val="20"/>
    </w:rPr>
  </w:style>
  <w:style w:type="paragraph" w:styleId="Paraststmeklis">
    <w:name w:val="Normal (Web)"/>
    <w:basedOn w:val="Parasts"/>
    <w:link w:val="ParaststmeklisRakstz"/>
    <w:uiPriority w:val="99"/>
    <w:rsid w:val="00235204"/>
    <w:pPr>
      <w:spacing w:before="100" w:beforeAutospacing="1" w:after="100" w:afterAutospacing="1"/>
      <w:jc w:val="both"/>
    </w:pPr>
    <w:rPr>
      <w:szCs w:val="20"/>
      <w:lang w:val="en-GB"/>
    </w:rPr>
  </w:style>
  <w:style w:type="character" w:customStyle="1" w:styleId="ParaststmeklisRakstz">
    <w:name w:val="Parasts (tīmeklis) Rakstz."/>
    <w:link w:val="Paraststmeklis"/>
    <w:uiPriority w:val="99"/>
    <w:locked/>
    <w:rsid w:val="00235204"/>
    <w:rPr>
      <w:rFonts w:ascii="Times New Roman" w:eastAsia="Times New Roman" w:hAnsi="Times New Roman" w:cs="Times New Roman"/>
      <w:sz w:val="24"/>
      <w:szCs w:val="20"/>
      <w:lang w:val="en-GB"/>
    </w:rPr>
  </w:style>
  <w:style w:type="paragraph" w:styleId="Saturs4">
    <w:name w:val="toc 4"/>
    <w:basedOn w:val="Parasts"/>
    <w:next w:val="Parasts"/>
    <w:autoRedefine/>
    <w:uiPriority w:val="39"/>
    <w:rsid w:val="00235204"/>
    <w:pPr>
      <w:tabs>
        <w:tab w:val="left" w:pos="907"/>
        <w:tab w:val="right" w:leader="dot" w:pos="9062"/>
      </w:tabs>
      <w:ind w:left="482"/>
    </w:pPr>
    <w:rPr>
      <w:sz w:val="22"/>
      <w:szCs w:val="20"/>
    </w:rPr>
  </w:style>
  <w:style w:type="character" w:styleId="Hipersaite">
    <w:name w:val="Hyperlink"/>
    <w:uiPriority w:val="99"/>
    <w:rsid w:val="00235204"/>
    <w:rPr>
      <w:rFonts w:cs="Times New Roman"/>
      <w:color w:val="0000FF"/>
      <w:u w:val="single"/>
    </w:rPr>
  </w:style>
  <w:style w:type="paragraph" w:styleId="Saturs3">
    <w:name w:val="toc 3"/>
    <w:basedOn w:val="Parasts"/>
    <w:next w:val="Parasts"/>
    <w:autoRedefine/>
    <w:uiPriority w:val="39"/>
    <w:rsid w:val="00235204"/>
    <w:pPr>
      <w:tabs>
        <w:tab w:val="right" w:leader="dot" w:pos="9072"/>
      </w:tabs>
      <w:ind w:left="238"/>
    </w:pPr>
    <w:rPr>
      <w:sz w:val="22"/>
      <w:szCs w:val="20"/>
    </w:rPr>
  </w:style>
  <w:style w:type="paragraph" w:styleId="Pamatteksts3">
    <w:name w:val="Body Text 3"/>
    <w:basedOn w:val="Parasts"/>
    <w:link w:val="Pamatteksts3Rakstz"/>
    <w:uiPriority w:val="99"/>
    <w:rsid w:val="00235204"/>
    <w:pPr>
      <w:jc w:val="center"/>
    </w:pPr>
  </w:style>
  <w:style w:type="character" w:customStyle="1" w:styleId="Pamatteksts3Rakstz">
    <w:name w:val="Pamatteksts 3 Rakstz."/>
    <w:basedOn w:val="Noklusjumarindkopasfonts"/>
    <w:link w:val="Pamatteksts3"/>
    <w:uiPriority w:val="99"/>
    <w:rsid w:val="00235204"/>
    <w:rPr>
      <w:rFonts w:ascii="Times New Roman" w:eastAsia="Times New Roman" w:hAnsi="Times New Roman" w:cs="Times New Roman"/>
      <w:sz w:val="24"/>
      <w:szCs w:val="24"/>
    </w:rPr>
  </w:style>
  <w:style w:type="paragraph" w:styleId="Pamattekstaatkpe3">
    <w:name w:val="Body Text Indent 3"/>
    <w:basedOn w:val="Parasts"/>
    <w:link w:val="Pamattekstaatkpe3Rakstz"/>
    <w:uiPriority w:val="99"/>
    <w:rsid w:val="00235204"/>
    <w:pPr>
      <w:ind w:firstLine="720"/>
      <w:jc w:val="both"/>
    </w:pPr>
  </w:style>
  <w:style w:type="character" w:customStyle="1" w:styleId="Pamattekstaatkpe3Rakstz">
    <w:name w:val="Pamatteksta atkāpe 3 Rakstz."/>
    <w:basedOn w:val="Noklusjumarindkopasfonts"/>
    <w:link w:val="Pamattekstaatkpe3"/>
    <w:uiPriority w:val="99"/>
    <w:rsid w:val="00235204"/>
    <w:rPr>
      <w:rFonts w:ascii="Times New Roman" w:eastAsia="Times New Roman" w:hAnsi="Times New Roman" w:cs="Times New Roman"/>
      <w:sz w:val="24"/>
      <w:szCs w:val="24"/>
    </w:rPr>
  </w:style>
  <w:style w:type="character" w:styleId="Izteiksmgs">
    <w:name w:val="Strong"/>
    <w:uiPriority w:val="99"/>
    <w:qFormat/>
    <w:rsid w:val="00235204"/>
    <w:rPr>
      <w:rFonts w:cs="Times New Roman"/>
      <w:b/>
    </w:rPr>
  </w:style>
  <w:style w:type="character" w:styleId="Lappusesnumurs">
    <w:name w:val="page number"/>
    <w:rsid w:val="00235204"/>
    <w:rPr>
      <w:rFonts w:cs="Times New Roman"/>
    </w:rPr>
  </w:style>
  <w:style w:type="paragraph" w:styleId="Kjene">
    <w:name w:val="footer"/>
    <w:basedOn w:val="Parasts"/>
    <w:link w:val="KjeneRakstz"/>
    <w:rsid w:val="00235204"/>
    <w:pPr>
      <w:tabs>
        <w:tab w:val="center" w:pos="4320"/>
        <w:tab w:val="right" w:pos="8640"/>
      </w:tabs>
      <w:spacing w:before="120"/>
      <w:jc w:val="both"/>
    </w:pPr>
    <w:rPr>
      <w:szCs w:val="20"/>
    </w:rPr>
  </w:style>
  <w:style w:type="character" w:customStyle="1" w:styleId="KjeneRakstz">
    <w:name w:val="Kājene Rakstz."/>
    <w:basedOn w:val="Noklusjumarindkopasfonts"/>
    <w:link w:val="Kjene"/>
    <w:rsid w:val="00235204"/>
    <w:rPr>
      <w:rFonts w:ascii="Times New Roman" w:eastAsia="Times New Roman" w:hAnsi="Times New Roman" w:cs="Times New Roman"/>
      <w:sz w:val="24"/>
      <w:szCs w:val="20"/>
    </w:rPr>
  </w:style>
  <w:style w:type="paragraph" w:styleId="Galvene">
    <w:name w:val="header"/>
    <w:aliases w:val="Header Char Char"/>
    <w:basedOn w:val="Parasts"/>
    <w:link w:val="GalveneRakstz"/>
    <w:uiPriority w:val="99"/>
    <w:rsid w:val="00235204"/>
    <w:pPr>
      <w:tabs>
        <w:tab w:val="center" w:pos="4153"/>
        <w:tab w:val="right" w:pos="8306"/>
      </w:tabs>
    </w:pPr>
  </w:style>
  <w:style w:type="character" w:customStyle="1" w:styleId="GalveneRakstz">
    <w:name w:val="Galvene Rakstz."/>
    <w:aliases w:val="Header Char Char Rakstz."/>
    <w:basedOn w:val="Noklusjumarindkopasfonts"/>
    <w:link w:val="Galvene"/>
    <w:uiPriority w:val="99"/>
    <w:rsid w:val="00235204"/>
    <w:rPr>
      <w:rFonts w:ascii="Times New Roman" w:eastAsia="Times New Roman" w:hAnsi="Times New Roman" w:cs="Times New Roman"/>
      <w:sz w:val="24"/>
      <w:szCs w:val="24"/>
    </w:rPr>
  </w:style>
  <w:style w:type="character" w:styleId="Izclums">
    <w:name w:val="Emphasis"/>
    <w:uiPriority w:val="99"/>
    <w:qFormat/>
    <w:rsid w:val="00235204"/>
    <w:rPr>
      <w:rFonts w:cs="Times New Roman"/>
      <w:i/>
    </w:rPr>
  </w:style>
  <w:style w:type="paragraph" w:styleId="Pamattekstaatkpe2">
    <w:name w:val="Body Text Indent 2"/>
    <w:basedOn w:val="Parasts"/>
    <w:link w:val="Pamattekstaatkpe2Rakstz"/>
    <w:uiPriority w:val="99"/>
    <w:rsid w:val="00235204"/>
    <w:pPr>
      <w:spacing w:after="120" w:line="480" w:lineRule="auto"/>
      <w:ind w:left="283"/>
    </w:pPr>
  </w:style>
  <w:style w:type="character" w:customStyle="1" w:styleId="Pamattekstaatkpe2Rakstz">
    <w:name w:val="Pamatteksta atkāpe 2 Rakstz."/>
    <w:basedOn w:val="Noklusjumarindkopasfonts"/>
    <w:link w:val="Pamattekstaatkpe2"/>
    <w:uiPriority w:val="99"/>
    <w:rsid w:val="00235204"/>
    <w:rPr>
      <w:rFonts w:ascii="Times New Roman" w:eastAsia="Times New Roman" w:hAnsi="Times New Roman" w:cs="Times New Roman"/>
      <w:sz w:val="24"/>
      <w:szCs w:val="24"/>
    </w:rPr>
  </w:style>
  <w:style w:type="paragraph" w:styleId="Saturs2">
    <w:name w:val="toc 2"/>
    <w:basedOn w:val="Parasts"/>
    <w:next w:val="Parasts"/>
    <w:autoRedefine/>
    <w:uiPriority w:val="39"/>
    <w:rsid w:val="00235204"/>
    <w:pPr>
      <w:tabs>
        <w:tab w:val="left" w:pos="425"/>
        <w:tab w:val="right" w:leader="dot" w:pos="9062"/>
      </w:tabs>
    </w:pPr>
    <w:rPr>
      <w:bCs/>
      <w:sz w:val="22"/>
      <w:szCs w:val="20"/>
    </w:rPr>
  </w:style>
  <w:style w:type="paragraph" w:customStyle="1" w:styleId="Style3">
    <w:name w:val="Style3"/>
    <w:basedOn w:val="Parasts"/>
    <w:uiPriority w:val="99"/>
    <w:rsid w:val="00235204"/>
    <w:pPr>
      <w:spacing w:before="240" w:after="240"/>
      <w:ind w:left="720"/>
    </w:pPr>
    <w:rPr>
      <w:b/>
      <w:sz w:val="28"/>
    </w:rPr>
  </w:style>
  <w:style w:type="paragraph" w:customStyle="1" w:styleId="Style4">
    <w:name w:val="Style4"/>
    <w:basedOn w:val="Parasts"/>
    <w:next w:val="Style3"/>
    <w:autoRedefine/>
    <w:uiPriority w:val="99"/>
    <w:rsid w:val="00235204"/>
    <w:pPr>
      <w:spacing w:before="240" w:after="240"/>
      <w:ind w:left="720"/>
    </w:pPr>
    <w:rPr>
      <w:b/>
      <w:sz w:val="28"/>
    </w:rPr>
  </w:style>
  <w:style w:type="paragraph" w:customStyle="1" w:styleId="Style5">
    <w:name w:val="Style5"/>
    <w:basedOn w:val="Virsraksts3"/>
    <w:next w:val="Parasts"/>
    <w:autoRedefine/>
    <w:uiPriority w:val="99"/>
    <w:rsid w:val="00235204"/>
    <w:pPr>
      <w:spacing w:before="360" w:after="240"/>
      <w:ind w:left="720"/>
    </w:pPr>
    <w:rPr>
      <w:b/>
    </w:rPr>
  </w:style>
  <w:style w:type="character" w:customStyle="1" w:styleId="Heading31">
    <w:name w:val="Heading 31"/>
    <w:uiPriority w:val="99"/>
    <w:rsid w:val="00235204"/>
    <w:rPr>
      <w:rFonts w:ascii="Times New Roman Bold" w:hAnsi="Times New Roman Bold"/>
      <w:b/>
      <w:sz w:val="24"/>
    </w:rPr>
  </w:style>
  <w:style w:type="paragraph" w:customStyle="1" w:styleId="Style6">
    <w:name w:val="Style6"/>
    <w:basedOn w:val="Virsraksts3"/>
    <w:uiPriority w:val="99"/>
    <w:rsid w:val="00235204"/>
    <w:rPr>
      <w:rFonts w:ascii="Times New Roman Bold" w:hAnsi="Times New Roman Bold"/>
      <w:b/>
      <w:sz w:val="24"/>
      <w:szCs w:val="24"/>
    </w:rPr>
  </w:style>
  <w:style w:type="paragraph" w:styleId="Saturs1">
    <w:name w:val="toc 1"/>
    <w:basedOn w:val="Parasts"/>
    <w:next w:val="Parasts"/>
    <w:autoRedefine/>
    <w:uiPriority w:val="39"/>
    <w:rsid w:val="00235204"/>
    <w:pPr>
      <w:tabs>
        <w:tab w:val="right" w:pos="425"/>
        <w:tab w:val="right" w:leader="dot" w:pos="9062"/>
      </w:tabs>
      <w:spacing w:before="120" w:after="120"/>
    </w:pPr>
    <w:rPr>
      <w:bCs/>
      <w:caps/>
      <w:noProof/>
    </w:rPr>
  </w:style>
  <w:style w:type="paragraph" w:customStyle="1" w:styleId="Style7">
    <w:name w:val="Style7"/>
    <w:basedOn w:val="Virsraksts3"/>
    <w:next w:val="Style5"/>
    <w:autoRedefine/>
    <w:uiPriority w:val="99"/>
    <w:rsid w:val="00235204"/>
    <w:rPr>
      <w:b/>
      <w:sz w:val="24"/>
    </w:rPr>
  </w:style>
  <w:style w:type="paragraph" w:customStyle="1" w:styleId="Style8">
    <w:name w:val="Style8"/>
    <w:basedOn w:val="Virsraksts2"/>
    <w:uiPriority w:val="99"/>
    <w:rsid w:val="00235204"/>
    <w:rPr>
      <w:b w:val="0"/>
    </w:rPr>
  </w:style>
  <w:style w:type="paragraph" w:styleId="Vresteksts">
    <w:name w:val="footnote text"/>
    <w:basedOn w:val="Parasts"/>
    <w:link w:val="VrestekstsRakstz"/>
    <w:uiPriority w:val="99"/>
    <w:semiHidden/>
    <w:rsid w:val="00235204"/>
    <w:rPr>
      <w:sz w:val="20"/>
      <w:szCs w:val="20"/>
      <w:lang w:val="en-US"/>
    </w:rPr>
  </w:style>
  <w:style w:type="character" w:customStyle="1" w:styleId="VrestekstsRakstz">
    <w:name w:val="Vēres teksts Rakstz."/>
    <w:basedOn w:val="Noklusjumarindkopasfonts"/>
    <w:link w:val="Vresteksts"/>
    <w:uiPriority w:val="99"/>
    <w:semiHidden/>
    <w:rsid w:val="00235204"/>
    <w:rPr>
      <w:rFonts w:ascii="Times New Roman" w:eastAsia="Times New Roman" w:hAnsi="Times New Roman" w:cs="Times New Roman"/>
      <w:sz w:val="20"/>
      <w:szCs w:val="20"/>
      <w:lang w:val="en-US"/>
    </w:rPr>
  </w:style>
  <w:style w:type="character" w:styleId="Vresatsauce">
    <w:name w:val="footnote reference"/>
    <w:uiPriority w:val="99"/>
    <w:semiHidden/>
    <w:rsid w:val="00235204"/>
    <w:rPr>
      <w:rFonts w:cs="Times New Roman"/>
      <w:vertAlign w:val="superscript"/>
    </w:rPr>
  </w:style>
  <w:style w:type="paragraph" w:customStyle="1" w:styleId="Normalnumbered">
    <w:name w:val="Normal_numbered"/>
    <w:basedOn w:val="Parasts"/>
    <w:next w:val="Parasts"/>
    <w:autoRedefine/>
    <w:uiPriority w:val="99"/>
    <w:rsid w:val="00235204"/>
    <w:pPr>
      <w:numPr>
        <w:numId w:val="2"/>
      </w:numPr>
      <w:tabs>
        <w:tab w:val="clear" w:pos="360"/>
        <w:tab w:val="num" w:pos="0"/>
      </w:tabs>
      <w:spacing w:before="120"/>
      <w:ind w:left="1200" w:right="-1" w:firstLine="840"/>
      <w:jc w:val="both"/>
    </w:pPr>
    <w:rPr>
      <w:szCs w:val="20"/>
      <w:lang w:eastAsia="lv-LV"/>
    </w:rPr>
  </w:style>
  <w:style w:type="character" w:customStyle="1" w:styleId="RakstzRakstz">
    <w:name w:val="Rakstz. Rakstz."/>
    <w:uiPriority w:val="99"/>
    <w:rsid w:val="00235204"/>
    <w:rPr>
      <w:rFonts w:ascii="Times New Roman Bold" w:hAnsi="Times New Roman Bold"/>
      <w:b/>
      <w:sz w:val="24"/>
      <w:lang w:val="lv-LV" w:eastAsia="en-US"/>
    </w:rPr>
  </w:style>
  <w:style w:type="character" w:styleId="Izmantotahipersaite">
    <w:name w:val="FollowedHyperlink"/>
    <w:uiPriority w:val="99"/>
    <w:rsid w:val="00235204"/>
    <w:rPr>
      <w:rFonts w:cs="Times New Roman"/>
      <w:color w:val="800080"/>
      <w:u w:val="single"/>
    </w:rPr>
  </w:style>
  <w:style w:type="character" w:styleId="Komentraatsauce">
    <w:name w:val="annotation reference"/>
    <w:uiPriority w:val="99"/>
    <w:rsid w:val="00235204"/>
    <w:rPr>
      <w:rFonts w:cs="Times New Roman"/>
      <w:sz w:val="16"/>
    </w:rPr>
  </w:style>
  <w:style w:type="paragraph" w:styleId="Komentrateksts">
    <w:name w:val="annotation text"/>
    <w:basedOn w:val="Parasts"/>
    <w:link w:val="KomentratekstsRakstz"/>
    <w:uiPriority w:val="99"/>
    <w:rsid w:val="00235204"/>
    <w:rPr>
      <w:sz w:val="20"/>
      <w:szCs w:val="20"/>
      <w:lang w:eastAsia="lv-LV"/>
    </w:rPr>
  </w:style>
  <w:style w:type="character" w:customStyle="1" w:styleId="KomentratekstsRakstz">
    <w:name w:val="Komentāra teksts Rakstz."/>
    <w:basedOn w:val="Noklusjumarindkopasfonts"/>
    <w:link w:val="Komentrateksts"/>
    <w:uiPriority w:val="99"/>
    <w:rsid w:val="00235204"/>
    <w:rPr>
      <w:rFonts w:ascii="Times New Roman" w:eastAsia="Times New Roman" w:hAnsi="Times New Roman" w:cs="Times New Roman"/>
      <w:sz w:val="20"/>
      <w:szCs w:val="20"/>
      <w:lang w:eastAsia="lv-LV"/>
    </w:rPr>
  </w:style>
  <w:style w:type="paragraph" w:styleId="Komentratma">
    <w:name w:val="annotation subject"/>
    <w:basedOn w:val="Komentrateksts"/>
    <w:next w:val="Komentrateksts"/>
    <w:link w:val="KomentratmaRakstz"/>
    <w:uiPriority w:val="99"/>
    <w:rsid w:val="00235204"/>
    <w:rPr>
      <w:b/>
      <w:bCs/>
    </w:rPr>
  </w:style>
  <w:style w:type="character" w:customStyle="1" w:styleId="KomentratmaRakstz">
    <w:name w:val="Komentāra tēma Rakstz."/>
    <w:basedOn w:val="KomentratekstsRakstz"/>
    <w:link w:val="Komentratma"/>
    <w:uiPriority w:val="99"/>
    <w:rsid w:val="00235204"/>
    <w:rPr>
      <w:rFonts w:ascii="Times New Roman" w:eastAsia="Times New Roman" w:hAnsi="Times New Roman" w:cs="Times New Roman"/>
      <w:b/>
      <w:bCs/>
      <w:sz w:val="20"/>
      <w:szCs w:val="20"/>
      <w:lang w:eastAsia="lv-LV"/>
    </w:rPr>
  </w:style>
  <w:style w:type="paragraph" w:styleId="Balonteksts">
    <w:name w:val="Balloon Text"/>
    <w:basedOn w:val="Parasts"/>
    <w:link w:val="BalontekstsRakstz"/>
    <w:uiPriority w:val="99"/>
    <w:rsid w:val="00235204"/>
    <w:rPr>
      <w:rFonts w:ascii="Tahoma" w:hAnsi="Tahoma"/>
      <w:sz w:val="16"/>
      <w:szCs w:val="16"/>
      <w:lang w:eastAsia="lv-LV"/>
    </w:rPr>
  </w:style>
  <w:style w:type="character" w:customStyle="1" w:styleId="BalontekstsRakstz">
    <w:name w:val="Balonteksts Rakstz."/>
    <w:basedOn w:val="Noklusjumarindkopasfonts"/>
    <w:link w:val="Balonteksts"/>
    <w:uiPriority w:val="99"/>
    <w:rsid w:val="00235204"/>
    <w:rPr>
      <w:rFonts w:ascii="Tahoma" w:eastAsia="Times New Roman" w:hAnsi="Tahoma" w:cs="Times New Roman"/>
      <w:sz w:val="16"/>
      <w:szCs w:val="16"/>
      <w:lang w:eastAsia="lv-LV"/>
    </w:rPr>
  </w:style>
  <w:style w:type="paragraph" w:styleId="Prskatjums">
    <w:name w:val="Revision"/>
    <w:hidden/>
    <w:uiPriority w:val="99"/>
    <w:semiHidden/>
    <w:rsid w:val="00235204"/>
    <w:pPr>
      <w:spacing w:after="0" w:line="240" w:lineRule="auto"/>
    </w:pPr>
    <w:rPr>
      <w:rFonts w:ascii="Times New Roman" w:eastAsia="Times New Roman" w:hAnsi="Times New Roman" w:cs="Times New Roman"/>
      <w:sz w:val="24"/>
      <w:szCs w:val="24"/>
    </w:rPr>
  </w:style>
  <w:style w:type="paragraph" w:styleId="Sarakstarindkopa">
    <w:name w:val="List Paragraph"/>
    <w:aliases w:val="Strip,Normal bullet 2,Bullet list,2,List Paragraph1,H&amp;P List Paragraph,Saistīto dokumentu saraksts,Syle 1,Numurets,Colorful List - Accent 12,Grafika nosaukums,Table of contents numbered,Citation List,PPS_Bullet,Bullet,Virsraksti"/>
    <w:basedOn w:val="Parasts"/>
    <w:link w:val="SarakstarindkopaRakstz"/>
    <w:uiPriority w:val="34"/>
    <w:qFormat/>
    <w:rsid w:val="00235204"/>
    <w:pPr>
      <w:ind w:left="720"/>
      <w:contextualSpacing/>
    </w:pPr>
  </w:style>
  <w:style w:type="table" w:styleId="Reatabula">
    <w:name w:val="Table Grid"/>
    <w:basedOn w:val="Parastatabula"/>
    <w:uiPriority w:val="59"/>
    <w:rsid w:val="00235204"/>
    <w:pPr>
      <w:spacing w:after="0" w:line="240" w:lineRule="auto"/>
    </w:pPr>
    <w:rPr>
      <w:rFonts w:ascii="Times New Roman" w:eastAsia="Times New Roman" w:hAnsi="Times New Roman" w:cs="Times New Roman"/>
      <w:sz w:val="20"/>
      <w:szCs w:val="20"/>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eiguvresteksts">
    <w:name w:val="endnote text"/>
    <w:basedOn w:val="Parasts"/>
    <w:link w:val="BeiguvrestekstsRakstz"/>
    <w:semiHidden/>
    <w:rsid w:val="00235204"/>
    <w:rPr>
      <w:sz w:val="20"/>
      <w:szCs w:val="20"/>
    </w:rPr>
  </w:style>
  <w:style w:type="character" w:customStyle="1" w:styleId="BeiguvrestekstsRakstz">
    <w:name w:val="Beigu vēres teksts Rakstz."/>
    <w:basedOn w:val="Noklusjumarindkopasfonts"/>
    <w:link w:val="Beiguvresteksts"/>
    <w:semiHidden/>
    <w:rsid w:val="00235204"/>
    <w:rPr>
      <w:rFonts w:ascii="Times New Roman" w:eastAsia="Times New Roman" w:hAnsi="Times New Roman" w:cs="Times New Roman"/>
      <w:sz w:val="20"/>
      <w:szCs w:val="20"/>
    </w:rPr>
  </w:style>
  <w:style w:type="character" w:styleId="Beiguvresatsauce">
    <w:name w:val="endnote reference"/>
    <w:uiPriority w:val="99"/>
    <w:semiHidden/>
    <w:rsid w:val="00235204"/>
    <w:rPr>
      <w:rFonts w:cs="Times New Roman"/>
      <w:vertAlign w:val="superscript"/>
    </w:rPr>
  </w:style>
  <w:style w:type="character" w:customStyle="1" w:styleId="Neatrisintapieminana1">
    <w:name w:val="Neatrisināta pieminēšana1"/>
    <w:basedOn w:val="Noklusjumarindkopasfonts"/>
    <w:uiPriority w:val="99"/>
    <w:semiHidden/>
    <w:unhideWhenUsed/>
    <w:rsid w:val="00235204"/>
    <w:rPr>
      <w:color w:val="808080"/>
      <w:shd w:val="clear" w:color="auto" w:fill="E6E6E6"/>
    </w:rPr>
  </w:style>
  <w:style w:type="character" w:customStyle="1" w:styleId="SarakstarindkopaRakstz">
    <w:name w:val="Saraksta rindkopa Rakstz."/>
    <w:aliases w:val="Strip Rakstz.,Normal bullet 2 Rakstz.,Bullet list Rakstz.,2 Rakstz.,List Paragraph1 Rakstz.,H&amp;P List Paragraph Rakstz.,Saistīto dokumentu saraksts Rakstz.,Syle 1 Rakstz.,Numurets Rakstz.,Colorful List - Accent 12 Rakstz."/>
    <w:link w:val="Sarakstarindkopa"/>
    <w:uiPriority w:val="34"/>
    <w:qFormat/>
    <w:locked/>
    <w:rsid w:val="00235204"/>
    <w:rPr>
      <w:rFonts w:ascii="Times New Roman" w:eastAsia="Times New Roman" w:hAnsi="Times New Roman" w:cs="Times New Roman"/>
      <w:sz w:val="24"/>
      <w:szCs w:val="24"/>
    </w:rPr>
  </w:style>
  <w:style w:type="table" w:customStyle="1" w:styleId="TableGrid3">
    <w:name w:val="Table Grid3"/>
    <w:basedOn w:val="Parastatabula"/>
    <w:next w:val="Reatabula"/>
    <w:uiPriority w:val="59"/>
    <w:rsid w:val="002352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Parastatabula"/>
    <w:next w:val="Reatabula"/>
    <w:uiPriority w:val="59"/>
    <w:rsid w:val="002352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11">
    <w:name w:val="List 11"/>
    <w:basedOn w:val="Bezsaraksta"/>
    <w:rsid w:val="00235204"/>
    <w:pPr>
      <w:numPr>
        <w:numId w:val="13"/>
      </w:numPr>
    </w:pPr>
  </w:style>
  <w:style w:type="paragraph" w:customStyle="1" w:styleId="Default">
    <w:name w:val="Default"/>
    <w:rsid w:val="00235204"/>
    <w:pPr>
      <w:autoSpaceDE w:val="0"/>
      <w:autoSpaceDN w:val="0"/>
      <w:adjustRightInd w:val="0"/>
      <w:spacing w:after="0" w:line="240" w:lineRule="auto"/>
    </w:pPr>
    <w:rPr>
      <w:rFonts w:ascii="Times New Roman" w:eastAsia="Times New Roman" w:hAnsi="Times New Roman" w:cs="Times New Roman"/>
      <w:color w:val="000000"/>
      <w:sz w:val="24"/>
      <w:szCs w:val="24"/>
      <w:lang w:eastAsia="lv-LV"/>
    </w:rPr>
  </w:style>
  <w:style w:type="paragraph" w:styleId="Pamattekstsaratkpi">
    <w:name w:val="Body Text Indent"/>
    <w:basedOn w:val="Parasts"/>
    <w:link w:val="PamattekstsaratkpiRakstz"/>
    <w:uiPriority w:val="99"/>
    <w:semiHidden/>
    <w:unhideWhenUsed/>
    <w:rsid w:val="00235204"/>
    <w:pPr>
      <w:spacing w:after="120"/>
      <w:ind w:left="283"/>
    </w:pPr>
  </w:style>
  <w:style w:type="character" w:customStyle="1" w:styleId="PamattekstsaratkpiRakstz">
    <w:name w:val="Pamatteksts ar atkāpi Rakstz."/>
    <w:basedOn w:val="Noklusjumarindkopasfonts"/>
    <w:link w:val="Pamattekstsaratkpi"/>
    <w:uiPriority w:val="99"/>
    <w:semiHidden/>
    <w:rsid w:val="00235204"/>
    <w:rPr>
      <w:rFonts w:ascii="Times New Roman" w:eastAsia="Times New Roman" w:hAnsi="Times New Roman" w:cs="Times New Roman"/>
      <w:sz w:val="24"/>
      <w:szCs w:val="24"/>
    </w:rPr>
  </w:style>
  <w:style w:type="character" w:customStyle="1" w:styleId="FontStyle60">
    <w:name w:val="Font Style60"/>
    <w:rsid w:val="00235204"/>
    <w:rPr>
      <w:rFonts w:ascii="Arial" w:hAnsi="Arial" w:cs="Arial"/>
      <w:b/>
      <w:bCs/>
      <w:sz w:val="18"/>
      <w:szCs w:val="18"/>
    </w:rPr>
  </w:style>
  <w:style w:type="paragraph" w:customStyle="1" w:styleId="Style9">
    <w:name w:val="Style9"/>
    <w:basedOn w:val="Parasts"/>
    <w:rsid w:val="00235204"/>
    <w:pPr>
      <w:widowControl w:val="0"/>
      <w:autoSpaceDE w:val="0"/>
      <w:autoSpaceDN w:val="0"/>
      <w:adjustRightInd w:val="0"/>
      <w:spacing w:line="230" w:lineRule="exact"/>
      <w:jc w:val="center"/>
    </w:pPr>
    <w:rPr>
      <w:rFonts w:ascii="Century Gothic" w:hAnsi="Century Gothic" w:cs="Century Gothic"/>
      <w:lang w:eastAsia="lv-LV"/>
    </w:rPr>
  </w:style>
  <w:style w:type="paragraph" w:customStyle="1" w:styleId="xl113">
    <w:name w:val="xl113"/>
    <w:basedOn w:val="Parasts"/>
    <w:rsid w:val="0045797E"/>
    <w:pPr>
      <w:spacing w:before="100" w:beforeAutospacing="1" w:after="100" w:afterAutospacing="1"/>
      <w:textAlignment w:val="center"/>
    </w:pPr>
    <w:rPr>
      <w:lang w:eastAsia="lv-LV"/>
    </w:rPr>
  </w:style>
  <w:style w:type="paragraph" w:customStyle="1" w:styleId="xl114">
    <w:name w:val="xl114"/>
    <w:basedOn w:val="Parasts"/>
    <w:rsid w:val="0045797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eastAsia="lv-LV"/>
    </w:rPr>
  </w:style>
  <w:style w:type="paragraph" w:customStyle="1" w:styleId="xl115">
    <w:name w:val="xl115"/>
    <w:basedOn w:val="Parasts"/>
    <w:rsid w:val="0045797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eastAsia="lv-LV"/>
    </w:rPr>
  </w:style>
  <w:style w:type="paragraph" w:customStyle="1" w:styleId="xl116">
    <w:name w:val="xl116"/>
    <w:basedOn w:val="Parasts"/>
    <w:rsid w:val="0045797E"/>
    <w:pPr>
      <w:spacing w:before="100" w:beforeAutospacing="1" w:after="100" w:afterAutospacing="1"/>
      <w:textAlignment w:val="center"/>
    </w:pPr>
    <w:rPr>
      <w:lang w:eastAsia="lv-LV"/>
    </w:rPr>
  </w:style>
  <w:style w:type="paragraph" w:customStyle="1" w:styleId="xl117">
    <w:name w:val="xl117"/>
    <w:basedOn w:val="Parasts"/>
    <w:rsid w:val="0045797E"/>
    <w:pPr>
      <w:spacing w:before="100" w:beforeAutospacing="1" w:after="100" w:afterAutospacing="1"/>
      <w:textAlignment w:val="center"/>
    </w:pPr>
    <w:rPr>
      <w:lang w:eastAsia="lv-LV"/>
    </w:rPr>
  </w:style>
  <w:style w:type="paragraph" w:customStyle="1" w:styleId="xl118">
    <w:name w:val="xl118"/>
    <w:basedOn w:val="Parasts"/>
    <w:rsid w:val="0045797E"/>
    <w:pPr>
      <w:spacing w:before="100" w:beforeAutospacing="1" w:after="100" w:afterAutospacing="1"/>
      <w:textAlignment w:val="center"/>
    </w:pPr>
    <w:rPr>
      <w:rFonts w:ascii="Helv" w:hAnsi="Helv"/>
      <w:lang w:eastAsia="lv-LV"/>
    </w:rPr>
  </w:style>
  <w:style w:type="paragraph" w:customStyle="1" w:styleId="xl119">
    <w:name w:val="xl119"/>
    <w:basedOn w:val="Parasts"/>
    <w:rsid w:val="0045797E"/>
    <w:pPr>
      <w:spacing w:before="100" w:beforeAutospacing="1" w:after="100" w:afterAutospacing="1"/>
      <w:textAlignment w:val="center"/>
    </w:pPr>
    <w:rPr>
      <w:lang w:eastAsia="lv-LV"/>
    </w:rPr>
  </w:style>
  <w:style w:type="paragraph" w:customStyle="1" w:styleId="xl120">
    <w:name w:val="xl120"/>
    <w:basedOn w:val="Parasts"/>
    <w:rsid w:val="0045797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eastAsia="lv-LV"/>
    </w:rPr>
  </w:style>
  <w:style w:type="paragraph" w:customStyle="1" w:styleId="xl121">
    <w:name w:val="xl121"/>
    <w:basedOn w:val="Parasts"/>
    <w:rsid w:val="0045797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eastAsia="lv-LV"/>
    </w:rPr>
  </w:style>
  <w:style w:type="paragraph" w:customStyle="1" w:styleId="xl122">
    <w:name w:val="xl122"/>
    <w:basedOn w:val="Parasts"/>
    <w:rsid w:val="0045797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hAnsi="Arial Narrow"/>
      <w:lang w:eastAsia="lv-LV"/>
    </w:rPr>
  </w:style>
  <w:style w:type="paragraph" w:customStyle="1" w:styleId="xl123">
    <w:name w:val="xl123"/>
    <w:basedOn w:val="Parasts"/>
    <w:rsid w:val="0045797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lang w:eastAsia="lv-LV"/>
    </w:rPr>
  </w:style>
  <w:style w:type="paragraph" w:customStyle="1" w:styleId="xl124">
    <w:name w:val="xl124"/>
    <w:basedOn w:val="Parasts"/>
    <w:rsid w:val="0045797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lang w:eastAsia="lv-LV"/>
    </w:rPr>
  </w:style>
  <w:style w:type="paragraph" w:customStyle="1" w:styleId="xl125">
    <w:name w:val="xl125"/>
    <w:basedOn w:val="Parasts"/>
    <w:rsid w:val="0045797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eastAsia="lv-LV"/>
    </w:rPr>
  </w:style>
  <w:style w:type="paragraph" w:customStyle="1" w:styleId="xl126">
    <w:name w:val="xl126"/>
    <w:basedOn w:val="Parasts"/>
    <w:rsid w:val="0045797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lang w:eastAsia="lv-LV"/>
    </w:rPr>
  </w:style>
  <w:style w:type="paragraph" w:customStyle="1" w:styleId="xl127">
    <w:name w:val="xl127"/>
    <w:basedOn w:val="Parasts"/>
    <w:rsid w:val="0045797E"/>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lang w:eastAsia="lv-LV"/>
    </w:rPr>
  </w:style>
  <w:style w:type="paragraph" w:customStyle="1" w:styleId="xl128">
    <w:name w:val="xl128"/>
    <w:basedOn w:val="Parasts"/>
    <w:rsid w:val="0045797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lang w:eastAsia="lv-LV"/>
    </w:rPr>
  </w:style>
  <w:style w:type="paragraph" w:customStyle="1" w:styleId="xl129">
    <w:name w:val="xl129"/>
    <w:basedOn w:val="Parasts"/>
    <w:rsid w:val="0045797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lang w:eastAsia="lv-LV"/>
    </w:rPr>
  </w:style>
  <w:style w:type="paragraph" w:customStyle="1" w:styleId="xl130">
    <w:name w:val="xl130"/>
    <w:basedOn w:val="Parasts"/>
    <w:rsid w:val="0045797E"/>
    <w:pPr>
      <w:pBdr>
        <w:left w:val="single" w:sz="8" w:space="0" w:color="auto"/>
        <w:bottom w:val="single" w:sz="4" w:space="0" w:color="auto"/>
        <w:right w:val="single" w:sz="4" w:space="0" w:color="auto"/>
      </w:pBdr>
      <w:shd w:val="clear" w:color="000000" w:fill="EBF1DE"/>
      <w:spacing w:before="100" w:beforeAutospacing="1" w:after="100" w:afterAutospacing="1"/>
      <w:jc w:val="center"/>
      <w:textAlignment w:val="center"/>
    </w:pPr>
    <w:rPr>
      <w:rFonts w:ascii="Arial Narrow" w:hAnsi="Arial Narrow"/>
      <w:lang w:eastAsia="lv-LV"/>
    </w:rPr>
  </w:style>
  <w:style w:type="paragraph" w:customStyle="1" w:styleId="xl131">
    <w:name w:val="xl131"/>
    <w:basedOn w:val="Parasts"/>
    <w:rsid w:val="0045797E"/>
    <w:pPr>
      <w:pBdr>
        <w:left w:val="single" w:sz="4" w:space="0" w:color="auto"/>
        <w:bottom w:val="single" w:sz="4" w:space="0" w:color="auto"/>
        <w:right w:val="single" w:sz="4" w:space="0" w:color="auto"/>
      </w:pBdr>
      <w:shd w:val="clear" w:color="000000" w:fill="EBF1DE"/>
      <w:spacing w:before="100" w:beforeAutospacing="1" w:after="100" w:afterAutospacing="1"/>
      <w:textAlignment w:val="center"/>
    </w:pPr>
    <w:rPr>
      <w:rFonts w:ascii="Arial Narrow" w:hAnsi="Arial Narrow"/>
      <w:lang w:eastAsia="lv-LV"/>
    </w:rPr>
  </w:style>
  <w:style w:type="paragraph" w:customStyle="1" w:styleId="xl132">
    <w:name w:val="xl132"/>
    <w:basedOn w:val="Parasts"/>
    <w:rsid w:val="0045797E"/>
    <w:pPr>
      <w:pBdr>
        <w:left w:val="single" w:sz="4" w:space="0" w:color="auto"/>
        <w:bottom w:val="single" w:sz="4" w:space="0" w:color="auto"/>
        <w:right w:val="single" w:sz="4" w:space="0" w:color="auto"/>
      </w:pBdr>
      <w:shd w:val="clear" w:color="000000" w:fill="EBF1DE"/>
      <w:spacing w:before="100" w:beforeAutospacing="1" w:after="100" w:afterAutospacing="1"/>
      <w:jc w:val="center"/>
      <w:textAlignment w:val="center"/>
    </w:pPr>
    <w:rPr>
      <w:rFonts w:ascii="Arial Narrow" w:hAnsi="Arial Narrow"/>
      <w:b/>
      <w:bCs/>
      <w:lang w:eastAsia="lv-LV"/>
    </w:rPr>
  </w:style>
  <w:style w:type="paragraph" w:customStyle="1" w:styleId="xl133">
    <w:name w:val="xl133"/>
    <w:basedOn w:val="Parasts"/>
    <w:rsid w:val="0045797E"/>
    <w:pPr>
      <w:pBdr>
        <w:left w:val="single" w:sz="4" w:space="0" w:color="auto"/>
        <w:bottom w:val="single" w:sz="4" w:space="0" w:color="auto"/>
        <w:right w:val="single" w:sz="4" w:space="0" w:color="auto"/>
      </w:pBdr>
      <w:shd w:val="clear" w:color="000000" w:fill="EBF1DE"/>
      <w:spacing w:before="100" w:beforeAutospacing="1" w:after="100" w:afterAutospacing="1"/>
      <w:jc w:val="center"/>
      <w:textAlignment w:val="center"/>
    </w:pPr>
    <w:rPr>
      <w:rFonts w:ascii="Arial Narrow" w:hAnsi="Arial Narrow"/>
      <w:b/>
      <w:bCs/>
      <w:color w:val="FF0000"/>
      <w:lang w:eastAsia="lv-LV"/>
    </w:rPr>
  </w:style>
  <w:style w:type="paragraph" w:customStyle="1" w:styleId="xl134">
    <w:name w:val="xl134"/>
    <w:basedOn w:val="Parasts"/>
    <w:rsid w:val="0045797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color w:val="000000"/>
      <w:lang w:eastAsia="lv-LV"/>
    </w:rPr>
  </w:style>
  <w:style w:type="paragraph" w:customStyle="1" w:styleId="xl135">
    <w:name w:val="xl135"/>
    <w:basedOn w:val="Parasts"/>
    <w:rsid w:val="0045797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hAnsi="Arial Narrow"/>
      <w:color w:val="000000"/>
      <w:lang w:eastAsia="lv-LV"/>
    </w:rPr>
  </w:style>
  <w:style w:type="paragraph" w:customStyle="1" w:styleId="xl136">
    <w:name w:val="xl136"/>
    <w:basedOn w:val="Parasts"/>
    <w:rsid w:val="0045797E"/>
    <w:pPr>
      <w:pBdr>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lang w:eastAsia="lv-LV"/>
    </w:rPr>
  </w:style>
  <w:style w:type="paragraph" w:customStyle="1" w:styleId="xl137">
    <w:name w:val="xl137"/>
    <w:basedOn w:val="Parasts"/>
    <w:rsid w:val="0045797E"/>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hAnsi="Arial Narrow"/>
      <w:lang w:eastAsia="lv-LV"/>
    </w:rPr>
  </w:style>
  <w:style w:type="paragraph" w:customStyle="1" w:styleId="xl138">
    <w:name w:val="xl138"/>
    <w:basedOn w:val="Parasts"/>
    <w:rsid w:val="0045797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lang w:eastAsia="lv-LV"/>
    </w:rPr>
  </w:style>
  <w:style w:type="paragraph" w:customStyle="1" w:styleId="xl139">
    <w:name w:val="xl139"/>
    <w:basedOn w:val="Parasts"/>
    <w:rsid w:val="0045797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lang w:eastAsia="lv-LV"/>
    </w:rPr>
  </w:style>
  <w:style w:type="paragraph" w:customStyle="1" w:styleId="xl140">
    <w:name w:val="xl140"/>
    <w:basedOn w:val="Parasts"/>
    <w:rsid w:val="0045797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hAnsi="Arial Narrow"/>
      <w:lang w:eastAsia="lv-LV"/>
    </w:rPr>
  </w:style>
  <w:style w:type="paragraph" w:customStyle="1" w:styleId="xl141">
    <w:name w:val="xl141"/>
    <w:basedOn w:val="Parasts"/>
    <w:rsid w:val="0045797E"/>
    <w:pPr>
      <w:pBdr>
        <w:top w:val="single" w:sz="4" w:space="0" w:color="auto"/>
        <w:bottom w:val="single" w:sz="4" w:space="0" w:color="auto"/>
        <w:right w:val="single" w:sz="4" w:space="0" w:color="auto"/>
      </w:pBdr>
      <w:spacing w:before="100" w:beforeAutospacing="1" w:after="100" w:afterAutospacing="1"/>
      <w:textAlignment w:val="center"/>
    </w:pPr>
    <w:rPr>
      <w:rFonts w:ascii="Arial Narrow" w:hAnsi="Arial Narrow"/>
      <w:lang w:eastAsia="lv-LV"/>
    </w:rPr>
  </w:style>
  <w:style w:type="paragraph" w:customStyle="1" w:styleId="xl142">
    <w:name w:val="xl142"/>
    <w:basedOn w:val="Parasts"/>
    <w:rsid w:val="0045797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lang w:eastAsia="lv-LV"/>
    </w:rPr>
  </w:style>
  <w:style w:type="paragraph" w:customStyle="1" w:styleId="xl143">
    <w:name w:val="xl143"/>
    <w:basedOn w:val="Parasts"/>
    <w:rsid w:val="0045797E"/>
    <w:pPr>
      <w:pBdr>
        <w:bottom w:val="single" w:sz="4" w:space="0" w:color="auto"/>
        <w:right w:val="single" w:sz="4" w:space="0" w:color="auto"/>
      </w:pBdr>
      <w:spacing w:before="100" w:beforeAutospacing="1" w:after="100" w:afterAutospacing="1"/>
      <w:textAlignment w:val="center"/>
    </w:pPr>
    <w:rPr>
      <w:rFonts w:ascii="Arial Narrow" w:hAnsi="Arial Narrow"/>
      <w:lang w:eastAsia="lv-LV"/>
    </w:rPr>
  </w:style>
  <w:style w:type="paragraph" w:customStyle="1" w:styleId="xl144">
    <w:name w:val="xl144"/>
    <w:basedOn w:val="Parasts"/>
    <w:rsid w:val="0045797E"/>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jc w:val="center"/>
      <w:textAlignment w:val="center"/>
    </w:pPr>
    <w:rPr>
      <w:rFonts w:ascii="Arial Narrow" w:hAnsi="Arial Narrow"/>
      <w:color w:val="000000"/>
      <w:lang w:eastAsia="lv-LV"/>
    </w:rPr>
  </w:style>
  <w:style w:type="paragraph" w:customStyle="1" w:styleId="xl145">
    <w:name w:val="xl145"/>
    <w:basedOn w:val="Parasts"/>
    <w:rsid w:val="0045797E"/>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jc w:val="center"/>
      <w:textAlignment w:val="center"/>
    </w:pPr>
    <w:rPr>
      <w:rFonts w:ascii="Arial Narrow" w:hAnsi="Arial Narrow"/>
      <w:b/>
      <w:bCs/>
      <w:color w:val="000000"/>
      <w:lang w:eastAsia="lv-LV"/>
    </w:rPr>
  </w:style>
  <w:style w:type="paragraph" w:customStyle="1" w:styleId="xl146">
    <w:name w:val="xl146"/>
    <w:basedOn w:val="Parasts"/>
    <w:rsid w:val="0045797E"/>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jc w:val="center"/>
      <w:textAlignment w:val="center"/>
    </w:pPr>
    <w:rPr>
      <w:rFonts w:ascii="Arial Narrow" w:hAnsi="Arial Narrow"/>
      <w:color w:val="000000"/>
      <w:lang w:eastAsia="lv-LV"/>
    </w:rPr>
  </w:style>
  <w:style w:type="paragraph" w:customStyle="1" w:styleId="xl147">
    <w:name w:val="xl147"/>
    <w:basedOn w:val="Parasts"/>
    <w:rsid w:val="0045797E"/>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jc w:val="center"/>
      <w:textAlignment w:val="center"/>
    </w:pPr>
    <w:rPr>
      <w:rFonts w:ascii="Arial Narrow" w:hAnsi="Arial Narrow"/>
      <w:b/>
      <w:bCs/>
      <w:color w:val="FF0000"/>
      <w:lang w:eastAsia="lv-LV"/>
    </w:rPr>
  </w:style>
  <w:style w:type="paragraph" w:customStyle="1" w:styleId="xl148">
    <w:name w:val="xl148"/>
    <w:basedOn w:val="Parasts"/>
    <w:rsid w:val="0045797E"/>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jc w:val="center"/>
      <w:textAlignment w:val="center"/>
    </w:pPr>
    <w:rPr>
      <w:rFonts w:ascii="Arial Narrow" w:hAnsi="Arial Narrow"/>
      <w:b/>
      <w:bCs/>
      <w:lang w:eastAsia="lv-LV"/>
    </w:rPr>
  </w:style>
  <w:style w:type="paragraph" w:customStyle="1" w:styleId="xl149">
    <w:name w:val="xl149"/>
    <w:basedOn w:val="Parasts"/>
    <w:rsid w:val="0045797E"/>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jc w:val="center"/>
      <w:textAlignment w:val="center"/>
    </w:pPr>
    <w:rPr>
      <w:rFonts w:ascii="Arial Narrow" w:hAnsi="Arial Narrow"/>
      <w:lang w:eastAsia="lv-LV"/>
    </w:rPr>
  </w:style>
  <w:style w:type="paragraph" w:customStyle="1" w:styleId="xl150">
    <w:name w:val="xl150"/>
    <w:basedOn w:val="Parasts"/>
    <w:rsid w:val="0045797E"/>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jc w:val="center"/>
      <w:textAlignment w:val="center"/>
    </w:pPr>
    <w:rPr>
      <w:rFonts w:ascii="Arial Narrow" w:hAnsi="Arial Narrow"/>
      <w:b/>
      <w:bCs/>
      <w:lang w:eastAsia="lv-LV"/>
    </w:rPr>
  </w:style>
  <w:style w:type="paragraph" w:customStyle="1" w:styleId="xl151">
    <w:name w:val="xl151"/>
    <w:basedOn w:val="Parasts"/>
    <w:rsid w:val="0045797E"/>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Narrow" w:hAnsi="Arial Narrow"/>
      <w:lang w:eastAsia="lv-LV"/>
    </w:rPr>
  </w:style>
  <w:style w:type="paragraph" w:customStyle="1" w:styleId="xl152">
    <w:name w:val="xl152"/>
    <w:basedOn w:val="Parasts"/>
    <w:rsid w:val="0045797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hAnsi="Arial Narrow"/>
      <w:lang w:eastAsia="lv-LV"/>
    </w:rPr>
  </w:style>
  <w:style w:type="paragraph" w:customStyle="1" w:styleId="xl153">
    <w:name w:val="xl153"/>
    <w:basedOn w:val="Parasts"/>
    <w:rsid w:val="0045797E"/>
    <w:pPr>
      <w:shd w:val="clear" w:color="000000" w:fill="EBF1DE"/>
      <w:spacing w:before="100" w:beforeAutospacing="1" w:after="100" w:afterAutospacing="1"/>
      <w:jc w:val="right"/>
      <w:textAlignment w:val="center"/>
    </w:pPr>
    <w:rPr>
      <w:rFonts w:ascii="Arial Narrow" w:hAnsi="Arial Narrow"/>
      <w:lang w:eastAsia="lv-LV"/>
    </w:rPr>
  </w:style>
  <w:style w:type="paragraph" w:customStyle="1" w:styleId="xl154">
    <w:name w:val="xl154"/>
    <w:basedOn w:val="Parasts"/>
    <w:rsid w:val="0045797E"/>
    <w:pPr>
      <w:pBdr>
        <w:top w:val="single" w:sz="4" w:space="0" w:color="auto"/>
        <w:left w:val="single" w:sz="4" w:space="0" w:color="auto"/>
        <w:right w:val="single" w:sz="4" w:space="0" w:color="auto"/>
      </w:pBdr>
      <w:shd w:val="clear" w:color="000000" w:fill="EBF1DE"/>
      <w:spacing w:before="100" w:beforeAutospacing="1" w:after="100" w:afterAutospacing="1"/>
      <w:jc w:val="center"/>
      <w:textAlignment w:val="center"/>
    </w:pPr>
    <w:rPr>
      <w:rFonts w:ascii="Arial Narrow" w:hAnsi="Arial Narrow"/>
      <w:b/>
      <w:bCs/>
      <w:color w:val="000000"/>
      <w:lang w:eastAsia="lv-LV"/>
    </w:rPr>
  </w:style>
  <w:style w:type="paragraph" w:customStyle="1" w:styleId="xl155">
    <w:name w:val="xl155"/>
    <w:basedOn w:val="Parasts"/>
    <w:rsid w:val="0045797E"/>
    <w:pPr>
      <w:pBdr>
        <w:top w:val="single" w:sz="4" w:space="0" w:color="auto"/>
        <w:left w:val="single" w:sz="4" w:space="0" w:color="auto"/>
        <w:right w:val="single" w:sz="4" w:space="0" w:color="auto"/>
      </w:pBdr>
      <w:shd w:val="clear" w:color="000000" w:fill="EBF1DE"/>
      <w:spacing w:before="100" w:beforeAutospacing="1" w:after="100" w:afterAutospacing="1"/>
      <w:jc w:val="center"/>
      <w:textAlignment w:val="center"/>
    </w:pPr>
    <w:rPr>
      <w:rFonts w:ascii="Arial Narrow" w:hAnsi="Arial Narrow"/>
      <w:color w:val="000000"/>
      <w:lang w:eastAsia="lv-LV"/>
    </w:rPr>
  </w:style>
  <w:style w:type="paragraph" w:customStyle="1" w:styleId="xl156">
    <w:name w:val="xl156"/>
    <w:basedOn w:val="Parasts"/>
    <w:rsid w:val="0045797E"/>
    <w:pPr>
      <w:pBdr>
        <w:top w:val="single" w:sz="4" w:space="0" w:color="auto"/>
        <w:left w:val="single" w:sz="4" w:space="0" w:color="auto"/>
        <w:right w:val="single" w:sz="4" w:space="0" w:color="auto"/>
      </w:pBdr>
      <w:shd w:val="clear" w:color="000000" w:fill="EBF1DE"/>
      <w:spacing w:before="100" w:beforeAutospacing="1" w:after="100" w:afterAutospacing="1"/>
      <w:jc w:val="center"/>
      <w:textAlignment w:val="center"/>
    </w:pPr>
    <w:rPr>
      <w:rFonts w:ascii="Arial Narrow" w:hAnsi="Arial Narrow"/>
      <w:b/>
      <w:bCs/>
      <w:lang w:eastAsia="lv-LV"/>
    </w:rPr>
  </w:style>
  <w:style w:type="paragraph" w:customStyle="1" w:styleId="xl157">
    <w:name w:val="xl157"/>
    <w:basedOn w:val="Parasts"/>
    <w:rsid w:val="0045797E"/>
    <w:pPr>
      <w:pBdr>
        <w:top w:val="single" w:sz="4" w:space="0" w:color="auto"/>
        <w:left w:val="single" w:sz="4" w:space="0" w:color="auto"/>
        <w:right w:val="single" w:sz="4" w:space="0" w:color="auto"/>
      </w:pBdr>
      <w:shd w:val="clear" w:color="000000" w:fill="EBF1DE"/>
      <w:spacing w:before="100" w:beforeAutospacing="1" w:after="100" w:afterAutospacing="1"/>
      <w:jc w:val="center"/>
      <w:textAlignment w:val="center"/>
    </w:pPr>
    <w:rPr>
      <w:rFonts w:ascii="Arial Narrow" w:hAnsi="Arial Narrow"/>
      <w:color w:val="000000"/>
      <w:lang w:eastAsia="lv-LV"/>
    </w:rPr>
  </w:style>
  <w:style w:type="paragraph" w:customStyle="1" w:styleId="xl158">
    <w:name w:val="xl158"/>
    <w:basedOn w:val="Parasts"/>
    <w:rsid w:val="0045797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color w:val="000000"/>
      <w:lang w:eastAsia="lv-LV"/>
    </w:rPr>
  </w:style>
  <w:style w:type="paragraph" w:customStyle="1" w:styleId="xl159">
    <w:name w:val="xl159"/>
    <w:basedOn w:val="Parasts"/>
    <w:rsid w:val="0045797E"/>
    <w:pPr>
      <w:spacing w:before="100" w:beforeAutospacing="1" w:after="100" w:afterAutospacing="1"/>
      <w:jc w:val="right"/>
    </w:pPr>
    <w:rPr>
      <w:rFonts w:ascii="Arial Narrow" w:hAnsi="Arial Narrow"/>
      <w:lang w:eastAsia="lv-LV"/>
    </w:rPr>
  </w:style>
  <w:style w:type="paragraph" w:customStyle="1" w:styleId="xl160">
    <w:name w:val="xl160"/>
    <w:basedOn w:val="Parasts"/>
    <w:rsid w:val="0045797E"/>
    <w:pPr>
      <w:pBdr>
        <w:left w:val="single" w:sz="8" w:space="0" w:color="auto"/>
        <w:right w:val="single" w:sz="4" w:space="0" w:color="A6A6A6"/>
      </w:pBdr>
      <w:shd w:val="clear" w:color="000000" w:fill="EBF1DE"/>
      <w:spacing w:before="100" w:beforeAutospacing="1" w:after="100" w:afterAutospacing="1"/>
      <w:jc w:val="right"/>
      <w:textAlignment w:val="center"/>
    </w:pPr>
    <w:rPr>
      <w:rFonts w:ascii="Arial Narrow" w:hAnsi="Arial Narrow"/>
      <w:lang w:eastAsia="lv-LV"/>
    </w:rPr>
  </w:style>
  <w:style w:type="paragraph" w:customStyle="1" w:styleId="xl161">
    <w:name w:val="xl161"/>
    <w:basedOn w:val="Parasts"/>
    <w:rsid w:val="0045797E"/>
    <w:pPr>
      <w:pBdr>
        <w:left w:val="single" w:sz="4" w:space="0" w:color="A6A6A6"/>
        <w:right w:val="single" w:sz="4" w:space="0" w:color="A6A6A6"/>
      </w:pBdr>
      <w:shd w:val="clear" w:color="000000" w:fill="EBF1DE"/>
      <w:spacing w:before="100" w:beforeAutospacing="1" w:after="100" w:afterAutospacing="1"/>
      <w:jc w:val="center"/>
      <w:textAlignment w:val="center"/>
    </w:pPr>
    <w:rPr>
      <w:rFonts w:ascii="Arial Narrow" w:hAnsi="Arial Narrow"/>
      <w:lang w:eastAsia="lv-LV"/>
    </w:rPr>
  </w:style>
  <w:style w:type="paragraph" w:customStyle="1" w:styleId="xl162">
    <w:name w:val="xl162"/>
    <w:basedOn w:val="Parasts"/>
    <w:rsid w:val="0045797E"/>
    <w:pPr>
      <w:pBdr>
        <w:left w:val="single" w:sz="4" w:space="0" w:color="A6A6A6"/>
        <w:right w:val="single" w:sz="4" w:space="0" w:color="A6A6A6"/>
      </w:pBdr>
      <w:shd w:val="clear" w:color="000000" w:fill="EBF1DE"/>
      <w:spacing w:before="100" w:beforeAutospacing="1" w:after="100" w:afterAutospacing="1"/>
      <w:textAlignment w:val="center"/>
    </w:pPr>
    <w:rPr>
      <w:rFonts w:ascii="Arial Narrow" w:hAnsi="Arial Narrow"/>
      <w:b/>
      <w:bCs/>
      <w:i/>
      <w:iCs/>
      <w:color w:val="000000"/>
      <w:lang w:eastAsia="lv-LV"/>
    </w:rPr>
  </w:style>
  <w:style w:type="paragraph" w:customStyle="1" w:styleId="xl163">
    <w:name w:val="xl163"/>
    <w:basedOn w:val="Parasts"/>
    <w:rsid w:val="0045797E"/>
    <w:pPr>
      <w:pBdr>
        <w:left w:val="single" w:sz="4" w:space="0" w:color="A6A6A6"/>
        <w:right w:val="single" w:sz="4" w:space="0" w:color="A6A6A6"/>
      </w:pBdr>
      <w:shd w:val="clear" w:color="000000" w:fill="EBF1DE"/>
      <w:spacing w:before="100" w:beforeAutospacing="1" w:after="100" w:afterAutospacing="1"/>
      <w:jc w:val="center"/>
      <w:textAlignment w:val="center"/>
    </w:pPr>
    <w:rPr>
      <w:rFonts w:ascii="Arial Narrow" w:hAnsi="Arial Narrow"/>
      <w:b/>
      <w:bCs/>
      <w:lang w:eastAsia="lv-LV"/>
    </w:rPr>
  </w:style>
  <w:style w:type="paragraph" w:customStyle="1" w:styleId="xl164">
    <w:name w:val="xl164"/>
    <w:basedOn w:val="Parasts"/>
    <w:rsid w:val="0045797E"/>
    <w:pPr>
      <w:pBdr>
        <w:right w:val="single" w:sz="4" w:space="0" w:color="auto"/>
      </w:pBdr>
      <w:shd w:val="clear" w:color="000000" w:fill="EBF1DE"/>
      <w:spacing w:before="100" w:beforeAutospacing="1" w:after="100" w:afterAutospacing="1"/>
      <w:jc w:val="right"/>
      <w:textAlignment w:val="center"/>
    </w:pPr>
    <w:rPr>
      <w:rFonts w:ascii="Arial Narrow" w:hAnsi="Arial Narrow"/>
      <w:lang w:eastAsia="lv-LV"/>
    </w:rPr>
  </w:style>
  <w:style w:type="paragraph" w:customStyle="1" w:styleId="xl165">
    <w:name w:val="xl165"/>
    <w:basedOn w:val="Parasts"/>
    <w:rsid w:val="0045797E"/>
    <w:pPr>
      <w:pBdr>
        <w:left w:val="single" w:sz="4" w:space="0" w:color="auto"/>
        <w:right w:val="single" w:sz="4" w:space="0" w:color="auto"/>
      </w:pBdr>
      <w:shd w:val="clear" w:color="000000" w:fill="EBF1DE"/>
      <w:spacing w:before="100" w:beforeAutospacing="1" w:after="100" w:afterAutospacing="1"/>
      <w:jc w:val="center"/>
      <w:textAlignment w:val="center"/>
    </w:pPr>
    <w:rPr>
      <w:rFonts w:ascii="Arial Narrow" w:hAnsi="Arial Narrow"/>
      <w:color w:val="000000"/>
      <w:lang w:eastAsia="lv-LV"/>
    </w:rPr>
  </w:style>
  <w:style w:type="paragraph" w:customStyle="1" w:styleId="xl166">
    <w:name w:val="xl166"/>
    <w:basedOn w:val="Parasts"/>
    <w:rsid w:val="0045797E"/>
    <w:pPr>
      <w:pBdr>
        <w:left w:val="single" w:sz="4" w:space="0" w:color="auto"/>
      </w:pBdr>
      <w:shd w:val="clear" w:color="000000" w:fill="EBF1DE"/>
      <w:spacing w:before="100" w:beforeAutospacing="1" w:after="100" w:afterAutospacing="1"/>
      <w:jc w:val="center"/>
      <w:textAlignment w:val="center"/>
    </w:pPr>
    <w:rPr>
      <w:rFonts w:ascii="Arial Narrow" w:hAnsi="Arial Narrow"/>
      <w:b/>
      <w:bCs/>
      <w:lang w:eastAsia="lv-LV"/>
    </w:rPr>
  </w:style>
  <w:style w:type="paragraph" w:customStyle="1" w:styleId="xl167">
    <w:name w:val="xl167"/>
    <w:basedOn w:val="Parasts"/>
    <w:rsid w:val="0045797E"/>
    <w:pPr>
      <w:shd w:val="clear" w:color="000000" w:fill="EBF1DE"/>
      <w:spacing w:before="100" w:beforeAutospacing="1" w:after="100" w:afterAutospacing="1"/>
      <w:jc w:val="center"/>
      <w:textAlignment w:val="center"/>
    </w:pPr>
    <w:rPr>
      <w:rFonts w:ascii="Arial Narrow" w:hAnsi="Arial Narrow"/>
      <w:lang w:eastAsia="lv-LV"/>
    </w:rPr>
  </w:style>
  <w:style w:type="paragraph" w:customStyle="1" w:styleId="xl168">
    <w:name w:val="xl168"/>
    <w:basedOn w:val="Parasts"/>
    <w:rsid w:val="0045797E"/>
    <w:pPr>
      <w:shd w:val="clear" w:color="000000" w:fill="EBF1DE"/>
      <w:spacing w:before="100" w:beforeAutospacing="1" w:after="100" w:afterAutospacing="1"/>
      <w:jc w:val="center"/>
      <w:textAlignment w:val="center"/>
    </w:pPr>
    <w:rPr>
      <w:rFonts w:ascii="Arial Narrow" w:hAnsi="Arial Narrow"/>
      <w:b/>
      <w:bCs/>
      <w:lang w:eastAsia="lv-LV"/>
    </w:rPr>
  </w:style>
  <w:style w:type="paragraph" w:customStyle="1" w:styleId="xl169">
    <w:name w:val="xl169"/>
    <w:basedOn w:val="Parasts"/>
    <w:rsid w:val="0045797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color w:val="000000"/>
      <w:lang w:eastAsia="lv-LV"/>
    </w:rPr>
  </w:style>
  <w:style w:type="paragraph" w:customStyle="1" w:styleId="xl170">
    <w:name w:val="xl170"/>
    <w:basedOn w:val="Parasts"/>
    <w:rsid w:val="0045797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lang w:eastAsia="lv-LV"/>
    </w:rPr>
  </w:style>
  <w:style w:type="paragraph" w:customStyle="1" w:styleId="xl171">
    <w:name w:val="xl171"/>
    <w:basedOn w:val="Parasts"/>
    <w:rsid w:val="0045797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lang w:eastAsia="lv-LV"/>
    </w:rPr>
  </w:style>
  <w:style w:type="paragraph" w:customStyle="1" w:styleId="xl172">
    <w:name w:val="xl172"/>
    <w:basedOn w:val="Parasts"/>
    <w:rsid w:val="0045797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hAnsi="Arial Narrow"/>
      <w:color w:val="000000"/>
      <w:lang w:eastAsia="lv-LV"/>
    </w:rPr>
  </w:style>
  <w:style w:type="paragraph" w:customStyle="1" w:styleId="xl173">
    <w:name w:val="xl173"/>
    <w:basedOn w:val="Parasts"/>
    <w:rsid w:val="0045797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lang w:eastAsia="lv-LV"/>
    </w:rPr>
  </w:style>
  <w:style w:type="paragraph" w:customStyle="1" w:styleId="xl174">
    <w:name w:val="xl174"/>
    <w:basedOn w:val="Parasts"/>
    <w:rsid w:val="0045797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lang w:eastAsia="lv-LV"/>
    </w:rPr>
  </w:style>
  <w:style w:type="paragraph" w:customStyle="1" w:styleId="xl175">
    <w:name w:val="xl175"/>
    <w:basedOn w:val="Parasts"/>
    <w:rsid w:val="0045797E"/>
    <w:pPr>
      <w:pBdr>
        <w:top w:val="single" w:sz="4" w:space="0" w:color="auto"/>
        <w:left w:val="single" w:sz="4" w:space="0" w:color="auto"/>
        <w:right w:val="single" w:sz="4" w:space="0" w:color="auto"/>
      </w:pBdr>
      <w:spacing w:before="100" w:beforeAutospacing="1" w:after="100" w:afterAutospacing="1"/>
      <w:jc w:val="right"/>
      <w:textAlignment w:val="center"/>
    </w:pPr>
    <w:rPr>
      <w:rFonts w:ascii="Arial Narrow" w:hAnsi="Arial Narrow"/>
      <w:color w:val="000000"/>
      <w:lang w:eastAsia="lv-LV"/>
    </w:rPr>
  </w:style>
  <w:style w:type="paragraph" w:customStyle="1" w:styleId="xl176">
    <w:name w:val="xl176"/>
    <w:basedOn w:val="Parasts"/>
    <w:rsid w:val="0045797E"/>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hAnsi="Arial Narrow"/>
      <w:color w:val="000000"/>
      <w:lang w:eastAsia="lv-LV"/>
    </w:rPr>
  </w:style>
  <w:style w:type="paragraph" w:customStyle="1" w:styleId="xl177">
    <w:name w:val="xl177"/>
    <w:basedOn w:val="Parasts"/>
    <w:rsid w:val="0045797E"/>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lang w:eastAsia="lv-LV"/>
    </w:rPr>
  </w:style>
  <w:style w:type="paragraph" w:customStyle="1" w:styleId="xl178">
    <w:name w:val="xl178"/>
    <w:basedOn w:val="Parasts"/>
    <w:rsid w:val="0045797E"/>
    <w:pPr>
      <w:pBdr>
        <w:left w:val="single" w:sz="4" w:space="0" w:color="A6A6A6"/>
        <w:right w:val="single" w:sz="4" w:space="0" w:color="A6A6A6"/>
      </w:pBdr>
      <w:shd w:val="clear" w:color="000000" w:fill="EBF1DE"/>
      <w:spacing w:before="100" w:beforeAutospacing="1" w:after="100" w:afterAutospacing="1"/>
      <w:jc w:val="center"/>
      <w:textAlignment w:val="center"/>
    </w:pPr>
    <w:rPr>
      <w:rFonts w:ascii="Arial Narrow" w:hAnsi="Arial Narrow"/>
      <w:b/>
      <w:bCs/>
      <w:color w:val="000000"/>
      <w:lang w:eastAsia="lv-LV"/>
    </w:rPr>
  </w:style>
  <w:style w:type="paragraph" w:customStyle="1" w:styleId="xl179">
    <w:name w:val="xl179"/>
    <w:basedOn w:val="Parasts"/>
    <w:rsid w:val="0045797E"/>
    <w:pPr>
      <w:pBdr>
        <w:left w:val="single" w:sz="4" w:space="0" w:color="auto"/>
        <w:right w:val="single" w:sz="4" w:space="0" w:color="auto"/>
      </w:pBdr>
      <w:shd w:val="clear" w:color="000000" w:fill="EBF1DE"/>
      <w:spacing w:before="100" w:beforeAutospacing="1" w:after="100" w:afterAutospacing="1"/>
      <w:jc w:val="center"/>
      <w:textAlignment w:val="center"/>
    </w:pPr>
    <w:rPr>
      <w:rFonts w:ascii="Arial Narrow" w:hAnsi="Arial Narrow"/>
      <w:b/>
      <w:bCs/>
      <w:color w:val="000000"/>
      <w:lang w:eastAsia="lv-LV"/>
    </w:rPr>
  </w:style>
  <w:style w:type="paragraph" w:customStyle="1" w:styleId="StyleHeading3Arial10ptCharChar">
    <w:name w:val="Style Heading 3 + Arial 10 pt Char Char"/>
    <w:basedOn w:val="Parasts"/>
    <w:rsid w:val="00340006"/>
    <w:pPr>
      <w:tabs>
        <w:tab w:val="num" w:pos="720"/>
      </w:tabs>
      <w:ind w:left="720" w:hanging="720"/>
    </w:pPr>
  </w:style>
  <w:style w:type="character" w:customStyle="1" w:styleId="Neatrisintapieminana2">
    <w:name w:val="Neatrisināta pieminēšana2"/>
    <w:basedOn w:val="Noklusjumarindkopasfonts"/>
    <w:uiPriority w:val="99"/>
    <w:semiHidden/>
    <w:unhideWhenUsed/>
    <w:rsid w:val="00E676B8"/>
    <w:rPr>
      <w:color w:val="605E5C"/>
      <w:shd w:val="clear" w:color="auto" w:fill="E1DFDD"/>
    </w:rPr>
  </w:style>
  <w:style w:type="character" w:styleId="Neatrisintapieminana">
    <w:name w:val="Unresolved Mention"/>
    <w:basedOn w:val="Noklusjumarindkopasfonts"/>
    <w:uiPriority w:val="99"/>
    <w:semiHidden/>
    <w:unhideWhenUsed/>
    <w:rsid w:val="008C00AD"/>
    <w:rPr>
      <w:color w:val="605E5C"/>
      <w:shd w:val="clear" w:color="auto" w:fill="E1DFDD"/>
    </w:rPr>
  </w:style>
  <w:style w:type="table" w:customStyle="1" w:styleId="Reatabula4">
    <w:name w:val="Režģa tabula4"/>
    <w:basedOn w:val="Parastatabula"/>
    <w:next w:val="Reatabula"/>
    <w:uiPriority w:val="59"/>
    <w:rsid w:val="00485EB8"/>
    <w:pPr>
      <w:spacing w:after="0" w:line="240" w:lineRule="auto"/>
    </w:pPr>
    <w:rPr>
      <w:rFonts w:ascii="Times New Roman" w:eastAsia="Times New Roman" w:hAnsi="Times New Roman" w:cs="Times New Roman"/>
      <w:sz w:val="20"/>
      <w:szCs w:val="20"/>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Pareizjaissaraksts1">
    <w:name w:val="Pašreizējais saraksts1"/>
    <w:uiPriority w:val="99"/>
    <w:rsid w:val="002C49EA"/>
    <w:pPr>
      <w:numPr>
        <w:numId w:val="4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259809">
      <w:bodyDiv w:val="1"/>
      <w:marLeft w:val="0"/>
      <w:marRight w:val="0"/>
      <w:marTop w:val="0"/>
      <w:marBottom w:val="0"/>
      <w:divBdr>
        <w:top w:val="none" w:sz="0" w:space="0" w:color="auto"/>
        <w:left w:val="none" w:sz="0" w:space="0" w:color="auto"/>
        <w:bottom w:val="none" w:sz="0" w:space="0" w:color="auto"/>
        <w:right w:val="none" w:sz="0" w:space="0" w:color="auto"/>
      </w:divBdr>
    </w:div>
    <w:div w:id="189419258">
      <w:bodyDiv w:val="1"/>
      <w:marLeft w:val="0"/>
      <w:marRight w:val="0"/>
      <w:marTop w:val="0"/>
      <w:marBottom w:val="0"/>
      <w:divBdr>
        <w:top w:val="none" w:sz="0" w:space="0" w:color="auto"/>
        <w:left w:val="none" w:sz="0" w:space="0" w:color="auto"/>
        <w:bottom w:val="none" w:sz="0" w:space="0" w:color="auto"/>
        <w:right w:val="none" w:sz="0" w:space="0" w:color="auto"/>
      </w:divBdr>
    </w:div>
    <w:div w:id="216937644">
      <w:bodyDiv w:val="1"/>
      <w:marLeft w:val="0"/>
      <w:marRight w:val="0"/>
      <w:marTop w:val="0"/>
      <w:marBottom w:val="0"/>
      <w:divBdr>
        <w:top w:val="none" w:sz="0" w:space="0" w:color="auto"/>
        <w:left w:val="none" w:sz="0" w:space="0" w:color="auto"/>
        <w:bottom w:val="none" w:sz="0" w:space="0" w:color="auto"/>
        <w:right w:val="none" w:sz="0" w:space="0" w:color="auto"/>
      </w:divBdr>
    </w:div>
    <w:div w:id="268780785">
      <w:bodyDiv w:val="1"/>
      <w:marLeft w:val="0"/>
      <w:marRight w:val="0"/>
      <w:marTop w:val="0"/>
      <w:marBottom w:val="0"/>
      <w:divBdr>
        <w:top w:val="none" w:sz="0" w:space="0" w:color="auto"/>
        <w:left w:val="none" w:sz="0" w:space="0" w:color="auto"/>
        <w:bottom w:val="none" w:sz="0" w:space="0" w:color="auto"/>
        <w:right w:val="none" w:sz="0" w:space="0" w:color="auto"/>
      </w:divBdr>
    </w:div>
    <w:div w:id="434518743">
      <w:bodyDiv w:val="1"/>
      <w:marLeft w:val="0"/>
      <w:marRight w:val="0"/>
      <w:marTop w:val="0"/>
      <w:marBottom w:val="0"/>
      <w:divBdr>
        <w:top w:val="none" w:sz="0" w:space="0" w:color="auto"/>
        <w:left w:val="none" w:sz="0" w:space="0" w:color="auto"/>
        <w:bottom w:val="none" w:sz="0" w:space="0" w:color="auto"/>
        <w:right w:val="none" w:sz="0" w:space="0" w:color="auto"/>
      </w:divBdr>
    </w:div>
    <w:div w:id="453986528">
      <w:bodyDiv w:val="1"/>
      <w:marLeft w:val="0"/>
      <w:marRight w:val="0"/>
      <w:marTop w:val="0"/>
      <w:marBottom w:val="0"/>
      <w:divBdr>
        <w:top w:val="none" w:sz="0" w:space="0" w:color="auto"/>
        <w:left w:val="none" w:sz="0" w:space="0" w:color="auto"/>
        <w:bottom w:val="none" w:sz="0" w:space="0" w:color="auto"/>
        <w:right w:val="none" w:sz="0" w:space="0" w:color="auto"/>
      </w:divBdr>
    </w:div>
    <w:div w:id="560096489">
      <w:bodyDiv w:val="1"/>
      <w:marLeft w:val="0"/>
      <w:marRight w:val="0"/>
      <w:marTop w:val="0"/>
      <w:marBottom w:val="0"/>
      <w:divBdr>
        <w:top w:val="none" w:sz="0" w:space="0" w:color="auto"/>
        <w:left w:val="none" w:sz="0" w:space="0" w:color="auto"/>
        <w:bottom w:val="none" w:sz="0" w:space="0" w:color="auto"/>
        <w:right w:val="none" w:sz="0" w:space="0" w:color="auto"/>
      </w:divBdr>
    </w:div>
    <w:div w:id="673849041">
      <w:bodyDiv w:val="1"/>
      <w:marLeft w:val="0"/>
      <w:marRight w:val="0"/>
      <w:marTop w:val="0"/>
      <w:marBottom w:val="0"/>
      <w:divBdr>
        <w:top w:val="none" w:sz="0" w:space="0" w:color="auto"/>
        <w:left w:val="none" w:sz="0" w:space="0" w:color="auto"/>
        <w:bottom w:val="none" w:sz="0" w:space="0" w:color="auto"/>
        <w:right w:val="none" w:sz="0" w:space="0" w:color="auto"/>
      </w:divBdr>
    </w:div>
    <w:div w:id="798568957">
      <w:bodyDiv w:val="1"/>
      <w:marLeft w:val="0"/>
      <w:marRight w:val="0"/>
      <w:marTop w:val="0"/>
      <w:marBottom w:val="0"/>
      <w:divBdr>
        <w:top w:val="none" w:sz="0" w:space="0" w:color="auto"/>
        <w:left w:val="none" w:sz="0" w:space="0" w:color="auto"/>
        <w:bottom w:val="none" w:sz="0" w:space="0" w:color="auto"/>
        <w:right w:val="none" w:sz="0" w:space="0" w:color="auto"/>
      </w:divBdr>
    </w:div>
    <w:div w:id="812864983">
      <w:bodyDiv w:val="1"/>
      <w:marLeft w:val="0"/>
      <w:marRight w:val="0"/>
      <w:marTop w:val="0"/>
      <w:marBottom w:val="0"/>
      <w:divBdr>
        <w:top w:val="none" w:sz="0" w:space="0" w:color="auto"/>
        <w:left w:val="none" w:sz="0" w:space="0" w:color="auto"/>
        <w:bottom w:val="none" w:sz="0" w:space="0" w:color="auto"/>
        <w:right w:val="none" w:sz="0" w:space="0" w:color="auto"/>
      </w:divBdr>
    </w:div>
    <w:div w:id="841894209">
      <w:bodyDiv w:val="1"/>
      <w:marLeft w:val="0"/>
      <w:marRight w:val="0"/>
      <w:marTop w:val="0"/>
      <w:marBottom w:val="0"/>
      <w:divBdr>
        <w:top w:val="none" w:sz="0" w:space="0" w:color="auto"/>
        <w:left w:val="none" w:sz="0" w:space="0" w:color="auto"/>
        <w:bottom w:val="none" w:sz="0" w:space="0" w:color="auto"/>
        <w:right w:val="none" w:sz="0" w:space="0" w:color="auto"/>
      </w:divBdr>
    </w:div>
    <w:div w:id="940451029">
      <w:bodyDiv w:val="1"/>
      <w:marLeft w:val="0"/>
      <w:marRight w:val="0"/>
      <w:marTop w:val="0"/>
      <w:marBottom w:val="0"/>
      <w:divBdr>
        <w:top w:val="none" w:sz="0" w:space="0" w:color="auto"/>
        <w:left w:val="none" w:sz="0" w:space="0" w:color="auto"/>
        <w:bottom w:val="none" w:sz="0" w:space="0" w:color="auto"/>
        <w:right w:val="none" w:sz="0" w:space="0" w:color="auto"/>
      </w:divBdr>
    </w:div>
    <w:div w:id="948202207">
      <w:bodyDiv w:val="1"/>
      <w:marLeft w:val="0"/>
      <w:marRight w:val="0"/>
      <w:marTop w:val="0"/>
      <w:marBottom w:val="0"/>
      <w:divBdr>
        <w:top w:val="none" w:sz="0" w:space="0" w:color="auto"/>
        <w:left w:val="none" w:sz="0" w:space="0" w:color="auto"/>
        <w:bottom w:val="none" w:sz="0" w:space="0" w:color="auto"/>
        <w:right w:val="none" w:sz="0" w:space="0" w:color="auto"/>
      </w:divBdr>
    </w:div>
    <w:div w:id="1044522683">
      <w:bodyDiv w:val="1"/>
      <w:marLeft w:val="0"/>
      <w:marRight w:val="0"/>
      <w:marTop w:val="0"/>
      <w:marBottom w:val="0"/>
      <w:divBdr>
        <w:top w:val="none" w:sz="0" w:space="0" w:color="auto"/>
        <w:left w:val="none" w:sz="0" w:space="0" w:color="auto"/>
        <w:bottom w:val="none" w:sz="0" w:space="0" w:color="auto"/>
        <w:right w:val="none" w:sz="0" w:space="0" w:color="auto"/>
      </w:divBdr>
    </w:div>
    <w:div w:id="1078866712">
      <w:bodyDiv w:val="1"/>
      <w:marLeft w:val="0"/>
      <w:marRight w:val="0"/>
      <w:marTop w:val="0"/>
      <w:marBottom w:val="0"/>
      <w:divBdr>
        <w:top w:val="none" w:sz="0" w:space="0" w:color="auto"/>
        <w:left w:val="none" w:sz="0" w:space="0" w:color="auto"/>
        <w:bottom w:val="none" w:sz="0" w:space="0" w:color="auto"/>
        <w:right w:val="none" w:sz="0" w:space="0" w:color="auto"/>
      </w:divBdr>
    </w:div>
    <w:div w:id="1137995639">
      <w:bodyDiv w:val="1"/>
      <w:marLeft w:val="0"/>
      <w:marRight w:val="0"/>
      <w:marTop w:val="0"/>
      <w:marBottom w:val="0"/>
      <w:divBdr>
        <w:top w:val="none" w:sz="0" w:space="0" w:color="auto"/>
        <w:left w:val="none" w:sz="0" w:space="0" w:color="auto"/>
        <w:bottom w:val="none" w:sz="0" w:space="0" w:color="auto"/>
        <w:right w:val="none" w:sz="0" w:space="0" w:color="auto"/>
      </w:divBdr>
    </w:div>
    <w:div w:id="1147891073">
      <w:bodyDiv w:val="1"/>
      <w:marLeft w:val="0"/>
      <w:marRight w:val="0"/>
      <w:marTop w:val="0"/>
      <w:marBottom w:val="0"/>
      <w:divBdr>
        <w:top w:val="none" w:sz="0" w:space="0" w:color="auto"/>
        <w:left w:val="none" w:sz="0" w:space="0" w:color="auto"/>
        <w:bottom w:val="none" w:sz="0" w:space="0" w:color="auto"/>
        <w:right w:val="none" w:sz="0" w:space="0" w:color="auto"/>
      </w:divBdr>
    </w:div>
    <w:div w:id="1172527254">
      <w:bodyDiv w:val="1"/>
      <w:marLeft w:val="0"/>
      <w:marRight w:val="0"/>
      <w:marTop w:val="0"/>
      <w:marBottom w:val="0"/>
      <w:divBdr>
        <w:top w:val="none" w:sz="0" w:space="0" w:color="auto"/>
        <w:left w:val="none" w:sz="0" w:space="0" w:color="auto"/>
        <w:bottom w:val="none" w:sz="0" w:space="0" w:color="auto"/>
        <w:right w:val="none" w:sz="0" w:space="0" w:color="auto"/>
      </w:divBdr>
    </w:div>
    <w:div w:id="1200511798">
      <w:bodyDiv w:val="1"/>
      <w:marLeft w:val="0"/>
      <w:marRight w:val="0"/>
      <w:marTop w:val="0"/>
      <w:marBottom w:val="0"/>
      <w:divBdr>
        <w:top w:val="none" w:sz="0" w:space="0" w:color="auto"/>
        <w:left w:val="none" w:sz="0" w:space="0" w:color="auto"/>
        <w:bottom w:val="none" w:sz="0" w:space="0" w:color="auto"/>
        <w:right w:val="none" w:sz="0" w:space="0" w:color="auto"/>
      </w:divBdr>
    </w:div>
    <w:div w:id="1279683401">
      <w:bodyDiv w:val="1"/>
      <w:marLeft w:val="0"/>
      <w:marRight w:val="0"/>
      <w:marTop w:val="0"/>
      <w:marBottom w:val="0"/>
      <w:divBdr>
        <w:top w:val="none" w:sz="0" w:space="0" w:color="auto"/>
        <w:left w:val="none" w:sz="0" w:space="0" w:color="auto"/>
        <w:bottom w:val="none" w:sz="0" w:space="0" w:color="auto"/>
        <w:right w:val="none" w:sz="0" w:space="0" w:color="auto"/>
      </w:divBdr>
    </w:div>
    <w:div w:id="1287082746">
      <w:bodyDiv w:val="1"/>
      <w:marLeft w:val="0"/>
      <w:marRight w:val="0"/>
      <w:marTop w:val="0"/>
      <w:marBottom w:val="0"/>
      <w:divBdr>
        <w:top w:val="none" w:sz="0" w:space="0" w:color="auto"/>
        <w:left w:val="none" w:sz="0" w:space="0" w:color="auto"/>
        <w:bottom w:val="none" w:sz="0" w:space="0" w:color="auto"/>
        <w:right w:val="none" w:sz="0" w:space="0" w:color="auto"/>
      </w:divBdr>
    </w:div>
    <w:div w:id="1359887203">
      <w:bodyDiv w:val="1"/>
      <w:marLeft w:val="0"/>
      <w:marRight w:val="0"/>
      <w:marTop w:val="0"/>
      <w:marBottom w:val="0"/>
      <w:divBdr>
        <w:top w:val="none" w:sz="0" w:space="0" w:color="auto"/>
        <w:left w:val="none" w:sz="0" w:space="0" w:color="auto"/>
        <w:bottom w:val="none" w:sz="0" w:space="0" w:color="auto"/>
        <w:right w:val="none" w:sz="0" w:space="0" w:color="auto"/>
      </w:divBdr>
    </w:div>
    <w:div w:id="1455060610">
      <w:bodyDiv w:val="1"/>
      <w:marLeft w:val="0"/>
      <w:marRight w:val="0"/>
      <w:marTop w:val="0"/>
      <w:marBottom w:val="0"/>
      <w:divBdr>
        <w:top w:val="none" w:sz="0" w:space="0" w:color="auto"/>
        <w:left w:val="none" w:sz="0" w:space="0" w:color="auto"/>
        <w:bottom w:val="none" w:sz="0" w:space="0" w:color="auto"/>
        <w:right w:val="none" w:sz="0" w:space="0" w:color="auto"/>
      </w:divBdr>
    </w:div>
    <w:div w:id="1581864130">
      <w:bodyDiv w:val="1"/>
      <w:marLeft w:val="0"/>
      <w:marRight w:val="0"/>
      <w:marTop w:val="0"/>
      <w:marBottom w:val="0"/>
      <w:divBdr>
        <w:top w:val="none" w:sz="0" w:space="0" w:color="auto"/>
        <w:left w:val="none" w:sz="0" w:space="0" w:color="auto"/>
        <w:bottom w:val="none" w:sz="0" w:space="0" w:color="auto"/>
        <w:right w:val="none" w:sz="0" w:space="0" w:color="auto"/>
      </w:divBdr>
    </w:div>
    <w:div w:id="1679119536">
      <w:bodyDiv w:val="1"/>
      <w:marLeft w:val="0"/>
      <w:marRight w:val="0"/>
      <w:marTop w:val="0"/>
      <w:marBottom w:val="0"/>
      <w:divBdr>
        <w:top w:val="none" w:sz="0" w:space="0" w:color="auto"/>
        <w:left w:val="none" w:sz="0" w:space="0" w:color="auto"/>
        <w:bottom w:val="none" w:sz="0" w:space="0" w:color="auto"/>
        <w:right w:val="none" w:sz="0" w:space="0" w:color="auto"/>
      </w:divBdr>
    </w:div>
    <w:div w:id="1795322160">
      <w:bodyDiv w:val="1"/>
      <w:marLeft w:val="0"/>
      <w:marRight w:val="0"/>
      <w:marTop w:val="0"/>
      <w:marBottom w:val="0"/>
      <w:divBdr>
        <w:top w:val="none" w:sz="0" w:space="0" w:color="auto"/>
        <w:left w:val="none" w:sz="0" w:space="0" w:color="auto"/>
        <w:bottom w:val="none" w:sz="0" w:space="0" w:color="auto"/>
        <w:right w:val="none" w:sz="0" w:space="0" w:color="auto"/>
      </w:divBdr>
    </w:div>
    <w:div w:id="1816292353">
      <w:bodyDiv w:val="1"/>
      <w:marLeft w:val="0"/>
      <w:marRight w:val="0"/>
      <w:marTop w:val="0"/>
      <w:marBottom w:val="0"/>
      <w:divBdr>
        <w:top w:val="none" w:sz="0" w:space="0" w:color="auto"/>
        <w:left w:val="none" w:sz="0" w:space="0" w:color="auto"/>
        <w:bottom w:val="none" w:sz="0" w:space="0" w:color="auto"/>
        <w:right w:val="none" w:sz="0" w:space="0" w:color="auto"/>
      </w:divBdr>
    </w:div>
    <w:div w:id="1844662658">
      <w:bodyDiv w:val="1"/>
      <w:marLeft w:val="0"/>
      <w:marRight w:val="0"/>
      <w:marTop w:val="0"/>
      <w:marBottom w:val="0"/>
      <w:divBdr>
        <w:top w:val="none" w:sz="0" w:space="0" w:color="auto"/>
        <w:left w:val="none" w:sz="0" w:space="0" w:color="auto"/>
        <w:bottom w:val="none" w:sz="0" w:space="0" w:color="auto"/>
        <w:right w:val="none" w:sz="0" w:space="0" w:color="auto"/>
      </w:divBdr>
    </w:div>
    <w:div w:id="1886090806">
      <w:bodyDiv w:val="1"/>
      <w:marLeft w:val="0"/>
      <w:marRight w:val="0"/>
      <w:marTop w:val="0"/>
      <w:marBottom w:val="0"/>
      <w:divBdr>
        <w:top w:val="none" w:sz="0" w:space="0" w:color="auto"/>
        <w:left w:val="none" w:sz="0" w:space="0" w:color="auto"/>
        <w:bottom w:val="none" w:sz="0" w:space="0" w:color="auto"/>
        <w:right w:val="none" w:sz="0" w:space="0" w:color="auto"/>
      </w:divBdr>
    </w:div>
    <w:div w:id="1890847562">
      <w:bodyDiv w:val="1"/>
      <w:marLeft w:val="0"/>
      <w:marRight w:val="0"/>
      <w:marTop w:val="0"/>
      <w:marBottom w:val="0"/>
      <w:divBdr>
        <w:top w:val="none" w:sz="0" w:space="0" w:color="auto"/>
        <w:left w:val="none" w:sz="0" w:space="0" w:color="auto"/>
        <w:bottom w:val="none" w:sz="0" w:space="0" w:color="auto"/>
        <w:right w:val="none" w:sz="0" w:space="0" w:color="auto"/>
      </w:divBdr>
    </w:div>
    <w:div w:id="1899658327">
      <w:bodyDiv w:val="1"/>
      <w:marLeft w:val="0"/>
      <w:marRight w:val="0"/>
      <w:marTop w:val="0"/>
      <w:marBottom w:val="0"/>
      <w:divBdr>
        <w:top w:val="none" w:sz="0" w:space="0" w:color="auto"/>
        <w:left w:val="none" w:sz="0" w:space="0" w:color="auto"/>
        <w:bottom w:val="none" w:sz="0" w:space="0" w:color="auto"/>
        <w:right w:val="none" w:sz="0" w:space="0" w:color="auto"/>
      </w:divBdr>
    </w:div>
    <w:div w:id="1994292798">
      <w:bodyDiv w:val="1"/>
      <w:marLeft w:val="0"/>
      <w:marRight w:val="0"/>
      <w:marTop w:val="0"/>
      <w:marBottom w:val="0"/>
      <w:divBdr>
        <w:top w:val="none" w:sz="0" w:space="0" w:color="auto"/>
        <w:left w:val="none" w:sz="0" w:space="0" w:color="auto"/>
        <w:bottom w:val="none" w:sz="0" w:space="0" w:color="auto"/>
        <w:right w:val="none" w:sz="0" w:space="0" w:color="auto"/>
      </w:divBdr>
    </w:div>
    <w:div w:id="2078740553">
      <w:bodyDiv w:val="1"/>
      <w:marLeft w:val="0"/>
      <w:marRight w:val="0"/>
      <w:marTop w:val="0"/>
      <w:marBottom w:val="0"/>
      <w:divBdr>
        <w:top w:val="none" w:sz="0" w:space="0" w:color="auto"/>
        <w:left w:val="none" w:sz="0" w:space="0" w:color="auto"/>
        <w:bottom w:val="none" w:sz="0" w:space="0" w:color="auto"/>
        <w:right w:val="none" w:sz="0" w:space="0" w:color="auto"/>
      </w:divBdr>
    </w:div>
    <w:div w:id="2091465644">
      <w:bodyDiv w:val="1"/>
      <w:marLeft w:val="0"/>
      <w:marRight w:val="0"/>
      <w:marTop w:val="0"/>
      <w:marBottom w:val="0"/>
      <w:divBdr>
        <w:top w:val="none" w:sz="0" w:space="0" w:color="auto"/>
        <w:left w:val="none" w:sz="0" w:space="0" w:color="auto"/>
        <w:bottom w:val="none" w:sz="0" w:space="0" w:color="auto"/>
        <w:right w:val="none" w:sz="0" w:space="0" w:color="auto"/>
      </w:divBdr>
    </w:div>
    <w:div w:id="21116590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epirkumi@limbazunovads.lv" TargetMode="External"/><Relationship Id="rId13" Type="http://schemas.openxmlformats.org/officeDocument/2006/relationships/hyperlink" Target="https://www.eis.gov.lv/EKEIS/Supplier/Organizer/301" TargetMode="External"/><Relationship Id="rId18" Type="http://schemas.openxmlformats.org/officeDocument/2006/relationships/hyperlink" Target="https://likumi.lv/ta/id/333852"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likumi.lv/ta/id/333852" TargetMode="External"/><Relationship Id="rId7" Type="http://schemas.openxmlformats.org/officeDocument/2006/relationships/endnotes" Target="endnotes.xml"/><Relationship Id="rId12" Type="http://schemas.openxmlformats.org/officeDocument/2006/relationships/hyperlink" Target="https://www.eis.gov.lv/EKEIS/Supplier/" TargetMode="External"/><Relationship Id="rId17" Type="http://schemas.openxmlformats.org/officeDocument/2006/relationships/hyperlink" Target="https://bis.gov.lv/bisp/lv/portal/bis_cases/700328/summary" TargetMode="External"/><Relationship Id="rId25"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s://bis.gov.lv/bisp/lv/portal/bis_cases/700328/summary" TargetMode="External"/><Relationship Id="rId20" Type="http://schemas.openxmlformats.org/officeDocument/2006/relationships/hyperlink" Target="https://likumi.lv/ta/id/333852"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is.gov.lv/EIS/Publications/PublicationView.aspx?PublicationId=883"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www.eis.gov.lv/EKEIS/Supplier/" TargetMode="External"/><Relationship Id="rId23" Type="http://schemas.openxmlformats.org/officeDocument/2006/relationships/header" Target="header1.xml"/><Relationship Id="rId10" Type="http://schemas.openxmlformats.org/officeDocument/2006/relationships/hyperlink" Target="https://www.eis.gov.lv/EKEIS/Supplier/Organizer/301" TargetMode="External"/><Relationship Id="rId19" Type="http://schemas.openxmlformats.org/officeDocument/2006/relationships/hyperlink" Target="https://likumi.lv/ta/id/333852" TargetMode="External"/><Relationship Id="rId4" Type="http://schemas.openxmlformats.org/officeDocument/2006/relationships/settings" Target="settings.xml"/><Relationship Id="rId9" Type="http://schemas.openxmlformats.org/officeDocument/2006/relationships/hyperlink" Target="http://www.limbazunovads.lv" TargetMode="External"/><Relationship Id="rId14" Type="http://schemas.openxmlformats.org/officeDocument/2006/relationships/hyperlink" Target="https://likumi.lv/ta/id/287760" TargetMode="External"/><Relationship Id="rId22" Type="http://schemas.openxmlformats.org/officeDocument/2006/relationships/hyperlink" Target="http://www.bis.gov.lv" TargetMode="External"/><Relationship Id="rId27" Type="http://schemas.openxmlformats.org/officeDocument/2006/relationships/theme" Target="theme/theme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AF6B2F-6285-4A23-93A2-8D10225951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43</Pages>
  <Words>19440</Words>
  <Characters>110811</Characters>
  <Application>Microsoft Office Word</Application>
  <DocSecurity>0</DocSecurity>
  <Lines>923</Lines>
  <Paragraphs>259</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129992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Jana Lāce</dc:creator>
  <cp:lastModifiedBy>Jana Lāce</cp:lastModifiedBy>
  <cp:revision>3</cp:revision>
  <cp:lastPrinted>2023-06-06T08:21:00Z</cp:lastPrinted>
  <dcterms:created xsi:type="dcterms:W3CDTF">2023-11-22T19:00:00Z</dcterms:created>
  <dcterms:modified xsi:type="dcterms:W3CDTF">2023-11-23T08:00:00Z</dcterms:modified>
</cp:coreProperties>
</file>