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FAB" w:rsidRPr="001E4FAB" w:rsidRDefault="001E4FAB" w:rsidP="001E4FAB">
      <w:pPr>
        <w:jc w:val="center"/>
        <w:rPr>
          <w:rFonts w:ascii="Georgia" w:hAnsi="Georgia"/>
          <w:b/>
          <w:sz w:val="24"/>
          <w:szCs w:val="24"/>
        </w:rPr>
      </w:pPr>
      <w:r w:rsidRPr="001E4FAB">
        <w:rPr>
          <w:rFonts w:ascii="Georgia" w:hAnsi="Georgia"/>
          <w:b/>
          <w:sz w:val="24"/>
          <w:szCs w:val="24"/>
        </w:rPr>
        <w:t>Uzaicinājums uz ieinteresēto piegādātāju apspriedi</w:t>
      </w:r>
    </w:p>
    <w:p w:rsidR="001E4FAB" w:rsidRPr="001E4FAB" w:rsidRDefault="001E4FAB" w:rsidP="00494740">
      <w:pPr>
        <w:spacing w:after="0"/>
        <w:jc w:val="center"/>
        <w:rPr>
          <w:rFonts w:ascii="Georgia" w:hAnsi="Georgia"/>
          <w:b/>
          <w:sz w:val="24"/>
          <w:szCs w:val="24"/>
        </w:rPr>
      </w:pPr>
      <w:r w:rsidRPr="001E4FAB">
        <w:rPr>
          <w:rFonts w:ascii="Georgia" w:hAnsi="Georgia"/>
          <w:b/>
          <w:sz w:val="24"/>
          <w:szCs w:val="24"/>
        </w:rPr>
        <w:t>Atklātam konkursam</w:t>
      </w:r>
    </w:p>
    <w:p w:rsidR="00D47D76" w:rsidRPr="00D80F48" w:rsidRDefault="00D47D76" w:rsidP="00D47D76">
      <w:pPr>
        <w:spacing w:after="0" w:line="240" w:lineRule="auto"/>
        <w:jc w:val="center"/>
        <w:rPr>
          <w:rFonts w:ascii="Georgia" w:eastAsia="Times New Roman" w:hAnsi="Georgia"/>
          <w:b/>
          <w:i/>
          <w:sz w:val="28"/>
          <w:szCs w:val="28"/>
          <w:lang w:eastAsia="lv-LV"/>
        </w:rPr>
      </w:pPr>
      <w:r w:rsidRPr="00D80F48">
        <w:rPr>
          <w:rFonts w:ascii="Georgia" w:eastAsia="Times New Roman" w:hAnsi="Georgia"/>
          <w:b/>
          <w:i/>
          <w:sz w:val="28"/>
          <w:szCs w:val="28"/>
          <w:lang w:eastAsia="ar-SA"/>
        </w:rPr>
        <w:t>"</w:t>
      </w:r>
      <w:bookmarkStart w:id="0" w:name="_Hlk502740822"/>
      <w:r w:rsidRPr="00D80F48">
        <w:rPr>
          <w:rFonts w:ascii="Georgia" w:eastAsia="Times New Roman" w:hAnsi="Georgia"/>
          <w:b/>
          <w:i/>
          <w:sz w:val="28"/>
          <w:szCs w:val="28"/>
          <w:lang w:eastAsia="ar-SA"/>
        </w:rPr>
        <w:t xml:space="preserve">Pārtikas produktu piegāde </w:t>
      </w:r>
    </w:p>
    <w:p w:rsidR="00D47D76" w:rsidRPr="00D80F48" w:rsidRDefault="00D47D76" w:rsidP="00D47D76">
      <w:pPr>
        <w:autoSpaceDE w:val="0"/>
        <w:autoSpaceDN w:val="0"/>
        <w:adjustRightInd w:val="0"/>
        <w:spacing w:after="0" w:line="240" w:lineRule="auto"/>
        <w:jc w:val="center"/>
        <w:rPr>
          <w:rFonts w:ascii="Georgia" w:eastAsia="Times New Roman" w:hAnsi="Georgia"/>
          <w:b/>
          <w:i/>
          <w:sz w:val="28"/>
          <w:szCs w:val="28"/>
          <w:lang w:eastAsia="lv-LV"/>
        </w:rPr>
      </w:pPr>
      <w:r>
        <w:rPr>
          <w:rFonts w:ascii="Georgia" w:eastAsia="Times New Roman" w:hAnsi="Georgia"/>
          <w:b/>
          <w:i/>
          <w:sz w:val="28"/>
          <w:szCs w:val="28"/>
          <w:lang w:eastAsia="lv-LV"/>
        </w:rPr>
        <w:t>Dricānu</w:t>
      </w:r>
      <w:r w:rsidRPr="00D80F48">
        <w:rPr>
          <w:rFonts w:ascii="Georgia" w:eastAsia="Times New Roman" w:hAnsi="Georgia"/>
          <w:b/>
          <w:i/>
          <w:sz w:val="28"/>
          <w:szCs w:val="28"/>
          <w:lang w:eastAsia="lv-LV"/>
        </w:rPr>
        <w:t xml:space="preserve"> </w:t>
      </w:r>
      <w:bookmarkEnd w:id="0"/>
      <w:r>
        <w:rPr>
          <w:rFonts w:ascii="Georgia" w:eastAsia="Times New Roman" w:hAnsi="Georgia"/>
          <w:b/>
          <w:i/>
          <w:sz w:val="28"/>
          <w:szCs w:val="28"/>
          <w:lang w:eastAsia="lv-LV"/>
        </w:rPr>
        <w:t>apvienības pārvaldes</w:t>
      </w:r>
      <w:r w:rsidRPr="00D80F48">
        <w:rPr>
          <w:rFonts w:ascii="Georgia" w:eastAsia="Times New Roman" w:hAnsi="Georgia"/>
          <w:b/>
          <w:i/>
          <w:sz w:val="28"/>
          <w:szCs w:val="28"/>
          <w:lang w:eastAsia="lv-LV"/>
        </w:rPr>
        <w:t xml:space="preserve"> </w:t>
      </w:r>
    </w:p>
    <w:p w:rsidR="00D47D76" w:rsidRPr="00D80F48" w:rsidRDefault="00D47D76" w:rsidP="00D47D76">
      <w:pPr>
        <w:suppressAutoHyphens/>
        <w:spacing w:after="0" w:line="240" w:lineRule="auto"/>
        <w:jc w:val="center"/>
        <w:rPr>
          <w:rFonts w:ascii="Georgia" w:eastAsia="Times New Roman" w:hAnsi="Georgia"/>
          <w:b/>
          <w:i/>
          <w:sz w:val="28"/>
          <w:szCs w:val="28"/>
          <w:lang w:eastAsia="ar-SA"/>
        </w:rPr>
      </w:pPr>
      <w:r>
        <w:rPr>
          <w:rFonts w:ascii="Georgia" w:eastAsia="Times New Roman" w:hAnsi="Georgia"/>
          <w:b/>
          <w:i/>
          <w:sz w:val="28"/>
          <w:szCs w:val="28"/>
          <w:lang w:eastAsia="lv-LV"/>
        </w:rPr>
        <w:t>izglītības iestādēm</w:t>
      </w:r>
      <w:r w:rsidRPr="00D80F48">
        <w:rPr>
          <w:rFonts w:ascii="Georgia" w:eastAsia="Times New Roman" w:hAnsi="Georgia"/>
          <w:b/>
          <w:i/>
          <w:sz w:val="28"/>
          <w:szCs w:val="28"/>
          <w:lang w:eastAsia="ar-SA"/>
        </w:rPr>
        <w:t>"</w:t>
      </w:r>
    </w:p>
    <w:p w:rsidR="001E4FAB" w:rsidRPr="001E4FAB" w:rsidRDefault="001E4FAB" w:rsidP="001E4FAB">
      <w:pPr>
        <w:suppressAutoHyphens/>
        <w:spacing w:after="0" w:line="240" w:lineRule="auto"/>
        <w:jc w:val="center"/>
        <w:outlineLvl w:val="8"/>
        <w:rPr>
          <w:rFonts w:ascii="Georgia" w:eastAsia="Times New Roman" w:hAnsi="Georgia"/>
          <w:b/>
          <w:bCs/>
          <w:sz w:val="24"/>
          <w:szCs w:val="24"/>
          <w:lang w:eastAsia="ar-SA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62"/>
        <w:gridCol w:w="3586"/>
        <w:gridCol w:w="4919"/>
      </w:tblGrid>
      <w:tr w:rsidR="001E4FAB" w:rsidTr="00034EAD">
        <w:tc>
          <w:tcPr>
            <w:tcW w:w="562" w:type="dxa"/>
          </w:tcPr>
          <w:p w:rsidR="001E4FAB" w:rsidRDefault="001E4FAB" w:rsidP="001E4FA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1</w:t>
            </w:r>
          </w:p>
        </w:tc>
        <w:tc>
          <w:tcPr>
            <w:tcW w:w="3586" w:type="dxa"/>
          </w:tcPr>
          <w:p w:rsidR="001E4FAB" w:rsidRDefault="001E4FAB" w:rsidP="001E4FAB">
            <w:pPr>
              <w:rPr>
                <w:rFonts w:ascii="Georgia" w:hAnsi="Georgia"/>
              </w:rPr>
            </w:pPr>
            <w:r w:rsidRPr="001E4FAB">
              <w:rPr>
                <w:rFonts w:ascii="Georgia" w:hAnsi="Georgia"/>
              </w:rPr>
              <w:t>Pasūtītāja nosaukums</w:t>
            </w:r>
          </w:p>
        </w:tc>
        <w:tc>
          <w:tcPr>
            <w:tcW w:w="4919" w:type="dxa"/>
          </w:tcPr>
          <w:p w:rsidR="001E4FAB" w:rsidRPr="001E4FAB" w:rsidRDefault="001E4FAB" w:rsidP="001E4FAB">
            <w:pPr>
              <w:rPr>
                <w:rFonts w:ascii="Georgia" w:hAnsi="Georgia"/>
              </w:rPr>
            </w:pPr>
            <w:r w:rsidRPr="001E4FAB">
              <w:rPr>
                <w:rFonts w:ascii="Georgia" w:hAnsi="Georgia"/>
              </w:rPr>
              <w:t>Dricānu apvienības pārvalde</w:t>
            </w:r>
          </w:p>
          <w:p w:rsidR="001E4FAB" w:rsidRPr="001E4FAB" w:rsidRDefault="001E4FAB" w:rsidP="001E4FAB">
            <w:pPr>
              <w:rPr>
                <w:rFonts w:ascii="Georgia" w:hAnsi="Georgia"/>
              </w:rPr>
            </w:pPr>
            <w:proofErr w:type="spellStart"/>
            <w:r w:rsidRPr="001E4FAB">
              <w:rPr>
                <w:rFonts w:ascii="Georgia" w:hAnsi="Georgia"/>
              </w:rPr>
              <w:t>Reģ</w:t>
            </w:r>
            <w:proofErr w:type="spellEnd"/>
            <w:r w:rsidRPr="001E4FAB">
              <w:rPr>
                <w:rFonts w:ascii="Georgia" w:hAnsi="Georgia"/>
              </w:rPr>
              <w:t>. Nr. 40900027407,</w:t>
            </w:r>
          </w:p>
          <w:p w:rsidR="001E4FAB" w:rsidRPr="001E4FAB" w:rsidRDefault="001E4FAB" w:rsidP="001E4FAB">
            <w:pPr>
              <w:rPr>
                <w:rFonts w:ascii="Georgia" w:hAnsi="Georgia"/>
              </w:rPr>
            </w:pPr>
            <w:r w:rsidRPr="001E4FAB">
              <w:rPr>
                <w:rFonts w:ascii="Georgia" w:hAnsi="Georgia"/>
              </w:rPr>
              <w:t>Adrese: "Pagastmāja", Dricāni, Dricānu pagasts, Rēzeknes novads, LV – 4615,</w:t>
            </w:r>
          </w:p>
          <w:p w:rsidR="001E4FAB" w:rsidRDefault="001E4FAB" w:rsidP="001E4FAB">
            <w:pPr>
              <w:rPr>
                <w:rFonts w:ascii="Georgia" w:hAnsi="Georgia"/>
              </w:rPr>
            </w:pPr>
            <w:r w:rsidRPr="001E4FAB">
              <w:rPr>
                <w:rFonts w:ascii="Georgia" w:hAnsi="Georgia"/>
              </w:rPr>
              <w:t>Tālr.: 64644069</w:t>
            </w:r>
          </w:p>
        </w:tc>
      </w:tr>
      <w:tr w:rsidR="001E4FAB" w:rsidTr="00034EAD">
        <w:tc>
          <w:tcPr>
            <w:tcW w:w="562" w:type="dxa"/>
          </w:tcPr>
          <w:p w:rsidR="001E4FAB" w:rsidRDefault="001E4FAB" w:rsidP="001E4FA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  <w:tc>
          <w:tcPr>
            <w:tcW w:w="3586" w:type="dxa"/>
          </w:tcPr>
          <w:p w:rsidR="001E4FAB" w:rsidRDefault="001E4FAB" w:rsidP="001E4FAB">
            <w:pPr>
              <w:rPr>
                <w:rFonts w:ascii="Georgia" w:hAnsi="Georgia"/>
              </w:rPr>
            </w:pPr>
            <w:r w:rsidRPr="001E4FAB">
              <w:rPr>
                <w:rFonts w:ascii="Georgia" w:hAnsi="Georgia"/>
              </w:rPr>
              <w:t>Pasūtītāja kontaktpersona</w:t>
            </w:r>
          </w:p>
        </w:tc>
        <w:tc>
          <w:tcPr>
            <w:tcW w:w="4919" w:type="dxa"/>
          </w:tcPr>
          <w:p w:rsidR="007E0DEA" w:rsidRPr="007E0DEA" w:rsidRDefault="007E0DEA" w:rsidP="007E0DEA">
            <w:pPr>
              <w:rPr>
                <w:rFonts w:ascii="Georgia" w:hAnsi="Georgia"/>
              </w:rPr>
            </w:pPr>
            <w:bookmarkStart w:id="1" w:name="_Toc1138378"/>
            <w:r w:rsidRPr="007E0DEA">
              <w:rPr>
                <w:rFonts w:ascii="Georgia" w:hAnsi="Georgia"/>
                <w:bCs/>
              </w:rPr>
              <w:t>Dricānu apvienības pārvaldes</w:t>
            </w:r>
            <w:r w:rsidRPr="007E0DEA">
              <w:rPr>
                <w:rFonts w:ascii="Georgia" w:hAnsi="Georgia"/>
              </w:rPr>
              <w:t xml:space="preserve"> juriste</w:t>
            </w:r>
            <w:r w:rsidR="00E773C8">
              <w:rPr>
                <w:rFonts w:ascii="Georgia" w:hAnsi="Georgia"/>
              </w:rPr>
              <w:t>-iepirkumu speciāliste</w:t>
            </w:r>
            <w:r w:rsidRPr="007E0DEA">
              <w:rPr>
                <w:rFonts w:ascii="Georgia" w:hAnsi="Georgia"/>
              </w:rPr>
              <w:t xml:space="preserve"> Ilona </w:t>
            </w:r>
            <w:proofErr w:type="spellStart"/>
            <w:r w:rsidRPr="007E0DEA">
              <w:rPr>
                <w:rFonts w:ascii="Georgia" w:hAnsi="Georgia"/>
              </w:rPr>
              <w:t>Mironova</w:t>
            </w:r>
            <w:proofErr w:type="spellEnd"/>
            <w:r w:rsidRPr="007E0DEA">
              <w:rPr>
                <w:rFonts w:ascii="Georgia" w:hAnsi="Georgia"/>
              </w:rPr>
              <w:t xml:space="preserve">, tel. 27303009, e-pasts: </w:t>
            </w:r>
            <w:hyperlink r:id="rId5" w:history="1">
              <w:r w:rsidRPr="007E0DEA">
                <w:rPr>
                  <w:rStyle w:val="Hyperlink"/>
                  <w:rFonts w:ascii="Georgia" w:hAnsi="Georgia"/>
                </w:rPr>
                <w:t>ilona.mironova@rezeknesnovads.lv</w:t>
              </w:r>
            </w:hyperlink>
            <w:r w:rsidRPr="007E0DEA">
              <w:rPr>
                <w:rFonts w:ascii="Georgia" w:hAnsi="Georgia"/>
              </w:rPr>
              <w:t>.</w:t>
            </w:r>
            <w:bookmarkEnd w:id="1"/>
          </w:p>
          <w:p w:rsidR="001E4FAB" w:rsidRDefault="001E4FAB" w:rsidP="001E4FAB">
            <w:pPr>
              <w:rPr>
                <w:rFonts w:ascii="Georgia" w:hAnsi="Georgia"/>
              </w:rPr>
            </w:pPr>
          </w:p>
        </w:tc>
      </w:tr>
      <w:tr w:rsidR="001E4FAB" w:rsidTr="00034EAD">
        <w:tc>
          <w:tcPr>
            <w:tcW w:w="562" w:type="dxa"/>
          </w:tcPr>
          <w:p w:rsidR="001E4FAB" w:rsidRDefault="007E0DEA" w:rsidP="001E4FA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3</w:t>
            </w:r>
          </w:p>
        </w:tc>
        <w:tc>
          <w:tcPr>
            <w:tcW w:w="3586" w:type="dxa"/>
          </w:tcPr>
          <w:p w:rsidR="001E4FAB" w:rsidRDefault="007E0DEA" w:rsidP="001E4FAB">
            <w:pPr>
              <w:rPr>
                <w:rFonts w:ascii="Georgia" w:hAnsi="Georgia"/>
              </w:rPr>
            </w:pPr>
            <w:r w:rsidRPr="007E0DEA">
              <w:rPr>
                <w:rFonts w:ascii="Georgia" w:hAnsi="Georgia"/>
              </w:rPr>
              <w:t>Apspriedes tiesiskais pamatojums</w:t>
            </w:r>
          </w:p>
        </w:tc>
        <w:tc>
          <w:tcPr>
            <w:tcW w:w="4919" w:type="dxa"/>
          </w:tcPr>
          <w:p w:rsidR="001E4FAB" w:rsidRDefault="007E0DEA" w:rsidP="001E4FAB">
            <w:pPr>
              <w:rPr>
                <w:rFonts w:ascii="Georgia" w:hAnsi="Georgia"/>
              </w:rPr>
            </w:pPr>
            <w:r w:rsidRPr="007E0DEA">
              <w:rPr>
                <w:rFonts w:ascii="Georgia" w:hAnsi="Georgia"/>
              </w:rPr>
              <w:t xml:space="preserve">Publisko iepirkumu likuma 18.panta otrā </w:t>
            </w:r>
            <w:proofErr w:type="spellStart"/>
            <w:r>
              <w:rPr>
                <w:rFonts w:ascii="Georgia" w:hAnsi="Georgia"/>
              </w:rPr>
              <w:t>prim</w:t>
            </w:r>
            <w:proofErr w:type="spellEnd"/>
            <w:r>
              <w:rPr>
                <w:rFonts w:ascii="Georgia" w:hAnsi="Georgia"/>
              </w:rPr>
              <w:t xml:space="preserve"> </w:t>
            </w:r>
            <w:r w:rsidRPr="007E0DEA">
              <w:rPr>
                <w:rFonts w:ascii="Georgia" w:hAnsi="Georgia"/>
              </w:rPr>
              <w:t>daļa, kas paredz pasūtītāja tiesības rīkot apspriedi ar piegādātājiem, lai sagatavotu iepirkumu un informētu piegādātājus par iepirkuma plānu un prasībām</w:t>
            </w:r>
          </w:p>
        </w:tc>
      </w:tr>
      <w:tr w:rsidR="001E4FAB" w:rsidTr="00034EAD">
        <w:tc>
          <w:tcPr>
            <w:tcW w:w="562" w:type="dxa"/>
          </w:tcPr>
          <w:p w:rsidR="001E4FAB" w:rsidRDefault="007E0DEA" w:rsidP="001E4FA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4</w:t>
            </w:r>
          </w:p>
        </w:tc>
        <w:tc>
          <w:tcPr>
            <w:tcW w:w="3586" w:type="dxa"/>
          </w:tcPr>
          <w:p w:rsidR="007E0DEA" w:rsidRPr="007E0DEA" w:rsidRDefault="007E0DEA" w:rsidP="007E0DEA">
            <w:pPr>
              <w:rPr>
                <w:rFonts w:ascii="Georgia" w:hAnsi="Georgia"/>
              </w:rPr>
            </w:pPr>
            <w:r w:rsidRPr="007E0DEA">
              <w:rPr>
                <w:rFonts w:ascii="Georgia" w:hAnsi="Georgia"/>
              </w:rPr>
              <w:t xml:space="preserve">Plānotais iepirkuma </w:t>
            </w:r>
          </w:p>
          <w:p w:rsidR="001E4FAB" w:rsidRDefault="007E0DEA" w:rsidP="007E0DEA">
            <w:pPr>
              <w:rPr>
                <w:rFonts w:ascii="Georgia" w:hAnsi="Georgia"/>
              </w:rPr>
            </w:pPr>
            <w:r w:rsidRPr="007E0DEA">
              <w:rPr>
                <w:rFonts w:ascii="Georgia" w:hAnsi="Georgia"/>
              </w:rPr>
              <w:t>priekšmets</w:t>
            </w:r>
          </w:p>
        </w:tc>
        <w:tc>
          <w:tcPr>
            <w:tcW w:w="4919" w:type="dxa"/>
          </w:tcPr>
          <w:p w:rsidR="00425602" w:rsidRDefault="00425602" w:rsidP="001E4FA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Līguma veids - piegāde</w:t>
            </w:r>
          </w:p>
          <w:p w:rsidR="00E773C8" w:rsidRPr="00E773C8" w:rsidRDefault="007E0DEA" w:rsidP="00E773C8">
            <w:pPr>
              <w:rPr>
                <w:rFonts w:ascii="Georgia" w:hAnsi="Georgia"/>
              </w:rPr>
            </w:pPr>
            <w:r w:rsidRPr="007E0DEA">
              <w:rPr>
                <w:rFonts w:ascii="Georgia" w:hAnsi="Georgia"/>
              </w:rPr>
              <w:t xml:space="preserve">Iepirkuma priekšmets – </w:t>
            </w:r>
            <w:r w:rsidR="00425602" w:rsidRPr="00425602">
              <w:rPr>
                <w:rFonts w:ascii="Georgia" w:hAnsi="Georgia"/>
              </w:rPr>
              <w:t>"</w:t>
            </w:r>
            <w:r w:rsidR="00E773C8">
              <w:rPr>
                <w:rFonts w:ascii="Georgia" w:hAnsi="Georgia"/>
              </w:rPr>
              <w:t xml:space="preserve">Pārtikas produktu piegāde </w:t>
            </w:r>
            <w:r w:rsidR="00E773C8" w:rsidRPr="00E773C8">
              <w:rPr>
                <w:rFonts w:ascii="Georgia" w:hAnsi="Georgia"/>
              </w:rPr>
              <w:t xml:space="preserve">Dricānu apvienības pārvaldes </w:t>
            </w:r>
          </w:p>
          <w:p w:rsidR="00425602" w:rsidRPr="00425602" w:rsidRDefault="00E773C8" w:rsidP="00E773C8">
            <w:pPr>
              <w:rPr>
                <w:rFonts w:ascii="Georgia" w:hAnsi="Georgia"/>
              </w:rPr>
            </w:pPr>
            <w:r w:rsidRPr="00E773C8">
              <w:rPr>
                <w:rFonts w:ascii="Georgia" w:hAnsi="Georgia"/>
              </w:rPr>
              <w:t xml:space="preserve">izglītības iestādēm" </w:t>
            </w:r>
            <w:r w:rsidR="00425602" w:rsidRPr="00425602">
              <w:rPr>
                <w:rFonts w:ascii="Georgia" w:hAnsi="Georgia"/>
              </w:rPr>
              <w:t>(saskaņā ar tehniskajā specifikācijā norādītiem aprakstiem un apjomiem nolikuma pielikumā).</w:t>
            </w:r>
          </w:p>
          <w:p w:rsidR="001E4FAB" w:rsidRDefault="00425602" w:rsidP="00425602">
            <w:pPr>
              <w:rPr>
                <w:rFonts w:ascii="Georgia" w:hAnsi="Georgia"/>
              </w:rPr>
            </w:pPr>
            <w:r w:rsidRPr="00425602">
              <w:rPr>
                <w:rFonts w:ascii="Georgia" w:hAnsi="Georgia"/>
              </w:rPr>
              <w:t xml:space="preserve">Iepirkuma CPV kods: </w:t>
            </w:r>
            <w:hyperlink r:id="rId6" w:tooltip="15000000-8" w:history="1">
              <w:r w:rsidR="00E773C8" w:rsidRPr="00E773C8">
                <w:rPr>
                  <w:rStyle w:val="Hyperlink"/>
                  <w:rFonts w:ascii="Georgia" w:hAnsi="Georgia"/>
                </w:rPr>
                <w:t>15000000-8</w:t>
              </w:r>
            </w:hyperlink>
            <w:r w:rsidR="00E773C8">
              <w:rPr>
                <w:rFonts w:ascii="Georgia" w:hAnsi="Georgia"/>
              </w:rPr>
              <w:t xml:space="preserve"> (</w:t>
            </w:r>
            <w:r w:rsidR="00E773C8" w:rsidRPr="00E773C8">
              <w:rPr>
                <w:rFonts w:ascii="Georgia" w:hAnsi="Georgia"/>
              </w:rPr>
              <w:t>Pārtikas produkti, dzērieni</w:t>
            </w:r>
            <w:r w:rsidR="00E773C8">
              <w:rPr>
                <w:rFonts w:ascii="Georgia" w:hAnsi="Georgia"/>
              </w:rPr>
              <w:t>, tabaka un saistītā produkcija)</w:t>
            </w:r>
            <w:r w:rsidRPr="00425602">
              <w:rPr>
                <w:rFonts w:ascii="Georgia" w:hAnsi="Georgia"/>
              </w:rPr>
              <w:t>.</w:t>
            </w:r>
          </w:p>
        </w:tc>
      </w:tr>
      <w:tr w:rsidR="001E4FAB" w:rsidTr="00034EAD">
        <w:tc>
          <w:tcPr>
            <w:tcW w:w="562" w:type="dxa"/>
          </w:tcPr>
          <w:p w:rsidR="001E4FAB" w:rsidRDefault="00425602" w:rsidP="001E4FA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5</w:t>
            </w:r>
          </w:p>
        </w:tc>
        <w:tc>
          <w:tcPr>
            <w:tcW w:w="3586" w:type="dxa"/>
          </w:tcPr>
          <w:p w:rsidR="001E4FAB" w:rsidRDefault="00425602" w:rsidP="001E4FAB">
            <w:pPr>
              <w:rPr>
                <w:rFonts w:ascii="Georgia" w:hAnsi="Georgia"/>
              </w:rPr>
            </w:pPr>
            <w:r w:rsidRPr="00425602">
              <w:rPr>
                <w:rFonts w:ascii="Georgia" w:hAnsi="Georgia"/>
              </w:rPr>
              <w:t>Apspriedes mērķis</w:t>
            </w:r>
          </w:p>
        </w:tc>
        <w:tc>
          <w:tcPr>
            <w:tcW w:w="4919" w:type="dxa"/>
          </w:tcPr>
          <w:p w:rsidR="00425602" w:rsidRDefault="00425602" w:rsidP="001E4FAB">
            <w:pPr>
              <w:rPr>
                <w:rFonts w:ascii="Georgia" w:hAnsi="Georgia"/>
              </w:rPr>
            </w:pPr>
            <w:r w:rsidRPr="00425602">
              <w:rPr>
                <w:rFonts w:ascii="Georgia" w:hAnsi="Georgia"/>
              </w:rPr>
              <w:t>Informēt piegādātājus par plānoto iepirkumu un apzināt potenciālo pretendentu spējas nodrošināt iepirkuma priekšmetam atbilstošu piedāvājumu saskaņā ar pasūtītāja izstrādāto plānoto iepirkuma dokumentāciju</w:t>
            </w:r>
            <w:r>
              <w:rPr>
                <w:rFonts w:ascii="Georgia" w:hAnsi="Georgia"/>
              </w:rPr>
              <w:t xml:space="preserve"> un </w:t>
            </w:r>
            <w:r w:rsidRPr="00425602">
              <w:rPr>
                <w:rFonts w:ascii="Georgia" w:hAnsi="Georgia"/>
              </w:rPr>
              <w:t>Tehnisko specifikāciju</w:t>
            </w:r>
            <w:r>
              <w:rPr>
                <w:rFonts w:ascii="Georgia" w:hAnsi="Georgia"/>
              </w:rPr>
              <w:t>.</w:t>
            </w:r>
          </w:p>
        </w:tc>
      </w:tr>
      <w:tr w:rsidR="001E4FAB" w:rsidTr="00034EAD">
        <w:tc>
          <w:tcPr>
            <w:tcW w:w="562" w:type="dxa"/>
          </w:tcPr>
          <w:p w:rsidR="001E4FAB" w:rsidRDefault="00425602" w:rsidP="001E4FA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6</w:t>
            </w:r>
          </w:p>
        </w:tc>
        <w:tc>
          <w:tcPr>
            <w:tcW w:w="3586" w:type="dxa"/>
          </w:tcPr>
          <w:p w:rsidR="001E4FAB" w:rsidRDefault="00425602" w:rsidP="001E4FAB">
            <w:pPr>
              <w:rPr>
                <w:rFonts w:ascii="Georgia" w:hAnsi="Georgia"/>
              </w:rPr>
            </w:pPr>
            <w:r w:rsidRPr="00425602">
              <w:rPr>
                <w:rFonts w:ascii="Georgia" w:hAnsi="Georgia"/>
              </w:rPr>
              <w:t>Apspriedes laiks un vieta</w:t>
            </w:r>
          </w:p>
        </w:tc>
        <w:tc>
          <w:tcPr>
            <w:tcW w:w="4919" w:type="dxa"/>
          </w:tcPr>
          <w:p w:rsidR="001E4FAB" w:rsidRDefault="00425602" w:rsidP="001E4FAB">
            <w:pPr>
              <w:rPr>
                <w:rFonts w:ascii="Georgia" w:hAnsi="Georgia"/>
              </w:rPr>
            </w:pPr>
            <w:r w:rsidRPr="00425602">
              <w:rPr>
                <w:rFonts w:ascii="Georgia" w:hAnsi="Georgia"/>
              </w:rPr>
              <w:t>Apspriede paredzēta rakstiskā formā - piegādātājiem jautājumus, komentārus vai ieteikumus par plānotā iepirkuma prasībām sūtīt elektroniski uz kontaktpersonas e-past</w:t>
            </w:r>
            <w:r w:rsidR="00034EAD">
              <w:rPr>
                <w:rFonts w:ascii="Georgia" w:hAnsi="Georgia"/>
              </w:rPr>
              <w:t>u: ilona.mironova@rezeknesnovads.lv</w:t>
            </w:r>
            <w:r w:rsidRPr="00425602">
              <w:rPr>
                <w:rFonts w:ascii="Georgia" w:hAnsi="Georgia"/>
              </w:rPr>
              <w:t xml:space="preserve"> līdz </w:t>
            </w:r>
            <w:r w:rsidR="00E81106" w:rsidRPr="00E81106">
              <w:rPr>
                <w:rFonts w:ascii="Georgia" w:hAnsi="Georgia"/>
              </w:rPr>
              <w:t>2023.gada 6.decembr</w:t>
            </w:r>
            <w:r w:rsidR="00E81106">
              <w:rPr>
                <w:rFonts w:ascii="Georgia" w:hAnsi="Georgia"/>
              </w:rPr>
              <w:t>i</w:t>
            </w:r>
            <w:bookmarkStart w:id="2" w:name="_GoBack"/>
            <w:bookmarkEnd w:id="2"/>
            <w:r w:rsidR="00E81106" w:rsidRPr="00E81106">
              <w:rPr>
                <w:rFonts w:ascii="Georgia" w:hAnsi="Georgia"/>
              </w:rPr>
              <w:t>m plkst.16</w:t>
            </w:r>
            <w:r w:rsidRPr="00E81106">
              <w:rPr>
                <w:rFonts w:ascii="Georgia" w:hAnsi="Georgia"/>
              </w:rPr>
              <w:t xml:space="preserve">:00 </w:t>
            </w:r>
            <w:r w:rsidRPr="00961734">
              <w:rPr>
                <w:rFonts w:ascii="Georgia" w:hAnsi="Georgia"/>
              </w:rPr>
              <w:t xml:space="preserve">(ieskaitot). </w:t>
            </w:r>
            <w:r w:rsidRPr="00425602">
              <w:rPr>
                <w:rFonts w:ascii="Georgia" w:hAnsi="Georgia"/>
              </w:rPr>
              <w:t>Piegādātājiem, iesūtot apspriedei informāciju, jāizvērtē vai tā ir uzskatāma par komercnoslēpumu vai konfidenciālu informāciju, ko attiecīgi jānorāda.</w:t>
            </w:r>
          </w:p>
        </w:tc>
      </w:tr>
      <w:tr w:rsidR="00425602" w:rsidTr="00034EAD">
        <w:tc>
          <w:tcPr>
            <w:tcW w:w="562" w:type="dxa"/>
          </w:tcPr>
          <w:p w:rsidR="00425602" w:rsidRDefault="00034EAD" w:rsidP="001E4FA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7</w:t>
            </w:r>
          </w:p>
        </w:tc>
        <w:tc>
          <w:tcPr>
            <w:tcW w:w="3586" w:type="dxa"/>
          </w:tcPr>
          <w:p w:rsidR="00425602" w:rsidRPr="00425602" w:rsidRDefault="00034EAD" w:rsidP="001E4FAB">
            <w:pPr>
              <w:rPr>
                <w:rFonts w:ascii="Georgia" w:hAnsi="Georgia"/>
              </w:rPr>
            </w:pPr>
            <w:r w:rsidRPr="00034EAD">
              <w:rPr>
                <w:rFonts w:ascii="Georgia" w:hAnsi="Georgia"/>
              </w:rPr>
              <w:t>Apspriedes dokumentēšana un šīs dokumentācijas publicēšana</w:t>
            </w:r>
          </w:p>
        </w:tc>
        <w:tc>
          <w:tcPr>
            <w:tcW w:w="4919" w:type="dxa"/>
          </w:tcPr>
          <w:p w:rsidR="00425602" w:rsidRDefault="00034EAD" w:rsidP="00034EAD">
            <w:pPr>
              <w:rPr>
                <w:rFonts w:ascii="Georgia" w:hAnsi="Georgia"/>
              </w:rPr>
            </w:pPr>
            <w:r w:rsidRPr="00034EAD">
              <w:rPr>
                <w:rFonts w:ascii="Georgia" w:hAnsi="Georgia"/>
              </w:rPr>
              <w:t>Pasūtītājs pēc uzaicinājuma 6.punktā noteiktā termiņa apkopos piegādātāju iesūtīto informāciju.</w:t>
            </w:r>
            <w:r w:rsidR="00E773C8">
              <w:rPr>
                <w:rFonts w:ascii="Georgia" w:hAnsi="Georgia"/>
              </w:rPr>
              <w:t xml:space="preserve"> </w:t>
            </w:r>
            <w:r w:rsidRPr="00034EAD">
              <w:rPr>
                <w:rFonts w:ascii="Georgia" w:hAnsi="Georgia"/>
              </w:rPr>
              <w:t>Apspriedē saņemtā informācija, tostarp atbildes uz jautājumiem, tiks dokumentēta, sagatavojot apspriedes kopsavilkumu.</w:t>
            </w:r>
          </w:p>
        </w:tc>
      </w:tr>
      <w:tr w:rsidR="00425602" w:rsidTr="00034EAD">
        <w:tc>
          <w:tcPr>
            <w:tcW w:w="562" w:type="dxa"/>
          </w:tcPr>
          <w:p w:rsidR="00425602" w:rsidRDefault="00034EAD" w:rsidP="001E4FA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t>8</w:t>
            </w:r>
          </w:p>
        </w:tc>
        <w:tc>
          <w:tcPr>
            <w:tcW w:w="3586" w:type="dxa"/>
          </w:tcPr>
          <w:p w:rsidR="00425602" w:rsidRPr="00425602" w:rsidRDefault="00494740" w:rsidP="001E4FAB">
            <w:pPr>
              <w:rPr>
                <w:rFonts w:ascii="Georgia" w:hAnsi="Georgia"/>
              </w:rPr>
            </w:pPr>
            <w:r w:rsidRPr="00494740">
              <w:rPr>
                <w:rFonts w:ascii="Georgia" w:hAnsi="Georgia"/>
              </w:rPr>
              <w:t>Papildu informācija</w:t>
            </w:r>
          </w:p>
        </w:tc>
        <w:tc>
          <w:tcPr>
            <w:tcW w:w="4919" w:type="dxa"/>
          </w:tcPr>
          <w:p w:rsidR="00425602" w:rsidRDefault="00494740" w:rsidP="001E4FAB">
            <w:pPr>
              <w:rPr>
                <w:rFonts w:ascii="Georgia" w:hAnsi="Georgia"/>
              </w:rPr>
            </w:pPr>
            <w:r w:rsidRPr="00494740">
              <w:rPr>
                <w:rFonts w:ascii="Georgia" w:hAnsi="Georgia"/>
              </w:rPr>
              <w:t xml:space="preserve">Pasūtītājs un tā pārstāvju sniegtā informācija apspriedes prezentācijā un apspriedes laikā ir </w:t>
            </w:r>
            <w:r w:rsidRPr="00494740">
              <w:rPr>
                <w:rFonts w:ascii="Georgia" w:hAnsi="Georgia"/>
              </w:rPr>
              <w:lastRenderedPageBreak/>
              <w:t>uzskatāma par plānotu un provizorisku, un tā var būtiski mainīties, izstrādājos iepirkuma dokumentāciju. Minētā informācija nerada juridiskas sekas (tiesības un pienākumus) Pasūtītājam un piegādātājiem.</w:t>
            </w:r>
          </w:p>
        </w:tc>
      </w:tr>
      <w:tr w:rsidR="00494740" w:rsidTr="00034EAD">
        <w:tc>
          <w:tcPr>
            <w:tcW w:w="562" w:type="dxa"/>
          </w:tcPr>
          <w:p w:rsidR="00494740" w:rsidRDefault="00494740" w:rsidP="001E4FAB">
            <w:pPr>
              <w:rPr>
                <w:rFonts w:ascii="Georgia" w:hAnsi="Georgia"/>
              </w:rPr>
            </w:pPr>
            <w:r>
              <w:rPr>
                <w:rFonts w:ascii="Georgia" w:hAnsi="Georgia"/>
              </w:rPr>
              <w:lastRenderedPageBreak/>
              <w:t>9</w:t>
            </w:r>
          </w:p>
        </w:tc>
        <w:tc>
          <w:tcPr>
            <w:tcW w:w="3586" w:type="dxa"/>
          </w:tcPr>
          <w:p w:rsidR="00494740" w:rsidRPr="00494740" w:rsidRDefault="00494740" w:rsidP="001E4FAB">
            <w:pPr>
              <w:rPr>
                <w:rFonts w:ascii="Georgia" w:hAnsi="Georgia"/>
              </w:rPr>
            </w:pPr>
            <w:r w:rsidRPr="00494740">
              <w:rPr>
                <w:rFonts w:ascii="Georgia" w:hAnsi="Georgia"/>
              </w:rPr>
              <w:t>Pielikums</w:t>
            </w:r>
          </w:p>
        </w:tc>
        <w:tc>
          <w:tcPr>
            <w:tcW w:w="4919" w:type="dxa"/>
          </w:tcPr>
          <w:p w:rsidR="00494740" w:rsidRPr="00494740" w:rsidRDefault="00494740" w:rsidP="001E4FAB">
            <w:pPr>
              <w:rPr>
                <w:rFonts w:ascii="Georgia" w:hAnsi="Georgia"/>
              </w:rPr>
            </w:pPr>
            <w:r w:rsidRPr="00494740">
              <w:rPr>
                <w:rFonts w:ascii="Georgia" w:hAnsi="Georgia"/>
              </w:rPr>
              <w:t>Informācija par iepirkuma priekšmetu</w:t>
            </w:r>
            <w:r>
              <w:rPr>
                <w:rFonts w:ascii="Georgia" w:hAnsi="Georgia"/>
              </w:rPr>
              <w:t xml:space="preserve"> un tehniskā specifikācija.</w:t>
            </w:r>
          </w:p>
        </w:tc>
      </w:tr>
    </w:tbl>
    <w:p w:rsidR="00394154" w:rsidRPr="001E4FAB" w:rsidRDefault="00394154" w:rsidP="001E4FAB">
      <w:pPr>
        <w:rPr>
          <w:rFonts w:ascii="Georgia" w:hAnsi="Georgia"/>
        </w:rPr>
      </w:pPr>
    </w:p>
    <w:sectPr w:rsidR="00394154" w:rsidRPr="001E4F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CB2A9C"/>
    <w:multiLevelType w:val="multilevel"/>
    <w:tmpl w:val="80F0F0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  <w:i w:val="0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FAB"/>
    <w:rsid w:val="00034EAD"/>
    <w:rsid w:val="001E4FAB"/>
    <w:rsid w:val="00394154"/>
    <w:rsid w:val="00425602"/>
    <w:rsid w:val="00494740"/>
    <w:rsid w:val="007E0DEA"/>
    <w:rsid w:val="00961734"/>
    <w:rsid w:val="00D47D76"/>
    <w:rsid w:val="00E773C8"/>
    <w:rsid w:val="00E81106"/>
    <w:rsid w:val="00FE3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9B78E-4E8A-4DA0-855F-3C1115C50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0D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.iub.gov.lv/cpv/parent/473/clasif/main/" TargetMode="External"/><Relationship Id="rId5" Type="http://schemas.openxmlformats.org/officeDocument/2006/relationships/hyperlink" Target="mailto:ilona.mironova@rezeknesnovads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1630</Words>
  <Characters>930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Darbs</dc:creator>
  <cp:keywords/>
  <dc:description/>
  <cp:lastModifiedBy>Darbs</cp:lastModifiedBy>
  <cp:revision>5</cp:revision>
  <dcterms:created xsi:type="dcterms:W3CDTF">2023-11-17T13:19:00Z</dcterms:created>
  <dcterms:modified xsi:type="dcterms:W3CDTF">2023-11-22T11:12:00Z</dcterms:modified>
</cp:coreProperties>
</file>