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1BA78" w14:textId="77777777" w:rsidR="00AD494C" w:rsidRPr="00B4381E" w:rsidRDefault="00AD494C" w:rsidP="003547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bookmarkStart w:id="0" w:name="_Toc535914575"/>
      <w:bookmarkStart w:id="1" w:name="_Toc535914573"/>
      <w:bookmarkStart w:id="2" w:name="_Hlk83025557"/>
      <w:r w:rsidRPr="00B4381E">
        <w:rPr>
          <w:rFonts w:ascii="Times New Roman" w:eastAsia="Times New Roman" w:hAnsi="Times New Roman" w:cs="Times New Roman"/>
          <w:sz w:val="24"/>
          <w:szCs w:val="24"/>
          <w:lang w:val="lv-LV"/>
        </w:rPr>
        <w:t>APSTIPRINĀTS</w:t>
      </w:r>
    </w:p>
    <w:p w14:paraId="457B7A17" w14:textId="77777777" w:rsidR="00AD494C" w:rsidRPr="00B4381E" w:rsidRDefault="00AD494C" w:rsidP="00AD494C">
      <w:pPr>
        <w:spacing w:after="0" w:line="240" w:lineRule="auto"/>
        <w:ind w:left="6000"/>
        <w:jc w:val="right"/>
        <w:rPr>
          <w:rFonts w:ascii="Times New Roman" w:eastAsia="Times New Roman" w:hAnsi="Times New Roman" w:cs="Times New Roman"/>
          <w:caps/>
          <w:sz w:val="24"/>
          <w:szCs w:val="24"/>
          <w:lang w:val="lv-LV"/>
        </w:rPr>
      </w:pPr>
      <w:r w:rsidRPr="00B4381E">
        <w:rPr>
          <w:rFonts w:ascii="Times New Roman" w:eastAsia="Times New Roman" w:hAnsi="Times New Roman" w:cs="Times New Roman"/>
          <w:sz w:val="24"/>
          <w:szCs w:val="24"/>
          <w:lang w:val="lv-LV"/>
        </w:rPr>
        <w:t>Jēkabpils novada pašvaldības</w:t>
      </w:r>
    </w:p>
    <w:p w14:paraId="2D079ECC" w14:textId="77777777" w:rsidR="00AD494C" w:rsidRPr="00B535B5" w:rsidRDefault="00AD494C" w:rsidP="00AD494C">
      <w:pPr>
        <w:spacing w:after="0" w:line="240" w:lineRule="auto"/>
        <w:ind w:left="6000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B535B5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iepirkuma komisijas </w:t>
      </w:r>
    </w:p>
    <w:p w14:paraId="1863B4CE" w14:textId="32B87FF5" w:rsidR="00AD494C" w:rsidRPr="00F110E6" w:rsidRDefault="00AD494C" w:rsidP="00AD494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110E6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2023.gada </w:t>
      </w:r>
      <w:r w:rsidR="00F110E6" w:rsidRPr="00F110E6">
        <w:rPr>
          <w:rFonts w:ascii="Times New Roman" w:eastAsia="Times New Roman" w:hAnsi="Times New Roman" w:cs="Times New Roman"/>
          <w:sz w:val="24"/>
          <w:szCs w:val="24"/>
          <w:lang w:val="lv-LV"/>
        </w:rPr>
        <w:t>18</w:t>
      </w:r>
      <w:r w:rsidRPr="00F110E6">
        <w:rPr>
          <w:rFonts w:ascii="Times New Roman" w:eastAsia="Times New Roman" w:hAnsi="Times New Roman" w:cs="Times New Roman"/>
          <w:sz w:val="24"/>
          <w:szCs w:val="24"/>
          <w:lang w:val="lv-LV"/>
        </w:rPr>
        <w:t>.</w:t>
      </w:r>
      <w:r w:rsidR="00F90A23" w:rsidRPr="00F110E6">
        <w:rPr>
          <w:rFonts w:ascii="Times New Roman" w:eastAsia="Times New Roman" w:hAnsi="Times New Roman" w:cs="Times New Roman"/>
          <w:sz w:val="24"/>
          <w:szCs w:val="24"/>
          <w:lang w:val="lv-LV"/>
        </w:rPr>
        <w:t>decembra</w:t>
      </w:r>
      <w:r w:rsidRPr="00F110E6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sēdē</w:t>
      </w:r>
    </w:p>
    <w:p w14:paraId="0082E434" w14:textId="0005F115" w:rsidR="00AD494C" w:rsidRPr="003C4081" w:rsidRDefault="00AD494C" w:rsidP="00354728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F110E6">
        <w:rPr>
          <w:rFonts w:ascii="Times New Roman" w:eastAsia="Times New Roman" w:hAnsi="Times New Roman" w:cs="Times New Roman"/>
          <w:sz w:val="24"/>
          <w:szCs w:val="24"/>
          <w:lang w:val="lv-LV"/>
        </w:rPr>
        <w:t>Protokols Nr.</w:t>
      </w:r>
      <w:r w:rsidR="00F110E6" w:rsidRPr="00F110E6">
        <w:rPr>
          <w:rFonts w:ascii="Times New Roman" w:eastAsia="Times New Roman" w:hAnsi="Times New Roman" w:cs="Times New Roman"/>
          <w:sz w:val="24"/>
          <w:szCs w:val="24"/>
          <w:lang w:val="lv-LV"/>
        </w:rPr>
        <w:t>2</w:t>
      </w:r>
    </w:p>
    <w:p w14:paraId="38794E79" w14:textId="60D74837" w:rsidR="00AD494C" w:rsidRPr="00120D61" w:rsidRDefault="00AD494C" w:rsidP="00AD494C">
      <w:pPr>
        <w:tabs>
          <w:tab w:val="left" w:pos="1005"/>
          <w:tab w:val="left" w:pos="1455"/>
          <w:tab w:val="center" w:pos="4536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lv-LV"/>
        </w:rPr>
      </w:pPr>
      <w:r w:rsidRPr="00120D61">
        <w:rPr>
          <w:rFonts w:ascii="Times New Roman" w:eastAsia="Times New Roman" w:hAnsi="Times New Roman" w:cs="Times New Roman"/>
          <w:b/>
          <w:sz w:val="36"/>
          <w:szCs w:val="36"/>
          <w:lang w:val="lv-LV"/>
        </w:rPr>
        <w:t>Iepirkuma JNP 2023/</w:t>
      </w:r>
      <w:r w:rsidR="00334DF1">
        <w:rPr>
          <w:rFonts w:ascii="Times New Roman" w:eastAsia="Times New Roman" w:hAnsi="Times New Roman" w:cs="Times New Roman"/>
          <w:b/>
          <w:sz w:val="36"/>
          <w:szCs w:val="36"/>
          <w:lang w:val="lv-LV"/>
        </w:rPr>
        <w:t>212</w:t>
      </w:r>
      <w:r w:rsidRPr="00120D61">
        <w:rPr>
          <w:rFonts w:ascii="Times New Roman" w:eastAsia="Times New Roman" w:hAnsi="Times New Roman" w:cs="Times New Roman"/>
          <w:b/>
          <w:i/>
          <w:sz w:val="36"/>
          <w:szCs w:val="36"/>
          <w:lang w:val="lv-LV"/>
        </w:rPr>
        <w:t xml:space="preserve"> </w:t>
      </w:r>
      <w:r w:rsidRPr="00120D61">
        <w:rPr>
          <w:rFonts w:ascii="Times New Roman" w:eastAsia="Times New Roman" w:hAnsi="Times New Roman" w:cs="Times New Roman"/>
          <w:b/>
          <w:sz w:val="36"/>
          <w:szCs w:val="36"/>
          <w:lang w:val="lv-LV"/>
        </w:rPr>
        <w:t>nolikuma</w:t>
      </w:r>
    </w:p>
    <w:p w14:paraId="20C4388C" w14:textId="720CBD34" w:rsidR="00AD494C" w:rsidRPr="0025358D" w:rsidRDefault="00AD494C" w:rsidP="00AD49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lv-LV"/>
        </w:rPr>
      </w:pPr>
      <w:r w:rsidRPr="0025358D">
        <w:rPr>
          <w:rFonts w:ascii="Times New Roman" w:eastAsia="Times New Roman" w:hAnsi="Times New Roman" w:cs="Times New Roman"/>
          <w:sz w:val="28"/>
          <w:szCs w:val="28"/>
          <w:lang w:val="lv-LV"/>
        </w:rPr>
        <w:t>GROZĪJUMI Nr.</w:t>
      </w:r>
      <w:r w:rsidR="00D7185B">
        <w:rPr>
          <w:rFonts w:ascii="Times New Roman" w:eastAsia="Times New Roman" w:hAnsi="Times New Roman" w:cs="Times New Roman"/>
          <w:sz w:val="28"/>
          <w:szCs w:val="28"/>
          <w:lang w:val="lv-LV"/>
        </w:rPr>
        <w:t>1</w:t>
      </w:r>
    </w:p>
    <w:p w14:paraId="22BA27D5" w14:textId="77777777" w:rsidR="00AD494C" w:rsidRPr="0025358D" w:rsidRDefault="00AD494C" w:rsidP="00AD494C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lv-LV"/>
        </w:rPr>
      </w:pPr>
    </w:p>
    <w:bookmarkEnd w:id="0"/>
    <w:bookmarkEnd w:id="1"/>
    <w:bookmarkEnd w:id="2"/>
    <w:p w14:paraId="5A96C91B" w14:textId="5AB530CA" w:rsidR="00AD494C" w:rsidRPr="00334DF1" w:rsidRDefault="00AD494C" w:rsidP="00334DF1">
      <w:pPr>
        <w:jc w:val="both"/>
        <w:rPr>
          <w:rFonts w:ascii="Times New Roman" w:hAnsi="Times New Roman" w:cs="Times New Roman"/>
          <w:b/>
          <w:i/>
          <w:sz w:val="32"/>
          <w:szCs w:val="32"/>
          <w:lang w:val="lv-LV"/>
        </w:rPr>
      </w:pPr>
      <w:r w:rsidRPr="0050627A">
        <w:rPr>
          <w:rFonts w:ascii="Times New Roman" w:hAnsi="Times New Roman" w:cs="Times New Roman"/>
          <w:sz w:val="24"/>
          <w:szCs w:val="24"/>
          <w:lang w:val="lv-LV"/>
        </w:rPr>
        <w:t xml:space="preserve">Jēkabpils novada pašvaldības iepirkuma komisija (turpmāk – Iepirkuma komisija) nolemj veikt atklāta konkursa </w:t>
      </w:r>
      <w:r w:rsidR="00334DF1" w:rsidRPr="00334DF1">
        <w:rPr>
          <w:rFonts w:ascii="Times New Roman" w:hAnsi="Times New Roman" w:cs="Times New Roman"/>
          <w:bCs/>
          <w:iCs/>
          <w:sz w:val="24"/>
          <w:szCs w:val="24"/>
          <w:lang w:val="lv-LV"/>
        </w:rPr>
        <w:t>“Tranzīta ielu ikdienas uzturēšana 2024.gadā Jēkabpilī, Jēkabpil</w:t>
      </w:r>
      <w:r w:rsidR="00334DF1">
        <w:rPr>
          <w:rFonts w:ascii="Times New Roman" w:hAnsi="Times New Roman" w:cs="Times New Roman"/>
          <w:bCs/>
          <w:iCs/>
          <w:sz w:val="24"/>
          <w:szCs w:val="24"/>
          <w:lang w:val="lv-LV"/>
        </w:rPr>
        <w:t xml:space="preserve">s </w:t>
      </w:r>
      <w:r w:rsidR="00334DF1" w:rsidRPr="00334DF1">
        <w:rPr>
          <w:rFonts w:ascii="Times New Roman" w:hAnsi="Times New Roman" w:cs="Times New Roman"/>
          <w:bCs/>
          <w:iCs/>
          <w:sz w:val="24"/>
          <w:szCs w:val="24"/>
          <w:lang w:val="lv-LV"/>
        </w:rPr>
        <w:t>novadā</w:t>
      </w:r>
      <w:r w:rsidR="00334DF1" w:rsidRPr="00334DF1">
        <w:rPr>
          <w:rFonts w:ascii="Times New Roman" w:hAnsi="Times New Roman" w:cs="Times New Roman"/>
          <w:bCs/>
          <w:i/>
          <w:sz w:val="24"/>
          <w:szCs w:val="24"/>
          <w:lang w:val="lv-LV"/>
        </w:rPr>
        <w:t xml:space="preserve">” </w:t>
      </w:r>
      <w:r w:rsidRPr="00334DF1">
        <w:rPr>
          <w:rFonts w:ascii="Times New Roman" w:hAnsi="Times New Roman" w:cs="Times New Roman"/>
          <w:bCs/>
          <w:i/>
          <w:iCs/>
          <w:sz w:val="24"/>
          <w:szCs w:val="24"/>
          <w:lang w:val="lv-LV"/>
        </w:rPr>
        <w:t>(</w:t>
      </w:r>
      <w:proofErr w:type="spellStart"/>
      <w:r w:rsidRPr="00334DF1">
        <w:rPr>
          <w:rFonts w:ascii="Times New Roman" w:hAnsi="Times New Roman" w:cs="Times New Roman"/>
          <w:bCs/>
          <w:i/>
          <w:iCs/>
          <w:sz w:val="24"/>
          <w:szCs w:val="24"/>
          <w:lang w:val="lv-LV"/>
        </w:rPr>
        <w:t>Id</w:t>
      </w:r>
      <w:proofErr w:type="spellEnd"/>
      <w:r w:rsidRPr="00334DF1">
        <w:rPr>
          <w:rFonts w:ascii="Times New Roman" w:hAnsi="Times New Roman" w:cs="Times New Roman"/>
          <w:bCs/>
          <w:i/>
          <w:iCs/>
          <w:sz w:val="24"/>
          <w:szCs w:val="24"/>
          <w:lang w:val="lv-LV"/>
        </w:rPr>
        <w:t>. Nr. JNP 2023/</w:t>
      </w:r>
      <w:r w:rsidR="00334DF1" w:rsidRPr="00334DF1">
        <w:rPr>
          <w:rFonts w:ascii="Times New Roman" w:hAnsi="Times New Roman" w:cs="Times New Roman"/>
          <w:bCs/>
          <w:i/>
          <w:iCs/>
          <w:sz w:val="24"/>
          <w:szCs w:val="24"/>
          <w:lang w:val="lv-LV"/>
        </w:rPr>
        <w:t>212</w:t>
      </w:r>
      <w:r w:rsidRPr="00334DF1">
        <w:rPr>
          <w:rFonts w:ascii="Times New Roman" w:hAnsi="Times New Roman" w:cs="Times New Roman"/>
          <w:bCs/>
          <w:i/>
          <w:iCs/>
          <w:sz w:val="24"/>
          <w:szCs w:val="24"/>
          <w:lang w:val="lv-LV"/>
        </w:rPr>
        <w:t>)</w:t>
      </w:r>
      <w:r w:rsidRPr="0050627A"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  <w:t xml:space="preserve"> </w:t>
      </w:r>
      <w:r w:rsidRPr="0050627A">
        <w:rPr>
          <w:rFonts w:ascii="Times New Roman" w:hAnsi="Times New Roman" w:cs="Times New Roman"/>
          <w:sz w:val="24"/>
          <w:szCs w:val="24"/>
          <w:lang w:val="lv-LV"/>
        </w:rPr>
        <w:t>nolikumā (turpmāk – Nolikums) šādus grozījumus:</w:t>
      </w:r>
    </w:p>
    <w:p w14:paraId="3876AE6B" w14:textId="7737A562" w:rsidR="004975B0" w:rsidRDefault="00334DF1" w:rsidP="00AD494C">
      <w:pPr>
        <w:pStyle w:val="Sarakstarindkopa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Grozīt </w:t>
      </w:r>
      <w:r w:rsidR="004975B0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Nolikuma </w:t>
      </w:r>
      <w:r>
        <w:rPr>
          <w:rFonts w:ascii="Times New Roman" w:eastAsia="Times New Roman" w:hAnsi="Times New Roman" w:cs="Times New Roman"/>
          <w:sz w:val="24"/>
          <w:szCs w:val="24"/>
          <w:lang w:val="lv-LV"/>
        </w:rPr>
        <w:t>2.pielikuma Kvalifikācija 2.1.1.punktu</w:t>
      </w:r>
      <w:r w:rsidR="004975B0">
        <w:rPr>
          <w:rFonts w:ascii="Times New Roman" w:eastAsia="Times New Roman" w:hAnsi="Times New Roman" w:cs="Times New Roman"/>
          <w:sz w:val="24"/>
          <w:szCs w:val="24"/>
          <w:lang w:val="lv-LV"/>
        </w:rPr>
        <w:t>, izsakot to</w:t>
      </w:r>
      <w:r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jaunā</w:t>
      </w:r>
      <w:r w:rsidR="004975B0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redakcijā:</w:t>
      </w:r>
    </w:p>
    <w:p w14:paraId="13C2F117" w14:textId="3CC5A2B8" w:rsidR="004975B0" w:rsidRPr="00334DF1" w:rsidRDefault="004975B0" w:rsidP="004975B0">
      <w:pPr>
        <w:pStyle w:val="Sarakstarindkopa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334DF1">
        <w:rPr>
          <w:rFonts w:ascii="Times New Roman" w:eastAsia="Times New Roman" w:hAnsi="Times New Roman" w:cs="Times New Roman"/>
          <w:sz w:val="24"/>
          <w:szCs w:val="24"/>
          <w:lang w:val="lv-LV"/>
        </w:rPr>
        <w:t>“</w:t>
      </w:r>
      <w:r w:rsidR="00334DF1" w:rsidRPr="00334DF1">
        <w:rPr>
          <w:rFonts w:ascii="Times New Roman" w:hAnsi="Times New Roman" w:cs="Times New Roman"/>
          <w:sz w:val="24"/>
          <w:szCs w:val="24"/>
          <w:lang w:val="lv-LV"/>
        </w:rPr>
        <w:t>Pretendentam iepriekšējo 3 (trīs) gadu (</w:t>
      </w:r>
      <w:r w:rsidR="00334DF1" w:rsidRPr="00334DF1">
        <w:rPr>
          <w:rFonts w:ascii="Times New Roman" w:hAnsi="Times New Roman" w:cs="Times New Roman"/>
          <w:color w:val="FF0000"/>
          <w:sz w:val="24"/>
          <w:szCs w:val="24"/>
          <w:lang w:val="lv-LV"/>
        </w:rPr>
        <w:t xml:space="preserve">2021., 2022., 2023. un 2024.gadā </w:t>
      </w:r>
      <w:r w:rsidR="00334DF1" w:rsidRPr="00334DF1">
        <w:rPr>
          <w:rFonts w:ascii="Times New Roman" w:hAnsi="Times New Roman" w:cs="Times New Roman"/>
          <w:sz w:val="24"/>
          <w:szCs w:val="24"/>
          <w:lang w:val="lv-LV"/>
        </w:rPr>
        <w:t>līdz piedāvājumu iesniegšanas dienai) laikā jābūt pieredzei pakalpojumu sniegšanā, kas atbilst zemāk norādītajām prasībām”</w:t>
      </w:r>
    </w:p>
    <w:p w14:paraId="239DCF72" w14:textId="0F694DD3" w:rsidR="00045D00" w:rsidRDefault="00045D00" w:rsidP="00045D00">
      <w:pPr>
        <w:pStyle w:val="Sarakstarindkopa"/>
        <w:spacing w:after="0"/>
        <w:ind w:left="851" w:hanging="567"/>
        <w:jc w:val="both"/>
        <w:rPr>
          <w:rFonts w:ascii="Times New Roman" w:eastAsia="Times New Roman" w:hAnsi="Times New Roman" w:cs="Times New Roman"/>
          <w:sz w:val="24"/>
          <w:szCs w:val="24"/>
          <w:lang w:val="lv-LV"/>
        </w:rPr>
      </w:pPr>
    </w:p>
    <w:sectPr w:rsidR="00045D00" w:rsidSect="00BA6EAE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77F28"/>
    <w:multiLevelType w:val="hybridMultilevel"/>
    <w:tmpl w:val="0E0083B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341843"/>
    <w:multiLevelType w:val="hybridMultilevel"/>
    <w:tmpl w:val="00B0DF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20C6D"/>
    <w:multiLevelType w:val="multilevel"/>
    <w:tmpl w:val="E620F1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9AC39B2"/>
    <w:multiLevelType w:val="multilevel"/>
    <w:tmpl w:val="576668D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CC760FD"/>
    <w:multiLevelType w:val="multilevel"/>
    <w:tmpl w:val="E620F1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762447B"/>
    <w:multiLevelType w:val="hybridMultilevel"/>
    <w:tmpl w:val="49A6B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0476DF"/>
    <w:multiLevelType w:val="multilevel"/>
    <w:tmpl w:val="A296D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4D7C5321"/>
    <w:multiLevelType w:val="hybridMultilevel"/>
    <w:tmpl w:val="2D3A7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BA0BF2"/>
    <w:multiLevelType w:val="multilevel"/>
    <w:tmpl w:val="88361D46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9" w15:restartNumberingAfterBreak="0">
    <w:nsid w:val="52C75359"/>
    <w:multiLevelType w:val="multilevel"/>
    <w:tmpl w:val="576668D6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9FA1A79"/>
    <w:multiLevelType w:val="multilevel"/>
    <w:tmpl w:val="76725C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CDA7449"/>
    <w:multiLevelType w:val="multilevel"/>
    <w:tmpl w:val="41024E8A"/>
    <w:lvl w:ilvl="0">
      <w:start w:val="12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504" w:hanging="504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 w:val="0"/>
        <w:i w:val="0"/>
        <w:iCs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6FC80F48"/>
    <w:multiLevelType w:val="hybridMultilevel"/>
    <w:tmpl w:val="E5EAEAE2"/>
    <w:lvl w:ilvl="0" w:tplc="7696BD5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804441">
    <w:abstractNumId w:val="7"/>
  </w:num>
  <w:num w:numId="2" w16cid:durableId="692877490">
    <w:abstractNumId w:val="2"/>
  </w:num>
  <w:num w:numId="3" w16cid:durableId="373846894">
    <w:abstractNumId w:val="12"/>
  </w:num>
  <w:num w:numId="4" w16cid:durableId="1276250515">
    <w:abstractNumId w:val="5"/>
  </w:num>
  <w:num w:numId="5" w16cid:durableId="118453680">
    <w:abstractNumId w:val="3"/>
  </w:num>
  <w:num w:numId="6" w16cid:durableId="2138447233">
    <w:abstractNumId w:val="1"/>
  </w:num>
  <w:num w:numId="7" w16cid:durableId="9963456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19007955">
    <w:abstractNumId w:val="1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84769612">
    <w:abstractNumId w:val="9"/>
  </w:num>
  <w:num w:numId="10" w16cid:durableId="409272614">
    <w:abstractNumId w:val="4"/>
  </w:num>
  <w:num w:numId="11" w16cid:durableId="1230382619">
    <w:abstractNumId w:val="6"/>
  </w:num>
  <w:num w:numId="12" w16cid:durableId="1253900984">
    <w:abstractNumId w:val="10"/>
  </w:num>
  <w:num w:numId="13" w16cid:durableId="287249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94C"/>
    <w:rsid w:val="00033E04"/>
    <w:rsid w:val="00045D00"/>
    <w:rsid w:val="0007300D"/>
    <w:rsid w:val="00077A62"/>
    <w:rsid w:val="000B5ACC"/>
    <w:rsid w:val="000F0777"/>
    <w:rsid w:val="00192268"/>
    <w:rsid w:val="00193BBC"/>
    <w:rsid w:val="001C14AA"/>
    <w:rsid w:val="001E2495"/>
    <w:rsid w:val="002F68FA"/>
    <w:rsid w:val="00334DF1"/>
    <w:rsid w:val="00354728"/>
    <w:rsid w:val="00393F23"/>
    <w:rsid w:val="0040046B"/>
    <w:rsid w:val="00434846"/>
    <w:rsid w:val="00466DCD"/>
    <w:rsid w:val="004808EE"/>
    <w:rsid w:val="004975B0"/>
    <w:rsid w:val="00530DCB"/>
    <w:rsid w:val="00557814"/>
    <w:rsid w:val="00586C61"/>
    <w:rsid w:val="0060760E"/>
    <w:rsid w:val="00657CC5"/>
    <w:rsid w:val="006925F5"/>
    <w:rsid w:val="0069457B"/>
    <w:rsid w:val="0071342B"/>
    <w:rsid w:val="007408A9"/>
    <w:rsid w:val="0076497B"/>
    <w:rsid w:val="007B5687"/>
    <w:rsid w:val="00804603"/>
    <w:rsid w:val="008978DE"/>
    <w:rsid w:val="008E233D"/>
    <w:rsid w:val="00966B4C"/>
    <w:rsid w:val="00997882"/>
    <w:rsid w:val="00A235CB"/>
    <w:rsid w:val="00A765A0"/>
    <w:rsid w:val="00A85868"/>
    <w:rsid w:val="00AD494C"/>
    <w:rsid w:val="00B22C15"/>
    <w:rsid w:val="00B535B5"/>
    <w:rsid w:val="00B553DA"/>
    <w:rsid w:val="00B90759"/>
    <w:rsid w:val="00BA6EAE"/>
    <w:rsid w:val="00BD076E"/>
    <w:rsid w:val="00BE1A36"/>
    <w:rsid w:val="00C1257A"/>
    <w:rsid w:val="00C96C2B"/>
    <w:rsid w:val="00CC6B79"/>
    <w:rsid w:val="00CE5638"/>
    <w:rsid w:val="00D3018C"/>
    <w:rsid w:val="00D7185B"/>
    <w:rsid w:val="00E352B7"/>
    <w:rsid w:val="00E5108A"/>
    <w:rsid w:val="00E57579"/>
    <w:rsid w:val="00EA6839"/>
    <w:rsid w:val="00F110E6"/>
    <w:rsid w:val="00F148E5"/>
    <w:rsid w:val="00F90A23"/>
    <w:rsid w:val="00FA691A"/>
    <w:rsid w:val="00FE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5C587"/>
  <w15:chartTrackingRefBased/>
  <w15:docId w15:val="{E907C7E9-DC58-42DE-861E-2E302CA9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D494C"/>
    <w:rPr>
      <w:kern w:val="0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Normal bullet 2,Bullet list,Syle 1,Saistīto dokumentu saraksts,Numurets,H&amp;P List Paragraph,2,List Paragraph1,Virsraksti,Colorful List - Accent 12,PPS_Bullet,list paragraph,h&amp;p list paragraph,saistīto dokumentu saraksts,syle 1"/>
    <w:basedOn w:val="Parasts"/>
    <w:link w:val="SarakstarindkopaRakstz"/>
    <w:qFormat/>
    <w:rsid w:val="00AD494C"/>
    <w:pPr>
      <w:ind w:left="720"/>
      <w:contextualSpacing/>
    </w:pPr>
  </w:style>
  <w:style w:type="character" w:customStyle="1" w:styleId="SarakstarindkopaRakstz">
    <w:name w:val="Saraksta rindkopa Rakstz."/>
    <w:aliases w:val="Strip Rakstz.,Normal bullet 2 Rakstz.,Bullet list Rakstz.,Syle 1 Rakstz.,Saistīto dokumentu saraksts Rakstz.,Numurets Rakstz.,H&amp;P List Paragraph Rakstz.,2 Rakstz.,List Paragraph1 Rakstz.,Virsraksti Rakstz.,PPS_Bullet Rakstz."/>
    <w:link w:val="Sarakstarindkopa"/>
    <w:qFormat/>
    <w:locked/>
    <w:rsid w:val="00AD494C"/>
    <w:rPr>
      <w:kern w:val="0"/>
      <w:lang w:val="en-US"/>
      <w14:ligatures w14:val="none"/>
    </w:rPr>
  </w:style>
  <w:style w:type="paragraph" w:customStyle="1" w:styleId="xmsonormal">
    <w:name w:val="x_msonormal"/>
    <w:basedOn w:val="Parasts"/>
    <w:rsid w:val="00466DCD"/>
    <w:pPr>
      <w:spacing w:after="0" w:line="240" w:lineRule="auto"/>
    </w:pPr>
    <w:rPr>
      <w:rFonts w:ascii="Calibri" w:hAnsi="Calibri" w:cs="Calibri"/>
      <w:lang w:val="lv-LV" w:eastAsia="lv-LV"/>
    </w:rPr>
  </w:style>
  <w:style w:type="character" w:customStyle="1" w:styleId="BezatstarpmRakstz">
    <w:name w:val="Bez atstarpēm Rakstz."/>
    <w:basedOn w:val="Noklusjumarindkopasfonts"/>
    <w:link w:val="Bezatstarpm"/>
    <w:uiPriority w:val="1"/>
    <w:locked/>
    <w:rsid w:val="007B568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ezatstarpm">
    <w:name w:val="No Spacing"/>
    <w:link w:val="BezatstarpmRakstz"/>
    <w:uiPriority w:val="1"/>
    <w:qFormat/>
    <w:rsid w:val="007B568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Noklusjumarindkopasfonts"/>
    <w:rsid w:val="007B5687"/>
  </w:style>
  <w:style w:type="table" w:styleId="Reatabula">
    <w:name w:val="Table Grid"/>
    <w:basedOn w:val="Parastatabula"/>
    <w:uiPriority w:val="39"/>
    <w:rsid w:val="007B5687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586C61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86C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Ligita Arnīte</dc:creator>
  <cp:keywords/>
  <dc:description/>
  <cp:lastModifiedBy>Antra Čevere</cp:lastModifiedBy>
  <cp:revision>17</cp:revision>
  <dcterms:created xsi:type="dcterms:W3CDTF">2023-11-24T13:02:00Z</dcterms:created>
  <dcterms:modified xsi:type="dcterms:W3CDTF">2023-12-18T12:18:00Z</dcterms:modified>
</cp:coreProperties>
</file>