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6CD2E" w14:textId="77777777" w:rsidR="00171AE0" w:rsidRPr="006A1065" w:rsidRDefault="00B40625" w:rsidP="00620CE3">
      <w:pPr>
        <w:widowControl w:val="0"/>
        <w:jc w:val="center"/>
        <w:rPr>
          <w:bCs/>
          <w:i/>
          <w:iCs/>
          <w:sz w:val="22"/>
          <w:szCs w:val="22"/>
        </w:rPr>
      </w:pPr>
      <w:r w:rsidRPr="006A1065">
        <w:rPr>
          <w:b/>
          <w:sz w:val="22"/>
          <w:szCs w:val="22"/>
        </w:rPr>
        <w:t>PAKALPOJUMA LĪGUMS</w:t>
      </w:r>
    </w:p>
    <w:p w14:paraId="28EA3621" w14:textId="77777777" w:rsidR="00171AE0" w:rsidRPr="006A1065" w:rsidRDefault="00B40625" w:rsidP="00407608">
      <w:pPr>
        <w:ind w:right="299"/>
        <w:jc w:val="both"/>
        <w:rPr>
          <w:sz w:val="22"/>
          <w:szCs w:val="22"/>
          <w:lang w:eastAsia="en-US"/>
        </w:rPr>
      </w:pPr>
      <w:r w:rsidRPr="006A1065">
        <w:rPr>
          <w:sz w:val="22"/>
          <w:szCs w:val="22"/>
          <w:lang w:eastAsia="en-US"/>
        </w:rPr>
        <w:t>Rīgā</w:t>
      </w:r>
    </w:p>
    <w:p w14:paraId="3C2B505A" w14:textId="77777777" w:rsidR="00171AE0" w:rsidRPr="006A1065" w:rsidRDefault="00B40625"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 paraksta un tā laika zīmoga datums</w:t>
      </w:r>
    </w:p>
    <w:bookmarkEnd w:id="0"/>
    <w:p w14:paraId="64B667A8" w14:textId="77777777" w:rsidR="00171AE0" w:rsidRPr="006A1065" w:rsidRDefault="00171AE0" w:rsidP="00407608">
      <w:pPr>
        <w:ind w:left="-426" w:right="299"/>
        <w:jc w:val="both"/>
        <w:rPr>
          <w:bCs/>
          <w:sz w:val="22"/>
          <w:szCs w:val="22"/>
          <w:lang w:eastAsia="en-US"/>
        </w:rPr>
      </w:pPr>
    </w:p>
    <w:p w14:paraId="44B38580" w14:textId="124F2152" w:rsidR="00171AE0" w:rsidRPr="006A1065" w:rsidRDefault="00B40625" w:rsidP="000E1B59">
      <w:pPr>
        <w:ind w:right="299" w:firstLine="720"/>
        <w:jc w:val="both"/>
        <w:rPr>
          <w:sz w:val="22"/>
          <w:szCs w:val="22"/>
        </w:rPr>
      </w:pPr>
      <w:bookmarkStart w:id="2" w:name="_Hlk83722645"/>
      <w:r w:rsidRPr="000E1B59">
        <w:rPr>
          <w:b/>
          <w:bCs/>
          <w:sz w:val="22"/>
          <w:szCs w:val="22"/>
        </w:rPr>
        <w:t xml:space="preserve">Rīgas valstspilsētas pašvaldības Ārtelpas un mobilitātes departaments, </w:t>
      </w:r>
      <w:r w:rsidRPr="000E1B59">
        <w:rPr>
          <w:sz w:val="22"/>
          <w:szCs w:val="22"/>
        </w:rPr>
        <w:t xml:space="preserve">juridiskā adrese Ģertrūdes iela 36, Rīga, LV-1011, turpmāk – Pasūtītājs, tā direktora vietnieka inženiertehniskajos jautājumos </w:t>
      </w:r>
      <w:r w:rsidR="00E15E56">
        <w:rPr>
          <w:sz w:val="22"/>
          <w:szCs w:val="22"/>
        </w:rPr>
        <w:t>[…]</w:t>
      </w:r>
      <w:r w:rsidRPr="000E1B59">
        <w:rPr>
          <w:sz w:val="22"/>
          <w:szCs w:val="22"/>
        </w:rPr>
        <w:t xml:space="preserve"> personā, kurš rīkojas saskaņā ar Rīgas domes 2023.</w:t>
      </w:r>
      <w:r w:rsidR="00B23988">
        <w:rPr>
          <w:sz w:val="22"/>
          <w:szCs w:val="22"/>
        </w:rPr>
        <w:t> </w:t>
      </w:r>
      <w:r w:rsidRPr="000E1B59">
        <w:rPr>
          <w:sz w:val="22"/>
          <w:szCs w:val="22"/>
        </w:rPr>
        <w:t>gada 30.</w:t>
      </w:r>
      <w:r w:rsidR="00B23988">
        <w:rPr>
          <w:sz w:val="22"/>
          <w:szCs w:val="22"/>
        </w:rPr>
        <w:t> </w:t>
      </w:r>
      <w:r w:rsidRPr="000E1B59">
        <w:rPr>
          <w:sz w:val="22"/>
          <w:szCs w:val="22"/>
        </w:rPr>
        <w:t>augusta saistošo noteikumu Nr.</w:t>
      </w:r>
      <w:r w:rsidR="00B23988">
        <w:rPr>
          <w:sz w:val="22"/>
          <w:szCs w:val="22"/>
        </w:rPr>
        <w:t> </w:t>
      </w:r>
      <w:r w:rsidRPr="000E1B59">
        <w:rPr>
          <w:sz w:val="22"/>
          <w:szCs w:val="22"/>
        </w:rPr>
        <w:t>RD-23-235-sn “Rīgas valstspilsētas pašvaldības nolikums” 74.</w:t>
      </w:r>
      <w:r w:rsidR="00B23988">
        <w:rPr>
          <w:sz w:val="22"/>
          <w:szCs w:val="22"/>
        </w:rPr>
        <w:t> </w:t>
      </w:r>
      <w:r w:rsidRPr="000E1B59">
        <w:rPr>
          <w:sz w:val="22"/>
          <w:szCs w:val="22"/>
        </w:rPr>
        <w:t>punktu, Rīgas domes 2024.</w:t>
      </w:r>
      <w:r w:rsidR="00B23988">
        <w:rPr>
          <w:sz w:val="22"/>
          <w:szCs w:val="22"/>
        </w:rPr>
        <w:t> </w:t>
      </w:r>
      <w:r w:rsidRPr="000E1B59">
        <w:rPr>
          <w:sz w:val="22"/>
          <w:szCs w:val="22"/>
        </w:rPr>
        <w:t>gada 24.</w:t>
      </w:r>
      <w:r w:rsidR="00B23988">
        <w:rPr>
          <w:sz w:val="22"/>
          <w:szCs w:val="22"/>
        </w:rPr>
        <w:t> </w:t>
      </w:r>
      <w:r w:rsidRPr="000E1B59">
        <w:rPr>
          <w:sz w:val="22"/>
          <w:szCs w:val="22"/>
        </w:rPr>
        <w:t>janvāra nolikuma Nr.</w:t>
      </w:r>
      <w:r w:rsidR="00B23988">
        <w:rPr>
          <w:sz w:val="22"/>
          <w:szCs w:val="22"/>
        </w:rPr>
        <w:t> </w:t>
      </w:r>
      <w:r w:rsidRPr="000E1B59">
        <w:rPr>
          <w:sz w:val="22"/>
          <w:szCs w:val="22"/>
        </w:rPr>
        <w:t>RD-24-382-no “Rīgas valstspilsētas pašvaldības Ārtelpas un mobilitātes departamenta nolikums” 7.7.</w:t>
      </w:r>
      <w:r w:rsidR="00B23988">
        <w:rPr>
          <w:sz w:val="22"/>
          <w:szCs w:val="22"/>
        </w:rPr>
        <w:t> </w:t>
      </w:r>
      <w:r w:rsidRPr="000E1B59">
        <w:rPr>
          <w:sz w:val="22"/>
          <w:szCs w:val="22"/>
        </w:rPr>
        <w:t>punktu un Rīgas valstspilsētas pašvaldības Ārtelpas un mobilitātes departamenta 2024.</w:t>
      </w:r>
      <w:r w:rsidR="00B23988">
        <w:rPr>
          <w:sz w:val="22"/>
          <w:szCs w:val="22"/>
        </w:rPr>
        <w:t> </w:t>
      </w:r>
      <w:r w:rsidRPr="000E1B59">
        <w:rPr>
          <w:sz w:val="22"/>
          <w:szCs w:val="22"/>
        </w:rPr>
        <w:t>gada 2.</w:t>
      </w:r>
      <w:r w:rsidR="00B23988">
        <w:rPr>
          <w:sz w:val="22"/>
          <w:szCs w:val="22"/>
        </w:rPr>
        <w:t> </w:t>
      </w:r>
      <w:r w:rsidRPr="000E1B59">
        <w:rPr>
          <w:sz w:val="22"/>
          <w:szCs w:val="22"/>
        </w:rPr>
        <w:t>decembra direktora p.i. rīkojumu Nr.</w:t>
      </w:r>
      <w:r w:rsidR="00B23988">
        <w:rPr>
          <w:sz w:val="22"/>
          <w:szCs w:val="22"/>
        </w:rPr>
        <w:t> </w:t>
      </w:r>
      <w:r w:rsidRPr="000E1B59">
        <w:rPr>
          <w:sz w:val="22"/>
          <w:szCs w:val="22"/>
        </w:rPr>
        <w:t>AMD-24-642-rs “Par pilnvarojumu parakstīt dokumentus”, no vienas puses, un</w:t>
      </w:r>
    </w:p>
    <w:bookmarkEnd w:id="2"/>
    <w:p w14:paraId="361567CD" w14:textId="260AD853" w:rsidR="00A153B9" w:rsidRPr="006A1065" w:rsidRDefault="00B40625" w:rsidP="00407608">
      <w:pPr>
        <w:tabs>
          <w:tab w:val="left" w:pos="284"/>
          <w:tab w:val="left" w:pos="709"/>
        </w:tabs>
        <w:ind w:right="299" w:firstLine="720"/>
        <w:jc w:val="both"/>
        <w:rPr>
          <w:bCs/>
          <w:sz w:val="22"/>
          <w:szCs w:val="22"/>
          <w:lang w:eastAsia="en-US"/>
        </w:rPr>
      </w:pPr>
      <w:r w:rsidRPr="006A1065">
        <w:rPr>
          <w:bCs/>
          <w:sz w:val="22"/>
          <w:szCs w:val="22"/>
          <w:lang w:eastAsia="en-US"/>
        </w:rPr>
        <w:t xml:space="preserve">SIA “JLD”, reģistrācijas numurs 40003315320, juridiskā adrese </w:t>
      </w:r>
      <w:r w:rsidR="008159AB">
        <w:rPr>
          <w:bCs/>
          <w:sz w:val="22"/>
          <w:szCs w:val="22"/>
          <w:lang w:eastAsia="en-US"/>
        </w:rPr>
        <w:t>Rankas</w:t>
      </w:r>
      <w:r w:rsidR="008159AB" w:rsidRPr="006A1065">
        <w:rPr>
          <w:bCs/>
          <w:sz w:val="22"/>
          <w:szCs w:val="22"/>
          <w:lang w:eastAsia="en-US"/>
        </w:rPr>
        <w:t xml:space="preserve"> </w:t>
      </w:r>
      <w:r w:rsidRPr="006A1065">
        <w:rPr>
          <w:bCs/>
          <w:sz w:val="22"/>
          <w:szCs w:val="22"/>
          <w:lang w:eastAsia="en-US"/>
        </w:rPr>
        <w:t xml:space="preserve">iela </w:t>
      </w:r>
      <w:r w:rsidR="008159AB">
        <w:rPr>
          <w:bCs/>
          <w:sz w:val="22"/>
          <w:szCs w:val="22"/>
          <w:lang w:eastAsia="en-US"/>
        </w:rPr>
        <w:t>3</w:t>
      </w:r>
      <w:r w:rsidRPr="006A1065">
        <w:rPr>
          <w:bCs/>
          <w:sz w:val="22"/>
          <w:szCs w:val="22"/>
          <w:lang w:eastAsia="en-US"/>
        </w:rPr>
        <w:t xml:space="preserve">, Jūrmala, LV-2010, tās valdes locekļa </w:t>
      </w:r>
      <w:r w:rsidR="00E15E56">
        <w:rPr>
          <w:sz w:val="22"/>
          <w:szCs w:val="22"/>
        </w:rPr>
        <w:t>[…]</w:t>
      </w:r>
      <w:r w:rsidRPr="006A1065">
        <w:rPr>
          <w:bCs/>
          <w:sz w:val="22"/>
          <w:szCs w:val="22"/>
          <w:lang w:eastAsia="en-US"/>
        </w:rPr>
        <w:t xml:space="preserve"> personā (turpmāk – Izpildītājs), kurš rīkojas, pamatojoties </w:t>
      </w:r>
      <w:r w:rsidR="00B23988">
        <w:rPr>
          <w:bCs/>
          <w:sz w:val="22"/>
          <w:szCs w:val="22"/>
          <w:lang w:eastAsia="en-US"/>
        </w:rPr>
        <w:t xml:space="preserve">uz </w:t>
      </w:r>
      <w:r w:rsidRPr="006A1065">
        <w:rPr>
          <w:bCs/>
          <w:sz w:val="22"/>
          <w:szCs w:val="22"/>
          <w:lang w:eastAsia="en-US"/>
        </w:rPr>
        <w:t>statūtiem,</w:t>
      </w:r>
    </w:p>
    <w:p w14:paraId="6E3BF751" w14:textId="77777777" w:rsidR="00171AE0" w:rsidRPr="006A1065" w:rsidRDefault="00B40625" w:rsidP="00407608">
      <w:pPr>
        <w:tabs>
          <w:tab w:val="left" w:pos="284"/>
          <w:tab w:val="left" w:pos="709"/>
        </w:tabs>
        <w:ind w:right="299" w:firstLine="720"/>
        <w:jc w:val="both"/>
        <w:rPr>
          <w:sz w:val="22"/>
          <w:szCs w:val="22"/>
          <w:lang w:eastAsia="en-US"/>
        </w:rPr>
      </w:pPr>
      <w:r w:rsidRPr="006A1065">
        <w:rPr>
          <w:sz w:val="22"/>
          <w:szCs w:val="22"/>
          <w:lang w:eastAsia="en-US"/>
        </w:rPr>
        <w:t xml:space="preserve">abi kopā turpmāk – Puses vai katra atsevišķi arī Puse, 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3" w:name="_Hlk123825311"/>
      <w:r w:rsidRPr="006A1065">
        <w:rPr>
          <w:rFonts w:eastAsia="Calibri"/>
          <w:sz w:val="22"/>
          <w:szCs w:val="22"/>
          <w:lang w:eastAsia="en-US"/>
        </w:rPr>
        <w:t xml:space="preserve"> valstspilsētas pašvaldības Centrālās administrācija</w:t>
      </w:r>
      <w:bookmarkEnd w:id="3"/>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B23988">
        <w:rPr>
          <w:sz w:val="22"/>
          <w:szCs w:val="22"/>
          <w:lang w:eastAsia="en-US"/>
        </w:rPr>
        <w:t> </w:t>
      </w:r>
      <w:r w:rsidRPr="006A1065">
        <w:rPr>
          <w:rFonts w:eastAsia="Calibri"/>
          <w:sz w:val="22"/>
          <w:szCs w:val="22"/>
          <w:lang w:eastAsia="en-US"/>
        </w:rPr>
        <w:t>CAIP</w:t>
      </w:r>
      <w:r w:rsidR="00B23988">
        <w:rPr>
          <w:rFonts w:eastAsia="Calibri"/>
          <w:sz w:val="22"/>
          <w:szCs w:val="22"/>
          <w:lang w:eastAsia="en-US"/>
        </w:rPr>
        <w:t> </w:t>
      </w:r>
      <w:r w:rsidRPr="006A1065">
        <w:rPr>
          <w:rFonts w:eastAsia="Calibri"/>
          <w:sz w:val="22"/>
          <w:szCs w:val="22"/>
          <w:lang w:eastAsia="en-US"/>
        </w:rPr>
        <w:t>2023/</w:t>
      </w:r>
      <w:r w:rsidR="009E1423" w:rsidRPr="006A1065">
        <w:rPr>
          <w:rFonts w:eastAsia="Calibri"/>
          <w:sz w:val="22"/>
          <w:szCs w:val="22"/>
          <w:lang w:eastAsia="en-US"/>
        </w:rPr>
        <w:t>145</w:t>
      </w:r>
      <w:r w:rsidRPr="006A1065">
        <w:rPr>
          <w:bCs/>
          <w:sz w:val="22"/>
          <w:szCs w:val="22"/>
          <w:lang w:eastAsia="en-US"/>
        </w:rPr>
        <w:t xml:space="preserve"> (turpmāk – iepirkums) </w:t>
      </w:r>
      <w:r w:rsidR="00D70503" w:rsidRPr="00D70503">
        <w:rPr>
          <w:bCs/>
          <w:sz w:val="22"/>
          <w:szCs w:val="22"/>
          <w:lang w:eastAsia="en-US"/>
        </w:rPr>
        <w:t>“Uzaicinājums iesniegt piedāvājumu Darbam Nr.</w:t>
      </w:r>
      <w:r w:rsidR="00B23988">
        <w:rPr>
          <w:bCs/>
          <w:sz w:val="22"/>
          <w:szCs w:val="22"/>
          <w:lang w:eastAsia="en-US"/>
        </w:rPr>
        <w:t> </w:t>
      </w:r>
      <w:r w:rsidR="004A0E25">
        <w:rPr>
          <w:bCs/>
          <w:sz w:val="22"/>
          <w:szCs w:val="22"/>
          <w:lang w:eastAsia="en-US"/>
        </w:rPr>
        <w:t>1</w:t>
      </w:r>
      <w:r w:rsidR="000E1B59">
        <w:rPr>
          <w:bCs/>
          <w:sz w:val="22"/>
          <w:szCs w:val="22"/>
          <w:lang w:eastAsia="en-US"/>
        </w:rPr>
        <w:t>9</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 sekojošo</w:t>
      </w:r>
      <w:r w:rsidRPr="006A1065">
        <w:rPr>
          <w:sz w:val="22"/>
          <w:szCs w:val="22"/>
          <w:lang w:eastAsia="en-US"/>
        </w:rPr>
        <w:t>:</w:t>
      </w:r>
    </w:p>
    <w:p w14:paraId="0D8BC215" w14:textId="77777777" w:rsidR="00171AE0" w:rsidRPr="006A1065" w:rsidRDefault="00171AE0" w:rsidP="00407608">
      <w:pPr>
        <w:ind w:right="299" w:firstLine="540"/>
        <w:jc w:val="both"/>
        <w:rPr>
          <w:sz w:val="22"/>
          <w:szCs w:val="22"/>
          <w:lang w:eastAsia="en-US"/>
        </w:rPr>
      </w:pPr>
    </w:p>
    <w:p w14:paraId="45A16995" w14:textId="77777777" w:rsidR="00171AE0" w:rsidRPr="006A1065" w:rsidRDefault="00B40625" w:rsidP="00407608">
      <w:pPr>
        <w:numPr>
          <w:ilvl w:val="0"/>
          <w:numId w:val="8"/>
        </w:numPr>
        <w:tabs>
          <w:tab w:val="left" w:pos="1276"/>
        </w:tabs>
        <w:ind w:left="567" w:right="299" w:hanging="567"/>
        <w:jc w:val="center"/>
        <w:rPr>
          <w:b/>
          <w:sz w:val="22"/>
          <w:szCs w:val="22"/>
          <w:lang w:eastAsia="en-US"/>
        </w:rPr>
      </w:pPr>
      <w:bookmarkStart w:id="4" w:name="_Hlk148096362"/>
      <w:r w:rsidRPr="006A1065">
        <w:rPr>
          <w:b/>
          <w:sz w:val="22"/>
          <w:szCs w:val="22"/>
          <w:lang w:eastAsia="en-US"/>
        </w:rPr>
        <w:t>Līguma priekšmets un termiņš</w:t>
      </w:r>
    </w:p>
    <w:p w14:paraId="5C5C5DAE" w14:textId="77777777" w:rsidR="00024EDD" w:rsidRPr="006A1065" w:rsidRDefault="00B40625" w:rsidP="00BE7A18">
      <w:pPr>
        <w:numPr>
          <w:ilvl w:val="1"/>
          <w:numId w:val="8"/>
        </w:numPr>
        <w:tabs>
          <w:tab w:val="left" w:pos="709"/>
          <w:tab w:val="left" w:pos="1276"/>
        </w:tabs>
        <w:ind w:left="426" w:right="299" w:hanging="426"/>
        <w:jc w:val="both"/>
        <w:rPr>
          <w:sz w:val="22"/>
          <w:szCs w:val="22"/>
        </w:rPr>
      </w:pPr>
      <w:r w:rsidRPr="006A1065">
        <w:rPr>
          <w:sz w:val="22"/>
          <w:szCs w:val="22"/>
          <w:lang w:eastAsia="en-US"/>
        </w:rPr>
        <w:t>Pasūtītājs pasūta un apmaksā, bet Izpildītājs apņemas sniegt projektēšanas un autoruzraudzības pakalpojumus Rīgas valstspilsētas pašvaldības īpašumā/tiesiskajā valdījumā esošai teritorijai (</w:t>
      </w:r>
      <w:r w:rsidR="000471E2">
        <w:rPr>
          <w:sz w:val="22"/>
          <w:szCs w:val="22"/>
          <w:lang w:eastAsia="en-US"/>
        </w:rPr>
        <w:t>p</w:t>
      </w:r>
      <w:r w:rsidR="000471E2" w:rsidRPr="002E4D57">
        <w:rPr>
          <w:sz w:val="22"/>
          <w:szCs w:val="22"/>
          <w:lang w:eastAsia="en-US"/>
        </w:rPr>
        <w:t>rojekta izstrāde un autoruzraudzība līdzdalības budžeta projektam</w:t>
      </w:r>
      <w:r w:rsidR="00BF5F3D">
        <w:rPr>
          <w:sz w:val="22"/>
          <w:szCs w:val="22"/>
          <w:lang w:eastAsia="en-US"/>
        </w:rPr>
        <w:t xml:space="preserve"> </w:t>
      </w:r>
      <w:r w:rsidR="003D5A91" w:rsidRPr="003D5A91">
        <w:rPr>
          <w:sz w:val="22"/>
          <w:szCs w:val="22"/>
          <w:lang w:eastAsia="en-US"/>
        </w:rPr>
        <w:t>“</w:t>
      </w:r>
      <w:r w:rsidR="00BF5F3D" w:rsidRPr="00BF5F3D">
        <w:rPr>
          <w:sz w:val="22"/>
          <w:szCs w:val="22"/>
          <w:lang w:eastAsia="en-US"/>
        </w:rPr>
        <w:t>Mārupes ielas 45</w:t>
      </w:r>
      <w:r w:rsidR="00BF5F3D">
        <w:rPr>
          <w:sz w:val="22"/>
          <w:szCs w:val="22"/>
          <w:lang w:eastAsia="en-US"/>
        </w:rPr>
        <w:t xml:space="preserve">, </w:t>
      </w:r>
      <w:r w:rsidR="00BF5F3D" w:rsidRPr="00BF5F3D">
        <w:rPr>
          <w:sz w:val="22"/>
          <w:szCs w:val="22"/>
          <w:lang w:eastAsia="en-US"/>
        </w:rPr>
        <w:t>Mārupes ielas 39</w:t>
      </w:r>
      <w:r w:rsidR="00BF5F3D">
        <w:rPr>
          <w:sz w:val="22"/>
          <w:szCs w:val="22"/>
          <w:lang w:eastAsia="en-US"/>
        </w:rPr>
        <w:t xml:space="preserve">, </w:t>
      </w:r>
      <w:r w:rsidR="00BF5F3D" w:rsidRPr="00BF5F3D">
        <w:rPr>
          <w:sz w:val="22"/>
          <w:szCs w:val="22"/>
          <w:lang w:eastAsia="en-US"/>
        </w:rPr>
        <w:t>Mārupes ielas 41 iekšpagalmu projekts</w:t>
      </w:r>
      <w:r w:rsidR="002A310B" w:rsidRPr="002A310B">
        <w:rPr>
          <w:color w:val="000000"/>
          <w:sz w:val="22"/>
          <w:szCs w:val="22"/>
        </w:rPr>
        <w:t>”</w:t>
      </w:r>
      <w:r w:rsidRPr="006A1065">
        <w:rPr>
          <w:sz w:val="22"/>
          <w:szCs w:val="22"/>
          <w:lang w:eastAsia="en-US"/>
        </w:rPr>
        <w:t xml:space="preserve"> 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6A1065">
        <w:rPr>
          <w:sz w:val="22"/>
          <w:szCs w:val="22"/>
        </w:rPr>
        <w:t>.</w:t>
      </w:r>
    </w:p>
    <w:p w14:paraId="5E82D345" w14:textId="77777777" w:rsidR="00171AE0" w:rsidRPr="006A1065" w:rsidRDefault="00B40625" w:rsidP="00BE7A18">
      <w:pPr>
        <w:numPr>
          <w:ilvl w:val="1"/>
          <w:numId w:val="8"/>
        </w:numPr>
        <w:tabs>
          <w:tab w:val="left" w:pos="709"/>
          <w:tab w:val="left" w:pos="1276"/>
        </w:tabs>
        <w:ind w:left="426" w:right="299" w:hanging="426"/>
        <w:jc w:val="both"/>
        <w:outlineLvl w:val="0"/>
        <w:rPr>
          <w:sz w:val="22"/>
          <w:szCs w:val="22"/>
          <w:lang w:eastAsia="en-US"/>
        </w:rPr>
      </w:pPr>
      <w:r w:rsidRPr="006A1065">
        <w:rPr>
          <w:sz w:val="22"/>
          <w:szCs w:val="22"/>
          <w:lang w:eastAsia="en-US"/>
        </w:rPr>
        <w:t>Izpildītājs Darbus veic atbilstoši iesniegtajai Tehniskajai specifikācijai/cenu piedāvājumam, kas pievienots Līgumam kā pielikums un ir tā neatņemama sastāvdaļa.</w:t>
      </w:r>
    </w:p>
    <w:p w14:paraId="5BEFEFF5" w14:textId="77777777" w:rsidR="00171AE0" w:rsidRPr="006A1065" w:rsidRDefault="00B40625" w:rsidP="007836F5">
      <w:pPr>
        <w:numPr>
          <w:ilvl w:val="1"/>
          <w:numId w:val="8"/>
        </w:numPr>
        <w:tabs>
          <w:tab w:val="left" w:pos="426"/>
        </w:tabs>
        <w:ind w:left="0" w:right="299" w:firstLine="0"/>
        <w:jc w:val="both"/>
        <w:rPr>
          <w:sz w:val="22"/>
          <w:szCs w:val="22"/>
          <w:lang w:eastAsia="en-US"/>
        </w:rPr>
      </w:pPr>
      <w:r w:rsidRPr="006A1065">
        <w:rPr>
          <w:sz w:val="22"/>
          <w:szCs w:val="22"/>
          <w:lang w:eastAsia="en-US"/>
        </w:rPr>
        <w:t xml:space="preserve">Līguma izpilde ir sadalīta </w:t>
      </w:r>
      <w:r w:rsidR="002A310B">
        <w:rPr>
          <w:sz w:val="22"/>
          <w:szCs w:val="22"/>
          <w:lang w:eastAsia="en-US"/>
        </w:rPr>
        <w:t>2 (divos)</w:t>
      </w:r>
      <w:r w:rsidRPr="006A1065">
        <w:rPr>
          <w:sz w:val="22"/>
          <w:szCs w:val="22"/>
          <w:lang w:eastAsia="en-US"/>
        </w:rPr>
        <w:t xml:space="preserve"> posmos: </w:t>
      </w:r>
    </w:p>
    <w:p w14:paraId="1ED56771" w14:textId="77777777" w:rsidR="00171AE0" w:rsidRPr="006A1065" w:rsidRDefault="00B40625" w:rsidP="007836F5">
      <w:pPr>
        <w:ind w:left="1134" w:right="299" w:hanging="708"/>
        <w:jc w:val="both"/>
        <w:rPr>
          <w:sz w:val="22"/>
          <w:szCs w:val="22"/>
          <w:lang w:eastAsia="en-US"/>
        </w:rPr>
      </w:pPr>
      <w:r w:rsidRPr="006A1065">
        <w:rPr>
          <w:sz w:val="22"/>
          <w:szCs w:val="22"/>
          <w:lang w:eastAsia="en-US"/>
        </w:rPr>
        <w:t>1.3.1.</w:t>
      </w:r>
      <w:r w:rsidR="00BF5F3D">
        <w:rPr>
          <w:sz w:val="22"/>
          <w:szCs w:val="22"/>
          <w:lang w:eastAsia="en-US"/>
        </w:rPr>
        <w:tab/>
      </w:r>
      <w:r w:rsidRPr="006A1065">
        <w:rPr>
          <w:sz w:val="22"/>
          <w:szCs w:val="22"/>
          <w:lang w:eastAsia="en-US"/>
        </w:rPr>
        <w:t>1.</w:t>
      </w:r>
      <w:r w:rsidR="00BF5F3D">
        <w:rPr>
          <w:sz w:val="22"/>
          <w:szCs w:val="22"/>
          <w:lang w:eastAsia="en-US"/>
        </w:rPr>
        <w:t> </w:t>
      </w:r>
      <w:r w:rsidRPr="006A1065">
        <w:rPr>
          <w:sz w:val="22"/>
          <w:szCs w:val="22"/>
          <w:lang w:eastAsia="en-US"/>
        </w:rPr>
        <w:t>posms –</w:t>
      </w:r>
      <w:r w:rsidR="003D5A91" w:rsidRPr="003D5A91">
        <w:rPr>
          <w:sz w:val="22"/>
          <w:szCs w:val="22"/>
        </w:rPr>
        <w:t xml:space="preserve"> </w:t>
      </w:r>
      <w:r w:rsidR="003D5A91">
        <w:rPr>
          <w:sz w:val="22"/>
          <w:szCs w:val="22"/>
        </w:rPr>
        <w:t>l</w:t>
      </w:r>
      <w:r w:rsidR="003D5A91" w:rsidRPr="002E4D57">
        <w:rPr>
          <w:sz w:val="22"/>
          <w:szCs w:val="22"/>
        </w:rPr>
        <w:t>abiekārtojuma projekta izstrāde un saskaņošana saistošajās institūcijās (Būvniecības iecere - paskaidrojuma raksts</w:t>
      </w:r>
      <w:r w:rsidR="00C3217B">
        <w:rPr>
          <w:sz w:val="22"/>
          <w:szCs w:val="22"/>
        </w:rPr>
        <w:t>)</w:t>
      </w:r>
      <w:r w:rsidRPr="006A1065">
        <w:rPr>
          <w:sz w:val="22"/>
          <w:szCs w:val="22"/>
          <w:lang w:eastAsia="en-US"/>
        </w:rPr>
        <w:t>;</w:t>
      </w:r>
    </w:p>
    <w:p w14:paraId="7BEE20EE" w14:textId="77777777" w:rsidR="000F3495" w:rsidRPr="006A1065" w:rsidRDefault="00B40625" w:rsidP="007836F5">
      <w:pPr>
        <w:ind w:left="1134" w:right="299" w:hanging="708"/>
        <w:jc w:val="both"/>
        <w:rPr>
          <w:sz w:val="22"/>
          <w:szCs w:val="22"/>
          <w:lang w:eastAsia="en-US"/>
        </w:rPr>
      </w:pPr>
      <w:r>
        <w:rPr>
          <w:sz w:val="22"/>
          <w:szCs w:val="22"/>
          <w:lang w:eastAsia="en-US"/>
        </w:rPr>
        <w:t>1.3.</w:t>
      </w:r>
      <w:r w:rsidR="002A310B">
        <w:rPr>
          <w:sz w:val="22"/>
          <w:szCs w:val="22"/>
          <w:lang w:eastAsia="en-US"/>
        </w:rPr>
        <w:t>2</w:t>
      </w:r>
      <w:r>
        <w:rPr>
          <w:sz w:val="22"/>
          <w:szCs w:val="22"/>
          <w:lang w:eastAsia="en-US"/>
        </w:rPr>
        <w:t>.</w:t>
      </w:r>
      <w:r w:rsidR="00BF5F3D">
        <w:rPr>
          <w:sz w:val="22"/>
          <w:szCs w:val="22"/>
          <w:lang w:eastAsia="en-US"/>
        </w:rPr>
        <w:tab/>
      </w:r>
      <w:r w:rsidR="00C3217B">
        <w:rPr>
          <w:sz w:val="22"/>
          <w:szCs w:val="22"/>
          <w:lang w:eastAsia="en-US"/>
        </w:rPr>
        <w:t>2</w:t>
      </w:r>
      <w:r>
        <w:rPr>
          <w:sz w:val="22"/>
          <w:szCs w:val="22"/>
          <w:lang w:eastAsia="en-US"/>
        </w:rPr>
        <w:t>.</w:t>
      </w:r>
      <w:r w:rsidR="00BF5F3D">
        <w:rPr>
          <w:sz w:val="22"/>
          <w:szCs w:val="22"/>
          <w:lang w:eastAsia="en-US"/>
        </w:rPr>
        <w:t> </w:t>
      </w:r>
      <w:r>
        <w:rPr>
          <w:sz w:val="22"/>
          <w:szCs w:val="22"/>
          <w:lang w:eastAsia="en-US"/>
        </w:rPr>
        <w:t xml:space="preserve">posms - </w:t>
      </w:r>
      <w:r w:rsidRPr="002E4D57">
        <w:rPr>
          <w:sz w:val="22"/>
          <w:szCs w:val="22"/>
        </w:rPr>
        <w:t>Projekta autoruzraudzība labiekārtojuma projektam veicama</w:t>
      </w:r>
      <w:r w:rsidR="003D5A91">
        <w:rPr>
          <w:sz w:val="22"/>
          <w:szCs w:val="22"/>
        </w:rPr>
        <w:t xml:space="preserve"> </w:t>
      </w:r>
      <w:r w:rsidR="007847A9" w:rsidRPr="002E4D57">
        <w:rPr>
          <w:sz w:val="22"/>
          <w:szCs w:val="22"/>
        </w:rPr>
        <w:t>no būvdarbu uzsākšanas dienas līdz būves nodošanai ekspluatācijā</w:t>
      </w:r>
      <w:r w:rsidR="00B23A21">
        <w:rPr>
          <w:sz w:val="22"/>
          <w:szCs w:val="22"/>
        </w:rPr>
        <w:t xml:space="preserve">. </w:t>
      </w:r>
    </w:p>
    <w:p w14:paraId="79724437" w14:textId="77777777" w:rsidR="00945F1A" w:rsidRPr="003827CE" w:rsidRDefault="00B40625" w:rsidP="007836F5">
      <w:pPr>
        <w:numPr>
          <w:ilvl w:val="1"/>
          <w:numId w:val="8"/>
        </w:numPr>
        <w:tabs>
          <w:tab w:val="left" w:pos="709"/>
        </w:tabs>
        <w:ind w:left="426" w:right="299" w:hanging="426"/>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nodots ekspluatācijā</w:t>
      </w:r>
      <w:r w:rsidRPr="003827CE">
        <w:rPr>
          <w:sz w:val="22"/>
          <w:szCs w:val="22"/>
          <w:lang w:eastAsia="en-US"/>
        </w:rPr>
        <w:t>:</w:t>
      </w:r>
      <w:r w:rsidR="003D5A91" w:rsidRPr="003D5A91">
        <w:rPr>
          <w:sz w:val="22"/>
          <w:szCs w:val="22"/>
        </w:rPr>
        <w:t xml:space="preserve"> </w:t>
      </w:r>
      <w:r w:rsidR="003D5A91" w:rsidRPr="002E4D57">
        <w:rPr>
          <w:sz w:val="22"/>
          <w:szCs w:val="22"/>
        </w:rPr>
        <w:t>veicama no būvdarbu uzsākšanas dienas līdz būves nodošanai ekspluatācijā</w:t>
      </w:r>
      <w:r w:rsidR="00B75DAA">
        <w:rPr>
          <w:sz w:val="22"/>
          <w:szCs w:val="22"/>
        </w:rPr>
        <w:t>.</w:t>
      </w:r>
    </w:p>
    <w:p w14:paraId="2FAFF8A1" w14:textId="77777777" w:rsidR="00BF5F3D" w:rsidRPr="00BF5F3D" w:rsidRDefault="00B40625" w:rsidP="007836F5">
      <w:pPr>
        <w:pStyle w:val="Sarakstarindkopa"/>
        <w:numPr>
          <w:ilvl w:val="2"/>
          <w:numId w:val="43"/>
        </w:numPr>
        <w:ind w:left="1134" w:right="299" w:hanging="708"/>
        <w:jc w:val="both"/>
        <w:rPr>
          <w:sz w:val="22"/>
          <w:szCs w:val="22"/>
          <w:lang w:eastAsia="en-US"/>
        </w:rPr>
      </w:pPr>
      <w:r w:rsidRPr="00BF5F3D">
        <w:rPr>
          <w:sz w:val="22"/>
          <w:szCs w:val="22"/>
          <w:lang w:eastAsia="en-US"/>
        </w:rPr>
        <w:t xml:space="preserve">1. posma </w:t>
      </w:r>
      <w:r w:rsidR="00393084" w:rsidRPr="00BF5F3D">
        <w:rPr>
          <w:sz w:val="22"/>
          <w:szCs w:val="22"/>
          <w:lang w:eastAsia="en-US"/>
        </w:rPr>
        <w:t>izpildes termiņš</w:t>
      </w:r>
      <w:r w:rsidRPr="00BF5F3D">
        <w:rPr>
          <w:sz w:val="22"/>
          <w:szCs w:val="22"/>
          <w:lang w:eastAsia="en-US"/>
        </w:rPr>
        <w:t xml:space="preserve"> ir</w:t>
      </w:r>
      <w:r w:rsidR="00393084" w:rsidRPr="00BF5F3D">
        <w:rPr>
          <w:sz w:val="22"/>
          <w:szCs w:val="22"/>
          <w:lang w:eastAsia="en-US"/>
        </w:rPr>
        <w:t xml:space="preserve"> </w:t>
      </w:r>
      <w:r w:rsidR="002A310B" w:rsidRPr="00BF5F3D">
        <w:rPr>
          <w:sz w:val="22"/>
          <w:szCs w:val="22"/>
          <w:lang w:eastAsia="en-US"/>
        </w:rPr>
        <w:t>170</w:t>
      </w:r>
      <w:r w:rsidR="00945F1A" w:rsidRPr="00BF5F3D">
        <w:rPr>
          <w:sz w:val="22"/>
          <w:szCs w:val="22"/>
          <w:lang w:eastAsia="en-US"/>
        </w:rPr>
        <w:t xml:space="preserve"> (</w:t>
      </w:r>
      <w:r w:rsidR="002A310B" w:rsidRPr="00BF5F3D">
        <w:rPr>
          <w:sz w:val="22"/>
          <w:szCs w:val="22"/>
          <w:lang w:eastAsia="en-US"/>
        </w:rPr>
        <w:t>viens simts septiņdesmit</w:t>
      </w:r>
      <w:r w:rsidR="00945F1A" w:rsidRPr="00BF5F3D">
        <w:rPr>
          <w:sz w:val="22"/>
          <w:szCs w:val="22"/>
          <w:lang w:eastAsia="en-US"/>
        </w:rPr>
        <w:t xml:space="preserve">) </w:t>
      </w:r>
      <w:r w:rsidR="002A310B" w:rsidRPr="00BF5F3D">
        <w:rPr>
          <w:sz w:val="22"/>
          <w:szCs w:val="22"/>
          <w:lang w:eastAsia="en-US"/>
        </w:rPr>
        <w:t>kalendāra dienas</w:t>
      </w:r>
      <w:r w:rsidR="00B13385" w:rsidRPr="00BF5F3D">
        <w:rPr>
          <w:sz w:val="22"/>
          <w:szCs w:val="22"/>
          <w:lang w:eastAsia="en-US"/>
        </w:rPr>
        <w:t xml:space="preserve"> </w:t>
      </w:r>
      <w:r w:rsidR="00945F1A" w:rsidRPr="00BF5F3D">
        <w:rPr>
          <w:sz w:val="22"/>
          <w:szCs w:val="22"/>
          <w:lang w:eastAsia="en-US"/>
        </w:rPr>
        <w:t xml:space="preserve">no </w:t>
      </w:r>
      <w:r w:rsidR="00B13385" w:rsidRPr="00BF5F3D">
        <w:rPr>
          <w:sz w:val="22"/>
          <w:szCs w:val="22"/>
          <w:lang w:eastAsia="en-US"/>
        </w:rPr>
        <w:t xml:space="preserve">Līguma </w:t>
      </w:r>
      <w:r w:rsidR="00945F1A" w:rsidRPr="00BF5F3D">
        <w:rPr>
          <w:sz w:val="22"/>
          <w:szCs w:val="22"/>
          <w:lang w:eastAsia="en-US"/>
        </w:rPr>
        <w:t xml:space="preserve">spēkā stāšanās dienas, </w:t>
      </w:r>
      <w:r w:rsidR="008A77DD" w:rsidRPr="00BF5F3D">
        <w:rPr>
          <w:sz w:val="22"/>
          <w:szCs w:val="22"/>
          <w:lang w:eastAsia="en-US"/>
        </w:rPr>
        <w:t>pie nosacījuma, ja Rīgas valstspilsētas pašvaldības budžetā tiks piešķirti Līguma izpildei nepieciešamie līdzekļi</w:t>
      </w:r>
      <w:r w:rsidR="00B13385" w:rsidRPr="00BF5F3D">
        <w:rPr>
          <w:sz w:val="22"/>
          <w:szCs w:val="22"/>
          <w:lang w:eastAsia="en-US"/>
        </w:rPr>
        <w:t>;</w:t>
      </w:r>
    </w:p>
    <w:p w14:paraId="0CE1FBB4" w14:textId="77777777" w:rsidR="00171AE0" w:rsidRPr="007836F5" w:rsidRDefault="00B40625" w:rsidP="007836F5">
      <w:pPr>
        <w:pStyle w:val="Sarakstarindkopa"/>
        <w:numPr>
          <w:ilvl w:val="2"/>
          <w:numId w:val="43"/>
        </w:numPr>
        <w:ind w:left="1134" w:right="299" w:hanging="708"/>
        <w:jc w:val="both"/>
        <w:rPr>
          <w:sz w:val="22"/>
          <w:szCs w:val="22"/>
          <w:lang w:eastAsia="en-US"/>
        </w:rPr>
      </w:pPr>
      <w:r w:rsidRPr="007836F5">
        <w:rPr>
          <w:sz w:val="22"/>
          <w:szCs w:val="22"/>
        </w:rPr>
        <w:t>2</w:t>
      </w:r>
      <w:r w:rsidR="00976B5C" w:rsidRPr="007836F5">
        <w:rPr>
          <w:sz w:val="22"/>
          <w:szCs w:val="22"/>
        </w:rPr>
        <w:t>.</w:t>
      </w:r>
      <w:r w:rsidR="00BF5F3D">
        <w:rPr>
          <w:sz w:val="22"/>
          <w:szCs w:val="22"/>
        </w:rPr>
        <w:t> </w:t>
      </w:r>
      <w:r w:rsidR="00466C89" w:rsidRPr="007836F5">
        <w:rPr>
          <w:sz w:val="22"/>
          <w:szCs w:val="22"/>
        </w:rPr>
        <w:t xml:space="preserve">posma provizorisks izpildes </w:t>
      </w:r>
      <w:r w:rsidR="0044325D" w:rsidRPr="007836F5">
        <w:rPr>
          <w:sz w:val="22"/>
          <w:szCs w:val="22"/>
        </w:rPr>
        <w:t>termiņš</w:t>
      </w:r>
      <w:r w:rsidR="00466C89" w:rsidRPr="007836F5">
        <w:rPr>
          <w:sz w:val="22"/>
          <w:szCs w:val="22"/>
        </w:rPr>
        <w:t xml:space="preserve"> </w:t>
      </w:r>
      <w:r w:rsidR="003827CE" w:rsidRPr="007836F5">
        <w:rPr>
          <w:sz w:val="22"/>
          <w:szCs w:val="22"/>
        </w:rPr>
        <w:t>va</w:t>
      </w:r>
      <w:r w:rsidR="00663BD3" w:rsidRPr="007836F5">
        <w:rPr>
          <w:sz w:val="22"/>
          <w:szCs w:val="22"/>
        </w:rPr>
        <w:t>r</w:t>
      </w:r>
      <w:r w:rsidR="003827CE" w:rsidRPr="007836F5">
        <w:rPr>
          <w:sz w:val="22"/>
          <w:szCs w:val="22"/>
        </w:rPr>
        <w:t xml:space="preserve"> tikt </w:t>
      </w:r>
      <w:r w:rsidR="0044325D" w:rsidRPr="007836F5">
        <w:rPr>
          <w:sz w:val="22"/>
          <w:szCs w:val="22"/>
          <w:lang w:eastAsia="en-US"/>
        </w:rPr>
        <w:t>pagarināt</w:t>
      </w:r>
      <w:r w:rsidR="003827CE" w:rsidRPr="007836F5">
        <w:rPr>
          <w:sz w:val="22"/>
          <w:szCs w:val="22"/>
          <w:lang w:eastAsia="en-US"/>
        </w:rPr>
        <w:t>s</w:t>
      </w:r>
      <w:r w:rsidR="0044325D" w:rsidRPr="007836F5">
        <w:rPr>
          <w:sz w:val="22"/>
          <w:szCs w:val="22"/>
          <w:lang w:eastAsia="en-US"/>
        </w:rPr>
        <w:t xml:space="preserve"> uz 36 (trīsdesmit sešiem) mēnešiem, pie nosacījuma, ja tiek piešķirti budžeta līdzekļi.</w:t>
      </w:r>
      <w:r w:rsidR="00466C89" w:rsidRPr="007836F5">
        <w:rPr>
          <w:sz w:val="22"/>
          <w:szCs w:val="22"/>
          <w:lang w:eastAsia="en-US"/>
        </w:rPr>
        <w:t xml:space="preserve"> </w:t>
      </w:r>
    </w:p>
    <w:p w14:paraId="5481D93E" w14:textId="77777777" w:rsidR="00171AE0" w:rsidRPr="006A1065" w:rsidRDefault="00171AE0" w:rsidP="007836F5">
      <w:pPr>
        <w:tabs>
          <w:tab w:val="left" w:pos="1134"/>
        </w:tabs>
        <w:ind w:left="993" w:right="299" w:hanging="567"/>
        <w:jc w:val="both"/>
        <w:rPr>
          <w:sz w:val="22"/>
          <w:szCs w:val="22"/>
          <w:lang w:eastAsia="en-US"/>
        </w:rPr>
      </w:pPr>
    </w:p>
    <w:p w14:paraId="147809DA" w14:textId="77777777" w:rsidR="00171AE0" w:rsidRPr="006A1065" w:rsidRDefault="00B40625" w:rsidP="00407608">
      <w:pPr>
        <w:numPr>
          <w:ilvl w:val="0"/>
          <w:numId w:val="15"/>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5C1E9A01" w14:textId="77777777" w:rsidR="00171AE0" w:rsidRPr="006A1065" w:rsidRDefault="00B40625" w:rsidP="007836F5">
      <w:pPr>
        <w:pStyle w:val="Sarakstarindkopa"/>
        <w:numPr>
          <w:ilvl w:val="1"/>
          <w:numId w:val="16"/>
        </w:numPr>
        <w:tabs>
          <w:tab w:val="left" w:pos="709"/>
        </w:tabs>
        <w:ind w:left="426" w:right="299" w:hanging="426"/>
        <w:jc w:val="both"/>
        <w:rPr>
          <w:b/>
          <w:bCs/>
          <w:sz w:val="22"/>
          <w:szCs w:val="22"/>
          <w:lang w:eastAsia="en-US"/>
        </w:rPr>
      </w:pPr>
      <w:bookmarkStart w:id="5" w:name="_Hlk148608973"/>
      <w:r w:rsidRPr="006A1065">
        <w:rPr>
          <w:sz w:val="22"/>
          <w:szCs w:val="22"/>
        </w:rPr>
        <w:t xml:space="preserve">Līguma kopējā summa ir </w:t>
      </w:r>
      <w:r w:rsidR="002375B2" w:rsidRPr="006A1065">
        <w:rPr>
          <w:b/>
          <w:bCs/>
          <w:sz w:val="22"/>
          <w:szCs w:val="22"/>
        </w:rPr>
        <w:t>EUR</w:t>
      </w:r>
      <w:r w:rsidR="002375B2" w:rsidRPr="006A1065">
        <w:rPr>
          <w:rFonts w:eastAsia="Calibri"/>
          <w:sz w:val="24"/>
          <w:szCs w:val="24"/>
          <w:lang w:eastAsia="en-US"/>
        </w:rPr>
        <w:t xml:space="preserve"> </w:t>
      </w:r>
      <w:r w:rsidR="002A310B" w:rsidRPr="002A310B">
        <w:rPr>
          <w:b/>
          <w:sz w:val="22"/>
          <w:szCs w:val="22"/>
        </w:rPr>
        <w:t>13</w:t>
      </w:r>
      <w:r w:rsidR="005A050C">
        <w:rPr>
          <w:b/>
          <w:sz w:val="22"/>
          <w:szCs w:val="22"/>
        </w:rPr>
        <w:t> </w:t>
      </w:r>
      <w:r w:rsidR="002A310B" w:rsidRPr="002A310B">
        <w:rPr>
          <w:b/>
          <w:sz w:val="22"/>
          <w:szCs w:val="22"/>
        </w:rPr>
        <w:t>854,50</w:t>
      </w:r>
      <w:r w:rsidR="002A310B" w:rsidRPr="006A1065">
        <w:rPr>
          <w:sz w:val="22"/>
          <w:szCs w:val="22"/>
        </w:rPr>
        <w:t xml:space="preserve"> </w:t>
      </w:r>
      <w:r w:rsidRPr="006A1065">
        <w:rPr>
          <w:sz w:val="22"/>
          <w:szCs w:val="22"/>
        </w:rPr>
        <w:t>(</w:t>
      </w:r>
      <w:r w:rsidR="002A310B">
        <w:rPr>
          <w:i/>
          <w:iCs/>
          <w:sz w:val="22"/>
          <w:szCs w:val="22"/>
        </w:rPr>
        <w:t>trīspadsmit tūkstoši astoņi simti piecdesmit četri</w:t>
      </w:r>
      <w:r w:rsidR="002375B2" w:rsidRPr="006A1065">
        <w:rPr>
          <w:i/>
          <w:iCs/>
          <w:sz w:val="22"/>
          <w:szCs w:val="22"/>
        </w:rPr>
        <w:t xml:space="preserve"> euro </w:t>
      </w:r>
      <w:r w:rsidR="002375B2" w:rsidRPr="00B75DAA">
        <w:rPr>
          <w:i/>
          <w:iCs/>
          <w:sz w:val="22"/>
          <w:szCs w:val="22"/>
        </w:rPr>
        <w:t xml:space="preserve">un </w:t>
      </w:r>
      <w:r w:rsidR="002A310B" w:rsidRPr="00B75DAA">
        <w:rPr>
          <w:i/>
          <w:iCs/>
          <w:sz w:val="22"/>
          <w:szCs w:val="22"/>
        </w:rPr>
        <w:t>5</w:t>
      </w:r>
      <w:r w:rsidR="002375B2" w:rsidRPr="00B75DAA">
        <w:rPr>
          <w:i/>
          <w:iCs/>
          <w:sz w:val="22"/>
          <w:szCs w:val="22"/>
        </w:rPr>
        <w:t>0 centi</w:t>
      </w:r>
      <w:r w:rsidRPr="006A1065">
        <w:rPr>
          <w:sz w:val="22"/>
          <w:szCs w:val="22"/>
        </w:rPr>
        <w:t>), tajā skaitā pievienotās vērtības nodoklis</w:t>
      </w:r>
      <w:r w:rsidR="000D494A">
        <w:rPr>
          <w:sz w:val="22"/>
          <w:szCs w:val="22"/>
        </w:rPr>
        <w:t xml:space="preserve"> </w:t>
      </w:r>
      <w:r w:rsidRPr="006A1065">
        <w:rPr>
          <w:sz w:val="22"/>
          <w:szCs w:val="22"/>
        </w:rPr>
        <w:t xml:space="preserve">(turpmāk – PVN) 21 (divdesmit viena) procenta apmērā </w:t>
      </w:r>
      <w:r w:rsidRPr="006A1065">
        <w:rPr>
          <w:b/>
          <w:bCs/>
          <w:sz w:val="22"/>
          <w:szCs w:val="22"/>
        </w:rPr>
        <w:t>EUR</w:t>
      </w:r>
      <w:r w:rsidRPr="006A1065">
        <w:rPr>
          <w:sz w:val="22"/>
          <w:szCs w:val="22"/>
        </w:rPr>
        <w:t xml:space="preserve"> </w:t>
      </w:r>
      <w:r w:rsidR="002A310B" w:rsidRPr="002A310B">
        <w:rPr>
          <w:b/>
          <w:sz w:val="22"/>
          <w:szCs w:val="22"/>
        </w:rPr>
        <w:t>2</w:t>
      </w:r>
      <w:r w:rsidR="005A050C">
        <w:rPr>
          <w:b/>
          <w:sz w:val="22"/>
          <w:szCs w:val="22"/>
        </w:rPr>
        <w:t> </w:t>
      </w:r>
      <w:r w:rsidR="002A310B" w:rsidRPr="002A310B">
        <w:rPr>
          <w:b/>
          <w:sz w:val="22"/>
          <w:szCs w:val="22"/>
        </w:rPr>
        <w:t>404</w:t>
      </w:r>
      <w:r w:rsidR="002A310B">
        <w:rPr>
          <w:b/>
          <w:sz w:val="22"/>
          <w:szCs w:val="22"/>
        </w:rPr>
        <w:t>,5</w:t>
      </w:r>
      <w:r w:rsidR="002A310B" w:rsidRPr="002A310B">
        <w:rPr>
          <w:b/>
          <w:sz w:val="22"/>
          <w:szCs w:val="22"/>
        </w:rPr>
        <w:t>0</w:t>
      </w:r>
      <w:r w:rsidR="002A310B" w:rsidRPr="006A1065">
        <w:rPr>
          <w:sz w:val="22"/>
          <w:szCs w:val="22"/>
        </w:rPr>
        <w:t xml:space="preserve"> </w:t>
      </w:r>
      <w:r w:rsidR="002A507E" w:rsidRPr="006A1065">
        <w:rPr>
          <w:sz w:val="22"/>
          <w:szCs w:val="22"/>
        </w:rPr>
        <w:t>(</w:t>
      </w:r>
      <w:r w:rsidR="002A310B">
        <w:rPr>
          <w:i/>
          <w:iCs/>
          <w:sz w:val="22"/>
          <w:szCs w:val="22"/>
        </w:rPr>
        <w:t>divi tūkstoši četri simti četri</w:t>
      </w:r>
      <w:r w:rsidR="002A507E" w:rsidRPr="006A1065">
        <w:rPr>
          <w:i/>
          <w:iCs/>
          <w:sz w:val="22"/>
          <w:szCs w:val="22"/>
        </w:rPr>
        <w:t xml:space="preserve"> </w:t>
      </w:r>
      <w:r w:rsidRPr="006A1065">
        <w:rPr>
          <w:i/>
          <w:iCs/>
          <w:sz w:val="22"/>
          <w:szCs w:val="22"/>
        </w:rPr>
        <w:t>euro</w:t>
      </w:r>
      <w:r w:rsidR="002A507E" w:rsidRPr="006A1065">
        <w:rPr>
          <w:i/>
          <w:iCs/>
          <w:sz w:val="22"/>
          <w:szCs w:val="22"/>
        </w:rPr>
        <w:t xml:space="preserve"> un </w:t>
      </w:r>
      <w:r w:rsidR="002A310B">
        <w:rPr>
          <w:i/>
          <w:iCs/>
          <w:sz w:val="22"/>
          <w:szCs w:val="22"/>
        </w:rPr>
        <w:t>5</w:t>
      </w:r>
      <w:r w:rsidR="002A507E" w:rsidRPr="006A1065">
        <w:rPr>
          <w:i/>
          <w:iCs/>
          <w:sz w:val="22"/>
          <w:szCs w:val="22"/>
        </w:rPr>
        <w:t>0 centi</w:t>
      </w:r>
      <w:r w:rsidRPr="006A1065">
        <w:rPr>
          <w:sz w:val="22"/>
          <w:szCs w:val="22"/>
        </w:rPr>
        <w:t xml:space="preserve">). Līguma summa bez PVN ir </w:t>
      </w:r>
      <w:r w:rsidRPr="006A1065">
        <w:rPr>
          <w:b/>
          <w:bCs/>
          <w:sz w:val="22"/>
          <w:szCs w:val="22"/>
        </w:rPr>
        <w:t>EUR</w:t>
      </w:r>
      <w:r w:rsidR="00B64FCC">
        <w:rPr>
          <w:b/>
          <w:bCs/>
          <w:sz w:val="22"/>
          <w:szCs w:val="22"/>
        </w:rPr>
        <w:t xml:space="preserve"> </w:t>
      </w:r>
      <w:r w:rsidR="00B64FCC">
        <w:rPr>
          <w:b/>
          <w:sz w:val="22"/>
          <w:szCs w:val="22"/>
        </w:rPr>
        <w:t>11</w:t>
      </w:r>
      <w:r w:rsidR="005A050C">
        <w:rPr>
          <w:b/>
          <w:sz w:val="22"/>
          <w:szCs w:val="22"/>
        </w:rPr>
        <w:t> </w:t>
      </w:r>
      <w:r w:rsidR="00B64FCC">
        <w:rPr>
          <w:b/>
          <w:sz w:val="22"/>
          <w:szCs w:val="22"/>
        </w:rPr>
        <w:t>450,00</w:t>
      </w:r>
      <w:r w:rsidRPr="006A1065">
        <w:rPr>
          <w:sz w:val="22"/>
          <w:szCs w:val="22"/>
        </w:rPr>
        <w:t xml:space="preserve"> (</w:t>
      </w:r>
      <w:r w:rsidR="00B64FCC">
        <w:rPr>
          <w:i/>
          <w:iCs/>
          <w:sz w:val="22"/>
          <w:szCs w:val="22"/>
        </w:rPr>
        <w:t>vienpadsmit tūkstoši četri simti piecdesmit</w:t>
      </w:r>
      <w:r w:rsidR="002375B2" w:rsidRPr="006A1065">
        <w:rPr>
          <w:i/>
          <w:iCs/>
          <w:sz w:val="22"/>
          <w:szCs w:val="22"/>
        </w:rPr>
        <w:t xml:space="preserve"> euro un 00 cent</w:t>
      </w:r>
      <w:r w:rsidR="008B3B07" w:rsidRPr="006A1065">
        <w:rPr>
          <w:i/>
          <w:iCs/>
          <w:sz w:val="22"/>
          <w:szCs w:val="22"/>
        </w:rPr>
        <w:t>i</w:t>
      </w:r>
      <w:r w:rsidRPr="006A1065">
        <w:rPr>
          <w:sz w:val="22"/>
          <w:szCs w:val="22"/>
        </w:rPr>
        <w:t>).</w:t>
      </w:r>
      <w:r w:rsidRPr="006A1065">
        <w:rPr>
          <w:sz w:val="22"/>
          <w:szCs w:val="22"/>
          <w:lang w:eastAsia="en-US"/>
        </w:rPr>
        <w:t xml:space="preserve"> Līguma kopējā summā ir iekļauti visi nodokļi, nodevas, ar kurām, saskaņā ar normatīvo aktu prasībām, varētu tikt aplikti Darbi. Līguma norēķinu kārtība ir sadalīta </w:t>
      </w:r>
      <w:r w:rsidR="00B64FCC">
        <w:rPr>
          <w:sz w:val="22"/>
          <w:szCs w:val="22"/>
          <w:u w:val="single"/>
          <w:lang w:eastAsia="en-US"/>
        </w:rPr>
        <w:t>2</w:t>
      </w:r>
      <w:r w:rsidRPr="006A1065">
        <w:rPr>
          <w:sz w:val="22"/>
          <w:szCs w:val="22"/>
          <w:u w:val="single"/>
          <w:lang w:eastAsia="en-US"/>
        </w:rPr>
        <w:t xml:space="preserve"> posmos:</w:t>
      </w:r>
    </w:p>
    <w:p w14:paraId="1D06FFD7" w14:textId="2B077841" w:rsidR="00171AE0" w:rsidRPr="00DD00BA" w:rsidRDefault="00B40625" w:rsidP="007836F5">
      <w:pPr>
        <w:pStyle w:val="Sarakstarindkopa"/>
        <w:numPr>
          <w:ilvl w:val="2"/>
          <w:numId w:val="16"/>
        </w:numPr>
        <w:ind w:left="1134" w:right="299" w:hanging="708"/>
        <w:jc w:val="both"/>
        <w:rPr>
          <w:sz w:val="22"/>
          <w:szCs w:val="22"/>
        </w:rPr>
      </w:pPr>
      <w:r w:rsidRPr="00D312AE">
        <w:rPr>
          <w:sz w:val="22"/>
          <w:szCs w:val="22"/>
          <w:lang w:eastAsia="en-US"/>
        </w:rPr>
        <w:lastRenderedPageBreak/>
        <w:t>Līguma 1.</w:t>
      </w:r>
      <w:r w:rsidR="005A050C">
        <w:rPr>
          <w:sz w:val="22"/>
          <w:szCs w:val="22"/>
          <w:lang w:eastAsia="en-US"/>
        </w:rPr>
        <w:t> </w:t>
      </w:r>
      <w:r w:rsidRPr="00D312AE">
        <w:rPr>
          <w:sz w:val="22"/>
          <w:szCs w:val="22"/>
          <w:lang w:eastAsia="en-US"/>
        </w:rPr>
        <w:t>posma izpilde (</w:t>
      </w:r>
      <w:r w:rsidR="000E6C2C">
        <w:rPr>
          <w:sz w:val="22"/>
          <w:szCs w:val="22"/>
          <w:lang w:eastAsia="en-US"/>
        </w:rPr>
        <w:t>L</w:t>
      </w:r>
      <w:r w:rsidR="000E6C2C" w:rsidRPr="002E4D57">
        <w:rPr>
          <w:sz w:val="22"/>
          <w:szCs w:val="22"/>
        </w:rPr>
        <w:t>abiekārtojuma projekta izstrāde un saskaņošana saistošajās institūcijās (Būvniecības iecere - paskaidrojuma raksts</w:t>
      </w:r>
      <w:r w:rsidRPr="00D312AE">
        <w:rPr>
          <w:sz w:val="22"/>
          <w:szCs w:val="22"/>
          <w:lang w:eastAsia="en-US"/>
        </w:rPr>
        <w:t>)</w:t>
      </w:r>
      <w:r w:rsidR="00C01D1D" w:rsidRPr="00D312AE">
        <w:rPr>
          <w:sz w:val="22"/>
          <w:szCs w:val="22"/>
          <w:lang w:eastAsia="en-US"/>
        </w:rPr>
        <w:t>:</w:t>
      </w:r>
      <w:r w:rsidR="005A050C">
        <w:rPr>
          <w:sz w:val="22"/>
          <w:szCs w:val="22"/>
          <w:lang w:eastAsia="en-US"/>
        </w:rPr>
        <w:t xml:space="preserve"> </w:t>
      </w:r>
      <w:bookmarkStart w:id="6" w:name="_Hlk164684460"/>
      <w:r w:rsidR="00C01D1D" w:rsidRPr="005D7FAC">
        <w:rPr>
          <w:sz w:val="22"/>
          <w:szCs w:val="22"/>
          <w:lang w:eastAsia="en-US"/>
        </w:rPr>
        <w:t>summa</w:t>
      </w:r>
      <w:r w:rsidR="00630308" w:rsidRPr="005D7FAC">
        <w:rPr>
          <w:sz w:val="22"/>
          <w:szCs w:val="22"/>
          <w:lang w:eastAsia="en-US"/>
        </w:rPr>
        <w:t xml:space="preserve"> </w:t>
      </w:r>
      <w:r w:rsidR="00C01D1D" w:rsidRPr="00AC71D6">
        <w:rPr>
          <w:b/>
          <w:bCs/>
          <w:sz w:val="22"/>
          <w:szCs w:val="22"/>
        </w:rPr>
        <w:t>EUR</w:t>
      </w:r>
      <w:r w:rsidR="00C01D1D" w:rsidRPr="00DD00BA">
        <w:rPr>
          <w:sz w:val="22"/>
          <w:szCs w:val="22"/>
        </w:rPr>
        <w:t xml:space="preserve"> </w:t>
      </w:r>
      <w:r w:rsidR="00E15E56">
        <w:rPr>
          <w:sz w:val="22"/>
          <w:szCs w:val="22"/>
        </w:rPr>
        <w:t>[…]</w:t>
      </w:r>
      <w:r w:rsidR="007054E3" w:rsidRPr="00DD00BA">
        <w:rPr>
          <w:sz w:val="22"/>
          <w:szCs w:val="22"/>
        </w:rPr>
        <w:t xml:space="preserve"> </w:t>
      </w:r>
      <w:r w:rsidR="00C01D1D" w:rsidRPr="00DD00BA">
        <w:rPr>
          <w:sz w:val="22"/>
          <w:szCs w:val="22"/>
        </w:rPr>
        <w:t>(</w:t>
      </w:r>
      <w:r w:rsidR="00E15E56">
        <w:rPr>
          <w:sz w:val="22"/>
          <w:szCs w:val="22"/>
        </w:rPr>
        <w:t>[…]</w:t>
      </w:r>
      <w:r w:rsidR="00C01D1D" w:rsidRPr="00DD00BA">
        <w:rPr>
          <w:sz w:val="22"/>
          <w:szCs w:val="22"/>
        </w:rPr>
        <w:t>) bez PVN, PVN 21% EUR</w:t>
      </w:r>
      <w:r w:rsidR="007054E3" w:rsidRPr="00DD00BA">
        <w:rPr>
          <w:sz w:val="22"/>
          <w:szCs w:val="22"/>
        </w:rPr>
        <w:t xml:space="preserve"> </w:t>
      </w:r>
      <w:r w:rsidR="00E15E56">
        <w:rPr>
          <w:sz w:val="22"/>
          <w:szCs w:val="22"/>
        </w:rPr>
        <w:t>[…]</w:t>
      </w:r>
      <w:r w:rsidR="00C01D1D" w:rsidRPr="00DD00BA">
        <w:rPr>
          <w:sz w:val="22"/>
          <w:szCs w:val="22"/>
        </w:rPr>
        <w:t xml:space="preserve"> (</w:t>
      </w:r>
      <w:r w:rsidR="00E15E56">
        <w:rPr>
          <w:sz w:val="22"/>
          <w:szCs w:val="22"/>
        </w:rPr>
        <w:t>[…]</w:t>
      </w:r>
      <w:r w:rsidR="00C01D1D" w:rsidRPr="00DD00BA">
        <w:rPr>
          <w:sz w:val="22"/>
          <w:szCs w:val="22"/>
        </w:rPr>
        <w:t>)</w:t>
      </w:r>
      <w:r w:rsidR="00630308" w:rsidRPr="00DD00BA">
        <w:rPr>
          <w:sz w:val="22"/>
          <w:szCs w:val="22"/>
        </w:rPr>
        <w:t>, pavisam kopā EUR</w:t>
      </w:r>
      <w:r w:rsidR="00E15E56">
        <w:rPr>
          <w:sz w:val="22"/>
          <w:szCs w:val="22"/>
        </w:rPr>
        <w:t xml:space="preserve"> </w:t>
      </w:r>
      <w:r w:rsidR="00E15E56">
        <w:rPr>
          <w:sz w:val="22"/>
          <w:szCs w:val="22"/>
        </w:rPr>
        <w:t>[…]</w:t>
      </w:r>
      <w:r w:rsidR="00630308" w:rsidRPr="00DD00BA">
        <w:rPr>
          <w:sz w:val="22"/>
          <w:szCs w:val="22"/>
        </w:rPr>
        <w:t xml:space="preserve"> (</w:t>
      </w:r>
      <w:r w:rsidR="00E15E56">
        <w:rPr>
          <w:sz w:val="22"/>
          <w:szCs w:val="22"/>
        </w:rPr>
        <w:t>[…]</w:t>
      </w:r>
      <w:r w:rsidR="00630308" w:rsidRPr="00DD00BA">
        <w:rPr>
          <w:sz w:val="22"/>
          <w:szCs w:val="22"/>
        </w:rPr>
        <w:t>);</w:t>
      </w:r>
    </w:p>
    <w:bookmarkEnd w:id="6"/>
    <w:p w14:paraId="3091AF07" w14:textId="0D38E4D9" w:rsidR="00CE24CB" w:rsidRDefault="00B40625" w:rsidP="007836F5">
      <w:pPr>
        <w:pStyle w:val="Sarakstarindkopa"/>
        <w:numPr>
          <w:ilvl w:val="2"/>
          <w:numId w:val="16"/>
        </w:numPr>
        <w:ind w:left="1134" w:right="299" w:hanging="708"/>
        <w:jc w:val="both"/>
        <w:rPr>
          <w:sz w:val="22"/>
          <w:szCs w:val="22"/>
          <w:lang w:eastAsia="en-US"/>
        </w:rPr>
      </w:pPr>
      <w:r w:rsidRPr="005D7FAC">
        <w:rPr>
          <w:sz w:val="22"/>
          <w:szCs w:val="22"/>
          <w:lang w:eastAsia="en-US"/>
        </w:rPr>
        <w:t xml:space="preserve">Līguma </w:t>
      </w:r>
      <w:r w:rsidR="00B64FCC">
        <w:rPr>
          <w:sz w:val="22"/>
          <w:szCs w:val="22"/>
          <w:lang w:eastAsia="en-US"/>
        </w:rPr>
        <w:t>2</w:t>
      </w:r>
      <w:r w:rsidRPr="005D7FAC">
        <w:rPr>
          <w:sz w:val="22"/>
          <w:szCs w:val="22"/>
          <w:lang w:eastAsia="en-US"/>
        </w:rPr>
        <w:t>.</w:t>
      </w:r>
      <w:r w:rsidR="00BE7A18">
        <w:rPr>
          <w:sz w:val="22"/>
          <w:szCs w:val="22"/>
          <w:lang w:eastAsia="en-US"/>
        </w:rPr>
        <w:t> </w:t>
      </w:r>
      <w:r w:rsidRPr="005D7FAC">
        <w:rPr>
          <w:sz w:val="22"/>
          <w:szCs w:val="22"/>
          <w:lang w:eastAsia="en-US"/>
        </w:rPr>
        <w:t xml:space="preserve">posma izpilde (Autoruzraudzība </w:t>
      </w:r>
      <w:r w:rsidR="008B6F09" w:rsidRPr="005D7FAC">
        <w:rPr>
          <w:sz w:val="22"/>
          <w:szCs w:val="22"/>
        </w:rPr>
        <w:t>labiekārtojuma projektam veicama no būvdarbu uzsākšanas dienas līdz būves nodošanai ekspluatācijā</w:t>
      </w:r>
      <w:r w:rsidRPr="005D7FAC">
        <w:rPr>
          <w:sz w:val="22"/>
          <w:szCs w:val="22"/>
          <w:lang w:eastAsia="en-US"/>
        </w:rPr>
        <w:t>)</w:t>
      </w:r>
      <w:r w:rsidR="00630308" w:rsidRPr="005D7FAC">
        <w:rPr>
          <w:sz w:val="22"/>
          <w:szCs w:val="22"/>
          <w:lang w:eastAsia="en-US"/>
        </w:rPr>
        <w:t xml:space="preserve">: </w:t>
      </w:r>
      <w:r w:rsidR="00630308" w:rsidRPr="00DD00BA">
        <w:rPr>
          <w:sz w:val="22"/>
          <w:szCs w:val="22"/>
          <w:lang w:eastAsia="en-US"/>
        </w:rPr>
        <w:t>summa</w:t>
      </w:r>
      <w:r w:rsidR="00AC71D6">
        <w:rPr>
          <w:sz w:val="22"/>
          <w:szCs w:val="22"/>
          <w:lang w:eastAsia="en-US"/>
        </w:rPr>
        <w:t xml:space="preserve"> </w:t>
      </w:r>
      <w:r w:rsidR="00630308" w:rsidRPr="00AC71D6">
        <w:rPr>
          <w:b/>
          <w:bCs/>
          <w:sz w:val="22"/>
          <w:szCs w:val="22"/>
        </w:rPr>
        <w:t>EUR</w:t>
      </w:r>
      <w:r w:rsidR="00085B37" w:rsidRPr="00DD00BA">
        <w:rPr>
          <w:sz w:val="22"/>
          <w:szCs w:val="22"/>
        </w:rPr>
        <w:t xml:space="preserve"> </w:t>
      </w:r>
      <w:r w:rsidR="00E15E56">
        <w:rPr>
          <w:sz w:val="22"/>
          <w:szCs w:val="22"/>
        </w:rPr>
        <w:t>[…]</w:t>
      </w:r>
      <w:r w:rsidR="00630308" w:rsidRPr="00DD00BA">
        <w:rPr>
          <w:sz w:val="22"/>
          <w:szCs w:val="22"/>
        </w:rPr>
        <w:t xml:space="preserve"> (</w:t>
      </w:r>
      <w:r w:rsidR="00E15E56">
        <w:rPr>
          <w:sz w:val="22"/>
          <w:szCs w:val="22"/>
        </w:rPr>
        <w:t>[…]</w:t>
      </w:r>
      <w:r w:rsidR="00630308" w:rsidRPr="00DD00BA">
        <w:rPr>
          <w:sz w:val="22"/>
          <w:szCs w:val="22"/>
        </w:rPr>
        <w:t>) bez PVN, PVN 21%</w:t>
      </w:r>
      <w:r w:rsidR="00CE4BE5" w:rsidRPr="00DD00BA">
        <w:rPr>
          <w:sz w:val="22"/>
          <w:szCs w:val="22"/>
        </w:rPr>
        <w:t xml:space="preserve"> </w:t>
      </w:r>
      <w:r w:rsidR="00630308" w:rsidRPr="00DD00BA">
        <w:rPr>
          <w:sz w:val="22"/>
          <w:szCs w:val="22"/>
        </w:rPr>
        <w:t>EUR</w:t>
      </w:r>
      <w:r w:rsidR="00085B37" w:rsidRPr="00DD00BA">
        <w:rPr>
          <w:sz w:val="22"/>
          <w:szCs w:val="22"/>
        </w:rPr>
        <w:t xml:space="preserve"> </w:t>
      </w:r>
      <w:r w:rsidR="00E15E56">
        <w:rPr>
          <w:sz w:val="22"/>
          <w:szCs w:val="22"/>
        </w:rPr>
        <w:t>[…]</w:t>
      </w:r>
      <w:r w:rsidR="00C7496F" w:rsidRPr="005D7FAC">
        <w:rPr>
          <w:sz w:val="22"/>
          <w:szCs w:val="22"/>
        </w:rPr>
        <w:t xml:space="preserve"> </w:t>
      </w:r>
      <w:r w:rsidR="00630308" w:rsidRPr="00DD00BA">
        <w:rPr>
          <w:sz w:val="22"/>
          <w:szCs w:val="22"/>
        </w:rPr>
        <w:t>(</w:t>
      </w:r>
      <w:r w:rsidR="00E15E56">
        <w:rPr>
          <w:sz w:val="22"/>
          <w:szCs w:val="22"/>
        </w:rPr>
        <w:t>[…]</w:t>
      </w:r>
      <w:r w:rsidR="00630308" w:rsidRPr="005D7FAC">
        <w:rPr>
          <w:sz w:val="22"/>
          <w:szCs w:val="22"/>
        </w:rPr>
        <w:t>), pavisam kopā</w:t>
      </w:r>
      <w:r w:rsidR="00CE4BE5" w:rsidRPr="005D7FAC">
        <w:rPr>
          <w:sz w:val="22"/>
          <w:szCs w:val="22"/>
        </w:rPr>
        <w:t xml:space="preserve"> </w:t>
      </w:r>
      <w:r w:rsidR="00630308" w:rsidRPr="005D7FAC">
        <w:rPr>
          <w:sz w:val="22"/>
          <w:szCs w:val="22"/>
        </w:rPr>
        <w:t>EUR</w:t>
      </w:r>
      <w:r w:rsidR="00C7496F">
        <w:rPr>
          <w:sz w:val="22"/>
          <w:szCs w:val="22"/>
        </w:rPr>
        <w:t xml:space="preserve"> </w:t>
      </w:r>
      <w:r w:rsidR="00E15E56">
        <w:rPr>
          <w:sz w:val="22"/>
          <w:szCs w:val="22"/>
        </w:rPr>
        <w:t>[…]</w:t>
      </w:r>
      <w:r w:rsidR="00063551">
        <w:rPr>
          <w:sz w:val="22"/>
          <w:szCs w:val="22"/>
        </w:rPr>
        <w:t xml:space="preserve"> </w:t>
      </w:r>
      <w:r w:rsidR="00630308" w:rsidRPr="005D7FAC">
        <w:rPr>
          <w:sz w:val="22"/>
          <w:szCs w:val="22"/>
        </w:rPr>
        <w:t>(</w:t>
      </w:r>
      <w:r w:rsidR="00E15E56">
        <w:rPr>
          <w:sz w:val="22"/>
          <w:szCs w:val="22"/>
        </w:rPr>
        <w:t>[…]</w:t>
      </w:r>
      <w:r w:rsidR="00630308" w:rsidRPr="005D7FAC">
        <w:rPr>
          <w:sz w:val="22"/>
          <w:szCs w:val="22"/>
        </w:rPr>
        <w:t>)</w:t>
      </w:r>
      <w:r w:rsidR="00B64FCC">
        <w:rPr>
          <w:sz w:val="22"/>
          <w:szCs w:val="22"/>
        </w:rPr>
        <w:t>.</w:t>
      </w:r>
    </w:p>
    <w:p w14:paraId="5FF463CD" w14:textId="77777777" w:rsidR="00171AE0" w:rsidRPr="006A1065" w:rsidRDefault="00B40625" w:rsidP="007836F5">
      <w:pPr>
        <w:numPr>
          <w:ilvl w:val="1"/>
          <w:numId w:val="16"/>
        </w:numPr>
        <w:tabs>
          <w:tab w:val="left" w:pos="709"/>
          <w:tab w:val="left" w:pos="993"/>
        </w:tabs>
        <w:ind w:left="426" w:right="299" w:hanging="426"/>
        <w:jc w:val="both"/>
        <w:rPr>
          <w:b/>
          <w:bCs/>
          <w:sz w:val="22"/>
          <w:szCs w:val="22"/>
          <w:lang w:eastAsia="en-US"/>
        </w:rPr>
      </w:pPr>
      <w:bookmarkStart w:id="7" w:name="_Hlk148608954"/>
      <w:bookmarkEnd w:id="5"/>
      <w:r w:rsidRPr="006A1065">
        <w:rPr>
          <w:sz w:val="22"/>
          <w:szCs w:val="22"/>
          <w:lang w:eastAsia="en-US"/>
        </w:rPr>
        <w:t>Norēķins par Darbiem tiek veikts Līguma 2.7. un 2.8.</w:t>
      </w:r>
      <w:r w:rsidR="00BE7A18">
        <w:rPr>
          <w:sz w:val="22"/>
          <w:szCs w:val="22"/>
          <w:lang w:eastAsia="en-US"/>
        </w:rPr>
        <w:t>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3DA59B85" w14:textId="77777777" w:rsidR="00171AE0" w:rsidRPr="006A1065" w:rsidRDefault="00B40625" w:rsidP="007836F5">
      <w:pPr>
        <w:widowControl w:val="0"/>
        <w:numPr>
          <w:ilvl w:val="1"/>
          <w:numId w:val="16"/>
        </w:numPr>
        <w:autoSpaceDE w:val="0"/>
        <w:autoSpaceDN w:val="0"/>
        <w:adjustRightInd w:val="0"/>
        <w:ind w:left="426" w:right="299" w:hanging="426"/>
        <w:jc w:val="both"/>
        <w:rPr>
          <w:sz w:val="22"/>
          <w:szCs w:val="22"/>
          <w:lang w:eastAsia="en-US"/>
        </w:rPr>
      </w:pPr>
      <w:r w:rsidRPr="006A1065">
        <w:rPr>
          <w:sz w:val="22"/>
          <w:szCs w:val="22"/>
          <w:lang w:eastAsia="en-US"/>
        </w:rPr>
        <w:t xml:space="preserve">Pasūtītājam Līguma izpildes laikā objektīvu iemeslu dēļ ir tiesības samazināt vai palielināt Uzdevumā norādītos apjomus </w:t>
      </w:r>
      <w:r w:rsidRPr="00BE7A18">
        <w:rPr>
          <w:sz w:val="22"/>
          <w:szCs w:val="22"/>
          <w:lang w:eastAsia="en-US"/>
        </w:rPr>
        <w:t>(konkrētus elementus, spēļu iekārtas, segumu vai citus apjomus</w:t>
      </w:r>
      <w:r w:rsidRPr="006A1065">
        <w:rPr>
          <w:sz w:val="22"/>
          <w:szCs w:val="22"/>
          <w:lang w:eastAsia="en-US"/>
        </w:rPr>
        <w:t>), bet ne vairāk kā +/- 50 % (piecdesmit) procentu robežās no Līguma kopējās summas, neskaitot pievienotās vērtības nodokli.</w:t>
      </w:r>
    </w:p>
    <w:bookmarkEnd w:id="7"/>
    <w:p w14:paraId="154C1450" w14:textId="77777777" w:rsidR="00171AE0" w:rsidRPr="006A1065" w:rsidRDefault="00B40625" w:rsidP="007836F5">
      <w:pPr>
        <w:numPr>
          <w:ilvl w:val="1"/>
          <w:numId w:val="16"/>
        </w:numPr>
        <w:tabs>
          <w:tab w:val="left" w:pos="709"/>
          <w:tab w:val="left" w:pos="993"/>
        </w:tabs>
        <w:ind w:left="426" w:right="299" w:hanging="426"/>
        <w:jc w:val="both"/>
        <w:rPr>
          <w:sz w:val="22"/>
          <w:szCs w:val="22"/>
          <w:lang w:eastAsia="en-US"/>
        </w:rPr>
      </w:pPr>
      <w:r w:rsidRPr="006A1065">
        <w:rPr>
          <w:bCs/>
          <w:sz w:val="22"/>
          <w:szCs w:val="22"/>
          <w:lang w:eastAsia="en-US"/>
        </w:rPr>
        <w:t>Izrakstot rēķinu, Izpildītājs tajā norāda šādus rekvizītus:</w:t>
      </w:r>
    </w:p>
    <w:p w14:paraId="22B3F01F" w14:textId="77777777" w:rsidR="00C334E4" w:rsidRPr="006A1065" w:rsidRDefault="00B40625" w:rsidP="007836F5">
      <w:pPr>
        <w:tabs>
          <w:tab w:val="left" w:pos="709"/>
          <w:tab w:val="left" w:pos="993"/>
        </w:tabs>
        <w:ind w:left="426" w:right="29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6C0F8B6F" w14:textId="77777777" w:rsidR="00C334E4" w:rsidRPr="006A1065" w:rsidRDefault="00B40625" w:rsidP="007836F5">
      <w:pPr>
        <w:tabs>
          <w:tab w:val="left" w:pos="709"/>
          <w:tab w:val="left" w:pos="993"/>
        </w:tabs>
        <w:ind w:left="426" w:right="29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2B6507AE" w14:textId="77777777" w:rsidR="00C334E4" w:rsidRPr="006A1065" w:rsidRDefault="00B40625" w:rsidP="007836F5">
      <w:pPr>
        <w:tabs>
          <w:tab w:val="left" w:pos="709"/>
          <w:tab w:val="left" w:pos="993"/>
        </w:tabs>
        <w:ind w:left="426" w:right="299"/>
        <w:rPr>
          <w:sz w:val="22"/>
          <w:szCs w:val="22"/>
          <w:lang w:eastAsia="en-US"/>
        </w:rPr>
      </w:pPr>
      <w:r w:rsidRPr="006A1065">
        <w:rPr>
          <w:b/>
          <w:sz w:val="22"/>
          <w:szCs w:val="22"/>
          <w:lang w:eastAsia="en-US"/>
        </w:rPr>
        <w:t>NMR kods:</w:t>
      </w:r>
      <w:r w:rsidRPr="006A1065">
        <w:rPr>
          <w:sz w:val="22"/>
          <w:szCs w:val="22"/>
          <w:lang w:eastAsia="en-US"/>
        </w:rPr>
        <w:t xml:space="preserve"> 90011524360</w:t>
      </w:r>
    </w:p>
    <w:p w14:paraId="5DE4567B" w14:textId="77777777" w:rsidR="00C334E4" w:rsidRPr="006A1065" w:rsidRDefault="00B40625" w:rsidP="007836F5">
      <w:pPr>
        <w:tabs>
          <w:tab w:val="left" w:pos="709"/>
          <w:tab w:val="left" w:pos="993"/>
        </w:tabs>
        <w:ind w:left="426" w:right="299"/>
        <w:rPr>
          <w:bCs/>
          <w:sz w:val="22"/>
          <w:szCs w:val="22"/>
          <w:lang w:eastAsia="en-US"/>
        </w:rPr>
      </w:pPr>
      <w:r w:rsidRPr="006A1065">
        <w:rPr>
          <w:b/>
          <w:sz w:val="22"/>
          <w:szCs w:val="22"/>
          <w:lang w:eastAsia="en-US"/>
        </w:rPr>
        <w:t xml:space="preserve">PVN reģ.Nr.: </w:t>
      </w:r>
      <w:r w:rsidRPr="006A1065">
        <w:rPr>
          <w:bCs/>
          <w:sz w:val="22"/>
          <w:szCs w:val="22"/>
          <w:lang w:eastAsia="en-US"/>
        </w:rPr>
        <w:t>LV90011524360</w:t>
      </w:r>
    </w:p>
    <w:p w14:paraId="1BD69656" w14:textId="49F39EC4" w:rsidR="00C334E4" w:rsidRPr="006A1065" w:rsidRDefault="00B40625" w:rsidP="007836F5">
      <w:pPr>
        <w:tabs>
          <w:tab w:val="left" w:pos="709"/>
          <w:tab w:val="left" w:pos="993"/>
        </w:tabs>
        <w:ind w:left="426" w:right="299"/>
        <w:rPr>
          <w:sz w:val="22"/>
          <w:szCs w:val="22"/>
          <w:lang w:eastAsia="en-US"/>
        </w:rPr>
      </w:pPr>
      <w:r w:rsidRPr="006A1065">
        <w:rPr>
          <w:b/>
          <w:sz w:val="22"/>
          <w:szCs w:val="22"/>
          <w:lang w:eastAsia="en-US"/>
        </w:rPr>
        <w:t>Banka:</w:t>
      </w:r>
      <w:r w:rsidRPr="006A1065">
        <w:rPr>
          <w:sz w:val="22"/>
          <w:szCs w:val="22"/>
          <w:lang w:eastAsia="en-US"/>
        </w:rPr>
        <w:t xml:space="preserve"> </w:t>
      </w:r>
      <w:r w:rsidR="00DE6700">
        <w:rPr>
          <w:sz w:val="22"/>
          <w:szCs w:val="22"/>
        </w:rPr>
        <w:t>[…]</w:t>
      </w:r>
    </w:p>
    <w:p w14:paraId="12521911" w14:textId="7CB532C2" w:rsidR="00C334E4" w:rsidRPr="006A1065" w:rsidRDefault="00B40625" w:rsidP="007836F5">
      <w:pPr>
        <w:tabs>
          <w:tab w:val="left" w:pos="709"/>
          <w:tab w:val="left" w:pos="993"/>
        </w:tabs>
        <w:ind w:left="426" w:right="299"/>
        <w:rPr>
          <w:sz w:val="22"/>
          <w:szCs w:val="22"/>
          <w:lang w:eastAsia="en-US"/>
        </w:rPr>
      </w:pPr>
      <w:r w:rsidRPr="006A1065">
        <w:rPr>
          <w:b/>
          <w:sz w:val="22"/>
          <w:szCs w:val="22"/>
          <w:lang w:eastAsia="en-US"/>
        </w:rPr>
        <w:t>Bankas kods:</w:t>
      </w:r>
      <w:r w:rsidRPr="006A1065">
        <w:rPr>
          <w:sz w:val="22"/>
          <w:szCs w:val="22"/>
          <w:lang w:eastAsia="en-US"/>
        </w:rPr>
        <w:t xml:space="preserve"> </w:t>
      </w:r>
      <w:r w:rsidR="00DE6700">
        <w:rPr>
          <w:sz w:val="22"/>
          <w:szCs w:val="22"/>
        </w:rPr>
        <w:t>[…]</w:t>
      </w:r>
    </w:p>
    <w:p w14:paraId="72986103" w14:textId="557CD8F9" w:rsidR="00C334E4" w:rsidRPr="006A1065" w:rsidRDefault="00B40625" w:rsidP="007836F5">
      <w:pPr>
        <w:tabs>
          <w:tab w:val="left" w:pos="709"/>
          <w:tab w:val="left" w:pos="993"/>
        </w:tabs>
        <w:ind w:left="426" w:right="299"/>
        <w:rPr>
          <w:sz w:val="22"/>
          <w:szCs w:val="22"/>
          <w:lang w:eastAsia="en-US"/>
        </w:rPr>
      </w:pPr>
      <w:r w:rsidRPr="006A1065">
        <w:rPr>
          <w:b/>
          <w:sz w:val="22"/>
          <w:szCs w:val="22"/>
        </w:rPr>
        <w:t>Konts:</w:t>
      </w:r>
      <w:r w:rsidRPr="006A1065">
        <w:rPr>
          <w:bCs/>
          <w:sz w:val="22"/>
          <w:szCs w:val="22"/>
        </w:rPr>
        <w:t xml:space="preserve"> </w:t>
      </w:r>
      <w:r w:rsidR="00DE6700">
        <w:rPr>
          <w:sz w:val="22"/>
          <w:szCs w:val="22"/>
        </w:rPr>
        <w:t>[…]</w:t>
      </w:r>
    </w:p>
    <w:p w14:paraId="5ACEA700" w14:textId="77777777" w:rsidR="00C334E4" w:rsidRPr="006A1065" w:rsidRDefault="00B40625" w:rsidP="007836F5">
      <w:pPr>
        <w:tabs>
          <w:tab w:val="left" w:pos="709"/>
          <w:tab w:val="left" w:pos="993"/>
        </w:tabs>
        <w:ind w:left="426" w:right="299"/>
        <w:rPr>
          <w:sz w:val="22"/>
          <w:szCs w:val="22"/>
          <w:lang w:eastAsia="en-US"/>
        </w:rPr>
      </w:pPr>
      <w:r w:rsidRPr="006A1065">
        <w:rPr>
          <w:b/>
          <w:sz w:val="22"/>
          <w:szCs w:val="22"/>
          <w:lang w:eastAsia="en-US"/>
        </w:rPr>
        <w:t>RD iestāde:</w:t>
      </w:r>
      <w:r w:rsidRPr="006A1065">
        <w:rPr>
          <w:sz w:val="22"/>
          <w:szCs w:val="22"/>
          <w:lang w:eastAsia="en-US"/>
        </w:rPr>
        <w:t xml:space="preserve"> Rīgas valstspilsētas pašvaldības Ārtelpas un mobilitātes departaments</w:t>
      </w:r>
    </w:p>
    <w:p w14:paraId="44E98F07" w14:textId="77777777" w:rsidR="00C334E4" w:rsidRPr="006A1065" w:rsidRDefault="00B40625" w:rsidP="007836F5">
      <w:pPr>
        <w:tabs>
          <w:tab w:val="left" w:pos="709"/>
          <w:tab w:val="left" w:pos="993"/>
        </w:tabs>
        <w:ind w:left="426" w:right="299"/>
        <w:rPr>
          <w:sz w:val="22"/>
          <w:szCs w:val="22"/>
          <w:lang w:eastAsia="en-US"/>
        </w:rPr>
      </w:pPr>
      <w:r w:rsidRPr="006A1065">
        <w:rPr>
          <w:b/>
          <w:sz w:val="22"/>
          <w:szCs w:val="22"/>
          <w:lang w:eastAsia="en-US"/>
        </w:rPr>
        <w:t>RD iestādes adrese:</w:t>
      </w:r>
      <w:r w:rsidRPr="006A1065">
        <w:rPr>
          <w:sz w:val="22"/>
          <w:szCs w:val="22"/>
          <w:lang w:eastAsia="en-US"/>
        </w:rPr>
        <w:t xml:space="preserve"> Ģertrūdes iela 36, Rīga, LV-1011</w:t>
      </w:r>
    </w:p>
    <w:p w14:paraId="4F20EC30" w14:textId="747DE4D8" w:rsidR="00C334E4" w:rsidRPr="006A1065" w:rsidRDefault="00B40625" w:rsidP="007836F5">
      <w:pPr>
        <w:tabs>
          <w:tab w:val="left" w:pos="709"/>
          <w:tab w:val="left" w:pos="993"/>
        </w:tabs>
        <w:ind w:left="426" w:right="299"/>
        <w:jc w:val="both"/>
        <w:rPr>
          <w:sz w:val="22"/>
          <w:szCs w:val="22"/>
          <w:lang w:val="x-none" w:eastAsia="en-US"/>
        </w:rPr>
      </w:pPr>
      <w:r w:rsidRPr="006A1065">
        <w:rPr>
          <w:b/>
          <w:sz w:val="22"/>
          <w:szCs w:val="22"/>
          <w:lang w:val="x-none" w:eastAsia="en-US"/>
        </w:rPr>
        <w:t>RD iestādes kods:</w:t>
      </w:r>
      <w:r w:rsidRPr="006A1065">
        <w:rPr>
          <w:sz w:val="22"/>
          <w:szCs w:val="22"/>
          <w:lang w:val="x-none" w:eastAsia="en-US"/>
        </w:rPr>
        <w:t xml:space="preserve"> </w:t>
      </w:r>
      <w:r w:rsidR="00DE6700">
        <w:rPr>
          <w:sz w:val="22"/>
          <w:szCs w:val="22"/>
        </w:rPr>
        <w:t>[…]</w:t>
      </w:r>
    </w:p>
    <w:p w14:paraId="3D11D5D0" w14:textId="77777777" w:rsidR="00171AE0" w:rsidRPr="006A1065" w:rsidRDefault="00B40625" w:rsidP="007836F5">
      <w:pPr>
        <w:numPr>
          <w:ilvl w:val="1"/>
          <w:numId w:val="16"/>
        </w:numPr>
        <w:tabs>
          <w:tab w:val="left" w:pos="709"/>
          <w:tab w:val="left" w:pos="993"/>
        </w:tabs>
        <w:ind w:left="426" w:right="299" w:hanging="426"/>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7044675F" w14:textId="77777777" w:rsidR="00171AE0" w:rsidRPr="006A1065" w:rsidRDefault="00B40625" w:rsidP="007836F5">
      <w:pPr>
        <w:numPr>
          <w:ilvl w:val="2"/>
          <w:numId w:val="16"/>
        </w:numPr>
        <w:tabs>
          <w:tab w:val="left" w:pos="284"/>
        </w:tabs>
        <w:ind w:left="1134" w:right="299" w:hanging="708"/>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0B3EAD6A" w14:textId="77777777" w:rsidR="00171AE0" w:rsidRPr="006A1065" w:rsidRDefault="00B40625" w:rsidP="007836F5">
      <w:pPr>
        <w:numPr>
          <w:ilvl w:val="2"/>
          <w:numId w:val="16"/>
        </w:numPr>
        <w:tabs>
          <w:tab w:val="left" w:pos="284"/>
        </w:tabs>
        <w:ind w:left="1134" w:right="299" w:hanging="708"/>
        <w:jc w:val="both"/>
        <w:rPr>
          <w:bCs/>
          <w:sz w:val="22"/>
          <w:szCs w:val="22"/>
          <w:lang w:eastAsia="en-US"/>
        </w:rPr>
      </w:pPr>
      <w:r w:rsidRPr="006A1065">
        <w:rPr>
          <w:bCs/>
          <w:sz w:val="22"/>
          <w:szCs w:val="22"/>
          <w:lang w:eastAsia="en-US"/>
        </w:rPr>
        <w:t xml:space="preserve">augšupielādē rēķinu failus pašvaldības portālā </w:t>
      </w:r>
      <w:hyperlink r:id="rId11" w:history="1">
        <w:r w:rsidR="00171AE0"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7E8F5F65" w14:textId="77777777" w:rsidR="00171AE0" w:rsidRPr="00644687" w:rsidRDefault="00B40625" w:rsidP="007836F5">
      <w:pPr>
        <w:numPr>
          <w:ilvl w:val="2"/>
          <w:numId w:val="16"/>
        </w:numPr>
        <w:ind w:left="1134" w:right="299" w:hanging="708"/>
        <w:jc w:val="both"/>
        <w:rPr>
          <w:bCs/>
          <w:sz w:val="22"/>
          <w:szCs w:val="22"/>
          <w:lang w:eastAsia="en-US"/>
        </w:rPr>
      </w:pPr>
      <w:r w:rsidRPr="00644687">
        <w:rPr>
          <w:color w:val="000000"/>
          <w:sz w:val="22"/>
          <w:szCs w:val="22"/>
        </w:rPr>
        <w:t xml:space="preserve">nosūta no savas sistēmas elektronisku rēķinu uz Rīgas valstspilsētas pašvaldības oficiālo elektronisko adresi (e-adresi) EINVOICE@90011524360, vai arī, izmantojot šajā </w:t>
      </w:r>
      <w:r w:rsidR="00656B20">
        <w:rPr>
          <w:color w:val="000000"/>
          <w:sz w:val="22"/>
          <w:szCs w:val="22"/>
        </w:rPr>
        <w:br/>
      </w:r>
      <w:r w:rsidRPr="00644687">
        <w:rPr>
          <w:color w:val="000000"/>
          <w:sz w:val="22"/>
          <w:szCs w:val="22"/>
        </w:rPr>
        <w:t xml:space="preserve">e-adresē pieejamo elektronisku rēķinu formu portālā </w:t>
      </w:r>
      <w:hyperlink r:id="rId12" w:history="1">
        <w:r w:rsidR="004661F0" w:rsidRPr="00B75ED6">
          <w:rPr>
            <w:rStyle w:val="Hipersaite"/>
            <w:sz w:val="22"/>
            <w:szCs w:val="22"/>
          </w:rPr>
          <w:t>www.latvija.lv</w:t>
        </w:r>
      </w:hyperlink>
      <w:r w:rsidR="0044325D" w:rsidRPr="00644687">
        <w:rPr>
          <w:bCs/>
          <w:sz w:val="22"/>
          <w:szCs w:val="22"/>
          <w:lang w:eastAsia="en-US"/>
        </w:rPr>
        <w:t>.</w:t>
      </w:r>
    </w:p>
    <w:p w14:paraId="5D4BA61E" w14:textId="77777777" w:rsidR="00171AE0" w:rsidRPr="006A1065" w:rsidRDefault="00B40625" w:rsidP="007836F5">
      <w:pPr>
        <w:numPr>
          <w:ilvl w:val="1"/>
          <w:numId w:val="16"/>
        </w:numPr>
        <w:tabs>
          <w:tab w:val="left" w:pos="709"/>
          <w:tab w:val="left" w:pos="993"/>
        </w:tabs>
        <w:ind w:left="426" w:right="299" w:hanging="426"/>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3A30B3A0" w14:textId="77777777" w:rsidR="00171AE0" w:rsidRPr="006A1065" w:rsidRDefault="00B40625" w:rsidP="007836F5">
      <w:pPr>
        <w:numPr>
          <w:ilvl w:val="1"/>
          <w:numId w:val="16"/>
        </w:numPr>
        <w:tabs>
          <w:tab w:val="left" w:pos="709"/>
          <w:tab w:val="left" w:pos="993"/>
        </w:tabs>
        <w:ind w:left="426" w:right="299" w:hanging="426"/>
        <w:jc w:val="both"/>
        <w:rPr>
          <w:sz w:val="22"/>
          <w:szCs w:val="22"/>
          <w:lang w:eastAsia="en-US"/>
        </w:rPr>
      </w:pPr>
      <w:bookmarkStart w:id="8" w:name="_Hlk52179213"/>
      <w:r w:rsidRPr="006A1065">
        <w:rPr>
          <w:sz w:val="22"/>
          <w:szCs w:val="22"/>
        </w:rPr>
        <w:t>Par izpildītu Līguma 1.</w:t>
      </w:r>
      <w:r w:rsidR="00656B20">
        <w:rPr>
          <w:sz w:val="22"/>
          <w:szCs w:val="22"/>
        </w:rPr>
        <w:t> </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8"/>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7967DC16" w14:textId="77777777" w:rsidR="00171AE0" w:rsidRPr="006A1065" w:rsidRDefault="00B40625" w:rsidP="007836F5">
      <w:pPr>
        <w:numPr>
          <w:ilvl w:val="1"/>
          <w:numId w:val="16"/>
        </w:numPr>
        <w:tabs>
          <w:tab w:val="left" w:pos="709"/>
          <w:tab w:val="left" w:pos="993"/>
        </w:tabs>
        <w:ind w:left="426" w:right="299" w:hanging="426"/>
        <w:jc w:val="both"/>
        <w:rPr>
          <w:sz w:val="22"/>
          <w:szCs w:val="22"/>
          <w:lang w:eastAsia="en-US"/>
        </w:rPr>
      </w:pPr>
      <w:r w:rsidRPr="006A1065">
        <w:rPr>
          <w:sz w:val="22"/>
          <w:szCs w:val="22"/>
        </w:rPr>
        <w:t xml:space="preserve">Par izpildītu Līguma </w:t>
      </w:r>
      <w:r w:rsidR="00D0483F">
        <w:rPr>
          <w:sz w:val="22"/>
          <w:szCs w:val="22"/>
        </w:rPr>
        <w:t>2</w:t>
      </w:r>
      <w:r w:rsidRPr="006A1065">
        <w:rPr>
          <w:sz w:val="22"/>
          <w:szCs w:val="22"/>
        </w:rPr>
        <w:t>.</w:t>
      </w:r>
      <w:r w:rsidR="00656B20">
        <w:rPr>
          <w:sz w:val="22"/>
          <w:szCs w:val="22"/>
        </w:rPr>
        <w:t> </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20732577" w14:textId="77777777" w:rsidR="00171AE0" w:rsidRPr="006A1065" w:rsidRDefault="00B40625" w:rsidP="007836F5">
      <w:pPr>
        <w:numPr>
          <w:ilvl w:val="1"/>
          <w:numId w:val="16"/>
        </w:numPr>
        <w:tabs>
          <w:tab w:val="left" w:pos="709"/>
        </w:tabs>
        <w:suppressAutoHyphens/>
        <w:ind w:left="426" w:right="299" w:hanging="426"/>
        <w:jc w:val="both"/>
        <w:rPr>
          <w:sz w:val="22"/>
          <w:szCs w:val="22"/>
          <w:lang w:eastAsia="ar-SA"/>
        </w:rPr>
      </w:pPr>
      <w:r w:rsidRPr="006A1065">
        <w:rPr>
          <w:sz w:val="22"/>
          <w:szCs w:val="22"/>
          <w:lang w:eastAsia="ar-SA"/>
        </w:rPr>
        <w:t xml:space="preserve">Līgumslēdzēji (puses) vienojas, ka elektroniskā rēķina apmaksas termiņu skaita no dienas, kad Izpildītājs, atbilstoši pašvaldības portālā </w:t>
      </w:r>
      <w:hyperlink r:id="rId13" w:history="1">
        <w:r w:rsidR="00EF4A27" w:rsidRPr="00EF4A27">
          <w:rPr>
            <w:rStyle w:val="Hipersaite"/>
            <w:sz w:val="22"/>
            <w:szCs w:val="22"/>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C71083D" w14:textId="77777777" w:rsidR="00171AE0" w:rsidRPr="006A1065" w:rsidRDefault="00B40625" w:rsidP="007836F5">
      <w:pPr>
        <w:numPr>
          <w:ilvl w:val="1"/>
          <w:numId w:val="16"/>
        </w:numPr>
        <w:tabs>
          <w:tab w:val="left" w:pos="709"/>
          <w:tab w:val="left" w:pos="993"/>
        </w:tabs>
        <w:ind w:left="567" w:right="299" w:hanging="567"/>
        <w:jc w:val="both"/>
        <w:rPr>
          <w:sz w:val="22"/>
          <w:szCs w:val="22"/>
          <w:lang w:eastAsia="en-US"/>
        </w:rPr>
      </w:pPr>
      <w:r w:rsidRPr="006A106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7560D57" w14:textId="77777777" w:rsidR="00171AE0" w:rsidRPr="006A1065" w:rsidRDefault="00B40625" w:rsidP="007836F5">
      <w:pPr>
        <w:numPr>
          <w:ilvl w:val="1"/>
          <w:numId w:val="16"/>
        </w:numPr>
        <w:tabs>
          <w:tab w:val="left" w:pos="993"/>
        </w:tabs>
        <w:ind w:left="567" w:right="299" w:hanging="567"/>
        <w:jc w:val="both"/>
        <w:rPr>
          <w:sz w:val="22"/>
          <w:szCs w:val="22"/>
          <w:lang w:eastAsia="en-US"/>
        </w:rPr>
      </w:pPr>
      <w:r w:rsidRPr="006A1065">
        <w:rPr>
          <w:sz w:val="22"/>
          <w:szCs w:val="22"/>
          <w:lang w:eastAsia="en-US"/>
        </w:rPr>
        <w:lastRenderedPageBreak/>
        <w:t>Izpildītājam ir pienākums sekot līdzi iesniegtā elektroniskā rēķina apstrādes statusam portālā.</w:t>
      </w:r>
    </w:p>
    <w:p w14:paraId="5B4A7BC6" w14:textId="77777777" w:rsidR="00075180" w:rsidRPr="006A1065" w:rsidRDefault="00075180" w:rsidP="00407608">
      <w:pPr>
        <w:tabs>
          <w:tab w:val="left" w:pos="709"/>
          <w:tab w:val="left" w:pos="993"/>
        </w:tabs>
        <w:ind w:right="299"/>
        <w:jc w:val="both"/>
        <w:rPr>
          <w:sz w:val="22"/>
          <w:szCs w:val="22"/>
          <w:lang w:eastAsia="en-US"/>
        </w:rPr>
      </w:pPr>
    </w:p>
    <w:p w14:paraId="537B4B79" w14:textId="77777777" w:rsidR="00171AE0" w:rsidRPr="006A1065" w:rsidRDefault="00171AE0" w:rsidP="00407608">
      <w:pPr>
        <w:tabs>
          <w:tab w:val="left" w:pos="993"/>
        </w:tabs>
        <w:ind w:right="299"/>
        <w:jc w:val="both"/>
        <w:rPr>
          <w:sz w:val="22"/>
          <w:szCs w:val="22"/>
          <w:lang w:eastAsia="en-US"/>
        </w:rPr>
      </w:pPr>
    </w:p>
    <w:p w14:paraId="3C0B340E" w14:textId="77777777" w:rsidR="00171AE0" w:rsidRPr="006A1065" w:rsidRDefault="00B40625" w:rsidP="00407608">
      <w:pPr>
        <w:numPr>
          <w:ilvl w:val="0"/>
          <w:numId w:val="16"/>
        </w:numPr>
        <w:ind w:left="284" w:right="299" w:hanging="284"/>
        <w:jc w:val="center"/>
        <w:rPr>
          <w:b/>
          <w:sz w:val="22"/>
          <w:szCs w:val="22"/>
          <w:lang w:eastAsia="en-US"/>
        </w:rPr>
      </w:pPr>
      <w:r w:rsidRPr="006A1065">
        <w:rPr>
          <w:b/>
          <w:sz w:val="22"/>
          <w:szCs w:val="22"/>
          <w:lang w:eastAsia="en-US"/>
        </w:rPr>
        <w:t>Pušu atbildība</w:t>
      </w:r>
    </w:p>
    <w:p w14:paraId="14D8C16C" w14:textId="77777777" w:rsidR="00171AE0" w:rsidRPr="006A1065" w:rsidRDefault="00B40625" w:rsidP="007836F5">
      <w:pPr>
        <w:widowControl w:val="0"/>
        <w:numPr>
          <w:ilvl w:val="1"/>
          <w:numId w:val="16"/>
        </w:numPr>
        <w:autoSpaceDE w:val="0"/>
        <w:autoSpaceDN w:val="0"/>
        <w:adjustRightInd w:val="0"/>
        <w:ind w:left="426" w:right="299" w:hanging="426"/>
        <w:jc w:val="both"/>
        <w:rPr>
          <w:sz w:val="22"/>
          <w:szCs w:val="22"/>
          <w:lang w:eastAsia="en-US"/>
        </w:rPr>
      </w:pPr>
      <w:r w:rsidRPr="006A1065">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5A8118E2" w14:textId="77777777" w:rsidR="00171AE0" w:rsidRPr="006A1065"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Ja ir noticis Pakalpojuma sniegšanas termiņa kavējums, atbilstoši norādītajam, Izpildītājs maksā Pasūtītājam līgumsodu 0,5% (nulle komats pieci procenti) no Līguma summas bez PVN par katru nokavēto dienu, bet ne vairāk kā 10% no Līguma summas bez PVN.</w:t>
      </w:r>
    </w:p>
    <w:p w14:paraId="25A48F56" w14:textId="77777777" w:rsidR="00171AE0" w:rsidRPr="006A1065"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351BAC09" w14:textId="77777777" w:rsidR="00171AE0" w:rsidRPr="006A1065" w:rsidRDefault="00B40625" w:rsidP="007836F5">
      <w:pPr>
        <w:numPr>
          <w:ilvl w:val="1"/>
          <w:numId w:val="16"/>
        </w:numPr>
        <w:ind w:left="567" w:right="299" w:hanging="567"/>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01A3AE4A" w14:textId="77777777" w:rsidR="00171AE0" w:rsidRPr="006A1065" w:rsidRDefault="00B40625" w:rsidP="007836F5">
      <w:pPr>
        <w:numPr>
          <w:ilvl w:val="1"/>
          <w:numId w:val="16"/>
        </w:numPr>
        <w:ind w:left="567" w:right="299" w:hanging="567"/>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7F61F843" w14:textId="77777777" w:rsidR="00171AE0" w:rsidRPr="006A1065" w:rsidRDefault="00171AE0" w:rsidP="00407608">
      <w:pPr>
        <w:tabs>
          <w:tab w:val="left" w:pos="993"/>
        </w:tabs>
        <w:ind w:left="567" w:right="299"/>
        <w:jc w:val="both"/>
        <w:rPr>
          <w:sz w:val="22"/>
          <w:szCs w:val="22"/>
          <w:lang w:eastAsia="en-US"/>
        </w:rPr>
      </w:pPr>
    </w:p>
    <w:p w14:paraId="6C7E290F" w14:textId="77777777" w:rsidR="00171AE0" w:rsidRPr="006A1065" w:rsidRDefault="00B40625" w:rsidP="00407608">
      <w:pPr>
        <w:numPr>
          <w:ilvl w:val="0"/>
          <w:numId w:val="16"/>
        </w:numPr>
        <w:ind w:left="567" w:right="299" w:hanging="567"/>
        <w:jc w:val="center"/>
        <w:rPr>
          <w:b/>
          <w:sz w:val="22"/>
          <w:szCs w:val="22"/>
          <w:lang w:eastAsia="en-US"/>
        </w:rPr>
      </w:pPr>
      <w:r w:rsidRPr="006A1065">
        <w:rPr>
          <w:b/>
          <w:sz w:val="22"/>
          <w:szCs w:val="22"/>
          <w:lang w:eastAsia="en-US"/>
        </w:rPr>
        <w:t>Projektēšana un Darbu nodošana-pieņemšana</w:t>
      </w:r>
    </w:p>
    <w:p w14:paraId="3EFA2075" w14:textId="77777777" w:rsidR="00171AE0" w:rsidRPr="006A1065"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Projekts ir izstrādājams saskaņā ar spēkā esošajiem normatīvajiem aktiem un citiem projektam saistošiem dokumentiem, kā arī ņemot vērā 1.</w:t>
      </w:r>
      <w:r w:rsidR="00EF4A27">
        <w:rPr>
          <w:sz w:val="22"/>
          <w:szCs w:val="22"/>
          <w:lang w:eastAsia="en-US"/>
        </w:rPr>
        <w:t> </w:t>
      </w:r>
      <w:r w:rsidRPr="006A1065">
        <w:rPr>
          <w:sz w:val="22"/>
          <w:szCs w:val="22"/>
          <w:lang w:eastAsia="en-US"/>
        </w:rPr>
        <w:t>pielikumā “Tehniskā specifikācija” izvirzītās prasības.</w:t>
      </w:r>
    </w:p>
    <w:p w14:paraId="1CBBF3A9" w14:textId="77777777" w:rsidR="00171AE0" w:rsidRPr="006A1065"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717F54FC" w14:textId="77777777" w:rsidR="00171AE0" w:rsidRPr="006A1065"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3CEC4966" w14:textId="77777777" w:rsidR="00171AE0" w:rsidRPr="006A1065"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4FC89FA7" w14:textId="77777777" w:rsidR="00EF4A27" w:rsidRPr="006A1065"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Izpildītājam 5 (piecu) dienu laikā no Pasūtītāja pieprasījuma ir pienākums iesniegt Pasūtītājam ziņojumu, kurā norāda kādas darbības jau ir paveiktas Projekta veiksmīgai realizācijai noteiktajā termiņā.</w:t>
      </w:r>
    </w:p>
    <w:p w14:paraId="5EA19C16" w14:textId="77777777" w:rsidR="00EF4A27" w:rsidRPr="00EF4A27"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EF4A27">
        <w:rPr>
          <w:sz w:val="22"/>
          <w:szCs w:val="22"/>
          <w:lang w:eastAsia="en-US"/>
        </w:rPr>
        <w:t>Projektēšana ir uzsākama ne vēlāk kā nākamajā darba dienā pēc Līguma parakstīšanas</w:t>
      </w:r>
      <w:r w:rsidR="00C37B53" w:rsidRPr="00EF4A27">
        <w:rPr>
          <w:sz w:val="22"/>
          <w:szCs w:val="22"/>
          <w:lang w:eastAsia="en-US"/>
        </w:rPr>
        <w:t>.</w:t>
      </w:r>
    </w:p>
    <w:p w14:paraId="78EDF0B3" w14:textId="77777777" w:rsidR="00EF4A27" w:rsidRPr="00EF4A27"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EF4A27">
        <w:rPr>
          <w:sz w:val="22"/>
          <w:szCs w:val="22"/>
          <w:lang w:eastAsia="en-US"/>
        </w:rPr>
        <w:t>Ja Pasūtītājs konstatē, ka Projekta risinājumi satur kļūdas vai neprecizitātes, Izpildītājs pēc iespējas īsākā laika posmā, bet ne ilgāk kā 10 (desmit) dienu laikā Pasūtītājam nosūta labotu Projektu.</w:t>
      </w:r>
    </w:p>
    <w:p w14:paraId="5B37F4C4" w14:textId="77777777" w:rsidR="00EF4A27" w:rsidRPr="00EF4A27"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EF4A27">
        <w:rPr>
          <w:sz w:val="22"/>
          <w:szCs w:val="22"/>
          <w:lang w:eastAsia="en-US"/>
        </w:rPr>
        <w:t>Visus izdevumus, kas saistīti ar izmaiņām un papildinājumiem Projektā, lai veiktu nepieciešamās izmaiņas, kuras pieprasījušas saskaņošanas institūcijas, sedz Izpildītājs. Par katru no šiem papildinājumiem un izmaiņām Izpildītājam ir jāinformē Pasūtītāju.</w:t>
      </w:r>
    </w:p>
    <w:p w14:paraId="0CB5F938" w14:textId="77777777" w:rsidR="00530D68" w:rsidRPr="00EF4A27"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EF4A27">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3C26900B" w14:textId="77777777" w:rsidR="00530D68" w:rsidRPr="00530D68"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530D68">
        <w:rPr>
          <w:sz w:val="22"/>
          <w:szCs w:val="22"/>
          <w:lang w:eastAsia="en-US"/>
        </w:rPr>
        <w:t>Izpildītājam jāsedz tādu defektu labošanas izmaksas, kas radušies būves garantijas laikā Projekta kļūdu dēļ.</w:t>
      </w:r>
    </w:p>
    <w:p w14:paraId="2E70C067" w14:textId="77777777" w:rsidR="00530D68" w:rsidRPr="00530D68"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530D68">
        <w:rPr>
          <w:sz w:val="22"/>
          <w:szCs w:val="22"/>
          <w:lang w:eastAsia="en-US"/>
        </w:rPr>
        <w:t>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w:t>
      </w:r>
    </w:p>
    <w:p w14:paraId="3691F10E" w14:textId="77777777" w:rsidR="00171AE0" w:rsidRPr="00530D68" w:rsidRDefault="00B40625" w:rsidP="007836F5">
      <w:pPr>
        <w:widowControl w:val="0"/>
        <w:numPr>
          <w:ilvl w:val="1"/>
          <w:numId w:val="16"/>
        </w:numPr>
        <w:autoSpaceDE w:val="0"/>
        <w:autoSpaceDN w:val="0"/>
        <w:adjustRightInd w:val="0"/>
        <w:ind w:left="567" w:right="299" w:hanging="567"/>
        <w:jc w:val="both"/>
        <w:rPr>
          <w:sz w:val="22"/>
          <w:szCs w:val="22"/>
          <w:lang w:eastAsia="en-US"/>
        </w:rPr>
      </w:pPr>
      <w:r w:rsidRPr="00530D68">
        <w:rPr>
          <w:sz w:val="22"/>
          <w:szCs w:val="22"/>
          <w:lang w:eastAsia="en-US"/>
        </w:rPr>
        <w:t xml:space="preserve">Pasūtītāja un Izpildītāja parakstīts Darbu nodošanas-pieņemšanas akts ir pamats rēķina iesniegšanai Pasūtītājam. </w:t>
      </w:r>
    </w:p>
    <w:p w14:paraId="17D9846C" w14:textId="77777777" w:rsidR="00171AE0" w:rsidRPr="006A1065" w:rsidRDefault="00171AE0" w:rsidP="00407608">
      <w:pPr>
        <w:widowControl w:val="0"/>
        <w:tabs>
          <w:tab w:val="left" w:pos="709"/>
        </w:tabs>
        <w:autoSpaceDE w:val="0"/>
        <w:autoSpaceDN w:val="0"/>
        <w:adjustRightInd w:val="0"/>
        <w:ind w:right="299"/>
        <w:jc w:val="both"/>
        <w:rPr>
          <w:sz w:val="22"/>
          <w:szCs w:val="22"/>
          <w:lang w:eastAsia="en-US"/>
        </w:rPr>
      </w:pPr>
    </w:p>
    <w:p w14:paraId="0EB9F103" w14:textId="77777777" w:rsidR="00171AE0" w:rsidRPr="006A1065" w:rsidRDefault="00B40625"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0E5FC866" w14:textId="77777777" w:rsidR="00530D68"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color w:val="000000"/>
          <w:sz w:val="22"/>
          <w:szCs w:val="22"/>
        </w:rPr>
        <w:lastRenderedPageBreak/>
        <w:t>Pasūtītājs patur iespēju nepasūtīt un neapmaksāt šo pakalpojumu</w:t>
      </w:r>
      <w:r w:rsidR="00E60320" w:rsidRPr="006A1065">
        <w:rPr>
          <w:color w:val="000000"/>
          <w:sz w:val="22"/>
          <w:szCs w:val="22"/>
        </w:rPr>
        <w:t>.</w:t>
      </w:r>
      <w:r w:rsidRPr="006A1065">
        <w:rPr>
          <w:color w:val="000000"/>
          <w:sz w:val="22"/>
          <w:szCs w:val="22"/>
        </w:rPr>
        <w:t xml:space="preserve"> Izpildītājs objektā veic autoruzraudzību tikai pēc Pasūtītāja rakstiska (e-pastā) uzdevuma saņemšanas. </w:t>
      </w:r>
    </w:p>
    <w:p w14:paraId="0B97AF66" w14:textId="77777777" w:rsidR="00530D68" w:rsidRPr="00530D68"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530D68">
        <w:rPr>
          <w:color w:val="000000"/>
          <w:sz w:val="22"/>
          <w:szCs w:val="22"/>
        </w:rPr>
        <w:t xml:space="preserve">Autoruzraudzība tiek veikta saskaņā ar spēkā esošajiem normatīvajiem aktiem un ņemot vērā </w:t>
      </w:r>
      <w:r w:rsidR="00812516" w:rsidRPr="00530D68">
        <w:rPr>
          <w:color w:val="000000"/>
          <w:sz w:val="22"/>
          <w:szCs w:val="22"/>
        </w:rPr>
        <w:t xml:space="preserve">Nolikuma </w:t>
      </w:r>
      <w:r w:rsidR="00812516" w:rsidRPr="00530D68">
        <w:rPr>
          <w:sz w:val="22"/>
          <w:szCs w:val="22"/>
          <w:lang w:eastAsia="en-US"/>
        </w:rPr>
        <w:t>11.5</w:t>
      </w:r>
      <w:r w:rsidRPr="00530D68">
        <w:rPr>
          <w:color w:val="000000"/>
          <w:sz w:val="22"/>
          <w:szCs w:val="22"/>
        </w:rPr>
        <w:t>.</w:t>
      </w:r>
      <w:r>
        <w:rPr>
          <w:color w:val="000000"/>
          <w:sz w:val="22"/>
          <w:szCs w:val="22"/>
        </w:rPr>
        <w:t> </w:t>
      </w:r>
      <w:r w:rsidRPr="00530D68">
        <w:rPr>
          <w:color w:val="000000"/>
          <w:sz w:val="22"/>
          <w:szCs w:val="22"/>
        </w:rPr>
        <w:t>pielikumā “Tehniskā specifikācija” izvirzītās prasības. Autoruzrauga pienākums ir uzraudzīt Objektu būvniecības atbilstību saskaņotajam Projektam, nepieļaujot būvniecības dalībnieku patvaļīgas atkāpes no Projekta risinājumiem.</w:t>
      </w:r>
    </w:p>
    <w:p w14:paraId="55309453" w14:textId="77777777" w:rsidR="00530D68" w:rsidRPr="00530D68"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530D68">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43B71DCD" w14:textId="77777777" w:rsidR="00171AE0" w:rsidRPr="00530D68"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530D68">
        <w:rPr>
          <w:color w:val="000000"/>
          <w:sz w:val="22"/>
          <w:szCs w:val="22"/>
        </w:rPr>
        <w:t>Izpildītāja pienākumi un tiesības:</w:t>
      </w:r>
    </w:p>
    <w:p w14:paraId="62FF1FA8" w14:textId="77777777" w:rsidR="00171AE0" w:rsidRPr="006A1065" w:rsidRDefault="00B40625" w:rsidP="007836F5">
      <w:pPr>
        <w:widowControl w:val="0"/>
        <w:numPr>
          <w:ilvl w:val="2"/>
          <w:numId w:val="16"/>
        </w:numPr>
        <w:autoSpaceDE w:val="0"/>
        <w:autoSpaceDN w:val="0"/>
        <w:adjustRightInd w:val="0"/>
        <w:ind w:left="1276" w:right="299" w:hanging="709"/>
        <w:jc w:val="both"/>
        <w:rPr>
          <w:sz w:val="22"/>
          <w:szCs w:val="22"/>
        </w:rPr>
      </w:pPr>
      <w:r w:rsidRPr="006A1065">
        <w:rPr>
          <w:color w:val="000000"/>
          <w:sz w:val="22"/>
          <w:szCs w:val="22"/>
        </w:rPr>
        <w:t xml:space="preserve">Izpildītājs par Autoruzraugu nozīmē būvspeciālistu, kas ir norādīts Piedāvājumā kā Projektu izstrādātājs, vai, ja nepieciešams, nomaina to saskaņā ar </w:t>
      </w:r>
      <w:r w:rsidRPr="006A1065">
        <w:rPr>
          <w:sz w:val="22"/>
          <w:szCs w:val="22"/>
        </w:rPr>
        <w:t>Līguma 9.</w:t>
      </w:r>
      <w:r w:rsidR="00530D68">
        <w:rPr>
          <w:sz w:val="22"/>
          <w:szCs w:val="22"/>
        </w:rPr>
        <w:t> </w:t>
      </w:r>
      <w:r w:rsidRPr="006A1065">
        <w:rPr>
          <w:sz w:val="22"/>
          <w:szCs w:val="22"/>
        </w:rPr>
        <w:t>sadaļu</w:t>
      </w:r>
      <w:r w:rsidR="00530D68">
        <w:rPr>
          <w:sz w:val="22"/>
          <w:szCs w:val="22"/>
        </w:rPr>
        <w:t>;</w:t>
      </w:r>
    </w:p>
    <w:p w14:paraId="706E563B" w14:textId="77777777" w:rsidR="00171AE0" w:rsidRPr="006A1065" w:rsidRDefault="00B40625" w:rsidP="007836F5">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Izpildītājs ir atbildīgs par to, lai visā Līguma izpildes laikā Autoruzraugam būtu spēkā esošs atbilstošas jomas būvspeciālista sertifikāts;</w:t>
      </w:r>
    </w:p>
    <w:p w14:paraId="53EF0C58" w14:textId="77777777" w:rsidR="00171AE0" w:rsidRPr="006A1065" w:rsidRDefault="00B40625" w:rsidP="007836F5">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Autoruzraugam  ir pienākums visas saskaņotās atkāpes no Projekta risinājumiem fiksēt Būvdarbu žurnālā, veicot Autoruzrauga ierakstu</w:t>
      </w:r>
      <w:r w:rsidR="00530D68">
        <w:rPr>
          <w:color w:val="000000"/>
          <w:sz w:val="22"/>
          <w:szCs w:val="22"/>
        </w:rPr>
        <w:t>;</w:t>
      </w:r>
    </w:p>
    <w:p w14:paraId="14B97000" w14:textId="77777777" w:rsidR="00171AE0" w:rsidRPr="006A1065" w:rsidRDefault="00B40625" w:rsidP="007836F5">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w:t>
      </w:r>
      <w:r w:rsidR="00530D68">
        <w:rPr>
          <w:color w:val="000000"/>
          <w:sz w:val="22"/>
          <w:szCs w:val="22"/>
        </w:rPr>
        <w:t>;</w:t>
      </w:r>
    </w:p>
    <w:p w14:paraId="290A7649" w14:textId="77777777" w:rsidR="00171AE0" w:rsidRPr="006A1065" w:rsidRDefault="00B40625" w:rsidP="007836F5">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11689089" w14:textId="77777777" w:rsidR="00171AE0" w:rsidRPr="006A1065" w:rsidRDefault="00B40625" w:rsidP="007836F5">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Autoruzraugam ir jāapmeklē visas sapulces, kuras sasauc Pasūtītājs vai Būvuzraugs.</w:t>
      </w:r>
    </w:p>
    <w:p w14:paraId="737D8C37"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32791FE1" w14:textId="77777777" w:rsidR="00171AE0" w:rsidRPr="006A1065" w:rsidRDefault="00B40625" w:rsidP="00407608">
      <w:pPr>
        <w:widowControl w:val="0"/>
        <w:numPr>
          <w:ilvl w:val="0"/>
          <w:numId w:val="16"/>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6BC8C4FD" w14:textId="77777777" w:rsidR="00171AE0"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iCs/>
          <w:sz w:val="22"/>
          <w:szCs w:val="22"/>
          <w:lang w:eastAsia="en-US"/>
        </w:rPr>
        <w:t>Izpildītājs uzsāk Darbus pēc Pasūtītāja rakstiska (e-pastā) uzdevuma saņemšanas no atbildīgā Pasūtītāja pārstāvja.</w:t>
      </w:r>
    </w:p>
    <w:p w14:paraId="103A1E57" w14:textId="77777777" w:rsidR="00171AE0"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bCs/>
          <w:iCs/>
          <w:sz w:val="22"/>
          <w:szCs w:val="22"/>
          <w:lang w:eastAsia="en-US"/>
        </w:rPr>
        <w:t>Izpildītājs atbild par zaudējumiem, kuri nodarīti Pasūtītājam un/vai trešajām personām sakarā ar Līguma noteikumu pārkāpumu, ja Izpildītājs tajos vainojams.</w:t>
      </w:r>
    </w:p>
    <w:p w14:paraId="20AAAFF9" w14:textId="77777777" w:rsidR="00171AE0"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4F2D980E" w14:textId="77777777" w:rsidR="00171AE0"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232F3E8F" w14:textId="77777777" w:rsidR="00171AE0" w:rsidRPr="006A1065"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667FB5E2" w14:textId="77777777" w:rsidR="00171AE0" w:rsidRPr="006A1065" w:rsidRDefault="00B40625" w:rsidP="00407608">
      <w:pPr>
        <w:widowControl w:val="0"/>
        <w:numPr>
          <w:ilvl w:val="0"/>
          <w:numId w:val="16"/>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4C71994F" w14:textId="77777777" w:rsidR="00171AE0"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sz w:val="22"/>
          <w:szCs w:val="22"/>
          <w:lang w:eastAsia="en-US"/>
        </w:rPr>
        <w:t>Pasūtītājs apņemas nodrošināt Izpildītāju ar Pasūtītāja rīcībā esošo Līguma izpildei nepieciešamo informāciju un dokumentiem.</w:t>
      </w:r>
    </w:p>
    <w:p w14:paraId="3D134F5B" w14:textId="77777777" w:rsidR="00171AE0"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iCs/>
          <w:sz w:val="22"/>
          <w:szCs w:val="22"/>
          <w:lang w:eastAsia="en-US"/>
        </w:rPr>
        <w:t>Pasūtītājs apņemas veikt samaksu par kvalitatīvi un laikā veiktiem projektēšanas darbiem un autoruzraudzību Līgumā noteiktajos termiņos un kārtībā.</w:t>
      </w:r>
    </w:p>
    <w:p w14:paraId="28D81FDD" w14:textId="77777777" w:rsidR="00171AE0"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iCs/>
          <w:sz w:val="22"/>
          <w:szCs w:val="22"/>
          <w:lang w:eastAsia="en-US"/>
        </w:rPr>
        <w:t>Pasūtītājs apņemas savlaicīgi veikt Izpildītāja sniegto projektu pieņemšanu, ja tie izpildīti kvalitatīvi bez defektiem un kļūdām.</w:t>
      </w:r>
    </w:p>
    <w:p w14:paraId="064B37E8" w14:textId="77777777" w:rsidR="00171AE0" w:rsidRPr="006A1065" w:rsidRDefault="00B40625" w:rsidP="007836F5">
      <w:pPr>
        <w:widowControl w:val="0"/>
        <w:numPr>
          <w:ilvl w:val="1"/>
          <w:numId w:val="16"/>
        </w:numPr>
        <w:autoSpaceDE w:val="0"/>
        <w:autoSpaceDN w:val="0"/>
        <w:adjustRightInd w:val="0"/>
        <w:ind w:left="567" w:right="299" w:hanging="567"/>
        <w:jc w:val="both"/>
        <w:rPr>
          <w:color w:val="000000"/>
          <w:sz w:val="22"/>
          <w:szCs w:val="22"/>
        </w:rPr>
      </w:pPr>
      <w:r w:rsidRPr="006A1065">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0EAC71DC" w14:textId="77777777" w:rsidR="00171AE0" w:rsidRPr="006A1065" w:rsidRDefault="00171AE0" w:rsidP="00407608">
      <w:pPr>
        <w:widowControl w:val="0"/>
        <w:autoSpaceDE w:val="0"/>
        <w:autoSpaceDN w:val="0"/>
        <w:adjustRightInd w:val="0"/>
        <w:ind w:right="299"/>
        <w:rPr>
          <w:b/>
          <w:bCs/>
          <w:sz w:val="22"/>
          <w:szCs w:val="22"/>
          <w:lang w:eastAsia="en-US"/>
        </w:rPr>
      </w:pPr>
    </w:p>
    <w:p w14:paraId="0898CFB4" w14:textId="77777777" w:rsidR="00171AE0" w:rsidRPr="006A1065" w:rsidRDefault="00B40625"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Līguma izpildē iesaistītā personāla un apakšuzņēmēju nomaiņas un jauna personāla un apakšuzņēmēju piesaistes kārtība</w:t>
      </w:r>
    </w:p>
    <w:p w14:paraId="6964EA81" w14:textId="77777777" w:rsidR="00171AE0" w:rsidRPr="006A1065" w:rsidRDefault="00B40625" w:rsidP="007836F5">
      <w:pPr>
        <w:keepNext/>
        <w:widowControl w:val="0"/>
        <w:numPr>
          <w:ilvl w:val="1"/>
          <w:numId w:val="16"/>
        </w:numPr>
        <w:autoSpaceDE w:val="0"/>
        <w:autoSpaceDN w:val="0"/>
        <w:adjustRightInd w:val="0"/>
        <w:ind w:left="567" w:right="299" w:hanging="567"/>
        <w:jc w:val="both"/>
        <w:outlineLvl w:val="0"/>
        <w:rPr>
          <w:rFonts w:eastAsia="Calibri"/>
          <w:b/>
          <w:bCs/>
          <w:noProof/>
          <w:color w:val="000000"/>
          <w:sz w:val="22"/>
          <w:szCs w:val="22"/>
          <w:lang w:eastAsia="en-US"/>
        </w:rPr>
      </w:pPr>
      <w:r w:rsidRPr="006A1065">
        <w:rPr>
          <w:sz w:val="22"/>
          <w:szCs w:val="22"/>
          <w:lang w:eastAsia="en-US"/>
        </w:rPr>
        <w:t xml:space="preserve">Izpildītājs nodrošina, ka Līguma izpildē piedalās Izpildītāja piedāvājumā norādītais personāls, kura kvalifikācijas atbilstību izvirzītajām prasībām Pasūtītājs ir vērtējis, kā arī apakšuzņēmēji, </w:t>
      </w:r>
      <w:r w:rsidRPr="006A1065">
        <w:rPr>
          <w:sz w:val="22"/>
          <w:szCs w:val="22"/>
          <w:lang w:eastAsia="en-US"/>
        </w:rPr>
        <w:lastRenderedPageBreak/>
        <w:t>t.sk. tie, uz kuru iespējām Izpildītājs balstījies, lai apliecinātu savas kvalifikācijas atbilstību paziņojumā par līgumu un Iepirkuma procedūras dokumentos noteiktajām prasībām.</w:t>
      </w:r>
    </w:p>
    <w:p w14:paraId="5F8546F4" w14:textId="77777777" w:rsidR="00B66FDC"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16FFF4A8" w14:textId="77777777" w:rsidR="00947564" w:rsidRPr="006A1065" w:rsidRDefault="00B40625" w:rsidP="007836F5">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745987BA" w14:textId="77777777" w:rsidR="00947564" w:rsidRPr="006A1065" w:rsidRDefault="00B40625" w:rsidP="007836F5">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w:t>
      </w:r>
      <w:r w:rsidR="00530D68">
        <w:rPr>
          <w:rFonts w:eastAsia="Calibri"/>
          <w:noProof/>
          <w:color w:val="000000"/>
          <w:sz w:val="22"/>
          <w:szCs w:val="22"/>
        </w:rPr>
        <w:t> </w:t>
      </w:r>
      <w:r w:rsidRPr="006A1065">
        <w:rPr>
          <w:rFonts w:eastAsia="Calibri"/>
          <w:noProof/>
          <w:color w:val="000000"/>
          <w:sz w:val="22"/>
          <w:szCs w:val="22"/>
        </w:rPr>
        <w:t>panta trešās daļas nosacījumiem.</w:t>
      </w:r>
    </w:p>
    <w:p w14:paraId="29B8DB57" w14:textId="77777777" w:rsidR="00947564" w:rsidRPr="006A1065" w:rsidRDefault="00B40625" w:rsidP="007836F5">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3C35A52" w14:textId="77777777" w:rsidR="00947564" w:rsidRPr="006A1065" w:rsidRDefault="00B40625" w:rsidP="007836F5">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w:t>
      </w:r>
      <w:r w:rsidR="00530D68">
        <w:rPr>
          <w:rFonts w:eastAsia="Calibri"/>
          <w:noProof/>
          <w:color w:val="000000"/>
          <w:sz w:val="22"/>
          <w:szCs w:val="22"/>
        </w:rPr>
        <w:t> </w:t>
      </w:r>
      <w:r w:rsidRPr="006A1065">
        <w:rPr>
          <w:rFonts w:eastAsia="Calibri"/>
          <w:noProof/>
          <w:color w:val="000000"/>
          <w:sz w:val="22"/>
          <w:szCs w:val="22"/>
        </w:rPr>
        <w:t>panta trešās daļas nosacījumi, ja Izpildītājs par to paziņojis Pasūtītājam un saņēmis Pasūtītāja rakstveida piekrišanu apakšuzņēmēja nomaiņai vai jauna apakšuzņēmēja iesaistīšanai Līguma izpildē.</w:t>
      </w:r>
    </w:p>
    <w:p w14:paraId="686CBABA" w14:textId="77777777" w:rsidR="00947564" w:rsidRPr="006A1065" w:rsidRDefault="00B40625" w:rsidP="007836F5">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2E446197" w14:textId="77777777" w:rsidR="00947564" w:rsidRPr="006A1065" w:rsidRDefault="00B40625" w:rsidP="007836F5">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w:t>
      </w:r>
      <w:r w:rsidR="005D7B26">
        <w:rPr>
          <w:rFonts w:eastAsia="Calibri"/>
          <w:noProof/>
          <w:color w:val="000000"/>
          <w:sz w:val="22"/>
          <w:szCs w:val="22"/>
        </w:rPr>
        <w:t> </w:t>
      </w:r>
      <w:r w:rsidRPr="006A1065">
        <w:rPr>
          <w:rFonts w:eastAsia="Calibri"/>
          <w:noProof/>
          <w:color w:val="000000"/>
          <w:sz w:val="22"/>
          <w:szCs w:val="22"/>
        </w:rPr>
        <w:t>panta noteikumus.</w:t>
      </w:r>
    </w:p>
    <w:p w14:paraId="1060A68A" w14:textId="77777777" w:rsidR="00947564" w:rsidRPr="006A1065" w:rsidRDefault="00B40625" w:rsidP="007836F5">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w:t>
      </w:r>
      <w:r w:rsidR="005D7B26">
        <w:rPr>
          <w:rFonts w:eastAsia="Calibri"/>
          <w:noProof/>
          <w:color w:val="000000"/>
          <w:sz w:val="22"/>
          <w:szCs w:val="22"/>
        </w:rPr>
        <w:t> </w:t>
      </w:r>
      <w:r w:rsidRPr="006A1065">
        <w:rPr>
          <w:rFonts w:eastAsia="Calibri"/>
          <w:noProof/>
          <w:color w:val="000000"/>
          <w:sz w:val="22"/>
          <w:szCs w:val="22"/>
        </w:rPr>
        <w:t>panta noteikumiem.</w:t>
      </w:r>
    </w:p>
    <w:p w14:paraId="66E1B6F3" w14:textId="77777777" w:rsidR="003F49DA" w:rsidRPr="006A1065" w:rsidRDefault="00B40625" w:rsidP="007836F5">
      <w:pPr>
        <w:widowControl w:val="0"/>
        <w:numPr>
          <w:ilvl w:val="1"/>
          <w:numId w:val="16"/>
        </w:numPr>
        <w:autoSpaceDE w:val="0"/>
        <w:autoSpaceDN w:val="0"/>
        <w:adjustRightInd w:val="0"/>
        <w:snapToGrid w:val="0"/>
        <w:ind w:left="567" w:right="299" w:hanging="567"/>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r w:rsidR="005D7B26">
        <w:rPr>
          <w:rFonts w:eastAsia="Calibri"/>
          <w:noProof/>
          <w:color w:val="000000"/>
          <w:sz w:val="22"/>
          <w:szCs w:val="22"/>
        </w:rPr>
        <w:t xml:space="preserve"> prasībām</w:t>
      </w:r>
      <w:r w:rsidRPr="006A1065">
        <w:rPr>
          <w:rFonts w:eastAsia="Calibri"/>
          <w:noProof/>
          <w:color w:val="000000"/>
          <w:sz w:val="22"/>
          <w:szCs w:val="22"/>
        </w:rPr>
        <w:t>.</w:t>
      </w:r>
    </w:p>
    <w:p w14:paraId="7C3478AB" w14:textId="77777777" w:rsidR="00171AE0" w:rsidRPr="006A1065" w:rsidRDefault="00B40625" w:rsidP="007836F5">
      <w:pPr>
        <w:keepNext/>
        <w:widowControl w:val="0"/>
        <w:autoSpaceDE w:val="0"/>
        <w:autoSpaceDN w:val="0"/>
        <w:adjustRightInd w:val="0"/>
        <w:ind w:left="567" w:right="299" w:hanging="567"/>
        <w:jc w:val="both"/>
        <w:outlineLvl w:val="0"/>
        <w:rPr>
          <w:rFonts w:eastAsia="Calibri"/>
          <w:b/>
          <w:bCs/>
          <w:noProof/>
          <w:color w:val="000000"/>
          <w:sz w:val="22"/>
          <w:szCs w:val="22"/>
        </w:rPr>
      </w:pPr>
      <w:r w:rsidRPr="006A1065">
        <w:rPr>
          <w:rFonts w:eastAsia="Calibri"/>
          <w:noProof/>
          <w:color w:val="000000"/>
          <w:sz w:val="22"/>
          <w:szCs w:val="22"/>
        </w:rPr>
        <w:t>8.11.</w:t>
      </w:r>
      <w:r w:rsidRPr="006A1065">
        <w:rPr>
          <w:rFonts w:eastAsia="Calibri"/>
          <w:noProof/>
          <w:color w:val="000000"/>
          <w:sz w:val="22"/>
          <w:szCs w:val="22"/>
        </w:rPr>
        <w:tab/>
        <w:t>Gadījumā, ja Starptautisko un Latvijas Republikas nacionālo sankciju likuma 11.¹</w:t>
      </w:r>
      <w:r w:rsidR="005D7B26">
        <w:rPr>
          <w:rFonts w:eastAsia="Calibri"/>
          <w:noProof/>
          <w:color w:val="000000"/>
          <w:sz w:val="22"/>
          <w:szCs w:val="22"/>
        </w:rPr>
        <w:t> </w:t>
      </w:r>
      <w:r w:rsidRPr="006A1065">
        <w:rPr>
          <w:rFonts w:eastAsia="Calibri"/>
          <w:noProof/>
          <w:color w:val="000000"/>
          <w:sz w:val="22"/>
          <w:szCs w:val="22"/>
        </w:rPr>
        <w:t>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005D7B26">
        <w:rPr>
          <w:rFonts w:eastAsia="Calibri"/>
          <w:noProof/>
          <w:color w:val="000000"/>
          <w:sz w:val="22"/>
          <w:szCs w:val="22"/>
        </w:rPr>
        <w:t>.</w:t>
      </w:r>
    </w:p>
    <w:p w14:paraId="040623A6"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7A923D97" w14:textId="77777777" w:rsidR="00171AE0" w:rsidRPr="006A1065" w:rsidRDefault="00B40625" w:rsidP="00407608">
      <w:pPr>
        <w:widowControl w:val="0"/>
        <w:numPr>
          <w:ilvl w:val="0"/>
          <w:numId w:val="16"/>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5751C317"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Līgumu var papildināt vai grozīt Pasūtītājam un Izpildītājam savstarpēji vienojoties, ievērojot PIL 61.</w:t>
      </w:r>
      <w:r w:rsidR="005D7B26">
        <w:rPr>
          <w:sz w:val="22"/>
          <w:szCs w:val="22"/>
          <w:lang w:eastAsia="en-US"/>
        </w:rPr>
        <w:t> </w:t>
      </w:r>
      <w:r w:rsidRPr="006A1065">
        <w:rPr>
          <w:sz w:val="22"/>
          <w:szCs w:val="22"/>
          <w:lang w:eastAsia="en-US"/>
        </w:rPr>
        <w:t>panta noteikumus.</w:t>
      </w:r>
    </w:p>
    <w:p w14:paraId="76B61F4C"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5D7B26">
        <w:rPr>
          <w:sz w:val="22"/>
          <w:szCs w:val="22"/>
          <w:lang w:eastAsia="en-US"/>
        </w:rPr>
        <w:t> </w:t>
      </w:r>
      <w:r w:rsidR="00E60320" w:rsidRPr="006A1065">
        <w:rPr>
          <w:sz w:val="22"/>
          <w:szCs w:val="22"/>
          <w:lang w:eastAsia="en-US"/>
        </w:rPr>
        <w:t>apakš</w:t>
      </w:r>
      <w:r w:rsidRPr="006A1065">
        <w:rPr>
          <w:sz w:val="22"/>
          <w:szCs w:val="22"/>
          <w:lang w:eastAsia="en-US"/>
        </w:rPr>
        <w:t>punktā noteiktā Līguma darbības termiņa beigām, Pusēm savstarpēji vienojoties Līguma termiņš var tikt pagarināts.</w:t>
      </w:r>
    </w:p>
    <w:p w14:paraId="43DB8D90"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Jebkurus Līguma grozījumus vai papildinājumus Puses noformē rakstveidā, un tie kļūst par Līguma neatņemamām sastāvdaļām.</w:t>
      </w:r>
    </w:p>
    <w:p w14:paraId="58D296F7"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21F670C7"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bCs/>
          <w:sz w:val="22"/>
          <w:szCs w:val="22"/>
          <w:lang w:eastAsia="en-US"/>
        </w:rPr>
        <w:t>Līgumu var izbeigt, Pusēm savstarpēji vienojoties, ja tam ir objektīvi iemesli.</w:t>
      </w:r>
    </w:p>
    <w:p w14:paraId="06513D1E"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75A24B90" w14:textId="77777777" w:rsidR="00171AE0" w:rsidRPr="006A1065" w:rsidRDefault="00B40625" w:rsidP="007836F5">
      <w:pPr>
        <w:numPr>
          <w:ilvl w:val="1"/>
          <w:numId w:val="16"/>
        </w:numPr>
        <w:ind w:left="567" w:right="299" w:hanging="567"/>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6E39BED5" w14:textId="77777777" w:rsidR="00171AE0" w:rsidRPr="006A1065" w:rsidRDefault="00B40625" w:rsidP="007836F5">
      <w:pPr>
        <w:numPr>
          <w:ilvl w:val="2"/>
          <w:numId w:val="16"/>
        </w:numPr>
        <w:ind w:left="1276" w:right="299" w:hanging="709"/>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p>
    <w:p w14:paraId="385AE465" w14:textId="77777777" w:rsidR="00171AE0" w:rsidRPr="006A1065" w:rsidRDefault="00B40625" w:rsidP="007836F5">
      <w:pPr>
        <w:numPr>
          <w:ilvl w:val="2"/>
          <w:numId w:val="16"/>
        </w:numPr>
        <w:ind w:left="1276" w:right="299" w:hanging="709"/>
        <w:contextualSpacing/>
        <w:jc w:val="both"/>
        <w:rPr>
          <w:sz w:val="22"/>
          <w:szCs w:val="22"/>
          <w:lang w:eastAsia="en-US"/>
        </w:rPr>
      </w:pPr>
      <w:r w:rsidRPr="006A1065">
        <w:rPr>
          <w:sz w:val="22"/>
          <w:szCs w:val="22"/>
          <w:lang w:eastAsia="en-US"/>
        </w:rPr>
        <w:t>Darbi tiek veikti neatbilstoši Līgumam vai pielikumiem, vai neatbilstošā kvalitātē, par ko Pasūtītājs ir sastādījis aktu;</w:t>
      </w:r>
    </w:p>
    <w:p w14:paraId="11F8C9A4" w14:textId="77777777" w:rsidR="00171AE0" w:rsidRPr="006A1065" w:rsidRDefault="00B40625" w:rsidP="007836F5">
      <w:pPr>
        <w:numPr>
          <w:ilvl w:val="2"/>
          <w:numId w:val="16"/>
        </w:numPr>
        <w:ind w:left="1276" w:right="299" w:hanging="709"/>
        <w:contextualSpacing/>
        <w:jc w:val="both"/>
        <w:rPr>
          <w:sz w:val="22"/>
          <w:szCs w:val="22"/>
          <w:lang w:eastAsia="en-US"/>
        </w:rPr>
      </w:pPr>
      <w:r w:rsidRPr="006A1065">
        <w:rPr>
          <w:sz w:val="22"/>
          <w:szCs w:val="22"/>
          <w:lang w:eastAsia="en-US"/>
        </w:rPr>
        <w:lastRenderedPageBreak/>
        <w:t>Izpildītājs normatīvajos aktos noteiktajā kārtībā ir atzīts par maksātnespējīgu vai pieņemts lēmums par Izpildītāja likvidāciju;</w:t>
      </w:r>
    </w:p>
    <w:p w14:paraId="105C4EFB" w14:textId="77777777" w:rsidR="00171AE0" w:rsidRPr="006A1065" w:rsidRDefault="00B40625" w:rsidP="007836F5">
      <w:pPr>
        <w:numPr>
          <w:ilvl w:val="2"/>
          <w:numId w:val="16"/>
        </w:numPr>
        <w:ind w:left="1276" w:right="299" w:hanging="709"/>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404EA1B7"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w:t>
      </w:r>
      <w:r w:rsidR="005D7B26">
        <w:rPr>
          <w:sz w:val="22"/>
          <w:szCs w:val="22"/>
          <w:lang w:eastAsia="en-US"/>
        </w:rPr>
        <w:t> </w:t>
      </w:r>
      <w:r w:rsidRPr="006A1065">
        <w:rPr>
          <w:sz w:val="22"/>
          <w:szCs w:val="22"/>
          <w:lang w:eastAsia="en-US"/>
        </w:rPr>
        <w:t>pantam).</w:t>
      </w:r>
    </w:p>
    <w:p w14:paraId="239EBB9B"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1B8FDFC9" w14:textId="77777777" w:rsidR="00171AE0" w:rsidRPr="006A1065" w:rsidRDefault="00B40625" w:rsidP="007836F5">
      <w:pPr>
        <w:widowControl w:val="0"/>
        <w:numPr>
          <w:ilvl w:val="1"/>
          <w:numId w:val="16"/>
        </w:numPr>
        <w:autoSpaceDE w:val="0"/>
        <w:autoSpaceDN w:val="0"/>
        <w:adjustRightInd w:val="0"/>
        <w:snapToGrid w:val="0"/>
        <w:ind w:left="567" w:right="299" w:hanging="567"/>
        <w:jc w:val="both"/>
        <w:rPr>
          <w:sz w:val="22"/>
          <w:szCs w:val="22"/>
          <w:lang w:eastAsia="en-US"/>
        </w:rPr>
      </w:pPr>
      <w:r w:rsidRPr="006A1065">
        <w:rPr>
          <w:sz w:val="22"/>
          <w:szCs w:val="22"/>
          <w:lang w:eastAsia="en-US"/>
        </w:rPr>
        <w:t xml:space="preserve">Izpildītājs ir tiesīgs </w:t>
      </w:r>
      <w:r w:rsidRPr="006A1065">
        <w:rPr>
          <w:bCs/>
          <w:sz w:val="22"/>
          <w:szCs w:val="22"/>
          <w:lang w:eastAsia="en-US"/>
        </w:rPr>
        <w:t>vienpusīgi izbeigt Līgumu pirms termiņa, par to rakstiski brīdinot Pasūtītāju vismaz 14</w:t>
      </w:r>
      <w:r w:rsidR="005D7B26">
        <w:rPr>
          <w:bCs/>
          <w:sz w:val="22"/>
          <w:szCs w:val="22"/>
          <w:lang w:eastAsia="en-US"/>
        </w:rPr>
        <w:t xml:space="preserve"> </w:t>
      </w:r>
      <w:r w:rsidRPr="006A1065">
        <w:rPr>
          <w:bCs/>
          <w:sz w:val="22"/>
          <w:szCs w:val="22"/>
          <w:lang w:eastAsia="en-US"/>
        </w:rPr>
        <w:t xml:space="preserve">(četrpadsmit)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pašvaldības portālā </w:t>
      </w:r>
      <w:hyperlink r:id="rId14" w:history="1">
        <w:r w:rsidR="00171AE0" w:rsidRPr="006A1065">
          <w:rPr>
            <w:color w:val="0000FF"/>
            <w:sz w:val="22"/>
            <w:szCs w:val="22"/>
            <w:u w:val="single"/>
            <w:lang w:eastAsia="en-US"/>
          </w:rPr>
          <w:t>www.eriga.lv</w:t>
        </w:r>
      </w:hyperlink>
      <w:r w:rsidRPr="006A1065">
        <w:rPr>
          <w:color w:val="0000FF"/>
          <w:sz w:val="22"/>
          <w:szCs w:val="22"/>
          <w:u w:val="single"/>
          <w:lang w:eastAsia="en-US"/>
        </w:rPr>
        <w:t>.</w:t>
      </w:r>
    </w:p>
    <w:p w14:paraId="7988D784" w14:textId="77777777" w:rsidR="00171AE0" w:rsidRPr="006A1065" w:rsidRDefault="00171AE0" w:rsidP="00407608">
      <w:pPr>
        <w:widowControl w:val="0"/>
        <w:autoSpaceDE w:val="0"/>
        <w:autoSpaceDN w:val="0"/>
        <w:adjustRightInd w:val="0"/>
        <w:snapToGrid w:val="0"/>
        <w:ind w:left="360" w:right="299"/>
        <w:jc w:val="both"/>
        <w:rPr>
          <w:sz w:val="22"/>
          <w:szCs w:val="22"/>
          <w:lang w:eastAsia="en-US"/>
        </w:rPr>
      </w:pPr>
    </w:p>
    <w:p w14:paraId="11C0D752" w14:textId="77777777" w:rsidR="00171AE0" w:rsidRPr="006A1065" w:rsidRDefault="00B40625"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2E111BB7" w14:textId="77777777" w:rsidR="00171AE0" w:rsidRPr="006A1065" w:rsidRDefault="00B40625" w:rsidP="007836F5">
      <w:pPr>
        <w:numPr>
          <w:ilvl w:val="1"/>
          <w:numId w:val="16"/>
        </w:numPr>
        <w:suppressAutoHyphens/>
        <w:ind w:left="567" w:right="299" w:hanging="567"/>
        <w:contextualSpacing/>
        <w:jc w:val="both"/>
        <w:rPr>
          <w:sz w:val="22"/>
          <w:szCs w:val="22"/>
          <w:lang w:eastAsia="ar-SA"/>
        </w:rPr>
      </w:pPr>
      <w:r w:rsidRPr="006A1065">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6160F46D" w14:textId="77777777" w:rsidR="00171AE0" w:rsidRPr="006A1065" w:rsidRDefault="00B40625" w:rsidP="007836F5">
      <w:pPr>
        <w:numPr>
          <w:ilvl w:val="1"/>
          <w:numId w:val="16"/>
        </w:numPr>
        <w:suppressAutoHyphens/>
        <w:ind w:left="567" w:right="299" w:hanging="567"/>
        <w:contextualSpacing/>
        <w:jc w:val="both"/>
        <w:rPr>
          <w:sz w:val="22"/>
          <w:szCs w:val="22"/>
          <w:lang w:eastAsia="ar-SA"/>
        </w:rPr>
      </w:pPr>
      <w:r w:rsidRPr="006A106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5F8DD53C" w14:textId="77777777" w:rsidR="00171AE0" w:rsidRPr="006A1065" w:rsidRDefault="00B40625" w:rsidP="007836F5">
      <w:pPr>
        <w:numPr>
          <w:ilvl w:val="1"/>
          <w:numId w:val="16"/>
        </w:numPr>
        <w:suppressAutoHyphens/>
        <w:ind w:left="567" w:right="299" w:hanging="567"/>
        <w:contextualSpacing/>
        <w:jc w:val="both"/>
        <w:rPr>
          <w:sz w:val="22"/>
          <w:szCs w:val="22"/>
          <w:lang w:eastAsia="ar-SA"/>
        </w:rPr>
      </w:pPr>
      <w:r w:rsidRPr="006A1065">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5F3A3E41" w14:textId="77777777" w:rsidR="00171AE0" w:rsidRPr="006A1065" w:rsidRDefault="00B40625" w:rsidP="007836F5">
      <w:pPr>
        <w:numPr>
          <w:ilvl w:val="1"/>
          <w:numId w:val="16"/>
        </w:numPr>
        <w:suppressAutoHyphens/>
        <w:ind w:left="567" w:right="299" w:hanging="567"/>
        <w:contextualSpacing/>
        <w:jc w:val="both"/>
        <w:rPr>
          <w:sz w:val="22"/>
          <w:szCs w:val="22"/>
          <w:lang w:eastAsia="ar-SA"/>
        </w:rPr>
      </w:pPr>
      <w:r w:rsidRPr="006A1065">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58732D30" w14:textId="77777777" w:rsidR="00171AE0" w:rsidRPr="006A1065" w:rsidRDefault="00171AE0" w:rsidP="00407608">
      <w:pPr>
        <w:widowControl w:val="0"/>
        <w:autoSpaceDE w:val="0"/>
        <w:autoSpaceDN w:val="0"/>
        <w:adjustRightInd w:val="0"/>
        <w:ind w:right="299"/>
        <w:jc w:val="both"/>
        <w:rPr>
          <w:sz w:val="22"/>
          <w:szCs w:val="22"/>
        </w:rPr>
      </w:pPr>
    </w:p>
    <w:p w14:paraId="559961A7" w14:textId="77777777" w:rsidR="00171AE0" w:rsidRPr="006A1065" w:rsidRDefault="00B40625"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78442DFD" w14:textId="77777777" w:rsidR="00171AE0" w:rsidRPr="006A1065" w:rsidRDefault="00B40625" w:rsidP="007836F5">
      <w:pPr>
        <w:widowControl w:val="0"/>
        <w:numPr>
          <w:ilvl w:val="1"/>
          <w:numId w:val="16"/>
        </w:numPr>
        <w:tabs>
          <w:tab w:val="left" w:pos="851"/>
          <w:tab w:val="left" w:pos="1418"/>
        </w:tabs>
        <w:suppressAutoHyphens/>
        <w:autoSpaceDE w:val="0"/>
        <w:autoSpaceDN w:val="0"/>
        <w:adjustRightInd w:val="0"/>
        <w:ind w:left="567" w:right="299" w:hanging="567"/>
        <w:jc w:val="both"/>
        <w:rPr>
          <w:sz w:val="22"/>
          <w:szCs w:val="22"/>
          <w:lang w:eastAsia="en-US"/>
        </w:rPr>
      </w:pPr>
      <w:r w:rsidRPr="006A1065">
        <w:rPr>
          <w:sz w:val="22"/>
          <w:szCs w:val="22"/>
          <w:lang w:eastAsia="en-US"/>
        </w:rPr>
        <w:t>Visi strīdi starp Pusēm tiek risināti savstarpējās sarunās. Ja puses nevar atrisināt strīdu 14 (četrpadsmit) kalendāro dienu laikā, tad tas izšķirams Latvijas Republikas likumdošanā paredzētajā kārtībā – tiesā.</w:t>
      </w:r>
    </w:p>
    <w:p w14:paraId="6AA53972" w14:textId="77777777" w:rsidR="00171AE0" w:rsidRPr="006A1065" w:rsidRDefault="00B40625" w:rsidP="007836F5">
      <w:pPr>
        <w:widowControl w:val="0"/>
        <w:numPr>
          <w:ilvl w:val="1"/>
          <w:numId w:val="16"/>
        </w:numPr>
        <w:tabs>
          <w:tab w:val="left" w:pos="851"/>
          <w:tab w:val="left" w:pos="1418"/>
        </w:tabs>
        <w:suppressAutoHyphens/>
        <w:autoSpaceDE w:val="0"/>
        <w:autoSpaceDN w:val="0"/>
        <w:adjustRightInd w:val="0"/>
        <w:ind w:left="567" w:right="299" w:hanging="567"/>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5F99B20A" w14:textId="77777777" w:rsidR="00171AE0" w:rsidRPr="00477DD2" w:rsidRDefault="00B40625" w:rsidP="007836F5">
      <w:pPr>
        <w:widowControl w:val="0"/>
        <w:numPr>
          <w:ilvl w:val="1"/>
          <w:numId w:val="16"/>
        </w:numPr>
        <w:tabs>
          <w:tab w:val="left" w:pos="180"/>
          <w:tab w:val="left" w:pos="851"/>
          <w:tab w:val="left" w:pos="1418"/>
          <w:tab w:val="left" w:pos="1800"/>
        </w:tabs>
        <w:overflowPunct w:val="0"/>
        <w:autoSpaceDE w:val="0"/>
        <w:autoSpaceDN w:val="0"/>
        <w:adjustRightInd w:val="0"/>
        <w:ind w:left="567" w:right="299" w:hanging="567"/>
        <w:jc w:val="both"/>
        <w:textAlignment w:val="baseline"/>
        <w:rPr>
          <w:sz w:val="22"/>
          <w:szCs w:val="22"/>
          <w:lang w:eastAsia="en-US"/>
        </w:rPr>
      </w:pPr>
      <w:r w:rsidRPr="00477DD2">
        <w:rPr>
          <w:sz w:val="22"/>
          <w:szCs w:val="22"/>
          <w:lang w:eastAsia="en-US"/>
        </w:rPr>
        <w:t>Ja kāds no Līguma noteikumiem zaudē savu juridisko spēku, tas neietekmē pārējos Līguma noteikumus.</w:t>
      </w:r>
    </w:p>
    <w:p w14:paraId="26500B7E" w14:textId="77777777" w:rsidR="00171AE0" w:rsidRPr="00477DD2" w:rsidRDefault="00B40625" w:rsidP="007836F5">
      <w:pPr>
        <w:widowControl w:val="0"/>
        <w:numPr>
          <w:ilvl w:val="1"/>
          <w:numId w:val="16"/>
        </w:numPr>
        <w:tabs>
          <w:tab w:val="left" w:pos="851"/>
          <w:tab w:val="left" w:pos="1418"/>
        </w:tabs>
        <w:autoSpaceDE w:val="0"/>
        <w:autoSpaceDN w:val="0"/>
        <w:adjustRightInd w:val="0"/>
        <w:ind w:left="567" w:right="299" w:hanging="567"/>
        <w:jc w:val="both"/>
        <w:rPr>
          <w:sz w:val="22"/>
          <w:szCs w:val="22"/>
          <w:lang w:eastAsia="en-US"/>
        </w:rPr>
      </w:pPr>
      <w:r w:rsidRPr="00477DD2">
        <w:rPr>
          <w:sz w:val="22"/>
          <w:szCs w:val="22"/>
          <w:lang w:eastAsia="en-US"/>
        </w:rPr>
        <w:t>Pušu kontaktpersona savstarpēji sadarbības koordinēšanai Līguma ietvaros</w:t>
      </w:r>
      <w:r w:rsidRPr="00477DD2">
        <w:rPr>
          <w:color w:val="000000"/>
          <w:sz w:val="22"/>
          <w:szCs w:val="22"/>
          <w:lang w:eastAsia="en-US"/>
        </w:rPr>
        <w:t xml:space="preserve"> </w:t>
      </w:r>
      <w:r w:rsidRPr="00477DD2">
        <w:rPr>
          <w:sz w:val="22"/>
          <w:szCs w:val="22"/>
          <w:lang w:eastAsia="en-US"/>
        </w:rPr>
        <w:t xml:space="preserve">ar tiesībām parakstīt Līguma izpildes dokumentāciju: </w:t>
      </w:r>
    </w:p>
    <w:p w14:paraId="67D59CCA" w14:textId="4BFA7C45" w:rsidR="00710BC4" w:rsidRPr="007836F5" w:rsidRDefault="00B40625" w:rsidP="007836F5">
      <w:pPr>
        <w:widowControl w:val="0"/>
        <w:numPr>
          <w:ilvl w:val="2"/>
          <w:numId w:val="16"/>
        </w:numPr>
        <w:tabs>
          <w:tab w:val="left" w:pos="142"/>
          <w:tab w:val="left" w:pos="300"/>
          <w:tab w:val="left" w:pos="1418"/>
        </w:tabs>
        <w:autoSpaceDE w:val="0"/>
        <w:autoSpaceDN w:val="0"/>
        <w:adjustRightInd w:val="0"/>
        <w:ind w:left="1418" w:right="299" w:hanging="851"/>
        <w:jc w:val="both"/>
        <w:rPr>
          <w:sz w:val="22"/>
          <w:szCs w:val="22"/>
          <w:lang w:eastAsia="en-US"/>
        </w:rPr>
      </w:pPr>
      <w:r w:rsidRPr="007836F5">
        <w:rPr>
          <w:sz w:val="22"/>
          <w:szCs w:val="22"/>
          <w:lang w:eastAsia="en-US"/>
        </w:rPr>
        <w:t xml:space="preserve">Pasūtītāja kontaktpersona: </w:t>
      </w:r>
      <w:bookmarkStart w:id="9" w:name="OLE_LINK1"/>
      <w:r w:rsidR="00477DD2" w:rsidRPr="00477DD2">
        <w:rPr>
          <w:sz w:val="22"/>
          <w:szCs w:val="22"/>
        </w:rPr>
        <w:t xml:space="preserve">Rīgas valstspilsētas pašvaldības Ārtelpas un mobilitātes departamenta Satiksmes infrastruktūras pārvaldes Teritoriju labiekārtošanas projektu attīstības nodaļas projektu vadītāja </w:t>
      </w:r>
      <w:r w:rsidR="00DE6700">
        <w:rPr>
          <w:sz w:val="22"/>
          <w:szCs w:val="22"/>
        </w:rPr>
        <w:t>[…]</w:t>
      </w:r>
    </w:p>
    <w:p w14:paraId="08ECDE2F" w14:textId="1079D924" w:rsidR="00DE7F2C" w:rsidRPr="00DE7F2C" w:rsidRDefault="00B40625" w:rsidP="00C76494">
      <w:pPr>
        <w:pStyle w:val="Sarakstarindkopa"/>
        <w:numPr>
          <w:ilvl w:val="2"/>
          <w:numId w:val="16"/>
        </w:numPr>
        <w:ind w:left="1418" w:right="299" w:hanging="851"/>
        <w:rPr>
          <w:sz w:val="22"/>
          <w:szCs w:val="22"/>
          <w:lang w:eastAsia="en-US"/>
        </w:rPr>
      </w:pPr>
      <w:r w:rsidRPr="00DE7F2C">
        <w:rPr>
          <w:sz w:val="22"/>
          <w:szCs w:val="22"/>
          <w:lang w:eastAsia="en-US"/>
        </w:rPr>
        <w:t>Izpildītāja kontaktpersona</w:t>
      </w:r>
      <w:r w:rsidR="005A0AE5" w:rsidRPr="00DE7F2C">
        <w:rPr>
          <w:sz w:val="22"/>
          <w:szCs w:val="22"/>
          <w:lang w:eastAsia="en-US"/>
        </w:rPr>
        <w:t>:</w:t>
      </w:r>
      <w:r w:rsidR="00554D41" w:rsidRPr="00DE7F2C">
        <w:rPr>
          <w:sz w:val="22"/>
          <w:szCs w:val="22"/>
          <w:lang w:eastAsia="en-US"/>
        </w:rPr>
        <w:t xml:space="preserve"> </w:t>
      </w:r>
      <w:r w:rsidR="00DE6700">
        <w:rPr>
          <w:sz w:val="22"/>
          <w:szCs w:val="22"/>
        </w:rPr>
        <w:t>[…]</w:t>
      </w:r>
    </w:p>
    <w:bookmarkEnd w:id="9"/>
    <w:p w14:paraId="02145AAA" w14:textId="77777777" w:rsidR="00171AE0" w:rsidRPr="00477DD2" w:rsidRDefault="00B40625" w:rsidP="006C04A1">
      <w:pPr>
        <w:widowControl w:val="0"/>
        <w:numPr>
          <w:ilvl w:val="1"/>
          <w:numId w:val="16"/>
        </w:numPr>
        <w:tabs>
          <w:tab w:val="left" w:pos="180"/>
          <w:tab w:val="left" w:pos="567"/>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477DD2">
        <w:rPr>
          <w:rFonts w:eastAsia="Arial Unicode MS"/>
          <w:sz w:val="22"/>
          <w:szCs w:val="22"/>
          <w:lang w:eastAsia="en-US"/>
        </w:rPr>
        <w:lastRenderedPageBreak/>
        <w:t xml:space="preserve">Līgumam ir pievienoti </w:t>
      </w:r>
      <w:r w:rsidR="00143ECF" w:rsidRPr="00477DD2">
        <w:rPr>
          <w:rFonts w:eastAsia="Arial Unicode MS"/>
          <w:sz w:val="22"/>
          <w:szCs w:val="22"/>
          <w:lang w:eastAsia="en-US"/>
        </w:rPr>
        <w:t>2</w:t>
      </w:r>
      <w:r w:rsidRPr="00477DD2">
        <w:rPr>
          <w:rFonts w:eastAsia="Arial Unicode MS"/>
          <w:sz w:val="22"/>
          <w:szCs w:val="22"/>
          <w:lang w:eastAsia="en-US"/>
        </w:rPr>
        <w:t xml:space="preserve"> (</w:t>
      </w:r>
      <w:r w:rsidR="00143ECF" w:rsidRPr="00477DD2">
        <w:rPr>
          <w:rFonts w:eastAsia="Arial Unicode MS"/>
          <w:sz w:val="22"/>
          <w:szCs w:val="22"/>
          <w:lang w:eastAsia="en-US"/>
        </w:rPr>
        <w:t>divi</w:t>
      </w:r>
      <w:r w:rsidRPr="00477DD2">
        <w:rPr>
          <w:rFonts w:eastAsia="Arial Unicode MS"/>
          <w:sz w:val="22"/>
          <w:szCs w:val="22"/>
          <w:lang w:eastAsia="en-US"/>
        </w:rPr>
        <w:t>) pielikumi, kas ir Līguma neatņemamas sastāvdaļas:</w:t>
      </w:r>
    </w:p>
    <w:p w14:paraId="61E6D7F7" w14:textId="77777777" w:rsidR="00171AE0" w:rsidRPr="006A1065" w:rsidRDefault="00B40625" w:rsidP="007836F5">
      <w:pPr>
        <w:widowControl w:val="0"/>
        <w:numPr>
          <w:ilvl w:val="2"/>
          <w:numId w:val="16"/>
        </w:numPr>
        <w:tabs>
          <w:tab w:val="left" w:pos="1418"/>
        </w:tabs>
        <w:autoSpaceDE w:val="0"/>
        <w:autoSpaceDN w:val="0"/>
        <w:adjustRightInd w:val="0"/>
        <w:ind w:left="993" w:right="299" w:hanging="426"/>
        <w:rPr>
          <w:sz w:val="22"/>
          <w:szCs w:val="22"/>
          <w:lang w:eastAsia="en-US"/>
        </w:rPr>
      </w:pPr>
      <w:r w:rsidRPr="00477DD2">
        <w:rPr>
          <w:sz w:val="22"/>
          <w:szCs w:val="22"/>
          <w:lang w:eastAsia="en-US"/>
        </w:rPr>
        <w:t>Izpildītāja iesniegtais</w:t>
      </w:r>
      <w:r w:rsidRPr="006A1065">
        <w:rPr>
          <w:sz w:val="22"/>
          <w:szCs w:val="22"/>
          <w:lang w:eastAsia="en-US"/>
        </w:rPr>
        <w:t xml:space="preserve"> piedāvājums uz </w:t>
      </w:r>
      <w:r w:rsidR="00B911C6" w:rsidRPr="006A1065">
        <w:rPr>
          <w:sz w:val="22"/>
          <w:szCs w:val="22"/>
          <w:lang w:eastAsia="en-US"/>
        </w:rPr>
        <w:t>2</w:t>
      </w:r>
      <w:r w:rsidRPr="006A1065">
        <w:rPr>
          <w:sz w:val="22"/>
          <w:szCs w:val="22"/>
          <w:lang w:eastAsia="en-US"/>
        </w:rPr>
        <w:t xml:space="preserve"> (</w:t>
      </w:r>
      <w:r w:rsidR="00EE1FFE" w:rsidRPr="007836F5">
        <w:rPr>
          <w:sz w:val="22"/>
          <w:szCs w:val="22"/>
          <w:lang w:eastAsia="en-US"/>
        </w:rPr>
        <w:t>divām</w:t>
      </w:r>
      <w:r w:rsidRPr="006A1065">
        <w:rPr>
          <w:sz w:val="22"/>
          <w:szCs w:val="22"/>
          <w:lang w:eastAsia="en-US"/>
        </w:rPr>
        <w:t>) lapām</w:t>
      </w:r>
      <w:r w:rsidR="00E60320" w:rsidRPr="006A1065">
        <w:rPr>
          <w:sz w:val="22"/>
          <w:szCs w:val="22"/>
          <w:lang w:eastAsia="en-US"/>
        </w:rPr>
        <w:t xml:space="preserve"> –</w:t>
      </w:r>
      <w:r w:rsidR="00710BC4" w:rsidRPr="006A1065">
        <w:rPr>
          <w:sz w:val="22"/>
          <w:szCs w:val="22"/>
          <w:lang w:eastAsia="en-US"/>
        </w:rPr>
        <w:t xml:space="preserve"> </w:t>
      </w:r>
      <w:r w:rsidR="00E60320" w:rsidRPr="006A1065">
        <w:rPr>
          <w:sz w:val="22"/>
          <w:szCs w:val="22"/>
          <w:lang w:eastAsia="en-US"/>
        </w:rPr>
        <w:t>1.</w:t>
      </w:r>
      <w:r w:rsidR="00D50336">
        <w:rPr>
          <w:sz w:val="22"/>
          <w:szCs w:val="22"/>
          <w:lang w:eastAsia="en-US"/>
        </w:rPr>
        <w:t> </w:t>
      </w:r>
      <w:r w:rsidR="00E60320" w:rsidRPr="006A1065">
        <w:rPr>
          <w:sz w:val="22"/>
          <w:szCs w:val="22"/>
          <w:lang w:eastAsia="en-US"/>
        </w:rPr>
        <w:t>pielikums</w:t>
      </w:r>
      <w:r w:rsidRPr="006A1065">
        <w:rPr>
          <w:sz w:val="22"/>
          <w:szCs w:val="22"/>
          <w:lang w:eastAsia="en-US"/>
        </w:rPr>
        <w:t>;</w:t>
      </w:r>
    </w:p>
    <w:p w14:paraId="6FF7FF03" w14:textId="77777777" w:rsidR="00171AE0" w:rsidRPr="006A1065" w:rsidRDefault="00B40625" w:rsidP="007836F5">
      <w:pPr>
        <w:widowControl w:val="0"/>
        <w:numPr>
          <w:ilvl w:val="2"/>
          <w:numId w:val="16"/>
        </w:numPr>
        <w:tabs>
          <w:tab w:val="left" w:pos="180"/>
          <w:tab w:val="left" w:pos="709"/>
          <w:tab w:val="left" w:pos="1418"/>
          <w:tab w:val="left" w:pos="1800"/>
        </w:tabs>
        <w:overflowPunct w:val="0"/>
        <w:autoSpaceDE w:val="0"/>
        <w:autoSpaceDN w:val="0"/>
        <w:adjustRightInd w:val="0"/>
        <w:ind w:left="993" w:right="299" w:hanging="426"/>
        <w:jc w:val="both"/>
        <w:textAlignment w:val="baseline"/>
        <w:rPr>
          <w:rFonts w:eastAsia="Arial Unicode MS"/>
          <w:sz w:val="22"/>
          <w:szCs w:val="22"/>
          <w:lang w:eastAsia="en-US"/>
        </w:rPr>
      </w:pPr>
      <w:r w:rsidRPr="006A1065">
        <w:rPr>
          <w:rFonts w:eastAsia="Arial Unicode MS"/>
          <w:sz w:val="22"/>
          <w:szCs w:val="22"/>
          <w:lang w:eastAsia="en-US"/>
        </w:rPr>
        <w:t>Tehniskā specifikācija/Darba uzdevums</w:t>
      </w:r>
      <w:r w:rsidR="0044325D" w:rsidRPr="006A1065">
        <w:rPr>
          <w:rFonts w:eastAsia="Arial Unicode MS"/>
          <w:sz w:val="22"/>
          <w:szCs w:val="22"/>
          <w:lang w:eastAsia="en-US"/>
        </w:rPr>
        <w:t xml:space="preserve"> </w:t>
      </w:r>
      <w:r w:rsidRPr="006A1065">
        <w:rPr>
          <w:rFonts w:eastAsia="Arial Unicode MS"/>
          <w:sz w:val="22"/>
          <w:szCs w:val="22"/>
          <w:lang w:eastAsia="en-US"/>
        </w:rPr>
        <w:t xml:space="preserve">uz </w:t>
      </w:r>
      <w:r w:rsidR="00956BE5">
        <w:rPr>
          <w:rFonts w:eastAsia="Arial Unicode MS"/>
          <w:sz w:val="22"/>
          <w:szCs w:val="22"/>
          <w:lang w:eastAsia="en-US"/>
        </w:rPr>
        <w:t>8</w:t>
      </w:r>
      <w:r w:rsidR="00956BE5" w:rsidRPr="006A1065">
        <w:rPr>
          <w:rFonts w:eastAsia="Arial Unicode MS"/>
          <w:sz w:val="22"/>
          <w:szCs w:val="22"/>
          <w:lang w:eastAsia="en-US"/>
        </w:rPr>
        <w:t xml:space="preserve"> </w:t>
      </w:r>
      <w:r w:rsidRPr="006A1065">
        <w:rPr>
          <w:rFonts w:eastAsia="Arial Unicode MS"/>
          <w:sz w:val="22"/>
          <w:szCs w:val="22"/>
          <w:lang w:eastAsia="en-US"/>
        </w:rPr>
        <w:t>(</w:t>
      </w:r>
      <w:r w:rsidR="00956BE5" w:rsidRPr="007836F5">
        <w:rPr>
          <w:rFonts w:eastAsia="Arial Unicode MS"/>
          <w:sz w:val="22"/>
          <w:szCs w:val="22"/>
          <w:lang w:eastAsia="en-US"/>
        </w:rPr>
        <w:t>astoņ</w:t>
      </w:r>
      <w:r w:rsidR="00956BE5">
        <w:rPr>
          <w:rFonts w:eastAsia="Arial Unicode MS"/>
          <w:sz w:val="22"/>
          <w:szCs w:val="22"/>
          <w:lang w:eastAsia="en-US"/>
        </w:rPr>
        <w:t>ā</w:t>
      </w:r>
      <w:r w:rsidR="00956BE5" w:rsidRPr="007836F5">
        <w:rPr>
          <w:rFonts w:eastAsia="Arial Unicode MS"/>
          <w:sz w:val="22"/>
          <w:szCs w:val="22"/>
          <w:lang w:eastAsia="en-US"/>
        </w:rPr>
        <w:t>m</w:t>
      </w:r>
      <w:r w:rsidRPr="00956BE5">
        <w:rPr>
          <w:rFonts w:eastAsia="Arial Unicode MS"/>
          <w:sz w:val="22"/>
          <w:szCs w:val="22"/>
          <w:lang w:eastAsia="en-US"/>
        </w:rPr>
        <w:t>)</w:t>
      </w:r>
      <w:r w:rsidRPr="006A1065">
        <w:rPr>
          <w:rFonts w:eastAsia="Arial Unicode MS"/>
          <w:sz w:val="22"/>
          <w:szCs w:val="22"/>
          <w:lang w:eastAsia="en-US"/>
        </w:rPr>
        <w:t xml:space="preserve"> lapām – 2. </w:t>
      </w:r>
      <w:r w:rsidR="00710BC4" w:rsidRPr="006A1065">
        <w:rPr>
          <w:rFonts w:eastAsia="Arial Unicode MS"/>
          <w:sz w:val="22"/>
          <w:szCs w:val="22"/>
          <w:lang w:eastAsia="en-US"/>
        </w:rPr>
        <w:t>pielikums</w:t>
      </w:r>
      <w:r w:rsidRPr="006A1065">
        <w:rPr>
          <w:rFonts w:eastAsia="Arial Unicode MS"/>
          <w:sz w:val="22"/>
          <w:szCs w:val="22"/>
          <w:lang w:eastAsia="en-US"/>
        </w:rPr>
        <w:t>.</w:t>
      </w:r>
    </w:p>
    <w:p w14:paraId="17FF1698" w14:textId="77777777" w:rsidR="00171AE0" w:rsidRDefault="00B40625" w:rsidP="007836F5">
      <w:pPr>
        <w:widowControl w:val="0"/>
        <w:numPr>
          <w:ilvl w:val="1"/>
          <w:numId w:val="16"/>
        </w:numPr>
        <w:tabs>
          <w:tab w:val="left" w:pos="180"/>
          <w:tab w:val="left" w:pos="851"/>
          <w:tab w:val="left" w:pos="1440"/>
          <w:tab w:val="left" w:pos="1800"/>
        </w:tabs>
        <w:overflowPunct w:val="0"/>
        <w:autoSpaceDE w:val="0"/>
        <w:autoSpaceDN w:val="0"/>
        <w:adjustRightInd w:val="0"/>
        <w:ind w:left="567" w:right="299" w:hanging="567"/>
        <w:jc w:val="both"/>
        <w:textAlignment w:val="baseline"/>
        <w:rPr>
          <w:sz w:val="22"/>
          <w:szCs w:val="22"/>
          <w:lang w:eastAsia="en-US"/>
        </w:rPr>
      </w:pPr>
      <w:r w:rsidRPr="006A1065">
        <w:rPr>
          <w:sz w:val="22"/>
          <w:szCs w:val="22"/>
          <w:lang w:eastAsia="en-US"/>
        </w:rPr>
        <w:t xml:space="preserve">Līgums sastādīts latviešu valodā uz </w:t>
      </w:r>
      <w:r w:rsidR="00956BE5">
        <w:rPr>
          <w:sz w:val="22"/>
          <w:szCs w:val="22"/>
          <w:lang w:eastAsia="en-US"/>
        </w:rPr>
        <w:t>7</w:t>
      </w:r>
      <w:r w:rsidR="00956BE5" w:rsidRPr="006A1065">
        <w:rPr>
          <w:sz w:val="22"/>
          <w:szCs w:val="22"/>
          <w:lang w:eastAsia="en-US"/>
        </w:rPr>
        <w:t xml:space="preserve"> (</w:t>
      </w:r>
      <w:r w:rsidR="00956BE5" w:rsidRPr="00956BE5">
        <w:rPr>
          <w:sz w:val="22"/>
          <w:szCs w:val="22"/>
          <w:lang w:eastAsia="en-US"/>
        </w:rPr>
        <w:t>septiņām</w:t>
      </w:r>
      <w:r w:rsidR="00956BE5" w:rsidRPr="006A1065">
        <w:rPr>
          <w:sz w:val="22"/>
          <w:szCs w:val="22"/>
          <w:lang w:eastAsia="en-US"/>
        </w:rPr>
        <w:t xml:space="preserve">) </w:t>
      </w:r>
      <w:r w:rsidRPr="006A1065">
        <w:rPr>
          <w:sz w:val="22"/>
          <w:szCs w:val="22"/>
          <w:lang w:eastAsia="en-US"/>
        </w:rPr>
        <w:t xml:space="preserve">lapām ar </w:t>
      </w:r>
      <w:r w:rsidR="00985E21" w:rsidRPr="006A1065">
        <w:rPr>
          <w:sz w:val="22"/>
          <w:szCs w:val="22"/>
          <w:lang w:eastAsia="en-US"/>
        </w:rPr>
        <w:t xml:space="preserve">2 </w:t>
      </w:r>
      <w:r w:rsidR="00956BE5" w:rsidRPr="006A1065">
        <w:rPr>
          <w:sz w:val="22"/>
          <w:szCs w:val="22"/>
          <w:lang w:eastAsia="en-US"/>
        </w:rPr>
        <w:t>(</w:t>
      </w:r>
      <w:r w:rsidR="00956BE5">
        <w:rPr>
          <w:sz w:val="22"/>
          <w:szCs w:val="22"/>
          <w:lang w:eastAsia="en-US"/>
        </w:rPr>
        <w:t>diviem</w:t>
      </w:r>
      <w:r w:rsidR="00956BE5" w:rsidRPr="006A1065">
        <w:rPr>
          <w:sz w:val="22"/>
          <w:szCs w:val="22"/>
          <w:lang w:eastAsia="en-US"/>
        </w:rPr>
        <w:t xml:space="preserve">) </w:t>
      </w:r>
      <w:r w:rsidR="00956BE5">
        <w:rPr>
          <w:sz w:val="22"/>
          <w:szCs w:val="22"/>
          <w:lang w:eastAsia="en-US"/>
        </w:rPr>
        <w:t>p</w:t>
      </w:r>
      <w:r w:rsidRPr="006A1065">
        <w:rPr>
          <w:sz w:val="22"/>
          <w:szCs w:val="22"/>
          <w:lang w:eastAsia="en-US"/>
        </w:rPr>
        <w:t xml:space="preserve">ielikumiem uz </w:t>
      </w:r>
      <w:r w:rsidR="00956BE5">
        <w:rPr>
          <w:sz w:val="22"/>
          <w:szCs w:val="22"/>
          <w:lang w:eastAsia="en-US"/>
        </w:rPr>
        <w:t xml:space="preserve">11 </w:t>
      </w:r>
      <w:r w:rsidR="00956BE5" w:rsidRPr="006A1065">
        <w:rPr>
          <w:sz w:val="22"/>
          <w:szCs w:val="22"/>
          <w:lang w:eastAsia="en-US"/>
        </w:rPr>
        <w:t>(</w:t>
      </w:r>
      <w:r w:rsidR="00956BE5" w:rsidRPr="007836F5">
        <w:rPr>
          <w:sz w:val="22"/>
          <w:szCs w:val="22"/>
          <w:lang w:eastAsia="en-US"/>
        </w:rPr>
        <w:t>vienpadsmit</w:t>
      </w:r>
      <w:r w:rsidR="00956BE5" w:rsidRPr="006A1065">
        <w:rPr>
          <w:sz w:val="22"/>
          <w:szCs w:val="22"/>
          <w:lang w:eastAsia="en-US"/>
        </w:rPr>
        <w:t xml:space="preserve">) </w:t>
      </w:r>
      <w:r w:rsidRPr="006A1065">
        <w:rPr>
          <w:sz w:val="22"/>
          <w:szCs w:val="22"/>
          <w:lang w:eastAsia="en-US"/>
        </w:rPr>
        <w:t xml:space="preserve">lapām. </w:t>
      </w:r>
      <w:r w:rsidRPr="006A1065">
        <w:rPr>
          <w:iCs/>
          <w:sz w:val="22"/>
          <w:szCs w:val="22"/>
          <w:lang w:eastAsia="en-US"/>
        </w:rPr>
        <w:t>Pusēm</w:t>
      </w:r>
      <w:r w:rsidRPr="006A1065">
        <w:rPr>
          <w:sz w:val="22"/>
          <w:szCs w:val="22"/>
          <w:lang w:eastAsia="en-US"/>
        </w:rPr>
        <w:t xml:space="preserve"> ir pieejams abpusēji parakstīts </w:t>
      </w:r>
      <w:r w:rsidRPr="006A1065">
        <w:rPr>
          <w:iCs/>
          <w:sz w:val="22"/>
          <w:szCs w:val="22"/>
          <w:lang w:eastAsia="en-US"/>
        </w:rPr>
        <w:t>Līgums</w:t>
      </w:r>
      <w:r w:rsidRPr="006A1065">
        <w:rPr>
          <w:sz w:val="22"/>
          <w:szCs w:val="22"/>
          <w:lang w:eastAsia="en-US"/>
        </w:rPr>
        <w:t xml:space="preserve"> elektroniskā formātā.</w:t>
      </w:r>
      <w:bookmarkEnd w:id="4"/>
    </w:p>
    <w:p w14:paraId="30128C7A" w14:textId="77777777" w:rsidR="001639F7" w:rsidRPr="00F309C0" w:rsidRDefault="001639F7" w:rsidP="001639F7">
      <w:pPr>
        <w:widowControl w:val="0"/>
        <w:tabs>
          <w:tab w:val="left" w:pos="180"/>
          <w:tab w:val="left" w:pos="851"/>
          <w:tab w:val="left" w:pos="1440"/>
          <w:tab w:val="left" w:pos="1800"/>
        </w:tabs>
        <w:overflowPunct w:val="0"/>
        <w:autoSpaceDE w:val="0"/>
        <w:autoSpaceDN w:val="0"/>
        <w:adjustRightInd w:val="0"/>
        <w:ind w:left="567" w:right="299"/>
        <w:jc w:val="both"/>
        <w:textAlignment w:val="baseline"/>
        <w:rPr>
          <w:sz w:val="22"/>
          <w:szCs w:val="22"/>
          <w:lang w:eastAsia="en-US"/>
        </w:rPr>
      </w:pPr>
    </w:p>
    <w:p w14:paraId="52A3F431" w14:textId="77777777" w:rsidR="00171AE0" w:rsidRPr="006A1065" w:rsidRDefault="00B40625" w:rsidP="00407608">
      <w:pPr>
        <w:numPr>
          <w:ilvl w:val="0"/>
          <w:numId w:val="16"/>
        </w:numPr>
        <w:ind w:left="426" w:right="299" w:hanging="426"/>
        <w:jc w:val="center"/>
        <w:rPr>
          <w:b/>
          <w:sz w:val="22"/>
          <w:szCs w:val="22"/>
          <w:lang w:eastAsia="en-US"/>
        </w:rPr>
      </w:pPr>
      <w:r w:rsidRPr="006A1065">
        <w:rPr>
          <w:b/>
          <w:sz w:val="22"/>
          <w:szCs w:val="22"/>
          <w:lang w:eastAsia="en-US"/>
        </w:rPr>
        <w:t>Pušu juridiskās adreses, bankas rekvizīti un paraksti</w:t>
      </w:r>
    </w:p>
    <w:p w14:paraId="76DBEDC4" w14:textId="77777777" w:rsidR="00171AE0" w:rsidRPr="006A1065"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5269B6" w:rsidRPr="001D236A" w14:paraId="60A3DFE7" w14:textId="77777777" w:rsidTr="0020076E">
        <w:tc>
          <w:tcPr>
            <w:tcW w:w="4683" w:type="dxa"/>
            <w:tcBorders>
              <w:top w:val="nil"/>
              <w:left w:val="nil"/>
              <w:bottom w:val="nil"/>
              <w:right w:val="nil"/>
            </w:tcBorders>
          </w:tcPr>
          <w:p w14:paraId="6E3D5C9B" w14:textId="77777777" w:rsidR="00B75DAA" w:rsidRPr="001D236A" w:rsidRDefault="00B40625" w:rsidP="00B75DAA">
            <w:pPr>
              <w:tabs>
                <w:tab w:val="left" w:pos="567"/>
              </w:tabs>
              <w:ind w:left="307" w:right="12"/>
              <w:jc w:val="both"/>
              <w:rPr>
                <w:rFonts w:ascii="Times New Roman" w:hAnsi="Times New Roman"/>
                <w:sz w:val="22"/>
                <w:szCs w:val="22"/>
              </w:rPr>
            </w:pPr>
            <w:r w:rsidRPr="001D236A">
              <w:rPr>
                <w:rFonts w:ascii="Times New Roman" w:hAnsi="Times New Roman"/>
                <w:sz w:val="22"/>
                <w:szCs w:val="22"/>
              </w:rPr>
              <w:t>PASŪTĪTĀJS:</w:t>
            </w:r>
          </w:p>
          <w:p w14:paraId="43168F6F" w14:textId="77777777" w:rsidR="00B75DAA" w:rsidRPr="001D236A" w:rsidRDefault="00B40625" w:rsidP="00B75DAA">
            <w:pPr>
              <w:pBdr>
                <w:top w:val="nil"/>
                <w:left w:val="nil"/>
                <w:bottom w:val="nil"/>
                <w:right w:val="nil"/>
                <w:between w:val="nil"/>
              </w:pBdr>
              <w:tabs>
                <w:tab w:val="left" w:pos="90"/>
                <w:tab w:val="left" w:pos="5760"/>
              </w:tabs>
              <w:ind w:left="307" w:right="-199" w:hanging="2"/>
              <w:rPr>
                <w:rFonts w:ascii="Times New Roman" w:hAnsi="Times New Roman"/>
                <w:b/>
                <w:bCs/>
                <w:color w:val="000000"/>
                <w:sz w:val="22"/>
                <w:szCs w:val="22"/>
              </w:rPr>
            </w:pPr>
            <w:bookmarkStart w:id="10" w:name="_Hlk193459712"/>
            <w:r w:rsidRPr="001D236A">
              <w:rPr>
                <w:rFonts w:ascii="Times New Roman" w:hAnsi="Times New Roman"/>
                <w:b/>
                <w:bCs/>
                <w:color w:val="000000"/>
                <w:sz w:val="22"/>
                <w:szCs w:val="22"/>
              </w:rPr>
              <w:t>Rīgas valstspilsētas pašvaldība</w:t>
            </w:r>
          </w:p>
          <w:bookmarkEnd w:id="10"/>
          <w:p w14:paraId="5389692B" w14:textId="77777777" w:rsidR="00B75DAA" w:rsidRPr="001D236A" w:rsidRDefault="00B40625" w:rsidP="00B75DAA">
            <w:pPr>
              <w:pBdr>
                <w:top w:val="nil"/>
                <w:left w:val="nil"/>
                <w:bottom w:val="nil"/>
                <w:right w:val="nil"/>
                <w:between w:val="nil"/>
              </w:pBdr>
              <w:tabs>
                <w:tab w:val="left" w:pos="90"/>
                <w:tab w:val="left" w:pos="5760"/>
              </w:tabs>
              <w:ind w:left="307" w:right="-199" w:hanging="2"/>
              <w:rPr>
                <w:rFonts w:ascii="Times New Roman" w:hAnsi="Times New Roman"/>
                <w:color w:val="000000"/>
                <w:sz w:val="22"/>
                <w:szCs w:val="22"/>
              </w:rPr>
            </w:pPr>
            <w:r w:rsidRPr="001D236A">
              <w:rPr>
                <w:rFonts w:ascii="Times New Roman" w:hAnsi="Times New Roman"/>
                <w:sz w:val="22"/>
                <w:szCs w:val="22"/>
              </w:rPr>
              <w:t>Reģ.</w:t>
            </w:r>
            <w:r w:rsidRPr="001D236A">
              <w:rPr>
                <w:rFonts w:ascii="Times New Roman" w:hAnsi="Times New Roman"/>
                <w:color w:val="000000"/>
                <w:sz w:val="22"/>
                <w:szCs w:val="22"/>
              </w:rPr>
              <w:t>Nr.</w:t>
            </w:r>
            <w:r w:rsidR="00D50336" w:rsidRPr="001D236A">
              <w:rPr>
                <w:rFonts w:ascii="Times New Roman" w:hAnsi="Times New Roman"/>
                <w:color w:val="000000"/>
                <w:sz w:val="22"/>
                <w:szCs w:val="22"/>
              </w:rPr>
              <w:t> </w:t>
            </w:r>
            <w:r w:rsidRPr="001D236A">
              <w:rPr>
                <w:rFonts w:ascii="Times New Roman" w:hAnsi="Times New Roman"/>
                <w:color w:val="000000"/>
                <w:sz w:val="22"/>
                <w:szCs w:val="22"/>
              </w:rPr>
              <w:t>90011524360</w:t>
            </w:r>
          </w:p>
          <w:p w14:paraId="59947A46" w14:textId="77777777" w:rsidR="00B75DAA" w:rsidRPr="001D236A" w:rsidRDefault="00B40625" w:rsidP="00B75DAA">
            <w:pPr>
              <w:pBdr>
                <w:top w:val="nil"/>
                <w:left w:val="nil"/>
                <w:bottom w:val="nil"/>
                <w:right w:val="nil"/>
                <w:between w:val="nil"/>
              </w:pBdr>
              <w:tabs>
                <w:tab w:val="left" w:pos="90"/>
                <w:tab w:val="left" w:pos="5760"/>
              </w:tabs>
              <w:ind w:left="307" w:right="-199" w:hanging="2"/>
              <w:rPr>
                <w:rFonts w:ascii="Times New Roman" w:hAnsi="Times New Roman"/>
                <w:color w:val="000000"/>
                <w:sz w:val="22"/>
                <w:szCs w:val="22"/>
              </w:rPr>
            </w:pPr>
            <w:r w:rsidRPr="001D236A">
              <w:rPr>
                <w:rFonts w:ascii="Times New Roman" w:hAnsi="Times New Roman"/>
                <w:color w:val="000000"/>
                <w:sz w:val="22"/>
                <w:szCs w:val="22"/>
              </w:rPr>
              <w:t>Rātslaukums 1, Rīga, LV-1050</w:t>
            </w:r>
          </w:p>
          <w:p w14:paraId="3023BF99" w14:textId="77777777" w:rsidR="00B75DAA" w:rsidRPr="001D236A" w:rsidRDefault="00B40625" w:rsidP="00B75DAA">
            <w:pPr>
              <w:pBdr>
                <w:top w:val="nil"/>
                <w:left w:val="nil"/>
                <w:bottom w:val="nil"/>
                <w:right w:val="nil"/>
                <w:between w:val="nil"/>
              </w:pBdr>
              <w:tabs>
                <w:tab w:val="left" w:pos="90"/>
                <w:tab w:val="left" w:pos="5760"/>
              </w:tabs>
              <w:ind w:left="307" w:right="-199" w:hanging="2"/>
              <w:rPr>
                <w:rFonts w:ascii="Times New Roman" w:hAnsi="Times New Roman"/>
                <w:b/>
                <w:bCs/>
                <w:color w:val="000000"/>
                <w:sz w:val="22"/>
                <w:szCs w:val="22"/>
                <w:shd w:val="clear" w:color="auto" w:fill="FFFFFF"/>
              </w:rPr>
            </w:pPr>
            <w:r w:rsidRPr="001D236A">
              <w:rPr>
                <w:rFonts w:ascii="Times New Roman" w:hAnsi="Times New Roman"/>
                <w:color w:val="000000"/>
                <w:sz w:val="22"/>
                <w:szCs w:val="22"/>
              </w:rPr>
              <w:t xml:space="preserve">Iestāde: </w:t>
            </w:r>
            <w:r w:rsidRPr="001D236A">
              <w:rPr>
                <w:rFonts w:ascii="Times New Roman" w:hAnsi="Times New Roman"/>
                <w:b/>
                <w:bCs/>
                <w:color w:val="000000"/>
                <w:sz w:val="22"/>
                <w:szCs w:val="22"/>
                <w:shd w:val="clear" w:color="auto" w:fill="FFFFFF"/>
              </w:rPr>
              <w:t xml:space="preserve">Rīgas valstspilsētas pašvaldības </w:t>
            </w:r>
          </w:p>
          <w:p w14:paraId="667A2732" w14:textId="77777777" w:rsidR="00B75DAA" w:rsidRPr="001D236A" w:rsidRDefault="00B40625" w:rsidP="00B75DAA">
            <w:pPr>
              <w:pBdr>
                <w:top w:val="nil"/>
                <w:left w:val="nil"/>
                <w:bottom w:val="nil"/>
                <w:right w:val="nil"/>
                <w:between w:val="nil"/>
              </w:pBdr>
              <w:tabs>
                <w:tab w:val="left" w:pos="90"/>
                <w:tab w:val="left" w:pos="5760"/>
              </w:tabs>
              <w:ind w:left="307" w:right="-199" w:hanging="2"/>
              <w:rPr>
                <w:rFonts w:ascii="Times New Roman" w:hAnsi="Times New Roman"/>
                <w:b/>
                <w:bCs/>
                <w:color w:val="000000"/>
                <w:sz w:val="22"/>
                <w:szCs w:val="22"/>
              </w:rPr>
            </w:pPr>
            <w:r w:rsidRPr="001D236A">
              <w:rPr>
                <w:rFonts w:ascii="Times New Roman" w:hAnsi="Times New Roman"/>
                <w:b/>
                <w:bCs/>
                <w:color w:val="000000"/>
                <w:sz w:val="22"/>
                <w:szCs w:val="22"/>
                <w:shd w:val="clear" w:color="auto" w:fill="FFFFFF"/>
              </w:rPr>
              <w:t>Ārtelpas un mobilitātes departaments</w:t>
            </w:r>
          </w:p>
          <w:p w14:paraId="773EA877" w14:textId="77777777" w:rsidR="00B75DAA" w:rsidRPr="001D236A" w:rsidRDefault="00B40625" w:rsidP="00B75DAA">
            <w:pPr>
              <w:pBdr>
                <w:top w:val="nil"/>
                <w:left w:val="nil"/>
                <w:bottom w:val="nil"/>
                <w:right w:val="nil"/>
                <w:between w:val="nil"/>
              </w:pBdr>
              <w:tabs>
                <w:tab w:val="left" w:pos="90"/>
                <w:tab w:val="left" w:pos="5760"/>
              </w:tabs>
              <w:ind w:left="307" w:right="-199" w:hanging="2"/>
              <w:rPr>
                <w:rFonts w:ascii="Times New Roman" w:hAnsi="Times New Roman"/>
                <w:color w:val="000000"/>
                <w:sz w:val="22"/>
                <w:szCs w:val="22"/>
              </w:rPr>
            </w:pPr>
            <w:r w:rsidRPr="001D236A">
              <w:rPr>
                <w:rFonts w:ascii="Times New Roman" w:hAnsi="Times New Roman"/>
                <w:sz w:val="22"/>
                <w:szCs w:val="22"/>
              </w:rPr>
              <w:t xml:space="preserve">Juridiskā adrese: </w:t>
            </w:r>
            <w:r w:rsidRPr="001D236A">
              <w:rPr>
                <w:rFonts w:ascii="Times New Roman" w:hAnsi="Times New Roman"/>
                <w:color w:val="000000"/>
                <w:sz w:val="22"/>
                <w:szCs w:val="22"/>
              </w:rPr>
              <w:t>Ģertrūdes iela 36, Rīga, LV-1011</w:t>
            </w:r>
          </w:p>
          <w:p w14:paraId="39D1CE5F" w14:textId="10C4F763" w:rsidR="00B75DAA" w:rsidRPr="001D236A" w:rsidRDefault="00B40625" w:rsidP="00B75DAA">
            <w:pPr>
              <w:pBdr>
                <w:top w:val="nil"/>
                <w:left w:val="nil"/>
                <w:bottom w:val="nil"/>
                <w:right w:val="nil"/>
                <w:between w:val="nil"/>
              </w:pBdr>
              <w:tabs>
                <w:tab w:val="left" w:pos="90"/>
                <w:tab w:val="left" w:pos="5760"/>
              </w:tabs>
              <w:ind w:left="307" w:right="-199" w:hanging="2"/>
              <w:rPr>
                <w:rFonts w:ascii="Times New Roman" w:hAnsi="Times New Roman"/>
                <w:color w:val="000000"/>
                <w:sz w:val="22"/>
                <w:szCs w:val="22"/>
              </w:rPr>
            </w:pPr>
            <w:r w:rsidRPr="001D236A">
              <w:rPr>
                <w:rFonts w:ascii="Times New Roman" w:hAnsi="Times New Roman"/>
                <w:color w:val="000000"/>
                <w:sz w:val="22"/>
                <w:szCs w:val="22"/>
              </w:rPr>
              <w:t xml:space="preserve">Iestādes kods: </w:t>
            </w:r>
            <w:r w:rsidR="009C35CD" w:rsidRPr="001D236A">
              <w:rPr>
                <w:rFonts w:ascii="Times New Roman" w:hAnsi="Times New Roman"/>
                <w:sz w:val="22"/>
                <w:szCs w:val="22"/>
              </w:rPr>
              <w:t>[…]</w:t>
            </w:r>
          </w:p>
          <w:p w14:paraId="40E6F724" w14:textId="5D576709" w:rsidR="00B75DAA" w:rsidRPr="001D236A" w:rsidRDefault="00B40625" w:rsidP="00B75DAA">
            <w:pPr>
              <w:ind w:left="307" w:hanging="2"/>
              <w:rPr>
                <w:rFonts w:ascii="Times New Roman" w:hAnsi="Times New Roman"/>
                <w:color w:val="000000"/>
                <w:sz w:val="22"/>
                <w:szCs w:val="22"/>
              </w:rPr>
            </w:pPr>
            <w:r w:rsidRPr="001D236A">
              <w:rPr>
                <w:rFonts w:ascii="Times New Roman" w:hAnsi="Times New Roman"/>
                <w:color w:val="000000"/>
                <w:sz w:val="22"/>
                <w:szCs w:val="22"/>
              </w:rPr>
              <w:t xml:space="preserve">Tālr. </w:t>
            </w:r>
            <w:r w:rsidR="009C35CD" w:rsidRPr="001D236A">
              <w:rPr>
                <w:rFonts w:ascii="Times New Roman" w:hAnsi="Times New Roman"/>
                <w:sz w:val="22"/>
                <w:szCs w:val="22"/>
              </w:rPr>
              <w:t>[…]</w:t>
            </w:r>
          </w:p>
          <w:p w14:paraId="77A3F7BE" w14:textId="77777777" w:rsidR="00B75DAA" w:rsidRPr="001D236A" w:rsidRDefault="00B40625" w:rsidP="00B75DAA">
            <w:pPr>
              <w:pBdr>
                <w:top w:val="nil"/>
                <w:left w:val="nil"/>
                <w:bottom w:val="nil"/>
                <w:right w:val="nil"/>
                <w:between w:val="nil"/>
              </w:pBdr>
              <w:tabs>
                <w:tab w:val="left" w:pos="90"/>
                <w:tab w:val="left" w:pos="5760"/>
              </w:tabs>
              <w:ind w:left="307" w:right="-199" w:hanging="2"/>
              <w:rPr>
                <w:rFonts w:ascii="Times New Roman" w:hAnsi="Times New Roman"/>
                <w:color w:val="000000"/>
                <w:sz w:val="22"/>
                <w:szCs w:val="22"/>
              </w:rPr>
            </w:pPr>
            <w:r w:rsidRPr="001D236A">
              <w:rPr>
                <w:rFonts w:ascii="Times New Roman" w:hAnsi="Times New Roman"/>
                <w:color w:val="000000"/>
                <w:sz w:val="22"/>
                <w:szCs w:val="22"/>
              </w:rPr>
              <w:t xml:space="preserve">e-pasts: </w:t>
            </w:r>
            <w:hyperlink r:id="rId15" w:history="1">
              <w:r w:rsidR="00B75DAA" w:rsidRPr="001D236A">
                <w:rPr>
                  <w:rFonts w:ascii="Times New Roman" w:hAnsi="Times New Roman"/>
                  <w:color w:val="000000"/>
                  <w:sz w:val="22"/>
                  <w:szCs w:val="22"/>
                </w:rPr>
                <w:t>amd@riga.lv</w:t>
              </w:r>
            </w:hyperlink>
            <w:r w:rsidRPr="001D236A">
              <w:rPr>
                <w:rFonts w:ascii="Times New Roman" w:hAnsi="Times New Roman"/>
                <w:sz w:val="24"/>
                <w:szCs w:val="24"/>
              </w:rPr>
              <w:t xml:space="preserve"> </w:t>
            </w:r>
          </w:p>
          <w:p w14:paraId="686421CB" w14:textId="77777777" w:rsidR="00B75DAA" w:rsidRPr="001D236A" w:rsidRDefault="00B75DAA" w:rsidP="007836F5">
            <w:pPr>
              <w:shd w:val="clear" w:color="auto" w:fill="FFFFFF"/>
              <w:rPr>
                <w:rFonts w:ascii="Times New Roman" w:hAnsi="Times New Roman"/>
                <w:color w:val="000000"/>
                <w:sz w:val="22"/>
                <w:szCs w:val="22"/>
              </w:rPr>
            </w:pPr>
            <w:bookmarkStart w:id="11" w:name="_Hlk195185879"/>
          </w:p>
          <w:p w14:paraId="647146A1" w14:textId="77777777" w:rsidR="00B75DAA" w:rsidRPr="001D236A" w:rsidRDefault="00B40625" w:rsidP="00B75DAA">
            <w:pPr>
              <w:pBdr>
                <w:top w:val="nil"/>
                <w:left w:val="nil"/>
                <w:bottom w:val="nil"/>
                <w:right w:val="nil"/>
                <w:between w:val="nil"/>
              </w:pBdr>
              <w:tabs>
                <w:tab w:val="left" w:pos="90"/>
              </w:tabs>
              <w:ind w:left="307" w:hanging="2"/>
              <w:rPr>
                <w:rFonts w:ascii="Times New Roman" w:hAnsi="Times New Roman"/>
                <w:sz w:val="22"/>
                <w:szCs w:val="22"/>
              </w:rPr>
            </w:pPr>
            <w:r w:rsidRPr="001D236A">
              <w:rPr>
                <w:rFonts w:ascii="Times New Roman" w:hAnsi="Times New Roman"/>
                <w:sz w:val="22"/>
                <w:szCs w:val="22"/>
              </w:rPr>
              <w:t>(</w:t>
            </w:r>
            <w:r w:rsidRPr="001D236A">
              <w:rPr>
                <w:rFonts w:ascii="Times New Roman" w:hAnsi="Times New Roman"/>
                <w:i/>
                <w:iCs/>
                <w:sz w:val="22"/>
                <w:szCs w:val="22"/>
              </w:rPr>
              <w:t>elektroniskais paraksts</w:t>
            </w:r>
            <w:r w:rsidRPr="001D236A">
              <w:rPr>
                <w:rFonts w:ascii="Times New Roman" w:hAnsi="Times New Roman"/>
                <w:sz w:val="22"/>
                <w:szCs w:val="22"/>
              </w:rPr>
              <w:t>) ________________</w:t>
            </w:r>
          </w:p>
          <w:p w14:paraId="68AF7F2E" w14:textId="77777777" w:rsidR="00B75DAA" w:rsidRPr="001D236A" w:rsidRDefault="00B40625" w:rsidP="00B75DAA">
            <w:pPr>
              <w:shd w:val="clear" w:color="auto" w:fill="FFFFFF"/>
              <w:ind w:left="307"/>
              <w:rPr>
                <w:rFonts w:ascii="Times New Roman" w:hAnsi="Times New Roman"/>
                <w:color w:val="000000"/>
                <w:sz w:val="22"/>
                <w:szCs w:val="22"/>
              </w:rPr>
            </w:pPr>
            <w:r w:rsidRPr="001D236A">
              <w:rPr>
                <w:rFonts w:ascii="Times New Roman" w:hAnsi="Times New Roman"/>
                <w:color w:val="000000"/>
                <w:sz w:val="22"/>
                <w:szCs w:val="22"/>
              </w:rPr>
              <w:t xml:space="preserve">Direktora vietnieks inženiertehniskajos jautājumos </w:t>
            </w:r>
          </w:p>
          <w:p w14:paraId="2FAEE8BF" w14:textId="1D0FA437" w:rsidR="00B75DAA" w:rsidRPr="001D236A" w:rsidRDefault="009C35CD" w:rsidP="00B75DAA">
            <w:pPr>
              <w:shd w:val="clear" w:color="auto" w:fill="FFFFFF"/>
              <w:ind w:left="307"/>
              <w:rPr>
                <w:rFonts w:ascii="Times New Roman" w:hAnsi="Times New Roman"/>
                <w:color w:val="000000"/>
                <w:sz w:val="22"/>
                <w:szCs w:val="22"/>
              </w:rPr>
            </w:pPr>
            <w:r w:rsidRPr="001D236A">
              <w:rPr>
                <w:rFonts w:ascii="Times New Roman" w:hAnsi="Times New Roman"/>
                <w:sz w:val="22"/>
                <w:szCs w:val="22"/>
              </w:rPr>
              <w:t>[…]</w:t>
            </w:r>
            <w:r w:rsidR="00B40625" w:rsidRPr="001D236A">
              <w:rPr>
                <w:rFonts w:ascii="Times New Roman" w:hAnsi="Times New Roman"/>
                <w:color w:val="000000"/>
                <w:sz w:val="22"/>
                <w:szCs w:val="22"/>
              </w:rPr>
              <w:t xml:space="preserve"> </w:t>
            </w:r>
          </w:p>
          <w:bookmarkEnd w:id="11"/>
          <w:p w14:paraId="6423A37A" w14:textId="77777777" w:rsidR="00D668A3" w:rsidRPr="001D236A" w:rsidRDefault="00D668A3" w:rsidP="00407608">
            <w:pPr>
              <w:ind w:right="299"/>
              <w:rPr>
                <w:rFonts w:ascii="Times New Roman" w:hAnsi="Times New Roman"/>
                <w:sz w:val="22"/>
                <w:szCs w:val="22"/>
              </w:rPr>
            </w:pPr>
          </w:p>
        </w:tc>
        <w:tc>
          <w:tcPr>
            <w:tcW w:w="4820" w:type="dxa"/>
            <w:tcBorders>
              <w:top w:val="nil"/>
              <w:left w:val="nil"/>
              <w:bottom w:val="nil"/>
              <w:right w:val="nil"/>
            </w:tcBorders>
          </w:tcPr>
          <w:p w14:paraId="46437316" w14:textId="77777777" w:rsidR="00B75DAA" w:rsidRPr="001D236A" w:rsidRDefault="00B40625" w:rsidP="00B75DAA">
            <w:pPr>
              <w:rPr>
                <w:rFonts w:ascii="Times New Roman" w:hAnsi="Times New Roman"/>
                <w:sz w:val="22"/>
                <w:szCs w:val="22"/>
              </w:rPr>
            </w:pPr>
            <w:r w:rsidRPr="001D236A">
              <w:rPr>
                <w:rFonts w:ascii="Times New Roman" w:hAnsi="Times New Roman"/>
                <w:sz w:val="22"/>
                <w:szCs w:val="22"/>
              </w:rPr>
              <w:t>BŪVUZŅĒMĒJS:</w:t>
            </w:r>
          </w:p>
          <w:p w14:paraId="24A2DED2" w14:textId="77777777" w:rsidR="00B75DAA" w:rsidRPr="001D236A" w:rsidRDefault="00B40625" w:rsidP="00B75DAA">
            <w:pPr>
              <w:rPr>
                <w:rFonts w:ascii="Times New Roman" w:hAnsi="Times New Roman"/>
                <w:b/>
                <w:bCs/>
                <w:sz w:val="22"/>
                <w:szCs w:val="22"/>
              </w:rPr>
            </w:pPr>
            <w:r w:rsidRPr="001D236A">
              <w:rPr>
                <w:rFonts w:ascii="Times New Roman" w:hAnsi="Times New Roman"/>
                <w:b/>
                <w:bCs/>
                <w:sz w:val="22"/>
                <w:szCs w:val="22"/>
              </w:rPr>
              <w:t>Sabiedrība ar ierobežotu atbildību ,,JLD’’</w:t>
            </w:r>
          </w:p>
          <w:p w14:paraId="174AF13D" w14:textId="77777777" w:rsidR="00B75DAA" w:rsidRPr="001D236A" w:rsidRDefault="00B40625" w:rsidP="00B75DAA">
            <w:pPr>
              <w:rPr>
                <w:rFonts w:ascii="Times New Roman" w:hAnsi="Times New Roman"/>
                <w:sz w:val="22"/>
                <w:szCs w:val="22"/>
              </w:rPr>
            </w:pPr>
            <w:r w:rsidRPr="001D236A">
              <w:rPr>
                <w:rFonts w:ascii="Times New Roman" w:hAnsi="Times New Roman"/>
                <w:sz w:val="22"/>
                <w:szCs w:val="22"/>
              </w:rPr>
              <w:t>Reģ.Nr.40003315320</w:t>
            </w:r>
          </w:p>
          <w:p w14:paraId="3115678F" w14:textId="77777777" w:rsidR="00B75DAA" w:rsidRPr="001D236A" w:rsidRDefault="00B40625" w:rsidP="00B75DAA">
            <w:pPr>
              <w:rPr>
                <w:rFonts w:ascii="Times New Roman" w:hAnsi="Times New Roman"/>
                <w:sz w:val="22"/>
                <w:szCs w:val="22"/>
              </w:rPr>
            </w:pPr>
            <w:r w:rsidRPr="001D236A">
              <w:rPr>
                <w:rFonts w:ascii="Times New Roman" w:hAnsi="Times New Roman"/>
                <w:sz w:val="22"/>
                <w:szCs w:val="22"/>
              </w:rPr>
              <w:t>Rankas iela 3, Jūrmala, LV-2010</w:t>
            </w:r>
          </w:p>
          <w:p w14:paraId="1D32ADD8" w14:textId="505886C6" w:rsidR="00B75DAA" w:rsidRPr="001D236A" w:rsidRDefault="00B40625" w:rsidP="00B75DAA">
            <w:pPr>
              <w:rPr>
                <w:rFonts w:ascii="Times New Roman" w:hAnsi="Times New Roman"/>
                <w:sz w:val="22"/>
                <w:szCs w:val="22"/>
              </w:rPr>
            </w:pPr>
            <w:r w:rsidRPr="001D236A">
              <w:rPr>
                <w:rFonts w:ascii="Times New Roman" w:hAnsi="Times New Roman"/>
                <w:sz w:val="22"/>
                <w:szCs w:val="22"/>
              </w:rPr>
              <w:t xml:space="preserve">Tālr. </w:t>
            </w:r>
            <w:r w:rsidR="009C35CD" w:rsidRPr="001D236A">
              <w:rPr>
                <w:rFonts w:ascii="Times New Roman" w:hAnsi="Times New Roman"/>
                <w:sz w:val="22"/>
                <w:szCs w:val="22"/>
              </w:rPr>
              <w:t>[…]</w:t>
            </w:r>
            <w:r w:rsidRPr="001D236A">
              <w:rPr>
                <w:rFonts w:ascii="Times New Roman" w:hAnsi="Times New Roman"/>
                <w:sz w:val="22"/>
                <w:szCs w:val="22"/>
              </w:rPr>
              <w:t>, e-pasts: jld@jld.lv</w:t>
            </w:r>
          </w:p>
          <w:p w14:paraId="3C440997" w14:textId="0D66D1C4" w:rsidR="00B75DAA" w:rsidRPr="001D236A" w:rsidRDefault="00B40625" w:rsidP="00B75DAA">
            <w:pPr>
              <w:rPr>
                <w:rFonts w:ascii="Times New Roman" w:hAnsi="Times New Roman"/>
                <w:sz w:val="22"/>
                <w:szCs w:val="22"/>
              </w:rPr>
            </w:pPr>
            <w:r w:rsidRPr="001D236A">
              <w:rPr>
                <w:rFonts w:ascii="Times New Roman" w:hAnsi="Times New Roman"/>
                <w:sz w:val="22"/>
                <w:szCs w:val="22"/>
              </w:rPr>
              <w:t xml:space="preserve">Banka: </w:t>
            </w:r>
            <w:r w:rsidR="009C35CD" w:rsidRPr="001D236A">
              <w:rPr>
                <w:rFonts w:ascii="Times New Roman" w:hAnsi="Times New Roman"/>
                <w:sz w:val="22"/>
                <w:szCs w:val="22"/>
              </w:rPr>
              <w:t>[…]</w:t>
            </w:r>
          </w:p>
          <w:p w14:paraId="1930C2B2" w14:textId="718CCD60" w:rsidR="00B75DAA" w:rsidRPr="001D236A" w:rsidRDefault="00B40625" w:rsidP="00B75DAA">
            <w:pPr>
              <w:rPr>
                <w:rFonts w:ascii="Times New Roman" w:hAnsi="Times New Roman"/>
                <w:sz w:val="22"/>
                <w:szCs w:val="22"/>
              </w:rPr>
            </w:pPr>
            <w:r w:rsidRPr="001D236A">
              <w:rPr>
                <w:rFonts w:ascii="Times New Roman" w:hAnsi="Times New Roman"/>
                <w:sz w:val="22"/>
                <w:szCs w:val="22"/>
              </w:rPr>
              <w:t xml:space="preserve">Bankas kods: </w:t>
            </w:r>
            <w:r w:rsidR="009C35CD" w:rsidRPr="001D236A">
              <w:rPr>
                <w:rFonts w:ascii="Times New Roman" w:hAnsi="Times New Roman"/>
                <w:sz w:val="22"/>
                <w:szCs w:val="22"/>
              </w:rPr>
              <w:t>[…]</w:t>
            </w:r>
          </w:p>
          <w:p w14:paraId="7EA9DC29" w14:textId="23B1535D" w:rsidR="00B75DAA" w:rsidRPr="001D236A" w:rsidRDefault="00B40625" w:rsidP="00B75DAA">
            <w:pPr>
              <w:rPr>
                <w:rFonts w:ascii="Times New Roman" w:hAnsi="Times New Roman"/>
                <w:sz w:val="22"/>
                <w:szCs w:val="22"/>
              </w:rPr>
            </w:pPr>
            <w:r w:rsidRPr="001D236A">
              <w:rPr>
                <w:rFonts w:ascii="Times New Roman" w:hAnsi="Times New Roman"/>
                <w:sz w:val="22"/>
                <w:szCs w:val="22"/>
              </w:rPr>
              <w:t xml:space="preserve">Konts: </w:t>
            </w:r>
            <w:r w:rsidR="009C35CD" w:rsidRPr="001D236A">
              <w:rPr>
                <w:rFonts w:ascii="Times New Roman" w:hAnsi="Times New Roman"/>
                <w:sz w:val="22"/>
                <w:szCs w:val="22"/>
              </w:rPr>
              <w:t>[…]</w:t>
            </w:r>
          </w:p>
          <w:p w14:paraId="55700542" w14:textId="77777777" w:rsidR="00B75DAA" w:rsidRPr="001D236A" w:rsidRDefault="00B75DAA" w:rsidP="00B75DAA">
            <w:pPr>
              <w:pBdr>
                <w:top w:val="nil"/>
                <w:left w:val="nil"/>
                <w:bottom w:val="nil"/>
                <w:right w:val="nil"/>
                <w:between w:val="nil"/>
              </w:pBdr>
              <w:tabs>
                <w:tab w:val="left" w:pos="90"/>
              </w:tabs>
              <w:rPr>
                <w:rFonts w:ascii="Times New Roman" w:hAnsi="Times New Roman"/>
                <w:sz w:val="22"/>
                <w:szCs w:val="22"/>
              </w:rPr>
            </w:pPr>
          </w:p>
          <w:p w14:paraId="45869243" w14:textId="77777777" w:rsidR="00B75DAA" w:rsidRPr="001D236A" w:rsidRDefault="00B75DAA" w:rsidP="00B75DAA">
            <w:pPr>
              <w:pBdr>
                <w:top w:val="nil"/>
                <w:left w:val="nil"/>
                <w:bottom w:val="nil"/>
                <w:right w:val="nil"/>
                <w:between w:val="nil"/>
              </w:pBdr>
              <w:tabs>
                <w:tab w:val="left" w:pos="90"/>
              </w:tabs>
              <w:rPr>
                <w:rFonts w:ascii="Times New Roman" w:hAnsi="Times New Roman"/>
                <w:sz w:val="22"/>
                <w:szCs w:val="22"/>
              </w:rPr>
            </w:pPr>
          </w:p>
          <w:p w14:paraId="56A5F3A6" w14:textId="77777777" w:rsidR="00B75DAA" w:rsidRPr="001D236A" w:rsidRDefault="00B75DAA" w:rsidP="00B75DAA">
            <w:pPr>
              <w:pBdr>
                <w:top w:val="nil"/>
                <w:left w:val="nil"/>
                <w:bottom w:val="nil"/>
                <w:right w:val="nil"/>
                <w:between w:val="nil"/>
              </w:pBdr>
              <w:tabs>
                <w:tab w:val="left" w:pos="90"/>
              </w:tabs>
              <w:rPr>
                <w:rFonts w:ascii="Times New Roman" w:hAnsi="Times New Roman"/>
                <w:sz w:val="22"/>
                <w:szCs w:val="22"/>
              </w:rPr>
            </w:pPr>
          </w:p>
          <w:p w14:paraId="378102F1" w14:textId="77777777" w:rsidR="00B75DAA" w:rsidRPr="001D236A" w:rsidRDefault="00B75DAA" w:rsidP="00B75DAA">
            <w:pPr>
              <w:pBdr>
                <w:top w:val="nil"/>
                <w:left w:val="nil"/>
                <w:bottom w:val="nil"/>
                <w:right w:val="nil"/>
                <w:between w:val="nil"/>
              </w:pBdr>
              <w:tabs>
                <w:tab w:val="left" w:pos="90"/>
              </w:tabs>
              <w:rPr>
                <w:rFonts w:ascii="Times New Roman" w:hAnsi="Times New Roman"/>
                <w:sz w:val="22"/>
                <w:szCs w:val="22"/>
              </w:rPr>
            </w:pPr>
          </w:p>
          <w:p w14:paraId="6B5AB702" w14:textId="77777777" w:rsidR="00B75DAA" w:rsidRPr="001D236A" w:rsidRDefault="00B40625" w:rsidP="00B75DAA">
            <w:pPr>
              <w:pBdr>
                <w:top w:val="nil"/>
                <w:left w:val="nil"/>
                <w:bottom w:val="nil"/>
                <w:right w:val="nil"/>
                <w:between w:val="nil"/>
              </w:pBdr>
              <w:tabs>
                <w:tab w:val="left" w:pos="90"/>
              </w:tabs>
              <w:rPr>
                <w:rFonts w:ascii="Times New Roman" w:hAnsi="Times New Roman"/>
                <w:sz w:val="22"/>
                <w:szCs w:val="22"/>
              </w:rPr>
            </w:pPr>
            <w:r w:rsidRPr="001D236A">
              <w:rPr>
                <w:rFonts w:ascii="Times New Roman" w:hAnsi="Times New Roman"/>
                <w:sz w:val="22"/>
                <w:szCs w:val="22"/>
              </w:rPr>
              <w:t>(</w:t>
            </w:r>
            <w:r w:rsidRPr="001D236A">
              <w:rPr>
                <w:rFonts w:ascii="Times New Roman" w:hAnsi="Times New Roman"/>
                <w:i/>
                <w:iCs/>
                <w:sz w:val="22"/>
                <w:szCs w:val="22"/>
              </w:rPr>
              <w:t>elektroniskais paraksts</w:t>
            </w:r>
            <w:r w:rsidRPr="001D236A">
              <w:rPr>
                <w:rFonts w:ascii="Times New Roman" w:hAnsi="Times New Roman"/>
                <w:sz w:val="22"/>
                <w:szCs w:val="22"/>
              </w:rPr>
              <w:t>) ________________</w:t>
            </w:r>
          </w:p>
          <w:p w14:paraId="122BB14E" w14:textId="77777777" w:rsidR="00B75DAA" w:rsidRPr="001D236A" w:rsidRDefault="00B40625" w:rsidP="00B75DAA">
            <w:pPr>
              <w:rPr>
                <w:rFonts w:ascii="Times New Roman" w:hAnsi="Times New Roman"/>
                <w:sz w:val="22"/>
                <w:szCs w:val="22"/>
              </w:rPr>
            </w:pPr>
            <w:r w:rsidRPr="001D236A">
              <w:rPr>
                <w:rFonts w:ascii="Times New Roman" w:hAnsi="Times New Roman"/>
                <w:sz w:val="22"/>
                <w:szCs w:val="22"/>
              </w:rPr>
              <w:t>Valdes loceklis</w:t>
            </w:r>
          </w:p>
          <w:p w14:paraId="313DAE44" w14:textId="5890E42A" w:rsidR="00B75DAA" w:rsidRPr="001D236A" w:rsidRDefault="009C35CD" w:rsidP="00B75DAA">
            <w:pPr>
              <w:rPr>
                <w:rFonts w:ascii="Times New Roman" w:hAnsi="Times New Roman"/>
                <w:sz w:val="22"/>
                <w:szCs w:val="22"/>
              </w:rPr>
            </w:pPr>
            <w:r w:rsidRPr="001D236A">
              <w:rPr>
                <w:rFonts w:ascii="Times New Roman" w:hAnsi="Times New Roman"/>
                <w:sz w:val="22"/>
                <w:szCs w:val="22"/>
              </w:rPr>
              <w:t>[…]</w:t>
            </w:r>
          </w:p>
          <w:p w14:paraId="265331A2" w14:textId="77777777" w:rsidR="00D668A3" w:rsidRPr="001D236A" w:rsidRDefault="00D668A3" w:rsidP="00407608">
            <w:pPr>
              <w:ind w:right="299"/>
              <w:rPr>
                <w:rFonts w:ascii="Times New Roman" w:hAnsi="Times New Roman"/>
                <w:sz w:val="22"/>
                <w:szCs w:val="22"/>
              </w:rPr>
            </w:pPr>
          </w:p>
        </w:tc>
      </w:tr>
    </w:tbl>
    <w:p w14:paraId="09D188C6" w14:textId="77777777" w:rsidR="007F2192" w:rsidRPr="001D236A" w:rsidRDefault="007F2192" w:rsidP="00171AE0">
      <w:pPr>
        <w:widowControl w:val="0"/>
        <w:tabs>
          <w:tab w:val="left" w:pos="1134"/>
        </w:tabs>
        <w:ind w:right="82"/>
        <w:jc w:val="both"/>
        <w:rPr>
          <w:sz w:val="22"/>
          <w:szCs w:val="22"/>
          <w:lang w:eastAsia="en-US"/>
        </w:rPr>
      </w:pPr>
    </w:p>
    <w:p w14:paraId="4678BDF7" w14:textId="77777777" w:rsidR="00B4069A" w:rsidRPr="001D236A" w:rsidRDefault="00B4069A" w:rsidP="00171AE0">
      <w:pPr>
        <w:widowControl w:val="0"/>
        <w:tabs>
          <w:tab w:val="left" w:pos="1134"/>
        </w:tabs>
        <w:ind w:right="82"/>
        <w:jc w:val="both"/>
        <w:rPr>
          <w:sz w:val="22"/>
          <w:szCs w:val="22"/>
          <w:lang w:eastAsia="en-US"/>
        </w:rPr>
      </w:pPr>
    </w:p>
    <w:p w14:paraId="211C82C0" w14:textId="77777777" w:rsidR="00B911C6" w:rsidRPr="001D236A" w:rsidRDefault="00B911C6" w:rsidP="00F76CA6">
      <w:pPr>
        <w:rPr>
          <w:rFonts w:eastAsia="Calibri"/>
          <w:i/>
          <w:iCs/>
          <w:sz w:val="22"/>
          <w:szCs w:val="22"/>
          <w:lang w:eastAsia="en-US"/>
        </w:rPr>
      </w:pPr>
    </w:p>
    <w:p w14:paraId="5DD0C74E" w14:textId="77777777" w:rsidR="003966C8" w:rsidRDefault="003966C8" w:rsidP="00F76CA6">
      <w:pPr>
        <w:rPr>
          <w:rFonts w:eastAsia="Calibri"/>
          <w:i/>
          <w:iCs/>
          <w:sz w:val="22"/>
          <w:szCs w:val="22"/>
          <w:lang w:eastAsia="en-US"/>
        </w:rPr>
      </w:pPr>
    </w:p>
    <w:p w14:paraId="2D7AE716" w14:textId="77777777" w:rsidR="000C2FF0" w:rsidRDefault="000C2FF0" w:rsidP="00F76CA6">
      <w:pPr>
        <w:rPr>
          <w:rFonts w:eastAsia="Calibri"/>
          <w:i/>
          <w:iCs/>
          <w:sz w:val="22"/>
          <w:szCs w:val="22"/>
          <w:lang w:eastAsia="en-US"/>
        </w:rPr>
      </w:pPr>
    </w:p>
    <w:p w14:paraId="5EFFF21C" w14:textId="77777777" w:rsidR="000C2FF0" w:rsidRDefault="000C2FF0" w:rsidP="00F76CA6">
      <w:pPr>
        <w:rPr>
          <w:rFonts w:eastAsia="Calibri"/>
          <w:i/>
          <w:iCs/>
          <w:sz w:val="22"/>
          <w:szCs w:val="22"/>
          <w:lang w:eastAsia="en-US"/>
        </w:rPr>
      </w:pPr>
    </w:p>
    <w:p w14:paraId="1BF80214" w14:textId="77777777" w:rsidR="000C2FF0" w:rsidRDefault="000C2FF0" w:rsidP="00F76CA6">
      <w:pPr>
        <w:rPr>
          <w:rFonts w:eastAsia="Calibri"/>
          <w:i/>
          <w:iCs/>
          <w:sz w:val="22"/>
          <w:szCs w:val="22"/>
          <w:lang w:eastAsia="en-US"/>
        </w:rPr>
      </w:pPr>
    </w:p>
    <w:p w14:paraId="14746DF1" w14:textId="77777777" w:rsidR="000C2FF0" w:rsidRDefault="000C2FF0" w:rsidP="00F76CA6">
      <w:pPr>
        <w:rPr>
          <w:rFonts w:eastAsia="Calibri"/>
          <w:i/>
          <w:iCs/>
          <w:sz w:val="22"/>
          <w:szCs w:val="22"/>
          <w:lang w:eastAsia="en-US"/>
        </w:rPr>
      </w:pPr>
    </w:p>
    <w:p w14:paraId="51AA84A0" w14:textId="77777777" w:rsidR="00FC545C" w:rsidRDefault="00FC545C" w:rsidP="00F76CA6">
      <w:pPr>
        <w:rPr>
          <w:rFonts w:eastAsia="Calibri"/>
          <w:i/>
          <w:iCs/>
          <w:sz w:val="22"/>
          <w:szCs w:val="22"/>
          <w:lang w:eastAsia="en-US"/>
        </w:rPr>
      </w:pPr>
    </w:p>
    <w:p w14:paraId="15AED24F" w14:textId="77777777" w:rsidR="00FC545C" w:rsidRDefault="00FC545C" w:rsidP="00F76CA6">
      <w:pPr>
        <w:rPr>
          <w:rFonts w:eastAsia="Calibri"/>
          <w:i/>
          <w:iCs/>
          <w:sz w:val="22"/>
          <w:szCs w:val="22"/>
          <w:lang w:eastAsia="en-US"/>
        </w:rPr>
      </w:pPr>
    </w:p>
    <w:p w14:paraId="6EC6CE8E" w14:textId="77777777" w:rsidR="00FC545C" w:rsidRDefault="00FC545C" w:rsidP="00F76CA6">
      <w:pPr>
        <w:rPr>
          <w:rFonts w:eastAsia="Calibri"/>
          <w:i/>
          <w:iCs/>
          <w:sz w:val="22"/>
          <w:szCs w:val="22"/>
          <w:lang w:eastAsia="en-US"/>
        </w:rPr>
      </w:pPr>
    </w:p>
    <w:p w14:paraId="5BEEFDB8" w14:textId="77777777" w:rsidR="00FC545C" w:rsidRDefault="00FC545C" w:rsidP="00F76CA6">
      <w:pPr>
        <w:rPr>
          <w:rFonts w:eastAsia="Calibri"/>
          <w:i/>
          <w:iCs/>
          <w:sz w:val="22"/>
          <w:szCs w:val="22"/>
          <w:lang w:eastAsia="en-US"/>
        </w:rPr>
      </w:pPr>
    </w:p>
    <w:p w14:paraId="7A88577A" w14:textId="77777777" w:rsidR="00FC545C" w:rsidRDefault="00FC545C" w:rsidP="00F76CA6">
      <w:pPr>
        <w:rPr>
          <w:rFonts w:eastAsia="Calibri"/>
          <w:i/>
          <w:iCs/>
          <w:sz w:val="22"/>
          <w:szCs w:val="22"/>
          <w:lang w:eastAsia="en-US"/>
        </w:rPr>
      </w:pPr>
    </w:p>
    <w:p w14:paraId="5B90E924" w14:textId="77777777" w:rsidR="00FC545C" w:rsidRDefault="00FC545C" w:rsidP="00F76CA6">
      <w:pPr>
        <w:rPr>
          <w:rFonts w:eastAsia="Calibri"/>
          <w:i/>
          <w:iCs/>
          <w:sz w:val="22"/>
          <w:szCs w:val="22"/>
          <w:lang w:eastAsia="en-US"/>
        </w:rPr>
      </w:pPr>
    </w:p>
    <w:p w14:paraId="614CF3CD" w14:textId="77777777" w:rsidR="00FC545C" w:rsidRDefault="00FC545C" w:rsidP="00F76CA6">
      <w:pPr>
        <w:rPr>
          <w:rFonts w:eastAsia="Calibri"/>
          <w:i/>
          <w:iCs/>
          <w:sz w:val="22"/>
          <w:szCs w:val="22"/>
          <w:lang w:eastAsia="en-US"/>
        </w:rPr>
      </w:pPr>
    </w:p>
    <w:p w14:paraId="6031E4A0" w14:textId="77777777" w:rsidR="00FC545C" w:rsidRDefault="00FC545C" w:rsidP="00F76CA6">
      <w:pPr>
        <w:rPr>
          <w:rFonts w:eastAsia="Calibri"/>
          <w:i/>
          <w:iCs/>
          <w:sz w:val="22"/>
          <w:szCs w:val="22"/>
          <w:lang w:eastAsia="en-US"/>
        </w:rPr>
      </w:pPr>
    </w:p>
    <w:p w14:paraId="751CB034" w14:textId="77777777" w:rsidR="00FC545C" w:rsidRDefault="00FC545C" w:rsidP="00F76CA6">
      <w:pPr>
        <w:rPr>
          <w:rFonts w:eastAsia="Calibri"/>
          <w:i/>
          <w:iCs/>
          <w:sz w:val="22"/>
          <w:szCs w:val="22"/>
          <w:lang w:eastAsia="en-US"/>
        </w:rPr>
      </w:pPr>
    </w:p>
    <w:p w14:paraId="68A0B22D" w14:textId="77777777" w:rsidR="00FC545C" w:rsidRDefault="00FC545C" w:rsidP="00F76CA6">
      <w:pPr>
        <w:rPr>
          <w:rFonts w:eastAsia="Calibri"/>
          <w:i/>
          <w:iCs/>
          <w:sz w:val="22"/>
          <w:szCs w:val="22"/>
          <w:lang w:eastAsia="en-US"/>
        </w:rPr>
      </w:pPr>
    </w:p>
    <w:p w14:paraId="77E048C7" w14:textId="77777777" w:rsidR="00956BE5" w:rsidRDefault="00956BE5" w:rsidP="00F76CA6">
      <w:pPr>
        <w:rPr>
          <w:rFonts w:eastAsia="Calibri"/>
          <w:i/>
          <w:iCs/>
          <w:sz w:val="22"/>
          <w:szCs w:val="22"/>
          <w:lang w:eastAsia="en-US"/>
        </w:rPr>
      </w:pPr>
    </w:p>
    <w:p w14:paraId="7254F1BA" w14:textId="77777777" w:rsidR="00956BE5" w:rsidRDefault="00956BE5" w:rsidP="00F76CA6">
      <w:pPr>
        <w:rPr>
          <w:rFonts w:eastAsia="Calibri"/>
          <w:i/>
          <w:iCs/>
          <w:sz w:val="22"/>
          <w:szCs w:val="22"/>
          <w:lang w:eastAsia="en-US"/>
        </w:rPr>
      </w:pPr>
    </w:p>
    <w:p w14:paraId="3FCA5B17" w14:textId="77777777" w:rsidR="00FC545C" w:rsidRDefault="00FC545C" w:rsidP="00F76CA6">
      <w:pPr>
        <w:rPr>
          <w:rFonts w:eastAsia="Calibri"/>
          <w:i/>
          <w:iCs/>
          <w:sz w:val="22"/>
          <w:szCs w:val="22"/>
          <w:lang w:eastAsia="en-US"/>
        </w:rPr>
      </w:pPr>
    </w:p>
    <w:p w14:paraId="51155832" w14:textId="77777777" w:rsidR="00FC545C" w:rsidRDefault="00FC545C" w:rsidP="00F76CA6">
      <w:pPr>
        <w:rPr>
          <w:rFonts w:eastAsia="Calibri"/>
          <w:i/>
          <w:iCs/>
          <w:sz w:val="22"/>
          <w:szCs w:val="22"/>
          <w:lang w:eastAsia="en-US"/>
        </w:rPr>
      </w:pPr>
    </w:p>
    <w:p w14:paraId="3AE56402" w14:textId="77777777" w:rsidR="001639F7" w:rsidRDefault="001639F7" w:rsidP="00F76CA6">
      <w:pPr>
        <w:rPr>
          <w:rFonts w:eastAsia="Calibri"/>
          <w:i/>
          <w:iCs/>
          <w:sz w:val="22"/>
          <w:szCs w:val="22"/>
          <w:lang w:eastAsia="en-US"/>
        </w:rPr>
      </w:pPr>
    </w:p>
    <w:p w14:paraId="0D3A8582" w14:textId="77777777" w:rsidR="000C2FF0" w:rsidRDefault="000C2FF0" w:rsidP="00F76CA6">
      <w:pPr>
        <w:rPr>
          <w:rFonts w:eastAsia="Calibri"/>
          <w:i/>
          <w:iCs/>
          <w:sz w:val="22"/>
          <w:szCs w:val="22"/>
          <w:lang w:eastAsia="en-US"/>
        </w:rPr>
      </w:pPr>
    </w:p>
    <w:sectPr w:rsidR="000C2FF0" w:rsidSect="00A34578">
      <w:footerReference w:type="default" r:id="rId16"/>
      <w:footerReference w:type="first" r:id="rId17"/>
      <w:pgSz w:w="11906" w:h="16838"/>
      <w:pgMar w:top="1440" w:right="720" w:bottom="1440"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F2C38" w14:textId="77777777" w:rsidR="007E72F3" w:rsidRDefault="007E72F3">
      <w:r>
        <w:separator/>
      </w:r>
    </w:p>
  </w:endnote>
  <w:endnote w:type="continuationSeparator" w:id="0">
    <w:p w14:paraId="037D016E" w14:textId="77777777" w:rsidR="007E72F3" w:rsidRDefault="007E7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DBD83" w14:textId="77777777" w:rsidR="00E7262A" w:rsidRPr="00FC6D64" w:rsidRDefault="00B40625"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70C2541" w14:textId="77777777" w:rsidR="00E7262A" w:rsidRPr="00F11C3D" w:rsidRDefault="00E7262A" w:rsidP="006656AC">
    <w:pPr>
      <w:pStyle w:val="Kjene"/>
      <w:ind w:right="360"/>
      <w:jc w:val="right"/>
      <w:rPr>
        <w:sz w:val="22"/>
        <w:szCs w:val="22"/>
      </w:rPr>
    </w:pPr>
  </w:p>
  <w:p w14:paraId="67FE0035" w14:textId="77777777" w:rsidR="00D325DE" w:rsidRDefault="00B40625">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53FB" w14:textId="77777777" w:rsidR="00D325DE" w:rsidRDefault="00B40625">
    <w:r>
      <w:t xml:space="preserve">          </w:t>
    </w:r>
  </w:p>
  <w:p w14:paraId="518F8F90" w14:textId="77777777" w:rsidR="00852F42" w:rsidRDefault="00852F42"/>
  <w:p w14:paraId="0B8356D1" w14:textId="77777777" w:rsidR="00852F42" w:rsidRDefault="00852F42"/>
  <w:p w14:paraId="48A638B0" w14:textId="77777777" w:rsidR="00852F42" w:rsidRDefault="00852F42"/>
  <w:p w14:paraId="2BD98A96" w14:textId="77777777" w:rsidR="00852F42" w:rsidRDefault="00852F42"/>
  <w:p w14:paraId="53A65D61" w14:textId="77777777" w:rsidR="00852F42" w:rsidRDefault="00852F4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E383E" w14:textId="77777777" w:rsidR="007E72F3" w:rsidRDefault="007E72F3">
      <w:r>
        <w:separator/>
      </w:r>
    </w:p>
  </w:footnote>
  <w:footnote w:type="continuationSeparator" w:id="0">
    <w:p w14:paraId="6BA510D1" w14:textId="77777777" w:rsidR="007E72F3" w:rsidRDefault="007E7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61CAEE4E">
      <w:numFmt w:val="bullet"/>
      <w:lvlText w:val="-"/>
      <w:lvlJc w:val="left"/>
      <w:pPr>
        <w:ind w:left="524" w:hanging="360"/>
      </w:pPr>
      <w:rPr>
        <w:rFonts w:ascii="Times New Roman" w:eastAsia="Calibri" w:hAnsi="Times New Roman" w:cs="Times New Roman" w:hint="default"/>
      </w:rPr>
    </w:lvl>
    <w:lvl w:ilvl="1" w:tplc="AC26B572" w:tentative="1">
      <w:start w:val="1"/>
      <w:numFmt w:val="bullet"/>
      <w:lvlText w:val="o"/>
      <w:lvlJc w:val="left"/>
      <w:pPr>
        <w:ind w:left="1244" w:hanging="360"/>
      </w:pPr>
      <w:rPr>
        <w:rFonts w:ascii="Courier New" w:hAnsi="Courier New" w:cs="Courier New" w:hint="default"/>
      </w:rPr>
    </w:lvl>
    <w:lvl w:ilvl="2" w:tplc="68782648" w:tentative="1">
      <w:start w:val="1"/>
      <w:numFmt w:val="bullet"/>
      <w:lvlText w:val=""/>
      <w:lvlJc w:val="left"/>
      <w:pPr>
        <w:ind w:left="1964" w:hanging="360"/>
      </w:pPr>
      <w:rPr>
        <w:rFonts w:ascii="Wingdings" w:hAnsi="Wingdings" w:hint="default"/>
      </w:rPr>
    </w:lvl>
    <w:lvl w:ilvl="3" w:tplc="F6246936" w:tentative="1">
      <w:start w:val="1"/>
      <w:numFmt w:val="bullet"/>
      <w:lvlText w:val=""/>
      <w:lvlJc w:val="left"/>
      <w:pPr>
        <w:ind w:left="2684" w:hanging="360"/>
      </w:pPr>
      <w:rPr>
        <w:rFonts w:ascii="Symbol" w:hAnsi="Symbol" w:hint="default"/>
      </w:rPr>
    </w:lvl>
    <w:lvl w:ilvl="4" w:tplc="99F6DEBE" w:tentative="1">
      <w:start w:val="1"/>
      <w:numFmt w:val="bullet"/>
      <w:lvlText w:val="o"/>
      <w:lvlJc w:val="left"/>
      <w:pPr>
        <w:ind w:left="3404" w:hanging="360"/>
      </w:pPr>
      <w:rPr>
        <w:rFonts w:ascii="Courier New" w:hAnsi="Courier New" w:cs="Courier New" w:hint="default"/>
      </w:rPr>
    </w:lvl>
    <w:lvl w:ilvl="5" w:tplc="9F56424A" w:tentative="1">
      <w:start w:val="1"/>
      <w:numFmt w:val="bullet"/>
      <w:lvlText w:val=""/>
      <w:lvlJc w:val="left"/>
      <w:pPr>
        <w:ind w:left="4124" w:hanging="360"/>
      </w:pPr>
      <w:rPr>
        <w:rFonts w:ascii="Wingdings" w:hAnsi="Wingdings" w:hint="default"/>
      </w:rPr>
    </w:lvl>
    <w:lvl w:ilvl="6" w:tplc="9AA05956" w:tentative="1">
      <w:start w:val="1"/>
      <w:numFmt w:val="bullet"/>
      <w:lvlText w:val=""/>
      <w:lvlJc w:val="left"/>
      <w:pPr>
        <w:ind w:left="4844" w:hanging="360"/>
      </w:pPr>
      <w:rPr>
        <w:rFonts w:ascii="Symbol" w:hAnsi="Symbol" w:hint="default"/>
      </w:rPr>
    </w:lvl>
    <w:lvl w:ilvl="7" w:tplc="BA76C21C" w:tentative="1">
      <w:start w:val="1"/>
      <w:numFmt w:val="bullet"/>
      <w:lvlText w:val="o"/>
      <w:lvlJc w:val="left"/>
      <w:pPr>
        <w:ind w:left="5564" w:hanging="360"/>
      </w:pPr>
      <w:rPr>
        <w:rFonts w:ascii="Courier New" w:hAnsi="Courier New" w:cs="Courier New" w:hint="default"/>
      </w:rPr>
    </w:lvl>
    <w:lvl w:ilvl="8" w:tplc="4F9A25BE"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4F130A0"/>
    <w:multiLevelType w:val="hybridMultilevel"/>
    <w:tmpl w:val="0518D17C"/>
    <w:lvl w:ilvl="0" w:tplc="2E502B6E">
      <w:start w:val="28"/>
      <w:numFmt w:val="bullet"/>
      <w:lvlText w:val="-"/>
      <w:lvlJc w:val="left"/>
      <w:pPr>
        <w:ind w:left="786" w:hanging="360"/>
      </w:pPr>
      <w:rPr>
        <w:rFonts w:ascii="Times New Roman" w:eastAsia="Calibri" w:hAnsi="Times New Roman" w:cs="Times New Roman" w:hint="default"/>
      </w:rPr>
    </w:lvl>
    <w:lvl w:ilvl="1" w:tplc="86E68C54" w:tentative="1">
      <w:start w:val="1"/>
      <w:numFmt w:val="bullet"/>
      <w:lvlText w:val="o"/>
      <w:lvlJc w:val="left"/>
      <w:pPr>
        <w:ind w:left="1506" w:hanging="360"/>
      </w:pPr>
      <w:rPr>
        <w:rFonts w:ascii="Courier New" w:hAnsi="Courier New" w:cs="Courier New" w:hint="default"/>
      </w:rPr>
    </w:lvl>
    <w:lvl w:ilvl="2" w:tplc="F0467734" w:tentative="1">
      <w:start w:val="1"/>
      <w:numFmt w:val="bullet"/>
      <w:lvlText w:val=""/>
      <w:lvlJc w:val="left"/>
      <w:pPr>
        <w:ind w:left="2226" w:hanging="360"/>
      </w:pPr>
      <w:rPr>
        <w:rFonts w:ascii="Wingdings" w:hAnsi="Wingdings" w:hint="default"/>
      </w:rPr>
    </w:lvl>
    <w:lvl w:ilvl="3" w:tplc="AC221382" w:tentative="1">
      <w:start w:val="1"/>
      <w:numFmt w:val="bullet"/>
      <w:lvlText w:val=""/>
      <w:lvlJc w:val="left"/>
      <w:pPr>
        <w:ind w:left="2946" w:hanging="360"/>
      </w:pPr>
      <w:rPr>
        <w:rFonts w:ascii="Symbol" w:hAnsi="Symbol" w:hint="default"/>
      </w:rPr>
    </w:lvl>
    <w:lvl w:ilvl="4" w:tplc="C130D40C" w:tentative="1">
      <w:start w:val="1"/>
      <w:numFmt w:val="bullet"/>
      <w:lvlText w:val="o"/>
      <w:lvlJc w:val="left"/>
      <w:pPr>
        <w:ind w:left="3666" w:hanging="360"/>
      </w:pPr>
      <w:rPr>
        <w:rFonts w:ascii="Courier New" w:hAnsi="Courier New" w:cs="Courier New" w:hint="default"/>
      </w:rPr>
    </w:lvl>
    <w:lvl w:ilvl="5" w:tplc="5C48C0DC" w:tentative="1">
      <w:start w:val="1"/>
      <w:numFmt w:val="bullet"/>
      <w:lvlText w:val=""/>
      <w:lvlJc w:val="left"/>
      <w:pPr>
        <w:ind w:left="4386" w:hanging="360"/>
      </w:pPr>
      <w:rPr>
        <w:rFonts w:ascii="Wingdings" w:hAnsi="Wingdings" w:hint="default"/>
      </w:rPr>
    </w:lvl>
    <w:lvl w:ilvl="6" w:tplc="6CB0FEEC" w:tentative="1">
      <w:start w:val="1"/>
      <w:numFmt w:val="bullet"/>
      <w:lvlText w:val=""/>
      <w:lvlJc w:val="left"/>
      <w:pPr>
        <w:ind w:left="5106" w:hanging="360"/>
      </w:pPr>
      <w:rPr>
        <w:rFonts w:ascii="Symbol" w:hAnsi="Symbol" w:hint="default"/>
      </w:rPr>
    </w:lvl>
    <w:lvl w:ilvl="7" w:tplc="633C7BBE" w:tentative="1">
      <w:start w:val="1"/>
      <w:numFmt w:val="bullet"/>
      <w:lvlText w:val="o"/>
      <w:lvlJc w:val="left"/>
      <w:pPr>
        <w:ind w:left="5826" w:hanging="360"/>
      </w:pPr>
      <w:rPr>
        <w:rFonts w:ascii="Courier New" w:hAnsi="Courier New" w:cs="Courier New" w:hint="default"/>
      </w:rPr>
    </w:lvl>
    <w:lvl w:ilvl="8" w:tplc="BB52B538" w:tentative="1">
      <w:start w:val="1"/>
      <w:numFmt w:val="bullet"/>
      <w:lvlText w:val=""/>
      <w:lvlJc w:val="left"/>
      <w:pPr>
        <w:ind w:left="6546" w:hanging="360"/>
      </w:pPr>
      <w:rPr>
        <w:rFonts w:ascii="Wingdings" w:hAnsi="Wingdings" w:hint="default"/>
      </w:rPr>
    </w:lvl>
  </w:abstractNum>
  <w:abstractNum w:abstractNumId="5" w15:restartNumberingAfterBreak="0">
    <w:nsid w:val="08AF4526"/>
    <w:multiLevelType w:val="hybridMultilevel"/>
    <w:tmpl w:val="151AC69E"/>
    <w:lvl w:ilvl="0" w:tplc="23AAA98E">
      <w:start w:val="2"/>
      <w:numFmt w:val="bullet"/>
      <w:lvlText w:val="-"/>
      <w:lvlJc w:val="left"/>
      <w:pPr>
        <w:ind w:left="720" w:hanging="360"/>
      </w:pPr>
      <w:rPr>
        <w:rFonts w:ascii="Times New Roman" w:eastAsia="Times New Roman" w:hAnsi="Times New Roman" w:cs="Times New Roman" w:hint="default"/>
      </w:rPr>
    </w:lvl>
    <w:lvl w:ilvl="1" w:tplc="379A8C0C" w:tentative="1">
      <w:start w:val="1"/>
      <w:numFmt w:val="bullet"/>
      <w:lvlText w:val="o"/>
      <w:lvlJc w:val="left"/>
      <w:pPr>
        <w:ind w:left="1440" w:hanging="360"/>
      </w:pPr>
      <w:rPr>
        <w:rFonts w:ascii="Courier New" w:hAnsi="Courier New" w:cs="Courier New" w:hint="default"/>
      </w:rPr>
    </w:lvl>
    <w:lvl w:ilvl="2" w:tplc="339C2F2E" w:tentative="1">
      <w:start w:val="1"/>
      <w:numFmt w:val="bullet"/>
      <w:lvlText w:val=""/>
      <w:lvlJc w:val="left"/>
      <w:pPr>
        <w:ind w:left="2160" w:hanging="360"/>
      </w:pPr>
      <w:rPr>
        <w:rFonts w:ascii="Wingdings" w:hAnsi="Wingdings" w:hint="default"/>
      </w:rPr>
    </w:lvl>
    <w:lvl w:ilvl="3" w:tplc="82103B90" w:tentative="1">
      <w:start w:val="1"/>
      <w:numFmt w:val="bullet"/>
      <w:lvlText w:val=""/>
      <w:lvlJc w:val="left"/>
      <w:pPr>
        <w:ind w:left="2880" w:hanging="360"/>
      </w:pPr>
      <w:rPr>
        <w:rFonts w:ascii="Symbol" w:hAnsi="Symbol" w:hint="default"/>
      </w:rPr>
    </w:lvl>
    <w:lvl w:ilvl="4" w:tplc="5B60E540" w:tentative="1">
      <w:start w:val="1"/>
      <w:numFmt w:val="bullet"/>
      <w:lvlText w:val="o"/>
      <w:lvlJc w:val="left"/>
      <w:pPr>
        <w:ind w:left="3600" w:hanging="360"/>
      </w:pPr>
      <w:rPr>
        <w:rFonts w:ascii="Courier New" w:hAnsi="Courier New" w:cs="Courier New" w:hint="default"/>
      </w:rPr>
    </w:lvl>
    <w:lvl w:ilvl="5" w:tplc="64989AB4" w:tentative="1">
      <w:start w:val="1"/>
      <w:numFmt w:val="bullet"/>
      <w:lvlText w:val=""/>
      <w:lvlJc w:val="left"/>
      <w:pPr>
        <w:ind w:left="4320" w:hanging="360"/>
      </w:pPr>
      <w:rPr>
        <w:rFonts w:ascii="Wingdings" w:hAnsi="Wingdings" w:hint="default"/>
      </w:rPr>
    </w:lvl>
    <w:lvl w:ilvl="6" w:tplc="506A5184" w:tentative="1">
      <w:start w:val="1"/>
      <w:numFmt w:val="bullet"/>
      <w:lvlText w:val=""/>
      <w:lvlJc w:val="left"/>
      <w:pPr>
        <w:ind w:left="5040" w:hanging="360"/>
      </w:pPr>
      <w:rPr>
        <w:rFonts w:ascii="Symbol" w:hAnsi="Symbol" w:hint="default"/>
      </w:rPr>
    </w:lvl>
    <w:lvl w:ilvl="7" w:tplc="CA28EFC4" w:tentative="1">
      <w:start w:val="1"/>
      <w:numFmt w:val="bullet"/>
      <w:lvlText w:val="o"/>
      <w:lvlJc w:val="left"/>
      <w:pPr>
        <w:ind w:left="5760" w:hanging="360"/>
      </w:pPr>
      <w:rPr>
        <w:rFonts w:ascii="Courier New" w:hAnsi="Courier New" w:cs="Courier New" w:hint="default"/>
      </w:rPr>
    </w:lvl>
    <w:lvl w:ilvl="8" w:tplc="EA14AF44" w:tentative="1">
      <w:start w:val="1"/>
      <w:numFmt w:val="bullet"/>
      <w:lvlText w:val=""/>
      <w:lvlJc w:val="left"/>
      <w:pPr>
        <w:ind w:left="6480" w:hanging="360"/>
      </w:pPr>
      <w:rPr>
        <w:rFonts w:ascii="Wingdings" w:hAnsi="Wingdings" w:hint="default"/>
      </w:rPr>
    </w:lvl>
  </w:abstractNum>
  <w:abstractNum w:abstractNumId="6" w15:restartNumberingAfterBreak="0">
    <w:nsid w:val="0C351193"/>
    <w:multiLevelType w:val="multilevel"/>
    <w:tmpl w:val="C8C23FA8"/>
    <w:lvl w:ilvl="0">
      <w:start w:val="10"/>
      <w:numFmt w:val="decimal"/>
      <w:lvlText w:val="%1."/>
      <w:lvlJc w:val="left"/>
      <w:pPr>
        <w:ind w:left="480" w:hanging="480"/>
      </w:pPr>
      <w:rPr>
        <w:b/>
      </w:rPr>
    </w:lvl>
    <w:lvl w:ilvl="1">
      <w:start w:val="1"/>
      <w:numFmt w:val="decimal"/>
      <w:lvlText w:val="%1.%2."/>
      <w:lvlJc w:val="left"/>
      <w:pPr>
        <w:ind w:left="1160" w:hanging="480"/>
      </w:pPr>
      <w:rPr>
        <w:b/>
        <w:i w:val="0"/>
      </w:rPr>
    </w:lvl>
    <w:lvl w:ilvl="2">
      <w:start w:val="1"/>
      <w:numFmt w:val="decimal"/>
      <w:lvlText w:val="%1.%2.%3."/>
      <w:lvlJc w:val="left"/>
      <w:pPr>
        <w:ind w:left="2080" w:hanging="720"/>
      </w:pPr>
      <w:rPr>
        <w:b/>
      </w:rPr>
    </w:lvl>
    <w:lvl w:ilvl="3">
      <w:start w:val="1"/>
      <w:numFmt w:val="decimal"/>
      <w:lvlText w:val="%1.%2.%3.%4."/>
      <w:lvlJc w:val="left"/>
      <w:pPr>
        <w:ind w:left="2760" w:hanging="720"/>
      </w:pPr>
      <w:rPr>
        <w:b/>
      </w:rPr>
    </w:lvl>
    <w:lvl w:ilvl="4">
      <w:start w:val="1"/>
      <w:numFmt w:val="decimal"/>
      <w:lvlText w:val="%1.%2.%3.%4.%5."/>
      <w:lvlJc w:val="left"/>
      <w:pPr>
        <w:ind w:left="3800" w:hanging="1080"/>
      </w:pPr>
      <w:rPr>
        <w:b/>
      </w:rPr>
    </w:lvl>
    <w:lvl w:ilvl="5">
      <w:start w:val="1"/>
      <w:numFmt w:val="decimal"/>
      <w:lvlText w:val="%1.%2.%3.%4.%5.%6."/>
      <w:lvlJc w:val="left"/>
      <w:pPr>
        <w:ind w:left="4480" w:hanging="1080"/>
      </w:pPr>
      <w:rPr>
        <w:b/>
      </w:rPr>
    </w:lvl>
    <w:lvl w:ilvl="6">
      <w:start w:val="1"/>
      <w:numFmt w:val="decimal"/>
      <w:lvlText w:val="%1.%2.%3.%4.%5.%6.%7."/>
      <w:lvlJc w:val="left"/>
      <w:pPr>
        <w:ind w:left="5520" w:hanging="1440"/>
      </w:pPr>
      <w:rPr>
        <w:b/>
      </w:rPr>
    </w:lvl>
    <w:lvl w:ilvl="7">
      <w:start w:val="1"/>
      <w:numFmt w:val="decimal"/>
      <w:lvlText w:val="%1.%2.%3.%4.%5.%6.%7.%8."/>
      <w:lvlJc w:val="left"/>
      <w:pPr>
        <w:ind w:left="6200" w:hanging="1440"/>
      </w:pPr>
      <w:rPr>
        <w:b/>
      </w:rPr>
    </w:lvl>
    <w:lvl w:ilvl="8">
      <w:start w:val="1"/>
      <w:numFmt w:val="decimal"/>
      <w:lvlText w:val="%1.%2.%3.%4.%5.%6.%7.%8.%9."/>
      <w:lvlJc w:val="left"/>
      <w:pPr>
        <w:ind w:left="7240" w:hanging="1800"/>
      </w:pPr>
      <w:rPr>
        <w:b/>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60E51C3"/>
    <w:multiLevelType w:val="hybridMultilevel"/>
    <w:tmpl w:val="7E8EA5E2"/>
    <w:lvl w:ilvl="0" w:tplc="F61C1660">
      <w:start w:val="21"/>
      <w:numFmt w:val="bullet"/>
      <w:lvlText w:val="-"/>
      <w:lvlJc w:val="left"/>
      <w:pPr>
        <w:ind w:left="720" w:hanging="360"/>
      </w:pPr>
      <w:rPr>
        <w:rFonts w:ascii="Times New Roman" w:eastAsia="Times New Roman" w:hAnsi="Times New Roman" w:cs="Times New Roman" w:hint="default"/>
      </w:rPr>
    </w:lvl>
    <w:lvl w:ilvl="1" w:tplc="E0244506" w:tentative="1">
      <w:start w:val="1"/>
      <w:numFmt w:val="bullet"/>
      <w:lvlText w:val="o"/>
      <w:lvlJc w:val="left"/>
      <w:pPr>
        <w:ind w:left="1440" w:hanging="360"/>
      </w:pPr>
      <w:rPr>
        <w:rFonts w:ascii="Courier New" w:hAnsi="Courier New" w:cs="Courier New" w:hint="default"/>
      </w:rPr>
    </w:lvl>
    <w:lvl w:ilvl="2" w:tplc="54105A16" w:tentative="1">
      <w:start w:val="1"/>
      <w:numFmt w:val="bullet"/>
      <w:lvlText w:val=""/>
      <w:lvlJc w:val="left"/>
      <w:pPr>
        <w:ind w:left="2160" w:hanging="360"/>
      </w:pPr>
      <w:rPr>
        <w:rFonts w:ascii="Wingdings" w:hAnsi="Wingdings" w:hint="default"/>
      </w:rPr>
    </w:lvl>
    <w:lvl w:ilvl="3" w:tplc="57A6E554" w:tentative="1">
      <w:start w:val="1"/>
      <w:numFmt w:val="bullet"/>
      <w:lvlText w:val=""/>
      <w:lvlJc w:val="left"/>
      <w:pPr>
        <w:ind w:left="2880" w:hanging="360"/>
      </w:pPr>
      <w:rPr>
        <w:rFonts w:ascii="Symbol" w:hAnsi="Symbol" w:hint="default"/>
      </w:rPr>
    </w:lvl>
    <w:lvl w:ilvl="4" w:tplc="58EA8974" w:tentative="1">
      <w:start w:val="1"/>
      <w:numFmt w:val="bullet"/>
      <w:lvlText w:val="o"/>
      <w:lvlJc w:val="left"/>
      <w:pPr>
        <w:ind w:left="3600" w:hanging="360"/>
      </w:pPr>
      <w:rPr>
        <w:rFonts w:ascii="Courier New" w:hAnsi="Courier New" w:cs="Courier New" w:hint="default"/>
      </w:rPr>
    </w:lvl>
    <w:lvl w:ilvl="5" w:tplc="CD32A218" w:tentative="1">
      <w:start w:val="1"/>
      <w:numFmt w:val="bullet"/>
      <w:lvlText w:val=""/>
      <w:lvlJc w:val="left"/>
      <w:pPr>
        <w:ind w:left="4320" w:hanging="360"/>
      </w:pPr>
      <w:rPr>
        <w:rFonts w:ascii="Wingdings" w:hAnsi="Wingdings" w:hint="default"/>
      </w:rPr>
    </w:lvl>
    <w:lvl w:ilvl="6" w:tplc="FCF4E746" w:tentative="1">
      <w:start w:val="1"/>
      <w:numFmt w:val="bullet"/>
      <w:lvlText w:val=""/>
      <w:lvlJc w:val="left"/>
      <w:pPr>
        <w:ind w:left="5040" w:hanging="360"/>
      </w:pPr>
      <w:rPr>
        <w:rFonts w:ascii="Symbol" w:hAnsi="Symbol" w:hint="default"/>
      </w:rPr>
    </w:lvl>
    <w:lvl w:ilvl="7" w:tplc="0A2A28A6" w:tentative="1">
      <w:start w:val="1"/>
      <w:numFmt w:val="bullet"/>
      <w:lvlText w:val="o"/>
      <w:lvlJc w:val="left"/>
      <w:pPr>
        <w:ind w:left="5760" w:hanging="360"/>
      </w:pPr>
      <w:rPr>
        <w:rFonts w:ascii="Courier New" w:hAnsi="Courier New" w:cs="Courier New" w:hint="default"/>
      </w:rPr>
    </w:lvl>
    <w:lvl w:ilvl="8" w:tplc="C1705B26" w:tentative="1">
      <w:start w:val="1"/>
      <w:numFmt w:val="bullet"/>
      <w:lvlText w:val=""/>
      <w:lvlJc w:val="left"/>
      <w:pPr>
        <w:ind w:left="6480" w:hanging="360"/>
      </w:pPr>
      <w:rPr>
        <w:rFonts w:ascii="Wingdings" w:hAnsi="Wingdings" w:hint="default"/>
      </w:rPr>
    </w:lvl>
  </w:abstractNum>
  <w:abstractNum w:abstractNumId="10" w15:restartNumberingAfterBreak="0">
    <w:nsid w:val="1A182E59"/>
    <w:multiLevelType w:val="multilevel"/>
    <w:tmpl w:val="47C820EC"/>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val="0"/>
        <w:bCs/>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1" w15:restartNumberingAfterBreak="0">
    <w:nsid w:val="1A597189"/>
    <w:multiLevelType w:val="hybridMultilevel"/>
    <w:tmpl w:val="ABC083EC"/>
    <w:lvl w:ilvl="0" w:tplc="886E7434">
      <w:start w:val="1"/>
      <w:numFmt w:val="bullet"/>
      <w:lvlText w:val=""/>
      <w:lvlJc w:val="left"/>
      <w:pPr>
        <w:ind w:left="720" w:hanging="360"/>
      </w:pPr>
      <w:rPr>
        <w:rFonts w:ascii="Symbol" w:hAnsi="Symbol" w:hint="default"/>
      </w:rPr>
    </w:lvl>
    <w:lvl w:ilvl="1" w:tplc="67F24A7C" w:tentative="1">
      <w:start w:val="1"/>
      <w:numFmt w:val="bullet"/>
      <w:lvlText w:val="o"/>
      <w:lvlJc w:val="left"/>
      <w:pPr>
        <w:ind w:left="1440" w:hanging="360"/>
      </w:pPr>
      <w:rPr>
        <w:rFonts w:ascii="Courier New" w:hAnsi="Courier New" w:cs="Courier New" w:hint="default"/>
      </w:rPr>
    </w:lvl>
    <w:lvl w:ilvl="2" w:tplc="F4225552" w:tentative="1">
      <w:start w:val="1"/>
      <w:numFmt w:val="bullet"/>
      <w:lvlText w:val=""/>
      <w:lvlJc w:val="left"/>
      <w:pPr>
        <w:ind w:left="2160" w:hanging="360"/>
      </w:pPr>
      <w:rPr>
        <w:rFonts w:ascii="Wingdings" w:hAnsi="Wingdings" w:hint="default"/>
      </w:rPr>
    </w:lvl>
    <w:lvl w:ilvl="3" w:tplc="B6D4890E" w:tentative="1">
      <w:start w:val="1"/>
      <w:numFmt w:val="bullet"/>
      <w:lvlText w:val=""/>
      <w:lvlJc w:val="left"/>
      <w:pPr>
        <w:ind w:left="2880" w:hanging="360"/>
      </w:pPr>
      <w:rPr>
        <w:rFonts w:ascii="Symbol" w:hAnsi="Symbol" w:hint="default"/>
      </w:rPr>
    </w:lvl>
    <w:lvl w:ilvl="4" w:tplc="58F28F2E" w:tentative="1">
      <w:start w:val="1"/>
      <w:numFmt w:val="bullet"/>
      <w:lvlText w:val="o"/>
      <w:lvlJc w:val="left"/>
      <w:pPr>
        <w:ind w:left="3600" w:hanging="360"/>
      </w:pPr>
      <w:rPr>
        <w:rFonts w:ascii="Courier New" w:hAnsi="Courier New" w:cs="Courier New" w:hint="default"/>
      </w:rPr>
    </w:lvl>
    <w:lvl w:ilvl="5" w:tplc="5860D78C" w:tentative="1">
      <w:start w:val="1"/>
      <w:numFmt w:val="bullet"/>
      <w:lvlText w:val=""/>
      <w:lvlJc w:val="left"/>
      <w:pPr>
        <w:ind w:left="4320" w:hanging="360"/>
      </w:pPr>
      <w:rPr>
        <w:rFonts w:ascii="Wingdings" w:hAnsi="Wingdings" w:hint="default"/>
      </w:rPr>
    </w:lvl>
    <w:lvl w:ilvl="6" w:tplc="B5841AEE" w:tentative="1">
      <w:start w:val="1"/>
      <w:numFmt w:val="bullet"/>
      <w:lvlText w:val=""/>
      <w:lvlJc w:val="left"/>
      <w:pPr>
        <w:ind w:left="5040" w:hanging="360"/>
      </w:pPr>
      <w:rPr>
        <w:rFonts w:ascii="Symbol" w:hAnsi="Symbol" w:hint="default"/>
      </w:rPr>
    </w:lvl>
    <w:lvl w:ilvl="7" w:tplc="82661F54" w:tentative="1">
      <w:start w:val="1"/>
      <w:numFmt w:val="bullet"/>
      <w:lvlText w:val="o"/>
      <w:lvlJc w:val="left"/>
      <w:pPr>
        <w:ind w:left="5760" w:hanging="360"/>
      </w:pPr>
      <w:rPr>
        <w:rFonts w:ascii="Courier New" w:hAnsi="Courier New" w:cs="Courier New" w:hint="default"/>
      </w:rPr>
    </w:lvl>
    <w:lvl w:ilvl="8" w:tplc="1CAA28C6" w:tentative="1">
      <w:start w:val="1"/>
      <w:numFmt w:val="bullet"/>
      <w:lvlText w:val=""/>
      <w:lvlJc w:val="left"/>
      <w:pPr>
        <w:ind w:left="6480" w:hanging="360"/>
      </w:pPr>
      <w:rPr>
        <w:rFonts w:ascii="Wingdings" w:hAnsi="Wingdings" w:hint="default"/>
      </w:rPr>
    </w:lvl>
  </w:abstractNum>
  <w:abstractNum w:abstractNumId="12" w15:restartNumberingAfterBreak="0">
    <w:nsid w:val="1AB42352"/>
    <w:multiLevelType w:val="hybridMultilevel"/>
    <w:tmpl w:val="2130A990"/>
    <w:lvl w:ilvl="0" w:tplc="3746E0A6">
      <w:start w:val="7"/>
      <w:numFmt w:val="bullet"/>
      <w:lvlText w:val="-"/>
      <w:lvlJc w:val="left"/>
      <w:pPr>
        <w:ind w:left="720" w:hanging="360"/>
      </w:pPr>
      <w:rPr>
        <w:rFonts w:ascii="Times New Roman" w:eastAsia="Times New Roman" w:hAnsi="Times New Roman" w:cs="Times New Roman" w:hint="default"/>
        <w:color w:val="auto"/>
      </w:rPr>
    </w:lvl>
    <w:lvl w:ilvl="1" w:tplc="EBE0A9AE" w:tentative="1">
      <w:start w:val="1"/>
      <w:numFmt w:val="lowerLetter"/>
      <w:lvlText w:val="%2."/>
      <w:lvlJc w:val="left"/>
      <w:pPr>
        <w:ind w:left="1440" w:hanging="360"/>
      </w:pPr>
    </w:lvl>
    <w:lvl w:ilvl="2" w:tplc="0C020FEE" w:tentative="1">
      <w:start w:val="1"/>
      <w:numFmt w:val="lowerRoman"/>
      <w:lvlText w:val="%3."/>
      <w:lvlJc w:val="right"/>
      <w:pPr>
        <w:ind w:left="2160" w:hanging="180"/>
      </w:pPr>
    </w:lvl>
    <w:lvl w:ilvl="3" w:tplc="8526982A" w:tentative="1">
      <w:start w:val="1"/>
      <w:numFmt w:val="decimal"/>
      <w:lvlText w:val="%4."/>
      <w:lvlJc w:val="left"/>
      <w:pPr>
        <w:ind w:left="2880" w:hanging="360"/>
      </w:pPr>
    </w:lvl>
    <w:lvl w:ilvl="4" w:tplc="1F36C17C" w:tentative="1">
      <w:start w:val="1"/>
      <w:numFmt w:val="lowerLetter"/>
      <w:lvlText w:val="%5."/>
      <w:lvlJc w:val="left"/>
      <w:pPr>
        <w:ind w:left="3600" w:hanging="360"/>
      </w:pPr>
    </w:lvl>
    <w:lvl w:ilvl="5" w:tplc="4558C224" w:tentative="1">
      <w:start w:val="1"/>
      <w:numFmt w:val="lowerRoman"/>
      <w:lvlText w:val="%6."/>
      <w:lvlJc w:val="right"/>
      <w:pPr>
        <w:ind w:left="4320" w:hanging="180"/>
      </w:pPr>
    </w:lvl>
    <w:lvl w:ilvl="6" w:tplc="50B490CA" w:tentative="1">
      <w:start w:val="1"/>
      <w:numFmt w:val="decimal"/>
      <w:lvlText w:val="%7."/>
      <w:lvlJc w:val="left"/>
      <w:pPr>
        <w:ind w:left="5040" w:hanging="360"/>
      </w:pPr>
    </w:lvl>
    <w:lvl w:ilvl="7" w:tplc="38DA8B66" w:tentative="1">
      <w:start w:val="1"/>
      <w:numFmt w:val="lowerLetter"/>
      <w:lvlText w:val="%8."/>
      <w:lvlJc w:val="left"/>
      <w:pPr>
        <w:ind w:left="5760" w:hanging="360"/>
      </w:pPr>
    </w:lvl>
    <w:lvl w:ilvl="8" w:tplc="627491E4" w:tentative="1">
      <w:start w:val="1"/>
      <w:numFmt w:val="lowerRoman"/>
      <w:lvlText w:val="%9."/>
      <w:lvlJc w:val="right"/>
      <w:pPr>
        <w:ind w:left="6480" w:hanging="180"/>
      </w:pPr>
    </w:lvl>
  </w:abstractNum>
  <w:abstractNum w:abstractNumId="13" w15:restartNumberingAfterBreak="0">
    <w:nsid w:val="1C651461"/>
    <w:multiLevelType w:val="hybridMultilevel"/>
    <w:tmpl w:val="4F700EEE"/>
    <w:lvl w:ilvl="0" w:tplc="A54013A8">
      <w:start w:val="7"/>
      <w:numFmt w:val="bullet"/>
      <w:lvlText w:val="-"/>
      <w:lvlJc w:val="left"/>
      <w:pPr>
        <w:ind w:left="1800" w:hanging="360"/>
      </w:pPr>
      <w:rPr>
        <w:rFonts w:ascii="Times New Roman" w:eastAsia="Times New Roman" w:hAnsi="Times New Roman" w:cs="Times New Roman" w:hint="default"/>
      </w:rPr>
    </w:lvl>
    <w:lvl w:ilvl="1" w:tplc="622A6C3E" w:tentative="1">
      <w:start w:val="1"/>
      <w:numFmt w:val="bullet"/>
      <w:lvlText w:val="o"/>
      <w:lvlJc w:val="left"/>
      <w:pPr>
        <w:ind w:left="2520" w:hanging="360"/>
      </w:pPr>
      <w:rPr>
        <w:rFonts w:ascii="Courier New" w:hAnsi="Courier New" w:cs="Courier New" w:hint="default"/>
      </w:rPr>
    </w:lvl>
    <w:lvl w:ilvl="2" w:tplc="00449F52" w:tentative="1">
      <w:start w:val="1"/>
      <w:numFmt w:val="bullet"/>
      <w:lvlText w:val=""/>
      <w:lvlJc w:val="left"/>
      <w:pPr>
        <w:ind w:left="3240" w:hanging="360"/>
      </w:pPr>
      <w:rPr>
        <w:rFonts w:ascii="Wingdings" w:hAnsi="Wingdings" w:hint="default"/>
      </w:rPr>
    </w:lvl>
    <w:lvl w:ilvl="3" w:tplc="76983944" w:tentative="1">
      <w:start w:val="1"/>
      <w:numFmt w:val="bullet"/>
      <w:lvlText w:val=""/>
      <w:lvlJc w:val="left"/>
      <w:pPr>
        <w:ind w:left="3960" w:hanging="360"/>
      </w:pPr>
      <w:rPr>
        <w:rFonts w:ascii="Symbol" w:hAnsi="Symbol" w:hint="default"/>
      </w:rPr>
    </w:lvl>
    <w:lvl w:ilvl="4" w:tplc="4F1A0754" w:tentative="1">
      <w:start w:val="1"/>
      <w:numFmt w:val="bullet"/>
      <w:lvlText w:val="o"/>
      <w:lvlJc w:val="left"/>
      <w:pPr>
        <w:ind w:left="4680" w:hanging="360"/>
      </w:pPr>
      <w:rPr>
        <w:rFonts w:ascii="Courier New" w:hAnsi="Courier New" w:cs="Courier New" w:hint="default"/>
      </w:rPr>
    </w:lvl>
    <w:lvl w:ilvl="5" w:tplc="A0824952" w:tentative="1">
      <w:start w:val="1"/>
      <w:numFmt w:val="bullet"/>
      <w:lvlText w:val=""/>
      <w:lvlJc w:val="left"/>
      <w:pPr>
        <w:ind w:left="5400" w:hanging="360"/>
      </w:pPr>
      <w:rPr>
        <w:rFonts w:ascii="Wingdings" w:hAnsi="Wingdings" w:hint="default"/>
      </w:rPr>
    </w:lvl>
    <w:lvl w:ilvl="6" w:tplc="35020486" w:tentative="1">
      <w:start w:val="1"/>
      <w:numFmt w:val="bullet"/>
      <w:lvlText w:val=""/>
      <w:lvlJc w:val="left"/>
      <w:pPr>
        <w:ind w:left="6120" w:hanging="360"/>
      </w:pPr>
      <w:rPr>
        <w:rFonts w:ascii="Symbol" w:hAnsi="Symbol" w:hint="default"/>
      </w:rPr>
    </w:lvl>
    <w:lvl w:ilvl="7" w:tplc="F87E7A78" w:tentative="1">
      <w:start w:val="1"/>
      <w:numFmt w:val="bullet"/>
      <w:lvlText w:val="o"/>
      <w:lvlJc w:val="left"/>
      <w:pPr>
        <w:ind w:left="6840" w:hanging="360"/>
      </w:pPr>
      <w:rPr>
        <w:rFonts w:ascii="Courier New" w:hAnsi="Courier New" w:cs="Courier New" w:hint="default"/>
      </w:rPr>
    </w:lvl>
    <w:lvl w:ilvl="8" w:tplc="BDCCBB70" w:tentative="1">
      <w:start w:val="1"/>
      <w:numFmt w:val="bullet"/>
      <w:lvlText w:val=""/>
      <w:lvlJc w:val="left"/>
      <w:pPr>
        <w:ind w:left="7560" w:hanging="360"/>
      </w:pPr>
      <w:rPr>
        <w:rFonts w:ascii="Wingdings" w:hAnsi="Wingdings" w:hint="default"/>
      </w:rPr>
    </w:lvl>
  </w:abstractNum>
  <w:abstractNum w:abstractNumId="14" w15:restartNumberingAfterBreak="0">
    <w:nsid w:val="24952354"/>
    <w:multiLevelType w:val="hybridMultilevel"/>
    <w:tmpl w:val="F174A948"/>
    <w:lvl w:ilvl="0" w:tplc="8064F8FC">
      <w:start w:val="52"/>
      <w:numFmt w:val="bullet"/>
      <w:lvlText w:val="-"/>
      <w:lvlJc w:val="left"/>
      <w:pPr>
        <w:ind w:left="1080" w:hanging="360"/>
      </w:pPr>
      <w:rPr>
        <w:rFonts w:ascii="Times New Roman" w:eastAsia="Times New Roman" w:hAnsi="Times New Roman" w:cs="Times New Roman" w:hint="default"/>
      </w:rPr>
    </w:lvl>
    <w:lvl w:ilvl="1" w:tplc="80162B80" w:tentative="1">
      <w:start w:val="1"/>
      <w:numFmt w:val="bullet"/>
      <w:lvlText w:val="o"/>
      <w:lvlJc w:val="left"/>
      <w:pPr>
        <w:ind w:left="1800" w:hanging="360"/>
      </w:pPr>
      <w:rPr>
        <w:rFonts w:ascii="Courier New" w:hAnsi="Courier New" w:cs="Courier New" w:hint="default"/>
      </w:rPr>
    </w:lvl>
    <w:lvl w:ilvl="2" w:tplc="513A818A" w:tentative="1">
      <w:start w:val="1"/>
      <w:numFmt w:val="bullet"/>
      <w:lvlText w:val=""/>
      <w:lvlJc w:val="left"/>
      <w:pPr>
        <w:ind w:left="2520" w:hanging="360"/>
      </w:pPr>
      <w:rPr>
        <w:rFonts w:ascii="Wingdings" w:hAnsi="Wingdings" w:hint="default"/>
      </w:rPr>
    </w:lvl>
    <w:lvl w:ilvl="3" w:tplc="1F6CEC8C" w:tentative="1">
      <w:start w:val="1"/>
      <w:numFmt w:val="bullet"/>
      <w:lvlText w:val=""/>
      <w:lvlJc w:val="left"/>
      <w:pPr>
        <w:ind w:left="3240" w:hanging="360"/>
      </w:pPr>
      <w:rPr>
        <w:rFonts w:ascii="Symbol" w:hAnsi="Symbol" w:hint="default"/>
      </w:rPr>
    </w:lvl>
    <w:lvl w:ilvl="4" w:tplc="54D2614A" w:tentative="1">
      <w:start w:val="1"/>
      <w:numFmt w:val="bullet"/>
      <w:lvlText w:val="o"/>
      <w:lvlJc w:val="left"/>
      <w:pPr>
        <w:ind w:left="3960" w:hanging="360"/>
      </w:pPr>
      <w:rPr>
        <w:rFonts w:ascii="Courier New" w:hAnsi="Courier New" w:cs="Courier New" w:hint="default"/>
      </w:rPr>
    </w:lvl>
    <w:lvl w:ilvl="5" w:tplc="C77A429A" w:tentative="1">
      <w:start w:val="1"/>
      <w:numFmt w:val="bullet"/>
      <w:lvlText w:val=""/>
      <w:lvlJc w:val="left"/>
      <w:pPr>
        <w:ind w:left="4680" w:hanging="360"/>
      </w:pPr>
      <w:rPr>
        <w:rFonts w:ascii="Wingdings" w:hAnsi="Wingdings" w:hint="default"/>
      </w:rPr>
    </w:lvl>
    <w:lvl w:ilvl="6" w:tplc="79F4F442" w:tentative="1">
      <w:start w:val="1"/>
      <w:numFmt w:val="bullet"/>
      <w:lvlText w:val=""/>
      <w:lvlJc w:val="left"/>
      <w:pPr>
        <w:ind w:left="5400" w:hanging="360"/>
      </w:pPr>
      <w:rPr>
        <w:rFonts w:ascii="Symbol" w:hAnsi="Symbol" w:hint="default"/>
      </w:rPr>
    </w:lvl>
    <w:lvl w:ilvl="7" w:tplc="4BE86548" w:tentative="1">
      <w:start w:val="1"/>
      <w:numFmt w:val="bullet"/>
      <w:lvlText w:val="o"/>
      <w:lvlJc w:val="left"/>
      <w:pPr>
        <w:ind w:left="6120" w:hanging="360"/>
      </w:pPr>
      <w:rPr>
        <w:rFonts w:ascii="Courier New" w:hAnsi="Courier New" w:cs="Courier New" w:hint="default"/>
      </w:rPr>
    </w:lvl>
    <w:lvl w:ilvl="8" w:tplc="DA0E0D60" w:tentative="1">
      <w:start w:val="1"/>
      <w:numFmt w:val="bullet"/>
      <w:lvlText w:val=""/>
      <w:lvlJc w:val="left"/>
      <w:pPr>
        <w:ind w:left="6840" w:hanging="360"/>
      </w:pPr>
      <w:rPr>
        <w:rFonts w:ascii="Wingdings" w:hAnsi="Wingdings" w:hint="default"/>
      </w:rPr>
    </w:lvl>
  </w:abstractNum>
  <w:abstractNum w:abstractNumId="15"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55E3B36"/>
    <w:multiLevelType w:val="hybridMultilevel"/>
    <w:tmpl w:val="5FD61B58"/>
    <w:lvl w:ilvl="0" w:tplc="C95C6B24">
      <w:start w:val="1"/>
      <w:numFmt w:val="decimal"/>
      <w:lvlText w:val="%1."/>
      <w:lvlJc w:val="left"/>
      <w:pPr>
        <w:ind w:left="720" w:hanging="360"/>
      </w:pPr>
      <w:rPr>
        <w:rFonts w:hint="default"/>
      </w:rPr>
    </w:lvl>
    <w:lvl w:ilvl="1" w:tplc="D0525138" w:tentative="1">
      <w:start w:val="1"/>
      <w:numFmt w:val="lowerLetter"/>
      <w:lvlText w:val="%2."/>
      <w:lvlJc w:val="left"/>
      <w:pPr>
        <w:ind w:left="1440" w:hanging="360"/>
      </w:pPr>
    </w:lvl>
    <w:lvl w:ilvl="2" w:tplc="33164158" w:tentative="1">
      <w:start w:val="1"/>
      <w:numFmt w:val="lowerRoman"/>
      <w:lvlText w:val="%3."/>
      <w:lvlJc w:val="right"/>
      <w:pPr>
        <w:ind w:left="2160" w:hanging="180"/>
      </w:pPr>
    </w:lvl>
    <w:lvl w:ilvl="3" w:tplc="4B0097E2" w:tentative="1">
      <w:start w:val="1"/>
      <w:numFmt w:val="decimal"/>
      <w:lvlText w:val="%4."/>
      <w:lvlJc w:val="left"/>
      <w:pPr>
        <w:ind w:left="2880" w:hanging="360"/>
      </w:pPr>
    </w:lvl>
    <w:lvl w:ilvl="4" w:tplc="561E1C8C" w:tentative="1">
      <w:start w:val="1"/>
      <w:numFmt w:val="lowerLetter"/>
      <w:lvlText w:val="%5."/>
      <w:lvlJc w:val="left"/>
      <w:pPr>
        <w:ind w:left="3600" w:hanging="360"/>
      </w:pPr>
    </w:lvl>
    <w:lvl w:ilvl="5" w:tplc="8E34D35C" w:tentative="1">
      <w:start w:val="1"/>
      <w:numFmt w:val="lowerRoman"/>
      <w:lvlText w:val="%6."/>
      <w:lvlJc w:val="right"/>
      <w:pPr>
        <w:ind w:left="4320" w:hanging="180"/>
      </w:pPr>
    </w:lvl>
    <w:lvl w:ilvl="6" w:tplc="1DEA1F9C" w:tentative="1">
      <w:start w:val="1"/>
      <w:numFmt w:val="decimal"/>
      <w:lvlText w:val="%7."/>
      <w:lvlJc w:val="left"/>
      <w:pPr>
        <w:ind w:left="5040" w:hanging="360"/>
      </w:pPr>
    </w:lvl>
    <w:lvl w:ilvl="7" w:tplc="E65A9EE2" w:tentative="1">
      <w:start w:val="1"/>
      <w:numFmt w:val="lowerLetter"/>
      <w:lvlText w:val="%8."/>
      <w:lvlJc w:val="left"/>
      <w:pPr>
        <w:ind w:left="5760" w:hanging="360"/>
      </w:pPr>
    </w:lvl>
    <w:lvl w:ilvl="8" w:tplc="E5209FBC" w:tentative="1">
      <w:start w:val="1"/>
      <w:numFmt w:val="lowerRoman"/>
      <w:lvlText w:val="%9."/>
      <w:lvlJc w:val="right"/>
      <w:pPr>
        <w:ind w:left="6480" w:hanging="180"/>
      </w:pPr>
    </w:lvl>
  </w:abstractNum>
  <w:abstractNum w:abstractNumId="17" w15:restartNumberingAfterBreak="0">
    <w:nsid w:val="32A76FDF"/>
    <w:multiLevelType w:val="multilevel"/>
    <w:tmpl w:val="A8DC9B82"/>
    <w:lvl w:ilvl="0">
      <w:start w:val="52"/>
      <w:numFmt w:val="bullet"/>
      <w:lvlText w:val="-"/>
      <w:lvlJc w:val="left"/>
      <w:pPr>
        <w:ind w:left="720" w:hanging="360"/>
      </w:pPr>
      <w:rPr>
        <w:rFonts w:ascii="Times New Roman" w:eastAsia="Times New Roman" w:hAnsi="Times New Roman" w:cs="Times New Roman" w:hint="default"/>
        <w:b w:val="0"/>
        <w:bCs w:val="0"/>
        <w:sz w:val="22"/>
        <w:szCs w:val="22"/>
      </w:rPr>
    </w:lvl>
    <w:lvl w:ilvl="1">
      <w:start w:val="9"/>
      <w:numFmt w:val="decimal"/>
      <w:isLgl/>
      <w:lvlText w:val="%1.%2."/>
      <w:lvlJc w:val="left"/>
      <w:pPr>
        <w:ind w:left="1364"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8" w15:restartNumberingAfterBreak="0">
    <w:nsid w:val="334C28AA"/>
    <w:multiLevelType w:val="multilevel"/>
    <w:tmpl w:val="638432A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D638F8"/>
    <w:multiLevelType w:val="hybridMultilevel"/>
    <w:tmpl w:val="A790B9B2"/>
    <w:lvl w:ilvl="0" w:tplc="0C9C1BEE">
      <w:start w:val="1"/>
      <w:numFmt w:val="decimal"/>
      <w:lvlText w:val="%1."/>
      <w:lvlJc w:val="left"/>
      <w:pPr>
        <w:ind w:left="720" w:hanging="360"/>
      </w:pPr>
      <w:rPr>
        <w:rFonts w:hint="default"/>
        <w:color w:val="auto"/>
        <w:u w:val="none"/>
      </w:rPr>
    </w:lvl>
    <w:lvl w:ilvl="1" w:tplc="D27A0E2A" w:tentative="1">
      <w:start w:val="1"/>
      <w:numFmt w:val="lowerLetter"/>
      <w:lvlText w:val="%2."/>
      <w:lvlJc w:val="left"/>
      <w:pPr>
        <w:ind w:left="1440" w:hanging="360"/>
      </w:pPr>
    </w:lvl>
    <w:lvl w:ilvl="2" w:tplc="AFF86446" w:tentative="1">
      <w:start w:val="1"/>
      <w:numFmt w:val="lowerRoman"/>
      <w:lvlText w:val="%3."/>
      <w:lvlJc w:val="right"/>
      <w:pPr>
        <w:ind w:left="2160" w:hanging="180"/>
      </w:pPr>
    </w:lvl>
    <w:lvl w:ilvl="3" w:tplc="3BFEDBD8" w:tentative="1">
      <w:start w:val="1"/>
      <w:numFmt w:val="decimal"/>
      <w:lvlText w:val="%4."/>
      <w:lvlJc w:val="left"/>
      <w:pPr>
        <w:ind w:left="2880" w:hanging="360"/>
      </w:pPr>
    </w:lvl>
    <w:lvl w:ilvl="4" w:tplc="6B982E26" w:tentative="1">
      <w:start w:val="1"/>
      <w:numFmt w:val="lowerLetter"/>
      <w:lvlText w:val="%5."/>
      <w:lvlJc w:val="left"/>
      <w:pPr>
        <w:ind w:left="3600" w:hanging="360"/>
      </w:pPr>
    </w:lvl>
    <w:lvl w:ilvl="5" w:tplc="DCECFC22" w:tentative="1">
      <w:start w:val="1"/>
      <w:numFmt w:val="lowerRoman"/>
      <w:lvlText w:val="%6."/>
      <w:lvlJc w:val="right"/>
      <w:pPr>
        <w:ind w:left="4320" w:hanging="180"/>
      </w:pPr>
    </w:lvl>
    <w:lvl w:ilvl="6" w:tplc="2C0AD3AA" w:tentative="1">
      <w:start w:val="1"/>
      <w:numFmt w:val="decimal"/>
      <w:lvlText w:val="%7."/>
      <w:lvlJc w:val="left"/>
      <w:pPr>
        <w:ind w:left="5040" w:hanging="360"/>
      </w:pPr>
    </w:lvl>
    <w:lvl w:ilvl="7" w:tplc="A5EE24E8" w:tentative="1">
      <w:start w:val="1"/>
      <w:numFmt w:val="lowerLetter"/>
      <w:lvlText w:val="%8."/>
      <w:lvlJc w:val="left"/>
      <w:pPr>
        <w:ind w:left="5760" w:hanging="360"/>
      </w:pPr>
    </w:lvl>
    <w:lvl w:ilvl="8" w:tplc="4CDAE038" w:tentative="1">
      <w:start w:val="1"/>
      <w:numFmt w:val="lowerRoman"/>
      <w:lvlText w:val="%9."/>
      <w:lvlJc w:val="right"/>
      <w:pPr>
        <w:ind w:left="6480" w:hanging="180"/>
      </w:pPr>
    </w:lvl>
  </w:abstractNum>
  <w:abstractNum w:abstractNumId="20" w15:restartNumberingAfterBreak="0">
    <w:nsid w:val="3A353364"/>
    <w:multiLevelType w:val="hybridMultilevel"/>
    <w:tmpl w:val="7124FF60"/>
    <w:lvl w:ilvl="0" w:tplc="923ECFFC">
      <w:start w:val="1"/>
      <w:numFmt w:val="bullet"/>
      <w:lvlText w:val=""/>
      <w:lvlJc w:val="left"/>
      <w:pPr>
        <w:ind w:left="720" w:hanging="360"/>
      </w:pPr>
      <w:rPr>
        <w:rFonts w:ascii="Symbol" w:hAnsi="Symbol" w:hint="default"/>
      </w:rPr>
    </w:lvl>
    <w:lvl w:ilvl="1" w:tplc="7B922246" w:tentative="1">
      <w:start w:val="1"/>
      <w:numFmt w:val="bullet"/>
      <w:lvlText w:val="o"/>
      <w:lvlJc w:val="left"/>
      <w:pPr>
        <w:ind w:left="1440" w:hanging="360"/>
      </w:pPr>
      <w:rPr>
        <w:rFonts w:ascii="Courier New" w:hAnsi="Courier New" w:cs="Courier New" w:hint="default"/>
      </w:rPr>
    </w:lvl>
    <w:lvl w:ilvl="2" w:tplc="5362501C" w:tentative="1">
      <w:start w:val="1"/>
      <w:numFmt w:val="bullet"/>
      <w:lvlText w:val=""/>
      <w:lvlJc w:val="left"/>
      <w:pPr>
        <w:ind w:left="2160" w:hanging="360"/>
      </w:pPr>
      <w:rPr>
        <w:rFonts w:ascii="Wingdings" w:hAnsi="Wingdings" w:hint="default"/>
      </w:rPr>
    </w:lvl>
    <w:lvl w:ilvl="3" w:tplc="CC740736" w:tentative="1">
      <w:start w:val="1"/>
      <w:numFmt w:val="bullet"/>
      <w:lvlText w:val=""/>
      <w:lvlJc w:val="left"/>
      <w:pPr>
        <w:ind w:left="2880" w:hanging="360"/>
      </w:pPr>
      <w:rPr>
        <w:rFonts w:ascii="Symbol" w:hAnsi="Symbol" w:hint="default"/>
      </w:rPr>
    </w:lvl>
    <w:lvl w:ilvl="4" w:tplc="271CCF0A" w:tentative="1">
      <w:start w:val="1"/>
      <w:numFmt w:val="bullet"/>
      <w:lvlText w:val="o"/>
      <w:lvlJc w:val="left"/>
      <w:pPr>
        <w:ind w:left="3600" w:hanging="360"/>
      </w:pPr>
      <w:rPr>
        <w:rFonts w:ascii="Courier New" w:hAnsi="Courier New" w:cs="Courier New" w:hint="default"/>
      </w:rPr>
    </w:lvl>
    <w:lvl w:ilvl="5" w:tplc="491E535A" w:tentative="1">
      <w:start w:val="1"/>
      <w:numFmt w:val="bullet"/>
      <w:lvlText w:val=""/>
      <w:lvlJc w:val="left"/>
      <w:pPr>
        <w:ind w:left="4320" w:hanging="360"/>
      </w:pPr>
      <w:rPr>
        <w:rFonts w:ascii="Wingdings" w:hAnsi="Wingdings" w:hint="default"/>
      </w:rPr>
    </w:lvl>
    <w:lvl w:ilvl="6" w:tplc="18306118" w:tentative="1">
      <w:start w:val="1"/>
      <w:numFmt w:val="bullet"/>
      <w:lvlText w:val=""/>
      <w:lvlJc w:val="left"/>
      <w:pPr>
        <w:ind w:left="5040" w:hanging="360"/>
      </w:pPr>
      <w:rPr>
        <w:rFonts w:ascii="Symbol" w:hAnsi="Symbol" w:hint="default"/>
      </w:rPr>
    </w:lvl>
    <w:lvl w:ilvl="7" w:tplc="2F7609F4" w:tentative="1">
      <w:start w:val="1"/>
      <w:numFmt w:val="bullet"/>
      <w:lvlText w:val="o"/>
      <w:lvlJc w:val="left"/>
      <w:pPr>
        <w:ind w:left="5760" w:hanging="360"/>
      </w:pPr>
      <w:rPr>
        <w:rFonts w:ascii="Courier New" w:hAnsi="Courier New" w:cs="Courier New" w:hint="default"/>
      </w:rPr>
    </w:lvl>
    <w:lvl w:ilvl="8" w:tplc="12DA7B88" w:tentative="1">
      <w:start w:val="1"/>
      <w:numFmt w:val="bullet"/>
      <w:lvlText w:val=""/>
      <w:lvlJc w:val="left"/>
      <w:pPr>
        <w:ind w:left="6480" w:hanging="360"/>
      </w:pPr>
      <w:rPr>
        <w:rFonts w:ascii="Wingdings" w:hAnsi="Wingdings" w:hint="default"/>
      </w:rPr>
    </w:lvl>
  </w:abstractNum>
  <w:abstractNum w:abstractNumId="21" w15:restartNumberingAfterBreak="0">
    <w:nsid w:val="3EA05125"/>
    <w:multiLevelType w:val="hybridMultilevel"/>
    <w:tmpl w:val="5156B508"/>
    <w:lvl w:ilvl="0" w:tplc="A854169E">
      <w:start w:val="3"/>
      <w:numFmt w:val="bullet"/>
      <w:lvlText w:val="-"/>
      <w:lvlJc w:val="left"/>
      <w:pPr>
        <w:ind w:left="862" w:hanging="360"/>
      </w:pPr>
      <w:rPr>
        <w:rFonts w:ascii="Times New Roman" w:eastAsia="Times New Roman" w:hAnsi="Times New Roman" w:cs="Times New Roman" w:hint="default"/>
      </w:rPr>
    </w:lvl>
    <w:lvl w:ilvl="1" w:tplc="1C9A988E" w:tentative="1">
      <w:start w:val="1"/>
      <w:numFmt w:val="bullet"/>
      <w:lvlText w:val="o"/>
      <w:lvlJc w:val="left"/>
      <w:pPr>
        <w:ind w:left="1582" w:hanging="360"/>
      </w:pPr>
      <w:rPr>
        <w:rFonts w:ascii="Courier New" w:hAnsi="Courier New" w:cs="Courier New" w:hint="default"/>
      </w:rPr>
    </w:lvl>
    <w:lvl w:ilvl="2" w:tplc="105C1A76" w:tentative="1">
      <w:start w:val="1"/>
      <w:numFmt w:val="bullet"/>
      <w:lvlText w:val=""/>
      <w:lvlJc w:val="left"/>
      <w:pPr>
        <w:ind w:left="2302" w:hanging="360"/>
      </w:pPr>
      <w:rPr>
        <w:rFonts w:ascii="Wingdings" w:hAnsi="Wingdings" w:hint="default"/>
      </w:rPr>
    </w:lvl>
    <w:lvl w:ilvl="3" w:tplc="6C186BE6" w:tentative="1">
      <w:start w:val="1"/>
      <w:numFmt w:val="bullet"/>
      <w:lvlText w:val=""/>
      <w:lvlJc w:val="left"/>
      <w:pPr>
        <w:ind w:left="3022" w:hanging="360"/>
      </w:pPr>
      <w:rPr>
        <w:rFonts w:ascii="Symbol" w:hAnsi="Symbol" w:hint="default"/>
      </w:rPr>
    </w:lvl>
    <w:lvl w:ilvl="4" w:tplc="F344311E" w:tentative="1">
      <w:start w:val="1"/>
      <w:numFmt w:val="bullet"/>
      <w:lvlText w:val="o"/>
      <w:lvlJc w:val="left"/>
      <w:pPr>
        <w:ind w:left="3742" w:hanging="360"/>
      </w:pPr>
      <w:rPr>
        <w:rFonts w:ascii="Courier New" w:hAnsi="Courier New" w:cs="Courier New" w:hint="default"/>
      </w:rPr>
    </w:lvl>
    <w:lvl w:ilvl="5" w:tplc="DD023818" w:tentative="1">
      <w:start w:val="1"/>
      <w:numFmt w:val="bullet"/>
      <w:lvlText w:val=""/>
      <w:lvlJc w:val="left"/>
      <w:pPr>
        <w:ind w:left="4462" w:hanging="360"/>
      </w:pPr>
      <w:rPr>
        <w:rFonts w:ascii="Wingdings" w:hAnsi="Wingdings" w:hint="default"/>
      </w:rPr>
    </w:lvl>
    <w:lvl w:ilvl="6" w:tplc="519E980A" w:tentative="1">
      <w:start w:val="1"/>
      <w:numFmt w:val="bullet"/>
      <w:lvlText w:val=""/>
      <w:lvlJc w:val="left"/>
      <w:pPr>
        <w:ind w:left="5182" w:hanging="360"/>
      </w:pPr>
      <w:rPr>
        <w:rFonts w:ascii="Symbol" w:hAnsi="Symbol" w:hint="default"/>
      </w:rPr>
    </w:lvl>
    <w:lvl w:ilvl="7" w:tplc="3A8A2208" w:tentative="1">
      <w:start w:val="1"/>
      <w:numFmt w:val="bullet"/>
      <w:lvlText w:val="o"/>
      <w:lvlJc w:val="left"/>
      <w:pPr>
        <w:ind w:left="5902" w:hanging="360"/>
      </w:pPr>
      <w:rPr>
        <w:rFonts w:ascii="Courier New" w:hAnsi="Courier New" w:cs="Courier New" w:hint="default"/>
      </w:rPr>
    </w:lvl>
    <w:lvl w:ilvl="8" w:tplc="18C0BDC4" w:tentative="1">
      <w:start w:val="1"/>
      <w:numFmt w:val="bullet"/>
      <w:lvlText w:val=""/>
      <w:lvlJc w:val="left"/>
      <w:pPr>
        <w:ind w:left="6622" w:hanging="360"/>
      </w:pPr>
      <w:rPr>
        <w:rFonts w:ascii="Wingdings" w:hAnsi="Wingdings" w:hint="default"/>
      </w:rPr>
    </w:lvl>
  </w:abstractNum>
  <w:abstractNum w:abstractNumId="22" w15:restartNumberingAfterBreak="0">
    <w:nsid w:val="3F7D6B74"/>
    <w:multiLevelType w:val="hybridMultilevel"/>
    <w:tmpl w:val="C89EF204"/>
    <w:lvl w:ilvl="0" w:tplc="AEFCA39A">
      <w:start w:val="7"/>
      <w:numFmt w:val="bullet"/>
      <w:lvlText w:val="-"/>
      <w:lvlJc w:val="left"/>
      <w:pPr>
        <w:ind w:left="720" w:hanging="360"/>
      </w:pPr>
      <w:rPr>
        <w:rFonts w:ascii="Times New Roman" w:eastAsia="Times New Roman" w:hAnsi="Times New Roman" w:cs="Times New Roman" w:hint="default"/>
        <w:color w:val="auto"/>
      </w:rPr>
    </w:lvl>
    <w:lvl w:ilvl="1" w:tplc="DBF29698" w:tentative="1">
      <w:start w:val="1"/>
      <w:numFmt w:val="lowerLetter"/>
      <w:lvlText w:val="%2."/>
      <w:lvlJc w:val="left"/>
      <w:pPr>
        <w:ind w:left="1440" w:hanging="360"/>
      </w:pPr>
    </w:lvl>
    <w:lvl w:ilvl="2" w:tplc="A926B416" w:tentative="1">
      <w:start w:val="1"/>
      <w:numFmt w:val="lowerRoman"/>
      <w:lvlText w:val="%3."/>
      <w:lvlJc w:val="right"/>
      <w:pPr>
        <w:ind w:left="2160" w:hanging="180"/>
      </w:pPr>
    </w:lvl>
    <w:lvl w:ilvl="3" w:tplc="4DE8148E" w:tentative="1">
      <w:start w:val="1"/>
      <w:numFmt w:val="decimal"/>
      <w:lvlText w:val="%4."/>
      <w:lvlJc w:val="left"/>
      <w:pPr>
        <w:ind w:left="2880" w:hanging="360"/>
      </w:pPr>
    </w:lvl>
    <w:lvl w:ilvl="4" w:tplc="DBD402D6" w:tentative="1">
      <w:start w:val="1"/>
      <w:numFmt w:val="lowerLetter"/>
      <w:lvlText w:val="%5."/>
      <w:lvlJc w:val="left"/>
      <w:pPr>
        <w:ind w:left="3600" w:hanging="360"/>
      </w:pPr>
    </w:lvl>
    <w:lvl w:ilvl="5" w:tplc="4C04A44C" w:tentative="1">
      <w:start w:val="1"/>
      <w:numFmt w:val="lowerRoman"/>
      <w:lvlText w:val="%6."/>
      <w:lvlJc w:val="right"/>
      <w:pPr>
        <w:ind w:left="4320" w:hanging="180"/>
      </w:pPr>
    </w:lvl>
    <w:lvl w:ilvl="6" w:tplc="663C96D6" w:tentative="1">
      <w:start w:val="1"/>
      <w:numFmt w:val="decimal"/>
      <w:lvlText w:val="%7."/>
      <w:lvlJc w:val="left"/>
      <w:pPr>
        <w:ind w:left="5040" w:hanging="360"/>
      </w:pPr>
    </w:lvl>
    <w:lvl w:ilvl="7" w:tplc="210885E0" w:tentative="1">
      <w:start w:val="1"/>
      <w:numFmt w:val="lowerLetter"/>
      <w:lvlText w:val="%8."/>
      <w:lvlJc w:val="left"/>
      <w:pPr>
        <w:ind w:left="5760" w:hanging="360"/>
      </w:pPr>
    </w:lvl>
    <w:lvl w:ilvl="8" w:tplc="6B38C958" w:tentative="1">
      <w:start w:val="1"/>
      <w:numFmt w:val="lowerRoman"/>
      <w:lvlText w:val="%9."/>
      <w:lvlJc w:val="right"/>
      <w:pPr>
        <w:ind w:left="6480" w:hanging="180"/>
      </w:pPr>
    </w:lvl>
  </w:abstractNum>
  <w:abstractNum w:abstractNumId="23" w15:restartNumberingAfterBreak="0">
    <w:nsid w:val="4A2E1C27"/>
    <w:multiLevelType w:val="hybridMultilevel"/>
    <w:tmpl w:val="D370E746"/>
    <w:lvl w:ilvl="0" w:tplc="AC827466">
      <w:start w:val="12"/>
      <w:numFmt w:val="bullet"/>
      <w:lvlText w:val="-"/>
      <w:lvlJc w:val="left"/>
      <w:pPr>
        <w:ind w:left="1374" w:hanging="360"/>
      </w:pPr>
      <w:rPr>
        <w:rFonts w:ascii="Times New Roman" w:eastAsia="Times New Roman" w:hAnsi="Times New Roman" w:cs="Times New Roman" w:hint="default"/>
      </w:rPr>
    </w:lvl>
    <w:lvl w:ilvl="1" w:tplc="038C568A" w:tentative="1">
      <w:start w:val="1"/>
      <w:numFmt w:val="bullet"/>
      <w:lvlText w:val="o"/>
      <w:lvlJc w:val="left"/>
      <w:pPr>
        <w:ind w:left="2094" w:hanging="360"/>
      </w:pPr>
      <w:rPr>
        <w:rFonts w:ascii="Courier New" w:hAnsi="Courier New" w:cs="Courier New" w:hint="default"/>
      </w:rPr>
    </w:lvl>
    <w:lvl w:ilvl="2" w:tplc="7EA6123C" w:tentative="1">
      <w:start w:val="1"/>
      <w:numFmt w:val="bullet"/>
      <w:lvlText w:val=""/>
      <w:lvlJc w:val="left"/>
      <w:pPr>
        <w:ind w:left="2814" w:hanging="360"/>
      </w:pPr>
      <w:rPr>
        <w:rFonts w:ascii="Wingdings" w:hAnsi="Wingdings" w:hint="default"/>
      </w:rPr>
    </w:lvl>
    <w:lvl w:ilvl="3" w:tplc="F312A73C" w:tentative="1">
      <w:start w:val="1"/>
      <w:numFmt w:val="bullet"/>
      <w:lvlText w:val=""/>
      <w:lvlJc w:val="left"/>
      <w:pPr>
        <w:ind w:left="3534" w:hanging="360"/>
      </w:pPr>
      <w:rPr>
        <w:rFonts w:ascii="Symbol" w:hAnsi="Symbol" w:hint="default"/>
      </w:rPr>
    </w:lvl>
    <w:lvl w:ilvl="4" w:tplc="128E4DDC" w:tentative="1">
      <w:start w:val="1"/>
      <w:numFmt w:val="bullet"/>
      <w:lvlText w:val="o"/>
      <w:lvlJc w:val="left"/>
      <w:pPr>
        <w:ind w:left="4254" w:hanging="360"/>
      </w:pPr>
      <w:rPr>
        <w:rFonts w:ascii="Courier New" w:hAnsi="Courier New" w:cs="Courier New" w:hint="default"/>
      </w:rPr>
    </w:lvl>
    <w:lvl w:ilvl="5" w:tplc="872AC0EA" w:tentative="1">
      <w:start w:val="1"/>
      <w:numFmt w:val="bullet"/>
      <w:lvlText w:val=""/>
      <w:lvlJc w:val="left"/>
      <w:pPr>
        <w:ind w:left="4974" w:hanging="360"/>
      </w:pPr>
      <w:rPr>
        <w:rFonts w:ascii="Wingdings" w:hAnsi="Wingdings" w:hint="default"/>
      </w:rPr>
    </w:lvl>
    <w:lvl w:ilvl="6" w:tplc="807C96DC" w:tentative="1">
      <w:start w:val="1"/>
      <w:numFmt w:val="bullet"/>
      <w:lvlText w:val=""/>
      <w:lvlJc w:val="left"/>
      <w:pPr>
        <w:ind w:left="5694" w:hanging="360"/>
      </w:pPr>
      <w:rPr>
        <w:rFonts w:ascii="Symbol" w:hAnsi="Symbol" w:hint="default"/>
      </w:rPr>
    </w:lvl>
    <w:lvl w:ilvl="7" w:tplc="ECF4DB76" w:tentative="1">
      <w:start w:val="1"/>
      <w:numFmt w:val="bullet"/>
      <w:lvlText w:val="o"/>
      <w:lvlJc w:val="left"/>
      <w:pPr>
        <w:ind w:left="6414" w:hanging="360"/>
      </w:pPr>
      <w:rPr>
        <w:rFonts w:ascii="Courier New" w:hAnsi="Courier New" w:cs="Courier New" w:hint="default"/>
      </w:rPr>
    </w:lvl>
    <w:lvl w:ilvl="8" w:tplc="F03CED2E" w:tentative="1">
      <w:start w:val="1"/>
      <w:numFmt w:val="bullet"/>
      <w:lvlText w:val=""/>
      <w:lvlJc w:val="left"/>
      <w:pPr>
        <w:ind w:left="7134" w:hanging="360"/>
      </w:pPr>
      <w:rPr>
        <w:rFonts w:ascii="Wingdings" w:hAnsi="Wingdings" w:hint="default"/>
      </w:rPr>
    </w:lvl>
  </w:abstractNum>
  <w:abstractNum w:abstractNumId="24" w15:restartNumberingAfterBreak="0">
    <w:nsid w:val="50701C45"/>
    <w:multiLevelType w:val="hybridMultilevel"/>
    <w:tmpl w:val="8480C6AA"/>
    <w:lvl w:ilvl="0" w:tplc="3CBA2FCE">
      <w:start w:val="1"/>
      <w:numFmt w:val="bullet"/>
      <w:lvlText w:val="-"/>
      <w:lvlJc w:val="left"/>
      <w:pPr>
        <w:ind w:left="1800" w:hanging="360"/>
      </w:pPr>
      <w:rPr>
        <w:rFonts w:ascii="Calibri" w:eastAsia="Calibri" w:hAnsi="Calibri" w:cs="Calibri" w:hint="default"/>
      </w:rPr>
    </w:lvl>
    <w:lvl w:ilvl="1" w:tplc="70DC37A4" w:tentative="1">
      <w:start w:val="1"/>
      <w:numFmt w:val="bullet"/>
      <w:lvlText w:val="o"/>
      <w:lvlJc w:val="left"/>
      <w:pPr>
        <w:ind w:left="2520" w:hanging="360"/>
      </w:pPr>
      <w:rPr>
        <w:rFonts w:ascii="Courier New" w:hAnsi="Courier New" w:cs="Courier New" w:hint="default"/>
      </w:rPr>
    </w:lvl>
    <w:lvl w:ilvl="2" w:tplc="1D686FB4" w:tentative="1">
      <w:start w:val="1"/>
      <w:numFmt w:val="bullet"/>
      <w:lvlText w:val=""/>
      <w:lvlJc w:val="left"/>
      <w:pPr>
        <w:ind w:left="3240" w:hanging="360"/>
      </w:pPr>
      <w:rPr>
        <w:rFonts w:ascii="Wingdings" w:hAnsi="Wingdings" w:hint="default"/>
      </w:rPr>
    </w:lvl>
    <w:lvl w:ilvl="3" w:tplc="B2DE9C3E" w:tentative="1">
      <w:start w:val="1"/>
      <w:numFmt w:val="bullet"/>
      <w:lvlText w:val=""/>
      <w:lvlJc w:val="left"/>
      <w:pPr>
        <w:ind w:left="3960" w:hanging="360"/>
      </w:pPr>
      <w:rPr>
        <w:rFonts w:ascii="Symbol" w:hAnsi="Symbol" w:hint="default"/>
      </w:rPr>
    </w:lvl>
    <w:lvl w:ilvl="4" w:tplc="7E14394A" w:tentative="1">
      <w:start w:val="1"/>
      <w:numFmt w:val="bullet"/>
      <w:lvlText w:val="o"/>
      <w:lvlJc w:val="left"/>
      <w:pPr>
        <w:ind w:left="4680" w:hanging="360"/>
      </w:pPr>
      <w:rPr>
        <w:rFonts w:ascii="Courier New" w:hAnsi="Courier New" w:cs="Courier New" w:hint="default"/>
      </w:rPr>
    </w:lvl>
    <w:lvl w:ilvl="5" w:tplc="149ACDBA" w:tentative="1">
      <w:start w:val="1"/>
      <w:numFmt w:val="bullet"/>
      <w:lvlText w:val=""/>
      <w:lvlJc w:val="left"/>
      <w:pPr>
        <w:ind w:left="5400" w:hanging="360"/>
      </w:pPr>
      <w:rPr>
        <w:rFonts w:ascii="Wingdings" w:hAnsi="Wingdings" w:hint="default"/>
      </w:rPr>
    </w:lvl>
    <w:lvl w:ilvl="6" w:tplc="E59E9676" w:tentative="1">
      <w:start w:val="1"/>
      <w:numFmt w:val="bullet"/>
      <w:lvlText w:val=""/>
      <w:lvlJc w:val="left"/>
      <w:pPr>
        <w:ind w:left="6120" w:hanging="360"/>
      </w:pPr>
      <w:rPr>
        <w:rFonts w:ascii="Symbol" w:hAnsi="Symbol" w:hint="default"/>
      </w:rPr>
    </w:lvl>
    <w:lvl w:ilvl="7" w:tplc="A334B38E" w:tentative="1">
      <w:start w:val="1"/>
      <w:numFmt w:val="bullet"/>
      <w:lvlText w:val="o"/>
      <w:lvlJc w:val="left"/>
      <w:pPr>
        <w:ind w:left="6840" w:hanging="360"/>
      </w:pPr>
      <w:rPr>
        <w:rFonts w:ascii="Courier New" w:hAnsi="Courier New" w:cs="Courier New" w:hint="default"/>
      </w:rPr>
    </w:lvl>
    <w:lvl w:ilvl="8" w:tplc="E0B88EA2" w:tentative="1">
      <w:start w:val="1"/>
      <w:numFmt w:val="bullet"/>
      <w:lvlText w:val=""/>
      <w:lvlJc w:val="left"/>
      <w:pPr>
        <w:ind w:left="7560" w:hanging="360"/>
      </w:pPr>
      <w:rPr>
        <w:rFonts w:ascii="Wingdings" w:hAnsi="Wingdings" w:hint="default"/>
      </w:rPr>
    </w:lvl>
  </w:abstractNum>
  <w:abstractNum w:abstractNumId="25"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6" w15:restartNumberingAfterBreak="0">
    <w:nsid w:val="56BD6598"/>
    <w:multiLevelType w:val="multilevel"/>
    <w:tmpl w:val="77845D68"/>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383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BD00B1"/>
    <w:multiLevelType w:val="hybridMultilevel"/>
    <w:tmpl w:val="AA6C7C9C"/>
    <w:lvl w:ilvl="0" w:tplc="F7589334">
      <w:start w:val="1"/>
      <w:numFmt w:val="decimal"/>
      <w:lvlText w:val="%1."/>
      <w:lvlJc w:val="left"/>
      <w:pPr>
        <w:ind w:left="720" w:hanging="360"/>
      </w:pPr>
      <w:rPr>
        <w:rFonts w:hint="default"/>
        <w:i/>
        <w:iCs/>
      </w:rPr>
    </w:lvl>
    <w:lvl w:ilvl="1" w:tplc="CC6A9774" w:tentative="1">
      <w:start w:val="1"/>
      <w:numFmt w:val="lowerLetter"/>
      <w:lvlText w:val="%2."/>
      <w:lvlJc w:val="left"/>
      <w:pPr>
        <w:ind w:left="1440" w:hanging="360"/>
      </w:pPr>
    </w:lvl>
    <w:lvl w:ilvl="2" w:tplc="BBC60F70" w:tentative="1">
      <w:start w:val="1"/>
      <w:numFmt w:val="lowerRoman"/>
      <w:lvlText w:val="%3."/>
      <w:lvlJc w:val="right"/>
      <w:pPr>
        <w:ind w:left="2160" w:hanging="180"/>
      </w:pPr>
    </w:lvl>
    <w:lvl w:ilvl="3" w:tplc="8A38F132" w:tentative="1">
      <w:start w:val="1"/>
      <w:numFmt w:val="decimal"/>
      <w:lvlText w:val="%4."/>
      <w:lvlJc w:val="left"/>
      <w:pPr>
        <w:ind w:left="2880" w:hanging="360"/>
      </w:pPr>
    </w:lvl>
    <w:lvl w:ilvl="4" w:tplc="A04C1436" w:tentative="1">
      <w:start w:val="1"/>
      <w:numFmt w:val="lowerLetter"/>
      <w:lvlText w:val="%5."/>
      <w:lvlJc w:val="left"/>
      <w:pPr>
        <w:ind w:left="3600" w:hanging="360"/>
      </w:pPr>
    </w:lvl>
    <w:lvl w:ilvl="5" w:tplc="AA482C2A" w:tentative="1">
      <w:start w:val="1"/>
      <w:numFmt w:val="lowerRoman"/>
      <w:lvlText w:val="%6."/>
      <w:lvlJc w:val="right"/>
      <w:pPr>
        <w:ind w:left="4320" w:hanging="180"/>
      </w:pPr>
    </w:lvl>
    <w:lvl w:ilvl="6" w:tplc="A98E3168" w:tentative="1">
      <w:start w:val="1"/>
      <w:numFmt w:val="decimal"/>
      <w:lvlText w:val="%7."/>
      <w:lvlJc w:val="left"/>
      <w:pPr>
        <w:ind w:left="5040" w:hanging="360"/>
      </w:pPr>
    </w:lvl>
    <w:lvl w:ilvl="7" w:tplc="C01EDCAA" w:tentative="1">
      <w:start w:val="1"/>
      <w:numFmt w:val="lowerLetter"/>
      <w:lvlText w:val="%8."/>
      <w:lvlJc w:val="left"/>
      <w:pPr>
        <w:ind w:left="5760" w:hanging="360"/>
      </w:pPr>
    </w:lvl>
    <w:lvl w:ilvl="8" w:tplc="1ED6758A" w:tentative="1">
      <w:start w:val="1"/>
      <w:numFmt w:val="lowerRoman"/>
      <w:lvlText w:val="%9."/>
      <w:lvlJc w:val="right"/>
      <w:pPr>
        <w:ind w:left="6480" w:hanging="180"/>
      </w:pPr>
    </w:lvl>
  </w:abstractNum>
  <w:abstractNum w:abstractNumId="28" w15:restartNumberingAfterBreak="0">
    <w:nsid w:val="5A007436"/>
    <w:multiLevelType w:val="hybridMultilevel"/>
    <w:tmpl w:val="D9786390"/>
    <w:lvl w:ilvl="0" w:tplc="AD8EC580">
      <w:start w:val="1"/>
      <w:numFmt w:val="bullet"/>
      <w:pStyle w:val="Bullet1"/>
      <w:lvlText w:val=""/>
      <w:lvlJc w:val="left"/>
      <w:pPr>
        <w:ind w:left="360" w:hanging="360"/>
      </w:pPr>
      <w:rPr>
        <w:rFonts w:ascii="Wingdings" w:hAnsi="Wingdings" w:hint="default"/>
        <w:color w:val="B4167A"/>
        <w:sz w:val="22"/>
      </w:rPr>
    </w:lvl>
    <w:lvl w:ilvl="1" w:tplc="3B384ECE">
      <w:start w:val="1"/>
      <w:numFmt w:val="bullet"/>
      <w:lvlText w:val="o"/>
      <w:lvlJc w:val="left"/>
      <w:pPr>
        <w:ind w:left="1080" w:hanging="360"/>
      </w:pPr>
      <w:rPr>
        <w:rFonts w:ascii="Courier New" w:hAnsi="Courier New" w:hint="default"/>
      </w:rPr>
    </w:lvl>
    <w:lvl w:ilvl="2" w:tplc="C7A0DC5E">
      <w:start w:val="1"/>
      <w:numFmt w:val="bullet"/>
      <w:lvlText w:val=""/>
      <w:lvlJc w:val="left"/>
      <w:pPr>
        <w:ind w:left="1800" w:hanging="360"/>
      </w:pPr>
      <w:rPr>
        <w:rFonts w:ascii="Wingdings" w:hAnsi="Wingdings" w:hint="default"/>
      </w:rPr>
    </w:lvl>
    <w:lvl w:ilvl="3" w:tplc="A8F415D6">
      <w:start w:val="1"/>
      <w:numFmt w:val="bullet"/>
      <w:lvlText w:val=""/>
      <w:lvlJc w:val="left"/>
      <w:pPr>
        <w:ind w:left="2520" w:hanging="360"/>
      </w:pPr>
      <w:rPr>
        <w:rFonts w:ascii="Symbol" w:hAnsi="Symbol" w:hint="default"/>
      </w:rPr>
    </w:lvl>
    <w:lvl w:ilvl="4" w:tplc="26A257A6">
      <w:start w:val="1"/>
      <w:numFmt w:val="bullet"/>
      <w:lvlText w:val="o"/>
      <w:lvlJc w:val="left"/>
      <w:pPr>
        <w:ind w:left="3240" w:hanging="360"/>
      </w:pPr>
      <w:rPr>
        <w:rFonts w:ascii="Courier New" w:hAnsi="Courier New" w:hint="default"/>
      </w:rPr>
    </w:lvl>
    <w:lvl w:ilvl="5" w:tplc="DC007B42">
      <w:start w:val="1"/>
      <w:numFmt w:val="bullet"/>
      <w:lvlText w:val=""/>
      <w:lvlJc w:val="left"/>
      <w:pPr>
        <w:ind w:left="3960" w:hanging="360"/>
      </w:pPr>
      <w:rPr>
        <w:rFonts w:ascii="Wingdings" w:hAnsi="Wingdings" w:hint="default"/>
      </w:rPr>
    </w:lvl>
    <w:lvl w:ilvl="6" w:tplc="31165F94">
      <w:start w:val="1"/>
      <w:numFmt w:val="bullet"/>
      <w:lvlText w:val=""/>
      <w:lvlJc w:val="left"/>
      <w:pPr>
        <w:ind w:left="4680" w:hanging="360"/>
      </w:pPr>
      <w:rPr>
        <w:rFonts w:ascii="Symbol" w:hAnsi="Symbol" w:hint="default"/>
      </w:rPr>
    </w:lvl>
    <w:lvl w:ilvl="7" w:tplc="12500302">
      <w:start w:val="1"/>
      <w:numFmt w:val="bullet"/>
      <w:lvlText w:val="o"/>
      <w:lvlJc w:val="left"/>
      <w:pPr>
        <w:ind w:left="5400" w:hanging="360"/>
      </w:pPr>
      <w:rPr>
        <w:rFonts w:ascii="Courier New" w:hAnsi="Courier New" w:hint="default"/>
      </w:rPr>
    </w:lvl>
    <w:lvl w:ilvl="8" w:tplc="9C42157A">
      <w:start w:val="1"/>
      <w:numFmt w:val="bullet"/>
      <w:lvlText w:val=""/>
      <w:lvlJc w:val="left"/>
      <w:pPr>
        <w:ind w:left="6120" w:hanging="360"/>
      </w:pPr>
      <w:rPr>
        <w:rFonts w:ascii="Wingdings" w:hAnsi="Wingdings" w:hint="default"/>
      </w:rPr>
    </w:lvl>
  </w:abstractNum>
  <w:abstractNum w:abstractNumId="29" w15:restartNumberingAfterBreak="0">
    <w:nsid w:val="5B797212"/>
    <w:multiLevelType w:val="multilevel"/>
    <w:tmpl w:val="D95E779C"/>
    <w:lvl w:ilvl="0">
      <w:start w:val="2"/>
      <w:numFmt w:val="decimal"/>
      <w:lvlText w:val="%1."/>
      <w:lvlJc w:val="left"/>
      <w:pPr>
        <w:ind w:left="360" w:hanging="360"/>
      </w:pPr>
      <w:rPr>
        <w:rFonts w:hint="default"/>
        <w:b w:val="0"/>
      </w:rPr>
    </w:lvl>
    <w:lvl w:ilvl="1">
      <w:start w:val="1"/>
      <w:numFmt w:val="decimal"/>
      <w:lvlText w:val="%1.%2."/>
      <w:lvlJc w:val="left"/>
      <w:pPr>
        <w:ind w:left="928"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763134C"/>
    <w:multiLevelType w:val="multilevel"/>
    <w:tmpl w:val="11EE596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7C52B0A"/>
    <w:multiLevelType w:val="multilevel"/>
    <w:tmpl w:val="4C2E0B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E661975"/>
    <w:multiLevelType w:val="multilevel"/>
    <w:tmpl w:val="9D1A6264"/>
    <w:lvl w:ilvl="0">
      <w:start w:val="14"/>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6F6053"/>
    <w:multiLevelType w:val="multilevel"/>
    <w:tmpl w:val="FEC6B154"/>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203944"/>
    <w:multiLevelType w:val="hybridMultilevel"/>
    <w:tmpl w:val="7C2E5638"/>
    <w:lvl w:ilvl="0" w:tplc="ACAE0F70">
      <w:start w:val="1"/>
      <w:numFmt w:val="bullet"/>
      <w:pStyle w:val="NormalBoldAfter12pt"/>
      <w:lvlText w:val=""/>
      <w:lvlJc w:val="left"/>
      <w:pPr>
        <w:tabs>
          <w:tab w:val="num" w:pos="720"/>
        </w:tabs>
        <w:ind w:left="720" w:hanging="360"/>
      </w:pPr>
      <w:rPr>
        <w:rFonts w:ascii="Symbol" w:hAnsi="Symbol" w:hint="default"/>
      </w:rPr>
    </w:lvl>
    <w:lvl w:ilvl="1" w:tplc="87E4C200">
      <w:start w:val="1"/>
      <w:numFmt w:val="bullet"/>
      <w:lvlText w:val=""/>
      <w:lvlJc w:val="left"/>
      <w:pPr>
        <w:tabs>
          <w:tab w:val="num" w:pos="1440"/>
        </w:tabs>
        <w:ind w:left="1440" w:hanging="360"/>
      </w:pPr>
      <w:rPr>
        <w:rFonts w:ascii="Symbol" w:hAnsi="Symbol" w:hint="default"/>
      </w:rPr>
    </w:lvl>
    <w:lvl w:ilvl="2" w:tplc="335A562C">
      <w:start w:val="1"/>
      <w:numFmt w:val="bullet"/>
      <w:lvlText w:val=""/>
      <w:lvlJc w:val="left"/>
      <w:pPr>
        <w:tabs>
          <w:tab w:val="num" w:pos="2160"/>
        </w:tabs>
        <w:ind w:left="2160" w:hanging="360"/>
      </w:pPr>
      <w:rPr>
        <w:rFonts w:ascii="Wingdings" w:hAnsi="Wingdings" w:hint="default"/>
      </w:rPr>
    </w:lvl>
    <w:lvl w:ilvl="3" w:tplc="4F749A70">
      <w:start w:val="1"/>
      <w:numFmt w:val="bullet"/>
      <w:lvlText w:val=""/>
      <w:lvlJc w:val="left"/>
      <w:pPr>
        <w:tabs>
          <w:tab w:val="num" w:pos="2880"/>
        </w:tabs>
        <w:ind w:left="2880" w:hanging="360"/>
      </w:pPr>
      <w:rPr>
        <w:rFonts w:ascii="Symbol" w:hAnsi="Symbol" w:hint="default"/>
      </w:rPr>
    </w:lvl>
    <w:lvl w:ilvl="4" w:tplc="3990D0D2">
      <w:start w:val="1"/>
      <w:numFmt w:val="bullet"/>
      <w:lvlText w:val="o"/>
      <w:lvlJc w:val="left"/>
      <w:pPr>
        <w:tabs>
          <w:tab w:val="num" w:pos="3600"/>
        </w:tabs>
        <w:ind w:left="3600" w:hanging="360"/>
      </w:pPr>
      <w:rPr>
        <w:rFonts w:ascii="Courier New" w:hAnsi="Courier New" w:hint="default"/>
      </w:rPr>
    </w:lvl>
    <w:lvl w:ilvl="5" w:tplc="9F109D94">
      <w:start w:val="1"/>
      <w:numFmt w:val="bullet"/>
      <w:lvlText w:val=""/>
      <w:lvlJc w:val="left"/>
      <w:pPr>
        <w:tabs>
          <w:tab w:val="num" w:pos="4320"/>
        </w:tabs>
        <w:ind w:left="4320" w:hanging="360"/>
      </w:pPr>
      <w:rPr>
        <w:rFonts w:ascii="Wingdings" w:hAnsi="Wingdings" w:hint="default"/>
      </w:rPr>
    </w:lvl>
    <w:lvl w:ilvl="6" w:tplc="E8885BFA">
      <w:start w:val="1"/>
      <w:numFmt w:val="bullet"/>
      <w:lvlText w:val=""/>
      <w:lvlJc w:val="left"/>
      <w:pPr>
        <w:tabs>
          <w:tab w:val="num" w:pos="5040"/>
        </w:tabs>
        <w:ind w:left="5040" w:hanging="360"/>
      </w:pPr>
      <w:rPr>
        <w:rFonts w:ascii="Symbol" w:hAnsi="Symbol" w:hint="default"/>
      </w:rPr>
    </w:lvl>
    <w:lvl w:ilvl="7" w:tplc="EE642892">
      <w:start w:val="1"/>
      <w:numFmt w:val="bullet"/>
      <w:lvlText w:val="o"/>
      <w:lvlJc w:val="left"/>
      <w:pPr>
        <w:tabs>
          <w:tab w:val="num" w:pos="5760"/>
        </w:tabs>
        <w:ind w:left="5760" w:hanging="360"/>
      </w:pPr>
      <w:rPr>
        <w:rFonts w:ascii="Courier New" w:hAnsi="Courier New" w:hint="default"/>
      </w:rPr>
    </w:lvl>
    <w:lvl w:ilvl="8" w:tplc="EFB82DB4">
      <w:start w:val="1"/>
      <w:numFmt w:val="bullet"/>
      <w:lvlText w:val=""/>
      <w:lvlJc w:val="left"/>
      <w:pPr>
        <w:tabs>
          <w:tab w:val="num" w:pos="6480"/>
        </w:tabs>
        <w:ind w:left="6480" w:hanging="360"/>
      </w:pPr>
      <w:rPr>
        <w:rFonts w:ascii="Wingdings" w:hAnsi="Wingdings" w:hint="default"/>
      </w:rPr>
    </w:lvl>
  </w:abstractNum>
  <w:num w:numId="1" w16cid:durableId="1053927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764146">
    <w:abstractNumId w:val="37"/>
  </w:num>
  <w:num w:numId="3" w16cid:durableId="1289166030">
    <w:abstractNumId w:val="7"/>
  </w:num>
  <w:num w:numId="4" w16cid:durableId="322859382">
    <w:abstractNumId w:val="32"/>
  </w:num>
  <w:num w:numId="5" w16cid:durableId="1438789880">
    <w:abstractNumId w:val="3"/>
  </w:num>
  <w:num w:numId="6" w16cid:durableId="1997680001">
    <w:abstractNumId w:val="28"/>
  </w:num>
  <w:num w:numId="7" w16cid:durableId="147207027">
    <w:abstractNumId w:val="5"/>
  </w:num>
  <w:num w:numId="8" w16cid:durableId="1055199674">
    <w:abstractNumId w:val="10"/>
  </w:num>
  <w:num w:numId="9" w16cid:durableId="849295665">
    <w:abstractNumId w:val="25"/>
  </w:num>
  <w:num w:numId="10" w16cid:durableId="913663493">
    <w:abstractNumId w:val="21"/>
  </w:num>
  <w:num w:numId="11" w16cid:durableId="1239748093">
    <w:abstractNumId w:val="20"/>
  </w:num>
  <w:num w:numId="12" w16cid:durableId="1381704863">
    <w:abstractNumId w:val="11"/>
  </w:num>
  <w:num w:numId="13" w16cid:durableId="2021662391">
    <w:abstractNumId w:val="34"/>
  </w:num>
  <w:num w:numId="14" w16cid:durableId="932010643">
    <w:abstractNumId w:val="9"/>
  </w:num>
  <w:num w:numId="15" w16cid:durableId="1028718836">
    <w:abstractNumId w:val="35"/>
  </w:num>
  <w:num w:numId="16" w16cid:durableId="717974273">
    <w:abstractNumId w:val="29"/>
  </w:num>
  <w:num w:numId="17" w16cid:durableId="1229462748">
    <w:abstractNumId w:val="15"/>
  </w:num>
  <w:num w:numId="18" w16cid:durableId="1492989330">
    <w:abstractNumId w:val="2"/>
  </w:num>
  <w:num w:numId="19" w16cid:durableId="1230071422">
    <w:abstractNumId w:val="13"/>
  </w:num>
  <w:num w:numId="20" w16cid:durableId="228879686">
    <w:abstractNumId w:val="8"/>
  </w:num>
  <w:num w:numId="21" w16cid:durableId="984621325">
    <w:abstractNumId w:val="16"/>
  </w:num>
  <w:num w:numId="22" w16cid:durableId="795948967">
    <w:abstractNumId w:val="36"/>
  </w:num>
  <w:num w:numId="23" w16cid:durableId="2138333596">
    <w:abstractNumId w:val="18"/>
  </w:num>
  <w:num w:numId="24" w16cid:durableId="726148484">
    <w:abstractNumId w:val="31"/>
  </w:num>
  <w:num w:numId="25" w16cid:durableId="1234001800">
    <w:abstractNumId w:val="24"/>
  </w:num>
  <w:num w:numId="26" w16cid:durableId="845553351">
    <w:abstractNumId w:val="2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5287902">
    <w:abstractNumId w:val="24"/>
  </w:num>
  <w:num w:numId="28" w16cid:durableId="1983924603">
    <w:abstractNumId w:val="31"/>
    <w:lvlOverride w:ilvl="0"/>
    <w:lvlOverride w:ilvl="1">
      <w:startOverride w:val="1"/>
    </w:lvlOverride>
    <w:lvlOverride w:ilvl="2"/>
    <w:lvlOverride w:ilvl="3"/>
    <w:lvlOverride w:ilvl="4"/>
    <w:lvlOverride w:ilvl="5"/>
    <w:lvlOverride w:ilvl="6"/>
    <w:lvlOverride w:ilvl="7"/>
    <w:lvlOverride w:ilvl="8"/>
  </w:num>
  <w:num w:numId="29" w16cid:durableId="1589265409">
    <w:abstractNumId w:val="18"/>
    <w:lvlOverride w:ilvl="0"/>
    <w:lvlOverride w:ilvl="1">
      <w:startOverride w:val="4"/>
    </w:lvlOverride>
    <w:lvlOverride w:ilvl="2"/>
    <w:lvlOverride w:ilvl="3"/>
    <w:lvlOverride w:ilvl="4"/>
    <w:lvlOverride w:ilvl="5"/>
    <w:lvlOverride w:ilvl="6"/>
    <w:lvlOverride w:ilvl="7"/>
    <w:lvlOverride w:ilvl="8"/>
  </w:num>
  <w:num w:numId="30" w16cid:durableId="1253126727">
    <w:abstractNumId w:val="36"/>
  </w:num>
  <w:num w:numId="31" w16cid:durableId="769589640">
    <w:abstractNumId w:val="21"/>
  </w:num>
  <w:num w:numId="32" w16cid:durableId="244657139">
    <w:abstractNumId w:val="27"/>
  </w:num>
  <w:num w:numId="33" w16cid:durableId="1240409884">
    <w:abstractNumId w:val="14"/>
  </w:num>
  <w:num w:numId="34" w16cid:durableId="1740592834">
    <w:abstractNumId w:val="17"/>
  </w:num>
  <w:num w:numId="35" w16cid:durableId="720789847">
    <w:abstractNumId w:val="23"/>
  </w:num>
  <w:num w:numId="36" w16cid:durableId="1506895619">
    <w:abstractNumId w:val="19"/>
  </w:num>
  <w:num w:numId="37" w16cid:durableId="171727301">
    <w:abstractNumId w:val="4"/>
  </w:num>
  <w:num w:numId="38" w16cid:durableId="78336956">
    <w:abstractNumId w:val="22"/>
  </w:num>
  <w:num w:numId="39" w16cid:durableId="475071258">
    <w:abstractNumId w:val="12"/>
  </w:num>
  <w:num w:numId="40" w16cid:durableId="1286540271">
    <w:abstractNumId w:val="30"/>
  </w:num>
  <w:num w:numId="41" w16cid:durableId="789128240">
    <w:abstractNumId w:val="33"/>
  </w:num>
  <w:num w:numId="42" w16cid:durableId="1824540866">
    <w:abstractNumId w:val="6"/>
  </w:num>
  <w:num w:numId="43" w16cid:durableId="767389272">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551"/>
    <w:rsid w:val="00063C7A"/>
    <w:rsid w:val="00063CEC"/>
    <w:rsid w:val="00064058"/>
    <w:rsid w:val="000641C9"/>
    <w:rsid w:val="00064A1F"/>
    <w:rsid w:val="00064AD7"/>
    <w:rsid w:val="000654ED"/>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626"/>
    <w:rsid w:val="000B4A73"/>
    <w:rsid w:val="000B5607"/>
    <w:rsid w:val="000B59F2"/>
    <w:rsid w:val="000B6608"/>
    <w:rsid w:val="000B699D"/>
    <w:rsid w:val="000B6A31"/>
    <w:rsid w:val="000B6A73"/>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2FF0"/>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94A"/>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B59"/>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6C2C"/>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3F5"/>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6D7"/>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9F7"/>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36A"/>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AE8"/>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093"/>
    <w:rsid w:val="0022380C"/>
    <w:rsid w:val="00223833"/>
    <w:rsid w:val="00223AA5"/>
    <w:rsid w:val="00223FF7"/>
    <w:rsid w:val="00224243"/>
    <w:rsid w:val="0022456C"/>
    <w:rsid w:val="00224E3B"/>
    <w:rsid w:val="00225656"/>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BE5"/>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10B"/>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C03"/>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C6D"/>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4D3"/>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AC8"/>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2E6A"/>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66C8"/>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4CD6"/>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A91"/>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02"/>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0924"/>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D22"/>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1F0"/>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D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449D"/>
    <w:rsid w:val="004B4A1C"/>
    <w:rsid w:val="004B4AC2"/>
    <w:rsid w:val="004B4C04"/>
    <w:rsid w:val="004B4C88"/>
    <w:rsid w:val="004B4CA0"/>
    <w:rsid w:val="004B52C4"/>
    <w:rsid w:val="004B534B"/>
    <w:rsid w:val="004B5BC7"/>
    <w:rsid w:val="004B5D20"/>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B6"/>
    <w:rsid w:val="005269F2"/>
    <w:rsid w:val="005269FA"/>
    <w:rsid w:val="00526ABE"/>
    <w:rsid w:val="0052723E"/>
    <w:rsid w:val="0052732B"/>
    <w:rsid w:val="00527AB3"/>
    <w:rsid w:val="00527B62"/>
    <w:rsid w:val="00527B96"/>
    <w:rsid w:val="00527EA9"/>
    <w:rsid w:val="00530093"/>
    <w:rsid w:val="00530B58"/>
    <w:rsid w:val="00530CD2"/>
    <w:rsid w:val="00530D68"/>
    <w:rsid w:val="005319F2"/>
    <w:rsid w:val="00531A33"/>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66"/>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42"/>
    <w:rsid w:val="0055377E"/>
    <w:rsid w:val="00553F92"/>
    <w:rsid w:val="005544F9"/>
    <w:rsid w:val="00554D41"/>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50C"/>
    <w:rsid w:val="005A0AE5"/>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3ADE"/>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B26"/>
    <w:rsid w:val="005D7D5E"/>
    <w:rsid w:val="005D7FAC"/>
    <w:rsid w:val="005E053D"/>
    <w:rsid w:val="005E08CF"/>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687"/>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6B20"/>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793"/>
    <w:rsid w:val="006B7A94"/>
    <w:rsid w:val="006B7C46"/>
    <w:rsid w:val="006B7DCC"/>
    <w:rsid w:val="006C0187"/>
    <w:rsid w:val="006C04A1"/>
    <w:rsid w:val="006C05E1"/>
    <w:rsid w:val="006C131B"/>
    <w:rsid w:val="006C138A"/>
    <w:rsid w:val="006C1B68"/>
    <w:rsid w:val="006C1E90"/>
    <w:rsid w:val="006C1E91"/>
    <w:rsid w:val="006C21C9"/>
    <w:rsid w:val="006C285F"/>
    <w:rsid w:val="006C2E59"/>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225"/>
    <w:rsid w:val="0072566E"/>
    <w:rsid w:val="00725950"/>
    <w:rsid w:val="00725A3B"/>
    <w:rsid w:val="00725A86"/>
    <w:rsid w:val="00725CCA"/>
    <w:rsid w:val="00725DD7"/>
    <w:rsid w:val="0072620C"/>
    <w:rsid w:val="007262EE"/>
    <w:rsid w:val="00726418"/>
    <w:rsid w:val="0072686B"/>
    <w:rsid w:val="00726B2E"/>
    <w:rsid w:val="00726BA0"/>
    <w:rsid w:val="007271E4"/>
    <w:rsid w:val="00727231"/>
    <w:rsid w:val="00727800"/>
    <w:rsid w:val="00727B33"/>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BB1"/>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B3"/>
    <w:rsid w:val="007814CE"/>
    <w:rsid w:val="00781763"/>
    <w:rsid w:val="00781DF3"/>
    <w:rsid w:val="007820CE"/>
    <w:rsid w:val="007821AB"/>
    <w:rsid w:val="00782474"/>
    <w:rsid w:val="00782A47"/>
    <w:rsid w:val="00782D1D"/>
    <w:rsid w:val="00782D36"/>
    <w:rsid w:val="0078314F"/>
    <w:rsid w:val="00783204"/>
    <w:rsid w:val="007834BB"/>
    <w:rsid w:val="007836F5"/>
    <w:rsid w:val="00783720"/>
    <w:rsid w:val="00783B31"/>
    <w:rsid w:val="007841A2"/>
    <w:rsid w:val="007841DC"/>
    <w:rsid w:val="00784224"/>
    <w:rsid w:val="00784546"/>
    <w:rsid w:val="0078458D"/>
    <w:rsid w:val="00784732"/>
    <w:rsid w:val="007847A9"/>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2F3"/>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9AB"/>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087E"/>
    <w:rsid w:val="008211D3"/>
    <w:rsid w:val="008215AF"/>
    <w:rsid w:val="00821A78"/>
    <w:rsid w:val="00821C97"/>
    <w:rsid w:val="00821EBE"/>
    <w:rsid w:val="00821FE6"/>
    <w:rsid w:val="00822566"/>
    <w:rsid w:val="00822B26"/>
    <w:rsid w:val="0082310A"/>
    <w:rsid w:val="008238C7"/>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51"/>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42"/>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2D2"/>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EA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6BE5"/>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885"/>
    <w:rsid w:val="00996E47"/>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5C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961"/>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578"/>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6F7D"/>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9FD"/>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1D6"/>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76"/>
    <w:rsid w:val="00AF0480"/>
    <w:rsid w:val="00AF11D5"/>
    <w:rsid w:val="00AF1579"/>
    <w:rsid w:val="00AF177A"/>
    <w:rsid w:val="00AF196C"/>
    <w:rsid w:val="00AF1A3A"/>
    <w:rsid w:val="00AF1C80"/>
    <w:rsid w:val="00AF1CDF"/>
    <w:rsid w:val="00AF21A5"/>
    <w:rsid w:val="00AF224A"/>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988"/>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25"/>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0CF4"/>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4FCC"/>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6E5"/>
    <w:rsid w:val="00B729AE"/>
    <w:rsid w:val="00B72E26"/>
    <w:rsid w:val="00B733E3"/>
    <w:rsid w:val="00B73694"/>
    <w:rsid w:val="00B73A32"/>
    <w:rsid w:val="00B73B60"/>
    <w:rsid w:val="00B742B1"/>
    <w:rsid w:val="00B74787"/>
    <w:rsid w:val="00B74E56"/>
    <w:rsid w:val="00B74FCF"/>
    <w:rsid w:val="00B75C94"/>
    <w:rsid w:val="00B75DAA"/>
    <w:rsid w:val="00B75ED6"/>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D8E"/>
    <w:rsid w:val="00BE3F31"/>
    <w:rsid w:val="00BE4471"/>
    <w:rsid w:val="00BE4D1F"/>
    <w:rsid w:val="00BE4D25"/>
    <w:rsid w:val="00BE4DD5"/>
    <w:rsid w:val="00BE5338"/>
    <w:rsid w:val="00BE5552"/>
    <w:rsid w:val="00BE5A08"/>
    <w:rsid w:val="00BE603B"/>
    <w:rsid w:val="00BE629D"/>
    <w:rsid w:val="00BE6F86"/>
    <w:rsid w:val="00BE73DD"/>
    <w:rsid w:val="00BE769A"/>
    <w:rsid w:val="00BE7A18"/>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5F3D"/>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B54"/>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17B"/>
    <w:rsid w:val="00C3266E"/>
    <w:rsid w:val="00C32DDB"/>
    <w:rsid w:val="00C334E4"/>
    <w:rsid w:val="00C3397F"/>
    <w:rsid w:val="00C33D78"/>
    <w:rsid w:val="00C33D9D"/>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32C"/>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496F"/>
    <w:rsid w:val="00C7565A"/>
    <w:rsid w:val="00C75790"/>
    <w:rsid w:val="00C7584E"/>
    <w:rsid w:val="00C75B7B"/>
    <w:rsid w:val="00C75DD4"/>
    <w:rsid w:val="00C75E65"/>
    <w:rsid w:val="00C76494"/>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2C50"/>
    <w:rsid w:val="00CB324A"/>
    <w:rsid w:val="00CB334B"/>
    <w:rsid w:val="00CB3442"/>
    <w:rsid w:val="00CB3B19"/>
    <w:rsid w:val="00CB403D"/>
    <w:rsid w:val="00CB46DB"/>
    <w:rsid w:val="00CB47CC"/>
    <w:rsid w:val="00CB4993"/>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2D0D"/>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35D"/>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83F"/>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336"/>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016"/>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41D"/>
    <w:rsid w:val="00D80C5B"/>
    <w:rsid w:val="00D80EE5"/>
    <w:rsid w:val="00D81A35"/>
    <w:rsid w:val="00D81B35"/>
    <w:rsid w:val="00D823BB"/>
    <w:rsid w:val="00D82722"/>
    <w:rsid w:val="00D82886"/>
    <w:rsid w:val="00D82DF8"/>
    <w:rsid w:val="00D836C3"/>
    <w:rsid w:val="00D83A7D"/>
    <w:rsid w:val="00D83E81"/>
    <w:rsid w:val="00D83E92"/>
    <w:rsid w:val="00D83F67"/>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0BA"/>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2"/>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700"/>
    <w:rsid w:val="00DE6D77"/>
    <w:rsid w:val="00DE755A"/>
    <w:rsid w:val="00DE75AC"/>
    <w:rsid w:val="00DE75D9"/>
    <w:rsid w:val="00DE7F2C"/>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5E56"/>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189"/>
    <w:rsid w:val="00E2720D"/>
    <w:rsid w:val="00E27681"/>
    <w:rsid w:val="00E27A42"/>
    <w:rsid w:val="00E27B19"/>
    <w:rsid w:val="00E30388"/>
    <w:rsid w:val="00E30459"/>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75"/>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A27"/>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D25"/>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9C0"/>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45C"/>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2A"/>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382DFC"/>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99"/>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8238C7"/>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CB499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b">
    <w:name w:val="ab"/>
    <w:basedOn w:val="TableNormal1"/>
    <w:rsid w:val="00B75DAA"/>
    <w:pPr>
      <w:widowControl/>
    </w:pPr>
    <w:rPr>
      <w:rFonts w:ascii="Times New Roman" w:eastAsia="Times New Roman" w:hAnsi="Times New Roman" w:cs="Times New Roman"/>
      <w:sz w:val="24"/>
      <w:szCs w:val="24"/>
      <w:lang w:val="lv-LV" w:eastAsia="lv-LV"/>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mailto:amd@riga.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7F8934B4-2B60-4AB2-91EE-E0E002128F42}">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TotalTime>
  <Pages>7</Pages>
  <Words>3048</Words>
  <Characters>21520</Characters>
  <Application>Microsoft Office Word</Application>
  <DocSecurity>0</DocSecurity>
  <Lines>430</Lines>
  <Paragraphs>190</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7</cp:revision>
  <cp:lastPrinted>2024-04-25T12:18:00Z</cp:lastPrinted>
  <dcterms:created xsi:type="dcterms:W3CDTF">2026-07-24T14:04:00Z</dcterms:created>
  <dcterms:modified xsi:type="dcterms:W3CDTF">2026-07-24T14:10:00Z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