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F2C5E" w14:textId="77777777" w:rsidR="00171AE0" w:rsidRPr="00D40630" w:rsidRDefault="00171AE0" w:rsidP="007A53A6">
      <w:pPr>
        <w:tabs>
          <w:tab w:val="left" w:pos="709"/>
        </w:tabs>
        <w:jc w:val="both"/>
        <w:rPr>
          <w:rFonts w:eastAsiaTheme="majorEastAsia" w:cstheme="majorBidi"/>
          <w:b/>
          <w:caps/>
          <w:sz w:val="22"/>
          <w:szCs w:val="22"/>
        </w:rPr>
      </w:pPr>
    </w:p>
    <w:p w14:paraId="4765C9D2" w14:textId="77777777" w:rsidR="00171AE0" w:rsidRPr="006A1065" w:rsidRDefault="00EF7D64" w:rsidP="00620CE3">
      <w:pPr>
        <w:widowControl w:val="0"/>
        <w:jc w:val="center"/>
        <w:rPr>
          <w:bCs/>
          <w:i/>
          <w:iCs/>
          <w:sz w:val="22"/>
          <w:szCs w:val="22"/>
        </w:rPr>
      </w:pPr>
      <w:r w:rsidRPr="006A1065">
        <w:rPr>
          <w:b/>
          <w:sz w:val="22"/>
          <w:szCs w:val="22"/>
        </w:rPr>
        <w:t xml:space="preserve">PAKALPOJUMA LĪGUMS </w:t>
      </w:r>
    </w:p>
    <w:p w14:paraId="26FC558E" w14:textId="77777777" w:rsidR="00171AE0" w:rsidRPr="006A1065" w:rsidRDefault="00EF7D64" w:rsidP="00407608">
      <w:pPr>
        <w:ind w:right="299"/>
        <w:jc w:val="both"/>
        <w:rPr>
          <w:sz w:val="22"/>
          <w:szCs w:val="22"/>
          <w:lang w:eastAsia="en-US"/>
        </w:rPr>
      </w:pPr>
      <w:r w:rsidRPr="006A1065">
        <w:rPr>
          <w:sz w:val="22"/>
          <w:szCs w:val="22"/>
          <w:lang w:eastAsia="en-US"/>
        </w:rPr>
        <w:t>Rīgā</w:t>
      </w:r>
    </w:p>
    <w:p w14:paraId="396B0160" w14:textId="77777777" w:rsidR="00171AE0" w:rsidRPr="006A1065" w:rsidRDefault="00EF7D64"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bookmarkEnd w:id="0"/>
    <w:p w14:paraId="5920A314" w14:textId="77777777" w:rsidR="00171AE0" w:rsidRPr="006A1065" w:rsidRDefault="00171AE0" w:rsidP="00407608">
      <w:pPr>
        <w:ind w:left="-426" w:right="299"/>
        <w:jc w:val="both"/>
        <w:rPr>
          <w:bCs/>
          <w:sz w:val="22"/>
          <w:szCs w:val="22"/>
          <w:lang w:eastAsia="en-US"/>
        </w:rPr>
      </w:pPr>
    </w:p>
    <w:p w14:paraId="541D22FC" w14:textId="2671EF2E" w:rsidR="00CE542E" w:rsidRPr="00CE542E" w:rsidRDefault="00EF7D64" w:rsidP="00CE542E">
      <w:pPr>
        <w:tabs>
          <w:tab w:val="left" w:pos="284"/>
          <w:tab w:val="left" w:pos="709"/>
        </w:tabs>
        <w:ind w:right="299" w:firstLine="720"/>
        <w:jc w:val="both"/>
        <w:rPr>
          <w:bCs/>
          <w:sz w:val="22"/>
          <w:szCs w:val="22"/>
          <w:lang w:eastAsia="en-US"/>
        </w:rPr>
      </w:pPr>
      <w:r w:rsidRPr="00CE542E">
        <w:rPr>
          <w:b/>
          <w:bCs/>
          <w:sz w:val="22"/>
          <w:szCs w:val="22"/>
          <w:lang w:eastAsia="en-US"/>
        </w:rPr>
        <w:t xml:space="preserve">Rīgas valstspilsētas pašvaldības Ārtelpas un mobilitātes departaments, </w:t>
      </w:r>
      <w:r w:rsidRPr="00CE542E">
        <w:rPr>
          <w:bCs/>
          <w:sz w:val="22"/>
          <w:szCs w:val="22"/>
          <w:lang w:eastAsia="en-US"/>
        </w:rPr>
        <w:t>juridiskā adrese Ģertrūdes iela 36, Rīga</w:t>
      </w:r>
      <w:r w:rsidR="0064540E">
        <w:rPr>
          <w:bCs/>
          <w:sz w:val="22"/>
          <w:szCs w:val="22"/>
          <w:lang w:eastAsia="en-US"/>
        </w:rPr>
        <w:t xml:space="preserve"> </w:t>
      </w:r>
      <w:r w:rsidRPr="00CE542E">
        <w:rPr>
          <w:bCs/>
          <w:sz w:val="22"/>
          <w:szCs w:val="22"/>
          <w:lang w:eastAsia="en-US"/>
        </w:rPr>
        <w:t xml:space="preserve">LV-1011, turpmāk – Pasūtītājs, tā direktora vietnieka inženiertehniskajos jautājumos </w:t>
      </w:r>
      <w:r w:rsidR="001B787F">
        <w:rPr>
          <w:bCs/>
          <w:sz w:val="22"/>
          <w:szCs w:val="22"/>
          <w:lang w:eastAsia="en-US"/>
        </w:rPr>
        <w:t>[…]</w:t>
      </w:r>
      <w:r w:rsidRPr="00CE542E">
        <w:rPr>
          <w:bCs/>
          <w:sz w:val="22"/>
          <w:szCs w:val="22"/>
          <w:lang w:eastAsia="en-US"/>
        </w:rPr>
        <w:t xml:space="preserve"> personā, kurš rīkojas saskaņā ar Rīgas domes 2023.</w:t>
      </w:r>
      <w:r w:rsidR="00F8194A">
        <w:rPr>
          <w:bCs/>
          <w:sz w:val="22"/>
          <w:szCs w:val="22"/>
          <w:lang w:eastAsia="en-US"/>
        </w:rPr>
        <w:t> </w:t>
      </w:r>
      <w:r w:rsidRPr="00CE542E">
        <w:rPr>
          <w:bCs/>
          <w:sz w:val="22"/>
          <w:szCs w:val="22"/>
          <w:lang w:eastAsia="en-US"/>
        </w:rPr>
        <w:t>gada 30.</w:t>
      </w:r>
      <w:r w:rsidR="00F8194A">
        <w:rPr>
          <w:bCs/>
          <w:sz w:val="22"/>
          <w:szCs w:val="22"/>
          <w:lang w:eastAsia="en-US"/>
        </w:rPr>
        <w:t> </w:t>
      </w:r>
      <w:r w:rsidRPr="00CE542E">
        <w:rPr>
          <w:bCs/>
          <w:sz w:val="22"/>
          <w:szCs w:val="22"/>
          <w:lang w:eastAsia="en-US"/>
        </w:rPr>
        <w:t>augusta saistošo noteikumu Nr.</w:t>
      </w:r>
      <w:r w:rsidR="00F8194A">
        <w:rPr>
          <w:bCs/>
          <w:sz w:val="22"/>
          <w:szCs w:val="22"/>
          <w:lang w:eastAsia="en-US"/>
        </w:rPr>
        <w:t> </w:t>
      </w:r>
      <w:r w:rsidRPr="00CE542E">
        <w:rPr>
          <w:bCs/>
          <w:sz w:val="22"/>
          <w:szCs w:val="22"/>
          <w:lang w:eastAsia="en-US"/>
        </w:rPr>
        <w:t>RD-23-235-sn “Rīgas valstspilsētas pašvaldības nolikums” 74.</w:t>
      </w:r>
      <w:r w:rsidR="00F8194A">
        <w:rPr>
          <w:bCs/>
          <w:sz w:val="22"/>
          <w:szCs w:val="22"/>
          <w:lang w:eastAsia="en-US"/>
        </w:rPr>
        <w:t> </w:t>
      </w:r>
      <w:r w:rsidRPr="00CE542E">
        <w:rPr>
          <w:bCs/>
          <w:sz w:val="22"/>
          <w:szCs w:val="22"/>
          <w:lang w:eastAsia="en-US"/>
        </w:rPr>
        <w:t>punktu, Rīgas domes 2024.</w:t>
      </w:r>
      <w:r w:rsidR="00F8194A">
        <w:rPr>
          <w:bCs/>
          <w:sz w:val="22"/>
          <w:szCs w:val="22"/>
          <w:lang w:eastAsia="en-US"/>
        </w:rPr>
        <w:t> </w:t>
      </w:r>
      <w:r w:rsidRPr="00CE542E">
        <w:rPr>
          <w:bCs/>
          <w:sz w:val="22"/>
          <w:szCs w:val="22"/>
          <w:lang w:eastAsia="en-US"/>
        </w:rPr>
        <w:t>gada 24.</w:t>
      </w:r>
      <w:r w:rsidR="00F8194A">
        <w:rPr>
          <w:bCs/>
          <w:sz w:val="22"/>
          <w:szCs w:val="22"/>
          <w:lang w:eastAsia="en-US"/>
        </w:rPr>
        <w:t> </w:t>
      </w:r>
      <w:r w:rsidRPr="00CE542E">
        <w:rPr>
          <w:bCs/>
          <w:sz w:val="22"/>
          <w:szCs w:val="22"/>
          <w:lang w:eastAsia="en-US"/>
        </w:rPr>
        <w:t>janvāra nolikuma Nr.</w:t>
      </w:r>
      <w:r w:rsidR="00F8194A">
        <w:rPr>
          <w:bCs/>
          <w:sz w:val="22"/>
          <w:szCs w:val="22"/>
          <w:lang w:eastAsia="en-US"/>
        </w:rPr>
        <w:t> </w:t>
      </w:r>
      <w:r w:rsidRPr="00CE542E">
        <w:rPr>
          <w:bCs/>
          <w:sz w:val="22"/>
          <w:szCs w:val="22"/>
          <w:lang w:eastAsia="en-US"/>
        </w:rPr>
        <w:t>RD-24-382-no “Rīgas valstspilsētas pašvaldības Ārtelpas un mobilitātes departamenta nolikums” 7.7.</w:t>
      </w:r>
      <w:r w:rsidR="00F8194A">
        <w:rPr>
          <w:bCs/>
          <w:sz w:val="22"/>
          <w:szCs w:val="22"/>
          <w:lang w:eastAsia="en-US"/>
        </w:rPr>
        <w:t> </w:t>
      </w:r>
      <w:r w:rsidRPr="00CE542E">
        <w:rPr>
          <w:bCs/>
          <w:sz w:val="22"/>
          <w:szCs w:val="22"/>
          <w:lang w:eastAsia="en-US"/>
        </w:rPr>
        <w:t>punktu un Rīgas valstspilsētas pašvaldības Ārtelpas un mobilitātes departamenta 2024.</w:t>
      </w:r>
      <w:r w:rsidR="00F8194A">
        <w:rPr>
          <w:bCs/>
          <w:sz w:val="22"/>
          <w:szCs w:val="22"/>
          <w:lang w:eastAsia="en-US"/>
        </w:rPr>
        <w:t> </w:t>
      </w:r>
      <w:r w:rsidRPr="00CE542E">
        <w:rPr>
          <w:bCs/>
          <w:sz w:val="22"/>
          <w:szCs w:val="22"/>
          <w:lang w:eastAsia="en-US"/>
        </w:rPr>
        <w:t>gada 2.</w:t>
      </w:r>
      <w:r w:rsidR="00F8194A">
        <w:rPr>
          <w:bCs/>
          <w:sz w:val="22"/>
          <w:szCs w:val="22"/>
          <w:lang w:eastAsia="en-US"/>
        </w:rPr>
        <w:t> </w:t>
      </w:r>
      <w:r w:rsidRPr="00CE542E">
        <w:rPr>
          <w:bCs/>
          <w:sz w:val="22"/>
          <w:szCs w:val="22"/>
          <w:lang w:eastAsia="en-US"/>
        </w:rPr>
        <w:t>decembra direktora p.i. rīkojumu Nr.</w:t>
      </w:r>
      <w:r w:rsidR="00F8194A">
        <w:rPr>
          <w:bCs/>
          <w:sz w:val="22"/>
          <w:szCs w:val="22"/>
          <w:lang w:eastAsia="en-US"/>
        </w:rPr>
        <w:t> </w:t>
      </w:r>
      <w:r w:rsidRPr="00CE542E">
        <w:rPr>
          <w:bCs/>
          <w:sz w:val="22"/>
          <w:szCs w:val="22"/>
          <w:lang w:eastAsia="en-US"/>
        </w:rPr>
        <w:t>AMD-24-642-rs “Par pilnvarojumu parakstīt dokumentus”, no vienas puses, un</w:t>
      </w:r>
    </w:p>
    <w:p w14:paraId="7CD40CE3" w14:textId="3F2335BD" w:rsidR="00171AE0" w:rsidRPr="008F615F" w:rsidRDefault="00EF7D64" w:rsidP="008F615F">
      <w:pPr>
        <w:tabs>
          <w:tab w:val="left" w:pos="284"/>
          <w:tab w:val="left" w:pos="709"/>
        </w:tabs>
        <w:ind w:right="299" w:firstLine="720"/>
        <w:jc w:val="both"/>
        <w:rPr>
          <w:bCs/>
          <w:sz w:val="22"/>
          <w:szCs w:val="22"/>
          <w:lang w:eastAsia="en-US"/>
        </w:rPr>
      </w:pPr>
      <w:r w:rsidRPr="00931F84">
        <w:rPr>
          <w:b/>
          <w:sz w:val="22"/>
          <w:szCs w:val="22"/>
          <w:lang w:eastAsia="en-US"/>
        </w:rPr>
        <w:t>SIA “</w:t>
      </w:r>
      <w:r w:rsidR="008F615F" w:rsidRPr="00931F84">
        <w:rPr>
          <w:b/>
          <w:sz w:val="22"/>
          <w:szCs w:val="22"/>
          <w:lang w:eastAsia="en-US"/>
        </w:rPr>
        <w:t>Vides projektu studija</w:t>
      </w:r>
      <w:r w:rsidRPr="00931F84">
        <w:rPr>
          <w:b/>
          <w:sz w:val="22"/>
          <w:szCs w:val="22"/>
          <w:lang w:eastAsia="en-US"/>
        </w:rPr>
        <w:t>”,</w:t>
      </w:r>
      <w:r w:rsidRPr="006A1065">
        <w:rPr>
          <w:bCs/>
          <w:sz w:val="22"/>
          <w:szCs w:val="22"/>
          <w:lang w:eastAsia="en-US"/>
        </w:rPr>
        <w:t xml:space="preserve"> reģistrācijas numurs </w:t>
      </w:r>
      <w:r w:rsidR="008F615F" w:rsidRPr="009E1C6A">
        <w:rPr>
          <w:bCs/>
          <w:sz w:val="22"/>
        </w:rPr>
        <w:t>40003595690</w:t>
      </w:r>
      <w:r w:rsidRPr="006A1065">
        <w:rPr>
          <w:bCs/>
          <w:sz w:val="22"/>
          <w:szCs w:val="22"/>
          <w:lang w:eastAsia="en-US"/>
        </w:rPr>
        <w:t xml:space="preserve">, juridiskā adrese </w:t>
      </w:r>
      <w:r w:rsidR="008F615F" w:rsidRPr="009E1C6A">
        <w:rPr>
          <w:bCs/>
          <w:sz w:val="22"/>
        </w:rPr>
        <w:t>K.</w:t>
      </w:r>
      <w:r w:rsidR="00F8194A">
        <w:rPr>
          <w:bCs/>
          <w:sz w:val="22"/>
        </w:rPr>
        <w:t> </w:t>
      </w:r>
      <w:r w:rsidR="008F615F" w:rsidRPr="009E1C6A">
        <w:rPr>
          <w:bCs/>
          <w:sz w:val="22"/>
        </w:rPr>
        <w:t>Ulmaņa gatve 119, Mārupe, Mārupes nov., LV</w:t>
      </w:r>
      <w:r w:rsidR="00F8194A">
        <w:rPr>
          <w:bCs/>
          <w:sz w:val="22"/>
        </w:rPr>
        <w:t xml:space="preserve"> </w:t>
      </w:r>
      <w:r w:rsidR="008F615F" w:rsidRPr="009E1C6A">
        <w:rPr>
          <w:bCs/>
          <w:sz w:val="22"/>
        </w:rPr>
        <w:t>-</w:t>
      </w:r>
      <w:r w:rsidR="00F8194A">
        <w:rPr>
          <w:bCs/>
          <w:sz w:val="22"/>
        </w:rPr>
        <w:t xml:space="preserve"> </w:t>
      </w:r>
      <w:r w:rsidR="008F615F" w:rsidRPr="009E1C6A">
        <w:rPr>
          <w:bCs/>
          <w:sz w:val="22"/>
        </w:rPr>
        <w:t>2167</w:t>
      </w:r>
      <w:r w:rsidR="00A153B9" w:rsidRPr="008F615F">
        <w:rPr>
          <w:bCs/>
          <w:sz w:val="22"/>
          <w:szCs w:val="22"/>
          <w:lang w:eastAsia="en-US"/>
        </w:rPr>
        <w:t xml:space="preserve">, tās </w:t>
      </w:r>
      <w:r w:rsidR="008F615F">
        <w:rPr>
          <w:sz w:val="22"/>
          <w:szCs w:val="22"/>
          <w:lang w:eastAsia="en-US"/>
        </w:rPr>
        <w:t xml:space="preserve">valdes locekļa </w:t>
      </w:r>
      <w:r w:rsidR="001B787F">
        <w:rPr>
          <w:bCs/>
          <w:sz w:val="22"/>
          <w:szCs w:val="22"/>
          <w:lang w:eastAsia="en-US"/>
        </w:rPr>
        <w:t>[…]</w:t>
      </w:r>
      <w:r w:rsidR="00A153B9" w:rsidRPr="008F615F">
        <w:rPr>
          <w:bCs/>
          <w:sz w:val="22"/>
          <w:szCs w:val="22"/>
          <w:lang w:eastAsia="en-US"/>
        </w:rPr>
        <w:t xml:space="preserve"> (turpmāk – Izpildītājs), kurš rīkojas, pamatojoties </w:t>
      </w:r>
      <w:r w:rsidR="00F8194A">
        <w:rPr>
          <w:bCs/>
          <w:sz w:val="22"/>
          <w:szCs w:val="22"/>
          <w:lang w:eastAsia="en-US"/>
        </w:rPr>
        <w:t xml:space="preserve">uz </w:t>
      </w:r>
      <w:r w:rsidR="00A153B9" w:rsidRPr="008F615F">
        <w:rPr>
          <w:bCs/>
          <w:sz w:val="22"/>
          <w:szCs w:val="22"/>
          <w:lang w:eastAsia="en-US"/>
        </w:rPr>
        <w:t>statūtiem,</w:t>
      </w:r>
      <w:r w:rsidR="008F615F">
        <w:rPr>
          <w:bCs/>
          <w:sz w:val="22"/>
          <w:szCs w:val="22"/>
          <w:lang w:eastAsia="en-US"/>
        </w:rPr>
        <w:t xml:space="preserve"> </w:t>
      </w:r>
      <w:r w:rsidR="0044325D" w:rsidRPr="008F615F">
        <w:rPr>
          <w:sz w:val="22"/>
          <w:szCs w:val="22"/>
          <w:lang w:eastAsia="en-US"/>
        </w:rPr>
        <w:t xml:space="preserve">abi kopā turpmāk – Puses vai katra atsevišķi arī Puse, bez maldības, viltus un spaidiem, labprātīgi vienojoties, pamatojoties uz </w:t>
      </w:r>
      <w:r w:rsidR="0044325D" w:rsidRPr="008F615F">
        <w:rPr>
          <w:rFonts w:eastAsia="Calibri"/>
          <w:bCs/>
          <w:sz w:val="22"/>
          <w:szCs w:val="22"/>
          <w:lang w:eastAsia="en-US"/>
        </w:rPr>
        <w:t xml:space="preserve">Publisko iepirkumu likumu (turpmāk </w:t>
      </w:r>
      <w:r w:rsidR="0044325D" w:rsidRPr="008F615F">
        <w:rPr>
          <w:rFonts w:eastAsia="Calibri"/>
          <w:sz w:val="22"/>
          <w:szCs w:val="22"/>
          <w:lang w:eastAsia="en-US"/>
        </w:rPr>
        <w:t>– PIL) un Rīgas</w:t>
      </w:r>
      <w:bookmarkStart w:id="2" w:name="_Hlk123825311"/>
      <w:r w:rsidR="0044325D" w:rsidRPr="008F615F">
        <w:rPr>
          <w:rFonts w:eastAsia="Calibri"/>
          <w:sz w:val="22"/>
          <w:szCs w:val="22"/>
          <w:lang w:eastAsia="en-US"/>
        </w:rPr>
        <w:t xml:space="preserve"> valstspilsētas pašvaldības Centrālās administrācija</w:t>
      </w:r>
      <w:bookmarkEnd w:id="2"/>
      <w:r w:rsidR="0044325D" w:rsidRPr="008F615F">
        <w:rPr>
          <w:rFonts w:eastAsia="Calibri"/>
          <w:sz w:val="22"/>
          <w:szCs w:val="22"/>
          <w:lang w:eastAsia="en-US"/>
        </w:rPr>
        <w:t xml:space="preserve">s Iepirkumu pārvaldes veiktā iepirkuma </w:t>
      </w:r>
      <w:r w:rsidR="0044325D" w:rsidRPr="008F615F">
        <w:rPr>
          <w:sz w:val="22"/>
          <w:szCs w:val="22"/>
          <w:lang w:eastAsia="en-US"/>
        </w:rPr>
        <w:t>“</w:t>
      </w:r>
      <w:r w:rsidR="009E1423" w:rsidRPr="008F615F">
        <w:rPr>
          <w:noProof/>
          <w:sz w:val="22"/>
          <w:szCs w:val="22"/>
        </w:rPr>
        <w:t>Dažādu labiekārtojuma projektu izstrāde un autoruzraudzība Rīgas valstspilsētas pašvaldības</w:t>
      </w:r>
      <w:r w:rsidR="009E1423" w:rsidRPr="006A1065">
        <w:rPr>
          <w:noProof/>
          <w:sz w:val="22"/>
          <w:szCs w:val="22"/>
        </w:rPr>
        <w:t xml:space="preserve"> teritorijā</w:t>
      </w:r>
      <w:r w:rsidR="0044325D" w:rsidRPr="006A1065">
        <w:rPr>
          <w:sz w:val="22"/>
          <w:szCs w:val="22"/>
          <w:lang w:eastAsia="en-US"/>
        </w:rPr>
        <w:t>”, iepirkuma identifikācijas Nr.</w:t>
      </w:r>
      <w:r w:rsidR="00F8194A">
        <w:rPr>
          <w:sz w:val="22"/>
          <w:szCs w:val="22"/>
          <w:lang w:eastAsia="en-US"/>
        </w:rPr>
        <w:t> </w:t>
      </w:r>
      <w:r w:rsidR="0044325D" w:rsidRPr="006A1065">
        <w:rPr>
          <w:rFonts w:eastAsia="Calibri"/>
          <w:sz w:val="22"/>
          <w:szCs w:val="22"/>
          <w:lang w:eastAsia="en-US"/>
        </w:rPr>
        <w:t>CAIP 2023/</w:t>
      </w:r>
      <w:r w:rsidR="009E1423" w:rsidRPr="006A1065">
        <w:rPr>
          <w:rFonts w:eastAsia="Calibri"/>
          <w:sz w:val="22"/>
          <w:szCs w:val="22"/>
          <w:lang w:eastAsia="en-US"/>
        </w:rPr>
        <w:t>145</w:t>
      </w:r>
      <w:r w:rsidR="0044325D" w:rsidRPr="006A1065">
        <w:rPr>
          <w:bCs/>
          <w:sz w:val="22"/>
          <w:szCs w:val="22"/>
          <w:lang w:eastAsia="en-US"/>
        </w:rPr>
        <w:t xml:space="preserve"> (turpmāk – iepirkums) </w:t>
      </w:r>
      <w:r w:rsidR="00D70503" w:rsidRPr="00D70503">
        <w:rPr>
          <w:bCs/>
          <w:sz w:val="22"/>
          <w:szCs w:val="22"/>
          <w:lang w:eastAsia="en-US"/>
        </w:rPr>
        <w:t>“Uzaicinājums iesniegt piedāvājumu Darbam Nr.</w:t>
      </w:r>
      <w:r w:rsidR="00F8194A">
        <w:rPr>
          <w:bCs/>
          <w:sz w:val="22"/>
          <w:szCs w:val="22"/>
          <w:lang w:eastAsia="en-US"/>
        </w:rPr>
        <w:t> </w:t>
      </w:r>
      <w:r w:rsidR="004A0E25">
        <w:rPr>
          <w:bCs/>
          <w:sz w:val="22"/>
          <w:szCs w:val="22"/>
          <w:lang w:eastAsia="en-US"/>
        </w:rPr>
        <w:t>1</w:t>
      </w:r>
      <w:r w:rsidR="00CE542E">
        <w:rPr>
          <w:bCs/>
          <w:sz w:val="22"/>
          <w:szCs w:val="22"/>
          <w:lang w:eastAsia="en-US"/>
        </w:rPr>
        <w:t>6</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0044325D" w:rsidRPr="006A1065">
        <w:rPr>
          <w:bCs/>
          <w:sz w:val="22"/>
          <w:szCs w:val="22"/>
          <w:lang w:eastAsia="en-US"/>
        </w:rPr>
        <w:t>, noslēdz šādu pakalpojuma līgumu (turpmāk – Līgums) un vienojas par sekojošo</w:t>
      </w:r>
      <w:r w:rsidR="0044325D" w:rsidRPr="006A1065">
        <w:rPr>
          <w:sz w:val="22"/>
          <w:szCs w:val="22"/>
          <w:lang w:eastAsia="en-US"/>
        </w:rPr>
        <w:t>:</w:t>
      </w:r>
    </w:p>
    <w:p w14:paraId="6DFF5D85" w14:textId="77777777" w:rsidR="00171AE0" w:rsidRPr="006A1065" w:rsidRDefault="00171AE0" w:rsidP="00407608">
      <w:pPr>
        <w:ind w:right="299" w:firstLine="540"/>
        <w:jc w:val="both"/>
        <w:rPr>
          <w:sz w:val="22"/>
          <w:szCs w:val="22"/>
          <w:lang w:eastAsia="en-US"/>
        </w:rPr>
      </w:pPr>
    </w:p>
    <w:p w14:paraId="78B3974C" w14:textId="77777777" w:rsidR="00171AE0" w:rsidRDefault="00EF7D64" w:rsidP="00407608">
      <w:pPr>
        <w:numPr>
          <w:ilvl w:val="0"/>
          <w:numId w:val="8"/>
        </w:numPr>
        <w:tabs>
          <w:tab w:val="left" w:pos="1276"/>
        </w:tabs>
        <w:ind w:left="567" w:right="299" w:hanging="567"/>
        <w:jc w:val="center"/>
        <w:rPr>
          <w:b/>
          <w:sz w:val="22"/>
          <w:szCs w:val="22"/>
          <w:lang w:eastAsia="en-US"/>
        </w:rPr>
      </w:pPr>
      <w:bookmarkStart w:id="3" w:name="_Hlk148096362"/>
      <w:r w:rsidRPr="006A1065">
        <w:rPr>
          <w:b/>
          <w:sz w:val="22"/>
          <w:szCs w:val="22"/>
          <w:lang w:eastAsia="en-US"/>
        </w:rPr>
        <w:t>Līguma priekšmets un termiņš</w:t>
      </w:r>
    </w:p>
    <w:p w14:paraId="1CC032AD" w14:textId="77777777" w:rsidR="00F8194A" w:rsidRPr="006A1065" w:rsidRDefault="00F8194A" w:rsidP="002069AE">
      <w:pPr>
        <w:tabs>
          <w:tab w:val="left" w:pos="1276"/>
        </w:tabs>
        <w:ind w:left="567" w:right="299"/>
        <w:rPr>
          <w:b/>
          <w:sz w:val="22"/>
          <w:szCs w:val="22"/>
          <w:lang w:eastAsia="en-US"/>
        </w:rPr>
      </w:pPr>
    </w:p>
    <w:p w14:paraId="1464D843" w14:textId="77777777" w:rsidR="00EF5788" w:rsidRPr="006A1065" w:rsidRDefault="00EF7D64" w:rsidP="002069AE">
      <w:pPr>
        <w:numPr>
          <w:ilvl w:val="1"/>
          <w:numId w:val="8"/>
        </w:numPr>
        <w:tabs>
          <w:tab w:val="left" w:pos="709"/>
          <w:tab w:val="left" w:pos="1276"/>
        </w:tabs>
        <w:ind w:left="426" w:right="299" w:hanging="426"/>
        <w:jc w:val="both"/>
        <w:rPr>
          <w:sz w:val="22"/>
          <w:szCs w:val="22"/>
        </w:rPr>
      </w:pPr>
      <w:r w:rsidRPr="006A1065">
        <w:rPr>
          <w:sz w:val="22"/>
          <w:szCs w:val="22"/>
          <w:lang w:eastAsia="en-US"/>
        </w:rPr>
        <w:t>Pasūtītājs pasūta un apmaksā, bet Izpildītājs apņemas sniegt projektēšanas un autoruzraudzības pakalpojumus Rīgas valstspilsētas pašvaldības īpašumā/tiesiskajā valdījumā esošai teritorijai (</w:t>
      </w:r>
      <w:r w:rsidR="000471E2">
        <w:rPr>
          <w:sz w:val="22"/>
          <w:szCs w:val="22"/>
          <w:lang w:eastAsia="en-US"/>
        </w:rPr>
        <w:t>p</w:t>
      </w:r>
      <w:r w:rsidR="000471E2" w:rsidRPr="002E4D57">
        <w:rPr>
          <w:sz w:val="22"/>
          <w:szCs w:val="22"/>
          <w:lang w:eastAsia="en-US"/>
        </w:rPr>
        <w:t>rojekta izstrāde un autoruzraudzība līdzdalības budžeta projektam</w:t>
      </w:r>
      <w:r w:rsidR="000471E2" w:rsidRPr="002E4D57">
        <w:rPr>
          <w:b/>
          <w:bCs/>
          <w:sz w:val="22"/>
          <w:szCs w:val="22"/>
          <w:lang w:eastAsia="en-US"/>
        </w:rPr>
        <w:t xml:space="preserve"> </w:t>
      </w:r>
      <w:r w:rsidR="00947FA3" w:rsidRPr="00947FA3">
        <w:rPr>
          <w:sz w:val="22"/>
          <w:szCs w:val="22"/>
          <w:lang w:eastAsia="en-US"/>
        </w:rPr>
        <w:t>“</w:t>
      </w:r>
      <w:r w:rsidR="008F615F" w:rsidRPr="008F615F">
        <w:rPr>
          <w:sz w:val="22"/>
        </w:rPr>
        <w:t>Juglas ezera pastaigu takas “Sajūti Juglu” turpinājums, Rīgā</w:t>
      </w:r>
      <w:r w:rsidR="00947FA3" w:rsidRPr="008F615F">
        <w:rPr>
          <w:sz w:val="22"/>
          <w:szCs w:val="22"/>
        </w:rPr>
        <w:t>”</w:t>
      </w:r>
      <w:r w:rsidRPr="006A1065">
        <w:rPr>
          <w:sz w:val="22"/>
          <w:szCs w:val="22"/>
          <w:lang w:eastAsia="en-US"/>
        </w:rPr>
        <w:t xml:space="preserve">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6A1065">
        <w:rPr>
          <w:sz w:val="22"/>
          <w:szCs w:val="22"/>
        </w:rPr>
        <w:t>.</w:t>
      </w:r>
    </w:p>
    <w:p w14:paraId="7BC94BC4" w14:textId="77777777" w:rsidR="00171AE0" w:rsidRPr="00EF5788" w:rsidRDefault="00EF7D64" w:rsidP="002069AE">
      <w:pPr>
        <w:numPr>
          <w:ilvl w:val="1"/>
          <w:numId w:val="8"/>
        </w:numPr>
        <w:tabs>
          <w:tab w:val="left" w:pos="709"/>
          <w:tab w:val="left" w:pos="1276"/>
        </w:tabs>
        <w:ind w:left="426" w:right="299" w:hanging="426"/>
        <w:jc w:val="both"/>
        <w:rPr>
          <w:sz w:val="22"/>
          <w:szCs w:val="22"/>
          <w:lang w:eastAsia="en-US"/>
        </w:rPr>
      </w:pPr>
      <w:r w:rsidRPr="00EF5788">
        <w:rPr>
          <w:sz w:val="22"/>
          <w:szCs w:val="22"/>
          <w:lang w:eastAsia="en-US"/>
        </w:rPr>
        <w:t>Izpildītājs Darbus veic atbilstoši iesniegtajai Tehniskajai specifikācijai/cenu piedāvājumam, kas pievienots Līgumam kā pielikums un ir tā neatņemama sastāvdaļa.</w:t>
      </w:r>
    </w:p>
    <w:p w14:paraId="746C9EB4" w14:textId="77777777" w:rsidR="00171AE0" w:rsidRPr="002069AE" w:rsidRDefault="00EF7D64" w:rsidP="002069AE">
      <w:pPr>
        <w:pStyle w:val="Sarakstarindkopa"/>
        <w:numPr>
          <w:ilvl w:val="1"/>
          <w:numId w:val="8"/>
        </w:numPr>
        <w:tabs>
          <w:tab w:val="left" w:pos="709"/>
        </w:tabs>
        <w:ind w:left="426" w:right="299" w:hanging="426"/>
        <w:jc w:val="both"/>
        <w:rPr>
          <w:sz w:val="22"/>
          <w:szCs w:val="22"/>
          <w:lang w:eastAsia="en-US"/>
        </w:rPr>
      </w:pPr>
      <w:r w:rsidRPr="002069AE">
        <w:rPr>
          <w:sz w:val="22"/>
          <w:szCs w:val="22"/>
          <w:lang w:eastAsia="en-US"/>
        </w:rPr>
        <w:t xml:space="preserve">Līguma izpilde ir sadalīta </w:t>
      </w:r>
      <w:r w:rsidR="008F615F" w:rsidRPr="002069AE">
        <w:rPr>
          <w:sz w:val="22"/>
          <w:szCs w:val="22"/>
          <w:lang w:eastAsia="en-US"/>
        </w:rPr>
        <w:t>2</w:t>
      </w:r>
      <w:r w:rsidR="00947FA3" w:rsidRPr="002069AE">
        <w:rPr>
          <w:sz w:val="22"/>
          <w:szCs w:val="22"/>
          <w:lang w:eastAsia="en-US"/>
        </w:rPr>
        <w:t xml:space="preserve"> (</w:t>
      </w:r>
      <w:r w:rsidR="008F615F" w:rsidRPr="002069AE">
        <w:rPr>
          <w:sz w:val="22"/>
          <w:szCs w:val="22"/>
          <w:lang w:eastAsia="en-US"/>
        </w:rPr>
        <w:t>divos</w:t>
      </w:r>
      <w:r w:rsidR="00947FA3" w:rsidRPr="002069AE">
        <w:rPr>
          <w:sz w:val="22"/>
          <w:szCs w:val="22"/>
          <w:lang w:eastAsia="en-US"/>
        </w:rPr>
        <w:t>)</w:t>
      </w:r>
      <w:r w:rsidRPr="002069AE">
        <w:rPr>
          <w:sz w:val="22"/>
          <w:szCs w:val="22"/>
          <w:lang w:eastAsia="en-US"/>
        </w:rPr>
        <w:t xml:space="preserve"> posmos:</w:t>
      </w:r>
    </w:p>
    <w:p w14:paraId="06114D04" w14:textId="77777777" w:rsidR="00EF5788" w:rsidRDefault="00EF7D64" w:rsidP="002069AE">
      <w:pPr>
        <w:ind w:left="1134" w:right="299" w:hanging="708"/>
        <w:jc w:val="both"/>
        <w:rPr>
          <w:sz w:val="22"/>
          <w:szCs w:val="22"/>
          <w:lang w:eastAsia="en-US"/>
        </w:rPr>
      </w:pPr>
      <w:r w:rsidRPr="006A1065">
        <w:rPr>
          <w:sz w:val="22"/>
          <w:szCs w:val="22"/>
          <w:lang w:eastAsia="en-US"/>
        </w:rPr>
        <w:t>1.3.1.</w:t>
      </w:r>
      <w:r w:rsidRPr="006A1065">
        <w:rPr>
          <w:sz w:val="22"/>
          <w:szCs w:val="22"/>
          <w:lang w:eastAsia="en-US"/>
        </w:rPr>
        <w:tab/>
        <w:t>1.</w:t>
      </w:r>
      <w:r>
        <w:rPr>
          <w:sz w:val="22"/>
          <w:szCs w:val="22"/>
          <w:lang w:eastAsia="en-US"/>
        </w:rPr>
        <w:t> </w:t>
      </w:r>
      <w:r w:rsidRPr="006A1065">
        <w:rPr>
          <w:sz w:val="22"/>
          <w:szCs w:val="22"/>
          <w:lang w:eastAsia="en-US"/>
        </w:rPr>
        <w:t>posms</w:t>
      </w:r>
      <w:r>
        <w:rPr>
          <w:sz w:val="22"/>
          <w:szCs w:val="22"/>
          <w:lang w:eastAsia="en-US"/>
        </w:rPr>
        <w:t xml:space="preserve"> -</w:t>
      </w:r>
      <w:r w:rsidR="003D5A91" w:rsidRPr="003D5A91">
        <w:rPr>
          <w:sz w:val="22"/>
          <w:szCs w:val="22"/>
        </w:rPr>
        <w:t xml:space="preserve"> </w:t>
      </w:r>
      <w:r w:rsidR="003D5A91">
        <w:rPr>
          <w:sz w:val="22"/>
          <w:szCs w:val="22"/>
        </w:rPr>
        <w:t>l</w:t>
      </w:r>
      <w:r w:rsidR="003D5A91" w:rsidRPr="002E4D57">
        <w:rPr>
          <w:sz w:val="22"/>
          <w:szCs w:val="22"/>
        </w:rPr>
        <w:t>abiekārtojuma projekta izstrāde un saskaņošana saistošajās institūcijās (Būvniecības iecere - paskaidrojuma raksts</w:t>
      </w:r>
      <w:r w:rsidR="00F0179F">
        <w:rPr>
          <w:sz w:val="22"/>
          <w:szCs w:val="22"/>
        </w:rPr>
        <w:t>)</w:t>
      </w:r>
      <w:r w:rsidRPr="006A1065">
        <w:rPr>
          <w:sz w:val="22"/>
          <w:szCs w:val="22"/>
          <w:lang w:eastAsia="en-US"/>
        </w:rPr>
        <w:t>;</w:t>
      </w:r>
    </w:p>
    <w:p w14:paraId="60C43C09" w14:textId="77777777" w:rsidR="000F3495" w:rsidRPr="006A1065" w:rsidRDefault="00EF7D64" w:rsidP="002069AE">
      <w:pPr>
        <w:ind w:left="1134" w:right="299" w:hanging="708"/>
        <w:jc w:val="both"/>
        <w:rPr>
          <w:sz w:val="22"/>
          <w:szCs w:val="22"/>
          <w:lang w:eastAsia="en-US"/>
        </w:rPr>
      </w:pPr>
      <w:r>
        <w:rPr>
          <w:sz w:val="22"/>
          <w:szCs w:val="22"/>
          <w:lang w:eastAsia="en-US"/>
        </w:rPr>
        <w:t>1.3.2.</w:t>
      </w:r>
      <w:r>
        <w:rPr>
          <w:sz w:val="22"/>
          <w:szCs w:val="22"/>
          <w:lang w:eastAsia="en-US"/>
        </w:rPr>
        <w:tab/>
      </w:r>
      <w:r w:rsidR="008F615F">
        <w:rPr>
          <w:sz w:val="22"/>
          <w:szCs w:val="22"/>
          <w:lang w:eastAsia="en-US"/>
        </w:rPr>
        <w:t>2</w:t>
      </w:r>
      <w:r>
        <w:rPr>
          <w:sz w:val="22"/>
          <w:szCs w:val="22"/>
          <w:lang w:eastAsia="en-US"/>
        </w:rPr>
        <w:t xml:space="preserve">. posms - </w:t>
      </w:r>
      <w:r w:rsidRPr="002E4D57">
        <w:rPr>
          <w:sz w:val="22"/>
          <w:szCs w:val="22"/>
        </w:rPr>
        <w:t>Projekta autoruzraudzība labiekārtojuma projekta</w:t>
      </w:r>
      <w:r w:rsidR="00F0179F">
        <w:rPr>
          <w:sz w:val="22"/>
          <w:szCs w:val="22"/>
        </w:rPr>
        <w:t xml:space="preserve">m </w:t>
      </w:r>
      <w:r w:rsidRPr="002E4D57">
        <w:rPr>
          <w:sz w:val="22"/>
          <w:szCs w:val="22"/>
        </w:rPr>
        <w:t>veicama</w:t>
      </w:r>
      <w:r w:rsidR="003D5A91">
        <w:rPr>
          <w:sz w:val="22"/>
          <w:szCs w:val="22"/>
        </w:rPr>
        <w:t xml:space="preserve"> </w:t>
      </w:r>
      <w:r w:rsidR="007847A9" w:rsidRPr="002E4D57">
        <w:rPr>
          <w:sz w:val="22"/>
          <w:szCs w:val="22"/>
        </w:rPr>
        <w:t>no būvdarbu uzsākšanas dienas līdz būves nodošanai ekspluatācijā</w:t>
      </w:r>
      <w:r w:rsidR="00B23A21">
        <w:rPr>
          <w:sz w:val="22"/>
          <w:szCs w:val="22"/>
        </w:rPr>
        <w:t>.</w:t>
      </w:r>
    </w:p>
    <w:p w14:paraId="63401E34" w14:textId="77777777" w:rsidR="00945F1A" w:rsidRPr="003827CE" w:rsidRDefault="00EF7D64" w:rsidP="002069AE">
      <w:pPr>
        <w:numPr>
          <w:ilvl w:val="1"/>
          <w:numId w:val="8"/>
        </w:numPr>
        <w:tabs>
          <w:tab w:val="left" w:pos="709"/>
        </w:tabs>
        <w:ind w:left="426" w:right="299" w:hanging="426"/>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nodots ekspluatācijā</w:t>
      </w:r>
      <w:r w:rsidRPr="003827CE">
        <w:rPr>
          <w:sz w:val="22"/>
          <w:szCs w:val="22"/>
          <w:lang w:eastAsia="en-US"/>
        </w:rPr>
        <w:t>:</w:t>
      </w:r>
      <w:r w:rsidR="003D5A91" w:rsidRPr="003D5A91">
        <w:rPr>
          <w:sz w:val="22"/>
          <w:szCs w:val="22"/>
        </w:rPr>
        <w:t xml:space="preserve"> </w:t>
      </w:r>
      <w:r w:rsidR="003D5A91" w:rsidRPr="002E4D57">
        <w:rPr>
          <w:sz w:val="22"/>
          <w:szCs w:val="22"/>
        </w:rPr>
        <w:t>veicama no būvdarbu uzsākšanas dienas līdz būves nodošanai ekspluatācijā</w:t>
      </w:r>
    </w:p>
    <w:p w14:paraId="2DD3912D" w14:textId="77777777" w:rsidR="00945F1A" w:rsidRPr="006A1065" w:rsidRDefault="00EF7D64" w:rsidP="002069AE">
      <w:pPr>
        <w:pStyle w:val="Sarakstarindkopa"/>
        <w:numPr>
          <w:ilvl w:val="2"/>
          <w:numId w:val="15"/>
        </w:numPr>
        <w:ind w:left="1134" w:right="299" w:hanging="708"/>
        <w:jc w:val="both"/>
        <w:rPr>
          <w:sz w:val="22"/>
          <w:szCs w:val="22"/>
          <w:lang w:eastAsia="en-US"/>
        </w:rPr>
      </w:pPr>
      <w:r w:rsidRPr="007262EE">
        <w:rPr>
          <w:sz w:val="22"/>
          <w:szCs w:val="22"/>
          <w:lang w:eastAsia="en-US"/>
        </w:rPr>
        <w:t>1.</w:t>
      </w:r>
      <w:r w:rsidR="00EF5788">
        <w:rPr>
          <w:sz w:val="22"/>
          <w:szCs w:val="22"/>
          <w:lang w:eastAsia="en-US"/>
        </w:rPr>
        <w:t> </w:t>
      </w:r>
      <w:r w:rsidRPr="007262EE">
        <w:rPr>
          <w:sz w:val="22"/>
          <w:szCs w:val="22"/>
          <w:lang w:eastAsia="en-US"/>
        </w:rPr>
        <w:t xml:space="preserve">posma </w:t>
      </w:r>
      <w:r w:rsidR="00393084" w:rsidRPr="003827CE">
        <w:rPr>
          <w:sz w:val="22"/>
          <w:szCs w:val="22"/>
          <w:lang w:eastAsia="en-US"/>
        </w:rPr>
        <w:t>izpildes termiņš</w:t>
      </w:r>
      <w:r w:rsidRPr="003827CE">
        <w:rPr>
          <w:sz w:val="22"/>
          <w:szCs w:val="22"/>
          <w:lang w:eastAsia="en-US"/>
        </w:rPr>
        <w:t xml:space="preserve"> ir</w:t>
      </w:r>
      <w:r w:rsidR="00393084" w:rsidRPr="003827CE">
        <w:rPr>
          <w:sz w:val="22"/>
          <w:szCs w:val="22"/>
          <w:lang w:eastAsia="en-US"/>
        </w:rPr>
        <w:t xml:space="preserve"> </w:t>
      </w:r>
      <w:r w:rsidR="008B47F0">
        <w:rPr>
          <w:sz w:val="22"/>
          <w:szCs w:val="22"/>
          <w:lang w:eastAsia="en-US"/>
        </w:rPr>
        <w:t>35</w:t>
      </w:r>
      <w:r w:rsidRPr="003827CE">
        <w:rPr>
          <w:sz w:val="22"/>
          <w:szCs w:val="22"/>
          <w:lang w:eastAsia="en-US"/>
        </w:rPr>
        <w:t xml:space="preserve"> (</w:t>
      </w:r>
      <w:r w:rsidR="008B47F0">
        <w:rPr>
          <w:sz w:val="22"/>
          <w:szCs w:val="22"/>
          <w:lang w:eastAsia="en-US"/>
        </w:rPr>
        <w:t>trīsdesmit piecas</w:t>
      </w:r>
      <w:r w:rsidRPr="003827CE">
        <w:rPr>
          <w:sz w:val="22"/>
          <w:szCs w:val="22"/>
          <w:lang w:eastAsia="en-US"/>
        </w:rPr>
        <w:t xml:space="preserve">) </w:t>
      </w:r>
      <w:r w:rsidRPr="007262EE">
        <w:rPr>
          <w:sz w:val="22"/>
          <w:szCs w:val="22"/>
          <w:lang w:eastAsia="en-US"/>
        </w:rPr>
        <w:t>nedēļas</w:t>
      </w:r>
      <w:r w:rsidR="00B13385" w:rsidRPr="003827CE">
        <w:rPr>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 xml:space="preserve">spēkā stāšanās dienas, </w:t>
      </w:r>
      <w:r w:rsidR="008A77DD" w:rsidRPr="008A77DD">
        <w:rPr>
          <w:sz w:val="22"/>
          <w:szCs w:val="22"/>
          <w:lang w:eastAsia="en-US"/>
        </w:rPr>
        <w:t>pie nosacījuma, ja Rīgas valstspilsētas pašvaldības budžetā tiks piešķirti Līguma izpildei nepieciešamie līdzekļi</w:t>
      </w:r>
      <w:r w:rsidR="00B13385" w:rsidRPr="006A1065">
        <w:rPr>
          <w:sz w:val="22"/>
          <w:szCs w:val="22"/>
          <w:lang w:eastAsia="en-US"/>
        </w:rPr>
        <w:t>;</w:t>
      </w:r>
    </w:p>
    <w:p w14:paraId="28752E7C" w14:textId="77777777" w:rsidR="00705952" w:rsidRPr="006A1065" w:rsidRDefault="00EF7D64" w:rsidP="002069AE">
      <w:pPr>
        <w:pStyle w:val="Sarakstarindkopa"/>
        <w:numPr>
          <w:ilvl w:val="2"/>
          <w:numId w:val="15"/>
        </w:numPr>
        <w:ind w:left="1134" w:right="299" w:hanging="708"/>
        <w:jc w:val="both"/>
        <w:rPr>
          <w:sz w:val="22"/>
          <w:szCs w:val="22"/>
          <w:lang w:eastAsia="en-US"/>
        </w:rPr>
      </w:pPr>
      <w:r>
        <w:rPr>
          <w:sz w:val="22"/>
          <w:szCs w:val="22"/>
        </w:rPr>
        <w:t>2.</w:t>
      </w:r>
      <w:r w:rsidR="00EF5788">
        <w:rPr>
          <w:sz w:val="22"/>
          <w:szCs w:val="22"/>
        </w:rPr>
        <w:t> </w:t>
      </w:r>
      <w:r w:rsidR="00466C89" w:rsidRPr="007262EE">
        <w:rPr>
          <w:sz w:val="22"/>
          <w:szCs w:val="22"/>
        </w:rPr>
        <w:t>posma</w:t>
      </w:r>
      <w:r w:rsidR="00E760E8" w:rsidRPr="006A1065">
        <w:rPr>
          <w:sz w:val="22"/>
          <w:szCs w:val="22"/>
          <w:lang w:eastAsia="en-US"/>
        </w:rPr>
        <w:t xml:space="preserve"> </w:t>
      </w:r>
      <w:r w:rsidR="00663BD3">
        <w:rPr>
          <w:sz w:val="22"/>
          <w:szCs w:val="22"/>
          <w:lang w:eastAsia="en-US"/>
        </w:rPr>
        <w:t xml:space="preserve">izpildes termiņš </w:t>
      </w:r>
      <w:r w:rsidR="00663BD3" w:rsidRPr="00663BD3">
        <w:rPr>
          <w:sz w:val="22"/>
          <w:szCs w:val="22"/>
          <w:lang w:eastAsia="en-US"/>
        </w:rPr>
        <w:t>(provizoriski) 12 (divpadsmit) mēneši pie nosacījuma, ja Rīgas valstspilsētas pašvaldības budžetā tiks piešķirti finanšu līdzekļi konkrēto darbu veikšanai.</w:t>
      </w:r>
    </w:p>
    <w:p w14:paraId="32851B4C" w14:textId="77777777" w:rsidR="00663BD3" w:rsidRPr="00663BD3" w:rsidRDefault="00EF7D64" w:rsidP="002069AE">
      <w:pPr>
        <w:pStyle w:val="Sarakstarindkopa"/>
        <w:numPr>
          <w:ilvl w:val="1"/>
          <w:numId w:val="15"/>
        </w:numPr>
        <w:ind w:left="426" w:hanging="426"/>
        <w:jc w:val="both"/>
        <w:rPr>
          <w:sz w:val="22"/>
          <w:szCs w:val="22"/>
          <w:lang w:eastAsia="en-US"/>
        </w:rPr>
      </w:pPr>
      <w:r w:rsidRPr="00663BD3">
        <w:rPr>
          <w:sz w:val="22"/>
          <w:szCs w:val="22"/>
          <w:lang w:eastAsia="en-US"/>
        </w:rPr>
        <w:t>Objektīvu iemeslu dēļ Līguma 1.</w:t>
      </w:r>
      <w:r w:rsidR="00DF15DD">
        <w:rPr>
          <w:sz w:val="22"/>
          <w:szCs w:val="22"/>
          <w:lang w:eastAsia="en-US"/>
        </w:rPr>
        <w:t> </w:t>
      </w:r>
      <w:r w:rsidRPr="00663BD3">
        <w:rPr>
          <w:sz w:val="22"/>
          <w:szCs w:val="22"/>
          <w:lang w:eastAsia="en-US"/>
        </w:rPr>
        <w:t>posma izpildes termiņš var tikt pagarināts līdz 3 (trim) mēnešiem par to iepriekš vienojoties ar Pasūtītāju.</w:t>
      </w:r>
    </w:p>
    <w:p w14:paraId="3774FAB1" w14:textId="77777777" w:rsidR="00171AE0" w:rsidRPr="00663BD3" w:rsidRDefault="00EF7D64" w:rsidP="002069AE">
      <w:pPr>
        <w:pStyle w:val="Sarakstarindkopa"/>
        <w:numPr>
          <w:ilvl w:val="1"/>
          <w:numId w:val="15"/>
        </w:numPr>
        <w:ind w:left="426" w:right="299" w:hanging="426"/>
        <w:jc w:val="both"/>
        <w:rPr>
          <w:sz w:val="22"/>
          <w:szCs w:val="22"/>
          <w:lang w:eastAsia="en-US"/>
        </w:rPr>
      </w:pPr>
      <w:r>
        <w:rPr>
          <w:sz w:val="22"/>
          <w:szCs w:val="22"/>
        </w:rPr>
        <w:t>2</w:t>
      </w:r>
      <w:r w:rsidR="00976B5C">
        <w:rPr>
          <w:sz w:val="22"/>
          <w:szCs w:val="22"/>
        </w:rPr>
        <w:t>.</w:t>
      </w:r>
      <w:r w:rsidR="00DF15DD">
        <w:rPr>
          <w:sz w:val="22"/>
          <w:szCs w:val="22"/>
        </w:rPr>
        <w:t> </w:t>
      </w:r>
      <w:r w:rsidR="00466C89" w:rsidRPr="00663BD3">
        <w:rPr>
          <w:sz w:val="22"/>
          <w:szCs w:val="22"/>
        </w:rPr>
        <w:t xml:space="preserve">posma provizorisks izpildes </w:t>
      </w:r>
      <w:r w:rsidR="0044325D" w:rsidRPr="00663BD3">
        <w:rPr>
          <w:sz w:val="22"/>
          <w:szCs w:val="22"/>
        </w:rPr>
        <w:t>termiņš</w:t>
      </w:r>
      <w:r w:rsidR="00466C89" w:rsidRPr="00663BD3">
        <w:rPr>
          <w:sz w:val="22"/>
          <w:szCs w:val="22"/>
        </w:rPr>
        <w:t xml:space="preserve"> </w:t>
      </w:r>
      <w:r w:rsidR="003827CE" w:rsidRPr="00663BD3">
        <w:rPr>
          <w:sz w:val="22"/>
          <w:szCs w:val="22"/>
        </w:rPr>
        <w:t>va</w:t>
      </w:r>
      <w:r w:rsidR="00663BD3">
        <w:rPr>
          <w:sz w:val="22"/>
          <w:szCs w:val="22"/>
        </w:rPr>
        <w:t>r</w:t>
      </w:r>
      <w:r w:rsidR="003827CE" w:rsidRPr="00663BD3">
        <w:rPr>
          <w:sz w:val="22"/>
          <w:szCs w:val="22"/>
        </w:rPr>
        <w:t xml:space="preserve"> tikt </w:t>
      </w:r>
      <w:r w:rsidR="0044325D" w:rsidRPr="00663BD3">
        <w:rPr>
          <w:sz w:val="22"/>
          <w:szCs w:val="22"/>
          <w:lang w:eastAsia="en-US"/>
        </w:rPr>
        <w:t>pagarināt</w:t>
      </w:r>
      <w:r w:rsidR="003827CE" w:rsidRPr="00663BD3">
        <w:rPr>
          <w:sz w:val="22"/>
          <w:szCs w:val="22"/>
          <w:lang w:eastAsia="en-US"/>
        </w:rPr>
        <w:t>s</w:t>
      </w:r>
      <w:r w:rsidR="0044325D" w:rsidRPr="00663BD3">
        <w:rPr>
          <w:sz w:val="22"/>
          <w:szCs w:val="22"/>
          <w:lang w:eastAsia="en-US"/>
        </w:rPr>
        <w:t xml:space="preserve"> uz 36 (trīsdesmit sešiem) mēnešiem, pie nosacījuma, ja tiek piešķirti budžeta līdzekļi.</w:t>
      </w:r>
    </w:p>
    <w:p w14:paraId="1DC2281A" w14:textId="77777777" w:rsidR="00171AE0" w:rsidRDefault="00171AE0" w:rsidP="00553742">
      <w:pPr>
        <w:tabs>
          <w:tab w:val="left" w:pos="1134"/>
        </w:tabs>
        <w:ind w:right="299"/>
        <w:jc w:val="both"/>
        <w:rPr>
          <w:sz w:val="22"/>
          <w:szCs w:val="22"/>
          <w:lang w:eastAsia="en-US"/>
        </w:rPr>
      </w:pPr>
    </w:p>
    <w:p w14:paraId="3C893215" w14:textId="77777777" w:rsidR="00DF15DD" w:rsidRPr="006A1065" w:rsidRDefault="00DF15DD" w:rsidP="00553742">
      <w:pPr>
        <w:tabs>
          <w:tab w:val="left" w:pos="1134"/>
        </w:tabs>
        <w:ind w:right="299"/>
        <w:jc w:val="both"/>
        <w:rPr>
          <w:sz w:val="22"/>
          <w:szCs w:val="22"/>
          <w:lang w:eastAsia="en-US"/>
        </w:rPr>
      </w:pPr>
    </w:p>
    <w:p w14:paraId="765311CA" w14:textId="77777777" w:rsidR="00171AE0" w:rsidRDefault="00EF7D64"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lastRenderedPageBreak/>
        <w:t>Līgumcena un norēķinu kārtība</w:t>
      </w:r>
    </w:p>
    <w:p w14:paraId="6BDE5B21" w14:textId="77777777" w:rsidR="00DF15DD" w:rsidRPr="006A1065" w:rsidRDefault="00DF15DD" w:rsidP="002069AE">
      <w:pPr>
        <w:tabs>
          <w:tab w:val="left" w:pos="1134"/>
        </w:tabs>
        <w:ind w:left="567" w:right="299"/>
        <w:rPr>
          <w:b/>
          <w:sz w:val="22"/>
          <w:szCs w:val="22"/>
          <w:lang w:eastAsia="en-US"/>
        </w:rPr>
      </w:pPr>
    </w:p>
    <w:p w14:paraId="4C5AFECB" w14:textId="77777777" w:rsidR="00171AE0" w:rsidRPr="006A1065" w:rsidRDefault="00EF7D64" w:rsidP="002069AE">
      <w:pPr>
        <w:pStyle w:val="Sarakstarindkopa"/>
        <w:numPr>
          <w:ilvl w:val="1"/>
          <w:numId w:val="16"/>
        </w:numPr>
        <w:tabs>
          <w:tab w:val="left" w:pos="709"/>
        </w:tabs>
        <w:ind w:left="426" w:right="299" w:hanging="426"/>
        <w:jc w:val="both"/>
        <w:rPr>
          <w:b/>
          <w:bCs/>
          <w:sz w:val="22"/>
          <w:szCs w:val="22"/>
          <w:lang w:eastAsia="en-US"/>
        </w:rPr>
      </w:pPr>
      <w:bookmarkStart w:id="4" w:name="_Hlk148608973"/>
      <w:r w:rsidRPr="006A1065">
        <w:rPr>
          <w:sz w:val="22"/>
          <w:szCs w:val="22"/>
        </w:rPr>
        <w:t xml:space="preserve">Līguma kopējā summa ir </w:t>
      </w:r>
      <w:r w:rsidR="002375B2" w:rsidRPr="006A1065">
        <w:rPr>
          <w:b/>
          <w:bCs/>
          <w:sz w:val="22"/>
          <w:szCs w:val="22"/>
        </w:rPr>
        <w:t>EUR</w:t>
      </w:r>
      <w:r w:rsidR="002375B2" w:rsidRPr="006A1065">
        <w:rPr>
          <w:rFonts w:eastAsia="Calibri"/>
          <w:sz w:val="24"/>
          <w:szCs w:val="24"/>
          <w:lang w:eastAsia="en-US"/>
        </w:rPr>
        <w:t xml:space="preserve"> </w:t>
      </w:r>
      <w:r w:rsidR="008F0C6D">
        <w:rPr>
          <w:b/>
          <w:sz w:val="22"/>
          <w:szCs w:val="22"/>
        </w:rPr>
        <w:t>20 361,93</w:t>
      </w:r>
      <w:r w:rsidR="002375B2" w:rsidRPr="006A1065">
        <w:rPr>
          <w:sz w:val="22"/>
          <w:szCs w:val="22"/>
        </w:rPr>
        <w:t xml:space="preserve"> </w:t>
      </w:r>
      <w:r w:rsidRPr="006A1065">
        <w:rPr>
          <w:sz w:val="22"/>
          <w:szCs w:val="22"/>
        </w:rPr>
        <w:t>(</w:t>
      </w:r>
      <w:r w:rsidR="008B47F0">
        <w:rPr>
          <w:i/>
          <w:iCs/>
          <w:sz w:val="22"/>
          <w:szCs w:val="22"/>
        </w:rPr>
        <w:t>d</w:t>
      </w:r>
      <w:r w:rsidR="008F0C6D">
        <w:rPr>
          <w:i/>
          <w:iCs/>
          <w:sz w:val="22"/>
          <w:szCs w:val="22"/>
        </w:rPr>
        <w:t>ivdesmit tūkstoši trīs simti sešdesmit viens</w:t>
      </w:r>
      <w:r w:rsidR="008B47F0">
        <w:rPr>
          <w:i/>
          <w:iCs/>
          <w:sz w:val="22"/>
          <w:szCs w:val="22"/>
        </w:rPr>
        <w:t xml:space="preserve"> euro</w:t>
      </w:r>
      <w:r w:rsidR="002375B2" w:rsidRPr="006A1065">
        <w:rPr>
          <w:i/>
          <w:iCs/>
          <w:sz w:val="22"/>
          <w:szCs w:val="22"/>
        </w:rPr>
        <w:t xml:space="preserve"> </w:t>
      </w:r>
      <w:r w:rsidR="00DF15DD">
        <w:rPr>
          <w:i/>
          <w:iCs/>
          <w:sz w:val="22"/>
          <w:szCs w:val="22"/>
        </w:rPr>
        <w:t xml:space="preserve">un </w:t>
      </w:r>
      <w:r w:rsidR="008F615F">
        <w:rPr>
          <w:i/>
          <w:iCs/>
          <w:sz w:val="22"/>
          <w:szCs w:val="22"/>
        </w:rPr>
        <w:t>93</w:t>
      </w:r>
      <w:r w:rsidR="002375B2" w:rsidRPr="006A1065">
        <w:rPr>
          <w:i/>
          <w:iCs/>
          <w:sz w:val="22"/>
          <w:szCs w:val="22"/>
        </w:rPr>
        <w:t xml:space="preserve"> centi</w:t>
      </w:r>
      <w:r w:rsidRPr="006A1065">
        <w:rPr>
          <w:sz w:val="22"/>
          <w:szCs w:val="22"/>
        </w:rPr>
        <w:t>), tajā skaitā pievienotās vērtības nodoklis</w:t>
      </w:r>
      <w:r w:rsidR="000D494A">
        <w:rPr>
          <w:sz w:val="22"/>
          <w:szCs w:val="22"/>
        </w:rPr>
        <w:t xml:space="preserve"> </w:t>
      </w:r>
      <w:r w:rsidRPr="006A1065">
        <w:rPr>
          <w:sz w:val="22"/>
          <w:szCs w:val="22"/>
        </w:rPr>
        <w:t xml:space="preserve">(turpmāk – PVN) 21 (divdesmit viena) procenta apmērā </w:t>
      </w:r>
      <w:r w:rsidRPr="006A1065">
        <w:rPr>
          <w:b/>
          <w:bCs/>
          <w:sz w:val="22"/>
          <w:szCs w:val="22"/>
        </w:rPr>
        <w:t>EUR</w:t>
      </w:r>
      <w:r w:rsidRPr="006A1065">
        <w:rPr>
          <w:sz w:val="22"/>
          <w:szCs w:val="22"/>
        </w:rPr>
        <w:t xml:space="preserve"> </w:t>
      </w:r>
      <w:r w:rsidR="008F615F" w:rsidRPr="008F615F">
        <w:rPr>
          <w:rFonts w:eastAsia="Aptos"/>
          <w:b/>
          <w:sz w:val="22"/>
          <w:szCs w:val="22"/>
          <w:lang w:eastAsia="en-US"/>
        </w:rPr>
        <w:t>3</w:t>
      </w:r>
      <w:r w:rsidR="00DF15DD">
        <w:rPr>
          <w:rFonts w:eastAsia="Aptos"/>
          <w:b/>
          <w:sz w:val="22"/>
          <w:szCs w:val="22"/>
          <w:lang w:eastAsia="en-US"/>
        </w:rPr>
        <w:t> </w:t>
      </w:r>
      <w:r w:rsidR="008F0C6D">
        <w:rPr>
          <w:rFonts w:eastAsia="Aptos"/>
          <w:b/>
          <w:sz w:val="22"/>
          <w:szCs w:val="22"/>
          <w:lang w:eastAsia="en-US"/>
        </w:rPr>
        <w:t>533</w:t>
      </w:r>
      <w:r w:rsidR="006870D4">
        <w:rPr>
          <w:rFonts w:eastAsia="Aptos"/>
          <w:b/>
          <w:sz w:val="22"/>
          <w:szCs w:val="22"/>
          <w:lang w:eastAsia="en-US"/>
        </w:rPr>
        <w:t>,89</w:t>
      </w:r>
      <w:r w:rsidR="002375B2" w:rsidRPr="006A1065">
        <w:rPr>
          <w:sz w:val="22"/>
          <w:szCs w:val="22"/>
        </w:rPr>
        <w:t xml:space="preserve"> </w:t>
      </w:r>
      <w:r w:rsidR="002A507E" w:rsidRPr="006A1065">
        <w:rPr>
          <w:sz w:val="22"/>
          <w:szCs w:val="22"/>
        </w:rPr>
        <w:t>(</w:t>
      </w:r>
      <w:r w:rsidR="008B47F0">
        <w:rPr>
          <w:i/>
          <w:iCs/>
          <w:sz w:val="22"/>
          <w:szCs w:val="22"/>
        </w:rPr>
        <w:t xml:space="preserve">trīs tūkstoši </w:t>
      </w:r>
      <w:r w:rsidR="00DF15DD">
        <w:rPr>
          <w:i/>
          <w:iCs/>
          <w:sz w:val="22"/>
          <w:szCs w:val="22"/>
        </w:rPr>
        <w:t xml:space="preserve">pieci </w:t>
      </w:r>
      <w:r w:rsidR="008F615F">
        <w:rPr>
          <w:i/>
          <w:iCs/>
          <w:sz w:val="22"/>
          <w:szCs w:val="22"/>
        </w:rPr>
        <w:t xml:space="preserve">simti </w:t>
      </w:r>
      <w:r w:rsidR="00DF15DD">
        <w:rPr>
          <w:i/>
          <w:iCs/>
          <w:sz w:val="22"/>
          <w:szCs w:val="22"/>
        </w:rPr>
        <w:t xml:space="preserve">trīsdesmit trīs </w:t>
      </w:r>
      <w:r w:rsidRPr="006A1065">
        <w:rPr>
          <w:i/>
          <w:iCs/>
          <w:sz w:val="22"/>
          <w:szCs w:val="22"/>
        </w:rPr>
        <w:t>euro</w:t>
      </w:r>
      <w:r w:rsidR="002A507E" w:rsidRPr="006A1065">
        <w:rPr>
          <w:i/>
          <w:iCs/>
          <w:sz w:val="22"/>
          <w:szCs w:val="22"/>
        </w:rPr>
        <w:t xml:space="preserve"> un </w:t>
      </w:r>
      <w:r w:rsidR="008F615F">
        <w:rPr>
          <w:i/>
          <w:iCs/>
          <w:sz w:val="22"/>
          <w:szCs w:val="22"/>
        </w:rPr>
        <w:t>89</w:t>
      </w:r>
      <w:r w:rsidR="002A507E" w:rsidRPr="006A1065">
        <w:rPr>
          <w:i/>
          <w:iCs/>
          <w:sz w:val="22"/>
          <w:szCs w:val="22"/>
        </w:rPr>
        <w:t xml:space="preserve"> centi</w:t>
      </w:r>
      <w:r w:rsidRPr="006A1065">
        <w:rPr>
          <w:sz w:val="22"/>
          <w:szCs w:val="22"/>
        </w:rPr>
        <w:t xml:space="preserve">). Līguma summa bez PVN ir </w:t>
      </w:r>
      <w:r w:rsidRPr="006A1065">
        <w:rPr>
          <w:b/>
          <w:bCs/>
          <w:sz w:val="22"/>
          <w:szCs w:val="22"/>
        </w:rPr>
        <w:t>EUR</w:t>
      </w:r>
      <w:r w:rsidR="000E6C2C">
        <w:rPr>
          <w:b/>
          <w:bCs/>
          <w:sz w:val="22"/>
          <w:szCs w:val="22"/>
        </w:rPr>
        <w:t xml:space="preserve"> </w:t>
      </w:r>
      <w:r w:rsidR="008F615F" w:rsidRPr="008F615F">
        <w:rPr>
          <w:b/>
          <w:sz w:val="22"/>
          <w:szCs w:val="22"/>
        </w:rPr>
        <w:t>1</w:t>
      </w:r>
      <w:r w:rsidR="008F0C6D">
        <w:rPr>
          <w:b/>
          <w:sz w:val="22"/>
          <w:szCs w:val="22"/>
        </w:rPr>
        <w:t>6</w:t>
      </w:r>
      <w:r w:rsidR="00767130">
        <w:rPr>
          <w:b/>
          <w:sz w:val="22"/>
          <w:szCs w:val="22"/>
        </w:rPr>
        <w:t> </w:t>
      </w:r>
      <w:r w:rsidR="008F615F" w:rsidRPr="008F615F">
        <w:rPr>
          <w:b/>
          <w:sz w:val="22"/>
          <w:szCs w:val="22"/>
        </w:rPr>
        <w:t>828,04</w:t>
      </w:r>
      <w:r w:rsidRPr="006A1065">
        <w:rPr>
          <w:sz w:val="22"/>
          <w:szCs w:val="22"/>
        </w:rPr>
        <w:t xml:space="preserve"> (</w:t>
      </w:r>
      <w:r w:rsidR="008F0C6D">
        <w:rPr>
          <w:sz w:val="22"/>
          <w:szCs w:val="22"/>
        </w:rPr>
        <w:t>sešpadsmit</w:t>
      </w:r>
      <w:r w:rsidR="008F615F">
        <w:rPr>
          <w:sz w:val="22"/>
          <w:szCs w:val="22"/>
        </w:rPr>
        <w:t xml:space="preserve"> tūkstoši astoņi simti divdesmit astoņi </w:t>
      </w:r>
      <w:r w:rsidR="002375B2" w:rsidRPr="006A1065">
        <w:rPr>
          <w:i/>
          <w:iCs/>
          <w:sz w:val="22"/>
          <w:szCs w:val="22"/>
        </w:rPr>
        <w:t>euro un 0</w:t>
      </w:r>
      <w:r w:rsidR="008F615F">
        <w:rPr>
          <w:i/>
          <w:iCs/>
          <w:sz w:val="22"/>
          <w:szCs w:val="22"/>
        </w:rPr>
        <w:t>4</w:t>
      </w:r>
      <w:r w:rsidR="002375B2" w:rsidRPr="006A1065">
        <w:rPr>
          <w:i/>
          <w:iCs/>
          <w:sz w:val="22"/>
          <w:szCs w:val="22"/>
        </w:rPr>
        <w:t xml:space="preserve">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visi nodokļi, nodevas, ar kurām, saskaņā ar normatīvo aktu prasībām, varētu tikt aplikti Darbi. Līguma norēķinu kārtība ir sadalīta </w:t>
      </w:r>
      <w:r w:rsidR="008F615F">
        <w:rPr>
          <w:sz w:val="22"/>
          <w:szCs w:val="22"/>
          <w:u w:val="single"/>
          <w:lang w:eastAsia="en-US"/>
        </w:rPr>
        <w:t>2</w:t>
      </w:r>
      <w:r w:rsidRPr="006A1065">
        <w:rPr>
          <w:sz w:val="22"/>
          <w:szCs w:val="22"/>
          <w:u w:val="single"/>
          <w:lang w:eastAsia="en-US"/>
        </w:rPr>
        <w:t xml:space="preserve"> posmos:</w:t>
      </w:r>
      <w:r w:rsidRPr="006A1065">
        <w:rPr>
          <w:sz w:val="22"/>
          <w:szCs w:val="22"/>
          <w:lang w:eastAsia="en-US"/>
        </w:rPr>
        <w:t xml:space="preserve"> </w:t>
      </w:r>
    </w:p>
    <w:p w14:paraId="59ED8AAF" w14:textId="7F6E4CAE" w:rsidR="00171AE0" w:rsidRPr="008F0C6D" w:rsidRDefault="00EF7D64" w:rsidP="002069AE">
      <w:pPr>
        <w:pStyle w:val="Sarakstarindkopa"/>
        <w:numPr>
          <w:ilvl w:val="2"/>
          <w:numId w:val="16"/>
        </w:numPr>
        <w:ind w:left="1134" w:right="299" w:hanging="708"/>
        <w:jc w:val="both"/>
        <w:rPr>
          <w:sz w:val="22"/>
          <w:szCs w:val="22"/>
        </w:rPr>
      </w:pPr>
      <w:r w:rsidRPr="00D312AE">
        <w:rPr>
          <w:sz w:val="22"/>
          <w:szCs w:val="22"/>
          <w:lang w:eastAsia="en-US"/>
        </w:rPr>
        <w:t>Līguma 1.</w:t>
      </w:r>
      <w:r w:rsidR="00767130">
        <w:rPr>
          <w:sz w:val="22"/>
          <w:szCs w:val="22"/>
          <w:lang w:eastAsia="en-US"/>
        </w:rPr>
        <w:t> </w:t>
      </w:r>
      <w:r w:rsidRPr="00D312AE">
        <w:rPr>
          <w:sz w:val="22"/>
          <w:szCs w:val="22"/>
          <w:lang w:eastAsia="en-US"/>
        </w:rPr>
        <w:t>posma izpilde (</w:t>
      </w:r>
      <w:r w:rsidR="000E6C2C">
        <w:rPr>
          <w:sz w:val="22"/>
          <w:szCs w:val="22"/>
          <w:lang w:eastAsia="en-US"/>
        </w:rPr>
        <w:t>L</w:t>
      </w:r>
      <w:r w:rsidR="000E6C2C" w:rsidRPr="002E4D57">
        <w:rPr>
          <w:sz w:val="22"/>
          <w:szCs w:val="22"/>
        </w:rPr>
        <w:t xml:space="preserve">abiekārtojuma projekta izstrāde un saskaņošana saistošajās institūcijās </w:t>
      </w:r>
      <w:r w:rsidR="000E6C2C" w:rsidRPr="004425DB">
        <w:rPr>
          <w:sz w:val="22"/>
          <w:szCs w:val="22"/>
        </w:rPr>
        <w:t>(Būvniecības iecere - paskaidrojuma raksts</w:t>
      </w:r>
      <w:r w:rsidRPr="004425DB">
        <w:rPr>
          <w:sz w:val="22"/>
          <w:szCs w:val="22"/>
          <w:lang w:eastAsia="en-US"/>
        </w:rPr>
        <w:t>)</w:t>
      </w:r>
      <w:r w:rsidR="00C01D1D" w:rsidRPr="004425DB">
        <w:rPr>
          <w:sz w:val="22"/>
          <w:szCs w:val="22"/>
          <w:lang w:eastAsia="en-US"/>
        </w:rPr>
        <w:t xml:space="preserve">: </w:t>
      </w:r>
      <w:bookmarkStart w:id="5" w:name="_Hlk164684460"/>
      <w:r w:rsidR="00C01D1D" w:rsidRPr="004425DB">
        <w:rPr>
          <w:sz w:val="22"/>
          <w:szCs w:val="22"/>
          <w:lang w:eastAsia="en-US"/>
        </w:rPr>
        <w:t>summa</w:t>
      </w:r>
      <w:r w:rsidR="00630308" w:rsidRPr="004425DB">
        <w:rPr>
          <w:sz w:val="22"/>
          <w:szCs w:val="22"/>
          <w:lang w:eastAsia="en-US"/>
        </w:rPr>
        <w:t xml:space="preserve"> </w:t>
      </w:r>
      <w:r w:rsidR="00C01D1D" w:rsidRPr="004425DB">
        <w:rPr>
          <w:b/>
          <w:bCs/>
          <w:sz w:val="22"/>
          <w:szCs w:val="22"/>
        </w:rPr>
        <w:t>EUR</w:t>
      </w:r>
      <w:r w:rsidR="00C01D1D" w:rsidRPr="004425DB">
        <w:rPr>
          <w:sz w:val="22"/>
          <w:szCs w:val="22"/>
        </w:rPr>
        <w:t xml:space="preserve"> </w:t>
      </w:r>
      <w:r w:rsidR="001B787F">
        <w:rPr>
          <w:bCs/>
          <w:sz w:val="22"/>
          <w:szCs w:val="22"/>
          <w:lang w:eastAsia="en-US"/>
        </w:rPr>
        <w:t>[…]</w:t>
      </w:r>
      <w:r w:rsidR="007054E3" w:rsidRPr="004425DB">
        <w:rPr>
          <w:sz w:val="22"/>
          <w:szCs w:val="22"/>
        </w:rPr>
        <w:t xml:space="preserve"> </w:t>
      </w:r>
      <w:r w:rsidR="00C01D1D" w:rsidRPr="004425DB">
        <w:rPr>
          <w:sz w:val="22"/>
          <w:szCs w:val="22"/>
        </w:rPr>
        <w:t>(</w:t>
      </w:r>
      <w:r w:rsidR="001B787F">
        <w:rPr>
          <w:bCs/>
          <w:sz w:val="22"/>
          <w:szCs w:val="22"/>
          <w:lang w:eastAsia="en-US"/>
        </w:rPr>
        <w:t>[…]</w:t>
      </w:r>
      <w:r w:rsidR="00C01D1D" w:rsidRPr="004425DB">
        <w:rPr>
          <w:sz w:val="22"/>
          <w:szCs w:val="22"/>
        </w:rPr>
        <w:t>) bez PVN, PVN 21% EUR</w:t>
      </w:r>
      <w:r w:rsidR="007054E3" w:rsidRPr="004425DB">
        <w:rPr>
          <w:sz w:val="22"/>
          <w:szCs w:val="22"/>
        </w:rPr>
        <w:t xml:space="preserve"> </w:t>
      </w:r>
      <w:r w:rsidR="001B787F">
        <w:rPr>
          <w:bCs/>
          <w:sz w:val="22"/>
          <w:szCs w:val="22"/>
          <w:lang w:eastAsia="en-US"/>
        </w:rPr>
        <w:t>[…]</w:t>
      </w:r>
      <w:r w:rsidR="00C01D1D" w:rsidRPr="004425DB">
        <w:rPr>
          <w:sz w:val="22"/>
          <w:szCs w:val="22"/>
        </w:rPr>
        <w:t xml:space="preserve"> (</w:t>
      </w:r>
      <w:r w:rsidR="001B787F">
        <w:rPr>
          <w:bCs/>
          <w:sz w:val="22"/>
          <w:szCs w:val="22"/>
          <w:lang w:eastAsia="en-US"/>
        </w:rPr>
        <w:t>[…]</w:t>
      </w:r>
      <w:r w:rsidR="00C01D1D" w:rsidRPr="004425DB">
        <w:rPr>
          <w:sz w:val="22"/>
          <w:szCs w:val="22"/>
        </w:rPr>
        <w:t>)</w:t>
      </w:r>
      <w:r w:rsidR="00630308" w:rsidRPr="004425DB">
        <w:rPr>
          <w:sz w:val="22"/>
          <w:szCs w:val="22"/>
        </w:rPr>
        <w:t>,</w:t>
      </w:r>
      <w:r w:rsidR="00630308" w:rsidRPr="00DD00BA">
        <w:rPr>
          <w:sz w:val="22"/>
          <w:szCs w:val="22"/>
        </w:rPr>
        <w:t xml:space="preserve"> pavisam kopā</w:t>
      </w:r>
      <w:r w:rsidR="00B95D8E" w:rsidRPr="00DD00BA">
        <w:rPr>
          <w:sz w:val="22"/>
          <w:szCs w:val="22"/>
        </w:rPr>
        <w:t xml:space="preserve"> </w:t>
      </w:r>
      <w:r w:rsidR="00630308" w:rsidRPr="00DD00BA">
        <w:rPr>
          <w:sz w:val="22"/>
          <w:szCs w:val="22"/>
        </w:rPr>
        <w:t>EUR</w:t>
      </w:r>
      <w:r w:rsidR="006A0856" w:rsidRPr="00DD00BA">
        <w:rPr>
          <w:sz w:val="22"/>
          <w:szCs w:val="22"/>
        </w:rPr>
        <w:t xml:space="preserve"> </w:t>
      </w:r>
      <w:r w:rsidR="001B787F">
        <w:rPr>
          <w:bCs/>
          <w:sz w:val="22"/>
          <w:szCs w:val="22"/>
          <w:lang w:eastAsia="en-US"/>
        </w:rPr>
        <w:t>[…]</w:t>
      </w:r>
      <w:r w:rsidR="00630308" w:rsidRPr="008F0C6D">
        <w:rPr>
          <w:sz w:val="22"/>
          <w:szCs w:val="22"/>
        </w:rPr>
        <w:t xml:space="preserve"> (</w:t>
      </w:r>
      <w:r w:rsidR="001B787F">
        <w:rPr>
          <w:bCs/>
          <w:sz w:val="22"/>
          <w:szCs w:val="22"/>
          <w:lang w:eastAsia="en-US"/>
        </w:rPr>
        <w:t>[…]</w:t>
      </w:r>
      <w:r w:rsidR="00630308" w:rsidRPr="008F0C6D">
        <w:rPr>
          <w:sz w:val="22"/>
          <w:szCs w:val="22"/>
        </w:rPr>
        <w:t>);</w:t>
      </w:r>
    </w:p>
    <w:bookmarkEnd w:id="5"/>
    <w:p w14:paraId="08EE4CB8" w14:textId="617C3397" w:rsidR="00CE24CB" w:rsidRPr="00D74958" w:rsidRDefault="00EF7D64" w:rsidP="002069AE">
      <w:pPr>
        <w:pStyle w:val="Sarakstarindkopa"/>
        <w:numPr>
          <w:ilvl w:val="2"/>
          <w:numId w:val="16"/>
        </w:numPr>
        <w:ind w:left="1134" w:right="299" w:hanging="708"/>
        <w:jc w:val="both"/>
        <w:rPr>
          <w:sz w:val="22"/>
          <w:szCs w:val="22"/>
          <w:lang w:eastAsia="en-US"/>
        </w:rPr>
      </w:pPr>
      <w:r w:rsidRPr="005D7FAC">
        <w:rPr>
          <w:sz w:val="22"/>
          <w:szCs w:val="22"/>
          <w:lang w:eastAsia="en-US"/>
        </w:rPr>
        <w:t xml:space="preserve">Līguma </w:t>
      </w:r>
      <w:r w:rsidR="008F615F">
        <w:rPr>
          <w:sz w:val="22"/>
          <w:szCs w:val="22"/>
          <w:lang w:eastAsia="en-US"/>
        </w:rPr>
        <w:t>2</w:t>
      </w:r>
      <w:r w:rsidRPr="005D7FAC">
        <w:rPr>
          <w:sz w:val="22"/>
          <w:szCs w:val="22"/>
          <w:lang w:eastAsia="en-US"/>
        </w:rPr>
        <w:t>.</w:t>
      </w:r>
      <w:r w:rsidR="00767130">
        <w:rPr>
          <w:sz w:val="22"/>
          <w:szCs w:val="22"/>
          <w:lang w:eastAsia="en-US"/>
        </w:rPr>
        <w:t> </w:t>
      </w:r>
      <w:r w:rsidRPr="005D7FAC">
        <w:rPr>
          <w:sz w:val="22"/>
          <w:szCs w:val="22"/>
          <w:lang w:eastAsia="en-US"/>
        </w:rPr>
        <w:t xml:space="preserve">posma izpilde (Autoruzraudzība </w:t>
      </w:r>
      <w:r w:rsidR="008B6F09" w:rsidRPr="005D7FAC">
        <w:rPr>
          <w:sz w:val="22"/>
          <w:szCs w:val="22"/>
        </w:rPr>
        <w:t>labiekārtojuma projektam veicama no būvdarbu uzsākšanas dienas līdz būves nodošanai ekspluatācijā</w:t>
      </w:r>
      <w:r w:rsidRPr="005D7FAC">
        <w:rPr>
          <w:sz w:val="22"/>
          <w:szCs w:val="22"/>
          <w:lang w:eastAsia="en-US"/>
        </w:rPr>
        <w:t>)</w:t>
      </w:r>
      <w:r w:rsidR="00630308" w:rsidRPr="005D7FAC">
        <w:rPr>
          <w:sz w:val="22"/>
          <w:szCs w:val="22"/>
          <w:lang w:eastAsia="en-US"/>
        </w:rPr>
        <w:t xml:space="preserve">: </w:t>
      </w:r>
      <w:r w:rsidR="00630308" w:rsidRPr="00DD00BA">
        <w:rPr>
          <w:sz w:val="22"/>
          <w:szCs w:val="22"/>
          <w:lang w:eastAsia="en-US"/>
        </w:rPr>
        <w:t>summa</w:t>
      </w:r>
      <w:r w:rsidR="00AC71D6">
        <w:rPr>
          <w:sz w:val="22"/>
          <w:szCs w:val="22"/>
          <w:lang w:eastAsia="en-US"/>
        </w:rPr>
        <w:t xml:space="preserve"> </w:t>
      </w:r>
      <w:r w:rsidR="00630308" w:rsidRPr="00AC71D6">
        <w:rPr>
          <w:b/>
          <w:bCs/>
          <w:sz w:val="22"/>
          <w:szCs w:val="22"/>
        </w:rPr>
        <w:t>EUR</w:t>
      </w:r>
      <w:r w:rsidR="00085B37" w:rsidRPr="00DD00BA">
        <w:rPr>
          <w:sz w:val="22"/>
          <w:szCs w:val="22"/>
        </w:rPr>
        <w:t xml:space="preserve"> </w:t>
      </w:r>
      <w:r w:rsidR="001B787F">
        <w:rPr>
          <w:bCs/>
          <w:sz w:val="22"/>
          <w:szCs w:val="22"/>
          <w:lang w:eastAsia="en-US"/>
        </w:rPr>
        <w:t>[…]</w:t>
      </w:r>
      <w:r w:rsidR="00630308" w:rsidRPr="00DD00BA">
        <w:rPr>
          <w:sz w:val="22"/>
          <w:szCs w:val="22"/>
        </w:rPr>
        <w:t xml:space="preserve"> (</w:t>
      </w:r>
      <w:r w:rsidR="001B787F">
        <w:rPr>
          <w:bCs/>
          <w:sz w:val="22"/>
          <w:szCs w:val="22"/>
          <w:lang w:eastAsia="en-US"/>
        </w:rPr>
        <w:t>[…]</w:t>
      </w:r>
      <w:r w:rsidR="00630308" w:rsidRPr="00DD00BA">
        <w:rPr>
          <w:sz w:val="22"/>
          <w:szCs w:val="22"/>
        </w:rPr>
        <w:t>) bez PVN, PVN 21%</w:t>
      </w:r>
      <w:r w:rsidR="00CE4BE5" w:rsidRPr="00DD00BA">
        <w:rPr>
          <w:sz w:val="22"/>
          <w:szCs w:val="22"/>
        </w:rPr>
        <w:t xml:space="preserve"> </w:t>
      </w:r>
      <w:r w:rsidR="00630308" w:rsidRPr="00DD00BA">
        <w:rPr>
          <w:sz w:val="22"/>
          <w:szCs w:val="22"/>
        </w:rPr>
        <w:t>EUR</w:t>
      </w:r>
      <w:r w:rsidR="00085B37" w:rsidRPr="00DD00BA">
        <w:rPr>
          <w:sz w:val="22"/>
          <w:szCs w:val="22"/>
        </w:rPr>
        <w:t xml:space="preserve"> </w:t>
      </w:r>
      <w:r w:rsidR="001B787F">
        <w:rPr>
          <w:bCs/>
          <w:sz w:val="22"/>
          <w:szCs w:val="22"/>
          <w:lang w:eastAsia="en-US"/>
        </w:rPr>
        <w:t>[…]</w:t>
      </w:r>
      <w:r w:rsidR="00630308" w:rsidRPr="00DD00BA">
        <w:rPr>
          <w:sz w:val="22"/>
          <w:szCs w:val="22"/>
        </w:rPr>
        <w:t xml:space="preserve"> (</w:t>
      </w:r>
      <w:r w:rsidR="001B787F">
        <w:rPr>
          <w:bCs/>
          <w:sz w:val="22"/>
          <w:szCs w:val="22"/>
          <w:lang w:eastAsia="en-US"/>
        </w:rPr>
        <w:t>[…]</w:t>
      </w:r>
      <w:r w:rsidR="00630308" w:rsidRPr="00D74958">
        <w:rPr>
          <w:sz w:val="22"/>
          <w:szCs w:val="22"/>
        </w:rPr>
        <w:t>), pavisam kopā</w:t>
      </w:r>
      <w:r w:rsidR="00CE4BE5" w:rsidRPr="00D74958">
        <w:rPr>
          <w:sz w:val="22"/>
          <w:szCs w:val="22"/>
        </w:rPr>
        <w:t xml:space="preserve"> </w:t>
      </w:r>
      <w:r w:rsidR="00630308" w:rsidRPr="00D74958">
        <w:rPr>
          <w:sz w:val="22"/>
          <w:szCs w:val="22"/>
        </w:rPr>
        <w:t>EUR</w:t>
      </w:r>
      <w:r w:rsidR="00085B37" w:rsidRPr="00D74958">
        <w:rPr>
          <w:sz w:val="22"/>
          <w:szCs w:val="22"/>
        </w:rPr>
        <w:t xml:space="preserve"> </w:t>
      </w:r>
      <w:r w:rsidR="001B787F">
        <w:rPr>
          <w:bCs/>
          <w:sz w:val="22"/>
          <w:szCs w:val="22"/>
          <w:lang w:eastAsia="en-US"/>
        </w:rPr>
        <w:t>[…]</w:t>
      </w:r>
      <w:r w:rsidR="00630308" w:rsidRPr="00D74958">
        <w:rPr>
          <w:sz w:val="22"/>
          <w:szCs w:val="22"/>
        </w:rPr>
        <w:t xml:space="preserve"> (</w:t>
      </w:r>
      <w:r w:rsidR="001B787F">
        <w:rPr>
          <w:bCs/>
          <w:sz w:val="22"/>
          <w:szCs w:val="22"/>
          <w:lang w:eastAsia="en-US"/>
        </w:rPr>
        <w:t>[…]</w:t>
      </w:r>
      <w:r w:rsidR="00630308" w:rsidRPr="00D74958">
        <w:rPr>
          <w:sz w:val="22"/>
          <w:szCs w:val="22"/>
        </w:rPr>
        <w:t>)</w:t>
      </w:r>
      <w:r w:rsidR="00D74958">
        <w:rPr>
          <w:sz w:val="22"/>
          <w:szCs w:val="22"/>
        </w:rPr>
        <w:t>.</w:t>
      </w:r>
    </w:p>
    <w:p w14:paraId="3901ECF6" w14:textId="77777777" w:rsidR="00171AE0" w:rsidRPr="006A1065" w:rsidRDefault="00EF7D64" w:rsidP="002069AE">
      <w:pPr>
        <w:numPr>
          <w:ilvl w:val="1"/>
          <w:numId w:val="16"/>
        </w:numPr>
        <w:tabs>
          <w:tab w:val="left" w:pos="709"/>
          <w:tab w:val="left" w:pos="993"/>
        </w:tabs>
        <w:ind w:left="426" w:right="299" w:hanging="426"/>
        <w:jc w:val="both"/>
        <w:rPr>
          <w:b/>
          <w:bCs/>
          <w:sz w:val="22"/>
          <w:szCs w:val="22"/>
          <w:lang w:eastAsia="en-US"/>
        </w:rPr>
      </w:pPr>
      <w:bookmarkStart w:id="6" w:name="_Hlk148608954"/>
      <w:bookmarkEnd w:id="4"/>
      <w:r w:rsidRPr="006A1065">
        <w:rPr>
          <w:sz w:val="22"/>
          <w:szCs w:val="22"/>
          <w:lang w:eastAsia="en-US"/>
        </w:rPr>
        <w:t>Norēķins par Darbiem tiek veikts Līguma 2.7. un 2.8.</w:t>
      </w:r>
      <w:r w:rsidR="00767130">
        <w:rPr>
          <w:sz w:val="22"/>
          <w:szCs w:val="22"/>
          <w:lang w:eastAsia="en-US"/>
        </w:rPr>
        <w:t> </w:t>
      </w:r>
      <w:r w:rsidRPr="006A1065">
        <w:rPr>
          <w:sz w:val="22"/>
          <w:szCs w:val="22"/>
          <w:lang w:eastAsia="en-US"/>
        </w:rPr>
        <w:t xml:space="preserve">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19EC6319" w14:textId="77777777" w:rsidR="00171AE0" w:rsidRPr="006A1065" w:rsidRDefault="00EF7D64" w:rsidP="002069AE">
      <w:pPr>
        <w:widowControl w:val="0"/>
        <w:numPr>
          <w:ilvl w:val="1"/>
          <w:numId w:val="16"/>
        </w:numPr>
        <w:autoSpaceDE w:val="0"/>
        <w:autoSpaceDN w:val="0"/>
        <w:adjustRightInd w:val="0"/>
        <w:ind w:left="426" w:right="299" w:hanging="426"/>
        <w:jc w:val="both"/>
        <w:rPr>
          <w:sz w:val="22"/>
          <w:szCs w:val="22"/>
          <w:lang w:eastAsia="en-US"/>
        </w:rPr>
      </w:pPr>
      <w:r w:rsidRPr="006A1065">
        <w:rPr>
          <w:sz w:val="22"/>
          <w:szCs w:val="22"/>
          <w:lang w:eastAsia="en-US"/>
        </w:rPr>
        <w:t xml:space="preserve">Pasūtītājam Līguma izpildes laikā objektīvu iemeslu dēļ ir tiesības samazināt vai palielināt Uzdevumā norādītos apjomus </w:t>
      </w:r>
      <w:r w:rsidRPr="00B705AA">
        <w:rPr>
          <w:sz w:val="22"/>
          <w:szCs w:val="22"/>
          <w:lang w:eastAsia="en-US"/>
        </w:rPr>
        <w:t>(</w:t>
      </w:r>
      <w:r w:rsidRPr="00610A77">
        <w:rPr>
          <w:sz w:val="22"/>
          <w:szCs w:val="22"/>
          <w:lang w:eastAsia="en-US"/>
        </w:rPr>
        <w:t>konkrētus elementus, spēļu iekārtas, segumu vai citus apjomus)</w:t>
      </w:r>
      <w:r w:rsidRPr="006A1065">
        <w:rPr>
          <w:sz w:val="22"/>
          <w:szCs w:val="22"/>
          <w:lang w:eastAsia="en-US"/>
        </w:rPr>
        <w:t>, bet ne vairāk kā +/- 50 % (piecdesmit) procentu robežās no Līguma kopējās summas, neskaitot pievienotās vērtības nodokli.</w:t>
      </w:r>
    </w:p>
    <w:bookmarkEnd w:id="6"/>
    <w:p w14:paraId="1CA285BC" w14:textId="77777777" w:rsidR="00171AE0" w:rsidRPr="006A1065" w:rsidRDefault="00EF7D64" w:rsidP="002069AE">
      <w:pPr>
        <w:numPr>
          <w:ilvl w:val="1"/>
          <w:numId w:val="16"/>
        </w:numPr>
        <w:tabs>
          <w:tab w:val="left" w:pos="426"/>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21F133FF" w14:textId="77777777" w:rsidR="00C334E4" w:rsidRPr="006A1065" w:rsidRDefault="00EF7D64"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3D64880A" w14:textId="77777777" w:rsidR="00C334E4" w:rsidRPr="006A1065" w:rsidRDefault="00EF7D64"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54C3CFA2" w14:textId="77777777" w:rsidR="00C334E4" w:rsidRPr="006A1065" w:rsidRDefault="00EF7D64" w:rsidP="00407608">
      <w:pPr>
        <w:tabs>
          <w:tab w:val="left" w:pos="709"/>
          <w:tab w:val="left" w:pos="993"/>
        </w:tabs>
        <w:ind w:right="299" w:firstLine="709"/>
        <w:rPr>
          <w:sz w:val="22"/>
          <w:szCs w:val="22"/>
          <w:lang w:eastAsia="en-US"/>
        </w:rPr>
      </w:pPr>
      <w:r w:rsidRPr="006A1065">
        <w:rPr>
          <w:b/>
          <w:sz w:val="22"/>
          <w:szCs w:val="22"/>
          <w:lang w:eastAsia="en-US"/>
        </w:rPr>
        <w:t>NMR kods:</w:t>
      </w:r>
      <w:r w:rsidRPr="006A1065">
        <w:rPr>
          <w:sz w:val="22"/>
          <w:szCs w:val="22"/>
          <w:lang w:eastAsia="en-US"/>
        </w:rPr>
        <w:t xml:space="preserve"> 90011524360</w:t>
      </w:r>
    </w:p>
    <w:p w14:paraId="7701582F" w14:textId="77777777" w:rsidR="00C334E4" w:rsidRPr="006A1065" w:rsidRDefault="00EF7D64" w:rsidP="00407608">
      <w:pPr>
        <w:tabs>
          <w:tab w:val="left" w:pos="709"/>
          <w:tab w:val="left" w:pos="993"/>
        </w:tabs>
        <w:ind w:right="299" w:firstLine="709"/>
        <w:rPr>
          <w:bCs/>
          <w:sz w:val="22"/>
          <w:szCs w:val="22"/>
          <w:lang w:eastAsia="en-US"/>
        </w:rPr>
      </w:pPr>
      <w:r w:rsidRPr="006A1065">
        <w:rPr>
          <w:b/>
          <w:sz w:val="22"/>
          <w:szCs w:val="22"/>
          <w:lang w:eastAsia="en-US"/>
        </w:rPr>
        <w:t xml:space="preserve">PVN reģ.Nr.: </w:t>
      </w:r>
      <w:r w:rsidRPr="006A1065">
        <w:rPr>
          <w:bCs/>
          <w:sz w:val="22"/>
          <w:szCs w:val="22"/>
          <w:lang w:eastAsia="en-US"/>
        </w:rPr>
        <w:t>LV90011524360</w:t>
      </w:r>
    </w:p>
    <w:p w14:paraId="09A0F737" w14:textId="0DC6960C" w:rsidR="00C334E4" w:rsidRPr="006A1065" w:rsidRDefault="00EF7D64"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1B787F">
        <w:rPr>
          <w:bCs/>
          <w:sz w:val="22"/>
          <w:szCs w:val="22"/>
          <w:lang w:eastAsia="en-US"/>
        </w:rPr>
        <w:t>[…]</w:t>
      </w:r>
    </w:p>
    <w:p w14:paraId="7F38C16F" w14:textId="672DB2F1" w:rsidR="00C334E4" w:rsidRPr="006A1065" w:rsidRDefault="00EF7D64"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1B787F">
        <w:rPr>
          <w:bCs/>
          <w:sz w:val="22"/>
          <w:szCs w:val="22"/>
          <w:lang w:eastAsia="en-US"/>
        </w:rPr>
        <w:t>[…]</w:t>
      </w:r>
    </w:p>
    <w:p w14:paraId="3F61B1F7" w14:textId="5B7D173C" w:rsidR="00C334E4" w:rsidRPr="006A1065" w:rsidRDefault="00EF7D64" w:rsidP="00407608">
      <w:pPr>
        <w:tabs>
          <w:tab w:val="left" w:pos="709"/>
          <w:tab w:val="left" w:pos="993"/>
        </w:tabs>
        <w:ind w:right="299" w:firstLine="709"/>
        <w:rPr>
          <w:sz w:val="22"/>
          <w:szCs w:val="22"/>
          <w:lang w:eastAsia="en-US"/>
        </w:rPr>
      </w:pPr>
      <w:r w:rsidRPr="006A1065">
        <w:rPr>
          <w:b/>
          <w:sz w:val="22"/>
          <w:szCs w:val="22"/>
        </w:rPr>
        <w:t>Konts:</w:t>
      </w:r>
      <w:r w:rsidRPr="006A1065">
        <w:rPr>
          <w:bCs/>
          <w:sz w:val="22"/>
          <w:szCs w:val="22"/>
        </w:rPr>
        <w:t xml:space="preserve"> </w:t>
      </w:r>
      <w:r w:rsidR="001B787F">
        <w:rPr>
          <w:bCs/>
          <w:sz w:val="22"/>
          <w:szCs w:val="22"/>
          <w:lang w:eastAsia="en-US"/>
        </w:rPr>
        <w:t>[…]</w:t>
      </w:r>
    </w:p>
    <w:p w14:paraId="21F52746" w14:textId="77777777" w:rsidR="00C334E4" w:rsidRPr="006A1065" w:rsidRDefault="00EF7D64" w:rsidP="00407608">
      <w:pPr>
        <w:tabs>
          <w:tab w:val="left" w:pos="709"/>
          <w:tab w:val="left" w:pos="993"/>
        </w:tabs>
        <w:ind w:right="299" w:firstLine="70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Ārtelpas un mobilitātes departaments</w:t>
      </w:r>
    </w:p>
    <w:p w14:paraId="54F07A66" w14:textId="77777777" w:rsidR="00C334E4" w:rsidRPr="006A1065" w:rsidRDefault="00EF7D64" w:rsidP="00407608">
      <w:pPr>
        <w:tabs>
          <w:tab w:val="left" w:pos="709"/>
          <w:tab w:val="left" w:pos="993"/>
        </w:tabs>
        <w:ind w:right="299" w:firstLine="70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28949052" w14:textId="6A803117" w:rsidR="00C334E4" w:rsidRPr="006A1065" w:rsidRDefault="00EF7D64" w:rsidP="00407608">
      <w:pPr>
        <w:tabs>
          <w:tab w:val="left" w:pos="709"/>
          <w:tab w:val="left" w:pos="993"/>
        </w:tabs>
        <w:ind w:right="299" w:firstLine="70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w:t>
      </w:r>
      <w:r w:rsidR="001B787F">
        <w:rPr>
          <w:bCs/>
          <w:sz w:val="22"/>
          <w:szCs w:val="22"/>
          <w:lang w:eastAsia="en-US"/>
        </w:rPr>
        <w:t>[…]</w:t>
      </w:r>
    </w:p>
    <w:p w14:paraId="66715787" w14:textId="77777777" w:rsidR="00171AE0" w:rsidRPr="006A1065" w:rsidRDefault="00EF7D64" w:rsidP="002069AE">
      <w:pPr>
        <w:numPr>
          <w:ilvl w:val="1"/>
          <w:numId w:val="16"/>
        </w:numPr>
        <w:tabs>
          <w:tab w:val="left" w:pos="426"/>
          <w:tab w:val="left" w:pos="993"/>
        </w:tabs>
        <w:ind w:left="426" w:right="299" w:hanging="426"/>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2537C9A9" w14:textId="77777777" w:rsidR="00171AE0" w:rsidRPr="006A1065" w:rsidRDefault="00EF7D64" w:rsidP="002069AE">
      <w:pPr>
        <w:numPr>
          <w:ilvl w:val="2"/>
          <w:numId w:val="16"/>
        </w:numPr>
        <w:tabs>
          <w:tab w:val="left" w:pos="284"/>
        </w:tabs>
        <w:ind w:left="1134" w:right="299" w:hanging="708"/>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68401648" w14:textId="77777777" w:rsidR="00171AE0" w:rsidRPr="006A1065" w:rsidRDefault="00EF7D64" w:rsidP="002069AE">
      <w:pPr>
        <w:numPr>
          <w:ilvl w:val="2"/>
          <w:numId w:val="16"/>
        </w:numPr>
        <w:tabs>
          <w:tab w:val="left" w:pos="284"/>
        </w:tabs>
        <w:ind w:left="1134" w:right="299" w:hanging="708"/>
        <w:jc w:val="both"/>
        <w:rPr>
          <w:bCs/>
          <w:sz w:val="22"/>
          <w:szCs w:val="22"/>
          <w:lang w:eastAsia="en-US"/>
        </w:rPr>
      </w:pPr>
      <w:r w:rsidRPr="006A1065">
        <w:rPr>
          <w:bCs/>
          <w:sz w:val="22"/>
          <w:szCs w:val="22"/>
          <w:lang w:eastAsia="en-US"/>
        </w:rPr>
        <w:t xml:space="preserve">augšupielādē rēķinu failus pašvaldības portālā </w:t>
      </w:r>
      <w:hyperlink r:id="rId11" w:history="1">
        <w:r w:rsidR="00171AE0"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7DA3C9B4" w14:textId="77777777" w:rsidR="00171AE0" w:rsidRPr="00644687" w:rsidRDefault="00EF7D64" w:rsidP="002069AE">
      <w:pPr>
        <w:numPr>
          <w:ilvl w:val="2"/>
          <w:numId w:val="16"/>
        </w:numPr>
        <w:ind w:left="1134" w:right="299" w:hanging="708"/>
        <w:jc w:val="both"/>
        <w:rPr>
          <w:bCs/>
          <w:sz w:val="22"/>
          <w:szCs w:val="22"/>
          <w:lang w:eastAsia="en-US"/>
        </w:rPr>
      </w:pPr>
      <w:r w:rsidRPr="00644687">
        <w:rPr>
          <w:color w:val="000000"/>
          <w:sz w:val="22"/>
          <w:szCs w:val="22"/>
        </w:rPr>
        <w:t xml:space="preserve">nosūta no savas sistēmas elektronisku rēķinu uz Rīgas valstspilsētas pašvaldības oficiālo elektronisko adresi (e-adresi) EINVOICE@90011524360, vai arī, izmantojot šajā </w:t>
      </w:r>
      <w:r w:rsidR="00B705AA">
        <w:rPr>
          <w:color w:val="000000"/>
          <w:sz w:val="22"/>
          <w:szCs w:val="22"/>
        </w:rPr>
        <w:br/>
      </w:r>
      <w:r w:rsidRPr="00644687">
        <w:rPr>
          <w:color w:val="000000"/>
          <w:sz w:val="22"/>
          <w:szCs w:val="22"/>
        </w:rPr>
        <w:t xml:space="preserve">e-adresē pieejamo elektronisku rēķinu formu portālā </w:t>
      </w:r>
      <w:hyperlink r:id="rId12" w:history="1">
        <w:r w:rsidR="004661F0" w:rsidRPr="00B75ED6">
          <w:rPr>
            <w:rStyle w:val="Hipersaite"/>
            <w:sz w:val="22"/>
            <w:szCs w:val="22"/>
          </w:rPr>
          <w:t>www.latvija.lv</w:t>
        </w:r>
      </w:hyperlink>
      <w:r w:rsidR="0044325D" w:rsidRPr="00644687">
        <w:rPr>
          <w:bCs/>
          <w:sz w:val="22"/>
          <w:szCs w:val="22"/>
          <w:lang w:eastAsia="en-US"/>
        </w:rPr>
        <w:t>.</w:t>
      </w:r>
    </w:p>
    <w:p w14:paraId="0F7E00C5" w14:textId="77777777" w:rsidR="00171AE0" w:rsidRPr="006A1065" w:rsidRDefault="00EF7D64" w:rsidP="002069AE">
      <w:pPr>
        <w:numPr>
          <w:ilvl w:val="1"/>
          <w:numId w:val="16"/>
        </w:numPr>
        <w:tabs>
          <w:tab w:val="left" w:pos="709"/>
          <w:tab w:val="left" w:pos="993"/>
        </w:tabs>
        <w:ind w:left="426" w:right="299" w:hanging="426"/>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6FF03B23" w14:textId="77777777" w:rsidR="00171AE0" w:rsidRPr="006A1065" w:rsidRDefault="00EF7D64" w:rsidP="002069AE">
      <w:pPr>
        <w:numPr>
          <w:ilvl w:val="1"/>
          <w:numId w:val="16"/>
        </w:numPr>
        <w:tabs>
          <w:tab w:val="left" w:pos="709"/>
          <w:tab w:val="left" w:pos="993"/>
        </w:tabs>
        <w:ind w:left="426" w:right="299" w:hanging="426"/>
        <w:jc w:val="both"/>
        <w:rPr>
          <w:sz w:val="22"/>
          <w:szCs w:val="22"/>
          <w:lang w:eastAsia="en-US"/>
        </w:rPr>
      </w:pPr>
      <w:bookmarkStart w:id="7" w:name="_Hlk52179213"/>
      <w:r w:rsidRPr="006A1065">
        <w:rPr>
          <w:sz w:val="22"/>
          <w:szCs w:val="22"/>
        </w:rPr>
        <w:t>Par izpildītu Līguma 1.</w:t>
      </w:r>
      <w:r w:rsidR="00B705AA">
        <w:rPr>
          <w:sz w:val="22"/>
          <w:szCs w:val="22"/>
        </w:rPr>
        <w:t>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7"/>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6E19A90B" w14:textId="77777777" w:rsidR="00171AE0" w:rsidRPr="006A1065" w:rsidRDefault="00EF7D64" w:rsidP="002069AE">
      <w:pPr>
        <w:numPr>
          <w:ilvl w:val="1"/>
          <w:numId w:val="16"/>
        </w:numPr>
        <w:tabs>
          <w:tab w:val="left" w:pos="709"/>
          <w:tab w:val="left" w:pos="993"/>
        </w:tabs>
        <w:ind w:left="567" w:right="299" w:hanging="567"/>
        <w:jc w:val="both"/>
        <w:rPr>
          <w:sz w:val="22"/>
          <w:szCs w:val="22"/>
          <w:lang w:eastAsia="en-US"/>
        </w:rPr>
      </w:pPr>
      <w:r w:rsidRPr="006A1065">
        <w:rPr>
          <w:sz w:val="22"/>
          <w:szCs w:val="22"/>
        </w:rPr>
        <w:t xml:space="preserve">Par izpildītu Līguma </w:t>
      </w:r>
      <w:r w:rsidR="006515BD">
        <w:rPr>
          <w:sz w:val="22"/>
          <w:szCs w:val="22"/>
        </w:rPr>
        <w:t>2</w:t>
      </w:r>
      <w:r w:rsidR="00F169AA">
        <w:rPr>
          <w:sz w:val="22"/>
          <w:szCs w:val="22"/>
        </w:rPr>
        <w:t>.</w:t>
      </w:r>
      <w:r w:rsidR="00B705AA">
        <w:rPr>
          <w:sz w:val="22"/>
          <w:szCs w:val="22"/>
        </w:rPr>
        <w:t>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69770A99" w14:textId="77777777" w:rsidR="00171AE0" w:rsidRPr="006A1065" w:rsidRDefault="00EF7D64" w:rsidP="002069AE">
      <w:pPr>
        <w:numPr>
          <w:ilvl w:val="1"/>
          <w:numId w:val="16"/>
        </w:numPr>
        <w:tabs>
          <w:tab w:val="left" w:pos="709"/>
        </w:tabs>
        <w:suppressAutoHyphens/>
        <w:ind w:left="567" w:right="299" w:hanging="567"/>
        <w:jc w:val="both"/>
        <w:rPr>
          <w:sz w:val="22"/>
          <w:szCs w:val="22"/>
          <w:lang w:eastAsia="ar-SA"/>
        </w:rPr>
      </w:pPr>
      <w:r w:rsidRPr="006A1065">
        <w:rPr>
          <w:sz w:val="22"/>
          <w:szCs w:val="22"/>
          <w:lang w:eastAsia="ar-SA"/>
        </w:rPr>
        <w:lastRenderedPageBreak/>
        <w:t xml:space="preserve">Līgumslēdzēji (puses) vienojas, ka elektroniskā rēķina apmaksas termiņu skaita no dienas, kad Izpildītājs, atbilstoši pašvaldības portālā </w:t>
      </w:r>
      <w:hyperlink r:id="rId13" w:history="1">
        <w:r w:rsidR="00410924" w:rsidRPr="00B75ED6">
          <w:rPr>
            <w:rStyle w:val="Hipersaite"/>
            <w:sz w:val="22"/>
            <w:szCs w:val="22"/>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16DE7650" w14:textId="77777777" w:rsidR="00171AE0" w:rsidRPr="006A1065" w:rsidRDefault="00EF7D64" w:rsidP="002069AE">
      <w:pPr>
        <w:numPr>
          <w:ilvl w:val="1"/>
          <w:numId w:val="16"/>
        </w:numPr>
        <w:tabs>
          <w:tab w:val="left" w:pos="709"/>
          <w:tab w:val="left" w:pos="993"/>
        </w:tabs>
        <w:ind w:left="567" w:right="299" w:hanging="567"/>
        <w:jc w:val="both"/>
        <w:rPr>
          <w:sz w:val="22"/>
          <w:szCs w:val="22"/>
          <w:lang w:eastAsia="en-US"/>
        </w:rPr>
      </w:pPr>
      <w:r w:rsidRPr="006A106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F6D8FA9" w14:textId="77777777" w:rsidR="00171AE0" w:rsidRPr="006A1065" w:rsidRDefault="00EF7D64" w:rsidP="002069AE">
      <w:pPr>
        <w:numPr>
          <w:ilvl w:val="1"/>
          <w:numId w:val="16"/>
        </w:numPr>
        <w:tabs>
          <w:tab w:val="left" w:pos="709"/>
          <w:tab w:val="left" w:pos="993"/>
        </w:tabs>
        <w:ind w:left="567" w:right="299" w:hanging="567"/>
        <w:jc w:val="both"/>
        <w:rPr>
          <w:sz w:val="22"/>
          <w:szCs w:val="22"/>
          <w:lang w:eastAsia="en-US"/>
        </w:rPr>
      </w:pPr>
      <w:r w:rsidRPr="006A1065">
        <w:rPr>
          <w:sz w:val="22"/>
          <w:szCs w:val="22"/>
          <w:lang w:eastAsia="en-US"/>
        </w:rPr>
        <w:t>Izpildītājam ir pienākums sekot līdzi iesniegtā elektroniskā rēķina apstrādes statusam portālā.</w:t>
      </w:r>
    </w:p>
    <w:p w14:paraId="592D33DD" w14:textId="77777777" w:rsidR="00075180" w:rsidRPr="006A1065" w:rsidRDefault="00075180" w:rsidP="00407608">
      <w:pPr>
        <w:tabs>
          <w:tab w:val="left" w:pos="709"/>
          <w:tab w:val="left" w:pos="993"/>
        </w:tabs>
        <w:ind w:right="299"/>
        <w:jc w:val="both"/>
        <w:rPr>
          <w:sz w:val="22"/>
          <w:szCs w:val="22"/>
          <w:lang w:eastAsia="en-US"/>
        </w:rPr>
      </w:pPr>
    </w:p>
    <w:p w14:paraId="362B8DA9" w14:textId="77777777" w:rsidR="00171AE0" w:rsidRPr="006A1065" w:rsidRDefault="00171AE0" w:rsidP="00407608">
      <w:pPr>
        <w:tabs>
          <w:tab w:val="left" w:pos="993"/>
        </w:tabs>
        <w:ind w:right="299"/>
        <w:jc w:val="both"/>
        <w:rPr>
          <w:sz w:val="22"/>
          <w:szCs w:val="22"/>
          <w:lang w:eastAsia="en-US"/>
        </w:rPr>
      </w:pPr>
    </w:p>
    <w:p w14:paraId="3FE66735" w14:textId="77777777" w:rsidR="00171AE0" w:rsidRDefault="00EF7D64"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05123BCB" w14:textId="77777777" w:rsidR="00F678D2" w:rsidRPr="006A1065" w:rsidRDefault="00F678D2" w:rsidP="002069AE">
      <w:pPr>
        <w:ind w:left="284" w:right="299"/>
        <w:rPr>
          <w:b/>
          <w:sz w:val="22"/>
          <w:szCs w:val="22"/>
          <w:lang w:eastAsia="en-US"/>
        </w:rPr>
      </w:pPr>
    </w:p>
    <w:p w14:paraId="278C7E90"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53E02D68"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Ja ir noticis Pakalpojuma sniegšanas termiņa kavējums, atbilstoši norādītajam, Izpildītājs maksā Pasūtītājam līgumsodu 0,5% (nulle komats pieci procenti) no Līguma summas bez PVN par katru nokavēto dienu, bet ne vairāk kā 10% no Līguma summas bez PVN.</w:t>
      </w:r>
    </w:p>
    <w:p w14:paraId="5A3AD97A" w14:textId="77777777" w:rsidR="003124A7"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1EB61056" w14:textId="77777777" w:rsidR="00171AE0" w:rsidRPr="003124A7" w:rsidRDefault="00EF7D64" w:rsidP="002069AE">
      <w:pPr>
        <w:widowControl w:val="0"/>
        <w:numPr>
          <w:ilvl w:val="1"/>
          <w:numId w:val="16"/>
        </w:numPr>
        <w:autoSpaceDE w:val="0"/>
        <w:autoSpaceDN w:val="0"/>
        <w:adjustRightInd w:val="0"/>
        <w:ind w:left="567" w:right="299" w:hanging="567"/>
        <w:jc w:val="both"/>
        <w:rPr>
          <w:bCs/>
          <w:sz w:val="22"/>
          <w:szCs w:val="22"/>
          <w:lang w:eastAsia="en-US"/>
        </w:rPr>
      </w:pPr>
      <w:r w:rsidRPr="003124A7">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499D861D" w14:textId="77777777" w:rsidR="00171AE0" w:rsidRPr="006A1065" w:rsidRDefault="00EF7D64" w:rsidP="002069AE">
      <w:pPr>
        <w:numPr>
          <w:ilvl w:val="1"/>
          <w:numId w:val="16"/>
        </w:numPr>
        <w:ind w:left="567" w:right="299" w:hanging="567"/>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3B2EDC54" w14:textId="77777777" w:rsidR="00171AE0" w:rsidRPr="006A1065" w:rsidRDefault="00171AE0" w:rsidP="002069AE">
      <w:pPr>
        <w:tabs>
          <w:tab w:val="left" w:pos="993"/>
        </w:tabs>
        <w:ind w:left="142" w:right="299"/>
        <w:jc w:val="both"/>
        <w:rPr>
          <w:sz w:val="22"/>
          <w:szCs w:val="22"/>
          <w:lang w:eastAsia="en-US"/>
        </w:rPr>
      </w:pPr>
    </w:p>
    <w:p w14:paraId="0FC75B89" w14:textId="77777777" w:rsidR="00171AE0" w:rsidRDefault="00EF7D64"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6E0F4227" w14:textId="77777777" w:rsidR="002F6174" w:rsidRPr="006A1065" w:rsidRDefault="002F6174" w:rsidP="002069AE">
      <w:pPr>
        <w:ind w:left="567" w:right="299"/>
        <w:rPr>
          <w:b/>
          <w:sz w:val="22"/>
          <w:szCs w:val="22"/>
          <w:lang w:eastAsia="en-US"/>
        </w:rPr>
      </w:pPr>
    </w:p>
    <w:p w14:paraId="5A69B286"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Projekts ir izstrādājams saskaņā ar spēkā esošajiem normatīvajiem aktiem un citiem projektam saistošiem dokumentiem, kā arī ņemot vērā 1.</w:t>
      </w:r>
      <w:r w:rsidR="002F6174">
        <w:rPr>
          <w:sz w:val="22"/>
          <w:szCs w:val="22"/>
          <w:lang w:eastAsia="en-US"/>
        </w:rPr>
        <w:t> </w:t>
      </w:r>
      <w:r w:rsidRPr="006A1065">
        <w:rPr>
          <w:sz w:val="22"/>
          <w:szCs w:val="22"/>
          <w:lang w:eastAsia="en-US"/>
        </w:rPr>
        <w:t>pielikumā “Tehniskā specifikācija” izvirzītās prasības.</w:t>
      </w:r>
    </w:p>
    <w:p w14:paraId="23F2AF4D"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303BD0AD"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01C13D11"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6D505BD6"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Izpildītājam 5 (piecu) dienu laikā no Pasūtītāja pieprasījuma ir pienākums iesniegt Pasūtītājam ziņojumu, kurā norāda kādas darbības jau ir paveiktas Projekta veiksmīgai realizācijai noteiktajā termiņā.</w:t>
      </w:r>
    </w:p>
    <w:p w14:paraId="3EE01675"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35CA5EB2"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2F9FA47D"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Visus izdevumus, kas saistīti ar izmaiņām un papildinājumiem Projektā, lai veiktu nepieciešamās izmaiņas, kuras pieprasījušas saskaņošanas institūcijas, sedz Izpildītājs. Par katru no šiem papildinājumiem un izmaiņām Izpildītājam ir jāinformē Pasūtītāj</w:t>
      </w:r>
      <w:r w:rsidR="002F6174">
        <w:rPr>
          <w:sz w:val="22"/>
          <w:szCs w:val="22"/>
          <w:lang w:eastAsia="en-US"/>
        </w:rPr>
        <w:t>s</w:t>
      </w:r>
      <w:r w:rsidRPr="006A1065">
        <w:rPr>
          <w:sz w:val="22"/>
          <w:szCs w:val="22"/>
          <w:lang w:eastAsia="en-US"/>
        </w:rPr>
        <w:t>.</w:t>
      </w:r>
    </w:p>
    <w:p w14:paraId="1A761060"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Konstatētās kļūdas un trūkumi Izpildītāja sagatavotajos dokumentos Izpildītājam jālabo uz sava rēķina Pasūtītāja noteiktajā termiņā (Pasūtītājs Izpildītāju informē rakstiski, piemēram, </w:t>
      </w:r>
      <w:r w:rsidR="002F6174">
        <w:rPr>
          <w:sz w:val="22"/>
          <w:szCs w:val="22"/>
          <w:lang w:eastAsia="en-US"/>
        </w:rPr>
        <w:br/>
      </w:r>
      <w:r w:rsidRPr="006A1065">
        <w:rPr>
          <w:sz w:val="22"/>
          <w:szCs w:val="22"/>
          <w:lang w:eastAsia="en-US"/>
        </w:rPr>
        <w:lastRenderedPageBreak/>
        <w:t>e-pastā). Ja Izpildītājs noteiktajā termiņā neveic prasītos labojumus, Pasūtītājam ir tiesības labošanu uzdot citai personai, un Izpildītājam ir jāsedz šo labojumu izmaksas.</w:t>
      </w:r>
    </w:p>
    <w:p w14:paraId="3E5EF8DC"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Izpildītājam jāsedz tādu defektu labošanas izmaksas, kas radušies būves garantijas laikā Projekta kļūdu dēļ.</w:t>
      </w:r>
    </w:p>
    <w:p w14:paraId="5C7DDC6C" w14:textId="77777777" w:rsidR="00171AE0" w:rsidRPr="006A1065" w:rsidRDefault="00EF7D64" w:rsidP="002069AE">
      <w:pPr>
        <w:widowControl w:val="0"/>
        <w:numPr>
          <w:ilvl w:val="1"/>
          <w:numId w:val="16"/>
        </w:numPr>
        <w:autoSpaceDE w:val="0"/>
        <w:autoSpaceDN w:val="0"/>
        <w:adjustRightInd w:val="0"/>
        <w:ind w:left="567" w:right="299" w:hanging="567"/>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637E0688" w14:textId="77777777" w:rsidR="00171AE0" w:rsidRPr="006A1065" w:rsidRDefault="00EF7D64" w:rsidP="002069AE">
      <w:pPr>
        <w:widowControl w:val="0"/>
        <w:numPr>
          <w:ilvl w:val="1"/>
          <w:numId w:val="16"/>
        </w:numPr>
        <w:tabs>
          <w:tab w:val="left" w:pos="709"/>
        </w:tabs>
        <w:autoSpaceDE w:val="0"/>
        <w:autoSpaceDN w:val="0"/>
        <w:adjustRightInd w:val="0"/>
        <w:ind w:left="567" w:right="299" w:hanging="567"/>
        <w:jc w:val="both"/>
        <w:rPr>
          <w:sz w:val="22"/>
          <w:szCs w:val="22"/>
          <w:lang w:eastAsia="en-US"/>
        </w:rPr>
      </w:pPr>
      <w:r w:rsidRPr="006A1065">
        <w:rPr>
          <w:sz w:val="22"/>
          <w:szCs w:val="22"/>
          <w:lang w:eastAsia="en-US"/>
        </w:rPr>
        <w:t>Pasūtītāja un Izpildītāja parakstīts Darbu nodošanas</w:t>
      </w:r>
      <w:r w:rsidR="002F6174">
        <w:rPr>
          <w:sz w:val="22"/>
          <w:szCs w:val="22"/>
          <w:lang w:eastAsia="en-US"/>
        </w:rPr>
        <w:t xml:space="preserve"> </w:t>
      </w:r>
      <w:r w:rsidRPr="006A1065">
        <w:rPr>
          <w:sz w:val="22"/>
          <w:szCs w:val="22"/>
          <w:lang w:eastAsia="en-US"/>
        </w:rPr>
        <w:t>-</w:t>
      </w:r>
      <w:r w:rsidR="002F6174">
        <w:rPr>
          <w:sz w:val="22"/>
          <w:szCs w:val="22"/>
          <w:lang w:eastAsia="en-US"/>
        </w:rPr>
        <w:t xml:space="preserve"> </w:t>
      </w:r>
      <w:r w:rsidRPr="006A1065">
        <w:rPr>
          <w:sz w:val="22"/>
          <w:szCs w:val="22"/>
          <w:lang w:eastAsia="en-US"/>
        </w:rPr>
        <w:t xml:space="preserve">pieņemšanas akts ir pamats rēķina iesniegšanai Pasūtītājam. </w:t>
      </w:r>
    </w:p>
    <w:p w14:paraId="74CD6D70" w14:textId="77777777" w:rsidR="00171AE0" w:rsidRPr="006A1065" w:rsidRDefault="00171AE0" w:rsidP="00407608">
      <w:pPr>
        <w:widowControl w:val="0"/>
        <w:tabs>
          <w:tab w:val="left" w:pos="709"/>
        </w:tabs>
        <w:autoSpaceDE w:val="0"/>
        <w:autoSpaceDN w:val="0"/>
        <w:adjustRightInd w:val="0"/>
        <w:ind w:right="299"/>
        <w:jc w:val="both"/>
        <w:rPr>
          <w:sz w:val="22"/>
          <w:szCs w:val="22"/>
          <w:lang w:eastAsia="en-US"/>
        </w:rPr>
      </w:pPr>
    </w:p>
    <w:p w14:paraId="07EC6052" w14:textId="77777777" w:rsidR="00171AE0" w:rsidRPr="002069AE" w:rsidRDefault="00EF7D64"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1237DC5E" w14:textId="77777777" w:rsidR="002F6174" w:rsidRPr="006A1065" w:rsidRDefault="002F6174" w:rsidP="002069AE">
      <w:pPr>
        <w:widowControl w:val="0"/>
        <w:tabs>
          <w:tab w:val="left" w:pos="709"/>
        </w:tabs>
        <w:autoSpaceDE w:val="0"/>
        <w:autoSpaceDN w:val="0"/>
        <w:adjustRightInd w:val="0"/>
        <w:ind w:left="993" w:right="299"/>
        <w:rPr>
          <w:sz w:val="22"/>
          <w:szCs w:val="22"/>
          <w:lang w:eastAsia="en-US"/>
        </w:rPr>
      </w:pPr>
    </w:p>
    <w:p w14:paraId="040DCCEE" w14:textId="77777777" w:rsidR="00171AE0" w:rsidRPr="006A1065" w:rsidRDefault="00EF7D64" w:rsidP="002069AE">
      <w:pPr>
        <w:widowControl w:val="0"/>
        <w:numPr>
          <w:ilvl w:val="1"/>
          <w:numId w:val="16"/>
        </w:numPr>
        <w:autoSpaceDE w:val="0"/>
        <w:autoSpaceDN w:val="0"/>
        <w:adjustRightInd w:val="0"/>
        <w:ind w:left="567" w:right="299" w:hanging="567"/>
        <w:jc w:val="both"/>
        <w:rPr>
          <w:color w:val="000000"/>
          <w:sz w:val="22"/>
          <w:szCs w:val="22"/>
        </w:rPr>
      </w:pPr>
      <w:r w:rsidRPr="0064540E">
        <w:rPr>
          <w:color w:val="000000"/>
          <w:sz w:val="22"/>
          <w:szCs w:val="22"/>
        </w:rPr>
        <w:t>Pasūtītājam ir tiesības nepasūtīt un neapmaksāt šo pakalpojumu</w:t>
      </w:r>
      <w:r w:rsidR="00E60320" w:rsidRPr="006A1065">
        <w:rPr>
          <w:color w:val="000000"/>
          <w:sz w:val="22"/>
          <w:szCs w:val="22"/>
        </w:rPr>
        <w:t>.</w:t>
      </w:r>
      <w:r w:rsidR="0044325D" w:rsidRPr="006A1065">
        <w:rPr>
          <w:color w:val="000000"/>
          <w:sz w:val="22"/>
          <w:szCs w:val="22"/>
        </w:rPr>
        <w:t xml:space="preserve"> Izpildītājs objektā veic autoruzraudzību tikai pēc Pasūtītāja rakstiska (e-pastā) uzdevuma saņemšanas. </w:t>
      </w:r>
    </w:p>
    <w:p w14:paraId="207B8494" w14:textId="77777777" w:rsidR="00171AE0" w:rsidRPr="006A1065" w:rsidRDefault="00EF7D64" w:rsidP="002069AE">
      <w:pPr>
        <w:widowControl w:val="0"/>
        <w:numPr>
          <w:ilvl w:val="1"/>
          <w:numId w:val="16"/>
        </w:numPr>
        <w:autoSpaceDE w:val="0"/>
        <w:autoSpaceDN w:val="0"/>
        <w:adjustRightInd w:val="0"/>
        <w:ind w:left="567" w:right="299" w:hanging="567"/>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812516" w:rsidRPr="006A1065">
        <w:rPr>
          <w:color w:val="000000"/>
          <w:sz w:val="22"/>
          <w:szCs w:val="22"/>
        </w:rPr>
        <w:t xml:space="preserve"> </w:t>
      </w:r>
      <w:r w:rsidRPr="006A1065">
        <w:rPr>
          <w:color w:val="000000"/>
          <w:sz w:val="22"/>
          <w:szCs w:val="22"/>
        </w:rPr>
        <w:t>pielikumā “Tehniskā specifikācija” izvirzītās prasības. Autoruzrauga pienākums ir uzraudzīt Objektu būvniecības atbilstību saskaņotajam Projektam, nepieļaujot būvniecības dalībnieku patvaļīgas atkāpes no Projekta risinājumiem.</w:t>
      </w:r>
    </w:p>
    <w:p w14:paraId="3D99EB7F" w14:textId="77777777" w:rsidR="00171AE0" w:rsidRPr="006A1065" w:rsidRDefault="00EF7D64" w:rsidP="002069AE">
      <w:pPr>
        <w:widowControl w:val="0"/>
        <w:numPr>
          <w:ilvl w:val="1"/>
          <w:numId w:val="16"/>
        </w:numPr>
        <w:autoSpaceDE w:val="0"/>
        <w:autoSpaceDN w:val="0"/>
        <w:adjustRightInd w:val="0"/>
        <w:ind w:left="567" w:right="299" w:hanging="567"/>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54EC36C9" w14:textId="77777777" w:rsidR="00171AE0" w:rsidRPr="006A1065" w:rsidRDefault="00EF7D64" w:rsidP="002069AE">
      <w:pPr>
        <w:widowControl w:val="0"/>
        <w:numPr>
          <w:ilvl w:val="1"/>
          <w:numId w:val="16"/>
        </w:numPr>
        <w:autoSpaceDE w:val="0"/>
        <w:autoSpaceDN w:val="0"/>
        <w:adjustRightInd w:val="0"/>
        <w:ind w:left="567" w:right="299" w:hanging="567"/>
        <w:jc w:val="both"/>
        <w:rPr>
          <w:color w:val="000000"/>
          <w:sz w:val="22"/>
          <w:szCs w:val="22"/>
        </w:rPr>
      </w:pPr>
      <w:r w:rsidRPr="006A1065">
        <w:rPr>
          <w:color w:val="000000"/>
          <w:sz w:val="22"/>
          <w:szCs w:val="22"/>
        </w:rPr>
        <w:t>Izpildītāja pienākumi un tiesības:</w:t>
      </w:r>
    </w:p>
    <w:p w14:paraId="04FE9A16" w14:textId="77777777" w:rsidR="00171AE0" w:rsidRPr="006A1065" w:rsidRDefault="00EF7D64" w:rsidP="002069AE">
      <w:pPr>
        <w:widowControl w:val="0"/>
        <w:numPr>
          <w:ilvl w:val="2"/>
          <w:numId w:val="16"/>
        </w:numPr>
        <w:autoSpaceDE w:val="0"/>
        <w:autoSpaceDN w:val="0"/>
        <w:adjustRightInd w:val="0"/>
        <w:ind w:left="1276" w:right="299" w:hanging="709"/>
        <w:jc w:val="both"/>
        <w:rPr>
          <w:sz w:val="22"/>
          <w:szCs w:val="22"/>
        </w:rPr>
      </w:pPr>
      <w:r w:rsidRPr="006A1065">
        <w:rPr>
          <w:color w:val="000000"/>
          <w:sz w:val="22"/>
          <w:szCs w:val="22"/>
        </w:rPr>
        <w:t xml:space="preserve">Izpildītājs par Autoruzraugu nozīmē būvspeciālistu, kas ir norādīts Piedāvājumā kā Projektu izstrādātājs, vai, ja nepieciešams, nomaina to saskaņā ar </w:t>
      </w:r>
      <w:r w:rsidRPr="006A1065">
        <w:rPr>
          <w:sz w:val="22"/>
          <w:szCs w:val="22"/>
        </w:rPr>
        <w:t>Līguma 9.</w:t>
      </w:r>
      <w:r w:rsidR="008A2177">
        <w:rPr>
          <w:sz w:val="22"/>
          <w:szCs w:val="22"/>
        </w:rPr>
        <w:t> </w:t>
      </w:r>
      <w:r w:rsidRPr="006A1065">
        <w:rPr>
          <w:sz w:val="22"/>
          <w:szCs w:val="22"/>
        </w:rPr>
        <w:t>sadaļu.</w:t>
      </w:r>
    </w:p>
    <w:p w14:paraId="3669E209" w14:textId="77777777" w:rsidR="00171AE0" w:rsidRPr="006A1065" w:rsidRDefault="00EF7D64" w:rsidP="002069AE">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Izpildītājs ir atbildīgs par to, lai visā Līguma izpildes laikā Autoruzraugam būtu spēkā esošs atbilstošas jomas būvspeciālista sertifikāts;</w:t>
      </w:r>
    </w:p>
    <w:p w14:paraId="171134E9" w14:textId="77777777" w:rsidR="00171AE0" w:rsidRPr="006A1065" w:rsidRDefault="00EF7D64" w:rsidP="002069AE">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Autoruzraugam ir pienākums visas saskaņotās atkāpes no Projekta risinājumiem fiksēt Būvdarbu žurnālā, veicot Autoruzrauga ierakstu</w:t>
      </w:r>
      <w:r w:rsidR="008A2177">
        <w:rPr>
          <w:color w:val="000000"/>
          <w:sz w:val="22"/>
          <w:szCs w:val="22"/>
        </w:rPr>
        <w:t>;</w:t>
      </w:r>
    </w:p>
    <w:p w14:paraId="0A27869F" w14:textId="77777777" w:rsidR="00171AE0" w:rsidRPr="006A1065" w:rsidRDefault="00EF7D64" w:rsidP="002069AE">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w:t>
      </w:r>
      <w:r w:rsidR="008A2177">
        <w:rPr>
          <w:color w:val="000000"/>
          <w:sz w:val="22"/>
          <w:szCs w:val="22"/>
        </w:rPr>
        <w:t>;</w:t>
      </w:r>
    </w:p>
    <w:p w14:paraId="2964292D" w14:textId="77777777" w:rsidR="00171AE0" w:rsidRPr="006A1065" w:rsidRDefault="00EF7D64" w:rsidP="002069AE">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028C6BA8" w14:textId="77777777" w:rsidR="00171AE0" w:rsidRPr="006A1065" w:rsidRDefault="00EF7D64" w:rsidP="002069AE">
      <w:pPr>
        <w:widowControl w:val="0"/>
        <w:numPr>
          <w:ilvl w:val="2"/>
          <w:numId w:val="16"/>
        </w:numPr>
        <w:autoSpaceDE w:val="0"/>
        <w:autoSpaceDN w:val="0"/>
        <w:adjustRightInd w:val="0"/>
        <w:ind w:left="1276" w:right="299" w:hanging="709"/>
        <w:jc w:val="both"/>
        <w:rPr>
          <w:color w:val="000000"/>
          <w:sz w:val="22"/>
          <w:szCs w:val="22"/>
        </w:rPr>
      </w:pPr>
      <w:r w:rsidRPr="006A1065">
        <w:rPr>
          <w:color w:val="000000"/>
          <w:sz w:val="22"/>
          <w:szCs w:val="22"/>
        </w:rPr>
        <w:t>Autoruzraugam ir jāapmeklē visas sapulces, kuras sasauc Pasūtītājs vai Būvuzraugs.</w:t>
      </w:r>
    </w:p>
    <w:p w14:paraId="600ACA5F"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19027D27" w14:textId="77777777" w:rsidR="00171AE0" w:rsidRPr="002069AE" w:rsidRDefault="00EF7D64"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0F87F519" w14:textId="77777777" w:rsidR="002F6174" w:rsidRPr="006A1065" w:rsidRDefault="002F6174" w:rsidP="002069AE">
      <w:pPr>
        <w:widowControl w:val="0"/>
        <w:autoSpaceDE w:val="0"/>
        <w:autoSpaceDN w:val="0"/>
        <w:adjustRightInd w:val="0"/>
        <w:ind w:left="426" w:right="299"/>
        <w:rPr>
          <w:color w:val="000000"/>
          <w:sz w:val="22"/>
          <w:szCs w:val="22"/>
        </w:rPr>
      </w:pPr>
    </w:p>
    <w:p w14:paraId="6DD26ED6"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3CF2EEC5"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4EBECC1D"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08A9587E"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63B49916"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2261CD7E" w14:textId="77777777" w:rsidR="00171AE0" w:rsidRPr="002069AE" w:rsidRDefault="00EF7D64"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lastRenderedPageBreak/>
        <w:t>Pasūtītāja tiesības un pienākumi</w:t>
      </w:r>
    </w:p>
    <w:p w14:paraId="1D150EDA" w14:textId="77777777" w:rsidR="002948DE" w:rsidRPr="006A1065" w:rsidRDefault="002948DE" w:rsidP="002069AE">
      <w:pPr>
        <w:widowControl w:val="0"/>
        <w:autoSpaceDE w:val="0"/>
        <w:autoSpaceDN w:val="0"/>
        <w:adjustRightInd w:val="0"/>
        <w:ind w:left="284" w:right="299"/>
        <w:rPr>
          <w:color w:val="000000"/>
          <w:sz w:val="22"/>
          <w:szCs w:val="22"/>
        </w:rPr>
      </w:pPr>
    </w:p>
    <w:p w14:paraId="4BE77DE3"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sz w:val="22"/>
          <w:szCs w:val="22"/>
          <w:lang w:eastAsia="en-US"/>
        </w:rPr>
        <w:t>Pasūtītājs apņemas nodrošināt Izpildītāju ar Pasūtītāja rīcībā esošo Līguma izpildei nepieciešamo informāciju un dokumentiem.</w:t>
      </w:r>
    </w:p>
    <w:p w14:paraId="0AD54C41"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iCs/>
          <w:sz w:val="22"/>
          <w:szCs w:val="22"/>
          <w:lang w:eastAsia="en-US"/>
        </w:rPr>
        <w:t>Pasūtītājs apņemas veikt samaksu par kvalitatīvi un laikā veiktiem projektēšanas darbiem un autoruzraudzību Līgumā noteiktajos termiņos un kārtībā.</w:t>
      </w:r>
    </w:p>
    <w:p w14:paraId="33DB0479"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iCs/>
          <w:sz w:val="22"/>
          <w:szCs w:val="22"/>
          <w:lang w:eastAsia="en-US"/>
        </w:rPr>
        <w:t>Pasūtītājs apņemas savlaicīgi veikt Izpildītāja sniegto projektu pieņemšanu, ja tie izpildīti kvalitatīvi bez defektiem un kļūdām.</w:t>
      </w:r>
    </w:p>
    <w:p w14:paraId="74476BE6" w14:textId="77777777" w:rsidR="00171AE0" w:rsidRPr="006A1065" w:rsidRDefault="00EF7D64" w:rsidP="002069AE">
      <w:pPr>
        <w:widowControl w:val="0"/>
        <w:numPr>
          <w:ilvl w:val="1"/>
          <w:numId w:val="16"/>
        </w:numPr>
        <w:autoSpaceDE w:val="0"/>
        <w:autoSpaceDN w:val="0"/>
        <w:adjustRightInd w:val="0"/>
        <w:ind w:left="709" w:right="299" w:hanging="709"/>
        <w:jc w:val="both"/>
        <w:rPr>
          <w:color w:val="000000"/>
          <w:sz w:val="22"/>
          <w:szCs w:val="22"/>
        </w:rPr>
      </w:pPr>
      <w:r w:rsidRPr="006A1065">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73033D81" w14:textId="77777777" w:rsidR="00171AE0" w:rsidRPr="006A1065" w:rsidRDefault="00171AE0" w:rsidP="00407608">
      <w:pPr>
        <w:widowControl w:val="0"/>
        <w:autoSpaceDE w:val="0"/>
        <w:autoSpaceDN w:val="0"/>
        <w:adjustRightInd w:val="0"/>
        <w:ind w:right="299"/>
        <w:rPr>
          <w:b/>
          <w:bCs/>
          <w:sz w:val="22"/>
          <w:szCs w:val="22"/>
          <w:lang w:eastAsia="en-US"/>
        </w:rPr>
      </w:pPr>
    </w:p>
    <w:p w14:paraId="5E5B6DE1" w14:textId="77777777" w:rsidR="00171AE0" w:rsidRPr="002069AE" w:rsidRDefault="00EF7D64"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74933FDB" w14:textId="77777777" w:rsidR="002948DE" w:rsidRPr="006A1065" w:rsidRDefault="002948DE" w:rsidP="002069AE">
      <w:pPr>
        <w:keepNext/>
        <w:widowControl w:val="0"/>
        <w:autoSpaceDE w:val="0"/>
        <w:autoSpaceDN w:val="0"/>
        <w:adjustRightInd w:val="0"/>
        <w:ind w:left="284" w:right="299"/>
        <w:outlineLvl w:val="0"/>
        <w:rPr>
          <w:rFonts w:eastAsia="Calibri"/>
          <w:b/>
          <w:bCs/>
          <w:noProof/>
          <w:color w:val="000000"/>
          <w:sz w:val="22"/>
          <w:szCs w:val="22"/>
          <w:lang w:eastAsia="en-US"/>
        </w:rPr>
      </w:pPr>
    </w:p>
    <w:p w14:paraId="50059CB5" w14:textId="77777777" w:rsidR="00171AE0" w:rsidRPr="006A1065" w:rsidRDefault="00EF7D64" w:rsidP="002069AE">
      <w:pPr>
        <w:keepNext/>
        <w:widowControl w:val="0"/>
        <w:numPr>
          <w:ilvl w:val="1"/>
          <w:numId w:val="16"/>
        </w:numPr>
        <w:autoSpaceDE w:val="0"/>
        <w:autoSpaceDN w:val="0"/>
        <w:adjustRightInd w:val="0"/>
        <w:ind w:left="709" w:right="299" w:hanging="709"/>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0259B82E" w14:textId="77777777" w:rsidR="00B66FDC"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46FB69D1" w14:textId="77777777" w:rsidR="00947564" w:rsidRPr="006A1065" w:rsidRDefault="00EF7D64" w:rsidP="002069AE">
      <w:pPr>
        <w:widowControl w:val="0"/>
        <w:numPr>
          <w:ilvl w:val="1"/>
          <w:numId w:val="16"/>
        </w:numPr>
        <w:autoSpaceDE w:val="0"/>
        <w:autoSpaceDN w:val="0"/>
        <w:adjustRightInd w:val="0"/>
        <w:snapToGrid w:val="0"/>
        <w:ind w:left="709" w:right="299" w:hanging="709"/>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36175E1B" w14:textId="77777777" w:rsidR="00947564" w:rsidRPr="006A1065" w:rsidRDefault="00EF7D64" w:rsidP="002069AE">
      <w:pPr>
        <w:widowControl w:val="0"/>
        <w:numPr>
          <w:ilvl w:val="1"/>
          <w:numId w:val="16"/>
        </w:numPr>
        <w:autoSpaceDE w:val="0"/>
        <w:autoSpaceDN w:val="0"/>
        <w:adjustRightInd w:val="0"/>
        <w:snapToGrid w:val="0"/>
        <w:ind w:left="709" w:right="299" w:hanging="709"/>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w:t>
      </w:r>
      <w:r w:rsidR="002948DE">
        <w:rPr>
          <w:rFonts w:eastAsia="Calibri"/>
          <w:noProof/>
          <w:color w:val="000000"/>
          <w:sz w:val="22"/>
          <w:szCs w:val="22"/>
        </w:rPr>
        <w:t> </w:t>
      </w:r>
      <w:r w:rsidRPr="006A1065">
        <w:rPr>
          <w:rFonts w:eastAsia="Calibri"/>
          <w:noProof/>
          <w:color w:val="000000"/>
          <w:sz w:val="22"/>
          <w:szCs w:val="22"/>
        </w:rPr>
        <w:t>panta trešās daļas nosacījumiem.</w:t>
      </w:r>
    </w:p>
    <w:p w14:paraId="398200DC" w14:textId="77777777" w:rsidR="00FB405E" w:rsidRPr="006A1065" w:rsidRDefault="00EF7D64" w:rsidP="002069AE">
      <w:pPr>
        <w:widowControl w:val="0"/>
        <w:numPr>
          <w:ilvl w:val="1"/>
          <w:numId w:val="16"/>
        </w:numPr>
        <w:autoSpaceDE w:val="0"/>
        <w:autoSpaceDN w:val="0"/>
        <w:adjustRightInd w:val="0"/>
        <w:snapToGrid w:val="0"/>
        <w:ind w:left="709" w:right="299" w:hanging="709"/>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B67C399" w14:textId="77777777" w:rsidR="00947564" w:rsidRPr="00FB405E" w:rsidRDefault="00EF7D64" w:rsidP="002069AE">
      <w:pPr>
        <w:widowControl w:val="0"/>
        <w:numPr>
          <w:ilvl w:val="1"/>
          <w:numId w:val="16"/>
        </w:numPr>
        <w:autoSpaceDE w:val="0"/>
        <w:autoSpaceDN w:val="0"/>
        <w:adjustRightInd w:val="0"/>
        <w:snapToGrid w:val="0"/>
        <w:ind w:left="709" w:right="299" w:hanging="709"/>
        <w:jc w:val="both"/>
        <w:rPr>
          <w:rFonts w:eastAsia="Calibri"/>
          <w:noProof/>
          <w:color w:val="000000"/>
          <w:sz w:val="22"/>
          <w:szCs w:val="22"/>
        </w:rPr>
      </w:pPr>
      <w:r w:rsidRPr="00FB405E">
        <w:rPr>
          <w:rFonts w:eastAsia="Calibri"/>
          <w:noProof/>
          <w:color w:val="000000"/>
          <w:sz w:val="22"/>
          <w:szCs w:val="22"/>
        </w:rPr>
        <w:t>Izpildītājs drīkst veikt tā piedāvājumā norādīto apakšuzņēmēju nomaiņu, uz kuru neattiecas PIL 62.</w:t>
      </w:r>
      <w:r w:rsidR="00FB405E" w:rsidRPr="00FB405E">
        <w:rPr>
          <w:rFonts w:eastAsia="Calibri"/>
          <w:noProof/>
          <w:color w:val="000000"/>
          <w:sz w:val="22"/>
          <w:szCs w:val="22"/>
        </w:rPr>
        <w:t> </w:t>
      </w:r>
      <w:r w:rsidRPr="00FB405E">
        <w:rPr>
          <w:rFonts w:eastAsia="Calibri"/>
          <w:noProof/>
          <w:color w:val="000000"/>
          <w:sz w:val="22"/>
          <w:szCs w:val="22"/>
        </w:rPr>
        <w:t>panta trešās daļas nosacījumi, ja Izpildītājs par to paziņojis Pasūtītājam un saņēmis Pasūtītāja rakstveida piekrišanu apakšuzņēmēja nomaiņai vai jauna apakšuzņēmēja iesaistīšanai Līguma izpildē.</w:t>
      </w:r>
    </w:p>
    <w:p w14:paraId="66C7AFF4" w14:textId="77777777" w:rsidR="00947564" w:rsidRPr="006A1065" w:rsidRDefault="00EF7D64" w:rsidP="002069AE">
      <w:pPr>
        <w:widowControl w:val="0"/>
        <w:numPr>
          <w:ilvl w:val="1"/>
          <w:numId w:val="16"/>
        </w:numPr>
        <w:autoSpaceDE w:val="0"/>
        <w:autoSpaceDN w:val="0"/>
        <w:adjustRightInd w:val="0"/>
        <w:snapToGrid w:val="0"/>
        <w:ind w:left="709" w:right="299" w:hanging="709"/>
        <w:jc w:val="both"/>
        <w:rPr>
          <w:rFonts w:eastAsia="Calibri"/>
          <w:noProof/>
          <w:color w:val="000000"/>
          <w:sz w:val="22"/>
          <w:szCs w:val="22"/>
        </w:rPr>
      </w:pPr>
      <w:r w:rsidRPr="006A106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15B608A6" w14:textId="77777777" w:rsidR="00947564" w:rsidRPr="006A1065" w:rsidRDefault="00EF7D64"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w:t>
      </w:r>
      <w:r w:rsidR="00FB405E">
        <w:rPr>
          <w:rFonts w:eastAsia="Calibri"/>
          <w:noProof/>
          <w:color w:val="000000"/>
          <w:sz w:val="22"/>
          <w:szCs w:val="22"/>
        </w:rPr>
        <w:t> </w:t>
      </w:r>
      <w:r w:rsidRPr="006A1065">
        <w:rPr>
          <w:rFonts w:eastAsia="Calibri"/>
          <w:noProof/>
          <w:color w:val="000000"/>
          <w:sz w:val="22"/>
          <w:szCs w:val="22"/>
        </w:rPr>
        <w:t>panta noteikumus.</w:t>
      </w:r>
    </w:p>
    <w:p w14:paraId="03767617" w14:textId="77777777" w:rsidR="00947564" w:rsidRPr="006A1065" w:rsidRDefault="00EF7D64" w:rsidP="002069AE">
      <w:pPr>
        <w:widowControl w:val="0"/>
        <w:numPr>
          <w:ilvl w:val="1"/>
          <w:numId w:val="16"/>
        </w:numPr>
        <w:autoSpaceDE w:val="0"/>
        <w:autoSpaceDN w:val="0"/>
        <w:adjustRightInd w:val="0"/>
        <w:snapToGrid w:val="0"/>
        <w:ind w:left="709" w:right="299" w:hanging="709"/>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w:t>
      </w:r>
      <w:r w:rsidR="00FB405E">
        <w:rPr>
          <w:rFonts w:eastAsia="Calibri"/>
          <w:noProof/>
          <w:color w:val="000000"/>
          <w:sz w:val="22"/>
          <w:szCs w:val="22"/>
        </w:rPr>
        <w:t> </w:t>
      </w:r>
      <w:r w:rsidRPr="006A1065">
        <w:rPr>
          <w:rFonts w:eastAsia="Calibri"/>
          <w:noProof/>
          <w:color w:val="000000"/>
          <w:sz w:val="22"/>
          <w:szCs w:val="22"/>
        </w:rPr>
        <w:t>panta noteikumiem.</w:t>
      </w:r>
    </w:p>
    <w:p w14:paraId="729D0327" w14:textId="77777777" w:rsidR="003F49DA" w:rsidRPr="006A1065" w:rsidRDefault="00EF7D64" w:rsidP="002069AE">
      <w:pPr>
        <w:widowControl w:val="0"/>
        <w:numPr>
          <w:ilvl w:val="1"/>
          <w:numId w:val="16"/>
        </w:numPr>
        <w:autoSpaceDE w:val="0"/>
        <w:autoSpaceDN w:val="0"/>
        <w:adjustRightInd w:val="0"/>
        <w:snapToGrid w:val="0"/>
        <w:ind w:left="709" w:right="299" w:hanging="709"/>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0C8EF538" w14:textId="77777777" w:rsidR="00171AE0" w:rsidRPr="006A1065" w:rsidRDefault="00EF7D64" w:rsidP="002069AE">
      <w:pPr>
        <w:keepNext/>
        <w:widowControl w:val="0"/>
        <w:autoSpaceDE w:val="0"/>
        <w:autoSpaceDN w:val="0"/>
        <w:adjustRightInd w:val="0"/>
        <w:ind w:left="709" w:right="299" w:hanging="709"/>
        <w:jc w:val="both"/>
        <w:outlineLvl w:val="0"/>
        <w:rPr>
          <w:rFonts w:eastAsia="Calibri"/>
          <w:b/>
          <w:bCs/>
          <w:noProof/>
          <w:color w:val="000000"/>
          <w:sz w:val="22"/>
          <w:szCs w:val="22"/>
        </w:rPr>
      </w:pPr>
      <w:r w:rsidRPr="006A1065">
        <w:rPr>
          <w:rFonts w:eastAsia="Calibri"/>
          <w:noProof/>
          <w:color w:val="000000"/>
          <w:sz w:val="22"/>
          <w:szCs w:val="22"/>
        </w:rPr>
        <w:lastRenderedPageBreak/>
        <w:t>8.11.</w:t>
      </w:r>
      <w:r w:rsidRPr="006A1065">
        <w:rPr>
          <w:rFonts w:eastAsia="Calibri"/>
          <w:noProof/>
          <w:color w:val="000000"/>
          <w:sz w:val="22"/>
          <w:szCs w:val="22"/>
        </w:rPr>
        <w:tab/>
        <w:t>Gadījumā, ja Starptautisko un Latvijas Republikas nacionālo sankciju likuma 11.¹</w:t>
      </w:r>
      <w:r w:rsidR="00FB405E" w:rsidRPr="002069AE">
        <w:rPr>
          <w:rFonts w:eastAsia="Calibri"/>
          <w:noProof/>
          <w:color w:val="000000"/>
          <w:sz w:val="22"/>
          <w:szCs w:val="22"/>
          <w:vertAlign w:val="subscript"/>
        </w:rPr>
        <w:t> </w:t>
      </w:r>
      <w:r w:rsidRPr="006A1065">
        <w:rPr>
          <w:rFonts w:eastAsia="Calibri"/>
          <w:noProof/>
          <w:color w:val="000000"/>
          <w:sz w:val="22"/>
          <w:szCs w:val="22"/>
        </w:rPr>
        <w:t>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6362172B"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451FC4CE" w14:textId="77777777" w:rsidR="00171AE0" w:rsidRPr="002069AE" w:rsidRDefault="00EF7D64"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6ECDFA29" w14:textId="77777777" w:rsidR="00FB405E" w:rsidRPr="006A1065" w:rsidRDefault="00FB405E" w:rsidP="002069AE">
      <w:pPr>
        <w:widowControl w:val="0"/>
        <w:autoSpaceDE w:val="0"/>
        <w:autoSpaceDN w:val="0"/>
        <w:adjustRightInd w:val="0"/>
        <w:ind w:left="284" w:right="299"/>
        <w:rPr>
          <w:sz w:val="22"/>
          <w:szCs w:val="22"/>
          <w:lang w:eastAsia="en-US"/>
        </w:rPr>
      </w:pPr>
    </w:p>
    <w:p w14:paraId="6F02E33D"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Līgumu var papildināt vai grozīt Pasūtītājam un Izpildītājam savstarpēji vienojoties, ievērojot PIL 61.</w:t>
      </w:r>
      <w:r w:rsidR="00FB405E">
        <w:rPr>
          <w:sz w:val="22"/>
          <w:szCs w:val="22"/>
          <w:lang w:eastAsia="en-US"/>
        </w:rPr>
        <w:t> </w:t>
      </w:r>
      <w:r w:rsidRPr="006A1065">
        <w:rPr>
          <w:sz w:val="22"/>
          <w:szCs w:val="22"/>
          <w:lang w:eastAsia="en-US"/>
        </w:rPr>
        <w:t>panta noteikumus.</w:t>
      </w:r>
    </w:p>
    <w:p w14:paraId="5CD48E2C"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FB405E">
        <w:rPr>
          <w:sz w:val="22"/>
          <w:szCs w:val="22"/>
          <w:lang w:eastAsia="en-US"/>
        </w:rPr>
        <w:t> </w:t>
      </w:r>
      <w:r w:rsidR="00E60320" w:rsidRPr="006A1065">
        <w:rPr>
          <w:sz w:val="22"/>
          <w:szCs w:val="22"/>
          <w:lang w:eastAsia="en-US"/>
        </w:rPr>
        <w:t>apakš</w:t>
      </w:r>
      <w:r w:rsidRPr="006A1065">
        <w:rPr>
          <w:sz w:val="22"/>
          <w:szCs w:val="22"/>
          <w:lang w:eastAsia="en-US"/>
        </w:rPr>
        <w:t>punktā noteiktā Līguma darbības termiņa beigām, Pusēm savstarpēji vienojoties Līguma termiņš var tikt pagarināts.</w:t>
      </w:r>
    </w:p>
    <w:p w14:paraId="615F274B"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Jebkurus Līguma grozījumus vai papildinājumus Puses noformē rakstveidā, un tie kļūst par Līguma neatņemamām sastāvdaļām.</w:t>
      </w:r>
    </w:p>
    <w:p w14:paraId="1A734503"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532B329F"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bCs/>
          <w:sz w:val="22"/>
          <w:szCs w:val="22"/>
          <w:lang w:eastAsia="en-US"/>
        </w:rPr>
        <w:t>Līgumu var izbeigt, Pusēm savstarpēji vienojoties, ja tam ir objektīvi iemesli.</w:t>
      </w:r>
    </w:p>
    <w:p w14:paraId="3B41CFE2"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66D0EDF0" w14:textId="77777777" w:rsidR="00171AE0" w:rsidRPr="006A1065" w:rsidRDefault="00EF7D64" w:rsidP="002069AE">
      <w:pPr>
        <w:numPr>
          <w:ilvl w:val="1"/>
          <w:numId w:val="16"/>
        </w:numPr>
        <w:ind w:left="709" w:right="299" w:hanging="709"/>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7844EC0C" w14:textId="77777777" w:rsidR="00171AE0" w:rsidRPr="006A1065" w:rsidRDefault="00EF7D64" w:rsidP="002069AE">
      <w:pPr>
        <w:numPr>
          <w:ilvl w:val="2"/>
          <w:numId w:val="16"/>
        </w:numPr>
        <w:ind w:left="1418" w:right="299" w:hanging="709"/>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07207CBA" w14:textId="77777777" w:rsidR="00171AE0" w:rsidRPr="006A1065" w:rsidRDefault="00EF7D64" w:rsidP="002069AE">
      <w:pPr>
        <w:numPr>
          <w:ilvl w:val="2"/>
          <w:numId w:val="16"/>
        </w:numPr>
        <w:ind w:left="1418" w:right="299" w:hanging="709"/>
        <w:contextualSpacing/>
        <w:jc w:val="both"/>
        <w:rPr>
          <w:sz w:val="22"/>
          <w:szCs w:val="22"/>
          <w:lang w:eastAsia="en-US"/>
        </w:rPr>
      </w:pPr>
      <w:r w:rsidRPr="006A1065">
        <w:rPr>
          <w:sz w:val="22"/>
          <w:szCs w:val="22"/>
          <w:lang w:eastAsia="en-US"/>
        </w:rPr>
        <w:t>Darbi tiek veikti neatbilstoši Līgumam vai pielikumiem, vai neatbilstošā kvalitātē, par ko Pasūtītājs ir sastādījis aktu;</w:t>
      </w:r>
    </w:p>
    <w:p w14:paraId="045DA27F" w14:textId="77777777" w:rsidR="00171AE0" w:rsidRPr="006A1065" w:rsidRDefault="00EF7D64" w:rsidP="002069AE">
      <w:pPr>
        <w:numPr>
          <w:ilvl w:val="2"/>
          <w:numId w:val="16"/>
        </w:numPr>
        <w:ind w:left="1418" w:right="299" w:hanging="709"/>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172F9B16" w14:textId="77777777" w:rsidR="00171AE0" w:rsidRPr="006A1065" w:rsidRDefault="00EF7D64" w:rsidP="002069AE">
      <w:pPr>
        <w:numPr>
          <w:ilvl w:val="2"/>
          <w:numId w:val="16"/>
        </w:numPr>
        <w:ind w:left="1418" w:right="299" w:hanging="709"/>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185D5045"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4EDD2029"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1427AE79" w14:textId="77777777" w:rsidR="00171AE0" w:rsidRPr="006A1065" w:rsidRDefault="00EF7D64" w:rsidP="002069AE">
      <w:pPr>
        <w:widowControl w:val="0"/>
        <w:numPr>
          <w:ilvl w:val="1"/>
          <w:numId w:val="16"/>
        </w:numPr>
        <w:autoSpaceDE w:val="0"/>
        <w:autoSpaceDN w:val="0"/>
        <w:adjustRightInd w:val="0"/>
        <w:snapToGrid w:val="0"/>
        <w:ind w:left="709" w:right="299" w:hanging="709"/>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4" w:history="1">
        <w:r w:rsidR="00171AE0" w:rsidRPr="006A1065">
          <w:rPr>
            <w:color w:val="0000FF"/>
            <w:sz w:val="22"/>
            <w:szCs w:val="22"/>
            <w:u w:val="single"/>
            <w:lang w:eastAsia="en-US"/>
          </w:rPr>
          <w:t>www.eriga.lv</w:t>
        </w:r>
      </w:hyperlink>
      <w:r w:rsidRPr="006A1065">
        <w:rPr>
          <w:color w:val="0000FF"/>
          <w:sz w:val="22"/>
          <w:szCs w:val="22"/>
          <w:u w:val="single"/>
          <w:lang w:eastAsia="en-US"/>
        </w:rPr>
        <w:t>.</w:t>
      </w:r>
    </w:p>
    <w:p w14:paraId="515D08CF" w14:textId="77777777" w:rsidR="00171AE0" w:rsidRPr="006A1065" w:rsidRDefault="00171AE0" w:rsidP="00407608">
      <w:pPr>
        <w:widowControl w:val="0"/>
        <w:autoSpaceDE w:val="0"/>
        <w:autoSpaceDN w:val="0"/>
        <w:adjustRightInd w:val="0"/>
        <w:snapToGrid w:val="0"/>
        <w:ind w:left="360" w:right="299"/>
        <w:jc w:val="both"/>
        <w:rPr>
          <w:sz w:val="22"/>
          <w:szCs w:val="22"/>
          <w:lang w:eastAsia="en-US"/>
        </w:rPr>
      </w:pPr>
    </w:p>
    <w:p w14:paraId="7927D785" w14:textId="77777777" w:rsidR="00171AE0" w:rsidRDefault="00EF7D64"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0883FFDB" w14:textId="77777777" w:rsidR="00FB405E" w:rsidRPr="006A1065" w:rsidRDefault="00FB405E" w:rsidP="002069AE">
      <w:pPr>
        <w:widowControl w:val="0"/>
        <w:autoSpaceDE w:val="0"/>
        <w:autoSpaceDN w:val="0"/>
        <w:adjustRightInd w:val="0"/>
        <w:ind w:left="426" w:right="299"/>
        <w:outlineLvl w:val="0"/>
        <w:rPr>
          <w:b/>
          <w:sz w:val="22"/>
          <w:szCs w:val="22"/>
          <w:lang w:eastAsia="en-US"/>
        </w:rPr>
      </w:pPr>
    </w:p>
    <w:p w14:paraId="4AFB35D2" w14:textId="77777777" w:rsidR="00171AE0" w:rsidRPr="006A1065" w:rsidRDefault="00EF7D64" w:rsidP="002069AE">
      <w:pPr>
        <w:numPr>
          <w:ilvl w:val="1"/>
          <w:numId w:val="16"/>
        </w:numPr>
        <w:suppressAutoHyphens/>
        <w:ind w:left="709" w:right="299" w:hanging="709"/>
        <w:contextualSpacing/>
        <w:jc w:val="both"/>
        <w:rPr>
          <w:sz w:val="22"/>
          <w:szCs w:val="22"/>
          <w:lang w:eastAsia="ar-SA"/>
        </w:rPr>
      </w:pPr>
      <w:r w:rsidRPr="006A106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224C9B26" w14:textId="77777777" w:rsidR="00171AE0" w:rsidRPr="006A1065" w:rsidRDefault="00EF7D64" w:rsidP="002069AE">
      <w:pPr>
        <w:numPr>
          <w:ilvl w:val="1"/>
          <w:numId w:val="16"/>
        </w:numPr>
        <w:suppressAutoHyphens/>
        <w:ind w:left="709" w:right="299" w:hanging="709"/>
        <w:contextualSpacing/>
        <w:jc w:val="both"/>
        <w:rPr>
          <w:sz w:val="22"/>
          <w:szCs w:val="22"/>
          <w:lang w:eastAsia="ar-SA"/>
        </w:rPr>
      </w:pPr>
      <w:r w:rsidRPr="006A1065">
        <w:rPr>
          <w:sz w:val="22"/>
          <w:szCs w:val="22"/>
          <w:lang w:eastAsia="ar-SA"/>
        </w:rPr>
        <w:lastRenderedPageBreak/>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6FE8BCD2" w14:textId="77777777" w:rsidR="00171AE0" w:rsidRPr="006A1065" w:rsidRDefault="00EF7D64" w:rsidP="002069AE">
      <w:pPr>
        <w:numPr>
          <w:ilvl w:val="1"/>
          <w:numId w:val="16"/>
        </w:numPr>
        <w:suppressAutoHyphens/>
        <w:ind w:left="709" w:right="299" w:hanging="709"/>
        <w:contextualSpacing/>
        <w:jc w:val="both"/>
        <w:rPr>
          <w:sz w:val="22"/>
          <w:szCs w:val="22"/>
          <w:lang w:eastAsia="ar-SA"/>
        </w:rPr>
      </w:pPr>
      <w:r w:rsidRPr="006A1065">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4EA0B116" w14:textId="77777777" w:rsidR="00171AE0" w:rsidRPr="006A1065" w:rsidRDefault="00EF7D64" w:rsidP="002069AE">
      <w:pPr>
        <w:numPr>
          <w:ilvl w:val="1"/>
          <w:numId w:val="16"/>
        </w:numPr>
        <w:suppressAutoHyphens/>
        <w:ind w:left="709" w:right="299" w:hanging="709"/>
        <w:contextualSpacing/>
        <w:jc w:val="both"/>
        <w:rPr>
          <w:sz w:val="22"/>
          <w:szCs w:val="22"/>
          <w:lang w:eastAsia="ar-SA"/>
        </w:rPr>
      </w:pPr>
      <w:r w:rsidRPr="006A106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05B668F2" w14:textId="77777777" w:rsidR="00171AE0" w:rsidRPr="006A1065" w:rsidRDefault="00171AE0" w:rsidP="00407608">
      <w:pPr>
        <w:widowControl w:val="0"/>
        <w:autoSpaceDE w:val="0"/>
        <w:autoSpaceDN w:val="0"/>
        <w:adjustRightInd w:val="0"/>
        <w:ind w:right="299"/>
        <w:jc w:val="both"/>
        <w:rPr>
          <w:sz w:val="22"/>
          <w:szCs w:val="22"/>
        </w:rPr>
      </w:pPr>
    </w:p>
    <w:p w14:paraId="41E4B81F" w14:textId="77777777" w:rsidR="00171AE0" w:rsidRPr="00FB405E" w:rsidRDefault="00EF7D64"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7E785D8B" w14:textId="77777777" w:rsidR="00FB405E" w:rsidRPr="006A1065" w:rsidRDefault="00FB405E" w:rsidP="0064540E">
      <w:pPr>
        <w:widowControl w:val="0"/>
        <w:overflowPunct w:val="0"/>
        <w:autoSpaceDE w:val="0"/>
        <w:autoSpaceDN w:val="0"/>
        <w:adjustRightInd w:val="0"/>
        <w:ind w:left="426" w:right="299"/>
        <w:textAlignment w:val="baseline"/>
        <w:rPr>
          <w:b/>
          <w:bCs/>
          <w:sz w:val="22"/>
          <w:szCs w:val="22"/>
          <w:lang w:eastAsia="en-US"/>
        </w:rPr>
      </w:pPr>
    </w:p>
    <w:p w14:paraId="6AA986FE" w14:textId="77777777" w:rsidR="00171AE0" w:rsidRPr="006A1065" w:rsidRDefault="00EF7D64" w:rsidP="002069AE">
      <w:pPr>
        <w:widowControl w:val="0"/>
        <w:numPr>
          <w:ilvl w:val="1"/>
          <w:numId w:val="16"/>
        </w:numPr>
        <w:tabs>
          <w:tab w:val="left" w:pos="851"/>
          <w:tab w:val="left" w:pos="1418"/>
        </w:tabs>
        <w:suppressAutoHyphens/>
        <w:autoSpaceDE w:val="0"/>
        <w:autoSpaceDN w:val="0"/>
        <w:adjustRightInd w:val="0"/>
        <w:ind w:left="709" w:right="299" w:hanging="709"/>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04ACB4E4" w14:textId="77777777" w:rsidR="00171AE0" w:rsidRPr="006A1065" w:rsidRDefault="00EF7D64" w:rsidP="002069AE">
      <w:pPr>
        <w:widowControl w:val="0"/>
        <w:numPr>
          <w:ilvl w:val="1"/>
          <w:numId w:val="16"/>
        </w:numPr>
        <w:tabs>
          <w:tab w:val="left" w:pos="851"/>
          <w:tab w:val="left" w:pos="1418"/>
        </w:tabs>
        <w:suppressAutoHyphens/>
        <w:autoSpaceDE w:val="0"/>
        <w:autoSpaceDN w:val="0"/>
        <w:adjustRightInd w:val="0"/>
        <w:ind w:left="709" w:right="299" w:hanging="709"/>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0A4308B" w14:textId="77777777" w:rsidR="00171AE0" w:rsidRPr="006A1065" w:rsidRDefault="00EF7D64" w:rsidP="002069AE">
      <w:pPr>
        <w:widowControl w:val="0"/>
        <w:numPr>
          <w:ilvl w:val="1"/>
          <w:numId w:val="16"/>
        </w:numPr>
        <w:tabs>
          <w:tab w:val="left" w:pos="180"/>
          <w:tab w:val="left" w:pos="851"/>
          <w:tab w:val="left" w:pos="1418"/>
          <w:tab w:val="left" w:pos="1800"/>
        </w:tabs>
        <w:overflowPunct w:val="0"/>
        <w:autoSpaceDE w:val="0"/>
        <w:autoSpaceDN w:val="0"/>
        <w:adjustRightInd w:val="0"/>
        <w:ind w:left="709" w:right="299" w:hanging="709"/>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65E73AA8" w14:textId="77777777" w:rsidR="00171AE0" w:rsidRPr="006A1065" w:rsidRDefault="00EF7D64" w:rsidP="002069AE">
      <w:pPr>
        <w:widowControl w:val="0"/>
        <w:numPr>
          <w:ilvl w:val="1"/>
          <w:numId w:val="16"/>
        </w:numPr>
        <w:tabs>
          <w:tab w:val="left" w:pos="851"/>
          <w:tab w:val="left" w:pos="1418"/>
        </w:tabs>
        <w:autoSpaceDE w:val="0"/>
        <w:autoSpaceDN w:val="0"/>
        <w:adjustRightInd w:val="0"/>
        <w:ind w:left="709" w:right="299" w:hanging="709"/>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parakstīt Līguma izpildes dokumentāciju: </w:t>
      </w:r>
    </w:p>
    <w:p w14:paraId="72C22A1A" w14:textId="6425C407" w:rsidR="00710BC4" w:rsidRPr="0080433D" w:rsidRDefault="00EF7D64" w:rsidP="002069AE">
      <w:pPr>
        <w:widowControl w:val="0"/>
        <w:numPr>
          <w:ilvl w:val="2"/>
          <w:numId w:val="16"/>
        </w:numPr>
        <w:tabs>
          <w:tab w:val="left" w:pos="142"/>
          <w:tab w:val="left" w:pos="300"/>
          <w:tab w:val="left" w:pos="1418"/>
        </w:tabs>
        <w:autoSpaceDE w:val="0"/>
        <w:autoSpaceDN w:val="0"/>
        <w:adjustRightInd w:val="0"/>
        <w:ind w:left="1701" w:right="299" w:hanging="850"/>
        <w:jc w:val="both"/>
        <w:rPr>
          <w:sz w:val="22"/>
          <w:szCs w:val="22"/>
          <w:lang w:eastAsia="en-US"/>
        </w:rPr>
      </w:pPr>
      <w:r w:rsidRPr="002069AE">
        <w:rPr>
          <w:sz w:val="22"/>
          <w:szCs w:val="22"/>
          <w:lang w:eastAsia="en-US"/>
        </w:rPr>
        <w:t xml:space="preserve">Pasūtītāja kontaktpersona: </w:t>
      </w:r>
      <w:bookmarkStart w:id="8" w:name="OLE_LINK1"/>
      <w:r w:rsidR="00187D3D" w:rsidRPr="00187D3D">
        <w:rPr>
          <w:sz w:val="22"/>
          <w:szCs w:val="22"/>
          <w:lang w:eastAsia="en-US"/>
        </w:rPr>
        <w:t xml:space="preserve">Pasūtītāja kontaktpersona: </w:t>
      </w:r>
      <w:r w:rsidR="00187D3D" w:rsidRPr="00187D3D">
        <w:rPr>
          <w:sz w:val="22"/>
          <w:szCs w:val="22"/>
        </w:rPr>
        <w:t>Rīgas valstspilsētas pašvaldības Ārtelpas un mobilitātes departamenta</w:t>
      </w:r>
      <w:r w:rsidR="00187D3D" w:rsidRPr="00477DD2">
        <w:rPr>
          <w:sz w:val="22"/>
          <w:szCs w:val="22"/>
        </w:rPr>
        <w:t xml:space="preserve"> Satiksmes infrastruktūras </w:t>
      </w:r>
      <w:r w:rsidR="00187D3D" w:rsidRPr="0080433D">
        <w:rPr>
          <w:sz w:val="22"/>
          <w:szCs w:val="22"/>
        </w:rPr>
        <w:t xml:space="preserve">pārvaldes Teritoriju labiekārtošanas projektu attīstības nodaļas projektu vadītāja </w:t>
      </w:r>
      <w:r w:rsidR="001B787F">
        <w:rPr>
          <w:bCs/>
          <w:sz w:val="22"/>
          <w:szCs w:val="22"/>
          <w:lang w:eastAsia="en-US"/>
        </w:rPr>
        <w:t>[…]</w:t>
      </w:r>
    </w:p>
    <w:p w14:paraId="1DD616F1" w14:textId="0F7F02E1" w:rsidR="005D12C3" w:rsidRPr="0080433D" w:rsidRDefault="00EF7D64" w:rsidP="002069AE">
      <w:pPr>
        <w:pStyle w:val="Sarakstarindkopa"/>
        <w:numPr>
          <w:ilvl w:val="2"/>
          <w:numId w:val="16"/>
        </w:numPr>
        <w:ind w:left="1701" w:right="299" w:hanging="850"/>
        <w:rPr>
          <w:sz w:val="22"/>
          <w:szCs w:val="22"/>
          <w:lang w:eastAsia="en-US"/>
        </w:rPr>
      </w:pPr>
      <w:r w:rsidRPr="0080433D">
        <w:rPr>
          <w:sz w:val="22"/>
          <w:szCs w:val="22"/>
          <w:lang w:eastAsia="en-US"/>
        </w:rPr>
        <w:t xml:space="preserve">Izpildītāja kontaktpersona: </w:t>
      </w:r>
      <w:r w:rsidR="001B787F">
        <w:rPr>
          <w:bCs/>
          <w:sz w:val="22"/>
          <w:szCs w:val="22"/>
          <w:lang w:eastAsia="en-US"/>
        </w:rPr>
        <w:t>[…]</w:t>
      </w:r>
    </w:p>
    <w:bookmarkEnd w:id="8"/>
    <w:p w14:paraId="393AD9D1" w14:textId="77777777" w:rsidR="00171AE0" w:rsidRPr="006A1065" w:rsidRDefault="00EF7D64"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6A1065">
        <w:rPr>
          <w:rFonts w:eastAsia="Arial Unicode MS"/>
          <w:sz w:val="22"/>
          <w:szCs w:val="22"/>
          <w:lang w:eastAsia="en-US"/>
        </w:rPr>
        <w:t xml:space="preserve">Līgumam ir pievienoti </w:t>
      </w:r>
      <w:r w:rsidR="00143ECF" w:rsidRPr="006A1065">
        <w:rPr>
          <w:rFonts w:eastAsia="Arial Unicode MS"/>
          <w:sz w:val="22"/>
          <w:szCs w:val="22"/>
          <w:lang w:eastAsia="en-US"/>
        </w:rPr>
        <w:t>2</w:t>
      </w:r>
      <w:r w:rsidRPr="006A1065">
        <w:rPr>
          <w:rFonts w:eastAsia="Arial Unicode MS"/>
          <w:sz w:val="22"/>
          <w:szCs w:val="22"/>
          <w:lang w:eastAsia="en-US"/>
        </w:rPr>
        <w:t xml:space="preserve"> (</w:t>
      </w:r>
      <w:r w:rsidR="00143ECF" w:rsidRPr="006A1065">
        <w:rPr>
          <w:rFonts w:eastAsia="Arial Unicode MS"/>
          <w:sz w:val="22"/>
          <w:szCs w:val="22"/>
          <w:lang w:eastAsia="en-US"/>
        </w:rPr>
        <w:t>divi</w:t>
      </w:r>
      <w:r w:rsidRPr="006A1065">
        <w:rPr>
          <w:rFonts w:eastAsia="Arial Unicode MS"/>
          <w:sz w:val="22"/>
          <w:szCs w:val="22"/>
          <w:lang w:eastAsia="en-US"/>
        </w:rPr>
        <w:t>) pielikumi, kas ir Līguma neatņemamas sastāvdaļas:</w:t>
      </w:r>
    </w:p>
    <w:p w14:paraId="21C2FE98" w14:textId="77777777" w:rsidR="00FB405E" w:rsidRPr="007731D6" w:rsidRDefault="00EF7D64" w:rsidP="002069AE">
      <w:pPr>
        <w:widowControl w:val="0"/>
        <w:numPr>
          <w:ilvl w:val="2"/>
          <w:numId w:val="16"/>
        </w:numPr>
        <w:tabs>
          <w:tab w:val="left" w:pos="180"/>
          <w:tab w:val="left" w:pos="1418"/>
          <w:tab w:val="left" w:pos="1800"/>
        </w:tabs>
        <w:overflowPunct w:val="0"/>
        <w:autoSpaceDE w:val="0"/>
        <w:autoSpaceDN w:val="0"/>
        <w:adjustRightInd w:val="0"/>
        <w:ind w:left="993" w:right="299" w:hanging="284"/>
        <w:jc w:val="both"/>
        <w:textAlignment w:val="baseline"/>
        <w:rPr>
          <w:rFonts w:eastAsia="Arial Unicode MS"/>
          <w:sz w:val="22"/>
          <w:szCs w:val="22"/>
          <w:lang w:eastAsia="en-US"/>
        </w:rPr>
      </w:pPr>
      <w:r w:rsidRPr="006A1065">
        <w:rPr>
          <w:rFonts w:eastAsia="Arial Unicode MS"/>
          <w:sz w:val="22"/>
          <w:szCs w:val="22"/>
          <w:lang w:eastAsia="en-US"/>
        </w:rPr>
        <w:t xml:space="preserve">Tehniskā specifikācija/Darba uzdevums  uz </w:t>
      </w:r>
      <w:r>
        <w:rPr>
          <w:rFonts w:eastAsia="Arial Unicode MS"/>
          <w:sz w:val="22"/>
          <w:szCs w:val="22"/>
          <w:lang w:eastAsia="en-US"/>
        </w:rPr>
        <w:t>8</w:t>
      </w:r>
      <w:r w:rsidRPr="006A1065">
        <w:rPr>
          <w:rFonts w:eastAsia="Arial Unicode MS"/>
          <w:sz w:val="22"/>
          <w:szCs w:val="22"/>
          <w:lang w:eastAsia="en-US"/>
        </w:rPr>
        <w:t xml:space="preserve"> (</w:t>
      </w:r>
      <w:r w:rsidRPr="007731D6">
        <w:rPr>
          <w:rFonts w:eastAsia="Arial Unicode MS"/>
          <w:sz w:val="22"/>
          <w:szCs w:val="22"/>
          <w:lang w:eastAsia="en-US"/>
        </w:rPr>
        <w:t>astoņām</w:t>
      </w:r>
      <w:r w:rsidRPr="006A1065">
        <w:rPr>
          <w:rFonts w:eastAsia="Arial Unicode MS"/>
          <w:sz w:val="22"/>
          <w:szCs w:val="22"/>
          <w:lang w:eastAsia="en-US"/>
        </w:rPr>
        <w:t xml:space="preserve">) lapām – </w:t>
      </w:r>
      <w:r>
        <w:rPr>
          <w:rFonts w:eastAsia="Arial Unicode MS"/>
          <w:sz w:val="22"/>
          <w:szCs w:val="22"/>
          <w:lang w:eastAsia="en-US"/>
        </w:rPr>
        <w:t>1</w:t>
      </w:r>
      <w:r w:rsidRPr="006A1065">
        <w:rPr>
          <w:rFonts w:eastAsia="Arial Unicode MS"/>
          <w:sz w:val="22"/>
          <w:szCs w:val="22"/>
          <w:lang w:eastAsia="en-US"/>
        </w:rPr>
        <w:t>. pielikums.</w:t>
      </w:r>
    </w:p>
    <w:p w14:paraId="50ADD4A0" w14:textId="77777777" w:rsidR="007731D6" w:rsidRPr="002069AE" w:rsidRDefault="00EF7D64" w:rsidP="002069AE">
      <w:pPr>
        <w:widowControl w:val="0"/>
        <w:numPr>
          <w:ilvl w:val="2"/>
          <w:numId w:val="16"/>
        </w:numPr>
        <w:tabs>
          <w:tab w:val="left" w:pos="180"/>
          <w:tab w:val="left" w:pos="1418"/>
          <w:tab w:val="left" w:pos="1800"/>
        </w:tabs>
        <w:overflowPunct w:val="0"/>
        <w:autoSpaceDE w:val="0"/>
        <w:autoSpaceDN w:val="0"/>
        <w:adjustRightInd w:val="0"/>
        <w:ind w:left="993" w:right="299" w:hanging="284"/>
        <w:jc w:val="both"/>
        <w:textAlignment w:val="baseline"/>
        <w:rPr>
          <w:sz w:val="22"/>
          <w:szCs w:val="22"/>
          <w:lang w:eastAsia="en-US"/>
        </w:rPr>
      </w:pPr>
      <w:r w:rsidRPr="002069AE">
        <w:rPr>
          <w:sz w:val="22"/>
          <w:szCs w:val="22"/>
          <w:lang w:eastAsia="en-US"/>
        </w:rPr>
        <w:t>Izpildītāja iesniegtais piedāvājums uz 2 (divām) – 2. pielikums;</w:t>
      </w:r>
    </w:p>
    <w:p w14:paraId="37C2DBF0" w14:textId="77777777" w:rsidR="00171AE0" w:rsidRPr="00F309C0" w:rsidRDefault="00EF7D64" w:rsidP="002069AE">
      <w:pPr>
        <w:widowControl w:val="0"/>
        <w:numPr>
          <w:ilvl w:val="1"/>
          <w:numId w:val="16"/>
        </w:numPr>
        <w:tabs>
          <w:tab w:val="left" w:pos="180"/>
          <w:tab w:val="left" w:pos="851"/>
          <w:tab w:val="left" w:pos="1440"/>
          <w:tab w:val="left" w:pos="1800"/>
        </w:tabs>
        <w:overflowPunct w:val="0"/>
        <w:autoSpaceDE w:val="0"/>
        <w:autoSpaceDN w:val="0"/>
        <w:adjustRightInd w:val="0"/>
        <w:ind w:left="709" w:right="299" w:hanging="709"/>
        <w:jc w:val="both"/>
        <w:textAlignment w:val="baseline"/>
        <w:rPr>
          <w:sz w:val="22"/>
          <w:szCs w:val="22"/>
          <w:lang w:eastAsia="en-US"/>
        </w:rPr>
      </w:pPr>
      <w:r w:rsidRPr="006A1065">
        <w:rPr>
          <w:sz w:val="22"/>
          <w:szCs w:val="22"/>
          <w:lang w:eastAsia="en-US"/>
        </w:rPr>
        <w:t xml:space="preserve">Līgums sastādīts latviešu valodā uz </w:t>
      </w:r>
      <w:r w:rsidR="002069AE">
        <w:rPr>
          <w:sz w:val="22"/>
          <w:szCs w:val="22"/>
          <w:lang w:eastAsia="en-US"/>
        </w:rPr>
        <w:t>7</w:t>
      </w:r>
      <w:r w:rsidR="00710BC4" w:rsidRPr="006A1065">
        <w:rPr>
          <w:sz w:val="22"/>
          <w:szCs w:val="22"/>
          <w:lang w:eastAsia="en-US"/>
        </w:rPr>
        <w:t xml:space="preserve"> </w:t>
      </w:r>
      <w:r w:rsidRPr="006A1065">
        <w:rPr>
          <w:sz w:val="22"/>
          <w:szCs w:val="22"/>
          <w:lang w:eastAsia="en-US"/>
        </w:rPr>
        <w:t>(</w:t>
      </w:r>
      <w:r w:rsidR="002069AE" w:rsidRPr="002069AE">
        <w:rPr>
          <w:sz w:val="22"/>
          <w:szCs w:val="22"/>
          <w:lang w:eastAsia="en-US"/>
        </w:rPr>
        <w:t>septiņ</w:t>
      </w:r>
      <w:r w:rsidR="002069AE">
        <w:rPr>
          <w:sz w:val="22"/>
          <w:szCs w:val="22"/>
          <w:lang w:eastAsia="en-US"/>
        </w:rPr>
        <w:t>ām</w:t>
      </w:r>
      <w:r w:rsidRPr="006A1065">
        <w:rPr>
          <w:sz w:val="22"/>
          <w:szCs w:val="22"/>
          <w:lang w:eastAsia="en-US"/>
        </w:rPr>
        <w:t xml:space="preserve">) lapām ar </w:t>
      </w:r>
      <w:r w:rsidR="00985E21" w:rsidRPr="006A1065">
        <w:rPr>
          <w:sz w:val="22"/>
          <w:szCs w:val="22"/>
          <w:lang w:eastAsia="en-US"/>
        </w:rPr>
        <w:t>2 (</w:t>
      </w:r>
      <w:r w:rsidR="002069AE">
        <w:rPr>
          <w:sz w:val="22"/>
          <w:szCs w:val="22"/>
          <w:lang w:eastAsia="en-US"/>
        </w:rPr>
        <w:t>diviem</w:t>
      </w:r>
      <w:r w:rsidR="00985E21" w:rsidRPr="006A1065">
        <w:rPr>
          <w:sz w:val="22"/>
          <w:szCs w:val="22"/>
          <w:lang w:eastAsia="en-US"/>
        </w:rPr>
        <w:t xml:space="preserve">) </w:t>
      </w:r>
      <w:r w:rsidRPr="006A1065">
        <w:rPr>
          <w:sz w:val="22"/>
          <w:szCs w:val="22"/>
          <w:lang w:eastAsia="en-US"/>
        </w:rPr>
        <w:t xml:space="preserve">Pielikumiem uz </w:t>
      </w:r>
      <w:r w:rsidR="002069AE">
        <w:rPr>
          <w:sz w:val="22"/>
          <w:szCs w:val="22"/>
          <w:lang w:eastAsia="en-US"/>
        </w:rPr>
        <w:t>17</w:t>
      </w:r>
      <w:r w:rsidR="00985E21" w:rsidRPr="006A1065">
        <w:rPr>
          <w:sz w:val="22"/>
          <w:szCs w:val="22"/>
          <w:lang w:eastAsia="en-US"/>
        </w:rPr>
        <w:t xml:space="preserve"> </w:t>
      </w:r>
      <w:r w:rsidRPr="006A1065">
        <w:rPr>
          <w:sz w:val="22"/>
          <w:szCs w:val="22"/>
          <w:lang w:eastAsia="en-US"/>
        </w:rPr>
        <w:t>(</w:t>
      </w:r>
      <w:r w:rsidR="002069AE" w:rsidRPr="002069AE">
        <w:rPr>
          <w:sz w:val="22"/>
          <w:szCs w:val="22"/>
          <w:lang w:eastAsia="en-US"/>
        </w:rPr>
        <w:t>septiņpadsmit</w:t>
      </w:r>
      <w:r w:rsidRPr="006A1065">
        <w:rPr>
          <w:sz w:val="22"/>
          <w:szCs w:val="22"/>
          <w:lang w:eastAsia="en-US"/>
        </w:rPr>
        <w:t xml:space="preserve">) lapām. </w:t>
      </w:r>
      <w:r w:rsidRPr="006A1065">
        <w:rPr>
          <w:iCs/>
          <w:sz w:val="22"/>
          <w:szCs w:val="22"/>
          <w:lang w:eastAsia="en-US"/>
        </w:rPr>
        <w:t>Pusēm</w:t>
      </w:r>
      <w:r w:rsidRPr="006A1065">
        <w:rPr>
          <w:sz w:val="22"/>
          <w:szCs w:val="22"/>
          <w:lang w:eastAsia="en-US"/>
        </w:rPr>
        <w:t xml:space="preserve"> ir pieejams abpusēji parakstīts </w:t>
      </w:r>
      <w:r w:rsidRPr="006A1065">
        <w:rPr>
          <w:iCs/>
          <w:sz w:val="22"/>
          <w:szCs w:val="22"/>
          <w:lang w:eastAsia="en-US"/>
        </w:rPr>
        <w:t>Līgums</w:t>
      </w:r>
      <w:r w:rsidRPr="006A1065">
        <w:rPr>
          <w:sz w:val="22"/>
          <w:szCs w:val="22"/>
          <w:lang w:eastAsia="en-US"/>
        </w:rPr>
        <w:t xml:space="preserve"> elektroniskā formātā.</w:t>
      </w:r>
      <w:bookmarkEnd w:id="3"/>
    </w:p>
    <w:p w14:paraId="497C498C" w14:textId="77777777" w:rsidR="00FB405E" w:rsidRDefault="00FB405E" w:rsidP="002069AE">
      <w:pPr>
        <w:ind w:left="426" w:right="299"/>
        <w:rPr>
          <w:b/>
          <w:sz w:val="22"/>
          <w:szCs w:val="22"/>
          <w:lang w:eastAsia="en-US"/>
        </w:rPr>
      </w:pPr>
    </w:p>
    <w:p w14:paraId="401E6503" w14:textId="77777777" w:rsidR="00171AE0" w:rsidRPr="0080433D" w:rsidRDefault="00EF7D64" w:rsidP="00407608">
      <w:pPr>
        <w:numPr>
          <w:ilvl w:val="0"/>
          <w:numId w:val="16"/>
        </w:numPr>
        <w:ind w:left="426" w:right="299" w:hanging="426"/>
        <w:jc w:val="center"/>
        <w:rPr>
          <w:b/>
          <w:sz w:val="22"/>
          <w:szCs w:val="22"/>
          <w:lang w:eastAsia="en-US"/>
        </w:rPr>
      </w:pPr>
      <w:r w:rsidRPr="006A1065">
        <w:rPr>
          <w:b/>
          <w:sz w:val="22"/>
          <w:szCs w:val="22"/>
          <w:lang w:eastAsia="en-US"/>
        </w:rPr>
        <w:t xml:space="preserve">Pušu juridiskās adreses, bankas </w:t>
      </w:r>
      <w:r w:rsidRPr="0080433D">
        <w:rPr>
          <w:b/>
          <w:sz w:val="22"/>
          <w:szCs w:val="22"/>
          <w:lang w:eastAsia="en-US"/>
        </w:rPr>
        <w:t>rekvizīti un paraksti</w:t>
      </w:r>
    </w:p>
    <w:p w14:paraId="6916062B" w14:textId="77777777" w:rsidR="00171AE0" w:rsidRPr="0080433D"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97456C" w14:paraId="48F42719" w14:textId="77777777" w:rsidTr="0020076E">
        <w:tc>
          <w:tcPr>
            <w:tcW w:w="4683" w:type="dxa"/>
            <w:tcBorders>
              <w:top w:val="nil"/>
              <w:left w:val="nil"/>
              <w:bottom w:val="nil"/>
              <w:right w:val="nil"/>
            </w:tcBorders>
          </w:tcPr>
          <w:p w14:paraId="0CF796E9" w14:textId="77777777" w:rsidR="001B07D4" w:rsidRPr="001B787F" w:rsidRDefault="00EF7D64" w:rsidP="002069AE">
            <w:pPr>
              <w:tabs>
                <w:tab w:val="left" w:pos="567"/>
              </w:tabs>
              <w:ind w:left="150" w:right="492"/>
              <w:jc w:val="both"/>
              <w:rPr>
                <w:rFonts w:ascii="Times New Roman" w:hAnsi="Times New Roman"/>
                <w:sz w:val="22"/>
                <w:szCs w:val="22"/>
              </w:rPr>
            </w:pPr>
            <w:r w:rsidRPr="001B787F">
              <w:rPr>
                <w:rFonts w:ascii="Times New Roman" w:hAnsi="Times New Roman"/>
                <w:sz w:val="22"/>
                <w:szCs w:val="22"/>
              </w:rPr>
              <w:t>PASŪTĪTĀJS:</w:t>
            </w:r>
          </w:p>
          <w:p w14:paraId="116522B8" w14:textId="77777777" w:rsidR="001B07D4" w:rsidRPr="001B787F" w:rsidRDefault="00EF7D64" w:rsidP="002069AE">
            <w:pPr>
              <w:pBdr>
                <w:top w:val="nil"/>
                <w:left w:val="nil"/>
                <w:bottom w:val="nil"/>
                <w:right w:val="nil"/>
                <w:between w:val="nil"/>
              </w:pBdr>
              <w:tabs>
                <w:tab w:val="left" w:pos="90"/>
                <w:tab w:val="left" w:pos="5760"/>
              </w:tabs>
              <w:ind w:left="150" w:right="492"/>
              <w:rPr>
                <w:rFonts w:ascii="Times New Roman" w:hAnsi="Times New Roman"/>
                <w:b/>
                <w:bCs/>
                <w:color w:val="000000"/>
                <w:sz w:val="22"/>
                <w:szCs w:val="22"/>
              </w:rPr>
            </w:pPr>
            <w:bookmarkStart w:id="9" w:name="_Hlk193459712"/>
            <w:r w:rsidRPr="001B787F">
              <w:rPr>
                <w:rFonts w:ascii="Times New Roman" w:hAnsi="Times New Roman"/>
                <w:b/>
                <w:bCs/>
                <w:color w:val="000000"/>
                <w:sz w:val="22"/>
                <w:szCs w:val="22"/>
              </w:rPr>
              <w:t>Rīgas valstspilsētas pašvaldība</w:t>
            </w:r>
          </w:p>
          <w:bookmarkEnd w:id="9"/>
          <w:p w14:paraId="6FF1978D" w14:textId="77777777" w:rsidR="001B07D4" w:rsidRPr="001B787F" w:rsidRDefault="00EF7D64" w:rsidP="002069AE">
            <w:pPr>
              <w:pBdr>
                <w:top w:val="nil"/>
                <w:left w:val="nil"/>
                <w:bottom w:val="nil"/>
                <w:right w:val="nil"/>
                <w:between w:val="nil"/>
              </w:pBdr>
              <w:tabs>
                <w:tab w:val="left" w:pos="90"/>
                <w:tab w:val="left" w:pos="5760"/>
              </w:tabs>
              <w:ind w:left="150" w:right="492"/>
              <w:rPr>
                <w:rFonts w:ascii="Times New Roman" w:hAnsi="Times New Roman"/>
                <w:color w:val="000000"/>
                <w:sz w:val="22"/>
                <w:szCs w:val="22"/>
              </w:rPr>
            </w:pPr>
            <w:r w:rsidRPr="001B787F">
              <w:rPr>
                <w:rFonts w:ascii="Times New Roman" w:hAnsi="Times New Roman"/>
                <w:sz w:val="22"/>
                <w:szCs w:val="22"/>
              </w:rPr>
              <w:t>Reģ.</w:t>
            </w:r>
            <w:r w:rsidRPr="001B787F">
              <w:rPr>
                <w:rFonts w:ascii="Times New Roman" w:hAnsi="Times New Roman"/>
                <w:color w:val="000000"/>
                <w:sz w:val="22"/>
                <w:szCs w:val="22"/>
              </w:rPr>
              <w:t>Nr.90011524360</w:t>
            </w:r>
          </w:p>
          <w:p w14:paraId="224FEA98" w14:textId="77777777" w:rsidR="001B07D4" w:rsidRPr="001B787F" w:rsidRDefault="00EF7D64" w:rsidP="002069AE">
            <w:pPr>
              <w:pBdr>
                <w:top w:val="nil"/>
                <w:left w:val="nil"/>
                <w:bottom w:val="nil"/>
                <w:right w:val="nil"/>
                <w:between w:val="nil"/>
              </w:pBdr>
              <w:tabs>
                <w:tab w:val="left" w:pos="90"/>
                <w:tab w:val="left" w:pos="5760"/>
              </w:tabs>
              <w:ind w:left="150" w:right="492"/>
              <w:rPr>
                <w:rFonts w:ascii="Times New Roman" w:hAnsi="Times New Roman"/>
                <w:color w:val="000000"/>
                <w:sz w:val="22"/>
                <w:szCs w:val="22"/>
              </w:rPr>
            </w:pPr>
            <w:r w:rsidRPr="001B787F">
              <w:rPr>
                <w:rFonts w:ascii="Times New Roman" w:hAnsi="Times New Roman"/>
                <w:color w:val="000000"/>
                <w:sz w:val="22"/>
                <w:szCs w:val="22"/>
              </w:rPr>
              <w:t>Rātslaukums 1, Rīga, LV-1050</w:t>
            </w:r>
          </w:p>
          <w:p w14:paraId="6EE7921F" w14:textId="77777777" w:rsidR="001B07D4" w:rsidRPr="001B787F" w:rsidRDefault="00EF7D64" w:rsidP="002069AE">
            <w:pPr>
              <w:pBdr>
                <w:top w:val="nil"/>
                <w:left w:val="nil"/>
                <w:bottom w:val="nil"/>
                <w:right w:val="nil"/>
                <w:between w:val="nil"/>
              </w:pBdr>
              <w:tabs>
                <w:tab w:val="left" w:pos="90"/>
                <w:tab w:val="left" w:pos="5760"/>
              </w:tabs>
              <w:ind w:left="150" w:right="492"/>
              <w:rPr>
                <w:rFonts w:ascii="Times New Roman" w:hAnsi="Times New Roman"/>
                <w:b/>
                <w:bCs/>
                <w:color w:val="000000"/>
                <w:sz w:val="22"/>
                <w:szCs w:val="22"/>
                <w:shd w:val="clear" w:color="auto" w:fill="FFFFFF"/>
              </w:rPr>
            </w:pPr>
            <w:r w:rsidRPr="001B787F">
              <w:rPr>
                <w:rFonts w:ascii="Times New Roman" w:hAnsi="Times New Roman"/>
                <w:color w:val="000000"/>
                <w:sz w:val="22"/>
                <w:szCs w:val="22"/>
              </w:rPr>
              <w:t xml:space="preserve">Iestāde: </w:t>
            </w:r>
            <w:r w:rsidRPr="001B787F">
              <w:rPr>
                <w:rFonts w:ascii="Times New Roman" w:hAnsi="Times New Roman"/>
                <w:b/>
                <w:bCs/>
                <w:color w:val="000000"/>
                <w:sz w:val="22"/>
                <w:szCs w:val="22"/>
                <w:shd w:val="clear" w:color="auto" w:fill="FFFFFF"/>
              </w:rPr>
              <w:t xml:space="preserve">Rīgas valstspilsētas pašvaldības </w:t>
            </w:r>
          </w:p>
          <w:p w14:paraId="44DDA559" w14:textId="77777777" w:rsidR="001B07D4" w:rsidRPr="001B787F" w:rsidRDefault="00EF7D64" w:rsidP="002069AE">
            <w:pPr>
              <w:pBdr>
                <w:top w:val="nil"/>
                <w:left w:val="nil"/>
                <w:bottom w:val="nil"/>
                <w:right w:val="nil"/>
                <w:between w:val="nil"/>
              </w:pBdr>
              <w:tabs>
                <w:tab w:val="left" w:pos="90"/>
                <w:tab w:val="left" w:pos="5760"/>
              </w:tabs>
              <w:ind w:left="150" w:right="492"/>
              <w:rPr>
                <w:rFonts w:ascii="Times New Roman" w:hAnsi="Times New Roman"/>
                <w:b/>
                <w:bCs/>
                <w:color w:val="000000"/>
                <w:sz w:val="22"/>
                <w:szCs w:val="22"/>
              </w:rPr>
            </w:pPr>
            <w:r w:rsidRPr="001B787F">
              <w:rPr>
                <w:rFonts w:ascii="Times New Roman" w:hAnsi="Times New Roman"/>
                <w:b/>
                <w:bCs/>
                <w:color w:val="000000"/>
                <w:sz w:val="22"/>
                <w:szCs w:val="22"/>
                <w:shd w:val="clear" w:color="auto" w:fill="FFFFFF"/>
              </w:rPr>
              <w:t>Ārtelpas un mobilitātes departaments</w:t>
            </w:r>
          </w:p>
          <w:p w14:paraId="061D2B5D" w14:textId="77777777" w:rsidR="001B07D4" w:rsidRPr="001B787F" w:rsidRDefault="00EF7D64" w:rsidP="002069AE">
            <w:pPr>
              <w:pBdr>
                <w:top w:val="nil"/>
                <w:left w:val="nil"/>
                <w:bottom w:val="nil"/>
                <w:right w:val="nil"/>
                <w:between w:val="nil"/>
              </w:pBdr>
              <w:tabs>
                <w:tab w:val="left" w:pos="90"/>
                <w:tab w:val="left" w:pos="5760"/>
              </w:tabs>
              <w:ind w:left="150" w:right="492"/>
              <w:rPr>
                <w:rFonts w:ascii="Times New Roman" w:hAnsi="Times New Roman"/>
                <w:color w:val="000000"/>
                <w:sz w:val="22"/>
                <w:szCs w:val="22"/>
              </w:rPr>
            </w:pPr>
            <w:r w:rsidRPr="001B787F">
              <w:rPr>
                <w:rFonts w:ascii="Times New Roman" w:hAnsi="Times New Roman"/>
                <w:sz w:val="22"/>
                <w:szCs w:val="22"/>
              </w:rPr>
              <w:t xml:space="preserve">Juridiskā adrese: </w:t>
            </w:r>
            <w:r w:rsidRPr="001B787F">
              <w:rPr>
                <w:rFonts w:ascii="Times New Roman" w:hAnsi="Times New Roman"/>
                <w:color w:val="000000"/>
                <w:sz w:val="22"/>
                <w:szCs w:val="22"/>
              </w:rPr>
              <w:t>Ģertrūdes iela 36, Rīga, LV-1011</w:t>
            </w:r>
          </w:p>
          <w:p w14:paraId="28155512" w14:textId="489DEBCC" w:rsidR="001B07D4" w:rsidRPr="001B787F" w:rsidRDefault="00EF7D64" w:rsidP="002069AE">
            <w:pPr>
              <w:pBdr>
                <w:top w:val="nil"/>
                <w:left w:val="nil"/>
                <w:bottom w:val="nil"/>
                <w:right w:val="nil"/>
                <w:between w:val="nil"/>
              </w:pBdr>
              <w:tabs>
                <w:tab w:val="left" w:pos="90"/>
                <w:tab w:val="left" w:pos="5760"/>
              </w:tabs>
              <w:ind w:left="150" w:right="492"/>
              <w:rPr>
                <w:rFonts w:ascii="Times New Roman" w:hAnsi="Times New Roman"/>
                <w:color w:val="000000"/>
                <w:sz w:val="22"/>
                <w:szCs w:val="22"/>
              </w:rPr>
            </w:pPr>
            <w:r w:rsidRPr="001B787F">
              <w:rPr>
                <w:rFonts w:ascii="Times New Roman" w:hAnsi="Times New Roman"/>
                <w:color w:val="000000"/>
                <w:sz w:val="22"/>
                <w:szCs w:val="22"/>
              </w:rPr>
              <w:t xml:space="preserve">Iestādes kods: </w:t>
            </w:r>
            <w:r w:rsidR="001B787F" w:rsidRPr="001B787F">
              <w:rPr>
                <w:rFonts w:ascii="Times New Roman" w:hAnsi="Times New Roman"/>
                <w:bCs/>
                <w:sz w:val="22"/>
                <w:szCs w:val="22"/>
              </w:rPr>
              <w:t>[…]</w:t>
            </w:r>
          </w:p>
          <w:p w14:paraId="556D558D" w14:textId="1331E85A" w:rsidR="001B07D4" w:rsidRPr="001B787F" w:rsidRDefault="00EF7D64" w:rsidP="002069AE">
            <w:pPr>
              <w:ind w:left="150" w:right="492"/>
              <w:rPr>
                <w:rFonts w:ascii="Times New Roman" w:hAnsi="Times New Roman"/>
                <w:color w:val="000000"/>
                <w:sz w:val="22"/>
                <w:szCs w:val="22"/>
              </w:rPr>
            </w:pPr>
            <w:r w:rsidRPr="001B787F">
              <w:rPr>
                <w:rFonts w:ascii="Times New Roman" w:hAnsi="Times New Roman"/>
                <w:color w:val="000000"/>
                <w:sz w:val="22"/>
                <w:szCs w:val="22"/>
              </w:rPr>
              <w:t xml:space="preserve">Tālr. </w:t>
            </w:r>
            <w:r w:rsidR="001B787F" w:rsidRPr="001B787F">
              <w:rPr>
                <w:rFonts w:ascii="Times New Roman" w:hAnsi="Times New Roman"/>
                <w:bCs/>
                <w:sz w:val="22"/>
                <w:szCs w:val="22"/>
              </w:rPr>
              <w:t>[…]</w:t>
            </w:r>
          </w:p>
          <w:p w14:paraId="376781CE" w14:textId="259CCDD9" w:rsidR="001B07D4" w:rsidRPr="001B787F" w:rsidRDefault="00EF7D64" w:rsidP="00B91253">
            <w:pPr>
              <w:pBdr>
                <w:top w:val="nil"/>
                <w:left w:val="nil"/>
                <w:bottom w:val="nil"/>
                <w:right w:val="nil"/>
                <w:between w:val="nil"/>
              </w:pBdr>
              <w:tabs>
                <w:tab w:val="left" w:pos="90"/>
                <w:tab w:val="left" w:pos="5760"/>
              </w:tabs>
              <w:ind w:left="150" w:right="492"/>
              <w:rPr>
                <w:rFonts w:ascii="Times New Roman" w:hAnsi="Times New Roman"/>
                <w:color w:val="000000"/>
                <w:sz w:val="22"/>
                <w:szCs w:val="22"/>
              </w:rPr>
            </w:pPr>
            <w:r w:rsidRPr="001B787F">
              <w:rPr>
                <w:rFonts w:ascii="Times New Roman" w:hAnsi="Times New Roman"/>
                <w:color w:val="000000"/>
                <w:sz w:val="22"/>
                <w:szCs w:val="22"/>
              </w:rPr>
              <w:t xml:space="preserve">e-pasts: </w:t>
            </w:r>
            <w:hyperlink r:id="rId15" w:history="1">
              <w:r w:rsidR="001B07D4" w:rsidRPr="001B787F">
                <w:rPr>
                  <w:rFonts w:ascii="Times New Roman" w:hAnsi="Times New Roman"/>
                  <w:color w:val="000000"/>
                  <w:sz w:val="22"/>
                  <w:szCs w:val="22"/>
                </w:rPr>
                <w:t>amd@riga.lv</w:t>
              </w:r>
            </w:hyperlink>
            <w:r w:rsidRPr="001B787F">
              <w:rPr>
                <w:rFonts w:ascii="Times New Roman" w:hAnsi="Times New Roman"/>
                <w:sz w:val="24"/>
                <w:szCs w:val="24"/>
              </w:rPr>
              <w:t xml:space="preserve"> </w:t>
            </w:r>
            <w:bookmarkStart w:id="10" w:name="_Hlk195185879"/>
          </w:p>
          <w:p w14:paraId="18EB8605" w14:textId="2500F4E4" w:rsidR="001B07D4" w:rsidRPr="001B787F" w:rsidRDefault="00EF7D64" w:rsidP="002069AE">
            <w:pPr>
              <w:pBdr>
                <w:top w:val="nil"/>
                <w:left w:val="nil"/>
                <w:bottom w:val="nil"/>
                <w:right w:val="nil"/>
                <w:between w:val="nil"/>
              </w:pBdr>
              <w:tabs>
                <w:tab w:val="left" w:pos="90"/>
              </w:tabs>
              <w:ind w:left="150" w:right="492"/>
              <w:rPr>
                <w:rFonts w:ascii="Times New Roman" w:hAnsi="Times New Roman"/>
                <w:sz w:val="22"/>
                <w:szCs w:val="22"/>
              </w:rPr>
            </w:pPr>
            <w:r w:rsidRPr="001B787F">
              <w:rPr>
                <w:rFonts w:ascii="Times New Roman" w:hAnsi="Times New Roman"/>
                <w:sz w:val="22"/>
                <w:szCs w:val="22"/>
              </w:rPr>
              <w:t>(</w:t>
            </w:r>
            <w:r w:rsidRPr="001B787F">
              <w:rPr>
                <w:rFonts w:ascii="Times New Roman" w:hAnsi="Times New Roman"/>
                <w:i/>
                <w:iCs/>
                <w:sz w:val="22"/>
                <w:szCs w:val="22"/>
              </w:rPr>
              <w:t>elektroniskais paraksts</w:t>
            </w:r>
            <w:r w:rsidRPr="001B787F">
              <w:rPr>
                <w:rFonts w:ascii="Times New Roman" w:hAnsi="Times New Roman"/>
                <w:sz w:val="22"/>
                <w:szCs w:val="22"/>
              </w:rPr>
              <w:t>) ______________</w:t>
            </w:r>
          </w:p>
          <w:p w14:paraId="1E811A8D" w14:textId="77777777" w:rsidR="001B07D4" w:rsidRPr="001B787F" w:rsidRDefault="00EF7D64" w:rsidP="002069AE">
            <w:pPr>
              <w:shd w:val="clear" w:color="auto" w:fill="FFFFFF"/>
              <w:ind w:left="150" w:right="492"/>
              <w:rPr>
                <w:rFonts w:ascii="Times New Roman" w:hAnsi="Times New Roman"/>
                <w:color w:val="000000"/>
                <w:sz w:val="22"/>
                <w:szCs w:val="22"/>
              </w:rPr>
            </w:pPr>
            <w:r w:rsidRPr="001B787F">
              <w:rPr>
                <w:rFonts w:ascii="Times New Roman" w:hAnsi="Times New Roman"/>
                <w:color w:val="000000"/>
                <w:sz w:val="22"/>
                <w:szCs w:val="22"/>
              </w:rPr>
              <w:t xml:space="preserve">Direktora vietnieks inženiertehniskajos jautājumos </w:t>
            </w:r>
          </w:p>
          <w:p w14:paraId="27FFD59A" w14:textId="7337283C" w:rsidR="00D668A3" w:rsidRPr="001B787F" w:rsidRDefault="001B787F" w:rsidP="00B91253">
            <w:pPr>
              <w:shd w:val="clear" w:color="auto" w:fill="FFFFFF"/>
              <w:ind w:left="150" w:right="492"/>
              <w:rPr>
                <w:rFonts w:ascii="Times New Roman" w:hAnsi="Times New Roman"/>
                <w:sz w:val="22"/>
                <w:szCs w:val="22"/>
              </w:rPr>
            </w:pPr>
            <w:r w:rsidRPr="001B787F">
              <w:rPr>
                <w:rFonts w:ascii="Times New Roman" w:hAnsi="Times New Roman"/>
                <w:bCs/>
                <w:sz w:val="22"/>
                <w:szCs w:val="22"/>
              </w:rPr>
              <w:t>[…]</w:t>
            </w:r>
            <w:bookmarkEnd w:id="10"/>
          </w:p>
        </w:tc>
        <w:tc>
          <w:tcPr>
            <w:tcW w:w="4820" w:type="dxa"/>
            <w:tcBorders>
              <w:top w:val="nil"/>
              <w:left w:val="nil"/>
              <w:bottom w:val="nil"/>
              <w:right w:val="nil"/>
            </w:tcBorders>
          </w:tcPr>
          <w:p w14:paraId="1CB247D2" w14:textId="77777777" w:rsidR="00D668A3" w:rsidRPr="001B787F" w:rsidRDefault="00EF7D64" w:rsidP="00407608">
            <w:pPr>
              <w:widowControl w:val="0"/>
              <w:autoSpaceDE w:val="0"/>
              <w:autoSpaceDN w:val="0"/>
              <w:adjustRightInd w:val="0"/>
              <w:ind w:left="32" w:right="299"/>
              <w:rPr>
                <w:rFonts w:ascii="Times New Roman" w:hAnsi="Times New Roman"/>
                <w:b/>
                <w:bCs/>
                <w:sz w:val="22"/>
                <w:szCs w:val="22"/>
              </w:rPr>
            </w:pPr>
            <w:r w:rsidRPr="001B787F">
              <w:rPr>
                <w:rFonts w:ascii="Times New Roman" w:hAnsi="Times New Roman"/>
                <w:b/>
                <w:bCs/>
                <w:sz w:val="22"/>
                <w:szCs w:val="22"/>
                <w:lang w:val="lt-LT"/>
              </w:rPr>
              <w:t xml:space="preserve">Izpildītājs : </w:t>
            </w:r>
          </w:p>
          <w:p w14:paraId="7E79F2B7" w14:textId="77777777" w:rsidR="0033499E" w:rsidRPr="001B787F" w:rsidRDefault="00EF7D64" w:rsidP="002B21C8">
            <w:pPr>
              <w:ind w:left="32" w:right="299"/>
              <w:rPr>
                <w:rFonts w:ascii="Times New Roman" w:hAnsi="Times New Roman"/>
                <w:bCs/>
                <w:sz w:val="22"/>
                <w:szCs w:val="22"/>
              </w:rPr>
            </w:pPr>
            <w:r w:rsidRPr="001B787F">
              <w:rPr>
                <w:rFonts w:ascii="Times New Roman" w:hAnsi="Times New Roman"/>
                <w:b/>
                <w:sz w:val="22"/>
                <w:szCs w:val="22"/>
              </w:rPr>
              <w:t>SIA “Vides projektu studija”,</w:t>
            </w:r>
            <w:r w:rsidRPr="001B787F">
              <w:rPr>
                <w:rFonts w:ascii="Times New Roman" w:hAnsi="Times New Roman"/>
                <w:bCs/>
                <w:sz w:val="22"/>
                <w:szCs w:val="22"/>
              </w:rPr>
              <w:t xml:space="preserve"> </w:t>
            </w:r>
          </w:p>
          <w:p w14:paraId="276155DC" w14:textId="77777777" w:rsidR="00D668A3" w:rsidRPr="001B787F" w:rsidRDefault="00EF7D64" w:rsidP="002B21C8">
            <w:pPr>
              <w:ind w:left="32" w:right="299"/>
              <w:rPr>
                <w:rFonts w:ascii="Times New Roman" w:hAnsi="Times New Roman"/>
                <w:b/>
                <w:sz w:val="24"/>
                <w:szCs w:val="24"/>
              </w:rPr>
            </w:pPr>
            <w:r w:rsidRPr="001B787F">
              <w:rPr>
                <w:rFonts w:ascii="Times New Roman" w:hAnsi="Times New Roman"/>
                <w:bCs/>
                <w:sz w:val="22"/>
                <w:szCs w:val="22"/>
              </w:rPr>
              <w:t xml:space="preserve">reģistrācijas numurs </w:t>
            </w:r>
            <w:r w:rsidRPr="001B787F">
              <w:rPr>
                <w:rFonts w:ascii="Times New Roman" w:hAnsi="Times New Roman"/>
                <w:bCs/>
                <w:sz w:val="22"/>
              </w:rPr>
              <w:t>40003595690</w:t>
            </w:r>
          </w:p>
          <w:p w14:paraId="5C27AAAB" w14:textId="77777777" w:rsidR="00D668A3" w:rsidRPr="001B787F" w:rsidRDefault="00EF7D64" w:rsidP="00407608">
            <w:pPr>
              <w:ind w:left="32" w:right="299"/>
              <w:rPr>
                <w:rFonts w:ascii="Times New Roman" w:hAnsi="Times New Roman"/>
                <w:sz w:val="22"/>
                <w:szCs w:val="22"/>
              </w:rPr>
            </w:pPr>
            <w:r w:rsidRPr="001B787F">
              <w:rPr>
                <w:rFonts w:ascii="Times New Roman" w:hAnsi="Times New Roman"/>
                <w:sz w:val="22"/>
                <w:szCs w:val="22"/>
              </w:rPr>
              <w:t xml:space="preserve">Adrese: </w:t>
            </w:r>
            <w:r w:rsidR="0033499E" w:rsidRPr="001B787F">
              <w:rPr>
                <w:rFonts w:ascii="Times New Roman" w:hAnsi="Times New Roman"/>
                <w:bCs/>
                <w:sz w:val="22"/>
              </w:rPr>
              <w:t>K. Ulmaņa gatve 119, Mārupe, Mārupes nov., LV-2167</w:t>
            </w:r>
          </w:p>
          <w:p w14:paraId="78CB427A" w14:textId="1E078816" w:rsidR="00D668A3" w:rsidRPr="001B787F" w:rsidRDefault="00EF7D64" w:rsidP="00407608">
            <w:pPr>
              <w:ind w:left="32" w:right="299"/>
              <w:rPr>
                <w:rFonts w:ascii="Times New Roman" w:hAnsi="Times New Roman"/>
                <w:bCs/>
                <w:sz w:val="22"/>
                <w:szCs w:val="22"/>
              </w:rPr>
            </w:pPr>
            <w:r w:rsidRPr="001B787F">
              <w:rPr>
                <w:rFonts w:ascii="Times New Roman" w:hAnsi="Times New Roman"/>
                <w:bCs/>
                <w:sz w:val="22"/>
                <w:szCs w:val="22"/>
              </w:rPr>
              <w:t xml:space="preserve">Tālr. </w:t>
            </w:r>
            <w:r w:rsidR="001B787F" w:rsidRPr="001B787F">
              <w:rPr>
                <w:rFonts w:ascii="Times New Roman" w:hAnsi="Times New Roman"/>
                <w:bCs/>
                <w:sz w:val="22"/>
                <w:szCs w:val="22"/>
              </w:rPr>
              <w:t>[…]</w:t>
            </w:r>
          </w:p>
          <w:p w14:paraId="28C232CA" w14:textId="0E2D6B98" w:rsidR="00D668A3" w:rsidRPr="001B787F" w:rsidRDefault="00EF7D64" w:rsidP="00407608">
            <w:pPr>
              <w:ind w:left="32" w:right="299"/>
              <w:rPr>
                <w:rFonts w:ascii="Times New Roman" w:hAnsi="Times New Roman"/>
                <w:bCs/>
                <w:sz w:val="22"/>
                <w:szCs w:val="22"/>
              </w:rPr>
            </w:pPr>
            <w:r w:rsidRPr="001B787F">
              <w:rPr>
                <w:rFonts w:ascii="Times New Roman" w:hAnsi="Times New Roman"/>
                <w:bCs/>
                <w:sz w:val="22"/>
                <w:szCs w:val="22"/>
              </w:rPr>
              <w:t>E-pasts:</w:t>
            </w:r>
            <w:r w:rsidR="001B787F" w:rsidRPr="001B787F">
              <w:rPr>
                <w:rFonts w:ascii="Times New Roman" w:hAnsi="Times New Roman"/>
                <w:bCs/>
                <w:sz w:val="22"/>
                <w:szCs w:val="22"/>
              </w:rPr>
              <w:t xml:space="preserve"> </w:t>
            </w:r>
            <w:r w:rsidR="001B787F" w:rsidRPr="001B787F">
              <w:rPr>
                <w:rFonts w:ascii="Times New Roman" w:hAnsi="Times New Roman"/>
                <w:bCs/>
                <w:sz w:val="22"/>
                <w:szCs w:val="22"/>
              </w:rPr>
              <w:t>[…]</w:t>
            </w:r>
          </w:p>
          <w:p w14:paraId="3D233B96" w14:textId="77777777" w:rsidR="00D668A3" w:rsidRPr="001B787F" w:rsidRDefault="00D668A3" w:rsidP="00407608">
            <w:pPr>
              <w:ind w:left="32" w:right="299"/>
              <w:rPr>
                <w:rFonts w:ascii="Times New Roman" w:hAnsi="Times New Roman"/>
                <w:bCs/>
                <w:sz w:val="22"/>
                <w:szCs w:val="22"/>
              </w:rPr>
            </w:pPr>
          </w:p>
          <w:p w14:paraId="0BB1B8EB" w14:textId="77777777" w:rsidR="00D668A3" w:rsidRPr="001B787F" w:rsidRDefault="00EF7D64" w:rsidP="00407608">
            <w:pPr>
              <w:ind w:left="32" w:right="299"/>
              <w:rPr>
                <w:rFonts w:ascii="Times New Roman" w:hAnsi="Times New Roman"/>
                <w:bCs/>
                <w:sz w:val="22"/>
                <w:szCs w:val="22"/>
              </w:rPr>
            </w:pPr>
            <w:r w:rsidRPr="001B787F">
              <w:rPr>
                <w:rFonts w:ascii="Times New Roman" w:hAnsi="Times New Roman"/>
                <w:b/>
                <w:sz w:val="22"/>
                <w:szCs w:val="22"/>
              </w:rPr>
              <w:t>Norēķinu rekvizīti</w:t>
            </w:r>
            <w:r w:rsidRPr="001B787F">
              <w:rPr>
                <w:rFonts w:ascii="Times New Roman" w:hAnsi="Times New Roman"/>
                <w:bCs/>
                <w:sz w:val="22"/>
                <w:szCs w:val="22"/>
              </w:rPr>
              <w:t>:</w:t>
            </w:r>
          </w:p>
          <w:p w14:paraId="3C0FD787" w14:textId="6FA46B4A" w:rsidR="00D668A3" w:rsidRPr="001B787F" w:rsidRDefault="00EF7D64" w:rsidP="00407608">
            <w:pPr>
              <w:ind w:left="32" w:right="299"/>
              <w:rPr>
                <w:rFonts w:ascii="Times New Roman" w:hAnsi="Times New Roman"/>
                <w:bCs/>
                <w:sz w:val="22"/>
                <w:szCs w:val="22"/>
              </w:rPr>
            </w:pPr>
            <w:r w:rsidRPr="001B787F">
              <w:rPr>
                <w:rFonts w:ascii="Times New Roman" w:hAnsi="Times New Roman"/>
                <w:bCs/>
                <w:sz w:val="22"/>
                <w:szCs w:val="22"/>
              </w:rPr>
              <w:t xml:space="preserve">Banka: </w:t>
            </w:r>
            <w:r w:rsidR="001B787F" w:rsidRPr="001B787F">
              <w:rPr>
                <w:rFonts w:ascii="Times New Roman" w:hAnsi="Times New Roman"/>
                <w:bCs/>
                <w:sz w:val="22"/>
                <w:szCs w:val="22"/>
              </w:rPr>
              <w:t>[…]</w:t>
            </w:r>
          </w:p>
          <w:p w14:paraId="46CC2CCF" w14:textId="7A5CEA12" w:rsidR="00D668A3" w:rsidRPr="001B787F" w:rsidRDefault="00EF7D64" w:rsidP="00407608">
            <w:pPr>
              <w:ind w:left="32" w:right="299"/>
              <w:rPr>
                <w:rFonts w:ascii="Times New Roman" w:hAnsi="Times New Roman"/>
                <w:bCs/>
                <w:sz w:val="22"/>
                <w:szCs w:val="22"/>
              </w:rPr>
            </w:pPr>
            <w:r w:rsidRPr="001B787F">
              <w:rPr>
                <w:rFonts w:ascii="Times New Roman" w:hAnsi="Times New Roman"/>
                <w:bCs/>
                <w:sz w:val="22"/>
                <w:szCs w:val="22"/>
              </w:rPr>
              <w:t xml:space="preserve">Kods: </w:t>
            </w:r>
            <w:r w:rsidR="001B787F" w:rsidRPr="001B787F">
              <w:rPr>
                <w:rFonts w:ascii="Times New Roman" w:hAnsi="Times New Roman"/>
                <w:bCs/>
                <w:sz w:val="22"/>
                <w:szCs w:val="22"/>
              </w:rPr>
              <w:t>[…]</w:t>
            </w:r>
          </w:p>
          <w:p w14:paraId="459FE2B3" w14:textId="0B91CB76" w:rsidR="009002E5" w:rsidRPr="00B91253" w:rsidRDefault="00EF7D64" w:rsidP="00B91253">
            <w:pPr>
              <w:ind w:left="32" w:right="299"/>
              <w:rPr>
                <w:rFonts w:ascii="Times New Roman" w:hAnsi="Times New Roman"/>
                <w:bCs/>
                <w:sz w:val="22"/>
                <w:szCs w:val="22"/>
              </w:rPr>
            </w:pPr>
            <w:r w:rsidRPr="001B787F">
              <w:rPr>
                <w:rFonts w:ascii="Times New Roman" w:hAnsi="Times New Roman"/>
                <w:bCs/>
                <w:sz w:val="22"/>
                <w:szCs w:val="22"/>
              </w:rPr>
              <w:t>Konts:</w:t>
            </w:r>
            <w:r w:rsidR="0080433D" w:rsidRPr="001B787F">
              <w:rPr>
                <w:rFonts w:ascii="Times New Roman" w:hAnsi="Times New Roman"/>
                <w:bCs/>
                <w:sz w:val="22"/>
                <w:szCs w:val="22"/>
              </w:rPr>
              <w:t xml:space="preserve"> </w:t>
            </w:r>
            <w:r w:rsidR="001B787F" w:rsidRPr="001B787F">
              <w:rPr>
                <w:rFonts w:ascii="Times New Roman" w:hAnsi="Times New Roman"/>
                <w:bCs/>
                <w:sz w:val="22"/>
                <w:szCs w:val="22"/>
              </w:rPr>
              <w:t>[…]</w:t>
            </w:r>
          </w:p>
          <w:p w14:paraId="21C8D614" w14:textId="77777777" w:rsidR="009002E5" w:rsidRPr="001B787F" w:rsidRDefault="00EF7D64" w:rsidP="00407608">
            <w:pPr>
              <w:ind w:right="299"/>
              <w:rPr>
                <w:rFonts w:ascii="Times New Roman" w:hAnsi="Times New Roman"/>
                <w:bCs/>
                <w:iCs/>
                <w:sz w:val="22"/>
                <w:szCs w:val="22"/>
              </w:rPr>
            </w:pPr>
            <w:r w:rsidRPr="001B787F">
              <w:rPr>
                <w:rFonts w:ascii="Times New Roman" w:hAnsi="Times New Roman"/>
                <w:bCs/>
                <w:iCs/>
                <w:sz w:val="22"/>
                <w:szCs w:val="22"/>
              </w:rPr>
              <w:t>(elektroniskais paraksts) ________________</w:t>
            </w:r>
          </w:p>
          <w:p w14:paraId="30C98A12" w14:textId="1ED0CBD1" w:rsidR="0080433D" w:rsidRPr="001B787F" w:rsidRDefault="00EF7D64" w:rsidP="00407608">
            <w:pPr>
              <w:ind w:right="299"/>
              <w:rPr>
                <w:rFonts w:ascii="Times New Roman" w:hAnsi="Times New Roman"/>
                <w:bCs/>
                <w:iCs/>
                <w:sz w:val="22"/>
                <w:szCs w:val="22"/>
              </w:rPr>
            </w:pPr>
            <w:r w:rsidRPr="001B787F">
              <w:rPr>
                <w:rFonts w:ascii="Times New Roman" w:hAnsi="Times New Roman"/>
                <w:bCs/>
                <w:iCs/>
                <w:sz w:val="22"/>
                <w:szCs w:val="22"/>
              </w:rPr>
              <w:t xml:space="preserve">Valdes loceklis </w:t>
            </w:r>
            <w:r w:rsidR="001B787F" w:rsidRPr="001B787F">
              <w:rPr>
                <w:rFonts w:ascii="Times New Roman" w:hAnsi="Times New Roman"/>
                <w:bCs/>
                <w:sz w:val="22"/>
                <w:szCs w:val="22"/>
              </w:rPr>
              <w:t>[…]</w:t>
            </w:r>
          </w:p>
          <w:p w14:paraId="3EC28EFC" w14:textId="77777777" w:rsidR="00D668A3" w:rsidRPr="001B787F" w:rsidRDefault="00D668A3" w:rsidP="00407608">
            <w:pPr>
              <w:ind w:right="299"/>
              <w:rPr>
                <w:rFonts w:ascii="Times New Roman" w:hAnsi="Times New Roman"/>
                <w:sz w:val="22"/>
                <w:szCs w:val="22"/>
              </w:rPr>
            </w:pPr>
          </w:p>
        </w:tc>
      </w:tr>
    </w:tbl>
    <w:p w14:paraId="5A031FCB" w14:textId="77777777" w:rsidR="00FB2AEA" w:rsidRDefault="00FB2AEA" w:rsidP="001B787F">
      <w:pPr>
        <w:widowControl w:val="0"/>
        <w:tabs>
          <w:tab w:val="left" w:pos="1134"/>
        </w:tabs>
        <w:ind w:right="82"/>
        <w:jc w:val="both"/>
        <w:rPr>
          <w:rFonts w:eastAsia="Calibri"/>
          <w:sz w:val="22"/>
          <w:szCs w:val="22"/>
          <w:lang w:eastAsia="en-US"/>
        </w:rPr>
      </w:pPr>
    </w:p>
    <w:sectPr w:rsidR="00FB2AEA" w:rsidSect="001B787F">
      <w:footerReference w:type="default" r:id="rId16"/>
      <w:footerReference w:type="first" r:id="rId17"/>
      <w:pgSz w:w="11906" w:h="16838"/>
      <w:pgMar w:top="1440" w:right="720" w:bottom="1440" w:left="192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DBE0F" w14:textId="77777777" w:rsidR="00F3146F" w:rsidRDefault="00F3146F">
      <w:r>
        <w:separator/>
      </w:r>
    </w:p>
  </w:endnote>
  <w:endnote w:type="continuationSeparator" w:id="0">
    <w:p w14:paraId="44B2023F" w14:textId="77777777" w:rsidR="00F3146F" w:rsidRDefault="00F3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BBB0C" w14:textId="77777777" w:rsidR="00E7262A" w:rsidRPr="00FC6D64" w:rsidRDefault="00EF7D64"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C83A6BA" w14:textId="77777777" w:rsidR="00E7262A" w:rsidRPr="00F11C3D" w:rsidRDefault="00E7262A" w:rsidP="006656AC">
    <w:pPr>
      <w:pStyle w:val="Kjene"/>
      <w:ind w:right="360"/>
      <w:jc w:val="right"/>
      <w:rPr>
        <w:sz w:val="22"/>
        <w:szCs w:val="22"/>
      </w:rPr>
    </w:pPr>
  </w:p>
  <w:p w14:paraId="61A038EF" w14:textId="77777777" w:rsidR="00D325DE" w:rsidRDefault="00EF7D64">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4D0A" w14:textId="77777777" w:rsidR="00D325DE" w:rsidRDefault="00EF7D64">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C0230" w14:textId="77777777" w:rsidR="00F3146F" w:rsidRDefault="00F3146F">
      <w:r>
        <w:separator/>
      </w:r>
    </w:p>
  </w:footnote>
  <w:footnote w:type="continuationSeparator" w:id="0">
    <w:p w14:paraId="710F8F33" w14:textId="77777777" w:rsidR="00F3146F" w:rsidRDefault="00F31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45DA17D6">
      <w:numFmt w:val="bullet"/>
      <w:lvlText w:val="-"/>
      <w:lvlJc w:val="left"/>
      <w:pPr>
        <w:ind w:left="524" w:hanging="360"/>
      </w:pPr>
      <w:rPr>
        <w:rFonts w:ascii="Times New Roman" w:eastAsia="Calibri" w:hAnsi="Times New Roman" w:cs="Times New Roman" w:hint="default"/>
      </w:rPr>
    </w:lvl>
    <w:lvl w:ilvl="1" w:tplc="B44EAF20" w:tentative="1">
      <w:start w:val="1"/>
      <w:numFmt w:val="bullet"/>
      <w:lvlText w:val="o"/>
      <w:lvlJc w:val="left"/>
      <w:pPr>
        <w:ind w:left="1244" w:hanging="360"/>
      </w:pPr>
      <w:rPr>
        <w:rFonts w:ascii="Courier New" w:hAnsi="Courier New" w:cs="Courier New" w:hint="default"/>
      </w:rPr>
    </w:lvl>
    <w:lvl w:ilvl="2" w:tplc="D7B61BCE" w:tentative="1">
      <w:start w:val="1"/>
      <w:numFmt w:val="bullet"/>
      <w:lvlText w:val=""/>
      <w:lvlJc w:val="left"/>
      <w:pPr>
        <w:ind w:left="1964" w:hanging="360"/>
      </w:pPr>
      <w:rPr>
        <w:rFonts w:ascii="Wingdings" w:hAnsi="Wingdings" w:hint="default"/>
      </w:rPr>
    </w:lvl>
    <w:lvl w:ilvl="3" w:tplc="22F439FC" w:tentative="1">
      <w:start w:val="1"/>
      <w:numFmt w:val="bullet"/>
      <w:lvlText w:val=""/>
      <w:lvlJc w:val="left"/>
      <w:pPr>
        <w:ind w:left="2684" w:hanging="360"/>
      </w:pPr>
      <w:rPr>
        <w:rFonts w:ascii="Symbol" w:hAnsi="Symbol" w:hint="default"/>
      </w:rPr>
    </w:lvl>
    <w:lvl w:ilvl="4" w:tplc="E1CCC9F8" w:tentative="1">
      <w:start w:val="1"/>
      <w:numFmt w:val="bullet"/>
      <w:lvlText w:val="o"/>
      <w:lvlJc w:val="left"/>
      <w:pPr>
        <w:ind w:left="3404" w:hanging="360"/>
      </w:pPr>
      <w:rPr>
        <w:rFonts w:ascii="Courier New" w:hAnsi="Courier New" w:cs="Courier New" w:hint="default"/>
      </w:rPr>
    </w:lvl>
    <w:lvl w:ilvl="5" w:tplc="C3260326" w:tentative="1">
      <w:start w:val="1"/>
      <w:numFmt w:val="bullet"/>
      <w:lvlText w:val=""/>
      <w:lvlJc w:val="left"/>
      <w:pPr>
        <w:ind w:left="4124" w:hanging="360"/>
      </w:pPr>
      <w:rPr>
        <w:rFonts w:ascii="Wingdings" w:hAnsi="Wingdings" w:hint="default"/>
      </w:rPr>
    </w:lvl>
    <w:lvl w:ilvl="6" w:tplc="12B4CAA0" w:tentative="1">
      <w:start w:val="1"/>
      <w:numFmt w:val="bullet"/>
      <w:lvlText w:val=""/>
      <w:lvlJc w:val="left"/>
      <w:pPr>
        <w:ind w:left="4844" w:hanging="360"/>
      </w:pPr>
      <w:rPr>
        <w:rFonts w:ascii="Symbol" w:hAnsi="Symbol" w:hint="default"/>
      </w:rPr>
    </w:lvl>
    <w:lvl w:ilvl="7" w:tplc="F65A911C" w:tentative="1">
      <w:start w:val="1"/>
      <w:numFmt w:val="bullet"/>
      <w:lvlText w:val="o"/>
      <w:lvlJc w:val="left"/>
      <w:pPr>
        <w:ind w:left="5564" w:hanging="360"/>
      </w:pPr>
      <w:rPr>
        <w:rFonts w:ascii="Courier New" w:hAnsi="Courier New" w:cs="Courier New" w:hint="default"/>
      </w:rPr>
    </w:lvl>
    <w:lvl w:ilvl="8" w:tplc="70083B82"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36855FE"/>
    <w:multiLevelType w:val="multilevel"/>
    <w:tmpl w:val="E6B0AA7A"/>
    <w:lvl w:ilvl="0">
      <w:start w:val="82"/>
      <w:numFmt w:val="decimal"/>
      <w:lvlText w:val="%1"/>
      <w:lvlJc w:val="left"/>
      <w:pPr>
        <w:ind w:left="390" w:hanging="390"/>
      </w:pPr>
      <w:rPr>
        <w:rFonts w:hint="default"/>
      </w:rPr>
    </w:lvl>
    <w:lvl w:ilvl="1">
      <w:start w:val="2"/>
      <w:numFmt w:val="bullet"/>
      <w:lvlText w:val="-"/>
      <w:lvlJc w:val="left"/>
      <w:pPr>
        <w:ind w:left="1080" w:hanging="360"/>
      </w:pPr>
      <w:rPr>
        <w:rFonts w:ascii="Times New Roman" w:eastAsia="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07156FAE"/>
    <w:multiLevelType w:val="hybridMultilevel"/>
    <w:tmpl w:val="1B0CF256"/>
    <w:lvl w:ilvl="0" w:tplc="2F3A0D0E">
      <w:start w:val="1"/>
      <w:numFmt w:val="decimal"/>
      <w:lvlText w:val="%1."/>
      <w:lvlJc w:val="left"/>
      <w:pPr>
        <w:ind w:left="720" w:hanging="360"/>
      </w:pPr>
      <w:rPr>
        <w:rFonts w:hint="default"/>
      </w:rPr>
    </w:lvl>
    <w:lvl w:ilvl="1" w:tplc="461055E0" w:tentative="1">
      <w:start w:val="1"/>
      <w:numFmt w:val="lowerLetter"/>
      <w:lvlText w:val="%2."/>
      <w:lvlJc w:val="left"/>
      <w:pPr>
        <w:ind w:left="1440" w:hanging="360"/>
      </w:pPr>
    </w:lvl>
    <w:lvl w:ilvl="2" w:tplc="0068CE5C" w:tentative="1">
      <w:start w:val="1"/>
      <w:numFmt w:val="lowerRoman"/>
      <w:lvlText w:val="%3."/>
      <w:lvlJc w:val="right"/>
      <w:pPr>
        <w:ind w:left="2160" w:hanging="180"/>
      </w:pPr>
    </w:lvl>
    <w:lvl w:ilvl="3" w:tplc="3D741844" w:tentative="1">
      <w:start w:val="1"/>
      <w:numFmt w:val="decimal"/>
      <w:lvlText w:val="%4."/>
      <w:lvlJc w:val="left"/>
      <w:pPr>
        <w:ind w:left="2880" w:hanging="360"/>
      </w:pPr>
    </w:lvl>
    <w:lvl w:ilvl="4" w:tplc="3F1453D2" w:tentative="1">
      <w:start w:val="1"/>
      <w:numFmt w:val="lowerLetter"/>
      <w:lvlText w:val="%5."/>
      <w:lvlJc w:val="left"/>
      <w:pPr>
        <w:ind w:left="3600" w:hanging="360"/>
      </w:pPr>
    </w:lvl>
    <w:lvl w:ilvl="5" w:tplc="00A4E1E2" w:tentative="1">
      <w:start w:val="1"/>
      <w:numFmt w:val="lowerRoman"/>
      <w:lvlText w:val="%6."/>
      <w:lvlJc w:val="right"/>
      <w:pPr>
        <w:ind w:left="4320" w:hanging="180"/>
      </w:pPr>
    </w:lvl>
    <w:lvl w:ilvl="6" w:tplc="244E3C68" w:tentative="1">
      <w:start w:val="1"/>
      <w:numFmt w:val="decimal"/>
      <w:lvlText w:val="%7."/>
      <w:lvlJc w:val="left"/>
      <w:pPr>
        <w:ind w:left="5040" w:hanging="360"/>
      </w:pPr>
    </w:lvl>
    <w:lvl w:ilvl="7" w:tplc="C994C430" w:tentative="1">
      <w:start w:val="1"/>
      <w:numFmt w:val="lowerLetter"/>
      <w:lvlText w:val="%8."/>
      <w:lvlJc w:val="left"/>
      <w:pPr>
        <w:ind w:left="5760" w:hanging="360"/>
      </w:pPr>
    </w:lvl>
    <w:lvl w:ilvl="8" w:tplc="F2041A14" w:tentative="1">
      <w:start w:val="1"/>
      <w:numFmt w:val="lowerRoman"/>
      <w:lvlText w:val="%9."/>
      <w:lvlJc w:val="right"/>
      <w:pPr>
        <w:ind w:left="6480" w:hanging="180"/>
      </w:pPr>
    </w:lvl>
  </w:abstractNum>
  <w:abstractNum w:abstractNumId="6" w15:restartNumberingAfterBreak="0">
    <w:nsid w:val="08AF4526"/>
    <w:multiLevelType w:val="hybridMultilevel"/>
    <w:tmpl w:val="151AC69E"/>
    <w:lvl w:ilvl="0" w:tplc="F2761DDC">
      <w:start w:val="2"/>
      <w:numFmt w:val="bullet"/>
      <w:lvlText w:val="-"/>
      <w:lvlJc w:val="left"/>
      <w:pPr>
        <w:ind w:left="720" w:hanging="360"/>
      </w:pPr>
      <w:rPr>
        <w:rFonts w:ascii="Times New Roman" w:eastAsia="Times New Roman" w:hAnsi="Times New Roman" w:cs="Times New Roman" w:hint="default"/>
      </w:rPr>
    </w:lvl>
    <w:lvl w:ilvl="1" w:tplc="DBDC3962" w:tentative="1">
      <w:start w:val="1"/>
      <w:numFmt w:val="bullet"/>
      <w:lvlText w:val="o"/>
      <w:lvlJc w:val="left"/>
      <w:pPr>
        <w:ind w:left="1440" w:hanging="360"/>
      </w:pPr>
      <w:rPr>
        <w:rFonts w:ascii="Courier New" w:hAnsi="Courier New" w:cs="Courier New" w:hint="default"/>
      </w:rPr>
    </w:lvl>
    <w:lvl w:ilvl="2" w:tplc="E736A210" w:tentative="1">
      <w:start w:val="1"/>
      <w:numFmt w:val="bullet"/>
      <w:lvlText w:val=""/>
      <w:lvlJc w:val="left"/>
      <w:pPr>
        <w:ind w:left="2160" w:hanging="360"/>
      </w:pPr>
      <w:rPr>
        <w:rFonts w:ascii="Wingdings" w:hAnsi="Wingdings" w:hint="default"/>
      </w:rPr>
    </w:lvl>
    <w:lvl w:ilvl="3" w:tplc="EE6C37E8" w:tentative="1">
      <w:start w:val="1"/>
      <w:numFmt w:val="bullet"/>
      <w:lvlText w:val=""/>
      <w:lvlJc w:val="left"/>
      <w:pPr>
        <w:ind w:left="2880" w:hanging="360"/>
      </w:pPr>
      <w:rPr>
        <w:rFonts w:ascii="Symbol" w:hAnsi="Symbol" w:hint="default"/>
      </w:rPr>
    </w:lvl>
    <w:lvl w:ilvl="4" w:tplc="1FC89584" w:tentative="1">
      <w:start w:val="1"/>
      <w:numFmt w:val="bullet"/>
      <w:lvlText w:val="o"/>
      <w:lvlJc w:val="left"/>
      <w:pPr>
        <w:ind w:left="3600" w:hanging="360"/>
      </w:pPr>
      <w:rPr>
        <w:rFonts w:ascii="Courier New" w:hAnsi="Courier New" w:cs="Courier New" w:hint="default"/>
      </w:rPr>
    </w:lvl>
    <w:lvl w:ilvl="5" w:tplc="5EDEE774" w:tentative="1">
      <w:start w:val="1"/>
      <w:numFmt w:val="bullet"/>
      <w:lvlText w:val=""/>
      <w:lvlJc w:val="left"/>
      <w:pPr>
        <w:ind w:left="4320" w:hanging="360"/>
      </w:pPr>
      <w:rPr>
        <w:rFonts w:ascii="Wingdings" w:hAnsi="Wingdings" w:hint="default"/>
      </w:rPr>
    </w:lvl>
    <w:lvl w:ilvl="6" w:tplc="1098F78A" w:tentative="1">
      <w:start w:val="1"/>
      <w:numFmt w:val="bullet"/>
      <w:lvlText w:val=""/>
      <w:lvlJc w:val="left"/>
      <w:pPr>
        <w:ind w:left="5040" w:hanging="360"/>
      </w:pPr>
      <w:rPr>
        <w:rFonts w:ascii="Symbol" w:hAnsi="Symbol" w:hint="default"/>
      </w:rPr>
    </w:lvl>
    <w:lvl w:ilvl="7" w:tplc="23F6E530" w:tentative="1">
      <w:start w:val="1"/>
      <w:numFmt w:val="bullet"/>
      <w:lvlText w:val="o"/>
      <w:lvlJc w:val="left"/>
      <w:pPr>
        <w:ind w:left="5760" w:hanging="360"/>
      </w:pPr>
      <w:rPr>
        <w:rFonts w:ascii="Courier New" w:hAnsi="Courier New" w:cs="Courier New" w:hint="default"/>
      </w:rPr>
    </w:lvl>
    <w:lvl w:ilvl="8" w:tplc="1B2EFE86" w:tentative="1">
      <w:start w:val="1"/>
      <w:numFmt w:val="bullet"/>
      <w:lvlText w:val=""/>
      <w:lvlJc w:val="left"/>
      <w:pPr>
        <w:ind w:left="6480" w:hanging="360"/>
      </w:pPr>
      <w:rPr>
        <w:rFonts w:ascii="Wingdings" w:hAnsi="Wingdings" w:hint="default"/>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60E51C3"/>
    <w:multiLevelType w:val="hybridMultilevel"/>
    <w:tmpl w:val="7E8EA5E2"/>
    <w:lvl w:ilvl="0" w:tplc="EF7AD624">
      <w:start w:val="21"/>
      <w:numFmt w:val="bullet"/>
      <w:lvlText w:val="-"/>
      <w:lvlJc w:val="left"/>
      <w:pPr>
        <w:ind w:left="720" w:hanging="360"/>
      </w:pPr>
      <w:rPr>
        <w:rFonts w:ascii="Times New Roman" w:eastAsia="Times New Roman" w:hAnsi="Times New Roman" w:cs="Times New Roman" w:hint="default"/>
      </w:rPr>
    </w:lvl>
    <w:lvl w:ilvl="1" w:tplc="D3EC7F62" w:tentative="1">
      <w:start w:val="1"/>
      <w:numFmt w:val="bullet"/>
      <w:lvlText w:val="o"/>
      <w:lvlJc w:val="left"/>
      <w:pPr>
        <w:ind w:left="1440" w:hanging="360"/>
      </w:pPr>
      <w:rPr>
        <w:rFonts w:ascii="Courier New" w:hAnsi="Courier New" w:cs="Courier New" w:hint="default"/>
      </w:rPr>
    </w:lvl>
    <w:lvl w:ilvl="2" w:tplc="3F1205B4" w:tentative="1">
      <w:start w:val="1"/>
      <w:numFmt w:val="bullet"/>
      <w:lvlText w:val=""/>
      <w:lvlJc w:val="left"/>
      <w:pPr>
        <w:ind w:left="2160" w:hanging="360"/>
      </w:pPr>
      <w:rPr>
        <w:rFonts w:ascii="Wingdings" w:hAnsi="Wingdings" w:hint="default"/>
      </w:rPr>
    </w:lvl>
    <w:lvl w:ilvl="3" w:tplc="4BB23A9E" w:tentative="1">
      <w:start w:val="1"/>
      <w:numFmt w:val="bullet"/>
      <w:lvlText w:val=""/>
      <w:lvlJc w:val="left"/>
      <w:pPr>
        <w:ind w:left="2880" w:hanging="360"/>
      </w:pPr>
      <w:rPr>
        <w:rFonts w:ascii="Symbol" w:hAnsi="Symbol" w:hint="default"/>
      </w:rPr>
    </w:lvl>
    <w:lvl w:ilvl="4" w:tplc="088416AE" w:tentative="1">
      <w:start w:val="1"/>
      <w:numFmt w:val="bullet"/>
      <w:lvlText w:val="o"/>
      <w:lvlJc w:val="left"/>
      <w:pPr>
        <w:ind w:left="3600" w:hanging="360"/>
      </w:pPr>
      <w:rPr>
        <w:rFonts w:ascii="Courier New" w:hAnsi="Courier New" w:cs="Courier New" w:hint="default"/>
      </w:rPr>
    </w:lvl>
    <w:lvl w:ilvl="5" w:tplc="698EE5A0" w:tentative="1">
      <w:start w:val="1"/>
      <w:numFmt w:val="bullet"/>
      <w:lvlText w:val=""/>
      <w:lvlJc w:val="left"/>
      <w:pPr>
        <w:ind w:left="4320" w:hanging="360"/>
      </w:pPr>
      <w:rPr>
        <w:rFonts w:ascii="Wingdings" w:hAnsi="Wingdings" w:hint="default"/>
      </w:rPr>
    </w:lvl>
    <w:lvl w:ilvl="6" w:tplc="ECCE458C" w:tentative="1">
      <w:start w:val="1"/>
      <w:numFmt w:val="bullet"/>
      <w:lvlText w:val=""/>
      <w:lvlJc w:val="left"/>
      <w:pPr>
        <w:ind w:left="5040" w:hanging="360"/>
      </w:pPr>
      <w:rPr>
        <w:rFonts w:ascii="Symbol" w:hAnsi="Symbol" w:hint="default"/>
      </w:rPr>
    </w:lvl>
    <w:lvl w:ilvl="7" w:tplc="83C0D9F8" w:tentative="1">
      <w:start w:val="1"/>
      <w:numFmt w:val="bullet"/>
      <w:lvlText w:val="o"/>
      <w:lvlJc w:val="left"/>
      <w:pPr>
        <w:ind w:left="5760" w:hanging="360"/>
      </w:pPr>
      <w:rPr>
        <w:rFonts w:ascii="Courier New" w:hAnsi="Courier New" w:cs="Courier New" w:hint="default"/>
      </w:rPr>
    </w:lvl>
    <w:lvl w:ilvl="8" w:tplc="7ABAD602" w:tentative="1">
      <w:start w:val="1"/>
      <w:numFmt w:val="bullet"/>
      <w:lvlText w:val=""/>
      <w:lvlJc w:val="left"/>
      <w:pPr>
        <w:ind w:left="6480" w:hanging="360"/>
      </w:pPr>
      <w:rPr>
        <w:rFonts w:ascii="Wingdings" w:hAnsi="Wingdings" w:hint="default"/>
      </w:rPr>
    </w:lvl>
  </w:abstractNum>
  <w:abstractNum w:abstractNumId="10" w15:restartNumberingAfterBreak="0">
    <w:nsid w:val="1A182E59"/>
    <w:multiLevelType w:val="multilevel"/>
    <w:tmpl w:val="47C820EC"/>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val="0"/>
        <w:bCs/>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1" w15:restartNumberingAfterBreak="0">
    <w:nsid w:val="1A597189"/>
    <w:multiLevelType w:val="hybridMultilevel"/>
    <w:tmpl w:val="ABC083EC"/>
    <w:lvl w:ilvl="0" w:tplc="38E4D7C2">
      <w:start w:val="1"/>
      <w:numFmt w:val="bullet"/>
      <w:lvlText w:val=""/>
      <w:lvlJc w:val="left"/>
      <w:pPr>
        <w:ind w:left="720" w:hanging="360"/>
      </w:pPr>
      <w:rPr>
        <w:rFonts w:ascii="Symbol" w:hAnsi="Symbol" w:hint="default"/>
      </w:rPr>
    </w:lvl>
    <w:lvl w:ilvl="1" w:tplc="D0640684" w:tentative="1">
      <w:start w:val="1"/>
      <w:numFmt w:val="bullet"/>
      <w:lvlText w:val="o"/>
      <w:lvlJc w:val="left"/>
      <w:pPr>
        <w:ind w:left="1440" w:hanging="360"/>
      </w:pPr>
      <w:rPr>
        <w:rFonts w:ascii="Courier New" w:hAnsi="Courier New" w:cs="Courier New" w:hint="default"/>
      </w:rPr>
    </w:lvl>
    <w:lvl w:ilvl="2" w:tplc="55CA8C6A" w:tentative="1">
      <w:start w:val="1"/>
      <w:numFmt w:val="bullet"/>
      <w:lvlText w:val=""/>
      <w:lvlJc w:val="left"/>
      <w:pPr>
        <w:ind w:left="2160" w:hanging="360"/>
      </w:pPr>
      <w:rPr>
        <w:rFonts w:ascii="Wingdings" w:hAnsi="Wingdings" w:hint="default"/>
      </w:rPr>
    </w:lvl>
    <w:lvl w:ilvl="3" w:tplc="39167E84" w:tentative="1">
      <w:start w:val="1"/>
      <w:numFmt w:val="bullet"/>
      <w:lvlText w:val=""/>
      <w:lvlJc w:val="left"/>
      <w:pPr>
        <w:ind w:left="2880" w:hanging="360"/>
      </w:pPr>
      <w:rPr>
        <w:rFonts w:ascii="Symbol" w:hAnsi="Symbol" w:hint="default"/>
      </w:rPr>
    </w:lvl>
    <w:lvl w:ilvl="4" w:tplc="F678E096" w:tentative="1">
      <w:start w:val="1"/>
      <w:numFmt w:val="bullet"/>
      <w:lvlText w:val="o"/>
      <w:lvlJc w:val="left"/>
      <w:pPr>
        <w:ind w:left="3600" w:hanging="360"/>
      </w:pPr>
      <w:rPr>
        <w:rFonts w:ascii="Courier New" w:hAnsi="Courier New" w:cs="Courier New" w:hint="default"/>
      </w:rPr>
    </w:lvl>
    <w:lvl w:ilvl="5" w:tplc="92A6754E" w:tentative="1">
      <w:start w:val="1"/>
      <w:numFmt w:val="bullet"/>
      <w:lvlText w:val=""/>
      <w:lvlJc w:val="left"/>
      <w:pPr>
        <w:ind w:left="4320" w:hanging="360"/>
      </w:pPr>
      <w:rPr>
        <w:rFonts w:ascii="Wingdings" w:hAnsi="Wingdings" w:hint="default"/>
      </w:rPr>
    </w:lvl>
    <w:lvl w:ilvl="6" w:tplc="925683C0" w:tentative="1">
      <w:start w:val="1"/>
      <w:numFmt w:val="bullet"/>
      <w:lvlText w:val=""/>
      <w:lvlJc w:val="left"/>
      <w:pPr>
        <w:ind w:left="5040" w:hanging="360"/>
      </w:pPr>
      <w:rPr>
        <w:rFonts w:ascii="Symbol" w:hAnsi="Symbol" w:hint="default"/>
      </w:rPr>
    </w:lvl>
    <w:lvl w:ilvl="7" w:tplc="C316CBD2" w:tentative="1">
      <w:start w:val="1"/>
      <w:numFmt w:val="bullet"/>
      <w:lvlText w:val="o"/>
      <w:lvlJc w:val="left"/>
      <w:pPr>
        <w:ind w:left="5760" w:hanging="360"/>
      </w:pPr>
      <w:rPr>
        <w:rFonts w:ascii="Courier New" w:hAnsi="Courier New" w:cs="Courier New" w:hint="default"/>
      </w:rPr>
    </w:lvl>
    <w:lvl w:ilvl="8" w:tplc="C2B05922" w:tentative="1">
      <w:start w:val="1"/>
      <w:numFmt w:val="bullet"/>
      <w:lvlText w:val=""/>
      <w:lvlJc w:val="left"/>
      <w:pPr>
        <w:ind w:left="6480" w:hanging="360"/>
      </w:pPr>
      <w:rPr>
        <w:rFonts w:ascii="Wingdings" w:hAnsi="Wingdings" w:hint="default"/>
      </w:rPr>
    </w:lvl>
  </w:abstractNum>
  <w:abstractNum w:abstractNumId="12" w15:restartNumberingAfterBreak="0">
    <w:nsid w:val="1C651461"/>
    <w:multiLevelType w:val="hybridMultilevel"/>
    <w:tmpl w:val="4F700EEE"/>
    <w:lvl w:ilvl="0" w:tplc="A6104C54">
      <w:start w:val="7"/>
      <w:numFmt w:val="bullet"/>
      <w:lvlText w:val="-"/>
      <w:lvlJc w:val="left"/>
      <w:pPr>
        <w:ind w:left="1800" w:hanging="360"/>
      </w:pPr>
      <w:rPr>
        <w:rFonts w:ascii="Times New Roman" w:eastAsia="Times New Roman" w:hAnsi="Times New Roman" w:cs="Times New Roman" w:hint="default"/>
      </w:rPr>
    </w:lvl>
    <w:lvl w:ilvl="1" w:tplc="B21C8698" w:tentative="1">
      <w:start w:val="1"/>
      <w:numFmt w:val="bullet"/>
      <w:lvlText w:val="o"/>
      <w:lvlJc w:val="left"/>
      <w:pPr>
        <w:ind w:left="2520" w:hanging="360"/>
      </w:pPr>
      <w:rPr>
        <w:rFonts w:ascii="Courier New" w:hAnsi="Courier New" w:cs="Courier New" w:hint="default"/>
      </w:rPr>
    </w:lvl>
    <w:lvl w:ilvl="2" w:tplc="1944B8D0" w:tentative="1">
      <w:start w:val="1"/>
      <w:numFmt w:val="bullet"/>
      <w:lvlText w:val=""/>
      <w:lvlJc w:val="left"/>
      <w:pPr>
        <w:ind w:left="3240" w:hanging="360"/>
      </w:pPr>
      <w:rPr>
        <w:rFonts w:ascii="Wingdings" w:hAnsi="Wingdings" w:hint="default"/>
      </w:rPr>
    </w:lvl>
    <w:lvl w:ilvl="3" w:tplc="814266B0" w:tentative="1">
      <w:start w:val="1"/>
      <w:numFmt w:val="bullet"/>
      <w:lvlText w:val=""/>
      <w:lvlJc w:val="left"/>
      <w:pPr>
        <w:ind w:left="3960" w:hanging="360"/>
      </w:pPr>
      <w:rPr>
        <w:rFonts w:ascii="Symbol" w:hAnsi="Symbol" w:hint="default"/>
      </w:rPr>
    </w:lvl>
    <w:lvl w:ilvl="4" w:tplc="C704A154" w:tentative="1">
      <w:start w:val="1"/>
      <w:numFmt w:val="bullet"/>
      <w:lvlText w:val="o"/>
      <w:lvlJc w:val="left"/>
      <w:pPr>
        <w:ind w:left="4680" w:hanging="360"/>
      </w:pPr>
      <w:rPr>
        <w:rFonts w:ascii="Courier New" w:hAnsi="Courier New" w:cs="Courier New" w:hint="default"/>
      </w:rPr>
    </w:lvl>
    <w:lvl w:ilvl="5" w:tplc="B6EE5F1C" w:tentative="1">
      <w:start w:val="1"/>
      <w:numFmt w:val="bullet"/>
      <w:lvlText w:val=""/>
      <w:lvlJc w:val="left"/>
      <w:pPr>
        <w:ind w:left="5400" w:hanging="360"/>
      </w:pPr>
      <w:rPr>
        <w:rFonts w:ascii="Wingdings" w:hAnsi="Wingdings" w:hint="default"/>
      </w:rPr>
    </w:lvl>
    <w:lvl w:ilvl="6" w:tplc="4686EF3E" w:tentative="1">
      <w:start w:val="1"/>
      <w:numFmt w:val="bullet"/>
      <w:lvlText w:val=""/>
      <w:lvlJc w:val="left"/>
      <w:pPr>
        <w:ind w:left="6120" w:hanging="360"/>
      </w:pPr>
      <w:rPr>
        <w:rFonts w:ascii="Symbol" w:hAnsi="Symbol" w:hint="default"/>
      </w:rPr>
    </w:lvl>
    <w:lvl w:ilvl="7" w:tplc="BE0EA624" w:tentative="1">
      <w:start w:val="1"/>
      <w:numFmt w:val="bullet"/>
      <w:lvlText w:val="o"/>
      <w:lvlJc w:val="left"/>
      <w:pPr>
        <w:ind w:left="6840" w:hanging="360"/>
      </w:pPr>
      <w:rPr>
        <w:rFonts w:ascii="Courier New" w:hAnsi="Courier New" w:cs="Courier New" w:hint="default"/>
      </w:rPr>
    </w:lvl>
    <w:lvl w:ilvl="8" w:tplc="30B871B8" w:tentative="1">
      <w:start w:val="1"/>
      <w:numFmt w:val="bullet"/>
      <w:lvlText w:val=""/>
      <w:lvlJc w:val="left"/>
      <w:pPr>
        <w:ind w:left="7560" w:hanging="360"/>
      </w:pPr>
      <w:rPr>
        <w:rFonts w:ascii="Wingdings" w:hAnsi="Wingdings" w:hint="default"/>
      </w:rPr>
    </w:lvl>
  </w:abstractNum>
  <w:abstractNum w:abstractNumId="13" w15:restartNumberingAfterBreak="0">
    <w:nsid w:val="2372081C"/>
    <w:multiLevelType w:val="multilevel"/>
    <w:tmpl w:val="24BC8E88"/>
    <w:lvl w:ilvl="0">
      <w:start w:val="1"/>
      <w:numFmt w:val="decimal"/>
      <w:lvlText w:val="%1."/>
      <w:lvlJc w:val="left"/>
      <w:pPr>
        <w:ind w:left="360" w:hanging="360"/>
      </w:pPr>
      <w:rPr>
        <w:rFonts w:ascii="Times New Roman" w:eastAsia="Times New Roman" w:hAnsi="Times New Roman" w:cs="Times New Roman"/>
        <w:b w:val="0"/>
        <w:bCs w:val="0"/>
        <w:sz w:val="24"/>
        <w:szCs w:val="24"/>
      </w:rPr>
    </w:lvl>
    <w:lvl w:ilvl="1">
      <w:start w:val="9"/>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4" w15:restartNumberingAfterBreak="0">
    <w:nsid w:val="2492381A"/>
    <w:multiLevelType w:val="multilevel"/>
    <w:tmpl w:val="EB606F38"/>
    <w:lvl w:ilvl="0">
      <w:start w:val="1"/>
      <w:numFmt w:val="decimal"/>
      <w:lvlText w:val="%1"/>
      <w:lvlJc w:val="left"/>
      <w:pPr>
        <w:ind w:left="360" w:hanging="360"/>
      </w:pPr>
      <w:rPr>
        <w:rFonts w:hint="default"/>
      </w:rPr>
    </w:lvl>
    <w:lvl w:ilvl="1">
      <w:start w:val="1"/>
      <w:numFmt w:val="decimal"/>
      <w:lvlText w:val="%1.%2"/>
      <w:lvlJc w:val="left"/>
      <w:pPr>
        <w:ind w:left="1734" w:hanging="360"/>
      </w:pPr>
      <w:rPr>
        <w:rFonts w:hint="default"/>
      </w:rPr>
    </w:lvl>
    <w:lvl w:ilvl="2">
      <w:start w:val="1"/>
      <w:numFmt w:val="decimal"/>
      <w:lvlText w:val="%1.%2.%3"/>
      <w:lvlJc w:val="left"/>
      <w:pPr>
        <w:ind w:left="3468" w:hanging="720"/>
      </w:pPr>
      <w:rPr>
        <w:rFonts w:hint="default"/>
      </w:rPr>
    </w:lvl>
    <w:lvl w:ilvl="3">
      <w:start w:val="1"/>
      <w:numFmt w:val="decimal"/>
      <w:lvlText w:val="%1.%2.%3.%4"/>
      <w:lvlJc w:val="left"/>
      <w:pPr>
        <w:ind w:left="4842" w:hanging="720"/>
      </w:pPr>
      <w:rPr>
        <w:rFonts w:hint="default"/>
      </w:rPr>
    </w:lvl>
    <w:lvl w:ilvl="4">
      <w:start w:val="1"/>
      <w:numFmt w:val="decimal"/>
      <w:lvlText w:val="%1.%2.%3.%4.%5"/>
      <w:lvlJc w:val="left"/>
      <w:pPr>
        <w:ind w:left="6576" w:hanging="1080"/>
      </w:pPr>
      <w:rPr>
        <w:rFonts w:hint="default"/>
      </w:rPr>
    </w:lvl>
    <w:lvl w:ilvl="5">
      <w:start w:val="1"/>
      <w:numFmt w:val="decimal"/>
      <w:lvlText w:val="%1.%2.%3.%4.%5.%6"/>
      <w:lvlJc w:val="left"/>
      <w:pPr>
        <w:ind w:left="7950" w:hanging="1080"/>
      </w:pPr>
      <w:rPr>
        <w:rFonts w:hint="default"/>
      </w:rPr>
    </w:lvl>
    <w:lvl w:ilvl="6">
      <w:start w:val="1"/>
      <w:numFmt w:val="decimal"/>
      <w:lvlText w:val="%1.%2.%3.%4.%5.%6.%7"/>
      <w:lvlJc w:val="left"/>
      <w:pPr>
        <w:ind w:left="9684" w:hanging="1440"/>
      </w:pPr>
      <w:rPr>
        <w:rFonts w:hint="default"/>
      </w:rPr>
    </w:lvl>
    <w:lvl w:ilvl="7">
      <w:start w:val="1"/>
      <w:numFmt w:val="decimal"/>
      <w:lvlText w:val="%1.%2.%3.%4.%5.%6.%7.%8"/>
      <w:lvlJc w:val="left"/>
      <w:pPr>
        <w:ind w:left="11058" w:hanging="1440"/>
      </w:pPr>
      <w:rPr>
        <w:rFonts w:hint="default"/>
      </w:rPr>
    </w:lvl>
    <w:lvl w:ilvl="8">
      <w:start w:val="1"/>
      <w:numFmt w:val="decimal"/>
      <w:lvlText w:val="%1.%2.%3.%4.%5.%6.%7.%8.%9"/>
      <w:lvlJc w:val="left"/>
      <w:pPr>
        <w:ind w:left="12432" w:hanging="1440"/>
      </w:pPr>
      <w:rPr>
        <w:rFonts w:hint="default"/>
      </w:rPr>
    </w:lvl>
  </w:abstractNum>
  <w:abstractNum w:abstractNumId="15" w15:restartNumberingAfterBreak="0">
    <w:nsid w:val="24952354"/>
    <w:multiLevelType w:val="hybridMultilevel"/>
    <w:tmpl w:val="F174A948"/>
    <w:lvl w:ilvl="0" w:tplc="F6884AD8">
      <w:start w:val="52"/>
      <w:numFmt w:val="bullet"/>
      <w:lvlText w:val="-"/>
      <w:lvlJc w:val="left"/>
      <w:pPr>
        <w:ind w:left="1080" w:hanging="360"/>
      </w:pPr>
      <w:rPr>
        <w:rFonts w:ascii="Times New Roman" w:eastAsia="Times New Roman" w:hAnsi="Times New Roman" w:cs="Times New Roman" w:hint="default"/>
      </w:rPr>
    </w:lvl>
    <w:lvl w:ilvl="1" w:tplc="8E5E3AF4" w:tentative="1">
      <w:start w:val="1"/>
      <w:numFmt w:val="bullet"/>
      <w:lvlText w:val="o"/>
      <w:lvlJc w:val="left"/>
      <w:pPr>
        <w:ind w:left="1800" w:hanging="360"/>
      </w:pPr>
      <w:rPr>
        <w:rFonts w:ascii="Courier New" w:hAnsi="Courier New" w:cs="Courier New" w:hint="default"/>
      </w:rPr>
    </w:lvl>
    <w:lvl w:ilvl="2" w:tplc="EAD0F3EA" w:tentative="1">
      <w:start w:val="1"/>
      <w:numFmt w:val="bullet"/>
      <w:lvlText w:val=""/>
      <w:lvlJc w:val="left"/>
      <w:pPr>
        <w:ind w:left="2520" w:hanging="360"/>
      </w:pPr>
      <w:rPr>
        <w:rFonts w:ascii="Wingdings" w:hAnsi="Wingdings" w:hint="default"/>
      </w:rPr>
    </w:lvl>
    <w:lvl w:ilvl="3" w:tplc="1F267398" w:tentative="1">
      <w:start w:val="1"/>
      <w:numFmt w:val="bullet"/>
      <w:lvlText w:val=""/>
      <w:lvlJc w:val="left"/>
      <w:pPr>
        <w:ind w:left="3240" w:hanging="360"/>
      </w:pPr>
      <w:rPr>
        <w:rFonts w:ascii="Symbol" w:hAnsi="Symbol" w:hint="default"/>
      </w:rPr>
    </w:lvl>
    <w:lvl w:ilvl="4" w:tplc="2DCC4DAE" w:tentative="1">
      <w:start w:val="1"/>
      <w:numFmt w:val="bullet"/>
      <w:lvlText w:val="o"/>
      <w:lvlJc w:val="left"/>
      <w:pPr>
        <w:ind w:left="3960" w:hanging="360"/>
      </w:pPr>
      <w:rPr>
        <w:rFonts w:ascii="Courier New" w:hAnsi="Courier New" w:cs="Courier New" w:hint="default"/>
      </w:rPr>
    </w:lvl>
    <w:lvl w:ilvl="5" w:tplc="6E66C24E" w:tentative="1">
      <w:start w:val="1"/>
      <w:numFmt w:val="bullet"/>
      <w:lvlText w:val=""/>
      <w:lvlJc w:val="left"/>
      <w:pPr>
        <w:ind w:left="4680" w:hanging="360"/>
      </w:pPr>
      <w:rPr>
        <w:rFonts w:ascii="Wingdings" w:hAnsi="Wingdings" w:hint="default"/>
      </w:rPr>
    </w:lvl>
    <w:lvl w:ilvl="6" w:tplc="D07E1262" w:tentative="1">
      <w:start w:val="1"/>
      <w:numFmt w:val="bullet"/>
      <w:lvlText w:val=""/>
      <w:lvlJc w:val="left"/>
      <w:pPr>
        <w:ind w:left="5400" w:hanging="360"/>
      </w:pPr>
      <w:rPr>
        <w:rFonts w:ascii="Symbol" w:hAnsi="Symbol" w:hint="default"/>
      </w:rPr>
    </w:lvl>
    <w:lvl w:ilvl="7" w:tplc="8DB49DB6" w:tentative="1">
      <w:start w:val="1"/>
      <w:numFmt w:val="bullet"/>
      <w:lvlText w:val="o"/>
      <w:lvlJc w:val="left"/>
      <w:pPr>
        <w:ind w:left="6120" w:hanging="360"/>
      </w:pPr>
      <w:rPr>
        <w:rFonts w:ascii="Courier New" w:hAnsi="Courier New" w:cs="Courier New" w:hint="default"/>
      </w:rPr>
    </w:lvl>
    <w:lvl w:ilvl="8" w:tplc="F5E0431A" w:tentative="1">
      <w:start w:val="1"/>
      <w:numFmt w:val="bullet"/>
      <w:lvlText w:val=""/>
      <w:lvlJc w:val="left"/>
      <w:pPr>
        <w:ind w:left="6840" w:hanging="360"/>
      </w:pPr>
      <w:rPr>
        <w:rFonts w:ascii="Wingdings" w:hAnsi="Wingdings" w:hint="default"/>
      </w:rPr>
    </w:lvl>
  </w:abstractNum>
  <w:abstractNum w:abstractNumId="16"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55E3B36"/>
    <w:multiLevelType w:val="hybridMultilevel"/>
    <w:tmpl w:val="5FD61B58"/>
    <w:lvl w:ilvl="0" w:tplc="14BA9508">
      <w:start w:val="1"/>
      <w:numFmt w:val="decimal"/>
      <w:lvlText w:val="%1."/>
      <w:lvlJc w:val="left"/>
      <w:pPr>
        <w:ind w:left="720" w:hanging="360"/>
      </w:pPr>
      <w:rPr>
        <w:rFonts w:hint="default"/>
      </w:rPr>
    </w:lvl>
    <w:lvl w:ilvl="1" w:tplc="E9724EC2" w:tentative="1">
      <w:start w:val="1"/>
      <w:numFmt w:val="lowerLetter"/>
      <w:lvlText w:val="%2."/>
      <w:lvlJc w:val="left"/>
      <w:pPr>
        <w:ind w:left="1440" w:hanging="360"/>
      </w:pPr>
    </w:lvl>
    <w:lvl w:ilvl="2" w:tplc="D6E23530" w:tentative="1">
      <w:start w:val="1"/>
      <w:numFmt w:val="lowerRoman"/>
      <w:lvlText w:val="%3."/>
      <w:lvlJc w:val="right"/>
      <w:pPr>
        <w:ind w:left="2160" w:hanging="180"/>
      </w:pPr>
    </w:lvl>
    <w:lvl w:ilvl="3" w:tplc="D97868AA" w:tentative="1">
      <w:start w:val="1"/>
      <w:numFmt w:val="decimal"/>
      <w:lvlText w:val="%4."/>
      <w:lvlJc w:val="left"/>
      <w:pPr>
        <w:ind w:left="2880" w:hanging="360"/>
      </w:pPr>
    </w:lvl>
    <w:lvl w:ilvl="4" w:tplc="9E3C04D4" w:tentative="1">
      <w:start w:val="1"/>
      <w:numFmt w:val="lowerLetter"/>
      <w:lvlText w:val="%5."/>
      <w:lvlJc w:val="left"/>
      <w:pPr>
        <w:ind w:left="3600" w:hanging="360"/>
      </w:pPr>
    </w:lvl>
    <w:lvl w:ilvl="5" w:tplc="9E8E2E50" w:tentative="1">
      <w:start w:val="1"/>
      <w:numFmt w:val="lowerRoman"/>
      <w:lvlText w:val="%6."/>
      <w:lvlJc w:val="right"/>
      <w:pPr>
        <w:ind w:left="4320" w:hanging="180"/>
      </w:pPr>
    </w:lvl>
    <w:lvl w:ilvl="6" w:tplc="31525FDC" w:tentative="1">
      <w:start w:val="1"/>
      <w:numFmt w:val="decimal"/>
      <w:lvlText w:val="%7."/>
      <w:lvlJc w:val="left"/>
      <w:pPr>
        <w:ind w:left="5040" w:hanging="360"/>
      </w:pPr>
    </w:lvl>
    <w:lvl w:ilvl="7" w:tplc="D8C82D26" w:tentative="1">
      <w:start w:val="1"/>
      <w:numFmt w:val="lowerLetter"/>
      <w:lvlText w:val="%8."/>
      <w:lvlJc w:val="left"/>
      <w:pPr>
        <w:ind w:left="5760" w:hanging="360"/>
      </w:pPr>
    </w:lvl>
    <w:lvl w:ilvl="8" w:tplc="5DA28AA6" w:tentative="1">
      <w:start w:val="1"/>
      <w:numFmt w:val="lowerRoman"/>
      <w:lvlText w:val="%9."/>
      <w:lvlJc w:val="right"/>
      <w:pPr>
        <w:ind w:left="6480" w:hanging="180"/>
      </w:pPr>
    </w:lvl>
  </w:abstractNum>
  <w:abstractNum w:abstractNumId="18" w15:restartNumberingAfterBreak="0">
    <w:nsid w:val="32A76FDF"/>
    <w:multiLevelType w:val="multilevel"/>
    <w:tmpl w:val="A8DC9B82"/>
    <w:lvl w:ilvl="0">
      <w:start w:val="52"/>
      <w:numFmt w:val="bullet"/>
      <w:lvlText w:val="-"/>
      <w:lvlJc w:val="left"/>
      <w:pPr>
        <w:ind w:left="720" w:hanging="360"/>
      </w:pPr>
      <w:rPr>
        <w:rFonts w:ascii="Times New Roman" w:eastAsia="Times New Roman" w:hAnsi="Times New Roman" w:cs="Times New Roman" w:hint="default"/>
        <w:b w:val="0"/>
        <w:bCs w:val="0"/>
        <w:sz w:val="22"/>
        <w:szCs w:val="22"/>
      </w:rPr>
    </w:lvl>
    <w:lvl w:ilvl="1">
      <w:start w:val="9"/>
      <w:numFmt w:val="decimal"/>
      <w:isLgl/>
      <w:lvlText w:val="%1.%2."/>
      <w:lvlJc w:val="left"/>
      <w:pPr>
        <w:ind w:left="1364"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9" w15:restartNumberingAfterBreak="0">
    <w:nsid w:val="334C28AA"/>
    <w:multiLevelType w:val="multilevel"/>
    <w:tmpl w:val="638432A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353364"/>
    <w:multiLevelType w:val="hybridMultilevel"/>
    <w:tmpl w:val="7124FF60"/>
    <w:lvl w:ilvl="0" w:tplc="1A24478E">
      <w:start w:val="1"/>
      <w:numFmt w:val="bullet"/>
      <w:lvlText w:val=""/>
      <w:lvlJc w:val="left"/>
      <w:pPr>
        <w:ind w:left="720" w:hanging="360"/>
      </w:pPr>
      <w:rPr>
        <w:rFonts w:ascii="Symbol" w:hAnsi="Symbol" w:hint="default"/>
      </w:rPr>
    </w:lvl>
    <w:lvl w:ilvl="1" w:tplc="656C5F8E" w:tentative="1">
      <w:start w:val="1"/>
      <w:numFmt w:val="bullet"/>
      <w:lvlText w:val="o"/>
      <w:lvlJc w:val="left"/>
      <w:pPr>
        <w:ind w:left="1440" w:hanging="360"/>
      </w:pPr>
      <w:rPr>
        <w:rFonts w:ascii="Courier New" w:hAnsi="Courier New" w:cs="Courier New" w:hint="default"/>
      </w:rPr>
    </w:lvl>
    <w:lvl w:ilvl="2" w:tplc="276CE3D2" w:tentative="1">
      <w:start w:val="1"/>
      <w:numFmt w:val="bullet"/>
      <w:lvlText w:val=""/>
      <w:lvlJc w:val="left"/>
      <w:pPr>
        <w:ind w:left="2160" w:hanging="360"/>
      </w:pPr>
      <w:rPr>
        <w:rFonts w:ascii="Wingdings" w:hAnsi="Wingdings" w:hint="default"/>
      </w:rPr>
    </w:lvl>
    <w:lvl w:ilvl="3" w:tplc="ABA420D2" w:tentative="1">
      <w:start w:val="1"/>
      <w:numFmt w:val="bullet"/>
      <w:lvlText w:val=""/>
      <w:lvlJc w:val="left"/>
      <w:pPr>
        <w:ind w:left="2880" w:hanging="360"/>
      </w:pPr>
      <w:rPr>
        <w:rFonts w:ascii="Symbol" w:hAnsi="Symbol" w:hint="default"/>
      </w:rPr>
    </w:lvl>
    <w:lvl w:ilvl="4" w:tplc="A28448AC" w:tentative="1">
      <w:start w:val="1"/>
      <w:numFmt w:val="bullet"/>
      <w:lvlText w:val="o"/>
      <w:lvlJc w:val="left"/>
      <w:pPr>
        <w:ind w:left="3600" w:hanging="360"/>
      </w:pPr>
      <w:rPr>
        <w:rFonts w:ascii="Courier New" w:hAnsi="Courier New" w:cs="Courier New" w:hint="default"/>
      </w:rPr>
    </w:lvl>
    <w:lvl w:ilvl="5" w:tplc="6C7435F2" w:tentative="1">
      <w:start w:val="1"/>
      <w:numFmt w:val="bullet"/>
      <w:lvlText w:val=""/>
      <w:lvlJc w:val="left"/>
      <w:pPr>
        <w:ind w:left="4320" w:hanging="360"/>
      </w:pPr>
      <w:rPr>
        <w:rFonts w:ascii="Wingdings" w:hAnsi="Wingdings" w:hint="default"/>
      </w:rPr>
    </w:lvl>
    <w:lvl w:ilvl="6" w:tplc="1018D0CC" w:tentative="1">
      <w:start w:val="1"/>
      <w:numFmt w:val="bullet"/>
      <w:lvlText w:val=""/>
      <w:lvlJc w:val="left"/>
      <w:pPr>
        <w:ind w:left="5040" w:hanging="360"/>
      </w:pPr>
      <w:rPr>
        <w:rFonts w:ascii="Symbol" w:hAnsi="Symbol" w:hint="default"/>
      </w:rPr>
    </w:lvl>
    <w:lvl w:ilvl="7" w:tplc="B9FC8C56" w:tentative="1">
      <w:start w:val="1"/>
      <w:numFmt w:val="bullet"/>
      <w:lvlText w:val="o"/>
      <w:lvlJc w:val="left"/>
      <w:pPr>
        <w:ind w:left="5760" w:hanging="360"/>
      </w:pPr>
      <w:rPr>
        <w:rFonts w:ascii="Courier New" w:hAnsi="Courier New" w:cs="Courier New" w:hint="default"/>
      </w:rPr>
    </w:lvl>
    <w:lvl w:ilvl="8" w:tplc="58FC3D40" w:tentative="1">
      <w:start w:val="1"/>
      <w:numFmt w:val="bullet"/>
      <w:lvlText w:val=""/>
      <w:lvlJc w:val="left"/>
      <w:pPr>
        <w:ind w:left="6480" w:hanging="360"/>
      </w:pPr>
      <w:rPr>
        <w:rFonts w:ascii="Wingdings" w:hAnsi="Wingdings" w:hint="default"/>
      </w:rPr>
    </w:lvl>
  </w:abstractNum>
  <w:abstractNum w:abstractNumId="21" w15:restartNumberingAfterBreak="0">
    <w:nsid w:val="3B876C09"/>
    <w:multiLevelType w:val="hybridMultilevel"/>
    <w:tmpl w:val="572EF4B2"/>
    <w:lvl w:ilvl="0" w:tplc="1068A88C">
      <w:start w:val="1"/>
      <w:numFmt w:val="decimal"/>
      <w:lvlText w:val="%1."/>
      <w:lvlJc w:val="left"/>
      <w:pPr>
        <w:ind w:left="720" w:hanging="360"/>
      </w:pPr>
      <w:rPr>
        <w:rFonts w:hint="default"/>
        <w:color w:val="auto"/>
      </w:rPr>
    </w:lvl>
    <w:lvl w:ilvl="1" w:tplc="A48E6662" w:tentative="1">
      <w:start w:val="1"/>
      <w:numFmt w:val="lowerLetter"/>
      <w:lvlText w:val="%2."/>
      <w:lvlJc w:val="left"/>
      <w:pPr>
        <w:ind w:left="1440" w:hanging="360"/>
      </w:pPr>
    </w:lvl>
    <w:lvl w:ilvl="2" w:tplc="277E640E" w:tentative="1">
      <w:start w:val="1"/>
      <w:numFmt w:val="lowerRoman"/>
      <w:lvlText w:val="%3."/>
      <w:lvlJc w:val="right"/>
      <w:pPr>
        <w:ind w:left="2160" w:hanging="180"/>
      </w:pPr>
    </w:lvl>
    <w:lvl w:ilvl="3" w:tplc="0C2C395A" w:tentative="1">
      <w:start w:val="1"/>
      <w:numFmt w:val="decimal"/>
      <w:lvlText w:val="%4."/>
      <w:lvlJc w:val="left"/>
      <w:pPr>
        <w:ind w:left="2880" w:hanging="360"/>
      </w:pPr>
    </w:lvl>
    <w:lvl w:ilvl="4" w:tplc="C556F070" w:tentative="1">
      <w:start w:val="1"/>
      <w:numFmt w:val="lowerLetter"/>
      <w:lvlText w:val="%5."/>
      <w:lvlJc w:val="left"/>
      <w:pPr>
        <w:ind w:left="3600" w:hanging="360"/>
      </w:pPr>
    </w:lvl>
    <w:lvl w:ilvl="5" w:tplc="93FA83A8" w:tentative="1">
      <w:start w:val="1"/>
      <w:numFmt w:val="lowerRoman"/>
      <w:lvlText w:val="%6."/>
      <w:lvlJc w:val="right"/>
      <w:pPr>
        <w:ind w:left="4320" w:hanging="180"/>
      </w:pPr>
    </w:lvl>
    <w:lvl w:ilvl="6" w:tplc="643A64B0" w:tentative="1">
      <w:start w:val="1"/>
      <w:numFmt w:val="decimal"/>
      <w:lvlText w:val="%7."/>
      <w:lvlJc w:val="left"/>
      <w:pPr>
        <w:ind w:left="5040" w:hanging="360"/>
      </w:pPr>
    </w:lvl>
    <w:lvl w:ilvl="7" w:tplc="2674918E" w:tentative="1">
      <w:start w:val="1"/>
      <w:numFmt w:val="lowerLetter"/>
      <w:lvlText w:val="%8."/>
      <w:lvlJc w:val="left"/>
      <w:pPr>
        <w:ind w:left="5760" w:hanging="360"/>
      </w:pPr>
    </w:lvl>
    <w:lvl w:ilvl="8" w:tplc="9572CFB8" w:tentative="1">
      <w:start w:val="1"/>
      <w:numFmt w:val="lowerRoman"/>
      <w:lvlText w:val="%9."/>
      <w:lvlJc w:val="right"/>
      <w:pPr>
        <w:ind w:left="6480" w:hanging="180"/>
      </w:pPr>
    </w:lvl>
  </w:abstractNum>
  <w:abstractNum w:abstractNumId="22" w15:restartNumberingAfterBreak="0">
    <w:nsid w:val="3EA05125"/>
    <w:multiLevelType w:val="hybridMultilevel"/>
    <w:tmpl w:val="5156B508"/>
    <w:lvl w:ilvl="0" w:tplc="7C346BAE">
      <w:start w:val="3"/>
      <w:numFmt w:val="bullet"/>
      <w:lvlText w:val="-"/>
      <w:lvlJc w:val="left"/>
      <w:pPr>
        <w:ind w:left="862" w:hanging="360"/>
      </w:pPr>
      <w:rPr>
        <w:rFonts w:ascii="Times New Roman" w:eastAsia="Times New Roman" w:hAnsi="Times New Roman" w:cs="Times New Roman" w:hint="default"/>
      </w:rPr>
    </w:lvl>
    <w:lvl w:ilvl="1" w:tplc="71DC9C74" w:tentative="1">
      <w:start w:val="1"/>
      <w:numFmt w:val="bullet"/>
      <w:lvlText w:val="o"/>
      <w:lvlJc w:val="left"/>
      <w:pPr>
        <w:ind w:left="1582" w:hanging="360"/>
      </w:pPr>
      <w:rPr>
        <w:rFonts w:ascii="Courier New" w:hAnsi="Courier New" w:cs="Courier New" w:hint="default"/>
      </w:rPr>
    </w:lvl>
    <w:lvl w:ilvl="2" w:tplc="AFBA168E" w:tentative="1">
      <w:start w:val="1"/>
      <w:numFmt w:val="bullet"/>
      <w:lvlText w:val=""/>
      <w:lvlJc w:val="left"/>
      <w:pPr>
        <w:ind w:left="2302" w:hanging="360"/>
      </w:pPr>
      <w:rPr>
        <w:rFonts w:ascii="Wingdings" w:hAnsi="Wingdings" w:hint="default"/>
      </w:rPr>
    </w:lvl>
    <w:lvl w:ilvl="3" w:tplc="86FE497A" w:tentative="1">
      <w:start w:val="1"/>
      <w:numFmt w:val="bullet"/>
      <w:lvlText w:val=""/>
      <w:lvlJc w:val="left"/>
      <w:pPr>
        <w:ind w:left="3022" w:hanging="360"/>
      </w:pPr>
      <w:rPr>
        <w:rFonts w:ascii="Symbol" w:hAnsi="Symbol" w:hint="default"/>
      </w:rPr>
    </w:lvl>
    <w:lvl w:ilvl="4" w:tplc="5E30D4CE" w:tentative="1">
      <w:start w:val="1"/>
      <w:numFmt w:val="bullet"/>
      <w:lvlText w:val="o"/>
      <w:lvlJc w:val="left"/>
      <w:pPr>
        <w:ind w:left="3742" w:hanging="360"/>
      </w:pPr>
      <w:rPr>
        <w:rFonts w:ascii="Courier New" w:hAnsi="Courier New" w:cs="Courier New" w:hint="default"/>
      </w:rPr>
    </w:lvl>
    <w:lvl w:ilvl="5" w:tplc="70DC02E6" w:tentative="1">
      <w:start w:val="1"/>
      <w:numFmt w:val="bullet"/>
      <w:lvlText w:val=""/>
      <w:lvlJc w:val="left"/>
      <w:pPr>
        <w:ind w:left="4462" w:hanging="360"/>
      </w:pPr>
      <w:rPr>
        <w:rFonts w:ascii="Wingdings" w:hAnsi="Wingdings" w:hint="default"/>
      </w:rPr>
    </w:lvl>
    <w:lvl w:ilvl="6" w:tplc="AF26E8BA" w:tentative="1">
      <w:start w:val="1"/>
      <w:numFmt w:val="bullet"/>
      <w:lvlText w:val=""/>
      <w:lvlJc w:val="left"/>
      <w:pPr>
        <w:ind w:left="5182" w:hanging="360"/>
      </w:pPr>
      <w:rPr>
        <w:rFonts w:ascii="Symbol" w:hAnsi="Symbol" w:hint="default"/>
      </w:rPr>
    </w:lvl>
    <w:lvl w:ilvl="7" w:tplc="E87680EA" w:tentative="1">
      <w:start w:val="1"/>
      <w:numFmt w:val="bullet"/>
      <w:lvlText w:val="o"/>
      <w:lvlJc w:val="left"/>
      <w:pPr>
        <w:ind w:left="5902" w:hanging="360"/>
      </w:pPr>
      <w:rPr>
        <w:rFonts w:ascii="Courier New" w:hAnsi="Courier New" w:cs="Courier New" w:hint="default"/>
      </w:rPr>
    </w:lvl>
    <w:lvl w:ilvl="8" w:tplc="2A4620B2" w:tentative="1">
      <w:start w:val="1"/>
      <w:numFmt w:val="bullet"/>
      <w:lvlText w:val=""/>
      <w:lvlJc w:val="left"/>
      <w:pPr>
        <w:ind w:left="6622" w:hanging="360"/>
      </w:pPr>
      <w:rPr>
        <w:rFonts w:ascii="Wingdings" w:hAnsi="Wingdings" w:hint="default"/>
      </w:rPr>
    </w:lvl>
  </w:abstractNum>
  <w:abstractNum w:abstractNumId="23" w15:restartNumberingAfterBreak="0">
    <w:nsid w:val="4A2E1C27"/>
    <w:multiLevelType w:val="hybridMultilevel"/>
    <w:tmpl w:val="D370E746"/>
    <w:lvl w:ilvl="0" w:tplc="71C4DF8E">
      <w:start w:val="12"/>
      <w:numFmt w:val="bullet"/>
      <w:lvlText w:val="-"/>
      <w:lvlJc w:val="left"/>
      <w:pPr>
        <w:ind w:left="1374" w:hanging="360"/>
      </w:pPr>
      <w:rPr>
        <w:rFonts w:ascii="Times New Roman" w:eastAsia="Times New Roman" w:hAnsi="Times New Roman" w:cs="Times New Roman" w:hint="default"/>
      </w:rPr>
    </w:lvl>
    <w:lvl w:ilvl="1" w:tplc="CE66C358" w:tentative="1">
      <w:start w:val="1"/>
      <w:numFmt w:val="bullet"/>
      <w:lvlText w:val="o"/>
      <w:lvlJc w:val="left"/>
      <w:pPr>
        <w:ind w:left="2094" w:hanging="360"/>
      </w:pPr>
      <w:rPr>
        <w:rFonts w:ascii="Courier New" w:hAnsi="Courier New" w:cs="Courier New" w:hint="default"/>
      </w:rPr>
    </w:lvl>
    <w:lvl w:ilvl="2" w:tplc="95FA280E" w:tentative="1">
      <w:start w:val="1"/>
      <w:numFmt w:val="bullet"/>
      <w:lvlText w:val=""/>
      <w:lvlJc w:val="left"/>
      <w:pPr>
        <w:ind w:left="2814" w:hanging="360"/>
      </w:pPr>
      <w:rPr>
        <w:rFonts w:ascii="Wingdings" w:hAnsi="Wingdings" w:hint="default"/>
      </w:rPr>
    </w:lvl>
    <w:lvl w:ilvl="3" w:tplc="F49A7F46" w:tentative="1">
      <w:start w:val="1"/>
      <w:numFmt w:val="bullet"/>
      <w:lvlText w:val=""/>
      <w:lvlJc w:val="left"/>
      <w:pPr>
        <w:ind w:left="3534" w:hanging="360"/>
      </w:pPr>
      <w:rPr>
        <w:rFonts w:ascii="Symbol" w:hAnsi="Symbol" w:hint="default"/>
      </w:rPr>
    </w:lvl>
    <w:lvl w:ilvl="4" w:tplc="3DFC3684" w:tentative="1">
      <w:start w:val="1"/>
      <w:numFmt w:val="bullet"/>
      <w:lvlText w:val="o"/>
      <w:lvlJc w:val="left"/>
      <w:pPr>
        <w:ind w:left="4254" w:hanging="360"/>
      </w:pPr>
      <w:rPr>
        <w:rFonts w:ascii="Courier New" w:hAnsi="Courier New" w:cs="Courier New" w:hint="default"/>
      </w:rPr>
    </w:lvl>
    <w:lvl w:ilvl="5" w:tplc="C52A6746" w:tentative="1">
      <w:start w:val="1"/>
      <w:numFmt w:val="bullet"/>
      <w:lvlText w:val=""/>
      <w:lvlJc w:val="left"/>
      <w:pPr>
        <w:ind w:left="4974" w:hanging="360"/>
      </w:pPr>
      <w:rPr>
        <w:rFonts w:ascii="Wingdings" w:hAnsi="Wingdings" w:hint="default"/>
      </w:rPr>
    </w:lvl>
    <w:lvl w:ilvl="6" w:tplc="7F986A10" w:tentative="1">
      <w:start w:val="1"/>
      <w:numFmt w:val="bullet"/>
      <w:lvlText w:val=""/>
      <w:lvlJc w:val="left"/>
      <w:pPr>
        <w:ind w:left="5694" w:hanging="360"/>
      </w:pPr>
      <w:rPr>
        <w:rFonts w:ascii="Symbol" w:hAnsi="Symbol" w:hint="default"/>
      </w:rPr>
    </w:lvl>
    <w:lvl w:ilvl="7" w:tplc="52B43D0A" w:tentative="1">
      <w:start w:val="1"/>
      <w:numFmt w:val="bullet"/>
      <w:lvlText w:val="o"/>
      <w:lvlJc w:val="left"/>
      <w:pPr>
        <w:ind w:left="6414" w:hanging="360"/>
      </w:pPr>
      <w:rPr>
        <w:rFonts w:ascii="Courier New" w:hAnsi="Courier New" w:cs="Courier New" w:hint="default"/>
      </w:rPr>
    </w:lvl>
    <w:lvl w:ilvl="8" w:tplc="1B92F2B4" w:tentative="1">
      <w:start w:val="1"/>
      <w:numFmt w:val="bullet"/>
      <w:lvlText w:val=""/>
      <w:lvlJc w:val="left"/>
      <w:pPr>
        <w:ind w:left="7134" w:hanging="360"/>
      </w:pPr>
      <w:rPr>
        <w:rFonts w:ascii="Wingdings" w:hAnsi="Wingdings" w:hint="default"/>
      </w:rPr>
    </w:lvl>
  </w:abstractNum>
  <w:abstractNum w:abstractNumId="24" w15:restartNumberingAfterBreak="0">
    <w:nsid w:val="50701C45"/>
    <w:multiLevelType w:val="hybridMultilevel"/>
    <w:tmpl w:val="8480C6AA"/>
    <w:lvl w:ilvl="0" w:tplc="FF724048">
      <w:start w:val="1"/>
      <w:numFmt w:val="bullet"/>
      <w:lvlText w:val="-"/>
      <w:lvlJc w:val="left"/>
      <w:pPr>
        <w:ind w:left="1800" w:hanging="360"/>
      </w:pPr>
      <w:rPr>
        <w:rFonts w:ascii="Calibri" w:eastAsia="Calibri" w:hAnsi="Calibri" w:cs="Calibri" w:hint="default"/>
      </w:rPr>
    </w:lvl>
    <w:lvl w:ilvl="1" w:tplc="9BBAB456" w:tentative="1">
      <w:start w:val="1"/>
      <w:numFmt w:val="bullet"/>
      <w:lvlText w:val="o"/>
      <w:lvlJc w:val="left"/>
      <w:pPr>
        <w:ind w:left="2520" w:hanging="360"/>
      </w:pPr>
      <w:rPr>
        <w:rFonts w:ascii="Courier New" w:hAnsi="Courier New" w:cs="Courier New" w:hint="default"/>
      </w:rPr>
    </w:lvl>
    <w:lvl w:ilvl="2" w:tplc="D312093E" w:tentative="1">
      <w:start w:val="1"/>
      <w:numFmt w:val="bullet"/>
      <w:lvlText w:val=""/>
      <w:lvlJc w:val="left"/>
      <w:pPr>
        <w:ind w:left="3240" w:hanging="360"/>
      </w:pPr>
      <w:rPr>
        <w:rFonts w:ascii="Wingdings" w:hAnsi="Wingdings" w:hint="default"/>
      </w:rPr>
    </w:lvl>
    <w:lvl w:ilvl="3" w:tplc="EE56EBC6" w:tentative="1">
      <w:start w:val="1"/>
      <w:numFmt w:val="bullet"/>
      <w:lvlText w:val=""/>
      <w:lvlJc w:val="left"/>
      <w:pPr>
        <w:ind w:left="3960" w:hanging="360"/>
      </w:pPr>
      <w:rPr>
        <w:rFonts w:ascii="Symbol" w:hAnsi="Symbol" w:hint="default"/>
      </w:rPr>
    </w:lvl>
    <w:lvl w:ilvl="4" w:tplc="971A3400" w:tentative="1">
      <w:start w:val="1"/>
      <w:numFmt w:val="bullet"/>
      <w:lvlText w:val="o"/>
      <w:lvlJc w:val="left"/>
      <w:pPr>
        <w:ind w:left="4680" w:hanging="360"/>
      </w:pPr>
      <w:rPr>
        <w:rFonts w:ascii="Courier New" w:hAnsi="Courier New" w:cs="Courier New" w:hint="default"/>
      </w:rPr>
    </w:lvl>
    <w:lvl w:ilvl="5" w:tplc="3BE09088" w:tentative="1">
      <w:start w:val="1"/>
      <w:numFmt w:val="bullet"/>
      <w:lvlText w:val=""/>
      <w:lvlJc w:val="left"/>
      <w:pPr>
        <w:ind w:left="5400" w:hanging="360"/>
      </w:pPr>
      <w:rPr>
        <w:rFonts w:ascii="Wingdings" w:hAnsi="Wingdings" w:hint="default"/>
      </w:rPr>
    </w:lvl>
    <w:lvl w:ilvl="6" w:tplc="1FD6B4DA" w:tentative="1">
      <w:start w:val="1"/>
      <w:numFmt w:val="bullet"/>
      <w:lvlText w:val=""/>
      <w:lvlJc w:val="left"/>
      <w:pPr>
        <w:ind w:left="6120" w:hanging="360"/>
      </w:pPr>
      <w:rPr>
        <w:rFonts w:ascii="Symbol" w:hAnsi="Symbol" w:hint="default"/>
      </w:rPr>
    </w:lvl>
    <w:lvl w:ilvl="7" w:tplc="C14E81BC" w:tentative="1">
      <w:start w:val="1"/>
      <w:numFmt w:val="bullet"/>
      <w:lvlText w:val="o"/>
      <w:lvlJc w:val="left"/>
      <w:pPr>
        <w:ind w:left="6840" w:hanging="360"/>
      </w:pPr>
      <w:rPr>
        <w:rFonts w:ascii="Courier New" w:hAnsi="Courier New" w:cs="Courier New" w:hint="default"/>
      </w:rPr>
    </w:lvl>
    <w:lvl w:ilvl="8" w:tplc="9962E5F8" w:tentative="1">
      <w:start w:val="1"/>
      <w:numFmt w:val="bullet"/>
      <w:lvlText w:val=""/>
      <w:lvlJc w:val="left"/>
      <w:pPr>
        <w:ind w:left="7560" w:hanging="360"/>
      </w:pPr>
      <w:rPr>
        <w:rFonts w:ascii="Wingdings" w:hAnsi="Wingdings" w:hint="default"/>
      </w:rPr>
    </w:lvl>
  </w:abstractNum>
  <w:abstractNum w:abstractNumId="25" w15:restartNumberingAfterBreak="0">
    <w:nsid w:val="53342BC2"/>
    <w:multiLevelType w:val="multilevel"/>
    <w:tmpl w:val="F60CE826"/>
    <w:lvl w:ilvl="0">
      <w:start w:val="21"/>
      <w:numFmt w:val="decimal"/>
      <w:lvlText w:val="%1."/>
      <w:lvlJc w:val="left"/>
      <w:pPr>
        <w:ind w:left="480" w:hanging="480"/>
      </w:pPr>
      <w:rPr>
        <w:rFonts w:hint="default"/>
      </w:rPr>
    </w:lvl>
    <w:lvl w:ilvl="1">
      <w:start w:val="1"/>
      <w:numFmt w:val="decimal"/>
      <w:lvlText w:val="%1.%2."/>
      <w:lvlJc w:val="left"/>
      <w:pPr>
        <w:ind w:left="2607"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7" w15:restartNumberingAfterBreak="0">
    <w:nsid w:val="59BD00B1"/>
    <w:multiLevelType w:val="hybridMultilevel"/>
    <w:tmpl w:val="AA6C7C9C"/>
    <w:lvl w:ilvl="0" w:tplc="6DFE3A70">
      <w:start w:val="1"/>
      <w:numFmt w:val="decimal"/>
      <w:lvlText w:val="%1."/>
      <w:lvlJc w:val="left"/>
      <w:pPr>
        <w:ind w:left="720" w:hanging="360"/>
      </w:pPr>
      <w:rPr>
        <w:rFonts w:hint="default"/>
        <w:i/>
        <w:iCs/>
      </w:rPr>
    </w:lvl>
    <w:lvl w:ilvl="1" w:tplc="272C3EBC" w:tentative="1">
      <w:start w:val="1"/>
      <w:numFmt w:val="lowerLetter"/>
      <w:lvlText w:val="%2."/>
      <w:lvlJc w:val="left"/>
      <w:pPr>
        <w:ind w:left="1440" w:hanging="360"/>
      </w:pPr>
    </w:lvl>
    <w:lvl w:ilvl="2" w:tplc="1DACCBDE" w:tentative="1">
      <w:start w:val="1"/>
      <w:numFmt w:val="lowerRoman"/>
      <w:lvlText w:val="%3."/>
      <w:lvlJc w:val="right"/>
      <w:pPr>
        <w:ind w:left="2160" w:hanging="180"/>
      </w:pPr>
    </w:lvl>
    <w:lvl w:ilvl="3" w:tplc="7A8EFDCC" w:tentative="1">
      <w:start w:val="1"/>
      <w:numFmt w:val="decimal"/>
      <w:lvlText w:val="%4."/>
      <w:lvlJc w:val="left"/>
      <w:pPr>
        <w:ind w:left="2880" w:hanging="360"/>
      </w:pPr>
    </w:lvl>
    <w:lvl w:ilvl="4" w:tplc="299C9518" w:tentative="1">
      <w:start w:val="1"/>
      <w:numFmt w:val="lowerLetter"/>
      <w:lvlText w:val="%5."/>
      <w:lvlJc w:val="left"/>
      <w:pPr>
        <w:ind w:left="3600" w:hanging="360"/>
      </w:pPr>
    </w:lvl>
    <w:lvl w:ilvl="5" w:tplc="1E307D04" w:tentative="1">
      <w:start w:val="1"/>
      <w:numFmt w:val="lowerRoman"/>
      <w:lvlText w:val="%6."/>
      <w:lvlJc w:val="right"/>
      <w:pPr>
        <w:ind w:left="4320" w:hanging="180"/>
      </w:pPr>
    </w:lvl>
    <w:lvl w:ilvl="6" w:tplc="A300C114" w:tentative="1">
      <w:start w:val="1"/>
      <w:numFmt w:val="decimal"/>
      <w:lvlText w:val="%7."/>
      <w:lvlJc w:val="left"/>
      <w:pPr>
        <w:ind w:left="5040" w:hanging="360"/>
      </w:pPr>
    </w:lvl>
    <w:lvl w:ilvl="7" w:tplc="BEBA64AC" w:tentative="1">
      <w:start w:val="1"/>
      <w:numFmt w:val="lowerLetter"/>
      <w:lvlText w:val="%8."/>
      <w:lvlJc w:val="left"/>
      <w:pPr>
        <w:ind w:left="5760" w:hanging="360"/>
      </w:pPr>
    </w:lvl>
    <w:lvl w:ilvl="8" w:tplc="7A0EFF84" w:tentative="1">
      <w:start w:val="1"/>
      <w:numFmt w:val="lowerRoman"/>
      <w:lvlText w:val="%9."/>
      <w:lvlJc w:val="right"/>
      <w:pPr>
        <w:ind w:left="6480" w:hanging="180"/>
      </w:pPr>
    </w:lvl>
  </w:abstractNum>
  <w:abstractNum w:abstractNumId="28" w15:restartNumberingAfterBreak="0">
    <w:nsid w:val="5A007436"/>
    <w:multiLevelType w:val="hybridMultilevel"/>
    <w:tmpl w:val="D9786390"/>
    <w:lvl w:ilvl="0" w:tplc="7E7600BA">
      <w:start w:val="1"/>
      <w:numFmt w:val="bullet"/>
      <w:pStyle w:val="Bullet1"/>
      <w:lvlText w:val=""/>
      <w:lvlJc w:val="left"/>
      <w:pPr>
        <w:ind w:left="360" w:hanging="360"/>
      </w:pPr>
      <w:rPr>
        <w:rFonts w:ascii="Wingdings" w:hAnsi="Wingdings" w:hint="default"/>
        <w:color w:val="B4167A"/>
        <w:sz w:val="22"/>
      </w:rPr>
    </w:lvl>
    <w:lvl w:ilvl="1" w:tplc="61961FCE">
      <w:start w:val="1"/>
      <w:numFmt w:val="bullet"/>
      <w:lvlText w:val="o"/>
      <w:lvlJc w:val="left"/>
      <w:pPr>
        <w:ind w:left="1080" w:hanging="360"/>
      </w:pPr>
      <w:rPr>
        <w:rFonts w:ascii="Courier New" w:hAnsi="Courier New" w:hint="default"/>
      </w:rPr>
    </w:lvl>
    <w:lvl w:ilvl="2" w:tplc="86DE937C">
      <w:start w:val="1"/>
      <w:numFmt w:val="bullet"/>
      <w:lvlText w:val=""/>
      <w:lvlJc w:val="left"/>
      <w:pPr>
        <w:ind w:left="1800" w:hanging="360"/>
      </w:pPr>
      <w:rPr>
        <w:rFonts w:ascii="Wingdings" w:hAnsi="Wingdings" w:hint="default"/>
      </w:rPr>
    </w:lvl>
    <w:lvl w:ilvl="3" w:tplc="A7BEA0A8">
      <w:start w:val="1"/>
      <w:numFmt w:val="bullet"/>
      <w:lvlText w:val=""/>
      <w:lvlJc w:val="left"/>
      <w:pPr>
        <w:ind w:left="2520" w:hanging="360"/>
      </w:pPr>
      <w:rPr>
        <w:rFonts w:ascii="Symbol" w:hAnsi="Symbol" w:hint="default"/>
      </w:rPr>
    </w:lvl>
    <w:lvl w:ilvl="4" w:tplc="F3E05E54">
      <w:start w:val="1"/>
      <w:numFmt w:val="bullet"/>
      <w:lvlText w:val="o"/>
      <w:lvlJc w:val="left"/>
      <w:pPr>
        <w:ind w:left="3240" w:hanging="360"/>
      </w:pPr>
      <w:rPr>
        <w:rFonts w:ascii="Courier New" w:hAnsi="Courier New" w:hint="default"/>
      </w:rPr>
    </w:lvl>
    <w:lvl w:ilvl="5" w:tplc="3410B8E4">
      <w:start w:val="1"/>
      <w:numFmt w:val="bullet"/>
      <w:lvlText w:val=""/>
      <w:lvlJc w:val="left"/>
      <w:pPr>
        <w:ind w:left="3960" w:hanging="360"/>
      </w:pPr>
      <w:rPr>
        <w:rFonts w:ascii="Wingdings" w:hAnsi="Wingdings" w:hint="default"/>
      </w:rPr>
    </w:lvl>
    <w:lvl w:ilvl="6" w:tplc="928ED74C">
      <w:start w:val="1"/>
      <w:numFmt w:val="bullet"/>
      <w:lvlText w:val=""/>
      <w:lvlJc w:val="left"/>
      <w:pPr>
        <w:ind w:left="4680" w:hanging="360"/>
      </w:pPr>
      <w:rPr>
        <w:rFonts w:ascii="Symbol" w:hAnsi="Symbol" w:hint="default"/>
      </w:rPr>
    </w:lvl>
    <w:lvl w:ilvl="7" w:tplc="243A4E8E">
      <w:start w:val="1"/>
      <w:numFmt w:val="bullet"/>
      <w:lvlText w:val="o"/>
      <w:lvlJc w:val="left"/>
      <w:pPr>
        <w:ind w:left="5400" w:hanging="360"/>
      </w:pPr>
      <w:rPr>
        <w:rFonts w:ascii="Courier New" w:hAnsi="Courier New" w:hint="default"/>
      </w:rPr>
    </w:lvl>
    <w:lvl w:ilvl="8" w:tplc="1736F8F2">
      <w:start w:val="1"/>
      <w:numFmt w:val="bullet"/>
      <w:lvlText w:val=""/>
      <w:lvlJc w:val="left"/>
      <w:pPr>
        <w:ind w:left="6120" w:hanging="360"/>
      </w:pPr>
      <w:rPr>
        <w:rFonts w:ascii="Wingdings" w:hAnsi="Wingdings" w:hint="default"/>
      </w:rPr>
    </w:lvl>
  </w:abstractNum>
  <w:abstractNum w:abstractNumId="29" w15:restartNumberingAfterBreak="0">
    <w:nsid w:val="5B797212"/>
    <w:multiLevelType w:val="multilevel"/>
    <w:tmpl w:val="D95E779C"/>
    <w:lvl w:ilvl="0">
      <w:start w:val="2"/>
      <w:numFmt w:val="decimal"/>
      <w:lvlText w:val="%1."/>
      <w:lvlJc w:val="left"/>
      <w:pPr>
        <w:ind w:left="360" w:hanging="360"/>
      </w:pPr>
      <w:rPr>
        <w:rFonts w:hint="default"/>
        <w:b w:val="0"/>
      </w:rPr>
    </w:lvl>
    <w:lvl w:ilvl="1">
      <w:start w:val="1"/>
      <w:numFmt w:val="decimal"/>
      <w:lvlText w:val="%1.%2."/>
      <w:lvlJc w:val="left"/>
      <w:pPr>
        <w:ind w:left="928"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7C52B0A"/>
    <w:multiLevelType w:val="multilevel"/>
    <w:tmpl w:val="4C2E0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2963B9"/>
    <w:multiLevelType w:val="multilevel"/>
    <w:tmpl w:val="1DC2F900"/>
    <w:lvl w:ilvl="0">
      <w:start w:val="52"/>
      <w:numFmt w:val="bullet"/>
      <w:lvlText w:val="-"/>
      <w:lvlJc w:val="left"/>
      <w:pPr>
        <w:ind w:left="720" w:hanging="360"/>
      </w:pPr>
      <w:rPr>
        <w:rFonts w:ascii="Times New Roman" w:eastAsia="Times New Roman" w:hAnsi="Times New Roman" w:cs="Times New Roman"/>
        <w:b w:val="0"/>
        <w:bCs w:val="0"/>
        <w:sz w:val="22"/>
        <w:szCs w:val="22"/>
      </w:rPr>
    </w:lvl>
    <w:lvl w:ilvl="1">
      <w:start w:val="9"/>
      <w:numFmt w:val="decimal"/>
      <w:lvlText w:val="-.%2."/>
      <w:lvlJc w:val="left"/>
      <w:pPr>
        <w:ind w:left="1364" w:hanging="720"/>
      </w:pPr>
    </w:lvl>
    <w:lvl w:ilvl="2">
      <w:start w:val="1"/>
      <w:numFmt w:val="decimal"/>
      <w:lvlText w:val="-.%2.%3."/>
      <w:lvlJc w:val="left"/>
      <w:pPr>
        <w:ind w:left="1648" w:hanging="719"/>
      </w:pPr>
    </w:lvl>
    <w:lvl w:ilvl="3">
      <w:start w:val="1"/>
      <w:numFmt w:val="decimal"/>
      <w:lvlText w:val="-.%2.%3.%4."/>
      <w:lvlJc w:val="left"/>
      <w:pPr>
        <w:ind w:left="2292" w:hanging="1080"/>
      </w:pPr>
    </w:lvl>
    <w:lvl w:ilvl="4">
      <w:start w:val="1"/>
      <w:numFmt w:val="decimal"/>
      <w:lvlText w:val="-.%2.%3.%4.%5."/>
      <w:lvlJc w:val="left"/>
      <w:pPr>
        <w:ind w:left="2576" w:hanging="1079"/>
      </w:pPr>
    </w:lvl>
    <w:lvl w:ilvl="5">
      <w:start w:val="1"/>
      <w:numFmt w:val="decimal"/>
      <w:lvlText w:val="-.%2.%3.%4.%5.%6."/>
      <w:lvlJc w:val="left"/>
      <w:pPr>
        <w:ind w:left="3220" w:hanging="1440"/>
      </w:pPr>
    </w:lvl>
    <w:lvl w:ilvl="6">
      <w:start w:val="1"/>
      <w:numFmt w:val="decimal"/>
      <w:lvlText w:val="-.%2.%3.%4.%5.%6.%7."/>
      <w:lvlJc w:val="left"/>
      <w:pPr>
        <w:ind w:left="3504" w:hanging="1440"/>
      </w:pPr>
    </w:lvl>
    <w:lvl w:ilvl="7">
      <w:start w:val="1"/>
      <w:numFmt w:val="decimal"/>
      <w:lvlText w:val="-.%2.%3.%4.%5.%6.%7.%8."/>
      <w:lvlJc w:val="left"/>
      <w:pPr>
        <w:ind w:left="4148" w:hanging="1800"/>
      </w:pPr>
    </w:lvl>
    <w:lvl w:ilvl="8">
      <w:start w:val="1"/>
      <w:numFmt w:val="decimal"/>
      <w:lvlText w:val="-.%2.%3.%4.%5.%6.%7.%8.%9."/>
      <w:lvlJc w:val="left"/>
      <w:pPr>
        <w:ind w:left="4432" w:hanging="1800"/>
      </w:pPr>
    </w:lvl>
  </w:abstractNum>
  <w:abstractNum w:abstractNumId="3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2DC286F"/>
    <w:multiLevelType w:val="multilevel"/>
    <w:tmpl w:val="D616B2B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6F6053"/>
    <w:multiLevelType w:val="multilevel"/>
    <w:tmpl w:val="FEC6B154"/>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203944"/>
    <w:multiLevelType w:val="hybridMultilevel"/>
    <w:tmpl w:val="7C2E5638"/>
    <w:lvl w:ilvl="0" w:tplc="A822B54A">
      <w:start w:val="1"/>
      <w:numFmt w:val="bullet"/>
      <w:pStyle w:val="NormalBoldAfter12pt"/>
      <w:lvlText w:val=""/>
      <w:lvlJc w:val="left"/>
      <w:pPr>
        <w:tabs>
          <w:tab w:val="num" w:pos="720"/>
        </w:tabs>
        <w:ind w:left="720" w:hanging="360"/>
      </w:pPr>
      <w:rPr>
        <w:rFonts w:ascii="Symbol" w:hAnsi="Symbol" w:hint="default"/>
      </w:rPr>
    </w:lvl>
    <w:lvl w:ilvl="1" w:tplc="63621CBA">
      <w:start w:val="1"/>
      <w:numFmt w:val="bullet"/>
      <w:lvlText w:val=""/>
      <w:lvlJc w:val="left"/>
      <w:pPr>
        <w:tabs>
          <w:tab w:val="num" w:pos="1440"/>
        </w:tabs>
        <w:ind w:left="1440" w:hanging="360"/>
      </w:pPr>
      <w:rPr>
        <w:rFonts w:ascii="Symbol" w:hAnsi="Symbol" w:hint="default"/>
      </w:rPr>
    </w:lvl>
    <w:lvl w:ilvl="2" w:tplc="89FE67C2">
      <w:start w:val="1"/>
      <w:numFmt w:val="bullet"/>
      <w:lvlText w:val=""/>
      <w:lvlJc w:val="left"/>
      <w:pPr>
        <w:tabs>
          <w:tab w:val="num" w:pos="2160"/>
        </w:tabs>
        <w:ind w:left="2160" w:hanging="360"/>
      </w:pPr>
      <w:rPr>
        <w:rFonts w:ascii="Wingdings" w:hAnsi="Wingdings" w:hint="default"/>
      </w:rPr>
    </w:lvl>
    <w:lvl w:ilvl="3" w:tplc="1CC0693C">
      <w:start w:val="1"/>
      <w:numFmt w:val="bullet"/>
      <w:lvlText w:val=""/>
      <w:lvlJc w:val="left"/>
      <w:pPr>
        <w:tabs>
          <w:tab w:val="num" w:pos="2880"/>
        </w:tabs>
        <w:ind w:left="2880" w:hanging="360"/>
      </w:pPr>
      <w:rPr>
        <w:rFonts w:ascii="Symbol" w:hAnsi="Symbol" w:hint="default"/>
      </w:rPr>
    </w:lvl>
    <w:lvl w:ilvl="4" w:tplc="9F52B01E">
      <w:start w:val="1"/>
      <w:numFmt w:val="bullet"/>
      <w:lvlText w:val="o"/>
      <w:lvlJc w:val="left"/>
      <w:pPr>
        <w:tabs>
          <w:tab w:val="num" w:pos="3600"/>
        </w:tabs>
        <w:ind w:left="3600" w:hanging="360"/>
      </w:pPr>
      <w:rPr>
        <w:rFonts w:ascii="Courier New" w:hAnsi="Courier New" w:hint="default"/>
      </w:rPr>
    </w:lvl>
    <w:lvl w:ilvl="5" w:tplc="EAB85D00">
      <w:start w:val="1"/>
      <w:numFmt w:val="bullet"/>
      <w:lvlText w:val=""/>
      <w:lvlJc w:val="left"/>
      <w:pPr>
        <w:tabs>
          <w:tab w:val="num" w:pos="4320"/>
        </w:tabs>
        <w:ind w:left="4320" w:hanging="360"/>
      </w:pPr>
      <w:rPr>
        <w:rFonts w:ascii="Wingdings" w:hAnsi="Wingdings" w:hint="default"/>
      </w:rPr>
    </w:lvl>
    <w:lvl w:ilvl="6" w:tplc="58DC681E">
      <w:start w:val="1"/>
      <w:numFmt w:val="bullet"/>
      <w:lvlText w:val=""/>
      <w:lvlJc w:val="left"/>
      <w:pPr>
        <w:tabs>
          <w:tab w:val="num" w:pos="5040"/>
        </w:tabs>
        <w:ind w:left="5040" w:hanging="360"/>
      </w:pPr>
      <w:rPr>
        <w:rFonts w:ascii="Symbol" w:hAnsi="Symbol" w:hint="default"/>
      </w:rPr>
    </w:lvl>
    <w:lvl w:ilvl="7" w:tplc="9CE69ADA">
      <w:start w:val="1"/>
      <w:numFmt w:val="bullet"/>
      <w:lvlText w:val="o"/>
      <w:lvlJc w:val="left"/>
      <w:pPr>
        <w:tabs>
          <w:tab w:val="num" w:pos="5760"/>
        </w:tabs>
        <w:ind w:left="5760" w:hanging="360"/>
      </w:pPr>
      <w:rPr>
        <w:rFonts w:ascii="Courier New" w:hAnsi="Courier New" w:hint="default"/>
      </w:rPr>
    </w:lvl>
    <w:lvl w:ilvl="8" w:tplc="18E8C4DE">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37"/>
  </w:num>
  <w:num w:numId="3" w16cid:durableId="524640546">
    <w:abstractNumId w:val="7"/>
  </w:num>
  <w:num w:numId="4" w16cid:durableId="1025516450">
    <w:abstractNumId w:val="32"/>
  </w:num>
  <w:num w:numId="5" w16cid:durableId="287207516">
    <w:abstractNumId w:val="3"/>
  </w:num>
  <w:num w:numId="6" w16cid:durableId="315887312">
    <w:abstractNumId w:val="28"/>
  </w:num>
  <w:num w:numId="7" w16cid:durableId="1635717423">
    <w:abstractNumId w:val="6"/>
  </w:num>
  <w:num w:numId="8" w16cid:durableId="1612784988">
    <w:abstractNumId w:val="10"/>
  </w:num>
  <w:num w:numId="9" w16cid:durableId="1638609116">
    <w:abstractNumId w:val="26"/>
  </w:num>
  <w:num w:numId="10" w16cid:durableId="1997685367">
    <w:abstractNumId w:val="22"/>
  </w:num>
  <w:num w:numId="11" w16cid:durableId="1609846857">
    <w:abstractNumId w:val="20"/>
  </w:num>
  <w:num w:numId="12" w16cid:durableId="1190022055">
    <w:abstractNumId w:val="11"/>
  </w:num>
  <w:num w:numId="13" w16cid:durableId="121582777">
    <w:abstractNumId w:val="34"/>
  </w:num>
  <w:num w:numId="14" w16cid:durableId="843326571">
    <w:abstractNumId w:val="9"/>
  </w:num>
  <w:num w:numId="15" w16cid:durableId="91248121">
    <w:abstractNumId w:val="35"/>
  </w:num>
  <w:num w:numId="16" w16cid:durableId="2124769027">
    <w:abstractNumId w:val="29"/>
  </w:num>
  <w:num w:numId="17" w16cid:durableId="297565244">
    <w:abstractNumId w:val="16"/>
  </w:num>
  <w:num w:numId="18" w16cid:durableId="171456254">
    <w:abstractNumId w:val="2"/>
  </w:num>
  <w:num w:numId="19" w16cid:durableId="244725569">
    <w:abstractNumId w:val="12"/>
  </w:num>
  <w:num w:numId="20" w16cid:durableId="826017780">
    <w:abstractNumId w:val="8"/>
  </w:num>
  <w:num w:numId="21" w16cid:durableId="926496448">
    <w:abstractNumId w:val="17"/>
  </w:num>
  <w:num w:numId="22" w16cid:durableId="554270225">
    <w:abstractNumId w:val="36"/>
  </w:num>
  <w:num w:numId="23" w16cid:durableId="2044357875">
    <w:abstractNumId w:val="19"/>
  </w:num>
  <w:num w:numId="24" w16cid:durableId="594899716">
    <w:abstractNumId w:val="30"/>
  </w:num>
  <w:num w:numId="25" w16cid:durableId="394351349">
    <w:abstractNumId w:val="24"/>
  </w:num>
  <w:num w:numId="26" w16cid:durableId="1822960159">
    <w:abstractNumId w:val="2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3116374">
    <w:abstractNumId w:val="24"/>
  </w:num>
  <w:num w:numId="28" w16cid:durableId="421995324">
    <w:abstractNumId w:val="30"/>
    <w:lvlOverride w:ilvl="0"/>
    <w:lvlOverride w:ilvl="1">
      <w:startOverride w:val="1"/>
    </w:lvlOverride>
    <w:lvlOverride w:ilvl="2"/>
    <w:lvlOverride w:ilvl="3"/>
    <w:lvlOverride w:ilvl="4"/>
    <w:lvlOverride w:ilvl="5"/>
    <w:lvlOverride w:ilvl="6"/>
    <w:lvlOverride w:ilvl="7"/>
    <w:lvlOverride w:ilvl="8"/>
  </w:num>
  <w:num w:numId="29" w16cid:durableId="140654612">
    <w:abstractNumId w:val="19"/>
    <w:lvlOverride w:ilvl="0"/>
    <w:lvlOverride w:ilvl="1">
      <w:startOverride w:val="4"/>
    </w:lvlOverride>
    <w:lvlOverride w:ilvl="2"/>
    <w:lvlOverride w:ilvl="3"/>
    <w:lvlOverride w:ilvl="4"/>
    <w:lvlOverride w:ilvl="5"/>
    <w:lvlOverride w:ilvl="6"/>
    <w:lvlOverride w:ilvl="7"/>
    <w:lvlOverride w:ilvl="8"/>
  </w:num>
  <w:num w:numId="30" w16cid:durableId="1921786736">
    <w:abstractNumId w:val="36"/>
  </w:num>
  <w:num w:numId="31" w16cid:durableId="1183516666">
    <w:abstractNumId w:val="22"/>
  </w:num>
  <w:num w:numId="32" w16cid:durableId="1934315992">
    <w:abstractNumId w:val="27"/>
  </w:num>
  <w:num w:numId="33" w16cid:durableId="244919495">
    <w:abstractNumId w:val="15"/>
  </w:num>
  <w:num w:numId="34" w16cid:durableId="271716691">
    <w:abstractNumId w:val="18"/>
  </w:num>
  <w:num w:numId="35" w16cid:durableId="1096051375">
    <w:abstractNumId w:val="5"/>
  </w:num>
  <w:num w:numId="36" w16cid:durableId="796878575">
    <w:abstractNumId w:val="13"/>
  </w:num>
  <w:num w:numId="37" w16cid:durableId="757409517">
    <w:abstractNumId w:val="31"/>
  </w:num>
  <w:num w:numId="38" w16cid:durableId="1552644816">
    <w:abstractNumId w:val="25"/>
  </w:num>
  <w:num w:numId="39" w16cid:durableId="1237284564">
    <w:abstractNumId w:val="33"/>
  </w:num>
  <w:num w:numId="40" w16cid:durableId="1828477953">
    <w:abstractNumId w:val="23"/>
  </w:num>
  <w:num w:numId="41" w16cid:durableId="222765537">
    <w:abstractNumId w:val="21"/>
  </w:num>
  <w:num w:numId="42" w16cid:durableId="997072483">
    <w:abstractNumId w:val="4"/>
  </w:num>
  <w:num w:numId="43" w16cid:durableId="69214980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551"/>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991"/>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756"/>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626"/>
    <w:rsid w:val="000B4A73"/>
    <w:rsid w:val="000B5607"/>
    <w:rsid w:val="000B59F2"/>
    <w:rsid w:val="000B6608"/>
    <w:rsid w:val="000B699D"/>
    <w:rsid w:val="000B6A31"/>
    <w:rsid w:val="000B6A73"/>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94A"/>
    <w:rsid w:val="000D4A9D"/>
    <w:rsid w:val="000D5301"/>
    <w:rsid w:val="000D55D2"/>
    <w:rsid w:val="000D5705"/>
    <w:rsid w:val="000D5914"/>
    <w:rsid w:val="000D5AAE"/>
    <w:rsid w:val="000D5BC0"/>
    <w:rsid w:val="000D5C74"/>
    <w:rsid w:val="000D68C6"/>
    <w:rsid w:val="000D6A3A"/>
    <w:rsid w:val="000D718A"/>
    <w:rsid w:val="000D777A"/>
    <w:rsid w:val="000E07BA"/>
    <w:rsid w:val="000E0B20"/>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BF1"/>
    <w:rsid w:val="000E6C2C"/>
    <w:rsid w:val="000E73C0"/>
    <w:rsid w:val="000E747D"/>
    <w:rsid w:val="000E78C9"/>
    <w:rsid w:val="000E7C5F"/>
    <w:rsid w:val="000F003F"/>
    <w:rsid w:val="000F00A7"/>
    <w:rsid w:val="000F03D3"/>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6F64"/>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6D7"/>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87D3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7D4"/>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87F"/>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9AE"/>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3D"/>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093"/>
    <w:rsid w:val="0022380C"/>
    <w:rsid w:val="00223833"/>
    <w:rsid w:val="00223AA5"/>
    <w:rsid w:val="00223FF7"/>
    <w:rsid w:val="00224243"/>
    <w:rsid w:val="0022456C"/>
    <w:rsid w:val="00224E3B"/>
    <w:rsid w:val="00225656"/>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BE5"/>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8D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1C8"/>
    <w:rsid w:val="002B2465"/>
    <w:rsid w:val="002B2621"/>
    <w:rsid w:val="002B2971"/>
    <w:rsid w:val="002B316D"/>
    <w:rsid w:val="002B32FB"/>
    <w:rsid w:val="002B3EBA"/>
    <w:rsid w:val="002B451B"/>
    <w:rsid w:val="002B4831"/>
    <w:rsid w:val="002B5052"/>
    <w:rsid w:val="002B53E6"/>
    <w:rsid w:val="002B5530"/>
    <w:rsid w:val="002B557E"/>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C03"/>
    <w:rsid w:val="002F5E0B"/>
    <w:rsid w:val="002F5EB1"/>
    <w:rsid w:val="002F5ED1"/>
    <w:rsid w:val="002F5FAD"/>
    <w:rsid w:val="002F60A2"/>
    <w:rsid w:val="002F6174"/>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24A7"/>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60E"/>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99E"/>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55F8"/>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66C8"/>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493"/>
    <w:rsid w:val="003C7D14"/>
    <w:rsid w:val="003D00E0"/>
    <w:rsid w:val="003D013C"/>
    <w:rsid w:val="003D0DE0"/>
    <w:rsid w:val="003D1225"/>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91"/>
    <w:rsid w:val="003D5B3B"/>
    <w:rsid w:val="003D5CAB"/>
    <w:rsid w:val="003D6CCC"/>
    <w:rsid w:val="003D7047"/>
    <w:rsid w:val="003D744E"/>
    <w:rsid w:val="003D750F"/>
    <w:rsid w:val="003D7644"/>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0924"/>
    <w:rsid w:val="00410A18"/>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D22"/>
    <w:rsid w:val="00416FE0"/>
    <w:rsid w:val="00417231"/>
    <w:rsid w:val="00417A34"/>
    <w:rsid w:val="004201F6"/>
    <w:rsid w:val="004204DA"/>
    <w:rsid w:val="00420C94"/>
    <w:rsid w:val="0042109E"/>
    <w:rsid w:val="00421206"/>
    <w:rsid w:val="0042154A"/>
    <w:rsid w:val="00421A70"/>
    <w:rsid w:val="004224B9"/>
    <w:rsid w:val="00422752"/>
    <w:rsid w:val="0042296A"/>
    <w:rsid w:val="004230DF"/>
    <w:rsid w:val="00423EE0"/>
    <w:rsid w:val="00423F53"/>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5DB"/>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1F0"/>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D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3D26"/>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16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6FE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0DF"/>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66"/>
    <w:rsid w:val="00547EE1"/>
    <w:rsid w:val="0055011E"/>
    <w:rsid w:val="00550532"/>
    <w:rsid w:val="00550589"/>
    <w:rsid w:val="005505B8"/>
    <w:rsid w:val="005509F7"/>
    <w:rsid w:val="00550C5C"/>
    <w:rsid w:val="00551344"/>
    <w:rsid w:val="0055155F"/>
    <w:rsid w:val="0055184D"/>
    <w:rsid w:val="00551C7C"/>
    <w:rsid w:val="00551F92"/>
    <w:rsid w:val="0055200B"/>
    <w:rsid w:val="005524BA"/>
    <w:rsid w:val="00552687"/>
    <w:rsid w:val="00552BBD"/>
    <w:rsid w:val="00553211"/>
    <w:rsid w:val="005534E0"/>
    <w:rsid w:val="00553742"/>
    <w:rsid w:val="0055377E"/>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11"/>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559"/>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2A6"/>
    <w:rsid w:val="00605968"/>
    <w:rsid w:val="00605C3F"/>
    <w:rsid w:val="00606037"/>
    <w:rsid w:val="006062BD"/>
    <w:rsid w:val="00606547"/>
    <w:rsid w:val="00607832"/>
    <w:rsid w:val="006078C3"/>
    <w:rsid w:val="00607EDB"/>
    <w:rsid w:val="00610100"/>
    <w:rsid w:val="006101EE"/>
    <w:rsid w:val="006108F1"/>
    <w:rsid w:val="00610A16"/>
    <w:rsid w:val="00610A77"/>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DB6"/>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488B"/>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687"/>
    <w:rsid w:val="00644939"/>
    <w:rsid w:val="00644B00"/>
    <w:rsid w:val="00644D73"/>
    <w:rsid w:val="0064540E"/>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BD"/>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A9D"/>
    <w:rsid w:val="00674B7F"/>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0D4"/>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A2F"/>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3B"/>
    <w:rsid w:val="00754046"/>
    <w:rsid w:val="00754ABF"/>
    <w:rsid w:val="00754C3B"/>
    <w:rsid w:val="00755097"/>
    <w:rsid w:val="00755141"/>
    <w:rsid w:val="00755BF9"/>
    <w:rsid w:val="007560CB"/>
    <w:rsid w:val="007563A4"/>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BB1"/>
    <w:rsid w:val="00766CFF"/>
    <w:rsid w:val="00766D76"/>
    <w:rsid w:val="00766E0D"/>
    <w:rsid w:val="00766E68"/>
    <w:rsid w:val="00766EC3"/>
    <w:rsid w:val="00767063"/>
    <w:rsid w:val="00767130"/>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1D6"/>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B3"/>
    <w:rsid w:val="007814CE"/>
    <w:rsid w:val="00781763"/>
    <w:rsid w:val="00781DF3"/>
    <w:rsid w:val="007820CE"/>
    <w:rsid w:val="007821AB"/>
    <w:rsid w:val="00782291"/>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47A9"/>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5A0"/>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5FD8"/>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CFC"/>
    <w:rsid w:val="007F5D77"/>
    <w:rsid w:val="007F5EC7"/>
    <w:rsid w:val="007F6093"/>
    <w:rsid w:val="007F6235"/>
    <w:rsid w:val="007F6633"/>
    <w:rsid w:val="007F6E93"/>
    <w:rsid w:val="007F6FBD"/>
    <w:rsid w:val="007F7184"/>
    <w:rsid w:val="007F755A"/>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33D"/>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087E"/>
    <w:rsid w:val="008211D3"/>
    <w:rsid w:val="008215AF"/>
    <w:rsid w:val="00821A78"/>
    <w:rsid w:val="00821C97"/>
    <w:rsid w:val="00821EBE"/>
    <w:rsid w:val="00821FE6"/>
    <w:rsid w:val="00822566"/>
    <w:rsid w:val="00822B26"/>
    <w:rsid w:val="0082310A"/>
    <w:rsid w:val="008238C7"/>
    <w:rsid w:val="00823908"/>
    <w:rsid w:val="008242BE"/>
    <w:rsid w:val="00824494"/>
    <w:rsid w:val="00824504"/>
    <w:rsid w:val="008246B6"/>
    <w:rsid w:val="00824A87"/>
    <w:rsid w:val="00824E77"/>
    <w:rsid w:val="008250B9"/>
    <w:rsid w:val="008256FD"/>
    <w:rsid w:val="0082570F"/>
    <w:rsid w:val="00825C9E"/>
    <w:rsid w:val="0082619E"/>
    <w:rsid w:val="0082645A"/>
    <w:rsid w:val="00826544"/>
    <w:rsid w:val="008266B7"/>
    <w:rsid w:val="008272D9"/>
    <w:rsid w:val="00827E2E"/>
    <w:rsid w:val="0083040D"/>
    <w:rsid w:val="008305C1"/>
    <w:rsid w:val="00830C63"/>
    <w:rsid w:val="008315C8"/>
    <w:rsid w:val="0083175A"/>
    <w:rsid w:val="00831B3E"/>
    <w:rsid w:val="00831C91"/>
    <w:rsid w:val="00831FEA"/>
    <w:rsid w:val="008320D6"/>
    <w:rsid w:val="00832235"/>
    <w:rsid w:val="008328C7"/>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51"/>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0A"/>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4F20"/>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177"/>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7F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76F"/>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088"/>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C6D"/>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15F"/>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5E73"/>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1F8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EA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47FA3"/>
    <w:rsid w:val="00947FD4"/>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A9F"/>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A90"/>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6C"/>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DF8"/>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3CC"/>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2B95"/>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6A"/>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C8F"/>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083"/>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447"/>
    <w:rsid w:val="00A37586"/>
    <w:rsid w:val="00A37A84"/>
    <w:rsid w:val="00A37B42"/>
    <w:rsid w:val="00A37F8C"/>
    <w:rsid w:val="00A40214"/>
    <w:rsid w:val="00A406CC"/>
    <w:rsid w:val="00A40A82"/>
    <w:rsid w:val="00A40A84"/>
    <w:rsid w:val="00A40B80"/>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6F7D"/>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9FD"/>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1D6"/>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A4"/>
    <w:rsid w:val="00AE54F9"/>
    <w:rsid w:val="00AE583D"/>
    <w:rsid w:val="00AE58B6"/>
    <w:rsid w:val="00AE6976"/>
    <w:rsid w:val="00AE72D8"/>
    <w:rsid w:val="00AF0476"/>
    <w:rsid w:val="00AF0480"/>
    <w:rsid w:val="00AF11D5"/>
    <w:rsid w:val="00AF1579"/>
    <w:rsid w:val="00AF177A"/>
    <w:rsid w:val="00AF196C"/>
    <w:rsid w:val="00AF1A3A"/>
    <w:rsid w:val="00AF1C80"/>
    <w:rsid w:val="00AF1CDF"/>
    <w:rsid w:val="00AF21A5"/>
    <w:rsid w:val="00AF224A"/>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43D"/>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7C2"/>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5AA"/>
    <w:rsid w:val="00B706C3"/>
    <w:rsid w:val="00B70CC3"/>
    <w:rsid w:val="00B717B1"/>
    <w:rsid w:val="00B71803"/>
    <w:rsid w:val="00B71983"/>
    <w:rsid w:val="00B71FE7"/>
    <w:rsid w:val="00B71FE8"/>
    <w:rsid w:val="00B7235B"/>
    <w:rsid w:val="00B725F6"/>
    <w:rsid w:val="00B726E5"/>
    <w:rsid w:val="00B729AE"/>
    <w:rsid w:val="00B72E26"/>
    <w:rsid w:val="00B733E3"/>
    <w:rsid w:val="00B73694"/>
    <w:rsid w:val="00B73A32"/>
    <w:rsid w:val="00B73B60"/>
    <w:rsid w:val="00B742B1"/>
    <w:rsid w:val="00B74787"/>
    <w:rsid w:val="00B74E56"/>
    <w:rsid w:val="00B74FCF"/>
    <w:rsid w:val="00B75C94"/>
    <w:rsid w:val="00B75ED6"/>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5DF3"/>
    <w:rsid w:val="00B8609D"/>
    <w:rsid w:val="00B86888"/>
    <w:rsid w:val="00B86FA4"/>
    <w:rsid w:val="00B87271"/>
    <w:rsid w:val="00B87DBB"/>
    <w:rsid w:val="00B90445"/>
    <w:rsid w:val="00B90582"/>
    <w:rsid w:val="00B90816"/>
    <w:rsid w:val="00B90A25"/>
    <w:rsid w:val="00B90DD1"/>
    <w:rsid w:val="00B90FEE"/>
    <w:rsid w:val="00B910FC"/>
    <w:rsid w:val="00B911C6"/>
    <w:rsid w:val="00B91253"/>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484"/>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9C7"/>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B8"/>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616"/>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B54"/>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3D9D"/>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32C"/>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1C0"/>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2B28"/>
    <w:rsid w:val="00CD2D0D"/>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2E"/>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51F"/>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730"/>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3F0E"/>
    <w:rsid w:val="00D4471B"/>
    <w:rsid w:val="00D44C06"/>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999"/>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95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680"/>
    <w:rsid w:val="00D968A4"/>
    <w:rsid w:val="00D96AA4"/>
    <w:rsid w:val="00D96B1B"/>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68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0BA"/>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5DD"/>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7FB"/>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100"/>
    <w:rsid w:val="00E2367A"/>
    <w:rsid w:val="00E236E1"/>
    <w:rsid w:val="00E23AB8"/>
    <w:rsid w:val="00E23ABC"/>
    <w:rsid w:val="00E23F09"/>
    <w:rsid w:val="00E244E6"/>
    <w:rsid w:val="00E24771"/>
    <w:rsid w:val="00E24A25"/>
    <w:rsid w:val="00E24DAB"/>
    <w:rsid w:val="00E25159"/>
    <w:rsid w:val="00E2548B"/>
    <w:rsid w:val="00E25AC9"/>
    <w:rsid w:val="00E25C22"/>
    <w:rsid w:val="00E26775"/>
    <w:rsid w:val="00E26BD2"/>
    <w:rsid w:val="00E26D00"/>
    <w:rsid w:val="00E27189"/>
    <w:rsid w:val="00E2720D"/>
    <w:rsid w:val="00E27681"/>
    <w:rsid w:val="00E27A42"/>
    <w:rsid w:val="00E27B19"/>
    <w:rsid w:val="00E30388"/>
    <w:rsid w:val="00E30459"/>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75"/>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973"/>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26"/>
    <w:rsid w:val="00EB0EF4"/>
    <w:rsid w:val="00EB0F52"/>
    <w:rsid w:val="00EB1DF6"/>
    <w:rsid w:val="00EB1F40"/>
    <w:rsid w:val="00EB2158"/>
    <w:rsid w:val="00EB32AF"/>
    <w:rsid w:val="00EB32C0"/>
    <w:rsid w:val="00EB3306"/>
    <w:rsid w:val="00EB365B"/>
    <w:rsid w:val="00EB3DD2"/>
    <w:rsid w:val="00EB40D7"/>
    <w:rsid w:val="00EB4442"/>
    <w:rsid w:val="00EB4625"/>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CFA"/>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88"/>
    <w:rsid w:val="00EF57AA"/>
    <w:rsid w:val="00EF5BFB"/>
    <w:rsid w:val="00EF5E4D"/>
    <w:rsid w:val="00EF67E8"/>
    <w:rsid w:val="00EF7070"/>
    <w:rsid w:val="00EF7342"/>
    <w:rsid w:val="00EF73C8"/>
    <w:rsid w:val="00EF7D64"/>
    <w:rsid w:val="00F00BD9"/>
    <w:rsid w:val="00F00EAB"/>
    <w:rsid w:val="00F00FFC"/>
    <w:rsid w:val="00F0105C"/>
    <w:rsid w:val="00F016CC"/>
    <w:rsid w:val="00F0179F"/>
    <w:rsid w:val="00F01A2D"/>
    <w:rsid w:val="00F01D34"/>
    <w:rsid w:val="00F01F5D"/>
    <w:rsid w:val="00F02599"/>
    <w:rsid w:val="00F02861"/>
    <w:rsid w:val="00F03140"/>
    <w:rsid w:val="00F03174"/>
    <w:rsid w:val="00F0327B"/>
    <w:rsid w:val="00F0344C"/>
    <w:rsid w:val="00F039D1"/>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69AA"/>
    <w:rsid w:val="00F179C4"/>
    <w:rsid w:val="00F17BFD"/>
    <w:rsid w:val="00F17DBF"/>
    <w:rsid w:val="00F17E61"/>
    <w:rsid w:val="00F17FC2"/>
    <w:rsid w:val="00F204DE"/>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9C0"/>
    <w:rsid w:val="00F30F8D"/>
    <w:rsid w:val="00F31166"/>
    <w:rsid w:val="00F31302"/>
    <w:rsid w:val="00F31390"/>
    <w:rsid w:val="00F3146F"/>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9D5"/>
    <w:rsid w:val="00F42B73"/>
    <w:rsid w:val="00F42C35"/>
    <w:rsid w:val="00F43191"/>
    <w:rsid w:val="00F4324B"/>
    <w:rsid w:val="00F43502"/>
    <w:rsid w:val="00F43B35"/>
    <w:rsid w:val="00F43BE2"/>
    <w:rsid w:val="00F43C6C"/>
    <w:rsid w:val="00F441AB"/>
    <w:rsid w:val="00F4478B"/>
    <w:rsid w:val="00F44A17"/>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13B"/>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499"/>
    <w:rsid w:val="00F6553D"/>
    <w:rsid w:val="00F65CE4"/>
    <w:rsid w:val="00F661D9"/>
    <w:rsid w:val="00F665BC"/>
    <w:rsid w:val="00F66E13"/>
    <w:rsid w:val="00F66FAF"/>
    <w:rsid w:val="00F6743C"/>
    <w:rsid w:val="00F675FF"/>
    <w:rsid w:val="00F678D2"/>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194A"/>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A54"/>
    <w:rsid w:val="00FB1C50"/>
    <w:rsid w:val="00FB1D2A"/>
    <w:rsid w:val="00FB228C"/>
    <w:rsid w:val="00FB24AF"/>
    <w:rsid w:val="00FB293D"/>
    <w:rsid w:val="00FB2A7F"/>
    <w:rsid w:val="00FB2AEA"/>
    <w:rsid w:val="00FB2D19"/>
    <w:rsid w:val="00FB2DC6"/>
    <w:rsid w:val="00FB2F6E"/>
    <w:rsid w:val="00FB3544"/>
    <w:rsid w:val="00FB384C"/>
    <w:rsid w:val="00FB3B32"/>
    <w:rsid w:val="00FB3D92"/>
    <w:rsid w:val="00FB4052"/>
    <w:rsid w:val="00FB405E"/>
    <w:rsid w:val="00FB4245"/>
    <w:rsid w:val="00FB429E"/>
    <w:rsid w:val="00FB44B1"/>
    <w:rsid w:val="00FB49F2"/>
    <w:rsid w:val="00FB52D7"/>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E0A17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8238C7"/>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mailto:amd@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3117</Words>
  <Characters>21825</Characters>
  <Application>Microsoft Office Word</Application>
  <DocSecurity>0</DocSecurity>
  <Lines>474</Lines>
  <Paragraphs>194</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5</cp:revision>
  <cp:lastPrinted>2024-04-25T12:18:00Z</cp:lastPrinted>
  <dcterms:created xsi:type="dcterms:W3CDTF">2026-07-14T10:34:00Z</dcterms:created>
  <dcterms:modified xsi:type="dcterms:W3CDTF">2026-07-14T10:39:00Z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