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B2395" w14:textId="77777777" w:rsidR="006C1E4B" w:rsidRDefault="006C1E4B" w:rsidP="006C1E4B">
      <w:pPr>
        <w:spacing w:line="360" w:lineRule="auto"/>
        <w:ind w:firstLine="567"/>
        <w:jc w:val="both"/>
        <w:rPr>
          <w:rFonts w:eastAsia="Calibri" w:cs="Times New Roman"/>
          <w:sz w:val="24"/>
          <w:szCs w:val="24"/>
        </w:rPr>
      </w:pPr>
    </w:p>
    <w:p w14:paraId="65596373" w14:textId="77777777" w:rsidR="00CB77D9" w:rsidRPr="00CB77D9" w:rsidRDefault="00CB77D9" w:rsidP="00CB77D9">
      <w:pPr>
        <w:autoSpaceDE w:val="0"/>
        <w:autoSpaceDN w:val="0"/>
        <w:adjustRightInd w:val="0"/>
        <w:spacing w:line="240" w:lineRule="auto"/>
        <w:jc w:val="center"/>
        <w:rPr>
          <w:rFonts w:eastAsia="Times New Roman" w:cs="Times New Roman"/>
          <w:b/>
          <w:bCs/>
          <w:kern w:val="0"/>
          <w:sz w:val="24"/>
          <w:szCs w:val="24"/>
          <w14:ligatures w14:val="none"/>
        </w:rPr>
      </w:pPr>
    </w:p>
    <w:p w14:paraId="5F6C61E8" w14:textId="4B2CB71B" w:rsidR="00CB77D9" w:rsidRPr="00CB77D9" w:rsidRDefault="00CB77D9" w:rsidP="007C7D68">
      <w:pPr>
        <w:autoSpaceDE w:val="0"/>
        <w:autoSpaceDN w:val="0"/>
        <w:adjustRightInd w:val="0"/>
        <w:spacing w:line="240" w:lineRule="auto"/>
        <w:jc w:val="center"/>
        <w:rPr>
          <w:rFonts w:eastAsia="Times New Roman" w:cs="Times New Roman"/>
          <w:b/>
          <w:bCs/>
          <w:kern w:val="0"/>
          <w:sz w:val="24"/>
          <w:szCs w:val="24"/>
          <w14:ligatures w14:val="none"/>
        </w:rPr>
      </w:pPr>
      <w:r w:rsidRPr="00CB77D9">
        <w:rPr>
          <w:rFonts w:eastAsia="Times New Roman" w:cs="Times New Roman"/>
          <w:b/>
          <w:bCs/>
          <w:kern w:val="0"/>
          <w:sz w:val="24"/>
          <w:szCs w:val="24"/>
          <w14:ligatures w14:val="none"/>
        </w:rPr>
        <w:t xml:space="preserve">   Atklāts konkurss</w:t>
      </w:r>
    </w:p>
    <w:p w14:paraId="5BF4EE9A" w14:textId="77777777" w:rsidR="00CB77D9" w:rsidRPr="00CB77D9" w:rsidRDefault="00CB77D9" w:rsidP="00CB77D9">
      <w:pPr>
        <w:spacing w:line="240" w:lineRule="auto"/>
        <w:jc w:val="center"/>
        <w:rPr>
          <w:rFonts w:eastAsia="Calibri" w:cs="Times New Roman"/>
          <w:b/>
          <w:bCs/>
          <w:kern w:val="0"/>
          <w:sz w:val="24"/>
          <w:szCs w:val="24"/>
          <w14:ligatures w14:val="none"/>
        </w:rPr>
      </w:pPr>
      <w:r w:rsidRPr="00CB77D9">
        <w:rPr>
          <w:rFonts w:eastAsia="Calibri" w:cs="Times New Roman"/>
          <w:b/>
          <w:bCs/>
          <w:kern w:val="0"/>
          <w:sz w:val="24"/>
          <w:szCs w:val="24"/>
          <w14:ligatures w14:val="none"/>
        </w:rPr>
        <w:t>“</w:t>
      </w:r>
      <w:r w:rsidRPr="00CB77D9">
        <w:rPr>
          <w:rFonts w:eastAsia="Times New Roman" w:cs="Times New Roman"/>
          <w:b/>
          <w:bCs/>
          <w:kern w:val="0"/>
          <w:sz w:val="24"/>
          <w:szCs w:val="24"/>
          <w:lang w:eastAsia="lv-LV"/>
          <w14:ligatures w14:val="none"/>
        </w:rPr>
        <w:t xml:space="preserve">Dažādu labiekārtojuma projektu izstrāde un autoruzraudzība Rīgas </w:t>
      </w:r>
      <w:proofErr w:type="spellStart"/>
      <w:r w:rsidRPr="00CB77D9">
        <w:rPr>
          <w:rFonts w:eastAsia="Times New Roman" w:cs="Times New Roman"/>
          <w:b/>
          <w:bCs/>
          <w:kern w:val="0"/>
          <w:sz w:val="24"/>
          <w:szCs w:val="24"/>
          <w:lang w:eastAsia="lv-LV"/>
          <w14:ligatures w14:val="none"/>
        </w:rPr>
        <w:t>valstspilsētas</w:t>
      </w:r>
      <w:proofErr w:type="spellEnd"/>
      <w:r w:rsidRPr="00CB77D9">
        <w:rPr>
          <w:rFonts w:eastAsia="Times New Roman" w:cs="Times New Roman"/>
          <w:b/>
          <w:bCs/>
          <w:kern w:val="0"/>
          <w:sz w:val="24"/>
          <w:szCs w:val="24"/>
          <w:lang w:eastAsia="lv-LV"/>
          <w14:ligatures w14:val="none"/>
        </w:rPr>
        <w:t xml:space="preserve"> pašvaldības teritorijā</w:t>
      </w:r>
      <w:r w:rsidRPr="00CB77D9">
        <w:rPr>
          <w:rFonts w:eastAsia="Calibri" w:cs="Times New Roman"/>
          <w:b/>
          <w:bCs/>
          <w:kern w:val="0"/>
          <w:sz w:val="24"/>
          <w:szCs w:val="24"/>
          <w14:ligatures w14:val="none"/>
        </w:rPr>
        <w:t>”</w:t>
      </w:r>
    </w:p>
    <w:p w14:paraId="5E72644F" w14:textId="77777777" w:rsidR="00CB77D9" w:rsidRPr="00CB77D9" w:rsidRDefault="00CB77D9" w:rsidP="00CB77D9">
      <w:pPr>
        <w:spacing w:line="240" w:lineRule="auto"/>
        <w:jc w:val="center"/>
        <w:rPr>
          <w:rFonts w:eastAsia="Times New Roman" w:cs="Times New Roman"/>
          <w:b/>
          <w:bCs/>
          <w:kern w:val="0"/>
          <w:sz w:val="24"/>
          <w:szCs w:val="24"/>
          <w14:ligatures w14:val="none"/>
        </w:rPr>
      </w:pPr>
      <w:r w:rsidRPr="00CB77D9">
        <w:rPr>
          <w:rFonts w:eastAsia="Times New Roman" w:cs="Times New Roman"/>
          <w:b/>
          <w:kern w:val="0"/>
          <w:sz w:val="24"/>
          <w:szCs w:val="24"/>
          <w14:ligatures w14:val="none"/>
        </w:rPr>
        <w:t>ID Nr. CAIP 2023/145</w:t>
      </w:r>
    </w:p>
    <w:p w14:paraId="657F06C9" w14:textId="77777777" w:rsidR="00CB77D9" w:rsidRPr="00CB77D9" w:rsidRDefault="00CB77D9" w:rsidP="00CB77D9">
      <w:pPr>
        <w:spacing w:line="240" w:lineRule="auto"/>
        <w:rPr>
          <w:rFonts w:eastAsia="Times New Roman" w:cs="Times New Roman"/>
          <w:kern w:val="0"/>
          <w:sz w:val="24"/>
          <w:szCs w:val="24"/>
          <w14:ligatures w14:val="none"/>
        </w:rPr>
      </w:pPr>
    </w:p>
    <w:p w14:paraId="55342FED" w14:textId="77777777" w:rsidR="00CB77D9" w:rsidRPr="00CB77D9" w:rsidRDefault="00CB77D9" w:rsidP="00CB77D9">
      <w:pPr>
        <w:spacing w:line="240" w:lineRule="auto"/>
        <w:rPr>
          <w:rFonts w:eastAsia="Times New Roman" w:cs="Times New Roman"/>
          <w:kern w:val="0"/>
          <w:sz w:val="24"/>
          <w:szCs w:val="24"/>
          <w14:ligatures w14:val="none"/>
        </w:rPr>
      </w:pPr>
    </w:p>
    <w:p w14:paraId="4E1F67F2" w14:textId="77777777" w:rsidR="00CB77D9" w:rsidRPr="00CB77D9" w:rsidRDefault="00CB77D9" w:rsidP="00CB77D9">
      <w:pPr>
        <w:spacing w:line="240" w:lineRule="auto"/>
        <w:jc w:val="center"/>
        <w:rPr>
          <w:rFonts w:eastAsia="Calibri" w:cs="Times New Roman"/>
          <w:kern w:val="0"/>
          <w:sz w:val="24"/>
          <w:szCs w:val="24"/>
          <w14:ligatures w14:val="none"/>
        </w:rPr>
      </w:pPr>
      <w:r w:rsidRPr="00CB77D9">
        <w:rPr>
          <w:rFonts w:eastAsia="Calibri" w:cs="Times New Roman"/>
          <w:b/>
          <w:bCs/>
          <w:i/>
          <w:iCs/>
          <w:kern w:val="0"/>
          <w:sz w:val="24"/>
          <w:szCs w:val="24"/>
          <w14:ligatures w14:val="none"/>
        </w:rPr>
        <w:t>Atbildes uz ieinteresētā piegādātāja jautājumiem</w:t>
      </w:r>
      <w:r w:rsidRPr="00CB77D9">
        <w:rPr>
          <w:rFonts w:eastAsia="Calibri" w:cs="Times New Roman"/>
          <w:kern w:val="0"/>
          <w:sz w:val="24"/>
          <w:szCs w:val="24"/>
          <w14:ligatures w14:val="none"/>
        </w:rPr>
        <w:t xml:space="preserve"> </w:t>
      </w:r>
    </w:p>
    <w:p w14:paraId="25E38861" w14:textId="7044D9FA" w:rsidR="00CB77D9" w:rsidRPr="00CB77D9" w:rsidRDefault="00CB77D9" w:rsidP="00CB77D9">
      <w:pPr>
        <w:spacing w:line="240" w:lineRule="auto"/>
        <w:jc w:val="center"/>
        <w:rPr>
          <w:rFonts w:eastAsia="Calibri" w:cs="Times New Roman"/>
          <w:kern w:val="0"/>
          <w:sz w:val="24"/>
          <w:szCs w:val="24"/>
          <w14:ligatures w14:val="none"/>
        </w:rPr>
      </w:pPr>
      <w:r w:rsidRPr="00527157">
        <w:rPr>
          <w:rFonts w:eastAsia="Calibri" w:cs="Times New Roman"/>
          <w:kern w:val="0"/>
          <w:sz w:val="24"/>
          <w:szCs w:val="24"/>
          <w14:ligatures w14:val="none"/>
        </w:rPr>
        <w:t>(31.01.2024.)</w:t>
      </w:r>
    </w:p>
    <w:p w14:paraId="7444293A" w14:textId="77777777" w:rsidR="006C1E4B" w:rsidRDefault="006C1E4B" w:rsidP="00CB77D9">
      <w:pPr>
        <w:spacing w:line="240" w:lineRule="auto"/>
        <w:jc w:val="both"/>
        <w:rPr>
          <w:rFonts w:eastAsia="Calibri" w:cs="Times New Roman"/>
          <w:sz w:val="24"/>
          <w:szCs w:val="24"/>
        </w:rPr>
      </w:pPr>
    </w:p>
    <w:p w14:paraId="641B3414" w14:textId="0301B9DE" w:rsidR="006C1E4B" w:rsidRPr="006C1E4B" w:rsidRDefault="006C1E4B" w:rsidP="00170233">
      <w:pPr>
        <w:spacing w:after="240" w:line="240" w:lineRule="auto"/>
        <w:ind w:firstLine="567"/>
        <w:jc w:val="both"/>
        <w:rPr>
          <w:rFonts w:eastAsia="Calibri" w:cs="Times New Roman"/>
          <w:sz w:val="24"/>
          <w:szCs w:val="24"/>
        </w:rPr>
      </w:pPr>
      <w:r w:rsidRPr="006C1E4B">
        <w:rPr>
          <w:rFonts w:eastAsia="Calibri" w:cs="Times New Roman"/>
          <w:sz w:val="24"/>
          <w:szCs w:val="24"/>
        </w:rPr>
        <w:t>Nolikuma punktā 3.8. formulēts nosacījums: “</w:t>
      </w:r>
      <w:r w:rsidRPr="006C1E4B">
        <w:rPr>
          <w:rFonts w:eastAsia="Calibri" w:cs="Times New Roman"/>
          <w:i/>
          <w:iCs/>
          <w:sz w:val="24"/>
          <w:szCs w:val="24"/>
        </w:rPr>
        <w:t xml:space="preserve">Ja pretendents (arī Apvienība) plāno piesaistīt Konkursa iepirkuma priekšmetā ietilpstošo darbu izpildei apakšuzņēmēju, kura veicamo darbu vērtība ir vismaz 10 000,00 EUR (desmit tūkstoši </w:t>
      </w:r>
      <w:proofErr w:type="spellStart"/>
      <w:r w:rsidRPr="006C1E4B">
        <w:rPr>
          <w:rFonts w:eastAsia="Calibri" w:cs="Times New Roman"/>
          <w:i/>
          <w:iCs/>
          <w:sz w:val="24"/>
          <w:szCs w:val="24"/>
        </w:rPr>
        <w:t>euro</w:t>
      </w:r>
      <w:proofErr w:type="spellEnd"/>
      <w:r w:rsidRPr="006C1E4B">
        <w:rPr>
          <w:rFonts w:eastAsia="Calibri" w:cs="Times New Roman"/>
          <w:i/>
          <w:iCs/>
          <w:sz w:val="24"/>
          <w:szCs w:val="24"/>
        </w:rPr>
        <w:t xml:space="preserve"> 00 centi) no kopējās piedāvātās iepirkuma līguma summas, 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6C1E4B">
        <w:rPr>
          <w:rFonts w:eastAsia="Calibri" w:cs="Times New Roman"/>
          <w:sz w:val="24"/>
          <w:szCs w:val="24"/>
        </w:rPr>
        <w:t xml:space="preserve">.” </w:t>
      </w:r>
    </w:p>
    <w:p w14:paraId="02A9CA39" w14:textId="65041E72" w:rsidR="006C1E4B" w:rsidRPr="006C1E4B" w:rsidRDefault="00C55C4E" w:rsidP="00127F69">
      <w:pPr>
        <w:spacing w:line="240" w:lineRule="auto"/>
        <w:ind w:hanging="142"/>
        <w:jc w:val="both"/>
        <w:rPr>
          <w:rFonts w:eastAsia="Calibri" w:cs="Times New Roman"/>
          <w:b/>
          <w:bCs/>
          <w:sz w:val="24"/>
          <w:szCs w:val="24"/>
          <w:u w:val="single"/>
        </w:rPr>
      </w:pPr>
      <w:r w:rsidRPr="00C55C4E">
        <w:rPr>
          <w:rFonts w:eastAsia="Calibri" w:cs="Times New Roman"/>
          <w:b/>
          <w:bCs/>
          <w:sz w:val="24"/>
          <w:szCs w:val="24"/>
        </w:rPr>
        <w:t xml:space="preserve"> </w:t>
      </w:r>
      <w:r w:rsidR="006C1E4B" w:rsidRPr="00C55C4E">
        <w:rPr>
          <w:rFonts w:eastAsia="Calibri" w:cs="Times New Roman"/>
          <w:b/>
          <w:bCs/>
          <w:sz w:val="24"/>
          <w:szCs w:val="24"/>
        </w:rPr>
        <w:t xml:space="preserve"> </w:t>
      </w:r>
      <w:r w:rsidR="00170233" w:rsidRPr="00127F69">
        <w:rPr>
          <w:rFonts w:eastAsia="Calibri" w:cs="Times New Roman"/>
          <w:b/>
          <w:bCs/>
          <w:sz w:val="24"/>
          <w:szCs w:val="24"/>
          <w:u w:val="single"/>
        </w:rPr>
        <w:t>J</w:t>
      </w:r>
      <w:r w:rsidR="006C1E4B" w:rsidRPr="006C1E4B">
        <w:rPr>
          <w:rFonts w:eastAsia="Calibri" w:cs="Times New Roman"/>
          <w:b/>
          <w:bCs/>
          <w:sz w:val="24"/>
          <w:szCs w:val="24"/>
          <w:u w:val="single"/>
        </w:rPr>
        <w:t xml:space="preserve">autājumus: </w:t>
      </w:r>
    </w:p>
    <w:p w14:paraId="6F45D1D6" w14:textId="74BA2EDA" w:rsidR="00127F69" w:rsidRDefault="006C1E4B" w:rsidP="00882856">
      <w:pPr>
        <w:numPr>
          <w:ilvl w:val="0"/>
          <w:numId w:val="1"/>
        </w:numPr>
        <w:spacing w:line="240" w:lineRule="auto"/>
        <w:ind w:left="0" w:firstLine="0"/>
        <w:contextualSpacing/>
        <w:jc w:val="both"/>
        <w:rPr>
          <w:rFonts w:eastAsia="Calibri" w:cs="Times New Roman"/>
          <w:sz w:val="24"/>
          <w:szCs w:val="24"/>
        </w:rPr>
      </w:pPr>
      <w:r w:rsidRPr="006C1E4B">
        <w:rPr>
          <w:rFonts w:eastAsia="Calibri" w:cs="Times New Roman"/>
          <w:sz w:val="24"/>
          <w:szCs w:val="24"/>
        </w:rPr>
        <w:t xml:space="preserve">Pēc kādiem kritērijiem var aprēķināt izpildei nododamo pakalpojumu cenu, ja atklātā konkursa izsludināšanas brīdī nav ne precīza projektēšanas uzdevuma, ne arī provizoriskā pakalpojumu skaita? </w:t>
      </w:r>
    </w:p>
    <w:p w14:paraId="64010237" w14:textId="77777777" w:rsidR="00764780" w:rsidRPr="00882856" w:rsidRDefault="00764780" w:rsidP="00764780">
      <w:pPr>
        <w:spacing w:line="240" w:lineRule="auto"/>
        <w:contextualSpacing/>
        <w:jc w:val="both"/>
        <w:rPr>
          <w:rFonts w:eastAsia="Calibri" w:cs="Times New Roman"/>
          <w:sz w:val="24"/>
          <w:szCs w:val="24"/>
        </w:rPr>
      </w:pPr>
    </w:p>
    <w:p w14:paraId="595DD631" w14:textId="2FE49571" w:rsidR="00170233" w:rsidRDefault="00170233" w:rsidP="00170233">
      <w:pPr>
        <w:spacing w:line="360" w:lineRule="auto"/>
        <w:ind w:left="1641" w:hanging="1641"/>
        <w:contextualSpacing/>
        <w:jc w:val="both"/>
        <w:rPr>
          <w:rFonts w:eastAsia="Calibri" w:cs="Times New Roman"/>
          <w:b/>
          <w:bCs/>
          <w:sz w:val="24"/>
          <w:szCs w:val="24"/>
          <w:u w:val="single"/>
        </w:rPr>
      </w:pPr>
      <w:r w:rsidRPr="00127F69">
        <w:rPr>
          <w:rFonts w:eastAsia="Calibri" w:cs="Times New Roman"/>
          <w:b/>
          <w:bCs/>
          <w:sz w:val="24"/>
          <w:szCs w:val="24"/>
          <w:u w:val="single"/>
        </w:rPr>
        <w:t>ATBILDE:</w:t>
      </w:r>
    </w:p>
    <w:p w14:paraId="6108F67A" w14:textId="0C63B8B7" w:rsidR="00127F69" w:rsidRPr="00882856" w:rsidRDefault="00F209A3" w:rsidP="00157087">
      <w:pPr>
        <w:spacing w:line="240" w:lineRule="auto"/>
        <w:ind w:hanging="142"/>
        <w:contextualSpacing/>
        <w:jc w:val="both"/>
        <w:rPr>
          <w:rFonts w:eastAsia="Calibri" w:cs="Times New Roman"/>
          <w:sz w:val="24"/>
          <w:szCs w:val="24"/>
        </w:rPr>
      </w:pPr>
      <w:r>
        <w:rPr>
          <w:rFonts w:eastAsia="Calibri" w:cs="Times New Roman"/>
          <w:sz w:val="24"/>
          <w:szCs w:val="24"/>
        </w:rPr>
        <w:t xml:space="preserve"> </w:t>
      </w:r>
      <w:r w:rsidR="009D2CA3">
        <w:rPr>
          <w:rFonts w:eastAsia="Calibri" w:cs="Times New Roman"/>
          <w:sz w:val="24"/>
          <w:szCs w:val="24"/>
        </w:rPr>
        <w:t xml:space="preserve">  </w:t>
      </w:r>
      <w:r>
        <w:rPr>
          <w:rFonts w:eastAsia="Calibri" w:cs="Times New Roman"/>
          <w:sz w:val="24"/>
          <w:szCs w:val="24"/>
        </w:rPr>
        <w:t xml:space="preserve">Jānorāda </w:t>
      </w:r>
      <w:r w:rsidR="009D2CA3">
        <w:rPr>
          <w:rFonts w:eastAsia="Calibri" w:cs="Times New Roman"/>
          <w:sz w:val="24"/>
          <w:szCs w:val="24"/>
        </w:rPr>
        <w:t>provizoriskā</w:t>
      </w:r>
      <w:r w:rsidR="00764780">
        <w:rPr>
          <w:rFonts w:eastAsia="Calibri" w:cs="Times New Roman"/>
          <w:sz w:val="24"/>
          <w:szCs w:val="24"/>
        </w:rPr>
        <w:t xml:space="preserve"> </w:t>
      </w:r>
      <w:r>
        <w:rPr>
          <w:rFonts w:eastAsia="Calibri" w:cs="Times New Roman"/>
          <w:sz w:val="24"/>
          <w:szCs w:val="24"/>
        </w:rPr>
        <w:t xml:space="preserve"> </w:t>
      </w:r>
      <w:r w:rsidR="00157087">
        <w:rPr>
          <w:rFonts w:eastAsia="Calibri" w:cs="Times New Roman"/>
          <w:sz w:val="24"/>
          <w:szCs w:val="24"/>
        </w:rPr>
        <w:t xml:space="preserve">izpildei nododamo pakalpojumu </w:t>
      </w:r>
      <w:r>
        <w:rPr>
          <w:rFonts w:eastAsia="Calibri" w:cs="Times New Roman"/>
          <w:sz w:val="24"/>
          <w:szCs w:val="24"/>
        </w:rPr>
        <w:t>cen</w:t>
      </w:r>
      <w:r w:rsidR="00764780">
        <w:rPr>
          <w:rFonts w:eastAsia="Calibri" w:cs="Times New Roman"/>
          <w:sz w:val="24"/>
          <w:szCs w:val="24"/>
        </w:rPr>
        <w:t>a.</w:t>
      </w:r>
      <w:r>
        <w:rPr>
          <w:rFonts w:eastAsia="Calibri" w:cs="Times New Roman"/>
          <w:sz w:val="24"/>
          <w:szCs w:val="24"/>
        </w:rPr>
        <w:t xml:space="preserve"> Ja līguma izpildē apakšuzņēmēj</w:t>
      </w:r>
      <w:r w:rsidR="00764780">
        <w:rPr>
          <w:rFonts w:eastAsia="Calibri" w:cs="Times New Roman"/>
          <w:sz w:val="24"/>
          <w:szCs w:val="24"/>
        </w:rPr>
        <w:t>a</w:t>
      </w:r>
      <w:r>
        <w:rPr>
          <w:rFonts w:eastAsia="Calibri" w:cs="Times New Roman"/>
          <w:sz w:val="24"/>
          <w:szCs w:val="24"/>
        </w:rPr>
        <w:t xml:space="preserve"> piesaiste </w:t>
      </w:r>
      <w:r w:rsidR="00764780">
        <w:rPr>
          <w:rFonts w:eastAsia="Calibri" w:cs="Times New Roman"/>
          <w:sz w:val="24"/>
          <w:szCs w:val="24"/>
        </w:rPr>
        <w:t>netiek</w:t>
      </w:r>
      <w:r>
        <w:rPr>
          <w:rFonts w:eastAsia="Calibri" w:cs="Times New Roman"/>
          <w:sz w:val="24"/>
          <w:szCs w:val="24"/>
        </w:rPr>
        <w:t xml:space="preserve"> plāno</w:t>
      </w:r>
      <w:r w:rsidR="00764780">
        <w:rPr>
          <w:rFonts w:eastAsia="Calibri" w:cs="Times New Roman"/>
          <w:sz w:val="24"/>
          <w:szCs w:val="24"/>
        </w:rPr>
        <w:t>ta,</w:t>
      </w:r>
      <w:r>
        <w:rPr>
          <w:rFonts w:eastAsia="Calibri" w:cs="Times New Roman"/>
          <w:sz w:val="24"/>
          <w:szCs w:val="24"/>
        </w:rPr>
        <w:t xml:space="preserve"> </w:t>
      </w:r>
      <w:r w:rsidR="00764780">
        <w:rPr>
          <w:rFonts w:eastAsia="Calibri" w:cs="Times New Roman"/>
          <w:sz w:val="24"/>
          <w:szCs w:val="24"/>
        </w:rPr>
        <w:t xml:space="preserve">tad </w:t>
      </w:r>
      <w:r w:rsidR="00D138AD">
        <w:rPr>
          <w:rFonts w:eastAsia="Calibri" w:cs="Times New Roman"/>
          <w:sz w:val="24"/>
          <w:szCs w:val="24"/>
        </w:rPr>
        <w:t>n</w:t>
      </w:r>
      <w:r>
        <w:rPr>
          <w:rFonts w:eastAsia="Calibri" w:cs="Times New Roman"/>
          <w:sz w:val="24"/>
          <w:szCs w:val="24"/>
        </w:rPr>
        <w:t xml:space="preserve">olikuma 3.8. apakšpunktā </w:t>
      </w:r>
      <w:r w:rsidR="00764780">
        <w:rPr>
          <w:rFonts w:eastAsia="Calibri" w:cs="Times New Roman"/>
          <w:sz w:val="24"/>
          <w:szCs w:val="24"/>
        </w:rPr>
        <w:t>noteiktie dokumenti nav jāiesniedz.</w:t>
      </w:r>
    </w:p>
    <w:p w14:paraId="29DB776F" w14:textId="6CEB9D18" w:rsidR="00170233" w:rsidRDefault="00157087" w:rsidP="00157087">
      <w:pPr>
        <w:spacing w:line="240" w:lineRule="auto"/>
        <w:contextualSpacing/>
        <w:jc w:val="both"/>
        <w:rPr>
          <w:rFonts w:eastAsia="Calibri" w:cs="Times New Roman"/>
          <w:sz w:val="24"/>
          <w:szCs w:val="24"/>
        </w:rPr>
      </w:pPr>
      <w:r>
        <w:rPr>
          <w:rFonts w:eastAsia="Calibri" w:cs="Times New Roman"/>
          <w:sz w:val="24"/>
          <w:szCs w:val="24"/>
        </w:rPr>
        <w:t>Ja iesniedzot piedāvājumu atklātā konkursā apakšuzņēmējs netiks norādīts, bet līguma izpildes laikā būs nepieciešams to piesaistīt konkrētu darbu veikšanai, tad pretendents rīkojas saskaņā ar Publisko iepirkumu likuma 62. pantā noteikto.</w:t>
      </w:r>
    </w:p>
    <w:p w14:paraId="16DB65A0" w14:textId="77777777" w:rsidR="00157087" w:rsidRPr="00157087" w:rsidRDefault="00157087" w:rsidP="00157087">
      <w:pPr>
        <w:spacing w:line="240" w:lineRule="auto"/>
        <w:contextualSpacing/>
        <w:jc w:val="both"/>
        <w:rPr>
          <w:rFonts w:eastAsia="Calibri" w:cs="Times New Roman"/>
          <w:sz w:val="24"/>
          <w:szCs w:val="24"/>
        </w:rPr>
      </w:pPr>
    </w:p>
    <w:p w14:paraId="7DF8AA7E" w14:textId="5552D00B" w:rsidR="00170233" w:rsidRPr="006C1E4B" w:rsidRDefault="00C55C4E" w:rsidP="00127F69">
      <w:pPr>
        <w:spacing w:line="240" w:lineRule="auto"/>
        <w:ind w:left="1641" w:hanging="1783"/>
        <w:contextualSpacing/>
        <w:jc w:val="both"/>
        <w:rPr>
          <w:rFonts w:eastAsia="Calibri" w:cs="Times New Roman"/>
          <w:b/>
          <w:bCs/>
          <w:sz w:val="24"/>
          <w:szCs w:val="24"/>
          <w:u w:val="single"/>
        </w:rPr>
      </w:pPr>
      <w:r w:rsidRPr="00C55C4E">
        <w:rPr>
          <w:rFonts w:eastAsia="Calibri" w:cs="Times New Roman"/>
          <w:b/>
          <w:bCs/>
          <w:sz w:val="24"/>
          <w:szCs w:val="24"/>
        </w:rPr>
        <w:t xml:space="preserve"> </w:t>
      </w:r>
      <w:r w:rsidR="00170233" w:rsidRPr="00127F69">
        <w:rPr>
          <w:rFonts w:eastAsia="Calibri" w:cs="Times New Roman"/>
          <w:b/>
          <w:bCs/>
          <w:sz w:val="24"/>
          <w:szCs w:val="24"/>
          <w:u w:val="single"/>
        </w:rPr>
        <w:t>Jautājums:</w:t>
      </w:r>
    </w:p>
    <w:p w14:paraId="3DC04F00" w14:textId="0DFFBDBD" w:rsidR="00127F69" w:rsidRDefault="006C1E4B" w:rsidP="00C55C4E">
      <w:pPr>
        <w:numPr>
          <w:ilvl w:val="0"/>
          <w:numId w:val="1"/>
        </w:numPr>
        <w:spacing w:line="240" w:lineRule="auto"/>
        <w:ind w:left="0" w:firstLine="0"/>
        <w:contextualSpacing/>
        <w:jc w:val="both"/>
        <w:rPr>
          <w:rFonts w:eastAsia="Calibri" w:cs="Times New Roman"/>
          <w:sz w:val="24"/>
          <w:szCs w:val="24"/>
        </w:rPr>
      </w:pPr>
      <w:r w:rsidRPr="006C1E4B">
        <w:rPr>
          <w:rFonts w:eastAsia="Calibri" w:cs="Times New Roman"/>
          <w:sz w:val="24"/>
          <w:szCs w:val="24"/>
        </w:rPr>
        <w:t>Vai sagaidāms, ka šī provizoriskā cena būtu jānorāda par visu iespējamo speciālista pakalpojumu kopsummu 3 gadu periodā, un vai pēc tam, iesniedzot konkrētus piedāvājumus, būs jāvadās, lai šī summa netiktu pārsniegta?</w:t>
      </w:r>
    </w:p>
    <w:p w14:paraId="71D4FC27" w14:textId="77777777" w:rsidR="00764780" w:rsidRPr="00882856" w:rsidRDefault="00764780" w:rsidP="00764780">
      <w:pPr>
        <w:spacing w:line="240" w:lineRule="auto"/>
        <w:contextualSpacing/>
        <w:jc w:val="both"/>
        <w:rPr>
          <w:rFonts w:eastAsia="Calibri" w:cs="Times New Roman"/>
          <w:sz w:val="24"/>
          <w:szCs w:val="24"/>
        </w:rPr>
      </w:pPr>
    </w:p>
    <w:p w14:paraId="76B7C336" w14:textId="12DA625A" w:rsidR="00764780" w:rsidRDefault="00170233" w:rsidP="00764780">
      <w:pPr>
        <w:spacing w:line="240" w:lineRule="auto"/>
        <w:contextualSpacing/>
        <w:jc w:val="both"/>
        <w:rPr>
          <w:rFonts w:eastAsia="Calibri" w:cs="Times New Roman"/>
          <w:b/>
          <w:bCs/>
          <w:sz w:val="24"/>
          <w:szCs w:val="24"/>
        </w:rPr>
      </w:pPr>
      <w:r w:rsidRPr="00170233">
        <w:rPr>
          <w:rFonts w:eastAsia="Calibri" w:cs="Times New Roman"/>
          <w:b/>
          <w:bCs/>
          <w:sz w:val="24"/>
          <w:szCs w:val="24"/>
        </w:rPr>
        <w:t>ATBILDE</w:t>
      </w:r>
      <w:r>
        <w:rPr>
          <w:rFonts w:eastAsia="Calibri" w:cs="Times New Roman"/>
          <w:b/>
          <w:bCs/>
          <w:sz w:val="24"/>
          <w:szCs w:val="24"/>
        </w:rPr>
        <w:t>:</w:t>
      </w:r>
    </w:p>
    <w:p w14:paraId="02D53A90" w14:textId="52503516" w:rsidR="00991D72" w:rsidRDefault="00882856" w:rsidP="00764780">
      <w:pPr>
        <w:spacing w:line="240" w:lineRule="auto"/>
        <w:contextualSpacing/>
        <w:jc w:val="both"/>
        <w:rPr>
          <w:rFonts w:eastAsia="Calibri" w:cs="Times New Roman"/>
          <w:sz w:val="24"/>
          <w:szCs w:val="24"/>
        </w:rPr>
      </w:pPr>
      <w:r>
        <w:rPr>
          <w:rFonts w:eastAsia="Calibri" w:cs="Times New Roman"/>
          <w:sz w:val="24"/>
          <w:szCs w:val="24"/>
        </w:rPr>
        <w:t xml:space="preserve">Jā, </w:t>
      </w:r>
      <w:r w:rsidR="00157087">
        <w:rPr>
          <w:rFonts w:eastAsia="Calibri" w:cs="Times New Roman"/>
          <w:sz w:val="24"/>
          <w:szCs w:val="24"/>
        </w:rPr>
        <w:t xml:space="preserve">provizoriskā cena jānorāda par 3 (trīs) gadu periodu un </w:t>
      </w:r>
      <w:r>
        <w:rPr>
          <w:rFonts w:eastAsia="Calibri" w:cs="Times New Roman"/>
          <w:sz w:val="24"/>
          <w:szCs w:val="24"/>
        </w:rPr>
        <w:t>summa varēs tikt pārsniegta.</w:t>
      </w:r>
    </w:p>
    <w:p w14:paraId="77903CC7" w14:textId="77777777" w:rsidR="00157087" w:rsidRDefault="00157087" w:rsidP="00764780">
      <w:pPr>
        <w:spacing w:line="240" w:lineRule="auto"/>
        <w:contextualSpacing/>
        <w:jc w:val="both"/>
        <w:rPr>
          <w:rFonts w:eastAsia="Calibri" w:cs="Times New Roman"/>
          <w:sz w:val="24"/>
          <w:szCs w:val="24"/>
        </w:rPr>
      </w:pPr>
    </w:p>
    <w:p w14:paraId="37CBB351" w14:textId="7378A2EA" w:rsidR="00764780" w:rsidRPr="006C1E4B" w:rsidRDefault="00157087" w:rsidP="00764780">
      <w:pPr>
        <w:spacing w:line="240" w:lineRule="auto"/>
        <w:contextualSpacing/>
        <w:jc w:val="both"/>
        <w:rPr>
          <w:rFonts w:eastAsia="Calibri" w:cs="Times New Roman"/>
          <w:b/>
          <w:bCs/>
          <w:sz w:val="24"/>
          <w:szCs w:val="24"/>
          <w:u w:val="single"/>
        </w:rPr>
      </w:pPr>
      <w:r w:rsidRPr="00157087">
        <w:rPr>
          <w:rFonts w:eastAsia="Calibri" w:cs="Times New Roman"/>
          <w:b/>
          <w:bCs/>
          <w:sz w:val="24"/>
          <w:szCs w:val="24"/>
          <w:u w:val="single"/>
        </w:rPr>
        <w:t>Jautājums:</w:t>
      </w:r>
    </w:p>
    <w:p w14:paraId="61A6EF9D" w14:textId="4EBE283F" w:rsidR="006C1E4B" w:rsidRDefault="006C1E4B" w:rsidP="00DE478D">
      <w:pPr>
        <w:numPr>
          <w:ilvl w:val="0"/>
          <w:numId w:val="1"/>
        </w:numPr>
        <w:spacing w:line="240" w:lineRule="auto"/>
        <w:ind w:left="0" w:firstLine="0"/>
        <w:contextualSpacing/>
        <w:jc w:val="both"/>
        <w:rPr>
          <w:rFonts w:eastAsia="Calibri" w:cs="Times New Roman"/>
          <w:sz w:val="24"/>
          <w:szCs w:val="24"/>
        </w:rPr>
      </w:pPr>
      <w:r w:rsidRPr="006C1E4B">
        <w:rPr>
          <w:rFonts w:eastAsia="Calibri" w:cs="Times New Roman"/>
          <w:sz w:val="24"/>
          <w:szCs w:val="24"/>
        </w:rPr>
        <w:t xml:space="preserve">Vai šī savstarpēji noslēgtā vienošanās jābūt kādam atsevišķam dokumentam brīvā formā, jo praktiski visas vienošanās komponentes atrodamas Iepirkuma veidlapās - 3. pielikumā un 3.1. pielikumā, kā arī 5.1. pielikumā? </w:t>
      </w:r>
      <w:r w:rsidR="00991D72">
        <w:rPr>
          <w:rFonts w:eastAsia="Calibri" w:cs="Times New Roman"/>
          <w:sz w:val="24"/>
          <w:szCs w:val="24"/>
        </w:rPr>
        <w:t>–</w:t>
      </w:r>
    </w:p>
    <w:p w14:paraId="56D73C30" w14:textId="77777777" w:rsidR="00764780" w:rsidRDefault="00764780" w:rsidP="00764780">
      <w:pPr>
        <w:spacing w:line="240" w:lineRule="auto"/>
        <w:contextualSpacing/>
        <w:jc w:val="both"/>
        <w:rPr>
          <w:rFonts w:eastAsia="Calibri" w:cs="Times New Roman"/>
          <w:sz w:val="24"/>
          <w:szCs w:val="24"/>
        </w:rPr>
      </w:pPr>
    </w:p>
    <w:p w14:paraId="1EBCD7B3" w14:textId="07022748" w:rsidR="00991D72" w:rsidRDefault="00991D72" w:rsidP="00764780">
      <w:pPr>
        <w:spacing w:line="240" w:lineRule="auto"/>
        <w:contextualSpacing/>
        <w:jc w:val="both"/>
        <w:rPr>
          <w:rFonts w:eastAsia="Calibri" w:cs="Times New Roman"/>
          <w:b/>
          <w:bCs/>
          <w:sz w:val="24"/>
          <w:szCs w:val="24"/>
        </w:rPr>
      </w:pPr>
      <w:r w:rsidRPr="00991D72">
        <w:rPr>
          <w:rFonts w:eastAsia="Calibri" w:cs="Times New Roman"/>
          <w:b/>
          <w:bCs/>
          <w:sz w:val="24"/>
          <w:szCs w:val="24"/>
        </w:rPr>
        <w:t>ATBILDE:</w:t>
      </w:r>
    </w:p>
    <w:p w14:paraId="18071769" w14:textId="41BA54D8" w:rsidR="00764780" w:rsidRDefault="00764780" w:rsidP="00764780">
      <w:pPr>
        <w:spacing w:line="240" w:lineRule="auto"/>
        <w:contextualSpacing/>
        <w:jc w:val="both"/>
        <w:rPr>
          <w:rFonts w:eastAsia="Calibri" w:cs="Times New Roman"/>
          <w:sz w:val="24"/>
          <w:szCs w:val="24"/>
        </w:rPr>
      </w:pPr>
      <w:r>
        <w:rPr>
          <w:rFonts w:eastAsia="Calibri" w:cs="Times New Roman"/>
          <w:sz w:val="24"/>
          <w:szCs w:val="24"/>
        </w:rPr>
        <w:t xml:space="preserve">Nolikuma 3.8. apakšpunktā noteiktā </w:t>
      </w:r>
      <w:r w:rsidRPr="00764780">
        <w:rPr>
          <w:rFonts w:eastAsia="Calibri" w:cs="Times New Roman"/>
          <w:b/>
          <w:bCs/>
          <w:sz w:val="24"/>
          <w:szCs w:val="24"/>
        </w:rPr>
        <w:t>abu pušu</w:t>
      </w:r>
      <w:r>
        <w:rPr>
          <w:rFonts w:eastAsia="Calibri" w:cs="Times New Roman"/>
          <w:sz w:val="24"/>
          <w:szCs w:val="24"/>
        </w:rPr>
        <w:t xml:space="preserve"> </w:t>
      </w:r>
      <w:r w:rsidRPr="00764780">
        <w:rPr>
          <w:rFonts w:eastAsia="Calibri" w:cs="Times New Roman"/>
          <w:b/>
          <w:bCs/>
          <w:sz w:val="24"/>
          <w:szCs w:val="24"/>
        </w:rPr>
        <w:t>parakstīta</w:t>
      </w:r>
      <w:r>
        <w:rPr>
          <w:rFonts w:eastAsia="Calibri" w:cs="Times New Roman"/>
          <w:sz w:val="24"/>
          <w:szCs w:val="24"/>
        </w:rPr>
        <w:t xml:space="preserve"> vienošanās starp pretendentu un piesaistīto apakšuzņēmēju var būt noslēgta brīvā formā</w:t>
      </w:r>
      <w:r w:rsidR="000B44CB">
        <w:rPr>
          <w:rFonts w:eastAsia="Calibri" w:cs="Times New Roman"/>
          <w:sz w:val="24"/>
          <w:szCs w:val="24"/>
        </w:rPr>
        <w:t xml:space="preserve"> un tam jābūt kā atsevišķam dokumentam.</w:t>
      </w:r>
    </w:p>
    <w:p w14:paraId="377308EF" w14:textId="73AF0A50" w:rsidR="00CB77D9" w:rsidRPr="00764780" w:rsidRDefault="00764780" w:rsidP="00764780">
      <w:pPr>
        <w:spacing w:line="240" w:lineRule="auto"/>
        <w:contextualSpacing/>
        <w:jc w:val="both"/>
        <w:rPr>
          <w:rFonts w:eastAsia="Calibri" w:cs="Times New Roman"/>
          <w:sz w:val="24"/>
          <w:szCs w:val="24"/>
        </w:rPr>
      </w:pPr>
      <w:r w:rsidRPr="00764780">
        <w:rPr>
          <w:rFonts w:eastAsia="Calibri" w:cs="Times New Roman"/>
          <w:sz w:val="24"/>
          <w:szCs w:val="24"/>
        </w:rPr>
        <w:lastRenderedPageBreak/>
        <w:t>Nolikuma 3. pielikum</w:t>
      </w:r>
      <w:r>
        <w:rPr>
          <w:rFonts w:eastAsia="Calibri" w:cs="Times New Roman"/>
          <w:sz w:val="24"/>
          <w:szCs w:val="24"/>
        </w:rPr>
        <w:t>s</w:t>
      </w:r>
      <w:r w:rsidRPr="00764780">
        <w:rPr>
          <w:rFonts w:eastAsia="Calibri" w:cs="Times New Roman"/>
          <w:sz w:val="24"/>
          <w:szCs w:val="24"/>
        </w:rPr>
        <w:t>,</w:t>
      </w:r>
      <w:r>
        <w:rPr>
          <w:rFonts w:eastAsia="Calibri" w:cs="Times New Roman"/>
          <w:sz w:val="24"/>
          <w:szCs w:val="24"/>
        </w:rPr>
        <w:t xml:space="preserve"> 3.1. pielikums un 5.1. pielikums paredz citas informācijas sniegšanu pasūtītājam</w:t>
      </w:r>
      <w:r w:rsidR="00157087">
        <w:rPr>
          <w:rFonts w:eastAsia="Calibri" w:cs="Times New Roman"/>
          <w:sz w:val="24"/>
          <w:szCs w:val="24"/>
        </w:rPr>
        <w:t xml:space="preserve"> un </w:t>
      </w:r>
      <w:r>
        <w:rPr>
          <w:rFonts w:eastAsia="Calibri" w:cs="Times New Roman"/>
          <w:sz w:val="24"/>
          <w:szCs w:val="24"/>
        </w:rPr>
        <w:t xml:space="preserve"> neparedz </w:t>
      </w:r>
      <w:r w:rsidRPr="00764780">
        <w:rPr>
          <w:rFonts w:eastAsia="Calibri" w:cs="Times New Roman"/>
          <w:b/>
          <w:bCs/>
          <w:sz w:val="24"/>
          <w:szCs w:val="24"/>
        </w:rPr>
        <w:t>abu pušu</w:t>
      </w:r>
      <w:r>
        <w:rPr>
          <w:rFonts w:eastAsia="Calibri" w:cs="Times New Roman"/>
          <w:sz w:val="24"/>
          <w:szCs w:val="24"/>
        </w:rPr>
        <w:t xml:space="preserve"> </w:t>
      </w:r>
      <w:r w:rsidRPr="00764780">
        <w:rPr>
          <w:rFonts w:eastAsia="Calibri" w:cs="Times New Roman"/>
          <w:b/>
          <w:bCs/>
          <w:sz w:val="24"/>
          <w:szCs w:val="24"/>
        </w:rPr>
        <w:t>parakstīt</w:t>
      </w:r>
      <w:r w:rsidR="00157087">
        <w:rPr>
          <w:rFonts w:eastAsia="Calibri" w:cs="Times New Roman"/>
          <w:b/>
          <w:bCs/>
          <w:sz w:val="24"/>
          <w:szCs w:val="24"/>
        </w:rPr>
        <w:t>u</w:t>
      </w:r>
      <w:r>
        <w:rPr>
          <w:rFonts w:eastAsia="Calibri" w:cs="Times New Roman"/>
          <w:sz w:val="24"/>
          <w:szCs w:val="24"/>
        </w:rPr>
        <w:t xml:space="preserve"> vienošan</w:t>
      </w:r>
      <w:r w:rsidR="00157087">
        <w:rPr>
          <w:rFonts w:eastAsia="Calibri" w:cs="Times New Roman"/>
          <w:sz w:val="24"/>
          <w:szCs w:val="24"/>
        </w:rPr>
        <w:t>os.</w:t>
      </w:r>
      <w:r>
        <w:rPr>
          <w:rFonts w:eastAsia="Calibri" w:cs="Times New Roman"/>
          <w:sz w:val="24"/>
          <w:szCs w:val="24"/>
        </w:rPr>
        <w:t xml:space="preserve"> </w:t>
      </w:r>
      <w:r w:rsidRPr="00764780">
        <w:rPr>
          <w:rFonts w:eastAsia="Calibri" w:cs="Times New Roman"/>
          <w:sz w:val="24"/>
          <w:szCs w:val="24"/>
        </w:rPr>
        <w:t xml:space="preserve"> </w:t>
      </w:r>
    </w:p>
    <w:p w14:paraId="2426AB79" w14:textId="77777777" w:rsidR="00CB77D9" w:rsidRPr="006C1E4B" w:rsidRDefault="00CB77D9" w:rsidP="00991D72">
      <w:pPr>
        <w:spacing w:line="360" w:lineRule="auto"/>
        <w:contextualSpacing/>
        <w:jc w:val="both"/>
        <w:rPr>
          <w:rFonts w:eastAsia="Calibri" w:cs="Times New Roman"/>
          <w:b/>
          <w:bCs/>
          <w:sz w:val="24"/>
          <w:szCs w:val="24"/>
        </w:rPr>
      </w:pPr>
    </w:p>
    <w:p w14:paraId="5C43409C" w14:textId="77777777" w:rsidR="006C1E4B" w:rsidRPr="006C1E4B" w:rsidRDefault="006C1E4B" w:rsidP="00CB77D9">
      <w:pPr>
        <w:spacing w:line="240" w:lineRule="auto"/>
        <w:ind w:firstLine="567"/>
        <w:jc w:val="both"/>
        <w:rPr>
          <w:rFonts w:eastAsia="Calibri" w:cs="Times New Roman"/>
          <w:b/>
          <w:bCs/>
          <w:sz w:val="24"/>
          <w:szCs w:val="24"/>
        </w:rPr>
      </w:pPr>
      <w:r w:rsidRPr="006C1E4B">
        <w:rPr>
          <w:rFonts w:eastAsia="Calibri" w:cs="Times New Roman"/>
          <w:b/>
          <w:bCs/>
          <w:sz w:val="24"/>
          <w:szCs w:val="24"/>
        </w:rPr>
        <w:t>Lūgums izņemt 3.8. punktā minētās prasības, kā arī tam saistošo 3. pielikuma aili ar izpildei nododamo pakalpojumu vērtību:</w:t>
      </w:r>
    </w:p>
    <w:p w14:paraId="1B129410" w14:textId="4EA027DF" w:rsidR="006C1E4B" w:rsidRPr="00CB77D9" w:rsidRDefault="006C1E4B" w:rsidP="00CB77D9">
      <w:pPr>
        <w:pStyle w:val="Sarakstarindkopa"/>
        <w:numPr>
          <w:ilvl w:val="0"/>
          <w:numId w:val="2"/>
        </w:numPr>
        <w:spacing w:line="240" w:lineRule="auto"/>
        <w:ind w:hanging="720"/>
        <w:jc w:val="both"/>
        <w:rPr>
          <w:rFonts w:eastAsia="Calibri" w:cs="Times New Roman"/>
          <w:sz w:val="24"/>
          <w:szCs w:val="24"/>
        </w:rPr>
      </w:pPr>
      <w:r w:rsidRPr="00CB77D9">
        <w:rPr>
          <w:rFonts w:eastAsia="Calibri" w:cs="Times New Roman"/>
          <w:sz w:val="24"/>
          <w:szCs w:val="24"/>
        </w:rPr>
        <w:t>par pakalpojumu cenas norādīšanu, jo trūkst objektīvu komponenšu tās noteikšanā;</w:t>
      </w:r>
    </w:p>
    <w:p w14:paraId="32C6F92A" w14:textId="77777777" w:rsidR="006C1E4B" w:rsidRDefault="006C1E4B" w:rsidP="00CB77D9">
      <w:pPr>
        <w:numPr>
          <w:ilvl w:val="0"/>
          <w:numId w:val="2"/>
        </w:numPr>
        <w:spacing w:line="240" w:lineRule="auto"/>
        <w:ind w:hanging="720"/>
        <w:contextualSpacing/>
        <w:jc w:val="both"/>
        <w:rPr>
          <w:rFonts w:eastAsia="Calibri" w:cs="Times New Roman"/>
          <w:sz w:val="24"/>
          <w:szCs w:val="24"/>
        </w:rPr>
      </w:pPr>
      <w:r w:rsidRPr="006C1E4B">
        <w:rPr>
          <w:rFonts w:eastAsia="Calibri" w:cs="Times New Roman"/>
          <w:sz w:val="24"/>
          <w:szCs w:val="24"/>
        </w:rPr>
        <w:t>par savstarpēji noslēgtu vienošanos, jo tā pēc būtības kopē iepirkuma veidlapu saturu.</w:t>
      </w:r>
    </w:p>
    <w:p w14:paraId="4B066ABC" w14:textId="77777777" w:rsidR="00DA7834" w:rsidRDefault="00DA7834" w:rsidP="00CB77D9">
      <w:pPr>
        <w:spacing w:line="240" w:lineRule="auto"/>
        <w:ind w:left="720"/>
        <w:contextualSpacing/>
        <w:jc w:val="both"/>
        <w:rPr>
          <w:rFonts w:eastAsia="Calibri" w:cs="Times New Roman"/>
          <w:b/>
          <w:bCs/>
          <w:sz w:val="24"/>
          <w:szCs w:val="24"/>
        </w:rPr>
      </w:pPr>
    </w:p>
    <w:p w14:paraId="352BB892" w14:textId="27FDB49B" w:rsidR="00CB77D9" w:rsidRPr="006C1E4B" w:rsidRDefault="00CB77D9" w:rsidP="00CB77D9">
      <w:pPr>
        <w:spacing w:line="240" w:lineRule="auto"/>
        <w:ind w:left="720"/>
        <w:contextualSpacing/>
        <w:jc w:val="both"/>
        <w:rPr>
          <w:rFonts w:eastAsia="Calibri" w:cs="Times New Roman"/>
          <w:b/>
          <w:bCs/>
          <w:sz w:val="24"/>
          <w:szCs w:val="24"/>
        </w:rPr>
      </w:pPr>
      <w:r w:rsidRPr="00CB77D9">
        <w:rPr>
          <w:rFonts w:eastAsia="Calibri" w:cs="Times New Roman"/>
          <w:b/>
          <w:bCs/>
          <w:sz w:val="24"/>
          <w:szCs w:val="24"/>
        </w:rPr>
        <w:t>ATBILDE:</w:t>
      </w:r>
    </w:p>
    <w:p w14:paraId="16518173" w14:textId="642AF245" w:rsidR="006C1E4B" w:rsidRPr="006C1E4B" w:rsidRDefault="00157087" w:rsidP="00BD120F">
      <w:pPr>
        <w:spacing w:line="240" w:lineRule="auto"/>
        <w:jc w:val="both"/>
        <w:rPr>
          <w:rFonts w:eastAsia="Calibri" w:cs="Times New Roman"/>
          <w:sz w:val="24"/>
          <w:szCs w:val="24"/>
        </w:rPr>
      </w:pPr>
      <w:r>
        <w:rPr>
          <w:rFonts w:eastAsia="Calibri" w:cs="Times New Roman"/>
          <w:sz w:val="24"/>
          <w:szCs w:val="24"/>
        </w:rPr>
        <w:t xml:space="preserve">Nolikuma 3.8. apakšpunkts no </w:t>
      </w:r>
      <w:r w:rsidR="00DE478D">
        <w:rPr>
          <w:rFonts w:eastAsia="Calibri" w:cs="Times New Roman"/>
          <w:sz w:val="24"/>
          <w:szCs w:val="24"/>
        </w:rPr>
        <w:t>n</w:t>
      </w:r>
      <w:r>
        <w:rPr>
          <w:rFonts w:eastAsia="Calibri" w:cs="Times New Roman"/>
          <w:sz w:val="24"/>
          <w:szCs w:val="24"/>
        </w:rPr>
        <w:t>olikuma izņemts netiks</w:t>
      </w:r>
      <w:r w:rsidR="005062A6">
        <w:rPr>
          <w:rFonts w:eastAsia="Calibri" w:cs="Times New Roman"/>
          <w:sz w:val="24"/>
          <w:szCs w:val="24"/>
        </w:rPr>
        <w:t>,</w:t>
      </w:r>
      <w:r w:rsidR="00BD120F">
        <w:rPr>
          <w:rFonts w:eastAsia="Calibri" w:cs="Times New Roman"/>
          <w:sz w:val="24"/>
          <w:szCs w:val="24"/>
        </w:rPr>
        <w:t xml:space="preserve"> jo pasūtītājam jābūt informētam par pretendenta piesaistītajiem apakšuzņēmējiem.</w:t>
      </w:r>
    </w:p>
    <w:p w14:paraId="4FDFCD4D" w14:textId="3397B8B1" w:rsidR="006C1E4B" w:rsidRPr="00DF3B4C" w:rsidRDefault="005062A6" w:rsidP="005062A6">
      <w:pPr>
        <w:spacing w:line="240" w:lineRule="auto"/>
        <w:ind w:firstLine="720"/>
        <w:jc w:val="both"/>
        <w:rPr>
          <w:rFonts w:eastAsia="Calibri" w:cs="Times New Roman"/>
          <w:sz w:val="24"/>
          <w:szCs w:val="24"/>
        </w:rPr>
      </w:pPr>
      <w:r>
        <w:rPr>
          <w:rFonts w:eastAsia="Calibri" w:cs="Times New Roman"/>
          <w:sz w:val="24"/>
          <w:szCs w:val="24"/>
        </w:rPr>
        <w:t xml:space="preserve">Saskaņā ar </w:t>
      </w:r>
      <w:r w:rsidR="00DA6308">
        <w:rPr>
          <w:rFonts w:eastAsia="Calibri" w:cs="Times New Roman"/>
          <w:sz w:val="24"/>
          <w:szCs w:val="24"/>
        </w:rPr>
        <w:t xml:space="preserve">Ministru kabineta </w:t>
      </w:r>
      <w:r>
        <w:rPr>
          <w:rFonts w:eastAsia="Calibri" w:cs="Times New Roman"/>
          <w:sz w:val="24"/>
          <w:szCs w:val="24"/>
        </w:rPr>
        <w:t>2017. gada 28. februāra Noteikum</w:t>
      </w:r>
      <w:r w:rsidR="00DA6308">
        <w:rPr>
          <w:rFonts w:eastAsia="Calibri" w:cs="Times New Roman"/>
          <w:sz w:val="24"/>
          <w:szCs w:val="24"/>
        </w:rPr>
        <w:t>u</w:t>
      </w:r>
      <w:r>
        <w:rPr>
          <w:rFonts w:eastAsia="Calibri" w:cs="Times New Roman"/>
          <w:sz w:val="24"/>
          <w:szCs w:val="24"/>
        </w:rPr>
        <w:t xml:space="preserve"> Nr. 107 “Iepirkuma procedūru un metu konkursu norises kārtība” 2.16. apakšpunktā noteikto, nolikumā </w:t>
      </w:r>
      <w:r w:rsidRPr="00DF3B4C">
        <w:rPr>
          <w:rFonts w:eastAsia="Calibri" w:cs="Times New Roman"/>
          <w:sz w:val="24"/>
          <w:szCs w:val="24"/>
        </w:rPr>
        <w:t xml:space="preserve">jāiekļauj </w:t>
      </w:r>
      <w:r w:rsidRPr="00DF3B4C">
        <w:rPr>
          <w:sz w:val="24"/>
          <w:szCs w:val="24"/>
        </w:rPr>
        <w:t>prasīb</w:t>
      </w:r>
      <w:r w:rsidR="00DF3B4C" w:rsidRPr="00DF3B4C">
        <w:rPr>
          <w:sz w:val="24"/>
          <w:szCs w:val="24"/>
        </w:rPr>
        <w:t>a</w:t>
      </w:r>
      <w:r w:rsidRPr="00DF3B4C">
        <w:rPr>
          <w:sz w:val="24"/>
          <w:szCs w:val="24"/>
        </w:rPr>
        <w:t xml:space="preserve"> norādīt visus apakšuzņēmējus vai tikai apakšuzņēmējus, kuru veicamo būvdarbu vai sniedzamo pakalpojumu vērtība ir vismaz 10 000 </w:t>
      </w:r>
      <w:proofErr w:type="spellStart"/>
      <w:r w:rsidRPr="00DF3B4C">
        <w:rPr>
          <w:rStyle w:val="Izclums"/>
          <w:sz w:val="24"/>
          <w:szCs w:val="24"/>
        </w:rPr>
        <w:t>euro</w:t>
      </w:r>
      <w:proofErr w:type="spellEnd"/>
      <w:r w:rsidRPr="00DF3B4C">
        <w:rPr>
          <w:sz w:val="24"/>
          <w:szCs w:val="24"/>
        </w:rPr>
        <w:t>, un katram šādam apakšuzņēmējam izpildei nododamo iepirkuma līguma daļu.</w:t>
      </w:r>
    </w:p>
    <w:p w14:paraId="769625DA" w14:textId="77777777" w:rsidR="00FC084F" w:rsidRDefault="00FC084F"/>
    <w:sectPr w:rsidR="00FC084F" w:rsidSect="00DF3B4C">
      <w:footerReference w:type="default" r:id="rId7"/>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B5B57" w14:textId="77777777" w:rsidR="00D7711F" w:rsidRDefault="00D7711F" w:rsidP="00D7711F">
      <w:pPr>
        <w:spacing w:line="240" w:lineRule="auto"/>
      </w:pPr>
      <w:r>
        <w:separator/>
      </w:r>
    </w:p>
  </w:endnote>
  <w:endnote w:type="continuationSeparator" w:id="0">
    <w:p w14:paraId="64A9B874" w14:textId="77777777" w:rsidR="00D7711F" w:rsidRDefault="00D7711F" w:rsidP="00D7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937985"/>
      <w:docPartObj>
        <w:docPartGallery w:val="Page Numbers (Bottom of Page)"/>
        <w:docPartUnique/>
      </w:docPartObj>
    </w:sdtPr>
    <w:sdtContent>
      <w:p w14:paraId="6C54AC8C" w14:textId="401D6165" w:rsidR="00D7711F" w:rsidRDefault="00D7711F">
        <w:pPr>
          <w:pStyle w:val="Kjene"/>
          <w:jc w:val="right"/>
        </w:pPr>
        <w:r>
          <w:fldChar w:fldCharType="begin"/>
        </w:r>
        <w:r>
          <w:instrText>PAGE   \* MERGEFORMAT</w:instrText>
        </w:r>
        <w:r>
          <w:fldChar w:fldCharType="separate"/>
        </w:r>
        <w:r>
          <w:t>2</w:t>
        </w:r>
        <w:r>
          <w:fldChar w:fldCharType="end"/>
        </w:r>
      </w:p>
    </w:sdtContent>
  </w:sdt>
  <w:p w14:paraId="67B8BFD7" w14:textId="77777777" w:rsidR="00D7711F" w:rsidRDefault="00D7711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8F706" w14:textId="77777777" w:rsidR="00D7711F" w:rsidRDefault="00D7711F" w:rsidP="00D7711F">
      <w:pPr>
        <w:spacing w:line="240" w:lineRule="auto"/>
      </w:pPr>
      <w:r>
        <w:separator/>
      </w:r>
    </w:p>
  </w:footnote>
  <w:footnote w:type="continuationSeparator" w:id="0">
    <w:p w14:paraId="765217A3" w14:textId="77777777" w:rsidR="00D7711F" w:rsidRDefault="00D7711F" w:rsidP="00D771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0490F"/>
    <w:multiLevelType w:val="hybridMultilevel"/>
    <w:tmpl w:val="749049D4"/>
    <w:lvl w:ilvl="0" w:tplc="2F7C0D02">
      <w:start w:val="1"/>
      <w:numFmt w:val="lowerLetter"/>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1" w15:restartNumberingAfterBreak="0">
    <w:nsid w:val="1CF925B3"/>
    <w:multiLevelType w:val="hybridMultilevel"/>
    <w:tmpl w:val="7D909A28"/>
    <w:lvl w:ilvl="0" w:tplc="9D80C3DC">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73476527">
    <w:abstractNumId w:val="0"/>
  </w:num>
  <w:num w:numId="2" w16cid:durableId="1356693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E4B"/>
    <w:rsid w:val="000B44CB"/>
    <w:rsid w:val="00127F69"/>
    <w:rsid w:val="00157087"/>
    <w:rsid w:val="00163629"/>
    <w:rsid w:val="00170233"/>
    <w:rsid w:val="005062A6"/>
    <w:rsid w:val="00524DE6"/>
    <w:rsid w:val="00527157"/>
    <w:rsid w:val="005C694B"/>
    <w:rsid w:val="006C1E4B"/>
    <w:rsid w:val="00764780"/>
    <w:rsid w:val="007C7D68"/>
    <w:rsid w:val="00882856"/>
    <w:rsid w:val="00991D72"/>
    <w:rsid w:val="009D2CA3"/>
    <w:rsid w:val="00A85471"/>
    <w:rsid w:val="00BD120F"/>
    <w:rsid w:val="00C55C4E"/>
    <w:rsid w:val="00CB77D9"/>
    <w:rsid w:val="00D138AD"/>
    <w:rsid w:val="00D7711F"/>
    <w:rsid w:val="00DA6308"/>
    <w:rsid w:val="00DA7834"/>
    <w:rsid w:val="00DE478D"/>
    <w:rsid w:val="00DF3B4C"/>
    <w:rsid w:val="00F209A3"/>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51714"/>
  <w15:chartTrackingRefBased/>
  <w15:docId w15:val="{EE3B5C21-FDB8-40EC-8B95-41BF201AB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CB77D9"/>
    <w:pPr>
      <w:ind w:left="720"/>
      <w:contextualSpacing/>
    </w:pPr>
  </w:style>
  <w:style w:type="character" w:styleId="Izclums">
    <w:name w:val="Emphasis"/>
    <w:basedOn w:val="Noklusjumarindkopasfonts"/>
    <w:uiPriority w:val="20"/>
    <w:qFormat/>
    <w:rsid w:val="005062A6"/>
    <w:rPr>
      <w:i/>
      <w:iCs/>
    </w:rPr>
  </w:style>
  <w:style w:type="paragraph" w:styleId="Galvene">
    <w:name w:val="header"/>
    <w:basedOn w:val="Parasts"/>
    <w:link w:val="GalveneRakstz"/>
    <w:uiPriority w:val="99"/>
    <w:unhideWhenUsed/>
    <w:rsid w:val="00D7711F"/>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D7711F"/>
    <w:rPr>
      <w:rFonts w:ascii="Times New Roman" w:hAnsi="Times New Roman"/>
      <w:sz w:val="26"/>
    </w:rPr>
  </w:style>
  <w:style w:type="paragraph" w:styleId="Kjene">
    <w:name w:val="footer"/>
    <w:basedOn w:val="Parasts"/>
    <w:link w:val="KjeneRakstz"/>
    <w:uiPriority w:val="99"/>
    <w:unhideWhenUsed/>
    <w:rsid w:val="00D7711F"/>
    <w:pPr>
      <w:tabs>
        <w:tab w:val="center" w:pos="4153"/>
        <w:tab w:val="right" w:pos="8306"/>
      </w:tabs>
      <w:spacing w:line="240" w:lineRule="auto"/>
    </w:pPr>
  </w:style>
  <w:style w:type="character" w:customStyle="1" w:styleId="KjeneRakstz">
    <w:name w:val="Kājene Rakstz."/>
    <w:basedOn w:val="Noklusjumarindkopasfonts"/>
    <w:link w:val="Kjene"/>
    <w:uiPriority w:val="99"/>
    <w:rsid w:val="00D7711F"/>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2007</Words>
  <Characters>1144</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22</cp:revision>
  <dcterms:created xsi:type="dcterms:W3CDTF">2024-01-30T10:11:00Z</dcterms:created>
  <dcterms:modified xsi:type="dcterms:W3CDTF">2024-01-31T12:46:00Z</dcterms:modified>
</cp:coreProperties>
</file>