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0A067" w14:textId="3EA28675" w:rsidR="00862C95" w:rsidRPr="00867208" w:rsidRDefault="00862C95" w:rsidP="00625C2F">
      <w:pPr>
        <w:keepNext/>
        <w:keepLines/>
        <w:spacing w:after="0" w:line="240" w:lineRule="auto"/>
        <w:ind w:right="-625"/>
        <w:jc w:val="center"/>
        <w:outlineLvl w:val="8"/>
        <w:rPr>
          <w:rFonts w:asciiTheme="minorBidi" w:eastAsiaTheme="majorEastAsia" w:hAnsiTheme="minorBidi"/>
          <w:b/>
          <w:iCs/>
          <w:sz w:val="24"/>
          <w:szCs w:val="24"/>
        </w:rPr>
      </w:pPr>
      <w:r w:rsidRPr="00867208">
        <w:rPr>
          <w:rFonts w:asciiTheme="minorBidi" w:eastAsiaTheme="majorEastAsia" w:hAnsiTheme="minorBidi"/>
          <w:b/>
          <w:iCs/>
          <w:sz w:val="24"/>
          <w:szCs w:val="24"/>
        </w:rPr>
        <w:t>LĪGUMS Nr.</w:t>
      </w:r>
      <w:r w:rsidR="006C2F14">
        <w:rPr>
          <w:rFonts w:asciiTheme="minorBidi" w:eastAsiaTheme="majorEastAsia" w:hAnsiTheme="minorBidi"/>
          <w:b/>
          <w:iCs/>
          <w:sz w:val="24"/>
          <w:szCs w:val="24"/>
        </w:rPr>
        <w:t>L-742/2024</w:t>
      </w:r>
    </w:p>
    <w:p w14:paraId="1F468415" w14:textId="77777777" w:rsidR="00862C95" w:rsidRPr="00867208" w:rsidRDefault="00862C95" w:rsidP="00625C2F">
      <w:pPr>
        <w:tabs>
          <w:tab w:val="left" w:pos="0"/>
        </w:tabs>
        <w:spacing w:after="0" w:line="240" w:lineRule="auto"/>
        <w:jc w:val="center"/>
        <w:rPr>
          <w:rFonts w:asciiTheme="minorBidi" w:eastAsia="Times New Roman" w:hAnsiTheme="minorBidi"/>
          <w:b/>
          <w:bCs/>
          <w:sz w:val="24"/>
          <w:szCs w:val="24"/>
        </w:rPr>
      </w:pPr>
      <w:r w:rsidRPr="00867208">
        <w:rPr>
          <w:rFonts w:asciiTheme="minorBidi" w:hAnsiTheme="minorBidi"/>
          <w:b/>
          <w:bCs/>
          <w:color w:val="222222"/>
          <w:sz w:val="24"/>
          <w:szCs w:val="24"/>
        </w:rPr>
        <w:t>par v</w:t>
      </w:r>
      <w:r w:rsidRPr="00867208">
        <w:rPr>
          <w:rFonts w:asciiTheme="minorBidi" w:hAnsiTheme="minorBidi"/>
          <w:b/>
          <w:bCs/>
          <w:sz w:val="24"/>
          <w:szCs w:val="24"/>
        </w:rPr>
        <w:t>ilces pakalpojumiem manevru darbu nodrošināšanai</w:t>
      </w:r>
    </w:p>
    <w:p w14:paraId="6F45EC6C" w14:textId="77777777" w:rsidR="00862C95" w:rsidRPr="00867208" w:rsidRDefault="00862C95" w:rsidP="00625C2F">
      <w:pPr>
        <w:tabs>
          <w:tab w:val="left" w:pos="0"/>
        </w:tabs>
        <w:spacing w:after="0" w:line="240" w:lineRule="auto"/>
        <w:jc w:val="center"/>
        <w:rPr>
          <w:rFonts w:asciiTheme="minorBidi" w:eastAsia="Times New Roman" w:hAnsiTheme="minorBidi"/>
          <w:b/>
          <w:bCs/>
          <w:sz w:val="24"/>
          <w:szCs w:val="24"/>
        </w:rPr>
      </w:pPr>
    </w:p>
    <w:p w14:paraId="688BE06C" w14:textId="77777777" w:rsidR="00862C95" w:rsidRPr="00867208" w:rsidRDefault="00862C95" w:rsidP="00625C2F">
      <w:pPr>
        <w:tabs>
          <w:tab w:val="left" w:pos="6804"/>
          <w:tab w:val="right" w:pos="9072"/>
        </w:tabs>
        <w:spacing w:after="0" w:line="240" w:lineRule="auto"/>
        <w:ind w:right="-625"/>
        <w:rPr>
          <w:rFonts w:asciiTheme="minorBidi" w:eastAsia="Times New Roman" w:hAnsiTheme="minorBidi"/>
          <w:sz w:val="24"/>
          <w:szCs w:val="24"/>
        </w:rPr>
      </w:pPr>
    </w:p>
    <w:p w14:paraId="195646FC" w14:textId="77777777" w:rsidR="00862C95" w:rsidRPr="00867208" w:rsidRDefault="00862C95" w:rsidP="00625C2F">
      <w:pPr>
        <w:tabs>
          <w:tab w:val="left" w:pos="7230"/>
        </w:tabs>
        <w:spacing w:after="0" w:line="240" w:lineRule="auto"/>
        <w:contextualSpacing/>
        <w:jc w:val="both"/>
        <w:rPr>
          <w:rFonts w:asciiTheme="minorBidi" w:hAnsiTheme="minorBidi"/>
          <w:sz w:val="24"/>
          <w:szCs w:val="24"/>
        </w:rPr>
      </w:pPr>
      <w:r w:rsidRPr="00867208">
        <w:rPr>
          <w:rFonts w:asciiTheme="minorBidi" w:hAnsiTheme="minorBidi"/>
          <w:sz w:val="24"/>
          <w:szCs w:val="24"/>
        </w:rPr>
        <w:t>Rīgā, datumu skatīt laika zīmogā</w:t>
      </w:r>
    </w:p>
    <w:p w14:paraId="1C97E76D" w14:textId="77777777" w:rsidR="00625C2F" w:rsidRDefault="00625C2F" w:rsidP="00625C2F">
      <w:pPr>
        <w:widowControl w:val="0"/>
        <w:spacing w:after="0" w:line="240" w:lineRule="auto"/>
        <w:ind w:right="-1" w:firstLine="720"/>
        <w:contextualSpacing/>
        <w:jc w:val="both"/>
        <w:rPr>
          <w:rFonts w:asciiTheme="minorBidi" w:hAnsiTheme="minorBidi"/>
          <w:b/>
        </w:rPr>
      </w:pPr>
    </w:p>
    <w:p w14:paraId="4B32C072" w14:textId="447452CE" w:rsidR="00862C95" w:rsidRPr="00867208" w:rsidRDefault="00862C95" w:rsidP="00625C2F">
      <w:pPr>
        <w:widowControl w:val="0"/>
        <w:spacing w:after="0" w:line="240" w:lineRule="auto"/>
        <w:ind w:right="-1" w:firstLine="720"/>
        <w:contextualSpacing/>
        <w:jc w:val="both"/>
        <w:rPr>
          <w:rFonts w:asciiTheme="minorBidi" w:hAnsiTheme="minorBidi"/>
        </w:rPr>
      </w:pPr>
      <w:r w:rsidRPr="00867208">
        <w:rPr>
          <w:rFonts w:asciiTheme="minorBidi" w:hAnsiTheme="minorBidi"/>
          <w:b/>
        </w:rPr>
        <w:t xml:space="preserve">Valsts akciju sabiedrība </w:t>
      </w:r>
      <w:r w:rsidRPr="00867208">
        <w:rPr>
          <w:rFonts w:asciiTheme="minorBidi" w:hAnsiTheme="minorBidi"/>
          <w:b/>
          <w:kern w:val="36"/>
        </w:rPr>
        <w:t>„</w:t>
      </w:r>
      <w:r w:rsidRPr="00867208">
        <w:rPr>
          <w:rFonts w:asciiTheme="minorBidi" w:hAnsiTheme="minorBidi"/>
          <w:b/>
        </w:rPr>
        <w:t>Latvijas dzelzceļš”</w:t>
      </w:r>
      <w:r w:rsidRPr="00867208">
        <w:rPr>
          <w:rFonts w:asciiTheme="minorBidi" w:hAnsiTheme="minorBidi"/>
        </w:rPr>
        <w:t xml:space="preserve">, </w:t>
      </w:r>
      <w:r w:rsidRPr="00867208">
        <w:rPr>
          <w:rFonts w:asciiTheme="minorBidi" w:hAnsiTheme="minorBidi"/>
          <w:snapToGrid w:val="0"/>
        </w:rPr>
        <w:t>vienotais reģistrācijas Nr.</w:t>
      </w:r>
      <w:r w:rsidRPr="00867208">
        <w:rPr>
          <w:rFonts w:asciiTheme="minorBidi" w:hAnsiTheme="minorBidi"/>
        </w:rPr>
        <w:t>40003032065</w:t>
      </w:r>
      <w:r w:rsidRPr="00867208">
        <w:rPr>
          <w:rFonts w:asciiTheme="minorBidi" w:hAnsiTheme="minorBidi"/>
          <w:snapToGrid w:val="0"/>
        </w:rPr>
        <w:t xml:space="preserve">, </w:t>
      </w:r>
      <w:r w:rsidRPr="00867208">
        <w:rPr>
          <w:rFonts w:asciiTheme="minorBidi" w:hAnsiTheme="minorBidi"/>
        </w:rPr>
        <w:t xml:space="preserve">turpmāk – </w:t>
      </w:r>
      <w:r w:rsidRPr="00867208">
        <w:rPr>
          <w:rFonts w:asciiTheme="minorBidi" w:hAnsiTheme="minorBidi"/>
          <w:b/>
          <w:bCs/>
        </w:rPr>
        <w:t>Pasūtītājs</w:t>
      </w:r>
      <w:r w:rsidRPr="00867208">
        <w:rPr>
          <w:rFonts w:asciiTheme="minorBidi" w:hAnsiTheme="minorBidi"/>
        </w:rPr>
        <w:t xml:space="preserve">, tās </w:t>
      </w:r>
      <w:r w:rsidR="00F36D11" w:rsidRPr="00867208">
        <w:rPr>
          <w:rFonts w:asciiTheme="minorBidi" w:eastAsia="Times New Roman" w:hAnsiTheme="minorBidi"/>
          <w:iCs/>
        </w:rPr>
        <w:t xml:space="preserve">valdes priekšsēdētāja Rinalda Pļavnieka un valdes locekles Vitas Balodes – Andrūsas personā, kuri rīkojas uz 2023.gada 10.februāra parastās </w:t>
      </w:r>
      <w:r w:rsidR="002D7A1A" w:rsidRPr="00867208">
        <w:rPr>
          <w:rFonts w:asciiTheme="minorBidi" w:eastAsia="Times New Roman" w:hAnsiTheme="minorBidi"/>
          <w:iCs/>
        </w:rPr>
        <w:t>komercpilnv</w:t>
      </w:r>
      <w:r w:rsidR="002D7A1A">
        <w:rPr>
          <w:rFonts w:asciiTheme="minorBidi" w:eastAsia="Times New Roman" w:hAnsiTheme="minorBidi"/>
          <w:iCs/>
        </w:rPr>
        <w:t>ar</w:t>
      </w:r>
      <w:r w:rsidR="002D7A1A" w:rsidRPr="00867208">
        <w:rPr>
          <w:rFonts w:asciiTheme="minorBidi" w:eastAsia="Times New Roman" w:hAnsiTheme="minorBidi"/>
          <w:iCs/>
        </w:rPr>
        <w:t>a</w:t>
      </w:r>
      <w:r w:rsidR="002D7A1A">
        <w:rPr>
          <w:rFonts w:asciiTheme="minorBidi" w:eastAsia="Times New Roman" w:hAnsiTheme="minorBidi"/>
          <w:iCs/>
        </w:rPr>
        <w:t xml:space="preserve">s </w:t>
      </w:r>
      <w:r w:rsidR="00F36D11" w:rsidRPr="00867208">
        <w:rPr>
          <w:rFonts w:asciiTheme="minorBidi" w:eastAsia="Times New Roman" w:hAnsiTheme="minorBidi"/>
          <w:iCs/>
        </w:rPr>
        <w:t>Nr.</w:t>
      </w:r>
      <w:r w:rsidR="00F36D11" w:rsidRPr="00867208">
        <w:rPr>
          <w:rFonts w:asciiTheme="minorBidi" w:hAnsiTheme="minorBidi"/>
          <w:color w:val="222222"/>
        </w:rPr>
        <w:t xml:space="preserve">VL-1.6/67-2023 </w:t>
      </w:r>
      <w:r w:rsidR="00F36D11" w:rsidRPr="00867208">
        <w:rPr>
          <w:rFonts w:asciiTheme="minorBidi" w:hAnsiTheme="minorBidi"/>
        </w:rPr>
        <w:t xml:space="preserve">un </w:t>
      </w:r>
      <w:r w:rsidR="00F36D11" w:rsidRPr="00867208">
        <w:rPr>
          <w:rFonts w:asciiTheme="minorBidi" w:eastAsia="Times New Roman" w:hAnsiTheme="minorBidi"/>
          <w:iCs/>
        </w:rPr>
        <w:t>2023.gada 10.februāra parastās komercpilnvaras Nr.</w:t>
      </w:r>
      <w:r w:rsidR="00F36D11" w:rsidRPr="00867208">
        <w:rPr>
          <w:rFonts w:asciiTheme="minorBidi" w:hAnsiTheme="minorBidi"/>
          <w:color w:val="222222"/>
        </w:rPr>
        <w:t xml:space="preserve">VL-1.6/68-2023, </w:t>
      </w:r>
      <w:r w:rsidR="00F36D11" w:rsidRPr="00867208">
        <w:rPr>
          <w:rFonts w:asciiTheme="minorBidi" w:eastAsia="Times New Roman" w:hAnsiTheme="minorBidi"/>
          <w:iCs/>
        </w:rPr>
        <w:t xml:space="preserve">un </w:t>
      </w:r>
      <w:r w:rsidR="00F36D11" w:rsidRPr="00867208">
        <w:rPr>
          <w:rFonts w:asciiTheme="minorBidi" w:hAnsiTheme="minorBidi"/>
          <w:spacing w:val="-2"/>
        </w:rPr>
        <w:t xml:space="preserve">VAS </w:t>
      </w:r>
      <w:r w:rsidR="00F36D11" w:rsidRPr="00867208">
        <w:rPr>
          <w:rFonts w:asciiTheme="minorBidi" w:hAnsiTheme="minorBidi"/>
        </w:rPr>
        <w:t xml:space="preserve">„Latvijas dzelzceļš” valdes </w:t>
      </w:r>
      <w:r w:rsidR="008C358A" w:rsidRPr="00867208">
        <w:rPr>
          <w:rFonts w:asciiTheme="minorBidi" w:hAnsiTheme="minorBidi"/>
        </w:rPr>
        <w:t>2024.gada 5.marta lēmuma Nr.</w:t>
      </w:r>
      <w:r w:rsidR="008C358A" w:rsidRPr="00867208">
        <w:rPr>
          <w:rFonts w:asciiTheme="minorBidi" w:hAnsiTheme="minorBidi"/>
          <w:noProof/>
        </w:rPr>
        <w:t>VL-1.6/84-2024</w:t>
      </w:r>
      <w:r w:rsidR="008C358A" w:rsidRPr="00867208">
        <w:rPr>
          <w:rFonts w:asciiTheme="minorBidi" w:hAnsiTheme="minorBidi"/>
          <w:color w:val="FF0000"/>
        </w:rPr>
        <w:t xml:space="preserve"> </w:t>
      </w:r>
      <w:r w:rsidR="008C358A" w:rsidRPr="00867208">
        <w:rPr>
          <w:rFonts w:asciiTheme="minorBidi" w:hAnsiTheme="minorBidi"/>
          <w:i/>
          <w:iCs/>
          <w:color w:val="000000"/>
        </w:rPr>
        <w:t>„</w:t>
      </w:r>
      <w:r w:rsidR="008C358A" w:rsidRPr="00867208">
        <w:rPr>
          <w:rFonts w:asciiTheme="minorBidi" w:hAnsiTheme="minorBidi"/>
          <w:i/>
          <w:iCs/>
        </w:rPr>
        <w:t xml:space="preserve">Par atklāta konkursa </w:t>
      </w:r>
      <w:r w:rsidR="008C358A" w:rsidRPr="00867208">
        <w:rPr>
          <w:rFonts w:asciiTheme="minorBidi" w:hAnsiTheme="minorBidi"/>
          <w:i/>
          <w:iCs/>
          <w:color w:val="222222"/>
        </w:rPr>
        <w:t>„</w:t>
      </w:r>
      <w:r w:rsidR="008C358A" w:rsidRPr="00867208">
        <w:rPr>
          <w:rFonts w:asciiTheme="minorBidi" w:hAnsiTheme="minorBidi"/>
          <w:i/>
          <w:iCs/>
        </w:rPr>
        <w:t>Vilces pakalpojumi manevru darbu nodrošināšanai” (iepirkuma identifikācijas Nr. LDZ 2023/205-AK) rezultātu un līguma slēgšanu</w:t>
      </w:r>
      <w:r w:rsidR="008C358A" w:rsidRPr="00867208">
        <w:rPr>
          <w:rFonts w:asciiTheme="minorBidi" w:hAnsiTheme="minorBidi"/>
          <w:bCs/>
          <w:i/>
          <w:iCs/>
        </w:rPr>
        <w:t xml:space="preserve">” </w:t>
      </w:r>
      <w:r w:rsidRPr="00867208">
        <w:rPr>
          <w:rFonts w:asciiTheme="minorBidi" w:hAnsiTheme="minorBidi"/>
        </w:rPr>
        <w:t>pamata, no otras puses, un</w:t>
      </w:r>
    </w:p>
    <w:p w14:paraId="750DAF7A" w14:textId="5BEC5B38" w:rsidR="00862C95" w:rsidRPr="00867208" w:rsidRDefault="00F36D11" w:rsidP="00625C2F">
      <w:pPr>
        <w:spacing w:after="0" w:line="240" w:lineRule="auto"/>
        <w:ind w:right="-1" w:firstLine="720"/>
        <w:contextualSpacing/>
        <w:jc w:val="both"/>
        <w:rPr>
          <w:rFonts w:asciiTheme="minorBidi" w:hAnsiTheme="minorBidi"/>
        </w:rPr>
      </w:pPr>
      <w:r w:rsidRPr="00867208">
        <w:rPr>
          <w:rFonts w:asciiTheme="minorBidi" w:hAnsiTheme="minorBidi"/>
          <w:b/>
        </w:rPr>
        <w:t>sabiedrība ar ierobežotu atbildību</w:t>
      </w:r>
      <w:r w:rsidR="00862C95" w:rsidRPr="00867208">
        <w:rPr>
          <w:rFonts w:asciiTheme="minorBidi" w:hAnsiTheme="minorBidi"/>
          <w:b/>
        </w:rPr>
        <w:t xml:space="preserve"> </w:t>
      </w:r>
      <w:r w:rsidR="00862C95" w:rsidRPr="00867208">
        <w:rPr>
          <w:rFonts w:asciiTheme="minorBidi" w:hAnsiTheme="minorBidi"/>
          <w:b/>
          <w:kern w:val="36"/>
        </w:rPr>
        <w:t>„</w:t>
      </w:r>
      <w:r w:rsidRPr="00867208">
        <w:rPr>
          <w:rFonts w:asciiTheme="minorBidi" w:hAnsiTheme="minorBidi"/>
          <w:b/>
        </w:rPr>
        <w:t>LDZ CARGO</w:t>
      </w:r>
      <w:r w:rsidR="00862C95" w:rsidRPr="00867208">
        <w:rPr>
          <w:rFonts w:asciiTheme="minorBidi" w:hAnsiTheme="minorBidi"/>
          <w:b/>
        </w:rPr>
        <w:t>”</w:t>
      </w:r>
      <w:r w:rsidR="00862C95" w:rsidRPr="00867208">
        <w:rPr>
          <w:rFonts w:asciiTheme="minorBidi" w:hAnsiTheme="minorBidi"/>
        </w:rPr>
        <w:t>, vienotais reģistrācijas Nr.</w:t>
      </w:r>
      <w:r w:rsidRPr="00867208">
        <w:rPr>
          <w:rFonts w:asciiTheme="minorBidi" w:hAnsiTheme="minorBidi"/>
          <w:color w:val="000000"/>
        </w:rPr>
        <w:t>40003788421</w:t>
      </w:r>
      <w:r w:rsidR="00862C95" w:rsidRPr="00867208">
        <w:rPr>
          <w:rFonts w:asciiTheme="minorBidi" w:hAnsiTheme="minorBidi"/>
        </w:rPr>
        <w:t xml:space="preserve">, turpmāk – </w:t>
      </w:r>
      <w:r w:rsidR="00862C95" w:rsidRPr="00867208">
        <w:rPr>
          <w:rFonts w:asciiTheme="minorBidi" w:hAnsiTheme="minorBidi"/>
          <w:b/>
        </w:rPr>
        <w:t>Izpildītājs</w:t>
      </w:r>
      <w:r w:rsidR="00862C95" w:rsidRPr="00867208">
        <w:rPr>
          <w:rFonts w:asciiTheme="minorBidi" w:hAnsiTheme="minorBidi"/>
        </w:rPr>
        <w:t xml:space="preserve">, </w:t>
      </w:r>
      <w:r w:rsidR="006C311A" w:rsidRPr="00867208">
        <w:rPr>
          <w:rFonts w:asciiTheme="minorBidi" w:hAnsiTheme="minorBidi"/>
        </w:rPr>
        <w:t xml:space="preserve">kuru pamatojoties uz Statūtiem pārstāv </w:t>
      </w:r>
      <w:r w:rsidR="006C311A" w:rsidRPr="00867208">
        <w:rPr>
          <w:rFonts w:asciiTheme="minorBidi" w:hAnsiTheme="minorBidi"/>
          <w:bCs/>
        </w:rPr>
        <w:t>valdes priekšsēdētājs Aļģirds Miķelsons, valdes loceklis Mārtiņš Pevko un valdes locekle Olga Bondare</w:t>
      </w:r>
      <w:r w:rsidR="00862C95" w:rsidRPr="00867208">
        <w:rPr>
          <w:rFonts w:asciiTheme="minorBidi" w:hAnsiTheme="minorBidi"/>
        </w:rPr>
        <w:t>, no otras puses,  turpmāk abi kopā saukti - Puses vai katrs atsevišķi – Puse, vienojas noslēgt šādu līgumu (turpmāk – Līgums):</w:t>
      </w:r>
    </w:p>
    <w:p w14:paraId="2911C1E6" w14:textId="77777777" w:rsidR="00862C95" w:rsidRPr="00867208" w:rsidRDefault="00862C95" w:rsidP="00625C2F">
      <w:pPr>
        <w:spacing w:after="0" w:line="240" w:lineRule="auto"/>
        <w:jc w:val="both"/>
        <w:rPr>
          <w:rFonts w:asciiTheme="minorBidi" w:hAnsiTheme="minorBidi"/>
          <w:highlight w:val="yellow"/>
        </w:rPr>
      </w:pPr>
    </w:p>
    <w:p w14:paraId="294861A8" w14:textId="77777777" w:rsidR="00862C95" w:rsidRDefault="00862C95" w:rsidP="00625C2F">
      <w:pPr>
        <w:numPr>
          <w:ilvl w:val="0"/>
          <w:numId w:val="2"/>
        </w:numPr>
        <w:tabs>
          <w:tab w:val="left" w:pos="709"/>
        </w:tabs>
        <w:spacing w:after="0" w:line="240" w:lineRule="auto"/>
        <w:ind w:left="142" w:right="-2"/>
        <w:contextualSpacing/>
        <w:jc w:val="center"/>
        <w:outlineLvl w:val="0"/>
        <w:rPr>
          <w:rFonts w:asciiTheme="minorBidi" w:eastAsia="Times New Roman" w:hAnsiTheme="minorBidi"/>
          <w:b/>
        </w:rPr>
      </w:pPr>
      <w:r w:rsidRPr="00867208">
        <w:rPr>
          <w:rFonts w:asciiTheme="minorBidi" w:eastAsia="Times New Roman" w:hAnsiTheme="minorBidi"/>
          <w:b/>
        </w:rPr>
        <w:t>Līguma priekšmets</w:t>
      </w:r>
    </w:p>
    <w:p w14:paraId="29055B64" w14:textId="77777777" w:rsidR="00625C2F" w:rsidRPr="00867208" w:rsidRDefault="00625C2F" w:rsidP="00625C2F">
      <w:pPr>
        <w:tabs>
          <w:tab w:val="left" w:pos="709"/>
        </w:tabs>
        <w:spacing w:after="0" w:line="240" w:lineRule="auto"/>
        <w:ind w:left="142" w:right="-2"/>
        <w:contextualSpacing/>
        <w:outlineLvl w:val="0"/>
        <w:rPr>
          <w:rFonts w:asciiTheme="minorBidi" w:eastAsia="Times New Roman" w:hAnsiTheme="minorBidi"/>
          <w:b/>
        </w:rPr>
      </w:pPr>
    </w:p>
    <w:p w14:paraId="58D74059" w14:textId="55EA6E0E" w:rsidR="00862C95" w:rsidRPr="00867208" w:rsidRDefault="00862C95" w:rsidP="00625C2F">
      <w:pPr>
        <w:numPr>
          <w:ilvl w:val="1"/>
          <w:numId w:val="2"/>
        </w:numPr>
        <w:tabs>
          <w:tab w:val="left" w:pos="0"/>
        </w:tabs>
        <w:spacing w:after="0" w:line="240" w:lineRule="auto"/>
        <w:ind w:left="0" w:firstLine="0"/>
        <w:contextualSpacing/>
        <w:jc w:val="both"/>
        <w:outlineLvl w:val="0"/>
        <w:rPr>
          <w:rFonts w:asciiTheme="minorBidi" w:eastAsia="Times New Roman" w:hAnsiTheme="minorBidi"/>
          <w:b/>
          <w:iCs/>
        </w:rPr>
      </w:pPr>
      <w:r w:rsidRPr="00867208">
        <w:rPr>
          <w:rFonts w:asciiTheme="minorBidi" w:eastAsia="Times New Roman" w:hAnsiTheme="minorBidi"/>
          <w:iCs/>
        </w:rPr>
        <w:t xml:space="preserve">Izpildītājs sniedz Pasūtītājam </w:t>
      </w:r>
      <w:r w:rsidRPr="00867208">
        <w:rPr>
          <w:rFonts w:asciiTheme="minorBidi" w:hAnsiTheme="minorBidi"/>
          <w:iCs/>
        </w:rPr>
        <w:t xml:space="preserve">ar manevru dīzeļlokomotīvēm (turpmāk arī vilces līdzekli) un lokomotīvju brigādēm vilces pakalpojumus manevru darbu nodrošināšanai </w:t>
      </w:r>
      <w:r w:rsidRPr="00867208">
        <w:rPr>
          <w:rFonts w:asciiTheme="minorBidi" w:eastAsia="Times New Roman" w:hAnsiTheme="minorBidi"/>
          <w:iCs/>
          <w:color w:val="000000"/>
        </w:rPr>
        <w:t xml:space="preserve"> (turpmāk – Pakalpojumi)</w:t>
      </w:r>
      <w:r w:rsidRPr="00867208">
        <w:rPr>
          <w:rFonts w:asciiTheme="minorBidi" w:hAnsiTheme="minorBidi"/>
          <w:iCs/>
        </w:rPr>
        <w:t xml:space="preserve"> </w:t>
      </w:r>
      <w:r w:rsidR="00B80685" w:rsidRPr="00867208">
        <w:rPr>
          <w:rFonts w:asciiTheme="minorBidi" w:hAnsiTheme="minorBidi"/>
          <w:b/>
          <w:bCs/>
          <w:iCs/>
        </w:rPr>
        <w:t xml:space="preserve">Šķirotavas, Zemitānu, Mangaļu, Bolderājas, Krievu salas, Jelgavas, Daugavpils, </w:t>
      </w:r>
      <w:r w:rsidR="00187311" w:rsidRPr="00867208">
        <w:rPr>
          <w:rFonts w:asciiTheme="minorBidi" w:hAnsiTheme="minorBidi"/>
          <w:b/>
          <w:bCs/>
          <w:iCs/>
        </w:rPr>
        <w:t>Rēzekne-II, Rēzekne-I</w:t>
      </w:r>
      <w:r w:rsidR="00B80685" w:rsidRPr="00867208">
        <w:rPr>
          <w:rFonts w:asciiTheme="minorBidi" w:hAnsiTheme="minorBidi"/>
          <w:b/>
          <w:bCs/>
          <w:iCs/>
        </w:rPr>
        <w:t>, Liepājas</w:t>
      </w:r>
      <w:r w:rsidR="00B80685" w:rsidRPr="00867208">
        <w:rPr>
          <w:rFonts w:asciiTheme="minorBidi" w:hAnsiTheme="minorBidi"/>
          <w:iCs/>
        </w:rPr>
        <w:t xml:space="preserve"> un</w:t>
      </w:r>
      <w:r w:rsidR="00B80685" w:rsidRPr="00867208">
        <w:rPr>
          <w:rFonts w:asciiTheme="minorBidi" w:hAnsiTheme="minorBidi"/>
          <w:b/>
          <w:bCs/>
          <w:iCs/>
        </w:rPr>
        <w:t xml:space="preserve"> Ventspils </w:t>
      </w:r>
      <w:r w:rsidRPr="00867208">
        <w:rPr>
          <w:rFonts w:asciiTheme="minorBidi" w:hAnsiTheme="minorBidi"/>
          <w:b/>
          <w:bCs/>
          <w:iCs/>
        </w:rPr>
        <w:t>dzelzceļa stacijā</w:t>
      </w:r>
      <w:r w:rsidR="00B80685" w:rsidRPr="00867208">
        <w:rPr>
          <w:rFonts w:asciiTheme="minorBidi" w:hAnsiTheme="minorBidi"/>
          <w:b/>
          <w:bCs/>
          <w:iCs/>
        </w:rPr>
        <w:t>s</w:t>
      </w:r>
      <w:r w:rsidR="00B80685" w:rsidRPr="00867208">
        <w:rPr>
          <w:rFonts w:asciiTheme="minorBidi" w:hAnsiTheme="minorBidi"/>
          <w:iCs/>
        </w:rPr>
        <w:t xml:space="preserve"> </w:t>
      </w:r>
      <w:r w:rsidRPr="00867208">
        <w:rPr>
          <w:rFonts w:asciiTheme="minorBidi" w:eastAsia="Times New Roman" w:hAnsiTheme="minorBidi"/>
          <w:iCs/>
        </w:rPr>
        <w:t xml:space="preserve">atbilstoši Pasūtītāja organizētā atklātā konkursa </w:t>
      </w:r>
      <w:r w:rsidRPr="00867208">
        <w:rPr>
          <w:rFonts w:asciiTheme="minorBidi" w:hAnsiTheme="minorBidi"/>
          <w:iCs/>
          <w:color w:val="222222"/>
        </w:rPr>
        <w:t>„</w:t>
      </w:r>
      <w:r w:rsidRPr="00867208">
        <w:rPr>
          <w:rFonts w:asciiTheme="minorBidi" w:hAnsiTheme="minorBidi"/>
          <w:iCs/>
        </w:rPr>
        <w:t xml:space="preserve">Vilces pakalpojumi manevru darbu nodrošināšanai” </w:t>
      </w:r>
      <w:r w:rsidRPr="00867208">
        <w:rPr>
          <w:rFonts w:asciiTheme="minorBidi" w:eastAsia="Times New Roman" w:hAnsiTheme="minorBidi"/>
        </w:rPr>
        <w:t xml:space="preserve">(iepirkuma identifikācijas Nr. </w:t>
      </w:r>
      <w:r w:rsidRPr="00867208">
        <w:rPr>
          <w:rFonts w:asciiTheme="minorBidi" w:hAnsiTheme="minorBidi"/>
          <w:color w:val="000000" w:themeColor="text1"/>
        </w:rPr>
        <w:t>LDZ 2023/205-AK</w:t>
      </w:r>
      <w:r w:rsidRPr="00867208">
        <w:rPr>
          <w:rFonts w:asciiTheme="minorBidi" w:eastAsia="Times New Roman" w:hAnsiTheme="minorBidi"/>
        </w:rPr>
        <w:t xml:space="preserve">) </w:t>
      </w:r>
      <w:r w:rsidRPr="00867208">
        <w:rPr>
          <w:rFonts w:asciiTheme="minorBidi" w:eastAsia="Times New Roman" w:hAnsiTheme="minorBidi"/>
          <w:iCs/>
        </w:rPr>
        <w:t>(turpmāk – konkurss) nolikumam (apstiprināts ar 2024.gada</w:t>
      </w:r>
      <w:r w:rsidR="00DE1552" w:rsidRPr="00867208">
        <w:rPr>
          <w:rFonts w:asciiTheme="minorBidi" w:eastAsia="Times New Roman" w:hAnsiTheme="minorBidi"/>
          <w:iCs/>
        </w:rPr>
        <w:t xml:space="preserve"> 8.janvāra</w:t>
      </w:r>
      <w:r w:rsidRPr="00867208">
        <w:rPr>
          <w:rFonts w:asciiTheme="minorBidi" w:eastAsia="Times New Roman" w:hAnsiTheme="minorBidi"/>
          <w:iCs/>
        </w:rPr>
        <w:t xml:space="preserve"> iepirkuma komisijas </w:t>
      </w:r>
      <w:r w:rsidR="00DE1552" w:rsidRPr="00867208">
        <w:rPr>
          <w:rFonts w:asciiTheme="minorBidi" w:eastAsia="Times New Roman" w:hAnsiTheme="minorBidi"/>
          <w:iCs/>
        </w:rPr>
        <w:t>2</w:t>
      </w:r>
      <w:r w:rsidRPr="00867208">
        <w:rPr>
          <w:rFonts w:asciiTheme="minorBidi" w:eastAsia="Times New Roman" w:hAnsiTheme="minorBidi"/>
          <w:iCs/>
        </w:rPr>
        <w:t xml:space="preserve">.sēdes protokolu) un rezultātam (VAS </w:t>
      </w:r>
      <w:r w:rsidRPr="00867208">
        <w:rPr>
          <w:rFonts w:asciiTheme="minorBidi" w:eastAsia="Times New Roman" w:hAnsiTheme="minorBidi"/>
        </w:rPr>
        <w:t xml:space="preserve">„Latvijas dzelzceļš” </w:t>
      </w:r>
      <w:r w:rsidRPr="00867208">
        <w:rPr>
          <w:rFonts w:asciiTheme="minorBidi" w:eastAsia="Times New Roman" w:hAnsiTheme="minorBidi"/>
          <w:iCs/>
        </w:rPr>
        <w:t xml:space="preserve">valdes </w:t>
      </w:r>
      <w:r w:rsidR="00F454AC" w:rsidRPr="00867208">
        <w:rPr>
          <w:rFonts w:asciiTheme="minorBidi" w:hAnsiTheme="minorBidi"/>
        </w:rPr>
        <w:t>2024.gada 5.marta lēmums Nr.</w:t>
      </w:r>
      <w:r w:rsidR="00F454AC" w:rsidRPr="00867208">
        <w:rPr>
          <w:rFonts w:asciiTheme="minorBidi" w:hAnsiTheme="minorBidi"/>
          <w:noProof/>
        </w:rPr>
        <w:t>VL-1.6/84-2024</w:t>
      </w:r>
      <w:r w:rsidR="00F454AC" w:rsidRPr="00867208">
        <w:rPr>
          <w:rFonts w:asciiTheme="minorBidi" w:hAnsiTheme="minorBidi"/>
          <w:color w:val="FF0000"/>
        </w:rPr>
        <w:t xml:space="preserve"> </w:t>
      </w:r>
      <w:r w:rsidR="00F454AC" w:rsidRPr="00867208">
        <w:rPr>
          <w:rFonts w:asciiTheme="minorBidi" w:hAnsiTheme="minorBidi"/>
          <w:i/>
          <w:iCs/>
          <w:color w:val="000000"/>
        </w:rPr>
        <w:t>„</w:t>
      </w:r>
      <w:r w:rsidR="00F454AC" w:rsidRPr="00867208">
        <w:rPr>
          <w:rFonts w:asciiTheme="minorBidi" w:hAnsiTheme="minorBidi"/>
          <w:i/>
          <w:iCs/>
        </w:rPr>
        <w:t xml:space="preserve">Par atklāta konkursa </w:t>
      </w:r>
      <w:bookmarkStart w:id="0" w:name="_Hlk55482258"/>
      <w:r w:rsidR="00F454AC" w:rsidRPr="00867208">
        <w:rPr>
          <w:rFonts w:asciiTheme="minorBidi" w:hAnsiTheme="minorBidi"/>
          <w:i/>
          <w:iCs/>
          <w:color w:val="222222"/>
        </w:rPr>
        <w:t>„</w:t>
      </w:r>
      <w:r w:rsidR="00F454AC" w:rsidRPr="00867208">
        <w:rPr>
          <w:rFonts w:asciiTheme="minorBidi" w:hAnsiTheme="minorBidi"/>
          <w:i/>
          <w:iCs/>
        </w:rPr>
        <w:t>Vilces pakalpojumi manevru darbu nodrošināšanai”</w:t>
      </w:r>
      <w:bookmarkEnd w:id="0"/>
      <w:r w:rsidR="00F454AC" w:rsidRPr="00867208">
        <w:rPr>
          <w:rFonts w:asciiTheme="minorBidi" w:hAnsiTheme="minorBidi"/>
          <w:i/>
          <w:iCs/>
        </w:rPr>
        <w:t xml:space="preserve"> (iepirkuma identifikācijas Nr. LDZ 2023/205-AK) rezultātu un līguma slēgšanu</w:t>
      </w:r>
      <w:r w:rsidR="00F454AC" w:rsidRPr="00867208">
        <w:rPr>
          <w:rFonts w:asciiTheme="minorBidi" w:hAnsiTheme="minorBidi"/>
          <w:bCs/>
          <w:i/>
          <w:iCs/>
        </w:rPr>
        <w:t>”</w:t>
      </w:r>
      <w:r w:rsidR="00F454AC" w:rsidRPr="00867208">
        <w:rPr>
          <w:rFonts w:asciiTheme="minorBidi" w:hAnsiTheme="minorBidi"/>
          <w:bCs/>
        </w:rPr>
        <w:t>)</w:t>
      </w:r>
      <w:r w:rsidRPr="00867208">
        <w:rPr>
          <w:rFonts w:asciiTheme="minorBidi" w:eastAsia="Times New Roman" w:hAnsiTheme="minorBidi"/>
          <w:iCs/>
        </w:rPr>
        <w:t>, Izpildītāja piedāvājumam (</w:t>
      </w:r>
      <w:r w:rsidR="004C7DE8" w:rsidRPr="00867208">
        <w:rPr>
          <w:rFonts w:asciiTheme="minorBidi" w:hAnsiTheme="minorBidi"/>
        </w:rPr>
        <w:t>2024.gada 25.janvāra pieteikums, bez numura</w:t>
      </w:r>
      <w:r w:rsidRPr="00867208">
        <w:rPr>
          <w:rFonts w:asciiTheme="minorBidi" w:eastAsia="Times New Roman" w:hAnsiTheme="minorBidi"/>
          <w:iCs/>
        </w:rPr>
        <w:t>), Līgumam un tā pielikumiem.</w:t>
      </w:r>
    </w:p>
    <w:p w14:paraId="4368091A" w14:textId="4E0A46AE" w:rsidR="00862C95" w:rsidRPr="00867208" w:rsidRDefault="00862C95" w:rsidP="00625C2F">
      <w:pPr>
        <w:pStyle w:val="ListParagraph"/>
        <w:numPr>
          <w:ilvl w:val="1"/>
          <w:numId w:val="2"/>
        </w:numPr>
        <w:tabs>
          <w:tab w:val="left" w:pos="709"/>
        </w:tabs>
        <w:ind w:left="0" w:right="-2" w:firstLine="0"/>
        <w:jc w:val="both"/>
        <w:outlineLvl w:val="0"/>
        <w:rPr>
          <w:rFonts w:asciiTheme="minorBidi" w:hAnsiTheme="minorBidi" w:cstheme="minorBidi"/>
          <w:i/>
          <w:sz w:val="22"/>
          <w:szCs w:val="22"/>
          <w:lang w:val="lv-LV"/>
        </w:rPr>
      </w:pPr>
      <w:r w:rsidRPr="00867208">
        <w:rPr>
          <w:rFonts w:asciiTheme="minorBidi" w:hAnsiTheme="minorBidi" w:cstheme="minorBidi"/>
          <w:iCs/>
          <w:sz w:val="22"/>
          <w:szCs w:val="22"/>
          <w:lang w:val="lv-LV"/>
        </w:rPr>
        <w:t xml:space="preserve">Pasūtītājam, brīdinot Izpildītāju 10 (desmit) dienas iepriekš, ir tiesības pārtraukt  Pakalpojumu pasūtīšanu kādā no Līguma 1.1.punktā minētām </w:t>
      </w:r>
      <w:r w:rsidR="00353506" w:rsidRPr="00867208">
        <w:rPr>
          <w:rFonts w:asciiTheme="minorBidi" w:hAnsiTheme="minorBidi" w:cstheme="minorBidi"/>
          <w:iCs/>
          <w:sz w:val="22"/>
          <w:szCs w:val="22"/>
          <w:lang w:val="lv-LV"/>
        </w:rPr>
        <w:t xml:space="preserve">dzelzceļa </w:t>
      </w:r>
      <w:r w:rsidRPr="00867208">
        <w:rPr>
          <w:rFonts w:asciiTheme="minorBidi" w:hAnsiTheme="minorBidi" w:cstheme="minorBidi"/>
          <w:iCs/>
          <w:sz w:val="22"/>
          <w:szCs w:val="22"/>
          <w:lang w:val="lv-LV"/>
        </w:rPr>
        <w:t>stacijām</w:t>
      </w:r>
      <w:r w:rsidR="00353506" w:rsidRPr="00867208">
        <w:rPr>
          <w:rFonts w:asciiTheme="minorBidi" w:hAnsiTheme="minorBidi" w:cstheme="minorBidi"/>
          <w:bCs/>
          <w:iCs/>
          <w:sz w:val="22"/>
          <w:szCs w:val="22"/>
          <w:lang w:val="lv-LV"/>
        </w:rPr>
        <w:t>.</w:t>
      </w:r>
    </w:p>
    <w:p w14:paraId="7B4669E2" w14:textId="77777777" w:rsidR="00353506" w:rsidRPr="00625C2F" w:rsidRDefault="00353506" w:rsidP="00625C2F">
      <w:pPr>
        <w:pStyle w:val="ListParagraph"/>
        <w:tabs>
          <w:tab w:val="left" w:pos="709"/>
        </w:tabs>
        <w:ind w:left="0" w:right="-2"/>
        <w:jc w:val="both"/>
        <w:outlineLvl w:val="0"/>
        <w:rPr>
          <w:rFonts w:asciiTheme="minorBidi" w:hAnsiTheme="minorBidi" w:cstheme="minorBidi"/>
          <w:i/>
          <w:sz w:val="22"/>
          <w:szCs w:val="22"/>
          <w:lang w:val="lv-LV"/>
        </w:rPr>
      </w:pPr>
    </w:p>
    <w:p w14:paraId="09320D6E" w14:textId="77777777" w:rsidR="00862C95" w:rsidRPr="00625C2F" w:rsidRDefault="00862C95" w:rsidP="00625C2F">
      <w:pPr>
        <w:pStyle w:val="40"/>
        <w:keepNext/>
        <w:keepLines/>
        <w:numPr>
          <w:ilvl w:val="0"/>
          <w:numId w:val="4"/>
        </w:numPr>
        <w:shd w:val="clear" w:color="auto" w:fill="auto"/>
        <w:tabs>
          <w:tab w:val="left" w:pos="367"/>
          <w:tab w:val="left" w:pos="426"/>
        </w:tabs>
        <w:spacing w:before="0" w:after="0" w:line="240" w:lineRule="auto"/>
        <w:contextualSpacing/>
        <w:jc w:val="center"/>
        <w:rPr>
          <w:rFonts w:asciiTheme="minorBidi" w:hAnsiTheme="minorBidi" w:cstheme="minorBidi"/>
          <w:spacing w:val="0"/>
          <w:sz w:val="22"/>
          <w:szCs w:val="22"/>
        </w:rPr>
      </w:pPr>
      <w:bookmarkStart w:id="1" w:name="bookmark2"/>
      <w:r w:rsidRPr="00625C2F">
        <w:rPr>
          <w:rFonts w:asciiTheme="minorBidi" w:hAnsiTheme="minorBidi" w:cstheme="minorBidi"/>
          <w:spacing w:val="0"/>
          <w:sz w:val="22"/>
          <w:szCs w:val="22"/>
        </w:rPr>
        <w:t>Pakalpojumu sniegšanas kārtība</w:t>
      </w:r>
      <w:bookmarkEnd w:id="1"/>
    </w:p>
    <w:p w14:paraId="30BF6C37" w14:textId="77777777" w:rsidR="00625C2F" w:rsidRPr="00625C2F" w:rsidRDefault="00625C2F" w:rsidP="00625C2F">
      <w:pPr>
        <w:pStyle w:val="40"/>
        <w:keepNext/>
        <w:keepLines/>
        <w:shd w:val="clear" w:color="auto" w:fill="auto"/>
        <w:tabs>
          <w:tab w:val="left" w:pos="367"/>
          <w:tab w:val="left" w:pos="426"/>
        </w:tabs>
        <w:spacing w:before="0" w:after="0" w:line="240" w:lineRule="auto"/>
        <w:contextualSpacing/>
        <w:rPr>
          <w:rFonts w:asciiTheme="minorBidi" w:hAnsiTheme="minorBidi" w:cstheme="minorBidi"/>
          <w:spacing w:val="0"/>
          <w:sz w:val="22"/>
          <w:szCs w:val="22"/>
        </w:rPr>
      </w:pPr>
    </w:p>
    <w:p w14:paraId="6039E669" w14:textId="5FE1CC73" w:rsidR="00862C95" w:rsidRPr="00625C2F" w:rsidRDefault="00862C95" w:rsidP="00625C2F">
      <w:pPr>
        <w:pStyle w:val="1"/>
        <w:numPr>
          <w:ilvl w:val="1"/>
          <w:numId w:val="4"/>
        </w:numPr>
        <w:shd w:val="clear" w:color="auto" w:fill="auto"/>
        <w:tabs>
          <w:tab w:val="left" w:pos="709"/>
          <w:tab w:val="left" w:pos="920"/>
        </w:tabs>
        <w:spacing w:before="0" w:after="0" w:line="240" w:lineRule="auto"/>
        <w:ind w:right="20"/>
        <w:contextualSpacing/>
        <w:rPr>
          <w:rFonts w:asciiTheme="minorBidi" w:hAnsiTheme="minorBidi" w:cstheme="minorBidi"/>
          <w:sz w:val="22"/>
          <w:szCs w:val="22"/>
        </w:rPr>
      </w:pPr>
      <w:r w:rsidRPr="00625C2F">
        <w:rPr>
          <w:rFonts w:asciiTheme="minorBidi" w:hAnsiTheme="minorBidi" w:cstheme="minorBidi"/>
          <w:sz w:val="22"/>
          <w:szCs w:val="22"/>
        </w:rPr>
        <w:t xml:space="preserve">Pakalpojumi tiek sniegti ar Pušu saskaņoto manevru dīzeļlokomotīvju skaitu, katrā Līguma 1.1.punktā minētajā dzelzceļa stacijā, katru dienu bez brīvdienām un tiek organizēti pēc 12 (divpadsmit) stundu maiņas tehnoloģijas. Puses pēc saskaņošanas </w:t>
      </w:r>
      <w:r w:rsidR="009851F1" w:rsidRPr="00625C2F">
        <w:rPr>
          <w:rFonts w:asciiTheme="minorBidi" w:hAnsiTheme="minorBidi" w:cstheme="minorBidi"/>
          <w:sz w:val="22"/>
          <w:szCs w:val="22"/>
        </w:rPr>
        <w:t xml:space="preserve">var </w:t>
      </w:r>
      <w:r w:rsidRPr="00625C2F">
        <w:rPr>
          <w:rFonts w:asciiTheme="minorBidi" w:hAnsiTheme="minorBidi" w:cstheme="minorBidi"/>
          <w:sz w:val="22"/>
          <w:szCs w:val="22"/>
        </w:rPr>
        <w:t xml:space="preserve">noteikt maiņas sākuma un beigu laiku katrā Līguma 1.1.punktā minētajā dzelzceļa stacijā. </w:t>
      </w:r>
    </w:p>
    <w:p w14:paraId="284945DA" w14:textId="300F4B5B" w:rsidR="00862C95" w:rsidRPr="00867208" w:rsidRDefault="00862C95" w:rsidP="00625C2F">
      <w:pPr>
        <w:pStyle w:val="ListParagraph"/>
        <w:widowControl w:val="0"/>
        <w:numPr>
          <w:ilvl w:val="1"/>
          <w:numId w:val="4"/>
        </w:numPr>
        <w:tabs>
          <w:tab w:val="left" w:pos="426"/>
        </w:tabs>
        <w:jc w:val="both"/>
        <w:rPr>
          <w:rFonts w:asciiTheme="minorBidi" w:hAnsiTheme="minorBidi" w:cstheme="minorBidi"/>
          <w:sz w:val="22"/>
          <w:szCs w:val="22"/>
          <w:lang w:val="lv-LV"/>
        </w:rPr>
      </w:pPr>
      <w:r w:rsidRPr="00625C2F">
        <w:rPr>
          <w:rFonts w:asciiTheme="minorBidi" w:hAnsiTheme="minorBidi" w:cstheme="minorBidi"/>
          <w:sz w:val="22"/>
          <w:szCs w:val="22"/>
          <w:lang w:val="lv-LV"/>
        </w:rPr>
        <w:t>Pakalpojumu sniegšanas jautājumu operatīvai risināšanai un informācijas apmaiņai Pus</w:t>
      </w:r>
      <w:r w:rsidRPr="00867208">
        <w:rPr>
          <w:rFonts w:asciiTheme="minorBidi" w:hAnsiTheme="minorBidi" w:cstheme="minorBidi"/>
          <w:sz w:val="22"/>
          <w:szCs w:val="22"/>
          <w:lang w:val="lv-LV"/>
        </w:rPr>
        <w:t>es nosaka kontaktpersonas</w:t>
      </w:r>
      <w:r w:rsidR="00187311" w:rsidRPr="00867208">
        <w:rPr>
          <w:rFonts w:asciiTheme="minorBidi" w:hAnsiTheme="minorBidi" w:cstheme="minorBidi"/>
          <w:sz w:val="22"/>
          <w:szCs w:val="22"/>
          <w:lang w:val="lv-LV"/>
        </w:rPr>
        <w:t>:</w:t>
      </w:r>
    </w:p>
    <w:p w14:paraId="1E0991C4" w14:textId="77777777" w:rsidR="00862C95" w:rsidRPr="00867208" w:rsidRDefault="00862C95" w:rsidP="00625C2F">
      <w:pPr>
        <w:pStyle w:val="ListParagraph"/>
        <w:widowControl w:val="0"/>
        <w:numPr>
          <w:ilvl w:val="2"/>
          <w:numId w:val="9"/>
        </w:numPr>
        <w:ind w:right="42"/>
        <w:jc w:val="both"/>
        <w:rPr>
          <w:rFonts w:asciiTheme="minorBidi" w:eastAsia="Arial" w:hAnsiTheme="minorBidi" w:cstheme="minorBidi"/>
          <w:b/>
          <w:bCs/>
          <w:sz w:val="22"/>
          <w:szCs w:val="22"/>
          <w:u w:val="single"/>
          <w:lang w:val="lv-LV"/>
        </w:rPr>
      </w:pPr>
      <w:r w:rsidRPr="00867208">
        <w:rPr>
          <w:rFonts w:asciiTheme="minorBidi" w:eastAsia="Arial" w:hAnsiTheme="minorBidi" w:cstheme="minorBidi"/>
          <w:b/>
          <w:bCs/>
          <w:sz w:val="22"/>
          <w:szCs w:val="22"/>
          <w:u w:val="single"/>
          <w:lang w:val="lv-LV"/>
        </w:rPr>
        <w:t>Izpildītāja kontaktpersonas:</w:t>
      </w:r>
    </w:p>
    <w:p w14:paraId="7029D04F" w14:textId="229FA4BD" w:rsidR="00862C95" w:rsidRPr="00867208" w:rsidRDefault="00862C95" w:rsidP="00625C2F">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867208">
        <w:rPr>
          <w:rFonts w:asciiTheme="minorBidi" w:eastAsia="Arial" w:hAnsiTheme="minorBidi" w:cstheme="minorBidi"/>
          <w:sz w:val="22"/>
          <w:szCs w:val="22"/>
          <w:lang w:val="lv-LV"/>
        </w:rPr>
        <w:t xml:space="preserve"> Šķirotavas, Mangaļu, Zemitānu, Bolderājas un Krievu salas dzelzceļa stacijās: </w:t>
      </w:r>
      <w:r w:rsidR="006A4377">
        <w:rPr>
          <w:rFonts w:asciiTheme="minorBidi" w:eastAsia="Arial" w:hAnsiTheme="minorBidi" w:cstheme="minorBidi"/>
          <w:sz w:val="22"/>
          <w:szCs w:val="22"/>
          <w:lang w:val="lv-LV"/>
        </w:rPr>
        <w:t>_____________</w:t>
      </w:r>
      <w:r w:rsidR="009534E0" w:rsidRPr="00867208">
        <w:rPr>
          <w:rFonts w:asciiTheme="minorBidi" w:eastAsia="Arial" w:hAnsiTheme="minorBidi" w:cstheme="minorBidi"/>
          <w:sz w:val="22"/>
          <w:szCs w:val="22"/>
          <w:lang w:val="lv-LV"/>
        </w:rPr>
        <w:t>;</w:t>
      </w:r>
    </w:p>
    <w:p w14:paraId="09B5E838" w14:textId="77777777" w:rsidR="006A4377" w:rsidRDefault="00862C95" w:rsidP="006B5D62">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6A4377">
        <w:rPr>
          <w:rFonts w:asciiTheme="minorBidi" w:eastAsia="Arial" w:hAnsiTheme="minorBidi" w:cstheme="minorBidi"/>
          <w:sz w:val="22"/>
          <w:szCs w:val="22"/>
          <w:lang w:val="lv-LV"/>
        </w:rPr>
        <w:t xml:space="preserve">Jelgavas dzelzceļa stacijā: </w:t>
      </w:r>
      <w:r w:rsidR="006A4377">
        <w:rPr>
          <w:rFonts w:asciiTheme="minorBidi" w:eastAsia="Arial" w:hAnsiTheme="minorBidi" w:cstheme="minorBidi"/>
          <w:sz w:val="22"/>
          <w:szCs w:val="22"/>
          <w:lang w:val="lv-LV"/>
        </w:rPr>
        <w:t>_____________</w:t>
      </w:r>
      <w:r w:rsidR="006A4377" w:rsidRPr="00867208">
        <w:rPr>
          <w:rFonts w:asciiTheme="minorBidi" w:eastAsia="Arial" w:hAnsiTheme="minorBidi" w:cstheme="minorBidi"/>
          <w:sz w:val="22"/>
          <w:szCs w:val="22"/>
          <w:lang w:val="lv-LV"/>
        </w:rPr>
        <w:t>;</w:t>
      </w:r>
    </w:p>
    <w:p w14:paraId="7FCBC545" w14:textId="2A638267" w:rsidR="006A4377" w:rsidRDefault="00862C95" w:rsidP="00C42768">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6A4377">
        <w:rPr>
          <w:rFonts w:asciiTheme="minorBidi" w:eastAsia="Arial" w:hAnsiTheme="minorBidi" w:cstheme="minorBidi"/>
          <w:sz w:val="22"/>
          <w:szCs w:val="22"/>
          <w:lang w:val="lv-LV"/>
        </w:rPr>
        <w:t xml:space="preserve">Ventspils dzelzceļa stacijā: </w:t>
      </w:r>
      <w:r w:rsidR="006A4377">
        <w:rPr>
          <w:rFonts w:asciiTheme="minorBidi" w:eastAsia="Arial" w:hAnsiTheme="minorBidi" w:cstheme="minorBidi"/>
          <w:sz w:val="22"/>
          <w:szCs w:val="22"/>
          <w:lang w:val="lv-LV"/>
        </w:rPr>
        <w:t>_____________</w:t>
      </w:r>
      <w:r w:rsidR="006A4377" w:rsidRPr="00867208">
        <w:rPr>
          <w:rFonts w:asciiTheme="minorBidi" w:eastAsia="Arial" w:hAnsiTheme="minorBidi" w:cstheme="minorBidi"/>
          <w:sz w:val="22"/>
          <w:szCs w:val="22"/>
          <w:lang w:val="lv-LV"/>
        </w:rPr>
        <w:t>;</w:t>
      </w:r>
    </w:p>
    <w:p w14:paraId="6037F4FA" w14:textId="7B5A9D16" w:rsidR="006A4377" w:rsidRPr="006A4377" w:rsidRDefault="00862C95" w:rsidP="006A4377">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6A4377">
        <w:rPr>
          <w:rFonts w:asciiTheme="minorBidi" w:eastAsia="Arial" w:hAnsiTheme="minorBidi" w:cstheme="minorBidi"/>
          <w:sz w:val="22"/>
          <w:szCs w:val="22"/>
          <w:lang w:val="lv-LV"/>
        </w:rPr>
        <w:t xml:space="preserve">Liepājas dzelzceļa stacijā: </w:t>
      </w:r>
      <w:r w:rsidR="006A4377">
        <w:rPr>
          <w:rFonts w:asciiTheme="minorBidi" w:eastAsia="Arial" w:hAnsiTheme="minorBidi" w:cstheme="minorBidi"/>
          <w:sz w:val="22"/>
          <w:szCs w:val="22"/>
          <w:lang w:val="lv-LV"/>
        </w:rPr>
        <w:t>_____________</w:t>
      </w:r>
      <w:r w:rsidR="006A4377" w:rsidRPr="00867208">
        <w:rPr>
          <w:rFonts w:asciiTheme="minorBidi" w:eastAsia="Arial" w:hAnsiTheme="minorBidi" w:cstheme="minorBidi"/>
          <w:sz w:val="22"/>
          <w:szCs w:val="22"/>
          <w:lang w:val="lv-LV"/>
        </w:rPr>
        <w:t>;</w:t>
      </w:r>
    </w:p>
    <w:p w14:paraId="489F0A4D" w14:textId="3AC9D9C7" w:rsidR="009534E0" w:rsidRPr="00867208" w:rsidRDefault="00862C95" w:rsidP="00625C2F">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867208">
        <w:rPr>
          <w:rFonts w:asciiTheme="minorBidi" w:hAnsiTheme="minorBidi" w:cstheme="minorBidi"/>
          <w:bCs/>
          <w:sz w:val="22"/>
          <w:szCs w:val="22"/>
          <w:lang w:val="lv-LV"/>
        </w:rPr>
        <w:t>Rēzekne-II, Rēzekne -I</w:t>
      </w:r>
      <w:r w:rsidRPr="00867208">
        <w:rPr>
          <w:rFonts w:asciiTheme="minorBidi" w:eastAsia="Arial" w:hAnsiTheme="minorBidi" w:cstheme="minorBidi"/>
          <w:bCs/>
          <w:sz w:val="22"/>
          <w:szCs w:val="22"/>
          <w:lang w:val="lv-LV"/>
        </w:rPr>
        <w:t xml:space="preserve"> dzelzceļa</w:t>
      </w:r>
      <w:r w:rsidRPr="00867208">
        <w:rPr>
          <w:rFonts w:asciiTheme="minorBidi" w:eastAsia="Arial" w:hAnsiTheme="minorBidi" w:cstheme="minorBidi"/>
          <w:sz w:val="22"/>
          <w:szCs w:val="22"/>
          <w:lang w:val="lv-LV"/>
        </w:rPr>
        <w:t xml:space="preserve"> stacijās: </w:t>
      </w:r>
      <w:r w:rsidR="006A4377">
        <w:rPr>
          <w:rFonts w:asciiTheme="minorBidi" w:eastAsia="Arial" w:hAnsiTheme="minorBidi" w:cstheme="minorBidi"/>
          <w:sz w:val="22"/>
          <w:szCs w:val="22"/>
          <w:lang w:val="lv-LV"/>
        </w:rPr>
        <w:t>_____________</w:t>
      </w:r>
      <w:r w:rsidR="006A4377" w:rsidRPr="00867208">
        <w:rPr>
          <w:rFonts w:asciiTheme="minorBidi" w:eastAsia="Arial" w:hAnsiTheme="minorBidi" w:cstheme="minorBidi"/>
          <w:sz w:val="22"/>
          <w:szCs w:val="22"/>
          <w:lang w:val="lv-LV"/>
        </w:rPr>
        <w:t>;</w:t>
      </w:r>
    </w:p>
    <w:p w14:paraId="1B041EF0" w14:textId="3CEF5B07" w:rsidR="00625C2F" w:rsidRPr="006A4377" w:rsidRDefault="00862C95" w:rsidP="007B4435">
      <w:pPr>
        <w:pStyle w:val="ListParagraph"/>
        <w:widowControl w:val="0"/>
        <w:numPr>
          <w:ilvl w:val="3"/>
          <w:numId w:val="10"/>
        </w:numPr>
        <w:tabs>
          <w:tab w:val="left" w:pos="851"/>
        </w:tabs>
        <w:ind w:left="0" w:right="42" w:firstLine="0"/>
        <w:jc w:val="both"/>
        <w:rPr>
          <w:rFonts w:asciiTheme="minorBidi" w:eastAsia="Arial" w:hAnsiTheme="minorBidi" w:cstheme="minorBidi"/>
          <w:sz w:val="22"/>
          <w:szCs w:val="22"/>
          <w:lang w:val="lv-LV"/>
        </w:rPr>
      </w:pPr>
      <w:r w:rsidRPr="006A4377">
        <w:rPr>
          <w:rFonts w:asciiTheme="minorBidi" w:eastAsia="Arial" w:hAnsiTheme="minorBidi" w:cstheme="minorBidi"/>
          <w:sz w:val="22"/>
          <w:szCs w:val="22"/>
          <w:lang w:val="lv-LV"/>
        </w:rPr>
        <w:t xml:space="preserve"> Daugavpils dzelzceļa stacijā: </w:t>
      </w:r>
      <w:r w:rsidR="006A4377">
        <w:rPr>
          <w:rFonts w:asciiTheme="minorBidi" w:eastAsia="Arial" w:hAnsiTheme="minorBidi" w:cstheme="minorBidi"/>
          <w:sz w:val="22"/>
          <w:szCs w:val="22"/>
          <w:lang w:val="lv-LV"/>
        </w:rPr>
        <w:t>_____________</w:t>
      </w:r>
      <w:r w:rsidR="006A4377">
        <w:rPr>
          <w:rFonts w:asciiTheme="minorBidi" w:eastAsia="Arial" w:hAnsiTheme="minorBidi" w:cstheme="minorBidi"/>
          <w:sz w:val="22"/>
          <w:szCs w:val="22"/>
          <w:lang w:val="lv-LV"/>
        </w:rPr>
        <w:t>.</w:t>
      </w:r>
    </w:p>
    <w:p w14:paraId="0508C288" w14:textId="64D002B1" w:rsidR="00862C95" w:rsidRPr="00867208"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867208">
        <w:rPr>
          <w:rFonts w:asciiTheme="minorBidi" w:eastAsia="Arial" w:hAnsiTheme="minorBidi" w:cstheme="minorBidi"/>
          <w:sz w:val="22"/>
          <w:szCs w:val="22"/>
          <w:lang w:val="lv-LV"/>
        </w:rPr>
        <w:t>2.2.2.</w:t>
      </w:r>
      <w:r w:rsidRPr="00867208">
        <w:rPr>
          <w:rFonts w:asciiTheme="minorBidi" w:hAnsiTheme="minorBidi" w:cstheme="minorBidi"/>
          <w:sz w:val="22"/>
          <w:szCs w:val="22"/>
          <w:lang w:val="lv-LV"/>
        </w:rPr>
        <w:tab/>
      </w:r>
      <w:r w:rsidRPr="00867208">
        <w:rPr>
          <w:rFonts w:asciiTheme="minorBidi" w:eastAsia="Arial" w:hAnsiTheme="minorBidi" w:cstheme="minorBidi"/>
          <w:b/>
          <w:bCs/>
          <w:sz w:val="22"/>
          <w:szCs w:val="22"/>
          <w:u w:val="single"/>
          <w:lang w:val="lv-LV"/>
        </w:rPr>
        <w:t>Pasūtītāja kontaktpersonas:</w:t>
      </w:r>
    </w:p>
    <w:p w14:paraId="48108A29" w14:textId="5E3A0523" w:rsidR="00867208" w:rsidRPr="000F1A12"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t>2.2.2.1. Šķirotavas</w:t>
      </w:r>
      <w:r w:rsidR="00867208" w:rsidRPr="000F1A12">
        <w:rPr>
          <w:rFonts w:asciiTheme="minorBidi" w:eastAsia="Arial" w:hAnsiTheme="minorBidi" w:cstheme="minorBidi"/>
          <w:sz w:val="22"/>
          <w:szCs w:val="22"/>
          <w:lang w:val="lv-LV"/>
        </w:rPr>
        <w:t xml:space="preserve"> dzelzceļa stacijā: </w:t>
      </w:r>
      <w:r w:rsidR="006A4377">
        <w:rPr>
          <w:rFonts w:asciiTheme="minorBidi" w:eastAsia="Arial" w:hAnsiTheme="minorBidi" w:cstheme="minorBidi"/>
          <w:sz w:val="22"/>
          <w:szCs w:val="22"/>
          <w:lang w:val="lv-LV"/>
        </w:rPr>
        <w:t>_____________</w:t>
      </w:r>
      <w:r w:rsidR="000F1A12">
        <w:rPr>
          <w:rFonts w:asciiTheme="minorBidi" w:hAnsiTheme="minorBidi" w:cstheme="minorBidi"/>
          <w:i/>
          <w:iCs/>
          <w:sz w:val="22"/>
          <w:szCs w:val="22"/>
          <w:lang w:val="lv-LV"/>
        </w:rPr>
        <w:t>;</w:t>
      </w:r>
      <w:r w:rsidRPr="000F1A12">
        <w:rPr>
          <w:rFonts w:asciiTheme="minorBidi" w:eastAsia="Arial" w:hAnsiTheme="minorBidi" w:cstheme="minorBidi"/>
          <w:sz w:val="22"/>
          <w:szCs w:val="22"/>
          <w:lang w:val="lv-LV"/>
        </w:rPr>
        <w:t xml:space="preserve"> </w:t>
      </w:r>
    </w:p>
    <w:p w14:paraId="3C1B8D9C" w14:textId="21838DC9" w:rsidR="00862C95" w:rsidRPr="000F1A12" w:rsidRDefault="00867208"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t xml:space="preserve">2.2.2.2. Mangaļu, Zemitānu, Bolderājas un Krievu salas dzelzceļa stacijās: </w:t>
      </w:r>
      <w:r w:rsidR="006A4377">
        <w:rPr>
          <w:rFonts w:asciiTheme="minorBidi" w:eastAsia="Arial" w:hAnsiTheme="minorBidi" w:cstheme="minorBidi"/>
          <w:sz w:val="22"/>
          <w:szCs w:val="22"/>
          <w:lang w:val="lv-LV"/>
        </w:rPr>
        <w:t>_____________</w:t>
      </w:r>
      <w:r w:rsidR="000F1A12">
        <w:rPr>
          <w:rFonts w:asciiTheme="minorBidi" w:hAnsiTheme="minorBidi" w:cstheme="minorBidi"/>
          <w:i/>
          <w:iCs/>
          <w:sz w:val="22"/>
          <w:szCs w:val="22"/>
          <w:lang w:val="lv-LV"/>
        </w:rPr>
        <w:t xml:space="preserve">; </w:t>
      </w:r>
    </w:p>
    <w:p w14:paraId="081467FA" w14:textId="13DC9D93" w:rsidR="00862C95" w:rsidRPr="000F1A12"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t xml:space="preserve">2.2.2.3. </w:t>
      </w:r>
      <w:r w:rsidR="00867208" w:rsidRPr="000F1A12">
        <w:rPr>
          <w:rFonts w:asciiTheme="minorBidi" w:eastAsia="Arial" w:hAnsiTheme="minorBidi" w:cstheme="minorBidi"/>
          <w:sz w:val="22"/>
          <w:szCs w:val="22"/>
          <w:lang w:val="lv-LV"/>
        </w:rPr>
        <w:t xml:space="preserve">Jelgavas dzelzceļa stacijā: </w:t>
      </w:r>
      <w:r w:rsidR="006A4377">
        <w:rPr>
          <w:rFonts w:asciiTheme="minorBidi" w:eastAsia="Arial" w:hAnsiTheme="minorBidi" w:cstheme="minorBidi"/>
          <w:sz w:val="22"/>
          <w:szCs w:val="22"/>
          <w:lang w:val="lv-LV"/>
        </w:rPr>
        <w:t>_____________</w:t>
      </w:r>
      <w:r w:rsidR="000F1A12">
        <w:rPr>
          <w:rFonts w:asciiTheme="minorBidi" w:eastAsia="Arial" w:hAnsiTheme="minorBidi" w:cstheme="minorBidi"/>
          <w:i/>
          <w:iCs/>
          <w:sz w:val="22"/>
          <w:szCs w:val="22"/>
          <w:lang w:val="lv-LV"/>
        </w:rPr>
        <w:t xml:space="preserve">;  </w:t>
      </w:r>
    </w:p>
    <w:p w14:paraId="11E58E2E" w14:textId="25B8836C" w:rsidR="00862C95" w:rsidRPr="000F1A12"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lastRenderedPageBreak/>
        <w:t xml:space="preserve">2.2.2.4. </w:t>
      </w:r>
      <w:r w:rsidR="000F1A12" w:rsidRPr="000F1A12">
        <w:rPr>
          <w:rFonts w:asciiTheme="minorBidi" w:eastAsia="Arial" w:hAnsiTheme="minorBidi" w:cstheme="minorBidi"/>
          <w:sz w:val="22"/>
          <w:szCs w:val="22"/>
          <w:lang w:val="lv-LV"/>
        </w:rPr>
        <w:t xml:space="preserve">Ventspils dzelzceļa stacijā: </w:t>
      </w:r>
      <w:r w:rsidR="006A4377">
        <w:rPr>
          <w:rFonts w:asciiTheme="minorBidi" w:eastAsia="Arial" w:hAnsiTheme="minorBidi" w:cstheme="minorBidi"/>
          <w:sz w:val="22"/>
          <w:szCs w:val="22"/>
          <w:lang w:val="lv-LV"/>
        </w:rPr>
        <w:t>_____________</w:t>
      </w:r>
      <w:r w:rsidR="000F1A12">
        <w:rPr>
          <w:rFonts w:asciiTheme="minorBidi" w:hAnsiTheme="minorBidi" w:cstheme="minorBidi"/>
          <w:i/>
          <w:iCs/>
          <w:sz w:val="22"/>
          <w:szCs w:val="22"/>
          <w:lang w:val="lv-LV"/>
        </w:rPr>
        <w:t xml:space="preserve">; </w:t>
      </w:r>
    </w:p>
    <w:p w14:paraId="2E8C4292" w14:textId="216B131E" w:rsidR="00862C95" w:rsidRPr="000F1A12"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t xml:space="preserve">2.2.2.5. </w:t>
      </w:r>
      <w:r w:rsidR="000F1A12" w:rsidRPr="000F1A12">
        <w:rPr>
          <w:rFonts w:asciiTheme="minorBidi" w:eastAsia="Arial" w:hAnsiTheme="minorBidi" w:cstheme="minorBidi"/>
          <w:sz w:val="22"/>
          <w:szCs w:val="22"/>
          <w:lang w:val="lv-LV"/>
        </w:rPr>
        <w:t xml:space="preserve">Liepājas dzelzceļa stacijā: </w:t>
      </w:r>
      <w:r w:rsidR="006A4377">
        <w:rPr>
          <w:rFonts w:asciiTheme="minorBidi" w:eastAsia="Arial" w:hAnsiTheme="minorBidi" w:cstheme="minorBidi"/>
          <w:sz w:val="22"/>
          <w:szCs w:val="22"/>
          <w:lang w:val="lv-LV"/>
        </w:rPr>
        <w:t>_____________</w:t>
      </w:r>
      <w:r w:rsidR="000F1A12">
        <w:rPr>
          <w:rFonts w:asciiTheme="minorBidi" w:hAnsiTheme="minorBidi" w:cstheme="minorBidi"/>
          <w:i/>
          <w:iCs/>
          <w:sz w:val="22"/>
          <w:szCs w:val="22"/>
          <w:lang w:val="lv-LV"/>
        </w:rPr>
        <w:t>;</w:t>
      </w:r>
      <w:r w:rsidR="000F1A12">
        <w:rPr>
          <w:rFonts w:asciiTheme="minorBidi" w:eastAsia="Arial" w:hAnsiTheme="minorBidi" w:cstheme="minorBidi"/>
          <w:sz w:val="22"/>
          <w:szCs w:val="22"/>
          <w:lang w:val="lv-LV"/>
        </w:rPr>
        <w:t xml:space="preserve"> </w:t>
      </w:r>
    </w:p>
    <w:p w14:paraId="55E295EF" w14:textId="63F1DDD9" w:rsidR="00862C95" w:rsidRPr="000F1A12" w:rsidRDefault="00862C95" w:rsidP="00625C2F">
      <w:pPr>
        <w:pStyle w:val="ListParagraph"/>
        <w:widowControl w:val="0"/>
        <w:tabs>
          <w:tab w:val="left" w:pos="851"/>
        </w:tabs>
        <w:ind w:left="0" w:right="42"/>
        <w:jc w:val="both"/>
        <w:rPr>
          <w:rFonts w:asciiTheme="minorBidi" w:eastAsia="Arial" w:hAnsiTheme="minorBidi" w:cstheme="minorBidi"/>
          <w:sz w:val="22"/>
          <w:szCs w:val="22"/>
          <w:lang w:val="lv-LV"/>
        </w:rPr>
      </w:pPr>
      <w:r w:rsidRPr="000F1A12">
        <w:rPr>
          <w:rFonts w:asciiTheme="minorBidi" w:eastAsia="Arial" w:hAnsiTheme="minorBidi" w:cstheme="minorBidi"/>
          <w:sz w:val="22"/>
          <w:szCs w:val="22"/>
          <w:lang w:val="lv-LV"/>
        </w:rPr>
        <w:t xml:space="preserve">2.2.2.6. </w:t>
      </w:r>
      <w:r w:rsidRPr="000F1A12">
        <w:rPr>
          <w:rFonts w:asciiTheme="minorBidi" w:hAnsiTheme="minorBidi" w:cstheme="minorBidi"/>
          <w:bCs/>
          <w:sz w:val="22"/>
          <w:szCs w:val="22"/>
          <w:lang w:val="lv-LV"/>
        </w:rPr>
        <w:t>Rēzekne-II, Rēzekne -I</w:t>
      </w:r>
      <w:r w:rsidRPr="000F1A12">
        <w:rPr>
          <w:rFonts w:asciiTheme="minorBidi" w:eastAsia="Arial" w:hAnsiTheme="minorBidi" w:cstheme="minorBidi"/>
          <w:sz w:val="22"/>
          <w:szCs w:val="22"/>
          <w:lang w:val="lv-LV"/>
        </w:rPr>
        <w:t xml:space="preserve"> dzelzceļa stacijās: </w:t>
      </w:r>
      <w:r w:rsidR="006A4377">
        <w:rPr>
          <w:rFonts w:asciiTheme="minorBidi" w:eastAsia="Arial" w:hAnsiTheme="minorBidi" w:cstheme="minorBidi"/>
          <w:sz w:val="22"/>
          <w:szCs w:val="22"/>
          <w:lang w:val="lv-LV"/>
        </w:rPr>
        <w:t>_____________</w:t>
      </w:r>
      <w:r w:rsidR="000F1A12">
        <w:rPr>
          <w:rFonts w:asciiTheme="minorBidi" w:hAnsiTheme="minorBidi" w:cstheme="minorBidi"/>
          <w:i/>
          <w:iCs/>
          <w:sz w:val="22"/>
          <w:szCs w:val="22"/>
          <w:lang w:val="lv-LV"/>
        </w:rPr>
        <w:t>;</w:t>
      </w:r>
    </w:p>
    <w:p w14:paraId="709EC2D2" w14:textId="402D4AC0" w:rsidR="00862C95" w:rsidRPr="000F1A12" w:rsidRDefault="00862C95" w:rsidP="00625C2F">
      <w:pPr>
        <w:spacing w:after="0" w:line="240" w:lineRule="auto"/>
        <w:rPr>
          <w:rFonts w:ascii="Arial" w:hAnsi="Arial" w:cs="Arial"/>
          <w:sz w:val="20"/>
          <w:szCs w:val="20"/>
        </w:rPr>
      </w:pPr>
      <w:r w:rsidRPr="000F1A12">
        <w:rPr>
          <w:rFonts w:asciiTheme="minorBidi" w:eastAsia="Arial" w:hAnsiTheme="minorBidi"/>
        </w:rPr>
        <w:t xml:space="preserve">2.2.2.7. Daugavpils dzelzceļa stacijā: </w:t>
      </w:r>
      <w:r w:rsidR="006A4377">
        <w:rPr>
          <w:rFonts w:asciiTheme="minorBidi" w:eastAsia="Arial" w:hAnsiTheme="minorBidi"/>
        </w:rPr>
        <w:t>_____________</w:t>
      </w:r>
      <w:r w:rsidR="000F1A12">
        <w:rPr>
          <w:rFonts w:ascii="Arial" w:hAnsi="Arial" w:cs="Arial"/>
          <w:sz w:val="20"/>
          <w:szCs w:val="20"/>
        </w:rPr>
        <w:t xml:space="preserve">.   </w:t>
      </w:r>
      <w:hyperlink r:id="rId8" w:history="1"/>
    </w:p>
    <w:p w14:paraId="15A4D9B1" w14:textId="77777777" w:rsidR="00862C95" w:rsidRPr="00867208" w:rsidRDefault="00862C95" w:rsidP="00625C2F">
      <w:pPr>
        <w:pStyle w:val="1"/>
        <w:numPr>
          <w:ilvl w:val="1"/>
          <w:numId w:val="4"/>
        </w:numPr>
        <w:shd w:val="clear" w:color="auto" w:fill="auto"/>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 xml:space="preserve">Izpildīto Pakalpojumu apjomu uzskaita pēc manevru dīzeļlokomotīvju ar lokomotīvju brigādēm nostrādātā darba laika, turpmāk - Darba laiks, stundās ar apaļošanu līdz desmitajai daļai. Darba laiks ir periods, kad pasūtītā manevru dīzeļlokomotīve Pakalpojumu sniegšanai atrodas uz Līguma 1.1.punktā minēto dzelzceļa staciju publiskās lietošanas ceļiem (turpmāk - stacijas ceļi). Darba laiku aprēķinam Pasūtītājs izmanto </w:t>
      </w:r>
      <w:r w:rsidRPr="00867208">
        <w:rPr>
          <w:rFonts w:asciiTheme="minorBidi" w:hAnsiTheme="minorBidi" w:cstheme="minorBidi"/>
          <w:iCs/>
          <w:sz w:val="22"/>
          <w:szCs w:val="22"/>
        </w:rPr>
        <w:t xml:space="preserve">VAS </w:t>
      </w:r>
      <w:r w:rsidRPr="00867208">
        <w:rPr>
          <w:rFonts w:asciiTheme="minorBidi" w:hAnsiTheme="minorBidi" w:cstheme="minorBidi"/>
          <w:sz w:val="22"/>
          <w:szCs w:val="22"/>
        </w:rPr>
        <w:t>„Latvijas dzelzceļš” stacijas automatizētā vadības sistēmā (SAVS) esošo informāciju, Izpildītājs izmanto vilces līdzekļa vadītāja (mašīnista) maršruta lapās norādīto informāciju.</w:t>
      </w:r>
    </w:p>
    <w:p w14:paraId="70402840" w14:textId="77777777" w:rsidR="00862C95" w:rsidRPr="00867208" w:rsidRDefault="00862C95" w:rsidP="00625C2F">
      <w:pPr>
        <w:pStyle w:val="ListParagraph"/>
        <w:widowControl w:val="0"/>
        <w:numPr>
          <w:ilvl w:val="1"/>
          <w:numId w:val="4"/>
        </w:numPr>
        <w:jc w:val="both"/>
        <w:rPr>
          <w:rFonts w:asciiTheme="minorBidi" w:hAnsiTheme="minorBidi" w:cstheme="minorBidi"/>
          <w:sz w:val="22"/>
          <w:szCs w:val="22"/>
          <w:lang w:val="lv-LV"/>
        </w:rPr>
      </w:pPr>
      <w:r w:rsidRPr="00867208">
        <w:rPr>
          <w:rFonts w:asciiTheme="minorBidi" w:hAnsiTheme="minorBidi" w:cstheme="minorBidi"/>
          <w:sz w:val="22"/>
          <w:szCs w:val="22"/>
          <w:lang w:val="lv-LV"/>
        </w:rPr>
        <w:t xml:space="preserve">Darba laikā neieskaita: </w:t>
      </w:r>
    </w:p>
    <w:p w14:paraId="68550DFE" w14:textId="77777777" w:rsidR="00862C95" w:rsidRPr="00867208" w:rsidRDefault="00862C95" w:rsidP="00625C2F">
      <w:pPr>
        <w:pStyle w:val="ListParagraph"/>
        <w:widowControl w:val="0"/>
        <w:numPr>
          <w:ilvl w:val="2"/>
          <w:numId w:val="4"/>
        </w:numPr>
        <w:jc w:val="both"/>
        <w:rPr>
          <w:rFonts w:asciiTheme="minorBidi" w:hAnsiTheme="minorBidi" w:cstheme="minorBidi"/>
          <w:sz w:val="22"/>
          <w:szCs w:val="22"/>
          <w:lang w:val="lv-LV"/>
        </w:rPr>
      </w:pPr>
      <w:r w:rsidRPr="00867208">
        <w:rPr>
          <w:rFonts w:asciiTheme="minorBidi" w:hAnsiTheme="minorBidi" w:cstheme="minorBidi"/>
          <w:sz w:val="22"/>
          <w:szCs w:val="22"/>
          <w:lang w:val="lv-LV"/>
        </w:rPr>
        <w:t xml:space="preserve">manevru dīzeļlokomotīvju pieņemšanas un nodošanas laiku, t.sk., ja lokomotīvju brigāžu maiņa notiek uz dzelzceļa stacijas ceļiem; </w:t>
      </w:r>
    </w:p>
    <w:p w14:paraId="2206B519" w14:textId="77777777" w:rsidR="00862C95" w:rsidRPr="00867208" w:rsidRDefault="00862C95" w:rsidP="00625C2F">
      <w:pPr>
        <w:pStyle w:val="ListParagraph"/>
        <w:numPr>
          <w:ilvl w:val="2"/>
          <w:numId w:val="4"/>
        </w:numPr>
        <w:jc w:val="both"/>
        <w:rPr>
          <w:rFonts w:asciiTheme="minorBidi" w:hAnsiTheme="minorBidi" w:cstheme="minorBidi"/>
          <w:sz w:val="22"/>
          <w:szCs w:val="22"/>
          <w:lang w:val="lv-LV"/>
        </w:rPr>
      </w:pPr>
      <w:r w:rsidRPr="00867208">
        <w:rPr>
          <w:rFonts w:asciiTheme="minorBidi" w:hAnsiTheme="minorBidi" w:cstheme="minorBidi"/>
          <w:sz w:val="22"/>
          <w:szCs w:val="22"/>
          <w:lang w:val="lv-LV"/>
        </w:rPr>
        <w:t>uz dzelzceļa stacijas ceļiem veicamas manevru dīzeļlokomotīves ekipēšanas vai tehniskās apskates TA-2 laiku;</w:t>
      </w:r>
    </w:p>
    <w:p w14:paraId="765E422A" w14:textId="77777777" w:rsidR="00862C95" w:rsidRPr="00867208" w:rsidRDefault="00862C95" w:rsidP="00625C2F">
      <w:pPr>
        <w:pStyle w:val="ListParagraph"/>
        <w:numPr>
          <w:ilvl w:val="2"/>
          <w:numId w:val="4"/>
        </w:numPr>
        <w:jc w:val="both"/>
        <w:rPr>
          <w:rFonts w:asciiTheme="minorBidi" w:hAnsiTheme="minorBidi" w:cstheme="minorBidi"/>
          <w:sz w:val="22"/>
          <w:szCs w:val="22"/>
          <w:lang w:val="lv-LV"/>
        </w:rPr>
      </w:pPr>
      <w:r w:rsidRPr="00867208">
        <w:rPr>
          <w:rFonts w:asciiTheme="minorBidi" w:hAnsiTheme="minorBidi" w:cstheme="minorBidi"/>
          <w:sz w:val="22"/>
          <w:szCs w:val="22"/>
          <w:lang w:val="lv-LV"/>
        </w:rPr>
        <w:t>laiku, kad manevru dīzeļlokomotīve atrodas uz dzelzceļa stacijas ceļiem, bet no Izpildītāja atkarīgu iemeslu dēļ (vilces līdzekļa bojājums, vilces līdzekļa vadītāja nespēja izpildīt darbu u.t.t.) neveic Pasūtītājam nepieciešamo darbu (nesniedz Pakalpojumus nepieciešamā apjomā);</w:t>
      </w:r>
    </w:p>
    <w:p w14:paraId="191D4D68" w14:textId="77777777" w:rsidR="00862C95" w:rsidRPr="00867208" w:rsidRDefault="00862C95" w:rsidP="00625C2F">
      <w:pPr>
        <w:pStyle w:val="ListParagraph"/>
        <w:numPr>
          <w:ilvl w:val="2"/>
          <w:numId w:val="4"/>
        </w:numPr>
        <w:jc w:val="both"/>
        <w:rPr>
          <w:rFonts w:asciiTheme="minorBidi" w:hAnsiTheme="minorBidi" w:cstheme="minorBidi"/>
          <w:sz w:val="22"/>
          <w:szCs w:val="22"/>
          <w:lang w:val="lv-LV"/>
        </w:rPr>
      </w:pPr>
      <w:r w:rsidRPr="00867208">
        <w:rPr>
          <w:rFonts w:asciiTheme="minorBidi" w:hAnsiTheme="minorBidi" w:cstheme="minorBidi"/>
          <w:sz w:val="22"/>
          <w:szCs w:val="22"/>
          <w:lang w:val="lv-LV"/>
        </w:rPr>
        <w:t>laiku, kad Izpildītājs izmanto manevru dīzeļlokomotīvi savām vajadzībām saskaņā ar Līguma 2.12.punkta noteikumiem.</w:t>
      </w:r>
    </w:p>
    <w:p w14:paraId="142F43E9" w14:textId="77777777" w:rsidR="00862C95" w:rsidRPr="00867208" w:rsidRDefault="00862C95" w:rsidP="00625C2F">
      <w:pPr>
        <w:pStyle w:val="1"/>
        <w:numPr>
          <w:ilvl w:val="1"/>
          <w:numId w:val="4"/>
        </w:numPr>
        <w:shd w:val="clear" w:color="auto" w:fill="auto"/>
        <w:spacing w:before="0" w:after="0" w:line="240" w:lineRule="auto"/>
        <w:ind w:right="42"/>
        <w:contextualSpacing/>
        <w:rPr>
          <w:rFonts w:asciiTheme="minorBidi" w:eastAsia="Arial" w:hAnsiTheme="minorBidi" w:cstheme="minorBidi"/>
          <w:sz w:val="22"/>
          <w:szCs w:val="22"/>
        </w:rPr>
      </w:pPr>
      <w:r w:rsidRPr="00867208">
        <w:rPr>
          <w:rFonts w:asciiTheme="minorBidi" w:eastAsia="Arial" w:hAnsiTheme="minorBidi" w:cstheme="minorBidi"/>
          <w:sz w:val="22"/>
          <w:szCs w:val="22"/>
        </w:rPr>
        <w:t xml:space="preserve">Pakalpojumu sniegšanai </w:t>
      </w:r>
      <w:r w:rsidRPr="00867208">
        <w:rPr>
          <w:rFonts w:asciiTheme="minorBidi" w:eastAsia="Arial" w:hAnsiTheme="minorBidi" w:cstheme="minorBidi"/>
          <w:color w:val="000000" w:themeColor="text1"/>
          <w:sz w:val="22"/>
          <w:szCs w:val="22"/>
        </w:rPr>
        <w:t xml:space="preserve">Līguma 2.2.2.punktā minētās </w:t>
      </w:r>
      <w:r w:rsidRPr="00867208">
        <w:rPr>
          <w:rFonts w:asciiTheme="minorBidi" w:eastAsia="Arial" w:hAnsiTheme="minorBidi" w:cstheme="minorBidi"/>
          <w:sz w:val="22"/>
          <w:szCs w:val="22"/>
        </w:rPr>
        <w:t>Pasūtītāja kontaktpersonas katrai maiņai pasūta manevru dīzeļlokomotīvju skaitu, sūtot pieteikumu uz Līguma 2.2.1.punktā norādītajām e-pasta adresēm, šādā kārtībā:</w:t>
      </w:r>
    </w:p>
    <w:p w14:paraId="744CECCD" w14:textId="67915911" w:rsidR="00862C95" w:rsidRPr="00867208" w:rsidRDefault="00862C95" w:rsidP="00625C2F">
      <w:pPr>
        <w:pStyle w:val="1"/>
        <w:numPr>
          <w:ilvl w:val="2"/>
          <w:numId w:val="4"/>
        </w:numPr>
        <w:shd w:val="clear" w:color="auto" w:fill="auto"/>
        <w:tabs>
          <w:tab w:val="left" w:pos="426"/>
        </w:tabs>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dīzeļlokomotīves iedalīšanai Pasūtītāja kontaktpersona iesniedz Izpildītāja kontaktpersonai pieteikumu 6 (sešas) stundas iepriekš pirms dīzeļlokomotīves darba uzsākšanas;</w:t>
      </w:r>
    </w:p>
    <w:p w14:paraId="4625664A" w14:textId="10848C25" w:rsidR="00862C95" w:rsidRPr="00867208" w:rsidRDefault="00862C95" w:rsidP="00625C2F">
      <w:pPr>
        <w:pStyle w:val="1"/>
        <w:numPr>
          <w:ilvl w:val="2"/>
          <w:numId w:val="4"/>
        </w:numPr>
        <w:shd w:val="clear" w:color="auto" w:fill="auto"/>
        <w:tabs>
          <w:tab w:val="left" w:pos="426"/>
        </w:tabs>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 xml:space="preserve">par atteikšanos no vienas vai vairākām dīzeļlokomotīvēm Pasūtītāja kontaktpersona informē Izpildītāja kontaktpersonu 3 (trīs) stundas </w:t>
      </w:r>
      <w:bookmarkStart w:id="2" w:name="_Hlk92719646"/>
      <w:bookmarkStart w:id="3" w:name="_Hlk68096310"/>
      <w:r w:rsidRPr="00867208">
        <w:rPr>
          <w:rFonts w:asciiTheme="minorBidi" w:hAnsiTheme="minorBidi" w:cstheme="minorBidi"/>
          <w:sz w:val="22"/>
          <w:szCs w:val="22"/>
        </w:rPr>
        <w:t>iepriekš pirms dīzeļlokomotīves darba uzsākšanas</w:t>
      </w:r>
      <w:bookmarkEnd w:id="2"/>
      <w:r w:rsidRPr="00867208">
        <w:rPr>
          <w:rFonts w:asciiTheme="minorBidi" w:hAnsiTheme="minorBidi" w:cstheme="minorBidi"/>
          <w:sz w:val="22"/>
          <w:szCs w:val="22"/>
        </w:rPr>
        <w:t>.</w:t>
      </w:r>
      <w:bookmarkEnd w:id="3"/>
    </w:p>
    <w:p w14:paraId="23D1FB6D" w14:textId="77777777" w:rsidR="00862C95" w:rsidRPr="00867208" w:rsidRDefault="00862C95" w:rsidP="00625C2F">
      <w:pPr>
        <w:pStyle w:val="1"/>
        <w:shd w:val="clear" w:color="auto" w:fill="auto"/>
        <w:tabs>
          <w:tab w:val="left" w:pos="709"/>
        </w:tabs>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2.6.</w:t>
      </w:r>
      <w:r w:rsidRPr="00867208">
        <w:rPr>
          <w:rFonts w:asciiTheme="minorBidi" w:hAnsiTheme="minorBidi" w:cstheme="minorBidi"/>
          <w:sz w:val="22"/>
          <w:szCs w:val="22"/>
        </w:rPr>
        <w:tab/>
        <w:t>Par dīzeļlokomotīves atsaukšanu sakarā ar tās tehnisko stāvokli, Izpildītāja kontaktpersona informē Pasūtītāja kontaktpersonu nekavējoties pēc iemesla, kura dēļ nav iespējama turpmāka Pakalpojumu sniegšana ar šo dīzeļlokomotīvi, atklāšanas. Pušu kontaktpersonas noskaidro nepieciešamību un iespēju izmantot Pakalpojumu sniegšanai citu manevru dīzeļlokomotīvi. Ja Pušu kontaktpersonas vienojās par citas dīzeļlokomotīves izmantošanu, Izpildītājs apņemas pēc iespējas īsākā laikā, bet ne vēlāk kā 2 (divu) stundu laikā no bojājuma brīža, nodrošināt Pakalpojumu sniegšanu ar citu dīzeļlokomotīvi.</w:t>
      </w:r>
    </w:p>
    <w:p w14:paraId="49A75692" w14:textId="671C3704" w:rsidR="00862C95" w:rsidRPr="00867208" w:rsidRDefault="00862C95" w:rsidP="00625C2F">
      <w:pPr>
        <w:pStyle w:val="1"/>
        <w:numPr>
          <w:ilvl w:val="1"/>
          <w:numId w:val="5"/>
        </w:numPr>
        <w:shd w:val="clear" w:color="auto" w:fill="auto"/>
        <w:tabs>
          <w:tab w:val="left" w:pos="567"/>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Pasūtītājs var samazināt Pakalpojumu apjomu tekošā maiņā ar nosacījumu, ka minimālais Pakalpojumu sniegšanas laiks nevar būt mazāks par 3 (trīs) stundām maiņā.</w:t>
      </w:r>
    </w:p>
    <w:p w14:paraId="33B0EDF1" w14:textId="51554A2E" w:rsidR="00862C95" w:rsidRPr="00867208" w:rsidRDefault="00862C95" w:rsidP="00625C2F">
      <w:pPr>
        <w:pStyle w:val="1"/>
        <w:numPr>
          <w:ilvl w:val="1"/>
          <w:numId w:val="5"/>
        </w:numPr>
        <w:shd w:val="clear" w:color="auto" w:fill="auto"/>
        <w:tabs>
          <w:tab w:val="left" w:pos="426"/>
          <w:tab w:val="left" w:pos="952"/>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Par attiecīgajā dekādē saņemtajiem Pakalpojumiem, Pasūtītājs 3 (trīs) darba dienu laikā no dekādes beigām iesniedz Izpildītājam izziņu par vilces līdzekļu darbu uzskaites datiem </w:t>
      </w:r>
      <w:r w:rsidRPr="00867208">
        <w:rPr>
          <w:rFonts w:asciiTheme="minorBidi" w:eastAsia="Arial" w:hAnsiTheme="minorBidi" w:cstheme="minorBidi"/>
          <w:sz w:val="22"/>
          <w:szCs w:val="22"/>
        </w:rPr>
        <w:t>katrā Līguma 1.1.punktā minētajā dzelzceļa stacijā</w:t>
      </w:r>
      <w:r w:rsidR="00426130" w:rsidRPr="00867208">
        <w:rPr>
          <w:rFonts w:asciiTheme="minorBidi" w:eastAsia="Arial" w:hAnsiTheme="minorBidi" w:cstheme="minorBidi"/>
          <w:sz w:val="22"/>
          <w:szCs w:val="22"/>
        </w:rPr>
        <w:t>.</w:t>
      </w:r>
    </w:p>
    <w:p w14:paraId="25A4F44B" w14:textId="77777777" w:rsidR="00862C95" w:rsidRPr="00867208" w:rsidRDefault="00862C95" w:rsidP="00625C2F">
      <w:pPr>
        <w:pStyle w:val="1"/>
        <w:numPr>
          <w:ilvl w:val="1"/>
          <w:numId w:val="5"/>
        </w:numPr>
        <w:shd w:val="clear" w:color="auto" w:fill="auto"/>
        <w:tabs>
          <w:tab w:val="left" w:pos="567"/>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Par attiecīgajā dekādē sniegtajiem Pakalpojumiem, pamatojoties uz Līguma 2.8.punktā minēto izziņu, Izpildītājs 5 (piecu) darba dienu laikā sagatavo un iesniedz Pasūtītājam no savas puses parakstītu </w:t>
      </w:r>
      <w:bookmarkStart w:id="4" w:name="_Hlk91664143"/>
      <w:r w:rsidRPr="00867208">
        <w:rPr>
          <w:rFonts w:asciiTheme="minorBidi" w:hAnsiTheme="minorBidi" w:cstheme="minorBidi"/>
          <w:sz w:val="22"/>
          <w:szCs w:val="22"/>
        </w:rPr>
        <w:t xml:space="preserve">nodošanas-pieņemšanas </w:t>
      </w:r>
      <w:bookmarkEnd w:id="4"/>
      <w:r w:rsidRPr="00867208">
        <w:rPr>
          <w:rFonts w:asciiTheme="minorBidi" w:hAnsiTheme="minorBidi" w:cstheme="minorBidi"/>
          <w:sz w:val="22"/>
          <w:szCs w:val="22"/>
        </w:rPr>
        <w:t xml:space="preserve">aktu. </w:t>
      </w:r>
    </w:p>
    <w:p w14:paraId="443CAE7F" w14:textId="77777777" w:rsidR="00862C95" w:rsidRPr="00867208" w:rsidRDefault="00862C95" w:rsidP="00625C2F">
      <w:pPr>
        <w:pStyle w:val="1"/>
        <w:numPr>
          <w:ilvl w:val="1"/>
          <w:numId w:val="5"/>
        </w:numPr>
        <w:tabs>
          <w:tab w:val="left" w:pos="567"/>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Pasūtītāja pienākums ir parakstīt tam iesniegto nodošanas-pieņemšanas aktu vai izvirzīt iebildumus attiecībā uz aktā norādītajiem datiem ne vēlāk kā 10 (desmit) darba dienu laikā pēc tā saņemšanas no Izpildītāja.</w:t>
      </w:r>
    </w:p>
    <w:p w14:paraId="66FF2264" w14:textId="77777777" w:rsidR="00862C95" w:rsidRPr="00867208" w:rsidRDefault="00862C95" w:rsidP="00625C2F">
      <w:pPr>
        <w:pStyle w:val="1"/>
        <w:numPr>
          <w:ilvl w:val="1"/>
          <w:numId w:val="5"/>
        </w:numPr>
        <w:tabs>
          <w:tab w:val="left" w:pos="567"/>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Ja Pasūtītājs 10 (desmit) darba dienu laikā nav parakstījis nodošanas - pieņemšanas aktu vai nav iesniedzis Izpildītājam iebildumus, tiek uzskatīts, ka Pakalpojumu sniegšana ir akceptēta, un Pasūtītājs tās ir pieņēmis pēc noklusējuma, kas, savukārt, Izpildītājam dod tiesības izrakstīt rēķinu, kurš Pasūtītājam jāapmaksā Līguma 4.sadaļā noteiktajā kārtībā.</w:t>
      </w:r>
    </w:p>
    <w:p w14:paraId="64D73184" w14:textId="77777777" w:rsidR="00862C95" w:rsidRPr="00867208" w:rsidRDefault="00862C95" w:rsidP="00625C2F">
      <w:pPr>
        <w:pStyle w:val="1"/>
        <w:numPr>
          <w:ilvl w:val="1"/>
          <w:numId w:val="5"/>
        </w:numPr>
        <w:tabs>
          <w:tab w:val="left" w:pos="567"/>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color w:val="000000"/>
          <w:sz w:val="22"/>
          <w:szCs w:val="22"/>
        </w:rPr>
        <w:t>Ja Pakalpojumu pasūtīšanas laikā dīzeļlokomotīve atrodas dīkstāvē darba apjoma trūkuma dēļ, Līguma 2.2.2.punktā minētajām Pasūtītāja kontaktpersonām ir tiesības atļaut dīzeļlokomotīves izmantošanu Izpildītāja vajadzībām, izslēdzot šo laiku no Pakalpojumu laika aprēķina.</w:t>
      </w:r>
    </w:p>
    <w:p w14:paraId="2E9370F7" w14:textId="77777777" w:rsidR="00862C95" w:rsidRPr="00867208" w:rsidRDefault="00862C95" w:rsidP="00625C2F">
      <w:pPr>
        <w:pStyle w:val="1"/>
        <w:tabs>
          <w:tab w:val="left" w:pos="426"/>
          <w:tab w:val="left" w:pos="567"/>
          <w:tab w:val="left" w:pos="952"/>
        </w:tabs>
        <w:spacing w:before="0" w:after="0" w:line="240" w:lineRule="auto"/>
        <w:ind w:right="40"/>
        <w:contextualSpacing/>
        <w:rPr>
          <w:rFonts w:asciiTheme="minorBidi" w:hAnsiTheme="minorBidi" w:cstheme="minorBidi"/>
          <w:sz w:val="22"/>
          <w:szCs w:val="22"/>
        </w:rPr>
      </w:pPr>
    </w:p>
    <w:p w14:paraId="69618FAA" w14:textId="77777777" w:rsidR="00862C95" w:rsidRDefault="00862C95" w:rsidP="00625C2F">
      <w:pPr>
        <w:pStyle w:val="40"/>
        <w:keepNext/>
        <w:keepLines/>
        <w:numPr>
          <w:ilvl w:val="0"/>
          <w:numId w:val="5"/>
        </w:numPr>
        <w:shd w:val="clear" w:color="auto" w:fill="auto"/>
        <w:tabs>
          <w:tab w:val="left" w:pos="367"/>
          <w:tab w:val="left" w:pos="426"/>
        </w:tabs>
        <w:spacing w:before="0" w:after="0" w:line="240" w:lineRule="auto"/>
        <w:contextualSpacing/>
        <w:jc w:val="center"/>
        <w:rPr>
          <w:rFonts w:asciiTheme="minorBidi" w:hAnsiTheme="minorBidi" w:cstheme="minorBidi"/>
          <w:spacing w:val="0"/>
          <w:sz w:val="22"/>
          <w:szCs w:val="22"/>
        </w:rPr>
      </w:pPr>
      <w:bookmarkStart w:id="5" w:name="bookmark3"/>
      <w:r w:rsidRPr="00867208">
        <w:rPr>
          <w:rFonts w:asciiTheme="minorBidi" w:hAnsiTheme="minorBidi" w:cstheme="minorBidi"/>
          <w:spacing w:val="0"/>
          <w:sz w:val="22"/>
          <w:szCs w:val="22"/>
        </w:rPr>
        <w:t>Pušu pienākumi un tiesības</w:t>
      </w:r>
      <w:bookmarkEnd w:id="5"/>
    </w:p>
    <w:p w14:paraId="59D02024" w14:textId="77777777" w:rsidR="00625C2F" w:rsidRPr="00867208" w:rsidRDefault="00625C2F" w:rsidP="00625C2F">
      <w:pPr>
        <w:pStyle w:val="40"/>
        <w:keepNext/>
        <w:keepLines/>
        <w:shd w:val="clear" w:color="auto" w:fill="auto"/>
        <w:tabs>
          <w:tab w:val="left" w:pos="367"/>
          <w:tab w:val="left" w:pos="426"/>
        </w:tabs>
        <w:spacing w:before="0" w:after="0" w:line="240" w:lineRule="auto"/>
        <w:ind w:left="360"/>
        <w:contextualSpacing/>
        <w:rPr>
          <w:rFonts w:asciiTheme="minorBidi" w:hAnsiTheme="minorBidi" w:cstheme="minorBidi"/>
          <w:spacing w:val="0"/>
          <w:sz w:val="22"/>
          <w:szCs w:val="22"/>
        </w:rPr>
      </w:pPr>
    </w:p>
    <w:p w14:paraId="5ED16817" w14:textId="77777777" w:rsidR="00862C95" w:rsidRPr="00867208" w:rsidRDefault="00862C95" w:rsidP="00625C2F">
      <w:pPr>
        <w:pStyle w:val="1"/>
        <w:numPr>
          <w:ilvl w:val="1"/>
          <w:numId w:val="8"/>
        </w:numPr>
        <w:shd w:val="clear" w:color="auto" w:fill="auto"/>
        <w:tabs>
          <w:tab w:val="left" w:pos="567"/>
          <w:tab w:val="left" w:pos="861"/>
        </w:tabs>
        <w:spacing w:before="0" w:after="0" w:line="240" w:lineRule="auto"/>
        <w:contextualSpacing/>
        <w:rPr>
          <w:rFonts w:asciiTheme="minorBidi" w:hAnsiTheme="minorBidi" w:cstheme="minorBidi"/>
          <w:sz w:val="22"/>
          <w:szCs w:val="22"/>
          <w:u w:val="single"/>
        </w:rPr>
      </w:pPr>
      <w:r w:rsidRPr="00867208">
        <w:rPr>
          <w:rFonts w:asciiTheme="minorBidi" w:hAnsiTheme="minorBidi" w:cstheme="minorBidi"/>
          <w:sz w:val="22"/>
          <w:szCs w:val="22"/>
          <w:u w:val="single"/>
        </w:rPr>
        <w:t>Izpildītājs apņemas:</w:t>
      </w:r>
    </w:p>
    <w:p w14:paraId="22931373" w14:textId="6FE96829" w:rsidR="00862C95" w:rsidRPr="00867208" w:rsidRDefault="00862C95" w:rsidP="00625C2F">
      <w:pPr>
        <w:pStyle w:val="1"/>
        <w:numPr>
          <w:ilvl w:val="2"/>
          <w:numId w:val="8"/>
        </w:numPr>
        <w:shd w:val="clear" w:color="auto" w:fill="auto"/>
        <w:tabs>
          <w:tab w:val="left" w:pos="70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sniegt Pakalpojumus ar darbderīgām manevru dīzeļlokomotīvēm, kas aprīkotas atbilstoši spēkā esošo Dzelzceļa tehniskās ekspluatācijas noteikumu (Dzelzceļa likuma 1.panta 10</w:t>
      </w:r>
      <w:r w:rsidR="00EB4B2E" w:rsidRPr="00867208">
        <w:rPr>
          <w:rFonts w:asciiTheme="minorBidi" w:hAnsiTheme="minorBidi" w:cstheme="minorBidi"/>
          <w:sz w:val="22"/>
          <w:szCs w:val="22"/>
        </w:rPr>
        <w:t>.</w:t>
      </w:r>
      <w:r w:rsidRPr="00867208">
        <w:rPr>
          <w:rFonts w:asciiTheme="minorBidi" w:hAnsiTheme="minorBidi" w:cstheme="minorBidi"/>
          <w:sz w:val="22"/>
          <w:szCs w:val="22"/>
        </w:rPr>
        <w:t xml:space="preserve"> punkta izpratnē) prasībām, un lokomotīvju brigādēm, kurām ir atļauts veikt manevru darbu attiecīgajās stacijās;</w:t>
      </w:r>
    </w:p>
    <w:p w14:paraId="7F5DD520" w14:textId="01C08FF2" w:rsidR="00862C95" w:rsidRPr="00867208" w:rsidRDefault="00862C95" w:rsidP="00625C2F">
      <w:pPr>
        <w:pStyle w:val="1"/>
        <w:numPr>
          <w:ilvl w:val="2"/>
          <w:numId w:val="8"/>
        </w:numPr>
        <w:shd w:val="clear" w:color="auto" w:fill="auto"/>
        <w:tabs>
          <w:tab w:val="left" w:pos="426"/>
          <w:tab w:val="left" w:pos="70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sniegt Pakalpojumus saskaņā ar Līguma 1.1.punktā minēto dzelzceļa staciju Pasūtītāja manevru darba vadītāja norādījumiem;</w:t>
      </w:r>
    </w:p>
    <w:p w14:paraId="4DC62F39" w14:textId="77777777" w:rsidR="00862C95" w:rsidRPr="00867208" w:rsidRDefault="00862C95" w:rsidP="00625C2F">
      <w:pPr>
        <w:pStyle w:val="1"/>
        <w:numPr>
          <w:ilvl w:val="2"/>
          <w:numId w:val="8"/>
        </w:numPr>
        <w:shd w:val="clear" w:color="auto" w:fill="auto"/>
        <w:tabs>
          <w:tab w:val="left" w:pos="426"/>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sniegt Pakalpojumus, ievērojot spēkā esošo tiesību un normatīvo aktu prasības;</w:t>
      </w:r>
    </w:p>
    <w:p w14:paraId="470E8EA0" w14:textId="77777777" w:rsidR="00862C95" w:rsidRPr="00867208" w:rsidRDefault="00862C95" w:rsidP="00625C2F">
      <w:pPr>
        <w:pStyle w:val="1"/>
        <w:numPr>
          <w:ilvl w:val="2"/>
          <w:numId w:val="8"/>
        </w:numPr>
        <w:shd w:val="clear" w:color="auto" w:fill="auto"/>
        <w:tabs>
          <w:tab w:val="left" w:pos="426"/>
          <w:tab w:val="left" w:pos="709"/>
        </w:tabs>
        <w:spacing w:before="0" w:after="0" w:line="240" w:lineRule="auto"/>
        <w:ind w:left="0" w:firstLine="0"/>
        <w:contextualSpacing/>
        <w:rPr>
          <w:rFonts w:asciiTheme="minorBidi" w:hAnsiTheme="minorBidi" w:cstheme="minorBidi"/>
          <w:sz w:val="22"/>
          <w:szCs w:val="22"/>
        </w:rPr>
      </w:pPr>
      <w:r w:rsidRPr="00867208">
        <w:rPr>
          <w:rFonts w:asciiTheme="minorBidi" w:hAnsiTheme="minorBidi" w:cstheme="minorBidi"/>
          <w:sz w:val="22"/>
          <w:szCs w:val="22"/>
        </w:rPr>
        <w:t>veikt sniegto Pakalpojumu uzskaiti, ievērojot Līguma 2.3.punkta prasības.</w:t>
      </w:r>
    </w:p>
    <w:p w14:paraId="14825FB4" w14:textId="77777777" w:rsidR="00862C95" w:rsidRPr="00867208" w:rsidRDefault="00862C95" w:rsidP="00625C2F">
      <w:pPr>
        <w:pStyle w:val="1"/>
        <w:numPr>
          <w:ilvl w:val="1"/>
          <w:numId w:val="7"/>
        </w:numPr>
        <w:shd w:val="clear" w:color="auto" w:fill="auto"/>
        <w:tabs>
          <w:tab w:val="left" w:pos="567"/>
          <w:tab w:val="left" w:pos="854"/>
        </w:tabs>
        <w:spacing w:before="0" w:after="0" w:line="240" w:lineRule="auto"/>
        <w:contextualSpacing/>
        <w:rPr>
          <w:rFonts w:asciiTheme="minorBidi" w:hAnsiTheme="minorBidi" w:cstheme="minorBidi"/>
          <w:sz w:val="22"/>
          <w:szCs w:val="22"/>
          <w:u w:val="single"/>
        </w:rPr>
      </w:pPr>
      <w:r w:rsidRPr="00867208">
        <w:rPr>
          <w:rFonts w:asciiTheme="minorBidi" w:hAnsiTheme="minorBidi" w:cstheme="minorBidi"/>
          <w:sz w:val="22"/>
          <w:szCs w:val="22"/>
          <w:u w:val="single"/>
        </w:rPr>
        <w:t>Pasūtītājs apņemas:</w:t>
      </w:r>
    </w:p>
    <w:p w14:paraId="689E2C1E" w14:textId="535EE272" w:rsidR="00862C95" w:rsidRPr="00867208" w:rsidRDefault="00862C95" w:rsidP="00625C2F">
      <w:pPr>
        <w:pStyle w:val="1"/>
        <w:numPr>
          <w:ilvl w:val="2"/>
          <w:numId w:val="7"/>
        </w:numPr>
        <w:shd w:val="clear" w:color="auto" w:fill="auto"/>
        <w:tabs>
          <w:tab w:val="left" w:pos="426"/>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organizēt Pakalpojumu izmantošanu Līguma 1.1.punktā minētajās dzelzceļa stacijās, ievērojot spēkā esošo tiesību un normatīvo aktu prasības;</w:t>
      </w:r>
    </w:p>
    <w:p w14:paraId="170F6FCA" w14:textId="77777777" w:rsidR="00862C95" w:rsidRPr="00867208" w:rsidRDefault="00862C95" w:rsidP="00625C2F">
      <w:pPr>
        <w:pStyle w:val="1"/>
        <w:numPr>
          <w:ilvl w:val="2"/>
          <w:numId w:val="7"/>
        </w:numPr>
        <w:shd w:val="clear" w:color="auto" w:fill="auto"/>
        <w:tabs>
          <w:tab w:val="left" w:pos="426"/>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informēt Izpildītāju par nepieciešamību mainīt Pakalpojuma apjomu, ievērojot Līguma 2.sadaļā noteiktos termiņus un nosacījumus;</w:t>
      </w:r>
    </w:p>
    <w:p w14:paraId="464059A5" w14:textId="77777777" w:rsidR="00862C95" w:rsidRPr="00867208" w:rsidRDefault="00862C95" w:rsidP="00625C2F">
      <w:pPr>
        <w:pStyle w:val="1"/>
        <w:numPr>
          <w:ilvl w:val="2"/>
          <w:numId w:val="7"/>
        </w:numPr>
        <w:shd w:val="clear" w:color="auto" w:fill="auto"/>
        <w:tabs>
          <w:tab w:val="left" w:pos="426"/>
          <w:tab w:val="left" w:pos="438"/>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norēķināties ar Izpildītāju par sniegtiem Pakalpojumiem Līguma 4.sadaļā noteiktajā apmērā un kārtībā;</w:t>
      </w:r>
    </w:p>
    <w:p w14:paraId="2DBBF0CD" w14:textId="12EA2E62" w:rsidR="00862C95" w:rsidRPr="00867208" w:rsidRDefault="00862C95" w:rsidP="00625C2F">
      <w:pPr>
        <w:pStyle w:val="1"/>
        <w:numPr>
          <w:ilvl w:val="2"/>
          <w:numId w:val="7"/>
        </w:numPr>
        <w:shd w:val="clear" w:color="auto" w:fill="auto"/>
        <w:tabs>
          <w:tab w:val="left" w:pos="426"/>
          <w:tab w:val="left" w:pos="438"/>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iesniegt Izpildītājam 2.8.punktā minēto izziņu par vilces līdzekļa darbu uzskaites datiem, katrā Līguma 1.1.punktā minētajā dzelzceļa stacijā</w:t>
      </w:r>
      <w:r w:rsidR="00130691" w:rsidRPr="00867208">
        <w:rPr>
          <w:rFonts w:asciiTheme="minorBidi" w:hAnsiTheme="minorBidi" w:cstheme="minorBidi"/>
          <w:sz w:val="22"/>
          <w:szCs w:val="22"/>
        </w:rPr>
        <w:t>.</w:t>
      </w:r>
    </w:p>
    <w:p w14:paraId="1E11A47E" w14:textId="77777777" w:rsidR="00862C95" w:rsidRPr="00867208" w:rsidRDefault="00862C95" w:rsidP="00625C2F">
      <w:pPr>
        <w:pStyle w:val="1"/>
        <w:numPr>
          <w:ilvl w:val="1"/>
          <w:numId w:val="7"/>
        </w:numPr>
        <w:shd w:val="clear" w:color="auto" w:fill="auto"/>
        <w:tabs>
          <w:tab w:val="left" w:pos="567"/>
          <w:tab w:val="left" w:pos="931"/>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Izpildītājam, saņemot no Pasūtītāja Līguma 2.8.punktā minēto izziņu, ir tiesības pārbaudīt izziņas datus. Pēc Izpildītāja pieprasījuma Pasūtītājs iesniedz Izpildītājam attiecīgā stacijā elektroniskā veidā informācijas avotus, no kuriem tiek ņemti dati izziņas sastādīšanai.</w:t>
      </w:r>
    </w:p>
    <w:p w14:paraId="25E03C35" w14:textId="77777777" w:rsidR="00862C95" w:rsidRPr="00867208" w:rsidRDefault="00862C95" w:rsidP="00625C2F">
      <w:pPr>
        <w:pStyle w:val="1"/>
        <w:numPr>
          <w:ilvl w:val="1"/>
          <w:numId w:val="7"/>
        </w:numPr>
        <w:shd w:val="clear" w:color="auto" w:fill="auto"/>
        <w:tabs>
          <w:tab w:val="left" w:pos="567"/>
          <w:tab w:val="left" w:pos="913"/>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Pasūtītājam, saņemot Izpildītāja rēķinu Pakalpojumu apmaksai, ir tiesības pārbaudīt sniegto Pakalpojumu apjoma uzskaites pareizību. Pēc Pasūtītāja pieprasījuma, Izpildītājs iesniedz mašīnista maršruta lapas par atskaites periodu. Ja, veicot pārbaudi, Pasūtītājs konstatē, ka faktiski sniegto Pakalpojumu apjoms neatbilst rēķinā norādītajam, Pasūtītājs 10 (desmit) dienu laikā var pieteikt Izpildītājam pretenziju. Izpildītājam ir pienākums 10 (desmit) darba dienu laikā izskatīt pretenziju un, ja pretenzija ir pamatota, veikt pārrēķinu. Līdz pretenzijas izskatīšanai pēc būtības tiek apturēta apstrīdēta rēķina samaksa.</w:t>
      </w:r>
    </w:p>
    <w:p w14:paraId="26728D34" w14:textId="77777777" w:rsidR="00862C95" w:rsidRPr="00867208" w:rsidRDefault="00862C95" w:rsidP="00625C2F">
      <w:pPr>
        <w:pStyle w:val="1"/>
        <w:numPr>
          <w:ilvl w:val="1"/>
          <w:numId w:val="7"/>
        </w:numPr>
        <w:shd w:val="clear" w:color="auto" w:fill="auto"/>
        <w:tabs>
          <w:tab w:val="left" w:pos="567"/>
          <w:tab w:val="left" w:pos="902"/>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Izpildītājam ir tiesības atteikties sniegt Pakalpojumu palielinātā vai samazinātā apjomā, ja Pasūtītājs to pieprasa, neievērojot Līguma 2.sadaļā noteiktos termiņus un nosacījumus.</w:t>
      </w:r>
    </w:p>
    <w:p w14:paraId="139FD677" w14:textId="77777777" w:rsidR="00862C95" w:rsidRPr="00867208" w:rsidRDefault="00862C95" w:rsidP="00625C2F">
      <w:pPr>
        <w:pStyle w:val="1"/>
        <w:shd w:val="clear" w:color="auto" w:fill="auto"/>
        <w:tabs>
          <w:tab w:val="left" w:pos="426"/>
          <w:tab w:val="left" w:pos="902"/>
        </w:tabs>
        <w:spacing w:before="0" w:after="0" w:line="240" w:lineRule="auto"/>
        <w:ind w:right="20"/>
        <w:contextualSpacing/>
        <w:rPr>
          <w:rFonts w:asciiTheme="minorBidi" w:hAnsiTheme="minorBidi" w:cstheme="minorBidi"/>
          <w:sz w:val="22"/>
          <w:szCs w:val="22"/>
        </w:rPr>
      </w:pPr>
    </w:p>
    <w:p w14:paraId="75F34D26" w14:textId="77777777" w:rsidR="00862C95" w:rsidRDefault="00862C95" w:rsidP="00625C2F">
      <w:pPr>
        <w:pStyle w:val="40"/>
        <w:keepNext/>
        <w:keepLines/>
        <w:numPr>
          <w:ilvl w:val="0"/>
          <w:numId w:val="7"/>
        </w:numPr>
        <w:shd w:val="clear" w:color="auto" w:fill="auto"/>
        <w:tabs>
          <w:tab w:val="left" w:pos="364"/>
          <w:tab w:val="left" w:pos="426"/>
        </w:tabs>
        <w:spacing w:before="0" w:after="0" w:line="240" w:lineRule="auto"/>
        <w:ind w:left="0" w:firstLine="0"/>
        <w:contextualSpacing/>
        <w:jc w:val="center"/>
        <w:rPr>
          <w:rFonts w:asciiTheme="minorBidi" w:hAnsiTheme="minorBidi" w:cstheme="minorBidi"/>
          <w:spacing w:val="0"/>
          <w:sz w:val="22"/>
          <w:szCs w:val="22"/>
        </w:rPr>
      </w:pPr>
      <w:bookmarkStart w:id="6" w:name="bookmark4"/>
      <w:r w:rsidRPr="00867208">
        <w:rPr>
          <w:rFonts w:asciiTheme="minorBidi" w:hAnsiTheme="minorBidi" w:cstheme="minorBidi"/>
          <w:spacing w:val="0"/>
          <w:sz w:val="22"/>
          <w:szCs w:val="22"/>
        </w:rPr>
        <w:t>Pakalpojumu cena un norēķinu kārtība</w:t>
      </w:r>
      <w:bookmarkEnd w:id="6"/>
    </w:p>
    <w:p w14:paraId="33E7F9B5" w14:textId="77777777" w:rsidR="00625C2F" w:rsidRPr="00867208" w:rsidRDefault="00625C2F" w:rsidP="00625C2F">
      <w:pPr>
        <w:pStyle w:val="40"/>
        <w:keepNext/>
        <w:keepLines/>
        <w:shd w:val="clear" w:color="auto" w:fill="auto"/>
        <w:tabs>
          <w:tab w:val="left" w:pos="364"/>
          <w:tab w:val="left" w:pos="426"/>
        </w:tabs>
        <w:spacing w:before="0" w:after="0" w:line="240" w:lineRule="auto"/>
        <w:contextualSpacing/>
        <w:rPr>
          <w:rFonts w:asciiTheme="minorBidi" w:hAnsiTheme="minorBidi" w:cstheme="minorBidi"/>
          <w:spacing w:val="0"/>
          <w:sz w:val="22"/>
          <w:szCs w:val="22"/>
        </w:rPr>
      </w:pPr>
    </w:p>
    <w:p w14:paraId="11E3944F" w14:textId="77777777" w:rsidR="00862C95" w:rsidRPr="00867208" w:rsidRDefault="00862C95" w:rsidP="00625C2F">
      <w:pPr>
        <w:pStyle w:val="1"/>
        <w:numPr>
          <w:ilvl w:val="1"/>
          <w:numId w:val="6"/>
        </w:numPr>
        <w:shd w:val="clear" w:color="auto" w:fill="auto"/>
        <w:tabs>
          <w:tab w:val="left" w:pos="567"/>
          <w:tab w:val="left" w:pos="94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Maksu par Pakalpojumiem aprēķina pēc līgumcenas par 1 (vienu) Pakalpojumu stundu bez pievienotās vērtības nodokļa (turpmāk – PVN). Pakalpojumu vienas stundas fiksētā līgumcena ir noteikta Līguma 1.pielikumā. Pakalpojumu līgumcenu aprēķina, pamatojoties uz Darba laika faktisko stundu skaitu. PVN aprēķina atbilstoši darījuma brīdī spēkā esošo tiesību aktu prasībām.</w:t>
      </w:r>
    </w:p>
    <w:p w14:paraId="62BD4495" w14:textId="77777777" w:rsidR="00862C95" w:rsidRPr="00867208" w:rsidRDefault="00862C95" w:rsidP="00625C2F">
      <w:pPr>
        <w:pStyle w:val="1"/>
        <w:numPr>
          <w:ilvl w:val="1"/>
          <w:numId w:val="6"/>
        </w:numPr>
        <w:shd w:val="clear" w:color="auto" w:fill="auto"/>
        <w:tabs>
          <w:tab w:val="left" w:pos="567"/>
          <w:tab w:val="left" w:pos="94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Līguma 4.1.punktā minētajā fiksētajā līgumcenā par 1 (vienu) Pakalpojumu stundu ir iekļautas pilnīgi visas izmaksas, kas saistītas ar </w:t>
      </w:r>
      <w:r w:rsidRPr="00867208">
        <w:rPr>
          <w:rFonts w:asciiTheme="minorBidi" w:hAnsiTheme="minorBidi" w:cstheme="minorBidi"/>
          <w:bCs/>
          <w:sz w:val="22"/>
          <w:szCs w:val="22"/>
        </w:rPr>
        <w:t>Pakalpojumu kvalitatīvu izpildi</w:t>
      </w:r>
      <w:r w:rsidRPr="00867208">
        <w:rPr>
          <w:rFonts w:asciiTheme="minorBidi" w:hAnsiTheme="minorBidi" w:cstheme="minorBidi"/>
          <w:sz w:val="22"/>
          <w:szCs w:val="22"/>
        </w:rPr>
        <w:t xml:space="preserve">, t.sk., </w:t>
      </w:r>
      <w:r w:rsidRPr="00867208">
        <w:rPr>
          <w:rFonts w:asciiTheme="minorBidi" w:hAnsiTheme="minorBidi" w:cstheme="minorBidi"/>
          <w:b/>
          <w:bCs/>
          <w:sz w:val="22"/>
          <w:szCs w:val="22"/>
        </w:rPr>
        <w:t>dīzeļdegvielas cena un ar to saistītās izmaksas</w:t>
      </w:r>
      <w:r w:rsidRPr="00867208">
        <w:rPr>
          <w:rFonts w:asciiTheme="minorBidi" w:hAnsiTheme="minorBidi" w:cstheme="minorBidi"/>
          <w:sz w:val="22"/>
          <w:szCs w:val="22"/>
        </w:rPr>
        <w:t>, kas saistītas ar dīzeļdegvielas patēriņu 1 (vienai) Pakalpojuma stundai, lokomotīves brigādes nokomplektēšanas izmaksas, personāla un administratīvās izmaksas, sociālais u.c. nodokļi (izņemot PVN) saskaņā ar Latvijas Republikas tiesību aktiem, pieskaitāmās izmaksas, ar peļņu un riska faktoriem saistītās izmaksas, neparedzamie izdevumi u.tml.</w:t>
      </w:r>
    </w:p>
    <w:p w14:paraId="11FCF694" w14:textId="726D13AE" w:rsidR="00862C95" w:rsidRPr="00867208" w:rsidRDefault="00862C95" w:rsidP="00625C2F">
      <w:pPr>
        <w:pStyle w:val="1"/>
        <w:numPr>
          <w:ilvl w:val="1"/>
          <w:numId w:val="6"/>
        </w:numPr>
        <w:shd w:val="clear" w:color="auto" w:fill="auto"/>
        <w:tabs>
          <w:tab w:val="left" w:pos="567"/>
          <w:tab w:val="left" w:pos="94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Pasūtītājs norēķinās ar Izpildītāju par sniegtajiem Pakalpojumiem katru dekādi, pamatojoties uz nodošanas-pieņemšanas aktu un Izpildītāja izrakstītiem rēķiniem 10 (desmit) kalendāra dienu laikā no rēķina saņemšanas datuma.</w:t>
      </w:r>
    </w:p>
    <w:p w14:paraId="308C3534" w14:textId="1BB61766" w:rsidR="00862C95" w:rsidRPr="00867208" w:rsidRDefault="00862C95" w:rsidP="00625C2F">
      <w:pPr>
        <w:pStyle w:val="1"/>
        <w:numPr>
          <w:ilvl w:val="1"/>
          <w:numId w:val="6"/>
        </w:numPr>
        <w:shd w:val="clear" w:color="auto" w:fill="auto"/>
        <w:tabs>
          <w:tab w:val="left" w:pos="567"/>
          <w:tab w:val="left" w:pos="911"/>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Puses vienojas, ka rēķini tiek sagatavoti elektroniski, ir derīgi bez paraksta un abām Pusēm ir saistoši. Izpildītājs saskaņā ar Līgumu sagatavoto elektronisko rēķinu nosūta no Izpildītāja elektroniskās pasta adreses</w:t>
      </w:r>
      <w:r w:rsidR="006A4377">
        <w:rPr>
          <w:rFonts w:asciiTheme="minorBidi" w:hAnsiTheme="minorBidi" w:cstheme="minorBidi"/>
          <w:sz w:val="22"/>
          <w:szCs w:val="22"/>
        </w:rPr>
        <w:t>____________</w:t>
      </w:r>
      <w:r w:rsidR="00EB4B2E" w:rsidRPr="00867208">
        <w:rPr>
          <w:rFonts w:asciiTheme="minorBidi" w:hAnsiTheme="minorBidi" w:cstheme="minorBidi"/>
          <w:sz w:val="22"/>
          <w:szCs w:val="22"/>
        </w:rPr>
        <w:t xml:space="preserve"> </w:t>
      </w:r>
      <w:r w:rsidRPr="00867208">
        <w:rPr>
          <w:rFonts w:asciiTheme="minorBidi" w:hAnsiTheme="minorBidi" w:cstheme="minorBidi"/>
          <w:sz w:val="22"/>
          <w:szCs w:val="22"/>
        </w:rPr>
        <w:t xml:space="preserve">uz Pasūtītāja elektronisko pasta adresi: </w:t>
      </w:r>
      <w:r w:rsidR="006A4377">
        <w:rPr>
          <w:rFonts w:asciiTheme="minorBidi" w:hAnsiTheme="minorBidi" w:cstheme="minorBidi"/>
          <w:i/>
          <w:iCs/>
          <w:sz w:val="22"/>
          <w:szCs w:val="22"/>
        </w:rPr>
        <w:t>___________</w:t>
      </w:r>
      <w:r w:rsidRPr="00867208">
        <w:rPr>
          <w:rFonts w:asciiTheme="minorBidi" w:hAnsiTheme="minorBidi" w:cstheme="minorBidi"/>
          <w:sz w:val="22"/>
          <w:szCs w:val="22"/>
        </w:rPr>
        <w:t>. Jebkura no Pusēm nekavējoties informē otru, ja mainās norādītās elektroniskā pasta adreses.</w:t>
      </w:r>
    </w:p>
    <w:p w14:paraId="0DE1D087" w14:textId="77777777" w:rsidR="00862C95" w:rsidRPr="00867208" w:rsidRDefault="00862C95" w:rsidP="00625C2F">
      <w:pPr>
        <w:pStyle w:val="1"/>
        <w:numPr>
          <w:ilvl w:val="1"/>
          <w:numId w:val="6"/>
        </w:numPr>
        <w:tabs>
          <w:tab w:val="left" w:pos="567"/>
          <w:tab w:val="left" w:pos="911"/>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Pasūtītājs ir tiesīgs neapmaksāt rēķinu, ja Izpildītājs iesniedz rēķinu ar rekvizītiem, kuri </w:t>
      </w:r>
      <w:r w:rsidRPr="00867208">
        <w:rPr>
          <w:rFonts w:asciiTheme="minorBidi" w:hAnsiTheme="minorBidi" w:cstheme="minorBidi"/>
          <w:sz w:val="22"/>
          <w:szCs w:val="22"/>
        </w:rPr>
        <w:lastRenderedPageBreak/>
        <w:t>neatbilst Līgumā minētajiem un/vai nav norādīts Pasūtītāja Līguma reģistrācijas numurs, un/vai rēķins neatbilst spēkā esošo tiesību aktu prasībām, un/vai rēķinā ir pieļautas matemātiskās vai citas kļūdas, kas padara līguma saistību izpildi par neiespējamu. Šādā gadījumā samaksas termiņa tecējums sākās ar dienu, kad Pasūtītājs saņem noteiktā kārtībā noformētu rēķinu – ar visiem līgumā noteiktajiem rekvizītiem, vai Izpildītājs Līgumā noteiktā veidā paziņojis par rekvizītu maiņu.</w:t>
      </w:r>
    </w:p>
    <w:p w14:paraId="2B098D35" w14:textId="77777777" w:rsidR="00862C95" w:rsidRPr="00867208" w:rsidRDefault="00862C95" w:rsidP="00625C2F">
      <w:pPr>
        <w:pStyle w:val="1"/>
        <w:numPr>
          <w:ilvl w:val="1"/>
          <w:numId w:val="6"/>
        </w:numPr>
        <w:shd w:val="clear" w:color="auto" w:fill="auto"/>
        <w:tabs>
          <w:tab w:val="left" w:pos="567"/>
          <w:tab w:val="left" w:pos="878"/>
        </w:tabs>
        <w:spacing w:before="0" w:after="0" w:line="240" w:lineRule="auto"/>
        <w:ind w:left="0" w:firstLine="0"/>
        <w:contextualSpacing/>
        <w:rPr>
          <w:rFonts w:asciiTheme="minorBidi" w:hAnsiTheme="minorBidi" w:cstheme="minorBidi"/>
          <w:sz w:val="22"/>
          <w:szCs w:val="22"/>
        </w:rPr>
      </w:pPr>
      <w:r w:rsidRPr="00867208">
        <w:rPr>
          <w:rFonts w:asciiTheme="minorBidi" w:hAnsiTheme="minorBidi" w:cstheme="minorBidi"/>
          <w:sz w:val="22"/>
          <w:szCs w:val="22"/>
        </w:rPr>
        <w:t>Elektroniskā veidā nosūtīts rēķins tiek uzskatīts par saņemtu tā izrakstīšanas dienā.</w:t>
      </w:r>
    </w:p>
    <w:p w14:paraId="287AECA4" w14:textId="77777777" w:rsidR="00862C95" w:rsidRPr="00867208" w:rsidRDefault="00862C95" w:rsidP="00625C2F">
      <w:pPr>
        <w:pStyle w:val="1"/>
        <w:numPr>
          <w:ilvl w:val="1"/>
          <w:numId w:val="6"/>
        </w:numPr>
        <w:shd w:val="clear" w:color="auto" w:fill="auto"/>
        <w:tabs>
          <w:tab w:val="left" w:pos="567"/>
          <w:tab w:val="left" w:pos="949"/>
        </w:tabs>
        <w:spacing w:before="0" w:after="0" w:line="240" w:lineRule="auto"/>
        <w:ind w:left="0" w:right="20" w:firstLine="0"/>
        <w:contextualSpacing/>
        <w:rPr>
          <w:rFonts w:asciiTheme="minorBidi" w:hAnsiTheme="minorBidi" w:cstheme="minorBidi"/>
          <w:sz w:val="22"/>
          <w:szCs w:val="22"/>
        </w:rPr>
      </w:pPr>
      <w:r w:rsidRPr="00867208">
        <w:rPr>
          <w:rFonts w:asciiTheme="minorBidi" w:hAnsiTheme="minorBidi" w:cstheme="minorBidi"/>
          <w:sz w:val="22"/>
          <w:szCs w:val="22"/>
        </w:rPr>
        <w:t>Par Izpildītāja rēķina samaksas datumu uzskatāms datums, kurā banka akceptējusi Pasūtītāja maksājuma uzdevumu par rēķinā norādītās summas samaksu.</w:t>
      </w:r>
    </w:p>
    <w:p w14:paraId="0ED526DF" w14:textId="77777777" w:rsidR="00862C95" w:rsidRPr="00867208" w:rsidRDefault="00862C95" w:rsidP="00625C2F">
      <w:pPr>
        <w:pStyle w:val="1"/>
        <w:shd w:val="clear" w:color="auto" w:fill="auto"/>
        <w:tabs>
          <w:tab w:val="left" w:pos="426"/>
          <w:tab w:val="left" w:pos="933"/>
        </w:tabs>
        <w:spacing w:before="0" w:after="0" w:line="240" w:lineRule="auto"/>
        <w:ind w:right="40"/>
        <w:contextualSpacing/>
        <w:rPr>
          <w:rFonts w:asciiTheme="minorBidi" w:hAnsiTheme="minorBidi" w:cstheme="minorBidi"/>
          <w:sz w:val="22"/>
          <w:szCs w:val="22"/>
        </w:rPr>
      </w:pPr>
    </w:p>
    <w:p w14:paraId="224103F1" w14:textId="77777777" w:rsidR="00862C95" w:rsidRDefault="00862C95" w:rsidP="00625C2F">
      <w:pPr>
        <w:pStyle w:val="40"/>
        <w:keepNext/>
        <w:keepLines/>
        <w:numPr>
          <w:ilvl w:val="0"/>
          <w:numId w:val="6"/>
        </w:numPr>
        <w:shd w:val="clear" w:color="auto" w:fill="auto"/>
        <w:tabs>
          <w:tab w:val="left" w:pos="364"/>
          <w:tab w:val="left" w:pos="426"/>
        </w:tabs>
        <w:spacing w:before="0" w:after="0" w:line="240" w:lineRule="auto"/>
        <w:ind w:left="0" w:firstLine="0"/>
        <w:contextualSpacing/>
        <w:jc w:val="center"/>
        <w:rPr>
          <w:rFonts w:asciiTheme="minorBidi" w:hAnsiTheme="minorBidi" w:cstheme="minorBidi"/>
          <w:spacing w:val="0"/>
          <w:sz w:val="22"/>
          <w:szCs w:val="22"/>
        </w:rPr>
      </w:pPr>
      <w:bookmarkStart w:id="7" w:name="bookmark5"/>
      <w:r w:rsidRPr="00867208">
        <w:rPr>
          <w:rFonts w:asciiTheme="minorBidi" w:hAnsiTheme="minorBidi" w:cstheme="minorBidi"/>
          <w:spacing w:val="0"/>
          <w:sz w:val="22"/>
          <w:szCs w:val="22"/>
        </w:rPr>
        <w:t>Pušu atbildība</w:t>
      </w:r>
      <w:bookmarkEnd w:id="7"/>
    </w:p>
    <w:p w14:paraId="2E5ADFA6" w14:textId="77777777" w:rsidR="00625C2F" w:rsidRPr="00867208" w:rsidRDefault="00625C2F" w:rsidP="00625C2F">
      <w:pPr>
        <w:pStyle w:val="40"/>
        <w:keepNext/>
        <w:keepLines/>
        <w:shd w:val="clear" w:color="auto" w:fill="auto"/>
        <w:tabs>
          <w:tab w:val="left" w:pos="364"/>
          <w:tab w:val="left" w:pos="426"/>
        </w:tabs>
        <w:spacing w:before="0" w:after="0" w:line="240" w:lineRule="auto"/>
        <w:contextualSpacing/>
        <w:rPr>
          <w:rFonts w:asciiTheme="minorBidi" w:hAnsiTheme="minorBidi" w:cstheme="minorBidi"/>
          <w:spacing w:val="0"/>
          <w:sz w:val="22"/>
          <w:szCs w:val="22"/>
        </w:rPr>
      </w:pPr>
    </w:p>
    <w:p w14:paraId="3341009B" w14:textId="77777777" w:rsidR="00862C95" w:rsidRPr="00867208" w:rsidRDefault="00862C95" w:rsidP="00625C2F">
      <w:pPr>
        <w:pStyle w:val="1"/>
        <w:numPr>
          <w:ilvl w:val="1"/>
          <w:numId w:val="6"/>
        </w:numPr>
        <w:shd w:val="clear" w:color="auto" w:fill="auto"/>
        <w:tabs>
          <w:tab w:val="left" w:pos="567"/>
          <w:tab w:val="left" w:pos="918"/>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Puses ir atbildīgas par sava personāla rīcību (darbību vai bezdarbību), kas iesaistīts Pakalpojumu sniegšanā un organizēšanā.</w:t>
      </w:r>
    </w:p>
    <w:p w14:paraId="5FC0FBCB" w14:textId="77777777" w:rsidR="00862C95" w:rsidRPr="00867208" w:rsidRDefault="00862C95" w:rsidP="00625C2F">
      <w:pPr>
        <w:pStyle w:val="1"/>
        <w:numPr>
          <w:ilvl w:val="1"/>
          <w:numId w:val="6"/>
        </w:numPr>
        <w:shd w:val="clear" w:color="auto" w:fill="auto"/>
        <w:tabs>
          <w:tab w:val="left" w:pos="567"/>
          <w:tab w:val="left" w:pos="965"/>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Puses atbild par tiem zaudējumiem, kas nodarīti otrai Pusei, pilnīgi vai daļēji neievērojot Līgumā norādītās saistības. Ja atbildības apmērs nav tieši norunāts, tad vainīgā Puse atlīdzina otrai Pusei tiešos zaudējumus.</w:t>
      </w:r>
    </w:p>
    <w:p w14:paraId="09889183" w14:textId="77777777" w:rsidR="00862C95" w:rsidRPr="00867208" w:rsidRDefault="00862C95" w:rsidP="00625C2F">
      <w:pPr>
        <w:pStyle w:val="1"/>
        <w:numPr>
          <w:ilvl w:val="1"/>
          <w:numId w:val="6"/>
        </w:numPr>
        <w:shd w:val="clear" w:color="auto" w:fill="auto"/>
        <w:tabs>
          <w:tab w:val="left" w:pos="567"/>
          <w:tab w:val="left" w:pos="940"/>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Par Līguma 4.3.punktā noteiktā samaksas termiņa neievērošanu Pasūtītājs maksā Izpildītājam līgumsodu 0,1% (nulle komats viena procenta) apmērā no laikā nesamaksātās summas par katru kavējuma dienu, </w:t>
      </w:r>
      <w:r w:rsidRPr="00867208">
        <w:rPr>
          <w:rFonts w:asciiTheme="minorBidi" w:hAnsiTheme="minorBidi" w:cstheme="minorBidi"/>
          <w:bCs/>
          <w:sz w:val="22"/>
          <w:szCs w:val="22"/>
        </w:rPr>
        <w:t>bet kopumā ne vairāk par 10% (desmit procentiem) no neizpildītās saistības apmēra.</w:t>
      </w:r>
    </w:p>
    <w:p w14:paraId="5742FE3E" w14:textId="77777777" w:rsidR="00862C95" w:rsidRPr="00867208" w:rsidRDefault="00862C95" w:rsidP="00625C2F">
      <w:pPr>
        <w:pStyle w:val="1"/>
        <w:numPr>
          <w:ilvl w:val="1"/>
          <w:numId w:val="6"/>
        </w:numPr>
        <w:shd w:val="clear" w:color="auto" w:fill="auto"/>
        <w:tabs>
          <w:tab w:val="left" w:pos="567"/>
          <w:tab w:val="left" w:pos="940"/>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Par Pakalpojumu nepienācīgu izpildi un Pakalpojumu izpildes termiņu kavējumu, Pasūtītājam ir tiesības pieprasīt, bet Izpildītājs apņemas samaksāt līgumsodu 0,1% (nulle komats viena procenta) apmērā no Pakalpojumu vērtības, </w:t>
      </w:r>
      <w:r w:rsidRPr="00867208">
        <w:rPr>
          <w:rFonts w:asciiTheme="minorBidi" w:hAnsiTheme="minorBidi" w:cstheme="minorBidi"/>
          <w:bCs/>
          <w:sz w:val="22"/>
          <w:szCs w:val="22"/>
        </w:rPr>
        <w:t>bet kopumā ne vairāk par 10% (desmit procentiem) no neizpildītās saistības apmēra.</w:t>
      </w:r>
    </w:p>
    <w:p w14:paraId="40207E72" w14:textId="77777777" w:rsidR="00862C95" w:rsidRPr="00867208" w:rsidRDefault="00862C95" w:rsidP="00625C2F">
      <w:pPr>
        <w:pStyle w:val="1"/>
        <w:numPr>
          <w:ilvl w:val="1"/>
          <w:numId w:val="6"/>
        </w:numPr>
        <w:shd w:val="clear" w:color="auto" w:fill="auto"/>
        <w:tabs>
          <w:tab w:val="left" w:pos="567"/>
          <w:tab w:val="left" w:pos="940"/>
        </w:tabs>
        <w:spacing w:before="0" w:after="0" w:line="240" w:lineRule="auto"/>
        <w:ind w:left="0" w:right="40" w:firstLine="0"/>
        <w:contextualSpacing/>
        <w:rPr>
          <w:rFonts w:asciiTheme="minorBidi" w:hAnsiTheme="minorBidi" w:cstheme="minorBidi"/>
          <w:sz w:val="22"/>
          <w:szCs w:val="22"/>
        </w:rPr>
      </w:pPr>
      <w:r w:rsidRPr="00867208">
        <w:rPr>
          <w:rFonts w:asciiTheme="minorBidi" w:eastAsia="Arial" w:hAnsiTheme="minorBidi" w:cstheme="minorBidi"/>
          <w:color w:val="000000" w:themeColor="text1"/>
          <w:sz w:val="22"/>
          <w:szCs w:val="22"/>
        </w:rPr>
        <w:t>Izpildītājs</w:t>
      </w:r>
      <w:r w:rsidRPr="00867208">
        <w:rPr>
          <w:rFonts w:asciiTheme="minorBidi" w:eastAsia="Arial" w:hAnsiTheme="minorBidi" w:cstheme="minorBidi"/>
          <w:color w:val="000000" w:themeColor="text1"/>
          <w:kern w:val="3"/>
          <w:sz w:val="22"/>
          <w:szCs w:val="22"/>
        </w:rPr>
        <w:t xml:space="preserve"> garantē un apliecina, ka Līguma izpildes </w:t>
      </w:r>
      <w:r w:rsidRPr="00867208">
        <w:rPr>
          <w:rFonts w:asciiTheme="minorBidi" w:hAnsiTheme="minorBidi" w:cstheme="minorBidi"/>
          <w:color w:val="000000" w:themeColor="text1"/>
          <w:sz w:val="22"/>
          <w:szCs w:val="22"/>
        </w:rPr>
        <w:t>ķēdes dalībnieki</w:t>
      </w:r>
      <w:r w:rsidRPr="00867208">
        <w:rPr>
          <w:rFonts w:asciiTheme="minorBidi" w:eastAsia="Arial" w:hAnsiTheme="minorBidi" w:cstheme="minorBidi"/>
          <w:color w:val="000000" w:themeColor="text1"/>
          <w:kern w:val="3"/>
          <w:sz w:val="22"/>
          <w:szCs w:val="22"/>
        </w:rPr>
        <w:t xml:space="preserve"> </w:t>
      </w:r>
      <w:r w:rsidRPr="00867208">
        <w:rPr>
          <w:rFonts w:asciiTheme="minorBidi" w:eastAsia="Arial" w:hAnsiTheme="minorBidi" w:cstheme="minorBidi"/>
          <w:color w:val="000000" w:themeColor="text1"/>
          <w:sz w:val="22"/>
          <w:szCs w:val="22"/>
        </w:rPr>
        <w:t>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Izpildītājs nekavējoties rakstveidā par to paziņos Pasūtītājam.</w:t>
      </w:r>
    </w:p>
    <w:p w14:paraId="399FA0CC" w14:textId="77777777" w:rsidR="00862C95" w:rsidRPr="00867208" w:rsidRDefault="00862C95" w:rsidP="00625C2F">
      <w:pPr>
        <w:pStyle w:val="1"/>
        <w:numPr>
          <w:ilvl w:val="1"/>
          <w:numId w:val="6"/>
        </w:numPr>
        <w:shd w:val="clear" w:color="auto" w:fill="auto"/>
        <w:tabs>
          <w:tab w:val="left" w:pos="567"/>
          <w:tab w:val="left" w:pos="940"/>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color w:val="000000" w:themeColor="text1"/>
          <w:sz w:val="22"/>
          <w:szCs w:val="22"/>
        </w:rPr>
        <w:t>Izpildītājs</w:t>
      </w:r>
      <w:r w:rsidRPr="00867208">
        <w:rPr>
          <w:rFonts w:asciiTheme="minorBidi" w:hAnsiTheme="minorBidi" w:cstheme="minorBidi"/>
          <w:color w:val="000000" w:themeColor="text1"/>
          <w:kern w:val="3"/>
          <w:sz w:val="22"/>
          <w:szCs w:val="22"/>
        </w:rPr>
        <w:t xml:space="preserve">  garantē un apliecina</w:t>
      </w:r>
      <w:r w:rsidRPr="00867208">
        <w:rPr>
          <w:rFonts w:asciiTheme="minorBidi" w:hAnsiTheme="minorBidi" w:cstheme="minorBidi"/>
          <w:color w:val="000000" w:themeColor="text1"/>
          <w:sz w:val="22"/>
          <w:szCs w:val="22"/>
        </w:rPr>
        <w:t xml:space="preserve"> neiesaistīties, izbeigt un neuzturēt darījuma attiecības ar personām, kuras pārkāpj Līguma 5.5.punktā norādītās tiesiskās normas, sankcijas un ierobežojumus.</w:t>
      </w:r>
    </w:p>
    <w:p w14:paraId="3BE89397" w14:textId="77777777" w:rsidR="00862C95" w:rsidRPr="00867208" w:rsidRDefault="00862C95" w:rsidP="00625C2F">
      <w:pPr>
        <w:pStyle w:val="1"/>
        <w:numPr>
          <w:ilvl w:val="1"/>
          <w:numId w:val="6"/>
        </w:numPr>
        <w:shd w:val="clear" w:color="auto" w:fill="auto"/>
        <w:tabs>
          <w:tab w:val="left" w:pos="567"/>
          <w:tab w:val="left" w:pos="940"/>
        </w:tabs>
        <w:spacing w:before="0" w:after="0" w:line="240" w:lineRule="auto"/>
        <w:ind w:left="0" w:right="40" w:firstLine="0"/>
        <w:contextualSpacing/>
        <w:rPr>
          <w:rFonts w:asciiTheme="minorBidi" w:hAnsiTheme="minorBidi" w:cstheme="minorBidi"/>
          <w:sz w:val="22"/>
          <w:szCs w:val="22"/>
        </w:rPr>
      </w:pPr>
      <w:r w:rsidRPr="00867208">
        <w:rPr>
          <w:rFonts w:asciiTheme="minorBidi" w:hAnsiTheme="minorBidi" w:cstheme="minorBidi"/>
          <w:sz w:val="22"/>
          <w:szCs w:val="22"/>
        </w:rPr>
        <w:t>Ja VID apturēs Izpildītāja saimniecisko darbību, Pasūtītājs ievēros likuma „Par nodokļiem un nodevām” 34.</w:t>
      </w:r>
      <w:r w:rsidRPr="00867208">
        <w:rPr>
          <w:rFonts w:asciiTheme="minorBidi" w:hAnsiTheme="minorBidi" w:cstheme="minorBidi"/>
          <w:sz w:val="22"/>
          <w:szCs w:val="22"/>
          <w:vertAlign w:val="superscript"/>
        </w:rPr>
        <w:t>1</w:t>
      </w:r>
      <w:r w:rsidRPr="00867208">
        <w:rPr>
          <w:rFonts w:asciiTheme="minorBidi" w:hAnsiTheme="minorBidi" w:cstheme="minorBidi"/>
          <w:sz w:val="22"/>
          <w:szCs w:val="22"/>
        </w:rPr>
        <w:t>pantā noteiktā prasības.</w:t>
      </w:r>
    </w:p>
    <w:p w14:paraId="6472EDC2" w14:textId="77777777" w:rsidR="00862C95" w:rsidRPr="00867208" w:rsidRDefault="00862C95" w:rsidP="00625C2F">
      <w:pPr>
        <w:pStyle w:val="1"/>
        <w:shd w:val="clear" w:color="auto" w:fill="auto"/>
        <w:tabs>
          <w:tab w:val="left" w:pos="426"/>
          <w:tab w:val="left" w:pos="940"/>
        </w:tabs>
        <w:spacing w:before="0" w:after="0" w:line="240" w:lineRule="auto"/>
        <w:ind w:right="40"/>
        <w:contextualSpacing/>
        <w:rPr>
          <w:rFonts w:asciiTheme="minorBidi" w:hAnsiTheme="minorBidi" w:cstheme="minorBidi"/>
          <w:sz w:val="22"/>
          <w:szCs w:val="22"/>
        </w:rPr>
      </w:pPr>
    </w:p>
    <w:p w14:paraId="28180684" w14:textId="77777777" w:rsidR="00862C95" w:rsidRDefault="00862C95" w:rsidP="00625C2F">
      <w:pPr>
        <w:pStyle w:val="1"/>
        <w:numPr>
          <w:ilvl w:val="0"/>
          <w:numId w:val="6"/>
        </w:numPr>
        <w:shd w:val="clear" w:color="auto" w:fill="auto"/>
        <w:tabs>
          <w:tab w:val="left" w:pos="426"/>
          <w:tab w:val="left" w:pos="962"/>
        </w:tabs>
        <w:spacing w:before="0" w:after="0" w:line="240" w:lineRule="auto"/>
        <w:ind w:left="0" w:right="40" w:firstLine="0"/>
        <w:contextualSpacing/>
        <w:jc w:val="center"/>
        <w:rPr>
          <w:rFonts w:asciiTheme="minorBidi" w:hAnsiTheme="minorBidi" w:cstheme="minorBidi"/>
          <w:b/>
          <w:bCs/>
          <w:sz w:val="22"/>
          <w:szCs w:val="22"/>
        </w:rPr>
      </w:pPr>
      <w:r w:rsidRPr="00867208">
        <w:rPr>
          <w:rFonts w:asciiTheme="minorBidi" w:hAnsiTheme="minorBidi" w:cstheme="minorBidi"/>
          <w:b/>
          <w:bCs/>
          <w:sz w:val="22"/>
          <w:szCs w:val="22"/>
        </w:rPr>
        <w:t>Līguma darbības laiks un izbeigšana</w:t>
      </w:r>
    </w:p>
    <w:p w14:paraId="6B6B0820" w14:textId="77777777" w:rsidR="00625C2F" w:rsidRPr="00867208" w:rsidRDefault="00625C2F" w:rsidP="00625C2F">
      <w:pPr>
        <w:pStyle w:val="1"/>
        <w:shd w:val="clear" w:color="auto" w:fill="auto"/>
        <w:tabs>
          <w:tab w:val="left" w:pos="426"/>
          <w:tab w:val="left" w:pos="962"/>
        </w:tabs>
        <w:spacing w:before="0" w:after="0" w:line="240" w:lineRule="auto"/>
        <w:ind w:right="40"/>
        <w:contextualSpacing/>
        <w:rPr>
          <w:rFonts w:asciiTheme="minorBidi" w:hAnsiTheme="minorBidi" w:cstheme="minorBidi"/>
          <w:b/>
          <w:bCs/>
          <w:sz w:val="22"/>
          <w:szCs w:val="22"/>
        </w:rPr>
      </w:pPr>
    </w:p>
    <w:p w14:paraId="3CBEC407" w14:textId="12B853BA" w:rsidR="00862C95" w:rsidRPr="00867208" w:rsidRDefault="00862C95" w:rsidP="00D97855">
      <w:pPr>
        <w:pStyle w:val="1"/>
        <w:numPr>
          <w:ilvl w:val="1"/>
          <w:numId w:val="6"/>
        </w:numPr>
        <w:shd w:val="clear" w:color="auto" w:fill="auto"/>
        <w:tabs>
          <w:tab w:val="left" w:pos="567"/>
          <w:tab w:val="left" w:pos="962"/>
        </w:tabs>
        <w:spacing w:before="0" w:after="0" w:line="240" w:lineRule="auto"/>
        <w:ind w:left="0" w:firstLine="0"/>
        <w:contextualSpacing/>
        <w:rPr>
          <w:rFonts w:asciiTheme="minorBidi" w:hAnsiTheme="minorBidi" w:cstheme="minorBidi"/>
          <w:sz w:val="22"/>
          <w:szCs w:val="22"/>
        </w:rPr>
      </w:pPr>
      <w:r w:rsidRPr="00867208">
        <w:rPr>
          <w:rFonts w:asciiTheme="minorBidi" w:hAnsiTheme="minorBidi" w:cstheme="minorBidi"/>
          <w:sz w:val="22"/>
          <w:szCs w:val="22"/>
        </w:rPr>
        <w:t>Abpusēji parakstīts Līgums stājas spēkā Daugavpils dzelzceļa stacijā - 2024.gada 10.maijā</w:t>
      </w:r>
      <w:r w:rsidRPr="00867208">
        <w:rPr>
          <w:rFonts w:asciiTheme="minorBidi" w:hAnsiTheme="minorBidi" w:cstheme="minorBidi"/>
          <w:color w:val="000000"/>
          <w:sz w:val="22"/>
          <w:szCs w:val="22"/>
        </w:rPr>
        <w:t xml:space="preserve">, plkst. 20:00, citās Līguma 1.1.punktā minētajās dzelzceļa stacijās -  2024.gada 31.maijā, plkst. 20:00 </w:t>
      </w:r>
      <w:r w:rsidRPr="00867208">
        <w:rPr>
          <w:rFonts w:asciiTheme="minorBidi" w:hAnsiTheme="minorBidi" w:cstheme="minorBidi"/>
          <w:sz w:val="22"/>
          <w:szCs w:val="22"/>
        </w:rPr>
        <w:t xml:space="preserve">un ir spēkā līdz Pušu saistību pilnīgai izpildei, bet ne ilgāk kā 1 (vienu) gadu no Līguma spēkā stāšanās brīža vai līdz Līguma maksimālās summas </w:t>
      </w:r>
      <w:r w:rsidRPr="00867208">
        <w:rPr>
          <w:rFonts w:asciiTheme="minorBidi" w:hAnsiTheme="minorBidi" w:cstheme="minorBidi"/>
          <w:b/>
          <w:bCs/>
          <w:sz w:val="22"/>
          <w:szCs w:val="22"/>
        </w:rPr>
        <w:t xml:space="preserve">4 986 053.00 EUR </w:t>
      </w:r>
      <w:r w:rsidRPr="00867208">
        <w:rPr>
          <w:rFonts w:asciiTheme="minorBidi" w:hAnsiTheme="minorBidi" w:cstheme="minorBidi"/>
          <w:i/>
          <w:iCs/>
          <w:sz w:val="22"/>
          <w:szCs w:val="22"/>
        </w:rPr>
        <w:t>(četri miljoni deviņi simti astoņdesmit seši tūkstoši piecdesmit trīs euro un 00 centi)</w:t>
      </w:r>
      <w:r w:rsidRPr="00867208">
        <w:rPr>
          <w:rFonts w:asciiTheme="minorBidi" w:hAnsiTheme="minorBidi" w:cstheme="minorBidi"/>
          <w:b/>
          <w:bCs/>
          <w:sz w:val="22"/>
          <w:szCs w:val="22"/>
        </w:rPr>
        <w:t xml:space="preserve"> </w:t>
      </w:r>
      <w:r w:rsidRPr="00867208">
        <w:rPr>
          <w:rFonts w:asciiTheme="minorBidi" w:hAnsiTheme="minorBidi" w:cstheme="minorBidi"/>
          <w:sz w:val="22"/>
          <w:szCs w:val="22"/>
        </w:rPr>
        <w:t xml:space="preserve">bez PVN apmērā sasniegšanai - </w:t>
      </w:r>
      <w:r w:rsidRPr="00867208">
        <w:rPr>
          <w:rStyle w:val="cf01"/>
          <w:rFonts w:asciiTheme="minorBidi" w:eastAsiaTheme="majorEastAsia" w:hAnsiTheme="minorBidi" w:cstheme="minorBidi"/>
          <w:sz w:val="22"/>
          <w:szCs w:val="22"/>
        </w:rPr>
        <w:t>atkarībā no tā, kurš no nosacījumiem iestājas pirmais</w:t>
      </w:r>
      <w:r w:rsidR="00504683" w:rsidRPr="00867208">
        <w:rPr>
          <w:rFonts w:asciiTheme="minorBidi" w:hAnsiTheme="minorBidi" w:cstheme="minorBidi"/>
          <w:sz w:val="22"/>
          <w:szCs w:val="22"/>
        </w:rPr>
        <w:t>.</w:t>
      </w:r>
    </w:p>
    <w:p w14:paraId="7D7324B8" w14:textId="77777777" w:rsidR="00862C95" w:rsidRPr="00867208" w:rsidRDefault="00862C95" w:rsidP="00625C2F">
      <w:pPr>
        <w:pStyle w:val="1"/>
        <w:numPr>
          <w:ilvl w:val="1"/>
          <w:numId w:val="6"/>
        </w:numPr>
        <w:shd w:val="clear" w:color="auto" w:fill="auto"/>
        <w:tabs>
          <w:tab w:val="left" w:pos="567"/>
          <w:tab w:val="left" w:pos="962"/>
        </w:tabs>
        <w:spacing w:before="0" w:after="0" w:line="240" w:lineRule="auto"/>
        <w:ind w:left="0" w:firstLine="0"/>
        <w:contextualSpacing/>
        <w:rPr>
          <w:rFonts w:asciiTheme="minorBidi" w:hAnsiTheme="minorBidi" w:cstheme="minorBidi"/>
          <w:sz w:val="22"/>
          <w:szCs w:val="22"/>
        </w:rPr>
      </w:pPr>
      <w:r w:rsidRPr="00867208">
        <w:rPr>
          <w:rFonts w:asciiTheme="minorBidi" w:hAnsiTheme="minorBidi" w:cstheme="minorBidi"/>
          <w:sz w:val="22"/>
          <w:szCs w:val="22"/>
        </w:rPr>
        <w:t xml:space="preserve">Līgumu var izbeigt, Pusēm rakstveidā vienojoties. </w:t>
      </w:r>
    </w:p>
    <w:p w14:paraId="4554A16D" w14:textId="77777777" w:rsidR="00862C95" w:rsidRPr="00867208" w:rsidRDefault="00862C95" w:rsidP="00625C2F">
      <w:pPr>
        <w:pStyle w:val="1"/>
        <w:tabs>
          <w:tab w:val="left" w:pos="567"/>
          <w:tab w:val="left" w:pos="962"/>
        </w:tabs>
        <w:spacing w:before="0" w:after="0" w:line="240" w:lineRule="auto"/>
        <w:contextualSpacing/>
        <w:rPr>
          <w:rFonts w:asciiTheme="minorBidi" w:hAnsiTheme="minorBidi" w:cstheme="minorBidi"/>
          <w:sz w:val="22"/>
          <w:szCs w:val="22"/>
        </w:rPr>
      </w:pPr>
      <w:bookmarkStart w:id="8" w:name="_Hlk51077125"/>
      <w:r w:rsidRPr="00867208">
        <w:rPr>
          <w:rFonts w:asciiTheme="minorBidi" w:hAnsiTheme="minorBidi" w:cstheme="minorBidi"/>
          <w:sz w:val="22"/>
          <w:szCs w:val="22"/>
        </w:rPr>
        <w:t>6.3.</w:t>
      </w:r>
      <w:bookmarkEnd w:id="8"/>
      <w:r w:rsidRPr="00867208">
        <w:rPr>
          <w:rFonts w:asciiTheme="minorBidi" w:hAnsiTheme="minorBidi" w:cstheme="minorBidi"/>
          <w:sz w:val="22"/>
          <w:szCs w:val="22"/>
        </w:rPr>
        <w:tab/>
        <w:t>Pasūtītājs var vienpusēji izbeigt Līgumu jebkurā no sekojošiem gadījumiem:</w:t>
      </w:r>
    </w:p>
    <w:p w14:paraId="5AC1B2BB" w14:textId="77777777" w:rsidR="00862C95" w:rsidRPr="00867208" w:rsidRDefault="00862C95" w:rsidP="00625C2F">
      <w:pPr>
        <w:pStyle w:val="1"/>
        <w:tabs>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6.3.1.</w:t>
      </w:r>
      <w:r w:rsidRPr="00867208">
        <w:rPr>
          <w:rFonts w:asciiTheme="minorBidi" w:hAnsiTheme="minorBidi" w:cstheme="minorBidi"/>
          <w:sz w:val="22"/>
          <w:szCs w:val="22"/>
        </w:rPr>
        <w:tab/>
        <w:t>ja Pakalpojumu kvalitāte neatbilst Līgumam;</w:t>
      </w:r>
    </w:p>
    <w:p w14:paraId="53F28B7F" w14:textId="77777777" w:rsidR="00862C95" w:rsidRPr="00867208" w:rsidRDefault="00862C95" w:rsidP="00625C2F">
      <w:pPr>
        <w:pStyle w:val="1"/>
        <w:tabs>
          <w:tab w:val="left" w:pos="567"/>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6.3.2.</w:t>
      </w:r>
      <w:r w:rsidRPr="00867208">
        <w:rPr>
          <w:rFonts w:asciiTheme="minorBidi" w:hAnsiTheme="minorBidi" w:cstheme="minorBidi"/>
          <w:sz w:val="22"/>
          <w:szCs w:val="22"/>
        </w:rPr>
        <w:tab/>
      </w:r>
      <w:r w:rsidRPr="00867208">
        <w:rPr>
          <w:rFonts w:asciiTheme="minorBidi" w:hAnsiTheme="minorBidi" w:cstheme="minorBidi"/>
          <w:sz w:val="22"/>
          <w:szCs w:val="22"/>
        </w:rPr>
        <w:tab/>
        <w:t>ja netiek ievēroti Pakalpojumu izpildes termiņi;</w:t>
      </w:r>
    </w:p>
    <w:p w14:paraId="1ADE5FA1" w14:textId="77777777" w:rsidR="00862C95" w:rsidRPr="00867208" w:rsidRDefault="00862C95" w:rsidP="00625C2F">
      <w:pPr>
        <w:pStyle w:val="1"/>
        <w:tabs>
          <w:tab w:val="left" w:pos="567"/>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6.3.3.</w:t>
      </w:r>
      <w:r w:rsidRPr="00867208">
        <w:rPr>
          <w:rFonts w:asciiTheme="minorBidi" w:hAnsiTheme="minorBidi" w:cstheme="minorBidi"/>
          <w:sz w:val="22"/>
          <w:szCs w:val="22"/>
        </w:rPr>
        <w:tab/>
      </w:r>
      <w:r w:rsidRPr="00867208">
        <w:rPr>
          <w:rFonts w:asciiTheme="minorBidi" w:hAnsiTheme="minorBidi" w:cstheme="minorBidi"/>
          <w:sz w:val="22"/>
          <w:szCs w:val="22"/>
        </w:rPr>
        <w:tab/>
        <w:t>ja Izpildītājs maina Līguma 4.1.punktā noteikto cenu par Pakalpojumu izpildi;</w:t>
      </w:r>
    </w:p>
    <w:p w14:paraId="60076AD2" w14:textId="77777777" w:rsidR="00862C95" w:rsidRPr="00867208" w:rsidRDefault="00862C95" w:rsidP="00625C2F">
      <w:pPr>
        <w:pStyle w:val="1"/>
        <w:tabs>
          <w:tab w:val="left" w:pos="567"/>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6.3.4.</w:t>
      </w:r>
      <w:r w:rsidRPr="00867208">
        <w:rPr>
          <w:rFonts w:asciiTheme="minorBidi" w:hAnsiTheme="minorBidi" w:cstheme="minorBidi"/>
          <w:sz w:val="22"/>
          <w:szCs w:val="22"/>
        </w:rPr>
        <w:tab/>
      </w:r>
      <w:r w:rsidRPr="00867208">
        <w:rPr>
          <w:rFonts w:asciiTheme="minorBidi" w:hAnsiTheme="minorBidi" w:cstheme="minorBidi"/>
          <w:sz w:val="22"/>
          <w:szCs w:val="22"/>
        </w:rPr>
        <w:tab/>
        <w:t>ja Izpildītājs neiesniedz (neiemaksā) saistību izpildes nodrošinājumu šajā Līgumā noteiktajā kārtībā;</w:t>
      </w:r>
    </w:p>
    <w:p w14:paraId="1799D122" w14:textId="77777777" w:rsidR="00862C95" w:rsidRPr="00867208" w:rsidRDefault="00862C95" w:rsidP="00625C2F">
      <w:pPr>
        <w:pStyle w:val="1"/>
        <w:tabs>
          <w:tab w:val="left" w:pos="567"/>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6.3.5.</w:t>
      </w:r>
      <w:r w:rsidRPr="00867208">
        <w:rPr>
          <w:rFonts w:asciiTheme="minorBidi" w:hAnsiTheme="minorBidi" w:cstheme="minorBidi"/>
          <w:sz w:val="22"/>
          <w:szCs w:val="22"/>
        </w:rPr>
        <w:tab/>
      </w:r>
      <w:r w:rsidRPr="00867208">
        <w:rPr>
          <w:rFonts w:asciiTheme="minorBidi" w:hAnsiTheme="minorBidi" w:cstheme="minorBidi"/>
          <w:sz w:val="22"/>
          <w:szCs w:val="22"/>
        </w:rPr>
        <w:tab/>
        <w:t xml:space="preserve">ja Līguma izpildes laikā saskaņā ar attiecīgas institūcijas lēmumu tiek apturēta vai pārtraukta Izpildītāja saimnieciskā darbība, vai uzsākts maksātnespējas process, </w:t>
      </w:r>
      <w:bookmarkStart w:id="9" w:name="_Hlk143511686"/>
      <w:r w:rsidRPr="00867208">
        <w:rPr>
          <w:rFonts w:asciiTheme="minorBidi" w:hAnsiTheme="minorBidi" w:cstheme="minorBidi"/>
          <w:sz w:val="22"/>
          <w:szCs w:val="22"/>
        </w:rPr>
        <w:t>vai ir pieņemts kompetentās institūcijas konkurences jomā lēmums, ar kuru Izpildītājs ir atzīts par vainīgu konkurences tiesību pārkāpumā, kas izpaužas kā horizontālā karteļa vienošanās;</w:t>
      </w:r>
      <w:bookmarkEnd w:id="9"/>
    </w:p>
    <w:p w14:paraId="02F8CCD6" w14:textId="77777777" w:rsidR="00862C95" w:rsidRPr="00867208" w:rsidRDefault="00862C95" w:rsidP="00625C2F">
      <w:pPr>
        <w:pStyle w:val="1"/>
        <w:tabs>
          <w:tab w:val="left" w:pos="567"/>
          <w:tab w:val="left" w:pos="709"/>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6.3.6.</w:t>
      </w:r>
      <w:r w:rsidRPr="00867208">
        <w:rPr>
          <w:rFonts w:asciiTheme="minorBidi" w:hAnsiTheme="minorBidi" w:cstheme="minorBidi"/>
          <w:sz w:val="22"/>
          <w:szCs w:val="22"/>
        </w:rPr>
        <w:tab/>
      </w:r>
      <w:r w:rsidRPr="00867208">
        <w:rPr>
          <w:rFonts w:asciiTheme="minorBidi" w:hAnsiTheme="minorBidi" w:cstheme="minorBidi"/>
          <w:sz w:val="22"/>
          <w:szCs w:val="22"/>
        </w:rPr>
        <w:tab/>
        <w:t xml:space="preserve">ja Līgumu nav iespējams izpildīt tādēļ, ka ir piemērotas starptautiskās vai nacionālās sankcijas vai būtiskas finanšu un kapitāla tirgus intereses ietekmējošas Eiropas Savienības </w:t>
      </w:r>
      <w:r w:rsidRPr="00867208">
        <w:rPr>
          <w:rFonts w:asciiTheme="minorBidi" w:hAnsiTheme="minorBidi" w:cstheme="minorBidi"/>
          <w:sz w:val="22"/>
          <w:szCs w:val="22"/>
        </w:rPr>
        <w:lastRenderedPageBreak/>
        <w:t>vai Ziemeļatlantijas līguma organizācijas dalībvalsts noteiktās sankcijas, kas ietekmē Līguma izpildi.</w:t>
      </w:r>
    </w:p>
    <w:p w14:paraId="1DD6EC29" w14:textId="671A5F53" w:rsidR="00862C95" w:rsidRPr="00867208" w:rsidRDefault="00862C95" w:rsidP="00625C2F">
      <w:pPr>
        <w:pStyle w:val="1"/>
        <w:tabs>
          <w:tab w:val="left" w:pos="567"/>
          <w:tab w:val="left" w:pos="962"/>
        </w:tabs>
        <w:spacing w:before="0" w:after="0" w:line="240" w:lineRule="auto"/>
        <w:contextualSpacing/>
        <w:rPr>
          <w:rFonts w:asciiTheme="minorBidi" w:hAnsiTheme="minorBidi" w:cstheme="minorBidi"/>
          <w:sz w:val="22"/>
          <w:szCs w:val="22"/>
        </w:rPr>
      </w:pPr>
      <w:r w:rsidRPr="00867208">
        <w:rPr>
          <w:rFonts w:asciiTheme="minorBidi" w:hAnsiTheme="minorBidi" w:cstheme="minorBidi"/>
          <w:sz w:val="22"/>
          <w:szCs w:val="22"/>
        </w:rPr>
        <w:t>6.4.</w:t>
      </w:r>
      <w:r w:rsidRPr="00867208">
        <w:rPr>
          <w:rFonts w:asciiTheme="minorBidi" w:hAnsiTheme="minorBidi" w:cstheme="minorBidi"/>
          <w:sz w:val="22"/>
          <w:szCs w:val="22"/>
        </w:rPr>
        <w:tab/>
        <w:t>Ja Līgums tiek izbeigts saskaņā ar Līguma 6.3.1.–</w:t>
      </w:r>
      <w:r w:rsidR="002F117C">
        <w:rPr>
          <w:rFonts w:asciiTheme="minorBidi" w:hAnsiTheme="minorBidi" w:cstheme="minorBidi"/>
          <w:sz w:val="22"/>
          <w:szCs w:val="22"/>
        </w:rPr>
        <w:t xml:space="preserve"> </w:t>
      </w:r>
      <w:r w:rsidRPr="00867208">
        <w:rPr>
          <w:rFonts w:asciiTheme="minorBidi" w:hAnsiTheme="minorBidi" w:cstheme="minorBidi"/>
          <w:sz w:val="22"/>
          <w:szCs w:val="22"/>
        </w:rPr>
        <w:t>6.3.4.apakšpunktu noteikumiem, Pasūtītājs nosūta par to rakstisku paziņojumu Izpildītājam. Līgums tiek uzskatīts par izbeigtu Pasūtītāja noteiktajā termiņā, kas nevar būt īsāks par 8 (astoņām) kalendārajām dienām no paziņojuma nosūtīšanas dienas, bet Līguma 6.3.5. un 6.3.6.apakšpunktos noteiktajos gadījumos - nekavējoties.</w:t>
      </w:r>
    </w:p>
    <w:p w14:paraId="592EA023" w14:textId="77777777" w:rsidR="00862C95" w:rsidRPr="00867208" w:rsidRDefault="00862C95" w:rsidP="00625C2F">
      <w:pPr>
        <w:pStyle w:val="1"/>
        <w:shd w:val="clear" w:color="auto" w:fill="auto"/>
        <w:tabs>
          <w:tab w:val="left" w:pos="567"/>
          <w:tab w:val="left" w:pos="962"/>
        </w:tabs>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6.5.</w:t>
      </w:r>
      <w:r w:rsidRPr="00867208">
        <w:rPr>
          <w:rFonts w:asciiTheme="minorBidi" w:hAnsiTheme="minorBidi" w:cstheme="minorBidi"/>
          <w:sz w:val="22"/>
          <w:szCs w:val="22"/>
        </w:rPr>
        <w:tab/>
        <w:t>Līguma izbeigšana neatbrīvo nevienu no Pusēm no tām savstarpējām finansiālām un citām no Līguma izrietošām saistībām, kas radušās Līguma darbības laikā un nav tikušas nokārtotas līdz Līguma izbeigšanai.</w:t>
      </w:r>
    </w:p>
    <w:p w14:paraId="6CC234E1" w14:textId="77777777" w:rsidR="00862C95" w:rsidRPr="00867208" w:rsidRDefault="00862C95" w:rsidP="00625C2F">
      <w:pPr>
        <w:pStyle w:val="1"/>
        <w:shd w:val="clear" w:color="auto" w:fill="auto"/>
        <w:tabs>
          <w:tab w:val="left" w:pos="567"/>
          <w:tab w:val="left" w:pos="962"/>
        </w:tabs>
        <w:spacing w:before="0" w:after="0" w:line="240" w:lineRule="auto"/>
        <w:ind w:right="40"/>
        <w:contextualSpacing/>
        <w:rPr>
          <w:rFonts w:asciiTheme="minorBidi" w:hAnsiTheme="minorBidi" w:cstheme="minorBidi"/>
          <w:sz w:val="22"/>
          <w:szCs w:val="22"/>
        </w:rPr>
      </w:pPr>
      <w:r w:rsidRPr="00867208">
        <w:rPr>
          <w:rFonts w:asciiTheme="minorBidi" w:hAnsiTheme="minorBidi" w:cstheme="minorBidi"/>
          <w:sz w:val="22"/>
          <w:szCs w:val="22"/>
        </w:rPr>
        <w:t>6.6.</w:t>
      </w:r>
      <w:r w:rsidRPr="00867208">
        <w:rPr>
          <w:rFonts w:asciiTheme="minorBidi" w:hAnsiTheme="minorBidi" w:cstheme="minorBidi"/>
          <w:sz w:val="22"/>
          <w:szCs w:val="22"/>
        </w:rPr>
        <w:tab/>
        <w:t>Līguma pirmstermiņa izbeigšanas gadījumā, Pasūtītājs samaksā Izpildītājam par faktiski sniegtajiem Pakalpojumiem saskaņā ar Līguma noteikumiem. Ja Līguma 6.3.6.punktā piemēroto sankciju dēļ Pasūtītājam nav tiesības veikt samaksu Izpildītājam, Pasūtītājs atliek samaksas veikšanu un samaksai noteiktie termiņi tiek pagarināti līdz brīdim, kad pret Izpildītāju tiek atceltas sankcijas un maksājumus ir iespējams veikt, un sniegtie Pakalpojumi, ko Pasūtītājs ir saņēmis, pāriet Pasūtītāja īpašumā pirms maksājuma veikšanas.</w:t>
      </w:r>
    </w:p>
    <w:p w14:paraId="71739798" w14:textId="77777777" w:rsidR="00862C95" w:rsidRPr="00867208" w:rsidRDefault="00862C95" w:rsidP="00625C2F">
      <w:pPr>
        <w:pStyle w:val="1"/>
        <w:shd w:val="clear" w:color="auto" w:fill="auto"/>
        <w:tabs>
          <w:tab w:val="left" w:pos="426"/>
          <w:tab w:val="left" w:pos="962"/>
        </w:tabs>
        <w:spacing w:before="0" w:after="0" w:line="240" w:lineRule="auto"/>
        <w:ind w:right="40"/>
        <w:contextualSpacing/>
        <w:rPr>
          <w:rFonts w:asciiTheme="minorBidi" w:hAnsiTheme="minorBidi" w:cstheme="minorBidi"/>
          <w:sz w:val="22"/>
          <w:szCs w:val="22"/>
        </w:rPr>
      </w:pPr>
    </w:p>
    <w:p w14:paraId="7A8B85CC" w14:textId="77777777" w:rsidR="00862C95" w:rsidRDefault="00862C95" w:rsidP="00625C2F">
      <w:pPr>
        <w:pStyle w:val="BodyText2"/>
        <w:numPr>
          <w:ilvl w:val="0"/>
          <w:numId w:val="3"/>
        </w:numPr>
        <w:spacing w:after="0" w:line="240" w:lineRule="auto"/>
        <w:ind w:right="28"/>
        <w:contextualSpacing/>
        <w:jc w:val="center"/>
        <w:rPr>
          <w:rFonts w:asciiTheme="minorBidi" w:hAnsiTheme="minorBidi"/>
          <w:b/>
        </w:rPr>
      </w:pPr>
      <w:r w:rsidRPr="00867208">
        <w:rPr>
          <w:rFonts w:asciiTheme="minorBidi" w:hAnsiTheme="minorBidi"/>
          <w:b/>
        </w:rPr>
        <w:t>Nepārvaramā vara (</w:t>
      </w:r>
      <w:proofErr w:type="spellStart"/>
      <w:r w:rsidRPr="00867208">
        <w:rPr>
          <w:rFonts w:asciiTheme="minorBidi" w:hAnsiTheme="minorBidi"/>
          <w:b/>
          <w:i/>
        </w:rPr>
        <w:t>force</w:t>
      </w:r>
      <w:proofErr w:type="spellEnd"/>
      <w:r w:rsidRPr="00867208">
        <w:rPr>
          <w:rFonts w:asciiTheme="minorBidi" w:hAnsiTheme="minorBidi"/>
          <w:b/>
          <w:i/>
        </w:rPr>
        <w:t xml:space="preserve"> </w:t>
      </w:r>
      <w:proofErr w:type="spellStart"/>
      <w:r w:rsidRPr="00867208">
        <w:rPr>
          <w:rFonts w:asciiTheme="minorBidi" w:hAnsiTheme="minorBidi"/>
          <w:b/>
          <w:i/>
        </w:rPr>
        <w:t>majeure</w:t>
      </w:r>
      <w:proofErr w:type="spellEnd"/>
      <w:r w:rsidRPr="00867208">
        <w:rPr>
          <w:rFonts w:asciiTheme="minorBidi" w:hAnsiTheme="minorBidi"/>
          <w:b/>
        </w:rPr>
        <w:t>)</w:t>
      </w:r>
    </w:p>
    <w:p w14:paraId="645B4FF0" w14:textId="77777777" w:rsidR="00625C2F" w:rsidRPr="00867208" w:rsidRDefault="00625C2F" w:rsidP="00625C2F">
      <w:pPr>
        <w:pStyle w:val="BodyText2"/>
        <w:spacing w:after="0" w:line="240" w:lineRule="auto"/>
        <w:ind w:left="360" w:right="28"/>
        <w:contextualSpacing/>
        <w:rPr>
          <w:rFonts w:asciiTheme="minorBidi" w:hAnsiTheme="minorBidi"/>
          <w:b/>
        </w:rPr>
      </w:pPr>
    </w:p>
    <w:p w14:paraId="5598CC62" w14:textId="77777777" w:rsidR="00862C95" w:rsidRPr="00867208" w:rsidRDefault="00862C95" w:rsidP="00625C2F">
      <w:pPr>
        <w:pStyle w:val="BodyText2"/>
        <w:numPr>
          <w:ilvl w:val="1"/>
          <w:numId w:val="3"/>
        </w:numPr>
        <w:tabs>
          <w:tab w:val="left" w:pos="567"/>
        </w:tabs>
        <w:spacing w:after="0" w:line="240" w:lineRule="auto"/>
        <w:ind w:left="0" w:right="28" w:firstLine="0"/>
        <w:contextualSpacing/>
        <w:jc w:val="both"/>
        <w:rPr>
          <w:rFonts w:asciiTheme="minorBidi" w:hAnsiTheme="minorBidi"/>
          <w:bCs/>
        </w:rPr>
      </w:pPr>
      <w:r w:rsidRPr="00867208">
        <w:rPr>
          <w:rFonts w:asciiTheme="minorBidi" w:hAnsiTheme="minorBidi"/>
          <w:bCs/>
        </w:rPr>
        <w:t>Puses neatbild par savu līgumsaistību neizpildi vai daļēju neizpildi, ja pierāda, ka neizpilde radusies tādu apstākļu dēļ, kurus Puses nekontrolē un nevarēja ne paredzēt, ne novērst. Puse var atsaukties uz minētajiem apstākļiem, ja pierāda, ka šie apstākļi reāli darbojās un tieši ietekmēja līgumsaistību izpildi.</w:t>
      </w:r>
    </w:p>
    <w:p w14:paraId="61E5AD62" w14:textId="77777777" w:rsidR="00862C95" w:rsidRPr="00867208" w:rsidRDefault="00862C95" w:rsidP="00625C2F">
      <w:pPr>
        <w:pStyle w:val="BodyText2"/>
        <w:numPr>
          <w:ilvl w:val="1"/>
          <w:numId w:val="3"/>
        </w:numPr>
        <w:tabs>
          <w:tab w:val="left" w:pos="567"/>
        </w:tabs>
        <w:spacing w:after="0" w:line="240" w:lineRule="auto"/>
        <w:ind w:left="0" w:right="28" w:firstLine="0"/>
        <w:contextualSpacing/>
        <w:jc w:val="both"/>
        <w:rPr>
          <w:rFonts w:asciiTheme="minorBidi" w:hAnsiTheme="minorBidi"/>
          <w:bCs/>
        </w:rPr>
      </w:pPr>
      <w:r w:rsidRPr="00867208">
        <w:rPr>
          <w:rFonts w:asciiTheme="minorBidi" w:hAnsiTheme="minorBidi"/>
          <w:bCs/>
        </w:rPr>
        <w:t>Puse, kas nevar izpildīt savas saistības sakarā ar Līguma 7.1.punktā minētajiem apstākļiem, nekavējoties, bet ne vēlāk kā 3 (trīs) dienu laikā no brīža, kad tai kļuva zināms vai bija jāzina par šo apstākļu iestāšanos, paziņo rakstveidā par to otrai Pusei. Paziņojumā minētie apstākļi ir jāpierāda dokumentāli. Ja Puse nav paziņojusi otrai Pusei par šādu apstākļu iestāšanos, vai paziņo nesavlaicīgi, tad tā zaudē tiesības atsaukties uz tiem turpmāk.</w:t>
      </w:r>
    </w:p>
    <w:p w14:paraId="43396404" w14:textId="77777777" w:rsidR="00862C95" w:rsidRPr="00867208" w:rsidRDefault="00862C95" w:rsidP="00625C2F">
      <w:pPr>
        <w:pStyle w:val="BodyText2"/>
        <w:numPr>
          <w:ilvl w:val="1"/>
          <w:numId w:val="3"/>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Ja kāda no Pusēm kopumā vai daļēji nevar izpildīt savas saistības saskaņā ar minēto Līgumu nepārvaramas varas apstākļu dēļ, tad Līguma saistību izpildes termiņus Puses pagarina attiecīgi par šo apstākļu darbības laiku.</w:t>
      </w:r>
      <w:r w:rsidRPr="00867208">
        <w:rPr>
          <w:rFonts w:asciiTheme="minorBidi" w:hAnsiTheme="minorBidi"/>
          <w:b/>
        </w:rPr>
        <w:t xml:space="preserve"> </w:t>
      </w:r>
    </w:p>
    <w:p w14:paraId="0BBEB803" w14:textId="77777777" w:rsidR="00862C95" w:rsidRPr="00867208" w:rsidRDefault="00862C95" w:rsidP="00625C2F">
      <w:pPr>
        <w:pStyle w:val="BodyText2"/>
        <w:tabs>
          <w:tab w:val="left" w:pos="426"/>
        </w:tabs>
        <w:spacing w:after="0" w:line="240" w:lineRule="auto"/>
        <w:ind w:right="28"/>
        <w:contextualSpacing/>
        <w:jc w:val="both"/>
        <w:rPr>
          <w:rFonts w:asciiTheme="minorBidi" w:hAnsiTheme="minorBidi"/>
          <w:b/>
        </w:rPr>
      </w:pPr>
    </w:p>
    <w:p w14:paraId="2EA5F44D" w14:textId="77777777" w:rsidR="00862C95" w:rsidRDefault="00862C95" w:rsidP="00625C2F">
      <w:pPr>
        <w:pStyle w:val="ListParagraph"/>
        <w:numPr>
          <w:ilvl w:val="0"/>
          <w:numId w:val="3"/>
        </w:numPr>
        <w:jc w:val="center"/>
        <w:rPr>
          <w:rFonts w:asciiTheme="minorBidi" w:hAnsiTheme="minorBidi" w:cstheme="minorBidi"/>
          <w:b/>
          <w:bCs/>
          <w:sz w:val="22"/>
          <w:szCs w:val="22"/>
          <w:lang w:val="lv-LV"/>
        </w:rPr>
      </w:pPr>
      <w:r w:rsidRPr="00867208">
        <w:rPr>
          <w:rFonts w:asciiTheme="minorBidi" w:hAnsiTheme="minorBidi" w:cstheme="minorBidi"/>
          <w:b/>
          <w:bCs/>
          <w:sz w:val="22"/>
          <w:szCs w:val="22"/>
          <w:lang w:val="lv-LV"/>
        </w:rPr>
        <w:t>Saistību izpildes nodrošinājums</w:t>
      </w:r>
    </w:p>
    <w:p w14:paraId="65B639F5" w14:textId="77777777" w:rsidR="00625C2F" w:rsidRPr="00867208" w:rsidRDefault="00625C2F" w:rsidP="00625C2F">
      <w:pPr>
        <w:pStyle w:val="ListParagraph"/>
        <w:ind w:left="360"/>
        <w:rPr>
          <w:rFonts w:asciiTheme="minorBidi" w:hAnsiTheme="minorBidi" w:cstheme="minorBidi"/>
          <w:b/>
          <w:bCs/>
          <w:sz w:val="22"/>
          <w:szCs w:val="22"/>
          <w:lang w:val="lv-LV"/>
        </w:rPr>
      </w:pPr>
    </w:p>
    <w:p w14:paraId="2F9A0411" w14:textId="6DE53E13" w:rsidR="00862C95" w:rsidRPr="00867208" w:rsidRDefault="00862C95" w:rsidP="00625C2F">
      <w:pPr>
        <w:tabs>
          <w:tab w:val="left" w:pos="567"/>
        </w:tabs>
        <w:spacing w:after="0" w:line="240" w:lineRule="auto"/>
        <w:contextualSpacing/>
        <w:jc w:val="both"/>
        <w:rPr>
          <w:rFonts w:asciiTheme="minorBidi" w:hAnsiTheme="minorBidi"/>
        </w:rPr>
      </w:pPr>
      <w:r w:rsidRPr="00867208">
        <w:rPr>
          <w:rFonts w:asciiTheme="minorBidi" w:hAnsiTheme="minorBidi"/>
        </w:rPr>
        <w:t>8.1.</w:t>
      </w:r>
      <w:r w:rsidRPr="00867208">
        <w:rPr>
          <w:rFonts w:asciiTheme="minorBidi" w:hAnsiTheme="minorBidi"/>
        </w:rPr>
        <w:tab/>
        <w:t xml:space="preserve">Izpildītājs apņemas 10 (desmit) darba dienu laikā no Līguma spēkā stāšanās brīža iesniegt (iemaksāt) Pasūtītājam saistību izpildes nodrošinājumu: </w:t>
      </w:r>
      <w:r w:rsidR="00384E05" w:rsidRPr="00867208">
        <w:rPr>
          <w:rFonts w:asciiTheme="minorBidi" w:hAnsiTheme="minorBidi"/>
          <w:b/>
          <w:bCs/>
        </w:rPr>
        <w:t>149 000.00</w:t>
      </w:r>
      <w:r w:rsidRPr="00867208">
        <w:rPr>
          <w:rFonts w:asciiTheme="minorBidi" w:hAnsiTheme="minorBidi"/>
          <w:b/>
          <w:bCs/>
        </w:rPr>
        <w:t xml:space="preserve"> EUR</w:t>
      </w:r>
      <w:r w:rsidRPr="00867208">
        <w:rPr>
          <w:rFonts w:asciiTheme="minorBidi" w:hAnsiTheme="minorBidi"/>
        </w:rPr>
        <w:t xml:space="preserve">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Pasūtītāja bankas kontā Nr.: LV17RIKO0000080249645, banka: „</w:t>
      </w:r>
      <w:proofErr w:type="spellStart"/>
      <w:r w:rsidRPr="00867208">
        <w:rPr>
          <w:rFonts w:asciiTheme="minorBidi" w:hAnsiTheme="minorBidi"/>
        </w:rPr>
        <w:t>Luminor</w:t>
      </w:r>
      <w:proofErr w:type="spellEnd"/>
      <w:r w:rsidRPr="00867208">
        <w:rPr>
          <w:rFonts w:asciiTheme="minorBidi" w:hAnsiTheme="minorBidi"/>
        </w:rPr>
        <w:t xml:space="preserve"> Bank AS Latvijas filiāle”, bankas kods: RIKOLV2X (iesniedzot maksājuma apliecinājumu Pasūtītājam), maksājuma mērķī norādot: „Saistību izpildes nodrošinājums Līguma datumu un numuru”. Bankas garantijas un apdrošināšanas sabiedrības izsniegtā dokumenta tekstā </w:t>
      </w:r>
      <w:r w:rsidRPr="00867208">
        <w:rPr>
          <w:rFonts w:asciiTheme="minorBidi" w:hAnsiTheme="minorBidi"/>
          <w:u w:val="single"/>
        </w:rPr>
        <w:t>obligāti jābūt norādei:</w:t>
      </w:r>
      <w:r w:rsidRPr="00867208">
        <w:rPr>
          <w:rFonts w:asciiTheme="minorBidi" w:hAnsiTheme="minorBidi"/>
        </w:rPr>
        <w:t xml:space="preserve"> </w:t>
      </w:r>
      <w:r w:rsidRPr="00867208">
        <w:rPr>
          <w:rFonts w:asciiTheme="minorBidi" w:hAnsiTheme="minorBidi"/>
          <w:i/>
          <w:iCs/>
          <w:color w:val="222222"/>
        </w:rPr>
        <w:t>„</w:t>
      </w:r>
      <w:r w:rsidRPr="00867208">
        <w:rPr>
          <w:rFonts w:asciiTheme="minorBidi" w:hAnsiTheme="minorBidi"/>
          <w:i/>
          <w:iCs/>
        </w:rPr>
        <w:t>Šai garantijai tiek piemēroti Starptautiskās Tirdzniecības palātas izdotie Vienotie noteikumi par pieprasījuma garantijām („</w:t>
      </w:r>
      <w:proofErr w:type="spellStart"/>
      <w:r w:rsidRPr="00867208">
        <w:rPr>
          <w:rFonts w:asciiTheme="minorBidi" w:hAnsiTheme="minorBidi"/>
          <w:i/>
          <w:iCs/>
        </w:rPr>
        <w:t>The</w:t>
      </w:r>
      <w:proofErr w:type="spellEnd"/>
      <w:r w:rsidRPr="00867208">
        <w:rPr>
          <w:rFonts w:asciiTheme="minorBidi" w:hAnsiTheme="minorBidi"/>
          <w:i/>
          <w:iCs/>
        </w:rPr>
        <w:t xml:space="preserve"> ICC </w:t>
      </w:r>
      <w:proofErr w:type="spellStart"/>
      <w:r w:rsidRPr="00867208">
        <w:rPr>
          <w:rFonts w:asciiTheme="minorBidi" w:hAnsiTheme="minorBidi"/>
          <w:i/>
          <w:iCs/>
        </w:rPr>
        <w:t>Uniform</w:t>
      </w:r>
      <w:proofErr w:type="spellEnd"/>
      <w:r w:rsidRPr="00867208">
        <w:rPr>
          <w:rFonts w:asciiTheme="minorBidi" w:hAnsiTheme="minorBidi"/>
          <w:i/>
          <w:iCs/>
        </w:rPr>
        <w:t xml:space="preserve"> </w:t>
      </w:r>
      <w:proofErr w:type="spellStart"/>
      <w:r w:rsidRPr="00867208">
        <w:rPr>
          <w:rFonts w:asciiTheme="minorBidi" w:hAnsiTheme="minorBidi"/>
          <w:i/>
          <w:iCs/>
        </w:rPr>
        <w:t>Rules</w:t>
      </w:r>
      <w:proofErr w:type="spellEnd"/>
      <w:r w:rsidRPr="00867208">
        <w:rPr>
          <w:rFonts w:asciiTheme="minorBidi" w:hAnsiTheme="minorBidi"/>
          <w:i/>
          <w:iCs/>
        </w:rPr>
        <w:t xml:space="preserve"> </w:t>
      </w:r>
      <w:proofErr w:type="spellStart"/>
      <w:r w:rsidRPr="00867208">
        <w:rPr>
          <w:rFonts w:asciiTheme="minorBidi" w:hAnsiTheme="minorBidi"/>
          <w:i/>
          <w:iCs/>
        </w:rPr>
        <w:t>for</w:t>
      </w:r>
      <w:proofErr w:type="spellEnd"/>
      <w:r w:rsidRPr="00867208">
        <w:rPr>
          <w:rFonts w:asciiTheme="minorBidi" w:hAnsiTheme="minorBidi"/>
          <w:i/>
          <w:iCs/>
        </w:rPr>
        <w:t xml:space="preserve"> </w:t>
      </w:r>
      <w:proofErr w:type="spellStart"/>
      <w:r w:rsidRPr="00867208">
        <w:rPr>
          <w:rFonts w:asciiTheme="minorBidi" w:hAnsiTheme="minorBidi"/>
          <w:i/>
          <w:iCs/>
        </w:rPr>
        <w:t>Demand</w:t>
      </w:r>
      <w:proofErr w:type="spellEnd"/>
      <w:r w:rsidRPr="00867208">
        <w:rPr>
          <w:rFonts w:asciiTheme="minorBidi" w:hAnsiTheme="minorBidi"/>
          <w:i/>
          <w:iCs/>
        </w:rPr>
        <w:t xml:space="preserve"> </w:t>
      </w:r>
      <w:proofErr w:type="spellStart"/>
      <w:r w:rsidRPr="00867208">
        <w:rPr>
          <w:rFonts w:asciiTheme="minorBidi" w:hAnsiTheme="minorBidi"/>
          <w:i/>
          <w:iCs/>
        </w:rPr>
        <w:t>Guaranties</w:t>
      </w:r>
      <w:proofErr w:type="spellEnd"/>
      <w:r w:rsidRPr="00867208">
        <w:rPr>
          <w:rFonts w:asciiTheme="minorBidi" w:hAnsiTheme="minorBidi"/>
          <w:i/>
          <w:iCs/>
        </w:rPr>
        <w:t xml:space="preserve">”, ICC </w:t>
      </w:r>
      <w:proofErr w:type="spellStart"/>
      <w:r w:rsidRPr="00867208">
        <w:rPr>
          <w:rFonts w:asciiTheme="minorBidi" w:hAnsiTheme="minorBidi"/>
          <w:i/>
          <w:iCs/>
        </w:rPr>
        <w:t>Publication</w:t>
      </w:r>
      <w:proofErr w:type="spellEnd"/>
      <w:r w:rsidRPr="00867208">
        <w:rPr>
          <w:rFonts w:asciiTheme="minorBidi" w:hAnsiTheme="minorBidi"/>
          <w:i/>
          <w:iCs/>
        </w:rPr>
        <w:t>, No.758)”.</w:t>
      </w:r>
    </w:p>
    <w:p w14:paraId="429ACEB3" w14:textId="77777777" w:rsidR="00862C95" w:rsidRPr="00867208" w:rsidRDefault="00862C95" w:rsidP="00625C2F">
      <w:pPr>
        <w:tabs>
          <w:tab w:val="left" w:pos="567"/>
        </w:tabs>
        <w:spacing w:after="0" w:line="240" w:lineRule="auto"/>
        <w:contextualSpacing/>
        <w:jc w:val="both"/>
        <w:rPr>
          <w:rFonts w:asciiTheme="minorBidi" w:hAnsiTheme="minorBidi"/>
        </w:rPr>
      </w:pPr>
      <w:r w:rsidRPr="00867208">
        <w:rPr>
          <w:rFonts w:asciiTheme="minorBidi" w:hAnsiTheme="minorBidi"/>
        </w:rPr>
        <w:t>8.2.</w:t>
      </w:r>
      <w:r w:rsidRPr="00867208">
        <w:rPr>
          <w:rFonts w:asciiTheme="minorBidi" w:hAnsiTheme="minorBidi"/>
        </w:rPr>
        <w:tab/>
        <w:t>Pasūtītājs ir tiesīgs saņemt (vai ieturēt) saistību izpildes nodrošinājumu jebkurā no sekojošiem gadījumiem:</w:t>
      </w:r>
    </w:p>
    <w:p w14:paraId="47F890A7" w14:textId="77777777" w:rsidR="00862C95" w:rsidRPr="00867208" w:rsidRDefault="00862C95" w:rsidP="00625C2F">
      <w:pPr>
        <w:spacing w:after="0" w:line="240" w:lineRule="auto"/>
        <w:contextualSpacing/>
        <w:jc w:val="both"/>
        <w:rPr>
          <w:rFonts w:asciiTheme="minorBidi" w:hAnsiTheme="minorBidi"/>
        </w:rPr>
      </w:pPr>
      <w:r w:rsidRPr="00867208">
        <w:rPr>
          <w:rFonts w:asciiTheme="minorBidi" w:hAnsiTheme="minorBidi"/>
        </w:rPr>
        <w:t>8.2.1.</w:t>
      </w:r>
      <w:r w:rsidRPr="00867208">
        <w:rPr>
          <w:rFonts w:asciiTheme="minorBidi" w:hAnsiTheme="minorBidi"/>
        </w:rPr>
        <w:tab/>
        <w:t>pilnā apmērā – ja Līgums tiek izbeigts saskaņā ar Līguma 6.3.punktu (neatkarīgi no zaudējumu esamības);</w:t>
      </w:r>
    </w:p>
    <w:p w14:paraId="25D23887" w14:textId="77777777" w:rsidR="00862C95" w:rsidRPr="00867208" w:rsidRDefault="00862C95" w:rsidP="00625C2F">
      <w:pPr>
        <w:spacing w:after="0" w:line="240" w:lineRule="auto"/>
        <w:contextualSpacing/>
        <w:jc w:val="both"/>
        <w:rPr>
          <w:rFonts w:asciiTheme="minorBidi" w:hAnsiTheme="minorBidi"/>
        </w:rPr>
      </w:pPr>
      <w:r w:rsidRPr="00867208">
        <w:rPr>
          <w:rFonts w:asciiTheme="minorBidi" w:hAnsiTheme="minorBidi"/>
        </w:rPr>
        <w:t>8.2.2.</w:t>
      </w:r>
      <w:r w:rsidRPr="00867208">
        <w:rPr>
          <w:rFonts w:asciiTheme="minorBidi" w:hAnsiTheme="minorBidi"/>
        </w:rPr>
        <w:tab/>
        <w:t>pilnā apmērā – ja Izpildītājs atsakās no savu saistību izpildes (neatkarīgi no zaudējumu esamības);</w:t>
      </w:r>
    </w:p>
    <w:p w14:paraId="0CCF4F10" w14:textId="77777777" w:rsidR="00862C95" w:rsidRPr="00867208" w:rsidRDefault="00862C95" w:rsidP="00625C2F">
      <w:pPr>
        <w:spacing w:after="0" w:line="240" w:lineRule="auto"/>
        <w:contextualSpacing/>
        <w:jc w:val="both"/>
        <w:rPr>
          <w:rFonts w:asciiTheme="minorBidi" w:hAnsiTheme="minorBidi"/>
        </w:rPr>
      </w:pPr>
      <w:r w:rsidRPr="00867208">
        <w:rPr>
          <w:rFonts w:asciiTheme="minorBidi" w:hAnsiTheme="minorBidi"/>
        </w:rPr>
        <w:t>8.2.3.</w:t>
      </w:r>
      <w:r w:rsidRPr="00867208">
        <w:rPr>
          <w:rFonts w:asciiTheme="minorBidi" w:hAnsiTheme="minorBidi"/>
        </w:rPr>
        <w:tab/>
        <w:t>Izpildītāja līgumsodu segšanai – līgumsodu summas apmērā;</w:t>
      </w:r>
    </w:p>
    <w:p w14:paraId="0818DF40" w14:textId="77777777" w:rsidR="00862C95" w:rsidRPr="00867208" w:rsidRDefault="00862C95" w:rsidP="00625C2F">
      <w:pPr>
        <w:spacing w:after="0" w:line="240" w:lineRule="auto"/>
        <w:contextualSpacing/>
        <w:jc w:val="both"/>
        <w:rPr>
          <w:rFonts w:asciiTheme="minorBidi" w:hAnsiTheme="minorBidi"/>
        </w:rPr>
      </w:pPr>
      <w:r w:rsidRPr="00867208">
        <w:rPr>
          <w:rFonts w:asciiTheme="minorBidi" w:hAnsiTheme="minorBidi"/>
        </w:rPr>
        <w:lastRenderedPageBreak/>
        <w:t>8.2.4.</w:t>
      </w:r>
      <w:r w:rsidRPr="00867208">
        <w:rPr>
          <w:rFonts w:asciiTheme="minorBidi" w:hAnsiTheme="minorBidi"/>
        </w:rPr>
        <w:tab/>
        <w:t>Pasūtītāja zaudējumu, kas radušies Līgumā noteikto Izpildītāja saistību neizpildes rezultātā, atlīdzināšanai – zaudējumu summas apmērā. Šajā gadījumā Pasūtītājs nosūta Izpildītājam zaudējumu aprēķinu.</w:t>
      </w:r>
    </w:p>
    <w:p w14:paraId="3D3943D6" w14:textId="77777777" w:rsidR="00862C95" w:rsidRPr="00867208" w:rsidRDefault="00862C95" w:rsidP="00625C2F">
      <w:pPr>
        <w:tabs>
          <w:tab w:val="left" w:pos="426"/>
        </w:tabs>
        <w:spacing w:after="0" w:line="240" w:lineRule="auto"/>
        <w:contextualSpacing/>
        <w:jc w:val="both"/>
        <w:rPr>
          <w:rFonts w:asciiTheme="minorBidi" w:hAnsiTheme="minorBidi"/>
        </w:rPr>
      </w:pPr>
      <w:r w:rsidRPr="00867208">
        <w:rPr>
          <w:rFonts w:asciiTheme="minorBidi" w:hAnsiTheme="minorBidi"/>
        </w:rPr>
        <w:t>8.3.</w:t>
      </w:r>
      <w:r w:rsidRPr="00867208">
        <w:rPr>
          <w:rFonts w:asciiTheme="minorBidi" w:hAnsiTheme="minorBidi"/>
        </w:rPr>
        <w:tab/>
        <w:t xml:space="preserve">Ja Pasūtītājs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 </w:t>
      </w:r>
    </w:p>
    <w:p w14:paraId="58EC3B50" w14:textId="77777777" w:rsidR="00862C95" w:rsidRPr="00867208" w:rsidRDefault="00862C95" w:rsidP="00625C2F">
      <w:pPr>
        <w:tabs>
          <w:tab w:val="left" w:pos="426"/>
        </w:tabs>
        <w:spacing w:after="0" w:line="240" w:lineRule="auto"/>
        <w:contextualSpacing/>
        <w:jc w:val="both"/>
        <w:rPr>
          <w:rFonts w:asciiTheme="minorBidi" w:hAnsiTheme="minorBidi"/>
        </w:rPr>
      </w:pPr>
      <w:r w:rsidRPr="00867208">
        <w:rPr>
          <w:rFonts w:asciiTheme="minorBidi" w:hAnsiTheme="minorBidi"/>
        </w:rPr>
        <w:t>8.4.</w:t>
      </w:r>
      <w:r w:rsidRPr="00867208">
        <w:rPr>
          <w:rFonts w:asciiTheme="minorBidi" w:hAnsiTheme="minorBidi"/>
        </w:rPr>
        <w:tab/>
        <w:t xml:space="preserve">Ja Pasūtītājs ir saņēmis (vai ieturējis) saistību izpildes nodrošinājumu saskaņā ar Līguma 8.2.1., 8.2.2. vai 8.2.4.punktu, tad Izpildītājs atlīdzina Pasūtītājam zaudējumus tādā apmērā, kas pārsniedz saskaņā ar Līguma 8.2.1., 8.2.2. vai 8.2.4.punktu saņemtās summas. </w:t>
      </w:r>
    </w:p>
    <w:p w14:paraId="79AC4C58" w14:textId="77777777" w:rsidR="00862C95" w:rsidRPr="00867208" w:rsidRDefault="00862C95" w:rsidP="00625C2F">
      <w:pPr>
        <w:tabs>
          <w:tab w:val="left" w:pos="284"/>
          <w:tab w:val="left" w:pos="426"/>
        </w:tabs>
        <w:spacing w:after="0" w:line="240" w:lineRule="auto"/>
        <w:contextualSpacing/>
        <w:jc w:val="both"/>
        <w:rPr>
          <w:rFonts w:asciiTheme="minorBidi" w:hAnsiTheme="minorBidi"/>
        </w:rPr>
      </w:pPr>
      <w:r w:rsidRPr="00867208">
        <w:rPr>
          <w:rFonts w:asciiTheme="minorBidi" w:hAnsiTheme="minorBidi"/>
        </w:rPr>
        <w:t>8.5.</w:t>
      </w:r>
      <w:r w:rsidRPr="00867208">
        <w:rPr>
          <w:rFonts w:asciiTheme="minorBidi" w:hAnsiTheme="minorBidi"/>
        </w:rPr>
        <w:tab/>
        <w:t xml:space="preserve">Ja Izpildītājs neiesniedz (vai neiemaksā) saistību izpildes nodrošinājumu Līgumā noteiktajā kārtībā, Pasūtītājs ir tiesīgs pilnā apmērā saņemt Izpildītāja saskaņā ar konkursa nolikuma iesniegto piedāvājuma nodrošinājumu. Piedāvājuma nodrošinājuma saņemšanai ir soda sankcijas raksturs un tā neatbrīvo Izpildītāju no Līguma izpildes un saistību izpildes nodrošinājuma iesniegšanas pienākuma.  </w:t>
      </w:r>
    </w:p>
    <w:p w14:paraId="61F9B577" w14:textId="77777777" w:rsidR="00862C95" w:rsidRPr="00867208" w:rsidRDefault="00862C95" w:rsidP="00625C2F">
      <w:pPr>
        <w:tabs>
          <w:tab w:val="left" w:pos="426"/>
        </w:tabs>
        <w:spacing w:after="0" w:line="240" w:lineRule="auto"/>
        <w:contextualSpacing/>
        <w:jc w:val="both"/>
        <w:rPr>
          <w:rFonts w:asciiTheme="minorBidi" w:hAnsiTheme="minorBidi"/>
        </w:rPr>
      </w:pPr>
      <w:r w:rsidRPr="00867208">
        <w:rPr>
          <w:rFonts w:asciiTheme="minorBidi" w:hAnsiTheme="minorBidi"/>
        </w:rPr>
        <w:t xml:space="preserve">8.6. </w:t>
      </w:r>
      <w:r w:rsidRPr="00867208">
        <w:rPr>
          <w:rFonts w:asciiTheme="minorBidi" w:hAnsiTheme="minorBidi"/>
        </w:rPr>
        <w:tab/>
        <w:t xml:space="preserve">Saistību izpildes nodrošinājuma termiņš ir līdz Pušu saistību pilnīgai izpildei vai vismaz 30 (trīsdesmit) kalendārās dienas pēc Pakalpojumu izpildes galīgā brīža. </w:t>
      </w:r>
    </w:p>
    <w:p w14:paraId="43B38CD8" w14:textId="77777777" w:rsidR="00862C95" w:rsidRPr="00867208" w:rsidRDefault="00862C95" w:rsidP="00625C2F">
      <w:pPr>
        <w:tabs>
          <w:tab w:val="left" w:pos="567"/>
        </w:tabs>
        <w:spacing w:after="0" w:line="240" w:lineRule="auto"/>
        <w:contextualSpacing/>
        <w:jc w:val="both"/>
        <w:rPr>
          <w:rFonts w:asciiTheme="minorBidi" w:hAnsiTheme="minorBidi"/>
        </w:rPr>
      </w:pPr>
      <w:r w:rsidRPr="00867208">
        <w:rPr>
          <w:rFonts w:asciiTheme="minorBidi" w:hAnsiTheme="minorBidi"/>
        </w:rPr>
        <w:t>8.7.</w:t>
      </w:r>
      <w:r w:rsidRPr="00867208">
        <w:rPr>
          <w:rFonts w:asciiTheme="minorBidi" w:hAnsiTheme="minorBidi"/>
        </w:rPr>
        <w:tab/>
        <w:t xml:space="preserve">Saistību izpildes nodrošinājumu (izsniedzot veidlapu vai izmaksājot iemaksāto saistību izpildes nodrošinājumu) Pasūtītājs atdod Izpildītājam 5 (piecu) darba dienu laikā pēc tā termiņa beigām. </w:t>
      </w:r>
      <w:bookmarkStart w:id="10" w:name="_Hlk56093235"/>
    </w:p>
    <w:p w14:paraId="5A2F028C" w14:textId="77777777" w:rsidR="00862C95" w:rsidRPr="00867208" w:rsidRDefault="00862C95" w:rsidP="00625C2F">
      <w:pPr>
        <w:tabs>
          <w:tab w:val="left" w:pos="426"/>
        </w:tabs>
        <w:spacing w:after="0" w:line="240" w:lineRule="auto"/>
        <w:contextualSpacing/>
        <w:jc w:val="both"/>
        <w:rPr>
          <w:rFonts w:asciiTheme="minorBidi" w:hAnsiTheme="minorBidi"/>
        </w:rPr>
      </w:pPr>
    </w:p>
    <w:bookmarkEnd w:id="10"/>
    <w:p w14:paraId="5881AB05" w14:textId="77777777" w:rsidR="00862C95" w:rsidRDefault="00862C95" w:rsidP="00625C2F">
      <w:pPr>
        <w:pStyle w:val="BodyText2"/>
        <w:numPr>
          <w:ilvl w:val="0"/>
          <w:numId w:val="1"/>
        </w:numPr>
        <w:spacing w:after="0" w:line="240" w:lineRule="auto"/>
        <w:ind w:right="28"/>
        <w:contextualSpacing/>
        <w:jc w:val="center"/>
        <w:rPr>
          <w:rFonts w:asciiTheme="minorBidi" w:hAnsiTheme="minorBidi"/>
          <w:b/>
        </w:rPr>
      </w:pPr>
      <w:r w:rsidRPr="00867208">
        <w:rPr>
          <w:rFonts w:asciiTheme="minorBidi" w:hAnsiTheme="minorBidi"/>
          <w:b/>
        </w:rPr>
        <w:t>Personas datu aizsardzība un komercnoslēpums</w:t>
      </w:r>
    </w:p>
    <w:p w14:paraId="44348FF1" w14:textId="77777777" w:rsidR="00625C2F" w:rsidRPr="00867208" w:rsidRDefault="00625C2F" w:rsidP="00625C2F">
      <w:pPr>
        <w:pStyle w:val="BodyText2"/>
        <w:spacing w:after="0" w:line="240" w:lineRule="auto"/>
        <w:ind w:left="360" w:right="28"/>
        <w:contextualSpacing/>
        <w:rPr>
          <w:rFonts w:asciiTheme="minorBidi" w:hAnsiTheme="minorBidi"/>
          <w:b/>
        </w:rPr>
      </w:pPr>
    </w:p>
    <w:p w14:paraId="018AC9D1"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eastAsia="Calibri" w:hAnsiTheme="minorBidi"/>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446D1916"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86849BF"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43E1E0C7"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4B791B91"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Puses apņemas iznīcināt otras Puses iesniegtos personas datus, tiklīdz izbeidzas nepieciešamība tos apstrādāt.</w:t>
      </w:r>
    </w:p>
    <w:p w14:paraId="00236B63"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bCs/>
        </w:rPr>
        <w:t xml:space="preserve">Līguma noteikumi, kā arī informācija, kas saistīta ar Pušu sadarbību </w:t>
      </w:r>
      <w:r w:rsidRPr="00867208">
        <w:rPr>
          <w:rFonts w:asciiTheme="minorBidi" w:hAnsiTheme="minorBidi"/>
        </w:rPr>
        <w:t xml:space="preserve">vai kas par VAS „Latvijas dzelzceļš” Izpildītāja </w:t>
      </w:r>
      <w:r w:rsidRPr="00867208">
        <w:rPr>
          <w:rFonts w:asciiTheme="minorBidi" w:hAnsiTheme="minorBidi"/>
          <w:bCs/>
        </w:rPr>
        <w:t xml:space="preserve">rīcībā nonākusi Līguma izpildīšanas rezultātā, </w:t>
      </w:r>
      <w:r w:rsidRPr="00867208">
        <w:rPr>
          <w:rFonts w:asciiTheme="minorBidi" w:hAnsiTheme="minorBidi"/>
        </w:rPr>
        <w:t>uzskatāma par VAS „Latvijas dzelzceļš” (</w:t>
      </w:r>
      <w:r w:rsidRPr="00867208">
        <w:rPr>
          <w:rFonts w:asciiTheme="minorBidi" w:hAnsiTheme="minorBidi"/>
          <w:bCs/>
        </w:rPr>
        <w:t>Pasūtītāja) komercnoslēpumu, un tā bez iepriekšējas Pasūtītāja piekrišanas nav izpaužama trešajām personām Līguma darbības laikā un pēc tam. Šis pienākums neattiecas uz informāciju, kura ir publiski pieejama un informāciju, kas atklājama attiecīgām valsts institūcijām saskaņā ar spēkā esošajiem tiesību aktiem, ja tiek sniegta šīm institūcijām.</w:t>
      </w:r>
    </w:p>
    <w:p w14:paraId="69DB630B"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bCs/>
        </w:rPr>
        <w:t>Saņemto Pasūtītāja komercnoslēpumu saturošo informāciju Izpildītājs</w:t>
      </w:r>
      <w:r w:rsidRPr="00867208">
        <w:rPr>
          <w:rFonts w:asciiTheme="minorBidi" w:hAnsiTheme="minorBidi"/>
        </w:rPr>
        <w:t xml:space="preserve"> </w:t>
      </w:r>
      <w:r w:rsidRPr="00867208">
        <w:rPr>
          <w:rFonts w:asciiTheme="minorBidi" w:hAnsiTheme="minorBidi"/>
          <w:bCs/>
        </w:rPr>
        <w:t>apņemas izmantot vienīgi Līguma 1.1.punktā norādītajam mērķim, ievērojot Pasūtītāja komercintereses un šo konfidencialitātes pienākumu.</w:t>
      </w:r>
    </w:p>
    <w:p w14:paraId="2073920A" w14:textId="77777777" w:rsidR="00862C95" w:rsidRPr="00867208" w:rsidRDefault="00862C95" w:rsidP="00625C2F">
      <w:pPr>
        <w:pStyle w:val="BodyText2"/>
        <w:spacing w:after="0" w:line="240" w:lineRule="auto"/>
        <w:ind w:right="28"/>
        <w:contextualSpacing/>
        <w:jc w:val="both"/>
        <w:rPr>
          <w:rFonts w:asciiTheme="minorBidi" w:hAnsiTheme="minorBidi"/>
          <w:b/>
        </w:rPr>
      </w:pPr>
    </w:p>
    <w:p w14:paraId="0CB640DC" w14:textId="77777777" w:rsidR="00862C95" w:rsidRPr="00867208" w:rsidRDefault="00862C95" w:rsidP="00625C2F">
      <w:pPr>
        <w:pStyle w:val="ListParagraph"/>
        <w:numPr>
          <w:ilvl w:val="0"/>
          <w:numId w:val="1"/>
        </w:numPr>
        <w:suppressAutoHyphens/>
        <w:ind w:right="28"/>
        <w:jc w:val="center"/>
        <w:rPr>
          <w:rFonts w:asciiTheme="minorBidi" w:hAnsiTheme="minorBidi" w:cstheme="minorBidi"/>
          <w:b/>
          <w:bCs/>
          <w:iCs/>
          <w:sz w:val="22"/>
          <w:szCs w:val="22"/>
          <w:lang w:val="lv-LV"/>
        </w:rPr>
      </w:pPr>
      <w:r w:rsidRPr="00867208">
        <w:rPr>
          <w:rFonts w:asciiTheme="minorBidi" w:hAnsiTheme="minorBidi" w:cstheme="minorBidi"/>
          <w:b/>
          <w:color w:val="222222"/>
          <w:sz w:val="22"/>
          <w:szCs w:val="22"/>
          <w:lang w:val="lv-LV"/>
        </w:rPr>
        <w:t>„</w:t>
      </w:r>
      <w:r w:rsidRPr="00867208">
        <w:rPr>
          <w:rFonts w:asciiTheme="minorBidi" w:hAnsiTheme="minorBidi" w:cstheme="minorBidi"/>
          <w:b/>
          <w:bCs/>
          <w:iCs/>
          <w:sz w:val="22"/>
          <w:szCs w:val="22"/>
          <w:lang w:val="lv-LV"/>
        </w:rPr>
        <w:t xml:space="preserve">Latvijas dzelzceļš” koncerna sadarbības </w:t>
      </w:r>
    </w:p>
    <w:p w14:paraId="46E2E661" w14:textId="77777777" w:rsidR="00862C95" w:rsidRDefault="00862C95" w:rsidP="00625C2F">
      <w:pPr>
        <w:pStyle w:val="ListParagraph"/>
        <w:suppressAutoHyphens/>
        <w:ind w:left="360" w:right="28"/>
        <w:jc w:val="center"/>
        <w:rPr>
          <w:rFonts w:asciiTheme="minorBidi" w:hAnsiTheme="minorBidi" w:cstheme="minorBidi"/>
          <w:b/>
          <w:bCs/>
          <w:iCs/>
          <w:sz w:val="22"/>
          <w:szCs w:val="22"/>
          <w:lang w:val="lv-LV"/>
        </w:rPr>
      </w:pPr>
      <w:r w:rsidRPr="00867208">
        <w:rPr>
          <w:rFonts w:asciiTheme="minorBidi" w:hAnsiTheme="minorBidi" w:cstheme="minorBidi"/>
          <w:b/>
          <w:bCs/>
          <w:iCs/>
          <w:sz w:val="22"/>
          <w:szCs w:val="22"/>
          <w:lang w:val="lv-LV"/>
        </w:rPr>
        <w:t>partneru biznesa ētikas pamatprincipi</w:t>
      </w:r>
    </w:p>
    <w:p w14:paraId="3C1AFD62" w14:textId="77777777" w:rsidR="00625C2F" w:rsidRPr="00867208" w:rsidRDefault="00625C2F" w:rsidP="00625C2F">
      <w:pPr>
        <w:pStyle w:val="ListParagraph"/>
        <w:suppressAutoHyphens/>
        <w:ind w:left="360" w:right="28"/>
        <w:rPr>
          <w:rFonts w:asciiTheme="minorBidi" w:hAnsiTheme="minorBidi" w:cstheme="minorBidi"/>
          <w:b/>
          <w:bCs/>
          <w:iCs/>
          <w:sz w:val="22"/>
          <w:szCs w:val="22"/>
          <w:lang w:val="lv-LV"/>
        </w:rPr>
      </w:pPr>
    </w:p>
    <w:p w14:paraId="09ACE265"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lastRenderedPageBreak/>
        <w:t>Izpildītājs</w:t>
      </w:r>
      <w:r w:rsidRPr="00867208">
        <w:rPr>
          <w:rFonts w:asciiTheme="minorBidi" w:hAnsiTheme="minorBidi"/>
          <w:lang w:eastAsia="lv-LV"/>
        </w:rPr>
        <w:t xml:space="preserve">, parakstot Līgumu, apliecina, ka ir iepazinies ar koncerna tīmekļa vietnē: </w:t>
      </w:r>
      <w:r w:rsidRPr="00867208">
        <w:rPr>
          <w:rFonts w:asciiTheme="minorBidi" w:hAnsiTheme="minorBidi"/>
          <w:i/>
          <w:lang w:eastAsia="lv-LV"/>
        </w:rPr>
        <w:t>www.ldz.lv</w:t>
      </w:r>
      <w:r w:rsidRPr="00867208">
        <w:rPr>
          <w:rFonts w:asciiTheme="minorBidi" w:hAnsiTheme="minorBidi"/>
          <w:lang w:eastAsia="lv-LV"/>
        </w:rPr>
        <w:t xml:space="preserve"> publicētajiem </w:t>
      </w:r>
      <w:r w:rsidRPr="00867208">
        <w:rPr>
          <w:rFonts w:asciiTheme="minorBidi" w:hAnsiTheme="minorBidi"/>
        </w:rPr>
        <w:t>„</w:t>
      </w:r>
      <w:r w:rsidRPr="00867208">
        <w:rPr>
          <w:rFonts w:asciiTheme="minorBidi" w:hAnsiTheme="minorBidi"/>
          <w:lang w:eastAsia="lv-LV"/>
        </w:rPr>
        <w:t>Latvijas dzelzceļš” koncerna sadarbības partneru biznesa ētikas pamatprincipiem, atbilst tiem un apņemas arī turpmāk strikti tos ievērot pats un nodrošināt, ka tos ievēro arī tā darbinieki</w:t>
      </w:r>
      <w:r w:rsidRPr="00867208">
        <w:rPr>
          <w:rFonts w:asciiTheme="minorBidi" w:hAnsiTheme="minorBidi"/>
          <w:bCs/>
        </w:rPr>
        <w:t>.</w:t>
      </w:r>
    </w:p>
    <w:p w14:paraId="4875F749" w14:textId="77777777" w:rsidR="00862C95" w:rsidRPr="00867208" w:rsidRDefault="00862C95" w:rsidP="00625C2F">
      <w:pPr>
        <w:pStyle w:val="BodyText2"/>
        <w:numPr>
          <w:ilvl w:val="1"/>
          <w:numId w:val="1"/>
        </w:numPr>
        <w:tabs>
          <w:tab w:val="left" w:pos="426"/>
          <w:tab w:val="left" w:pos="567"/>
        </w:tabs>
        <w:spacing w:after="0" w:line="240" w:lineRule="auto"/>
        <w:ind w:left="0" w:right="28" w:firstLine="0"/>
        <w:contextualSpacing/>
        <w:jc w:val="both"/>
        <w:rPr>
          <w:rFonts w:asciiTheme="minorBidi" w:hAnsiTheme="minorBidi"/>
          <w:b/>
        </w:rPr>
      </w:pPr>
      <w:r w:rsidRPr="00867208">
        <w:rPr>
          <w:rFonts w:asciiTheme="minorBidi" w:hAnsiTheme="minorBidi"/>
        </w:rPr>
        <w:t xml:space="preserve">Izpildītājam </w:t>
      </w:r>
      <w:r w:rsidRPr="00867208">
        <w:rPr>
          <w:rFonts w:asciiTheme="minorBidi" w:hAnsiTheme="minorBidi"/>
          <w:lang w:eastAsia="lv-LV"/>
        </w:rPr>
        <w:t xml:space="preserve">ir pienākums nekavējoties informēt </w:t>
      </w:r>
      <w:r w:rsidRPr="00867208">
        <w:rPr>
          <w:rFonts w:asciiTheme="minorBidi" w:hAnsiTheme="minorBidi"/>
        </w:rPr>
        <w:t>Pasūtītāju</w:t>
      </w:r>
      <w:r w:rsidRPr="00867208">
        <w:rPr>
          <w:rFonts w:asciiTheme="minorBidi" w:hAnsiTheme="minorBidi"/>
          <w:lang w:eastAsia="lv-LV"/>
        </w:rPr>
        <w:t xml:space="preserve">, ja identificēta situācija, kad pārkāpts kāds no </w:t>
      </w:r>
      <w:r w:rsidRPr="00867208">
        <w:rPr>
          <w:rFonts w:asciiTheme="minorBidi" w:hAnsiTheme="minorBidi"/>
        </w:rPr>
        <w:t>„</w:t>
      </w:r>
      <w:r w:rsidRPr="00867208">
        <w:rPr>
          <w:rFonts w:asciiTheme="minorBidi" w:hAnsiTheme="minorBidi"/>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867208">
        <w:rPr>
          <w:rFonts w:asciiTheme="minorBidi" w:hAnsiTheme="minorBidi"/>
        </w:rPr>
        <w:t>Pasūtītājam</w:t>
      </w:r>
      <w:r w:rsidRPr="00867208">
        <w:rPr>
          <w:rFonts w:asciiTheme="minorBidi" w:hAnsiTheme="minorBidi"/>
          <w:lang w:eastAsia="lv-LV"/>
        </w:rPr>
        <w:t xml:space="preserve"> kļūst zināms, ka Izpildītājs</w:t>
      </w:r>
      <w:r w:rsidRPr="00867208">
        <w:rPr>
          <w:rFonts w:asciiTheme="minorBidi" w:hAnsiTheme="minorBidi"/>
        </w:rPr>
        <w:t xml:space="preserve"> </w:t>
      </w:r>
      <w:r w:rsidRPr="00867208">
        <w:rPr>
          <w:rFonts w:asciiTheme="minorBidi" w:hAnsiTheme="minorBidi"/>
          <w:lang w:eastAsia="lv-LV"/>
        </w:rPr>
        <w:t xml:space="preserve">ir pārkāpis kādu no </w:t>
      </w:r>
      <w:r w:rsidRPr="00867208">
        <w:rPr>
          <w:rFonts w:asciiTheme="minorBidi" w:hAnsiTheme="minorBidi"/>
        </w:rPr>
        <w:t>„</w:t>
      </w:r>
      <w:r w:rsidRPr="00867208">
        <w:rPr>
          <w:rFonts w:asciiTheme="minorBidi" w:hAnsiTheme="minorBidi"/>
          <w:lang w:eastAsia="lv-LV"/>
        </w:rPr>
        <w:t>Latvijas dzelzceļš” koncerna sadarbības partneru biznesa ētikas pamatprincipiem, tiks izvērtēta turpmākā sadarbība likumā noteiktajā kārtībā un apjomā.</w:t>
      </w:r>
    </w:p>
    <w:p w14:paraId="709C8701" w14:textId="77777777"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
        </w:rPr>
      </w:pPr>
      <w:r w:rsidRPr="00867208">
        <w:rPr>
          <w:rFonts w:asciiTheme="minorBidi" w:hAnsiTheme="minorBidi"/>
          <w:lang w:eastAsia="lv-LV"/>
        </w:rPr>
        <w:t>Ja Izpildītāja</w:t>
      </w:r>
      <w:r w:rsidRPr="00867208">
        <w:rPr>
          <w:rFonts w:asciiTheme="minorBidi" w:hAnsiTheme="minorBidi"/>
        </w:rPr>
        <w:t xml:space="preserve"> </w:t>
      </w:r>
      <w:r w:rsidRPr="00867208">
        <w:rPr>
          <w:rFonts w:asciiTheme="minorBidi" w:hAnsiTheme="minorBidi"/>
          <w:lang w:eastAsia="lv-LV"/>
        </w:rPr>
        <w:t xml:space="preserve">rīcībā Līguma izpildes ietvaros nonāk informācija vai pamatotas aizdomas, ka </w:t>
      </w:r>
      <w:r w:rsidRPr="00867208">
        <w:rPr>
          <w:rFonts w:asciiTheme="minorBidi" w:hAnsiTheme="minorBidi"/>
        </w:rPr>
        <w:t>„</w:t>
      </w:r>
      <w:r w:rsidRPr="00867208">
        <w:rPr>
          <w:rFonts w:asciiTheme="minorBidi" w:hAnsiTheme="minorBidi"/>
          <w:lang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867208">
        <w:rPr>
          <w:rFonts w:asciiTheme="minorBidi" w:hAnsiTheme="minorBidi"/>
        </w:rPr>
        <w:t>Pasūtītāja</w:t>
      </w:r>
      <w:r w:rsidRPr="00867208">
        <w:rPr>
          <w:rFonts w:asciiTheme="minorBidi" w:hAnsiTheme="minorBidi"/>
          <w:lang w:eastAsia="lv-LV"/>
        </w:rPr>
        <w:t xml:space="preserve"> vai jebkādu citu personu interesēs, Izpildītājam</w:t>
      </w:r>
      <w:r w:rsidRPr="00867208">
        <w:rPr>
          <w:rFonts w:asciiTheme="minorBidi" w:hAnsiTheme="minorBidi"/>
        </w:rPr>
        <w:t xml:space="preserve"> </w:t>
      </w:r>
      <w:r w:rsidRPr="00867208">
        <w:rPr>
          <w:rFonts w:asciiTheme="minorBidi" w:hAnsiTheme="minorBidi"/>
          <w:lang w:eastAsia="lv-LV"/>
        </w:rPr>
        <w:t xml:space="preserve">ir pienākums par to nekavējoties informēt </w:t>
      </w:r>
      <w:r w:rsidRPr="00867208">
        <w:rPr>
          <w:rFonts w:asciiTheme="minorBidi" w:hAnsiTheme="minorBidi"/>
        </w:rPr>
        <w:t>„</w:t>
      </w:r>
      <w:r w:rsidRPr="00867208">
        <w:rPr>
          <w:rFonts w:asciiTheme="minorBidi" w:hAnsiTheme="minorBidi"/>
          <w:lang w:eastAsia="lv-LV"/>
        </w:rPr>
        <w:t xml:space="preserve">Latvijas dzelzceļš” koncerna valdošā uzņēmuma Drošības direkciju, izmantojot ziņošanas iespējas koncerna tīmekļa vietnē: </w:t>
      </w:r>
      <w:r w:rsidRPr="00867208">
        <w:rPr>
          <w:rFonts w:asciiTheme="minorBidi" w:hAnsiTheme="minorBidi"/>
          <w:i/>
          <w:lang w:eastAsia="lv-LV"/>
        </w:rPr>
        <w:t>www.ldz.lv</w:t>
      </w:r>
      <w:r w:rsidRPr="00867208">
        <w:rPr>
          <w:rFonts w:asciiTheme="minorBidi" w:hAnsiTheme="minorBidi"/>
          <w:lang w:eastAsia="lv-LV"/>
        </w:rPr>
        <w:t xml:space="preserve">. Paziņojumā jābūt iekļautai informācijai, faktiem vai materiāliem, kas ticami norāda uz minētajām darbībām vai sniedz pamatotu iemeslu aizdomām par šādām darbībām. </w:t>
      </w:r>
      <w:r w:rsidRPr="00867208">
        <w:rPr>
          <w:rFonts w:asciiTheme="minorBidi" w:hAnsiTheme="minorBidi"/>
        </w:rPr>
        <w:t>Pasūtītājs</w:t>
      </w:r>
      <w:r w:rsidRPr="00867208">
        <w:rPr>
          <w:rFonts w:asciiTheme="minorBidi" w:hAnsiTheme="minorBidi"/>
          <w:lang w:eastAsia="lv-LV"/>
        </w:rPr>
        <w:t xml:space="preserve"> garantē, ka informācija tiks vispusīgi un objektīvi izvērtēta un pret ziņotāju, kā arī viņa pārstāvēto uzņēmumu un citiem tā darbiniekiem netiks vērstas nepamatotas negatīvas sekas vai darbības.</w:t>
      </w:r>
    </w:p>
    <w:p w14:paraId="3FF42940" w14:textId="77777777" w:rsidR="00862C95" w:rsidRPr="00867208" w:rsidRDefault="00862C95" w:rsidP="00625C2F">
      <w:pPr>
        <w:pStyle w:val="BodyText2"/>
        <w:spacing w:after="0" w:line="240" w:lineRule="auto"/>
        <w:ind w:right="28"/>
        <w:contextualSpacing/>
        <w:jc w:val="both"/>
        <w:rPr>
          <w:rFonts w:asciiTheme="minorBidi" w:hAnsiTheme="minorBidi"/>
          <w:b/>
        </w:rPr>
      </w:pPr>
    </w:p>
    <w:p w14:paraId="54CE9ADB" w14:textId="77EBABEC" w:rsidR="00862C95" w:rsidRPr="00625C2F" w:rsidRDefault="00862C95" w:rsidP="00625C2F">
      <w:pPr>
        <w:pStyle w:val="ListParagraph"/>
        <w:numPr>
          <w:ilvl w:val="0"/>
          <w:numId w:val="1"/>
        </w:numPr>
        <w:ind w:right="28"/>
        <w:jc w:val="center"/>
        <w:rPr>
          <w:rFonts w:asciiTheme="minorBidi" w:eastAsiaTheme="minorHAnsi" w:hAnsiTheme="minorBidi" w:cstheme="minorBidi"/>
          <w:b/>
          <w:bCs/>
          <w:vanish/>
          <w:sz w:val="22"/>
          <w:szCs w:val="22"/>
          <w:lang w:val="lv-LV"/>
        </w:rPr>
      </w:pPr>
      <w:r w:rsidRPr="00867208">
        <w:rPr>
          <w:rFonts w:asciiTheme="minorBidi" w:hAnsiTheme="minorBidi" w:cstheme="minorBidi"/>
          <w:b/>
          <w:bCs/>
          <w:sz w:val="22"/>
          <w:szCs w:val="22"/>
          <w:lang w:val="lv-LV"/>
        </w:rPr>
        <w:t>Citi noteikumi</w:t>
      </w:r>
    </w:p>
    <w:p w14:paraId="6B236E15" w14:textId="77777777" w:rsidR="00625C2F" w:rsidRPr="002F117C" w:rsidRDefault="00625C2F" w:rsidP="00625C2F">
      <w:pPr>
        <w:pStyle w:val="ListParagraph"/>
        <w:ind w:left="360" w:right="28"/>
        <w:rPr>
          <w:rFonts w:asciiTheme="minorBidi" w:eastAsiaTheme="minorHAnsi" w:hAnsiTheme="minorBidi" w:cstheme="minorBidi"/>
          <w:b/>
          <w:bCs/>
          <w:vanish/>
          <w:sz w:val="22"/>
          <w:szCs w:val="22"/>
          <w:lang w:val="lv-LV"/>
        </w:rPr>
      </w:pPr>
    </w:p>
    <w:p w14:paraId="0A858608" w14:textId="77777777" w:rsidR="00D97855" w:rsidRDefault="00D97855" w:rsidP="00625C2F">
      <w:pPr>
        <w:pStyle w:val="BodyText2"/>
        <w:spacing w:after="0" w:line="240" w:lineRule="auto"/>
        <w:ind w:right="28"/>
        <w:contextualSpacing/>
        <w:jc w:val="both"/>
        <w:rPr>
          <w:rFonts w:asciiTheme="minorBidi" w:hAnsiTheme="minorBidi"/>
          <w:bCs/>
        </w:rPr>
      </w:pPr>
    </w:p>
    <w:p w14:paraId="52606AA2" w14:textId="77777777" w:rsidR="00D97855" w:rsidRDefault="00D97855" w:rsidP="00625C2F">
      <w:pPr>
        <w:pStyle w:val="BodyText2"/>
        <w:spacing w:after="0" w:line="240" w:lineRule="auto"/>
        <w:ind w:right="28"/>
        <w:contextualSpacing/>
        <w:jc w:val="both"/>
        <w:rPr>
          <w:rFonts w:asciiTheme="minorBidi" w:hAnsiTheme="minorBidi"/>
          <w:bCs/>
        </w:rPr>
      </w:pPr>
    </w:p>
    <w:p w14:paraId="1517B4EE" w14:textId="05EDAFFF" w:rsidR="00862C95" w:rsidRPr="00867208" w:rsidRDefault="00862C95" w:rsidP="00625C2F">
      <w:pPr>
        <w:pStyle w:val="BodyText2"/>
        <w:spacing w:after="0" w:line="240" w:lineRule="auto"/>
        <w:ind w:right="28"/>
        <w:contextualSpacing/>
        <w:jc w:val="both"/>
        <w:rPr>
          <w:rFonts w:asciiTheme="minorBidi" w:hAnsiTheme="minorBidi"/>
          <w:bCs/>
        </w:rPr>
      </w:pPr>
      <w:r w:rsidRPr="00867208">
        <w:rPr>
          <w:rFonts w:asciiTheme="minorBidi" w:hAnsiTheme="minorBidi"/>
          <w:bCs/>
        </w:rPr>
        <w:t>11.1. Nevienai no Pusēm nav tiesību nodot savas tiesības un pienākumus trešajai pusei bez otras Puses rakstveida piekrišanas.</w:t>
      </w:r>
    </w:p>
    <w:p w14:paraId="4984BB1E" w14:textId="77777777" w:rsidR="00862C95" w:rsidRPr="00867208" w:rsidRDefault="00862C95" w:rsidP="00625C2F">
      <w:pPr>
        <w:pStyle w:val="BodyText2"/>
        <w:numPr>
          <w:ilvl w:val="1"/>
          <w:numId w:val="1"/>
        </w:numPr>
        <w:spacing w:after="0" w:line="240" w:lineRule="auto"/>
        <w:ind w:left="0" w:right="28" w:firstLine="0"/>
        <w:contextualSpacing/>
        <w:jc w:val="both"/>
        <w:rPr>
          <w:rFonts w:asciiTheme="minorBidi" w:hAnsiTheme="minorBidi"/>
          <w:bCs/>
        </w:rPr>
      </w:pPr>
      <w:r w:rsidRPr="00867208">
        <w:rPr>
          <w:rFonts w:asciiTheme="minorBidi" w:hAnsiTheme="minorBidi"/>
          <w:bCs/>
        </w:rPr>
        <w:t>Visi Līguma grozījumi un papildinājumi ir spēkā tikai tad, ja tie noformēti rakstveidā un ir abu Pušu parakstīti. Tie pievienojami Līgumam un kļūst par tā neatņemamu sastāvdaļu.</w:t>
      </w:r>
    </w:p>
    <w:p w14:paraId="040B51A2" w14:textId="0679009D" w:rsidR="00862C95" w:rsidRPr="00867208" w:rsidRDefault="00862C95" w:rsidP="00625C2F">
      <w:pPr>
        <w:pStyle w:val="BodyText2"/>
        <w:numPr>
          <w:ilvl w:val="1"/>
          <w:numId w:val="1"/>
        </w:numPr>
        <w:spacing w:after="0" w:line="240" w:lineRule="auto"/>
        <w:ind w:left="0" w:right="28" w:firstLine="0"/>
        <w:contextualSpacing/>
        <w:jc w:val="both"/>
        <w:rPr>
          <w:rFonts w:asciiTheme="minorBidi" w:hAnsiTheme="minorBidi"/>
          <w:bCs/>
        </w:rPr>
      </w:pPr>
      <w:r w:rsidRPr="00867208">
        <w:rPr>
          <w:rFonts w:asciiTheme="minorBidi" w:hAnsiTheme="minorBidi"/>
          <w:bCs/>
        </w:rPr>
        <w:t>Līguma 12.sadaļā minēto rekvizītu maiņas gadījumā  Puses rīkojas saskaņā ar Līguma 11.2.punkta noteikumiem vai arī attiecīgā Puse nekavējoties informē rakstiski otru Pusi par rekvizītu maiņu ar vēstuli, kuru parakstījusi attiecīgās Puses persona ar pārstāvības tiesībām (paraksttiesīgā persona).</w:t>
      </w:r>
    </w:p>
    <w:p w14:paraId="41475E43" w14:textId="00DF9558" w:rsidR="00862C95" w:rsidRPr="00867208" w:rsidRDefault="00862C95" w:rsidP="00625C2F">
      <w:pPr>
        <w:pStyle w:val="BodyText2"/>
        <w:numPr>
          <w:ilvl w:val="1"/>
          <w:numId w:val="1"/>
        </w:numPr>
        <w:spacing w:after="0" w:line="240" w:lineRule="auto"/>
        <w:ind w:left="0" w:right="28" w:firstLine="0"/>
        <w:contextualSpacing/>
        <w:jc w:val="both"/>
        <w:rPr>
          <w:rFonts w:asciiTheme="minorBidi" w:hAnsiTheme="minorBidi"/>
          <w:bCs/>
        </w:rPr>
      </w:pPr>
      <w:r w:rsidRPr="00867208">
        <w:rPr>
          <w:rFonts w:asciiTheme="minorBidi" w:hAnsiTheme="minorBidi"/>
          <w:bCs/>
        </w:rPr>
        <w:t xml:space="preserve">Visus strīdus un domstarpības, kas var rasties no Līguma vai sakarā ar Līgumu, risina Pusēm vienojoties sarunu ceļā. Ja pēc 14 (četrpadsmit) kalendārām dienām vienošanās netiek panākta, strīdus nodod izskatīšanai </w:t>
      </w:r>
      <w:r w:rsidRPr="00867208">
        <w:rPr>
          <w:rFonts w:asciiTheme="minorBidi" w:hAnsiTheme="minorBidi"/>
        </w:rPr>
        <w:t>Rīgas pilsētas tiesā</w:t>
      </w:r>
      <w:r w:rsidR="00874D5A" w:rsidRPr="00867208">
        <w:rPr>
          <w:rFonts w:asciiTheme="minorBidi" w:hAnsiTheme="minorBidi"/>
        </w:rPr>
        <w:t>.</w:t>
      </w:r>
      <w:r w:rsidRPr="00867208">
        <w:rPr>
          <w:rFonts w:asciiTheme="minorBidi" w:hAnsiTheme="minorBidi"/>
        </w:rPr>
        <w:t xml:space="preserve"> No Līguma izrietošās saistības apspriežamas saskaņā ar Latvijas Republikas tiesību aktiem.</w:t>
      </w:r>
    </w:p>
    <w:p w14:paraId="69F802D5" w14:textId="77777777" w:rsidR="00862C95" w:rsidRPr="00867208" w:rsidRDefault="00862C95" w:rsidP="00625C2F">
      <w:pPr>
        <w:pStyle w:val="BodyText2"/>
        <w:numPr>
          <w:ilvl w:val="1"/>
          <w:numId w:val="1"/>
        </w:numPr>
        <w:spacing w:after="0" w:line="240" w:lineRule="auto"/>
        <w:ind w:left="0" w:right="28" w:firstLine="0"/>
        <w:contextualSpacing/>
        <w:jc w:val="both"/>
        <w:rPr>
          <w:rFonts w:asciiTheme="minorBidi" w:hAnsiTheme="minorBidi"/>
          <w:bCs/>
        </w:rPr>
      </w:pPr>
      <w:r w:rsidRPr="00867208">
        <w:rPr>
          <w:rFonts w:asciiTheme="minorBidi" w:hAnsiTheme="minorBidi"/>
        </w:rPr>
        <w:t>Ja kāds no Līguma noteikumiem zaudē juridisko spēku, tad tas neietekmē citus Līguma noteikumus.</w:t>
      </w:r>
    </w:p>
    <w:p w14:paraId="6A91A50E" w14:textId="74883A43" w:rsidR="00862C95" w:rsidRPr="00867208" w:rsidRDefault="00862C95" w:rsidP="00625C2F">
      <w:pPr>
        <w:pStyle w:val="BodyText2"/>
        <w:numPr>
          <w:ilvl w:val="1"/>
          <w:numId w:val="1"/>
        </w:numPr>
        <w:tabs>
          <w:tab w:val="left" w:pos="567"/>
        </w:tabs>
        <w:spacing w:after="0" w:line="240" w:lineRule="auto"/>
        <w:ind w:left="0" w:right="28" w:firstLine="0"/>
        <w:contextualSpacing/>
        <w:jc w:val="both"/>
        <w:rPr>
          <w:rFonts w:asciiTheme="minorBidi" w:hAnsiTheme="minorBidi"/>
          <w:bCs/>
        </w:rPr>
      </w:pPr>
      <w:bookmarkStart w:id="11" w:name="bookmark7"/>
      <w:r w:rsidRPr="00867208">
        <w:rPr>
          <w:rFonts w:asciiTheme="minorBidi" w:hAnsiTheme="minorBidi"/>
          <w:lang w:eastAsia="lv-LV"/>
        </w:rPr>
        <w:t>Līgums sagatavots elektroniski un parakstīts ar drošu elektronisko parakstu, kas satur laika zīmogu. Līguma abpusējas parakstīšanas datums ir pēdējā parakstītā laika zīmoga datums.</w:t>
      </w:r>
    </w:p>
    <w:p w14:paraId="7075F7B4" w14:textId="77777777" w:rsidR="00862C95" w:rsidRPr="00867208" w:rsidRDefault="00862C95" w:rsidP="00625C2F">
      <w:pPr>
        <w:pStyle w:val="BodyText2"/>
        <w:tabs>
          <w:tab w:val="left" w:pos="567"/>
        </w:tabs>
        <w:spacing w:after="0" w:line="240" w:lineRule="auto"/>
        <w:ind w:right="28"/>
        <w:contextualSpacing/>
        <w:jc w:val="both"/>
        <w:rPr>
          <w:rFonts w:asciiTheme="minorBidi" w:hAnsiTheme="minorBidi"/>
          <w:bCs/>
        </w:rPr>
      </w:pPr>
    </w:p>
    <w:p w14:paraId="78ACAAA0" w14:textId="77777777" w:rsidR="00862C95" w:rsidRPr="00867208" w:rsidRDefault="00862C95" w:rsidP="00625C2F">
      <w:pPr>
        <w:pStyle w:val="40"/>
        <w:keepNext/>
        <w:keepLines/>
        <w:shd w:val="clear" w:color="auto" w:fill="auto"/>
        <w:tabs>
          <w:tab w:val="left" w:pos="426"/>
        </w:tabs>
        <w:spacing w:before="0" w:after="0" w:line="240" w:lineRule="auto"/>
        <w:jc w:val="center"/>
        <w:rPr>
          <w:rFonts w:asciiTheme="minorBidi" w:hAnsiTheme="minorBidi" w:cstheme="minorBidi"/>
          <w:spacing w:val="0"/>
          <w:sz w:val="24"/>
          <w:szCs w:val="24"/>
        </w:rPr>
      </w:pPr>
      <w:r w:rsidRPr="00867208">
        <w:rPr>
          <w:rFonts w:asciiTheme="minorBidi" w:hAnsiTheme="minorBidi" w:cstheme="minorBidi"/>
          <w:spacing w:val="0"/>
          <w:sz w:val="24"/>
          <w:szCs w:val="24"/>
        </w:rPr>
        <w:lastRenderedPageBreak/>
        <w:t>12. Pušu rekvizīti un paraksti</w:t>
      </w:r>
      <w:bookmarkEnd w:id="11"/>
    </w:p>
    <w:tbl>
      <w:tblPr>
        <w:tblW w:w="10113" w:type="dxa"/>
        <w:tblLook w:val="01E0" w:firstRow="1" w:lastRow="1" w:firstColumn="1" w:lastColumn="1" w:noHBand="0" w:noVBand="0"/>
      </w:tblPr>
      <w:tblGrid>
        <w:gridCol w:w="5057"/>
        <w:gridCol w:w="5056"/>
      </w:tblGrid>
      <w:tr w:rsidR="00862C95" w:rsidRPr="002F117C" w14:paraId="5EF3B46D" w14:textId="77777777" w:rsidTr="00F72C5F">
        <w:trPr>
          <w:trHeight w:val="6130"/>
        </w:trPr>
        <w:tc>
          <w:tcPr>
            <w:tcW w:w="5057" w:type="dxa"/>
          </w:tcPr>
          <w:p w14:paraId="131AAE3E" w14:textId="77777777" w:rsidR="00862C95" w:rsidRPr="00355C0C" w:rsidRDefault="00862C95" w:rsidP="00625C2F">
            <w:pPr>
              <w:tabs>
                <w:tab w:val="left" w:pos="709"/>
              </w:tabs>
              <w:spacing w:after="0" w:line="240" w:lineRule="auto"/>
              <w:ind w:right="-2"/>
              <w:contextualSpacing/>
              <w:jc w:val="both"/>
              <w:rPr>
                <w:rFonts w:asciiTheme="minorBidi" w:eastAsia="Times New Roman" w:hAnsiTheme="minorBidi"/>
                <w:b/>
              </w:rPr>
            </w:pPr>
            <w:r w:rsidRPr="00355C0C">
              <w:rPr>
                <w:rFonts w:asciiTheme="minorBidi" w:eastAsia="Times New Roman" w:hAnsiTheme="minorBidi"/>
                <w:b/>
              </w:rPr>
              <w:t>Pasūtītājs:</w:t>
            </w:r>
          </w:p>
          <w:p w14:paraId="019B4C94" w14:textId="77777777" w:rsidR="00862C95" w:rsidRPr="00355C0C" w:rsidRDefault="00862C95" w:rsidP="00625C2F">
            <w:pPr>
              <w:tabs>
                <w:tab w:val="left" w:pos="709"/>
              </w:tabs>
              <w:spacing w:after="0" w:line="240" w:lineRule="auto"/>
              <w:ind w:right="-2"/>
              <w:contextualSpacing/>
              <w:jc w:val="both"/>
              <w:rPr>
                <w:rFonts w:asciiTheme="minorBidi" w:eastAsia="Times New Roman" w:hAnsiTheme="minorBidi"/>
                <w:b/>
              </w:rPr>
            </w:pPr>
            <w:r w:rsidRPr="00355C0C">
              <w:rPr>
                <w:rFonts w:asciiTheme="minorBidi" w:eastAsia="Times New Roman" w:hAnsiTheme="minorBidi"/>
                <w:b/>
              </w:rPr>
              <w:t>VAS „Latvijas dzelzceļš”</w:t>
            </w:r>
          </w:p>
          <w:p w14:paraId="3DD58B41" w14:textId="77777777" w:rsidR="00862C95" w:rsidRPr="00355C0C" w:rsidRDefault="00862C95" w:rsidP="00625C2F">
            <w:pPr>
              <w:tabs>
                <w:tab w:val="left" w:pos="709"/>
              </w:tabs>
              <w:spacing w:after="0" w:line="240" w:lineRule="auto"/>
              <w:ind w:right="-2"/>
              <w:contextualSpacing/>
              <w:jc w:val="both"/>
              <w:rPr>
                <w:rFonts w:asciiTheme="minorBidi" w:eastAsia="Times New Roman" w:hAnsiTheme="minorBidi"/>
              </w:rPr>
            </w:pPr>
            <w:proofErr w:type="spellStart"/>
            <w:r w:rsidRPr="00355C0C">
              <w:rPr>
                <w:rFonts w:asciiTheme="minorBidi" w:eastAsia="Times New Roman" w:hAnsiTheme="minorBidi"/>
              </w:rPr>
              <w:t>Reģ.Nr</w:t>
            </w:r>
            <w:proofErr w:type="spellEnd"/>
            <w:r w:rsidRPr="00355C0C">
              <w:rPr>
                <w:rFonts w:asciiTheme="minorBidi" w:eastAsia="Times New Roman" w:hAnsiTheme="minorBidi"/>
              </w:rPr>
              <w:t>.: 40003032065</w:t>
            </w:r>
          </w:p>
          <w:p w14:paraId="444C0D03" w14:textId="77777777" w:rsidR="00862C95" w:rsidRPr="00355C0C" w:rsidRDefault="00862C95" w:rsidP="00625C2F">
            <w:pPr>
              <w:tabs>
                <w:tab w:val="left" w:pos="709"/>
              </w:tabs>
              <w:spacing w:after="0" w:line="240" w:lineRule="auto"/>
              <w:ind w:right="-2"/>
              <w:contextualSpacing/>
              <w:jc w:val="both"/>
              <w:rPr>
                <w:rFonts w:asciiTheme="minorBidi" w:eastAsia="Times New Roman" w:hAnsiTheme="minorBidi"/>
              </w:rPr>
            </w:pPr>
            <w:r w:rsidRPr="00355C0C">
              <w:rPr>
                <w:rFonts w:asciiTheme="minorBidi" w:eastAsia="Times New Roman" w:hAnsiTheme="minorBidi"/>
              </w:rPr>
              <w:t xml:space="preserve">PVN </w:t>
            </w:r>
            <w:proofErr w:type="spellStart"/>
            <w:r w:rsidRPr="00355C0C">
              <w:rPr>
                <w:rFonts w:asciiTheme="minorBidi" w:eastAsia="Times New Roman" w:hAnsiTheme="minorBidi"/>
              </w:rPr>
              <w:t>reģ.Nr</w:t>
            </w:r>
            <w:proofErr w:type="spellEnd"/>
            <w:r w:rsidRPr="00355C0C">
              <w:rPr>
                <w:rFonts w:asciiTheme="minorBidi" w:eastAsia="Times New Roman" w:hAnsiTheme="minorBidi"/>
              </w:rPr>
              <w:t>.: LV40003032065</w:t>
            </w:r>
          </w:p>
          <w:p w14:paraId="349C0D93" w14:textId="5F072F40" w:rsidR="00862C95" w:rsidRPr="00355C0C" w:rsidRDefault="00862C95" w:rsidP="00625C2F">
            <w:pPr>
              <w:tabs>
                <w:tab w:val="left" w:pos="709"/>
                <w:tab w:val="left" w:pos="851"/>
              </w:tabs>
              <w:spacing w:after="0" w:line="240" w:lineRule="auto"/>
              <w:ind w:right="-2"/>
              <w:contextualSpacing/>
              <w:rPr>
                <w:rFonts w:asciiTheme="minorBidi" w:eastAsia="Times New Roman" w:hAnsiTheme="minorBidi"/>
              </w:rPr>
            </w:pPr>
            <w:r w:rsidRPr="00355C0C">
              <w:rPr>
                <w:rFonts w:asciiTheme="minorBidi" w:eastAsia="Times New Roman" w:hAnsiTheme="minorBidi"/>
              </w:rPr>
              <w:t xml:space="preserve">Juridiskā adrese: </w:t>
            </w:r>
            <w:r w:rsidR="00F72C5F" w:rsidRPr="00355C0C">
              <w:rPr>
                <w:rFonts w:asciiTheme="minorBidi" w:eastAsia="Times New Roman" w:hAnsiTheme="minorBidi"/>
              </w:rPr>
              <w:t>Emīlijas Benjamiņas</w:t>
            </w:r>
            <w:r w:rsidRPr="00355C0C">
              <w:rPr>
                <w:rFonts w:asciiTheme="minorBidi" w:eastAsia="Times New Roman" w:hAnsiTheme="minorBidi"/>
              </w:rPr>
              <w:t xml:space="preserve"> iela 3, </w:t>
            </w:r>
          </w:p>
          <w:p w14:paraId="61C17FF1" w14:textId="77777777" w:rsidR="00862C95" w:rsidRPr="00355C0C" w:rsidRDefault="00862C95" w:rsidP="00625C2F">
            <w:pPr>
              <w:tabs>
                <w:tab w:val="left" w:pos="709"/>
                <w:tab w:val="left" w:pos="851"/>
              </w:tabs>
              <w:spacing w:after="0" w:line="240" w:lineRule="auto"/>
              <w:ind w:right="-2"/>
              <w:contextualSpacing/>
              <w:rPr>
                <w:rFonts w:asciiTheme="minorBidi" w:eastAsia="Times New Roman" w:hAnsiTheme="minorBidi"/>
              </w:rPr>
            </w:pPr>
            <w:r w:rsidRPr="00355C0C">
              <w:rPr>
                <w:rFonts w:asciiTheme="minorBidi" w:eastAsia="Times New Roman" w:hAnsiTheme="minorBidi"/>
              </w:rPr>
              <w:t>Rīga, LV-1547, Latvija</w:t>
            </w:r>
          </w:p>
          <w:p w14:paraId="57561B96" w14:textId="77777777" w:rsidR="00862C95" w:rsidRPr="00355C0C" w:rsidRDefault="00862C95" w:rsidP="00625C2F">
            <w:pPr>
              <w:spacing w:after="0" w:line="240" w:lineRule="auto"/>
              <w:ind w:right="-2"/>
              <w:contextualSpacing/>
              <w:rPr>
                <w:rFonts w:asciiTheme="minorBidi" w:eastAsia="Times New Roman" w:hAnsiTheme="minorBidi"/>
              </w:rPr>
            </w:pPr>
            <w:r w:rsidRPr="00355C0C">
              <w:rPr>
                <w:rFonts w:asciiTheme="minorBidi" w:eastAsia="Times New Roman" w:hAnsiTheme="minorBidi"/>
              </w:rPr>
              <w:t xml:space="preserve">Norēķinu konta Nr.: </w:t>
            </w:r>
          </w:p>
          <w:p w14:paraId="1D6D3DEF" w14:textId="77777777" w:rsidR="00862C95" w:rsidRPr="00355C0C" w:rsidRDefault="00862C95" w:rsidP="00625C2F">
            <w:pPr>
              <w:spacing w:after="0" w:line="240" w:lineRule="auto"/>
              <w:ind w:right="-2"/>
              <w:contextualSpacing/>
              <w:rPr>
                <w:rFonts w:asciiTheme="minorBidi" w:eastAsia="Times New Roman" w:hAnsiTheme="minorBidi"/>
              </w:rPr>
            </w:pPr>
            <w:r w:rsidRPr="00355C0C">
              <w:rPr>
                <w:rFonts w:asciiTheme="minorBidi" w:hAnsiTheme="minorBidi"/>
                <w:color w:val="222222"/>
              </w:rPr>
              <w:t>LV17RIKO0000080249645</w:t>
            </w:r>
          </w:p>
          <w:p w14:paraId="02EDB7A5" w14:textId="77777777" w:rsidR="00862C95" w:rsidRPr="00355C0C" w:rsidRDefault="00862C95" w:rsidP="00625C2F">
            <w:pPr>
              <w:spacing w:after="0" w:line="240" w:lineRule="auto"/>
              <w:ind w:right="-2"/>
              <w:contextualSpacing/>
              <w:rPr>
                <w:rFonts w:asciiTheme="minorBidi" w:eastAsia="Times New Roman" w:hAnsiTheme="minorBidi"/>
              </w:rPr>
            </w:pPr>
            <w:r w:rsidRPr="00355C0C">
              <w:rPr>
                <w:rFonts w:asciiTheme="minorBidi" w:eastAsia="Times New Roman" w:hAnsiTheme="minorBidi"/>
              </w:rPr>
              <w:t xml:space="preserve">Bankas nosaukums: </w:t>
            </w:r>
          </w:p>
          <w:p w14:paraId="74AAE2CB" w14:textId="77777777" w:rsidR="00862C95" w:rsidRPr="00355C0C" w:rsidRDefault="00862C95" w:rsidP="00625C2F">
            <w:pPr>
              <w:spacing w:after="0" w:line="240" w:lineRule="auto"/>
              <w:ind w:right="-2"/>
              <w:contextualSpacing/>
              <w:rPr>
                <w:rFonts w:asciiTheme="minorBidi" w:eastAsia="Times New Roman" w:hAnsiTheme="minorBidi"/>
              </w:rPr>
            </w:pPr>
            <w:r w:rsidRPr="00355C0C">
              <w:rPr>
                <w:rFonts w:asciiTheme="minorBidi" w:eastAsia="Times New Roman" w:hAnsiTheme="minorBidi"/>
              </w:rPr>
              <w:t>„</w:t>
            </w:r>
            <w:proofErr w:type="spellStart"/>
            <w:r w:rsidRPr="00355C0C">
              <w:rPr>
                <w:rFonts w:asciiTheme="minorBidi" w:eastAsia="Times New Roman" w:hAnsiTheme="minorBidi"/>
              </w:rPr>
              <w:t>Luminor</w:t>
            </w:r>
            <w:proofErr w:type="spellEnd"/>
            <w:r w:rsidRPr="00355C0C">
              <w:rPr>
                <w:rFonts w:asciiTheme="minorBidi" w:eastAsia="Times New Roman" w:hAnsiTheme="minorBidi"/>
              </w:rPr>
              <w:t xml:space="preserve"> Bank AS Latvijas filiāle”</w:t>
            </w:r>
          </w:p>
          <w:p w14:paraId="5ACB8C3E" w14:textId="77777777" w:rsidR="00862C95" w:rsidRPr="00355C0C" w:rsidRDefault="00862C95" w:rsidP="00625C2F">
            <w:pPr>
              <w:spacing w:after="0" w:line="240" w:lineRule="auto"/>
              <w:ind w:right="-2"/>
              <w:contextualSpacing/>
              <w:rPr>
                <w:rFonts w:asciiTheme="minorBidi" w:hAnsiTheme="minorBidi"/>
                <w:color w:val="222222"/>
              </w:rPr>
            </w:pPr>
            <w:r w:rsidRPr="00355C0C">
              <w:rPr>
                <w:rFonts w:asciiTheme="minorBidi" w:eastAsia="Times New Roman" w:hAnsiTheme="minorBidi"/>
              </w:rPr>
              <w:t xml:space="preserve">Bankas kods: </w:t>
            </w:r>
            <w:r w:rsidRPr="00355C0C">
              <w:rPr>
                <w:rFonts w:asciiTheme="minorBidi" w:hAnsiTheme="minorBidi"/>
                <w:color w:val="222222"/>
              </w:rPr>
              <w:t>RIKOLV2X</w:t>
            </w:r>
          </w:p>
          <w:p w14:paraId="4DD01917" w14:textId="77777777" w:rsidR="00862C95" w:rsidRPr="00355C0C" w:rsidRDefault="00862C95" w:rsidP="00625C2F">
            <w:pPr>
              <w:spacing w:after="0" w:line="240" w:lineRule="auto"/>
              <w:ind w:right="-2"/>
              <w:contextualSpacing/>
              <w:rPr>
                <w:rFonts w:asciiTheme="minorBidi" w:hAnsiTheme="minorBidi"/>
                <w:color w:val="222222"/>
              </w:rPr>
            </w:pPr>
          </w:p>
          <w:p w14:paraId="53659507" w14:textId="77777777" w:rsidR="00F72C5F" w:rsidRPr="00355C0C" w:rsidRDefault="00F72C5F" w:rsidP="00625C2F">
            <w:pPr>
              <w:tabs>
                <w:tab w:val="left" w:pos="709"/>
              </w:tabs>
              <w:spacing w:after="0" w:line="240" w:lineRule="auto"/>
              <w:ind w:right="-2"/>
              <w:contextualSpacing/>
              <w:jc w:val="both"/>
              <w:rPr>
                <w:rFonts w:asciiTheme="minorBidi" w:eastAsia="Times New Roman" w:hAnsiTheme="minorBidi"/>
                <w:b/>
                <w:u w:val="single"/>
              </w:rPr>
            </w:pPr>
          </w:p>
          <w:p w14:paraId="3620DFD2" w14:textId="77777777" w:rsidR="00F72C5F" w:rsidRPr="00355C0C" w:rsidRDefault="00F72C5F" w:rsidP="00625C2F">
            <w:pPr>
              <w:tabs>
                <w:tab w:val="left" w:pos="709"/>
              </w:tabs>
              <w:spacing w:after="0" w:line="240" w:lineRule="auto"/>
              <w:ind w:right="-2"/>
              <w:contextualSpacing/>
              <w:jc w:val="both"/>
              <w:rPr>
                <w:rFonts w:asciiTheme="minorBidi" w:eastAsia="Times New Roman" w:hAnsiTheme="minorBidi"/>
                <w:b/>
                <w:u w:val="single"/>
              </w:rPr>
            </w:pPr>
          </w:p>
          <w:p w14:paraId="435F56C8" w14:textId="2A165753" w:rsidR="00862C95" w:rsidRPr="00355C0C" w:rsidRDefault="00862C95" w:rsidP="00625C2F">
            <w:pPr>
              <w:tabs>
                <w:tab w:val="left" w:pos="709"/>
              </w:tabs>
              <w:spacing w:after="0" w:line="240" w:lineRule="auto"/>
              <w:ind w:right="-2"/>
              <w:contextualSpacing/>
              <w:jc w:val="both"/>
              <w:rPr>
                <w:rFonts w:asciiTheme="minorBidi" w:eastAsia="Times New Roman" w:hAnsiTheme="minorBidi"/>
                <w:b/>
              </w:rPr>
            </w:pPr>
            <w:r w:rsidRPr="00355C0C">
              <w:rPr>
                <w:rFonts w:asciiTheme="minorBidi" w:eastAsia="Times New Roman" w:hAnsiTheme="minorBidi"/>
                <w:b/>
                <w:u w:val="single"/>
              </w:rPr>
              <w:t>Pakalpojumu saņēmējs</w:t>
            </w:r>
            <w:r w:rsidRPr="00355C0C">
              <w:rPr>
                <w:rFonts w:asciiTheme="minorBidi" w:eastAsia="Times New Roman" w:hAnsiTheme="minorBidi"/>
                <w:b/>
              </w:rPr>
              <w:t>:</w:t>
            </w:r>
          </w:p>
          <w:p w14:paraId="3B90FED0" w14:textId="77777777" w:rsidR="00862C95" w:rsidRPr="00355C0C" w:rsidRDefault="00862C95" w:rsidP="00F32842">
            <w:pPr>
              <w:tabs>
                <w:tab w:val="left" w:pos="709"/>
              </w:tabs>
              <w:spacing w:after="0" w:line="240" w:lineRule="auto"/>
              <w:ind w:right="275"/>
              <w:contextualSpacing/>
              <w:rPr>
                <w:rFonts w:asciiTheme="minorBidi" w:hAnsiTheme="minorBidi"/>
                <w:bCs/>
              </w:rPr>
            </w:pPr>
            <w:r w:rsidRPr="00355C0C">
              <w:rPr>
                <w:rFonts w:asciiTheme="minorBidi" w:eastAsia="Times New Roman" w:hAnsiTheme="minorBidi"/>
                <w:bCs/>
              </w:rPr>
              <w:t xml:space="preserve">VAS </w:t>
            </w:r>
            <w:r w:rsidRPr="00355C0C">
              <w:rPr>
                <w:rFonts w:asciiTheme="minorBidi" w:hAnsiTheme="minorBidi"/>
                <w:bCs/>
                <w:color w:val="222222"/>
              </w:rPr>
              <w:t>„</w:t>
            </w:r>
            <w:r w:rsidRPr="00355C0C">
              <w:rPr>
                <w:rFonts w:asciiTheme="minorBidi" w:eastAsia="Times New Roman" w:hAnsiTheme="minorBidi"/>
                <w:bCs/>
              </w:rPr>
              <w:t>Latvijas dzelzceļš” struktūrvienība:</w:t>
            </w:r>
            <w:r w:rsidRPr="00355C0C">
              <w:rPr>
                <w:rFonts w:asciiTheme="minorBidi" w:hAnsiTheme="minorBidi"/>
                <w:bCs/>
              </w:rPr>
              <w:t xml:space="preserve"> </w:t>
            </w:r>
          </w:p>
          <w:p w14:paraId="448C4854" w14:textId="77777777" w:rsidR="00862C95" w:rsidRPr="00355C0C" w:rsidRDefault="00862C95" w:rsidP="00F32842">
            <w:pPr>
              <w:spacing w:after="0" w:line="240" w:lineRule="auto"/>
              <w:ind w:right="275"/>
              <w:contextualSpacing/>
              <w:jc w:val="both"/>
              <w:rPr>
                <w:rFonts w:asciiTheme="minorBidi" w:eastAsia="Times New Roman" w:hAnsiTheme="minorBidi"/>
                <w:b/>
                <w:bCs/>
              </w:rPr>
            </w:pPr>
            <w:r w:rsidRPr="00355C0C">
              <w:rPr>
                <w:rFonts w:asciiTheme="minorBidi" w:eastAsia="Times New Roman" w:hAnsiTheme="minorBidi"/>
                <w:b/>
              </w:rPr>
              <w:t xml:space="preserve">VAS </w:t>
            </w:r>
            <w:r w:rsidRPr="00355C0C">
              <w:rPr>
                <w:rFonts w:asciiTheme="minorBidi" w:hAnsiTheme="minorBidi"/>
                <w:color w:val="222222"/>
              </w:rPr>
              <w:t>„</w:t>
            </w:r>
            <w:r w:rsidRPr="00355C0C">
              <w:rPr>
                <w:rFonts w:asciiTheme="minorBidi" w:eastAsia="Times New Roman" w:hAnsiTheme="minorBidi"/>
                <w:b/>
              </w:rPr>
              <w:t xml:space="preserve">Latvijas dzelzceļš” </w:t>
            </w:r>
            <w:r w:rsidRPr="00355C0C">
              <w:rPr>
                <w:rStyle w:val="field-content5"/>
                <w:rFonts w:asciiTheme="minorBidi" w:hAnsiTheme="minorBidi"/>
                <w:b/>
                <w:bCs/>
              </w:rPr>
              <w:t>Vilcienu kustības pārvalde</w:t>
            </w:r>
          </w:p>
          <w:p w14:paraId="54BFA564" w14:textId="4215D851" w:rsidR="00862C95" w:rsidRPr="00355C0C" w:rsidRDefault="00862C95" w:rsidP="00F32842">
            <w:pPr>
              <w:spacing w:after="0" w:line="240" w:lineRule="auto"/>
              <w:ind w:right="275"/>
              <w:contextualSpacing/>
              <w:jc w:val="both"/>
              <w:rPr>
                <w:rFonts w:asciiTheme="minorBidi" w:eastAsia="Times New Roman" w:hAnsiTheme="minorBidi"/>
              </w:rPr>
            </w:pPr>
            <w:r w:rsidRPr="00355C0C">
              <w:rPr>
                <w:rFonts w:asciiTheme="minorBidi" w:eastAsia="Times New Roman" w:hAnsiTheme="minorBidi"/>
              </w:rPr>
              <w:t xml:space="preserve">Faktiskā atrašanās vietas adrese: </w:t>
            </w:r>
            <w:r w:rsidR="002F117C" w:rsidRPr="00355C0C">
              <w:rPr>
                <w:rFonts w:asciiTheme="minorBidi" w:hAnsiTheme="minorBidi"/>
              </w:rPr>
              <w:t xml:space="preserve">Vilhelma Purvīša </w:t>
            </w:r>
            <w:r w:rsidRPr="00355C0C">
              <w:rPr>
                <w:rFonts w:asciiTheme="minorBidi" w:hAnsiTheme="minorBidi"/>
              </w:rPr>
              <w:t>14, Rīga, LV-1050</w:t>
            </w:r>
            <w:r w:rsidRPr="00355C0C">
              <w:rPr>
                <w:rFonts w:asciiTheme="minorBidi" w:eastAsia="Times New Roman" w:hAnsiTheme="minorBidi"/>
              </w:rPr>
              <w:t>, Latvija.</w:t>
            </w:r>
          </w:p>
          <w:p w14:paraId="5738D63A" w14:textId="7FA4F8A4" w:rsidR="00862C95" w:rsidRPr="00355C0C" w:rsidRDefault="00862C95" w:rsidP="00F32842">
            <w:pPr>
              <w:tabs>
                <w:tab w:val="left" w:pos="709"/>
              </w:tabs>
              <w:spacing w:after="0" w:line="240" w:lineRule="auto"/>
              <w:ind w:right="275"/>
              <w:contextualSpacing/>
              <w:rPr>
                <w:rFonts w:asciiTheme="minorBidi" w:hAnsiTheme="minorBidi"/>
                <w:bCs/>
              </w:rPr>
            </w:pPr>
            <w:r w:rsidRPr="00355C0C">
              <w:rPr>
                <w:rFonts w:asciiTheme="minorBidi" w:hAnsiTheme="minorBidi"/>
                <w:bCs/>
              </w:rPr>
              <w:t xml:space="preserve">Tālr.: </w:t>
            </w:r>
            <w:r w:rsidR="00355C0C" w:rsidRPr="00355C0C">
              <w:rPr>
                <w:rFonts w:asciiTheme="minorBidi" w:hAnsiTheme="minorBidi"/>
                <w:bCs/>
              </w:rPr>
              <w:t>67233010</w:t>
            </w:r>
          </w:p>
          <w:p w14:paraId="41D1D0A9" w14:textId="59FE653F" w:rsidR="00862C95" w:rsidRPr="00355C0C" w:rsidRDefault="00862C95" w:rsidP="00F32842">
            <w:pPr>
              <w:tabs>
                <w:tab w:val="left" w:pos="709"/>
              </w:tabs>
              <w:spacing w:after="0" w:line="240" w:lineRule="auto"/>
              <w:ind w:right="275"/>
              <w:contextualSpacing/>
              <w:rPr>
                <w:rFonts w:asciiTheme="minorBidi" w:hAnsiTheme="minorBidi"/>
                <w:bCs/>
              </w:rPr>
            </w:pPr>
            <w:r w:rsidRPr="00355C0C">
              <w:rPr>
                <w:rFonts w:asciiTheme="minorBidi" w:hAnsiTheme="minorBidi"/>
                <w:bCs/>
              </w:rPr>
              <w:t xml:space="preserve">E-pasta adrese: </w:t>
            </w:r>
            <w:r w:rsidR="00355C0C" w:rsidRPr="00355C0C">
              <w:rPr>
                <w:rFonts w:asciiTheme="minorBidi" w:hAnsiTheme="minorBidi"/>
                <w:bCs/>
              </w:rPr>
              <w:t>vkp@ldz.lv</w:t>
            </w:r>
          </w:p>
          <w:p w14:paraId="293EB033" w14:textId="77777777" w:rsidR="00862C95" w:rsidRPr="00355C0C" w:rsidRDefault="00862C95" w:rsidP="00625C2F">
            <w:pPr>
              <w:tabs>
                <w:tab w:val="left" w:pos="709"/>
              </w:tabs>
              <w:spacing w:after="0" w:line="240" w:lineRule="auto"/>
              <w:ind w:right="-2" w:hanging="1217"/>
              <w:contextualSpacing/>
              <w:jc w:val="both"/>
              <w:rPr>
                <w:rFonts w:asciiTheme="minorBidi" w:eastAsia="Times New Roman" w:hAnsiTheme="minorBidi"/>
              </w:rPr>
            </w:pPr>
            <w:r w:rsidRPr="00355C0C">
              <w:rPr>
                <w:rFonts w:asciiTheme="minorBidi" w:eastAsia="Times New Roman" w:hAnsiTheme="minorBidi"/>
              </w:rPr>
              <w:t>Bankas ko</w:t>
            </w:r>
          </w:p>
        </w:tc>
        <w:tc>
          <w:tcPr>
            <w:tcW w:w="5056" w:type="dxa"/>
          </w:tcPr>
          <w:p w14:paraId="64FA4EF8" w14:textId="77777777" w:rsidR="00862C95" w:rsidRPr="002F117C" w:rsidRDefault="00862C95" w:rsidP="00625C2F">
            <w:pPr>
              <w:tabs>
                <w:tab w:val="left" w:pos="709"/>
              </w:tabs>
              <w:spacing w:after="0" w:line="240" w:lineRule="auto"/>
              <w:ind w:right="-2"/>
              <w:contextualSpacing/>
              <w:jc w:val="both"/>
              <w:rPr>
                <w:rFonts w:asciiTheme="minorBidi" w:eastAsia="Times New Roman" w:hAnsiTheme="minorBidi"/>
                <w:b/>
              </w:rPr>
            </w:pPr>
            <w:r w:rsidRPr="002F117C">
              <w:rPr>
                <w:rFonts w:asciiTheme="minorBidi" w:eastAsia="Times New Roman" w:hAnsiTheme="minorBidi"/>
                <w:b/>
              </w:rPr>
              <w:t>Izpildītājs:</w:t>
            </w:r>
          </w:p>
          <w:p w14:paraId="71B47401" w14:textId="0E509E46" w:rsidR="00862C95" w:rsidRPr="002F117C" w:rsidRDefault="00F72C5F" w:rsidP="00625C2F">
            <w:pPr>
              <w:tabs>
                <w:tab w:val="left" w:pos="709"/>
              </w:tabs>
              <w:spacing w:after="0" w:line="240" w:lineRule="auto"/>
              <w:ind w:right="-726"/>
              <w:contextualSpacing/>
              <w:jc w:val="both"/>
              <w:rPr>
                <w:rFonts w:asciiTheme="minorBidi" w:eastAsia="Times New Roman" w:hAnsiTheme="minorBidi"/>
                <w:b/>
              </w:rPr>
            </w:pPr>
            <w:r w:rsidRPr="002F117C">
              <w:rPr>
                <w:rFonts w:asciiTheme="minorBidi" w:eastAsia="Times New Roman" w:hAnsiTheme="minorBidi"/>
                <w:b/>
              </w:rPr>
              <w:t>SIA</w:t>
            </w:r>
            <w:r w:rsidR="00862C95" w:rsidRPr="002F117C">
              <w:rPr>
                <w:rFonts w:asciiTheme="minorBidi" w:eastAsia="Times New Roman" w:hAnsiTheme="minorBidi"/>
                <w:b/>
              </w:rPr>
              <w:t xml:space="preserve"> „</w:t>
            </w:r>
            <w:r w:rsidRPr="002F117C">
              <w:rPr>
                <w:rFonts w:asciiTheme="minorBidi" w:eastAsia="Times New Roman" w:hAnsiTheme="minorBidi"/>
                <w:b/>
              </w:rPr>
              <w:t>LDZ CARGO</w:t>
            </w:r>
            <w:r w:rsidR="00862C95" w:rsidRPr="002F117C">
              <w:rPr>
                <w:rFonts w:asciiTheme="minorBidi" w:eastAsia="Times New Roman" w:hAnsiTheme="minorBidi"/>
                <w:b/>
              </w:rPr>
              <w:t xml:space="preserve">” </w:t>
            </w:r>
          </w:p>
          <w:p w14:paraId="32D34A7E" w14:textId="3A534008" w:rsidR="00862C95" w:rsidRPr="002F117C" w:rsidRDefault="00862C95" w:rsidP="00625C2F">
            <w:pPr>
              <w:tabs>
                <w:tab w:val="left" w:pos="709"/>
              </w:tabs>
              <w:spacing w:after="0" w:line="240" w:lineRule="auto"/>
              <w:ind w:right="-726"/>
              <w:contextualSpacing/>
              <w:jc w:val="both"/>
              <w:rPr>
                <w:rFonts w:asciiTheme="minorBidi" w:eastAsia="Times New Roman" w:hAnsiTheme="minorBidi"/>
              </w:rPr>
            </w:pPr>
            <w:proofErr w:type="spellStart"/>
            <w:r w:rsidRPr="002F117C">
              <w:rPr>
                <w:rFonts w:asciiTheme="minorBidi" w:eastAsia="Times New Roman" w:hAnsiTheme="minorBidi"/>
              </w:rPr>
              <w:t>Reģ.Nr</w:t>
            </w:r>
            <w:proofErr w:type="spellEnd"/>
            <w:r w:rsidRPr="002F117C">
              <w:rPr>
                <w:rFonts w:asciiTheme="minorBidi" w:eastAsia="Times New Roman" w:hAnsiTheme="minorBidi"/>
              </w:rPr>
              <w:t xml:space="preserve">.: </w:t>
            </w:r>
            <w:r w:rsidR="00F72C5F" w:rsidRPr="002F117C">
              <w:rPr>
                <w:rFonts w:asciiTheme="minorBidi" w:hAnsiTheme="minorBidi"/>
                <w:color w:val="000000"/>
              </w:rPr>
              <w:t>40003788421</w:t>
            </w:r>
          </w:p>
          <w:p w14:paraId="6EDD8EA0" w14:textId="1D1EEF21" w:rsidR="00862C95" w:rsidRPr="002F117C" w:rsidRDefault="00862C95" w:rsidP="00625C2F">
            <w:pPr>
              <w:tabs>
                <w:tab w:val="left" w:pos="709"/>
              </w:tabs>
              <w:spacing w:after="0" w:line="240" w:lineRule="auto"/>
              <w:ind w:right="-726"/>
              <w:contextualSpacing/>
              <w:jc w:val="both"/>
              <w:rPr>
                <w:rFonts w:asciiTheme="minorBidi" w:eastAsia="Times New Roman" w:hAnsiTheme="minorBidi"/>
              </w:rPr>
            </w:pPr>
            <w:r w:rsidRPr="002F117C">
              <w:rPr>
                <w:rFonts w:asciiTheme="minorBidi" w:eastAsia="Times New Roman" w:hAnsiTheme="minorBidi"/>
              </w:rPr>
              <w:t xml:space="preserve">PVN </w:t>
            </w:r>
            <w:proofErr w:type="spellStart"/>
            <w:r w:rsidRPr="002F117C">
              <w:rPr>
                <w:rFonts w:asciiTheme="minorBidi" w:eastAsia="Times New Roman" w:hAnsiTheme="minorBidi"/>
              </w:rPr>
              <w:t>reģ.Nr</w:t>
            </w:r>
            <w:proofErr w:type="spellEnd"/>
            <w:r w:rsidRPr="002F117C">
              <w:rPr>
                <w:rFonts w:asciiTheme="minorBidi" w:eastAsia="Times New Roman" w:hAnsiTheme="minorBidi"/>
              </w:rPr>
              <w:t xml:space="preserve">.: </w:t>
            </w:r>
            <w:r w:rsidR="00F72C5F" w:rsidRPr="002F117C">
              <w:rPr>
                <w:rFonts w:asciiTheme="minorBidi" w:eastAsia="Times New Roman" w:hAnsiTheme="minorBidi"/>
              </w:rPr>
              <w:t>LV</w:t>
            </w:r>
            <w:r w:rsidR="00F72C5F" w:rsidRPr="002F117C">
              <w:rPr>
                <w:rFonts w:asciiTheme="minorBidi" w:hAnsiTheme="minorBidi"/>
                <w:color w:val="000000"/>
              </w:rPr>
              <w:t>40003788421</w:t>
            </w:r>
          </w:p>
          <w:p w14:paraId="3AEBCE5E" w14:textId="77777777" w:rsidR="00F72C5F" w:rsidRPr="002F117C" w:rsidRDefault="00862C95" w:rsidP="00625C2F">
            <w:pPr>
              <w:spacing w:after="0" w:line="240" w:lineRule="auto"/>
              <w:ind w:right="-726"/>
              <w:rPr>
                <w:rFonts w:asciiTheme="minorBidi" w:hAnsiTheme="minorBidi"/>
                <w:color w:val="333333"/>
              </w:rPr>
            </w:pPr>
            <w:r w:rsidRPr="002F117C">
              <w:rPr>
                <w:rFonts w:asciiTheme="minorBidi" w:eastAsia="Times New Roman" w:hAnsiTheme="minorBidi"/>
              </w:rPr>
              <w:t xml:space="preserve">Juridiskā adrese: </w:t>
            </w:r>
            <w:r w:rsidR="00F72C5F" w:rsidRPr="002F117C">
              <w:rPr>
                <w:rFonts w:asciiTheme="minorBidi" w:hAnsiTheme="minorBidi"/>
                <w:color w:val="333333"/>
              </w:rPr>
              <w:t>Dzirnavu iela 147 k-1,</w:t>
            </w:r>
          </w:p>
          <w:p w14:paraId="44B57B92" w14:textId="0358CD1C" w:rsidR="00862C95" w:rsidRPr="002F117C" w:rsidRDefault="00F72C5F" w:rsidP="00625C2F">
            <w:pPr>
              <w:spacing w:after="0" w:line="240" w:lineRule="auto"/>
              <w:ind w:right="-726"/>
              <w:rPr>
                <w:rFonts w:asciiTheme="minorBidi" w:eastAsia="Times New Roman" w:hAnsiTheme="minorBidi"/>
              </w:rPr>
            </w:pPr>
            <w:r w:rsidRPr="002F117C">
              <w:rPr>
                <w:rFonts w:asciiTheme="minorBidi" w:hAnsiTheme="minorBidi"/>
                <w:color w:val="333333"/>
              </w:rPr>
              <w:t>Rīga, LV-1050, Latvija</w:t>
            </w:r>
          </w:p>
          <w:p w14:paraId="65AA2762" w14:textId="77777777" w:rsidR="00F72C5F" w:rsidRPr="002F117C" w:rsidRDefault="00862C95" w:rsidP="00625C2F">
            <w:pPr>
              <w:tabs>
                <w:tab w:val="left" w:pos="709"/>
              </w:tabs>
              <w:spacing w:after="0" w:line="240" w:lineRule="auto"/>
              <w:ind w:right="-726"/>
              <w:contextualSpacing/>
              <w:jc w:val="both"/>
              <w:rPr>
                <w:rFonts w:asciiTheme="minorBidi" w:eastAsia="Times New Roman" w:hAnsiTheme="minorBidi"/>
              </w:rPr>
            </w:pPr>
            <w:r w:rsidRPr="002F117C">
              <w:rPr>
                <w:rFonts w:asciiTheme="minorBidi" w:eastAsia="Times New Roman" w:hAnsiTheme="minorBidi"/>
              </w:rPr>
              <w:t xml:space="preserve">Norēķinu konta Nr.: </w:t>
            </w:r>
          </w:p>
          <w:p w14:paraId="01527C2A" w14:textId="5F734EFD" w:rsidR="00862C95" w:rsidRPr="002F117C" w:rsidRDefault="00F72C5F" w:rsidP="00625C2F">
            <w:pPr>
              <w:tabs>
                <w:tab w:val="left" w:pos="709"/>
              </w:tabs>
              <w:spacing w:after="0" w:line="240" w:lineRule="auto"/>
              <w:ind w:right="-726"/>
              <w:contextualSpacing/>
              <w:jc w:val="both"/>
              <w:rPr>
                <w:rFonts w:asciiTheme="minorBidi" w:eastAsia="Times New Roman" w:hAnsiTheme="minorBidi"/>
              </w:rPr>
            </w:pPr>
            <w:r w:rsidRPr="002F117C">
              <w:rPr>
                <w:rFonts w:asciiTheme="minorBidi" w:hAnsiTheme="minorBidi"/>
              </w:rPr>
              <w:t>LV08RIKO0000082999854</w:t>
            </w:r>
          </w:p>
          <w:p w14:paraId="7FDBA2B5" w14:textId="77777777" w:rsidR="00F72C5F" w:rsidRPr="002F117C" w:rsidRDefault="00862C95" w:rsidP="00625C2F">
            <w:pPr>
              <w:spacing w:after="0" w:line="240" w:lineRule="auto"/>
              <w:ind w:right="-726"/>
              <w:contextualSpacing/>
              <w:rPr>
                <w:rFonts w:asciiTheme="minorBidi" w:eastAsia="Times New Roman" w:hAnsiTheme="minorBidi"/>
              </w:rPr>
            </w:pPr>
            <w:r w:rsidRPr="002F117C">
              <w:rPr>
                <w:rFonts w:asciiTheme="minorBidi" w:eastAsia="Times New Roman" w:hAnsiTheme="minorBidi"/>
              </w:rPr>
              <w:t>Bankas nosaukums:</w:t>
            </w:r>
            <w:r w:rsidR="00F72C5F" w:rsidRPr="002F117C">
              <w:rPr>
                <w:rFonts w:asciiTheme="minorBidi" w:eastAsia="Times New Roman" w:hAnsiTheme="minorBidi"/>
              </w:rPr>
              <w:t xml:space="preserve"> </w:t>
            </w:r>
          </w:p>
          <w:p w14:paraId="54720EDB" w14:textId="15ABEE24" w:rsidR="00862C95" w:rsidRPr="002F117C" w:rsidRDefault="00F72C5F" w:rsidP="00625C2F">
            <w:pPr>
              <w:spacing w:after="0" w:line="240" w:lineRule="auto"/>
              <w:ind w:right="-726"/>
              <w:contextualSpacing/>
              <w:rPr>
                <w:rFonts w:asciiTheme="minorBidi" w:eastAsia="Times New Roman" w:hAnsiTheme="minorBidi"/>
              </w:rPr>
            </w:pPr>
            <w:r w:rsidRPr="002F117C">
              <w:rPr>
                <w:rFonts w:asciiTheme="minorBidi" w:eastAsia="Times New Roman" w:hAnsiTheme="minorBidi"/>
              </w:rPr>
              <w:t>„</w:t>
            </w:r>
            <w:proofErr w:type="spellStart"/>
            <w:r w:rsidRPr="002F117C">
              <w:rPr>
                <w:rFonts w:asciiTheme="minorBidi" w:eastAsia="Times New Roman" w:hAnsiTheme="minorBidi"/>
              </w:rPr>
              <w:t>Luminor</w:t>
            </w:r>
            <w:proofErr w:type="spellEnd"/>
            <w:r w:rsidRPr="002F117C">
              <w:rPr>
                <w:rFonts w:asciiTheme="minorBidi" w:eastAsia="Times New Roman" w:hAnsiTheme="minorBidi"/>
              </w:rPr>
              <w:t xml:space="preserve"> Bank AS Latvijas filiāle”</w:t>
            </w:r>
          </w:p>
          <w:p w14:paraId="36B0B8DC" w14:textId="179E202A" w:rsidR="00862C95" w:rsidRPr="002F117C" w:rsidRDefault="00862C95" w:rsidP="00625C2F">
            <w:pPr>
              <w:tabs>
                <w:tab w:val="left" w:pos="709"/>
              </w:tabs>
              <w:spacing w:after="0" w:line="240" w:lineRule="auto"/>
              <w:ind w:right="-726"/>
              <w:contextualSpacing/>
              <w:jc w:val="both"/>
              <w:rPr>
                <w:rFonts w:asciiTheme="minorBidi" w:eastAsia="Times New Roman" w:hAnsiTheme="minorBidi"/>
              </w:rPr>
            </w:pPr>
            <w:r w:rsidRPr="002F117C">
              <w:rPr>
                <w:rFonts w:asciiTheme="minorBidi" w:eastAsia="Times New Roman" w:hAnsiTheme="minorBidi"/>
              </w:rPr>
              <w:t xml:space="preserve">Bankas kods: </w:t>
            </w:r>
            <w:r w:rsidR="00F72C5F" w:rsidRPr="002F117C">
              <w:rPr>
                <w:rFonts w:asciiTheme="minorBidi" w:hAnsiTheme="minorBidi"/>
                <w:color w:val="222222"/>
              </w:rPr>
              <w:t>RIKOLV2X</w:t>
            </w:r>
          </w:p>
          <w:p w14:paraId="34B091EF" w14:textId="308423B6" w:rsidR="00862C95" w:rsidRPr="002F117C" w:rsidRDefault="00862C95" w:rsidP="00625C2F">
            <w:pPr>
              <w:spacing w:after="0" w:line="240" w:lineRule="auto"/>
              <w:ind w:right="-726"/>
              <w:rPr>
                <w:rFonts w:asciiTheme="minorBidi" w:eastAsia="Times New Roman" w:hAnsiTheme="minorBidi"/>
              </w:rPr>
            </w:pPr>
            <w:r w:rsidRPr="002F117C">
              <w:rPr>
                <w:rFonts w:asciiTheme="minorBidi" w:eastAsia="Times New Roman" w:hAnsiTheme="minorBidi"/>
              </w:rPr>
              <w:t xml:space="preserve">Tālr.: </w:t>
            </w:r>
            <w:r w:rsidR="00F72C5F" w:rsidRPr="002F117C">
              <w:rPr>
                <w:rFonts w:asciiTheme="minorBidi" w:hAnsiTheme="minorBidi"/>
              </w:rPr>
              <w:t>67234208</w:t>
            </w:r>
          </w:p>
          <w:p w14:paraId="74DB58A2" w14:textId="2144C03B" w:rsidR="00862C95" w:rsidRPr="002F117C" w:rsidRDefault="00862C95" w:rsidP="00625C2F">
            <w:pPr>
              <w:spacing w:after="0" w:line="240" w:lineRule="auto"/>
              <w:ind w:right="-726"/>
              <w:rPr>
                <w:rFonts w:asciiTheme="minorBidi" w:eastAsia="Times New Roman" w:hAnsiTheme="minorBidi"/>
              </w:rPr>
            </w:pPr>
            <w:r w:rsidRPr="002F117C">
              <w:rPr>
                <w:rFonts w:asciiTheme="minorBidi" w:eastAsia="Times New Roman" w:hAnsiTheme="minorBidi"/>
              </w:rPr>
              <w:t xml:space="preserve">E-pasta adrese: </w:t>
            </w:r>
            <w:r w:rsidR="00F72C5F" w:rsidRPr="002F117C">
              <w:rPr>
                <w:rFonts w:asciiTheme="minorBidi" w:hAnsiTheme="minorBidi"/>
              </w:rPr>
              <w:t>cargo@ldz.lv</w:t>
            </w:r>
          </w:p>
          <w:p w14:paraId="1DE444C0" w14:textId="77777777" w:rsidR="00862C95" w:rsidRPr="002F117C" w:rsidRDefault="00862C95" w:rsidP="00625C2F">
            <w:pPr>
              <w:tabs>
                <w:tab w:val="left" w:pos="709"/>
              </w:tabs>
              <w:spacing w:after="0" w:line="240" w:lineRule="auto"/>
              <w:ind w:right="-2"/>
              <w:contextualSpacing/>
              <w:jc w:val="both"/>
              <w:rPr>
                <w:rFonts w:asciiTheme="minorBidi" w:eastAsia="Times New Roman" w:hAnsiTheme="minorBidi"/>
              </w:rPr>
            </w:pPr>
          </w:p>
          <w:p w14:paraId="592E4401" w14:textId="77777777" w:rsidR="00862C95" w:rsidRPr="002F117C" w:rsidRDefault="00862C95" w:rsidP="00625C2F">
            <w:pPr>
              <w:tabs>
                <w:tab w:val="left" w:pos="709"/>
              </w:tabs>
              <w:spacing w:after="0" w:line="240" w:lineRule="auto"/>
              <w:ind w:right="-2"/>
              <w:contextualSpacing/>
              <w:jc w:val="both"/>
              <w:rPr>
                <w:rFonts w:asciiTheme="minorBidi" w:eastAsia="Times New Roman" w:hAnsiTheme="minorBidi"/>
                <w:b/>
              </w:rPr>
            </w:pPr>
          </w:p>
        </w:tc>
      </w:tr>
    </w:tbl>
    <w:p w14:paraId="77A93B64" w14:textId="2CC1576C" w:rsidR="00862C95" w:rsidRPr="002F117C" w:rsidRDefault="00862C95" w:rsidP="00625C2F">
      <w:pPr>
        <w:tabs>
          <w:tab w:val="left" w:pos="709"/>
        </w:tabs>
        <w:spacing w:after="0" w:line="240" w:lineRule="auto"/>
        <w:ind w:right="-2"/>
        <w:contextualSpacing/>
        <w:rPr>
          <w:rFonts w:asciiTheme="minorBidi" w:eastAsia="Times New Roman" w:hAnsiTheme="minorBidi"/>
          <w:highlight w:val="yellow"/>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709"/>
        <w:gridCol w:w="4677"/>
      </w:tblGrid>
      <w:tr w:rsidR="00D21DFE" w:rsidRPr="002F117C" w14:paraId="185EA598" w14:textId="77777777" w:rsidTr="00F84E40">
        <w:tc>
          <w:tcPr>
            <w:tcW w:w="4253" w:type="dxa"/>
          </w:tcPr>
          <w:p w14:paraId="23C6BF3D" w14:textId="77777777" w:rsidR="00D21DFE" w:rsidRPr="002F117C" w:rsidRDefault="00D21DFE" w:rsidP="00625C2F">
            <w:pPr>
              <w:rPr>
                <w:rFonts w:asciiTheme="minorBidi" w:eastAsia="Arial" w:hAnsiTheme="minorBidi" w:cstheme="minorBidi"/>
                <w:b/>
                <w:bCs/>
                <w:sz w:val="22"/>
              </w:rPr>
            </w:pPr>
            <w:r w:rsidRPr="002F117C">
              <w:rPr>
                <w:rFonts w:asciiTheme="minorBidi" w:eastAsia="Arial" w:hAnsiTheme="minorBidi" w:cstheme="minorBidi"/>
                <w:b/>
                <w:bCs/>
                <w:sz w:val="22"/>
              </w:rPr>
              <w:t>Pasūtītājs:</w:t>
            </w:r>
          </w:p>
        </w:tc>
        <w:tc>
          <w:tcPr>
            <w:tcW w:w="709" w:type="dxa"/>
          </w:tcPr>
          <w:p w14:paraId="1AA35E74" w14:textId="77777777" w:rsidR="00D21DFE" w:rsidRPr="002F117C" w:rsidRDefault="00D21DFE" w:rsidP="00625C2F">
            <w:pPr>
              <w:rPr>
                <w:rFonts w:asciiTheme="minorBidi" w:eastAsia="Arial" w:hAnsiTheme="minorBidi" w:cstheme="minorBidi"/>
                <w:b/>
                <w:bCs/>
                <w:caps/>
                <w:sz w:val="22"/>
              </w:rPr>
            </w:pPr>
          </w:p>
        </w:tc>
        <w:tc>
          <w:tcPr>
            <w:tcW w:w="4677" w:type="dxa"/>
          </w:tcPr>
          <w:p w14:paraId="086B5313" w14:textId="77777777" w:rsidR="00D21DFE" w:rsidRPr="002F117C" w:rsidRDefault="00D21DFE" w:rsidP="00625C2F">
            <w:pPr>
              <w:rPr>
                <w:rFonts w:asciiTheme="minorBidi" w:eastAsia="Arial" w:hAnsiTheme="minorBidi" w:cstheme="minorBidi"/>
                <w:b/>
                <w:bCs/>
                <w:sz w:val="22"/>
              </w:rPr>
            </w:pPr>
            <w:r w:rsidRPr="002F117C">
              <w:rPr>
                <w:rFonts w:asciiTheme="minorBidi" w:eastAsia="Arial" w:hAnsiTheme="minorBidi" w:cstheme="minorBidi"/>
                <w:b/>
                <w:bCs/>
                <w:sz w:val="22"/>
              </w:rPr>
              <w:t>Izpildītājs:</w:t>
            </w:r>
          </w:p>
        </w:tc>
      </w:tr>
      <w:tr w:rsidR="00D21DFE" w:rsidRPr="002F117C" w14:paraId="43BD3CBB" w14:textId="77777777" w:rsidTr="00F84E40">
        <w:tc>
          <w:tcPr>
            <w:tcW w:w="4253" w:type="dxa"/>
            <w:tcBorders>
              <w:bottom w:val="single" w:sz="4" w:space="0" w:color="auto"/>
            </w:tcBorders>
          </w:tcPr>
          <w:p w14:paraId="020379B6" w14:textId="77777777" w:rsidR="00D21DFE" w:rsidRPr="002F117C" w:rsidRDefault="00D21DFE" w:rsidP="00625C2F">
            <w:pPr>
              <w:rPr>
                <w:rFonts w:asciiTheme="minorBidi" w:eastAsia="Arial" w:hAnsiTheme="minorBidi" w:cstheme="minorBidi"/>
                <w:i/>
                <w:iCs/>
                <w:sz w:val="22"/>
              </w:rPr>
            </w:pPr>
          </w:p>
          <w:p w14:paraId="5A60E527" w14:textId="77777777" w:rsidR="00D21DFE" w:rsidRPr="002F117C" w:rsidRDefault="00D21DFE"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c>
          <w:tcPr>
            <w:tcW w:w="709" w:type="dxa"/>
          </w:tcPr>
          <w:p w14:paraId="5243DF30" w14:textId="77777777" w:rsidR="00D21DFE" w:rsidRPr="002F117C" w:rsidRDefault="00D21DFE" w:rsidP="00625C2F">
            <w:pPr>
              <w:rPr>
                <w:rFonts w:asciiTheme="minorBidi" w:eastAsia="Arial" w:hAnsiTheme="minorBidi" w:cstheme="minorBidi"/>
                <w:i/>
                <w:iCs/>
                <w:sz w:val="22"/>
              </w:rPr>
            </w:pPr>
          </w:p>
        </w:tc>
        <w:tc>
          <w:tcPr>
            <w:tcW w:w="4677" w:type="dxa"/>
            <w:tcBorders>
              <w:bottom w:val="single" w:sz="4" w:space="0" w:color="auto"/>
            </w:tcBorders>
          </w:tcPr>
          <w:p w14:paraId="10D61300" w14:textId="77777777" w:rsidR="00D21DFE" w:rsidRPr="002F117C" w:rsidRDefault="00D21DFE" w:rsidP="00625C2F">
            <w:pPr>
              <w:rPr>
                <w:rFonts w:asciiTheme="minorBidi" w:eastAsia="Arial" w:hAnsiTheme="minorBidi" w:cstheme="minorBidi"/>
                <w:i/>
                <w:iCs/>
                <w:sz w:val="22"/>
              </w:rPr>
            </w:pPr>
          </w:p>
          <w:p w14:paraId="7FA3A350" w14:textId="77777777" w:rsidR="00D21DFE" w:rsidRPr="002F117C" w:rsidRDefault="00D21DFE"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r>
      <w:tr w:rsidR="00D21DFE" w:rsidRPr="002F117C" w14:paraId="4542D063" w14:textId="77777777" w:rsidTr="00F84E40">
        <w:tc>
          <w:tcPr>
            <w:tcW w:w="4253" w:type="dxa"/>
            <w:tcBorders>
              <w:top w:val="single" w:sz="4" w:space="0" w:color="auto"/>
            </w:tcBorders>
          </w:tcPr>
          <w:p w14:paraId="4DCFB7C3" w14:textId="77777777" w:rsidR="00D21DFE" w:rsidRPr="002F117C" w:rsidRDefault="00D21DFE" w:rsidP="00625C2F">
            <w:pPr>
              <w:jc w:val="right"/>
              <w:rPr>
                <w:rFonts w:asciiTheme="minorBidi" w:eastAsia="Arial" w:hAnsiTheme="minorBidi" w:cstheme="minorBidi"/>
                <w:i/>
                <w:iCs/>
                <w:sz w:val="22"/>
              </w:rPr>
            </w:pPr>
            <w:r w:rsidRPr="002F117C">
              <w:rPr>
                <w:rFonts w:asciiTheme="minorBidi" w:eastAsia="Arial" w:hAnsiTheme="minorBidi" w:cstheme="minorBidi"/>
                <w:i/>
                <w:iCs/>
                <w:sz w:val="22"/>
              </w:rPr>
              <w:t>R.Pļavnieks</w:t>
            </w:r>
          </w:p>
          <w:p w14:paraId="34C987E9" w14:textId="77777777" w:rsidR="00D21DFE" w:rsidRPr="002F117C" w:rsidRDefault="00D21DFE" w:rsidP="00625C2F">
            <w:pPr>
              <w:jc w:val="right"/>
              <w:rPr>
                <w:rFonts w:asciiTheme="minorBidi" w:eastAsia="Arial" w:hAnsiTheme="minorBidi" w:cstheme="minorBidi"/>
                <w:i/>
                <w:iCs/>
                <w:sz w:val="22"/>
              </w:rPr>
            </w:pPr>
          </w:p>
        </w:tc>
        <w:tc>
          <w:tcPr>
            <w:tcW w:w="709" w:type="dxa"/>
          </w:tcPr>
          <w:p w14:paraId="326FC7D8" w14:textId="77777777" w:rsidR="00D21DFE" w:rsidRPr="002F117C" w:rsidRDefault="00D21DFE" w:rsidP="00625C2F">
            <w:pPr>
              <w:rPr>
                <w:rFonts w:asciiTheme="minorBidi" w:eastAsia="Arial" w:hAnsiTheme="minorBidi" w:cstheme="minorBidi"/>
                <w:i/>
                <w:iCs/>
                <w:sz w:val="22"/>
              </w:rPr>
            </w:pPr>
          </w:p>
        </w:tc>
        <w:tc>
          <w:tcPr>
            <w:tcW w:w="4677" w:type="dxa"/>
            <w:tcBorders>
              <w:top w:val="single" w:sz="4" w:space="0" w:color="auto"/>
            </w:tcBorders>
          </w:tcPr>
          <w:p w14:paraId="055266EA" w14:textId="77777777" w:rsidR="00D21DFE" w:rsidRPr="002F117C" w:rsidRDefault="00D21DFE"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A.Miķelsons</w:t>
            </w:r>
            <w:proofErr w:type="spellEnd"/>
          </w:p>
        </w:tc>
      </w:tr>
      <w:tr w:rsidR="00D21DFE" w:rsidRPr="002F117C" w14:paraId="027A7B9B" w14:textId="77777777" w:rsidTr="00F84E40">
        <w:trPr>
          <w:trHeight w:val="60"/>
        </w:trPr>
        <w:tc>
          <w:tcPr>
            <w:tcW w:w="4253" w:type="dxa"/>
          </w:tcPr>
          <w:p w14:paraId="2F413457" w14:textId="77777777" w:rsidR="00D21DFE" w:rsidRPr="002F117C" w:rsidRDefault="00D21DFE" w:rsidP="00625C2F">
            <w:pPr>
              <w:rPr>
                <w:rFonts w:asciiTheme="minorBidi" w:eastAsia="Arial" w:hAnsiTheme="minorBidi" w:cstheme="minorBidi"/>
                <w:i/>
                <w:iCs/>
                <w:sz w:val="20"/>
                <w:szCs w:val="20"/>
              </w:rPr>
            </w:pPr>
            <w:r w:rsidRPr="002F117C">
              <w:rPr>
                <w:rFonts w:asciiTheme="minorBidi" w:eastAsia="Arial" w:hAnsiTheme="minorBidi" w:cstheme="minorBidi"/>
                <w:i/>
                <w:iCs/>
                <w:sz w:val="20"/>
                <w:szCs w:val="20"/>
              </w:rPr>
              <w:t>Datumu skatīt laika zīmogā</w:t>
            </w:r>
          </w:p>
        </w:tc>
        <w:tc>
          <w:tcPr>
            <w:tcW w:w="709" w:type="dxa"/>
          </w:tcPr>
          <w:p w14:paraId="7381C74B" w14:textId="77777777" w:rsidR="00D21DFE" w:rsidRPr="002F117C" w:rsidRDefault="00D21DFE" w:rsidP="00625C2F">
            <w:pPr>
              <w:rPr>
                <w:rFonts w:asciiTheme="minorBidi" w:eastAsia="Arial" w:hAnsiTheme="minorBidi" w:cstheme="minorBidi"/>
                <w:i/>
                <w:iCs/>
                <w:sz w:val="22"/>
              </w:rPr>
            </w:pPr>
          </w:p>
        </w:tc>
        <w:tc>
          <w:tcPr>
            <w:tcW w:w="4677" w:type="dxa"/>
          </w:tcPr>
          <w:p w14:paraId="54C77258" w14:textId="77777777" w:rsidR="00D21DFE" w:rsidRPr="002F117C" w:rsidRDefault="00D21DFE" w:rsidP="00625C2F">
            <w:pPr>
              <w:rPr>
                <w:rFonts w:asciiTheme="minorBidi" w:eastAsia="Arial" w:hAnsiTheme="minorBidi" w:cstheme="minorBidi"/>
                <w:i/>
                <w:iCs/>
                <w:sz w:val="20"/>
                <w:szCs w:val="20"/>
              </w:rPr>
            </w:pPr>
            <w:r w:rsidRPr="002F117C">
              <w:rPr>
                <w:rFonts w:asciiTheme="minorBidi" w:eastAsia="Arial" w:hAnsiTheme="minorBidi" w:cstheme="minorBidi"/>
                <w:i/>
                <w:iCs/>
                <w:sz w:val="20"/>
                <w:szCs w:val="20"/>
              </w:rPr>
              <w:t>Datumu skatīt laika zīmogā</w:t>
            </w:r>
          </w:p>
        </w:tc>
      </w:tr>
      <w:tr w:rsidR="00D21DFE" w:rsidRPr="002F117C" w14:paraId="690F1A70" w14:textId="77777777" w:rsidTr="00F84E40">
        <w:trPr>
          <w:trHeight w:val="60"/>
        </w:trPr>
        <w:tc>
          <w:tcPr>
            <w:tcW w:w="4253" w:type="dxa"/>
          </w:tcPr>
          <w:p w14:paraId="2FE4906C" w14:textId="77777777" w:rsidR="00D21DFE" w:rsidRPr="002F117C" w:rsidRDefault="00D21DFE" w:rsidP="00625C2F">
            <w:pPr>
              <w:rPr>
                <w:rFonts w:asciiTheme="minorBidi" w:eastAsia="Arial" w:hAnsiTheme="minorBidi" w:cstheme="minorBidi"/>
                <w:sz w:val="22"/>
              </w:rPr>
            </w:pPr>
          </w:p>
        </w:tc>
        <w:tc>
          <w:tcPr>
            <w:tcW w:w="709" w:type="dxa"/>
          </w:tcPr>
          <w:p w14:paraId="6E855208" w14:textId="77777777" w:rsidR="00D21DFE" w:rsidRPr="002F117C" w:rsidRDefault="00D21DFE" w:rsidP="00625C2F">
            <w:pPr>
              <w:rPr>
                <w:rFonts w:asciiTheme="minorBidi" w:eastAsia="Arial" w:hAnsiTheme="minorBidi" w:cstheme="minorBidi"/>
                <w:i/>
                <w:iCs/>
                <w:sz w:val="22"/>
              </w:rPr>
            </w:pPr>
          </w:p>
        </w:tc>
        <w:tc>
          <w:tcPr>
            <w:tcW w:w="4677" w:type="dxa"/>
          </w:tcPr>
          <w:p w14:paraId="0BA8E2BD" w14:textId="77777777" w:rsidR="00D21DFE" w:rsidRPr="002F117C" w:rsidRDefault="00D21DFE" w:rsidP="00625C2F">
            <w:pPr>
              <w:rPr>
                <w:rFonts w:asciiTheme="minorBidi" w:eastAsia="Arial" w:hAnsiTheme="minorBidi" w:cstheme="minorBidi"/>
                <w:sz w:val="22"/>
              </w:rPr>
            </w:pPr>
          </w:p>
        </w:tc>
      </w:tr>
      <w:tr w:rsidR="00D21DFE" w:rsidRPr="002F117C" w14:paraId="446F8FED" w14:textId="77777777" w:rsidTr="00F84E40">
        <w:trPr>
          <w:trHeight w:val="60"/>
        </w:trPr>
        <w:tc>
          <w:tcPr>
            <w:tcW w:w="4253" w:type="dxa"/>
          </w:tcPr>
          <w:p w14:paraId="03763A38" w14:textId="77777777" w:rsidR="00D21DFE" w:rsidRPr="002F117C" w:rsidRDefault="00D21DFE" w:rsidP="00625C2F">
            <w:pPr>
              <w:rPr>
                <w:rFonts w:asciiTheme="minorBidi" w:eastAsia="Arial" w:hAnsiTheme="minorBidi" w:cstheme="minorBidi"/>
                <w:i/>
                <w:iCs/>
                <w:sz w:val="22"/>
              </w:rPr>
            </w:pPr>
          </w:p>
          <w:p w14:paraId="69A42FA9" w14:textId="77777777" w:rsidR="00D21DFE" w:rsidRPr="002F117C" w:rsidRDefault="00D21DFE"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c>
          <w:tcPr>
            <w:tcW w:w="709" w:type="dxa"/>
          </w:tcPr>
          <w:p w14:paraId="5AC564DF" w14:textId="77777777" w:rsidR="00D21DFE" w:rsidRPr="002F117C" w:rsidRDefault="00D21DFE" w:rsidP="00625C2F">
            <w:pPr>
              <w:rPr>
                <w:rFonts w:asciiTheme="minorBidi" w:eastAsia="Arial" w:hAnsiTheme="minorBidi" w:cstheme="minorBidi"/>
                <w:i/>
                <w:iCs/>
                <w:sz w:val="22"/>
              </w:rPr>
            </w:pPr>
          </w:p>
        </w:tc>
        <w:tc>
          <w:tcPr>
            <w:tcW w:w="4677" w:type="dxa"/>
          </w:tcPr>
          <w:p w14:paraId="61BBB03A" w14:textId="77777777" w:rsidR="00D21DFE" w:rsidRPr="002F117C" w:rsidRDefault="00D21DFE" w:rsidP="00625C2F">
            <w:pPr>
              <w:rPr>
                <w:rFonts w:asciiTheme="minorBidi" w:eastAsia="Arial" w:hAnsiTheme="minorBidi" w:cstheme="minorBidi"/>
                <w:i/>
                <w:iCs/>
                <w:sz w:val="22"/>
              </w:rPr>
            </w:pPr>
          </w:p>
          <w:p w14:paraId="78648C84" w14:textId="77777777" w:rsidR="00D21DFE" w:rsidRPr="002F117C" w:rsidRDefault="00D21DFE"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r>
      <w:tr w:rsidR="00D21DFE" w:rsidRPr="002F117C" w14:paraId="1B3D748A" w14:textId="77777777" w:rsidTr="00F84E40">
        <w:trPr>
          <w:trHeight w:val="60"/>
        </w:trPr>
        <w:tc>
          <w:tcPr>
            <w:tcW w:w="4253" w:type="dxa"/>
          </w:tcPr>
          <w:p w14:paraId="06F14733" w14:textId="77777777" w:rsidR="00D21DFE" w:rsidRPr="002F117C" w:rsidRDefault="00D21DFE"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V.Balode-Andrūsa</w:t>
            </w:r>
            <w:proofErr w:type="spellEnd"/>
          </w:p>
          <w:p w14:paraId="714529AB" w14:textId="77777777" w:rsidR="00D21DFE" w:rsidRPr="002F117C" w:rsidRDefault="00D21DFE" w:rsidP="00625C2F">
            <w:pPr>
              <w:rPr>
                <w:rFonts w:asciiTheme="minorBidi" w:eastAsia="Arial" w:hAnsiTheme="minorBidi" w:cstheme="minorBidi"/>
                <w:sz w:val="22"/>
              </w:rPr>
            </w:pPr>
          </w:p>
        </w:tc>
        <w:tc>
          <w:tcPr>
            <w:tcW w:w="709" w:type="dxa"/>
          </w:tcPr>
          <w:p w14:paraId="055C8387" w14:textId="77777777" w:rsidR="00D21DFE" w:rsidRPr="002F117C" w:rsidRDefault="00D21DFE" w:rsidP="00625C2F">
            <w:pPr>
              <w:rPr>
                <w:rFonts w:asciiTheme="minorBidi" w:eastAsia="Arial" w:hAnsiTheme="minorBidi" w:cstheme="minorBidi"/>
                <w:i/>
                <w:iCs/>
                <w:sz w:val="22"/>
              </w:rPr>
            </w:pPr>
          </w:p>
        </w:tc>
        <w:tc>
          <w:tcPr>
            <w:tcW w:w="4677" w:type="dxa"/>
          </w:tcPr>
          <w:p w14:paraId="492E9601" w14:textId="77777777" w:rsidR="00D21DFE" w:rsidRPr="002F117C" w:rsidRDefault="00D21DFE" w:rsidP="00625C2F">
            <w:pPr>
              <w:ind w:right="458"/>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M.Pevko</w:t>
            </w:r>
            <w:proofErr w:type="spellEnd"/>
          </w:p>
        </w:tc>
      </w:tr>
      <w:tr w:rsidR="00D21DFE" w:rsidRPr="002F117C" w14:paraId="545A72F0" w14:textId="77777777" w:rsidTr="00F84E40">
        <w:trPr>
          <w:trHeight w:val="60"/>
        </w:trPr>
        <w:tc>
          <w:tcPr>
            <w:tcW w:w="4253" w:type="dxa"/>
          </w:tcPr>
          <w:p w14:paraId="1FAC933F" w14:textId="77777777" w:rsidR="00D21DFE" w:rsidRPr="002F117C" w:rsidRDefault="00D21DFE" w:rsidP="00625C2F">
            <w:pPr>
              <w:rPr>
                <w:rFonts w:asciiTheme="minorBidi" w:eastAsia="Arial" w:hAnsiTheme="minorBidi" w:cstheme="minorBidi"/>
                <w:i/>
                <w:iCs/>
                <w:sz w:val="20"/>
                <w:szCs w:val="20"/>
              </w:rPr>
            </w:pPr>
            <w:r w:rsidRPr="002F117C">
              <w:rPr>
                <w:rFonts w:asciiTheme="minorBidi" w:eastAsia="Arial" w:hAnsiTheme="minorBidi" w:cstheme="minorBidi"/>
                <w:i/>
                <w:iCs/>
                <w:sz w:val="20"/>
                <w:szCs w:val="20"/>
              </w:rPr>
              <w:t>Datumu skatīt laika zīmogā</w:t>
            </w:r>
          </w:p>
        </w:tc>
        <w:tc>
          <w:tcPr>
            <w:tcW w:w="709" w:type="dxa"/>
          </w:tcPr>
          <w:p w14:paraId="3A99ABCF" w14:textId="77777777" w:rsidR="00D21DFE" w:rsidRPr="002F117C" w:rsidRDefault="00D21DFE" w:rsidP="00625C2F">
            <w:pPr>
              <w:rPr>
                <w:rFonts w:asciiTheme="minorBidi" w:eastAsia="Arial" w:hAnsiTheme="minorBidi" w:cstheme="minorBidi"/>
                <w:i/>
                <w:iCs/>
                <w:sz w:val="22"/>
              </w:rPr>
            </w:pPr>
          </w:p>
        </w:tc>
        <w:tc>
          <w:tcPr>
            <w:tcW w:w="4677" w:type="dxa"/>
          </w:tcPr>
          <w:p w14:paraId="3460E876" w14:textId="77777777" w:rsidR="00D21DFE" w:rsidRPr="002F117C" w:rsidRDefault="00D21DFE" w:rsidP="00625C2F">
            <w:pPr>
              <w:rPr>
                <w:rFonts w:asciiTheme="minorBidi" w:eastAsia="Arial" w:hAnsiTheme="minorBidi" w:cstheme="minorBidi"/>
                <w:i/>
                <w:iCs/>
                <w:sz w:val="20"/>
                <w:szCs w:val="20"/>
              </w:rPr>
            </w:pPr>
            <w:r w:rsidRPr="002F117C">
              <w:rPr>
                <w:rFonts w:asciiTheme="minorBidi" w:eastAsia="Arial" w:hAnsiTheme="minorBidi" w:cstheme="minorBidi"/>
                <w:i/>
                <w:iCs/>
                <w:sz w:val="20"/>
                <w:szCs w:val="20"/>
              </w:rPr>
              <w:t>Datumu skatīt laika zīmogā</w:t>
            </w:r>
          </w:p>
          <w:p w14:paraId="04C2BC8E" w14:textId="77777777" w:rsidR="00D21DFE" w:rsidRPr="002F117C" w:rsidRDefault="00D21DFE" w:rsidP="00625C2F">
            <w:pPr>
              <w:rPr>
                <w:rFonts w:asciiTheme="minorBidi" w:eastAsia="Arial" w:hAnsiTheme="minorBidi" w:cstheme="minorBidi"/>
                <w:sz w:val="22"/>
              </w:rPr>
            </w:pPr>
          </w:p>
          <w:p w14:paraId="3DC84437" w14:textId="77777777" w:rsidR="00D21DFE" w:rsidRPr="002F117C" w:rsidRDefault="00D21DFE" w:rsidP="00625C2F">
            <w:pPr>
              <w:rPr>
                <w:rFonts w:asciiTheme="minorBidi" w:eastAsia="Arial" w:hAnsiTheme="minorBidi" w:cstheme="minorBidi"/>
                <w:i/>
                <w:iCs/>
                <w:sz w:val="22"/>
                <w:u w:val="single"/>
              </w:rPr>
            </w:pPr>
            <w:bookmarkStart w:id="12" w:name="_Hlk162356260"/>
            <w:r w:rsidRPr="002F117C">
              <w:rPr>
                <w:rFonts w:asciiTheme="minorBidi" w:eastAsia="Arial" w:hAnsiTheme="minorBidi" w:cstheme="minorBidi"/>
                <w:i/>
                <w:iCs/>
                <w:sz w:val="22"/>
                <w:u w:val="single"/>
              </w:rPr>
              <w:t>Parakstīts ar drošu elektronisko parakstu</w:t>
            </w:r>
          </w:p>
          <w:p w14:paraId="46EDC766" w14:textId="77777777" w:rsidR="00D21DFE" w:rsidRPr="002F117C" w:rsidRDefault="00D21DFE" w:rsidP="00625C2F">
            <w:pPr>
              <w:ind w:right="-393" w:firstLine="459"/>
              <w:rPr>
                <w:rFonts w:asciiTheme="minorBidi" w:eastAsia="Arial" w:hAnsiTheme="minorBidi" w:cstheme="minorBidi"/>
                <w:i/>
                <w:iCs/>
                <w:sz w:val="22"/>
              </w:rPr>
            </w:pPr>
            <w:r w:rsidRPr="002F117C">
              <w:rPr>
                <w:rFonts w:asciiTheme="minorBidi" w:eastAsia="Arial" w:hAnsiTheme="minorBidi" w:cstheme="minorBidi"/>
                <w:sz w:val="22"/>
              </w:rPr>
              <w:t xml:space="preserve">                                        </w:t>
            </w:r>
            <w:proofErr w:type="spellStart"/>
            <w:r w:rsidRPr="002F117C">
              <w:rPr>
                <w:rFonts w:asciiTheme="minorBidi" w:eastAsia="Arial" w:hAnsiTheme="minorBidi" w:cstheme="minorBidi"/>
                <w:i/>
                <w:iCs/>
                <w:sz w:val="22"/>
              </w:rPr>
              <w:t>O.Bondare</w:t>
            </w:r>
            <w:proofErr w:type="spellEnd"/>
          </w:p>
          <w:p w14:paraId="2B077098" w14:textId="77777777" w:rsidR="00D21DFE" w:rsidRPr="002F117C" w:rsidRDefault="00D21DFE" w:rsidP="00625C2F">
            <w:pPr>
              <w:rPr>
                <w:rFonts w:asciiTheme="minorBidi" w:eastAsia="Arial" w:hAnsiTheme="minorBidi" w:cstheme="minorBidi"/>
                <w:i/>
                <w:iCs/>
                <w:sz w:val="22"/>
              </w:rPr>
            </w:pPr>
          </w:p>
          <w:p w14:paraId="57773735" w14:textId="77777777" w:rsidR="00D21DFE" w:rsidRPr="002F117C" w:rsidRDefault="00D21DFE" w:rsidP="00625C2F">
            <w:pPr>
              <w:rPr>
                <w:rFonts w:asciiTheme="minorBidi" w:eastAsia="Arial" w:hAnsiTheme="minorBidi" w:cstheme="minorBidi"/>
                <w:i/>
                <w:iCs/>
                <w:sz w:val="20"/>
                <w:szCs w:val="20"/>
              </w:rPr>
            </w:pPr>
            <w:r w:rsidRPr="002F117C">
              <w:rPr>
                <w:rFonts w:asciiTheme="minorBidi" w:eastAsia="Arial" w:hAnsiTheme="minorBidi" w:cstheme="minorBidi"/>
                <w:i/>
                <w:iCs/>
                <w:sz w:val="20"/>
                <w:szCs w:val="20"/>
              </w:rPr>
              <w:t>Datumu skatīt laika zīmogā</w:t>
            </w:r>
          </w:p>
          <w:bookmarkEnd w:id="12"/>
          <w:p w14:paraId="138DCABE" w14:textId="77777777" w:rsidR="00D21DFE" w:rsidRPr="002F117C" w:rsidRDefault="00D21DFE" w:rsidP="00625C2F">
            <w:pPr>
              <w:rPr>
                <w:rFonts w:asciiTheme="minorBidi" w:eastAsia="Arial" w:hAnsiTheme="minorBidi" w:cstheme="minorBidi"/>
                <w:i/>
                <w:iCs/>
                <w:sz w:val="22"/>
              </w:rPr>
            </w:pPr>
          </w:p>
          <w:p w14:paraId="41A7905F" w14:textId="77777777" w:rsidR="00D21DFE" w:rsidRPr="002F117C" w:rsidRDefault="00D21DFE" w:rsidP="00625C2F">
            <w:pPr>
              <w:rPr>
                <w:rFonts w:asciiTheme="minorBidi" w:eastAsia="Arial" w:hAnsiTheme="minorBidi" w:cstheme="minorBidi"/>
                <w:sz w:val="22"/>
              </w:rPr>
            </w:pPr>
          </w:p>
        </w:tc>
      </w:tr>
    </w:tbl>
    <w:p w14:paraId="02AC2932" w14:textId="21B5026A"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382A5D2B" w14:textId="4C450373"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0EA241E6" w14:textId="01C6D659"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4419B3E0" w14:textId="29168447"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5FDD517C" w14:textId="488BFD01"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3D75EBFA" w14:textId="6FEA9CC6"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168D58A9" w14:textId="478F0145"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54307E8B" w14:textId="63738977"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626D7471" w14:textId="1C190791"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07440A77" w14:textId="585220F7" w:rsidR="006C3AF5" w:rsidRPr="00867208" w:rsidRDefault="006C3AF5" w:rsidP="00625C2F">
      <w:pPr>
        <w:spacing w:after="0" w:line="240" w:lineRule="auto"/>
        <w:contextualSpacing/>
        <w:rPr>
          <w:rFonts w:asciiTheme="minorBidi" w:eastAsia="Times New Roman" w:hAnsiTheme="minorBidi"/>
          <w:sz w:val="24"/>
          <w:szCs w:val="24"/>
          <w:highlight w:val="yellow"/>
        </w:rPr>
      </w:pPr>
    </w:p>
    <w:p w14:paraId="679C4A09" w14:textId="24E69381" w:rsidR="00862C95" w:rsidRPr="00867208" w:rsidRDefault="00DB1F0A" w:rsidP="00625C2F">
      <w:pPr>
        <w:spacing w:after="0" w:line="240" w:lineRule="auto"/>
        <w:contextualSpacing/>
        <w:jc w:val="right"/>
        <w:rPr>
          <w:rFonts w:asciiTheme="minorBidi" w:eastAsia="Times New Roman" w:hAnsiTheme="minorBidi"/>
          <w:sz w:val="24"/>
          <w:szCs w:val="24"/>
        </w:rPr>
      </w:pPr>
      <w:r w:rsidRPr="00867208">
        <w:rPr>
          <w:rFonts w:asciiTheme="minorBidi" w:eastAsia="Times New Roman" w:hAnsiTheme="minorBidi"/>
          <w:sz w:val="24"/>
          <w:szCs w:val="24"/>
        </w:rPr>
        <w:lastRenderedPageBreak/>
        <w:t>L</w:t>
      </w:r>
      <w:r w:rsidR="00862C95" w:rsidRPr="00867208">
        <w:rPr>
          <w:rFonts w:asciiTheme="minorBidi" w:eastAsia="Times New Roman" w:hAnsiTheme="minorBidi"/>
          <w:sz w:val="24"/>
          <w:szCs w:val="24"/>
        </w:rPr>
        <w:t xml:space="preserve">īguma </w:t>
      </w:r>
    </w:p>
    <w:p w14:paraId="71D1394C" w14:textId="77777777" w:rsidR="00862C95" w:rsidRPr="00867208" w:rsidRDefault="00862C95" w:rsidP="00625C2F">
      <w:pPr>
        <w:spacing w:after="0" w:line="240" w:lineRule="auto"/>
        <w:contextualSpacing/>
        <w:jc w:val="right"/>
        <w:rPr>
          <w:rFonts w:asciiTheme="minorBidi" w:eastAsia="Times New Roman" w:hAnsiTheme="minorBidi"/>
          <w:sz w:val="24"/>
          <w:szCs w:val="24"/>
        </w:rPr>
      </w:pPr>
      <w:r w:rsidRPr="00867208">
        <w:rPr>
          <w:rFonts w:asciiTheme="minorBidi" w:eastAsia="Times New Roman" w:hAnsiTheme="minorBidi"/>
          <w:sz w:val="24"/>
          <w:szCs w:val="24"/>
        </w:rPr>
        <w:t>pielikums Nr.1</w:t>
      </w:r>
    </w:p>
    <w:p w14:paraId="02900662" w14:textId="77777777" w:rsidR="00862C95" w:rsidRPr="00867208" w:rsidRDefault="00862C95" w:rsidP="00625C2F">
      <w:pPr>
        <w:tabs>
          <w:tab w:val="left" w:pos="7513"/>
        </w:tabs>
        <w:spacing w:after="0" w:line="240" w:lineRule="auto"/>
        <w:jc w:val="both"/>
        <w:rPr>
          <w:rFonts w:asciiTheme="minorBidi" w:eastAsia="Times New Roman" w:hAnsiTheme="minorBidi"/>
          <w:sz w:val="24"/>
          <w:szCs w:val="24"/>
        </w:rPr>
      </w:pPr>
    </w:p>
    <w:p w14:paraId="56D2B6F5" w14:textId="77777777" w:rsidR="00862C95" w:rsidRPr="00867208" w:rsidRDefault="00862C95" w:rsidP="00625C2F">
      <w:pPr>
        <w:spacing w:after="0" w:line="240" w:lineRule="auto"/>
        <w:contextualSpacing/>
        <w:rPr>
          <w:rFonts w:asciiTheme="minorBidi" w:eastAsia="Times New Roman" w:hAnsiTheme="minorBidi"/>
          <w:b/>
          <w:sz w:val="24"/>
          <w:szCs w:val="24"/>
        </w:rPr>
      </w:pPr>
    </w:p>
    <w:p w14:paraId="6CC1A6AC" w14:textId="04E6570D" w:rsidR="00862C95" w:rsidRPr="002F117C" w:rsidRDefault="00862C95" w:rsidP="00625C2F">
      <w:pPr>
        <w:spacing w:after="0" w:line="240" w:lineRule="auto"/>
        <w:contextualSpacing/>
        <w:jc w:val="center"/>
        <w:rPr>
          <w:rFonts w:asciiTheme="minorBidi" w:eastAsia="Times New Roman" w:hAnsiTheme="minorBidi"/>
          <w:b/>
        </w:rPr>
      </w:pPr>
      <w:r w:rsidRPr="002F117C">
        <w:rPr>
          <w:rFonts w:asciiTheme="minorBidi" w:eastAsia="Times New Roman" w:hAnsiTheme="minorBidi"/>
          <w:b/>
        </w:rPr>
        <w:t>FINANŠU APRĒĶINS</w:t>
      </w:r>
      <w:r w:rsidR="006A51A3" w:rsidRPr="002F117C">
        <w:rPr>
          <w:rStyle w:val="FootnoteReference"/>
          <w:rFonts w:asciiTheme="minorBidi" w:eastAsia="Times New Roman" w:hAnsiTheme="minorBidi"/>
          <w:b/>
        </w:rPr>
        <w:footnoteReference w:id="1"/>
      </w:r>
    </w:p>
    <w:p w14:paraId="22BF7D16" w14:textId="77777777" w:rsidR="00862C95" w:rsidRPr="002F117C" w:rsidRDefault="00862C95" w:rsidP="00625C2F">
      <w:pPr>
        <w:spacing w:after="0" w:line="240" w:lineRule="auto"/>
        <w:contextualSpacing/>
        <w:rPr>
          <w:rFonts w:asciiTheme="minorBidi" w:hAnsiTheme="minorBidi"/>
          <w:b/>
          <w:bCs/>
        </w:rPr>
      </w:pPr>
    </w:p>
    <w:tbl>
      <w:tblPr>
        <w:tblStyle w:val="TableGrid"/>
        <w:tblW w:w="9427" w:type="dxa"/>
        <w:jc w:val="center"/>
        <w:tblLook w:val="04A0" w:firstRow="1" w:lastRow="0" w:firstColumn="1" w:lastColumn="0" w:noHBand="0" w:noVBand="1"/>
      </w:tblPr>
      <w:tblGrid>
        <w:gridCol w:w="817"/>
        <w:gridCol w:w="4122"/>
        <w:gridCol w:w="2244"/>
        <w:gridCol w:w="2244"/>
      </w:tblGrid>
      <w:tr w:rsidR="006A51A3" w:rsidRPr="002F117C" w14:paraId="15FFBD8D" w14:textId="77777777" w:rsidTr="00E03F46">
        <w:trPr>
          <w:trHeight w:val="76"/>
          <w:jc w:val="center"/>
        </w:trPr>
        <w:tc>
          <w:tcPr>
            <w:tcW w:w="817" w:type="dxa"/>
            <w:shd w:val="clear" w:color="auto" w:fill="D0CECE" w:themeFill="background2" w:themeFillShade="E6"/>
            <w:vAlign w:val="center"/>
          </w:tcPr>
          <w:p w14:paraId="1B4B96C2" w14:textId="77777777" w:rsidR="006A51A3" w:rsidRPr="002F117C" w:rsidRDefault="006A51A3" w:rsidP="00625C2F">
            <w:pPr>
              <w:contextualSpacing/>
              <w:jc w:val="center"/>
              <w:rPr>
                <w:rFonts w:asciiTheme="minorBidi" w:hAnsiTheme="minorBidi" w:cstheme="minorBidi"/>
                <w:b/>
                <w:bCs/>
                <w:sz w:val="22"/>
              </w:rPr>
            </w:pPr>
            <w:r w:rsidRPr="002F117C">
              <w:rPr>
                <w:rFonts w:asciiTheme="minorBidi" w:hAnsiTheme="minorBidi" w:cstheme="minorBidi"/>
                <w:b/>
                <w:bCs/>
                <w:sz w:val="22"/>
              </w:rPr>
              <w:t>Nr.</w:t>
            </w:r>
          </w:p>
          <w:p w14:paraId="3DE36153" w14:textId="77777777" w:rsidR="006A51A3" w:rsidRPr="002F117C" w:rsidRDefault="006A51A3" w:rsidP="00625C2F">
            <w:pPr>
              <w:contextualSpacing/>
              <w:jc w:val="center"/>
              <w:rPr>
                <w:rFonts w:asciiTheme="minorBidi" w:hAnsiTheme="minorBidi" w:cstheme="minorBidi"/>
                <w:b/>
                <w:bCs/>
                <w:sz w:val="22"/>
              </w:rPr>
            </w:pPr>
            <w:r w:rsidRPr="002F117C">
              <w:rPr>
                <w:rFonts w:asciiTheme="minorBidi" w:hAnsiTheme="minorBidi" w:cstheme="minorBidi"/>
                <w:b/>
                <w:bCs/>
                <w:sz w:val="22"/>
              </w:rPr>
              <w:t>p.k.</w:t>
            </w:r>
          </w:p>
        </w:tc>
        <w:tc>
          <w:tcPr>
            <w:tcW w:w="4122" w:type="dxa"/>
            <w:shd w:val="clear" w:color="auto" w:fill="D0CECE" w:themeFill="background2" w:themeFillShade="E6"/>
            <w:vAlign w:val="center"/>
          </w:tcPr>
          <w:p w14:paraId="5719869E" w14:textId="19353810" w:rsidR="006A51A3" w:rsidRPr="002F117C" w:rsidRDefault="00453CEF" w:rsidP="00625C2F">
            <w:pPr>
              <w:contextualSpacing/>
              <w:jc w:val="center"/>
              <w:rPr>
                <w:rFonts w:asciiTheme="minorBidi" w:hAnsiTheme="minorBidi" w:cstheme="minorBidi"/>
                <w:b/>
                <w:bCs/>
                <w:sz w:val="22"/>
              </w:rPr>
            </w:pPr>
            <w:r w:rsidRPr="002F117C">
              <w:rPr>
                <w:rFonts w:asciiTheme="minorBidi" w:hAnsiTheme="minorBidi" w:cstheme="minorBidi"/>
                <w:b/>
                <w:sz w:val="22"/>
              </w:rPr>
              <w:t>Nosaukums</w:t>
            </w:r>
          </w:p>
        </w:tc>
        <w:tc>
          <w:tcPr>
            <w:tcW w:w="2244" w:type="dxa"/>
            <w:shd w:val="clear" w:color="auto" w:fill="D0CECE" w:themeFill="background2" w:themeFillShade="E6"/>
            <w:vAlign w:val="center"/>
          </w:tcPr>
          <w:p w14:paraId="094E3098" w14:textId="20FA707C" w:rsidR="006A51A3" w:rsidRPr="002F117C" w:rsidRDefault="006A51A3" w:rsidP="00625C2F">
            <w:pPr>
              <w:contextualSpacing/>
              <w:jc w:val="center"/>
              <w:rPr>
                <w:rFonts w:asciiTheme="minorBidi" w:hAnsiTheme="minorBidi" w:cstheme="minorBidi"/>
                <w:b/>
                <w:bCs/>
                <w:sz w:val="22"/>
              </w:rPr>
            </w:pPr>
            <w:r w:rsidRPr="002F117C">
              <w:rPr>
                <w:rFonts w:asciiTheme="minorBidi" w:hAnsiTheme="minorBidi" w:cstheme="minorBidi"/>
                <w:b/>
                <w:bCs/>
                <w:color w:val="000000"/>
                <w:sz w:val="22"/>
              </w:rPr>
              <w:t>Cena par 1 (vienu) pakalpojuma stundu par vienas manevru dīzeļlokomotīves izmantošanu (EUR bez PVN)</w:t>
            </w:r>
            <w:r w:rsidRPr="002F117C">
              <w:rPr>
                <w:rFonts w:asciiTheme="minorBidi" w:hAnsiTheme="minorBidi" w:cstheme="minorBidi"/>
                <w:b/>
                <w:bCs/>
                <w:color w:val="000000"/>
                <w:sz w:val="22"/>
                <w:vertAlign w:val="superscript"/>
              </w:rPr>
              <w:t xml:space="preserve"> </w:t>
            </w:r>
          </w:p>
        </w:tc>
        <w:tc>
          <w:tcPr>
            <w:tcW w:w="2244" w:type="dxa"/>
            <w:shd w:val="clear" w:color="auto" w:fill="D9E2F3" w:themeFill="accent1" w:themeFillTint="33"/>
          </w:tcPr>
          <w:p w14:paraId="17AAFEDA" w14:textId="27160E6C" w:rsidR="006A51A3" w:rsidRPr="002F117C" w:rsidRDefault="006A51A3" w:rsidP="00625C2F">
            <w:pPr>
              <w:contextualSpacing/>
              <w:jc w:val="center"/>
              <w:rPr>
                <w:rFonts w:asciiTheme="minorBidi" w:hAnsiTheme="minorBidi" w:cstheme="minorBidi"/>
                <w:b/>
                <w:bCs/>
                <w:sz w:val="22"/>
              </w:rPr>
            </w:pPr>
            <w:r w:rsidRPr="002F117C">
              <w:rPr>
                <w:rFonts w:asciiTheme="minorBidi" w:hAnsiTheme="minorBidi" w:cstheme="minorBidi"/>
                <w:b/>
                <w:bCs/>
                <w:color w:val="000000"/>
                <w:sz w:val="22"/>
              </w:rPr>
              <w:t>Cena par 1 (vienu) pakalpojuma stundu par</w:t>
            </w:r>
            <w:r w:rsidRPr="002F117C">
              <w:rPr>
                <w:rFonts w:asciiTheme="minorBidi" w:hAnsiTheme="minorBidi" w:cstheme="minorBidi"/>
                <w:b/>
                <w:bCs/>
                <w:color w:val="000000"/>
                <w:sz w:val="22"/>
                <w:lang w:eastAsia="ru-RU"/>
              </w:rPr>
              <w:t xml:space="preserve"> vienas manevru dīzeļlokomotīves ar palielinātu jaudu izmantošanu </w:t>
            </w:r>
            <w:r w:rsidRPr="002F117C">
              <w:rPr>
                <w:rFonts w:asciiTheme="minorBidi" w:hAnsiTheme="minorBidi" w:cstheme="minorBidi"/>
                <w:b/>
                <w:bCs/>
                <w:color w:val="000000"/>
                <w:sz w:val="22"/>
              </w:rPr>
              <w:t>(EUR bez PVN)</w:t>
            </w:r>
          </w:p>
        </w:tc>
      </w:tr>
      <w:tr w:rsidR="00453CEF" w:rsidRPr="002F117C" w14:paraId="757C7D2D" w14:textId="77777777" w:rsidTr="00E03F46">
        <w:trPr>
          <w:trHeight w:val="76"/>
          <w:jc w:val="center"/>
        </w:trPr>
        <w:tc>
          <w:tcPr>
            <w:tcW w:w="817" w:type="dxa"/>
          </w:tcPr>
          <w:p w14:paraId="0F178139"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1.</w:t>
            </w:r>
          </w:p>
        </w:tc>
        <w:tc>
          <w:tcPr>
            <w:tcW w:w="4122" w:type="dxa"/>
          </w:tcPr>
          <w:p w14:paraId="13C527A0" w14:textId="77777777" w:rsidR="00453CEF" w:rsidRPr="002F117C" w:rsidRDefault="00453CEF" w:rsidP="00625C2F">
            <w:pPr>
              <w:contextualSpacing/>
              <w:rPr>
                <w:rFonts w:asciiTheme="minorBidi" w:hAnsiTheme="minorBidi" w:cstheme="minorBidi"/>
                <w:b/>
                <w:sz w:val="22"/>
              </w:rPr>
            </w:pPr>
            <w:r w:rsidRPr="002F117C">
              <w:rPr>
                <w:rFonts w:asciiTheme="minorBidi" w:hAnsiTheme="minorBidi" w:cstheme="minorBidi"/>
                <w:b/>
                <w:sz w:val="22"/>
              </w:rPr>
              <w:t>„1.reģions: Rīgas mezgls (</w:t>
            </w:r>
            <w:r w:rsidRPr="002F117C">
              <w:rPr>
                <w:rFonts w:asciiTheme="minorBidi" w:hAnsiTheme="minorBidi" w:cstheme="minorBidi"/>
                <w:b/>
                <w:color w:val="000000"/>
                <w:sz w:val="22"/>
              </w:rPr>
              <w:t>Šķirotavas Zemitānu, Mangaļu, Bolderājas un Krievu salas dzelzceļa stacijas</w:t>
            </w:r>
            <w:r w:rsidRPr="002F117C">
              <w:rPr>
                <w:rFonts w:asciiTheme="minorBidi" w:hAnsiTheme="minorBidi" w:cstheme="minorBidi"/>
                <w:b/>
                <w:sz w:val="22"/>
              </w:rPr>
              <w:t>)”</w:t>
            </w:r>
          </w:p>
        </w:tc>
        <w:tc>
          <w:tcPr>
            <w:tcW w:w="2244" w:type="dxa"/>
            <w:vAlign w:val="center"/>
          </w:tcPr>
          <w:p w14:paraId="0D8DD648" w14:textId="1FBCEC54"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112.00</w:t>
            </w:r>
          </w:p>
        </w:tc>
        <w:tc>
          <w:tcPr>
            <w:tcW w:w="2244" w:type="dxa"/>
            <w:vAlign w:val="center"/>
          </w:tcPr>
          <w:p w14:paraId="156241A1"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w:t>
            </w:r>
          </w:p>
        </w:tc>
      </w:tr>
      <w:tr w:rsidR="00453CEF" w:rsidRPr="002F117C" w14:paraId="1FD0D7A1" w14:textId="77777777" w:rsidTr="00E03F46">
        <w:trPr>
          <w:trHeight w:val="76"/>
          <w:jc w:val="center"/>
        </w:trPr>
        <w:tc>
          <w:tcPr>
            <w:tcW w:w="817" w:type="dxa"/>
          </w:tcPr>
          <w:p w14:paraId="43DB1053"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2.</w:t>
            </w:r>
          </w:p>
        </w:tc>
        <w:tc>
          <w:tcPr>
            <w:tcW w:w="4122" w:type="dxa"/>
          </w:tcPr>
          <w:p w14:paraId="460E060F" w14:textId="77777777" w:rsidR="00453CEF" w:rsidRPr="002F117C" w:rsidRDefault="00453CEF" w:rsidP="00625C2F">
            <w:pPr>
              <w:contextualSpacing/>
              <w:rPr>
                <w:rFonts w:asciiTheme="minorBidi" w:hAnsiTheme="minorBidi" w:cstheme="minorBidi"/>
                <w:b/>
                <w:sz w:val="22"/>
              </w:rPr>
            </w:pPr>
            <w:r w:rsidRPr="002F117C">
              <w:rPr>
                <w:rFonts w:asciiTheme="minorBidi" w:hAnsiTheme="minorBidi" w:cstheme="minorBidi"/>
                <w:b/>
                <w:sz w:val="22"/>
              </w:rPr>
              <w:t>„2.reģions: Jelgavas dzelzceļa stacija”</w:t>
            </w:r>
          </w:p>
        </w:tc>
        <w:tc>
          <w:tcPr>
            <w:tcW w:w="2244" w:type="dxa"/>
            <w:vAlign w:val="center"/>
          </w:tcPr>
          <w:p w14:paraId="230B5959" w14:textId="2DC3150E"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95.00</w:t>
            </w:r>
          </w:p>
        </w:tc>
        <w:tc>
          <w:tcPr>
            <w:tcW w:w="2244" w:type="dxa"/>
            <w:vAlign w:val="center"/>
          </w:tcPr>
          <w:p w14:paraId="056F7464"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w:t>
            </w:r>
          </w:p>
        </w:tc>
      </w:tr>
      <w:tr w:rsidR="00453CEF" w:rsidRPr="002F117C" w14:paraId="5D9EBE05" w14:textId="77777777" w:rsidTr="00E03F46">
        <w:trPr>
          <w:trHeight w:val="76"/>
          <w:jc w:val="center"/>
        </w:trPr>
        <w:tc>
          <w:tcPr>
            <w:tcW w:w="817" w:type="dxa"/>
            <w:shd w:val="clear" w:color="auto" w:fill="D9E2F3" w:themeFill="accent1" w:themeFillTint="33"/>
          </w:tcPr>
          <w:p w14:paraId="29ECF0EA"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3.</w:t>
            </w:r>
          </w:p>
        </w:tc>
        <w:tc>
          <w:tcPr>
            <w:tcW w:w="4122" w:type="dxa"/>
            <w:shd w:val="clear" w:color="auto" w:fill="D9E2F3" w:themeFill="accent1" w:themeFillTint="33"/>
          </w:tcPr>
          <w:p w14:paraId="01E3080B" w14:textId="77777777" w:rsidR="00453CEF" w:rsidRPr="002F117C" w:rsidRDefault="00453CEF" w:rsidP="00625C2F">
            <w:pPr>
              <w:contextualSpacing/>
              <w:rPr>
                <w:rFonts w:asciiTheme="minorBidi" w:hAnsiTheme="minorBidi" w:cstheme="minorBidi"/>
                <w:sz w:val="22"/>
              </w:rPr>
            </w:pPr>
            <w:r w:rsidRPr="002F117C">
              <w:rPr>
                <w:rFonts w:asciiTheme="minorBidi" w:hAnsiTheme="minorBidi" w:cstheme="minorBidi"/>
                <w:b/>
                <w:sz w:val="22"/>
              </w:rPr>
              <w:t>„3.reģions: Daugavpils dzelzceļa stacija”</w:t>
            </w:r>
          </w:p>
        </w:tc>
        <w:tc>
          <w:tcPr>
            <w:tcW w:w="2244" w:type="dxa"/>
            <w:shd w:val="clear" w:color="auto" w:fill="D9E2F3" w:themeFill="accent1" w:themeFillTint="33"/>
            <w:vAlign w:val="center"/>
          </w:tcPr>
          <w:p w14:paraId="7DB848F6" w14:textId="300B78F4"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69.00</w:t>
            </w:r>
          </w:p>
        </w:tc>
        <w:tc>
          <w:tcPr>
            <w:tcW w:w="2244" w:type="dxa"/>
            <w:shd w:val="clear" w:color="auto" w:fill="D9E2F3" w:themeFill="accent1" w:themeFillTint="33"/>
            <w:vAlign w:val="center"/>
          </w:tcPr>
          <w:p w14:paraId="21D403B3" w14:textId="0C1D0208"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121.00</w:t>
            </w:r>
          </w:p>
        </w:tc>
      </w:tr>
      <w:tr w:rsidR="00453CEF" w:rsidRPr="002F117C" w14:paraId="10EFAE92" w14:textId="77777777" w:rsidTr="00E03F46">
        <w:trPr>
          <w:trHeight w:val="76"/>
          <w:jc w:val="center"/>
        </w:trPr>
        <w:tc>
          <w:tcPr>
            <w:tcW w:w="817" w:type="dxa"/>
          </w:tcPr>
          <w:p w14:paraId="2DECB769"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4.</w:t>
            </w:r>
          </w:p>
        </w:tc>
        <w:tc>
          <w:tcPr>
            <w:tcW w:w="4122" w:type="dxa"/>
          </w:tcPr>
          <w:p w14:paraId="6D44F8B4" w14:textId="77777777" w:rsidR="00453CEF" w:rsidRPr="002F117C" w:rsidRDefault="00453CEF" w:rsidP="00625C2F">
            <w:pPr>
              <w:contextualSpacing/>
              <w:rPr>
                <w:rFonts w:asciiTheme="minorBidi" w:hAnsiTheme="minorBidi" w:cstheme="minorBidi"/>
                <w:sz w:val="22"/>
              </w:rPr>
            </w:pPr>
            <w:r w:rsidRPr="002F117C">
              <w:rPr>
                <w:rFonts w:asciiTheme="minorBidi" w:hAnsiTheme="minorBidi" w:cstheme="minorBidi"/>
                <w:b/>
                <w:sz w:val="22"/>
              </w:rPr>
              <w:t>„4.reģions: Rēzeknes mezgls (Rēzekne-II, Rēzekne-I dzelzceļa stacijas)”</w:t>
            </w:r>
          </w:p>
        </w:tc>
        <w:tc>
          <w:tcPr>
            <w:tcW w:w="2244" w:type="dxa"/>
            <w:vAlign w:val="center"/>
          </w:tcPr>
          <w:p w14:paraId="0A060F20" w14:textId="432BEB54"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93.00</w:t>
            </w:r>
          </w:p>
        </w:tc>
        <w:tc>
          <w:tcPr>
            <w:tcW w:w="2244" w:type="dxa"/>
            <w:vAlign w:val="center"/>
          </w:tcPr>
          <w:p w14:paraId="257EEA4F"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w:t>
            </w:r>
          </w:p>
        </w:tc>
      </w:tr>
      <w:tr w:rsidR="00453CEF" w:rsidRPr="002F117C" w14:paraId="7901BCB8" w14:textId="77777777" w:rsidTr="00E03F46">
        <w:trPr>
          <w:trHeight w:val="76"/>
          <w:jc w:val="center"/>
        </w:trPr>
        <w:tc>
          <w:tcPr>
            <w:tcW w:w="817" w:type="dxa"/>
          </w:tcPr>
          <w:p w14:paraId="5608D0A8"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5.</w:t>
            </w:r>
          </w:p>
        </w:tc>
        <w:tc>
          <w:tcPr>
            <w:tcW w:w="4122" w:type="dxa"/>
          </w:tcPr>
          <w:p w14:paraId="2B39B106" w14:textId="77777777" w:rsidR="00453CEF" w:rsidRPr="002F117C" w:rsidRDefault="00453CEF" w:rsidP="00625C2F">
            <w:pPr>
              <w:contextualSpacing/>
              <w:rPr>
                <w:rFonts w:asciiTheme="minorBidi" w:hAnsiTheme="minorBidi" w:cstheme="minorBidi"/>
                <w:sz w:val="22"/>
              </w:rPr>
            </w:pPr>
            <w:r w:rsidRPr="002F117C">
              <w:rPr>
                <w:rFonts w:asciiTheme="minorBidi" w:hAnsiTheme="minorBidi" w:cstheme="minorBidi"/>
                <w:b/>
                <w:sz w:val="22"/>
              </w:rPr>
              <w:t>„5.reģions: Liepājas dzelzceļa stacija”</w:t>
            </w:r>
          </w:p>
        </w:tc>
        <w:tc>
          <w:tcPr>
            <w:tcW w:w="2244" w:type="dxa"/>
            <w:vAlign w:val="center"/>
          </w:tcPr>
          <w:p w14:paraId="5F48ED8C" w14:textId="06EFC252"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107.00</w:t>
            </w:r>
          </w:p>
        </w:tc>
        <w:tc>
          <w:tcPr>
            <w:tcW w:w="2244" w:type="dxa"/>
            <w:vAlign w:val="center"/>
          </w:tcPr>
          <w:p w14:paraId="0BCE00CF"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w:t>
            </w:r>
          </w:p>
        </w:tc>
      </w:tr>
      <w:tr w:rsidR="00453CEF" w:rsidRPr="002F117C" w14:paraId="5FBB161C" w14:textId="77777777" w:rsidTr="00E03F46">
        <w:trPr>
          <w:trHeight w:val="76"/>
          <w:jc w:val="center"/>
        </w:trPr>
        <w:tc>
          <w:tcPr>
            <w:tcW w:w="817" w:type="dxa"/>
          </w:tcPr>
          <w:p w14:paraId="52B1CF89"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6.</w:t>
            </w:r>
          </w:p>
        </w:tc>
        <w:tc>
          <w:tcPr>
            <w:tcW w:w="4122" w:type="dxa"/>
          </w:tcPr>
          <w:p w14:paraId="0A739BCE" w14:textId="77777777" w:rsidR="00453CEF" w:rsidRPr="002F117C" w:rsidRDefault="00453CEF" w:rsidP="00625C2F">
            <w:pPr>
              <w:contextualSpacing/>
              <w:rPr>
                <w:rFonts w:asciiTheme="minorBidi" w:hAnsiTheme="minorBidi" w:cstheme="minorBidi"/>
                <w:sz w:val="22"/>
              </w:rPr>
            </w:pPr>
            <w:r w:rsidRPr="002F117C">
              <w:rPr>
                <w:rFonts w:asciiTheme="minorBidi" w:hAnsiTheme="minorBidi" w:cstheme="minorBidi"/>
                <w:b/>
                <w:sz w:val="22"/>
              </w:rPr>
              <w:t>„6.reģions: Ventspils dzelzceļa stacija”</w:t>
            </w:r>
          </w:p>
        </w:tc>
        <w:tc>
          <w:tcPr>
            <w:tcW w:w="2244" w:type="dxa"/>
            <w:vAlign w:val="center"/>
          </w:tcPr>
          <w:p w14:paraId="102CE9EF" w14:textId="36FE7E3C"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88.00</w:t>
            </w:r>
          </w:p>
        </w:tc>
        <w:tc>
          <w:tcPr>
            <w:tcW w:w="2244" w:type="dxa"/>
            <w:vAlign w:val="center"/>
          </w:tcPr>
          <w:p w14:paraId="26171CDD" w14:textId="77777777" w:rsidR="00453CEF" w:rsidRPr="002F117C" w:rsidRDefault="00453CEF" w:rsidP="00625C2F">
            <w:pPr>
              <w:contextualSpacing/>
              <w:jc w:val="center"/>
              <w:rPr>
                <w:rFonts w:asciiTheme="minorBidi" w:hAnsiTheme="minorBidi" w:cstheme="minorBidi"/>
                <w:sz w:val="22"/>
              </w:rPr>
            </w:pPr>
            <w:r w:rsidRPr="002F117C">
              <w:rPr>
                <w:rFonts w:asciiTheme="minorBidi" w:hAnsiTheme="minorBidi" w:cstheme="minorBidi"/>
                <w:sz w:val="22"/>
              </w:rPr>
              <w:t>-----------</w:t>
            </w:r>
          </w:p>
        </w:tc>
      </w:tr>
    </w:tbl>
    <w:p w14:paraId="17F555D9" w14:textId="77777777" w:rsidR="00C57F82" w:rsidRPr="002F117C" w:rsidRDefault="00C57F82" w:rsidP="00625C2F">
      <w:pPr>
        <w:tabs>
          <w:tab w:val="left" w:pos="709"/>
        </w:tabs>
        <w:spacing w:after="0" w:line="240" w:lineRule="auto"/>
        <w:ind w:right="-2"/>
        <w:contextualSpacing/>
        <w:rPr>
          <w:rFonts w:asciiTheme="minorBidi" w:eastAsia="Times New Roman" w:hAnsiTheme="minorBidi"/>
          <w:highlight w:val="yellow"/>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709"/>
        <w:gridCol w:w="4677"/>
      </w:tblGrid>
      <w:tr w:rsidR="00C57F82" w:rsidRPr="002F117C" w14:paraId="358819DE" w14:textId="77777777" w:rsidTr="00F84E40">
        <w:tc>
          <w:tcPr>
            <w:tcW w:w="4253" w:type="dxa"/>
          </w:tcPr>
          <w:p w14:paraId="39EB2213"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b/>
                <w:bCs/>
                <w:sz w:val="22"/>
              </w:rPr>
              <w:t>Pasūtītājs:</w:t>
            </w:r>
          </w:p>
        </w:tc>
        <w:tc>
          <w:tcPr>
            <w:tcW w:w="709" w:type="dxa"/>
          </w:tcPr>
          <w:p w14:paraId="0C870E3E" w14:textId="77777777" w:rsidR="00C57F82" w:rsidRPr="002F117C" w:rsidRDefault="00C57F82" w:rsidP="00625C2F">
            <w:pPr>
              <w:rPr>
                <w:rFonts w:asciiTheme="minorBidi" w:eastAsia="Arial" w:hAnsiTheme="minorBidi" w:cstheme="minorBidi"/>
                <w:b/>
                <w:bCs/>
                <w:caps/>
                <w:sz w:val="22"/>
              </w:rPr>
            </w:pPr>
          </w:p>
        </w:tc>
        <w:tc>
          <w:tcPr>
            <w:tcW w:w="4677" w:type="dxa"/>
          </w:tcPr>
          <w:p w14:paraId="343A241C"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b/>
                <w:bCs/>
                <w:sz w:val="22"/>
              </w:rPr>
              <w:t>Izpildītājs:</w:t>
            </w:r>
          </w:p>
        </w:tc>
      </w:tr>
      <w:tr w:rsidR="00C57F82" w:rsidRPr="002F117C" w14:paraId="7596DFA7" w14:textId="77777777" w:rsidTr="00F84E40">
        <w:tc>
          <w:tcPr>
            <w:tcW w:w="4253" w:type="dxa"/>
            <w:tcBorders>
              <w:bottom w:val="single" w:sz="4" w:space="0" w:color="auto"/>
            </w:tcBorders>
          </w:tcPr>
          <w:p w14:paraId="41552F5E" w14:textId="77777777" w:rsidR="00C57F82" w:rsidRPr="002F117C" w:rsidRDefault="00C57F82" w:rsidP="00625C2F">
            <w:pPr>
              <w:rPr>
                <w:rFonts w:asciiTheme="minorBidi" w:eastAsia="Arial" w:hAnsiTheme="minorBidi" w:cstheme="minorBidi"/>
                <w:i/>
                <w:iCs/>
                <w:sz w:val="22"/>
              </w:rPr>
            </w:pPr>
          </w:p>
          <w:p w14:paraId="7C06FB31"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c>
          <w:tcPr>
            <w:tcW w:w="709" w:type="dxa"/>
          </w:tcPr>
          <w:p w14:paraId="32DF8308" w14:textId="77777777" w:rsidR="00C57F82" w:rsidRPr="002F117C" w:rsidRDefault="00C57F82" w:rsidP="00625C2F">
            <w:pPr>
              <w:rPr>
                <w:rFonts w:asciiTheme="minorBidi" w:eastAsia="Arial" w:hAnsiTheme="minorBidi" w:cstheme="minorBidi"/>
                <w:i/>
                <w:iCs/>
                <w:sz w:val="22"/>
              </w:rPr>
            </w:pPr>
          </w:p>
        </w:tc>
        <w:tc>
          <w:tcPr>
            <w:tcW w:w="4677" w:type="dxa"/>
            <w:tcBorders>
              <w:bottom w:val="single" w:sz="4" w:space="0" w:color="auto"/>
            </w:tcBorders>
          </w:tcPr>
          <w:p w14:paraId="43B2AA0A" w14:textId="77777777" w:rsidR="00C57F82" w:rsidRPr="002F117C" w:rsidRDefault="00C57F82" w:rsidP="00625C2F">
            <w:pPr>
              <w:rPr>
                <w:rFonts w:asciiTheme="minorBidi" w:eastAsia="Arial" w:hAnsiTheme="minorBidi" w:cstheme="minorBidi"/>
                <w:i/>
                <w:iCs/>
                <w:sz w:val="22"/>
              </w:rPr>
            </w:pPr>
          </w:p>
          <w:p w14:paraId="38321D32"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r>
      <w:tr w:rsidR="00C57F82" w:rsidRPr="002F117C" w14:paraId="1FC44A9E" w14:textId="77777777" w:rsidTr="00F84E40">
        <w:tc>
          <w:tcPr>
            <w:tcW w:w="4253" w:type="dxa"/>
            <w:tcBorders>
              <w:top w:val="single" w:sz="4" w:space="0" w:color="auto"/>
            </w:tcBorders>
          </w:tcPr>
          <w:p w14:paraId="380EF75D" w14:textId="77777777" w:rsidR="00C57F82" w:rsidRPr="002F117C" w:rsidRDefault="00C57F82" w:rsidP="00625C2F">
            <w:pPr>
              <w:jc w:val="right"/>
              <w:rPr>
                <w:rFonts w:asciiTheme="minorBidi" w:eastAsia="Arial" w:hAnsiTheme="minorBidi" w:cstheme="minorBidi"/>
                <w:i/>
                <w:iCs/>
                <w:sz w:val="22"/>
              </w:rPr>
            </w:pPr>
            <w:r w:rsidRPr="002F117C">
              <w:rPr>
                <w:rFonts w:asciiTheme="minorBidi" w:eastAsia="Arial" w:hAnsiTheme="minorBidi" w:cstheme="minorBidi"/>
                <w:i/>
                <w:iCs/>
                <w:sz w:val="22"/>
              </w:rPr>
              <w:t>R.Pļavnieks</w:t>
            </w:r>
          </w:p>
          <w:p w14:paraId="313481A1" w14:textId="77777777" w:rsidR="00C57F82" w:rsidRPr="002F117C" w:rsidRDefault="00C57F82" w:rsidP="00625C2F">
            <w:pPr>
              <w:jc w:val="right"/>
              <w:rPr>
                <w:rFonts w:asciiTheme="minorBidi" w:eastAsia="Arial" w:hAnsiTheme="minorBidi" w:cstheme="minorBidi"/>
                <w:i/>
                <w:iCs/>
                <w:sz w:val="22"/>
              </w:rPr>
            </w:pPr>
          </w:p>
        </w:tc>
        <w:tc>
          <w:tcPr>
            <w:tcW w:w="709" w:type="dxa"/>
          </w:tcPr>
          <w:p w14:paraId="465DC4F8" w14:textId="77777777" w:rsidR="00C57F82" w:rsidRPr="002F117C" w:rsidRDefault="00C57F82" w:rsidP="00625C2F">
            <w:pPr>
              <w:rPr>
                <w:rFonts w:asciiTheme="minorBidi" w:eastAsia="Arial" w:hAnsiTheme="minorBidi" w:cstheme="minorBidi"/>
                <w:i/>
                <w:iCs/>
                <w:sz w:val="22"/>
              </w:rPr>
            </w:pPr>
          </w:p>
        </w:tc>
        <w:tc>
          <w:tcPr>
            <w:tcW w:w="4677" w:type="dxa"/>
            <w:tcBorders>
              <w:top w:val="single" w:sz="4" w:space="0" w:color="auto"/>
            </w:tcBorders>
          </w:tcPr>
          <w:p w14:paraId="165A42E0" w14:textId="77777777" w:rsidR="00C57F82" w:rsidRPr="002F117C" w:rsidRDefault="00C57F82"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A.Miķelsons</w:t>
            </w:r>
            <w:proofErr w:type="spellEnd"/>
          </w:p>
        </w:tc>
      </w:tr>
      <w:tr w:rsidR="00C57F82" w:rsidRPr="002F117C" w14:paraId="4DB969AE" w14:textId="77777777" w:rsidTr="00F84E40">
        <w:trPr>
          <w:trHeight w:val="60"/>
        </w:trPr>
        <w:tc>
          <w:tcPr>
            <w:tcW w:w="4253" w:type="dxa"/>
          </w:tcPr>
          <w:p w14:paraId="486F4E90"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tc>
        <w:tc>
          <w:tcPr>
            <w:tcW w:w="709" w:type="dxa"/>
          </w:tcPr>
          <w:p w14:paraId="7125C8DF" w14:textId="77777777" w:rsidR="00C57F82" w:rsidRPr="002F117C" w:rsidRDefault="00C57F82" w:rsidP="00625C2F">
            <w:pPr>
              <w:rPr>
                <w:rFonts w:asciiTheme="minorBidi" w:eastAsia="Arial" w:hAnsiTheme="minorBidi" w:cstheme="minorBidi"/>
                <w:i/>
                <w:iCs/>
                <w:sz w:val="22"/>
              </w:rPr>
            </w:pPr>
          </w:p>
        </w:tc>
        <w:tc>
          <w:tcPr>
            <w:tcW w:w="4677" w:type="dxa"/>
          </w:tcPr>
          <w:p w14:paraId="5197F5B1" w14:textId="77777777" w:rsidR="00C57F82" w:rsidRPr="002F117C" w:rsidRDefault="00C57F82" w:rsidP="00625C2F">
            <w:pPr>
              <w:rPr>
                <w:rFonts w:asciiTheme="minorBidi" w:eastAsia="Arial" w:hAnsiTheme="minorBidi" w:cstheme="minorBidi"/>
                <w:i/>
                <w:iCs/>
                <w:sz w:val="22"/>
              </w:rPr>
            </w:pPr>
            <w:r w:rsidRPr="002F117C">
              <w:rPr>
                <w:rFonts w:asciiTheme="minorBidi" w:eastAsia="Arial" w:hAnsiTheme="minorBidi" w:cstheme="minorBidi"/>
                <w:sz w:val="22"/>
              </w:rPr>
              <w:t>Datumu skatīt laika zīmogā</w:t>
            </w:r>
          </w:p>
        </w:tc>
      </w:tr>
      <w:tr w:rsidR="00C57F82" w:rsidRPr="002F117C" w14:paraId="34E20128" w14:textId="77777777" w:rsidTr="00F84E40">
        <w:trPr>
          <w:trHeight w:val="60"/>
        </w:trPr>
        <w:tc>
          <w:tcPr>
            <w:tcW w:w="4253" w:type="dxa"/>
          </w:tcPr>
          <w:p w14:paraId="5D182501" w14:textId="77777777" w:rsidR="00C57F82" w:rsidRPr="002F117C" w:rsidRDefault="00C57F82" w:rsidP="00625C2F">
            <w:pPr>
              <w:rPr>
                <w:rFonts w:asciiTheme="minorBidi" w:eastAsia="Arial" w:hAnsiTheme="minorBidi" w:cstheme="minorBidi"/>
                <w:sz w:val="22"/>
              </w:rPr>
            </w:pPr>
          </w:p>
        </w:tc>
        <w:tc>
          <w:tcPr>
            <w:tcW w:w="709" w:type="dxa"/>
          </w:tcPr>
          <w:p w14:paraId="02508DAE" w14:textId="77777777" w:rsidR="00C57F82" w:rsidRPr="002F117C" w:rsidRDefault="00C57F82" w:rsidP="00625C2F">
            <w:pPr>
              <w:rPr>
                <w:rFonts w:asciiTheme="minorBidi" w:eastAsia="Arial" w:hAnsiTheme="minorBidi" w:cstheme="minorBidi"/>
                <w:i/>
                <w:iCs/>
                <w:sz w:val="22"/>
              </w:rPr>
            </w:pPr>
          </w:p>
        </w:tc>
        <w:tc>
          <w:tcPr>
            <w:tcW w:w="4677" w:type="dxa"/>
          </w:tcPr>
          <w:p w14:paraId="6757F86B" w14:textId="77777777" w:rsidR="00C57F82" w:rsidRPr="002F117C" w:rsidRDefault="00C57F82" w:rsidP="00625C2F">
            <w:pPr>
              <w:rPr>
                <w:rFonts w:asciiTheme="minorBidi" w:eastAsia="Arial" w:hAnsiTheme="minorBidi" w:cstheme="minorBidi"/>
                <w:sz w:val="22"/>
              </w:rPr>
            </w:pPr>
          </w:p>
        </w:tc>
      </w:tr>
      <w:tr w:rsidR="00C57F82" w:rsidRPr="002F117C" w14:paraId="65C12D94" w14:textId="77777777" w:rsidTr="00F84E40">
        <w:trPr>
          <w:trHeight w:val="60"/>
        </w:trPr>
        <w:tc>
          <w:tcPr>
            <w:tcW w:w="4253" w:type="dxa"/>
          </w:tcPr>
          <w:p w14:paraId="5D5335AB" w14:textId="77777777" w:rsidR="00C57F82" w:rsidRPr="002F117C" w:rsidRDefault="00C57F82" w:rsidP="00625C2F">
            <w:pPr>
              <w:rPr>
                <w:rFonts w:asciiTheme="minorBidi" w:eastAsia="Arial" w:hAnsiTheme="minorBidi" w:cstheme="minorBidi"/>
                <w:i/>
                <w:iCs/>
                <w:sz w:val="22"/>
              </w:rPr>
            </w:pPr>
          </w:p>
          <w:p w14:paraId="5C3ECEAA"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c>
          <w:tcPr>
            <w:tcW w:w="709" w:type="dxa"/>
          </w:tcPr>
          <w:p w14:paraId="708B3F06" w14:textId="77777777" w:rsidR="00C57F82" w:rsidRPr="002F117C" w:rsidRDefault="00C57F82" w:rsidP="00625C2F">
            <w:pPr>
              <w:rPr>
                <w:rFonts w:asciiTheme="minorBidi" w:eastAsia="Arial" w:hAnsiTheme="minorBidi" w:cstheme="minorBidi"/>
                <w:i/>
                <w:iCs/>
                <w:sz w:val="22"/>
              </w:rPr>
            </w:pPr>
          </w:p>
        </w:tc>
        <w:tc>
          <w:tcPr>
            <w:tcW w:w="4677" w:type="dxa"/>
          </w:tcPr>
          <w:p w14:paraId="28FDBF45" w14:textId="77777777" w:rsidR="00C57F82" w:rsidRPr="002F117C" w:rsidRDefault="00C57F82" w:rsidP="00625C2F">
            <w:pPr>
              <w:rPr>
                <w:rFonts w:asciiTheme="minorBidi" w:eastAsia="Arial" w:hAnsiTheme="minorBidi" w:cstheme="minorBidi"/>
                <w:i/>
                <w:iCs/>
                <w:sz w:val="22"/>
              </w:rPr>
            </w:pPr>
          </w:p>
          <w:p w14:paraId="299F77BC"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r>
      <w:tr w:rsidR="00C57F82" w:rsidRPr="002F117C" w14:paraId="55A2BFD3" w14:textId="77777777" w:rsidTr="00F84E40">
        <w:trPr>
          <w:trHeight w:val="60"/>
        </w:trPr>
        <w:tc>
          <w:tcPr>
            <w:tcW w:w="4253" w:type="dxa"/>
          </w:tcPr>
          <w:p w14:paraId="3EFE6F24" w14:textId="77777777" w:rsidR="00C57F82" w:rsidRPr="002F117C" w:rsidRDefault="00C57F82"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V.Balode-Andrūsa</w:t>
            </w:r>
            <w:proofErr w:type="spellEnd"/>
          </w:p>
          <w:p w14:paraId="41FA92E4" w14:textId="77777777" w:rsidR="00C57F82" w:rsidRPr="002F117C" w:rsidRDefault="00C57F82" w:rsidP="00625C2F">
            <w:pPr>
              <w:rPr>
                <w:rFonts w:asciiTheme="minorBidi" w:eastAsia="Arial" w:hAnsiTheme="minorBidi" w:cstheme="minorBidi"/>
                <w:sz w:val="22"/>
              </w:rPr>
            </w:pPr>
          </w:p>
        </w:tc>
        <w:tc>
          <w:tcPr>
            <w:tcW w:w="709" w:type="dxa"/>
          </w:tcPr>
          <w:p w14:paraId="44E2145D" w14:textId="77777777" w:rsidR="00C57F82" w:rsidRPr="002F117C" w:rsidRDefault="00C57F82" w:rsidP="00625C2F">
            <w:pPr>
              <w:rPr>
                <w:rFonts w:asciiTheme="minorBidi" w:eastAsia="Arial" w:hAnsiTheme="minorBidi" w:cstheme="minorBidi"/>
                <w:i/>
                <w:iCs/>
                <w:sz w:val="22"/>
              </w:rPr>
            </w:pPr>
          </w:p>
        </w:tc>
        <w:tc>
          <w:tcPr>
            <w:tcW w:w="4677" w:type="dxa"/>
          </w:tcPr>
          <w:p w14:paraId="3033FDF7" w14:textId="77777777" w:rsidR="00C57F82" w:rsidRPr="002F117C" w:rsidRDefault="00C57F82" w:rsidP="00625C2F">
            <w:pPr>
              <w:ind w:right="458"/>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M.Pevko</w:t>
            </w:r>
            <w:proofErr w:type="spellEnd"/>
          </w:p>
        </w:tc>
      </w:tr>
      <w:tr w:rsidR="00C57F82" w:rsidRPr="002F117C" w14:paraId="06E00590" w14:textId="77777777" w:rsidTr="00F84E40">
        <w:trPr>
          <w:trHeight w:val="60"/>
        </w:trPr>
        <w:tc>
          <w:tcPr>
            <w:tcW w:w="4253" w:type="dxa"/>
          </w:tcPr>
          <w:p w14:paraId="5FA5EC59"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tc>
        <w:tc>
          <w:tcPr>
            <w:tcW w:w="709" w:type="dxa"/>
          </w:tcPr>
          <w:p w14:paraId="7B690558" w14:textId="77777777" w:rsidR="00C57F82" w:rsidRPr="002F117C" w:rsidRDefault="00C57F82" w:rsidP="00625C2F">
            <w:pPr>
              <w:rPr>
                <w:rFonts w:asciiTheme="minorBidi" w:eastAsia="Arial" w:hAnsiTheme="minorBidi" w:cstheme="minorBidi"/>
                <w:i/>
                <w:iCs/>
                <w:sz w:val="22"/>
              </w:rPr>
            </w:pPr>
          </w:p>
        </w:tc>
        <w:tc>
          <w:tcPr>
            <w:tcW w:w="4677" w:type="dxa"/>
          </w:tcPr>
          <w:p w14:paraId="06FEFA35"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p w14:paraId="7ED172D4" w14:textId="77777777" w:rsidR="00C57F82" w:rsidRPr="002F117C" w:rsidRDefault="00C57F82" w:rsidP="00625C2F">
            <w:pPr>
              <w:rPr>
                <w:rFonts w:asciiTheme="minorBidi" w:eastAsia="Arial" w:hAnsiTheme="minorBidi" w:cstheme="minorBidi"/>
                <w:sz w:val="22"/>
              </w:rPr>
            </w:pPr>
          </w:p>
          <w:p w14:paraId="442F3C55"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p w14:paraId="632A5288" w14:textId="77777777" w:rsidR="00C57F82" w:rsidRPr="002F117C" w:rsidRDefault="00C57F82" w:rsidP="00625C2F">
            <w:pPr>
              <w:ind w:right="-393" w:firstLine="459"/>
              <w:rPr>
                <w:rFonts w:asciiTheme="minorBidi" w:eastAsia="Arial" w:hAnsiTheme="minorBidi" w:cstheme="minorBidi"/>
                <w:i/>
                <w:iCs/>
                <w:sz w:val="22"/>
              </w:rPr>
            </w:pPr>
            <w:r w:rsidRPr="002F117C">
              <w:rPr>
                <w:rFonts w:asciiTheme="minorBidi" w:eastAsia="Arial" w:hAnsiTheme="minorBidi" w:cstheme="minorBidi"/>
                <w:sz w:val="22"/>
              </w:rPr>
              <w:t xml:space="preserve">                                        </w:t>
            </w:r>
            <w:proofErr w:type="spellStart"/>
            <w:r w:rsidRPr="002F117C">
              <w:rPr>
                <w:rFonts w:asciiTheme="minorBidi" w:eastAsia="Arial" w:hAnsiTheme="minorBidi" w:cstheme="minorBidi"/>
                <w:i/>
                <w:iCs/>
                <w:sz w:val="22"/>
              </w:rPr>
              <w:t>O.Bondare</w:t>
            </w:r>
            <w:proofErr w:type="spellEnd"/>
          </w:p>
          <w:p w14:paraId="69AD1A73" w14:textId="77777777" w:rsidR="00C57F82" w:rsidRPr="002F117C" w:rsidRDefault="00C57F82" w:rsidP="00625C2F">
            <w:pPr>
              <w:rPr>
                <w:rFonts w:asciiTheme="minorBidi" w:eastAsia="Arial" w:hAnsiTheme="minorBidi" w:cstheme="minorBidi"/>
                <w:i/>
                <w:iCs/>
                <w:sz w:val="22"/>
              </w:rPr>
            </w:pPr>
          </w:p>
          <w:p w14:paraId="30DC8EF6"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p w14:paraId="18653D66" w14:textId="77777777" w:rsidR="00C57F82" w:rsidRPr="002F117C" w:rsidRDefault="00C57F82" w:rsidP="00625C2F">
            <w:pPr>
              <w:rPr>
                <w:rFonts w:asciiTheme="minorBidi" w:eastAsia="Arial" w:hAnsiTheme="minorBidi" w:cstheme="minorBidi"/>
                <w:i/>
                <w:iCs/>
                <w:sz w:val="22"/>
              </w:rPr>
            </w:pPr>
          </w:p>
          <w:p w14:paraId="7EF13736" w14:textId="77777777" w:rsidR="00C57F82" w:rsidRPr="002F117C" w:rsidRDefault="00C57F82" w:rsidP="00625C2F">
            <w:pPr>
              <w:rPr>
                <w:rFonts w:asciiTheme="minorBidi" w:eastAsia="Arial" w:hAnsiTheme="minorBidi" w:cstheme="minorBidi"/>
                <w:sz w:val="22"/>
              </w:rPr>
            </w:pPr>
          </w:p>
        </w:tc>
      </w:tr>
    </w:tbl>
    <w:p w14:paraId="45043EAC" w14:textId="77777777" w:rsidR="00DB1F0A" w:rsidRPr="00867208" w:rsidRDefault="00DB1F0A" w:rsidP="00625C2F">
      <w:pPr>
        <w:spacing w:after="0" w:line="240" w:lineRule="auto"/>
        <w:contextualSpacing/>
        <w:rPr>
          <w:rFonts w:asciiTheme="minorBidi" w:eastAsia="Times New Roman" w:hAnsiTheme="minorBidi"/>
          <w:sz w:val="24"/>
          <w:szCs w:val="24"/>
        </w:rPr>
      </w:pPr>
    </w:p>
    <w:p w14:paraId="13C53C8C" w14:textId="77777777" w:rsidR="002F117C" w:rsidRDefault="002F117C" w:rsidP="00625C2F">
      <w:pPr>
        <w:spacing w:after="0" w:line="240" w:lineRule="auto"/>
        <w:rPr>
          <w:rFonts w:asciiTheme="minorBidi" w:eastAsia="Times New Roman" w:hAnsiTheme="minorBidi"/>
          <w:sz w:val="24"/>
          <w:szCs w:val="24"/>
        </w:rPr>
      </w:pPr>
      <w:r>
        <w:rPr>
          <w:rFonts w:asciiTheme="minorBidi" w:eastAsia="Times New Roman" w:hAnsiTheme="minorBidi"/>
          <w:sz w:val="24"/>
          <w:szCs w:val="24"/>
        </w:rPr>
        <w:br w:type="page"/>
      </w:r>
    </w:p>
    <w:p w14:paraId="72D13BC7" w14:textId="4520BB7B" w:rsidR="00862C95" w:rsidRPr="00867208" w:rsidRDefault="00DB1F0A" w:rsidP="00625C2F">
      <w:pPr>
        <w:spacing w:after="0" w:line="240" w:lineRule="auto"/>
        <w:ind w:right="-427"/>
        <w:contextualSpacing/>
        <w:jc w:val="right"/>
        <w:rPr>
          <w:rFonts w:asciiTheme="minorBidi" w:eastAsia="Times New Roman" w:hAnsiTheme="minorBidi"/>
          <w:sz w:val="24"/>
          <w:szCs w:val="24"/>
        </w:rPr>
      </w:pPr>
      <w:r w:rsidRPr="00867208">
        <w:rPr>
          <w:rFonts w:asciiTheme="minorBidi" w:eastAsia="Times New Roman" w:hAnsiTheme="minorBidi"/>
          <w:sz w:val="24"/>
          <w:szCs w:val="24"/>
        </w:rPr>
        <w:lastRenderedPageBreak/>
        <w:t>L</w:t>
      </w:r>
      <w:r w:rsidR="00862C95" w:rsidRPr="00867208">
        <w:rPr>
          <w:rFonts w:asciiTheme="minorBidi" w:eastAsia="Times New Roman" w:hAnsiTheme="minorBidi"/>
          <w:sz w:val="24"/>
          <w:szCs w:val="24"/>
        </w:rPr>
        <w:t xml:space="preserve">īguma </w:t>
      </w:r>
    </w:p>
    <w:p w14:paraId="5FEF240C" w14:textId="77777777" w:rsidR="00862C95" w:rsidRPr="00867208" w:rsidRDefault="00862C95" w:rsidP="00625C2F">
      <w:pPr>
        <w:spacing w:after="0" w:line="240" w:lineRule="auto"/>
        <w:ind w:right="-568"/>
        <w:contextualSpacing/>
        <w:jc w:val="right"/>
        <w:rPr>
          <w:rFonts w:asciiTheme="minorBidi" w:eastAsia="Times New Roman" w:hAnsiTheme="minorBidi"/>
          <w:sz w:val="24"/>
          <w:szCs w:val="24"/>
        </w:rPr>
      </w:pPr>
      <w:r w:rsidRPr="00867208">
        <w:rPr>
          <w:rFonts w:asciiTheme="minorBidi" w:eastAsia="Times New Roman" w:hAnsiTheme="minorBidi"/>
          <w:sz w:val="24"/>
          <w:szCs w:val="24"/>
        </w:rPr>
        <w:t>pielikums Nr.2</w:t>
      </w:r>
    </w:p>
    <w:p w14:paraId="7446C9C8" w14:textId="77777777" w:rsidR="00862C95" w:rsidRPr="00867208" w:rsidRDefault="00862C95" w:rsidP="00625C2F">
      <w:pPr>
        <w:spacing w:after="0" w:line="240" w:lineRule="auto"/>
        <w:ind w:right="-568"/>
        <w:contextualSpacing/>
        <w:jc w:val="center"/>
        <w:rPr>
          <w:rFonts w:asciiTheme="minorBidi" w:eastAsia="Times New Roman" w:hAnsiTheme="minorBidi"/>
          <w:b/>
          <w:sz w:val="24"/>
          <w:szCs w:val="24"/>
        </w:rPr>
      </w:pPr>
    </w:p>
    <w:p w14:paraId="5D176F53" w14:textId="77777777" w:rsidR="00862C95" w:rsidRPr="00867208" w:rsidRDefault="00862C95" w:rsidP="00625C2F">
      <w:pPr>
        <w:spacing w:after="0" w:line="240" w:lineRule="auto"/>
        <w:contextualSpacing/>
        <w:rPr>
          <w:rFonts w:asciiTheme="minorBidi" w:eastAsia="Times New Roman" w:hAnsiTheme="minorBidi"/>
          <w:b/>
          <w:sz w:val="24"/>
          <w:szCs w:val="24"/>
        </w:rPr>
      </w:pPr>
    </w:p>
    <w:p w14:paraId="6716A083" w14:textId="77777777" w:rsidR="00862C95" w:rsidRPr="00867208" w:rsidRDefault="00862C95" w:rsidP="00625C2F">
      <w:pPr>
        <w:spacing w:after="0" w:line="240" w:lineRule="auto"/>
        <w:contextualSpacing/>
        <w:jc w:val="center"/>
        <w:rPr>
          <w:rFonts w:asciiTheme="minorBidi" w:eastAsia="Times New Roman" w:hAnsiTheme="minorBidi"/>
          <w:b/>
          <w:sz w:val="24"/>
          <w:szCs w:val="24"/>
        </w:rPr>
      </w:pPr>
      <w:r w:rsidRPr="00867208">
        <w:rPr>
          <w:rFonts w:asciiTheme="minorBidi" w:eastAsia="Times New Roman" w:hAnsiTheme="minorBidi"/>
          <w:b/>
          <w:sz w:val="24"/>
          <w:szCs w:val="24"/>
        </w:rPr>
        <w:t>TEHNISKĀ SPECIFIKĀCIJA</w:t>
      </w:r>
    </w:p>
    <w:p w14:paraId="7F6CD2AC" w14:textId="77777777" w:rsidR="00862C95" w:rsidRPr="00867208" w:rsidRDefault="00862C95" w:rsidP="00625C2F">
      <w:pPr>
        <w:tabs>
          <w:tab w:val="left" w:pos="7513"/>
        </w:tabs>
        <w:spacing w:after="0" w:line="240" w:lineRule="auto"/>
        <w:jc w:val="both"/>
        <w:rPr>
          <w:rFonts w:asciiTheme="minorBidi" w:eastAsia="Times New Roman" w:hAnsiTheme="minorBidi"/>
          <w:sz w:val="24"/>
          <w:szCs w:val="24"/>
          <w:highlight w:val="yellow"/>
        </w:rPr>
      </w:pPr>
    </w:p>
    <w:p w14:paraId="522E87E4" w14:textId="2907CF53" w:rsidR="00BE0992" w:rsidRDefault="00BE0992" w:rsidP="00625C2F">
      <w:pPr>
        <w:spacing w:after="0" w:line="240" w:lineRule="auto"/>
        <w:ind w:left="-567" w:right="-568"/>
        <w:contextualSpacing/>
        <w:jc w:val="both"/>
        <w:rPr>
          <w:rFonts w:asciiTheme="minorBidi" w:hAnsiTheme="minorBidi"/>
          <w:i/>
          <w:iCs/>
          <w:sz w:val="20"/>
          <w:szCs w:val="20"/>
        </w:rPr>
      </w:pPr>
      <w:r w:rsidRPr="00867208">
        <w:rPr>
          <w:rFonts w:asciiTheme="minorBidi" w:hAnsiTheme="minorBidi"/>
          <w:i/>
          <w:iCs/>
          <w:sz w:val="20"/>
          <w:szCs w:val="20"/>
          <w:vertAlign w:val="superscript"/>
        </w:rPr>
        <w:t>*</w:t>
      </w:r>
      <w:r w:rsidRPr="00867208">
        <w:rPr>
          <w:rFonts w:asciiTheme="minorBidi" w:hAnsiTheme="minorBidi"/>
          <w:i/>
          <w:iCs/>
          <w:sz w:val="20"/>
          <w:szCs w:val="20"/>
        </w:rPr>
        <w:t xml:space="preserve">Nepieciešamības gadījumā </w:t>
      </w:r>
      <w:r w:rsidR="00C57F88" w:rsidRPr="00867208">
        <w:rPr>
          <w:rFonts w:asciiTheme="minorBidi" w:hAnsiTheme="minorBidi"/>
          <w:i/>
          <w:iCs/>
          <w:sz w:val="20"/>
          <w:szCs w:val="20"/>
        </w:rPr>
        <w:t>P</w:t>
      </w:r>
      <w:r w:rsidRPr="00867208">
        <w:rPr>
          <w:rFonts w:asciiTheme="minorBidi" w:hAnsiTheme="minorBidi"/>
          <w:i/>
          <w:iCs/>
          <w:sz w:val="20"/>
          <w:szCs w:val="20"/>
        </w:rPr>
        <w:t xml:space="preserve">asūtītājam ir tiesības pārvietot manevru vilces līdzekļus no Tehniskajā specifikācijā minēto reģionu  dzelzceļa stacijām uz citām Tehniskajā specifikācijā minēto reģionu dzelzceļa stacijām, lai nodrošinātu </w:t>
      </w:r>
      <w:r w:rsidR="00C57F88" w:rsidRPr="00867208">
        <w:rPr>
          <w:rFonts w:asciiTheme="minorBidi" w:hAnsiTheme="minorBidi"/>
          <w:i/>
          <w:iCs/>
          <w:sz w:val="20"/>
          <w:szCs w:val="20"/>
        </w:rPr>
        <w:t>P</w:t>
      </w:r>
      <w:r w:rsidRPr="00867208">
        <w:rPr>
          <w:rFonts w:asciiTheme="minorBidi" w:hAnsiTheme="minorBidi"/>
          <w:i/>
          <w:iCs/>
          <w:sz w:val="20"/>
          <w:szCs w:val="20"/>
        </w:rPr>
        <w:t>akalpojum</w:t>
      </w:r>
      <w:r w:rsidR="00C57F88" w:rsidRPr="00867208">
        <w:rPr>
          <w:rFonts w:asciiTheme="minorBidi" w:hAnsiTheme="minorBidi"/>
          <w:i/>
          <w:iCs/>
          <w:sz w:val="20"/>
          <w:szCs w:val="20"/>
        </w:rPr>
        <w:t>u</w:t>
      </w:r>
      <w:r w:rsidRPr="00867208">
        <w:rPr>
          <w:rFonts w:asciiTheme="minorBidi" w:hAnsiTheme="minorBidi"/>
          <w:i/>
          <w:iCs/>
          <w:sz w:val="20"/>
          <w:szCs w:val="20"/>
        </w:rPr>
        <w:t xml:space="preserve"> sniegšanu pēc faktiskās situācijas.</w:t>
      </w:r>
    </w:p>
    <w:p w14:paraId="7BA8C9F3" w14:textId="77777777" w:rsidR="002F117C" w:rsidRPr="00867208" w:rsidRDefault="002F117C" w:rsidP="00625C2F">
      <w:pPr>
        <w:spacing w:after="0" w:line="240" w:lineRule="auto"/>
        <w:ind w:left="-567" w:right="-568"/>
        <w:contextualSpacing/>
        <w:jc w:val="both"/>
        <w:rPr>
          <w:rFonts w:asciiTheme="minorBidi" w:hAnsiTheme="minorBidi"/>
          <w:i/>
          <w:iCs/>
          <w:sz w:val="28"/>
          <w:szCs w:val="28"/>
        </w:rPr>
      </w:pPr>
    </w:p>
    <w:tbl>
      <w:tblPr>
        <w:tblStyle w:val="TableGrid"/>
        <w:tblW w:w="10193" w:type="dxa"/>
        <w:tblInd w:w="-572" w:type="dxa"/>
        <w:tblLook w:val="04A0" w:firstRow="1" w:lastRow="0" w:firstColumn="1" w:lastColumn="0" w:noHBand="0" w:noVBand="1"/>
      </w:tblPr>
      <w:tblGrid>
        <w:gridCol w:w="773"/>
        <w:gridCol w:w="6067"/>
        <w:gridCol w:w="3353"/>
      </w:tblGrid>
      <w:tr w:rsidR="00BE0992" w:rsidRPr="002F117C" w14:paraId="6CE5AD38" w14:textId="77777777" w:rsidTr="002F117C">
        <w:trPr>
          <w:trHeight w:val="862"/>
        </w:trPr>
        <w:tc>
          <w:tcPr>
            <w:tcW w:w="773" w:type="dxa"/>
            <w:vAlign w:val="center"/>
          </w:tcPr>
          <w:p w14:paraId="5E200BFF" w14:textId="77777777" w:rsidR="00BE0992" w:rsidRPr="002F117C" w:rsidRDefault="00BE0992" w:rsidP="00625C2F">
            <w:pPr>
              <w:jc w:val="center"/>
              <w:rPr>
                <w:rFonts w:asciiTheme="minorBidi" w:hAnsiTheme="minorBidi" w:cstheme="minorBidi"/>
                <w:b/>
                <w:bCs/>
                <w:sz w:val="22"/>
              </w:rPr>
            </w:pPr>
            <w:r w:rsidRPr="002F117C">
              <w:rPr>
                <w:rFonts w:asciiTheme="minorBidi" w:hAnsiTheme="minorBidi" w:cstheme="minorBidi"/>
                <w:b/>
                <w:bCs/>
                <w:sz w:val="22"/>
              </w:rPr>
              <w:t>Nr.</w:t>
            </w:r>
          </w:p>
          <w:p w14:paraId="0E790B22" w14:textId="77777777" w:rsidR="00BE0992" w:rsidRPr="002F117C" w:rsidRDefault="00BE0992" w:rsidP="00625C2F">
            <w:pPr>
              <w:jc w:val="center"/>
              <w:rPr>
                <w:rFonts w:asciiTheme="minorBidi" w:hAnsiTheme="minorBidi" w:cstheme="minorBidi"/>
                <w:b/>
                <w:bCs/>
                <w:sz w:val="22"/>
              </w:rPr>
            </w:pPr>
            <w:r w:rsidRPr="002F117C">
              <w:rPr>
                <w:rFonts w:asciiTheme="minorBidi" w:hAnsiTheme="minorBidi" w:cstheme="minorBidi"/>
                <w:b/>
                <w:bCs/>
                <w:sz w:val="22"/>
              </w:rPr>
              <w:t>p.k.</w:t>
            </w:r>
          </w:p>
        </w:tc>
        <w:tc>
          <w:tcPr>
            <w:tcW w:w="6067" w:type="dxa"/>
            <w:shd w:val="clear" w:color="auto" w:fill="FFFFFF" w:themeFill="background1"/>
            <w:vAlign w:val="center"/>
          </w:tcPr>
          <w:p w14:paraId="54ACD47E" w14:textId="60D28B2F" w:rsidR="00BE0992" w:rsidRPr="002F117C" w:rsidRDefault="00BE0992" w:rsidP="00625C2F">
            <w:pPr>
              <w:jc w:val="center"/>
              <w:rPr>
                <w:rFonts w:asciiTheme="minorBidi" w:hAnsiTheme="minorBidi" w:cstheme="minorBidi"/>
                <w:b/>
                <w:bCs/>
                <w:sz w:val="22"/>
              </w:rPr>
            </w:pPr>
            <w:r w:rsidRPr="002F117C">
              <w:rPr>
                <w:rFonts w:asciiTheme="minorBidi" w:hAnsiTheme="minorBidi" w:cstheme="minorBidi"/>
                <w:b/>
                <w:bCs/>
                <w:sz w:val="22"/>
              </w:rPr>
              <w:t>Nosaukums (prasības)</w:t>
            </w:r>
            <w:r w:rsidRPr="002F117C">
              <w:rPr>
                <w:rFonts w:asciiTheme="minorBidi" w:eastAsia="Times New Roman" w:hAnsiTheme="minorBidi" w:cstheme="minorBidi"/>
                <w:b/>
                <w:bCs/>
                <w:sz w:val="22"/>
                <w:vertAlign w:val="superscript"/>
              </w:rPr>
              <w:t>*</w:t>
            </w:r>
          </w:p>
        </w:tc>
        <w:tc>
          <w:tcPr>
            <w:tcW w:w="3353" w:type="dxa"/>
            <w:shd w:val="clear" w:color="auto" w:fill="FFFFFF" w:themeFill="background1"/>
            <w:vAlign w:val="center"/>
          </w:tcPr>
          <w:p w14:paraId="0560C802" w14:textId="73384CD8" w:rsidR="00BE0992" w:rsidRPr="002F117C" w:rsidRDefault="00BE0992" w:rsidP="00625C2F">
            <w:pPr>
              <w:jc w:val="center"/>
              <w:rPr>
                <w:rFonts w:asciiTheme="minorBidi" w:hAnsiTheme="minorBidi" w:cstheme="minorBidi"/>
                <w:b/>
                <w:bCs/>
                <w:sz w:val="22"/>
              </w:rPr>
            </w:pPr>
            <w:r w:rsidRPr="002F117C">
              <w:rPr>
                <w:rFonts w:asciiTheme="minorBidi" w:eastAsia="Times New Roman" w:hAnsiTheme="minorBidi" w:cstheme="minorBidi"/>
                <w:b/>
                <w:bCs/>
                <w:sz w:val="22"/>
              </w:rPr>
              <w:t>Izpildītāja atzīme par atbilstību attiecīgajai prasībai</w:t>
            </w:r>
          </w:p>
        </w:tc>
      </w:tr>
      <w:tr w:rsidR="00BE0992" w:rsidRPr="002F117C" w14:paraId="51EA0212" w14:textId="77777777" w:rsidTr="002F117C">
        <w:trPr>
          <w:trHeight w:val="421"/>
        </w:trPr>
        <w:tc>
          <w:tcPr>
            <w:tcW w:w="773" w:type="dxa"/>
            <w:shd w:val="clear" w:color="auto" w:fill="BDD6EE" w:themeFill="accent5" w:themeFillTint="66"/>
          </w:tcPr>
          <w:p w14:paraId="42333BE6"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w:t>
            </w:r>
          </w:p>
        </w:tc>
        <w:tc>
          <w:tcPr>
            <w:tcW w:w="9420" w:type="dxa"/>
            <w:gridSpan w:val="2"/>
            <w:shd w:val="clear" w:color="auto" w:fill="BDD6EE" w:themeFill="accent5" w:themeFillTint="66"/>
          </w:tcPr>
          <w:p w14:paraId="428DB874"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Tehniskās prasības:</w:t>
            </w:r>
          </w:p>
        </w:tc>
      </w:tr>
      <w:tr w:rsidR="00BE0992" w:rsidRPr="002F117C" w14:paraId="032F8A6E" w14:textId="77777777" w:rsidTr="00954458">
        <w:trPr>
          <w:trHeight w:val="745"/>
        </w:trPr>
        <w:tc>
          <w:tcPr>
            <w:tcW w:w="773" w:type="dxa"/>
          </w:tcPr>
          <w:p w14:paraId="195E54C4"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1.1.</w:t>
            </w:r>
          </w:p>
        </w:tc>
        <w:tc>
          <w:tcPr>
            <w:tcW w:w="6067" w:type="dxa"/>
          </w:tcPr>
          <w:p w14:paraId="52E6B014"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līdzekļu sērijas, kurām ir atļauts izmantot Latvijas dzelzceļa publiskās lietošanas infrastruktūru, tostarp manevru darbu veikšanai.</w:t>
            </w:r>
          </w:p>
        </w:tc>
        <w:tc>
          <w:tcPr>
            <w:tcW w:w="3353" w:type="dxa"/>
          </w:tcPr>
          <w:p w14:paraId="76FDD70A" w14:textId="0CBE33D9"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ČME3, ČME3M, ČME3ME, ČME3M + ČME3MB</w:t>
            </w:r>
          </w:p>
        </w:tc>
      </w:tr>
      <w:tr w:rsidR="00BE0992" w:rsidRPr="002F117C" w14:paraId="0F180BE6" w14:textId="77777777" w:rsidTr="00954458">
        <w:trPr>
          <w:trHeight w:val="501"/>
        </w:trPr>
        <w:tc>
          <w:tcPr>
            <w:tcW w:w="773" w:type="dxa"/>
          </w:tcPr>
          <w:p w14:paraId="51DE51BC"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w:t>
            </w:r>
          </w:p>
        </w:tc>
        <w:tc>
          <w:tcPr>
            <w:tcW w:w="6067" w:type="dxa"/>
          </w:tcPr>
          <w:p w14:paraId="58F286D8"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Pakalpojuma sniegšana Latvijas dzelzceļa publiskās lietošanas infrastruktūrā pa atsevišķiem reģioniem:</w:t>
            </w:r>
          </w:p>
        </w:tc>
        <w:tc>
          <w:tcPr>
            <w:tcW w:w="3353" w:type="dxa"/>
          </w:tcPr>
          <w:p w14:paraId="6B2BEC60" w14:textId="2AC39DC3"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567BABC4" w14:textId="77777777" w:rsidTr="00954458">
        <w:trPr>
          <w:trHeight w:val="752"/>
        </w:trPr>
        <w:tc>
          <w:tcPr>
            <w:tcW w:w="773" w:type="dxa"/>
          </w:tcPr>
          <w:p w14:paraId="288D351F"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1.2.1.</w:t>
            </w:r>
          </w:p>
        </w:tc>
        <w:tc>
          <w:tcPr>
            <w:tcW w:w="6067" w:type="dxa"/>
          </w:tcPr>
          <w:p w14:paraId="4C3BB370"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b/>
                <w:bCs/>
                <w:sz w:val="22"/>
                <w:u w:val="single"/>
              </w:rPr>
              <w:t>1.reģions:</w:t>
            </w:r>
            <w:r w:rsidRPr="002F117C">
              <w:rPr>
                <w:rFonts w:asciiTheme="minorBidi" w:hAnsiTheme="minorBidi" w:cstheme="minorBidi"/>
                <w:sz w:val="22"/>
              </w:rPr>
              <w:t xml:space="preserve"> Rīgas mezgls (Šķirotavas, Zemitānu, Mangaļu, Bolderājas, Krievu salas dzelzceļa stacijas), ievērojot šādas prasības:</w:t>
            </w:r>
          </w:p>
        </w:tc>
        <w:tc>
          <w:tcPr>
            <w:tcW w:w="3353" w:type="dxa"/>
          </w:tcPr>
          <w:p w14:paraId="295FACFA" w14:textId="77777777" w:rsidR="00BE0992" w:rsidRPr="002F117C" w:rsidRDefault="00BE0992" w:rsidP="00625C2F">
            <w:pPr>
              <w:jc w:val="center"/>
              <w:rPr>
                <w:rFonts w:asciiTheme="minorBidi" w:hAnsiTheme="minorBidi" w:cstheme="minorBidi"/>
                <w:sz w:val="22"/>
              </w:rPr>
            </w:pPr>
          </w:p>
        </w:tc>
      </w:tr>
      <w:tr w:rsidR="00BE0992" w:rsidRPr="002F117C" w14:paraId="0B4E6B5B" w14:textId="77777777" w:rsidTr="00954458">
        <w:trPr>
          <w:trHeight w:val="2493"/>
        </w:trPr>
        <w:tc>
          <w:tcPr>
            <w:tcW w:w="773" w:type="dxa"/>
          </w:tcPr>
          <w:p w14:paraId="617959D7"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07786C91"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līdzeklim jābūt aprīkotam ar manevru radiostaciju, kura frekvence sakrīt ar manevru radiosakaru frekvenci, ko izmanto dzelzceļa stacijās, ņemot vērā iespēju vienlaicīgi strādāt dažādās radiosakaru frekvencēs:</w:t>
            </w:r>
          </w:p>
          <w:p w14:paraId="31E9B9E3"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 xml:space="preserve">Šķirotavas dzelzceļa stacijā - 152,900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153,050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153,100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frekvencēs;</w:t>
            </w:r>
          </w:p>
          <w:p w14:paraId="6E8D10AE"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Zemitānu dzelzceļa stacijā - 154,000</w:t>
            </w:r>
            <w:r w:rsidRPr="002F117C">
              <w:rPr>
                <w:rFonts w:asciiTheme="minorBidi" w:hAnsiTheme="minorBidi" w:cstheme="minorBidi"/>
                <w:color w:val="000000"/>
                <w:spacing w:val="-8"/>
                <w:sz w:val="22"/>
              </w:rPr>
              <w:t xml:space="preserve"> </w:t>
            </w:r>
            <w:proofErr w:type="spellStart"/>
            <w:r w:rsidRPr="002F117C">
              <w:rPr>
                <w:rFonts w:asciiTheme="minorBidi" w:hAnsiTheme="minorBidi" w:cstheme="minorBidi"/>
                <w:color w:val="000000"/>
                <w:spacing w:val="-8"/>
                <w:sz w:val="22"/>
              </w:rPr>
              <w:t>MHz</w:t>
            </w:r>
            <w:proofErr w:type="spellEnd"/>
            <w:r w:rsidRPr="002F117C">
              <w:rPr>
                <w:rFonts w:asciiTheme="minorBidi" w:hAnsiTheme="minorBidi" w:cstheme="minorBidi"/>
                <w:sz w:val="22"/>
              </w:rPr>
              <w:t xml:space="preserve">, 153,950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Mangaļu dzelzceļa stacijā – 152,950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w:t>
            </w:r>
          </w:p>
          <w:p w14:paraId="34C5CD89" w14:textId="77777777" w:rsidR="00BE0992" w:rsidRPr="002F117C" w:rsidRDefault="00BE0992" w:rsidP="00625C2F">
            <w:pPr>
              <w:rPr>
                <w:rFonts w:asciiTheme="minorBidi" w:hAnsiTheme="minorBidi" w:cstheme="minorBidi"/>
                <w:color w:val="000000"/>
                <w:spacing w:val="-8"/>
                <w:sz w:val="22"/>
              </w:rPr>
            </w:pPr>
            <w:r w:rsidRPr="002F117C">
              <w:rPr>
                <w:rFonts w:asciiTheme="minorBidi" w:hAnsiTheme="minorBidi" w:cstheme="minorBidi"/>
                <w:sz w:val="22"/>
              </w:rPr>
              <w:t xml:space="preserve">Bolderājas dzelzceļa stacijā - </w:t>
            </w:r>
            <w:r w:rsidRPr="002F117C">
              <w:rPr>
                <w:rFonts w:asciiTheme="minorBidi" w:hAnsiTheme="minorBidi" w:cstheme="minorBidi"/>
                <w:color w:val="000000"/>
                <w:spacing w:val="-8"/>
                <w:sz w:val="22"/>
              </w:rPr>
              <w:t xml:space="preserve">152,250 </w:t>
            </w:r>
            <w:proofErr w:type="spellStart"/>
            <w:r w:rsidRPr="002F117C">
              <w:rPr>
                <w:rFonts w:asciiTheme="minorBidi" w:hAnsiTheme="minorBidi" w:cstheme="minorBidi"/>
                <w:color w:val="000000"/>
                <w:spacing w:val="-8"/>
                <w:sz w:val="22"/>
              </w:rPr>
              <w:t>MHz</w:t>
            </w:r>
            <w:proofErr w:type="spellEnd"/>
            <w:r w:rsidRPr="002F117C">
              <w:rPr>
                <w:rFonts w:asciiTheme="minorBidi" w:hAnsiTheme="minorBidi" w:cstheme="minorBidi"/>
                <w:color w:val="000000"/>
                <w:spacing w:val="-8"/>
                <w:sz w:val="22"/>
              </w:rPr>
              <w:t>;</w:t>
            </w:r>
          </w:p>
          <w:p w14:paraId="236AD105"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 xml:space="preserve">Krievu salas dzelzceļa stacijā – 151,875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w:t>
            </w:r>
          </w:p>
        </w:tc>
        <w:tc>
          <w:tcPr>
            <w:tcW w:w="3353" w:type="dxa"/>
          </w:tcPr>
          <w:p w14:paraId="53E174E6" w14:textId="7F101F20"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4B8D0DDC" w14:textId="77777777" w:rsidTr="00954458">
        <w:trPr>
          <w:trHeight w:val="1003"/>
        </w:trPr>
        <w:tc>
          <w:tcPr>
            <w:tcW w:w="773" w:type="dxa"/>
          </w:tcPr>
          <w:p w14:paraId="5A7946B1"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7999DCD3"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līdzeklim manevru darbam Šķirotavas dzelzceļa stacijas šķirošanas uzkalnā jābūt papildus aprīkojumam, lai veiktu automātisko vagonu atkabināšanu, un aprīkojumam ar uzkalna automātisko lokomotīvju signalizācijas ierīci;</w:t>
            </w:r>
          </w:p>
        </w:tc>
        <w:tc>
          <w:tcPr>
            <w:tcW w:w="3353" w:type="dxa"/>
          </w:tcPr>
          <w:p w14:paraId="1EB97368" w14:textId="3112F02A"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153116B9" w14:textId="77777777" w:rsidTr="00C57F88">
        <w:trPr>
          <w:trHeight w:val="556"/>
        </w:trPr>
        <w:tc>
          <w:tcPr>
            <w:tcW w:w="773" w:type="dxa"/>
          </w:tcPr>
          <w:p w14:paraId="7D5989C9"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c</w:t>
            </w:r>
          </w:p>
        </w:tc>
        <w:tc>
          <w:tcPr>
            <w:tcW w:w="6067" w:type="dxa"/>
          </w:tcPr>
          <w:p w14:paraId="6F07CE31"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maksimālais manevru vilces līdzekļu skaits, kuru LDZ ir tiesības pasūtīt un pretendentam tas ir jānodrošina – 6 manevru vilces līdzekļi, t.sk., Šķirotavas dzelzceļa stacijā – 2 manevru vilces līdzekļi, Zemitānu dzelzceļa stacijā -  1 manevru vilces līdzeklis, Mangaļu dzelzceļa stacijā - 1 manevru vilces līdzeklis, Bolderājas stacijā – 1 manevru vilces līdzeklis, Krievu salas dzelzceļa stacijā – 1 manevru vilces līdzeklis.</w:t>
            </w:r>
          </w:p>
        </w:tc>
        <w:tc>
          <w:tcPr>
            <w:tcW w:w="3353" w:type="dxa"/>
          </w:tcPr>
          <w:p w14:paraId="197E167A" w14:textId="63BD3776"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5FD60EAD" w14:textId="77777777" w:rsidTr="00954458">
        <w:trPr>
          <w:trHeight w:val="100"/>
        </w:trPr>
        <w:tc>
          <w:tcPr>
            <w:tcW w:w="773" w:type="dxa"/>
          </w:tcPr>
          <w:p w14:paraId="174166DD"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1.2.2.</w:t>
            </w:r>
          </w:p>
        </w:tc>
        <w:tc>
          <w:tcPr>
            <w:tcW w:w="6067" w:type="dxa"/>
          </w:tcPr>
          <w:p w14:paraId="4313F3D8"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b/>
                <w:bCs/>
                <w:sz w:val="22"/>
                <w:u w:val="single"/>
              </w:rPr>
              <w:t>2.reģions:</w:t>
            </w:r>
            <w:r w:rsidRPr="002F117C">
              <w:rPr>
                <w:rFonts w:asciiTheme="minorBidi" w:hAnsiTheme="minorBidi" w:cstheme="minorBidi"/>
                <w:sz w:val="22"/>
              </w:rPr>
              <w:t xml:space="preserve"> Jelgavas dzelzceļa stacija, ievērojot šādas prasības:</w:t>
            </w:r>
          </w:p>
        </w:tc>
        <w:tc>
          <w:tcPr>
            <w:tcW w:w="3353" w:type="dxa"/>
          </w:tcPr>
          <w:p w14:paraId="6F7E6ADA" w14:textId="77777777" w:rsidR="00BE0992" w:rsidRPr="002F117C" w:rsidRDefault="00BE0992" w:rsidP="00625C2F">
            <w:pPr>
              <w:jc w:val="center"/>
              <w:rPr>
                <w:rFonts w:asciiTheme="minorBidi" w:hAnsiTheme="minorBidi" w:cstheme="minorBidi"/>
                <w:sz w:val="22"/>
              </w:rPr>
            </w:pPr>
          </w:p>
        </w:tc>
      </w:tr>
      <w:tr w:rsidR="00BE0992" w:rsidRPr="002F117C" w14:paraId="5FE6CBF6" w14:textId="77777777" w:rsidTr="00954458">
        <w:trPr>
          <w:trHeight w:val="100"/>
        </w:trPr>
        <w:tc>
          <w:tcPr>
            <w:tcW w:w="773" w:type="dxa"/>
          </w:tcPr>
          <w:p w14:paraId="31FDE8D4"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74D9C8A8" w14:textId="77777777" w:rsidR="00BE0992" w:rsidRPr="002F117C" w:rsidRDefault="00BE0992" w:rsidP="00625C2F">
            <w:pPr>
              <w:rPr>
                <w:rFonts w:asciiTheme="minorBidi" w:hAnsiTheme="minorBidi" w:cstheme="minorBidi"/>
                <w:b/>
                <w:bCs/>
                <w:sz w:val="22"/>
                <w:u w:val="single"/>
              </w:rPr>
            </w:pPr>
            <w:r w:rsidRPr="002F117C">
              <w:rPr>
                <w:rFonts w:asciiTheme="minorBidi" w:hAnsiTheme="minorBidi" w:cstheme="minorBidi"/>
                <w:sz w:val="22"/>
              </w:rPr>
              <w:t xml:space="preserve">manevru vilces līdzeklim jābūt aprīkotam ar manevru radiostaciju, kura frekvence sakrīt ar manevru radiosakaru frekvenci, ko izmanto Jelgavas dzelzceļa stacijā – 457,7375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457,9875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w:t>
            </w:r>
          </w:p>
        </w:tc>
        <w:tc>
          <w:tcPr>
            <w:tcW w:w="3353" w:type="dxa"/>
          </w:tcPr>
          <w:p w14:paraId="61F3C559" w14:textId="6ABE0A64"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5969DCC2" w14:textId="77777777" w:rsidTr="00954458">
        <w:trPr>
          <w:trHeight w:val="100"/>
        </w:trPr>
        <w:tc>
          <w:tcPr>
            <w:tcW w:w="773" w:type="dxa"/>
          </w:tcPr>
          <w:p w14:paraId="342B7409"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020F44AE"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maksimālais iespējamais manevru vilces līdzekļu skaits, lai veiktu manevru darbu dzelzceļa stacijā - 1 manevru vilces līdzeklis.</w:t>
            </w:r>
          </w:p>
        </w:tc>
        <w:tc>
          <w:tcPr>
            <w:tcW w:w="3353" w:type="dxa"/>
          </w:tcPr>
          <w:p w14:paraId="1ECA7EA9" w14:textId="02612460"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1638D23C" w14:textId="77777777" w:rsidTr="00954458">
        <w:trPr>
          <w:trHeight w:val="100"/>
        </w:trPr>
        <w:tc>
          <w:tcPr>
            <w:tcW w:w="773" w:type="dxa"/>
          </w:tcPr>
          <w:p w14:paraId="4D46D445"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lastRenderedPageBreak/>
              <w:t>1.2.3.</w:t>
            </w:r>
          </w:p>
        </w:tc>
        <w:tc>
          <w:tcPr>
            <w:tcW w:w="6067" w:type="dxa"/>
          </w:tcPr>
          <w:p w14:paraId="314A3415"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b/>
                <w:bCs/>
                <w:sz w:val="22"/>
                <w:u w:val="single"/>
              </w:rPr>
              <w:t>3.reģions:</w:t>
            </w:r>
            <w:r w:rsidRPr="002F117C">
              <w:rPr>
                <w:rFonts w:asciiTheme="minorBidi" w:hAnsiTheme="minorBidi" w:cstheme="minorBidi"/>
                <w:sz w:val="22"/>
              </w:rPr>
              <w:t xml:space="preserve"> Daugavpils dzelzceļa stacija, ievērojot šādas prasības:</w:t>
            </w:r>
          </w:p>
        </w:tc>
        <w:tc>
          <w:tcPr>
            <w:tcW w:w="3353" w:type="dxa"/>
          </w:tcPr>
          <w:p w14:paraId="06BCDB61" w14:textId="77777777" w:rsidR="00BE0992" w:rsidRPr="002F117C" w:rsidRDefault="00BE0992" w:rsidP="00625C2F">
            <w:pPr>
              <w:jc w:val="center"/>
              <w:rPr>
                <w:rFonts w:asciiTheme="minorBidi" w:hAnsiTheme="minorBidi" w:cstheme="minorBidi"/>
                <w:sz w:val="22"/>
              </w:rPr>
            </w:pPr>
          </w:p>
        </w:tc>
      </w:tr>
      <w:tr w:rsidR="00BE0992" w:rsidRPr="002F117C" w14:paraId="59B27134" w14:textId="77777777" w:rsidTr="00954458">
        <w:trPr>
          <w:trHeight w:val="100"/>
        </w:trPr>
        <w:tc>
          <w:tcPr>
            <w:tcW w:w="773" w:type="dxa"/>
          </w:tcPr>
          <w:p w14:paraId="1CE611E7"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4149970C" w14:textId="77777777" w:rsidR="00BE0992" w:rsidRPr="002F117C" w:rsidRDefault="00BE0992" w:rsidP="00625C2F">
            <w:pPr>
              <w:rPr>
                <w:rFonts w:asciiTheme="minorBidi" w:hAnsiTheme="minorBidi" w:cstheme="minorBidi"/>
                <w:b/>
                <w:bCs/>
                <w:sz w:val="22"/>
                <w:u w:val="single"/>
              </w:rPr>
            </w:pPr>
            <w:r w:rsidRPr="002F117C">
              <w:rPr>
                <w:rFonts w:asciiTheme="minorBidi" w:hAnsiTheme="minorBidi" w:cstheme="minorBidi"/>
                <w:sz w:val="22"/>
              </w:rPr>
              <w:t xml:space="preserve">manevru vilces līdzeklim jābūt aprīkotam ar manevru radiostaciju, kura frekvence sakrīt ar manevru radiosakaru frekvenci, ko izmanto Daugavpils dzelzceļa stacijā – 457,7375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 xml:space="preserve">; 457,9125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w:t>
            </w:r>
          </w:p>
        </w:tc>
        <w:tc>
          <w:tcPr>
            <w:tcW w:w="3353" w:type="dxa"/>
          </w:tcPr>
          <w:p w14:paraId="3F346FD1" w14:textId="6D3B3BE2"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0CF54B3E" w14:textId="77777777" w:rsidTr="00954458">
        <w:trPr>
          <w:trHeight w:val="100"/>
        </w:trPr>
        <w:tc>
          <w:tcPr>
            <w:tcW w:w="773" w:type="dxa"/>
          </w:tcPr>
          <w:p w14:paraId="2DADAE49"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7B03EA8D"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līdzeklim, veicot manevru darbu Daugavpils dzelzceļa stacijas šķirošanas uzkalnā jābūt:</w:t>
            </w:r>
          </w:p>
          <w:p w14:paraId="604A20BA"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 papildus aprīkojumam, lai veiktu automātisko vagonu atkabināšanu;</w:t>
            </w:r>
          </w:p>
          <w:p w14:paraId="16D66301"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 jaudai, lai veiktu vilcienu sastāvu izformēšanu ņemot vērā Daugavpils šķirošanas kompleksa raksturīgās īpatnības:</w:t>
            </w:r>
          </w:p>
          <w:p w14:paraId="39A0D243" w14:textId="77777777" w:rsidR="00BE0992" w:rsidRPr="002F117C" w:rsidRDefault="00BE0992" w:rsidP="00625C2F">
            <w:pPr>
              <w:pStyle w:val="ListParagraph"/>
              <w:numPr>
                <w:ilvl w:val="0"/>
                <w:numId w:val="11"/>
              </w:numPr>
              <w:tabs>
                <w:tab w:val="left" w:pos="207"/>
              </w:tabs>
              <w:ind w:left="0" w:firstLine="349"/>
              <w:rPr>
                <w:rFonts w:asciiTheme="minorBidi" w:hAnsiTheme="minorBidi" w:cstheme="minorBidi"/>
                <w:sz w:val="22"/>
                <w:szCs w:val="22"/>
                <w:lang w:val="lv-LV"/>
              </w:rPr>
            </w:pPr>
            <w:r w:rsidRPr="002F117C">
              <w:rPr>
                <w:rFonts w:asciiTheme="minorBidi" w:hAnsiTheme="minorBidi" w:cstheme="minorBidi"/>
                <w:sz w:val="22"/>
                <w:szCs w:val="22"/>
                <w:lang w:val="lv-LV"/>
              </w:rPr>
              <w:t xml:space="preserve">savienotājā ceļa garums ir 243 m, </w:t>
            </w:r>
          </w:p>
          <w:p w14:paraId="69AF3751" w14:textId="77777777" w:rsidR="00BE0992" w:rsidRPr="002F117C" w:rsidRDefault="00BE0992" w:rsidP="00625C2F">
            <w:pPr>
              <w:pStyle w:val="ListParagraph"/>
              <w:numPr>
                <w:ilvl w:val="0"/>
                <w:numId w:val="11"/>
              </w:numPr>
              <w:tabs>
                <w:tab w:val="left" w:pos="207"/>
              </w:tabs>
              <w:ind w:left="0" w:firstLine="349"/>
              <w:rPr>
                <w:rFonts w:asciiTheme="minorBidi" w:hAnsiTheme="minorBidi" w:cstheme="minorBidi"/>
                <w:sz w:val="22"/>
                <w:szCs w:val="22"/>
                <w:lang w:val="lv-LV"/>
              </w:rPr>
            </w:pPr>
            <w:r w:rsidRPr="002F117C">
              <w:rPr>
                <w:rFonts w:asciiTheme="minorBidi" w:hAnsiTheme="minorBidi" w:cstheme="minorBidi"/>
                <w:sz w:val="22"/>
                <w:szCs w:val="22"/>
                <w:lang w:val="lv-LV"/>
              </w:rPr>
              <w:t>izvilkšanas ceļa iecirkņa (330m garums) maksimālais slīpums - 8,33 mm/m;</w:t>
            </w:r>
          </w:p>
          <w:p w14:paraId="01EA1C9C" w14:textId="77777777" w:rsidR="00BE0992" w:rsidRPr="002F117C" w:rsidRDefault="00BE0992" w:rsidP="00625C2F">
            <w:pPr>
              <w:rPr>
                <w:rFonts w:asciiTheme="minorBidi" w:hAnsiTheme="minorBidi" w:cstheme="minorBidi"/>
                <w:b/>
                <w:bCs/>
                <w:sz w:val="22"/>
                <w:u w:val="single"/>
              </w:rPr>
            </w:pPr>
            <w:r w:rsidRPr="002F117C">
              <w:rPr>
                <w:rFonts w:asciiTheme="minorBidi" w:hAnsiTheme="minorBidi" w:cstheme="minorBidi"/>
                <w:sz w:val="22"/>
              </w:rPr>
              <w:t xml:space="preserve"> izformējama vilciena sastāva maksimāli pieļaujamais svars un garums 6000 t – 76 nosacītie vagoni;</w:t>
            </w:r>
          </w:p>
        </w:tc>
        <w:tc>
          <w:tcPr>
            <w:tcW w:w="3353" w:type="dxa"/>
          </w:tcPr>
          <w:p w14:paraId="0D583BA8" w14:textId="20388FFF"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438BC032" w14:textId="77777777" w:rsidTr="00954458">
        <w:trPr>
          <w:trHeight w:val="100"/>
        </w:trPr>
        <w:tc>
          <w:tcPr>
            <w:tcW w:w="773" w:type="dxa"/>
          </w:tcPr>
          <w:p w14:paraId="39543E46"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c</w:t>
            </w:r>
          </w:p>
        </w:tc>
        <w:tc>
          <w:tcPr>
            <w:tcW w:w="6067" w:type="dxa"/>
          </w:tcPr>
          <w:p w14:paraId="6FE5D878"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maksimālais iespējamais manevru vilces līdzekļu skaits, lai veiktu manevru darbu dzelzceļa stacijā - 2 manevru vilces līdzekļi.</w:t>
            </w:r>
          </w:p>
        </w:tc>
        <w:tc>
          <w:tcPr>
            <w:tcW w:w="3353" w:type="dxa"/>
          </w:tcPr>
          <w:p w14:paraId="5FAE7A03" w14:textId="44120546"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15F858D7" w14:textId="77777777" w:rsidTr="00954458">
        <w:trPr>
          <w:trHeight w:val="100"/>
        </w:trPr>
        <w:tc>
          <w:tcPr>
            <w:tcW w:w="773" w:type="dxa"/>
          </w:tcPr>
          <w:p w14:paraId="635928B6"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1.2.4.</w:t>
            </w:r>
          </w:p>
        </w:tc>
        <w:tc>
          <w:tcPr>
            <w:tcW w:w="6067" w:type="dxa"/>
          </w:tcPr>
          <w:p w14:paraId="6E7BB331"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b/>
                <w:bCs/>
                <w:sz w:val="22"/>
                <w:u w:val="single"/>
              </w:rPr>
              <w:t>4.reģions:</w:t>
            </w:r>
            <w:r w:rsidRPr="002F117C">
              <w:rPr>
                <w:rFonts w:asciiTheme="minorBidi" w:hAnsiTheme="minorBidi" w:cstheme="minorBidi"/>
                <w:sz w:val="22"/>
              </w:rPr>
              <w:t xml:space="preserve"> </w:t>
            </w:r>
            <w:r w:rsidRPr="002F117C">
              <w:rPr>
                <w:rFonts w:asciiTheme="minorBidi" w:hAnsiTheme="minorBidi" w:cstheme="minorBidi"/>
                <w:bCs/>
                <w:sz w:val="22"/>
              </w:rPr>
              <w:t>Rēzeknes mezgls (Rēzekne-II, Rēzekne-I dzelzceļa stacijas), ievēroj</w:t>
            </w:r>
            <w:r w:rsidRPr="002F117C">
              <w:rPr>
                <w:rFonts w:asciiTheme="minorBidi" w:hAnsiTheme="minorBidi" w:cstheme="minorBidi"/>
                <w:sz w:val="22"/>
              </w:rPr>
              <w:t>ot šādas prasības:</w:t>
            </w:r>
          </w:p>
        </w:tc>
        <w:tc>
          <w:tcPr>
            <w:tcW w:w="3353" w:type="dxa"/>
          </w:tcPr>
          <w:p w14:paraId="1A966048" w14:textId="77777777" w:rsidR="00BE0992" w:rsidRPr="002F117C" w:rsidRDefault="00BE0992" w:rsidP="00625C2F">
            <w:pPr>
              <w:jc w:val="center"/>
              <w:rPr>
                <w:rFonts w:asciiTheme="minorBidi" w:hAnsiTheme="minorBidi" w:cstheme="minorBidi"/>
                <w:sz w:val="22"/>
              </w:rPr>
            </w:pPr>
          </w:p>
        </w:tc>
      </w:tr>
      <w:tr w:rsidR="00BE0992" w:rsidRPr="002F117C" w14:paraId="0AD1F637" w14:textId="77777777" w:rsidTr="00954458">
        <w:trPr>
          <w:trHeight w:val="100"/>
        </w:trPr>
        <w:tc>
          <w:tcPr>
            <w:tcW w:w="773" w:type="dxa"/>
          </w:tcPr>
          <w:p w14:paraId="7374E9CC"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673A3211" w14:textId="77777777" w:rsidR="00BE0992" w:rsidRPr="002F117C" w:rsidRDefault="00BE0992" w:rsidP="00625C2F">
            <w:pPr>
              <w:pStyle w:val="ListParagraph"/>
              <w:numPr>
                <w:ilvl w:val="0"/>
                <w:numId w:val="11"/>
              </w:numPr>
              <w:ind w:left="0" w:firstLine="360"/>
              <w:rPr>
                <w:rFonts w:asciiTheme="minorBidi" w:hAnsiTheme="minorBidi" w:cstheme="minorBidi"/>
                <w:sz w:val="22"/>
                <w:szCs w:val="22"/>
                <w:lang w:val="lv-LV"/>
              </w:rPr>
            </w:pPr>
            <w:r w:rsidRPr="002F117C">
              <w:rPr>
                <w:rFonts w:asciiTheme="minorBidi" w:hAnsiTheme="minorBidi" w:cstheme="minorBidi"/>
                <w:sz w:val="22"/>
                <w:szCs w:val="22"/>
                <w:lang w:val="lv-LV"/>
              </w:rPr>
              <w:t xml:space="preserve">manevru vilces līdzeklim jābūt aprīkotam ar manevru radiostaciju, kura frekvence sakrīt ar manevru radiosakaru frekvenci, ko izmanto dzelzceļa stacijās Rēzekne-II, Rēzekne-I – 153,000 </w:t>
            </w:r>
            <w:proofErr w:type="spellStart"/>
            <w:r w:rsidRPr="002F117C">
              <w:rPr>
                <w:rFonts w:asciiTheme="minorBidi" w:hAnsiTheme="minorBidi" w:cstheme="minorBidi"/>
                <w:sz w:val="22"/>
                <w:szCs w:val="22"/>
                <w:lang w:val="lv-LV"/>
              </w:rPr>
              <w:t>MHz</w:t>
            </w:r>
            <w:proofErr w:type="spellEnd"/>
            <w:r w:rsidRPr="002F117C">
              <w:rPr>
                <w:rFonts w:asciiTheme="minorBidi" w:hAnsiTheme="minorBidi" w:cstheme="minorBidi"/>
                <w:sz w:val="22"/>
                <w:szCs w:val="22"/>
                <w:lang w:val="lv-LV"/>
              </w:rPr>
              <w:t xml:space="preserve">; </w:t>
            </w:r>
          </w:p>
        </w:tc>
        <w:tc>
          <w:tcPr>
            <w:tcW w:w="3353" w:type="dxa"/>
          </w:tcPr>
          <w:p w14:paraId="3E9F92DD" w14:textId="5F09DBBC"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2ABD2727" w14:textId="77777777" w:rsidTr="00954458">
        <w:trPr>
          <w:trHeight w:val="100"/>
        </w:trPr>
        <w:tc>
          <w:tcPr>
            <w:tcW w:w="773" w:type="dxa"/>
          </w:tcPr>
          <w:p w14:paraId="33DF4BDC"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186E1363"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līdzeklim jābūt papildus aprīkojumam, lai veiktu automātisko vagonu atkabināšanu un aprīkojumam ar uzkalna automātisko lokomotīvju signalizācijas ierīci, veicot manevru darbu Rēzeknes dzelzceļa stacijas šķirošanas uzkalnā;</w:t>
            </w:r>
          </w:p>
        </w:tc>
        <w:tc>
          <w:tcPr>
            <w:tcW w:w="3353" w:type="dxa"/>
          </w:tcPr>
          <w:p w14:paraId="51EA75FC" w14:textId="268E2821"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695660B1" w14:textId="77777777" w:rsidTr="00954458">
        <w:trPr>
          <w:trHeight w:val="752"/>
        </w:trPr>
        <w:tc>
          <w:tcPr>
            <w:tcW w:w="773" w:type="dxa"/>
          </w:tcPr>
          <w:p w14:paraId="3593DE82"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c</w:t>
            </w:r>
          </w:p>
        </w:tc>
        <w:tc>
          <w:tcPr>
            <w:tcW w:w="6067" w:type="dxa"/>
          </w:tcPr>
          <w:p w14:paraId="04CBE4D1"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maksimālais iespējamais manevru vilces līdzekļu skaits, lai veiktu manevru darbu dzelzceļa stacijā - 2 manevru vilces līdzekļi.</w:t>
            </w:r>
          </w:p>
        </w:tc>
        <w:tc>
          <w:tcPr>
            <w:tcW w:w="3353" w:type="dxa"/>
          </w:tcPr>
          <w:p w14:paraId="1D15D343" w14:textId="36570971"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107E6F1C" w14:textId="77777777" w:rsidTr="00954458">
        <w:trPr>
          <w:trHeight w:val="250"/>
        </w:trPr>
        <w:tc>
          <w:tcPr>
            <w:tcW w:w="773" w:type="dxa"/>
          </w:tcPr>
          <w:p w14:paraId="31C85EB6"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1.2.5.</w:t>
            </w:r>
          </w:p>
        </w:tc>
        <w:tc>
          <w:tcPr>
            <w:tcW w:w="6067" w:type="dxa"/>
          </w:tcPr>
          <w:p w14:paraId="6EE641FC" w14:textId="77777777" w:rsidR="00BE0992" w:rsidRPr="002F117C" w:rsidRDefault="00BE0992" w:rsidP="00625C2F">
            <w:pPr>
              <w:rPr>
                <w:rFonts w:asciiTheme="minorBidi" w:hAnsiTheme="minorBidi" w:cstheme="minorBidi"/>
                <w:b/>
                <w:bCs/>
                <w:sz w:val="22"/>
              </w:rPr>
            </w:pPr>
            <w:r w:rsidRPr="002F117C">
              <w:rPr>
                <w:rFonts w:asciiTheme="minorBidi" w:hAnsiTheme="minorBidi" w:cstheme="minorBidi"/>
                <w:b/>
                <w:bCs/>
                <w:sz w:val="22"/>
                <w:u w:val="single"/>
              </w:rPr>
              <w:t>5.reģions:</w:t>
            </w:r>
            <w:r w:rsidRPr="002F117C">
              <w:rPr>
                <w:rFonts w:asciiTheme="minorBidi" w:hAnsiTheme="minorBidi" w:cstheme="minorBidi"/>
                <w:sz w:val="22"/>
              </w:rPr>
              <w:t xml:space="preserve"> Liepājas dzelzceļa stacija, ievērojot šādas prasības:</w:t>
            </w:r>
          </w:p>
        </w:tc>
        <w:tc>
          <w:tcPr>
            <w:tcW w:w="3353" w:type="dxa"/>
          </w:tcPr>
          <w:p w14:paraId="127E4088" w14:textId="77777777" w:rsidR="00BE0992" w:rsidRPr="002F117C" w:rsidRDefault="00BE0992" w:rsidP="00625C2F">
            <w:pPr>
              <w:jc w:val="center"/>
              <w:rPr>
                <w:rFonts w:asciiTheme="minorBidi" w:hAnsiTheme="minorBidi" w:cstheme="minorBidi"/>
                <w:sz w:val="22"/>
              </w:rPr>
            </w:pPr>
          </w:p>
        </w:tc>
      </w:tr>
      <w:tr w:rsidR="00BE0992" w:rsidRPr="002F117C" w14:paraId="38C4FC5B" w14:textId="77777777" w:rsidTr="00954458">
        <w:trPr>
          <w:trHeight w:val="996"/>
        </w:trPr>
        <w:tc>
          <w:tcPr>
            <w:tcW w:w="773" w:type="dxa"/>
          </w:tcPr>
          <w:p w14:paraId="5D794682"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1092D20E" w14:textId="77777777" w:rsidR="00BE0992" w:rsidRPr="002F117C" w:rsidRDefault="00BE0992" w:rsidP="00625C2F">
            <w:pPr>
              <w:rPr>
                <w:rFonts w:asciiTheme="minorBidi" w:hAnsiTheme="minorBidi" w:cstheme="minorBidi"/>
                <w:b/>
                <w:bCs/>
                <w:sz w:val="22"/>
              </w:rPr>
            </w:pPr>
            <w:r w:rsidRPr="002F117C">
              <w:rPr>
                <w:rFonts w:asciiTheme="minorBidi" w:hAnsiTheme="minorBidi" w:cstheme="minorBidi"/>
                <w:sz w:val="22"/>
              </w:rPr>
              <w:t xml:space="preserve">manevru vilces līdzeklim jābūt aprīkotam ar manevru radiostaciju, kura frekvence sakrīt ar manevru radiosakaru frekvenci, ko izmanto Liepājas dzelzceļa stacijā – 458,0375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w:t>
            </w:r>
          </w:p>
        </w:tc>
        <w:tc>
          <w:tcPr>
            <w:tcW w:w="3353" w:type="dxa"/>
          </w:tcPr>
          <w:p w14:paraId="6B911AFB" w14:textId="5BEB8D1D"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17FD5401" w14:textId="77777777" w:rsidTr="00954458">
        <w:trPr>
          <w:trHeight w:val="752"/>
        </w:trPr>
        <w:tc>
          <w:tcPr>
            <w:tcW w:w="773" w:type="dxa"/>
          </w:tcPr>
          <w:p w14:paraId="7811FB8F"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64EC883F" w14:textId="77777777" w:rsidR="00BE0992" w:rsidRPr="002F117C" w:rsidRDefault="00BE0992" w:rsidP="00625C2F">
            <w:pPr>
              <w:rPr>
                <w:rFonts w:asciiTheme="minorBidi" w:hAnsiTheme="minorBidi" w:cstheme="minorBidi"/>
                <w:b/>
                <w:bCs/>
                <w:sz w:val="22"/>
              </w:rPr>
            </w:pPr>
            <w:r w:rsidRPr="002F117C">
              <w:rPr>
                <w:rFonts w:asciiTheme="minorBidi" w:hAnsiTheme="minorBidi" w:cstheme="minorBidi"/>
                <w:sz w:val="22"/>
              </w:rPr>
              <w:t>maksimālais iespējamais manevru vilces līdzekļu skaits, lai veiktu manevru darbu dzelzceļa stacijā - 2 manevru vilces līdzekļi.</w:t>
            </w:r>
          </w:p>
        </w:tc>
        <w:tc>
          <w:tcPr>
            <w:tcW w:w="3353" w:type="dxa"/>
          </w:tcPr>
          <w:p w14:paraId="6133B6EC" w14:textId="1A75DAC9"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5C43A5F6" w14:textId="77777777" w:rsidTr="00954458">
        <w:trPr>
          <w:trHeight w:val="250"/>
        </w:trPr>
        <w:tc>
          <w:tcPr>
            <w:tcW w:w="773" w:type="dxa"/>
          </w:tcPr>
          <w:p w14:paraId="6C8C5CCA"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1.2.6.</w:t>
            </w:r>
          </w:p>
        </w:tc>
        <w:tc>
          <w:tcPr>
            <w:tcW w:w="6067" w:type="dxa"/>
          </w:tcPr>
          <w:p w14:paraId="5FD09496"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b/>
                <w:bCs/>
                <w:sz w:val="22"/>
                <w:u w:val="single"/>
              </w:rPr>
              <w:t>6.reģions:</w:t>
            </w:r>
            <w:r w:rsidRPr="002F117C">
              <w:rPr>
                <w:rFonts w:asciiTheme="minorBidi" w:hAnsiTheme="minorBidi" w:cstheme="minorBidi"/>
                <w:sz w:val="22"/>
              </w:rPr>
              <w:t xml:space="preserve"> Ventspils dzelzceļa stacija, ievērojot šādas prasības:</w:t>
            </w:r>
          </w:p>
        </w:tc>
        <w:tc>
          <w:tcPr>
            <w:tcW w:w="3353" w:type="dxa"/>
          </w:tcPr>
          <w:p w14:paraId="5FE12B36" w14:textId="77777777" w:rsidR="00BE0992" w:rsidRPr="002F117C" w:rsidRDefault="00BE0992" w:rsidP="00625C2F">
            <w:pPr>
              <w:jc w:val="center"/>
              <w:rPr>
                <w:rFonts w:asciiTheme="minorBidi" w:hAnsiTheme="minorBidi" w:cstheme="minorBidi"/>
                <w:sz w:val="22"/>
              </w:rPr>
            </w:pPr>
          </w:p>
        </w:tc>
      </w:tr>
      <w:tr w:rsidR="00BE0992" w:rsidRPr="002F117C" w14:paraId="520DC41E" w14:textId="77777777" w:rsidTr="00954458">
        <w:trPr>
          <w:trHeight w:val="996"/>
        </w:trPr>
        <w:tc>
          <w:tcPr>
            <w:tcW w:w="773" w:type="dxa"/>
          </w:tcPr>
          <w:p w14:paraId="2A42A510"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a</w:t>
            </w:r>
          </w:p>
        </w:tc>
        <w:tc>
          <w:tcPr>
            <w:tcW w:w="6067" w:type="dxa"/>
          </w:tcPr>
          <w:p w14:paraId="59C3105B" w14:textId="77777777" w:rsidR="00BE0992" w:rsidRPr="002F117C" w:rsidRDefault="00BE0992" w:rsidP="00625C2F">
            <w:pPr>
              <w:rPr>
                <w:rFonts w:asciiTheme="minorBidi" w:hAnsiTheme="minorBidi" w:cstheme="minorBidi"/>
                <w:b/>
                <w:bCs/>
                <w:sz w:val="22"/>
              </w:rPr>
            </w:pPr>
            <w:r w:rsidRPr="002F117C">
              <w:rPr>
                <w:rFonts w:asciiTheme="minorBidi" w:hAnsiTheme="minorBidi" w:cstheme="minorBidi"/>
                <w:sz w:val="22"/>
              </w:rPr>
              <w:t>manevru vilces līdzeklim jābūt aprīkotam ar manevru radiostaciju, kura frekvence sakrīt ar manevru radiosakaru frekvenci, ko izmanto Ventspils dzelzceļa stacijā –</w:t>
            </w:r>
            <w:r w:rsidRPr="002F117C">
              <w:rPr>
                <w:rFonts w:asciiTheme="minorBidi" w:hAnsiTheme="minorBidi" w:cstheme="minorBidi"/>
                <w:color w:val="000000"/>
                <w:sz w:val="22"/>
              </w:rPr>
              <w:t xml:space="preserve">152.950 </w:t>
            </w:r>
            <w:proofErr w:type="spellStart"/>
            <w:r w:rsidRPr="002F117C">
              <w:rPr>
                <w:rFonts w:asciiTheme="minorBidi" w:hAnsiTheme="minorBidi" w:cstheme="minorBidi"/>
                <w:color w:val="000000"/>
                <w:sz w:val="22"/>
              </w:rPr>
              <w:t>MHz</w:t>
            </w:r>
            <w:proofErr w:type="spellEnd"/>
            <w:r w:rsidRPr="002F117C">
              <w:rPr>
                <w:rFonts w:asciiTheme="minorBidi" w:hAnsiTheme="minorBidi" w:cstheme="minorBidi"/>
                <w:color w:val="000000"/>
                <w:sz w:val="22"/>
              </w:rPr>
              <w:t>;</w:t>
            </w:r>
            <w:r w:rsidRPr="002F117C">
              <w:rPr>
                <w:rFonts w:asciiTheme="minorBidi" w:hAnsiTheme="minorBidi" w:cstheme="minorBidi"/>
                <w:sz w:val="22"/>
              </w:rPr>
              <w:t xml:space="preserve"> 153,000 </w:t>
            </w:r>
            <w:proofErr w:type="spellStart"/>
            <w:r w:rsidRPr="002F117C">
              <w:rPr>
                <w:rFonts w:asciiTheme="minorBidi" w:hAnsiTheme="minorBidi" w:cstheme="minorBidi"/>
                <w:sz w:val="22"/>
              </w:rPr>
              <w:t>MHz</w:t>
            </w:r>
            <w:proofErr w:type="spellEnd"/>
            <w:r w:rsidRPr="002F117C">
              <w:rPr>
                <w:rFonts w:asciiTheme="minorBidi" w:hAnsiTheme="minorBidi" w:cstheme="minorBidi"/>
                <w:sz w:val="22"/>
              </w:rPr>
              <w:t>;</w:t>
            </w:r>
            <w:r w:rsidRPr="002F117C">
              <w:rPr>
                <w:rFonts w:asciiTheme="minorBidi" w:hAnsiTheme="minorBidi" w:cstheme="minorBidi"/>
                <w:color w:val="000000"/>
                <w:sz w:val="22"/>
              </w:rPr>
              <w:t xml:space="preserve"> 153,050 </w:t>
            </w:r>
            <w:proofErr w:type="spellStart"/>
            <w:r w:rsidRPr="002F117C">
              <w:rPr>
                <w:rFonts w:asciiTheme="minorBidi" w:hAnsiTheme="minorBidi" w:cstheme="minorBidi"/>
                <w:color w:val="000000"/>
                <w:sz w:val="22"/>
              </w:rPr>
              <w:t>MHz</w:t>
            </w:r>
            <w:proofErr w:type="spellEnd"/>
            <w:r w:rsidRPr="002F117C">
              <w:rPr>
                <w:rFonts w:asciiTheme="minorBidi" w:hAnsiTheme="minorBidi" w:cstheme="minorBidi"/>
                <w:color w:val="000000"/>
                <w:sz w:val="22"/>
              </w:rPr>
              <w:t>; 153,100MHz;</w:t>
            </w:r>
          </w:p>
        </w:tc>
        <w:tc>
          <w:tcPr>
            <w:tcW w:w="3353" w:type="dxa"/>
          </w:tcPr>
          <w:p w14:paraId="2B576015" w14:textId="5B0B6FD9"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2A3DF5FC" w14:textId="77777777" w:rsidTr="00954458">
        <w:trPr>
          <w:trHeight w:val="752"/>
        </w:trPr>
        <w:tc>
          <w:tcPr>
            <w:tcW w:w="773" w:type="dxa"/>
          </w:tcPr>
          <w:p w14:paraId="75299F77"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b</w:t>
            </w:r>
          </w:p>
        </w:tc>
        <w:tc>
          <w:tcPr>
            <w:tcW w:w="6067" w:type="dxa"/>
          </w:tcPr>
          <w:p w14:paraId="58D7A000" w14:textId="77777777" w:rsidR="00BE0992" w:rsidRPr="002F117C" w:rsidRDefault="00BE0992" w:rsidP="00625C2F">
            <w:pPr>
              <w:rPr>
                <w:rFonts w:asciiTheme="minorBidi" w:hAnsiTheme="minorBidi" w:cstheme="minorBidi"/>
                <w:b/>
                <w:bCs/>
                <w:sz w:val="22"/>
              </w:rPr>
            </w:pPr>
            <w:r w:rsidRPr="002F117C">
              <w:rPr>
                <w:rFonts w:asciiTheme="minorBidi" w:hAnsiTheme="minorBidi" w:cstheme="minorBidi"/>
                <w:sz w:val="22"/>
              </w:rPr>
              <w:t>manevru vilces līdzeklim jābūt papildus aprīkojumam, lai veiktu automātisko vagonu atkabināšanu, veicot manevru darbu Ventspils dzelzceļa stacijas šķirošanas uzkalnā;</w:t>
            </w:r>
          </w:p>
        </w:tc>
        <w:tc>
          <w:tcPr>
            <w:tcW w:w="3353" w:type="dxa"/>
          </w:tcPr>
          <w:p w14:paraId="6321FEEF" w14:textId="29A1F2A5"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3995EAB0" w14:textId="77777777" w:rsidTr="00954458">
        <w:trPr>
          <w:trHeight w:val="494"/>
        </w:trPr>
        <w:tc>
          <w:tcPr>
            <w:tcW w:w="773" w:type="dxa"/>
          </w:tcPr>
          <w:p w14:paraId="26129240"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c</w:t>
            </w:r>
          </w:p>
        </w:tc>
        <w:tc>
          <w:tcPr>
            <w:tcW w:w="6067" w:type="dxa"/>
          </w:tcPr>
          <w:p w14:paraId="31816297"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manevru vilces līdzeklim jābūt aprīkotam ar bremžu maģistrāles pārrāvuma signalizatoru (BMPS);</w:t>
            </w:r>
          </w:p>
        </w:tc>
        <w:tc>
          <w:tcPr>
            <w:tcW w:w="3353" w:type="dxa"/>
          </w:tcPr>
          <w:p w14:paraId="4BAFFD51" w14:textId="6A773C8A"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Atbilst</w:t>
            </w:r>
          </w:p>
        </w:tc>
      </w:tr>
      <w:tr w:rsidR="00BE0992" w:rsidRPr="002F117C" w14:paraId="44EC4AFC" w14:textId="77777777" w:rsidTr="00954458">
        <w:trPr>
          <w:trHeight w:val="752"/>
        </w:trPr>
        <w:tc>
          <w:tcPr>
            <w:tcW w:w="773" w:type="dxa"/>
          </w:tcPr>
          <w:p w14:paraId="475928BF"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lastRenderedPageBreak/>
              <w:t>d</w:t>
            </w:r>
          </w:p>
        </w:tc>
        <w:tc>
          <w:tcPr>
            <w:tcW w:w="6067" w:type="dxa"/>
          </w:tcPr>
          <w:p w14:paraId="427CF3D0" w14:textId="77777777" w:rsidR="00BE0992" w:rsidRPr="002F117C" w:rsidRDefault="00BE0992" w:rsidP="00625C2F">
            <w:pPr>
              <w:rPr>
                <w:rFonts w:asciiTheme="minorBidi" w:hAnsiTheme="minorBidi" w:cstheme="minorBidi"/>
                <w:b/>
                <w:bCs/>
                <w:sz w:val="22"/>
                <w:u w:val="single"/>
              </w:rPr>
            </w:pPr>
            <w:r w:rsidRPr="002F117C">
              <w:rPr>
                <w:rFonts w:asciiTheme="minorBidi" w:hAnsiTheme="minorBidi" w:cstheme="minorBidi"/>
                <w:sz w:val="22"/>
              </w:rPr>
              <w:t>maksimālais iespējamais manevru vilces līdzekļu skaits, lai veiktu manevru darbu dzelzceļa stacijā - 2 manevru vilces līdzekļi.</w:t>
            </w:r>
          </w:p>
        </w:tc>
        <w:tc>
          <w:tcPr>
            <w:tcW w:w="3353" w:type="dxa"/>
          </w:tcPr>
          <w:p w14:paraId="4EA256E4" w14:textId="72A0B613"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BE0992" w:rsidRPr="002F117C" w14:paraId="27E7E773" w14:textId="77777777" w:rsidTr="002F117C">
        <w:trPr>
          <w:trHeight w:val="579"/>
        </w:trPr>
        <w:tc>
          <w:tcPr>
            <w:tcW w:w="773" w:type="dxa"/>
            <w:shd w:val="clear" w:color="auto" w:fill="BDD6EE" w:themeFill="accent5" w:themeFillTint="66"/>
            <w:vAlign w:val="center"/>
          </w:tcPr>
          <w:p w14:paraId="38057D70" w14:textId="77777777" w:rsidR="00BE0992" w:rsidRPr="002F117C" w:rsidRDefault="00BE0992" w:rsidP="00625C2F">
            <w:pPr>
              <w:jc w:val="left"/>
              <w:rPr>
                <w:rFonts w:asciiTheme="minorBidi" w:hAnsiTheme="minorBidi" w:cstheme="minorBidi"/>
                <w:sz w:val="22"/>
              </w:rPr>
            </w:pPr>
            <w:r w:rsidRPr="002F117C">
              <w:rPr>
                <w:rFonts w:asciiTheme="minorBidi" w:hAnsiTheme="minorBidi" w:cstheme="minorBidi"/>
                <w:sz w:val="22"/>
              </w:rPr>
              <w:t>2.</w:t>
            </w:r>
          </w:p>
        </w:tc>
        <w:tc>
          <w:tcPr>
            <w:tcW w:w="9420" w:type="dxa"/>
            <w:gridSpan w:val="2"/>
            <w:shd w:val="clear" w:color="auto" w:fill="BDD6EE" w:themeFill="accent5" w:themeFillTint="66"/>
            <w:vAlign w:val="center"/>
          </w:tcPr>
          <w:p w14:paraId="45AA0E00" w14:textId="77777777" w:rsidR="00BE0992" w:rsidRPr="002F117C" w:rsidRDefault="00BE0992" w:rsidP="00625C2F">
            <w:pPr>
              <w:jc w:val="left"/>
              <w:rPr>
                <w:rFonts w:asciiTheme="minorBidi" w:hAnsiTheme="minorBidi" w:cstheme="minorBidi"/>
                <w:sz w:val="22"/>
              </w:rPr>
            </w:pPr>
            <w:r w:rsidRPr="002F117C">
              <w:rPr>
                <w:rFonts w:asciiTheme="minorBidi" w:hAnsiTheme="minorBidi" w:cstheme="minorBidi"/>
                <w:sz w:val="22"/>
              </w:rPr>
              <w:t>Tehnoloģiskās prasības:</w:t>
            </w:r>
          </w:p>
        </w:tc>
      </w:tr>
      <w:tr w:rsidR="00BE0992" w:rsidRPr="002F117C" w14:paraId="2E3064E6" w14:textId="77777777" w:rsidTr="00954458">
        <w:trPr>
          <w:trHeight w:val="752"/>
        </w:trPr>
        <w:tc>
          <w:tcPr>
            <w:tcW w:w="773" w:type="dxa"/>
          </w:tcPr>
          <w:p w14:paraId="06A6EB44" w14:textId="77777777" w:rsidR="00BE0992" w:rsidRPr="002F117C" w:rsidRDefault="00BE0992" w:rsidP="00625C2F">
            <w:pPr>
              <w:jc w:val="center"/>
              <w:rPr>
                <w:rFonts w:asciiTheme="minorBidi" w:hAnsiTheme="minorBidi" w:cstheme="minorBidi"/>
                <w:sz w:val="22"/>
              </w:rPr>
            </w:pPr>
            <w:r w:rsidRPr="002F117C">
              <w:rPr>
                <w:rFonts w:asciiTheme="minorBidi" w:hAnsiTheme="minorBidi" w:cstheme="minorBidi"/>
                <w:sz w:val="22"/>
              </w:rPr>
              <w:t>2.1.</w:t>
            </w:r>
          </w:p>
        </w:tc>
        <w:tc>
          <w:tcPr>
            <w:tcW w:w="6067" w:type="dxa"/>
          </w:tcPr>
          <w:p w14:paraId="4C9C43ED" w14:textId="77777777" w:rsidR="00BE0992" w:rsidRPr="002F117C" w:rsidRDefault="00BE0992" w:rsidP="00625C2F">
            <w:pPr>
              <w:rPr>
                <w:rFonts w:asciiTheme="minorBidi" w:hAnsiTheme="minorBidi" w:cstheme="minorBidi"/>
                <w:sz w:val="22"/>
              </w:rPr>
            </w:pPr>
            <w:r w:rsidRPr="002F117C">
              <w:rPr>
                <w:rFonts w:asciiTheme="minorBidi" w:hAnsiTheme="minorBidi" w:cstheme="minorBidi"/>
                <w:sz w:val="22"/>
              </w:rPr>
              <w:t>Pakalpojuma sniegšana ar pasūtīto manevru vilces līdzekļu skaitu katrā minētajā dzelzceļa stacijā, katru dienu bez brīvdienām pēc 12 (divpadsmit) stundu maiņas tehnoloģijas.</w:t>
            </w:r>
          </w:p>
        </w:tc>
        <w:tc>
          <w:tcPr>
            <w:tcW w:w="3353" w:type="dxa"/>
          </w:tcPr>
          <w:p w14:paraId="21E6CC17" w14:textId="41AA2DBA" w:rsidR="00BE0992"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954458" w:rsidRPr="002F117C" w14:paraId="7B607947" w14:textId="77777777" w:rsidTr="00954458">
        <w:trPr>
          <w:trHeight w:val="494"/>
        </w:trPr>
        <w:tc>
          <w:tcPr>
            <w:tcW w:w="773" w:type="dxa"/>
          </w:tcPr>
          <w:p w14:paraId="119B9D88" w14:textId="77777777" w:rsidR="00954458" w:rsidRPr="002F117C" w:rsidRDefault="00954458" w:rsidP="00625C2F">
            <w:pPr>
              <w:jc w:val="center"/>
              <w:rPr>
                <w:rFonts w:asciiTheme="minorBidi" w:hAnsiTheme="minorBidi" w:cstheme="minorBidi"/>
                <w:sz w:val="22"/>
              </w:rPr>
            </w:pPr>
          </w:p>
        </w:tc>
        <w:tc>
          <w:tcPr>
            <w:tcW w:w="6067" w:type="dxa"/>
          </w:tcPr>
          <w:p w14:paraId="19F712F2" w14:textId="77777777" w:rsidR="00954458" w:rsidRPr="002F117C" w:rsidRDefault="00954458" w:rsidP="00625C2F">
            <w:pPr>
              <w:rPr>
                <w:rFonts w:asciiTheme="minorBidi" w:hAnsiTheme="minorBidi" w:cstheme="minorBidi"/>
                <w:sz w:val="22"/>
                <w:highlight w:val="yellow"/>
              </w:rPr>
            </w:pPr>
            <w:r w:rsidRPr="002F117C">
              <w:rPr>
                <w:rFonts w:asciiTheme="minorBidi" w:hAnsiTheme="minorBidi" w:cstheme="minorBidi"/>
                <w:sz w:val="22"/>
              </w:rPr>
              <w:t>Pēc saskaņošanas noteikt maiņas sākuma un beigu laiku katrā minētajā dzelzceļa stacijā.</w:t>
            </w:r>
          </w:p>
        </w:tc>
        <w:tc>
          <w:tcPr>
            <w:tcW w:w="3353" w:type="dxa"/>
          </w:tcPr>
          <w:p w14:paraId="369E8BA8" w14:textId="5F11592B"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954458" w:rsidRPr="002F117C" w14:paraId="465DD08C" w14:textId="77777777" w:rsidTr="00954458">
        <w:trPr>
          <w:trHeight w:val="250"/>
        </w:trPr>
        <w:tc>
          <w:tcPr>
            <w:tcW w:w="773" w:type="dxa"/>
          </w:tcPr>
          <w:p w14:paraId="3F19A369" w14:textId="77777777"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2.2.</w:t>
            </w:r>
          </w:p>
        </w:tc>
        <w:tc>
          <w:tcPr>
            <w:tcW w:w="6067" w:type="dxa"/>
          </w:tcPr>
          <w:p w14:paraId="559ECE7B" w14:textId="77777777" w:rsidR="00954458" w:rsidRPr="002F117C" w:rsidRDefault="00954458" w:rsidP="00625C2F">
            <w:pPr>
              <w:rPr>
                <w:rFonts w:asciiTheme="minorBidi" w:hAnsiTheme="minorBidi" w:cstheme="minorBidi"/>
                <w:sz w:val="22"/>
              </w:rPr>
            </w:pPr>
            <w:r w:rsidRPr="002F117C">
              <w:rPr>
                <w:rFonts w:asciiTheme="minorBidi" w:hAnsiTheme="minorBidi" w:cstheme="minorBidi"/>
                <w:sz w:val="22"/>
              </w:rPr>
              <w:t>Minimālais Pakalpojumu sniegšanas laiks 3 (trīs) stundas maiņā.</w:t>
            </w:r>
          </w:p>
        </w:tc>
        <w:tc>
          <w:tcPr>
            <w:tcW w:w="3353" w:type="dxa"/>
          </w:tcPr>
          <w:p w14:paraId="48642EA2" w14:textId="3796BA76"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954458" w:rsidRPr="002F117C" w14:paraId="7B6CCFF1" w14:textId="77777777" w:rsidTr="00954458">
        <w:trPr>
          <w:trHeight w:val="752"/>
        </w:trPr>
        <w:tc>
          <w:tcPr>
            <w:tcW w:w="773" w:type="dxa"/>
          </w:tcPr>
          <w:p w14:paraId="18166095" w14:textId="77777777"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2.3.</w:t>
            </w:r>
          </w:p>
        </w:tc>
        <w:tc>
          <w:tcPr>
            <w:tcW w:w="6067" w:type="dxa"/>
          </w:tcPr>
          <w:p w14:paraId="2D83DFD0" w14:textId="77777777" w:rsidR="00954458" w:rsidRPr="002F117C" w:rsidRDefault="00954458" w:rsidP="00625C2F">
            <w:pPr>
              <w:rPr>
                <w:rFonts w:asciiTheme="minorBidi" w:hAnsiTheme="minorBidi" w:cstheme="minorBidi"/>
                <w:sz w:val="22"/>
              </w:rPr>
            </w:pPr>
            <w:r w:rsidRPr="002F117C">
              <w:rPr>
                <w:rFonts w:asciiTheme="minorBidi" w:hAnsiTheme="minorBidi" w:cstheme="minorBidi"/>
                <w:sz w:val="22"/>
              </w:rPr>
              <w:t xml:space="preserve">Manevru vilces līdzekļu nepieciešamā skaita nodrošināšana, saskaņā ar 2.1.punktā minēto, ne vēlāk kā 6 (sešu) stundu laikā pēc pieteikuma saņemšanas no pasūtītāja. </w:t>
            </w:r>
          </w:p>
        </w:tc>
        <w:tc>
          <w:tcPr>
            <w:tcW w:w="3353" w:type="dxa"/>
          </w:tcPr>
          <w:p w14:paraId="372E046E" w14:textId="2C7C13AA"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954458" w:rsidRPr="002F117C" w14:paraId="20FB8679" w14:textId="77777777" w:rsidTr="00954458">
        <w:trPr>
          <w:trHeight w:val="996"/>
        </w:trPr>
        <w:tc>
          <w:tcPr>
            <w:tcW w:w="773" w:type="dxa"/>
          </w:tcPr>
          <w:p w14:paraId="1872448B" w14:textId="77777777"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2.4.</w:t>
            </w:r>
          </w:p>
        </w:tc>
        <w:tc>
          <w:tcPr>
            <w:tcW w:w="6067" w:type="dxa"/>
          </w:tcPr>
          <w:p w14:paraId="72BC42DD" w14:textId="77777777" w:rsidR="00954458" w:rsidRPr="002F117C" w:rsidRDefault="00954458" w:rsidP="00625C2F">
            <w:pPr>
              <w:rPr>
                <w:rFonts w:asciiTheme="minorBidi" w:hAnsiTheme="minorBidi" w:cstheme="minorBidi"/>
                <w:sz w:val="22"/>
              </w:rPr>
            </w:pPr>
            <w:r w:rsidRPr="002F117C">
              <w:rPr>
                <w:rFonts w:asciiTheme="minorBidi" w:hAnsiTheme="minorBidi" w:cstheme="minorBidi"/>
                <w:sz w:val="22"/>
              </w:rPr>
              <w:t>Pasūtītāja iespēja atsaukt pasūtīto uz maiņu manevru vilces līdzekli pēc pasūtījuma (pieteikuma) izsniegšanas pakalpojuma sniedzējam ne mazāk kā 3 (trīs) stundas pirms dīzeļlokomotīves darba uzsākšanas.</w:t>
            </w:r>
          </w:p>
        </w:tc>
        <w:tc>
          <w:tcPr>
            <w:tcW w:w="3353" w:type="dxa"/>
          </w:tcPr>
          <w:p w14:paraId="3B5E053B" w14:textId="2F0B2F95"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r w:rsidR="00954458" w:rsidRPr="002F117C" w14:paraId="2E05D062" w14:textId="77777777" w:rsidTr="00954458">
        <w:trPr>
          <w:trHeight w:val="501"/>
        </w:trPr>
        <w:tc>
          <w:tcPr>
            <w:tcW w:w="773" w:type="dxa"/>
          </w:tcPr>
          <w:p w14:paraId="6C6281DB" w14:textId="77777777"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2.5.</w:t>
            </w:r>
          </w:p>
        </w:tc>
        <w:tc>
          <w:tcPr>
            <w:tcW w:w="6067" w:type="dxa"/>
          </w:tcPr>
          <w:p w14:paraId="1A1CADB7" w14:textId="77777777" w:rsidR="00954458" w:rsidRPr="002F117C" w:rsidRDefault="00954458" w:rsidP="00625C2F">
            <w:pPr>
              <w:rPr>
                <w:rFonts w:asciiTheme="minorBidi" w:hAnsiTheme="minorBidi" w:cstheme="minorBidi"/>
                <w:sz w:val="22"/>
              </w:rPr>
            </w:pPr>
            <w:r w:rsidRPr="002F117C">
              <w:rPr>
                <w:rFonts w:asciiTheme="minorBidi" w:hAnsiTheme="minorBidi" w:cstheme="minorBidi"/>
                <w:sz w:val="22"/>
              </w:rPr>
              <w:t>Bojātā manevru vilces līdzekļa nomaiņa 2 (divu) stundu laikā no bojājuma brīža.</w:t>
            </w:r>
          </w:p>
        </w:tc>
        <w:tc>
          <w:tcPr>
            <w:tcW w:w="3353" w:type="dxa"/>
          </w:tcPr>
          <w:p w14:paraId="59410265" w14:textId="5B2D4443" w:rsidR="00954458" w:rsidRPr="002F117C" w:rsidRDefault="00954458" w:rsidP="00625C2F">
            <w:pPr>
              <w:jc w:val="center"/>
              <w:rPr>
                <w:rFonts w:asciiTheme="minorBidi" w:hAnsiTheme="minorBidi" w:cstheme="minorBidi"/>
                <w:sz w:val="22"/>
              </w:rPr>
            </w:pPr>
            <w:r w:rsidRPr="002F117C">
              <w:rPr>
                <w:rFonts w:asciiTheme="minorBidi" w:hAnsiTheme="minorBidi" w:cstheme="minorBidi"/>
                <w:sz w:val="22"/>
              </w:rPr>
              <w:t>Tiks nodrošināts</w:t>
            </w:r>
          </w:p>
        </w:tc>
      </w:tr>
    </w:tbl>
    <w:p w14:paraId="0CDAFC76" w14:textId="77777777" w:rsidR="00862C95" w:rsidRPr="002F117C" w:rsidRDefault="00862C95" w:rsidP="00625C2F">
      <w:pPr>
        <w:tabs>
          <w:tab w:val="left" w:pos="7513"/>
        </w:tabs>
        <w:spacing w:after="0" w:line="240" w:lineRule="auto"/>
        <w:jc w:val="both"/>
        <w:rPr>
          <w:rFonts w:asciiTheme="minorBidi" w:eastAsia="Times New Roman" w:hAnsiTheme="minorBidi"/>
          <w:highlight w:val="yellow"/>
        </w:rPr>
      </w:pPr>
    </w:p>
    <w:p w14:paraId="4813E49A" w14:textId="77777777" w:rsidR="00862C95" w:rsidRPr="002F117C" w:rsidRDefault="00862C95" w:rsidP="00625C2F">
      <w:pPr>
        <w:tabs>
          <w:tab w:val="left" w:pos="7513"/>
        </w:tabs>
        <w:spacing w:after="0" w:line="240" w:lineRule="auto"/>
        <w:jc w:val="both"/>
        <w:rPr>
          <w:rFonts w:asciiTheme="minorBidi" w:eastAsia="Times New Roman" w:hAnsiTheme="minorBidi"/>
          <w:highlight w:val="yellow"/>
        </w:rPr>
      </w:pPr>
    </w:p>
    <w:p w14:paraId="6FB5060B" w14:textId="77777777" w:rsidR="00C57F82" w:rsidRPr="002F117C" w:rsidRDefault="00C57F82" w:rsidP="00625C2F">
      <w:pPr>
        <w:tabs>
          <w:tab w:val="left" w:pos="709"/>
        </w:tabs>
        <w:spacing w:after="0" w:line="240" w:lineRule="auto"/>
        <w:ind w:right="-2"/>
        <w:contextualSpacing/>
        <w:rPr>
          <w:rFonts w:asciiTheme="minorBidi" w:eastAsia="Times New Roman" w:hAnsiTheme="minorBidi"/>
          <w:highlight w:val="yellow"/>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709"/>
        <w:gridCol w:w="4677"/>
      </w:tblGrid>
      <w:tr w:rsidR="00C57F82" w:rsidRPr="002F117C" w14:paraId="6DAAB2DB" w14:textId="77777777" w:rsidTr="00F84E40">
        <w:tc>
          <w:tcPr>
            <w:tcW w:w="4253" w:type="dxa"/>
          </w:tcPr>
          <w:p w14:paraId="0EB5DA32"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b/>
                <w:bCs/>
                <w:sz w:val="22"/>
              </w:rPr>
              <w:t>Pasūtītājs:</w:t>
            </w:r>
          </w:p>
        </w:tc>
        <w:tc>
          <w:tcPr>
            <w:tcW w:w="709" w:type="dxa"/>
          </w:tcPr>
          <w:p w14:paraId="71806FED" w14:textId="77777777" w:rsidR="00C57F82" w:rsidRPr="002F117C" w:rsidRDefault="00C57F82" w:rsidP="00625C2F">
            <w:pPr>
              <w:rPr>
                <w:rFonts w:asciiTheme="minorBidi" w:eastAsia="Arial" w:hAnsiTheme="minorBidi" w:cstheme="minorBidi"/>
                <w:b/>
                <w:bCs/>
                <w:caps/>
                <w:sz w:val="22"/>
              </w:rPr>
            </w:pPr>
          </w:p>
        </w:tc>
        <w:tc>
          <w:tcPr>
            <w:tcW w:w="4677" w:type="dxa"/>
          </w:tcPr>
          <w:p w14:paraId="6752C70A"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b/>
                <w:bCs/>
                <w:sz w:val="22"/>
              </w:rPr>
              <w:t>Izpildītājs:</w:t>
            </w:r>
          </w:p>
        </w:tc>
      </w:tr>
      <w:tr w:rsidR="00C57F82" w:rsidRPr="002F117C" w14:paraId="42D11454" w14:textId="77777777" w:rsidTr="00F84E40">
        <w:tc>
          <w:tcPr>
            <w:tcW w:w="4253" w:type="dxa"/>
            <w:tcBorders>
              <w:bottom w:val="single" w:sz="4" w:space="0" w:color="auto"/>
            </w:tcBorders>
          </w:tcPr>
          <w:p w14:paraId="489C6ECC" w14:textId="77777777" w:rsidR="00C57F82" w:rsidRPr="002F117C" w:rsidRDefault="00C57F82" w:rsidP="00625C2F">
            <w:pPr>
              <w:rPr>
                <w:rFonts w:asciiTheme="minorBidi" w:eastAsia="Arial" w:hAnsiTheme="minorBidi" w:cstheme="minorBidi"/>
                <w:i/>
                <w:iCs/>
                <w:sz w:val="22"/>
              </w:rPr>
            </w:pPr>
          </w:p>
          <w:p w14:paraId="34537009"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c>
          <w:tcPr>
            <w:tcW w:w="709" w:type="dxa"/>
          </w:tcPr>
          <w:p w14:paraId="7FFDE0A2" w14:textId="77777777" w:rsidR="00C57F82" w:rsidRPr="002F117C" w:rsidRDefault="00C57F82" w:rsidP="00625C2F">
            <w:pPr>
              <w:rPr>
                <w:rFonts w:asciiTheme="minorBidi" w:eastAsia="Arial" w:hAnsiTheme="minorBidi" w:cstheme="minorBidi"/>
                <w:i/>
                <w:iCs/>
                <w:sz w:val="22"/>
              </w:rPr>
            </w:pPr>
          </w:p>
        </w:tc>
        <w:tc>
          <w:tcPr>
            <w:tcW w:w="4677" w:type="dxa"/>
            <w:tcBorders>
              <w:bottom w:val="single" w:sz="4" w:space="0" w:color="auto"/>
            </w:tcBorders>
          </w:tcPr>
          <w:p w14:paraId="499F9F1C" w14:textId="77777777" w:rsidR="00C57F82" w:rsidRPr="002F117C" w:rsidRDefault="00C57F82" w:rsidP="00625C2F">
            <w:pPr>
              <w:rPr>
                <w:rFonts w:asciiTheme="minorBidi" w:eastAsia="Arial" w:hAnsiTheme="minorBidi" w:cstheme="minorBidi"/>
                <w:i/>
                <w:iCs/>
                <w:sz w:val="22"/>
              </w:rPr>
            </w:pPr>
          </w:p>
          <w:p w14:paraId="0BA7E38B" w14:textId="77777777" w:rsidR="00C57F82" w:rsidRPr="002F117C" w:rsidRDefault="00C57F82" w:rsidP="00625C2F">
            <w:pPr>
              <w:rPr>
                <w:rFonts w:asciiTheme="minorBidi" w:eastAsia="Arial" w:hAnsiTheme="minorBidi" w:cstheme="minorBidi"/>
                <w:b/>
                <w:bCs/>
                <w:sz w:val="22"/>
              </w:rPr>
            </w:pPr>
            <w:r w:rsidRPr="002F117C">
              <w:rPr>
                <w:rFonts w:asciiTheme="minorBidi" w:eastAsia="Arial" w:hAnsiTheme="minorBidi" w:cstheme="minorBidi"/>
                <w:i/>
                <w:iCs/>
                <w:sz w:val="22"/>
              </w:rPr>
              <w:t>Parakstīts ar drošu elektronisko parakstu</w:t>
            </w:r>
          </w:p>
        </w:tc>
      </w:tr>
      <w:tr w:rsidR="00C57F82" w:rsidRPr="002F117C" w14:paraId="543039BB" w14:textId="77777777" w:rsidTr="00F84E40">
        <w:tc>
          <w:tcPr>
            <w:tcW w:w="4253" w:type="dxa"/>
            <w:tcBorders>
              <w:top w:val="single" w:sz="4" w:space="0" w:color="auto"/>
            </w:tcBorders>
          </w:tcPr>
          <w:p w14:paraId="6A05A345" w14:textId="77777777" w:rsidR="00C57F82" w:rsidRPr="002F117C" w:rsidRDefault="00C57F82" w:rsidP="00625C2F">
            <w:pPr>
              <w:jc w:val="right"/>
              <w:rPr>
                <w:rFonts w:asciiTheme="minorBidi" w:eastAsia="Arial" w:hAnsiTheme="minorBidi" w:cstheme="minorBidi"/>
                <w:i/>
                <w:iCs/>
                <w:sz w:val="22"/>
              </w:rPr>
            </w:pPr>
            <w:r w:rsidRPr="002F117C">
              <w:rPr>
                <w:rFonts w:asciiTheme="minorBidi" w:eastAsia="Arial" w:hAnsiTheme="minorBidi" w:cstheme="minorBidi"/>
                <w:i/>
                <w:iCs/>
                <w:sz w:val="22"/>
              </w:rPr>
              <w:t>R.Pļavnieks</w:t>
            </w:r>
          </w:p>
          <w:p w14:paraId="75557637" w14:textId="77777777" w:rsidR="00C57F82" w:rsidRPr="002F117C" w:rsidRDefault="00C57F82" w:rsidP="00625C2F">
            <w:pPr>
              <w:jc w:val="right"/>
              <w:rPr>
                <w:rFonts w:asciiTheme="minorBidi" w:eastAsia="Arial" w:hAnsiTheme="minorBidi" w:cstheme="minorBidi"/>
                <w:i/>
                <w:iCs/>
                <w:sz w:val="22"/>
              </w:rPr>
            </w:pPr>
          </w:p>
        </w:tc>
        <w:tc>
          <w:tcPr>
            <w:tcW w:w="709" w:type="dxa"/>
          </w:tcPr>
          <w:p w14:paraId="6AA50840" w14:textId="77777777" w:rsidR="00C57F82" w:rsidRPr="002F117C" w:rsidRDefault="00C57F82" w:rsidP="00625C2F">
            <w:pPr>
              <w:rPr>
                <w:rFonts w:asciiTheme="minorBidi" w:eastAsia="Arial" w:hAnsiTheme="minorBidi" w:cstheme="minorBidi"/>
                <w:i/>
                <w:iCs/>
                <w:sz w:val="22"/>
              </w:rPr>
            </w:pPr>
          </w:p>
        </w:tc>
        <w:tc>
          <w:tcPr>
            <w:tcW w:w="4677" w:type="dxa"/>
            <w:tcBorders>
              <w:top w:val="single" w:sz="4" w:space="0" w:color="auto"/>
            </w:tcBorders>
          </w:tcPr>
          <w:p w14:paraId="583A6B38" w14:textId="77777777" w:rsidR="00C57F82" w:rsidRPr="002F117C" w:rsidRDefault="00C57F82"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A.Miķelsons</w:t>
            </w:r>
            <w:proofErr w:type="spellEnd"/>
          </w:p>
        </w:tc>
      </w:tr>
      <w:tr w:rsidR="00C57F82" w:rsidRPr="002F117C" w14:paraId="3A1A92A8" w14:textId="77777777" w:rsidTr="00F84E40">
        <w:trPr>
          <w:trHeight w:val="60"/>
        </w:trPr>
        <w:tc>
          <w:tcPr>
            <w:tcW w:w="4253" w:type="dxa"/>
          </w:tcPr>
          <w:p w14:paraId="59239479"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tc>
        <w:tc>
          <w:tcPr>
            <w:tcW w:w="709" w:type="dxa"/>
          </w:tcPr>
          <w:p w14:paraId="4503C21E" w14:textId="77777777" w:rsidR="00C57F82" w:rsidRPr="002F117C" w:rsidRDefault="00C57F82" w:rsidP="00625C2F">
            <w:pPr>
              <w:rPr>
                <w:rFonts w:asciiTheme="minorBidi" w:eastAsia="Arial" w:hAnsiTheme="minorBidi" w:cstheme="minorBidi"/>
                <w:i/>
                <w:iCs/>
                <w:sz w:val="22"/>
              </w:rPr>
            </w:pPr>
          </w:p>
        </w:tc>
        <w:tc>
          <w:tcPr>
            <w:tcW w:w="4677" w:type="dxa"/>
          </w:tcPr>
          <w:p w14:paraId="3C3AE2C6" w14:textId="77777777" w:rsidR="00C57F82" w:rsidRPr="002F117C" w:rsidRDefault="00C57F82" w:rsidP="00625C2F">
            <w:pPr>
              <w:rPr>
                <w:rFonts w:asciiTheme="minorBidi" w:eastAsia="Arial" w:hAnsiTheme="minorBidi" w:cstheme="minorBidi"/>
                <w:i/>
                <w:iCs/>
                <w:sz w:val="22"/>
              </w:rPr>
            </w:pPr>
            <w:r w:rsidRPr="002F117C">
              <w:rPr>
                <w:rFonts w:asciiTheme="minorBidi" w:eastAsia="Arial" w:hAnsiTheme="minorBidi" w:cstheme="minorBidi"/>
                <w:sz w:val="22"/>
              </w:rPr>
              <w:t>Datumu skatīt laika zīmogā</w:t>
            </w:r>
          </w:p>
        </w:tc>
      </w:tr>
      <w:tr w:rsidR="00C57F82" w:rsidRPr="002F117C" w14:paraId="1185C7F5" w14:textId="77777777" w:rsidTr="00F84E40">
        <w:trPr>
          <w:trHeight w:val="60"/>
        </w:trPr>
        <w:tc>
          <w:tcPr>
            <w:tcW w:w="4253" w:type="dxa"/>
          </w:tcPr>
          <w:p w14:paraId="287910DF" w14:textId="77777777" w:rsidR="00C57F82" w:rsidRPr="002F117C" w:rsidRDefault="00C57F82" w:rsidP="00625C2F">
            <w:pPr>
              <w:rPr>
                <w:rFonts w:asciiTheme="minorBidi" w:eastAsia="Arial" w:hAnsiTheme="minorBidi" w:cstheme="minorBidi"/>
                <w:sz w:val="22"/>
              </w:rPr>
            </w:pPr>
          </w:p>
        </w:tc>
        <w:tc>
          <w:tcPr>
            <w:tcW w:w="709" w:type="dxa"/>
          </w:tcPr>
          <w:p w14:paraId="47890CAF" w14:textId="77777777" w:rsidR="00C57F82" w:rsidRPr="002F117C" w:rsidRDefault="00C57F82" w:rsidP="00625C2F">
            <w:pPr>
              <w:rPr>
                <w:rFonts w:asciiTheme="minorBidi" w:eastAsia="Arial" w:hAnsiTheme="minorBidi" w:cstheme="minorBidi"/>
                <w:i/>
                <w:iCs/>
                <w:sz w:val="22"/>
              </w:rPr>
            </w:pPr>
          </w:p>
        </w:tc>
        <w:tc>
          <w:tcPr>
            <w:tcW w:w="4677" w:type="dxa"/>
          </w:tcPr>
          <w:p w14:paraId="6FB86EF6" w14:textId="77777777" w:rsidR="00C57F82" w:rsidRPr="002F117C" w:rsidRDefault="00C57F82" w:rsidP="00625C2F">
            <w:pPr>
              <w:rPr>
                <w:rFonts w:asciiTheme="minorBidi" w:eastAsia="Arial" w:hAnsiTheme="minorBidi" w:cstheme="minorBidi"/>
                <w:sz w:val="22"/>
              </w:rPr>
            </w:pPr>
          </w:p>
        </w:tc>
      </w:tr>
      <w:tr w:rsidR="00C57F82" w:rsidRPr="002F117C" w14:paraId="5B14F990" w14:textId="77777777" w:rsidTr="00F84E40">
        <w:trPr>
          <w:trHeight w:val="60"/>
        </w:trPr>
        <w:tc>
          <w:tcPr>
            <w:tcW w:w="4253" w:type="dxa"/>
          </w:tcPr>
          <w:p w14:paraId="5454CDC1" w14:textId="77777777" w:rsidR="00C57F82" w:rsidRPr="002F117C" w:rsidRDefault="00C57F82" w:rsidP="00625C2F">
            <w:pPr>
              <w:rPr>
                <w:rFonts w:asciiTheme="minorBidi" w:eastAsia="Arial" w:hAnsiTheme="minorBidi" w:cstheme="minorBidi"/>
                <w:i/>
                <w:iCs/>
                <w:sz w:val="22"/>
              </w:rPr>
            </w:pPr>
          </w:p>
          <w:p w14:paraId="54665774"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c>
          <w:tcPr>
            <w:tcW w:w="709" w:type="dxa"/>
          </w:tcPr>
          <w:p w14:paraId="7535DE05" w14:textId="77777777" w:rsidR="00C57F82" w:rsidRPr="002F117C" w:rsidRDefault="00C57F82" w:rsidP="00625C2F">
            <w:pPr>
              <w:rPr>
                <w:rFonts w:asciiTheme="minorBidi" w:eastAsia="Arial" w:hAnsiTheme="minorBidi" w:cstheme="minorBidi"/>
                <w:i/>
                <w:iCs/>
                <w:sz w:val="22"/>
              </w:rPr>
            </w:pPr>
          </w:p>
        </w:tc>
        <w:tc>
          <w:tcPr>
            <w:tcW w:w="4677" w:type="dxa"/>
          </w:tcPr>
          <w:p w14:paraId="2E9360B3" w14:textId="77777777" w:rsidR="00C57F82" w:rsidRPr="002F117C" w:rsidRDefault="00C57F82" w:rsidP="00625C2F">
            <w:pPr>
              <w:rPr>
                <w:rFonts w:asciiTheme="minorBidi" w:eastAsia="Arial" w:hAnsiTheme="minorBidi" w:cstheme="minorBidi"/>
                <w:i/>
                <w:iCs/>
                <w:sz w:val="22"/>
              </w:rPr>
            </w:pPr>
          </w:p>
          <w:p w14:paraId="66F188AB"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tc>
      </w:tr>
      <w:tr w:rsidR="00C57F82" w:rsidRPr="002F117C" w14:paraId="26AA2147" w14:textId="77777777" w:rsidTr="00F84E40">
        <w:trPr>
          <w:trHeight w:val="60"/>
        </w:trPr>
        <w:tc>
          <w:tcPr>
            <w:tcW w:w="4253" w:type="dxa"/>
          </w:tcPr>
          <w:p w14:paraId="4EB6E34D" w14:textId="77777777" w:rsidR="00C57F82" w:rsidRPr="002F117C" w:rsidRDefault="00C57F82" w:rsidP="00625C2F">
            <w:pPr>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V.Balode-Andrūsa</w:t>
            </w:r>
            <w:proofErr w:type="spellEnd"/>
          </w:p>
          <w:p w14:paraId="593AE094" w14:textId="77777777" w:rsidR="00C57F82" w:rsidRPr="002F117C" w:rsidRDefault="00C57F82" w:rsidP="00625C2F">
            <w:pPr>
              <w:rPr>
                <w:rFonts w:asciiTheme="minorBidi" w:eastAsia="Arial" w:hAnsiTheme="minorBidi" w:cstheme="minorBidi"/>
                <w:sz w:val="22"/>
              </w:rPr>
            </w:pPr>
          </w:p>
        </w:tc>
        <w:tc>
          <w:tcPr>
            <w:tcW w:w="709" w:type="dxa"/>
          </w:tcPr>
          <w:p w14:paraId="42C68547" w14:textId="77777777" w:rsidR="00C57F82" w:rsidRPr="002F117C" w:rsidRDefault="00C57F82" w:rsidP="00625C2F">
            <w:pPr>
              <w:rPr>
                <w:rFonts w:asciiTheme="minorBidi" w:eastAsia="Arial" w:hAnsiTheme="minorBidi" w:cstheme="minorBidi"/>
                <w:i/>
                <w:iCs/>
                <w:sz w:val="22"/>
              </w:rPr>
            </w:pPr>
          </w:p>
        </w:tc>
        <w:tc>
          <w:tcPr>
            <w:tcW w:w="4677" w:type="dxa"/>
          </w:tcPr>
          <w:p w14:paraId="54F3C3C4" w14:textId="77777777" w:rsidR="00C57F82" w:rsidRPr="002F117C" w:rsidRDefault="00C57F82" w:rsidP="00625C2F">
            <w:pPr>
              <w:ind w:right="458"/>
              <w:jc w:val="right"/>
              <w:rPr>
                <w:rFonts w:asciiTheme="minorBidi" w:eastAsia="Arial" w:hAnsiTheme="minorBidi" w:cstheme="minorBidi"/>
                <w:i/>
                <w:iCs/>
                <w:sz w:val="22"/>
              </w:rPr>
            </w:pPr>
            <w:proofErr w:type="spellStart"/>
            <w:r w:rsidRPr="002F117C">
              <w:rPr>
                <w:rFonts w:asciiTheme="minorBidi" w:eastAsia="Arial" w:hAnsiTheme="minorBidi" w:cstheme="minorBidi"/>
                <w:i/>
                <w:iCs/>
                <w:sz w:val="22"/>
              </w:rPr>
              <w:t>M.Pevko</w:t>
            </w:r>
            <w:proofErr w:type="spellEnd"/>
          </w:p>
        </w:tc>
      </w:tr>
      <w:tr w:rsidR="00C57F82" w:rsidRPr="002F117C" w14:paraId="26DB2434" w14:textId="77777777" w:rsidTr="00F84E40">
        <w:trPr>
          <w:trHeight w:val="60"/>
        </w:trPr>
        <w:tc>
          <w:tcPr>
            <w:tcW w:w="4253" w:type="dxa"/>
          </w:tcPr>
          <w:p w14:paraId="67CB69EC"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tc>
        <w:tc>
          <w:tcPr>
            <w:tcW w:w="709" w:type="dxa"/>
          </w:tcPr>
          <w:p w14:paraId="01AB675E" w14:textId="77777777" w:rsidR="00C57F82" w:rsidRPr="002F117C" w:rsidRDefault="00C57F82" w:rsidP="00625C2F">
            <w:pPr>
              <w:rPr>
                <w:rFonts w:asciiTheme="minorBidi" w:eastAsia="Arial" w:hAnsiTheme="minorBidi" w:cstheme="minorBidi"/>
                <w:i/>
                <w:iCs/>
                <w:sz w:val="22"/>
              </w:rPr>
            </w:pPr>
          </w:p>
        </w:tc>
        <w:tc>
          <w:tcPr>
            <w:tcW w:w="4677" w:type="dxa"/>
          </w:tcPr>
          <w:p w14:paraId="27A93274"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p w14:paraId="2101538D" w14:textId="77777777" w:rsidR="00C57F82" w:rsidRPr="002F117C" w:rsidRDefault="00C57F82" w:rsidP="00625C2F">
            <w:pPr>
              <w:rPr>
                <w:rFonts w:asciiTheme="minorBidi" w:eastAsia="Arial" w:hAnsiTheme="minorBidi" w:cstheme="minorBidi"/>
                <w:sz w:val="22"/>
              </w:rPr>
            </w:pPr>
          </w:p>
          <w:p w14:paraId="4AEF16AC" w14:textId="77777777" w:rsidR="00C57F82" w:rsidRPr="002F117C" w:rsidRDefault="00C57F82" w:rsidP="00625C2F">
            <w:pPr>
              <w:rPr>
                <w:rFonts w:asciiTheme="minorBidi" w:eastAsia="Arial" w:hAnsiTheme="minorBidi" w:cstheme="minorBidi"/>
                <w:i/>
                <w:iCs/>
                <w:sz w:val="22"/>
                <w:u w:val="single"/>
              </w:rPr>
            </w:pPr>
            <w:r w:rsidRPr="002F117C">
              <w:rPr>
                <w:rFonts w:asciiTheme="minorBidi" w:eastAsia="Arial" w:hAnsiTheme="minorBidi" w:cstheme="minorBidi"/>
                <w:i/>
                <w:iCs/>
                <w:sz w:val="22"/>
                <w:u w:val="single"/>
              </w:rPr>
              <w:t>Parakstīts ar drošu elektronisko parakstu</w:t>
            </w:r>
          </w:p>
          <w:p w14:paraId="5145A524" w14:textId="77777777" w:rsidR="00C57F82" w:rsidRPr="002F117C" w:rsidRDefault="00C57F82" w:rsidP="00625C2F">
            <w:pPr>
              <w:ind w:right="-393" w:firstLine="459"/>
              <w:rPr>
                <w:rFonts w:asciiTheme="minorBidi" w:eastAsia="Arial" w:hAnsiTheme="minorBidi" w:cstheme="minorBidi"/>
                <w:i/>
                <w:iCs/>
                <w:sz w:val="22"/>
              </w:rPr>
            </w:pPr>
            <w:r w:rsidRPr="002F117C">
              <w:rPr>
                <w:rFonts w:asciiTheme="minorBidi" w:eastAsia="Arial" w:hAnsiTheme="minorBidi" w:cstheme="minorBidi"/>
                <w:sz w:val="22"/>
              </w:rPr>
              <w:t xml:space="preserve">                                        </w:t>
            </w:r>
            <w:proofErr w:type="spellStart"/>
            <w:r w:rsidRPr="002F117C">
              <w:rPr>
                <w:rFonts w:asciiTheme="minorBidi" w:eastAsia="Arial" w:hAnsiTheme="minorBidi" w:cstheme="minorBidi"/>
                <w:i/>
                <w:iCs/>
                <w:sz w:val="22"/>
              </w:rPr>
              <w:t>O.Bondare</w:t>
            </w:r>
            <w:proofErr w:type="spellEnd"/>
          </w:p>
          <w:p w14:paraId="77DD3C0D" w14:textId="77777777" w:rsidR="00C57F82" w:rsidRPr="002F117C" w:rsidRDefault="00C57F82" w:rsidP="00625C2F">
            <w:pPr>
              <w:rPr>
                <w:rFonts w:asciiTheme="minorBidi" w:eastAsia="Arial" w:hAnsiTheme="minorBidi" w:cstheme="minorBidi"/>
                <w:i/>
                <w:iCs/>
                <w:sz w:val="22"/>
              </w:rPr>
            </w:pPr>
          </w:p>
          <w:p w14:paraId="7D55C717" w14:textId="77777777" w:rsidR="00C57F82" w:rsidRPr="002F117C" w:rsidRDefault="00C57F82" w:rsidP="00625C2F">
            <w:pPr>
              <w:rPr>
                <w:rFonts w:asciiTheme="minorBidi" w:eastAsia="Arial" w:hAnsiTheme="minorBidi" w:cstheme="minorBidi"/>
                <w:sz w:val="22"/>
              </w:rPr>
            </w:pPr>
            <w:r w:rsidRPr="002F117C">
              <w:rPr>
                <w:rFonts w:asciiTheme="minorBidi" w:eastAsia="Arial" w:hAnsiTheme="minorBidi" w:cstheme="minorBidi"/>
                <w:sz w:val="22"/>
              </w:rPr>
              <w:t>Datumu skatīt laika zīmogā</w:t>
            </w:r>
          </w:p>
          <w:p w14:paraId="5EC3ADAC" w14:textId="77777777" w:rsidR="00C57F82" w:rsidRPr="002F117C" w:rsidRDefault="00C57F82" w:rsidP="00625C2F">
            <w:pPr>
              <w:rPr>
                <w:rFonts w:asciiTheme="minorBidi" w:eastAsia="Arial" w:hAnsiTheme="minorBidi" w:cstheme="minorBidi"/>
                <w:i/>
                <w:iCs/>
                <w:sz w:val="22"/>
              </w:rPr>
            </w:pPr>
          </w:p>
          <w:p w14:paraId="13EA841E" w14:textId="77777777" w:rsidR="00C57F82" w:rsidRPr="002F117C" w:rsidRDefault="00C57F82" w:rsidP="00625C2F">
            <w:pPr>
              <w:rPr>
                <w:rFonts w:asciiTheme="minorBidi" w:eastAsia="Arial" w:hAnsiTheme="minorBidi" w:cstheme="minorBidi"/>
                <w:sz w:val="22"/>
              </w:rPr>
            </w:pPr>
          </w:p>
        </w:tc>
      </w:tr>
    </w:tbl>
    <w:p w14:paraId="71E0EAC3" w14:textId="77777777" w:rsidR="0098236C" w:rsidRPr="002F117C" w:rsidRDefault="0098236C" w:rsidP="00625C2F">
      <w:pPr>
        <w:spacing w:after="0" w:line="240" w:lineRule="auto"/>
        <w:rPr>
          <w:rFonts w:asciiTheme="minorBidi" w:hAnsiTheme="minorBidi"/>
        </w:rPr>
      </w:pPr>
    </w:p>
    <w:sectPr w:rsidR="0098236C" w:rsidRPr="002F117C" w:rsidSect="003B1CF5">
      <w:footerReference w:type="default" r:id="rId9"/>
      <w:footerReference w:type="first" r:id="rId10"/>
      <w:pgSz w:w="11906" w:h="16838"/>
      <w:pgMar w:top="1134" w:right="1276"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FD581" w14:textId="77777777" w:rsidR="00E34D0A" w:rsidRDefault="00E34D0A" w:rsidP="006A51A3">
      <w:pPr>
        <w:spacing w:after="0" w:line="240" w:lineRule="auto"/>
      </w:pPr>
      <w:r>
        <w:separator/>
      </w:r>
    </w:p>
  </w:endnote>
  <w:endnote w:type="continuationSeparator" w:id="0">
    <w:p w14:paraId="035A089D" w14:textId="77777777" w:rsidR="00E34D0A" w:rsidRDefault="00E34D0A" w:rsidP="006A5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85A0" w14:textId="77777777" w:rsidR="00CD515B" w:rsidRPr="00CD515B" w:rsidRDefault="00CD515B">
    <w:pPr>
      <w:pStyle w:val="Footer"/>
      <w:jc w:val="center"/>
      <w:rPr>
        <w:caps/>
        <w:noProof/>
      </w:rPr>
    </w:pPr>
    <w:r w:rsidRPr="00CD515B">
      <w:rPr>
        <w:caps/>
      </w:rPr>
      <w:fldChar w:fldCharType="begin"/>
    </w:r>
    <w:r w:rsidRPr="00CD515B">
      <w:rPr>
        <w:caps/>
      </w:rPr>
      <w:instrText xml:space="preserve"> PAGE   \* MERGEFORMAT </w:instrText>
    </w:r>
    <w:r w:rsidRPr="00CD515B">
      <w:rPr>
        <w:caps/>
      </w:rPr>
      <w:fldChar w:fldCharType="separate"/>
    </w:r>
    <w:r w:rsidRPr="00CD515B">
      <w:rPr>
        <w:caps/>
        <w:noProof/>
      </w:rPr>
      <w:t>2</w:t>
    </w:r>
    <w:r w:rsidRPr="00CD515B">
      <w:rPr>
        <w:caps/>
        <w:noProof/>
      </w:rPr>
      <w:fldChar w:fldCharType="end"/>
    </w:r>
  </w:p>
  <w:p w14:paraId="6898BC64" w14:textId="3BC19539" w:rsidR="00CD515B" w:rsidRDefault="00CD515B" w:rsidP="00CD515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184690"/>
      <w:docPartObj>
        <w:docPartGallery w:val="Page Numbers (Bottom of Page)"/>
        <w:docPartUnique/>
      </w:docPartObj>
    </w:sdtPr>
    <w:sdtContent>
      <w:p w14:paraId="293B3EE8" w14:textId="19AD20B3" w:rsidR="00CD515B" w:rsidRDefault="00CD515B">
        <w:pPr>
          <w:pStyle w:val="Footer"/>
          <w:jc w:val="center"/>
        </w:pPr>
        <w:r>
          <w:fldChar w:fldCharType="begin"/>
        </w:r>
        <w:r>
          <w:instrText>PAGE   \* MERGEFORMAT</w:instrText>
        </w:r>
        <w:r>
          <w:fldChar w:fldCharType="separate"/>
        </w:r>
        <w:r>
          <w:t>2</w:t>
        </w:r>
        <w:r>
          <w:fldChar w:fldCharType="end"/>
        </w:r>
      </w:p>
    </w:sdtContent>
  </w:sdt>
  <w:p w14:paraId="53561A49" w14:textId="77777777" w:rsidR="00CD515B" w:rsidRDefault="00CD5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D0C98" w14:textId="77777777" w:rsidR="00E34D0A" w:rsidRDefault="00E34D0A" w:rsidP="006A51A3">
      <w:pPr>
        <w:spacing w:after="0" w:line="240" w:lineRule="auto"/>
      </w:pPr>
      <w:r>
        <w:separator/>
      </w:r>
    </w:p>
  </w:footnote>
  <w:footnote w:type="continuationSeparator" w:id="0">
    <w:p w14:paraId="645999BB" w14:textId="77777777" w:rsidR="00E34D0A" w:rsidRDefault="00E34D0A" w:rsidP="006A51A3">
      <w:pPr>
        <w:spacing w:after="0" w:line="240" w:lineRule="auto"/>
      </w:pPr>
      <w:r>
        <w:continuationSeparator/>
      </w:r>
    </w:p>
  </w:footnote>
  <w:footnote w:id="1">
    <w:p w14:paraId="13A63523" w14:textId="7517DA79" w:rsidR="006A51A3" w:rsidRPr="002F117C" w:rsidRDefault="006A51A3" w:rsidP="006A51A3">
      <w:pPr>
        <w:pStyle w:val="FootnoteText"/>
        <w:jc w:val="both"/>
        <w:rPr>
          <w:rFonts w:asciiTheme="minorBidi" w:hAnsiTheme="minorBidi"/>
          <w:i/>
          <w:iCs/>
          <w:sz w:val="18"/>
          <w:szCs w:val="18"/>
        </w:rPr>
      </w:pPr>
      <w:r w:rsidRPr="006A51A3">
        <w:rPr>
          <w:rStyle w:val="FootnoteReference"/>
          <w:rFonts w:ascii="Times New Roman" w:hAnsi="Times New Roman" w:cs="Times New Roman"/>
          <w:i/>
          <w:iCs/>
        </w:rPr>
        <w:footnoteRef/>
      </w:r>
      <w:r w:rsidRPr="002F117C">
        <w:rPr>
          <w:rFonts w:asciiTheme="minorBidi" w:hAnsiTheme="minorBidi"/>
          <w:i/>
          <w:iCs/>
          <w:sz w:val="18"/>
          <w:szCs w:val="18"/>
        </w:rPr>
        <w:t xml:space="preserve">Cenās neiekļauj manevru vilces līdzekļa izmantošanas laiku, kas sevī ietver manevru vilces līdzekļa pieņemšanas un nodošanas laiku, manevru vilces līdzekļa ekipēšanas vai tehniskās apskates TA-2 laiku un laiku, kad manevru vilces līdzeklis bojājuma dēļ nevar veikt nepieciešamo darbu, kā arī laiku, kad izpildītājs izmanto manevru dīzeļlokomotīvi savām vajadzībām saskaņā ar Līguma nosacījumiem, par kuriem </w:t>
      </w:r>
      <w:r w:rsidRPr="002F117C">
        <w:rPr>
          <w:rFonts w:asciiTheme="minorBidi" w:hAnsiTheme="minorBidi"/>
          <w:i/>
          <w:iCs/>
          <w:sz w:val="18"/>
          <w:szCs w:val="18"/>
          <w:u w:val="single"/>
        </w:rPr>
        <w:t>Pasūtītājs neveiks apmaksu.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682C"/>
    <w:multiLevelType w:val="multilevel"/>
    <w:tmpl w:val="7D1C3256"/>
    <w:lvl w:ilvl="0">
      <w:start w:val="2"/>
      <w:numFmt w:val="decimal"/>
      <w:lvlText w:val="%1."/>
      <w:lvlJc w:val="left"/>
      <w:pPr>
        <w:ind w:left="0" w:firstLine="0"/>
      </w:pPr>
      <w:rPr>
        <w:rFonts w:asciiTheme="minorBidi" w:eastAsia="Times New Roman" w:hAnsiTheme="minorBidi" w:cstheme="minorBidi" w:hint="default"/>
        <w:b/>
        <w:bCs/>
        <w:i w:val="0"/>
        <w:iCs w:val="0"/>
        <w:smallCaps w:val="0"/>
        <w:strike w:val="0"/>
        <w:color w:val="000000"/>
        <w:spacing w:val="10"/>
        <w:w w:val="100"/>
        <w:position w:val="0"/>
        <w:sz w:val="22"/>
        <w:szCs w:val="22"/>
        <w:u w:val="none"/>
      </w:rPr>
    </w:lvl>
    <w:lvl w:ilvl="1">
      <w:start w:val="1"/>
      <w:numFmt w:val="decimal"/>
      <w:lvlText w:val="%1.%2."/>
      <w:lvlJc w:val="left"/>
      <w:pPr>
        <w:ind w:left="0" w:firstLine="0"/>
      </w:pPr>
      <w:rPr>
        <w:rFonts w:asciiTheme="minorBidi" w:eastAsia="Times New Roman" w:hAnsiTheme="minorBidi" w:cstheme="minorBidi" w:hint="default"/>
        <w:b w:val="0"/>
        <w:bCs w:val="0"/>
        <w:i w:val="0"/>
        <w:iCs w:val="0"/>
        <w:smallCaps w:val="0"/>
        <w:strike w:val="0"/>
        <w:color w:val="000000"/>
        <w:spacing w:val="0"/>
        <w:w w:val="100"/>
        <w:position w:val="0"/>
        <w:sz w:val="22"/>
        <w:szCs w:val="22"/>
        <w:u w:val="none"/>
      </w:rPr>
    </w:lvl>
    <w:lvl w:ilvl="2">
      <w:start w:val="1"/>
      <w:numFmt w:val="decimal"/>
      <w:lvlText w:val="%1.%2.%3."/>
      <w:lvlJc w:val="left"/>
      <w:pPr>
        <w:ind w:left="0" w:firstLine="0"/>
      </w:pPr>
      <w:rPr>
        <w:rFonts w:asciiTheme="minorBidi" w:eastAsia="Times New Roman" w:hAnsiTheme="minorBidi" w:cstheme="minorBidi"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27496092"/>
    <w:multiLevelType w:val="multilevel"/>
    <w:tmpl w:val="0AA816D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604B12"/>
    <w:multiLevelType w:val="multilevel"/>
    <w:tmpl w:val="73FE35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6708B5"/>
    <w:multiLevelType w:val="multilevel"/>
    <w:tmpl w:val="DB2CB46A"/>
    <w:lvl w:ilvl="0">
      <w:start w:val="1"/>
      <w:numFmt w:val="decimal"/>
      <w:lvlText w:val="%1."/>
      <w:lvlJc w:val="left"/>
      <w:pPr>
        <w:tabs>
          <w:tab w:val="num" w:pos="360"/>
        </w:tabs>
        <w:ind w:left="360" w:hanging="360"/>
      </w:pPr>
    </w:lvl>
    <w:lvl w:ilvl="1">
      <w:start w:val="1"/>
      <w:numFmt w:val="decimal"/>
      <w:isLgl/>
      <w:lvlText w:val="%1.%2."/>
      <w:lvlJc w:val="left"/>
      <w:pPr>
        <w:ind w:left="742" w:hanging="600"/>
      </w:pPr>
      <w:rPr>
        <w:rFonts w:hint="default"/>
        <w:b w:val="0"/>
        <w:bCs w:val="0"/>
        <w:i w:val="0"/>
        <w:iCs/>
        <w:sz w:val="22"/>
        <w:szCs w:val="22"/>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4" w15:restartNumberingAfterBreak="0">
    <w:nsid w:val="2D2E0843"/>
    <w:multiLevelType w:val="hybridMultilevel"/>
    <w:tmpl w:val="4C362392"/>
    <w:lvl w:ilvl="0" w:tplc="56DE02A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F06D20"/>
    <w:multiLevelType w:val="multilevel"/>
    <w:tmpl w:val="50040FAE"/>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A21392"/>
    <w:multiLevelType w:val="multilevel"/>
    <w:tmpl w:val="641A9D68"/>
    <w:lvl w:ilvl="0">
      <w:start w:val="9"/>
      <w:numFmt w:val="decimal"/>
      <w:lvlText w:val="%1."/>
      <w:lvlJc w:val="left"/>
      <w:pPr>
        <w:ind w:left="360" w:hanging="360"/>
      </w:pPr>
      <w:rPr>
        <w:rFonts w:hint="default"/>
        <w:b/>
      </w:rPr>
    </w:lvl>
    <w:lvl w:ilvl="1">
      <w:start w:val="1"/>
      <w:numFmt w:val="decimal"/>
      <w:lvlText w:val="%1.%2."/>
      <w:lvlJc w:val="left"/>
      <w:pPr>
        <w:ind w:left="858" w:hanging="432"/>
      </w:pPr>
      <w:rPr>
        <w:rFonts w:asciiTheme="minorBidi" w:hAnsiTheme="minorBidi" w:cstheme="minorBidi" w:hint="default"/>
        <w:b w:val="0"/>
        <w:sz w:val="22"/>
        <w:szCs w:val="22"/>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C8772F0"/>
    <w:multiLevelType w:val="multilevel"/>
    <w:tmpl w:val="78D4FCF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A57811"/>
    <w:multiLevelType w:val="multilevel"/>
    <w:tmpl w:val="E7F2EB02"/>
    <w:lvl w:ilvl="0">
      <w:start w:val="7"/>
      <w:numFmt w:val="decimal"/>
      <w:lvlText w:val="%1."/>
      <w:lvlJc w:val="left"/>
      <w:pPr>
        <w:ind w:left="360" w:hanging="360"/>
      </w:pPr>
      <w:rPr>
        <w:rFonts w:hint="default"/>
        <w:b/>
      </w:rPr>
    </w:lvl>
    <w:lvl w:ilvl="1">
      <w:start w:val="1"/>
      <w:numFmt w:val="decimal"/>
      <w:lvlText w:val="%1.%2."/>
      <w:lvlJc w:val="left"/>
      <w:pPr>
        <w:ind w:left="858" w:hanging="432"/>
      </w:pPr>
      <w:rPr>
        <w:rFonts w:asciiTheme="minorBidi" w:hAnsiTheme="minorBidi" w:cstheme="minorBidi" w:hint="default"/>
        <w:b w:val="0"/>
        <w:sz w:val="22"/>
        <w:szCs w:val="22"/>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B042E8E"/>
    <w:multiLevelType w:val="multilevel"/>
    <w:tmpl w:val="6E16AD92"/>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15166929">
    <w:abstractNumId w:val="6"/>
  </w:num>
  <w:num w:numId="2" w16cid:durableId="1320770202">
    <w:abstractNumId w:val="3"/>
  </w:num>
  <w:num w:numId="3" w16cid:durableId="271137048">
    <w:abstractNumId w:val="8"/>
  </w:num>
  <w:num w:numId="4" w16cid:durableId="394746937">
    <w:abstractNumId w:val="0"/>
  </w:num>
  <w:num w:numId="5" w16cid:durableId="1188182862">
    <w:abstractNumId w:val="5"/>
  </w:num>
  <w:num w:numId="6" w16cid:durableId="1436170740">
    <w:abstractNumId w:val="7"/>
  </w:num>
  <w:num w:numId="7" w16cid:durableId="176695943">
    <w:abstractNumId w:val="1"/>
  </w:num>
  <w:num w:numId="8" w16cid:durableId="1085684837">
    <w:abstractNumId w:val="9"/>
  </w:num>
  <w:num w:numId="9" w16cid:durableId="694186937">
    <w:abstractNumId w:val="0"/>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0" w16cid:durableId="1467965075">
    <w:abstractNumId w:val="2"/>
  </w:num>
  <w:num w:numId="11" w16cid:durableId="49873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95"/>
    <w:rsid w:val="0001725C"/>
    <w:rsid w:val="000510E4"/>
    <w:rsid w:val="000824CC"/>
    <w:rsid w:val="000A3C19"/>
    <w:rsid w:val="000D22D0"/>
    <w:rsid w:val="000F1A12"/>
    <w:rsid w:val="00130691"/>
    <w:rsid w:val="00187311"/>
    <w:rsid w:val="00196F8F"/>
    <w:rsid w:val="001B74A1"/>
    <w:rsid w:val="00295288"/>
    <w:rsid w:val="002D7A1A"/>
    <w:rsid w:val="002F117C"/>
    <w:rsid w:val="003204EA"/>
    <w:rsid w:val="00333489"/>
    <w:rsid w:val="003435EF"/>
    <w:rsid w:val="00353506"/>
    <w:rsid w:val="00355C0C"/>
    <w:rsid w:val="00384E05"/>
    <w:rsid w:val="00426130"/>
    <w:rsid w:val="00446A74"/>
    <w:rsid w:val="00453CEF"/>
    <w:rsid w:val="004C43C8"/>
    <w:rsid w:val="004C7DE8"/>
    <w:rsid w:val="00504683"/>
    <w:rsid w:val="005E5A9C"/>
    <w:rsid w:val="00625C2F"/>
    <w:rsid w:val="00634DCD"/>
    <w:rsid w:val="006A4377"/>
    <w:rsid w:val="006A51A3"/>
    <w:rsid w:val="006C2F14"/>
    <w:rsid w:val="006C311A"/>
    <w:rsid w:val="006C3AF5"/>
    <w:rsid w:val="00745BB3"/>
    <w:rsid w:val="007D1304"/>
    <w:rsid w:val="00862C95"/>
    <w:rsid w:val="00867208"/>
    <w:rsid w:val="00874D5A"/>
    <w:rsid w:val="008C358A"/>
    <w:rsid w:val="008C43E1"/>
    <w:rsid w:val="00946F4E"/>
    <w:rsid w:val="00950BC3"/>
    <w:rsid w:val="009534E0"/>
    <w:rsid w:val="00954458"/>
    <w:rsid w:val="0098236C"/>
    <w:rsid w:val="009851F1"/>
    <w:rsid w:val="009C5013"/>
    <w:rsid w:val="00A74F7B"/>
    <w:rsid w:val="00B80685"/>
    <w:rsid w:val="00BC2F56"/>
    <w:rsid w:val="00BE0992"/>
    <w:rsid w:val="00BE4B2C"/>
    <w:rsid w:val="00C16BEF"/>
    <w:rsid w:val="00C20434"/>
    <w:rsid w:val="00C57F82"/>
    <w:rsid w:val="00C57F88"/>
    <w:rsid w:val="00CD515B"/>
    <w:rsid w:val="00D21DFE"/>
    <w:rsid w:val="00D4577B"/>
    <w:rsid w:val="00D97855"/>
    <w:rsid w:val="00DB1F0A"/>
    <w:rsid w:val="00DD77C5"/>
    <w:rsid w:val="00DE1552"/>
    <w:rsid w:val="00E34D0A"/>
    <w:rsid w:val="00EA4808"/>
    <w:rsid w:val="00EB4B2E"/>
    <w:rsid w:val="00F32842"/>
    <w:rsid w:val="00F36D11"/>
    <w:rsid w:val="00F454AC"/>
    <w:rsid w:val="00F72C5F"/>
    <w:rsid w:val="00F77148"/>
    <w:rsid w:val="00FB2C14"/>
    <w:rsid w:val="00FD29F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DCCBF"/>
  <w15:chartTrackingRefBased/>
  <w15:docId w15:val="{68FBEA73-D78F-4D49-961C-69AD13CC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uiPriority w:val="34"/>
    <w:qFormat/>
    <w:rsid w:val="00862C95"/>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uiPriority w:val="34"/>
    <w:qFormat/>
    <w:locked/>
    <w:rsid w:val="00862C95"/>
    <w:rPr>
      <w:rFonts w:ascii="Times New Roman" w:eastAsia="Times New Roman" w:hAnsi="Times New Roman" w:cs="Times New Roman"/>
      <w:sz w:val="24"/>
      <w:szCs w:val="24"/>
      <w:lang w:val="en-GB"/>
    </w:rPr>
  </w:style>
  <w:style w:type="paragraph" w:styleId="NoSpacing">
    <w:name w:val="No Spacing"/>
    <w:link w:val="NoSpacingChar"/>
    <w:uiPriority w:val="1"/>
    <w:qFormat/>
    <w:rsid w:val="00862C95"/>
    <w:pPr>
      <w:suppressAutoHyphens/>
      <w:spacing w:after="0" w:line="240" w:lineRule="auto"/>
    </w:pPr>
    <w:rPr>
      <w:rFonts w:ascii="Times New Roman" w:eastAsia="Times New Roman" w:hAnsi="Times New Roman" w:cs="Times New Roman"/>
      <w:sz w:val="24"/>
      <w:szCs w:val="24"/>
      <w:lang w:eastAsia="ar-SA"/>
    </w:rPr>
  </w:style>
  <w:style w:type="table" w:styleId="TableGrid">
    <w:name w:val="Table Grid"/>
    <w:basedOn w:val="TableNormal"/>
    <w:uiPriority w:val="39"/>
    <w:qFormat/>
    <w:rsid w:val="00862C95"/>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rsid w:val="00862C95"/>
  </w:style>
  <w:style w:type="character" w:customStyle="1" w:styleId="a">
    <w:name w:val="Основной текст_"/>
    <w:basedOn w:val="DefaultParagraphFont"/>
    <w:link w:val="1"/>
    <w:rsid w:val="00862C95"/>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862C95"/>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customStyle="1" w:styleId="4">
    <w:name w:val="Заголовок №4_"/>
    <w:basedOn w:val="DefaultParagraphFont"/>
    <w:link w:val="40"/>
    <w:rsid w:val="00862C95"/>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862C95"/>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862C95"/>
    <w:pPr>
      <w:spacing w:after="120" w:line="480" w:lineRule="auto"/>
    </w:pPr>
  </w:style>
  <w:style w:type="character" w:customStyle="1" w:styleId="BodyText2Char">
    <w:name w:val="Body Text 2 Char"/>
    <w:basedOn w:val="DefaultParagraphFont"/>
    <w:link w:val="BodyText2"/>
    <w:uiPriority w:val="99"/>
    <w:rsid w:val="00862C95"/>
  </w:style>
  <w:style w:type="character" w:customStyle="1" w:styleId="NoSpacingChar">
    <w:name w:val="No Spacing Char"/>
    <w:link w:val="NoSpacing"/>
    <w:uiPriority w:val="1"/>
    <w:rsid w:val="00862C95"/>
    <w:rPr>
      <w:rFonts w:ascii="Times New Roman" w:eastAsia="Times New Roman" w:hAnsi="Times New Roman" w:cs="Times New Roman"/>
      <w:sz w:val="24"/>
      <w:szCs w:val="24"/>
      <w:lang w:eastAsia="ar-SA"/>
    </w:rPr>
  </w:style>
  <w:style w:type="character" w:customStyle="1" w:styleId="cf01">
    <w:name w:val="cf01"/>
    <w:basedOn w:val="DefaultParagraphFont"/>
    <w:rsid w:val="00862C95"/>
    <w:rPr>
      <w:rFonts w:ascii="Segoe UI" w:hAnsi="Segoe UI" w:cs="Segoe UI" w:hint="default"/>
      <w:sz w:val="18"/>
      <w:szCs w:val="18"/>
    </w:rPr>
  </w:style>
  <w:style w:type="character" w:styleId="CommentReference">
    <w:name w:val="annotation reference"/>
    <w:basedOn w:val="DefaultParagraphFont"/>
    <w:uiPriority w:val="99"/>
    <w:semiHidden/>
    <w:unhideWhenUsed/>
    <w:rsid w:val="005E5A9C"/>
    <w:rPr>
      <w:sz w:val="16"/>
      <w:szCs w:val="16"/>
    </w:rPr>
  </w:style>
  <w:style w:type="paragraph" w:styleId="CommentText">
    <w:name w:val="annotation text"/>
    <w:basedOn w:val="Normal"/>
    <w:link w:val="CommentTextChar"/>
    <w:uiPriority w:val="99"/>
    <w:unhideWhenUsed/>
    <w:rsid w:val="005E5A9C"/>
    <w:pPr>
      <w:spacing w:line="240" w:lineRule="auto"/>
    </w:pPr>
    <w:rPr>
      <w:sz w:val="20"/>
      <w:szCs w:val="20"/>
    </w:rPr>
  </w:style>
  <w:style w:type="character" w:customStyle="1" w:styleId="CommentTextChar">
    <w:name w:val="Comment Text Char"/>
    <w:basedOn w:val="DefaultParagraphFont"/>
    <w:link w:val="CommentText"/>
    <w:uiPriority w:val="99"/>
    <w:rsid w:val="005E5A9C"/>
    <w:rPr>
      <w:sz w:val="20"/>
      <w:szCs w:val="20"/>
    </w:rPr>
  </w:style>
  <w:style w:type="paragraph" w:styleId="CommentSubject">
    <w:name w:val="annotation subject"/>
    <w:basedOn w:val="CommentText"/>
    <w:next w:val="CommentText"/>
    <w:link w:val="CommentSubjectChar"/>
    <w:uiPriority w:val="99"/>
    <w:semiHidden/>
    <w:unhideWhenUsed/>
    <w:rsid w:val="005E5A9C"/>
    <w:rPr>
      <w:b/>
      <w:bCs/>
    </w:rPr>
  </w:style>
  <w:style w:type="character" w:customStyle="1" w:styleId="CommentSubjectChar">
    <w:name w:val="Comment Subject Char"/>
    <w:basedOn w:val="CommentTextChar"/>
    <w:link w:val="CommentSubject"/>
    <w:uiPriority w:val="99"/>
    <w:semiHidden/>
    <w:rsid w:val="005E5A9C"/>
    <w:rPr>
      <w:b/>
      <w:bCs/>
      <w:sz w:val="20"/>
      <w:szCs w:val="20"/>
    </w:rPr>
  </w:style>
  <w:style w:type="paragraph" w:styleId="FootnoteText">
    <w:name w:val="footnote text"/>
    <w:basedOn w:val="Normal"/>
    <w:link w:val="FootnoteTextChar"/>
    <w:uiPriority w:val="99"/>
    <w:semiHidden/>
    <w:unhideWhenUsed/>
    <w:rsid w:val="006A51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51A3"/>
    <w:rPr>
      <w:sz w:val="20"/>
      <w:szCs w:val="20"/>
    </w:rPr>
  </w:style>
  <w:style w:type="character" w:styleId="FootnoteReference">
    <w:name w:val="footnote reference"/>
    <w:basedOn w:val="DefaultParagraphFont"/>
    <w:uiPriority w:val="99"/>
    <w:semiHidden/>
    <w:unhideWhenUsed/>
    <w:rsid w:val="006A51A3"/>
    <w:rPr>
      <w:vertAlign w:val="superscript"/>
    </w:rPr>
  </w:style>
  <w:style w:type="paragraph" w:styleId="Header">
    <w:name w:val="header"/>
    <w:basedOn w:val="Normal"/>
    <w:link w:val="HeaderChar"/>
    <w:uiPriority w:val="99"/>
    <w:unhideWhenUsed/>
    <w:rsid w:val="00CD515B"/>
    <w:pPr>
      <w:tabs>
        <w:tab w:val="center" w:pos="4153"/>
        <w:tab w:val="right" w:pos="8306"/>
      </w:tabs>
      <w:spacing w:after="0" w:line="240" w:lineRule="auto"/>
    </w:pPr>
  </w:style>
  <w:style w:type="character" w:customStyle="1" w:styleId="HeaderChar">
    <w:name w:val="Header Char"/>
    <w:basedOn w:val="DefaultParagraphFont"/>
    <w:link w:val="Header"/>
    <w:uiPriority w:val="99"/>
    <w:rsid w:val="00CD515B"/>
  </w:style>
  <w:style w:type="paragraph" w:styleId="Footer">
    <w:name w:val="footer"/>
    <w:basedOn w:val="Normal"/>
    <w:link w:val="FooterChar"/>
    <w:uiPriority w:val="99"/>
    <w:unhideWhenUsed/>
    <w:rsid w:val="00CD51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CD515B"/>
  </w:style>
  <w:style w:type="character" w:styleId="Hyperlink">
    <w:name w:val="Hyperlink"/>
    <w:basedOn w:val="DefaultParagraphFont"/>
    <w:uiPriority w:val="99"/>
    <w:unhideWhenUsed/>
    <w:rsid w:val="000F1A12"/>
    <w:rPr>
      <w:color w:val="0563C1" w:themeColor="hyperlink"/>
      <w:u w:val="single"/>
    </w:rPr>
  </w:style>
  <w:style w:type="character" w:styleId="UnresolvedMention">
    <w:name w:val="Unresolved Mention"/>
    <w:basedOn w:val="DefaultParagraphFont"/>
    <w:uiPriority w:val="99"/>
    <w:semiHidden/>
    <w:unhideWhenUsed/>
    <w:rsid w:val="000F1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69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manevrudispeceri.daugavpils@ldz.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99074-F2AE-42D1-B418-5122DBD8F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22658</Words>
  <Characters>12916</Characters>
  <Application>Microsoft Office Word</Application>
  <DocSecurity>0</DocSecurity>
  <Lines>107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3</cp:revision>
  <dcterms:created xsi:type="dcterms:W3CDTF">2024-05-09T12:37:00Z</dcterms:created>
  <dcterms:modified xsi:type="dcterms:W3CDTF">2024-05-09T13:02:00Z</dcterms:modified>
</cp:coreProperties>
</file>