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A0035" w14:textId="0848A416" w:rsidR="003E580A" w:rsidRPr="004B7917" w:rsidRDefault="003E580A" w:rsidP="00F458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B791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Papildu vienošanās</w:t>
      </w:r>
      <w:r w:rsidR="00E61F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Nr.</w:t>
      </w:r>
      <w:r w:rsidR="002951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E61F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</w:t>
      </w:r>
      <w:r w:rsidRPr="004B791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Nr.</w:t>
      </w:r>
      <w:r w:rsidR="000161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510D80" w:rsidRPr="004B791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LIG-IEP/202</w:t>
      </w:r>
      <w:r w:rsidR="002951B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 w:rsidR="00510D80" w:rsidRPr="004B791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</w:t>
      </w:r>
      <w:r w:rsidR="005F477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7</w:t>
      </w:r>
      <w:r w:rsidR="00E61F3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</w:t>
      </w:r>
    </w:p>
    <w:p w14:paraId="5D722864" w14:textId="1B863FC2" w:rsidR="00F4585D" w:rsidRPr="004B7917" w:rsidRDefault="00573A6C" w:rsidP="00F4585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</w:pPr>
      <w:r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pie l</w:t>
      </w:r>
      <w:r w:rsidR="00F4585D"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īgum</w:t>
      </w:r>
      <w:r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a</w:t>
      </w:r>
      <w:r w:rsidR="00F4585D"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 xml:space="preserve"> Nr.</w:t>
      </w:r>
      <w:r w:rsidR="000161BC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 xml:space="preserve"> </w:t>
      </w:r>
      <w:r w:rsidR="00F4585D"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LIG-IEP/2024/</w:t>
      </w:r>
      <w:r w:rsidR="004D65F9"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>75</w:t>
      </w:r>
    </w:p>
    <w:p w14:paraId="7F846236" w14:textId="77777777" w:rsidR="00F4585D" w:rsidRPr="004B7917" w:rsidRDefault="00F4585D" w:rsidP="00F4585D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</w:pPr>
      <w:r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ab/>
      </w:r>
      <w:r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ab/>
      </w:r>
      <w:r w:rsidRPr="004B7917">
        <w:rPr>
          <w:rFonts w:ascii="Times New Roman" w:eastAsia="Times New Roman" w:hAnsi="Times New Roman" w:cs="Times New Roman"/>
          <w:bCs/>
          <w:i/>
          <w:iCs/>
          <w:color w:val="000000"/>
          <w:sz w:val="24"/>
          <w:szCs w:val="24"/>
        </w:rPr>
        <w:tab/>
        <w:t xml:space="preserve"> </w:t>
      </w:r>
    </w:p>
    <w:p w14:paraId="0A3791BC" w14:textId="77777777" w:rsidR="00F4585D" w:rsidRPr="004B7917" w:rsidRDefault="00F4585D" w:rsidP="00F458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highlight w:val="yellow"/>
        </w:rPr>
      </w:pPr>
    </w:p>
    <w:p w14:paraId="10DE9564" w14:textId="4C9491FA" w:rsidR="00F4585D" w:rsidRPr="004B7917" w:rsidRDefault="00F4585D" w:rsidP="00F4585D">
      <w:pPr>
        <w:tabs>
          <w:tab w:val="left" w:pos="8975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791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Rīgas pašvaldības sabiedrība ar ierobežotu atbildību “Rīgas satiksme”</w:t>
      </w:r>
      <w:r w:rsidRPr="004B791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0161BC">
        <w:rPr>
          <w:rFonts w:ascii="Times New Roman" w:eastAsia="Times New Roman" w:hAnsi="Times New Roman" w:cs="Times New Roman"/>
          <w:sz w:val="24"/>
          <w:szCs w:val="24"/>
        </w:rPr>
        <w:t>[..]</w:t>
      </w:r>
      <w:r w:rsidRPr="004B7917">
        <w:rPr>
          <w:rFonts w:ascii="Times New Roman" w:eastAsia="Times New Roman" w:hAnsi="Times New Roman" w:cs="Times New Roman"/>
          <w:sz w:val="24"/>
          <w:szCs w:val="24"/>
        </w:rPr>
        <w:t xml:space="preserve"> (turpmāk – PASŪTĪTĀJS), no vienas puses,  un</w:t>
      </w:r>
    </w:p>
    <w:p w14:paraId="4615EABB" w14:textId="77777777" w:rsidR="00F4585D" w:rsidRPr="004B7917" w:rsidRDefault="00F4585D" w:rsidP="00F4585D">
      <w:pPr>
        <w:tabs>
          <w:tab w:val="left" w:pos="8975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79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48E7DFB" w14:textId="32B0A972" w:rsidR="00573A6C" w:rsidRPr="004B7917" w:rsidRDefault="00D55BB2" w:rsidP="00573A6C">
      <w:pPr>
        <w:tabs>
          <w:tab w:val="left" w:pos="8975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7917">
        <w:rPr>
          <w:rFonts w:ascii="Times New Roman" w:eastAsia="Times New Roman" w:hAnsi="Times New Roman" w:cs="Times New Roman"/>
          <w:b/>
          <w:sz w:val="24"/>
          <w:szCs w:val="24"/>
        </w:rPr>
        <w:t>Sabiedrība ar ierobežotu atbildību “RECK”</w:t>
      </w:r>
      <w:r w:rsidRPr="004B791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C2F25">
        <w:rPr>
          <w:rFonts w:ascii="Times New Roman" w:eastAsia="Times New Roman" w:hAnsi="Times New Roman" w:cs="Times New Roman"/>
          <w:sz w:val="24"/>
          <w:szCs w:val="24"/>
        </w:rPr>
        <w:t>[..]</w:t>
      </w:r>
      <w:r w:rsidR="00F4585D" w:rsidRPr="004B7917">
        <w:rPr>
          <w:rFonts w:ascii="Times New Roman" w:eastAsia="Times New Roman" w:hAnsi="Times New Roman" w:cs="Times New Roman"/>
          <w:sz w:val="24"/>
          <w:szCs w:val="24"/>
        </w:rPr>
        <w:t xml:space="preserve"> (turpmāk – UZŅĒMĒJS), no otras puses, abi kopā (turpmāk – Līdzēji),</w:t>
      </w:r>
      <w:r w:rsidR="00F4585D" w:rsidRPr="004B791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7F05E816" w14:textId="2D039655" w:rsidR="00573A6C" w:rsidRDefault="007854E5" w:rsidP="00573A6C">
      <w:pPr>
        <w:tabs>
          <w:tab w:val="left" w:pos="8975"/>
        </w:tabs>
        <w:spacing w:after="0" w:line="240" w:lineRule="auto"/>
        <w:ind w:right="-25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B7917">
        <w:rPr>
          <w:rFonts w:ascii="Times New Roman" w:eastAsia="Times New Roman" w:hAnsi="Times New Roman" w:cs="Times New Roman"/>
          <w:bCs/>
          <w:sz w:val="24"/>
          <w:szCs w:val="24"/>
        </w:rPr>
        <w:t>ņ</w:t>
      </w:r>
      <w:r w:rsidR="00573A6C" w:rsidRPr="004B7917">
        <w:rPr>
          <w:rFonts w:ascii="Times New Roman" w:eastAsia="Times New Roman" w:hAnsi="Times New Roman" w:cs="Times New Roman"/>
          <w:bCs/>
          <w:sz w:val="24"/>
          <w:szCs w:val="24"/>
        </w:rPr>
        <w:t>emot vērā</w:t>
      </w:r>
      <w:r w:rsidRPr="004B7917">
        <w:rPr>
          <w:rFonts w:ascii="Times New Roman" w:eastAsia="Times New Roman" w:hAnsi="Times New Roman" w:cs="Times New Roman"/>
          <w:bCs/>
          <w:sz w:val="24"/>
          <w:szCs w:val="24"/>
        </w:rPr>
        <w:t>, ka</w:t>
      </w:r>
      <w:r w:rsidR="00573A6C" w:rsidRPr="004B7917">
        <w:rPr>
          <w:rFonts w:ascii="Times New Roman" w:eastAsia="Times New Roman" w:hAnsi="Times New Roman" w:cs="Times New Roman"/>
          <w:bCs/>
          <w:sz w:val="24"/>
          <w:szCs w:val="24"/>
        </w:rPr>
        <w:t xml:space="preserve"> star</w:t>
      </w:r>
      <w:r w:rsidRPr="004B7917">
        <w:rPr>
          <w:rFonts w:ascii="Times New Roman" w:eastAsia="Times New Roman" w:hAnsi="Times New Roman" w:cs="Times New Roman"/>
          <w:bCs/>
          <w:sz w:val="24"/>
          <w:szCs w:val="24"/>
        </w:rPr>
        <w:t>p</w:t>
      </w:r>
      <w:r w:rsidR="00573A6C" w:rsidRPr="004B7917">
        <w:rPr>
          <w:rFonts w:ascii="Times New Roman" w:eastAsia="Times New Roman" w:hAnsi="Times New Roman" w:cs="Times New Roman"/>
          <w:bCs/>
          <w:sz w:val="24"/>
          <w:szCs w:val="24"/>
        </w:rPr>
        <w:t xml:space="preserve"> Līdzējiem </w:t>
      </w:r>
      <w:r w:rsidR="00691F1C" w:rsidRPr="004B7917">
        <w:rPr>
          <w:rFonts w:ascii="Times New Roman" w:eastAsia="Times New Roman" w:hAnsi="Times New Roman" w:cs="Times New Roman"/>
          <w:bCs/>
          <w:sz w:val="24"/>
          <w:szCs w:val="24"/>
        </w:rPr>
        <w:t>2024.</w:t>
      </w:r>
      <w:r w:rsidR="00B0282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91F1C" w:rsidRPr="004B7917">
        <w:rPr>
          <w:rFonts w:ascii="Times New Roman" w:eastAsia="Times New Roman" w:hAnsi="Times New Roman" w:cs="Times New Roman"/>
          <w:bCs/>
          <w:sz w:val="24"/>
          <w:szCs w:val="24"/>
        </w:rPr>
        <w:t xml:space="preserve">gada </w:t>
      </w:r>
      <w:r w:rsidRPr="004B7917">
        <w:rPr>
          <w:rFonts w:ascii="Times New Roman" w:eastAsia="Times New Roman" w:hAnsi="Times New Roman" w:cs="Times New Roman"/>
          <w:bCs/>
          <w:sz w:val="24"/>
          <w:szCs w:val="24"/>
        </w:rPr>
        <w:t>21.</w:t>
      </w:r>
      <w:r w:rsidR="00B0282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4B7917">
        <w:rPr>
          <w:rFonts w:ascii="Times New Roman" w:eastAsia="Times New Roman" w:hAnsi="Times New Roman" w:cs="Times New Roman"/>
          <w:bCs/>
          <w:sz w:val="24"/>
          <w:szCs w:val="24"/>
        </w:rPr>
        <w:t>martā noslēgts līgums Nr.</w:t>
      </w:r>
      <w:r w:rsidR="00B0282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4B7917">
        <w:rPr>
          <w:rFonts w:ascii="Times New Roman" w:eastAsia="Times New Roman" w:hAnsi="Times New Roman" w:cs="Times New Roman"/>
          <w:bCs/>
          <w:sz w:val="24"/>
          <w:szCs w:val="24"/>
        </w:rPr>
        <w:t xml:space="preserve">LIG-IEP/2024/75 par </w:t>
      </w:r>
      <w:r w:rsidRPr="004B7917">
        <w:rPr>
          <w:rFonts w:ascii="Times New Roman" w:hAnsi="Times New Roman" w:cs="Times New Roman"/>
          <w:color w:val="000000"/>
          <w:sz w:val="24"/>
          <w:szCs w:val="24"/>
        </w:rPr>
        <w:t>būvniecības ieceres “</w:t>
      </w:r>
      <w:proofErr w:type="spellStart"/>
      <w:r w:rsidRPr="004B7917">
        <w:rPr>
          <w:rFonts w:ascii="Times New Roman" w:hAnsi="Times New Roman" w:cs="Times New Roman"/>
          <w:color w:val="000000"/>
          <w:sz w:val="24"/>
          <w:szCs w:val="24"/>
        </w:rPr>
        <w:t>Elektroautobusu</w:t>
      </w:r>
      <w:proofErr w:type="spellEnd"/>
      <w:r w:rsidRPr="004B7917">
        <w:rPr>
          <w:rFonts w:ascii="Times New Roman" w:hAnsi="Times New Roman" w:cs="Times New Roman"/>
          <w:color w:val="000000"/>
          <w:sz w:val="24"/>
          <w:szCs w:val="24"/>
        </w:rPr>
        <w:t xml:space="preserve"> uzlādes infrastruktūra, Rīgā” projektēšanu</w:t>
      </w:r>
      <w:r w:rsidRPr="00577493">
        <w:rPr>
          <w:rFonts w:ascii="Times New Roman" w:hAnsi="Times New Roman" w:cs="Times New Roman"/>
          <w:color w:val="000000"/>
          <w:sz w:val="24"/>
          <w:szCs w:val="24"/>
        </w:rPr>
        <w:t xml:space="preserve"> un pamatojoties uz </w:t>
      </w:r>
      <w:r w:rsidR="00577493" w:rsidRPr="00577493">
        <w:rPr>
          <w:rFonts w:ascii="Times New Roman" w:hAnsi="Times New Roman" w:cs="Times New Roman"/>
          <w:noProof/>
          <w:sz w:val="24"/>
          <w:szCs w:val="24"/>
        </w:rPr>
        <w:t xml:space="preserve">Sabiedrisko pakalpojumu sniedzēju iepirkuma likuma 66. panta </w:t>
      </w:r>
      <w:r w:rsidR="00606FFC">
        <w:rPr>
          <w:rFonts w:ascii="Times New Roman" w:hAnsi="Times New Roman" w:cs="Times New Roman"/>
          <w:noProof/>
          <w:sz w:val="24"/>
          <w:szCs w:val="24"/>
        </w:rPr>
        <w:t>pirmās</w:t>
      </w:r>
      <w:r w:rsidR="00577493" w:rsidRPr="00577493">
        <w:rPr>
          <w:rFonts w:ascii="Times New Roman" w:hAnsi="Times New Roman" w:cs="Times New Roman"/>
          <w:noProof/>
          <w:sz w:val="24"/>
          <w:szCs w:val="24"/>
        </w:rPr>
        <w:t xml:space="preserve"> daļas </w:t>
      </w:r>
      <w:r w:rsidR="00606FFC">
        <w:rPr>
          <w:rFonts w:ascii="Times New Roman" w:hAnsi="Times New Roman" w:cs="Times New Roman"/>
          <w:noProof/>
          <w:sz w:val="24"/>
          <w:szCs w:val="24"/>
        </w:rPr>
        <w:t>1</w:t>
      </w:r>
      <w:r w:rsidR="00577493" w:rsidRPr="00577493">
        <w:rPr>
          <w:rFonts w:ascii="Times New Roman" w:hAnsi="Times New Roman" w:cs="Times New Roman"/>
          <w:noProof/>
          <w:sz w:val="24"/>
          <w:szCs w:val="24"/>
        </w:rPr>
        <w:t>. punktu</w:t>
      </w:r>
      <w:r w:rsidR="00577493">
        <w:rPr>
          <w:rFonts w:ascii="Times New Roman" w:hAnsi="Times New Roman" w:cs="Times New Roman"/>
          <w:noProof/>
          <w:sz w:val="24"/>
          <w:szCs w:val="24"/>
        </w:rPr>
        <w:t>,</w:t>
      </w:r>
      <w:r w:rsidR="00606FFC">
        <w:rPr>
          <w:rFonts w:ascii="Times New Roman" w:hAnsi="Times New Roman" w:cs="Times New Roman"/>
          <w:noProof/>
          <w:sz w:val="24"/>
          <w:szCs w:val="24"/>
        </w:rPr>
        <w:t xml:space="preserve"> 66. panta </w:t>
      </w:r>
      <w:r w:rsidR="0095066A">
        <w:rPr>
          <w:rFonts w:ascii="Times New Roman" w:hAnsi="Times New Roman" w:cs="Times New Roman"/>
          <w:noProof/>
          <w:sz w:val="24"/>
          <w:szCs w:val="24"/>
        </w:rPr>
        <w:t xml:space="preserve">trešās daļas 1. punktu, Līguma 3.4.1., 3.4.3., 3.4.4. punktu, </w:t>
      </w:r>
      <w:r w:rsidR="00577493">
        <w:rPr>
          <w:rFonts w:ascii="Times New Roman" w:hAnsi="Times New Roman" w:cs="Times New Roman"/>
          <w:noProof/>
          <w:sz w:val="24"/>
          <w:szCs w:val="24"/>
        </w:rPr>
        <w:t>Līdzēji noslēdz šādu vienošanos, turpmāk – Vienošanās:</w:t>
      </w:r>
    </w:p>
    <w:p w14:paraId="2F8BA870" w14:textId="77777777" w:rsidR="00577493" w:rsidRDefault="00577493" w:rsidP="00573A6C">
      <w:pPr>
        <w:tabs>
          <w:tab w:val="left" w:pos="8975"/>
        </w:tabs>
        <w:spacing w:after="0" w:line="240" w:lineRule="auto"/>
        <w:ind w:right="-25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D881FE6" w14:textId="7DF1264E" w:rsidR="006E3C1C" w:rsidRPr="00E629BB" w:rsidRDefault="001C3A16" w:rsidP="001C3A16">
      <w:pPr>
        <w:numPr>
          <w:ilvl w:val="0"/>
          <w:numId w:val="12"/>
        </w:numPr>
        <w:spacing w:before="60" w:after="60" w:line="240" w:lineRule="auto"/>
        <w:ind w:left="505" w:hanging="50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629BB">
        <w:rPr>
          <w:rFonts w:ascii="Times New Roman" w:eastAsia="Calibri" w:hAnsi="Times New Roman" w:cs="Times New Roman"/>
          <w:sz w:val="24"/>
          <w:szCs w:val="24"/>
          <w:lang w:eastAsia="lv-LV"/>
        </w:rPr>
        <w:t>Līgumā paredzētos Darbus UZŅĒMĒJS veic līdz 2025.</w:t>
      </w:r>
      <w:r w:rsidR="000E6AA1" w:rsidRPr="00E629BB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r w:rsidRPr="00E629BB">
        <w:rPr>
          <w:rFonts w:ascii="Times New Roman" w:eastAsia="Calibri" w:hAnsi="Times New Roman" w:cs="Times New Roman"/>
          <w:sz w:val="24"/>
          <w:szCs w:val="24"/>
          <w:lang w:eastAsia="lv-LV"/>
        </w:rPr>
        <w:t>gada 2.</w:t>
      </w:r>
      <w:r w:rsidR="000E6AA1" w:rsidRPr="00E629BB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 </w:t>
      </w:r>
      <w:r w:rsidRPr="00E629BB">
        <w:rPr>
          <w:rFonts w:ascii="Times New Roman" w:eastAsia="Calibri" w:hAnsi="Times New Roman" w:cs="Times New Roman"/>
          <w:sz w:val="24"/>
          <w:szCs w:val="24"/>
          <w:lang w:eastAsia="lv-LV"/>
        </w:rPr>
        <w:t xml:space="preserve">martam. </w:t>
      </w:r>
    </w:p>
    <w:p w14:paraId="6F521DEF" w14:textId="77777777" w:rsidR="003B4437" w:rsidRPr="00E629BB" w:rsidRDefault="003B4437" w:rsidP="003B4437">
      <w:pPr>
        <w:numPr>
          <w:ilvl w:val="0"/>
          <w:numId w:val="12"/>
        </w:numPr>
        <w:ind w:hanging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E629BB">
        <w:rPr>
          <w:rFonts w:ascii="Times New Roman" w:eastAsia="Times New Roman" w:hAnsi="Times New Roman" w:cs="Times New Roman"/>
          <w:sz w:val="24"/>
          <w:szCs w:val="24"/>
          <w:lang w:eastAsia="lv-LV"/>
        </w:rPr>
        <w:t>Līguma pārējie punkti un noteikumi paliek spēkā bez izmaiņām.</w:t>
      </w:r>
    </w:p>
    <w:p w14:paraId="3C53523C" w14:textId="77777777" w:rsidR="003B4437" w:rsidRPr="00E629BB" w:rsidRDefault="003B4437" w:rsidP="003B4437">
      <w:pPr>
        <w:numPr>
          <w:ilvl w:val="0"/>
          <w:numId w:val="12"/>
        </w:numPr>
        <w:ind w:hanging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E629BB">
        <w:rPr>
          <w:rFonts w:ascii="Times New Roman" w:eastAsia="Times New Roman" w:hAnsi="Times New Roman" w:cs="Times New Roman"/>
          <w:sz w:val="24"/>
          <w:szCs w:val="24"/>
          <w:lang w:eastAsia="lv-LV"/>
        </w:rPr>
        <w:t>Visus ar Vienošanos neatrunātos jautājumus Līdzēji risina Līgumā noteiktajā kārtībā un atbilstoši LR spēkā esošajiem normatīvajiem aktiem.</w:t>
      </w:r>
    </w:p>
    <w:p w14:paraId="63869DBD" w14:textId="77777777" w:rsidR="003B4437" w:rsidRPr="00E629BB" w:rsidRDefault="003B4437" w:rsidP="003B4437">
      <w:pPr>
        <w:numPr>
          <w:ilvl w:val="0"/>
          <w:numId w:val="12"/>
        </w:numPr>
        <w:ind w:hanging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E629BB">
        <w:rPr>
          <w:rFonts w:ascii="Times New Roman" w:eastAsia="Times New Roman" w:hAnsi="Times New Roman" w:cs="Times New Roman"/>
          <w:sz w:val="24"/>
          <w:szCs w:val="24"/>
          <w:lang w:eastAsia="lv-LV"/>
        </w:rPr>
        <w:t>Vienošanās stājas spēkā tās parakstīšanas datumā un ir spēkā līdz saistību izpildei.</w:t>
      </w:r>
    </w:p>
    <w:p w14:paraId="3E5E429D" w14:textId="77777777" w:rsidR="003B4437" w:rsidRPr="00E629BB" w:rsidRDefault="003B4437" w:rsidP="003B4437">
      <w:pPr>
        <w:numPr>
          <w:ilvl w:val="0"/>
          <w:numId w:val="12"/>
        </w:numPr>
        <w:ind w:hanging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E629BB">
        <w:rPr>
          <w:rFonts w:ascii="Times New Roman" w:eastAsia="Times New Roman" w:hAnsi="Times New Roman" w:cs="Times New Roman"/>
          <w:sz w:val="24"/>
          <w:szCs w:val="24"/>
          <w:lang w:eastAsia="lv-LV"/>
        </w:rPr>
        <w:t>Vienošanās ir Līguma neatņemama sastāvdaļa.</w:t>
      </w:r>
    </w:p>
    <w:p w14:paraId="11BA35FD" w14:textId="39B18B3D" w:rsidR="00F4585D" w:rsidRPr="00E629BB" w:rsidRDefault="004B7917" w:rsidP="004B7917">
      <w:pPr>
        <w:numPr>
          <w:ilvl w:val="0"/>
          <w:numId w:val="12"/>
        </w:numPr>
        <w:ind w:hanging="50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E629BB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Vienošanās </w:t>
      </w:r>
      <w:r w:rsidR="00F4585D" w:rsidRPr="00E629BB">
        <w:rPr>
          <w:rFonts w:ascii="Times New Roman" w:eastAsia="Times New Roman" w:hAnsi="Times New Roman" w:cs="Times New Roman"/>
          <w:sz w:val="24"/>
          <w:szCs w:val="24"/>
          <w:lang w:eastAsia="lv-LV"/>
        </w:rPr>
        <w:t>sagatavot</w:t>
      </w:r>
      <w:r w:rsidRPr="00E629BB">
        <w:rPr>
          <w:rFonts w:ascii="Times New Roman" w:eastAsia="Times New Roman" w:hAnsi="Times New Roman" w:cs="Times New Roman"/>
          <w:sz w:val="24"/>
          <w:szCs w:val="24"/>
          <w:lang w:eastAsia="lv-LV"/>
        </w:rPr>
        <w:t>a</w:t>
      </w:r>
      <w:r w:rsidR="00F4585D" w:rsidRPr="00E629BB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elektroniska dokumenta veidā, parakstīt</w:t>
      </w:r>
      <w:r w:rsidRPr="00E629BB">
        <w:rPr>
          <w:rFonts w:ascii="Times New Roman" w:eastAsia="Times New Roman" w:hAnsi="Times New Roman" w:cs="Times New Roman"/>
          <w:sz w:val="24"/>
          <w:szCs w:val="24"/>
          <w:lang w:eastAsia="lv-LV"/>
        </w:rPr>
        <w:t>a</w:t>
      </w:r>
      <w:r w:rsidR="00F4585D" w:rsidRPr="00E629BB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ar drošiem elektroniskiem parakstiem un satur laika zīmogu. </w:t>
      </w:r>
    </w:p>
    <w:p w14:paraId="2FB5E069" w14:textId="77777777" w:rsidR="00F4585D" w:rsidRPr="009C2257" w:rsidRDefault="00F4585D" w:rsidP="00F4585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bCs/>
          <w:smallCaps/>
          <w:lang w:eastAsia="lv-LV"/>
        </w:rPr>
      </w:pPr>
    </w:p>
    <w:tbl>
      <w:tblPr>
        <w:tblW w:w="9288" w:type="dxa"/>
        <w:jc w:val="center"/>
        <w:tblLayout w:type="fixed"/>
        <w:tblLook w:val="0000" w:firstRow="0" w:lastRow="0" w:firstColumn="0" w:lastColumn="0" w:noHBand="0" w:noVBand="0"/>
      </w:tblPr>
      <w:tblGrid>
        <w:gridCol w:w="4645"/>
        <w:gridCol w:w="4643"/>
      </w:tblGrid>
      <w:tr w:rsidR="00F4585D" w:rsidRPr="009C2257" w14:paraId="76416A50" w14:textId="77777777" w:rsidTr="00711A39">
        <w:trPr>
          <w:jc w:val="center"/>
        </w:trPr>
        <w:tc>
          <w:tcPr>
            <w:tcW w:w="4645" w:type="dxa"/>
          </w:tcPr>
          <w:p w14:paraId="0D196AA8" w14:textId="77777777" w:rsidR="00F4585D" w:rsidRPr="009C2257" w:rsidRDefault="00F4585D" w:rsidP="009D3B7C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C2257">
              <w:rPr>
                <w:rFonts w:ascii="Times New Roman" w:eastAsia="Times New Roman" w:hAnsi="Times New Roman" w:cs="Times New Roman"/>
                <w:b/>
              </w:rPr>
              <w:t>PASŪTĪTĀJS:</w:t>
            </w:r>
          </w:p>
          <w:p w14:paraId="13185982" w14:textId="77777777" w:rsidR="00973370" w:rsidRPr="009C2257" w:rsidRDefault="00973370" w:rsidP="00973370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C2257">
              <w:rPr>
                <w:rFonts w:ascii="Times New Roman" w:eastAsia="Times New Roman" w:hAnsi="Times New Roman" w:cs="Times New Roman"/>
                <w:b/>
              </w:rPr>
              <w:t>RP SIA “Rīgas satiksme”</w:t>
            </w:r>
          </w:p>
          <w:p w14:paraId="391F697C" w14:textId="11908D89" w:rsidR="00F4585D" w:rsidRPr="009C2257" w:rsidRDefault="00C11078" w:rsidP="009D3B7C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[..]</w:t>
            </w:r>
          </w:p>
          <w:p w14:paraId="051E9923" w14:textId="77777777" w:rsidR="00F4585D" w:rsidRPr="009C2257" w:rsidRDefault="00F4585D" w:rsidP="009D3B7C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5AA33573" w14:textId="77777777" w:rsidR="00F4585D" w:rsidRPr="009C2257" w:rsidRDefault="00F4585D" w:rsidP="00973370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43" w:type="dxa"/>
          </w:tcPr>
          <w:p w14:paraId="4246653B" w14:textId="77777777" w:rsidR="00F4585D" w:rsidRPr="009C2257" w:rsidRDefault="00F4585D" w:rsidP="009D3B7C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9C2257">
              <w:rPr>
                <w:rFonts w:ascii="Times New Roman" w:eastAsia="Times New Roman" w:hAnsi="Times New Roman" w:cs="Times New Roman"/>
                <w:b/>
              </w:rPr>
              <w:t>UZŅĒMĒJS:</w:t>
            </w:r>
          </w:p>
          <w:p w14:paraId="3C15D7C3" w14:textId="77777777" w:rsidR="00683A5E" w:rsidRPr="009C2257" w:rsidRDefault="00683A5E" w:rsidP="00683A5E">
            <w:pPr>
              <w:spacing w:after="0" w:line="240" w:lineRule="auto"/>
              <w:ind w:left="72"/>
              <w:rPr>
                <w:rFonts w:ascii="Times New Roman" w:eastAsia="Calibri" w:hAnsi="Times New Roman" w:cs="Times New Roman"/>
                <w:b/>
                <w:bCs/>
              </w:rPr>
            </w:pPr>
            <w:r w:rsidRPr="009C2257">
              <w:rPr>
                <w:rFonts w:ascii="Times New Roman" w:eastAsia="Calibri" w:hAnsi="Times New Roman" w:cs="Times New Roman"/>
                <w:b/>
                <w:bCs/>
              </w:rPr>
              <w:t>SIA „RECK”</w:t>
            </w:r>
            <w:r w:rsidRPr="009C2257">
              <w:rPr>
                <w:rFonts w:ascii="Times New Roman" w:eastAsia="Calibri" w:hAnsi="Times New Roman" w:cs="Times New Roman"/>
                <w:b/>
                <w:bCs/>
              </w:rPr>
              <w:tab/>
            </w:r>
            <w:r w:rsidRPr="009C2257">
              <w:rPr>
                <w:rFonts w:ascii="Times New Roman" w:eastAsia="Calibri" w:hAnsi="Times New Roman" w:cs="Times New Roman"/>
                <w:b/>
                <w:bCs/>
              </w:rPr>
              <w:tab/>
            </w:r>
            <w:r w:rsidRPr="009C2257">
              <w:rPr>
                <w:rFonts w:ascii="Times New Roman" w:eastAsia="Calibri" w:hAnsi="Times New Roman" w:cs="Times New Roman"/>
                <w:b/>
                <w:bCs/>
              </w:rPr>
              <w:tab/>
            </w:r>
            <w:r w:rsidRPr="009C2257">
              <w:rPr>
                <w:rFonts w:ascii="Times New Roman" w:eastAsia="Calibri" w:hAnsi="Times New Roman" w:cs="Times New Roman"/>
                <w:b/>
                <w:bCs/>
              </w:rPr>
              <w:tab/>
            </w:r>
          </w:p>
          <w:p w14:paraId="4D94D811" w14:textId="77777777" w:rsidR="00C11078" w:rsidRPr="009C2257" w:rsidRDefault="00C11078" w:rsidP="00C11078">
            <w:pPr>
              <w:tabs>
                <w:tab w:val="left" w:pos="8975"/>
              </w:tabs>
              <w:spacing w:after="0" w:line="240" w:lineRule="auto"/>
              <w:ind w:right="412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[..]</w:t>
            </w:r>
          </w:p>
          <w:p w14:paraId="7C62D2E4" w14:textId="09A3021D" w:rsidR="00F4585D" w:rsidRPr="009C2257" w:rsidRDefault="00F4585D" w:rsidP="00973370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791DAF7E" w14:textId="77777777" w:rsidR="00711A39" w:rsidRPr="009C2257" w:rsidRDefault="00711A39" w:rsidP="00711A39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</w:p>
    <w:p w14:paraId="2E63B809" w14:textId="7C354E40" w:rsidR="00A672F0" w:rsidRDefault="00711A39" w:rsidP="00E47118">
      <w:pPr>
        <w:tabs>
          <w:tab w:val="center" w:pos="4153"/>
          <w:tab w:val="right" w:pos="8306"/>
        </w:tabs>
        <w:spacing w:after="0" w:line="240" w:lineRule="auto"/>
        <w:jc w:val="center"/>
      </w:pPr>
      <w:r>
        <w:rPr>
          <w:rFonts w:ascii="Times New Roman" w:eastAsia="Times New Roman" w:hAnsi="Times New Roman" w:cs="Times New Roman"/>
          <w:lang w:val="en-GB"/>
        </w:rPr>
        <w:t>*</w:t>
      </w:r>
      <w:r w:rsidRPr="007E7879">
        <w:rPr>
          <w:rFonts w:ascii="Times New Roman" w:eastAsia="Times New Roman" w:hAnsi="Times New Roman" w:cs="Times New Roman"/>
          <w:lang w:val="en-GB"/>
        </w:rPr>
        <w:t>ŠIS DOKUMENTS PARAKSTĪTS ELEKTRONISKI AR DROŠU ELEKTRONISKO PARAKSTU UN SATUR LAIKA ZĪMOGU</w:t>
      </w:r>
    </w:p>
    <w:sectPr w:rsidR="00A672F0" w:rsidSect="004B7917">
      <w:pgSz w:w="11906" w:h="16838"/>
      <w:pgMar w:top="993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2000B0"/>
    <w:multiLevelType w:val="multilevel"/>
    <w:tmpl w:val="004A4E8E"/>
    <w:lvl w:ilvl="0">
      <w:start w:val="3"/>
      <w:numFmt w:val="decimal"/>
      <w:lvlText w:val="%1."/>
      <w:lvlJc w:val="left"/>
      <w:pPr>
        <w:tabs>
          <w:tab w:val="num" w:pos="1277"/>
        </w:tabs>
        <w:ind w:left="127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77"/>
        </w:tabs>
        <w:ind w:left="127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37"/>
        </w:tabs>
        <w:ind w:left="163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37"/>
        </w:tabs>
        <w:ind w:left="16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7"/>
        </w:tabs>
        <w:ind w:left="199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97"/>
        </w:tabs>
        <w:ind w:left="199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357"/>
        </w:tabs>
        <w:ind w:left="2357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57"/>
        </w:tabs>
        <w:ind w:left="235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17"/>
        </w:tabs>
        <w:ind w:left="2717" w:hanging="1800"/>
      </w:pPr>
      <w:rPr>
        <w:rFonts w:hint="default"/>
      </w:rPr>
    </w:lvl>
  </w:abstractNum>
  <w:abstractNum w:abstractNumId="1" w15:restartNumberingAfterBreak="0">
    <w:nsid w:val="1D201A6A"/>
    <w:multiLevelType w:val="multilevel"/>
    <w:tmpl w:val="AD24B1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" w15:restartNumberingAfterBreak="0">
    <w:nsid w:val="2B3D085F"/>
    <w:multiLevelType w:val="multilevel"/>
    <w:tmpl w:val="27847E7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ED56447"/>
    <w:multiLevelType w:val="hybridMultilevel"/>
    <w:tmpl w:val="C17A03FA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5FA7CFA"/>
    <w:multiLevelType w:val="multilevel"/>
    <w:tmpl w:val="D0E2F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383D4739"/>
    <w:multiLevelType w:val="multilevel"/>
    <w:tmpl w:val="15A00A5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6" w15:restartNumberingAfterBreak="0">
    <w:nsid w:val="3B1142FC"/>
    <w:multiLevelType w:val="multilevel"/>
    <w:tmpl w:val="0556085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423D5C39"/>
    <w:multiLevelType w:val="multilevel"/>
    <w:tmpl w:val="5EE02EFE"/>
    <w:lvl w:ilvl="0">
      <w:start w:val="1"/>
      <w:numFmt w:val="decimal"/>
      <w:lvlText w:val="%1."/>
      <w:lvlJc w:val="left"/>
      <w:pPr>
        <w:tabs>
          <w:tab w:val="num" w:pos="1045"/>
        </w:tabs>
        <w:ind w:left="104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3" w:hanging="5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9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4" w:hanging="1440"/>
      </w:pPr>
      <w:rPr>
        <w:rFonts w:hint="default"/>
      </w:rPr>
    </w:lvl>
  </w:abstractNum>
  <w:abstractNum w:abstractNumId="8" w15:restartNumberingAfterBreak="0">
    <w:nsid w:val="4A8E00D2"/>
    <w:multiLevelType w:val="multilevel"/>
    <w:tmpl w:val="248EC1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4F066608"/>
    <w:multiLevelType w:val="multilevel"/>
    <w:tmpl w:val="D81E7BB4"/>
    <w:lvl w:ilvl="0">
      <w:start w:val="1"/>
      <w:numFmt w:val="decimal"/>
      <w:lvlText w:val="%1."/>
      <w:lvlJc w:val="left"/>
      <w:pPr>
        <w:tabs>
          <w:tab w:val="num" w:pos="3403"/>
        </w:tabs>
        <w:ind w:left="3403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3763"/>
        </w:tabs>
        <w:ind w:left="376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23"/>
        </w:tabs>
        <w:ind w:left="412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23"/>
        </w:tabs>
        <w:ind w:left="412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83"/>
        </w:tabs>
        <w:ind w:left="448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83"/>
        </w:tabs>
        <w:ind w:left="448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43"/>
        </w:tabs>
        <w:ind w:left="4843" w:hanging="1800"/>
      </w:pPr>
      <w:rPr>
        <w:rFonts w:hint="default"/>
      </w:rPr>
    </w:lvl>
  </w:abstractNum>
  <w:abstractNum w:abstractNumId="10" w15:restartNumberingAfterBreak="0">
    <w:nsid w:val="5DD20C62"/>
    <w:multiLevelType w:val="hybridMultilevel"/>
    <w:tmpl w:val="89B09934"/>
    <w:lvl w:ilvl="0" w:tplc="C7BAE22E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C14532"/>
    <w:multiLevelType w:val="multilevel"/>
    <w:tmpl w:val="8CDC623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84326210">
    <w:abstractNumId w:val="7"/>
  </w:num>
  <w:num w:numId="2" w16cid:durableId="1188831560">
    <w:abstractNumId w:val="9"/>
  </w:num>
  <w:num w:numId="3" w16cid:durableId="260266622">
    <w:abstractNumId w:val="0"/>
  </w:num>
  <w:num w:numId="4" w16cid:durableId="1729105644">
    <w:abstractNumId w:val="2"/>
  </w:num>
  <w:num w:numId="5" w16cid:durableId="573662976">
    <w:abstractNumId w:val="3"/>
  </w:num>
  <w:num w:numId="6" w16cid:durableId="787965543">
    <w:abstractNumId w:val="6"/>
  </w:num>
  <w:num w:numId="7" w16cid:durableId="970407353">
    <w:abstractNumId w:val="11"/>
  </w:num>
  <w:num w:numId="8" w16cid:durableId="533077153">
    <w:abstractNumId w:val="8"/>
  </w:num>
  <w:num w:numId="9" w16cid:durableId="2061515638">
    <w:abstractNumId w:val="4"/>
  </w:num>
  <w:num w:numId="10" w16cid:durableId="1318462361">
    <w:abstractNumId w:val="1"/>
  </w:num>
  <w:num w:numId="11" w16cid:durableId="1362827045">
    <w:abstractNumId w:val="10"/>
  </w:num>
  <w:num w:numId="12" w16cid:durableId="111012949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85D"/>
    <w:rsid w:val="00006D94"/>
    <w:rsid w:val="00014BEB"/>
    <w:rsid w:val="000161BC"/>
    <w:rsid w:val="00054FC4"/>
    <w:rsid w:val="000E3078"/>
    <w:rsid w:val="000E6AA1"/>
    <w:rsid w:val="000F7AC7"/>
    <w:rsid w:val="001061C3"/>
    <w:rsid w:val="00117921"/>
    <w:rsid w:val="001C3A16"/>
    <w:rsid w:val="00246C34"/>
    <w:rsid w:val="002951B3"/>
    <w:rsid w:val="002B59E3"/>
    <w:rsid w:val="002C285E"/>
    <w:rsid w:val="002D5688"/>
    <w:rsid w:val="003323B7"/>
    <w:rsid w:val="0033381D"/>
    <w:rsid w:val="003B4437"/>
    <w:rsid w:val="003B5804"/>
    <w:rsid w:val="003E580A"/>
    <w:rsid w:val="004175EA"/>
    <w:rsid w:val="0042002D"/>
    <w:rsid w:val="00423CC3"/>
    <w:rsid w:val="00455081"/>
    <w:rsid w:val="00472485"/>
    <w:rsid w:val="004A2DAB"/>
    <w:rsid w:val="004A5A9A"/>
    <w:rsid w:val="004B6773"/>
    <w:rsid w:val="004B7917"/>
    <w:rsid w:val="004D65F9"/>
    <w:rsid w:val="00510D80"/>
    <w:rsid w:val="00511DEB"/>
    <w:rsid w:val="005238B3"/>
    <w:rsid w:val="00573A6C"/>
    <w:rsid w:val="00577493"/>
    <w:rsid w:val="005A5448"/>
    <w:rsid w:val="005A7816"/>
    <w:rsid w:val="005B6472"/>
    <w:rsid w:val="005C6BB1"/>
    <w:rsid w:val="005F4778"/>
    <w:rsid w:val="00606FFC"/>
    <w:rsid w:val="00683A5E"/>
    <w:rsid w:val="00691F1C"/>
    <w:rsid w:val="006C2F25"/>
    <w:rsid w:val="006C4892"/>
    <w:rsid w:val="006C56FB"/>
    <w:rsid w:val="006E3C1C"/>
    <w:rsid w:val="00711A39"/>
    <w:rsid w:val="007517EB"/>
    <w:rsid w:val="00783677"/>
    <w:rsid w:val="007854E5"/>
    <w:rsid w:val="007E35BB"/>
    <w:rsid w:val="007F1053"/>
    <w:rsid w:val="008235D3"/>
    <w:rsid w:val="008256F0"/>
    <w:rsid w:val="008A6A7B"/>
    <w:rsid w:val="008B07E7"/>
    <w:rsid w:val="008F3CB3"/>
    <w:rsid w:val="009321D4"/>
    <w:rsid w:val="009375AB"/>
    <w:rsid w:val="0095066A"/>
    <w:rsid w:val="00951EE6"/>
    <w:rsid w:val="00973370"/>
    <w:rsid w:val="009C2257"/>
    <w:rsid w:val="009C7300"/>
    <w:rsid w:val="009E64FF"/>
    <w:rsid w:val="00A02012"/>
    <w:rsid w:val="00A0577A"/>
    <w:rsid w:val="00A05855"/>
    <w:rsid w:val="00A67083"/>
    <w:rsid w:val="00A672F0"/>
    <w:rsid w:val="00A6746B"/>
    <w:rsid w:val="00A81745"/>
    <w:rsid w:val="00AB6F9E"/>
    <w:rsid w:val="00AE5DD6"/>
    <w:rsid w:val="00AF735A"/>
    <w:rsid w:val="00B0282E"/>
    <w:rsid w:val="00B144A2"/>
    <w:rsid w:val="00B209E5"/>
    <w:rsid w:val="00B257F6"/>
    <w:rsid w:val="00B33466"/>
    <w:rsid w:val="00B577AF"/>
    <w:rsid w:val="00BC1A7B"/>
    <w:rsid w:val="00BE2D6D"/>
    <w:rsid w:val="00C04167"/>
    <w:rsid w:val="00C11078"/>
    <w:rsid w:val="00C114E6"/>
    <w:rsid w:val="00C9032B"/>
    <w:rsid w:val="00D06F46"/>
    <w:rsid w:val="00D41FA3"/>
    <w:rsid w:val="00D429CA"/>
    <w:rsid w:val="00D45658"/>
    <w:rsid w:val="00D55BB2"/>
    <w:rsid w:val="00D65C42"/>
    <w:rsid w:val="00D810FE"/>
    <w:rsid w:val="00DE3D1C"/>
    <w:rsid w:val="00E25466"/>
    <w:rsid w:val="00E47118"/>
    <w:rsid w:val="00E61F33"/>
    <w:rsid w:val="00E629BB"/>
    <w:rsid w:val="00EE46B0"/>
    <w:rsid w:val="00F4195A"/>
    <w:rsid w:val="00F4585D"/>
    <w:rsid w:val="00FC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24537E"/>
  <w15:chartTrackingRefBased/>
  <w15:docId w15:val="{D31A9B0C-001B-4F66-989E-D3350D23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85D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aistīto dokumentu saraksts,Syle 1,Numurets,PPS_Bullet,H&amp;P List Paragraph,2,Strip,Normal bullet 2,Bullet list,List Paragraph1,Colorful List - Accent 12,Virsraksti,Subtle Emphasis1,Akapit z listą BS,Numbered Para 1,Dot pt,No Spacing1"/>
    <w:basedOn w:val="Normal"/>
    <w:link w:val="ListParagraphChar"/>
    <w:uiPriority w:val="34"/>
    <w:qFormat/>
    <w:rsid w:val="00F4585D"/>
    <w:pPr>
      <w:ind w:left="720"/>
      <w:contextualSpacing/>
    </w:pPr>
  </w:style>
  <w:style w:type="character" w:customStyle="1" w:styleId="ListParagraphChar">
    <w:name w:val="List Paragraph Char"/>
    <w:aliases w:val="Saistīto dokumentu saraksts Char,Syle 1 Char,Numurets Char,PPS_Bullet Char,H&amp;P List Paragraph Char,2 Char,Strip Char,Normal bullet 2 Char,Bullet list Char,List Paragraph1 Char,Colorful List - Accent 12 Char,Virsraksti Char"/>
    <w:link w:val="ListParagraph"/>
    <w:qFormat/>
    <w:locked/>
    <w:rsid w:val="00F4585D"/>
    <w:rPr>
      <w:kern w:val="0"/>
      <w14:ligatures w14:val="none"/>
    </w:rPr>
  </w:style>
  <w:style w:type="character" w:customStyle="1" w:styleId="eop">
    <w:name w:val="eop"/>
    <w:basedOn w:val="DefaultParagraphFont"/>
    <w:rsid w:val="00F4585D"/>
  </w:style>
  <w:style w:type="character" w:customStyle="1" w:styleId="cf01">
    <w:name w:val="cf01"/>
    <w:basedOn w:val="DefaultParagraphFont"/>
    <w:rsid w:val="00F4585D"/>
    <w:rPr>
      <w:rFonts w:ascii="Segoe UI" w:hAnsi="Segoe UI" w:cs="Segoe UI" w:hint="default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670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70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Inta Novika</dc:creator>
  <cp:keywords/>
  <dc:description/>
  <cp:lastModifiedBy>Māra Volkova</cp:lastModifiedBy>
  <cp:revision>3</cp:revision>
  <dcterms:created xsi:type="dcterms:W3CDTF">2025-02-19T10:24:00Z</dcterms:created>
  <dcterms:modified xsi:type="dcterms:W3CDTF">2025-02-19T10:25:00Z</dcterms:modified>
</cp:coreProperties>
</file>