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AB922" w14:textId="67F49D05"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 xml:space="preserve">Atbildes uz ieinteresēto piegādātāju jautājumiem par atklāta konkursa </w:t>
      </w:r>
      <w:r w:rsidR="001035C2" w:rsidRPr="001035C2">
        <w:rPr>
          <w:rFonts w:ascii="Times New Roman" w:eastAsia="Times New Roman" w:hAnsi="Times New Roman" w:cs="Times New Roman"/>
          <w:b/>
          <w:sz w:val="28"/>
          <w:szCs w:val="28"/>
        </w:rPr>
        <w:t>“Budžeta plānošanas un finanšu vadības risinājuma izstrāde un uzturēšana”</w:t>
      </w:r>
    </w:p>
    <w:p w14:paraId="1CBD46BD" w14:textId="011EDEAE"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(iepirkuma identifikācijas</w:t>
      </w:r>
      <w:r w:rsidR="005C323E">
        <w:rPr>
          <w:rFonts w:ascii="Times New Roman" w:eastAsia="Times New Roman" w:hAnsi="Times New Roman" w:cs="Times New Roman"/>
          <w:b/>
          <w:sz w:val="28"/>
          <w:szCs w:val="28"/>
        </w:rPr>
        <w:t xml:space="preserve"> Nr. VK 2023/03</w:t>
      </w:r>
      <w:r w:rsidRPr="00877200">
        <w:rPr>
          <w:rFonts w:ascii="Times New Roman" w:eastAsia="Times New Roman" w:hAnsi="Times New Roman" w:cs="Times New Roman"/>
          <w:b/>
          <w:sz w:val="28"/>
          <w:szCs w:val="28"/>
        </w:rPr>
        <w:t>/ANM) nolikumu</w:t>
      </w:r>
    </w:p>
    <w:p w14:paraId="244F7E07" w14:textId="77777777"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p>
    <w:p w14:paraId="18A2A352" w14:textId="77777777"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p>
    <w:p w14:paraId="32602CEC" w14:textId="75423C6E" w:rsidR="00877200" w:rsidRPr="00877200" w:rsidRDefault="00877200" w:rsidP="00877200">
      <w:pPr>
        <w:suppressAutoHyphens w:val="0"/>
        <w:spacing w:after="0" w:line="240" w:lineRule="auto"/>
        <w:ind w:firstLine="426"/>
        <w:jc w:val="both"/>
        <w:rPr>
          <w:rFonts w:ascii="Times New Roman" w:eastAsia="Times New Roman" w:hAnsi="Times New Roman" w:cs="Times New Roman"/>
          <w:sz w:val="24"/>
          <w:szCs w:val="24"/>
        </w:rPr>
      </w:pPr>
      <w:r w:rsidRPr="00877200">
        <w:rPr>
          <w:rFonts w:ascii="Times New Roman" w:eastAsia="Times New Roman" w:hAnsi="Times New Roman" w:cs="Times New Roman"/>
          <w:sz w:val="24"/>
          <w:szCs w:val="24"/>
        </w:rPr>
        <w:t xml:space="preserve">Iepirkuma komisija 2024. gada </w:t>
      </w:r>
      <w:r w:rsidR="005C323E">
        <w:rPr>
          <w:rFonts w:ascii="Times New Roman" w:eastAsia="Times New Roman" w:hAnsi="Times New Roman" w:cs="Times New Roman"/>
          <w:sz w:val="24"/>
          <w:szCs w:val="24"/>
        </w:rPr>
        <w:t>22</w:t>
      </w:r>
      <w:r w:rsidRPr="00877200">
        <w:rPr>
          <w:rFonts w:ascii="Times New Roman" w:eastAsia="Times New Roman" w:hAnsi="Times New Roman" w:cs="Times New Roman"/>
          <w:sz w:val="24"/>
          <w:szCs w:val="24"/>
        </w:rPr>
        <w:t>. martā ir saņēmusi ieinteresēt</w:t>
      </w:r>
      <w:r w:rsidR="005C323E">
        <w:rPr>
          <w:rFonts w:ascii="Times New Roman" w:eastAsia="Times New Roman" w:hAnsi="Times New Roman" w:cs="Times New Roman"/>
          <w:sz w:val="24"/>
          <w:szCs w:val="24"/>
        </w:rPr>
        <w:t>o</w:t>
      </w:r>
      <w:r w:rsidRPr="00877200">
        <w:rPr>
          <w:rFonts w:ascii="Times New Roman" w:eastAsia="Times New Roman" w:hAnsi="Times New Roman" w:cs="Times New Roman"/>
          <w:sz w:val="24"/>
          <w:szCs w:val="24"/>
        </w:rPr>
        <w:t xml:space="preserve"> piegādātāj</w:t>
      </w:r>
      <w:r w:rsidR="005C323E">
        <w:rPr>
          <w:rFonts w:ascii="Times New Roman" w:eastAsia="Times New Roman" w:hAnsi="Times New Roman" w:cs="Times New Roman"/>
          <w:sz w:val="24"/>
          <w:szCs w:val="24"/>
        </w:rPr>
        <w:t>u</w:t>
      </w:r>
      <w:r w:rsidRPr="00877200">
        <w:rPr>
          <w:rFonts w:ascii="Times New Roman" w:eastAsia="Times New Roman" w:hAnsi="Times New Roman" w:cs="Times New Roman"/>
          <w:sz w:val="24"/>
          <w:szCs w:val="24"/>
        </w:rPr>
        <w:t xml:space="preserve"> papildu informācijas (skaidrojuma) pieprasījumu par atklāta konkursa </w:t>
      </w:r>
      <w:r w:rsidR="001035C2" w:rsidRPr="001035C2">
        <w:rPr>
          <w:rFonts w:ascii="Times New Roman" w:eastAsia="Calibri" w:hAnsi="Times New Roman" w:cs="Times New Roman"/>
          <w:sz w:val="24"/>
          <w:szCs w:val="24"/>
        </w:rPr>
        <w:t>“Budžeta plānošanas un finanšu vadības risinājuma izstrāde un uzturēšana”</w:t>
      </w:r>
      <w:r w:rsidR="001035C2" w:rsidRPr="00877200">
        <w:rPr>
          <w:rFonts w:ascii="Times New Roman" w:eastAsia="Times New Roman" w:hAnsi="Times New Roman" w:cs="Times New Roman"/>
          <w:sz w:val="24"/>
          <w:szCs w:val="24"/>
        </w:rPr>
        <w:t xml:space="preserve"> </w:t>
      </w:r>
      <w:r w:rsidRPr="00877200">
        <w:rPr>
          <w:rFonts w:ascii="Times New Roman" w:eastAsia="Times New Roman" w:hAnsi="Times New Roman" w:cs="Times New Roman"/>
          <w:sz w:val="24"/>
          <w:szCs w:val="24"/>
        </w:rPr>
        <w:t>(iepirkuma identifikācijas</w:t>
      </w:r>
      <w:r w:rsidR="005C323E">
        <w:rPr>
          <w:rFonts w:ascii="Times New Roman" w:eastAsia="Times New Roman" w:hAnsi="Times New Roman" w:cs="Times New Roman"/>
          <w:sz w:val="24"/>
          <w:szCs w:val="24"/>
        </w:rPr>
        <w:t xml:space="preserve"> Nr. VK 2023/03</w:t>
      </w:r>
      <w:r w:rsidRPr="00877200">
        <w:rPr>
          <w:rFonts w:ascii="Times New Roman" w:eastAsia="Times New Roman" w:hAnsi="Times New Roman" w:cs="Times New Roman"/>
          <w:sz w:val="24"/>
          <w:szCs w:val="24"/>
        </w:rPr>
        <w:t>/ANM) nolikumu un paskaidro turpmāko.</w:t>
      </w:r>
      <w:bookmarkStart w:id="0" w:name="_GoBack"/>
      <w:bookmarkEnd w:id="0"/>
    </w:p>
    <w:p w14:paraId="1D5A62A8" w14:textId="77777777" w:rsidR="003233AA" w:rsidRPr="00D315C0" w:rsidRDefault="003233AA" w:rsidP="00583D23">
      <w:pPr>
        <w:spacing w:after="0" w:line="240" w:lineRule="auto"/>
        <w:jc w:val="both"/>
        <w:rPr>
          <w:rFonts w:ascii="Times New Roman" w:eastAsiaTheme="minorEastAsia" w:hAnsi="Times New Roman" w:cs="Times New Roman"/>
          <w:b/>
          <w:bCs/>
          <w:sz w:val="24"/>
          <w:szCs w:val="24"/>
          <w:lang w:eastAsia="lv-LV"/>
        </w:rPr>
      </w:pPr>
    </w:p>
    <w:p w14:paraId="7163A980" w14:textId="77777777" w:rsidR="00E136EF" w:rsidRPr="00D315C0" w:rsidRDefault="00E136EF" w:rsidP="00583D23">
      <w:pPr>
        <w:spacing w:after="0" w:line="240" w:lineRule="auto"/>
        <w:jc w:val="both"/>
        <w:rPr>
          <w:rFonts w:ascii="Times New Roman" w:eastAsiaTheme="minorEastAsia" w:hAnsi="Times New Roman" w:cs="Times New Roman"/>
          <w:sz w:val="24"/>
          <w:szCs w:val="24"/>
          <w:lang w:eastAsia="lv-LV"/>
        </w:rPr>
      </w:pPr>
    </w:p>
    <w:tbl>
      <w:tblPr>
        <w:tblStyle w:val="TableGrid"/>
        <w:tblW w:w="9346" w:type="dxa"/>
        <w:tblInd w:w="0" w:type="dxa"/>
        <w:tblLook w:val="04A0" w:firstRow="1" w:lastRow="0" w:firstColumn="1" w:lastColumn="0" w:noHBand="0" w:noVBand="1"/>
      </w:tblPr>
      <w:tblGrid>
        <w:gridCol w:w="704"/>
        <w:gridCol w:w="8642"/>
      </w:tblGrid>
      <w:tr w:rsidR="00D315C0" w:rsidRPr="00D315C0" w14:paraId="255AFC12" w14:textId="77777777" w:rsidTr="5C0938DA">
        <w:tc>
          <w:tcPr>
            <w:tcW w:w="704" w:type="dxa"/>
          </w:tcPr>
          <w:p w14:paraId="102EAC94" w14:textId="71303939" w:rsidR="00E136EF" w:rsidRPr="00D315C0" w:rsidRDefault="00E136EF" w:rsidP="00E136EF">
            <w:pPr>
              <w:pStyle w:val="ListParagraph"/>
              <w:numPr>
                <w:ilvl w:val="0"/>
                <w:numId w:val="16"/>
              </w:numPr>
              <w:ind w:left="447"/>
              <w:jc w:val="both"/>
              <w:rPr>
                <w:rFonts w:eastAsiaTheme="minorEastAsia"/>
                <w:lang w:val="lv-LV" w:eastAsia="lv-LV"/>
              </w:rPr>
            </w:pPr>
          </w:p>
        </w:tc>
        <w:tc>
          <w:tcPr>
            <w:tcW w:w="8642" w:type="dxa"/>
          </w:tcPr>
          <w:p w14:paraId="699F7511" w14:textId="56AA3EE1" w:rsidR="00E136EF" w:rsidRPr="00D315C0" w:rsidRDefault="00E136EF" w:rsidP="00495919">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Saskaņā ar konkursa nolikuma 4.3.4.2.</w:t>
            </w:r>
            <w:r w:rsidR="003A73C4" w:rsidRPr="00D315C0">
              <w:rPr>
                <w:rFonts w:ascii="Times New Roman" w:eastAsiaTheme="minorEastAsia" w:hAnsi="Times New Roman" w:cs="Times New Roman"/>
                <w:sz w:val="24"/>
                <w:szCs w:val="24"/>
                <w:lang w:val="lv-LV" w:eastAsia="lv-LV"/>
              </w:rPr>
              <w:t xml:space="preserve"> punktu</w:t>
            </w:r>
            <w:r w:rsidRPr="00D315C0">
              <w:rPr>
                <w:rFonts w:ascii="Times New Roman" w:eastAsiaTheme="minorEastAsia" w:hAnsi="Times New Roman" w:cs="Times New Roman"/>
                <w:sz w:val="24"/>
                <w:szCs w:val="24"/>
                <w:lang w:val="lv-LV" w:eastAsia="lv-LV"/>
              </w:rPr>
              <w:t xml:space="preserve"> Informācijas sistēmu arhitektam pieredzes apliecināšanu ir izvirzīta prasība, ka vismaz</w:t>
            </w:r>
            <w:r w:rsidR="00D752C0" w:rsidRPr="00D315C0">
              <w:rPr>
                <w:rFonts w:ascii="Times New Roman" w:eastAsiaTheme="minorEastAsia" w:hAnsi="Times New Roman" w:cs="Times New Roman"/>
                <w:sz w:val="24"/>
                <w:szCs w:val="24"/>
                <w:lang w:val="lv-LV" w:eastAsia="lv-LV"/>
              </w:rPr>
              <w:t xml:space="preserve"> </w:t>
            </w:r>
            <w:r w:rsidRPr="00D315C0">
              <w:rPr>
                <w:rFonts w:ascii="Times New Roman" w:eastAsiaTheme="minorEastAsia" w:hAnsi="Times New Roman" w:cs="Times New Roman"/>
                <w:sz w:val="24"/>
                <w:szCs w:val="24"/>
                <w:lang w:val="lv-LV" w:eastAsia="lv-LV"/>
              </w:rPr>
              <w:t>1 (vienā) no projektiem jābūt nodrošinātai finanšu vadības vai budžeta vadības informācijas funkcionalitāte. Šāda izvirzītā specifiska funkcionalitātes sistēmas prasība ir šaura un konkurenci ierobežojoša. Informācijas sistēmu arhitekta būtiskākā loma un funkcija ir izveidot mūsdienīgu</w:t>
            </w:r>
            <w:r w:rsidR="003B7839" w:rsidRPr="00D315C0">
              <w:rPr>
                <w:rFonts w:ascii="Times New Roman" w:eastAsiaTheme="minorEastAsia" w:hAnsi="Times New Roman" w:cs="Times New Roman"/>
                <w:sz w:val="24"/>
                <w:szCs w:val="24"/>
                <w:lang w:val="lv-LV" w:eastAsia="lv-LV"/>
              </w:rPr>
              <w:t xml:space="preserve"> risinājumu</w:t>
            </w:r>
            <w:r w:rsidRPr="00D315C0">
              <w:rPr>
                <w:rFonts w:ascii="Times New Roman" w:eastAsiaTheme="minorEastAsia" w:hAnsi="Times New Roman" w:cs="Times New Roman"/>
                <w:sz w:val="24"/>
                <w:szCs w:val="24"/>
                <w:lang w:val="lv-LV" w:eastAsia="lv-LV"/>
              </w:rPr>
              <w:t>, izmantojot svarīgāk</w:t>
            </w:r>
            <w:r w:rsidR="00662D64" w:rsidRPr="00D315C0">
              <w:rPr>
                <w:rFonts w:ascii="Times New Roman" w:eastAsiaTheme="minorEastAsia" w:hAnsi="Times New Roman" w:cs="Times New Roman"/>
                <w:sz w:val="24"/>
                <w:szCs w:val="24"/>
                <w:lang w:val="lv-LV" w:eastAsia="lv-LV"/>
              </w:rPr>
              <w:t>ā</w:t>
            </w:r>
            <w:r w:rsidRPr="00D315C0">
              <w:rPr>
                <w:rFonts w:ascii="Times New Roman" w:eastAsiaTheme="minorEastAsia" w:hAnsi="Times New Roman" w:cs="Times New Roman"/>
                <w:sz w:val="24"/>
                <w:szCs w:val="24"/>
                <w:lang w:val="lv-LV" w:eastAsia="lv-LV"/>
              </w:rPr>
              <w:t>s tehniskā komponentes, kas izpilda Pasūtītāja izvirzītās nefunkcionālās, drošības un infrastruktūras prasības, kuras tiešā veidā nav saistītas ar specifiskas funkcionalitātes sistēmu, tāpēc piedāvājam paplašināt prasību par pieredzes sistēmu norādot, k</w:t>
            </w:r>
            <w:r w:rsidR="00491AD8" w:rsidRPr="00D315C0">
              <w:rPr>
                <w:rFonts w:ascii="Times New Roman" w:eastAsiaTheme="minorEastAsia" w:hAnsi="Times New Roman" w:cs="Times New Roman"/>
                <w:sz w:val="24"/>
                <w:szCs w:val="24"/>
                <w:lang w:val="lv-LV" w:eastAsia="lv-LV"/>
              </w:rPr>
              <w:t>a</w:t>
            </w:r>
            <w:r w:rsidRPr="00D315C0">
              <w:rPr>
                <w:rFonts w:ascii="Times New Roman" w:eastAsiaTheme="minorEastAsia" w:hAnsi="Times New Roman" w:cs="Times New Roman"/>
                <w:sz w:val="24"/>
                <w:szCs w:val="24"/>
                <w:lang w:val="lv-LV" w:eastAsia="lv-LV"/>
              </w:rPr>
              <w:t xml:space="preserve"> ir jābūt pieredzei informācijas sistēmas izstrādes, uzturēšanas vai paplašināšanas projektā, kura realizēta izmantojot trīs</w:t>
            </w:r>
            <w:r w:rsidR="002053D9" w:rsidRPr="00D315C0">
              <w:rPr>
                <w:rFonts w:ascii="Times New Roman" w:eastAsiaTheme="minorEastAsia" w:hAnsi="Times New Roman" w:cs="Times New Roman"/>
                <w:sz w:val="24"/>
                <w:szCs w:val="24"/>
                <w:lang w:val="lv-LV" w:eastAsia="lv-LV"/>
              </w:rPr>
              <w:t xml:space="preserve"> (3)</w:t>
            </w:r>
            <w:r w:rsidRPr="00D315C0">
              <w:rPr>
                <w:rFonts w:ascii="Times New Roman" w:eastAsiaTheme="minorEastAsia" w:hAnsi="Times New Roman" w:cs="Times New Roman"/>
                <w:sz w:val="24"/>
                <w:szCs w:val="24"/>
                <w:lang w:val="lv-LV" w:eastAsia="lv-LV"/>
              </w:rPr>
              <w:t xml:space="preserve"> līmeņu arhitektūru, nodrošina vismaz 3 (trīs) </w:t>
            </w:r>
            <w:r w:rsidR="00B50CCB" w:rsidRPr="00D315C0">
              <w:rPr>
                <w:rFonts w:ascii="Times New Roman" w:eastAsiaTheme="minorEastAsia" w:hAnsi="Times New Roman" w:cs="Times New Roman"/>
                <w:sz w:val="24"/>
                <w:szCs w:val="24"/>
                <w:lang w:val="lv-LV" w:eastAsia="lv-LV"/>
              </w:rPr>
              <w:t>dažādu datu avotu</w:t>
            </w:r>
            <w:r w:rsidRPr="00D315C0">
              <w:rPr>
                <w:rFonts w:ascii="Times New Roman" w:eastAsiaTheme="minorEastAsia" w:hAnsi="Times New Roman" w:cs="Times New Roman"/>
                <w:sz w:val="24"/>
                <w:szCs w:val="24"/>
                <w:lang w:val="lv-LV" w:eastAsia="lv-LV"/>
              </w:rPr>
              <w:t xml:space="preserve"> integrāciju (t.sk. plānošanu, projektēšanu, izstrādi un uzturēšanu</w:t>
            </w:r>
            <w:r w:rsidR="0013446B"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w:t>
            </w:r>
            <w:r w:rsidR="00F144DD" w:rsidRPr="00D315C0">
              <w:rPr>
                <w:rFonts w:ascii="Times New Roman" w:eastAsiaTheme="minorEastAsia" w:hAnsi="Times New Roman" w:cs="Times New Roman"/>
                <w:sz w:val="24"/>
                <w:szCs w:val="24"/>
                <w:lang w:val="lv-LV" w:eastAsia="lv-LV"/>
              </w:rPr>
              <w:t xml:space="preserve"> </w:t>
            </w:r>
            <w:r w:rsidR="004C2E65" w:rsidRPr="00D315C0">
              <w:rPr>
                <w:rFonts w:ascii="Times New Roman" w:eastAsiaTheme="minorEastAsia" w:hAnsi="Times New Roman" w:cs="Times New Roman"/>
                <w:sz w:val="24"/>
                <w:szCs w:val="24"/>
                <w:lang w:val="lv-LV" w:eastAsia="lv-LV"/>
              </w:rPr>
              <w:t>sistēmas</w:t>
            </w:r>
            <w:r w:rsidR="00F144DD" w:rsidRPr="00D315C0">
              <w:rPr>
                <w:rFonts w:ascii="Times New Roman" w:eastAsiaTheme="minorEastAsia" w:hAnsi="Times New Roman" w:cs="Times New Roman"/>
                <w:sz w:val="24"/>
                <w:szCs w:val="24"/>
                <w:lang w:val="lv-LV" w:eastAsia="lv-LV"/>
              </w:rPr>
              <w:t xml:space="preserve"> </w:t>
            </w:r>
            <w:r w:rsidRPr="00D315C0">
              <w:rPr>
                <w:rFonts w:ascii="Times New Roman" w:eastAsiaTheme="minorEastAsia" w:hAnsi="Times New Roman" w:cs="Times New Roman"/>
                <w:sz w:val="24"/>
                <w:szCs w:val="24"/>
                <w:lang w:val="lv-LV" w:eastAsia="lv-LV"/>
              </w:rPr>
              <w:t>izstrādē un papildināšanā izmantotas Pretendenta piedāvātās tehnoloģijas, realizēta datu apmaiņa izmantojot REST tīmekļa pakalpes, sistēma nodrošina loģiski nodalītu infrastruktūru klientu datu ievadei un pārvaldībai u</w:t>
            </w:r>
            <w:r w:rsidR="000E659A"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tml. un papildināt ar sistēmas apjomu raksturojošiem lielumiem (piemēram izstrādes apjoms virs 50 personmēnešiem).</w:t>
            </w:r>
          </w:p>
        </w:tc>
      </w:tr>
      <w:tr w:rsidR="00D315C0" w:rsidRPr="00D315C0" w14:paraId="0F40DA45" w14:textId="77777777" w:rsidTr="5C0938DA">
        <w:tc>
          <w:tcPr>
            <w:tcW w:w="704" w:type="dxa"/>
          </w:tcPr>
          <w:p w14:paraId="53933927" w14:textId="77777777" w:rsidR="003233AA" w:rsidRPr="00D315C0" w:rsidRDefault="003233AA" w:rsidP="003233AA">
            <w:pPr>
              <w:pStyle w:val="ListParagraph"/>
              <w:ind w:left="447"/>
              <w:jc w:val="both"/>
              <w:rPr>
                <w:rFonts w:eastAsiaTheme="minorEastAsia"/>
                <w:lang w:val="lv-LV" w:eastAsia="lv-LV"/>
              </w:rPr>
            </w:pPr>
          </w:p>
        </w:tc>
        <w:tc>
          <w:tcPr>
            <w:tcW w:w="8642" w:type="dxa"/>
          </w:tcPr>
          <w:p w14:paraId="52046FC6" w14:textId="414A1946" w:rsidR="003233AA" w:rsidRPr="00D315C0" w:rsidRDefault="003233AA" w:rsidP="5C0938DA">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5A27B6" w:rsidRPr="00D315C0">
              <w:rPr>
                <w:rFonts w:ascii="Times New Roman" w:eastAsiaTheme="minorEastAsia" w:hAnsi="Times New Roman" w:cs="Times New Roman"/>
                <w:sz w:val="24"/>
                <w:szCs w:val="24"/>
                <w:lang w:val="lv-LV" w:eastAsia="lv-LV"/>
              </w:rPr>
              <w:t>Nolikumā g</w:t>
            </w:r>
            <w:r w:rsidR="2C4F7BDD" w:rsidRPr="00D315C0">
              <w:rPr>
                <w:rFonts w:ascii="Times New Roman" w:eastAsiaTheme="minorEastAsia" w:hAnsi="Times New Roman" w:cs="Times New Roman"/>
                <w:sz w:val="24"/>
                <w:szCs w:val="24"/>
                <w:lang w:val="lv-LV" w:eastAsia="lv-LV"/>
              </w:rPr>
              <w:t xml:space="preserve">rozījumi netiks veikti, jo </w:t>
            </w:r>
            <w:r w:rsidRPr="00D315C0">
              <w:rPr>
                <w:rFonts w:ascii="Times New Roman" w:eastAsiaTheme="minorEastAsia" w:hAnsi="Times New Roman" w:cs="Times New Roman"/>
                <w:sz w:val="24"/>
                <w:szCs w:val="24"/>
                <w:lang w:val="lv-LV" w:eastAsia="lv-LV"/>
              </w:rPr>
              <w:t>Pasūtītājam ir būtiski, lai sistēmas izstrādē iesaistītais personāls pārzinātu ne tikai tehnoloģiskos aspektus, bet arī finanšu vadības vai budžeta vadības informā</w:t>
            </w:r>
            <w:r w:rsidR="0AC73BE7" w:rsidRPr="00D315C0">
              <w:rPr>
                <w:rFonts w:ascii="Times New Roman" w:eastAsiaTheme="minorEastAsia" w:hAnsi="Times New Roman" w:cs="Times New Roman"/>
                <w:sz w:val="24"/>
                <w:szCs w:val="24"/>
                <w:lang w:val="lv-LV" w:eastAsia="lv-LV"/>
              </w:rPr>
              <w:t>ci</w:t>
            </w:r>
            <w:r w:rsidRPr="00D315C0">
              <w:rPr>
                <w:rFonts w:ascii="Times New Roman" w:eastAsiaTheme="minorEastAsia" w:hAnsi="Times New Roman" w:cs="Times New Roman"/>
                <w:sz w:val="24"/>
                <w:szCs w:val="24"/>
                <w:lang w:val="lv-LV" w:eastAsia="lv-LV"/>
              </w:rPr>
              <w:t>jas sistēmu īpatnības. Nevaram piekrist apgalvojumam, ka sistēmas arhitektūra ir abstrakta un neatkarīga no sistēmas pielietojuma. Sistēmas arhitektūra cita starpā ietver arī biznesa arhitektūru un datu arhitektūru, kura finanšu vadības vai budžeta vadības sistēmām ir izt</w:t>
            </w:r>
            <w:r w:rsidR="2269CA10" w:rsidRPr="00D315C0">
              <w:rPr>
                <w:rFonts w:ascii="Times New Roman" w:eastAsiaTheme="minorEastAsia" w:hAnsi="Times New Roman" w:cs="Times New Roman"/>
                <w:sz w:val="24"/>
                <w:szCs w:val="24"/>
                <w:lang w:val="lv-LV" w:eastAsia="lv-LV"/>
              </w:rPr>
              <w:t>ei</w:t>
            </w:r>
            <w:r w:rsidRPr="00D315C0">
              <w:rPr>
                <w:rFonts w:ascii="Times New Roman" w:eastAsiaTheme="minorEastAsia" w:hAnsi="Times New Roman" w:cs="Times New Roman"/>
                <w:sz w:val="24"/>
                <w:szCs w:val="24"/>
                <w:lang w:val="lv-LV" w:eastAsia="lv-LV"/>
              </w:rPr>
              <w:t xml:space="preserve">kti specifiska. </w:t>
            </w:r>
          </w:p>
        </w:tc>
      </w:tr>
      <w:tr w:rsidR="00D315C0" w:rsidRPr="00D315C0" w14:paraId="4C7EE7A8" w14:textId="77777777" w:rsidTr="5C0938DA">
        <w:tc>
          <w:tcPr>
            <w:tcW w:w="704" w:type="dxa"/>
          </w:tcPr>
          <w:p w14:paraId="2E8511C9" w14:textId="07246757" w:rsidR="00E136EF" w:rsidRPr="00D315C0" w:rsidRDefault="00E136EF" w:rsidP="00E136EF">
            <w:pPr>
              <w:pStyle w:val="ListParagraph"/>
              <w:numPr>
                <w:ilvl w:val="0"/>
                <w:numId w:val="16"/>
              </w:numPr>
              <w:ind w:left="447"/>
              <w:jc w:val="both"/>
              <w:rPr>
                <w:rFonts w:eastAsiaTheme="minorEastAsia"/>
                <w:lang w:val="lv-LV" w:eastAsia="lv-LV"/>
              </w:rPr>
            </w:pPr>
          </w:p>
        </w:tc>
        <w:tc>
          <w:tcPr>
            <w:tcW w:w="8642" w:type="dxa"/>
          </w:tcPr>
          <w:p w14:paraId="1AA3296A" w14:textId="77777777" w:rsidR="00B749E3" w:rsidRPr="00D315C0" w:rsidRDefault="00E136EF" w:rsidP="00495919">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Saskaņā ar konkursa nolikuma 4.3.4.3. </w:t>
            </w:r>
            <w:r w:rsidR="005C4428" w:rsidRPr="00D315C0">
              <w:rPr>
                <w:rFonts w:ascii="Times New Roman" w:eastAsiaTheme="minorEastAsia" w:hAnsi="Times New Roman" w:cs="Times New Roman"/>
                <w:sz w:val="24"/>
                <w:szCs w:val="24"/>
                <w:lang w:val="lv-LV" w:eastAsia="lv-LV"/>
              </w:rPr>
              <w:t xml:space="preserve">punktu </w:t>
            </w:r>
            <w:r w:rsidRPr="00D315C0">
              <w:rPr>
                <w:rFonts w:ascii="Times New Roman" w:eastAsiaTheme="minorEastAsia" w:hAnsi="Times New Roman" w:cs="Times New Roman"/>
                <w:sz w:val="24"/>
                <w:szCs w:val="24"/>
                <w:lang w:val="lv-LV" w:eastAsia="lv-LV"/>
              </w:rPr>
              <w:t xml:space="preserve">Vadošajam sistēmanalītiķim izvirzīta prasība pieredzei sistēmanalīzes veikšanā vienā vadības grāmatvedības (piemēram, budžeta plānošanas un izpildes kontroles procesa) IT risinājuma ieviešanas projektā (virs 50 personmēnešiem), kur projekts ir pabeigts, izstrādājot sistēmas vai programmatūras prasību specifikācijas un/vai projektējumus, piedaloties realizācijā un ieviešanā un kurā piedāvātais sistēmanalītiķis ir piedalījies vismaz pusi no projekta laika. </w:t>
            </w:r>
          </w:p>
          <w:p w14:paraId="42081E4A" w14:textId="0F734F74" w:rsidR="00E136EF" w:rsidRPr="00D315C0" w:rsidRDefault="00E136EF" w:rsidP="00495919">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Vadības grāmatvedības IT risinājumu ieviešanas projekt</w:t>
            </w:r>
            <w:r w:rsidR="00B749E3" w:rsidRPr="00D315C0">
              <w:rPr>
                <w:rFonts w:ascii="Times New Roman" w:eastAsiaTheme="minorEastAsia" w:hAnsi="Times New Roman" w:cs="Times New Roman"/>
                <w:sz w:val="24"/>
                <w:szCs w:val="24"/>
                <w:lang w:val="lv-LV" w:eastAsia="lv-LV"/>
              </w:rPr>
              <w:t>i</w:t>
            </w:r>
            <w:r w:rsidRPr="00D315C0">
              <w:rPr>
                <w:rFonts w:ascii="Times New Roman" w:eastAsiaTheme="minorEastAsia" w:hAnsi="Times New Roman" w:cs="Times New Roman"/>
                <w:sz w:val="24"/>
                <w:szCs w:val="24"/>
                <w:lang w:val="lv-LV" w:eastAsia="lv-LV"/>
              </w:rPr>
              <w:t xml:space="preserve"> ir šaura specifika, kas </w:t>
            </w:r>
            <w:r w:rsidR="00B749E3" w:rsidRPr="00D315C0">
              <w:rPr>
                <w:rFonts w:ascii="Times New Roman" w:eastAsiaTheme="minorEastAsia" w:hAnsi="Times New Roman" w:cs="Times New Roman"/>
                <w:sz w:val="24"/>
                <w:szCs w:val="24"/>
                <w:lang w:val="lv-LV" w:eastAsia="lv-LV"/>
              </w:rPr>
              <w:t>ierobežo konkurenci</w:t>
            </w:r>
            <w:r w:rsidRPr="00D315C0">
              <w:rPr>
                <w:rFonts w:ascii="Times New Roman" w:eastAsiaTheme="minorEastAsia" w:hAnsi="Times New Roman" w:cs="Times New Roman"/>
                <w:sz w:val="24"/>
                <w:szCs w:val="24"/>
                <w:lang w:val="lv-LV" w:eastAsia="lv-LV"/>
              </w:rPr>
              <w:t>, tāpēc</w:t>
            </w:r>
            <w:r w:rsidR="005C4428" w:rsidRPr="00D315C0">
              <w:rPr>
                <w:rFonts w:ascii="Times New Roman" w:eastAsiaTheme="minorEastAsia" w:hAnsi="Times New Roman" w:cs="Times New Roman"/>
                <w:sz w:val="24"/>
                <w:szCs w:val="24"/>
                <w:lang w:val="lv-LV" w:eastAsia="lv-LV"/>
              </w:rPr>
              <w:t xml:space="preserve"> </w:t>
            </w:r>
            <w:r w:rsidRPr="00D315C0">
              <w:rPr>
                <w:rFonts w:ascii="Times New Roman" w:eastAsiaTheme="minorEastAsia" w:hAnsi="Times New Roman" w:cs="Times New Roman"/>
                <w:sz w:val="24"/>
                <w:szCs w:val="24"/>
                <w:lang w:val="lv-LV" w:eastAsia="lv-LV"/>
              </w:rPr>
              <w:t xml:space="preserve">aicinām Pasūtītāju paplašināt </w:t>
            </w:r>
            <w:r w:rsidR="00D61B8F" w:rsidRPr="00D315C0">
              <w:rPr>
                <w:rFonts w:ascii="Times New Roman" w:eastAsiaTheme="minorEastAsia" w:hAnsi="Times New Roman" w:cs="Times New Roman"/>
                <w:sz w:val="24"/>
                <w:szCs w:val="24"/>
                <w:lang w:val="lv-LV" w:eastAsia="lv-LV"/>
              </w:rPr>
              <w:t>prasības</w:t>
            </w:r>
            <w:r w:rsidRPr="00D315C0">
              <w:rPr>
                <w:rFonts w:ascii="Times New Roman" w:eastAsiaTheme="minorEastAsia" w:hAnsi="Times New Roman" w:cs="Times New Roman"/>
                <w:sz w:val="24"/>
                <w:szCs w:val="24"/>
                <w:lang w:val="lv-LV" w:eastAsia="lv-LV"/>
              </w:rPr>
              <w:t xml:space="preserve"> pieredzes sistēm</w:t>
            </w:r>
            <w:r w:rsidR="00840A31" w:rsidRPr="00D315C0">
              <w:rPr>
                <w:rFonts w:ascii="Times New Roman" w:eastAsiaTheme="minorEastAsia" w:hAnsi="Times New Roman" w:cs="Times New Roman"/>
                <w:sz w:val="24"/>
                <w:szCs w:val="24"/>
                <w:lang w:val="lv-LV" w:eastAsia="lv-LV"/>
              </w:rPr>
              <w:t>ai</w:t>
            </w:r>
            <w:r w:rsidR="001A29C9" w:rsidRPr="00D315C0">
              <w:rPr>
                <w:rFonts w:ascii="Times New Roman" w:eastAsiaTheme="minorEastAsia" w:hAnsi="Times New Roman" w:cs="Times New Roman"/>
                <w:sz w:val="24"/>
                <w:szCs w:val="24"/>
                <w:lang w:val="lv-LV" w:eastAsia="lv-LV"/>
              </w:rPr>
              <w:t xml:space="preserve">. Piemēram: Vadošajam sistēmanalītiķim </w:t>
            </w:r>
            <w:r w:rsidR="00831D73" w:rsidRPr="00D315C0">
              <w:rPr>
                <w:rFonts w:ascii="Times New Roman" w:eastAsiaTheme="minorEastAsia" w:hAnsi="Times New Roman" w:cs="Times New Roman"/>
                <w:sz w:val="24"/>
                <w:szCs w:val="24"/>
                <w:lang w:val="lv-LV" w:eastAsia="lv-LV"/>
              </w:rPr>
              <w:t xml:space="preserve">ir </w:t>
            </w:r>
            <w:r w:rsidR="001A29C9" w:rsidRPr="00D315C0">
              <w:rPr>
                <w:rFonts w:ascii="Times New Roman" w:eastAsiaTheme="minorEastAsia" w:hAnsi="Times New Roman" w:cs="Times New Roman"/>
                <w:sz w:val="24"/>
                <w:szCs w:val="24"/>
                <w:lang w:val="lv-LV" w:eastAsia="lv-LV"/>
              </w:rPr>
              <w:t xml:space="preserve">pieredze sistēmanalīzes veikšanā vienā vadības grāmatvedības (piemēram, budžeta plānošanas un izpildes kontroles procesa) </w:t>
            </w:r>
            <w:r w:rsidR="00831D73" w:rsidRPr="00D315C0">
              <w:rPr>
                <w:rFonts w:ascii="Times New Roman" w:eastAsiaTheme="minorEastAsia" w:hAnsi="Times New Roman" w:cs="Times New Roman"/>
                <w:sz w:val="24"/>
                <w:szCs w:val="24"/>
                <w:lang w:val="lv-LV" w:eastAsia="lv-LV"/>
              </w:rPr>
              <w:t xml:space="preserve">vai </w:t>
            </w:r>
            <w:r w:rsidR="004317BB" w:rsidRPr="00D315C0">
              <w:rPr>
                <w:rFonts w:ascii="Times New Roman" w:eastAsiaTheme="minorEastAsia" w:hAnsi="Times New Roman" w:cs="Times New Roman"/>
                <w:sz w:val="24"/>
                <w:szCs w:val="24"/>
                <w:lang w:val="lv-LV" w:eastAsia="lv-LV"/>
              </w:rPr>
              <w:t>finanšu vadības</w:t>
            </w:r>
            <w:r w:rsidR="00306015" w:rsidRPr="00D315C0">
              <w:rPr>
                <w:rFonts w:ascii="Times New Roman" w:eastAsiaTheme="minorEastAsia" w:hAnsi="Times New Roman" w:cs="Times New Roman"/>
                <w:sz w:val="24"/>
                <w:szCs w:val="24"/>
                <w:lang w:val="lv-LV" w:eastAsia="lv-LV"/>
              </w:rPr>
              <w:t xml:space="preserve"> IT risinājumu ieviešanā</w:t>
            </w:r>
            <w:r w:rsidR="004317BB" w:rsidRPr="00D315C0">
              <w:rPr>
                <w:rFonts w:ascii="Times New Roman" w:eastAsiaTheme="minorEastAsia" w:hAnsi="Times New Roman" w:cs="Times New Roman"/>
                <w:sz w:val="24"/>
                <w:szCs w:val="24"/>
                <w:lang w:val="lv-LV" w:eastAsia="lv-LV"/>
              </w:rPr>
              <w:t xml:space="preserve"> vai </w:t>
            </w:r>
            <w:r w:rsidR="00306015" w:rsidRPr="00D315C0">
              <w:rPr>
                <w:rFonts w:ascii="Times New Roman" w:eastAsiaTheme="minorEastAsia" w:hAnsi="Times New Roman" w:cs="Times New Roman"/>
                <w:sz w:val="24"/>
                <w:szCs w:val="24"/>
                <w:lang w:val="lv-LV" w:eastAsia="lv-LV"/>
              </w:rPr>
              <w:t>sis</w:t>
            </w:r>
            <w:r w:rsidR="008164BE" w:rsidRPr="00D315C0">
              <w:rPr>
                <w:rFonts w:ascii="Times New Roman" w:eastAsiaTheme="minorEastAsia" w:hAnsi="Times New Roman" w:cs="Times New Roman"/>
                <w:sz w:val="24"/>
                <w:szCs w:val="24"/>
                <w:lang w:val="lv-LV" w:eastAsia="lv-LV"/>
              </w:rPr>
              <w:t>t</w:t>
            </w:r>
            <w:r w:rsidR="00306015" w:rsidRPr="00D315C0">
              <w:rPr>
                <w:rFonts w:ascii="Times New Roman" w:eastAsiaTheme="minorEastAsia" w:hAnsi="Times New Roman" w:cs="Times New Roman"/>
                <w:sz w:val="24"/>
                <w:szCs w:val="24"/>
                <w:lang w:val="lv-LV" w:eastAsia="lv-LV"/>
              </w:rPr>
              <w:t>ēmas izstrādē</w:t>
            </w:r>
            <w:r w:rsidR="00D476D1" w:rsidRPr="00D315C0">
              <w:rPr>
                <w:rFonts w:ascii="Times New Roman" w:eastAsiaTheme="minorEastAsia" w:hAnsi="Times New Roman" w:cs="Times New Roman"/>
                <w:sz w:val="24"/>
                <w:szCs w:val="24"/>
                <w:lang w:val="lv-LV" w:eastAsia="lv-LV"/>
              </w:rPr>
              <w:t>, pilnveidošana un uztu</w:t>
            </w:r>
            <w:r w:rsidR="000E659A" w:rsidRPr="00D315C0">
              <w:rPr>
                <w:rFonts w:ascii="Times New Roman" w:eastAsiaTheme="minorEastAsia" w:hAnsi="Times New Roman" w:cs="Times New Roman"/>
                <w:sz w:val="24"/>
                <w:szCs w:val="24"/>
                <w:lang w:val="lv-LV" w:eastAsia="lv-LV"/>
              </w:rPr>
              <w:t>r</w:t>
            </w:r>
            <w:r w:rsidR="00D476D1" w:rsidRPr="00D315C0">
              <w:rPr>
                <w:rFonts w:ascii="Times New Roman" w:eastAsiaTheme="minorEastAsia" w:hAnsi="Times New Roman" w:cs="Times New Roman"/>
                <w:sz w:val="24"/>
                <w:szCs w:val="24"/>
                <w:lang w:val="lv-LV" w:eastAsia="lv-LV"/>
              </w:rPr>
              <w:t xml:space="preserve">ēšanā, kura realizēta Pretendenta piedāvātajās tehnoloģijās izmantojot trīs (3) līmeņu arhitektūru, </w:t>
            </w:r>
            <w:r w:rsidR="00D476D1" w:rsidRPr="00D315C0">
              <w:rPr>
                <w:rFonts w:ascii="Times New Roman" w:eastAsiaTheme="minorEastAsia" w:hAnsi="Times New Roman" w:cs="Times New Roman"/>
                <w:sz w:val="24"/>
                <w:szCs w:val="24"/>
                <w:lang w:val="lv-LV" w:eastAsia="lv-LV"/>
              </w:rPr>
              <w:lastRenderedPageBreak/>
              <w:t>nodrošina vismaz 3 (trīs) dažādu datu avotu integrāciju (t.sk. plānošanu, projektēšanu, izstrādi un uzturēšanu), realizēta datu apmaiņa izmantojot REST tīmekļa pakalpes, sistēma nodrošina loģiski nodalītu infrastruktūru klientu datu ievadei un pārvaldībai u</w:t>
            </w:r>
            <w:r w:rsidR="000E659A" w:rsidRPr="00D315C0">
              <w:rPr>
                <w:rFonts w:ascii="Times New Roman" w:eastAsiaTheme="minorEastAsia" w:hAnsi="Times New Roman" w:cs="Times New Roman"/>
                <w:sz w:val="24"/>
                <w:szCs w:val="24"/>
                <w:lang w:val="lv-LV" w:eastAsia="lv-LV"/>
              </w:rPr>
              <w:t>.</w:t>
            </w:r>
            <w:r w:rsidR="00D476D1" w:rsidRPr="00D315C0">
              <w:rPr>
                <w:rFonts w:ascii="Times New Roman" w:eastAsiaTheme="minorEastAsia" w:hAnsi="Times New Roman" w:cs="Times New Roman"/>
                <w:sz w:val="24"/>
                <w:szCs w:val="24"/>
                <w:lang w:val="lv-LV" w:eastAsia="lv-LV"/>
              </w:rPr>
              <w:t>tml.</w:t>
            </w:r>
            <w:r w:rsidR="00B647B7" w:rsidRPr="00D315C0">
              <w:rPr>
                <w:rFonts w:ascii="Times New Roman" w:eastAsiaTheme="minorEastAsia" w:hAnsi="Times New Roman" w:cs="Times New Roman"/>
                <w:sz w:val="24"/>
                <w:szCs w:val="24"/>
                <w:lang w:val="lv-LV" w:eastAsia="lv-LV"/>
              </w:rPr>
              <w:t xml:space="preserve"> </w:t>
            </w:r>
            <w:r w:rsidR="00D476D1" w:rsidRPr="00D315C0">
              <w:rPr>
                <w:rFonts w:ascii="Times New Roman" w:eastAsiaTheme="minorEastAsia" w:hAnsi="Times New Roman" w:cs="Times New Roman"/>
                <w:sz w:val="24"/>
                <w:szCs w:val="24"/>
                <w:lang w:val="lv-LV" w:eastAsia="lv-LV"/>
              </w:rPr>
              <w:t>projektā</w:t>
            </w:r>
            <w:r w:rsidR="0067528A" w:rsidRPr="00D315C0">
              <w:rPr>
                <w:rFonts w:ascii="Times New Roman" w:eastAsiaTheme="minorEastAsia" w:hAnsi="Times New Roman" w:cs="Times New Roman"/>
                <w:sz w:val="24"/>
                <w:szCs w:val="24"/>
                <w:lang w:val="lv-LV" w:eastAsia="lv-LV"/>
              </w:rPr>
              <w:t xml:space="preserve"> </w:t>
            </w:r>
            <w:r w:rsidR="00212D45" w:rsidRPr="00D315C0">
              <w:rPr>
                <w:rFonts w:ascii="Times New Roman" w:eastAsiaTheme="minorEastAsia" w:hAnsi="Times New Roman" w:cs="Times New Roman"/>
                <w:sz w:val="24"/>
                <w:szCs w:val="24"/>
                <w:lang w:val="lv-LV" w:eastAsia="lv-LV"/>
              </w:rPr>
              <w:t xml:space="preserve">(virs 50 personmēnešiem), kur projekts ir pabeigts, izstrādājot sistēmas vai programmatūras prasību specifikācijas un/vai projektējumus, piedaloties realizācijā un ieviešanā un kurā piedāvātais sistēmanalītiķis ir piedalījies vismaz pusi no projekta laika. </w:t>
            </w:r>
            <w:r w:rsidRPr="00D315C0">
              <w:rPr>
                <w:rFonts w:ascii="Times New Roman" w:eastAsiaTheme="minorEastAsia" w:hAnsi="Times New Roman" w:cs="Times New Roman"/>
                <w:sz w:val="24"/>
                <w:szCs w:val="24"/>
                <w:lang w:val="lv-LV" w:eastAsia="lv-LV"/>
              </w:rPr>
              <w:t xml:space="preserve"> </w:t>
            </w:r>
          </w:p>
        </w:tc>
      </w:tr>
      <w:tr w:rsidR="00D315C0" w:rsidRPr="00D315C0" w14:paraId="7C0748BD" w14:textId="77777777" w:rsidTr="5C0938DA">
        <w:tc>
          <w:tcPr>
            <w:tcW w:w="704" w:type="dxa"/>
          </w:tcPr>
          <w:p w14:paraId="50536B4A" w14:textId="77777777" w:rsidR="003233AA" w:rsidRPr="00D315C0" w:rsidRDefault="003233AA" w:rsidP="003233AA">
            <w:pPr>
              <w:pStyle w:val="ListParagraph"/>
              <w:ind w:left="447"/>
              <w:jc w:val="both"/>
              <w:rPr>
                <w:rFonts w:eastAsiaTheme="minorEastAsia"/>
                <w:lang w:val="lv-LV" w:eastAsia="lv-LV"/>
              </w:rPr>
            </w:pPr>
          </w:p>
        </w:tc>
        <w:tc>
          <w:tcPr>
            <w:tcW w:w="8642" w:type="dxa"/>
          </w:tcPr>
          <w:p w14:paraId="2B47C96E" w14:textId="7A20DF86" w:rsidR="003233AA" w:rsidRPr="00D315C0" w:rsidRDefault="00741AFA" w:rsidP="5C0938DA">
            <w:pPr>
              <w:jc w:val="both"/>
              <w:rPr>
                <w:rFonts w:ascii="Times New Roman" w:eastAsiaTheme="minorEastAsia" w:hAnsi="Times New Roman" w:cs="Times New Roman"/>
                <w:sz w:val="24"/>
                <w:szCs w:val="24"/>
                <w:highlight w:val="yellow"/>
                <w:lang w:val="lv-LV" w:eastAsia="lv-LV"/>
              </w:rPr>
            </w:pPr>
            <w:r w:rsidRPr="00D315C0">
              <w:rPr>
                <w:rFonts w:ascii="Times New Roman" w:eastAsiaTheme="minorEastAsia" w:hAnsi="Times New Roman" w:cs="Times New Roman"/>
                <w:b/>
                <w:bCs/>
                <w:sz w:val="24"/>
                <w:szCs w:val="24"/>
                <w:lang w:val="lv-LV" w:eastAsia="lv-LV"/>
              </w:rPr>
              <w:t xml:space="preserve">Atbilde: </w:t>
            </w:r>
            <w:r w:rsidRPr="00D315C0">
              <w:rPr>
                <w:rFonts w:ascii="Times New Roman" w:eastAsiaTheme="minorEastAsia" w:hAnsi="Times New Roman" w:cs="Times New Roman"/>
                <w:sz w:val="24"/>
                <w:szCs w:val="24"/>
                <w:lang w:val="lv-LV" w:eastAsia="lv-LV"/>
              </w:rPr>
              <w:t>Nolikumā tiks veikti grozījumi</w:t>
            </w:r>
            <w:r w:rsidR="54D79E4F" w:rsidRPr="00D315C0">
              <w:rPr>
                <w:rFonts w:ascii="Times New Roman" w:eastAsiaTheme="minorEastAsia" w:hAnsi="Times New Roman" w:cs="Times New Roman"/>
                <w:sz w:val="24"/>
                <w:szCs w:val="24"/>
                <w:lang w:val="lv-LV" w:eastAsia="lv-LV"/>
              </w:rPr>
              <w:t>.</w:t>
            </w:r>
          </w:p>
        </w:tc>
      </w:tr>
      <w:tr w:rsidR="00D315C0" w:rsidRPr="00D315C0" w14:paraId="7C41C309" w14:textId="77777777" w:rsidTr="5C0938DA">
        <w:tc>
          <w:tcPr>
            <w:tcW w:w="704" w:type="dxa"/>
          </w:tcPr>
          <w:p w14:paraId="3B89EBA7" w14:textId="342544BE" w:rsidR="00E136EF" w:rsidRPr="00D315C0" w:rsidRDefault="00E136EF" w:rsidP="00E136EF">
            <w:pPr>
              <w:pStyle w:val="ListParagraph"/>
              <w:numPr>
                <w:ilvl w:val="0"/>
                <w:numId w:val="16"/>
              </w:numPr>
              <w:ind w:left="447"/>
              <w:jc w:val="both"/>
              <w:rPr>
                <w:rFonts w:eastAsiaTheme="minorEastAsia"/>
                <w:lang w:val="lv-LV" w:eastAsia="lv-LV"/>
              </w:rPr>
            </w:pPr>
          </w:p>
        </w:tc>
        <w:tc>
          <w:tcPr>
            <w:tcW w:w="8642" w:type="dxa"/>
          </w:tcPr>
          <w:p w14:paraId="3522346B" w14:textId="55BBBC67" w:rsidR="00E136EF" w:rsidRPr="00D315C0" w:rsidRDefault="00E136EF" w:rsidP="00495919">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Saskaņā ar konkursa nolikuma 4.3.4.4. </w:t>
            </w:r>
            <w:r w:rsidR="00D96785" w:rsidRPr="00D315C0">
              <w:rPr>
                <w:rFonts w:ascii="Times New Roman" w:eastAsiaTheme="minorEastAsia" w:hAnsi="Times New Roman" w:cs="Times New Roman"/>
                <w:sz w:val="24"/>
                <w:szCs w:val="24"/>
                <w:lang w:val="lv-LV" w:eastAsia="lv-LV"/>
              </w:rPr>
              <w:t xml:space="preserve">punktu </w:t>
            </w:r>
            <w:r w:rsidRPr="00D315C0">
              <w:rPr>
                <w:rFonts w:ascii="Times New Roman" w:eastAsiaTheme="minorEastAsia" w:hAnsi="Times New Roman" w:cs="Times New Roman"/>
                <w:sz w:val="24"/>
                <w:szCs w:val="24"/>
                <w:lang w:val="lv-LV" w:eastAsia="lv-LV"/>
              </w:rPr>
              <w:t xml:space="preserve">Vadošajam programmētājam  pieredzes apliecināšanu ir izvirzīta prasība, vismaz vienā vadības grāmatvedības (piemēram, budžeta plānošanas un izpildes kontroles procesa) IT risinājuma ieviešanas vai uzturēšanas projektā (virs 50 personmēnešiem), izmantojot piedāvāto programmatūras platformu un kurā piedāvātais vadošais programmētājs (ieviešanas vadītājs) ir piedalījies vismaz pusi no projekta laika.. Šāda izvirzītā specifiska funkcionalitātes sistēmas prasība ir šaura un konkurenci ierobežojoša. Vadošā programmētāja būtiskākā loma un funkcija ir realizēt arhitekta izveidoto risinājumu ar izvēlētajām tehnoloģijām un risinājumiem, veikt izstrādes darbus saskaņā ar analītiķa aprakstīto un ar pasūtītāju saskaņoto biznesa funkcionalitāti izmantojot izvēlētās tehnoloģijas, risinājumus un rīkus., tāpēc piedāvājam paplašināt prasību par pieredzes sistēmu norādot, kā ir jābūt pieredzei informācijas sistēmas izstrādes, uzturēšanas vai paplašināšanas projektā, kura realizēta </w:t>
            </w:r>
            <w:r w:rsidR="00291305" w:rsidRPr="00D315C0">
              <w:rPr>
                <w:rFonts w:ascii="Times New Roman" w:eastAsiaTheme="minorEastAsia" w:hAnsi="Times New Roman" w:cs="Times New Roman"/>
                <w:sz w:val="24"/>
                <w:szCs w:val="24"/>
                <w:lang w:val="lv-LV" w:eastAsia="lv-LV"/>
              </w:rPr>
              <w:t xml:space="preserve">izmantojot trīs (3) līmeņu arhitektūru, nodrošina vismaz 3 (trīs) dažādu datu avotu integrāciju (t.sk. plānošanu, projektēšanu, izstrādi un uzturēšanu), sistēmas izstrādē </w:t>
            </w:r>
            <w:r w:rsidRPr="00D315C0">
              <w:rPr>
                <w:rFonts w:ascii="Times New Roman" w:eastAsiaTheme="minorEastAsia" w:hAnsi="Times New Roman" w:cs="Times New Roman"/>
                <w:sz w:val="24"/>
                <w:szCs w:val="24"/>
                <w:lang w:val="lv-LV" w:eastAsia="lv-LV"/>
              </w:rPr>
              <w:t>un papildināšanā izmantotas Pretendenta piedāvātās tehnoloģijas, realizēta datu apmaiņa izmantojot REST tīmekļa pakalpes, sistēma nodrošina loģiski nodalītu infrastruktūru klientu datu ievadei un pārvaldībai u</w:t>
            </w:r>
            <w:r w:rsidR="000E659A"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tml. un papildināt ar sistēmas apjomu raksturojošiem lielumiem (piemēram izstrādes apjoms virs 50 personmēnešiem).</w:t>
            </w:r>
          </w:p>
        </w:tc>
      </w:tr>
      <w:tr w:rsidR="001C6D58" w:rsidRPr="00D315C0" w14:paraId="1B0C656F" w14:textId="77777777" w:rsidTr="5C0938DA">
        <w:tc>
          <w:tcPr>
            <w:tcW w:w="704" w:type="dxa"/>
          </w:tcPr>
          <w:p w14:paraId="0FBA7C37" w14:textId="77777777" w:rsidR="001C6D58" w:rsidRPr="00D315C0" w:rsidRDefault="001C6D58" w:rsidP="001C6D58">
            <w:pPr>
              <w:pStyle w:val="ListParagraph"/>
              <w:ind w:left="447"/>
              <w:jc w:val="both"/>
              <w:rPr>
                <w:rFonts w:eastAsiaTheme="minorEastAsia"/>
                <w:lang w:val="lv-LV" w:eastAsia="lv-LV"/>
              </w:rPr>
            </w:pPr>
          </w:p>
        </w:tc>
        <w:tc>
          <w:tcPr>
            <w:tcW w:w="8642" w:type="dxa"/>
          </w:tcPr>
          <w:p w14:paraId="003C0EB2" w14:textId="1006808B" w:rsidR="001C6D58" w:rsidRPr="00D315C0" w:rsidRDefault="001C6D58" w:rsidP="5C0938DA">
            <w:pPr>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875BFD1" w:rsidRPr="00D315C0">
              <w:rPr>
                <w:rFonts w:ascii="Times New Roman" w:eastAsiaTheme="minorEastAsia" w:hAnsi="Times New Roman" w:cs="Times New Roman"/>
                <w:sz w:val="24"/>
                <w:szCs w:val="24"/>
                <w:lang w:val="lv-LV" w:eastAsia="lv-LV"/>
              </w:rPr>
              <w:t xml:space="preserve">Nolikumā grozījumi netiks veikti, jo </w:t>
            </w:r>
            <w:r w:rsidRPr="00D315C0">
              <w:rPr>
                <w:rFonts w:ascii="Times New Roman" w:eastAsiaTheme="minorEastAsia" w:hAnsi="Times New Roman" w:cs="Times New Roman"/>
                <w:sz w:val="24"/>
                <w:szCs w:val="24"/>
                <w:lang w:val="lv-LV" w:eastAsia="lv-LV"/>
              </w:rPr>
              <w:t>Pasūtītājam ir būtiski, lai vadošajam programmētājam vai ieviešanas vadītājam būtu kompetence vadības grāmatvedības ieviešanas vai uzturēšanas procesā, it īpaši ņemot vērā sistēmas ievieš</w:t>
            </w:r>
            <w:r w:rsidR="006F33FB" w:rsidRPr="00D315C0">
              <w:rPr>
                <w:rFonts w:ascii="Times New Roman" w:eastAsiaTheme="minorEastAsia" w:hAnsi="Times New Roman" w:cs="Times New Roman"/>
                <w:sz w:val="24"/>
                <w:szCs w:val="24"/>
                <w:lang w:val="lv-LV" w:eastAsia="lv-LV"/>
              </w:rPr>
              <w:t>a</w:t>
            </w:r>
            <w:r w:rsidRPr="00D315C0">
              <w:rPr>
                <w:rFonts w:ascii="Times New Roman" w:eastAsiaTheme="minorEastAsia" w:hAnsi="Times New Roman" w:cs="Times New Roman"/>
                <w:sz w:val="24"/>
                <w:szCs w:val="24"/>
                <w:lang w:val="lv-LV" w:eastAsia="lv-LV"/>
              </w:rPr>
              <w:t>nas metodiku, kas dalīta dizaina un izstrādes sprintos. Nepārzinot vadības grāmatvedības specifiku, vadošais programmētājs nevarēs pilnvērtīgi piedalīties dizaina sprintos, tajā skaitā – validēt izvirzīto prasību tehniskās realizācijas iespējas</w:t>
            </w:r>
            <w:r w:rsidR="006F33FB" w:rsidRPr="00D315C0">
              <w:rPr>
                <w:rFonts w:ascii="Times New Roman" w:eastAsiaTheme="minorEastAsia" w:hAnsi="Times New Roman" w:cs="Times New Roman"/>
                <w:sz w:val="24"/>
                <w:szCs w:val="24"/>
                <w:lang w:val="lv-LV" w:eastAsia="lv-LV"/>
              </w:rPr>
              <w:t>.</w:t>
            </w:r>
          </w:p>
        </w:tc>
      </w:tr>
    </w:tbl>
    <w:p w14:paraId="6EC8311A" w14:textId="77777777" w:rsidR="00E136EF" w:rsidRPr="00D315C0" w:rsidRDefault="00E136EF" w:rsidP="00583D23">
      <w:pPr>
        <w:spacing w:after="0" w:line="240" w:lineRule="auto"/>
        <w:jc w:val="both"/>
        <w:rPr>
          <w:rFonts w:ascii="Times New Roman" w:eastAsiaTheme="minorEastAsia" w:hAnsi="Times New Roman" w:cs="Times New Roman"/>
          <w:sz w:val="24"/>
          <w:szCs w:val="24"/>
          <w:lang w:eastAsia="lv-LV"/>
        </w:rPr>
      </w:pPr>
    </w:p>
    <w:p w14:paraId="6FEBDCC0" w14:textId="22D32D64" w:rsidR="00334BFA" w:rsidRPr="00D315C0" w:rsidRDefault="000C2AD3" w:rsidP="1F07AF38">
      <w:pPr>
        <w:spacing w:after="0" w:line="240" w:lineRule="auto"/>
        <w:jc w:val="both"/>
        <w:rPr>
          <w:rFonts w:ascii="Times New Roman" w:eastAsiaTheme="minorEastAsia" w:hAnsi="Times New Roman" w:cs="Times New Roman"/>
          <w:sz w:val="24"/>
          <w:szCs w:val="24"/>
          <w:lang w:eastAsia="lv-LV"/>
        </w:rPr>
      </w:pPr>
      <w:r w:rsidRPr="00D315C0">
        <w:rPr>
          <w:rFonts w:ascii="Times New Roman" w:eastAsiaTheme="minorEastAsia" w:hAnsi="Times New Roman" w:cs="Times New Roman"/>
          <w:b/>
          <w:bCs/>
          <w:sz w:val="24"/>
          <w:szCs w:val="24"/>
          <w:lang w:eastAsia="lv-LV"/>
        </w:rPr>
        <w:t>Par līgum</w:t>
      </w:r>
      <w:r w:rsidR="7D562668" w:rsidRPr="00D315C0">
        <w:rPr>
          <w:rFonts w:ascii="Times New Roman" w:eastAsiaTheme="minorEastAsia" w:hAnsi="Times New Roman" w:cs="Times New Roman"/>
          <w:b/>
          <w:bCs/>
          <w:sz w:val="24"/>
          <w:szCs w:val="24"/>
          <w:lang w:eastAsia="lv-LV"/>
        </w:rPr>
        <w:t>a projektu</w:t>
      </w:r>
      <w:r w:rsidRPr="00D315C0">
        <w:rPr>
          <w:rFonts w:ascii="Times New Roman" w:eastAsiaTheme="minorEastAsia" w:hAnsi="Times New Roman" w:cs="Times New Roman"/>
          <w:sz w:val="24"/>
          <w:szCs w:val="24"/>
          <w:lang w:eastAsia="lv-LV"/>
        </w:rPr>
        <w:t>:</w:t>
      </w:r>
    </w:p>
    <w:p w14:paraId="6681063A" w14:textId="77777777" w:rsidR="000C2AD3" w:rsidRPr="00D315C0" w:rsidRDefault="000C2AD3" w:rsidP="00D32C30">
      <w:pPr>
        <w:spacing w:after="0" w:line="240" w:lineRule="auto"/>
        <w:jc w:val="both"/>
        <w:rPr>
          <w:rFonts w:ascii="Times New Roman" w:eastAsiaTheme="minorEastAsia" w:hAnsi="Times New Roman" w:cs="Times New Roman"/>
          <w:sz w:val="24"/>
          <w:szCs w:val="24"/>
          <w:lang w:eastAsia="lv-LV"/>
        </w:rPr>
      </w:pPr>
    </w:p>
    <w:tbl>
      <w:tblPr>
        <w:tblStyle w:val="TableGrid"/>
        <w:tblW w:w="0" w:type="auto"/>
        <w:tblInd w:w="0" w:type="dxa"/>
        <w:tblLayout w:type="fixed"/>
        <w:tblLook w:val="04A0" w:firstRow="1" w:lastRow="0" w:firstColumn="1" w:lastColumn="0" w:noHBand="0" w:noVBand="1"/>
      </w:tblPr>
      <w:tblGrid>
        <w:gridCol w:w="862"/>
        <w:gridCol w:w="8034"/>
      </w:tblGrid>
      <w:tr w:rsidR="00D315C0" w:rsidRPr="00D315C0" w14:paraId="301D6107"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7E304AF9" w14:textId="7A2A674D" w:rsidR="1F07AF38" w:rsidRPr="00D315C0" w:rsidRDefault="1F07AF38" w:rsidP="00186157">
            <w:pPr>
              <w:pStyle w:val="ListParagraph"/>
              <w:numPr>
                <w:ilvl w:val="0"/>
                <w:numId w:val="17"/>
              </w:numPr>
              <w:jc w:val="both"/>
              <w:rPr>
                <w:rFonts w:eastAsiaTheme="minorEastAsia"/>
                <w:lang w:val="lv-LV" w:eastAsia="lv-LV"/>
              </w:rPr>
            </w:pPr>
            <w:r w:rsidRPr="00D315C0">
              <w:rPr>
                <w:rFonts w:eastAsiaTheme="minorEastAsia"/>
                <w:lang w:val="lv-LV" w:eastAsia="lv-LV"/>
              </w:rPr>
              <w:t>1</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463CD673" w14:textId="05EF3C4A" w:rsidR="1F07AF38" w:rsidRPr="00D315C0" w:rsidRDefault="00C4236D"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Lūgums </w:t>
            </w:r>
            <w:r w:rsidR="00541126" w:rsidRPr="00D315C0">
              <w:rPr>
                <w:rFonts w:ascii="Times New Roman" w:eastAsiaTheme="minorEastAsia" w:hAnsi="Times New Roman" w:cs="Times New Roman"/>
                <w:sz w:val="24"/>
                <w:szCs w:val="24"/>
                <w:lang w:val="lv-LV" w:eastAsia="lv-LV"/>
              </w:rPr>
              <w:t xml:space="preserve">veikt izmaiņas </w:t>
            </w:r>
            <w:r w:rsidR="003C5DC8" w:rsidRPr="00D315C0">
              <w:rPr>
                <w:rFonts w:ascii="Times New Roman" w:eastAsiaTheme="minorEastAsia" w:hAnsi="Times New Roman" w:cs="Times New Roman"/>
                <w:sz w:val="24"/>
                <w:szCs w:val="24"/>
                <w:lang w:val="lv-LV" w:eastAsia="lv-LV"/>
              </w:rPr>
              <w:t xml:space="preserve">2.2.1.punktā izsakot to šādā </w:t>
            </w:r>
            <w:r w:rsidR="005331DA" w:rsidRPr="00D315C0">
              <w:rPr>
                <w:rFonts w:ascii="Times New Roman" w:eastAsiaTheme="minorEastAsia" w:hAnsi="Times New Roman" w:cs="Times New Roman"/>
                <w:sz w:val="24"/>
                <w:szCs w:val="24"/>
                <w:lang w:val="lv-LV" w:eastAsia="lv-LV"/>
              </w:rPr>
              <w:t>redakcijā</w:t>
            </w:r>
            <w:r w:rsidR="007C476D" w:rsidRPr="00D315C0">
              <w:rPr>
                <w:rFonts w:ascii="Times New Roman" w:eastAsiaTheme="minorEastAsia" w:hAnsi="Times New Roman" w:cs="Times New Roman"/>
                <w:sz w:val="24"/>
                <w:szCs w:val="24"/>
                <w:lang w:val="lv-LV" w:eastAsia="lv-LV"/>
              </w:rPr>
              <w:t xml:space="preserve"> </w:t>
            </w:r>
            <w:r w:rsidRPr="00D315C0">
              <w:rPr>
                <w:rFonts w:ascii="Times New Roman" w:eastAsiaTheme="minorEastAsia" w:hAnsi="Times New Roman" w:cs="Times New Roman"/>
                <w:sz w:val="24"/>
                <w:szCs w:val="24"/>
                <w:lang w:val="lv-LV" w:eastAsia="lv-LV"/>
              </w:rPr>
              <w:t xml:space="preserve">"Piegādā un uzstāda Sistēmas produkcijas un testa vides darbināšanai nepieciešamo </w:t>
            </w:r>
            <w:r w:rsidR="00287F51" w:rsidRPr="00D315C0">
              <w:rPr>
                <w:rFonts w:ascii="Times New Roman" w:eastAsiaTheme="minorEastAsia" w:hAnsi="Times New Roman" w:cs="Times New Roman"/>
                <w:sz w:val="24"/>
                <w:szCs w:val="24"/>
                <w:lang w:val="lv-LV" w:eastAsia="lv-LV"/>
              </w:rPr>
              <w:t>S</w:t>
            </w:r>
            <w:r w:rsidRPr="00D315C0">
              <w:rPr>
                <w:rFonts w:ascii="Times New Roman" w:eastAsiaTheme="minorEastAsia" w:hAnsi="Times New Roman" w:cs="Times New Roman"/>
                <w:sz w:val="24"/>
                <w:szCs w:val="24"/>
                <w:lang w:val="lv-LV" w:eastAsia="lv-LV"/>
              </w:rPr>
              <w:t>tandartprogrammatūru, ja tāda ir iekļauta Piegādātāja piedāvājumā." Tādējādi līgums atbildīs arī tādiem piegādātāju piedāvājumiem, kur nav paredzēta Standarprogrammatūras licencēšana.</w:t>
            </w:r>
          </w:p>
        </w:tc>
      </w:tr>
      <w:tr w:rsidR="00D315C0" w:rsidRPr="00D315C0" w14:paraId="676E08FF"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64F18E2D" w14:textId="77777777" w:rsidR="001C6D58" w:rsidRPr="00D315C0" w:rsidRDefault="001C6D58" w:rsidP="001C6D58">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1E84A10" w14:textId="03089A80" w:rsidR="00741AFA" w:rsidRPr="00D315C0" w:rsidRDefault="00741AFA" w:rsidP="5C0938DA">
            <w:pPr>
              <w:spacing w:after="0"/>
              <w:jc w:val="both"/>
              <w:rPr>
                <w:rFonts w:ascii="Times New Roman" w:hAnsi="Times New Roman" w:cs="Times New Roman"/>
                <w:sz w:val="24"/>
                <w:szCs w:val="24"/>
                <w:lang w:val="lv-LV"/>
              </w:rPr>
            </w:pPr>
            <w:r w:rsidRPr="00D315C0">
              <w:rPr>
                <w:rFonts w:ascii="Times New Roman" w:hAnsi="Times New Roman" w:cs="Times New Roman"/>
                <w:b/>
                <w:sz w:val="24"/>
                <w:szCs w:val="24"/>
                <w:lang w:val="lv-LV"/>
              </w:rPr>
              <w:t>Atbilde</w:t>
            </w:r>
            <w:r w:rsidRPr="00D315C0">
              <w:rPr>
                <w:rFonts w:ascii="Times New Roman" w:hAnsi="Times New Roman" w:cs="Times New Roman"/>
                <w:sz w:val="24"/>
                <w:szCs w:val="24"/>
                <w:lang w:val="lv-LV"/>
              </w:rPr>
              <w:t xml:space="preserve">: </w:t>
            </w:r>
            <w:r w:rsidR="356C47DE" w:rsidRPr="00D315C0">
              <w:rPr>
                <w:rFonts w:ascii="Times New Roman" w:eastAsiaTheme="minorEastAsia" w:hAnsi="Times New Roman" w:cs="Times New Roman"/>
                <w:sz w:val="24"/>
                <w:szCs w:val="24"/>
                <w:lang w:val="lv-LV" w:eastAsia="lv-LV"/>
              </w:rPr>
              <w:t>Nolikumā tiks veikti grozījumi.</w:t>
            </w:r>
          </w:p>
        </w:tc>
      </w:tr>
      <w:tr w:rsidR="00D315C0" w:rsidRPr="00D315C0" w14:paraId="451F6E1C"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0E3C07FF" w14:textId="77777777" w:rsidR="003F4EFC" w:rsidRPr="00D315C0" w:rsidRDefault="003F4EFC"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00B85F9" w14:textId="514951AF" w:rsidR="003F4EFC" w:rsidRPr="00D315C0" w:rsidDel="00541126" w:rsidRDefault="003F4EFC"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Lūgums papildināt </w:t>
            </w:r>
            <w:r w:rsidR="005331DA" w:rsidRPr="00D315C0">
              <w:rPr>
                <w:rFonts w:ascii="Times New Roman" w:eastAsiaTheme="minorEastAsia" w:hAnsi="Times New Roman" w:cs="Times New Roman"/>
                <w:sz w:val="24"/>
                <w:szCs w:val="24"/>
                <w:lang w:val="lv-LV" w:eastAsia="lv-LV"/>
              </w:rPr>
              <w:t xml:space="preserve">4.3.5. </w:t>
            </w:r>
            <w:r w:rsidRPr="00D315C0">
              <w:rPr>
                <w:rFonts w:ascii="Times New Roman" w:eastAsiaTheme="minorEastAsia" w:hAnsi="Times New Roman" w:cs="Times New Roman"/>
                <w:sz w:val="24"/>
                <w:szCs w:val="24"/>
                <w:lang w:val="lv-LV" w:eastAsia="lv-LV"/>
              </w:rPr>
              <w:t xml:space="preserve">punktu </w:t>
            </w:r>
            <w:r w:rsidR="005331DA" w:rsidRPr="00D315C0">
              <w:rPr>
                <w:rFonts w:ascii="Times New Roman" w:eastAsiaTheme="minorEastAsia" w:hAnsi="Times New Roman" w:cs="Times New Roman"/>
                <w:sz w:val="24"/>
                <w:szCs w:val="24"/>
                <w:lang w:val="lv-LV" w:eastAsia="lv-LV"/>
              </w:rPr>
              <w:t>izsakot to šādā redakcijā</w:t>
            </w:r>
            <w:r w:rsidRPr="00D315C0">
              <w:rPr>
                <w:rFonts w:ascii="Times New Roman" w:eastAsiaTheme="minorEastAsia" w:hAnsi="Times New Roman" w:cs="Times New Roman"/>
                <w:sz w:val="24"/>
                <w:szCs w:val="24"/>
                <w:lang w:val="lv-LV" w:eastAsia="lv-LV"/>
              </w:rPr>
              <w:t xml:space="preserve">: "Sagatavot un Piegādātājam iesniegt aktu, kurā norādīti Trūkumi attiecībā pret konkrētiem neizpildītiem punktiem Tehniskajā specifikācijā vai Izmaiņu pieprasījumā </w:t>
            </w:r>
            <w:r w:rsidRPr="00D315C0">
              <w:rPr>
                <w:rFonts w:ascii="Times New Roman" w:eastAsiaTheme="minorEastAsia" w:hAnsi="Times New Roman" w:cs="Times New Roman"/>
                <w:sz w:val="24"/>
                <w:szCs w:val="24"/>
                <w:lang w:val="lv-LV" w:eastAsia="lv-LV"/>
              </w:rPr>
              <w:lastRenderedPageBreak/>
              <w:t>(turpmāk - Trūkumu akts), Trūkumu novēršanai</w:t>
            </w:r>
            <w:r w:rsidR="00F4229B" w:rsidRPr="00D315C0">
              <w:rPr>
                <w:rFonts w:ascii="Times New Roman" w:eastAsiaTheme="minorEastAsia" w:hAnsi="Times New Roman" w:cs="Times New Roman"/>
                <w:sz w:val="24"/>
                <w:szCs w:val="24"/>
                <w:lang w:val="lv-LV" w:eastAsia="lv-LV"/>
              </w:rPr>
              <w:t xml:space="preserve">, saskaņā ar tehniskās specifikācijas </w:t>
            </w:r>
            <w:r w:rsidR="00A72571" w:rsidRPr="00D315C0">
              <w:rPr>
                <w:rFonts w:ascii="Times New Roman" w:eastAsiaTheme="minorEastAsia" w:hAnsi="Times New Roman" w:cs="Times New Roman"/>
                <w:sz w:val="24"/>
                <w:szCs w:val="24"/>
                <w:lang w:val="lv-LV" w:eastAsia="lv-LV"/>
              </w:rPr>
              <w:t>11.15</w:t>
            </w:r>
            <w:r w:rsidR="009F60DC" w:rsidRPr="00D315C0">
              <w:rPr>
                <w:rFonts w:ascii="Times New Roman" w:eastAsiaTheme="minorEastAsia" w:hAnsi="Times New Roman" w:cs="Times New Roman"/>
                <w:sz w:val="24"/>
                <w:szCs w:val="24"/>
                <w:lang w:val="lv-LV" w:eastAsia="lv-LV"/>
              </w:rPr>
              <w:t xml:space="preserve">. </w:t>
            </w:r>
            <w:r w:rsidR="00F4229B" w:rsidRPr="00D315C0">
              <w:rPr>
                <w:rFonts w:ascii="Times New Roman" w:eastAsiaTheme="minorEastAsia" w:hAnsi="Times New Roman" w:cs="Times New Roman"/>
                <w:sz w:val="24"/>
                <w:szCs w:val="24"/>
                <w:lang w:val="lv-LV" w:eastAsia="lv-LV"/>
              </w:rPr>
              <w:t>punkt</w:t>
            </w:r>
            <w:r w:rsidR="009F60DC" w:rsidRPr="00D315C0">
              <w:rPr>
                <w:rFonts w:ascii="Times New Roman" w:eastAsiaTheme="minorEastAsia" w:hAnsi="Times New Roman" w:cs="Times New Roman"/>
                <w:sz w:val="24"/>
                <w:szCs w:val="24"/>
                <w:lang w:val="lv-LV" w:eastAsia="lv-LV"/>
              </w:rPr>
              <w:t>a Pieteikumu klasifikācija prasībām.</w:t>
            </w:r>
            <w:r w:rsidRPr="00D315C0">
              <w:rPr>
                <w:rFonts w:ascii="Times New Roman" w:eastAsiaTheme="minorEastAsia" w:hAnsi="Times New Roman" w:cs="Times New Roman"/>
                <w:sz w:val="24"/>
                <w:szCs w:val="24"/>
                <w:lang w:val="lv-LV" w:eastAsia="lv-LV"/>
              </w:rPr>
              <w:t>"</w:t>
            </w:r>
          </w:p>
        </w:tc>
      </w:tr>
      <w:tr w:rsidR="00D315C0" w:rsidRPr="00D315C0" w14:paraId="2155A248"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51EBC2D0" w14:textId="77777777" w:rsidR="001C6D58" w:rsidRPr="00D315C0" w:rsidRDefault="001C6D58" w:rsidP="001C6D58">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5C9D8073" w14:textId="6DBEB4F0" w:rsidR="001C6D58" w:rsidRPr="00D315C0" w:rsidRDefault="002C6A62" w:rsidP="007159FF">
            <w:pPr>
              <w:spacing w:after="0"/>
              <w:jc w:val="both"/>
              <w:rPr>
                <w:rFonts w:ascii="Times New Roman" w:eastAsiaTheme="minorEastAsia" w:hAnsi="Times New Roman" w:cs="Times New Roman"/>
                <w:sz w:val="24"/>
                <w:szCs w:val="24"/>
                <w:lang w:val="lv-LV" w:eastAsia="lv-LV"/>
              </w:rPr>
            </w:pPr>
            <w:r w:rsidRPr="00D315C0">
              <w:rPr>
                <w:rFonts w:ascii="Times New Roman" w:hAnsi="Times New Roman" w:cs="Times New Roman"/>
                <w:b/>
                <w:bCs/>
                <w:sz w:val="24"/>
                <w:szCs w:val="24"/>
                <w:lang w:val="lv-LV"/>
              </w:rPr>
              <w:t>Atbilde:</w:t>
            </w:r>
            <w:r w:rsidRPr="00D315C0">
              <w:rPr>
                <w:rFonts w:ascii="Times New Roman" w:eastAsiaTheme="minorEastAsia" w:hAnsi="Times New Roman" w:cs="Times New Roman"/>
                <w:sz w:val="24"/>
                <w:szCs w:val="24"/>
                <w:lang w:val="lv-LV" w:eastAsia="lv-LV"/>
              </w:rPr>
              <w:t xml:space="preserve"> </w:t>
            </w:r>
            <w:r w:rsidR="007159FF" w:rsidRPr="00D315C0">
              <w:rPr>
                <w:rFonts w:ascii="Times New Roman" w:eastAsiaTheme="minorEastAsia" w:hAnsi="Times New Roman" w:cs="Times New Roman"/>
                <w:sz w:val="24"/>
                <w:szCs w:val="24"/>
                <w:lang w:val="lv-LV" w:eastAsia="lv-LV"/>
              </w:rPr>
              <w:t xml:space="preserve">Nolikumā netiks veikti grozījumi, </w:t>
            </w:r>
            <w:r w:rsidRPr="00D315C0">
              <w:rPr>
                <w:rFonts w:ascii="Times New Roman" w:eastAsiaTheme="minorEastAsia" w:hAnsi="Times New Roman" w:cs="Times New Roman"/>
                <w:sz w:val="24"/>
                <w:szCs w:val="24"/>
                <w:lang w:val="lv-LV" w:eastAsia="lv-LV"/>
              </w:rPr>
              <w:t xml:space="preserve">jo nav mērķtiecīgi uzskaitīt visus iespējamos gadījumus, kad iesniedzams Trūkumu akts, kā arī definēt tā saturu katrā atsevišķā gadījumā. </w:t>
            </w:r>
          </w:p>
        </w:tc>
      </w:tr>
      <w:tr w:rsidR="00D315C0" w:rsidRPr="00D315C0" w14:paraId="1B511DA9"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3C0C09E0" w14:textId="77777777" w:rsidR="0001100C" w:rsidRPr="00D315C0" w:rsidRDefault="0001100C"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4E39ED5" w14:textId="19A8F152" w:rsidR="0001100C" w:rsidRPr="00D315C0" w:rsidDel="00054793" w:rsidRDefault="00CD57BE"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Pasūtītāja darbinieku pieejamībai Līguma izpildē ir būtiska loma</w:t>
            </w:r>
            <w:r w:rsidR="00F9330C" w:rsidRPr="00D315C0">
              <w:rPr>
                <w:rFonts w:ascii="Times New Roman" w:eastAsiaTheme="minorEastAsia" w:hAnsi="Times New Roman" w:cs="Times New Roman"/>
                <w:sz w:val="24"/>
                <w:szCs w:val="24"/>
                <w:lang w:val="lv-LV" w:eastAsia="lv-LV"/>
              </w:rPr>
              <w:t xml:space="preserve"> un Pasūtītājam nav informācija par darbinieku plānoto pieejamību</w:t>
            </w:r>
            <w:r w:rsidR="009B5A9C" w:rsidRPr="00D315C0">
              <w:rPr>
                <w:rFonts w:ascii="Times New Roman" w:eastAsiaTheme="minorEastAsia" w:hAnsi="Times New Roman" w:cs="Times New Roman"/>
                <w:sz w:val="24"/>
                <w:szCs w:val="24"/>
                <w:lang w:val="lv-LV" w:eastAsia="lv-LV"/>
              </w:rPr>
              <w:t xml:space="preserve">, tāpēc aicinām </w:t>
            </w:r>
            <w:r w:rsidRPr="00D315C0">
              <w:rPr>
                <w:rFonts w:ascii="Times New Roman" w:eastAsiaTheme="minorEastAsia" w:hAnsi="Times New Roman" w:cs="Times New Roman"/>
                <w:sz w:val="24"/>
                <w:szCs w:val="24"/>
                <w:lang w:val="lv-LV" w:eastAsia="lv-LV"/>
              </w:rPr>
              <w:t xml:space="preserve"> </w:t>
            </w:r>
            <w:r w:rsidR="00E27E5E" w:rsidRPr="00D315C0">
              <w:rPr>
                <w:rFonts w:ascii="Times New Roman" w:eastAsiaTheme="minorEastAsia" w:hAnsi="Times New Roman" w:cs="Times New Roman"/>
                <w:sz w:val="24"/>
                <w:szCs w:val="24"/>
                <w:lang w:val="lv-LV" w:eastAsia="lv-LV"/>
              </w:rPr>
              <w:t xml:space="preserve">pievienot informāciju par Pasūtītāja darbinieku pieejamību vai arī papildināt </w:t>
            </w:r>
            <w:r w:rsidR="008C29EF" w:rsidRPr="00D315C0">
              <w:rPr>
                <w:rFonts w:ascii="Times New Roman" w:eastAsiaTheme="minorEastAsia" w:hAnsi="Times New Roman" w:cs="Times New Roman"/>
                <w:sz w:val="24"/>
                <w:szCs w:val="24"/>
                <w:lang w:val="lv-LV" w:eastAsia="lv-LV"/>
              </w:rPr>
              <w:t xml:space="preserve">Līguma </w:t>
            </w:r>
            <w:r w:rsidR="00E27E5E" w:rsidRPr="00D315C0">
              <w:rPr>
                <w:rFonts w:ascii="Times New Roman" w:eastAsiaTheme="minorEastAsia" w:hAnsi="Times New Roman" w:cs="Times New Roman"/>
                <w:sz w:val="24"/>
                <w:szCs w:val="24"/>
                <w:lang w:val="lv-LV" w:eastAsia="lv-LV"/>
              </w:rPr>
              <w:t>5. sadaļu ar Pasūtītāja pienākumu pēc līguma noslēgšanas iesniegt Piegādātājam Pasūtītāja darbinieku pieejamību."</w:t>
            </w:r>
          </w:p>
        </w:tc>
      </w:tr>
      <w:tr w:rsidR="00D315C0" w:rsidRPr="00D315C0" w14:paraId="66E4B6B1"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557DD480" w14:textId="77777777" w:rsidR="002C6A62" w:rsidRPr="00D315C0" w:rsidRDefault="002C6A62" w:rsidP="002C6A62">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574E0362" w14:textId="022BE6DB" w:rsidR="002C6A62" w:rsidRPr="00D315C0" w:rsidRDefault="002C6A62"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F652ED" w:rsidRPr="00D315C0">
              <w:rPr>
                <w:rFonts w:ascii="Times New Roman" w:eastAsiaTheme="minorEastAsia" w:hAnsi="Times New Roman" w:cs="Times New Roman"/>
                <w:sz w:val="24"/>
                <w:szCs w:val="24"/>
                <w:lang w:val="lv-LV" w:eastAsia="lv-LV"/>
              </w:rPr>
              <w:t xml:space="preserve">Nolikumā netiks veikti grozījumi, </w:t>
            </w:r>
            <w:r w:rsidRPr="00D315C0">
              <w:rPr>
                <w:rFonts w:ascii="Times New Roman" w:eastAsiaTheme="minorEastAsia" w:hAnsi="Times New Roman" w:cs="Times New Roman"/>
                <w:sz w:val="24"/>
                <w:szCs w:val="24"/>
                <w:lang w:val="lv-LV" w:eastAsia="lv-LV"/>
              </w:rPr>
              <w:t>Pasūtītāja komanda definēta Tehniskās specifikācijas prasībā ORG-5</w:t>
            </w:r>
            <w:r w:rsidR="00F652ED" w:rsidRPr="00D315C0">
              <w:rPr>
                <w:rFonts w:ascii="Times New Roman" w:eastAsiaTheme="minorEastAsia" w:hAnsi="Times New Roman" w:cs="Times New Roman"/>
                <w:sz w:val="24"/>
                <w:szCs w:val="24"/>
                <w:lang w:val="lv-LV" w:eastAsia="lv-LV"/>
              </w:rPr>
              <w:t>.</w:t>
            </w:r>
          </w:p>
        </w:tc>
      </w:tr>
      <w:tr w:rsidR="00D315C0" w:rsidRPr="00D315C0" w14:paraId="6C15CCBD"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C7C7893" w14:textId="77777777" w:rsidR="00651E88" w:rsidRPr="00D315C0" w:rsidRDefault="00651E88"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6E2A6947" w14:textId="12B7ED96" w:rsidR="00651E88" w:rsidRPr="00D315C0" w:rsidDel="00054793" w:rsidRDefault="00651E8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Lūgums papildināt 6.1</w:t>
            </w:r>
            <w:r w:rsidR="004A5F42" w:rsidRPr="00D315C0">
              <w:rPr>
                <w:rFonts w:ascii="Times New Roman" w:eastAsiaTheme="minorEastAsia" w:hAnsi="Times New Roman" w:cs="Times New Roman"/>
                <w:sz w:val="24"/>
                <w:szCs w:val="24"/>
                <w:lang w:val="lv-LV" w:eastAsia="lv-LV"/>
              </w:rPr>
              <w:t>. punktu un izteikt šādā redakcijā</w:t>
            </w:r>
            <w:r w:rsidRPr="00D315C0">
              <w:rPr>
                <w:rFonts w:ascii="Times New Roman" w:eastAsiaTheme="minorEastAsia" w:hAnsi="Times New Roman" w:cs="Times New Roman"/>
                <w:sz w:val="24"/>
                <w:szCs w:val="24"/>
                <w:lang w:val="lv-LV" w:eastAsia="lv-LV"/>
              </w:rPr>
              <w:t xml:space="preserve"> "Ja </w:t>
            </w:r>
            <w:r w:rsidR="009F2105"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iegādātājs iekļāvis Piegādātāja piedāvājumā standartprogrammatūras licences, tad Piegādātājs sistēmas darbināšanai nepieciešamās standartprogrammatūras licences iegādājas no ražotāja un piegādā šādos termiņos". Tādējādi līgums atbildīs arī tādiem piegādātāju piedāvājumiem, kur nav paredzēta Standarprogrammatūra un tās licencēšana.</w:t>
            </w:r>
          </w:p>
        </w:tc>
      </w:tr>
      <w:tr w:rsidR="00D315C0" w:rsidRPr="00D315C0" w14:paraId="3E65B9C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EAB7ED2" w14:textId="77777777" w:rsidR="002C6A62" w:rsidRPr="00D315C0" w:rsidRDefault="002C6A62" w:rsidP="002C6A62">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42D06AC" w14:textId="21E61ED4" w:rsidR="002C6A62" w:rsidRPr="00CD61A8" w:rsidRDefault="002C6A62" w:rsidP="00186157">
            <w:pPr>
              <w:spacing w:after="0"/>
              <w:jc w:val="both"/>
              <w:rPr>
                <w:lang w:val="lv-LV"/>
              </w:rPr>
            </w:pPr>
            <w:r w:rsidRPr="00093B1C">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5D6B8D" w:rsidRPr="00D315C0">
              <w:rPr>
                <w:rFonts w:ascii="Times New Roman" w:eastAsiaTheme="minorEastAsia" w:hAnsi="Times New Roman" w:cs="Times New Roman"/>
                <w:sz w:val="24"/>
                <w:szCs w:val="24"/>
                <w:lang w:val="lv-LV" w:eastAsia="lv-LV"/>
              </w:rPr>
              <w:t>Nolikumā tiks veikti grozījumi.</w:t>
            </w:r>
          </w:p>
        </w:tc>
      </w:tr>
      <w:tr w:rsidR="00D315C0" w:rsidRPr="00D315C0" w14:paraId="2924FF4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E9330A2" w14:textId="77777777" w:rsidR="0001100C" w:rsidRPr="00D315C0" w:rsidRDefault="0001100C"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7FBDA30C" w14:textId="7653C5FD" w:rsidR="0001100C" w:rsidRPr="00D315C0" w:rsidRDefault="0001100C"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Lūgums papildināt </w:t>
            </w:r>
            <w:r w:rsidR="008E72EB" w:rsidRPr="00D315C0">
              <w:rPr>
                <w:rFonts w:ascii="Times New Roman" w:eastAsiaTheme="minorEastAsia" w:hAnsi="Times New Roman" w:cs="Times New Roman"/>
                <w:sz w:val="24"/>
                <w:szCs w:val="24"/>
                <w:lang w:val="lv-LV" w:eastAsia="lv-LV"/>
              </w:rPr>
              <w:t xml:space="preserve">6.2. </w:t>
            </w:r>
            <w:r w:rsidRPr="00D315C0">
              <w:rPr>
                <w:rFonts w:ascii="Times New Roman" w:eastAsiaTheme="minorEastAsia" w:hAnsi="Times New Roman" w:cs="Times New Roman"/>
                <w:sz w:val="24"/>
                <w:szCs w:val="24"/>
                <w:lang w:val="lv-LV" w:eastAsia="lv-LV"/>
              </w:rPr>
              <w:t xml:space="preserve">punktu </w:t>
            </w:r>
            <w:r w:rsidR="008E72EB" w:rsidRPr="00D315C0">
              <w:rPr>
                <w:rFonts w:ascii="Times New Roman" w:eastAsiaTheme="minorEastAsia" w:hAnsi="Times New Roman" w:cs="Times New Roman"/>
                <w:sz w:val="24"/>
                <w:szCs w:val="24"/>
                <w:lang w:val="lv-LV" w:eastAsia="lv-LV"/>
              </w:rPr>
              <w:t>un izteikt šādā redakcijā</w:t>
            </w:r>
            <w:r w:rsidRPr="00D315C0">
              <w:rPr>
                <w:rFonts w:ascii="Times New Roman" w:eastAsiaTheme="minorEastAsia" w:hAnsi="Times New Roman" w:cs="Times New Roman"/>
                <w:sz w:val="24"/>
                <w:szCs w:val="24"/>
                <w:lang w:val="lv-LV" w:eastAsia="lv-LV"/>
              </w:rPr>
              <w:t xml:space="preserve"> "Ja </w:t>
            </w:r>
            <w:r w:rsidR="006A4510"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iegādātājs iekļāvis Piegādātāja piedāvājumā standartprogrammatūras licences, tad Sistēmas darbināšanai nepieciešamo standartprogrammatūras licenču uzstādīšanu un konfigurēšanu veic Piegādātājs.</w:t>
            </w:r>
            <w:r w:rsidR="009F2105"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 xml:space="preserve"> Tādējādi līgums atbildīs arī tādiem piegādātāju piedāvājumiem, kur nav paredzēta Standarprogrammatūra un tās licencēšana</w:t>
            </w:r>
            <w:r w:rsidR="00590D5B" w:rsidRPr="00D315C0">
              <w:rPr>
                <w:rFonts w:ascii="Times New Roman" w:eastAsiaTheme="minorEastAsia" w:hAnsi="Times New Roman" w:cs="Times New Roman"/>
                <w:sz w:val="24"/>
                <w:szCs w:val="24"/>
                <w:lang w:val="lv-LV" w:eastAsia="lv-LV"/>
              </w:rPr>
              <w:t>.</w:t>
            </w:r>
          </w:p>
        </w:tc>
      </w:tr>
      <w:tr w:rsidR="00D315C0" w:rsidRPr="00D315C0" w14:paraId="007E5FC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5FEA2511" w14:textId="77777777" w:rsidR="002C6A62" w:rsidRPr="00D315C0" w:rsidRDefault="002C6A62" w:rsidP="002C6A62">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49CDAB0" w14:textId="2110CE07" w:rsidR="002C6A62" w:rsidRPr="00D315C0" w:rsidRDefault="00CB04B8" w:rsidP="00186157">
            <w:pPr>
              <w:spacing w:after="0"/>
              <w:jc w:val="both"/>
              <w:rPr>
                <w:rFonts w:ascii="Times New Roman" w:eastAsiaTheme="minorEastAsia" w:hAnsi="Times New Roman" w:cs="Times New Roman"/>
                <w:sz w:val="24"/>
                <w:szCs w:val="24"/>
                <w:lang w:val="lv-LV" w:eastAsia="lv-LV"/>
              </w:rPr>
            </w:pPr>
            <w:r w:rsidRPr="00093B1C">
              <w:rPr>
                <w:rFonts w:ascii="Times New Roman" w:eastAsiaTheme="minorEastAsia" w:hAnsi="Times New Roman" w:cs="Times New Roman"/>
                <w:b/>
                <w:bCs/>
                <w:sz w:val="24"/>
                <w:szCs w:val="24"/>
                <w:lang w:val="lv-LV" w:eastAsia="lv-LV"/>
              </w:rPr>
              <w:t>Atbilde</w:t>
            </w:r>
            <w:r w:rsidR="00093B1C">
              <w:rPr>
                <w:rFonts w:ascii="Times New Roman" w:eastAsiaTheme="minorEastAsia" w:hAnsi="Times New Roman" w:cs="Times New Roman"/>
                <w:b/>
                <w:bCs/>
                <w:sz w:val="24"/>
                <w:szCs w:val="24"/>
                <w:lang w:val="lv-LV" w:eastAsia="lv-LV"/>
              </w:rPr>
              <w:t>:</w:t>
            </w:r>
            <w:r w:rsidRPr="00D315C0">
              <w:rPr>
                <w:rFonts w:ascii="Times New Roman" w:eastAsiaTheme="minorEastAsia" w:hAnsi="Times New Roman" w:cs="Times New Roman"/>
                <w:sz w:val="24"/>
                <w:szCs w:val="24"/>
                <w:lang w:val="lv-LV" w:eastAsia="lv-LV"/>
              </w:rPr>
              <w:t xml:space="preserve"> </w:t>
            </w:r>
            <w:r w:rsidR="00F93528" w:rsidRPr="00D315C0">
              <w:rPr>
                <w:rFonts w:ascii="Times New Roman" w:eastAsiaTheme="minorEastAsia" w:hAnsi="Times New Roman" w:cs="Times New Roman"/>
                <w:sz w:val="24"/>
                <w:szCs w:val="24"/>
                <w:lang w:val="lv-LV" w:eastAsia="lv-LV"/>
              </w:rPr>
              <w:t>Nolikumā tiks veikti grozījumi.</w:t>
            </w:r>
          </w:p>
        </w:tc>
      </w:tr>
      <w:tr w:rsidR="00D315C0" w:rsidRPr="00D315C0" w14:paraId="1D631BC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6139ACB3" w14:textId="77777777" w:rsidR="009F2105" w:rsidRPr="00D315C0" w:rsidRDefault="009F2105"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7CA33CDE" w14:textId="00FC962F" w:rsidR="009F2105" w:rsidRPr="00D315C0" w:rsidDel="008E72EB" w:rsidRDefault="00190BEE"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Lūgums papildināt 8. sadaļu ar papildus punktu par neapstiprinātu izmaiņu pieprasījumu izstrādāšanas un novērtēšanas pakalpojumu. Piem</w:t>
            </w:r>
            <w:r w:rsidR="00D542DE" w:rsidRPr="00D315C0">
              <w:rPr>
                <w:rFonts w:ascii="Times New Roman" w:eastAsiaTheme="minorEastAsia" w:hAnsi="Times New Roman" w:cs="Times New Roman"/>
                <w:sz w:val="24"/>
                <w:szCs w:val="24"/>
                <w:lang w:val="lv-LV" w:eastAsia="lv-LV"/>
              </w:rPr>
              <w:t>ēram</w:t>
            </w:r>
            <w:r w:rsidRPr="00D315C0">
              <w:rPr>
                <w:rFonts w:ascii="Times New Roman" w:eastAsiaTheme="minorEastAsia" w:hAnsi="Times New Roman" w:cs="Times New Roman"/>
                <w:sz w:val="24"/>
                <w:szCs w:val="24"/>
                <w:lang w:val="lv-LV" w:eastAsia="lv-LV"/>
              </w:rPr>
              <w:t xml:space="preserve"> šādi "Ja Pasūtītājs pēc tam, kad Piegādātājs veicis 8.2.1 un/vai 8.2.2 un/vai 8.2.3 punktos noteikto, </w:t>
            </w:r>
            <w:r w:rsidR="00A545EF" w:rsidRPr="00D315C0">
              <w:rPr>
                <w:rFonts w:ascii="Times New Roman" w:eastAsiaTheme="minorEastAsia" w:hAnsi="Times New Roman" w:cs="Times New Roman"/>
                <w:sz w:val="24"/>
                <w:szCs w:val="24"/>
                <w:lang w:val="lv-LV" w:eastAsia="lv-LV"/>
              </w:rPr>
              <w:t xml:space="preserve">pieņem lēmumu </w:t>
            </w:r>
            <w:r w:rsidR="00A42C99" w:rsidRPr="00D315C0">
              <w:rPr>
                <w:rFonts w:ascii="Times New Roman" w:eastAsiaTheme="minorEastAsia" w:hAnsi="Times New Roman" w:cs="Times New Roman"/>
                <w:sz w:val="24"/>
                <w:szCs w:val="24"/>
                <w:lang w:val="lv-LV" w:eastAsia="lv-LV"/>
              </w:rPr>
              <w:t>izmaiņu pieprasījumu ner</w:t>
            </w:r>
            <w:r w:rsidR="004E32A9" w:rsidRPr="00D315C0">
              <w:rPr>
                <w:rFonts w:ascii="Times New Roman" w:eastAsiaTheme="minorEastAsia" w:hAnsi="Times New Roman" w:cs="Times New Roman"/>
                <w:sz w:val="24"/>
                <w:szCs w:val="24"/>
                <w:lang w:val="lv-LV" w:eastAsia="lv-LV"/>
              </w:rPr>
              <w:t xml:space="preserve">ealizēt </w:t>
            </w:r>
            <w:r w:rsidRPr="00D315C0">
              <w:rPr>
                <w:rFonts w:ascii="Times New Roman" w:eastAsiaTheme="minorEastAsia" w:hAnsi="Times New Roman" w:cs="Times New Roman"/>
                <w:sz w:val="24"/>
                <w:szCs w:val="24"/>
                <w:lang w:val="lv-LV" w:eastAsia="lv-LV"/>
              </w:rPr>
              <w:t xml:space="preserve">vai izmaiņu pieprasījuma realizēšana tiek apturēta, Pasūtītājs apmaksā izmaiņu pieprasījuma sagatavošanā ieguldīto darbu atbilstoši faktiski patērētajam laikam </w:t>
            </w:r>
            <w:r w:rsidR="00CA62BF" w:rsidRPr="00D315C0">
              <w:rPr>
                <w:rFonts w:ascii="Times New Roman" w:eastAsiaTheme="minorEastAsia" w:hAnsi="Times New Roman" w:cs="Times New Roman"/>
                <w:sz w:val="24"/>
                <w:szCs w:val="24"/>
                <w:lang w:val="lv-LV" w:eastAsia="lv-LV"/>
              </w:rPr>
              <w:t xml:space="preserve">veicot </w:t>
            </w:r>
            <w:r w:rsidRPr="00D315C0">
              <w:rPr>
                <w:rFonts w:ascii="Times New Roman" w:eastAsiaTheme="minorEastAsia" w:hAnsi="Times New Roman" w:cs="Times New Roman"/>
                <w:sz w:val="24"/>
                <w:szCs w:val="24"/>
                <w:lang w:val="lv-LV" w:eastAsia="lv-LV"/>
              </w:rPr>
              <w:t xml:space="preserve">8.2.1 un/vai 8.2.2. un/vai 8.2.3. </w:t>
            </w:r>
            <w:r w:rsidR="00CA62BF" w:rsidRPr="00D315C0">
              <w:rPr>
                <w:rFonts w:ascii="Times New Roman" w:eastAsiaTheme="minorEastAsia" w:hAnsi="Times New Roman" w:cs="Times New Roman"/>
                <w:sz w:val="24"/>
                <w:szCs w:val="24"/>
                <w:lang w:val="lv-LV" w:eastAsia="lv-LV"/>
              </w:rPr>
              <w:t>apa</w:t>
            </w:r>
            <w:r w:rsidR="006726DC" w:rsidRPr="00D315C0">
              <w:rPr>
                <w:rFonts w:ascii="Times New Roman" w:eastAsiaTheme="minorEastAsia" w:hAnsi="Times New Roman" w:cs="Times New Roman"/>
                <w:sz w:val="24"/>
                <w:szCs w:val="24"/>
                <w:lang w:val="lv-LV" w:eastAsia="lv-LV"/>
              </w:rPr>
              <w:t>kšpunktos aprakstītos darbus</w:t>
            </w:r>
            <w:r w:rsidRPr="00D315C0">
              <w:rPr>
                <w:rFonts w:ascii="Times New Roman" w:eastAsiaTheme="minorEastAsia" w:hAnsi="Times New Roman" w:cs="Times New Roman"/>
                <w:sz w:val="24"/>
                <w:szCs w:val="24"/>
                <w:lang w:val="lv-LV" w:eastAsia="lv-LV"/>
              </w:rPr>
              <w:t>"</w:t>
            </w:r>
          </w:p>
        </w:tc>
      </w:tr>
      <w:tr w:rsidR="00D315C0" w:rsidRPr="00D315C0" w14:paraId="713E6E4A"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D1BD868" w14:textId="77777777" w:rsidR="002C6A62" w:rsidRPr="00D315C0" w:rsidRDefault="002C6A62" w:rsidP="002C6A62">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4049FB67" w14:textId="02F72577" w:rsidR="002C6A62" w:rsidRPr="00D315C0" w:rsidRDefault="002738D2" w:rsidP="007F46B8">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796EB6" w:rsidRPr="00D315C0">
              <w:rPr>
                <w:rFonts w:ascii="Times New Roman" w:eastAsiaTheme="minorEastAsia" w:hAnsi="Times New Roman" w:cs="Times New Roman"/>
                <w:sz w:val="24"/>
                <w:szCs w:val="24"/>
                <w:lang w:val="lv-LV" w:eastAsia="lv-LV"/>
              </w:rPr>
              <w:t xml:space="preserve">Nolikumā tiks veikti grozījumi. </w:t>
            </w:r>
          </w:p>
        </w:tc>
      </w:tr>
      <w:tr w:rsidR="00D315C0" w:rsidRPr="00D315C0" w14:paraId="5D58E54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78938D4" w14:textId="77777777" w:rsidR="00910090" w:rsidRPr="00D315C0" w:rsidRDefault="00910090"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76560709" w14:textId="37C9726D" w:rsidR="00910090" w:rsidRPr="00D315C0" w:rsidRDefault="00910090"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Līguma punktā 9.1 teikts,</w:t>
            </w:r>
            <w:r w:rsidR="00AC4024" w:rsidRPr="00D315C0">
              <w:rPr>
                <w:rFonts w:ascii="Times New Roman" w:eastAsiaTheme="minorEastAsia" w:hAnsi="Times New Roman" w:cs="Times New Roman"/>
                <w:sz w:val="24"/>
                <w:szCs w:val="24"/>
                <w:lang w:val="lv-LV" w:eastAsia="lv-LV"/>
              </w:rPr>
              <w:t xml:space="preserve"> ka</w:t>
            </w:r>
            <w:r w:rsidRPr="00D315C0">
              <w:rPr>
                <w:rFonts w:ascii="Times New Roman" w:eastAsiaTheme="minorEastAsia" w:hAnsi="Times New Roman" w:cs="Times New Roman"/>
                <w:sz w:val="24"/>
                <w:szCs w:val="24"/>
                <w:lang w:val="lv-LV" w:eastAsia="lv-LV"/>
              </w:rPr>
              <w:t xml:space="preserve"> “Pēc visu Sprintu saskaņošanas, 3.-4. kategorijas kļūdu novēršanas un datu migrācijas Piegādātājs veic izstrādātā Posma vai Kārtas programmatūras piegādi akcepttestēšanai.” Tā kā vienā </w:t>
            </w:r>
            <w:r w:rsidR="00DE658B" w:rsidRPr="00D315C0">
              <w:rPr>
                <w:rFonts w:ascii="Times New Roman" w:eastAsiaTheme="minorEastAsia" w:hAnsi="Times New Roman" w:cs="Times New Roman"/>
                <w:sz w:val="24"/>
                <w:szCs w:val="24"/>
                <w:lang w:val="lv-LV" w:eastAsia="lv-LV"/>
              </w:rPr>
              <w:t>K</w:t>
            </w:r>
            <w:r w:rsidRPr="00D315C0">
              <w:rPr>
                <w:rFonts w:ascii="Times New Roman" w:eastAsiaTheme="minorEastAsia" w:hAnsi="Times New Roman" w:cs="Times New Roman"/>
                <w:sz w:val="24"/>
                <w:szCs w:val="24"/>
                <w:lang w:val="lv-LV" w:eastAsia="lv-LV"/>
              </w:rPr>
              <w:t xml:space="preserve">ārtā var būt vairāki </w:t>
            </w:r>
            <w:r w:rsidR="00DE658B"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 xml:space="preserve">osmi, kur katrs </w:t>
            </w:r>
            <w:r w:rsidR="00DE658B"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 xml:space="preserve">osms pēc definīcijas ir produkcijas vidē ieviešama programmatūra, savukārt jēdziens “Sprintu saskaņošana” nav definēts, lūdzam </w:t>
            </w:r>
            <w:r w:rsidR="008B553D" w:rsidRPr="00D315C0">
              <w:rPr>
                <w:rFonts w:ascii="Times New Roman" w:eastAsiaTheme="minorEastAsia" w:hAnsi="Times New Roman" w:cs="Times New Roman"/>
                <w:sz w:val="24"/>
                <w:szCs w:val="24"/>
                <w:lang w:val="lv-LV" w:eastAsia="lv-LV"/>
              </w:rPr>
              <w:t>veikt izmaiņas L</w:t>
            </w:r>
            <w:r w:rsidRPr="00D315C0">
              <w:rPr>
                <w:rFonts w:ascii="Times New Roman" w:eastAsiaTheme="minorEastAsia" w:hAnsi="Times New Roman" w:cs="Times New Roman"/>
                <w:sz w:val="24"/>
                <w:szCs w:val="24"/>
                <w:lang w:val="lv-LV" w:eastAsia="lv-LV"/>
              </w:rPr>
              <w:t xml:space="preserve">īguma projektā </w:t>
            </w:r>
            <w:r w:rsidR="008B553D" w:rsidRPr="00D315C0">
              <w:rPr>
                <w:rFonts w:ascii="Times New Roman" w:eastAsiaTheme="minorEastAsia" w:hAnsi="Times New Roman" w:cs="Times New Roman"/>
                <w:sz w:val="24"/>
                <w:szCs w:val="24"/>
                <w:lang w:val="lv-LV" w:eastAsia="lv-LV"/>
              </w:rPr>
              <w:t xml:space="preserve">9.1. </w:t>
            </w:r>
            <w:r w:rsidRPr="00D315C0">
              <w:rPr>
                <w:rFonts w:ascii="Times New Roman" w:eastAsiaTheme="minorEastAsia" w:hAnsi="Times New Roman" w:cs="Times New Roman"/>
                <w:sz w:val="24"/>
                <w:szCs w:val="24"/>
                <w:lang w:val="lv-LV" w:eastAsia="lv-LV"/>
              </w:rPr>
              <w:t xml:space="preserve">punktu </w:t>
            </w:r>
            <w:r w:rsidR="008B553D" w:rsidRPr="00D315C0">
              <w:rPr>
                <w:rFonts w:ascii="Times New Roman" w:eastAsiaTheme="minorEastAsia" w:hAnsi="Times New Roman" w:cs="Times New Roman"/>
                <w:sz w:val="24"/>
                <w:szCs w:val="24"/>
                <w:lang w:val="lv-LV" w:eastAsia="lv-LV"/>
              </w:rPr>
              <w:t>izsakot šādā redakcijā</w:t>
            </w:r>
            <w:r w:rsidRPr="00D315C0">
              <w:rPr>
                <w:rFonts w:ascii="Times New Roman" w:eastAsiaTheme="minorEastAsia" w:hAnsi="Times New Roman" w:cs="Times New Roman"/>
                <w:sz w:val="24"/>
                <w:szCs w:val="24"/>
                <w:lang w:val="lv-LV" w:eastAsia="lv-LV"/>
              </w:rPr>
              <w:t xml:space="preserve">:” Pēc visu vienā Posmā paredzēto Sprintu pabeigšanas par ko liecina Pasūtītāja atzīme Redmine, 3.-4. kategorijas kļūdu novēršanas un datu migrācijas Piegādātājs veic izstrādātā Posma programmatūras piegādi akcepttestēšanai.” Tādējādi precizējot, ka programmatūras pieņemšanas un atbilstoša pieņemšanas nodošanas akta saskaņošana notiek pēc katra </w:t>
            </w:r>
            <w:r w:rsidR="00711EF4"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osma.</w:t>
            </w:r>
          </w:p>
        </w:tc>
      </w:tr>
      <w:tr w:rsidR="00D315C0" w:rsidRPr="00D315C0" w14:paraId="2EB11666"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B840145" w14:textId="77777777" w:rsidR="002738D2" w:rsidRPr="00D315C0" w:rsidRDefault="002738D2" w:rsidP="002738D2">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231770E" w14:textId="5E2C7545" w:rsidR="00741AFA" w:rsidRPr="00D315C0" w:rsidRDefault="002738D2" w:rsidP="00DE1CDB">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DE1CDB" w:rsidRPr="00D315C0">
              <w:rPr>
                <w:rFonts w:ascii="Times New Roman" w:eastAsiaTheme="minorEastAsia" w:hAnsi="Times New Roman" w:cs="Times New Roman"/>
                <w:sz w:val="24"/>
                <w:szCs w:val="24"/>
                <w:lang w:val="lv-LV" w:eastAsia="lv-LV"/>
              </w:rPr>
              <w:t xml:space="preserve">Nolikumā tiks veikti grozījumi. </w:t>
            </w:r>
          </w:p>
        </w:tc>
      </w:tr>
      <w:tr w:rsidR="00D315C0" w:rsidRPr="00D315C0" w14:paraId="0AB9EAEA"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6E2F1E17" w14:textId="77777777" w:rsidR="00910090" w:rsidRPr="00D315C0" w:rsidRDefault="00910090" w:rsidP="00186157">
            <w:pPr>
              <w:pStyle w:val="ListParagraph"/>
              <w:numPr>
                <w:ilvl w:val="0"/>
                <w:numId w:val="17"/>
              </w:numPr>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0A23AE3" w14:textId="1E5BAC97" w:rsidR="00910090" w:rsidRPr="00D315C0" w:rsidRDefault="00910090"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Līguma punktā 11.4 minēts, ka garantijas nodrošinājums jāiesniedz 3 mēnešus pirms </w:t>
            </w:r>
            <w:r w:rsidR="00A337AB" w:rsidRPr="00D315C0">
              <w:rPr>
                <w:rFonts w:ascii="Times New Roman" w:eastAsiaTheme="minorEastAsia" w:hAnsi="Times New Roman" w:cs="Times New Roman"/>
                <w:sz w:val="24"/>
                <w:szCs w:val="24"/>
                <w:lang w:val="lv-LV" w:eastAsia="lv-LV"/>
              </w:rPr>
              <w:t>L</w:t>
            </w:r>
            <w:r w:rsidRPr="00D315C0">
              <w:rPr>
                <w:rFonts w:ascii="Times New Roman" w:eastAsiaTheme="minorEastAsia" w:hAnsi="Times New Roman" w:cs="Times New Roman"/>
                <w:sz w:val="24"/>
                <w:szCs w:val="24"/>
                <w:lang w:val="lv-LV" w:eastAsia="lv-LV"/>
              </w:rPr>
              <w:t xml:space="preserve">īguma </w:t>
            </w:r>
            <w:r w:rsidR="0026474C" w:rsidRPr="00D315C0">
              <w:rPr>
                <w:rFonts w:ascii="Times New Roman" w:eastAsiaTheme="minorEastAsia" w:hAnsi="Times New Roman" w:cs="Times New Roman"/>
                <w:sz w:val="24"/>
                <w:szCs w:val="24"/>
                <w:lang w:val="lv-LV" w:eastAsia="lv-LV"/>
              </w:rPr>
              <w:t xml:space="preserve">izpildes </w:t>
            </w:r>
            <w:r w:rsidRPr="00D315C0">
              <w:rPr>
                <w:rFonts w:ascii="Times New Roman" w:eastAsiaTheme="minorEastAsia" w:hAnsi="Times New Roman" w:cs="Times New Roman"/>
                <w:sz w:val="24"/>
                <w:szCs w:val="24"/>
                <w:lang w:val="lv-LV" w:eastAsia="lv-LV"/>
              </w:rPr>
              <w:t>termiņa.</w:t>
            </w:r>
            <w:r w:rsidR="000F00C1" w:rsidRPr="00D315C0">
              <w:rPr>
                <w:rFonts w:ascii="Times New Roman" w:eastAsiaTheme="minorEastAsia" w:hAnsi="Times New Roman" w:cs="Times New Roman"/>
                <w:sz w:val="24"/>
                <w:szCs w:val="24"/>
                <w:lang w:val="lv-LV" w:eastAsia="lv-LV"/>
              </w:rPr>
              <w:t xml:space="preserve">, savukārt </w:t>
            </w:r>
            <w:r w:rsidR="007A7BA8" w:rsidRPr="00D315C0">
              <w:rPr>
                <w:rFonts w:ascii="Times New Roman" w:eastAsiaTheme="minorEastAsia" w:hAnsi="Times New Roman" w:cs="Times New Roman"/>
                <w:sz w:val="24"/>
                <w:szCs w:val="24"/>
                <w:lang w:val="lv-LV" w:eastAsia="lv-LV"/>
              </w:rPr>
              <w:t xml:space="preserve">11.8.punktā noteikts, ka Garantijas </w:t>
            </w:r>
            <w:r w:rsidR="002E72F7" w:rsidRPr="00D315C0">
              <w:rPr>
                <w:rFonts w:ascii="Times New Roman" w:eastAsiaTheme="minorEastAsia" w:hAnsi="Times New Roman" w:cs="Times New Roman"/>
                <w:sz w:val="24"/>
                <w:szCs w:val="24"/>
                <w:lang w:val="lv-LV" w:eastAsia="lv-LV"/>
              </w:rPr>
              <w:t>saistību nodrošinājumam jāstājas spēkā ar tā izsniegšanas brīdi</w:t>
            </w:r>
            <w:r w:rsidR="00CD77E3"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 xml:space="preserve"> Piegādātājs nevar </w:t>
            </w:r>
            <w:r w:rsidR="00855915" w:rsidRPr="00D315C0">
              <w:rPr>
                <w:rFonts w:ascii="Times New Roman" w:eastAsiaTheme="minorEastAsia" w:hAnsi="Times New Roman" w:cs="Times New Roman"/>
                <w:sz w:val="24"/>
                <w:szCs w:val="24"/>
                <w:lang w:val="lv-LV" w:eastAsia="lv-LV"/>
              </w:rPr>
              <w:t xml:space="preserve">prognozēt </w:t>
            </w:r>
            <w:r w:rsidRPr="00D315C0">
              <w:rPr>
                <w:rFonts w:ascii="Times New Roman" w:eastAsiaTheme="minorEastAsia" w:hAnsi="Times New Roman" w:cs="Times New Roman"/>
                <w:sz w:val="24"/>
                <w:szCs w:val="24"/>
                <w:lang w:val="lv-LV" w:eastAsia="lv-LV"/>
              </w:rPr>
              <w:t>precīzu pieņemšanas nodošanas akta parakstīšana datumu,</w:t>
            </w:r>
            <w:r w:rsidR="000358B4" w:rsidRPr="00D315C0">
              <w:rPr>
                <w:rFonts w:ascii="Times New Roman" w:eastAsiaTheme="minorEastAsia" w:hAnsi="Times New Roman" w:cs="Times New Roman"/>
                <w:sz w:val="24"/>
                <w:szCs w:val="24"/>
                <w:lang w:val="lv-LV" w:eastAsia="lv-LV"/>
              </w:rPr>
              <w:t xml:space="preserve"> tāpēc </w:t>
            </w:r>
            <w:r w:rsidRPr="00D315C0">
              <w:rPr>
                <w:rFonts w:ascii="Times New Roman" w:eastAsiaTheme="minorEastAsia" w:hAnsi="Times New Roman" w:cs="Times New Roman"/>
                <w:sz w:val="24"/>
                <w:szCs w:val="24"/>
                <w:lang w:val="lv-LV" w:eastAsia="lv-LV"/>
              </w:rPr>
              <w:t xml:space="preserve"> iesakām 11.4</w:t>
            </w:r>
            <w:r w:rsidR="000358B4" w:rsidRPr="00D315C0">
              <w:rPr>
                <w:rFonts w:ascii="Times New Roman" w:eastAsiaTheme="minorEastAsia" w:hAnsi="Times New Roman" w:cs="Times New Roman"/>
                <w:sz w:val="24"/>
                <w:szCs w:val="24"/>
                <w:lang w:val="lv-LV" w:eastAsia="lv-LV"/>
              </w:rPr>
              <w:t>. un 11.8. punktus apvienot un izteikt šādā redakcijā</w:t>
            </w:r>
            <w:r w:rsidR="00CA109A" w:rsidRPr="00D315C0">
              <w:rPr>
                <w:rFonts w:ascii="Times New Roman" w:eastAsiaTheme="minorEastAsia" w:hAnsi="Times New Roman" w:cs="Times New Roman"/>
                <w:sz w:val="24"/>
                <w:szCs w:val="24"/>
                <w:lang w:val="lv-LV" w:eastAsia="lv-LV"/>
              </w:rPr>
              <w:t>: “</w:t>
            </w:r>
            <w:r w:rsidR="00F40987" w:rsidRPr="00D315C0">
              <w:rPr>
                <w:rFonts w:ascii="Times New Roman" w:eastAsiaTheme="minorEastAsia" w:hAnsi="Times New Roman" w:cs="Times New Roman"/>
                <w:sz w:val="24"/>
                <w:szCs w:val="24"/>
                <w:lang w:val="lv-LV" w:eastAsia="lv-LV"/>
              </w:rPr>
              <w:t>Piegādātājs 10</w:t>
            </w:r>
            <w:r w:rsidR="006A42AC" w:rsidRPr="00D315C0">
              <w:rPr>
                <w:rFonts w:ascii="Times New Roman" w:eastAsiaTheme="minorEastAsia" w:hAnsi="Times New Roman" w:cs="Times New Roman"/>
                <w:sz w:val="24"/>
                <w:szCs w:val="24"/>
                <w:lang w:val="lv-LV" w:eastAsia="lv-LV"/>
              </w:rPr>
              <w:t xml:space="preserve"> (desmit) darba dienu laikā pēc</w:t>
            </w:r>
            <w:r w:rsidR="00F95B58" w:rsidRPr="00D315C0">
              <w:rPr>
                <w:rFonts w:ascii="Times New Roman" w:eastAsiaTheme="minorEastAsia" w:hAnsi="Times New Roman" w:cs="Times New Roman"/>
                <w:sz w:val="24"/>
                <w:szCs w:val="24"/>
                <w:lang w:val="lv-LV" w:eastAsia="lv-LV"/>
              </w:rPr>
              <w:t xml:space="preserve"> pēdējās Sistēmas Kārtas pieņemšanas nodošanas akta parakstīšanas </w:t>
            </w:r>
            <w:r w:rsidR="001A6D5D" w:rsidRPr="00D315C0">
              <w:rPr>
                <w:rFonts w:ascii="Times New Roman" w:eastAsiaTheme="minorEastAsia" w:hAnsi="Times New Roman" w:cs="Times New Roman"/>
                <w:sz w:val="24"/>
                <w:szCs w:val="24"/>
                <w:lang w:val="lv-LV" w:eastAsia="lv-LV"/>
              </w:rPr>
              <w:t>iesniedz Pasūtītājam garantijas saistību nodrošināju</w:t>
            </w:r>
            <w:r w:rsidR="00E64076" w:rsidRPr="00D315C0">
              <w:rPr>
                <w:rFonts w:ascii="Times New Roman" w:eastAsiaTheme="minorEastAsia" w:hAnsi="Times New Roman" w:cs="Times New Roman"/>
                <w:sz w:val="24"/>
                <w:szCs w:val="24"/>
                <w:lang w:val="lv-LV" w:eastAsia="lv-LV"/>
              </w:rPr>
              <w:t>mu</w:t>
            </w:r>
            <w:r w:rsidR="00F44835" w:rsidRPr="00D315C0">
              <w:rPr>
                <w:rFonts w:ascii="Times New Roman" w:eastAsiaTheme="minorEastAsia" w:hAnsi="Times New Roman" w:cs="Times New Roman"/>
                <w:sz w:val="24"/>
                <w:szCs w:val="24"/>
                <w:lang w:val="lv-LV" w:eastAsia="lv-LV"/>
              </w:rPr>
              <w:t xml:space="preserve"> 100 000,00 EUR (viens simts tūkstotis euro, 00 centu) apmērā</w:t>
            </w:r>
            <w:r w:rsidR="00F24E5D" w:rsidRPr="00D315C0">
              <w:rPr>
                <w:rFonts w:ascii="Times New Roman" w:eastAsiaTheme="minorEastAsia" w:hAnsi="Times New Roman" w:cs="Times New Roman"/>
                <w:sz w:val="24"/>
                <w:szCs w:val="24"/>
                <w:lang w:val="lv-LV" w:eastAsia="lv-LV"/>
              </w:rPr>
              <w:t xml:space="preserve">. </w:t>
            </w:r>
            <w:r w:rsidR="006A42AC" w:rsidRPr="00D315C0">
              <w:rPr>
                <w:rFonts w:ascii="Times New Roman" w:eastAsiaTheme="minorEastAsia" w:hAnsi="Times New Roman" w:cs="Times New Roman"/>
                <w:sz w:val="24"/>
                <w:szCs w:val="24"/>
                <w:lang w:val="lv-LV" w:eastAsia="lv-LV"/>
              </w:rPr>
              <w:t xml:space="preserve"> </w:t>
            </w:r>
            <w:r w:rsidR="00F83BC3" w:rsidRPr="00D315C0">
              <w:rPr>
                <w:rFonts w:ascii="Times New Roman" w:eastAsiaTheme="minorEastAsia" w:hAnsi="Times New Roman" w:cs="Times New Roman"/>
                <w:sz w:val="24"/>
                <w:szCs w:val="24"/>
                <w:lang w:val="lv-LV" w:eastAsia="lv-LV"/>
              </w:rPr>
              <w:t xml:space="preserve">Garantijas saistību nodrošinājums stājas spēkā ar tā izsniegšanas brīdi un </w:t>
            </w:r>
            <w:r w:rsidR="009D1E93" w:rsidRPr="00D315C0">
              <w:rPr>
                <w:rFonts w:ascii="Times New Roman" w:eastAsiaTheme="minorEastAsia" w:hAnsi="Times New Roman" w:cs="Times New Roman"/>
                <w:sz w:val="24"/>
                <w:szCs w:val="24"/>
                <w:lang w:val="lv-LV" w:eastAsia="lv-LV"/>
              </w:rPr>
              <w:t xml:space="preserve">ir </w:t>
            </w:r>
            <w:r w:rsidR="00F83BC3" w:rsidRPr="00D315C0">
              <w:rPr>
                <w:rFonts w:ascii="Times New Roman" w:eastAsiaTheme="minorEastAsia" w:hAnsi="Times New Roman" w:cs="Times New Roman"/>
                <w:sz w:val="24"/>
                <w:szCs w:val="24"/>
                <w:lang w:val="lv-LV" w:eastAsia="lv-LV"/>
              </w:rPr>
              <w:t>spēkā 1 (vienu) mēnesi pēc garantijas termiņa beigām.</w:t>
            </w:r>
            <w:r w:rsidR="009D1E93" w:rsidRPr="00D315C0">
              <w:rPr>
                <w:rFonts w:ascii="Times New Roman" w:eastAsiaTheme="minorEastAsia" w:hAnsi="Times New Roman" w:cs="Times New Roman"/>
                <w:sz w:val="24"/>
                <w:szCs w:val="24"/>
                <w:lang w:val="lv-LV" w:eastAsia="lv-LV"/>
              </w:rPr>
              <w:t>”</w:t>
            </w:r>
          </w:p>
        </w:tc>
      </w:tr>
      <w:tr w:rsidR="0094639F" w:rsidRPr="00D315C0" w14:paraId="7F5D66BB" w14:textId="77777777" w:rsidTr="5C0938DA">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5CEF5BE" w14:textId="77777777" w:rsidR="0094639F" w:rsidRPr="00D315C0" w:rsidRDefault="0094639F" w:rsidP="0094639F">
            <w:pPr>
              <w:pStyle w:val="ListParagraph"/>
              <w:jc w:val="both"/>
              <w:rPr>
                <w:rFonts w:eastAsiaTheme="minorEastAsia"/>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FB64AB9" w14:textId="40E325D9" w:rsidR="0094639F" w:rsidRPr="00D315C0" w:rsidRDefault="0053059A"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3F3101" w:rsidRPr="00D315C0">
              <w:rPr>
                <w:rFonts w:ascii="Times New Roman" w:eastAsiaTheme="minorEastAsia" w:hAnsi="Times New Roman" w:cs="Times New Roman"/>
                <w:sz w:val="24"/>
                <w:szCs w:val="24"/>
                <w:lang w:val="lv-LV" w:eastAsia="lv-LV"/>
              </w:rPr>
              <w:t xml:space="preserve">Nolikumā netiks veikti grozījumi. </w:t>
            </w:r>
            <w:r w:rsidRPr="00D315C0">
              <w:rPr>
                <w:rFonts w:ascii="Times New Roman" w:eastAsiaTheme="minorEastAsia" w:hAnsi="Times New Roman" w:cs="Times New Roman"/>
                <w:sz w:val="24"/>
                <w:szCs w:val="24"/>
                <w:lang w:val="lv-LV" w:eastAsia="lv-LV"/>
              </w:rPr>
              <w:t>Līguma izpildes termiņš ir fiksēts un tas ir 60 (sešdesmit) mēneši vai brīdis, kad pi</w:t>
            </w:r>
            <w:r w:rsidR="00632A00" w:rsidRPr="00D315C0">
              <w:rPr>
                <w:rFonts w:ascii="Times New Roman" w:eastAsiaTheme="minorEastAsia" w:hAnsi="Times New Roman" w:cs="Times New Roman"/>
                <w:sz w:val="24"/>
                <w:szCs w:val="24"/>
                <w:lang w:val="lv-LV" w:eastAsia="lv-LV"/>
              </w:rPr>
              <w:t>l</w:t>
            </w:r>
            <w:r w:rsidRPr="00D315C0">
              <w:rPr>
                <w:rFonts w:ascii="Times New Roman" w:eastAsiaTheme="minorEastAsia" w:hAnsi="Times New Roman" w:cs="Times New Roman"/>
                <w:sz w:val="24"/>
                <w:szCs w:val="24"/>
                <w:lang w:val="lv-LV" w:eastAsia="lv-LV"/>
              </w:rPr>
              <w:t>nībā izl</w:t>
            </w:r>
            <w:r w:rsidR="005127D6" w:rsidRPr="00D315C0">
              <w:rPr>
                <w:rFonts w:ascii="Times New Roman" w:eastAsiaTheme="minorEastAsia" w:hAnsi="Times New Roman" w:cs="Times New Roman"/>
                <w:sz w:val="24"/>
                <w:szCs w:val="24"/>
                <w:lang w:val="lv-LV" w:eastAsia="lv-LV"/>
              </w:rPr>
              <w:t>i</w:t>
            </w:r>
            <w:r w:rsidRPr="00D315C0">
              <w:rPr>
                <w:rFonts w:ascii="Times New Roman" w:eastAsiaTheme="minorEastAsia" w:hAnsi="Times New Roman" w:cs="Times New Roman"/>
                <w:sz w:val="24"/>
                <w:szCs w:val="24"/>
                <w:lang w:val="lv-LV" w:eastAsia="lv-LV"/>
              </w:rPr>
              <w:t>etota līgumcena. Gadījumā, ja būs paredzama pilnīga līgumcenas izlietošana, Pasūtītājs par to savlaicīgi brīdinās Izpildītāju. Garantijas saistību izpildes nodrošinājums iesniedzams par laiku pēc līguma izpildes termiņa beigām.</w:t>
            </w:r>
          </w:p>
        </w:tc>
      </w:tr>
    </w:tbl>
    <w:p w14:paraId="174FB424" w14:textId="103C6BE3" w:rsidR="00816FE8" w:rsidRPr="00D315C0" w:rsidRDefault="00816FE8" w:rsidP="00186157">
      <w:pPr>
        <w:spacing w:after="0" w:line="240" w:lineRule="auto"/>
        <w:jc w:val="both"/>
        <w:rPr>
          <w:rFonts w:ascii="Times New Roman" w:hAnsi="Times New Roman" w:cs="Times New Roman"/>
          <w:sz w:val="24"/>
          <w:szCs w:val="24"/>
        </w:rPr>
      </w:pPr>
    </w:p>
    <w:p w14:paraId="0EBE7E1F" w14:textId="20CFF645" w:rsidR="00816FE8" w:rsidRPr="00D315C0" w:rsidRDefault="212FE275" w:rsidP="1F07AF38">
      <w:pPr>
        <w:spacing w:after="0" w:line="240" w:lineRule="auto"/>
        <w:jc w:val="both"/>
        <w:rPr>
          <w:rFonts w:ascii="Times New Roman" w:eastAsiaTheme="minorEastAsia" w:hAnsi="Times New Roman" w:cs="Times New Roman"/>
          <w:b/>
          <w:bCs/>
          <w:sz w:val="24"/>
          <w:szCs w:val="24"/>
          <w:lang w:eastAsia="lv-LV"/>
        </w:rPr>
      </w:pPr>
      <w:r w:rsidRPr="00D315C0">
        <w:rPr>
          <w:rFonts w:ascii="Times New Roman" w:eastAsiaTheme="minorEastAsia" w:hAnsi="Times New Roman" w:cs="Times New Roman"/>
          <w:b/>
          <w:bCs/>
          <w:sz w:val="24"/>
          <w:szCs w:val="24"/>
          <w:lang w:eastAsia="lv-LV"/>
        </w:rPr>
        <w:t>Par tehnisko specifikāciju:</w:t>
      </w:r>
    </w:p>
    <w:p w14:paraId="1F3FF9BA" w14:textId="77777777" w:rsidR="00204352" w:rsidRPr="00D315C0" w:rsidRDefault="00204352" w:rsidP="1F07AF38">
      <w:pPr>
        <w:spacing w:after="0" w:line="240" w:lineRule="auto"/>
        <w:jc w:val="both"/>
        <w:rPr>
          <w:rFonts w:ascii="Times New Roman" w:eastAsiaTheme="minorEastAsia" w:hAnsi="Times New Roman" w:cs="Times New Roman"/>
          <w:b/>
          <w:bCs/>
          <w:sz w:val="24"/>
          <w:szCs w:val="24"/>
          <w:lang w:eastAsia="lv-LV"/>
        </w:rPr>
      </w:pPr>
    </w:p>
    <w:tbl>
      <w:tblPr>
        <w:tblStyle w:val="TableGrid"/>
        <w:tblW w:w="0" w:type="auto"/>
        <w:tblInd w:w="0" w:type="dxa"/>
        <w:tblLayout w:type="fixed"/>
        <w:tblLook w:val="04A0" w:firstRow="1" w:lastRow="0" w:firstColumn="1" w:lastColumn="0" w:noHBand="0" w:noVBand="1"/>
      </w:tblPr>
      <w:tblGrid>
        <w:gridCol w:w="862"/>
        <w:gridCol w:w="8034"/>
      </w:tblGrid>
      <w:tr w:rsidR="00D315C0" w:rsidRPr="00D315C0" w14:paraId="1C0C81A8"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20C2F53F" w14:textId="7D4C7CD8"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1</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09D223B1" w14:textId="77777777" w:rsidR="00823582"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NP.1: </w:t>
            </w:r>
          </w:p>
          <w:p w14:paraId="0B4BC9D0" w14:textId="77777777" w:rsidR="00823582"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Datu bāzes vadības sistēmas mūsdienās parasti nodrošina datu glabāšanu, nevis datu apstrādi, savukārt biznesa loģikas līmenis nodrošina faktiski visu biznesa funkcionalitāti, t.sk. arī datu apstrādi, nevis tikai “lietotāju funkcionālo pieprasījumu pārvēršanu datu apstrādes pieprasījumos” (pēc esošajām prasībām būtu jānosūta datu bāzes slānim tālākai datu apstrādei). Tādējādi, minētās prasības iespējams interpretēt tā, ka pamata programmēšana būtu jāveic datu bāzes pusē izmantojot, piemēram, PL/pgSQL programmēšanas valodu.</w:t>
            </w:r>
          </w:p>
          <w:p w14:paraId="03B0CC0A" w14:textId="7377CFC4" w:rsidR="1F07AF38" w:rsidRPr="00D315C0" w:rsidRDefault="00823582"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Lūdzu</w:t>
            </w:r>
            <w:r w:rsidR="1F07AF38" w:rsidRPr="00D315C0">
              <w:rPr>
                <w:rFonts w:ascii="Times New Roman" w:eastAsiaTheme="minorEastAsia" w:hAnsi="Times New Roman" w:cs="Times New Roman"/>
                <w:sz w:val="24"/>
                <w:szCs w:val="24"/>
                <w:lang w:val="lv-LV" w:eastAsia="lv-LV"/>
              </w:rPr>
              <w:t xml:space="preserve"> precizēt, vai </w:t>
            </w:r>
            <w:r w:rsidRPr="00D315C0">
              <w:rPr>
                <w:rFonts w:ascii="Times New Roman" w:eastAsiaTheme="minorEastAsia" w:hAnsi="Times New Roman" w:cs="Times New Roman"/>
                <w:sz w:val="24"/>
                <w:szCs w:val="24"/>
                <w:lang w:val="lv-LV" w:eastAsia="lv-LV"/>
              </w:rPr>
              <w:t>Pretendents</w:t>
            </w:r>
            <w:r w:rsidR="1F07AF38" w:rsidRPr="00D315C0">
              <w:rPr>
                <w:rFonts w:ascii="Times New Roman" w:eastAsiaTheme="minorEastAsia" w:hAnsi="Times New Roman" w:cs="Times New Roman"/>
                <w:sz w:val="24"/>
                <w:szCs w:val="24"/>
                <w:lang w:val="lv-LV" w:eastAsia="lv-LV"/>
              </w:rPr>
              <w:t xml:space="preserve"> drīkst piedāvāt mūsdienīgu arhitektūru tā, ka datu bāze nodrošina datu glabāšanu (arī datu konsistencei utml.), taču funkcionalitāte un datu apstrāde tiek realizēta biznesa loģikas slānī, izmantojot kādu no piegādātāja brīvi izvēlētām programmēšanas valodām? </w:t>
            </w:r>
          </w:p>
        </w:tc>
      </w:tr>
      <w:tr w:rsidR="00D315C0" w:rsidRPr="00D315C0" w14:paraId="2E7EA585"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2698406B" w14:textId="77777777" w:rsidR="0053059A" w:rsidRPr="00D315C0" w:rsidRDefault="0053059A"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9EC04BD" w14:textId="266CF1A8" w:rsidR="0053059A" w:rsidRPr="00D315C0" w:rsidRDefault="0053059A" w:rsidP="005711CC">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00741AFA" w:rsidRPr="00D315C0">
              <w:rPr>
                <w:rFonts w:ascii="Times New Roman" w:eastAsiaTheme="minorEastAsia" w:hAnsi="Times New Roman" w:cs="Times New Roman"/>
                <w:b/>
                <w:bCs/>
                <w:sz w:val="24"/>
                <w:szCs w:val="24"/>
                <w:lang w:val="lv-LV" w:eastAsia="lv-LV"/>
              </w:rPr>
              <w:t xml:space="preserve"> </w:t>
            </w:r>
            <w:r w:rsidR="005711CC" w:rsidRPr="00D315C0">
              <w:rPr>
                <w:rFonts w:ascii="Times New Roman" w:eastAsiaTheme="minorEastAsia" w:hAnsi="Times New Roman" w:cs="Times New Roman"/>
                <w:sz w:val="24"/>
                <w:szCs w:val="24"/>
                <w:lang w:val="lv-LV" w:eastAsia="lv-LV"/>
              </w:rPr>
              <w:t>Nolikumā</w:t>
            </w:r>
            <w:r w:rsidR="00741AFA" w:rsidRPr="00D315C0">
              <w:rPr>
                <w:rFonts w:ascii="Times New Roman" w:eastAsiaTheme="minorEastAsia" w:hAnsi="Times New Roman" w:cs="Times New Roman"/>
                <w:sz w:val="24"/>
                <w:szCs w:val="24"/>
                <w:lang w:val="lv-LV" w:eastAsia="lv-LV"/>
              </w:rPr>
              <w:t xml:space="preserve"> tiks veikti grozījumi</w:t>
            </w:r>
            <w:r w:rsidR="005711CC" w:rsidRPr="00D315C0">
              <w:rPr>
                <w:rFonts w:ascii="Times New Roman" w:eastAsiaTheme="minorEastAsia" w:hAnsi="Times New Roman" w:cs="Times New Roman"/>
                <w:sz w:val="24"/>
                <w:szCs w:val="24"/>
                <w:lang w:val="lv-LV" w:eastAsia="lv-LV"/>
              </w:rPr>
              <w:t>.</w:t>
            </w:r>
          </w:p>
        </w:tc>
      </w:tr>
      <w:tr w:rsidR="00D315C0" w:rsidRPr="00D315C0" w14:paraId="33ED7F40"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5FC8E59" w14:textId="06A323D6"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2.</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68B15576" w14:textId="77777777" w:rsidR="00823582"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NP.4.:</w:t>
            </w:r>
          </w:p>
          <w:p w14:paraId="32C6E598" w14:textId="1D4BF502"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Ir saprotams, ka piegādātajām aplikācijas daļām jāatbalsta mērogojamība. Lūgums precizēt, vai </w:t>
            </w:r>
            <w:r w:rsidR="00823582" w:rsidRPr="00D315C0">
              <w:rPr>
                <w:rFonts w:ascii="Times New Roman" w:eastAsiaTheme="minorEastAsia" w:hAnsi="Times New Roman" w:cs="Times New Roman"/>
                <w:sz w:val="24"/>
                <w:szCs w:val="24"/>
                <w:lang w:val="lv-LV" w:eastAsia="lv-LV"/>
              </w:rPr>
              <w:t>P</w:t>
            </w:r>
            <w:r w:rsidRPr="00D315C0">
              <w:rPr>
                <w:rFonts w:ascii="Times New Roman" w:eastAsiaTheme="minorEastAsia" w:hAnsi="Times New Roman" w:cs="Times New Roman"/>
                <w:sz w:val="24"/>
                <w:szCs w:val="24"/>
                <w:lang w:val="lv-LV" w:eastAsia="lv-LV"/>
              </w:rPr>
              <w:t xml:space="preserve">iegādātājam ir jānodrošina arī Kubernetes resursu, t.sk. mērogojamības konfigurācijas piegādāšana, izmantojot kādu no brīvi izvēlētiem veidiem (piemēram, HELM charts, kas tiek piegādāta kā daļa no koda), vai arīdzan Pasūtītājs pats veidos un pārvaldīs nepieciešamās Kubernetes klastera vadības konfigurācijas. </w:t>
            </w:r>
          </w:p>
        </w:tc>
      </w:tr>
      <w:tr w:rsidR="00D315C0" w:rsidRPr="00D315C0" w14:paraId="67AB308B"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278693C9"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70E04B07" w14:textId="2F91AD77" w:rsidR="00AA6B1C" w:rsidRPr="00D315C0" w:rsidRDefault="00AA6B1C" w:rsidP="00135229">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135229" w:rsidRPr="00D315C0">
              <w:rPr>
                <w:rFonts w:ascii="Times New Roman" w:eastAsiaTheme="minorEastAsia" w:hAnsi="Times New Roman" w:cs="Times New Roman"/>
                <w:sz w:val="24"/>
                <w:szCs w:val="24"/>
                <w:lang w:val="lv-LV" w:eastAsia="lv-LV"/>
              </w:rPr>
              <w:t>Nolikumā tiks veikti grozījumi.</w:t>
            </w:r>
          </w:p>
        </w:tc>
      </w:tr>
      <w:tr w:rsidR="00D315C0" w:rsidRPr="00D315C0" w14:paraId="7D32C4A5"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286849B" w14:textId="7A5E6E57"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3</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E51ED1F" w14:textId="521F878D"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NP.7:  </w:t>
            </w:r>
            <w:r w:rsidRPr="00D315C0">
              <w:rPr>
                <w:rFonts w:ascii="Times New Roman" w:eastAsiaTheme="minorEastAsia" w:hAnsi="Times New Roman" w:cs="Times New Roman"/>
                <w:sz w:val="24"/>
                <w:szCs w:val="24"/>
                <w:lang w:val="lv-LV" w:eastAsia="lv-LV"/>
              </w:rPr>
              <w:br/>
              <w:t xml:space="preserve"> Lūgums nodefinēt “aktuālās versijas” – vai tā ir viena jaunākā stabilā major tipa versija katram pārlūkam, vai arī tās ir vairākas, piemēram, pēdējās trīs major versijas katram pārlūkam, kas jāuztur visu līguma periodu?  </w:t>
            </w:r>
          </w:p>
        </w:tc>
      </w:tr>
      <w:tr w:rsidR="00D315C0" w:rsidRPr="00D315C0" w14:paraId="26DFA09B"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0814F920"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7A60376" w14:textId="217B5E97" w:rsidR="00AA6B1C" w:rsidRPr="00D315C0" w:rsidRDefault="00AA6B1C" w:rsidP="00981D0E">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981D0E" w:rsidRPr="00D315C0">
              <w:rPr>
                <w:rFonts w:ascii="Times New Roman" w:eastAsiaTheme="minorEastAsia" w:hAnsi="Times New Roman" w:cs="Times New Roman"/>
                <w:sz w:val="24"/>
                <w:szCs w:val="24"/>
                <w:lang w:val="lv-LV" w:eastAsia="lv-LV"/>
              </w:rPr>
              <w:t>Nolikumā tiks veikti grozījumi.</w:t>
            </w:r>
          </w:p>
        </w:tc>
      </w:tr>
      <w:tr w:rsidR="00D315C0" w:rsidRPr="00D315C0" w14:paraId="1B59BCAB"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7F43023C" w14:textId="13BBF3D3"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4</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304AC61" w14:textId="6597E99E"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NP.9: </w:t>
            </w:r>
            <w:r w:rsidRPr="00D315C0">
              <w:rPr>
                <w:rFonts w:ascii="Times New Roman" w:eastAsiaTheme="minorEastAsia" w:hAnsi="Times New Roman" w:cs="Times New Roman"/>
                <w:sz w:val="24"/>
                <w:szCs w:val="24"/>
                <w:lang w:val="lv-LV" w:eastAsia="lv-LV"/>
              </w:rPr>
              <w:br/>
              <w:t xml:space="preserve"> 1. Resursu uzraudzība (t.sk. brīdinājumu nosūtīšana par tiem) sistēmās lielākoties </w:t>
            </w:r>
            <w:r w:rsidRPr="00D315C0">
              <w:rPr>
                <w:rFonts w:ascii="Times New Roman" w:eastAsiaTheme="minorEastAsia" w:hAnsi="Times New Roman" w:cs="Times New Roman"/>
                <w:sz w:val="24"/>
                <w:szCs w:val="24"/>
                <w:lang w:val="lv-LV" w:eastAsia="lv-LV"/>
              </w:rPr>
              <w:lastRenderedPageBreak/>
              <w:t xml:space="preserve">tiek realizēta ar ārējo sistēmu palīdzību. Parasti tiek izmantots “pull” tipa bāzēts modelis, kur uzraugošā sistēma (piemēram, Zabbix, Prometheus, u.c.) slēdzas pie uzraugāmās sistēmas, nolasa aktuālās resursu vērtības, kas tiek nogādātas uz centralizētu vietni, kurā jau tālāk pēc noteikumiem var tikt realizēta brīdinājumu sūtīšana. Lūgums precizēt, vai tiešām izstrādājamai sistēmai pašai tehniski jānodrošina brīdinājumu nosūtīšana par resursu nepietiekamību?  </w:t>
            </w:r>
          </w:p>
          <w:p w14:paraId="1DEB3445" w14:textId="750FAAFF"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2. Tā kā izstrādātās aplikācijas komponentes docker konteineros plānots izvietot Pasūtītāja infrastruktūrā un Zabbix aģenti lielākoties tiek uzstādīti uz virtuālajām mašīnām (pie kurām Pasūtītājam būs brīva un nelimitēta piekļuve), tad kāda veida piekļuves šajā gadījumā būtu izstrādātājam jānodrošina? </w:t>
            </w:r>
          </w:p>
        </w:tc>
      </w:tr>
      <w:tr w:rsidR="00D315C0" w:rsidRPr="00D315C0" w14:paraId="73089B64"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C7F4FCD"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4B255A5E" w14:textId="58CAE121" w:rsidR="00AA6B1C" w:rsidRPr="009F0D26" w:rsidRDefault="00AA6B1C" w:rsidP="00741AFA">
            <w:pPr>
              <w:spacing w:after="0"/>
              <w:jc w:val="both"/>
              <w:rPr>
                <w:lang w:val="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0B01A3" w:rsidRPr="00D315C0">
              <w:rPr>
                <w:rFonts w:ascii="Times New Roman" w:eastAsiaTheme="minorEastAsia" w:hAnsi="Times New Roman" w:cs="Times New Roman"/>
                <w:sz w:val="24"/>
                <w:szCs w:val="24"/>
                <w:lang w:val="lv-LV" w:eastAsia="lv-LV"/>
              </w:rPr>
              <w:t>Nolikumā</w:t>
            </w:r>
            <w:r w:rsidR="00741AFA" w:rsidRPr="00D315C0">
              <w:rPr>
                <w:rFonts w:ascii="Times New Roman" w:eastAsiaTheme="minorEastAsia" w:hAnsi="Times New Roman" w:cs="Times New Roman"/>
                <w:sz w:val="24"/>
                <w:szCs w:val="24"/>
                <w:lang w:val="lv-LV" w:eastAsia="lv-LV"/>
              </w:rPr>
              <w:t xml:space="preserve"> tiks veikti grozījumi</w:t>
            </w:r>
            <w:r w:rsidR="000B01A3" w:rsidRPr="00D315C0">
              <w:rPr>
                <w:rFonts w:ascii="Times New Roman" w:eastAsiaTheme="minorEastAsia" w:hAnsi="Times New Roman" w:cs="Times New Roman"/>
                <w:sz w:val="24"/>
                <w:szCs w:val="24"/>
                <w:lang w:val="lv-LV" w:eastAsia="lv-LV"/>
              </w:rPr>
              <w:t>.</w:t>
            </w:r>
          </w:p>
        </w:tc>
      </w:tr>
      <w:tr w:rsidR="00D315C0" w:rsidRPr="00D315C0" w14:paraId="497F5E5E"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BC9927C" w14:textId="2C858EA4"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5</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4722AF57" w14:textId="3D212072"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NP.10.: </w:t>
            </w:r>
          </w:p>
          <w:p w14:paraId="13FD8536" w14:textId="7CFAB20A"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Lūdzu iesniegt detalizētu projekta ietvaros nodrošināmo integrāciju aprakstu ar ārējām sistēmām, iekļaujot  skaidri definētas tehniskās un funkcionālās prasības. Lūdzam nodrošināt integrējamo sistēmu tehnisko dokumentāciju (API apraksti, izsaukumu piemēri, u.tml.)</w:t>
            </w:r>
            <w:r w:rsidR="00741AFA" w:rsidRPr="00D315C0">
              <w:rPr>
                <w:rFonts w:ascii="Times New Roman" w:eastAsiaTheme="minorEastAsia" w:hAnsi="Times New Roman" w:cs="Times New Roman"/>
                <w:sz w:val="24"/>
                <w:szCs w:val="24"/>
                <w:lang w:val="lv-LV" w:eastAsia="lv-LV"/>
              </w:rPr>
              <w:t>.</w:t>
            </w:r>
          </w:p>
          <w:p w14:paraId="4E2BF9D7" w14:textId="45AD3ABE"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Lūdzu apliecināt, ka pareizi saprotam, ka nosauktajās ārējās sistēmās šī paredzamā integrējamā funkcionalitāte ir nodrošināta un risks par šo trešo pušu sistēmu uzturētāju un/vai attīstītāju iesaisti projektā ir Pasūtītāja atbildībā, t.i. nobīde kalendāra plāna un izmaksās, kas var rasties dēļ izmaiņām no trešo pušu integrācijām ir Pasūtītāja atbildībā. </w:t>
            </w:r>
          </w:p>
        </w:tc>
      </w:tr>
      <w:tr w:rsidR="00D315C0" w:rsidRPr="00D315C0" w14:paraId="20A9EAB7"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F798B60"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14E4980D" w14:textId="7AD7AA5C" w:rsidR="00AA6B1C" w:rsidRPr="00D315C0" w:rsidRDefault="00AA6B1C" w:rsidP="00186157">
            <w:pPr>
              <w:spacing w:after="0"/>
              <w:jc w:val="both"/>
              <w:rPr>
                <w:rFonts w:ascii="Times New Roman" w:eastAsiaTheme="minorEastAsia" w:hAnsi="Times New Roman" w:cs="Times New Roman"/>
                <w:b/>
                <w:bCs/>
                <w:sz w:val="24"/>
                <w:szCs w:val="24"/>
                <w:lang w:val="lv-LV" w:eastAsia="lv-LV"/>
              </w:rPr>
            </w:pPr>
            <w:r w:rsidRPr="00D315C0">
              <w:rPr>
                <w:rFonts w:ascii="Times New Roman" w:eastAsiaTheme="minorEastAsia" w:hAnsi="Times New Roman" w:cs="Times New Roman"/>
                <w:b/>
                <w:bCs/>
                <w:sz w:val="24"/>
                <w:szCs w:val="24"/>
                <w:lang w:val="lv-LV" w:eastAsia="lv-LV"/>
              </w:rPr>
              <w:t xml:space="preserve">Atbilde: </w:t>
            </w:r>
            <w:r w:rsidR="000308C9" w:rsidRPr="00D315C0">
              <w:rPr>
                <w:rFonts w:ascii="Times New Roman" w:eastAsiaTheme="minorEastAsia" w:hAnsi="Times New Roman" w:cs="Times New Roman"/>
                <w:sz w:val="24"/>
                <w:szCs w:val="24"/>
                <w:lang w:val="lv-LV" w:eastAsia="lv-LV"/>
              </w:rPr>
              <w:t xml:space="preserve">Nolikumā netiks veikti grozījumi. </w:t>
            </w:r>
            <w:r w:rsidR="00741AFA" w:rsidRPr="00D315C0">
              <w:rPr>
                <w:rFonts w:ascii="Times New Roman" w:eastAsiaTheme="minorEastAsia" w:hAnsi="Times New Roman" w:cs="Times New Roman"/>
                <w:sz w:val="24"/>
                <w:szCs w:val="24"/>
                <w:lang w:val="lv-LV" w:eastAsia="lv-LV"/>
              </w:rPr>
              <w:t xml:space="preserve">Detalizēta informācija par integrējamo sistēmu tehnisko dokumentāciju būs pieejama Piegādātājam, ar kuru noslēgts iepirkuma līgums. Riskus, kuri saistīti ar trešo pušu pārziņu iesaisti projektā uzņemas Pasūtītājs. </w:t>
            </w:r>
          </w:p>
        </w:tc>
      </w:tr>
      <w:tr w:rsidR="00D315C0" w:rsidRPr="00D315C0" w14:paraId="5F00681A"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4A774C3A" w14:textId="1ABDEAC5"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6</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35FF2627" w14:textId="0AE03EF7"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NP.11:  </w:t>
            </w:r>
          </w:p>
          <w:p w14:paraId="4CD15077" w14:textId="681BEB0F"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Lūdzam papildus aprakstīt funkcionālās prasības integrācijai ar ePortālu (tajā skaitā process, virziens, dati, vai kods ir jāvar dinamiski admi</w:t>
            </w:r>
            <w:r w:rsidR="00934861" w:rsidRPr="00D315C0">
              <w:rPr>
                <w:rFonts w:ascii="Times New Roman" w:eastAsiaTheme="minorEastAsia" w:hAnsi="Times New Roman" w:cs="Times New Roman"/>
                <w:sz w:val="24"/>
                <w:szCs w:val="24"/>
                <w:lang w:val="lv-LV" w:eastAsia="lv-LV"/>
              </w:rPr>
              <w:t>ni</w:t>
            </w:r>
            <w:r w:rsidRPr="00D315C0">
              <w:rPr>
                <w:rFonts w:ascii="Times New Roman" w:eastAsiaTheme="minorEastAsia" w:hAnsi="Times New Roman" w:cs="Times New Roman"/>
                <w:sz w:val="24"/>
                <w:szCs w:val="24"/>
                <w:lang w:val="lv-LV" w:eastAsia="lv-LV"/>
              </w:rPr>
              <w:t xml:space="preserve">strēt utt.)  </w:t>
            </w:r>
          </w:p>
        </w:tc>
      </w:tr>
      <w:tr w:rsidR="00D315C0" w:rsidRPr="00D315C0" w14:paraId="161A017F"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529970F7"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638F937D" w14:textId="0CED4D37" w:rsidR="00AA6B1C" w:rsidRPr="00D315C0" w:rsidRDefault="00AA6B1C" w:rsidP="000308C9">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0308C9" w:rsidRPr="00D315C0">
              <w:rPr>
                <w:rFonts w:ascii="Times New Roman" w:eastAsiaTheme="minorEastAsia" w:hAnsi="Times New Roman" w:cs="Times New Roman"/>
                <w:sz w:val="24"/>
                <w:szCs w:val="24"/>
                <w:lang w:val="lv-LV" w:eastAsia="lv-LV"/>
              </w:rPr>
              <w:t>Nolikumā tiks veikti grozījumi.</w:t>
            </w:r>
          </w:p>
        </w:tc>
      </w:tr>
      <w:tr w:rsidR="00D315C0" w:rsidRPr="00D315C0" w14:paraId="606F5DEC"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0AC52C78" w14:textId="02E43C18"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7</w:t>
            </w:r>
            <w:r w:rsidR="00881544">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1C0F9AA0" w14:textId="338BD83F"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NP.12: </w:t>
            </w:r>
          </w:p>
          <w:p w14:paraId="203B46FE" w14:textId="648E37B4" w:rsidR="1F07AF38" w:rsidRPr="00D315C0" w:rsidRDefault="1F07AF38"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Lūdzam aprakstīt kādas datus ir jānodod,  pieprasījumu skaits periodā un pēc kādām prasībām jānodrošina piekļuve (tajā skaitā autorizācijas) integrācijai ar ePortālu?</w:t>
            </w:r>
          </w:p>
        </w:tc>
      </w:tr>
      <w:tr w:rsidR="00AA6B1C" w:rsidRPr="00D315C0" w14:paraId="14FD41AB" w14:textId="77777777" w:rsidTr="1F07AF38">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22BF8AB7"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9394448" w14:textId="7E970974" w:rsidR="00AA6B1C" w:rsidRPr="00D315C0" w:rsidRDefault="00AA6B1C" w:rsidP="00CC48BF">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00CC48BF" w:rsidRPr="00D315C0">
              <w:rPr>
                <w:rFonts w:ascii="Times New Roman" w:eastAsiaTheme="minorEastAsia" w:hAnsi="Times New Roman" w:cs="Times New Roman"/>
                <w:sz w:val="24"/>
                <w:szCs w:val="24"/>
                <w:lang w:val="lv-LV" w:eastAsia="lv-LV"/>
              </w:rPr>
              <w:t xml:space="preserve"> Nolikumā tiks veikti grozījumi.</w:t>
            </w:r>
            <w:r w:rsidRPr="00D315C0">
              <w:rPr>
                <w:rFonts w:ascii="Times New Roman" w:eastAsiaTheme="minorEastAsia" w:hAnsi="Times New Roman" w:cs="Times New Roman"/>
                <w:sz w:val="24"/>
                <w:szCs w:val="24"/>
                <w:lang w:val="lv-LV" w:eastAsia="lv-LV"/>
              </w:rPr>
              <w:t xml:space="preserve"> </w:t>
            </w:r>
          </w:p>
        </w:tc>
      </w:tr>
    </w:tbl>
    <w:p w14:paraId="26C5F8E7" w14:textId="52F37319" w:rsidR="00816FE8" w:rsidRPr="00D315C0" w:rsidRDefault="00816FE8" w:rsidP="00186157">
      <w:pPr>
        <w:spacing w:after="0" w:line="240" w:lineRule="auto"/>
        <w:jc w:val="both"/>
        <w:rPr>
          <w:rFonts w:ascii="Times New Roman" w:eastAsiaTheme="minorEastAsia" w:hAnsi="Times New Roman" w:cs="Times New Roman"/>
          <w:sz w:val="24"/>
          <w:szCs w:val="24"/>
          <w:lang w:eastAsia="lv-LV"/>
        </w:rPr>
      </w:pPr>
    </w:p>
    <w:p w14:paraId="4888B389" w14:textId="2C4CAC5B" w:rsidR="009D1E93" w:rsidRPr="00D315C0" w:rsidRDefault="009D1E93" w:rsidP="009D1E93">
      <w:pPr>
        <w:spacing w:after="0" w:line="240" w:lineRule="auto"/>
        <w:jc w:val="both"/>
        <w:rPr>
          <w:rFonts w:ascii="Times New Roman" w:eastAsiaTheme="minorEastAsia" w:hAnsi="Times New Roman" w:cs="Times New Roman"/>
          <w:b/>
          <w:sz w:val="24"/>
          <w:szCs w:val="24"/>
          <w:lang w:eastAsia="lv-LV"/>
        </w:rPr>
      </w:pPr>
      <w:r w:rsidRPr="00D315C0">
        <w:rPr>
          <w:rFonts w:ascii="Times New Roman" w:eastAsiaTheme="minorEastAsia" w:hAnsi="Times New Roman" w:cs="Times New Roman"/>
          <w:b/>
          <w:sz w:val="24"/>
          <w:szCs w:val="24"/>
          <w:lang w:eastAsia="lv-LV"/>
        </w:rPr>
        <w:t>Citi jautājumi:</w:t>
      </w:r>
    </w:p>
    <w:p w14:paraId="5E669E90" w14:textId="77777777" w:rsidR="00204352" w:rsidRPr="00D315C0" w:rsidRDefault="00204352" w:rsidP="009D1E93">
      <w:pPr>
        <w:spacing w:after="0" w:line="240" w:lineRule="auto"/>
        <w:jc w:val="both"/>
        <w:rPr>
          <w:rFonts w:ascii="Times New Roman" w:eastAsiaTheme="minorEastAsia" w:hAnsi="Times New Roman" w:cs="Times New Roman"/>
          <w:b/>
          <w:sz w:val="24"/>
          <w:szCs w:val="24"/>
          <w:lang w:eastAsia="lv-LV"/>
        </w:rPr>
      </w:pPr>
    </w:p>
    <w:tbl>
      <w:tblPr>
        <w:tblStyle w:val="TableGrid"/>
        <w:tblW w:w="0" w:type="auto"/>
        <w:tblInd w:w="0" w:type="dxa"/>
        <w:tblLayout w:type="fixed"/>
        <w:tblLook w:val="04A0" w:firstRow="1" w:lastRow="0" w:firstColumn="1" w:lastColumn="0" w:noHBand="0" w:noVBand="1"/>
      </w:tblPr>
      <w:tblGrid>
        <w:gridCol w:w="862"/>
        <w:gridCol w:w="8034"/>
      </w:tblGrid>
      <w:tr w:rsidR="00D315C0" w:rsidRPr="00D315C0" w14:paraId="21E349E1"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3F5C707A" w14:textId="01DF4A1A" w:rsidR="009D1E93" w:rsidRPr="00D315C0" w:rsidRDefault="009D1E93"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1</w:t>
            </w:r>
            <w:r w:rsidR="00916FD3" w:rsidRPr="00D315C0">
              <w:rPr>
                <w:rFonts w:ascii="Times New Roman" w:eastAsiaTheme="minorEastAsia" w:hAnsi="Times New Roman" w:cs="Times New Roman"/>
                <w:sz w:val="24"/>
                <w:szCs w:val="24"/>
                <w:lang w:val="lv-LV" w:eastAsia="lv-LV"/>
              </w:rPr>
              <w:t>.</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5853CCC3" w14:textId="5B52B326" w:rsidR="009D1E93" w:rsidRPr="00D315C0" w:rsidRDefault="00DF33E9"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Lūdzu pagarināt Konkursa piedāvājuma i</w:t>
            </w:r>
            <w:r w:rsidR="009D1E93" w:rsidRPr="00D315C0">
              <w:rPr>
                <w:rFonts w:ascii="Times New Roman" w:eastAsiaTheme="minorEastAsia" w:hAnsi="Times New Roman" w:cs="Times New Roman"/>
                <w:sz w:val="24"/>
                <w:szCs w:val="24"/>
                <w:lang w:val="lv-LV" w:eastAsia="lv-LV"/>
              </w:rPr>
              <w:t>esniegšanas termiņ</w:t>
            </w:r>
            <w:r w:rsidRPr="00D315C0">
              <w:rPr>
                <w:rFonts w:ascii="Times New Roman" w:eastAsiaTheme="minorEastAsia" w:hAnsi="Times New Roman" w:cs="Times New Roman"/>
                <w:sz w:val="24"/>
                <w:szCs w:val="24"/>
                <w:lang w:val="lv-LV" w:eastAsia="lv-LV"/>
              </w:rPr>
              <w:t>u</w:t>
            </w:r>
            <w:r w:rsidR="00A258FB" w:rsidRPr="00D315C0">
              <w:rPr>
                <w:rFonts w:ascii="Times New Roman" w:eastAsiaTheme="minorEastAsia" w:hAnsi="Times New Roman" w:cs="Times New Roman"/>
                <w:sz w:val="24"/>
                <w:szCs w:val="24"/>
                <w:lang w:val="lv-LV" w:eastAsia="lv-LV"/>
              </w:rPr>
              <w:t xml:space="preserve"> līdz </w:t>
            </w:r>
            <w:r w:rsidR="003F287D" w:rsidRPr="00D315C0">
              <w:rPr>
                <w:rFonts w:ascii="Times New Roman" w:eastAsiaTheme="minorEastAsia" w:hAnsi="Times New Roman" w:cs="Times New Roman"/>
                <w:sz w:val="24"/>
                <w:szCs w:val="24"/>
                <w:lang w:val="lv-LV" w:eastAsia="lv-LV"/>
              </w:rPr>
              <w:t xml:space="preserve">2024.gada </w:t>
            </w:r>
            <w:r w:rsidR="004B7708" w:rsidRPr="00D315C0">
              <w:rPr>
                <w:rFonts w:ascii="Times New Roman" w:eastAsiaTheme="minorEastAsia" w:hAnsi="Times New Roman" w:cs="Times New Roman"/>
                <w:sz w:val="24"/>
                <w:szCs w:val="24"/>
                <w:lang w:val="lv-LV" w:eastAsia="lv-LV"/>
              </w:rPr>
              <w:t>10.maijam</w:t>
            </w:r>
            <w:r w:rsidR="00A22739" w:rsidRPr="00D315C0">
              <w:rPr>
                <w:rFonts w:ascii="Times New Roman" w:eastAsiaTheme="minorEastAsia" w:hAnsi="Times New Roman" w:cs="Times New Roman"/>
                <w:sz w:val="24"/>
                <w:szCs w:val="24"/>
                <w:lang w:val="lv-LV" w:eastAsia="lv-LV"/>
              </w:rPr>
              <w:t xml:space="preserve">, lai </w:t>
            </w:r>
            <w:r w:rsidR="00992A2B" w:rsidRPr="00D315C0">
              <w:rPr>
                <w:rFonts w:ascii="Times New Roman" w:eastAsiaTheme="minorEastAsia" w:hAnsi="Times New Roman" w:cs="Times New Roman"/>
                <w:sz w:val="24"/>
                <w:szCs w:val="24"/>
                <w:lang w:val="lv-LV" w:eastAsia="lv-LV"/>
              </w:rPr>
              <w:t>Pretende</w:t>
            </w:r>
            <w:r w:rsidR="009150F0" w:rsidRPr="00D315C0">
              <w:rPr>
                <w:rFonts w:ascii="Times New Roman" w:eastAsiaTheme="minorEastAsia" w:hAnsi="Times New Roman" w:cs="Times New Roman"/>
                <w:sz w:val="24"/>
                <w:szCs w:val="24"/>
                <w:lang w:val="lv-LV" w:eastAsia="lv-LV"/>
              </w:rPr>
              <w:t>nts</w:t>
            </w:r>
            <w:r w:rsidR="00992A2B" w:rsidRPr="00D315C0">
              <w:rPr>
                <w:rFonts w:ascii="Times New Roman" w:eastAsiaTheme="minorEastAsia" w:hAnsi="Times New Roman" w:cs="Times New Roman"/>
                <w:sz w:val="24"/>
                <w:szCs w:val="24"/>
                <w:lang w:val="lv-LV" w:eastAsia="lv-LV"/>
              </w:rPr>
              <w:t xml:space="preserve"> </w:t>
            </w:r>
            <w:r w:rsidR="002F5C95" w:rsidRPr="00D315C0">
              <w:rPr>
                <w:rFonts w:ascii="Times New Roman" w:eastAsiaTheme="minorEastAsia" w:hAnsi="Times New Roman" w:cs="Times New Roman"/>
                <w:sz w:val="24"/>
                <w:szCs w:val="24"/>
                <w:lang w:val="lv-LV" w:eastAsia="lv-LV"/>
              </w:rPr>
              <w:t xml:space="preserve">spētu novērtēt Tehniskās specifikācijas </w:t>
            </w:r>
            <w:r w:rsidR="00100A1C" w:rsidRPr="00D315C0">
              <w:rPr>
                <w:rFonts w:ascii="Times New Roman" w:eastAsiaTheme="minorEastAsia" w:hAnsi="Times New Roman" w:cs="Times New Roman"/>
                <w:sz w:val="24"/>
                <w:szCs w:val="24"/>
                <w:lang w:val="lv-LV" w:eastAsia="lv-LV"/>
              </w:rPr>
              <w:t xml:space="preserve">prasību </w:t>
            </w:r>
            <w:r w:rsidR="00162AED" w:rsidRPr="00D315C0">
              <w:rPr>
                <w:rFonts w:ascii="Times New Roman" w:eastAsiaTheme="minorEastAsia" w:hAnsi="Times New Roman" w:cs="Times New Roman"/>
                <w:sz w:val="24"/>
                <w:szCs w:val="24"/>
                <w:lang w:val="lv-LV" w:eastAsia="lv-LV"/>
              </w:rPr>
              <w:t xml:space="preserve">realizācijas darbietilpību un sagatavotu </w:t>
            </w:r>
            <w:r w:rsidR="00501CF2" w:rsidRPr="00D315C0">
              <w:rPr>
                <w:rFonts w:ascii="Times New Roman" w:eastAsiaTheme="minorEastAsia" w:hAnsi="Times New Roman" w:cs="Times New Roman"/>
                <w:sz w:val="24"/>
                <w:szCs w:val="24"/>
                <w:lang w:val="lv-LV" w:eastAsia="lv-LV"/>
              </w:rPr>
              <w:t>Finanšu piedāvājumu.</w:t>
            </w:r>
            <w:r w:rsidR="009D1E93" w:rsidRPr="00D315C0">
              <w:rPr>
                <w:rFonts w:ascii="Times New Roman" w:eastAsiaTheme="minorEastAsia" w:hAnsi="Times New Roman" w:cs="Times New Roman"/>
                <w:sz w:val="24"/>
                <w:szCs w:val="24"/>
                <w:lang w:val="lv-LV" w:eastAsia="lv-LV"/>
              </w:rPr>
              <w:t xml:space="preserve"> </w:t>
            </w:r>
          </w:p>
        </w:tc>
      </w:tr>
      <w:tr w:rsidR="00D315C0" w:rsidRPr="00D315C0" w14:paraId="316FD9A8"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01D60D09"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0BBECA9E" w14:textId="0D2AE68C" w:rsidR="00AA6B1C" w:rsidRPr="00D315C0" w:rsidRDefault="00AA6B1C" w:rsidP="00295A61">
            <w:pPr>
              <w:spacing w:after="0"/>
              <w:jc w:val="both"/>
              <w:rPr>
                <w:rFonts w:ascii="Times New Roman" w:eastAsiaTheme="minorEastAsia" w:hAnsi="Times New Roman" w:cs="Times New Roman"/>
                <w:sz w:val="24"/>
                <w:szCs w:val="24"/>
                <w:lang w:val="lv-LV" w:eastAsia="lv-LV"/>
              </w:rPr>
            </w:pPr>
            <w:r w:rsidRPr="00D315C0">
              <w:rPr>
                <w:rFonts w:ascii="Times New Roman" w:hAnsi="Times New Roman" w:cs="Times New Roman"/>
                <w:b/>
                <w:bCs/>
                <w:sz w:val="24"/>
                <w:szCs w:val="24"/>
                <w:lang w:val="lv-LV"/>
              </w:rPr>
              <w:t>Atbilde:</w:t>
            </w:r>
            <w:r w:rsidRPr="00D315C0">
              <w:rPr>
                <w:rFonts w:ascii="Times New Roman" w:eastAsiaTheme="minorEastAsia" w:hAnsi="Times New Roman" w:cs="Times New Roman"/>
                <w:sz w:val="24"/>
                <w:szCs w:val="24"/>
                <w:lang w:val="lv-LV" w:eastAsia="lv-LV"/>
              </w:rPr>
              <w:t xml:space="preserve"> </w:t>
            </w:r>
            <w:r w:rsidR="00295A61" w:rsidRPr="00D315C0">
              <w:rPr>
                <w:rFonts w:ascii="Times New Roman" w:eastAsiaTheme="minorEastAsia" w:hAnsi="Times New Roman" w:cs="Times New Roman"/>
                <w:sz w:val="24"/>
                <w:szCs w:val="24"/>
                <w:lang w:val="lv-LV" w:eastAsia="lv-LV"/>
              </w:rPr>
              <w:t>Ņemot vērā plānotos nolikuma grozījumus, piedāvājumu iesniegšanas termiņš tiks noteikts atbilstoši Publisko iepirkumu likuma prasībām.</w:t>
            </w:r>
          </w:p>
        </w:tc>
      </w:tr>
      <w:tr w:rsidR="00D315C0" w:rsidRPr="00D315C0" w14:paraId="5AA187B0"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6D1D2EB1" w14:textId="3B7460F6" w:rsidR="00916FD3" w:rsidRPr="00D315C0" w:rsidRDefault="00916FD3"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2. </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13951DB6" w14:textId="27EC5E85" w:rsidR="00916FD3" w:rsidRPr="00D315C0" w:rsidRDefault="00942CE7"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 xml:space="preserve">Ņemot vērā </w:t>
            </w:r>
            <w:r w:rsidR="000F46ED" w:rsidRPr="00D315C0">
              <w:rPr>
                <w:rFonts w:ascii="Times New Roman" w:eastAsiaTheme="minorEastAsia" w:hAnsi="Times New Roman" w:cs="Times New Roman"/>
                <w:sz w:val="24"/>
                <w:szCs w:val="24"/>
                <w:lang w:val="lv-LV" w:eastAsia="lv-LV"/>
              </w:rPr>
              <w:t xml:space="preserve">Tehniskās specifikācijas </w:t>
            </w:r>
            <w:r w:rsidR="00856D31" w:rsidRPr="00D315C0">
              <w:rPr>
                <w:rFonts w:ascii="Times New Roman" w:eastAsiaTheme="minorEastAsia" w:hAnsi="Times New Roman" w:cs="Times New Roman"/>
                <w:sz w:val="24"/>
                <w:szCs w:val="24"/>
                <w:lang w:val="lv-LV" w:eastAsia="lv-LV"/>
              </w:rPr>
              <w:t>izvirzītās prasības un</w:t>
            </w:r>
            <w:r w:rsidR="00B21EED" w:rsidRPr="00D315C0">
              <w:rPr>
                <w:rFonts w:ascii="Times New Roman" w:eastAsiaTheme="minorEastAsia" w:hAnsi="Times New Roman" w:cs="Times New Roman"/>
                <w:sz w:val="24"/>
                <w:szCs w:val="24"/>
                <w:lang w:val="lv-LV" w:eastAsia="lv-LV"/>
              </w:rPr>
              <w:t xml:space="preserve"> atsevišķ</w:t>
            </w:r>
            <w:r w:rsidR="00A71143" w:rsidRPr="00D315C0">
              <w:rPr>
                <w:rFonts w:ascii="Times New Roman" w:eastAsiaTheme="minorEastAsia" w:hAnsi="Times New Roman" w:cs="Times New Roman"/>
                <w:sz w:val="24"/>
                <w:szCs w:val="24"/>
                <w:lang w:val="lv-LV" w:eastAsia="lv-LV"/>
              </w:rPr>
              <w:t>u</w:t>
            </w:r>
            <w:r w:rsidR="00B21EED" w:rsidRPr="00D315C0">
              <w:rPr>
                <w:rFonts w:ascii="Times New Roman" w:eastAsiaTheme="minorEastAsia" w:hAnsi="Times New Roman" w:cs="Times New Roman"/>
                <w:sz w:val="24"/>
                <w:szCs w:val="24"/>
                <w:lang w:val="lv-LV" w:eastAsia="lv-LV"/>
              </w:rPr>
              <w:t xml:space="preserve"> sadaļ</w:t>
            </w:r>
            <w:r w:rsidR="00A71143" w:rsidRPr="00D315C0">
              <w:rPr>
                <w:rFonts w:ascii="Times New Roman" w:eastAsiaTheme="minorEastAsia" w:hAnsi="Times New Roman" w:cs="Times New Roman"/>
                <w:sz w:val="24"/>
                <w:szCs w:val="24"/>
                <w:lang w:val="lv-LV" w:eastAsia="lv-LV"/>
              </w:rPr>
              <w:t>u</w:t>
            </w:r>
            <w:r w:rsidR="00B21EED" w:rsidRPr="00D315C0">
              <w:rPr>
                <w:rFonts w:ascii="Times New Roman" w:eastAsiaTheme="minorEastAsia" w:hAnsi="Times New Roman" w:cs="Times New Roman"/>
                <w:sz w:val="24"/>
                <w:szCs w:val="24"/>
                <w:lang w:val="lv-LV" w:eastAsia="lv-LV"/>
              </w:rPr>
              <w:t xml:space="preserve"> </w:t>
            </w:r>
            <w:r w:rsidR="007877C0" w:rsidRPr="00D315C0">
              <w:rPr>
                <w:rFonts w:ascii="Times New Roman" w:eastAsiaTheme="minorEastAsia" w:hAnsi="Times New Roman" w:cs="Times New Roman"/>
                <w:sz w:val="24"/>
                <w:szCs w:val="24"/>
                <w:lang w:val="lv-LV" w:eastAsia="lv-LV"/>
              </w:rPr>
              <w:t>nepietiekamu detalizāciju</w:t>
            </w:r>
            <w:r w:rsidR="00D25869" w:rsidRPr="00D315C0">
              <w:rPr>
                <w:rFonts w:ascii="Times New Roman" w:eastAsiaTheme="minorEastAsia" w:hAnsi="Times New Roman" w:cs="Times New Roman"/>
                <w:sz w:val="24"/>
                <w:szCs w:val="24"/>
                <w:lang w:val="lv-LV" w:eastAsia="lv-LV"/>
              </w:rPr>
              <w:t xml:space="preserve"> un </w:t>
            </w:r>
            <w:r w:rsidR="00C252D2" w:rsidRPr="00D315C0">
              <w:rPr>
                <w:rFonts w:ascii="Times New Roman" w:eastAsiaTheme="minorEastAsia" w:hAnsi="Times New Roman" w:cs="Times New Roman"/>
                <w:sz w:val="24"/>
                <w:szCs w:val="24"/>
                <w:lang w:val="lv-LV" w:eastAsia="lv-LV"/>
              </w:rPr>
              <w:t xml:space="preserve">sniegto </w:t>
            </w:r>
            <w:r w:rsidR="00D25869" w:rsidRPr="00D315C0">
              <w:rPr>
                <w:rFonts w:ascii="Times New Roman" w:eastAsiaTheme="minorEastAsia" w:hAnsi="Times New Roman" w:cs="Times New Roman"/>
                <w:sz w:val="24"/>
                <w:szCs w:val="24"/>
                <w:lang w:val="lv-LV" w:eastAsia="lv-LV"/>
              </w:rPr>
              <w:t xml:space="preserve">informāciju par </w:t>
            </w:r>
            <w:r w:rsidR="001F6F30" w:rsidRPr="00D315C0">
              <w:rPr>
                <w:rFonts w:ascii="Times New Roman" w:eastAsiaTheme="minorEastAsia" w:hAnsi="Times New Roman" w:cs="Times New Roman"/>
                <w:sz w:val="24"/>
                <w:szCs w:val="24"/>
                <w:lang w:val="lv-LV" w:eastAsia="lv-LV"/>
              </w:rPr>
              <w:t xml:space="preserve">atsevišķām </w:t>
            </w:r>
            <w:r w:rsidR="00D25869" w:rsidRPr="00D315C0">
              <w:rPr>
                <w:rFonts w:ascii="Times New Roman" w:eastAsiaTheme="minorEastAsia" w:hAnsi="Times New Roman" w:cs="Times New Roman"/>
                <w:sz w:val="24"/>
                <w:szCs w:val="24"/>
                <w:lang w:val="lv-LV" w:eastAsia="lv-LV"/>
              </w:rPr>
              <w:t>prasīb</w:t>
            </w:r>
            <w:r w:rsidR="001F6F30" w:rsidRPr="00D315C0">
              <w:rPr>
                <w:rFonts w:ascii="Times New Roman" w:eastAsiaTheme="minorEastAsia" w:hAnsi="Times New Roman" w:cs="Times New Roman"/>
                <w:sz w:val="24"/>
                <w:szCs w:val="24"/>
                <w:lang w:val="lv-LV" w:eastAsia="lv-LV"/>
              </w:rPr>
              <w:t>ām,</w:t>
            </w:r>
            <w:r w:rsidR="00D25869" w:rsidRPr="00D315C0">
              <w:rPr>
                <w:rFonts w:ascii="Times New Roman" w:eastAsiaTheme="minorEastAsia" w:hAnsi="Times New Roman" w:cs="Times New Roman"/>
                <w:sz w:val="24"/>
                <w:szCs w:val="24"/>
                <w:lang w:val="lv-LV" w:eastAsia="lv-LV"/>
              </w:rPr>
              <w:t xml:space="preserve"> </w:t>
            </w:r>
            <w:r w:rsidR="00B166C5" w:rsidRPr="00D315C0">
              <w:rPr>
                <w:rFonts w:ascii="Times New Roman" w:eastAsiaTheme="minorEastAsia" w:hAnsi="Times New Roman" w:cs="Times New Roman"/>
                <w:sz w:val="24"/>
                <w:szCs w:val="24"/>
                <w:lang w:val="lv-LV" w:eastAsia="lv-LV"/>
              </w:rPr>
              <w:t>i</w:t>
            </w:r>
            <w:r w:rsidR="00DA0483" w:rsidRPr="00D315C0">
              <w:rPr>
                <w:rFonts w:ascii="Times New Roman" w:eastAsiaTheme="minorEastAsia" w:hAnsi="Times New Roman" w:cs="Times New Roman"/>
                <w:sz w:val="24"/>
                <w:szCs w:val="24"/>
                <w:lang w:val="lv-LV" w:eastAsia="lv-LV"/>
              </w:rPr>
              <w:t xml:space="preserve">erosinām </w:t>
            </w:r>
            <w:r w:rsidR="00B166C5" w:rsidRPr="00D315C0">
              <w:rPr>
                <w:rFonts w:ascii="Times New Roman" w:eastAsiaTheme="minorEastAsia" w:hAnsi="Times New Roman" w:cs="Times New Roman"/>
                <w:sz w:val="24"/>
                <w:szCs w:val="24"/>
                <w:lang w:val="lv-LV" w:eastAsia="lv-LV"/>
              </w:rPr>
              <w:t xml:space="preserve">Pasūtītājam </w:t>
            </w:r>
            <w:r w:rsidR="00DA0483" w:rsidRPr="00D315C0">
              <w:rPr>
                <w:rFonts w:ascii="Times New Roman" w:eastAsiaTheme="minorEastAsia" w:hAnsi="Times New Roman" w:cs="Times New Roman"/>
                <w:sz w:val="24"/>
                <w:szCs w:val="24"/>
                <w:lang w:val="lv-LV" w:eastAsia="lv-LV"/>
              </w:rPr>
              <w:t xml:space="preserve">organizēt </w:t>
            </w:r>
            <w:r w:rsidR="00884BA8" w:rsidRPr="00D315C0">
              <w:rPr>
                <w:rFonts w:ascii="Times New Roman" w:eastAsiaTheme="minorEastAsia" w:hAnsi="Times New Roman" w:cs="Times New Roman"/>
                <w:sz w:val="24"/>
                <w:szCs w:val="24"/>
                <w:lang w:val="lv-LV" w:eastAsia="lv-LV"/>
              </w:rPr>
              <w:t>ieinteresēto piegādātāju sanāks</w:t>
            </w:r>
            <w:r w:rsidR="008C558C" w:rsidRPr="00D315C0">
              <w:rPr>
                <w:rFonts w:ascii="Times New Roman" w:eastAsiaTheme="minorEastAsia" w:hAnsi="Times New Roman" w:cs="Times New Roman"/>
                <w:sz w:val="24"/>
                <w:szCs w:val="24"/>
                <w:lang w:val="lv-LV" w:eastAsia="lv-LV"/>
              </w:rPr>
              <w:t xml:space="preserve">mi, lai </w:t>
            </w:r>
            <w:r w:rsidR="00E22A47" w:rsidRPr="00D315C0">
              <w:rPr>
                <w:rFonts w:ascii="Times New Roman" w:eastAsiaTheme="minorEastAsia" w:hAnsi="Times New Roman" w:cs="Times New Roman"/>
                <w:sz w:val="24"/>
                <w:szCs w:val="24"/>
                <w:lang w:val="lv-LV" w:eastAsia="lv-LV"/>
              </w:rPr>
              <w:t xml:space="preserve">tajā </w:t>
            </w:r>
            <w:r w:rsidR="008C558C" w:rsidRPr="00D315C0">
              <w:rPr>
                <w:rFonts w:ascii="Times New Roman" w:eastAsiaTheme="minorEastAsia" w:hAnsi="Times New Roman" w:cs="Times New Roman"/>
                <w:sz w:val="24"/>
                <w:szCs w:val="24"/>
                <w:lang w:val="lv-LV" w:eastAsia="lv-LV"/>
              </w:rPr>
              <w:lastRenderedPageBreak/>
              <w:t>izrunātu</w:t>
            </w:r>
            <w:r w:rsidR="00150636" w:rsidRPr="00D315C0">
              <w:rPr>
                <w:rFonts w:ascii="Times New Roman" w:eastAsiaTheme="minorEastAsia" w:hAnsi="Times New Roman" w:cs="Times New Roman"/>
                <w:sz w:val="24"/>
                <w:szCs w:val="24"/>
                <w:lang w:val="lv-LV" w:eastAsia="lv-LV"/>
              </w:rPr>
              <w:t xml:space="preserve"> </w:t>
            </w:r>
            <w:r w:rsidR="00451C6C" w:rsidRPr="00D315C0">
              <w:rPr>
                <w:rFonts w:ascii="Times New Roman" w:eastAsiaTheme="minorEastAsia" w:hAnsi="Times New Roman" w:cs="Times New Roman"/>
                <w:sz w:val="24"/>
                <w:szCs w:val="24"/>
                <w:lang w:val="lv-LV" w:eastAsia="lv-LV"/>
              </w:rPr>
              <w:t>un saņemtu plaš</w:t>
            </w:r>
            <w:r w:rsidR="00742FE5" w:rsidRPr="00D315C0">
              <w:rPr>
                <w:rFonts w:ascii="Times New Roman" w:eastAsiaTheme="minorEastAsia" w:hAnsi="Times New Roman" w:cs="Times New Roman"/>
                <w:sz w:val="24"/>
                <w:szCs w:val="24"/>
                <w:lang w:val="lv-LV" w:eastAsia="lv-LV"/>
              </w:rPr>
              <w:t>ā</w:t>
            </w:r>
            <w:r w:rsidR="00451C6C" w:rsidRPr="00D315C0">
              <w:rPr>
                <w:rFonts w:ascii="Times New Roman" w:eastAsiaTheme="minorEastAsia" w:hAnsi="Times New Roman" w:cs="Times New Roman"/>
                <w:sz w:val="24"/>
                <w:szCs w:val="24"/>
                <w:lang w:val="lv-LV" w:eastAsia="lv-LV"/>
              </w:rPr>
              <w:t>kus skaidrojumus par Tehnisk</w:t>
            </w:r>
            <w:r w:rsidR="006C4EDD" w:rsidRPr="00D315C0">
              <w:rPr>
                <w:rFonts w:ascii="Times New Roman" w:eastAsiaTheme="minorEastAsia" w:hAnsi="Times New Roman" w:cs="Times New Roman"/>
                <w:sz w:val="24"/>
                <w:szCs w:val="24"/>
                <w:lang w:val="lv-LV" w:eastAsia="lv-LV"/>
              </w:rPr>
              <w:t>ās</w:t>
            </w:r>
            <w:r w:rsidR="00451C6C" w:rsidRPr="00D315C0">
              <w:rPr>
                <w:rFonts w:ascii="Times New Roman" w:eastAsiaTheme="minorEastAsia" w:hAnsi="Times New Roman" w:cs="Times New Roman"/>
                <w:sz w:val="24"/>
                <w:szCs w:val="24"/>
                <w:lang w:val="lv-LV" w:eastAsia="lv-LV"/>
              </w:rPr>
              <w:t xml:space="preserve"> specifikācij</w:t>
            </w:r>
            <w:r w:rsidR="006C4EDD" w:rsidRPr="00D315C0">
              <w:rPr>
                <w:rFonts w:ascii="Times New Roman" w:eastAsiaTheme="minorEastAsia" w:hAnsi="Times New Roman" w:cs="Times New Roman"/>
                <w:sz w:val="24"/>
                <w:szCs w:val="24"/>
                <w:lang w:val="lv-LV" w:eastAsia="lv-LV"/>
              </w:rPr>
              <w:t xml:space="preserve">as </w:t>
            </w:r>
            <w:r w:rsidR="00716436" w:rsidRPr="00D315C0">
              <w:rPr>
                <w:rFonts w:ascii="Times New Roman" w:eastAsiaTheme="minorEastAsia" w:hAnsi="Times New Roman" w:cs="Times New Roman"/>
                <w:sz w:val="24"/>
                <w:szCs w:val="24"/>
                <w:lang w:val="lv-LV" w:eastAsia="lv-LV"/>
              </w:rPr>
              <w:t>prasību interpretāciju</w:t>
            </w:r>
            <w:r w:rsidR="00005676" w:rsidRPr="00D315C0">
              <w:rPr>
                <w:rFonts w:ascii="Times New Roman" w:eastAsiaTheme="minorEastAsia" w:hAnsi="Times New Roman" w:cs="Times New Roman"/>
                <w:sz w:val="24"/>
                <w:szCs w:val="24"/>
                <w:lang w:val="lv-LV" w:eastAsia="lv-LV"/>
              </w:rPr>
              <w:t xml:space="preserve"> un to d</w:t>
            </w:r>
            <w:r w:rsidR="006B495C" w:rsidRPr="00D315C0">
              <w:rPr>
                <w:rFonts w:ascii="Times New Roman" w:eastAsiaTheme="minorEastAsia" w:hAnsi="Times New Roman" w:cs="Times New Roman"/>
                <w:sz w:val="24"/>
                <w:szCs w:val="24"/>
                <w:lang w:val="lv-LV" w:eastAsia="lv-LV"/>
              </w:rPr>
              <w:t>etalizētāk</w:t>
            </w:r>
            <w:r w:rsidR="00005676" w:rsidRPr="00D315C0">
              <w:rPr>
                <w:rFonts w:ascii="Times New Roman" w:eastAsiaTheme="minorEastAsia" w:hAnsi="Times New Roman" w:cs="Times New Roman"/>
                <w:sz w:val="24"/>
                <w:szCs w:val="24"/>
                <w:lang w:val="lv-LV" w:eastAsia="lv-LV"/>
              </w:rPr>
              <w:t>u</w:t>
            </w:r>
            <w:r w:rsidR="005E6B4D" w:rsidRPr="00D315C0">
              <w:rPr>
                <w:rFonts w:ascii="Times New Roman" w:eastAsiaTheme="minorEastAsia" w:hAnsi="Times New Roman" w:cs="Times New Roman"/>
                <w:sz w:val="24"/>
                <w:szCs w:val="24"/>
                <w:lang w:val="lv-LV" w:eastAsia="lv-LV"/>
              </w:rPr>
              <w:t>s</w:t>
            </w:r>
            <w:r w:rsidR="006B495C" w:rsidRPr="00D315C0">
              <w:rPr>
                <w:rFonts w:ascii="Times New Roman" w:eastAsiaTheme="minorEastAsia" w:hAnsi="Times New Roman" w:cs="Times New Roman"/>
                <w:sz w:val="24"/>
                <w:szCs w:val="24"/>
                <w:lang w:val="lv-LV" w:eastAsia="lv-LV"/>
              </w:rPr>
              <w:t xml:space="preserve"> skaidrojum</w:t>
            </w:r>
            <w:r w:rsidR="00005676" w:rsidRPr="00D315C0">
              <w:rPr>
                <w:rFonts w:ascii="Times New Roman" w:eastAsiaTheme="minorEastAsia" w:hAnsi="Times New Roman" w:cs="Times New Roman"/>
                <w:sz w:val="24"/>
                <w:szCs w:val="24"/>
                <w:lang w:val="lv-LV" w:eastAsia="lv-LV"/>
              </w:rPr>
              <w:t>u</w:t>
            </w:r>
            <w:r w:rsidR="005E6B4D" w:rsidRPr="00D315C0">
              <w:rPr>
                <w:rFonts w:ascii="Times New Roman" w:eastAsiaTheme="minorEastAsia" w:hAnsi="Times New Roman" w:cs="Times New Roman"/>
                <w:sz w:val="24"/>
                <w:szCs w:val="24"/>
                <w:lang w:val="lv-LV" w:eastAsia="lv-LV"/>
              </w:rPr>
              <w:t>s</w:t>
            </w:r>
            <w:r w:rsidR="00005676" w:rsidRPr="00D315C0">
              <w:rPr>
                <w:rFonts w:ascii="Times New Roman" w:eastAsiaTheme="minorEastAsia" w:hAnsi="Times New Roman" w:cs="Times New Roman"/>
                <w:sz w:val="24"/>
                <w:szCs w:val="24"/>
                <w:lang w:val="lv-LV" w:eastAsia="lv-LV"/>
              </w:rPr>
              <w:t>.</w:t>
            </w:r>
            <w:r w:rsidR="006B495C" w:rsidRPr="00D315C0">
              <w:rPr>
                <w:rFonts w:ascii="Times New Roman" w:eastAsiaTheme="minorEastAsia" w:hAnsi="Times New Roman" w:cs="Times New Roman"/>
                <w:sz w:val="24"/>
                <w:szCs w:val="24"/>
                <w:lang w:val="lv-LV" w:eastAsia="lv-LV"/>
              </w:rPr>
              <w:t xml:space="preserve"> </w:t>
            </w:r>
            <w:r w:rsidR="00A56F6B" w:rsidRPr="00D315C0">
              <w:rPr>
                <w:rFonts w:ascii="Times New Roman" w:eastAsiaTheme="minorEastAsia" w:hAnsi="Times New Roman" w:cs="Times New Roman"/>
                <w:sz w:val="24"/>
                <w:szCs w:val="24"/>
                <w:lang w:val="lv-LV" w:eastAsia="lv-LV"/>
              </w:rPr>
              <w:t xml:space="preserve"> </w:t>
            </w:r>
          </w:p>
        </w:tc>
      </w:tr>
      <w:tr w:rsidR="00D315C0" w:rsidRPr="00D315C0" w14:paraId="067C9C6A"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7CF31D2A" w14:textId="77777777" w:rsidR="00AA6B1C" w:rsidRPr="00D315C0" w:rsidRDefault="00AA6B1C"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15B2C6AD" w14:textId="7035DE38" w:rsidR="00AA6B1C" w:rsidRPr="004D1943" w:rsidRDefault="00AA6B1C"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Atbilde:</w:t>
            </w:r>
            <w:r w:rsidRPr="00D315C0">
              <w:rPr>
                <w:rFonts w:ascii="Times New Roman" w:eastAsiaTheme="minorEastAsia" w:hAnsi="Times New Roman" w:cs="Times New Roman"/>
                <w:sz w:val="24"/>
                <w:szCs w:val="24"/>
                <w:lang w:val="lv-LV" w:eastAsia="lv-LV"/>
              </w:rPr>
              <w:t xml:space="preserve"> </w:t>
            </w:r>
            <w:r w:rsidR="004D4C18" w:rsidRPr="00D315C0">
              <w:rPr>
                <w:rFonts w:ascii="Times New Roman" w:eastAsiaTheme="minorEastAsia" w:hAnsi="Times New Roman" w:cs="Times New Roman"/>
                <w:sz w:val="24"/>
                <w:szCs w:val="24"/>
                <w:lang w:val="lv-LV" w:eastAsia="lv-LV"/>
              </w:rPr>
              <w:t>I</w:t>
            </w:r>
            <w:r w:rsidR="008B186A" w:rsidRPr="00D315C0">
              <w:rPr>
                <w:rFonts w:ascii="Times New Roman" w:eastAsiaTheme="minorEastAsia" w:hAnsi="Times New Roman" w:cs="Times New Roman"/>
                <w:sz w:val="24"/>
                <w:szCs w:val="24"/>
                <w:lang w:val="lv-LV" w:eastAsia="lv-LV"/>
              </w:rPr>
              <w:t>einteresēto piegādātāju sanāksm</w:t>
            </w:r>
            <w:r w:rsidR="004D4C18" w:rsidRPr="00D315C0">
              <w:rPr>
                <w:rFonts w:ascii="Times New Roman" w:eastAsiaTheme="minorEastAsia" w:hAnsi="Times New Roman" w:cs="Times New Roman"/>
                <w:sz w:val="24"/>
                <w:szCs w:val="24"/>
                <w:lang w:val="lv-LV" w:eastAsia="lv-LV"/>
              </w:rPr>
              <w:t xml:space="preserve">e </w:t>
            </w:r>
            <w:r w:rsidR="008B186A" w:rsidRPr="00D315C0">
              <w:rPr>
                <w:rFonts w:ascii="Times New Roman" w:eastAsiaTheme="minorEastAsia" w:hAnsi="Times New Roman" w:cs="Times New Roman"/>
                <w:sz w:val="24"/>
                <w:szCs w:val="24"/>
                <w:lang w:val="lv-LV" w:eastAsia="lv-LV"/>
              </w:rPr>
              <w:t xml:space="preserve">tiks </w:t>
            </w:r>
            <w:r w:rsidR="004D4C18" w:rsidRPr="00D315C0">
              <w:rPr>
                <w:rFonts w:ascii="Times New Roman" w:eastAsiaTheme="minorEastAsia" w:hAnsi="Times New Roman" w:cs="Times New Roman"/>
                <w:sz w:val="24"/>
                <w:szCs w:val="24"/>
                <w:lang w:val="lv-LV" w:eastAsia="lv-LV"/>
              </w:rPr>
              <w:t>organizēta.</w:t>
            </w:r>
          </w:p>
        </w:tc>
      </w:tr>
      <w:tr w:rsidR="00D315C0" w:rsidRPr="00D315C0" w14:paraId="009C7F1B"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75886DED" w14:textId="17588A04" w:rsidR="008B186A" w:rsidRPr="00D315C0" w:rsidRDefault="008B186A"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3.</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5CA68B59"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Lūdzu paziņot plānoto līgumcenu (pieejamu finansējumu) Atklātam konkursam VK 2023/03/ANM, “Budžeta plānošanas un finanšu vadības risinājuma izstrāde un uzturēšana”, jo šī informācija nav atrodama iepirkumu dokumentācijā, savukārt Publisko iepirkumu likums nosaka, ka tai ir jābūt pieejamai.</w:t>
            </w:r>
          </w:p>
          <w:p w14:paraId="7C3CB22A"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p>
          <w:p w14:paraId="3F8BF77C"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Publisko Iepirkumu likums:</w:t>
            </w:r>
          </w:p>
          <w:p w14:paraId="77A21E32"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11. pants. Paredzamās līgumcenas noteikšana</w:t>
            </w:r>
          </w:p>
          <w:p w14:paraId="216D4F50"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(1) Paredzamo līgumcenu nosaka, lai izvēlētos iepirkuma veidu un piemērojamo procedūru.</w:t>
            </w:r>
          </w:p>
          <w:p w14:paraId="7988804F"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(3) Paredzamo līgumcenu nosaka, pirms publicē šā likuma 9. panta sestajā daļā, 28. panta pirmajā daļā, 31. panta pirmajā daļā vai 32. panta pirmajā daļā minēto paziņojumu vai, ja šāda paziņojuma publicēšana nav nepieciešama, pirms iepirkuma vai iepirkuma procedūras uzsākšanas.</w:t>
            </w:r>
          </w:p>
          <w:p w14:paraId="04AF4526"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w:t>
            </w:r>
          </w:p>
          <w:p w14:paraId="52FC6C64"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28. pants. Paziņojums par līgumu un grozījumu veikšanu</w:t>
            </w:r>
          </w:p>
          <w:p w14:paraId="0DEE0E05" w14:textId="38D70AE6" w:rsidR="008B186A" w:rsidRPr="00D315C0" w:rsidRDefault="008B186A" w:rsidP="008B186A">
            <w:pPr>
              <w:spacing w:after="0"/>
              <w:jc w:val="both"/>
              <w:rPr>
                <w:rFonts w:ascii="Times New Roman" w:eastAsiaTheme="minorEastAsia" w:hAnsi="Times New Roman" w:cs="Times New Roman"/>
                <w:b/>
                <w:bCs/>
                <w:sz w:val="24"/>
                <w:szCs w:val="24"/>
                <w:lang w:val="lv-LV" w:eastAsia="lv-LV"/>
              </w:rPr>
            </w:pPr>
            <w:r w:rsidRPr="00D315C0">
              <w:rPr>
                <w:rFonts w:ascii="Times New Roman" w:eastAsiaTheme="minorEastAsia" w:hAnsi="Times New Roman" w:cs="Times New Roman"/>
                <w:sz w:val="24"/>
                <w:szCs w:val="24"/>
                <w:lang w:val="lv-LV" w:eastAsia="lv-LV"/>
              </w:rPr>
              <w:t>(1) Ja pasūtītājs piemēro atklātu vai slēgtu konkursu, konkursa procedūru ar sarunām, inovācijas partnerības procedūru, konkursa dialogu vai plāno izveidot dinamisko iepirkumu sistēmu, tas publicē paziņojumu par līgumu.</w:t>
            </w:r>
          </w:p>
        </w:tc>
      </w:tr>
      <w:tr w:rsidR="00D315C0" w:rsidRPr="00D315C0" w14:paraId="1FBDA8B3"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69D109A2" w14:textId="21AE9BCD" w:rsidR="008B186A" w:rsidRPr="00D315C0" w:rsidRDefault="008B186A"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572554C2" w14:textId="6DF57BDD"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b/>
                <w:bCs/>
                <w:sz w:val="24"/>
                <w:szCs w:val="24"/>
                <w:lang w:val="lv-LV" w:eastAsia="lv-LV"/>
              </w:rPr>
              <w:t xml:space="preserve">Atbilde: </w:t>
            </w:r>
            <w:r w:rsidR="00B704FB" w:rsidRPr="00D315C0">
              <w:rPr>
                <w:rFonts w:ascii="Times New Roman" w:eastAsiaTheme="minorEastAsia" w:hAnsi="Times New Roman" w:cs="Times New Roman"/>
                <w:sz w:val="24"/>
                <w:szCs w:val="24"/>
                <w:lang w:val="lv-LV" w:eastAsia="lv-LV"/>
              </w:rPr>
              <w:t xml:space="preserve">Nolikumā netiks veikti grozījumi. </w:t>
            </w:r>
            <w:r w:rsidRPr="00D315C0">
              <w:rPr>
                <w:rFonts w:ascii="Times New Roman" w:eastAsiaTheme="minorEastAsia" w:hAnsi="Times New Roman" w:cs="Times New Roman"/>
                <w:sz w:val="24"/>
                <w:szCs w:val="24"/>
                <w:lang w:val="lv-LV" w:eastAsia="lv-LV"/>
              </w:rPr>
              <w:t xml:space="preserve">Publisko iepirkumu likuma (turpmāk – PIL) 11.panta pirmā daļa nosaka, ka  Paredzamo līgumcenu nosaka, lai izvēlētos iepirkuma veidu un piemērojamo procedūru. </w:t>
            </w:r>
          </w:p>
          <w:p w14:paraId="178AC8BE"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Saskaņā ar Ministru kabineta 2023. gada 24. oktobra noteikumiem Nr. 605 "Iepirkuma un koncesijas procedūras paziņojumu noteikumi" 2.pielikumu, lauks BT-27 (paredzamā vērtība) ir atzīmēts kā lauks, kurš piemērojams, ja attiecināms. Paziņojumā par līgumu šis lauks nav obligāts.</w:t>
            </w:r>
          </w:p>
          <w:p w14:paraId="136B8AEF" w14:textId="41472E7A" w:rsidR="008B186A" w:rsidRPr="00D315C0" w:rsidRDefault="008B186A" w:rsidP="008B186A">
            <w:pPr>
              <w:spacing w:after="0"/>
              <w:jc w:val="both"/>
              <w:rPr>
                <w:rFonts w:ascii="Times New Roman" w:eastAsiaTheme="minorEastAsia" w:hAnsi="Times New Roman" w:cs="Times New Roman"/>
                <w:sz w:val="24"/>
                <w:szCs w:val="24"/>
                <w:highlight w:val="yellow"/>
                <w:lang w:val="lv-LV" w:eastAsia="lv-LV"/>
              </w:rPr>
            </w:pPr>
            <w:r w:rsidRPr="00D315C0">
              <w:rPr>
                <w:rFonts w:ascii="Times New Roman" w:eastAsiaTheme="minorEastAsia" w:hAnsi="Times New Roman" w:cs="Times New Roman"/>
                <w:sz w:val="24"/>
                <w:szCs w:val="24"/>
                <w:lang w:val="lv-LV" w:eastAsia="lv-LV"/>
              </w:rPr>
              <w:t>Pasūtītāj</w:t>
            </w:r>
            <w:r w:rsidR="786389A6" w:rsidRPr="00D315C0">
              <w:rPr>
                <w:rFonts w:ascii="Times New Roman" w:eastAsiaTheme="minorEastAsia" w:hAnsi="Times New Roman" w:cs="Times New Roman"/>
                <w:sz w:val="24"/>
                <w:szCs w:val="24"/>
                <w:lang w:val="lv-LV" w:eastAsia="lv-LV"/>
              </w:rPr>
              <w:t xml:space="preserve">am ir juridiska atbildība un pienākums </w:t>
            </w:r>
            <w:r w:rsidR="26A77B1F" w:rsidRPr="00D315C0">
              <w:rPr>
                <w:rFonts w:ascii="Times New Roman" w:eastAsiaTheme="minorEastAsia" w:hAnsi="Times New Roman" w:cs="Times New Roman"/>
                <w:sz w:val="24"/>
                <w:szCs w:val="24"/>
                <w:lang w:val="lv-LV" w:eastAsia="lv-LV"/>
              </w:rPr>
              <w:t>nodrošināt, ka iepirkums ti</w:t>
            </w:r>
            <w:r w:rsidR="654C6050" w:rsidRPr="00D315C0">
              <w:rPr>
                <w:rFonts w:ascii="Times New Roman" w:eastAsiaTheme="minorEastAsia" w:hAnsi="Times New Roman" w:cs="Times New Roman"/>
                <w:sz w:val="24"/>
                <w:szCs w:val="24"/>
                <w:lang w:val="lv-LV" w:eastAsia="lv-LV"/>
              </w:rPr>
              <w:t>e</w:t>
            </w:r>
            <w:r w:rsidR="26A77B1F" w:rsidRPr="00D315C0">
              <w:rPr>
                <w:rFonts w:ascii="Times New Roman" w:eastAsiaTheme="minorEastAsia" w:hAnsi="Times New Roman" w:cs="Times New Roman"/>
                <w:sz w:val="24"/>
                <w:szCs w:val="24"/>
                <w:lang w:val="lv-LV" w:eastAsia="lv-LV"/>
              </w:rPr>
              <w:t>k īstenots efekt</w:t>
            </w:r>
            <w:r w:rsidR="478DF9AF" w:rsidRPr="00D315C0">
              <w:rPr>
                <w:rFonts w:ascii="Times New Roman" w:eastAsiaTheme="minorEastAsia" w:hAnsi="Times New Roman" w:cs="Times New Roman"/>
                <w:sz w:val="24"/>
                <w:szCs w:val="24"/>
                <w:lang w:val="lv-LV" w:eastAsia="lv-LV"/>
              </w:rPr>
              <w:t>īvi un ekonomiski izdevīgi</w:t>
            </w:r>
            <w:r w:rsidR="449ED2E9" w:rsidRPr="00D315C0">
              <w:rPr>
                <w:rFonts w:ascii="Times New Roman" w:eastAsiaTheme="minorEastAsia" w:hAnsi="Times New Roman" w:cs="Times New Roman"/>
                <w:sz w:val="24"/>
                <w:szCs w:val="24"/>
                <w:lang w:val="lv-LV" w:eastAsia="lv-LV"/>
              </w:rPr>
              <w:t>,</w:t>
            </w:r>
            <w:r w:rsidRPr="00D315C0">
              <w:rPr>
                <w:rFonts w:ascii="Times New Roman" w:eastAsiaTheme="minorEastAsia" w:hAnsi="Times New Roman" w:cs="Times New Roman"/>
                <w:sz w:val="24"/>
                <w:szCs w:val="24"/>
                <w:lang w:val="lv-LV" w:eastAsia="lv-LV"/>
              </w:rPr>
              <w:t xml:space="preserve"> saņem</w:t>
            </w:r>
            <w:r w:rsidR="0A10DAA7" w:rsidRPr="00D315C0">
              <w:rPr>
                <w:rFonts w:ascii="Times New Roman" w:eastAsiaTheme="minorEastAsia" w:hAnsi="Times New Roman" w:cs="Times New Roman"/>
                <w:sz w:val="24"/>
                <w:szCs w:val="24"/>
                <w:lang w:val="lv-LV" w:eastAsia="lv-LV"/>
              </w:rPr>
              <w:t>o</w:t>
            </w:r>
            <w:r w:rsidRPr="00D315C0">
              <w:rPr>
                <w:rFonts w:ascii="Times New Roman" w:eastAsiaTheme="minorEastAsia" w:hAnsi="Times New Roman" w:cs="Times New Roman"/>
                <w:sz w:val="24"/>
                <w:szCs w:val="24"/>
                <w:lang w:val="lv-LV" w:eastAsia="lv-LV"/>
              </w:rPr>
              <w:t xml:space="preserve">t no pretendentiem objektīvu novērtējumu, lai </w:t>
            </w:r>
            <w:r w:rsidR="1E0EE140" w:rsidRPr="00D315C0">
              <w:rPr>
                <w:rFonts w:ascii="Times New Roman" w:eastAsiaTheme="minorEastAsia" w:hAnsi="Times New Roman" w:cs="Times New Roman"/>
                <w:sz w:val="24"/>
                <w:szCs w:val="24"/>
                <w:lang w:val="lv-LV" w:eastAsia="lv-LV"/>
              </w:rPr>
              <w:t>plānotu</w:t>
            </w:r>
            <w:r w:rsidRPr="00D315C0">
              <w:rPr>
                <w:rFonts w:ascii="Times New Roman" w:eastAsiaTheme="minorEastAsia" w:hAnsi="Times New Roman" w:cs="Times New Roman"/>
                <w:sz w:val="24"/>
                <w:szCs w:val="24"/>
                <w:lang w:val="lv-LV" w:eastAsia="lv-LV"/>
              </w:rPr>
              <w:t xml:space="preserve"> projekta realizācijai nepieciešamo finansējumu.</w:t>
            </w:r>
          </w:p>
        </w:tc>
      </w:tr>
      <w:tr w:rsidR="00D315C0" w:rsidRPr="00D315C0" w14:paraId="3FB838A0"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3AA960E7" w14:textId="305CBFDE" w:rsidR="008B186A" w:rsidRPr="00D315C0" w:rsidRDefault="008B186A" w:rsidP="00186157">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4.</w:t>
            </w: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2A7A3B65"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Tehniskās specifikācijas 63.lpp. prasības NP.2 4.punktā norādīts, ka Pasūtītāja infrastruktūrā tiek akceptēta šādu programmatūras platformu izmantošana: Datu bāze – PostgreSQL, MariaDB, MySQL.</w:t>
            </w:r>
          </w:p>
          <w:p w14:paraId="2E455474"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Norādām, ka minētās datu bāžu programmatūras ir konkrēti zīmoli, kuri daļai ieinteresēto piegādātāju rada noraidīšanas iemeslu.</w:t>
            </w:r>
          </w:p>
          <w:p w14:paraId="34C5B9E9" w14:textId="77777777" w:rsidR="008B186A" w:rsidRPr="00D315C0" w:rsidRDefault="008B186A" w:rsidP="008B186A">
            <w:pPr>
              <w:spacing w:after="0"/>
              <w:jc w:val="both"/>
              <w:rPr>
                <w:rFonts w:ascii="Times New Roman" w:eastAsiaTheme="minorEastAsia" w:hAnsi="Times New Roman" w:cs="Times New Roman"/>
                <w:sz w:val="24"/>
                <w:szCs w:val="24"/>
                <w:lang w:val="lv-LV" w:eastAsia="lv-LV"/>
              </w:rPr>
            </w:pPr>
            <w:r w:rsidRPr="00D315C0">
              <w:rPr>
                <w:rFonts w:ascii="Times New Roman" w:eastAsiaTheme="minorEastAsia" w:hAnsi="Times New Roman" w:cs="Times New Roman"/>
                <w:sz w:val="24"/>
                <w:szCs w:val="24"/>
                <w:lang w:val="lv-LV" w:eastAsia="lv-LV"/>
              </w:rPr>
              <w:t>Tādēļ lūdzam precizēt prasību, Publisko iepirkumu likuma 20.panta sestās daļas kārtībā uzskaitījuma noslēgumā norādot frāzi “vai ekvivalenta atvērta vai slēgta datu bāzes programmatūra”.</w:t>
            </w:r>
          </w:p>
          <w:p w14:paraId="0EF74900" w14:textId="2079FC55" w:rsidR="008B186A" w:rsidRPr="00D315C0" w:rsidRDefault="008B186A" w:rsidP="008B186A">
            <w:pPr>
              <w:spacing w:after="0"/>
              <w:jc w:val="both"/>
              <w:rPr>
                <w:rFonts w:ascii="Times New Roman" w:eastAsiaTheme="minorEastAsia" w:hAnsi="Times New Roman" w:cs="Times New Roman"/>
                <w:b/>
                <w:bCs/>
                <w:sz w:val="24"/>
                <w:szCs w:val="24"/>
                <w:lang w:val="lv-LV" w:eastAsia="lv-LV"/>
              </w:rPr>
            </w:pPr>
            <w:r w:rsidRPr="00D315C0">
              <w:rPr>
                <w:rFonts w:ascii="Times New Roman" w:eastAsiaTheme="minorEastAsia" w:hAnsi="Times New Roman" w:cs="Times New Roman"/>
                <w:sz w:val="24"/>
                <w:szCs w:val="24"/>
                <w:lang w:val="lv-LV" w:eastAsia="lv-LV"/>
              </w:rPr>
              <w:t>Tādejādi NP.2 4.punktu izteikt šādā redakcijā: Datu bāze – PostgreSQL, MariaDB, MySQL vai ekvivalenta atvērta vai slēgta datu bāzes programmatūra.</w:t>
            </w:r>
          </w:p>
        </w:tc>
      </w:tr>
      <w:tr w:rsidR="008B186A" w:rsidRPr="00D315C0" w14:paraId="4E0F8906" w14:textId="77777777">
        <w:trPr>
          <w:trHeight w:val="300"/>
        </w:trPr>
        <w:tc>
          <w:tcPr>
            <w:tcW w:w="862" w:type="dxa"/>
            <w:tcBorders>
              <w:top w:val="single" w:sz="8" w:space="0" w:color="auto"/>
              <w:left w:val="single" w:sz="8" w:space="0" w:color="auto"/>
              <w:bottom w:val="single" w:sz="8" w:space="0" w:color="auto"/>
              <w:right w:val="single" w:sz="8" w:space="0" w:color="auto"/>
            </w:tcBorders>
            <w:tcMar>
              <w:left w:w="108" w:type="dxa"/>
              <w:right w:w="108" w:type="dxa"/>
            </w:tcMar>
          </w:tcPr>
          <w:p w14:paraId="1D4CA1A8" w14:textId="77777777" w:rsidR="008B186A" w:rsidRPr="00D315C0" w:rsidRDefault="008B186A" w:rsidP="00186157">
            <w:pPr>
              <w:spacing w:after="0"/>
              <w:jc w:val="both"/>
              <w:rPr>
                <w:rFonts w:ascii="Times New Roman" w:eastAsiaTheme="minorEastAsia" w:hAnsi="Times New Roman" w:cs="Times New Roman"/>
                <w:sz w:val="24"/>
                <w:szCs w:val="24"/>
                <w:lang w:val="lv-LV" w:eastAsia="lv-LV"/>
              </w:rPr>
            </w:pPr>
          </w:p>
        </w:tc>
        <w:tc>
          <w:tcPr>
            <w:tcW w:w="8034" w:type="dxa"/>
            <w:tcBorders>
              <w:top w:val="single" w:sz="8" w:space="0" w:color="auto"/>
              <w:left w:val="single" w:sz="8" w:space="0" w:color="auto"/>
              <w:bottom w:val="single" w:sz="8" w:space="0" w:color="auto"/>
              <w:right w:val="single" w:sz="8" w:space="0" w:color="auto"/>
            </w:tcBorders>
            <w:tcMar>
              <w:left w:w="108" w:type="dxa"/>
              <w:right w:w="108" w:type="dxa"/>
            </w:tcMar>
          </w:tcPr>
          <w:p w14:paraId="1FE27782" w14:textId="3FB1B38C" w:rsidR="00B74648" w:rsidRPr="00D315C0" w:rsidRDefault="008B186A" w:rsidP="00705E12">
            <w:pPr>
              <w:spacing w:after="0"/>
              <w:jc w:val="both"/>
              <w:rPr>
                <w:rFonts w:ascii="Times New Roman" w:eastAsiaTheme="minorEastAsia" w:hAnsi="Times New Roman" w:cs="Times New Roman"/>
                <w:b/>
                <w:bCs/>
                <w:sz w:val="24"/>
                <w:szCs w:val="24"/>
                <w:lang w:val="lv-LV" w:eastAsia="lv-LV"/>
              </w:rPr>
            </w:pPr>
            <w:r w:rsidRPr="00D315C0">
              <w:rPr>
                <w:rFonts w:ascii="Times New Roman" w:eastAsiaTheme="minorEastAsia" w:hAnsi="Times New Roman" w:cs="Times New Roman"/>
                <w:b/>
                <w:bCs/>
                <w:sz w:val="24"/>
                <w:szCs w:val="24"/>
                <w:lang w:val="lv-LV" w:eastAsia="lv-LV"/>
              </w:rPr>
              <w:t xml:space="preserve">Atbilde: </w:t>
            </w:r>
            <w:r w:rsidR="00FC024F" w:rsidRPr="00D315C0">
              <w:rPr>
                <w:rFonts w:ascii="Times New Roman" w:eastAsiaTheme="minorEastAsia" w:hAnsi="Times New Roman" w:cs="Times New Roman"/>
                <w:bCs/>
                <w:sz w:val="24"/>
                <w:szCs w:val="24"/>
                <w:lang w:val="lv-LV" w:eastAsia="lv-LV"/>
              </w:rPr>
              <w:t>Nolikumā tiks veikti grozījumi.</w:t>
            </w:r>
          </w:p>
        </w:tc>
      </w:tr>
    </w:tbl>
    <w:p w14:paraId="18B5220E" w14:textId="0DBA8276" w:rsidR="00D328E6" w:rsidRPr="00D315C0" w:rsidRDefault="00D328E6" w:rsidP="00D328E6">
      <w:pPr>
        <w:tabs>
          <w:tab w:val="left" w:pos="1230"/>
        </w:tabs>
        <w:rPr>
          <w:rFonts w:ascii="Times New Roman" w:eastAsiaTheme="minorEastAsia" w:hAnsi="Times New Roman" w:cs="Times New Roman"/>
          <w:sz w:val="24"/>
          <w:szCs w:val="24"/>
          <w:lang w:eastAsia="lv-LV"/>
        </w:rPr>
      </w:pPr>
    </w:p>
    <w:sectPr w:rsidR="00D328E6" w:rsidRPr="00D315C0" w:rsidSect="006923B8">
      <w:footerReference w:type="default" r:id="rId11"/>
      <w:pgSz w:w="11906" w:h="16838"/>
      <w:pgMar w:top="1440" w:right="849" w:bottom="1438" w:left="1701" w:header="708" w:footer="508" w:gutter="0"/>
      <w:pgNumType w:start="1"/>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C21CF" w14:textId="77777777" w:rsidR="006923B8" w:rsidRDefault="006923B8">
      <w:pPr>
        <w:spacing w:after="0" w:line="240" w:lineRule="auto"/>
      </w:pPr>
      <w:r>
        <w:separator/>
      </w:r>
    </w:p>
  </w:endnote>
  <w:endnote w:type="continuationSeparator" w:id="0">
    <w:p w14:paraId="45404AC1" w14:textId="77777777" w:rsidR="006923B8" w:rsidRDefault="006923B8">
      <w:pPr>
        <w:spacing w:after="0" w:line="240" w:lineRule="auto"/>
      </w:pPr>
      <w:r>
        <w:continuationSeparator/>
      </w:r>
    </w:p>
  </w:endnote>
  <w:endnote w:type="continuationNotice" w:id="1">
    <w:p w14:paraId="39A3C2B5" w14:textId="77777777" w:rsidR="006923B8" w:rsidRDefault="00692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000247B" w:usb2="00000009" w:usb3="00000000" w:csb0="000001FF" w:csb1="00000000"/>
  </w:font>
  <w:font w:name="Liberation Sans">
    <w:altName w:val="Arial"/>
    <w:panose1 w:val="00000000000000000000"/>
    <w:charset w:val="BA"/>
    <w:family w:val="swiss"/>
    <w:notTrueType/>
    <w:pitch w:val="variable"/>
    <w:sig w:usb0="00000005" w:usb1="00000000" w:usb2="00000000" w:usb3="00000000" w:csb0="0000008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LV">
    <w:altName w:val="Times New Roman"/>
    <w:charset w:val="00"/>
    <w:family w:val="auto"/>
    <w:pitch w:val="variable"/>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14358"/>
      <w:docPartObj>
        <w:docPartGallery w:val="Page Numbers (Bottom of Page)"/>
        <w:docPartUnique/>
      </w:docPartObj>
    </w:sdtPr>
    <w:sdtEndPr>
      <w:rPr>
        <w:noProof/>
      </w:rPr>
    </w:sdtEndPr>
    <w:sdtContent>
      <w:p w14:paraId="1C4D0587" w14:textId="05512C2A" w:rsidR="00D4567A" w:rsidRDefault="00D4567A">
        <w:pPr>
          <w:pStyle w:val="Footer"/>
          <w:jc w:val="center"/>
        </w:pPr>
        <w:r>
          <w:fldChar w:fldCharType="begin"/>
        </w:r>
        <w:r>
          <w:instrText xml:space="preserve"> PAGE   \* MERGEFORMAT </w:instrText>
        </w:r>
        <w:r>
          <w:fldChar w:fldCharType="separate"/>
        </w:r>
        <w:r w:rsidR="001035C2">
          <w:rPr>
            <w:noProof/>
          </w:rPr>
          <w:t>6</w:t>
        </w:r>
        <w:r>
          <w:rPr>
            <w:noProof/>
          </w:rPr>
          <w:fldChar w:fldCharType="end"/>
        </w:r>
      </w:p>
    </w:sdtContent>
  </w:sdt>
  <w:p w14:paraId="6A268A7F" w14:textId="77777777" w:rsidR="00D4567A" w:rsidRDefault="00D45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2B249" w14:textId="77777777" w:rsidR="006923B8" w:rsidRDefault="006923B8">
      <w:pPr>
        <w:spacing w:after="0" w:line="240" w:lineRule="auto"/>
      </w:pPr>
      <w:r>
        <w:separator/>
      </w:r>
    </w:p>
  </w:footnote>
  <w:footnote w:type="continuationSeparator" w:id="0">
    <w:p w14:paraId="7902F954" w14:textId="77777777" w:rsidR="006923B8" w:rsidRDefault="006923B8">
      <w:pPr>
        <w:spacing w:after="0" w:line="240" w:lineRule="auto"/>
      </w:pPr>
      <w:r>
        <w:continuationSeparator/>
      </w:r>
    </w:p>
  </w:footnote>
  <w:footnote w:type="continuationNotice" w:id="1">
    <w:p w14:paraId="3CD0F8EF" w14:textId="77777777" w:rsidR="006923B8" w:rsidRDefault="006923B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4403"/>
    <w:multiLevelType w:val="hybridMultilevel"/>
    <w:tmpl w:val="D3FE78D6"/>
    <w:lvl w:ilvl="0" w:tplc="D4AC5816">
      <w:start w:val="1"/>
      <w:numFmt w:val="decimal"/>
      <w:lvlText w:val="%1)"/>
      <w:lvlJc w:val="left"/>
      <w:pPr>
        <w:ind w:left="486" w:hanging="456"/>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 w15:restartNumberingAfterBreak="0">
    <w:nsid w:val="1AC412D6"/>
    <w:multiLevelType w:val="hybridMultilevel"/>
    <w:tmpl w:val="EF8453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F1F0E6E"/>
    <w:multiLevelType w:val="hybridMultilevel"/>
    <w:tmpl w:val="7890883E"/>
    <w:lvl w:ilvl="0" w:tplc="D4AC5816">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3" w15:restartNumberingAfterBreak="0">
    <w:nsid w:val="28E16F32"/>
    <w:multiLevelType w:val="hybridMultilevel"/>
    <w:tmpl w:val="6F324F8C"/>
    <w:lvl w:ilvl="0" w:tplc="E7B22950">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4" w15:restartNumberingAfterBreak="0">
    <w:nsid w:val="2ACC1055"/>
    <w:multiLevelType w:val="hybridMultilevel"/>
    <w:tmpl w:val="875A24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47113FC"/>
    <w:multiLevelType w:val="hybridMultilevel"/>
    <w:tmpl w:val="B15A3F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C5336D"/>
    <w:multiLevelType w:val="hybridMultilevel"/>
    <w:tmpl w:val="16F62E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5328D6"/>
    <w:multiLevelType w:val="hybridMultilevel"/>
    <w:tmpl w:val="B8C4D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3C26AD"/>
    <w:multiLevelType w:val="multilevel"/>
    <w:tmpl w:val="090C56FE"/>
    <w:lvl w:ilvl="0">
      <w:start w:val="4"/>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900" w:hanging="900"/>
      </w:pPr>
      <w:rPr>
        <w:rFonts w:hint="default"/>
      </w:rPr>
    </w:lvl>
    <w:lvl w:ilvl="3">
      <w:start w:val="3"/>
      <w:numFmt w:val="decimal"/>
      <w:lvlText w:val="%1.%2.%3.%4."/>
      <w:lvlJc w:val="left"/>
      <w:pPr>
        <w:ind w:left="900" w:hanging="900"/>
      </w:pPr>
      <w:rPr>
        <w:rFonts w:hint="default"/>
      </w:rPr>
    </w:lvl>
    <w:lvl w:ilvl="4">
      <w:start w:val="2"/>
      <w:numFmt w:val="decimal"/>
      <w:lvlText w:val="%1.%2.%3.%4.%5."/>
      <w:lvlJc w:val="left"/>
      <w:pPr>
        <w:ind w:left="1080" w:hanging="108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6D57F4E"/>
    <w:multiLevelType w:val="hybridMultilevel"/>
    <w:tmpl w:val="61847872"/>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FC6C6E"/>
    <w:multiLevelType w:val="hybridMultilevel"/>
    <w:tmpl w:val="2474F9F0"/>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D13641"/>
    <w:multiLevelType w:val="hybridMultilevel"/>
    <w:tmpl w:val="DFEACD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4" w15:restartNumberingAfterBreak="0">
    <w:nsid w:val="66BE6266"/>
    <w:multiLevelType w:val="hybridMultilevel"/>
    <w:tmpl w:val="81C6F9F8"/>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BE3754"/>
    <w:multiLevelType w:val="hybridMultilevel"/>
    <w:tmpl w:val="DFEACD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D04F9F"/>
    <w:multiLevelType w:val="hybridMultilevel"/>
    <w:tmpl w:val="E7FC3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15:restartNumberingAfterBreak="0">
    <w:nsid w:val="7B6F2658"/>
    <w:multiLevelType w:val="hybridMultilevel"/>
    <w:tmpl w:val="B15A3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3"/>
  </w:num>
  <w:num w:numId="5">
    <w:abstractNumId w:val="11"/>
  </w:num>
  <w:num w:numId="6">
    <w:abstractNumId w:val="2"/>
  </w:num>
  <w:num w:numId="7">
    <w:abstractNumId w:val="10"/>
  </w:num>
  <w:num w:numId="8">
    <w:abstractNumId w:val="14"/>
  </w:num>
  <w:num w:numId="9">
    <w:abstractNumId w:val="1"/>
  </w:num>
  <w:num w:numId="10">
    <w:abstractNumId w:val="4"/>
  </w:num>
  <w:num w:numId="11">
    <w:abstractNumId w:val="7"/>
  </w:num>
  <w:num w:numId="12">
    <w:abstractNumId w:val="16"/>
  </w:num>
  <w:num w:numId="13">
    <w:abstractNumId w:val="5"/>
  </w:num>
  <w:num w:numId="14">
    <w:abstractNumId w:val="18"/>
  </w:num>
  <w:num w:numId="15">
    <w:abstractNumId w:val="9"/>
  </w:num>
  <w:num w:numId="16">
    <w:abstractNumId w:val="15"/>
  </w:num>
  <w:num w:numId="17">
    <w:abstractNumId w:val="12"/>
  </w:num>
  <w:num w:numId="18">
    <w:abstractNumId w:val="13"/>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BBC"/>
    <w:rsid w:val="00000FFF"/>
    <w:rsid w:val="00005676"/>
    <w:rsid w:val="0001100C"/>
    <w:rsid w:val="00015673"/>
    <w:rsid w:val="00015BB3"/>
    <w:rsid w:val="00022F24"/>
    <w:rsid w:val="000240D7"/>
    <w:rsid w:val="00030009"/>
    <w:rsid w:val="000308C9"/>
    <w:rsid w:val="000346C6"/>
    <w:rsid w:val="000358B4"/>
    <w:rsid w:val="00041E10"/>
    <w:rsid w:val="00046CEC"/>
    <w:rsid w:val="00047AD8"/>
    <w:rsid w:val="00054793"/>
    <w:rsid w:val="00057DD7"/>
    <w:rsid w:val="00062D54"/>
    <w:rsid w:val="00070758"/>
    <w:rsid w:val="00070F3B"/>
    <w:rsid w:val="00075768"/>
    <w:rsid w:val="00075B5D"/>
    <w:rsid w:val="00077A08"/>
    <w:rsid w:val="0008318B"/>
    <w:rsid w:val="00084292"/>
    <w:rsid w:val="0009254C"/>
    <w:rsid w:val="00093B1C"/>
    <w:rsid w:val="0009495B"/>
    <w:rsid w:val="00094A5D"/>
    <w:rsid w:val="000A1DF9"/>
    <w:rsid w:val="000A2872"/>
    <w:rsid w:val="000A760A"/>
    <w:rsid w:val="000B01A3"/>
    <w:rsid w:val="000B0270"/>
    <w:rsid w:val="000B2D1C"/>
    <w:rsid w:val="000B6616"/>
    <w:rsid w:val="000B700B"/>
    <w:rsid w:val="000C0894"/>
    <w:rsid w:val="000C2AD3"/>
    <w:rsid w:val="000D37DF"/>
    <w:rsid w:val="000E48CE"/>
    <w:rsid w:val="000E546B"/>
    <w:rsid w:val="000E659A"/>
    <w:rsid w:val="000F00C1"/>
    <w:rsid w:val="000F07C9"/>
    <w:rsid w:val="000F28A4"/>
    <w:rsid w:val="000F35C3"/>
    <w:rsid w:val="000F46ED"/>
    <w:rsid w:val="00100708"/>
    <w:rsid w:val="00100A1C"/>
    <w:rsid w:val="00103248"/>
    <w:rsid w:val="001035C2"/>
    <w:rsid w:val="00103F7A"/>
    <w:rsid w:val="00105B9C"/>
    <w:rsid w:val="001077BE"/>
    <w:rsid w:val="00134378"/>
    <w:rsid w:val="0013446B"/>
    <w:rsid w:val="00135229"/>
    <w:rsid w:val="00140603"/>
    <w:rsid w:val="00141566"/>
    <w:rsid w:val="00141799"/>
    <w:rsid w:val="00147876"/>
    <w:rsid w:val="00147B67"/>
    <w:rsid w:val="00150636"/>
    <w:rsid w:val="001517B4"/>
    <w:rsid w:val="001576AB"/>
    <w:rsid w:val="00162AED"/>
    <w:rsid w:val="00165D60"/>
    <w:rsid w:val="00182B18"/>
    <w:rsid w:val="00183866"/>
    <w:rsid w:val="00186157"/>
    <w:rsid w:val="00187BD9"/>
    <w:rsid w:val="00187CDC"/>
    <w:rsid w:val="00190BEE"/>
    <w:rsid w:val="001914BA"/>
    <w:rsid w:val="00191BBB"/>
    <w:rsid w:val="00193DC8"/>
    <w:rsid w:val="00197A58"/>
    <w:rsid w:val="001A1106"/>
    <w:rsid w:val="001A1CA3"/>
    <w:rsid w:val="001A233E"/>
    <w:rsid w:val="001A29C9"/>
    <w:rsid w:val="001A6D5D"/>
    <w:rsid w:val="001B2BF5"/>
    <w:rsid w:val="001B58A5"/>
    <w:rsid w:val="001B6135"/>
    <w:rsid w:val="001C108D"/>
    <w:rsid w:val="001C2056"/>
    <w:rsid w:val="001C57B2"/>
    <w:rsid w:val="001C6D58"/>
    <w:rsid w:val="001D0EF4"/>
    <w:rsid w:val="001D243A"/>
    <w:rsid w:val="001D7756"/>
    <w:rsid w:val="001E14F3"/>
    <w:rsid w:val="001E21B5"/>
    <w:rsid w:val="001E3DD0"/>
    <w:rsid w:val="001E6B87"/>
    <w:rsid w:val="001E7CE6"/>
    <w:rsid w:val="001F1CED"/>
    <w:rsid w:val="001F6F30"/>
    <w:rsid w:val="00203207"/>
    <w:rsid w:val="00204352"/>
    <w:rsid w:val="002053D9"/>
    <w:rsid w:val="002079F3"/>
    <w:rsid w:val="00212D45"/>
    <w:rsid w:val="002159F8"/>
    <w:rsid w:val="00220433"/>
    <w:rsid w:val="002340FB"/>
    <w:rsid w:val="002345B4"/>
    <w:rsid w:val="00235141"/>
    <w:rsid w:val="002359DB"/>
    <w:rsid w:val="00236951"/>
    <w:rsid w:val="002371DE"/>
    <w:rsid w:val="00241469"/>
    <w:rsid w:val="00245FCC"/>
    <w:rsid w:val="00246FF6"/>
    <w:rsid w:val="002543AE"/>
    <w:rsid w:val="00254B46"/>
    <w:rsid w:val="00254F64"/>
    <w:rsid w:val="002577C0"/>
    <w:rsid w:val="0026474C"/>
    <w:rsid w:val="00265BF1"/>
    <w:rsid w:val="002738D2"/>
    <w:rsid w:val="00282FD3"/>
    <w:rsid w:val="00286A39"/>
    <w:rsid w:val="00287F51"/>
    <w:rsid w:val="00290FFA"/>
    <w:rsid w:val="00291305"/>
    <w:rsid w:val="00291DA8"/>
    <w:rsid w:val="002933AE"/>
    <w:rsid w:val="00295071"/>
    <w:rsid w:val="00295A61"/>
    <w:rsid w:val="002A44A3"/>
    <w:rsid w:val="002A4973"/>
    <w:rsid w:val="002A4FD4"/>
    <w:rsid w:val="002B2637"/>
    <w:rsid w:val="002B454C"/>
    <w:rsid w:val="002B49E0"/>
    <w:rsid w:val="002C18D2"/>
    <w:rsid w:val="002C22D1"/>
    <w:rsid w:val="002C34F2"/>
    <w:rsid w:val="002C60F1"/>
    <w:rsid w:val="002C6A62"/>
    <w:rsid w:val="002D369D"/>
    <w:rsid w:val="002E00B1"/>
    <w:rsid w:val="002E5260"/>
    <w:rsid w:val="002E64BA"/>
    <w:rsid w:val="002E72F7"/>
    <w:rsid w:val="002F0BDA"/>
    <w:rsid w:val="002F2369"/>
    <w:rsid w:val="002F58C7"/>
    <w:rsid w:val="002F5C95"/>
    <w:rsid w:val="002F67CC"/>
    <w:rsid w:val="002F7398"/>
    <w:rsid w:val="003044F1"/>
    <w:rsid w:val="00304F36"/>
    <w:rsid w:val="00306015"/>
    <w:rsid w:val="003066F7"/>
    <w:rsid w:val="00306FD7"/>
    <w:rsid w:val="00307196"/>
    <w:rsid w:val="003109DD"/>
    <w:rsid w:val="003140CD"/>
    <w:rsid w:val="003233AA"/>
    <w:rsid w:val="00330D28"/>
    <w:rsid w:val="00331CFC"/>
    <w:rsid w:val="00333FE7"/>
    <w:rsid w:val="00334BFA"/>
    <w:rsid w:val="00341BFD"/>
    <w:rsid w:val="00341F45"/>
    <w:rsid w:val="00343BBC"/>
    <w:rsid w:val="0036560C"/>
    <w:rsid w:val="003671F8"/>
    <w:rsid w:val="003675DE"/>
    <w:rsid w:val="0036783D"/>
    <w:rsid w:val="00370E2A"/>
    <w:rsid w:val="00381C29"/>
    <w:rsid w:val="003837FC"/>
    <w:rsid w:val="003838EB"/>
    <w:rsid w:val="003854DD"/>
    <w:rsid w:val="00385DFD"/>
    <w:rsid w:val="00393C1A"/>
    <w:rsid w:val="003A1599"/>
    <w:rsid w:val="003A73C4"/>
    <w:rsid w:val="003A7966"/>
    <w:rsid w:val="003B0C1D"/>
    <w:rsid w:val="003B7839"/>
    <w:rsid w:val="003C2ECA"/>
    <w:rsid w:val="003C4AA0"/>
    <w:rsid w:val="003C5DC8"/>
    <w:rsid w:val="003F135F"/>
    <w:rsid w:val="003F2867"/>
    <w:rsid w:val="003F287D"/>
    <w:rsid w:val="003F3101"/>
    <w:rsid w:val="003F4EFC"/>
    <w:rsid w:val="003F5DAC"/>
    <w:rsid w:val="0040286D"/>
    <w:rsid w:val="0040434A"/>
    <w:rsid w:val="00405DCA"/>
    <w:rsid w:val="00417E77"/>
    <w:rsid w:val="00421FD7"/>
    <w:rsid w:val="00423765"/>
    <w:rsid w:val="00423DBB"/>
    <w:rsid w:val="0042418E"/>
    <w:rsid w:val="004314CB"/>
    <w:rsid w:val="004317BB"/>
    <w:rsid w:val="004378E9"/>
    <w:rsid w:val="0044076D"/>
    <w:rsid w:val="00450EFD"/>
    <w:rsid w:val="00451C6C"/>
    <w:rsid w:val="00457140"/>
    <w:rsid w:val="0046097E"/>
    <w:rsid w:val="00461BFD"/>
    <w:rsid w:val="0046424E"/>
    <w:rsid w:val="004649A5"/>
    <w:rsid w:val="00465386"/>
    <w:rsid w:val="004659A1"/>
    <w:rsid w:val="00467B0F"/>
    <w:rsid w:val="0047259B"/>
    <w:rsid w:val="0048102B"/>
    <w:rsid w:val="00484ED1"/>
    <w:rsid w:val="00491AD8"/>
    <w:rsid w:val="004920CD"/>
    <w:rsid w:val="00492ED9"/>
    <w:rsid w:val="00495919"/>
    <w:rsid w:val="00496EC9"/>
    <w:rsid w:val="004A0C96"/>
    <w:rsid w:val="004A11BD"/>
    <w:rsid w:val="004A34BF"/>
    <w:rsid w:val="004A3584"/>
    <w:rsid w:val="004A4929"/>
    <w:rsid w:val="004A51EB"/>
    <w:rsid w:val="004A55A1"/>
    <w:rsid w:val="004A5F42"/>
    <w:rsid w:val="004A730D"/>
    <w:rsid w:val="004B1813"/>
    <w:rsid w:val="004B40C1"/>
    <w:rsid w:val="004B434D"/>
    <w:rsid w:val="004B7296"/>
    <w:rsid w:val="004B7708"/>
    <w:rsid w:val="004C2E65"/>
    <w:rsid w:val="004C5E7B"/>
    <w:rsid w:val="004D1943"/>
    <w:rsid w:val="004D4C18"/>
    <w:rsid w:val="004E32A9"/>
    <w:rsid w:val="004F7399"/>
    <w:rsid w:val="00501435"/>
    <w:rsid w:val="00501CF2"/>
    <w:rsid w:val="005026B0"/>
    <w:rsid w:val="00503AF3"/>
    <w:rsid w:val="00512650"/>
    <w:rsid w:val="005127D6"/>
    <w:rsid w:val="0051724E"/>
    <w:rsid w:val="005222E7"/>
    <w:rsid w:val="00522747"/>
    <w:rsid w:val="00524EBF"/>
    <w:rsid w:val="00524FE5"/>
    <w:rsid w:val="0053059A"/>
    <w:rsid w:val="00530C7F"/>
    <w:rsid w:val="005331DA"/>
    <w:rsid w:val="00534AEC"/>
    <w:rsid w:val="00541126"/>
    <w:rsid w:val="00542032"/>
    <w:rsid w:val="00543A47"/>
    <w:rsid w:val="0054468A"/>
    <w:rsid w:val="0055361B"/>
    <w:rsid w:val="00563385"/>
    <w:rsid w:val="0056525F"/>
    <w:rsid w:val="0057034B"/>
    <w:rsid w:val="005711CC"/>
    <w:rsid w:val="00572F45"/>
    <w:rsid w:val="005771B6"/>
    <w:rsid w:val="00580F31"/>
    <w:rsid w:val="00581C83"/>
    <w:rsid w:val="00583D23"/>
    <w:rsid w:val="00590D5B"/>
    <w:rsid w:val="00593B6A"/>
    <w:rsid w:val="00596071"/>
    <w:rsid w:val="005A27B6"/>
    <w:rsid w:val="005A3072"/>
    <w:rsid w:val="005B2D79"/>
    <w:rsid w:val="005C07E7"/>
    <w:rsid w:val="005C0F4F"/>
    <w:rsid w:val="005C20F6"/>
    <w:rsid w:val="005C323E"/>
    <w:rsid w:val="005C4428"/>
    <w:rsid w:val="005D6B8D"/>
    <w:rsid w:val="005E4D1A"/>
    <w:rsid w:val="005E6B4D"/>
    <w:rsid w:val="005E738B"/>
    <w:rsid w:val="005F0221"/>
    <w:rsid w:val="005F1418"/>
    <w:rsid w:val="005F40F9"/>
    <w:rsid w:val="00600850"/>
    <w:rsid w:val="00614181"/>
    <w:rsid w:val="00614678"/>
    <w:rsid w:val="00617239"/>
    <w:rsid w:val="006222FA"/>
    <w:rsid w:val="00632A00"/>
    <w:rsid w:val="00635D3A"/>
    <w:rsid w:val="00636101"/>
    <w:rsid w:val="00636473"/>
    <w:rsid w:val="00636FB5"/>
    <w:rsid w:val="00642D3E"/>
    <w:rsid w:val="006447A2"/>
    <w:rsid w:val="0065133D"/>
    <w:rsid w:val="00651E88"/>
    <w:rsid w:val="00662D64"/>
    <w:rsid w:val="00663E1B"/>
    <w:rsid w:val="006707EC"/>
    <w:rsid w:val="006726DC"/>
    <w:rsid w:val="006737B9"/>
    <w:rsid w:val="0067528A"/>
    <w:rsid w:val="006919F7"/>
    <w:rsid w:val="006923B8"/>
    <w:rsid w:val="006A411C"/>
    <w:rsid w:val="006A42AC"/>
    <w:rsid w:val="006A4510"/>
    <w:rsid w:val="006B00FF"/>
    <w:rsid w:val="006B495C"/>
    <w:rsid w:val="006B621D"/>
    <w:rsid w:val="006B7DDF"/>
    <w:rsid w:val="006C47B6"/>
    <w:rsid w:val="006C4EDD"/>
    <w:rsid w:val="006D63D7"/>
    <w:rsid w:val="006D7579"/>
    <w:rsid w:val="006E22C2"/>
    <w:rsid w:val="006E5A5B"/>
    <w:rsid w:val="006E76EA"/>
    <w:rsid w:val="006F33FB"/>
    <w:rsid w:val="006F6205"/>
    <w:rsid w:val="00705A58"/>
    <w:rsid w:val="00705E12"/>
    <w:rsid w:val="007066ED"/>
    <w:rsid w:val="0071088B"/>
    <w:rsid w:val="00711EF4"/>
    <w:rsid w:val="007159FF"/>
    <w:rsid w:val="00716436"/>
    <w:rsid w:val="007255A1"/>
    <w:rsid w:val="00726927"/>
    <w:rsid w:val="007312F8"/>
    <w:rsid w:val="00731E98"/>
    <w:rsid w:val="00732F0D"/>
    <w:rsid w:val="00733C22"/>
    <w:rsid w:val="007342BF"/>
    <w:rsid w:val="00734EE2"/>
    <w:rsid w:val="0073670F"/>
    <w:rsid w:val="007369D9"/>
    <w:rsid w:val="00737617"/>
    <w:rsid w:val="00737E22"/>
    <w:rsid w:val="00741AFA"/>
    <w:rsid w:val="00742FE5"/>
    <w:rsid w:val="00747981"/>
    <w:rsid w:val="00756586"/>
    <w:rsid w:val="0075778B"/>
    <w:rsid w:val="00763D52"/>
    <w:rsid w:val="00766A92"/>
    <w:rsid w:val="00767EF7"/>
    <w:rsid w:val="007775D5"/>
    <w:rsid w:val="007802DD"/>
    <w:rsid w:val="00781449"/>
    <w:rsid w:val="00781DB4"/>
    <w:rsid w:val="00782617"/>
    <w:rsid w:val="00785329"/>
    <w:rsid w:val="007877C0"/>
    <w:rsid w:val="00792AFF"/>
    <w:rsid w:val="00792CE3"/>
    <w:rsid w:val="007943B9"/>
    <w:rsid w:val="007948DB"/>
    <w:rsid w:val="00796EB6"/>
    <w:rsid w:val="007A0EF5"/>
    <w:rsid w:val="007A4033"/>
    <w:rsid w:val="007A7BA8"/>
    <w:rsid w:val="007B0ADF"/>
    <w:rsid w:val="007B6C23"/>
    <w:rsid w:val="007C067F"/>
    <w:rsid w:val="007C476D"/>
    <w:rsid w:val="007C6416"/>
    <w:rsid w:val="007D77F2"/>
    <w:rsid w:val="007E01A0"/>
    <w:rsid w:val="007E0E53"/>
    <w:rsid w:val="007E1634"/>
    <w:rsid w:val="007E1EC8"/>
    <w:rsid w:val="007E1EEF"/>
    <w:rsid w:val="007F091F"/>
    <w:rsid w:val="007F46B8"/>
    <w:rsid w:val="007F72F1"/>
    <w:rsid w:val="007F7EAC"/>
    <w:rsid w:val="008028BE"/>
    <w:rsid w:val="008071B9"/>
    <w:rsid w:val="008164BE"/>
    <w:rsid w:val="00816FE8"/>
    <w:rsid w:val="00820A2B"/>
    <w:rsid w:val="00823582"/>
    <w:rsid w:val="008258A1"/>
    <w:rsid w:val="00825900"/>
    <w:rsid w:val="00831D73"/>
    <w:rsid w:val="00836608"/>
    <w:rsid w:val="00840A31"/>
    <w:rsid w:val="00843101"/>
    <w:rsid w:val="0084346E"/>
    <w:rsid w:val="00847246"/>
    <w:rsid w:val="00855915"/>
    <w:rsid w:val="00856D31"/>
    <w:rsid w:val="00865536"/>
    <w:rsid w:val="00877200"/>
    <w:rsid w:val="00877814"/>
    <w:rsid w:val="00881544"/>
    <w:rsid w:val="00881EF2"/>
    <w:rsid w:val="00884BA8"/>
    <w:rsid w:val="00884BD8"/>
    <w:rsid w:val="00885223"/>
    <w:rsid w:val="00891F79"/>
    <w:rsid w:val="00893B8E"/>
    <w:rsid w:val="008A1F98"/>
    <w:rsid w:val="008A5997"/>
    <w:rsid w:val="008B186A"/>
    <w:rsid w:val="008B553D"/>
    <w:rsid w:val="008C1712"/>
    <w:rsid w:val="008C29EF"/>
    <w:rsid w:val="008C2C6F"/>
    <w:rsid w:val="008C43EB"/>
    <w:rsid w:val="008C4875"/>
    <w:rsid w:val="008C558C"/>
    <w:rsid w:val="008D20BE"/>
    <w:rsid w:val="008D3C63"/>
    <w:rsid w:val="008E4501"/>
    <w:rsid w:val="008E512E"/>
    <w:rsid w:val="008E72EB"/>
    <w:rsid w:val="008E7372"/>
    <w:rsid w:val="008F6D9B"/>
    <w:rsid w:val="0090003E"/>
    <w:rsid w:val="0090095A"/>
    <w:rsid w:val="00907CBE"/>
    <w:rsid w:val="00908E28"/>
    <w:rsid w:val="00910090"/>
    <w:rsid w:val="00910829"/>
    <w:rsid w:val="0091339F"/>
    <w:rsid w:val="009150F0"/>
    <w:rsid w:val="00916FD3"/>
    <w:rsid w:val="009315A3"/>
    <w:rsid w:val="00932855"/>
    <w:rsid w:val="00933E43"/>
    <w:rsid w:val="00934861"/>
    <w:rsid w:val="0094277F"/>
    <w:rsid w:val="00942CE7"/>
    <w:rsid w:val="00943A59"/>
    <w:rsid w:val="009457F6"/>
    <w:rsid w:val="0094639F"/>
    <w:rsid w:val="009514DD"/>
    <w:rsid w:val="00951A54"/>
    <w:rsid w:val="009520D3"/>
    <w:rsid w:val="00953EB5"/>
    <w:rsid w:val="00961D3B"/>
    <w:rsid w:val="0096219C"/>
    <w:rsid w:val="00967CA4"/>
    <w:rsid w:val="00970219"/>
    <w:rsid w:val="0097031C"/>
    <w:rsid w:val="009710C0"/>
    <w:rsid w:val="00981D0E"/>
    <w:rsid w:val="009826C6"/>
    <w:rsid w:val="0098342B"/>
    <w:rsid w:val="00992A2B"/>
    <w:rsid w:val="00992BCD"/>
    <w:rsid w:val="00994F2C"/>
    <w:rsid w:val="009973A7"/>
    <w:rsid w:val="009A3743"/>
    <w:rsid w:val="009A4A25"/>
    <w:rsid w:val="009B031B"/>
    <w:rsid w:val="009B5A9C"/>
    <w:rsid w:val="009B7F88"/>
    <w:rsid w:val="009C16ED"/>
    <w:rsid w:val="009C3E08"/>
    <w:rsid w:val="009C5998"/>
    <w:rsid w:val="009C5D9B"/>
    <w:rsid w:val="009D1E93"/>
    <w:rsid w:val="009D20F3"/>
    <w:rsid w:val="009E19B5"/>
    <w:rsid w:val="009E2198"/>
    <w:rsid w:val="009E3308"/>
    <w:rsid w:val="009E55AC"/>
    <w:rsid w:val="009E6DDC"/>
    <w:rsid w:val="009F084C"/>
    <w:rsid w:val="009F0D26"/>
    <w:rsid w:val="009F2105"/>
    <w:rsid w:val="009F3C54"/>
    <w:rsid w:val="009F3F2E"/>
    <w:rsid w:val="009F60DC"/>
    <w:rsid w:val="00A02982"/>
    <w:rsid w:val="00A10F8C"/>
    <w:rsid w:val="00A22739"/>
    <w:rsid w:val="00A258FB"/>
    <w:rsid w:val="00A32C08"/>
    <w:rsid w:val="00A337AB"/>
    <w:rsid w:val="00A36D5B"/>
    <w:rsid w:val="00A37725"/>
    <w:rsid w:val="00A40F81"/>
    <w:rsid w:val="00A427BA"/>
    <w:rsid w:val="00A42C99"/>
    <w:rsid w:val="00A442D5"/>
    <w:rsid w:val="00A545EF"/>
    <w:rsid w:val="00A56F6B"/>
    <w:rsid w:val="00A57D32"/>
    <w:rsid w:val="00A6063B"/>
    <w:rsid w:val="00A60D54"/>
    <w:rsid w:val="00A66270"/>
    <w:rsid w:val="00A71143"/>
    <w:rsid w:val="00A72571"/>
    <w:rsid w:val="00A82C11"/>
    <w:rsid w:val="00A90D43"/>
    <w:rsid w:val="00A91B54"/>
    <w:rsid w:val="00A9784C"/>
    <w:rsid w:val="00AA29E2"/>
    <w:rsid w:val="00AA2FCD"/>
    <w:rsid w:val="00AA32F3"/>
    <w:rsid w:val="00AA5AB8"/>
    <w:rsid w:val="00AA6B1C"/>
    <w:rsid w:val="00AB25D5"/>
    <w:rsid w:val="00AB3313"/>
    <w:rsid w:val="00AB4226"/>
    <w:rsid w:val="00AC213F"/>
    <w:rsid w:val="00AC4024"/>
    <w:rsid w:val="00AC5C5E"/>
    <w:rsid w:val="00AC7FF7"/>
    <w:rsid w:val="00AE3012"/>
    <w:rsid w:val="00AF0388"/>
    <w:rsid w:val="00AF34A6"/>
    <w:rsid w:val="00AF67DC"/>
    <w:rsid w:val="00B166C5"/>
    <w:rsid w:val="00B170C4"/>
    <w:rsid w:val="00B21EED"/>
    <w:rsid w:val="00B273B6"/>
    <w:rsid w:val="00B339D4"/>
    <w:rsid w:val="00B35A03"/>
    <w:rsid w:val="00B4297E"/>
    <w:rsid w:val="00B47190"/>
    <w:rsid w:val="00B50CCB"/>
    <w:rsid w:val="00B55350"/>
    <w:rsid w:val="00B60BBC"/>
    <w:rsid w:val="00B647B7"/>
    <w:rsid w:val="00B6481A"/>
    <w:rsid w:val="00B663B4"/>
    <w:rsid w:val="00B6644C"/>
    <w:rsid w:val="00B704FB"/>
    <w:rsid w:val="00B71107"/>
    <w:rsid w:val="00B7409F"/>
    <w:rsid w:val="00B74648"/>
    <w:rsid w:val="00B749E3"/>
    <w:rsid w:val="00B7656D"/>
    <w:rsid w:val="00B91F38"/>
    <w:rsid w:val="00B95A5A"/>
    <w:rsid w:val="00B96988"/>
    <w:rsid w:val="00BA2165"/>
    <w:rsid w:val="00BA5C27"/>
    <w:rsid w:val="00BC003E"/>
    <w:rsid w:val="00BD0403"/>
    <w:rsid w:val="00BD3FA2"/>
    <w:rsid w:val="00BE01FA"/>
    <w:rsid w:val="00BE1081"/>
    <w:rsid w:val="00BE5879"/>
    <w:rsid w:val="00BE715F"/>
    <w:rsid w:val="00BF1163"/>
    <w:rsid w:val="00BF116A"/>
    <w:rsid w:val="00BF19CE"/>
    <w:rsid w:val="00C10550"/>
    <w:rsid w:val="00C12768"/>
    <w:rsid w:val="00C13311"/>
    <w:rsid w:val="00C17DC1"/>
    <w:rsid w:val="00C23FCF"/>
    <w:rsid w:val="00C252D2"/>
    <w:rsid w:val="00C3281B"/>
    <w:rsid w:val="00C34ACD"/>
    <w:rsid w:val="00C3582B"/>
    <w:rsid w:val="00C369F9"/>
    <w:rsid w:val="00C404E7"/>
    <w:rsid w:val="00C4236D"/>
    <w:rsid w:val="00C423A9"/>
    <w:rsid w:val="00C43AAA"/>
    <w:rsid w:val="00C52FDB"/>
    <w:rsid w:val="00C66350"/>
    <w:rsid w:val="00C707A2"/>
    <w:rsid w:val="00C72B62"/>
    <w:rsid w:val="00C74462"/>
    <w:rsid w:val="00C770FD"/>
    <w:rsid w:val="00C77B7A"/>
    <w:rsid w:val="00C804BB"/>
    <w:rsid w:val="00C871AA"/>
    <w:rsid w:val="00C93423"/>
    <w:rsid w:val="00C95E27"/>
    <w:rsid w:val="00C96A16"/>
    <w:rsid w:val="00CA109A"/>
    <w:rsid w:val="00CA2FA8"/>
    <w:rsid w:val="00CA4016"/>
    <w:rsid w:val="00CA5AAC"/>
    <w:rsid w:val="00CA62BF"/>
    <w:rsid w:val="00CB04B8"/>
    <w:rsid w:val="00CB5A4C"/>
    <w:rsid w:val="00CC323C"/>
    <w:rsid w:val="00CC48BF"/>
    <w:rsid w:val="00CC5BF8"/>
    <w:rsid w:val="00CD00B5"/>
    <w:rsid w:val="00CD57BE"/>
    <w:rsid w:val="00CD61A8"/>
    <w:rsid w:val="00CD77E3"/>
    <w:rsid w:val="00CE1EBD"/>
    <w:rsid w:val="00CE2FC6"/>
    <w:rsid w:val="00CE686F"/>
    <w:rsid w:val="00CF0E7F"/>
    <w:rsid w:val="00CF1D0D"/>
    <w:rsid w:val="00CF6D7A"/>
    <w:rsid w:val="00D10E5C"/>
    <w:rsid w:val="00D1648D"/>
    <w:rsid w:val="00D178A2"/>
    <w:rsid w:val="00D207EB"/>
    <w:rsid w:val="00D234E5"/>
    <w:rsid w:val="00D25869"/>
    <w:rsid w:val="00D25D58"/>
    <w:rsid w:val="00D3085B"/>
    <w:rsid w:val="00D30D2D"/>
    <w:rsid w:val="00D315C0"/>
    <w:rsid w:val="00D328E6"/>
    <w:rsid w:val="00D32C30"/>
    <w:rsid w:val="00D429C5"/>
    <w:rsid w:val="00D43B5F"/>
    <w:rsid w:val="00D44B1B"/>
    <w:rsid w:val="00D4567A"/>
    <w:rsid w:val="00D46669"/>
    <w:rsid w:val="00D476D1"/>
    <w:rsid w:val="00D5225D"/>
    <w:rsid w:val="00D540C9"/>
    <w:rsid w:val="00D542DE"/>
    <w:rsid w:val="00D60B8D"/>
    <w:rsid w:val="00D61A21"/>
    <w:rsid w:val="00D61B8F"/>
    <w:rsid w:val="00D642C3"/>
    <w:rsid w:val="00D752C0"/>
    <w:rsid w:val="00D757BE"/>
    <w:rsid w:val="00D75CEA"/>
    <w:rsid w:val="00D76D33"/>
    <w:rsid w:val="00D8516D"/>
    <w:rsid w:val="00D92D16"/>
    <w:rsid w:val="00D945A4"/>
    <w:rsid w:val="00D96785"/>
    <w:rsid w:val="00D9710C"/>
    <w:rsid w:val="00D9746F"/>
    <w:rsid w:val="00D977DC"/>
    <w:rsid w:val="00DA0483"/>
    <w:rsid w:val="00DA53A1"/>
    <w:rsid w:val="00DA682B"/>
    <w:rsid w:val="00DB24B3"/>
    <w:rsid w:val="00DB7176"/>
    <w:rsid w:val="00DB7736"/>
    <w:rsid w:val="00DB7DBF"/>
    <w:rsid w:val="00DC1268"/>
    <w:rsid w:val="00DC12D7"/>
    <w:rsid w:val="00DC1EC5"/>
    <w:rsid w:val="00DC3ABA"/>
    <w:rsid w:val="00DD1B8B"/>
    <w:rsid w:val="00DE132D"/>
    <w:rsid w:val="00DE179A"/>
    <w:rsid w:val="00DE1CDB"/>
    <w:rsid w:val="00DE658B"/>
    <w:rsid w:val="00DF2BB9"/>
    <w:rsid w:val="00DF33E9"/>
    <w:rsid w:val="00DF5BEA"/>
    <w:rsid w:val="00E0079E"/>
    <w:rsid w:val="00E00C0D"/>
    <w:rsid w:val="00E136EF"/>
    <w:rsid w:val="00E22A47"/>
    <w:rsid w:val="00E27E5E"/>
    <w:rsid w:val="00E335FF"/>
    <w:rsid w:val="00E3392A"/>
    <w:rsid w:val="00E42EEC"/>
    <w:rsid w:val="00E45ECC"/>
    <w:rsid w:val="00E46F3E"/>
    <w:rsid w:val="00E47AD3"/>
    <w:rsid w:val="00E502F1"/>
    <w:rsid w:val="00E511B5"/>
    <w:rsid w:val="00E52B62"/>
    <w:rsid w:val="00E60F9D"/>
    <w:rsid w:val="00E610C5"/>
    <w:rsid w:val="00E630B9"/>
    <w:rsid w:val="00E64076"/>
    <w:rsid w:val="00E65F89"/>
    <w:rsid w:val="00E678F4"/>
    <w:rsid w:val="00E6792F"/>
    <w:rsid w:val="00E77657"/>
    <w:rsid w:val="00E90CB2"/>
    <w:rsid w:val="00E90CD2"/>
    <w:rsid w:val="00EA7163"/>
    <w:rsid w:val="00EA74D4"/>
    <w:rsid w:val="00EB0723"/>
    <w:rsid w:val="00EB1989"/>
    <w:rsid w:val="00EB3448"/>
    <w:rsid w:val="00EC3C23"/>
    <w:rsid w:val="00EC494C"/>
    <w:rsid w:val="00ED7215"/>
    <w:rsid w:val="00EE4F7F"/>
    <w:rsid w:val="00EE4FF6"/>
    <w:rsid w:val="00EE780F"/>
    <w:rsid w:val="00EF021D"/>
    <w:rsid w:val="00EF212B"/>
    <w:rsid w:val="00F00B40"/>
    <w:rsid w:val="00F043E9"/>
    <w:rsid w:val="00F06699"/>
    <w:rsid w:val="00F10F11"/>
    <w:rsid w:val="00F1445A"/>
    <w:rsid w:val="00F144DD"/>
    <w:rsid w:val="00F14CF9"/>
    <w:rsid w:val="00F16C09"/>
    <w:rsid w:val="00F214EC"/>
    <w:rsid w:val="00F24AEC"/>
    <w:rsid w:val="00F24B47"/>
    <w:rsid w:val="00F24E5D"/>
    <w:rsid w:val="00F273D8"/>
    <w:rsid w:val="00F40987"/>
    <w:rsid w:val="00F4229B"/>
    <w:rsid w:val="00F429D8"/>
    <w:rsid w:val="00F4368C"/>
    <w:rsid w:val="00F44835"/>
    <w:rsid w:val="00F52D58"/>
    <w:rsid w:val="00F56E38"/>
    <w:rsid w:val="00F6236A"/>
    <w:rsid w:val="00F63C91"/>
    <w:rsid w:val="00F652ED"/>
    <w:rsid w:val="00F76B01"/>
    <w:rsid w:val="00F76DCE"/>
    <w:rsid w:val="00F81C03"/>
    <w:rsid w:val="00F83BC3"/>
    <w:rsid w:val="00F87ACD"/>
    <w:rsid w:val="00F92CB0"/>
    <w:rsid w:val="00F9330C"/>
    <w:rsid w:val="00F93528"/>
    <w:rsid w:val="00F95B58"/>
    <w:rsid w:val="00FA0FC3"/>
    <w:rsid w:val="00FA4795"/>
    <w:rsid w:val="00FB0AF5"/>
    <w:rsid w:val="00FB211C"/>
    <w:rsid w:val="00FB288C"/>
    <w:rsid w:val="00FB5BB7"/>
    <w:rsid w:val="00FC024F"/>
    <w:rsid w:val="00FC7EB5"/>
    <w:rsid w:val="00FD779E"/>
    <w:rsid w:val="00FE0203"/>
    <w:rsid w:val="00FE3B57"/>
    <w:rsid w:val="00FE41D2"/>
    <w:rsid w:val="00FE44BC"/>
    <w:rsid w:val="00FF20CE"/>
    <w:rsid w:val="00FF42A7"/>
    <w:rsid w:val="0105801E"/>
    <w:rsid w:val="043D20E0"/>
    <w:rsid w:val="05D8F141"/>
    <w:rsid w:val="0729BC05"/>
    <w:rsid w:val="0875BFD1"/>
    <w:rsid w:val="0A10DAA7"/>
    <w:rsid w:val="0AC73BE7"/>
    <w:rsid w:val="0B33F262"/>
    <w:rsid w:val="0F818551"/>
    <w:rsid w:val="10FB2678"/>
    <w:rsid w:val="14A22412"/>
    <w:rsid w:val="18658002"/>
    <w:rsid w:val="18986DB4"/>
    <w:rsid w:val="191EE0B7"/>
    <w:rsid w:val="1E0EE140"/>
    <w:rsid w:val="1F07AF38"/>
    <w:rsid w:val="208A573C"/>
    <w:rsid w:val="212FE275"/>
    <w:rsid w:val="2269CA10"/>
    <w:rsid w:val="235D2D0C"/>
    <w:rsid w:val="26A77B1F"/>
    <w:rsid w:val="2B9A1C31"/>
    <w:rsid w:val="2BC497D5"/>
    <w:rsid w:val="2C4F7BDD"/>
    <w:rsid w:val="2FAC338B"/>
    <w:rsid w:val="325C8C40"/>
    <w:rsid w:val="356C47DE"/>
    <w:rsid w:val="35947536"/>
    <w:rsid w:val="39EA7FE0"/>
    <w:rsid w:val="3E0F74E6"/>
    <w:rsid w:val="42276F05"/>
    <w:rsid w:val="449ED2E9"/>
    <w:rsid w:val="45C4051E"/>
    <w:rsid w:val="478DF9AF"/>
    <w:rsid w:val="482190CD"/>
    <w:rsid w:val="498A737C"/>
    <w:rsid w:val="4A43D431"/>
    <w:rsid w:val="4B59318F"/>
    <w:rsid w:val="54D79E4F"/>
    <w:rsid w:val="5C0938DA"/>
    <w:rsid w:val="61618AED"/>
    <w:rsid w:val="62B93173"/>
    <w:rsid w:val="654C6050"/>
    <w:rsid w:val="6FC9BC20"/>
    <w:rsid w:val="71500E0A"/>
    <w:rsid w:val="76E19095"/>
    <w:rsid w:val="786389A6"/>
    <w:rsid w:val="7D562668"/>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BE173"/>
  <w15:docId w15:val="{E6D86C04-0F1D-428E-8F67-16CC8B35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aliases w:val="H1,Section Heading,heading1,Antraste 1,h1,Section Heading Char,heading1 Char,Antraste 1 Char,h1 Char"/>
    <w:basedOn w:val="Normal"/>
    <w:next w:val="Normal"/>
    <w:link w:val="Heading1Char"/>
    <w:uiPriority w:val="99"/>
    <w:qFormat/>
    <w:rsid w:val="009F3C54"/>
    <w:pPr>
      <w:keepNext/>
      <w:numPr>
        <w:numId w:val="15"/>
      </w:numPr>
      <w:tabs>
        <w:tab w:val="left" w:pos="567"/>
      </w:tabs>
      <w:suppressAutoHyphens w:val="0"/>
      <w:spacing w:after="0" w:line="240" w:lineRule="auto"/>
      <w:ind w:right="-284"/>
      <w:jc w:val="both"/>
      <w:outlineLvl w:val="0"/>
    </w:pPr>
    <w:rPr>
      <w:rFonts w:ascii="Times New Roman" w:eastAsia="Times New Roman" w:hAnsi="Times New Roman" w:cs="Times New Roman"/>
      <w:b/>
      <w:sz w:val="32"/>
      <w:szCs w:val="24"/>
    </w:rPr>
  </w:style>
  <w:style w:type="paragraph" w:styleId="Heading2">
    <w:name w:val="heading 2"/>
    <w:aliases w:val="Antraste 2,Reset numbering,B_Kapittel,HD2"/>
    <w:basedOn w:val="Normal"/>
    <w:next w:val="Normal"/>
    <w:link w:val="Heading2Char"/>
    <w:uiPriority w:val="99"/>
    <w:qFormat/>
    <w:rsid w:val="009F3C54"/>
    <w:pPr>
      <w:keepNext/>
      <w:numPr>
        <w:ilvl w:val="1"/>
        <w:numId w:val="15"/>
      </w:numPr>
      <w:tabs>
        <w:tab w:val="left" w:pos="567"/>
      </w:tabs>
      <w:suppressAutoHyphens w:val="0"/>
      <w:spacing w:after="0" w:line="240" w:lineRule="auto"/>
      <w:ind w:right="-284"/>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9"/>
    <w:qFormat/>
    <w:rsid w:val="009F3C54"/>
    <w:pPr>
      <w:keepNext/>
      <w:numPr>
        <w:ilvl w:val="2"/>
        <w:numId w:val="15"/>
      </w:numPr>
      <w:suppressAutoHyphens w:val="0"/>
      <w:spacing w:after="0" w:line="240" w:lineRule="auto"/>
      <w:ind w:right="-284"/>
      <w:jc w:val="both"/>
      <w:outlineLvl w:val="2"/>
    </w:pPr>
    <w:rPr>
      <w:rFonts w:ascii="Times New Roman" w:eastAsia="Times New Roman" w:hAnsi="Times New Roman" w:cs="Times New Roman"/>
      <w:sz w:val="24"/>
      <w:szCs w:val="24"/>
    </w:rPr>
  </w:style>
  <w:style w:type="paragraph" w:styleId="Heading4">
    <w:name w:val="heading 4"/>
    <w:basedOn w:val="Normal"/>
    <w:next w:val="Normal"/>
    <w:link w:val="Heading4Char"/>
    <w:uiPriority w:val="99"/>
    <w:qFormat/>
    <w:rsid w:val="009F3C54"/>
    <w:pPr>
      <w:keepNext/>
      <w:numPr>
        <w:ilvl w:val="3"/>
        <w:numId w:val="15"/>
      </w:numPr>
      <w:suppressAutoHyphens w:val="0"/>
      <w:spacing w:after="0" w:line="240" w:lineRule="auto"/>
      <w:ind w:right="-284"/>
      <w:outlineLvl w:val="3"/>
    </w:pPr>
    <w:rPr>
      <w:rFonts w:ascii="Times New Roman" w:eastAsia="Times New Roman" w:hAnsi="Times New Roman" w:cs="Times New Roman"/>
      <w:iCs/>
      <w:sz w:val="24"/>
      <w:szCs w:val="24"/>
    </w:rPr>
  </w:style>
  <w:style w:type="paragraph" w:styleId="Heading5">
    <w:name w:val="heading 5"/>
    <w:basedOn w:val="Normal"/>
    <w:next w:val="Normal"/>
    <w:link w:val="Heading5Char"/>
    <w:uiPriority w:val="99"/>
    <w:qFormat/>
    <w:rsid w:val="009F3C54"/>
    <w:pPr>
      <w:keepNext/>
      <w:numPr>
        <w:ilvl w:val="4"/>
        <w:numId w:val="15"/>
      </w:numPr>
      <w:suppressAutoHyphens w:val="0"/>
      <w:spacing w:after="0" w:line="240" w:lineRule="auto"/>
      <w:ind w:right="-284"/>
      <w:jc w:val="both"/>
      <w:outlineLvl w:val="4"/>
    </w:pPr>
    <w:rPr>
      <w:rFonts w:ascii="Times New Roman" w:eastAsia="Times New Roman" w:hAnsi="Times New Roman" w:cs="Times New Roman"/>
      <w:bCs/>
      <w:iCs/>
      <w:sz w:val="24"/>
      <w:szCs w:val="24"/>
    </w:rPr>
  </w:style>
  <w:style w:type="paragraph" w:styleId="Heading6">
    <w:name w:val="heading 6"/>
    <w:basedOn w:val="Normal"/>
    <w:next w:val="Normal"/>
    <w:link w:val="Heading6Char"/>
    <w:uiPriority w:val="99"/>
    <w:qFormat/>
    <w:rsid w:val="009F3C54"/>
    <w:pPr>
      <w:keepNext/>
      <w:numPr>
        <w:ilvl w:val="5"/>
        <w:numId w:val="15"/>
      </w:numPr>
      <w:suppressAutoHyphens w:val="0"/>
      <w:spacing w:after="0" w:line="240" w:lineRule="auto"/>
      <w:ind w:right="-284"/>
      <w:outlineLvl w:val="5"/>
    </w:pPr>
    <w:rPr>
      <w:rFonts w:ascii="Times New Roman" w:eastAsia="Times New Roman" w:hAnsi="Times New Roman" w:cs="Times New Roman"/>
      <w:b/>
      <w:bCs/>
      <w:i/>
      <w:iCs/>
      <w:sz w:val="28"/>
      <w:szCs w:val="24"/>
    </w:rPr>
  </w:style>
  <w:style w:type="paragraph" w:styleId="Heading7">
    <w:name w:val="heading 7"/>
    <w:basedOn w:val="Normal"/>
    <w:next w:val="Normal"/>
    <w:link w:val="Heading7Char"/>
    <w:uiPriority w:val="99"/>
    <w:qFormat/>
    <w:rsid w:val="009F3C54"/>
    <w:pPr>
      <w:keepNext/>
      <w:numPr>
        <w:ilvl w:val="6"/>
        <w:numId w:val="15"/>
      </w:numPr>
      <w:suppressAutoHyphens w:val="0"/>
      <w:spacing w:after="0" w:line="240" w:lineRule="auto"/>
      <w:ind w:right="-284"/>
      <w:jc w:val="both"/>
      <w:outlineLvl w:val="6"/>
    </w:pPr>
    <w:rPr>
      <w:rFonts w:ascii="Times New Roman" w:eastAsia="Times New Roman" w:hAnsi="Times New Roman" w:cs="Times New Roman"/>
      <w:sz w:val="28"/>
      <w:szCs w:val="24"/>
    </w:rPr>
  </w:style>
  <w:style w:type="paragraph" w:styleId="Heading8">
    <w:name w:val="heading 8"/>
    <w:basedOn w:val="Normal"/>
    <w:next w:val="Normal"/>
    <w:link w:val="Heading8Char"/>
    <w:uiPriority w:val="99"/>
    <w:qFormat/>
    <w:rsid w:val="009F3C54"/>
    <w:pPr>
      <w:keepNext/>
      <w:numPr>
        <w:ilvl w:val="7"/>
        <w:numId w:val="15"/>
      </w:numPr>
      <w:suppressAutoHyphens w:val="0"/>
      <w:spacing w:after="0" w:line="240" w:lineRule="auto"/>
      <w:ind w:right="-284"/>
      <w:jc w:val="both"/>
      <w:outlineLvl w:val="7"/>
    </w:pPr>
    <w:rPr>
      <w:rFonts w:ascii="Times New Roman" w:eastAsia="Times New Roman" w:hAnsi="Times New Roman" w:cs="Times New Roman"/>
      <w:sz w:val="28"/>
      <w:szCs w:val="24"/>
    </w:rPr>
  </w:style>
  <w:style w:type="paragraph" w:styleId="Heading9">
    <w:name w:val="heading 9"/>
    <w:basedOn w:val="Normal"/>
    <w:next w:val="Normal"/>
    <w:link w:val="Heading9Char"/>
    <w:uiPriority w:val="9"/>
    <w:semiHidden/>
    <w:unhideWhenUsed/>
    <w:qFormat/>
    <w:rsid w:val="009F3C54"/>
    <w:pPr>
      <w:keepNext/>
      <w:keepLines/>
      <w:numPr>
        <w:ilvl w:val="8"/>
        <w:numId w:val="15"/>
      </w:numPr>
      <w:suppressAutoHyphens w:val="0"/>
      <w:spacing w:before="40" w:after="0" w:line="240" w:lineRule="auto"/>
      <w:ind w:right="-2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AB6641"/>
  </w:style>
  <w:style w:type="character" w:customStyle="1" w:styleId="FooterChar">
    <w:name w:val="Footer Char"/>
    <w:basedOn w:val="DefaultParagraphFont"/>
    <w:link w:val="Footer"/>
    <w:uiPriority w:val="99"/>
    <w:qFormat/>
    <w:rsid w:val="00AB6641"/>
  </w:style>
  <w:style w:type="character" w:styleId="Hyperlink">
    <w:name w:val="Hyperlink"/>
    <w:basedOn w:val="DefaultParagraphFont"/>
    <w:uiPriority w:val="99"/>
    <w:unhideWhenUsed/>
    <w:rsid w:val="00AB6641"/>
    <w:rPr>
      <w:color w:val="0563C1"/>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AB6641"/>
    <w:pPr>
      <w:tabs>
        <w:tab w:val="center" w:pos="4153"/>
        <w:tab w:val="right" w:pos="8306"/>
      </w:tabs>
      <w:spacing w:after="0" w:line="240" w:lineRule="auto"/>
    </w:pPr>
  </w:style>
  <w:style w:type="paragraph" w:styleId="Footer">
    <w:name w:val="footer"/>
    <w:basedOn w:val="Normal"/>
    <w:link w:val="FooterChar"/>
    <w:uiPriority w:val="99"/>
    <w:unhideWhenUsed/>
    <w:rsid w:val="00AB6641"/>
    <w:pPr>
      <w:tabs>
        <w:tab w:val="center" w:pos="4153"/>
        <w:tab w:val="right" w:pos="8306"/>
      </w:tabs>
      <w:spacing w:after="0" w:line="240" w:lineRule="auto"/>
    </w:p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AB6641"/>
    <w:pPr>
      <w:spacing w:after="0" w:line="240" w:lineRule="auto"/>
      <w:ind w:left="720"/>
    </w:pPr>
    <w:rPr>
      <w:rFonts w:ascii="Times New Roman" w:eastAsia="Times New Roman" w:hAnsi="Times New Roman" w:cs="Times New Roman"/>
      <w:sz w:val="24"/>
      <w:szCs w:val="24"/>
      <w:lang w:val="en-GB"/>
    </w:rPr>
  </w:style>
  <w:style w:type="paragraph" w:customStyle="1" w:styleId="Default">
    <w:name w:val="Default"/>
    <w:rsid w:val="00C72B62"/>
    <w:pPr>
      <w:suppressAutoHyphens w:val="0"/>
      <w:autoSpaceDE w:val="0"/>
      <w:autoSpaceDN w:val="0"/>
      <w:adjustRightInd w:val="0"/>
    </w:pPr>
    <w:rPr>
      <w:rFonts w:ascii="Arial" w:hAnsi="Arial" w:cs="Arial"/>
      <w:color w:val="000000"/>
      <w:sz w:val="24"/>
      <w:szCs w:val="24"/>
    </w:rPr>
  </w:style>
  <w:style w:type="paragraph" w:styleId="Title">
    <w:name w:val="Title"/>
    <w:basedOn w:val="Normal"/>
    <w:link w:val="TitleChar"/>
    <w:qFormat/>
    <w:rsid w:val="00C72B62"/>
    <w:pPr>
      <w:tabs>
        <w:tab w:val="left" w:pos="2440"/>
        <w:tab w:val="left" w:pos="4647"/>
        <w:tab w:val="left" w:pos="6854"/>
      </w:tabs>
      <w:suppressAutoHyphens w:val="0"/>
      <w:spacing w:after="0" w:line="240" w:lineRule="auto"/>
      <w:jc w:val="center"/>
    </w:pPr>
    <w:rPr>
      <w:rFonts w:ascii="Helvetica LV" w:eastAsia="Times New Roman" w:hAnsi="Helvetica LV" w:cs="Times New Roman"/>
      <w:b/>
      <w:smallCaps/>
      <w:color w:val="000000"/>
      <w:sz w:val="32"/>
      <w:szCs w:val="20"/>
    </w:rPr>
  </w:style>
  <w:style w:type="character" w:customStyle="1" w:styleId="TitleChar">
    <w:name w:val="Title Char"/>
    <w:basedOn w:val="DefaultParagraphFont"/>
    <w:link w:val="Title"/>
    <w:rsid w:val="00C72B62"/>
    <w:rPr>
      <w:rFonts w:ascii="Helvetica LV" w:eastAsia="Times New Roman" w:hAnsi="Helvetica LV" w:cs="Times New Roman"/>
      <w:b/>
      <w:smallCaps/>
      <w:color w:val="000000"/>
      <w:sz w:val="32"/>
      <w:szCs w:val="20"/>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rsid w:val="007342BF"/>
    <w:rPr>
      <w:rFonts w:ascii="Times New Roman" w:eastAsia="Times New Roman" w:hAnsi="Times New Roman" w:cs="Times New Roman"/>
      <w:sz w:val="24"/>
      <w:szCs w:val="24"/>
      <w:lang w:val="en-GB"/>
    </w:rPr>
  </w:style>
  <w:style w:type="table" w:styleId="TableGrid">
    <w:name w:val="Table Grid"/>
    <w:basedOn w:val="TableNormal"/>
    <w:uiPriority w:val="39"/>
    <w:rsid w:val="007C067F"/>
    <w:pPr>
      <w:suppressAutoHyphens w:val="0"/>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4368C"/>
  </w:style>
  <w:style w:type="paragraph" w:customStyle="1" w:styleId="A3">
    <w:name w:val="A3"/>
    <w:basedOn w:val="Normal"/>
    <w:link w:val="A3Char"/>
    <w:qFormat/>
    <w:rsid w:val="006222FA"/>
    <w:pPr>
      <w:suppressAutoHyphens w:val="0"/>
      <w:spacing w:after="100" w:afterAutospacing="1" w:line="240" w:lineRule="auto"/>
      <w:ind w:left="1004" w:hanging="720"/>
      <w:jc w:val="both"/>
    </w:pPr>
    <w:rPr>
      <w:rFonts w:ascii="Times New Roman" w:eastAsia="Times New Roman" w:hAnsi="Times New Roman" w:cs="Times New Roman"/>
      <w:bCs/>
      <w:iCs/>
      <w:kern w:val="28"/>
      <w:sz w:val="24"/>
      <w:szCs w:val="28"/>
      <w:lang w:val="en-US" w:eastAsia="lv-LV"/>
    </w:rPr>
  </w:style>
  <w:style w:type="character" w:customStyle="1" w:styleId="A3Char">
    <w:name w:val="A3 Char"/>
    <w:link w:val="A3"/>
    <w:locked/>
    <w:rsid w:val="006222FA"/>
    <w:rPr>
      <w:rFonts w:ascii="Times New Roman" w:eastAsia="Times New Roman" w:hAnsi="Times New Roman" w:cs="Times New Roman"/>
      <w:bCs/>
      <w:iCs/>
      <w:kern w:val="28"/>
      <w:sz w:val="24"/>
      <w:szCs w:val="28"/>
      <w:lang w:val="en-US" w:eastAsia="lv-LV"/>
    </w:rPr>
  </w:style>
  <w:style w:type="paragraph" w:customStyle="1" w:styleId="pf0">
    <w:name w:val="pf0"/>
    <w:basedOn w:val="Normal"/>
    <w:rsid w:val="00C369F9"/>
    <w:pPr>
      <w:suppressAutoHyphens w:val="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DefaultParagraphFont"/>
    <w:rsid w:val="00D4567A"/>
  </w:style>
  <w:style w:type="character" w:customStyle="1" w:styleId="findhit">
    <w:name w:val="findhit"/>
    <w:basedOn w:val="DefaultParagraphFont"/>
    <w:rsid w:val="008D20BE"/>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9F3C54"/>
    <w:rPr>
      <w:rFonts w:ascii="Times New Roman" w:eastAsia="Times New Roman" w:hAnsi="Times New Roman" w:cs="Times New Roman"/>
      <w:b/>
      <w:sz w:val="32"/>
      <w:szCs w:val="24"/>
    </w:rPr>
  </w:style>
  <w:style w:type="character" w:customStyle="1" w:styleId="Heading2Char">
    <w:name w:val="Heading 2 Char"/>
    <w:aliases w:val="Antraste 2 Char,Reset numbering Char,B_Kapittel Char,HD2 Char"/>
    <w:basedOn w:val="DefaultParagraphFont"/>
    <w:link w:val="Heading2"/>
    <w:uiPriority w:val="99"/>
    <w:rsid w:val="009F3C54"/>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9F3C54"/>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9"/>
    <w:rsid w:val="009F3C54"/>
    <w:rPr>
      <w:rFonts w:ascii="Times New Roman" w:eastAsia="Times New Roman" w:hAnsi="Times New Roman" w:cs="Times New Roman"/>
      <w:iCs/>
      <w:sz w:val="24"/>
      <w:szCs w:val="24"/>
    </w:rPr>
  </w:style>
  <w:style w:type="character" w:customStyle="1" w:styleId="Heading5Char">
    <w:name w:val="Heading 5 Char"/>
    <w:basedOn w:val="DefaultParagraphFont"/>
    <w:link w:val="Heading5"/>
    <w:uiPriority w:val="99"/>
    <w:rsid w:val="009F3C54"/>
    <w:rPr>
      <w:rFonts w:ascii="Times New Roman" w:eastAsia="Times New Roman" w:hAnsi="Times New Roman" w:cs="Times New Roman"/>
      <w:bCs/>
      <w:iCs/>
      <w:sz w:val="24"/>
      <w:szCs w:val="24"/>
    </w:rPr>
  </w:style>
  <w:style w:type="character" w:customStyle="1" w:styleId="Heading6Char">
    <w:name w:val="Heading 6 Char"/>
    <w:basedOn w:val="DefaultParagraphFont"/>
    <w:link w:val="Heading6"/>
    <w:uiPriority w:val="99"/>
    <w:rsid w:val="009F3C54"/>
    <w:rPr>
      <w:rFonts w:ascii="Times New Roman" w:eastAsia="Times New Roman" w:hAnsi="Times New Roman" w:cs="Times New Roman"/>
      <w:b/>
      <w:bCs/>
      <w:i/>
      <w:iCs/>
      <w:sz w:val="28"/>
      <w:szCs w:val="24"/>
    </w:rPr>
  </w:style>
  <w:style w:type="character" w:customStyle="1" w:styleId="Heading7Char">
    <w:name w:val="Heading 7 Char"/>
    <w:basedOn w:val="DefaultParagraphFont"/>
    <w:link w:val="Heading7"/>
    <w:uiPriority w:val="99"/>
    <w:rsid w:val="009F3C54"/>
    <w:rPr>
      <w:rFonts w:ascii="Times New Roman" w:eastAsia="Times New Roman" w:hAnsi="Times New Roman" w:cs="Times New Roman"/>
      <w:sz w:val="28"/>
      <w:szCs w:val="24"/>
    </w:rPr>
  </w:style>
  <w:style w:type="character" w:customStyle="1" w:styleId="Heading8Char">
    <w:name w:val="Heading 8 Char"/>
    <w:basedOn w:val="DefaultParagraphFont"/>
    <w:link w:val="Heading8"/>
    <w:uiPriority w:val="99"/>
    <w:rsid w:val="009F3C54"/>
    <w:rPr>
      <w:rFonts w:ascii="Times New Roman" w:eastAsia="Times New Roman" w:hAnsi="Times New Roman" w:cs="Times New Roman"/>
      <w:sz w:val="28"/>
      <w:szCs w:val="24"/>
    </w:rPr>
  </w:style>
  <w:style w:type="character" w:customStyle="1" w:styleId="Heading9Char">
    <w:name w:val="Heading 9 Char"/>
    <w:basedOn w:val="DefaultParagraphFont"/>
    <w:link w:val="Heading9"/>
    <w:uiPriority w:val="9"/>
    <w:semiHidden/>
    <w:rsid w:val="009F3C54"/>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541126"/>
    <w:pPr>
      <w:suppressAutoHyphens w:val="0"/>
    </w:pPr>
  </w:style>
  <w:style w:type="character" w:styleId="CommentReference">
    <w:name w:val="annotation reference"/>
    <w:basedOn w:val="DefaultParagraphFont"/>
    <w:uiPriority w:val="99"/>
    <w:semiHidden/>
    <w:unhideWhenUsed/>
    <w:rsid w:val="00BA5C27"/>
    <w:rPr>
      <w:sz w:val="16"/>
      <w:szCs w:val="16"/>
    </w:rPr>
  </w:style>
  <w:style w:type="paragraph" w:styleId="CommentText">
    <w:name w:val="annotation text"/>
    <w:basedOn w:val="Normal"/>
    <w:link w:val="CommentTextChar"/>
    <w:uiPriority w:val="99"/>
    <w:unhideWhenUsed/>
    <w:rsid w:val="00BA5C27"/>
    <w:pPr>
      <w:spacing w:line="240" w:lineRule="auto"/>
    </w:pPr>
    <w:rPr>
      <w:sz w:val="20"/>
      <w:szCs w:val="20"/>
    </w:rPr>
  </w:style>
  <w:style w:type="character" w:customStyle="1" w:styleId="CommentTextChar">
    <w:name w:val="Comment Text Char"/>
    <w:basedOn w:val="DefaultParagraphFont"/>
    <w:link w:val="CommentText"/>
    <w:uiPriority w:val="99"/>
    <w:rsid w:val="00BA5C27"/>
    <w:rPr>
      <w:sz w:val="20"/>
      <w:szCs w:val="20"/>
    </w:rPr>
  </w:style>
  <w:style w:type="paragraph" w:styleId="CommentSubject">
    <w:name w:val="annotation subject"/>
    <w:basedOn w:val="CommentText"/>
    <w:next w:val="CommentText"/>
    <w:link w:val="CommentSubjectChar"/>
    <w:uiPriority w:val="99"/>
    <w:semiHidden/>
    <w:unhideWhenUsed/>
    <w:rsid w:val="00BA5C27"/>
    <w:rPr>
      <w:b/>
      <w:bCs/>
    </w:rPr>
  </w:style>
  <w:style w:type="character" w:customStyle="1" w:styleId="CommentSubjectChar">
    <w:name w:val="Comment Subject Char"/>
    <w:basedOn w:val="CommentTextChar"/>
    <w:link w:val="CommentSubject"/>
    <w:uiPriority w:val="99"/>
    <w:semiHidden/>
    <w:rsid w:val="00BA5C27"/>
    <w:rPr>
      <w:b/>
      <w:bCs/>
      <w:sz w:val="20"/>
      <w:szCs w:val="20"/>
    </w:rPr>
  </w:style>
  <w:style w:type="paragraph" w:styleId="BalloonText">
    <w:name w:val="Balloon Text"/>
    <w:basedOn w:val="Normal"/>
    <w:link w:val="BalloonTextChar"/>
    <w:uiPriority w:val="99"/>
    <w:semiHidden/>
    <w:unhideWhenUsed/>
    <w:rsid w:val="00FA4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795"/>
    <w:rPr>
      <w:rFonts w:ascii="Segoe UI" w:hAnsi="Segoe UI" w:cs="Segoe UI"/>
      <w:sz w:val="18"/>
      <w:szCs w:val="18"/>
    </w:rPr>
  </w:style>
  <w:style w:type="character" w:customStyle="1" w:styleId="UnresolvedMention1">
    <w:name w:val="Unresolved Mention1"/>
    <w:basedOn w:val="DefaultParagraphFont"/>
    <w:uiPriority w:val="99"/>
    <w:semiHidden/>
    <w:unhideWhenUsed/>
    <w:qFormat/>
    <w:rsid w:val="00542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7140">
      <w:bodyDiv w:val="1"/>
      <w:marLeft w:val="0"/>
      <w:marRight w:val="0"/>
      <w:marTop w:val="0"/>
      <w:marBottom w:val="0"/>
      <w:divBdr>
        <w:top w:val="none" w:sz="0" w:space="0" w:color="auto"/>
        <w:left w:val="none" w:sz="0" w:space="0" w:color="auto"/>
        <w:bottom w:val="none" w:sz="0" w:space="0" w:color="auto"/>
        <w:right w:val="none" w:sz="0" w:space="0" w:color="auto"/>
      </w:divBdr>
    </w:div>
    <w:div w:id="1484158190">
      <w:bodyDiv w:val="1"/>
      <w:marLeft w:val="0"/>
      <w:marRight w:val="0"/>
      <w:marTop w:val="0"/>
      <w:marBottom w:val="0"/>
      <w:divBdr>
        <w:top w:val="none" w:sz="0" w:space="0" w:color="auto"/>
        <w:left w:val="none" w:sz="0" w:space="0" w:color="auto"/>
        <w:bottom w:val="none" w:sz="0" w:space="0" w:color="auto"/>
        <w:right w:val="none" w:sz="0" w:space="0" w:color="auto"/>
      </w:divBdr>
    </w:div>
    <w:div w:id="1533373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0C101-471B-4EAF-B9D4-D4EF1DE88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08106A-8932-4F85-99A9-E11DC5262D5C}">
  <ds:schemaRefs>
    <ds:schemaRef ds:uri="http://schemas.microsoft.com/sharepoint/v3/contenttype/forms"/>
  </ds:schemaRefs>
</ds:datastoreItem>
</file>

<file path=customXml/itemProps3.xml><?xml version="1.0" encoding="utf-8"?>
<ds:datastoreItem xmlns:ds="http://schemas.openxmlformats.org/officeDocument/2006/customXml" ds:itemID="{2C19E5C9-7E60-46EF-9562-C22F4F8DC0CF}">
  <ds:schemaRefs>
    <ds:schemaRef ds:uri="http://purl.org/dc/elements/1.1/"/>
    <ds:schemaRef ds:uri="http://schemas.microsoft.com/office/2006/metadata/properties"/>
    <ds:schemaRef ds:uri="a757da49-aba2-42c6-a902-d122c8d3824e"/>
    <ds:schemaRef ds:uri="http://purl.org/dc/terms/"/>
    <ds:schemaRef ds:uri="http://schemas.microsoft.com/office/infopath/2007/PartnerControls"/>
    <ds:schemaRef ds:uri="http://schemas.microsoft.com/office/2006/documentManagement/types"/>
    <ds:schemaRef ds:uri="6b7278df-2d6d-451e-82f0-bc54f772072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06C1A5C-D6D6-4F24-A542-9AF67F17F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2147</Words>
  <Characters>15662</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Inguna Priekune - T2T Helmes Group</dc:creator>
  <cp:keywords/>
  <dc:description/>
  <cp:lastModifiedBy>Dace Klints</cp:lastModifiedBy>
  <cp:revision>6</cp:revision>
  <cp:lastPrinted>2021-01-06T19:13:00Z</cp:lastPrinted>
  <dcterms:created xsi:type="dcterms:W3CDTF">2024-04-02T12:01:00Z</dcterms:created>
  <dcterms:modified xsi:type="dcterms:W3CDTF">2024-04-02T12:15:00Z</dcterms:modified>
  <dc:language>et-EE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0x010100AA421CA0E98E3E469DD66DC4D3CD4903</vt:lpwstr>
  </property>
  <property fmtid="{D5CDD505-2E9C-101B-9397-08002B2CF9AE}" pid="9" name="MediaServiceImageTags">
    <vt:lpwstr/>
  </property>
  <property fmtid="{D5CDD505-2E9C-101B-9397-08002B2CF9AE}" pid="10" name="GrammarlyDocumentId">
    <vt:lpwstr>d5c6603fb8fae70a03648377a5a0c96926a493afb6aa4eeb4b6a36f2aaaba97f</vt:lpwstr>
  </property>
</Properties>
</file>