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vainagu kopšana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2023/149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- Koku dabīgas formas vainagu kopšana Daugavas labajā krastā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4296.37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4296.37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13:05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5413.15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Koku dabīgas formas vainagu kopšana Daugavas kreisajā krastā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09:01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4197.67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13:05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5175.05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3 - 3.daļa - Formētu kokaugu vainagu veidošana, uzturēšana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01.03.2024 plkst. 13:05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428.78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04.03.2024;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