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pašvaldības izglītības iestāžu amatpersonu un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3323705.0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3324016.5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20:47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