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3CAC" w14:textId="77777777" w:rsidR="001F4C1A" w:rsidRDefault="00993DDF">
      <w:pPr>
        <w:ind w:right="-1"/>
        <w:jc w:val="right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5. pielikums</w:t>
      </w:r>
    </w:p>
    <w:p w14:paraId="19793CAD" w14:textId="77777777" w:rsidR="001F4C1A" w:rsidRDefault="00993DDF">
      <w:pPr>
        <w:ind w:left="5103" w:right="-1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>atklāta konkursa nolikumam</w:t>
      </w:r>
    </w:p>
    <w:p w14:paraId="19793CAE" w14:textId="77777777" w:rsidR="001F4C1A" w:rsidRDefault="00993DDF">
      <w:pPr>
        <w:ind w:left="5103" w:right="-1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>“Datorizētās nodokļu maksātāju riska novērtēšanas</w:t>
      </w:r>
    </w:p>
    <w:p w14:paraId="19793CAF" w14:textId="77777777" w:rsidR="001F4C1A" w:rsidRDefault="00993DDF">
      <w:pPr>
        <w:ind w:left="5103" w:right="-1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sistēmas (ESKORT) pilnveidošana, uzturēšana,</w:t>
      </w:r>
    </w:p>
    <w:p w14:paraId="19793CB0" w14:textId="77777777" w:rsidR="001F4C1A" w:rsidRDefault="00993DDF">
      <w:pPr>
        <w:ind w:left="5103" w:right="-1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garantijas nodrošināšana”</w:t>
      </w:r>
    </w:p>
    <w:p w14:paraId="19793CB1" w14:textId="77777777" w:rsidR="001F4C1A" w:rsidRDefault="00993DDF">
      <w:pPr>
        <w:ind w:left="5103" w:right="-1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>iepirkuma identifikācijas Nr. FM VID 2023/117</w:t>
      </w:r>
    </w:p>
    <w:p w14:paraId="19793CB2" w14:textId="77777777" w:rsidR="001F4C1A" w:rsidRDefault="001F4C1A">
      <w:pPr>
        <w:autoSpaceDE w:val="0"/>
        <w:ind w:left="0" w:right="0"/>
        <w:jc w:val="center"/>
        <w:rPr>
          <w:b/>
          <w:bCs/>
          <w:szCs w:val="28"/>
          <w:lang w:eastAsia="ru-RU"/>
        </w:rPr>
      </w:pPr>
    </w:p>
    <w:p w14:paraId="19793CB3" w14:textId="77777777" w:rsidR="001F4C1A" w:rsidRDefault="00993DDF">
      <w:pPr>
        <w:autoSpaceDE w:val="0"/>
        <w:ind w:left="0" w:right="0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Apakšuzņēmēja </w:t>
      </w:r>
      <w:r>
        <w:rPr>
          <w:b/>
          <w:bCs/>
          <w:szCs w:val="28"/>
          <w:lang w:eastAsia="ru-RU"/>
        </w:rPr>
        <w:t>apliecinājums</w:t>
      </w:r>
    </w:p>
    <w:p w14:paraId="19793CB4" w14:textId="77777777" w:rsidR="001F4C1A" w:rsidRDefault="001F4C1A">
      <w:pPr>
        <w:autoSpaceDE w:val="0"/>
        <w:ind w:left="0" w:right="0"/>
        <w:jc w:val="center"/>
        <w:rPr>
          <w:szCs w:val="28"/>
        </w:rPr>
      </w:pPr>
    </w:p>
    <w:p w14:paraId="19793CB5" w14:textId="77777777" w:rsidR="001F4C1A" w:rsidRDefault="00993DDF">
      <w:pPr>
        <w:ind w:left="0" w:right="0" w:firstLine="720"/>
        <w:jc w:val="both"/>
      </w:pPr>
      <w:r>
        <w:rPr>
          <w:rFonts w:eastAsia="Droid Sans Fallback"/>
          <w:sz w:val="24"/>
        </w:rPr>
        <w:t>Ar šo (</w:t>
      </w:r>
      <w:r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 xml:space="preserve">) apliecina, ka piekrīt piedalīties </w:t>
      </w:r>
      <w:r>
        <w:rPr>
          <w:sz w:val="24"/>
        </w:rPr>
        <w:t>Valsts ieņēmumu dienesta</w:t>
      </w:r>
      <w:r>
        <w:rPr>
          <w:rFonts w:eastAsia="Droid Sans Fallback"/>
          <w:sz w:val="24"/>
        </w:rPr>
        <w:t xml:space="preserve"> (reģistrācijas Nr. </w:t>
      </w:r>
      <w:r>
        <w:rPr>
          <w:sz w:val="24"/>
        </w:rPr>
        <w:t>90000069281</w:t>
      </w:r>
      <w:r>
        <w:rPr>
          <w:rFonts w:eastAsia="Droid Sans Fallback"/>
          <w:sz w:val="24"/>
        </w:rPr>
        <w:t xml:space="preserve">, juridiskā adrese </w:t>
      </w:r>
      <w:r>
        <w:rPr>
          <w:sz w:val="24"/>
        </w:rPr>
        <w:t>Talejas iela 1, Rīga, LV-1978, Latvija)</w:t>
      </w:r>
      <w:r>
        <w:rPr>
          <w:rFonts w:eastAsia="Droid Sans Fallback"/>
          <w:sz w:val="24"/>
        </w:rPr>
        <w:t xml:space="preserve"> organizētajā atklātā konkursā “</w:t>
      </w:r>
      <w:r>
        <w:rPr>
          <w:rFonts w:eastAsia="Droid Sans Fallback"/>
          <w:sz w:val="24"/>
        </w:rPr>
        <w:t>Datorizētās nodokļu maksātāju riska novērtēšanas sistēmas (ESKORT) pilnveidošana, uzturēšana, garantijas nodrošināšana” (identifikācijas Nr. FM VID 2023/117) kā (</w:t>
      </w:r>
      <w:r>
        <w:rPr>
          <w:rFonts w:eastAsia="Droid Sans Fallback"/>
          <w:i/>
          <w:iCs/>
          <w:sz w:val="24"/>
        </w:rPr>
        <w:t>pretendenta nosaukums, reģistrācijas numurs, adrese</w:t>
      </w:r>
      <w:r>
        <w:rPr>
          <w:rFonts w:eastAsia="Droid Sans Fallback"/>
          <w:sz w:val="24"/>
        </w:rPr>
        <w:t>) apakšuzņēmējs, kā arī gadījumā, ja ar pre</w:t>
      </w:r>
      <w:r>
        <w:rPr>
          <w:rFonts w:eastAsia="Droid Sans Fallback"/>
          <w:sz w:val="24"/>
        </w:rPr>
        <w:t>tendentu tiks noslēgts iepirkuma līgums, apņemas veikt: (</w:t>
      </w:r>
      <w:r>
        <w:rPr>
          <w:rFonts w:eastAsia="Droid Sans Fallback"/>
          <w:i/>
          <w:iCs/>
          <w:sz w:val="24"/>
        </w:rPr>
        <w:t>īss pakalpojumu apraksts).</w:t>
      </w:r>
    </w:p>
    <w:p w14:paraId="19793CB6" w14:textId="77777777" w:rsidR="001F4C1A" w:rsidRDefault="001F4C1A">
      <w:pPr>
        <w:rPr>
          <w:bCs/>
          <w:i/>
        </w:rPr>
      </w:pPr>
    </w:p>
    <w:tbl>
      <w:tblPr>
        <w:tblW w:w="9098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9"/>
        <w:gridCol w:w="5669"/>
      </w:tblGrid>
      <w:tr w:rsidR="001F4C1A" w14:paraId="19793CB9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7" w14:textId="77777777" w:rsidR="001F4C1A" w:rsidRDefault="00993DDF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8" w14:textId="77777777" w:rsidR="001F4C1A" w:rsidRDefault="001F4C1A">
            <w:pPr>
              <w:rPr>
                <w:color w:val="000000"/>
              </w:rPr>
            </w:pPr>
          </w:p>
        </w:tc>
      </w:tr>
      <w:tr w:rsidR="001F4C1A" w14:paraId="19793CBC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A" w14:textId="77777777" w:rsidR="001F4C1A" w:rsidRDefault="00993DDF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B" w14:textId="77777777" w:rsidR="001F4C1A" w:rsidRDefault="001F4C1A">
            <w:pPr>
              <w:rPr>
                <w:i/>
                <w:color w:val="000000"/>
                <w:shd w:val="clear" w:color="auto" w:fill="D3D3D3"/>
              </w:rPr>
            </w:pPr>
          </w:p>
        </w:tc>
      </w:tr>
      <w:tr w:rsidR="001F4C1A" w14:paraId="19793CBF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D" w14:textId="77777777" w:rsidR="001F4C1A" w:rsidRDefault="00993DDF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BE" w14:textId="77777777" w:rsidR="001F4C1A" w:rsidRDefault="001F4C1A">
            <w:pPr>
              <w:rPr>
                <w:color w:val="000000"/>
              </w:rPr>
            </w:pPr>
          </w:p>
        </w:tc>
      </w:tr>
      <w:tr w:rsidR="001F4C1A" w14:paraId="19793CC2" w14:textId="77777777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C0" w14:textId="77777777" w:rsidR="001F4C1A" w:rsidRDefault="00993DDF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93CC1" w14:textId="77777777" w:rsidR="001F4C1A" w:rsidRDefault="001F4C1A">
            <w:pPr>
              <w:rPr>
                <w:color w:val="000000"/>
              </w:rPr>
            </w:pPr>
          </w:p>
        </w:tc>
      </w:tr>
    </w:tbl>
    <w:p w14:paraId="19793CC3" w14:textId="77777777" w:rsidR="001F4C1A" w:rsidRDefault="001F4C1A">
      <w:pPr>
        <w:ind w:left="0" w:right="0"/>
        <w:rPr>
          <w:b/>
          <w:sz w:val="24"/>
        </w:rPr>
      </w:pPr>
    </w:p>
    <w:p w14:paraId="19793CC4" w14:textId="77777777" w:rsidR="001F4C1A" w:rsidRDefault="001F4C1A">
      <w:pPr>
        <w:ind w:left="0" w:right="0"/>
        <w:rPr>
          <w:b/>
          <w:sz w:val="24"/>
        </w:rPr>
      </w:pPr>
    </w:p>
    <w:p w14:paraId="19793CC5" w14:textId="77777777" w:rsidR="001F4C1A" w:rsidRDefault="00993DDF">
      <w:pPr>
        <w:widowControl w:val="0"/>
        <w:tabs>
          <w:tab w:val="right" w:pos="9354"/>
        </w:tabs>
        <w:ind w:left="0" w:right="0"/>
      </w:pPr>
      <w:r>
        <w:rPr>
          <w:rFonts w:eastAsia="Calibri"/>
          <w:sz w:val="16"/>
          <w:szCs w:val="16"/>
        </w:rPr>
        <w:t xml:space="preserve">DOKUMENTS IR ELEKTRONISKI PARAKSTĪTS AR DROŠU ELEKTRONISKO PARAKSTU </w:t>
      </w:r>
      <w:r>
        <w:rPr>
          <w:caps/>
          <w:spacing w:val="11"/>
          <w:sz w:val="16"/>
          <w:szCs w:val="16"/>
        </w:rPr>
        <w:t>un satur laika zīmogu</w:t>
      </w:r>
    </w:p>
    <w:p w14:paraId="19793CC6" w14:textId="77777777" w:rsidR="001F4C1A" w:rsidRDefault="001F4C1A"/>
    <w:sectPr w:rsidR="001F4C1A">
      <w:pgSz w:w="11906" w:h="16838"/>
      <w:pgMar w:top="1134" w:right="851" w:bottom="992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93CB0" w14:textId="77777777" w:rsidR="00000000" w:rsidRDefault="00993DDF">
      <w:r>
        <w:separator/>
      </w:r>
    </w:p>
  </w:endnote>
  <w:endnote w:type="continuationSeparator" w:id="0">
    <w:p w14:paraId="19793CB2" w14:textId="77777777" w:rsidR="00000000" w:rsidRDefault="0099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93CAC" w14:textId="77777777" w:rsidR="00000000" w:rsidRDefault="00993DDF">
      <w:r>
        <w:rPr>
          <w:color w:val="000000"/>
        </w:rPr>
        <w:separator/>
      </w:r>
    </w:p>
  </w:footnote>
  <w:footnote w:type="continuationSeparator" w:id="0">
    <w:p w14:paraId="19793CAE" w14:textId="77777777" w:rsidR="00000000" w:rsidRDefault="00993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4C1A"/>
    <w:rsid w:val="001F4C1A"/>
    <w:rsid w:val="0099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3CAC"/>
  <w15:docId w15:val="{D8936DA4-6094-47C8-B06B-2B31F592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  <w:ind w:left="284" w:right="-284"/>
    </w:pPr>
    <w:rPr>
      <w:rFonts w:ascii="Times New Roman" w:eastAsia="Times New Roman" w:hAnsi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pPr>
      <w:jc w:val="both"/>
    </w:pPr>
  </w:style>
  <w:style w:type="character" w:customStyle="1" w:styleId="CommentTextChar">
    <w:name w:val="Comment Text Char"/>
    <w:basedOn w:val="DefaultParagraphFont"/>
    <w:rPr>
      <w:rFonts w:ascii="Times New Roman" w:eastAsia="Times New Roman" w:hAnsi="Times New Roman" w:cs="Times New Roman"/>
      <w:sz w:val="28"/>
      <w:szCs w:val="24"/>
    </w:rPr>
  </w:style>
  <w:style w:type="character" w:styleId="CommentReference">
    <w:name w:val="annotation reference"/>
    <w:rPr>
      <w:rFonts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Pudāne</dc:creator>
  <dc:description/>
  <cp:lastModifiedBy>Līga Pudāne</cp:lastModifiedBy>
  <cp:revision>2</cp:revision>
  <dcterms:created xsi:type="dcterms:W3CDTF">2024-01-12T12:41:00Z</dcterms:created>
  <dcterms:modified xsi:type="dcterms:W3CDTF">2024-01-12T12:41:00Z</dcterms:modified>
</cp:coreProperties>
</file>