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Tekstila apģērbu iegāde RSU prezentmateriāliem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2023/169/AK_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Medicīnisko apģērbu iegāde pēc RSU pasūtījuma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Džemperu un jaku iegāde pēc RSU pasūtījuma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10:34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30.01.2024; 15:31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