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691A7" w14:textId="77777777" w:rsidR="006C1F46" w:rsidRPr="006C1F46" w:rsidRDefault="006C1F46" w:rsidP="006C1F46">
      <w:pPr>
        <w:pStyle w:val="NormalWeb"/>
        <w:spacing w:before="0" w:beforeAutospacing="0" w:after="0" w:afterAutospacing="0" w:line="360" w:lineRule="auto"/>
        <w:rPr>
          <w:rFonts w:ascii="Times New Roman" w:hAnsi="Times New Roman" w:cs="Times New Roman"/>
          <w:b/>
          <w:bCs/>
          <w:sz w:val="24"/>
          <w:szCs w:val="24"/>
          <w:u w:val="single"/>
        </w:rPr>
      </w:pPr>
      <w:r w:rsidRPr="006C1F46">
        <w:rPr>
          <w:rFonts w:ascii="Times New Roman" w:hAnsi="Times New Roman" w:cs="Times New Roman"/>
          <w:b/>
          <w:bCs/>
          <w:sz w:val="24"/>
          <w:szCs w:val="24"/>
          <w:u w:val="single"/>
        </w:rPr>
        <w:t>Jautājums:</w:t>
      </w:r>
    </w:p>
    <w:p w14:paraId="79D4DD2B" w14:textId="77777777" w:rsidR="00FB09B4" w:rsidRPr="00FB09B4" w:rsidRDefault="00FB09B4" w:rsidP="00FB09B4">
      <w:pPr>
        <w:spacing w:line="360" w:lineRule="auto"/>
        <w:rPr>
          <w:rFonts w:ascii="Times New Roman" w:hAnsi="Times New Roman" w:cs="Times New Roman"/>
          <w:sz w:val="24"/>
          <w:szCs w:val="24"/>
          <w:lang w:eastAsia="lv-LV"/>
        </w:rPr>
      </w:pPr>
      <w:r w:rsidRPr="00FB09B4">
        <w:rPr>
          <w:rFonts w:ascii="Times New Roman" w:hAnsi="Times New Roman" w:cs="Times New Roman"/>
          <w:sz w:val="24"/>
          <w:szCs w:val="24"/>
          <w:lang w:eastAsia="lv-LV"/>
        </w:rPr>
        <w:t>Labdien!</w:t>
      </w:r>
    </w:p>
    <w:p w14:paraId="7635A1DF" w14:textId="77777777" w:rsidR="00FB09B4" w:rsidRPr="00FB09B4" w:rsidRDefault="00FB09B4" w:rsidP="00FB09B4">
      <w:pPr>
        <w:spacing w:line="360" w:lineRule="auto"/>
        <w:rPr>
          <w:rFonts w:ascii="Times New Roman" w:hAnsi="Times New Roman" w:cs="Times New Roman"/>
          <w:sz w:val="24"/>
          <w:szCs w:val="24"/>
          <w:lang w:eastAsia="lv-LV"/>
        </w:rPr>
      </w:pPr>
    </w:p>
    <w:p w14:paraId="028FCD8B" w14:textId="77777777" w:rsidR="00FB09B4" w:rsidRPr="00FB09B4" w:rsidRDefault="00FB09B4" w:rsidP="00FB09B4">
      <w:pPr>
        <w:spacing w:line="360" w:lineRule="auto"/>
        <w:rPr>
          <w:rFonts w:ascii="Times New Roman" w:hAnsi="Times New Roman" w:cs="Times New Roman"/>
          <w:sz w:val="24"/>
          <w:szCs w:val="24"/>
          <w:lang w:eastAsia="lv-LV"/>
        </w:rPr>
      </w:pPr>
      <w:r w:rsidRPr="00FB09B4">
        <w:rPr>
          <w:rFonts w:ascii="Times New Roman" w:hAnsi="Times New Roman" w:cs="Times New Roman"/>
          <w:sz w:val="24"/>
          <w:szCs w:val="24"/>
          <w:lang w:eastAsia="lv-LV"/>
        </w:rPr>
        <w:t>Atsaucoties uz izsludinātā atklātā konkursa “Veselības apdrošināšana NRC “Vaivari” darbiniekiem””, identifikācijas numurs VSIA NRC VAIVARI 2023/61, nolikuma 15.punktu “Pēc Pasūtītāja vai Pasūtītāja piesaistītā apdrošināšanas brokera rakstiska pieprasījuma saņemšanas, Pretendentam ne vēlāk kā 5 (piecu) darba dienu laikā ir jānodrošina informācijas sagatavošana un Pasūtītāja vai Pasūtītāja piesaistītā apdrošināšanas brokera, atkarībā no tā, kurš veicis pieprasījumu, informēšana par kopējo izmaksāto apdrošināšanas atlīdzību statistiku, tai skaitā arī norādot gan procentuālu izmaksu sadalījumu, gan arī izmaksu sadalījumu naudas izteiksmē katrā no apdrošināšanas segumā iekļautajām veselības aprūpes pakalpojumu grupām.”, lūdzu, precizēt, vai iepirkumā ir piesaistīts brokeris?</w:t>
      </w:r>
    </w:p>
    <w:p w14:paraId="61CD05C4" w14:textId="77777777" w:rsidR="00FB09B4" w:rsidRPr="00FB09B4" w:rsidRDefault="00FB09B4" w:rsidP="00FB09B4">
      <w:pPr>
        <w:spacing w:line="360" w:lineRule="auto"/>
        <w:rPr>
          <w:rFonts w:ascii="Times New Roman" w:hAnsi="Times New Roman" w:cs="Times New Roman"/>
          <w:sz w:val="24"/>
          <w:szCs w:val="24"/>
          <w:lang w:eastAsia="lv-LV"/>
        </w:rPr>
      </w:pPr>
      <w:r w:rsidRPr="00FB09B4">
        <w:rPr>
          <w:rFonts w:ascii="Times New Roman" w:hAnsi="Times New Roman" w:cs="Times New Roman"/>
          <w:sz w:val="24"/>
          <w:szCs w:val="24"/>
          <w:lang w:eastAsia="lv-LV"/>
        </w:rPr>
        <w:t>Ja ir piesaistīts, lūdzu, sniedziet informāciju par paredzamo procentuālo vai summāro atlīdzības apmēru brokerim.</w:t>
      </w:r>
    </w:p>
    <w:p w14:paraId="116319DC" w14:textId="77777777" w:rsidR="00FB09B4" w:rsidRPr="00FB09B4" w:rsidRDefault="00FB09B4" w:rsidP="00FB09B4">
      <w:pPr>
        <w:spacing w:line="360" w:lineRule="auto"/>
        <w:rPr>
          <w:rFonts w:ascii="Times New Roman" w:hAnsi="Times New Roman" w:cs="Times New Roman"/>
          <w:sz w:val="24"/>
          <w:szCs w:val="24"/>
          <w:lang w:eastAsia="lv-LV"/>
        </w:rPr>
      </w:pPr>
    </w:p>
    <w:p w14:paraId="1387FC40" w14:textId="21E3B563" w:rsidR="006C1F46" w:rsidRPr="006C1F46" w:rsidRDefault="00FB09B4" w:rsidP="00FB09B4">
      <w:pPr>
        <w:spacing w:line="360" w:lineRule="auto"/>
        <w:rPr>
          <w:rFonts w:ascii="Times New Roman" w:hAnsi="Times New Roman" w:cs="Times New Roman"/>
          <w:b/>
          <w:bCs/>
          <w:color w:val="808080"/>
          <w:sz w:val="24"/>
          <w:szCs w:val="24"/>
          <w:lang w:eastAsia="lv-LV"/>
        </w:rPr>
      </w:pPr>
      <w:r w:rsidRPr="00FB09B4">
        <w:rPr>
          <w:rFonts w:ascii="Times New Roman" w:hAnsi="Times New Roman" w:cs="Times New Roman"/>
          <w:sz w:val="24"/>
          <w:szCs w:val="24"/>
          <w:lang w:eastAsia="lv-LV"/>
        </w:rPr>
        <w:t>Paldies!</w:t>
      </w:r>
    </w:p>
    <w:p w14:paraId="3EA368E9" w14:textId="77777777" w:rsidR="006C1F46" w:rsidRPr="006C1F46" w:rsidRDefault="006C1F46" w:rsidP="006C1F46">
      <w:pPr>
        <w:spacing w:line="360" w:lineRule="auto"/>
        <w:rPr>
          <w:rFonts w:ascii="Times New Roman" w:hAnsi="Times New Roman" w:cs="Times New Roman"/>
          <w:b/>
          <w:bCs/>
          <w:sz w:val="24"/>
          <w:szCs w:val="24"/>
          <w:u w:val="single"/>
        </w:rPr>
      </w:pPr>
      <w:r w:rsidRPr="006C1F46">
        <w:rPr>
          <w:rFonts w:ascii="Times New Roman" w:hAnsi="Times New Roman" w:cs="Times New Roman"/>
          <w:b/>
          <w:bCs/>
          <w:sz w:val="24"/>
          <w:szCs w:val="24"/>
          <w:u w:val="single"/>
        </w:rPr>
        <w:t>Atbilde:</w:t>
      </w:r>
    </w:p>
    <w:p w14:paraId="2BE84AB7" w14:textId="3674EC8B" w:rsidR="006C1F46" w:rsidRPr="006C1F46" w:rsidRDefault="006C1F46" w:rsidP="006C1F46">
      <w:pPr>
        <w:spacing w:line="360" w:lineRule="auto"/>
        <w:rPr>
          <w:rFonts w:ascii="Times New Roman" w:hAnsi="Times New Roman" w:cs="Times New Roman"/>
          <w:sz w:val="24"/>
          <w:szCs w:val="24"/>
        </w:rPr>
      </w:pPr>
      <w:r w:rsidRPr="006C1F46">
        <w:rPr>
          <w:rFonts w:ascii="Times New Roman" w:hAnsi="Times New Roman" w:cs="Times New Roman"/>
          <w:sz w:val="24"/>
          <w:szCs w:val="24"/>
        </w:rPr>
        <w:t>Labdien!</w:t>
      </w:r>
    </w:p>
    <w:p w14:paraId="098722A1" w14:textId="77777777" w:rsidR="006C1F46" w:rsidRPr="006C1F46" w:rsidRDefault="006C1F46" w:rsidP="006C1F46">
      <w:pPr>
        <w:spacing w:line="360" w:lineRule="auto"/>
        <w:rPr>
          <w:rFonts w:ascii="Times New Roman" w:hAnsi="Times New Roman" w:cs="Times New Roman"/>
          <w:sz w:val="24"/>
          <w:szCs w:val="24"/>
        </w:rPr>
      </w:pPr>
    </w:p>
    <w:p w14:paraId="0BFE4F92" w14:textId="70BEA55C" w:rsidR="006C1F46" w:rsidRPr="006C1F46" w:rsidRDefault="00FB09B4" w:rsidP="006C1F46">
      <w:pPr>
        <w:spacing w:line="360" w:lineRule="auto"/>
        <w:rPr>
          <w:rFonts w:ascii="Times New Roman" w:hAnsi="Times New Roman" w:cs="Times New Roman"/>
          <w:sz w:val="24"/>
          <w:szCs w:val="24"/>
        </w:rPr>
      </w:pPr>
      <w:r>
        <w:rPr>
          <w:rFonts w:ascii="Times New Roman" w:hAnsi="Times New Roman" w:cs="Times New Roman"/>
          <w:sz w:val="24"/>
          <w:szCs w:val="24"/>
        </w:rPr>
        <w:t>Nolikuma</w:t>
      </w:r>
      <w:r w:rsidR="006C1F46" w:rsidRPr="006C1F46">
        <w:rPr>
          <w:rFonts w:ascii="Times New Roman" w:hAnsi="Times New Roman" w:cs="Times New Roman"/>
          <w:sz w:val="24"/>
          <w:szCs w:val="24"/>
        </w:rPr>
        <w:t xml:space="preserve"> 15.punktā ir ieviesusies kļūdaina informācija. Iepirkumā līdz līguma slēgšanai nav plānota brokera piesaiste.</w:t>
      </w:r>
    </w:p>
    <w:p w14:paraId="2E93221B" w14:textId="77777777" w:rsidR="00EF6492" w:rsidRPr="006C1F46" w:rsidRDefault="00EF6492" w:rsidP="006C1F46">
      <w:pPr>
        <w:spacing w:line="360" w:lineRule="auto"/>
        <w:rPr>
          <w:rFonts w:ascii="Times New Roman" w:hAnsi="Times New Roman" w:cs="Times New Roman"/>
          <w:sz w:val="24"/>
          <w:szCs w:val="24"/>
        </w:rPr>
      </w:pPr>
    </w:p>
    <w:sectPr w:rsidR="00EF6492" w:rsidRPr="006C1F4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F46"/>
    <w:rsid w:val="00106048"/>
    <w:rsid w:val="003D4FBE"/>
    <w:rsid w:val="006C1F46"/>
    <w:rsid w:val="00EF6492"/>
    <w:rsid w:val="00FB09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F70A6"/>
  <w15:chartTrackingRefBased/>
  <w15:docId w15:val="{3BCB65FA-4821-4A75-8050-7AE8EC07F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F46"/>
    <w:pPr>
      <w:spacing w:after="0" w:line="240" w:lineRule="auto"/>
      <w:contextualSpacing/>
    </w:pPr>
    <w:rPr>
      <w:rFonts w:ascii="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1F46"/>
    <w:pPr>
      <w:spacing w:before="100" w:beforeAutospacing="1" w:after="100" w:afterAutospacing="1"/>
      <w:contextualSpacing w:val="0"/>
    </w:pPr>
    <w:rPr>
      <w:rFonts w:ascii="Calibri" w:hAnsi="Calibri" w:cs="Calibr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371315">
      <w:bodyDiv w:val="1"/>
      <w:marLeft w:val="0"/>
      <w:marRight w:val="0"/>
      <w:marTop w:val="0"/>
      <w:marBottom w:val="0"/>
      <w:divBdr>
        <w:top w:val="none" w:sz="0" w:space="0" w:color="auto"/>
        <w:left w:val="none" w:sz="0" w:space="0" w:color="auto"/>
        <w:bottom w:val="none" w:sz="0" w:space="0" w:color="auto"/>
        <w:right w:val="none" w:sz="0" w:space="0" w:color="auto"/>
      </w:divBdr>
    </w:div>
    <w:div w:id="127737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678</Words>
  <Characters>387</Characters>
  <Application>Microsoft Office Word</Application>
  <DocSecurity>0</DocSecurity>
  <Lines>3</Lines>
  <Paragraphs>2</Paragraphs>
  <ScaleCrop>false</ScaleCrop>
  <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2</cp:revision>
  <dcterms:created xsi:type="dcterms:W3CDTF">2024-01-03T08:50:00Z</dcterms:created>
  <dcterms:modified xsi:type="dcterms:W3CDTF">2024-01-03T08:50:00Z</dcterms:modified>
</cp:coreProperties>
</file>